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68" w:rsidRPr="00E139FA" w:rsidRDefault="00E139FA">
      <w:pPr>
        <w:rPr>
          <w:b/>
        </w:rPr>
      </w:pPr>
      <w:bookmarkStart w:id="0" w:name="_GoBack"/>
      <w:bookmarkEnd w:id="0"/>
      <w:r w:rsidRPr="00E139FA">
        <w:rPr>
          <w:b/>
        </w:rPr>
        <w:t>Slide 1:</w:t>
      </w:r>
    </w:p>
    <w:p w:rsidR="00E87635" w:rsidRDefault="00E87635">
      <w:r>
        <w:t>The Massachusetts State seal is to the left of the following text:</w:t>
      </w:r>
    </w:p>
    <w:p w:rsidR="00E139FA" w:rsidRDefault="00093E81">
      <w:r w:rsidRPr="00093E81">
        <w:t>MassHealth Restructuring:</w:t>
      </w:r>
      <w:r w:rsidRPr="00093E81">
        <w:br/>
        <w:t>Public Meeting #1</w:t>
      </w:r>
    </w:p>
    <w:p w:rsidR="00093E81" w:rsidRPr="00093E81" w:rsidRDefault="00093E81" w:rsidP="00093E81">
      <w:r w:rsidRPr="00093E81">
        <w:t>Executive Office of Health &amp; Human Services</w:t>
      </w:r>
    </w:p>
    <w:p w:rsidR="00093E81" w:rsidRPr="00093E81" w:rsidRDefault="00093E81" w:rsidP="00093E81">
      <w:r w:rsidRPr="00093E81">
        <w:t>August 12, 2015</w:t>
      </w:r>
    </w:p>
    <w:p w:rsidR="00093E81" w:rsidRDefault="00093E81">
      <w:r w:rsidRPr="00093E81">
        <w:t>FOR POLICY DEVELOPMENT PURPOSES ONLY</w:t>
      </w:r>
    </w:p>
    <w:p w:rsidR="00E87635" w:rsidRPr="00092986" w:rsidRDefault="00092986">
      <w:r w:rsidRPr="00092986">
        <w:t>(</w:t>
      </w:r>
      <w:r w:rsidR="00B44C58">
        <w:t>On s</w:t>
      </w:r>
      <w:r w:rsidR="00E87635" w:rsidRPr="00092986">
        <w:t xml:space="preserve">lides 2 through 18:  </w:t>
      </w:r>
      <w:r w:rsidR="0064272E" w:rsidRPr="00092986">
        <w:t xml:space="preserve">the </w:t>
      </w:r>
      <w:r w:rsidR="00B44C58">
        <w:t xml:space="preserve">slide </w:t>
      </w:r>
      <w:r w:rsidR="009B1792">
        <w:t xml:space="preserve">number </w:t>
      </w:r>
      <w:r w:rsidR="009B1792" w:rsidRPr="00092986">
        <w:t>and</w:t>
      </w:r>
      <w:r w:rsidR="00E87635" w:rsidRPr="00092986">
        <w:t xml:space="preserve"> this note appear on the bottom right hand corner: “Confidential – for policy development purposes only”</w:t>
      </w:r>
      <w:r w:rsidRPr="00092986">
        <w:t>)</w:t>
      </w:r>
    </w:p>
    <w:p w:rsidR="00E139FA" w:rsidRDefault="00E139FA">
      <w:pPr>
        <w:rPr>
          <w:b/>
        </w:rPr>
      </w:pPr>
      <w:r w:rsidRPr="00E139FA">
        <w:rPr>
          <w:b/>
        </w:rPr>
        <w:t>Slide 2:</w:t>
      </w:r>
    </w:p>
    <w:p w:rsidR="00093E81" w:rsidRDefault="00093E81">
      <w:pPr>
        <w:rPr>
          <w:b/>
        </w:rPr>
      </w:pPr>
      <w:r w:rsidRPr="00093E81">
        <w:rPr>
          <w:b/>
          <w:bCs/>
        </w:rPr>
        <w:t>Agenda</w:t>
      </w:r>
    </w:p>
    <w:p w:rsidR="00093E81" w:rsidRPr="00036E0A" w:rsidRDefault="00093E81" w:rsidP="00092986">
      <w:pPr>
        <w:pStyle w:val="ListParagraph"/>
        <w:numPr>
          <w:ilvl w:val="0"/>
          <w:numId w:val="27"/>
        </w:numPr>
        <w:contextualSpacing w:val="0"/>
      </w:pPr>
      <w:r w:rsidRPr="0064272E">
        <w:rPr>
          <w:b/>
          <w:bCs/>
        </w:rPr>
        <w:t>Review feedback from stakeholder listening sessions</w:t>
      </w:r>
      <w:r w:rsidR="009B1792">
        <w:rPr>
          <w:b/>
          <w:bCs/>
        </w:rPr>
        <w:t xml:space="preserve"> </w:t>
      </w:r>
      <w:r w:rsidR="009B1792" w:rsidRPr="00036E0A">
        <w:rPr>
          <w:bCs/>
        </w:rPr>
        <w:t>(this is highlighted)</w:t>
      </w:r>
    </w:p>
    <w:p w:rsidR="00093E81" w:rsidRPr="0064272E" w:rsidRDefault="00093E81" w:rsidP="00092986">
      <w:pPr>
        <w:pStyle w:val="ListParagraph"/>
        <w:numPr>
          <w:ilvl w:val="0"/>
          <w:numId w:val="27"/>
        </w:numPr>
        <w:contextualSpacing w:val="0"/>
        <w:rPr>
          <w:b/>
        </w:rPr>
      </w:pPr>
      <w:r w:rsidRPr="0064272E">
        <w:rPr>
          <w:b/>
          <w:bCs/>
        </w:rPr>
        <w:t>Summarize action items / next steps for MassHealth; present current thinking on select topics</w:t>
      </w:r>
    </w:p>
    <w:p w:rsidR="00093E81" w:rsidRPr="0064272E" w:rsidRDefault="00093E81" w:rsidP="00092986">
      <w:pPr>
        <w:pStyle w:val="ListParagraph"/>
        <w:numPr>
          <w:ilvl w:val="0"/>
          <w:numId w:val="27"/>
        </w:numPr>
        <w:contextualSpacing w:val="0"/>
        <w:rPr>
          <w:b/>
        </w:rPr>
      </w:pPr>
      <w:r w:rsidRPr="0064272E">
        <w:rPr>
          <w:b/>
          <w:bCs/>
        </w:rPr>
        <w:t>Outline process for next phase of stakeholder engagement</w:t>
      </w:r>
    </w:p>
    <w:p w:rsidR="00B730E6" w:rsidRDefault="00B730E6">
      <w:pPr>
        <w:rPr>
          <w:b/>
        </w:rPr>
      </w:pPr>
    </w:p>
    <w:p w:rsidR="00E139FA" w:rsidRDefault="00E139FA">
      <w:pPr>
        <w:rPr>
          <w:b/>
        </w:rPr>
      </w:pPr>
      <w:r>
        <w:rPr>
          <w:b/>
        </w:rPr>
        <w:t>Slide 3:</w:t>
      </w:r>
    </w:p>
    <w:p w:rsidR="00093E81" w:rsidRDefault="00093E81">
      <w:pPr>
        <w:rPr>
          <w:b/>
          <w:bCs/>
        </w:rPr>
      </w:pPr>
      <w:r w:rsidRPr="00093E81">
        <w:rPr>
          <w:b/>
          <w:bCs/>
        </w:rPr>
        <w:t>MassHealth received extensive feedback during the stakeholder listening process April-July</w:t>
      </w:r>
    </w:p>
    <w:p w:rsidR="00826AC0" w:rsidRPr="0064272E" w:rsidRDefault="00092986" w:rsidP="0064272E">
      <w:pPr>
        <w:numPr>
          <w:ilvl w:val="1"/>
          <w:numId w:val="7"/>
        </w:numPr>
        <w:tabs>
          <w:tab w:val="clear" w:pos="1440"/>
          <w:tab w:val="num" w:pos="720"/>
        </w:tabs>
        <w:ind w:left="720"/>
      </w:pPr>
      <w:r w:rsidRPr="0064272E">
        <w:t xml:space="preserve">MassHealth held </w:t>
      </w:r>
      <w:r w:rsidRPr="0064272E">
        <w:rPr>
          <w:b/>
          <w:bCs/>
        </w:rPr>
        <w:t>8 stakeholder listening sessions</w:t>
      </w:r>
      <w:r w:rsidRPr="0064272E">
        <w:rPr>
          <w:bCs/>
        </w:rPr>
        <w:t xml:space="preserve"> </w:t>
      </w:r>
      <w:r w:rsidRPr="0064272E">
        <w:t xml:space="preserve">across the state and created a </w:t>
      </w:r>
      <w:r w:rsidRPr="0064272E">
        <w:rPr>
          <w:b/>
          <w:bCs/>
        </w:rPr>
        <w:t>dedicated email address</w:t>
      </w:r>
      <w:r w:rsidRPr="0064272E">
        <w:rPr>
          <w:bCs/>
        </w:rPr>
        <w:t xml:space="preserve"> </w:t>
      </w:r>
      <w:r w:rsidRPr="0064272E">
        <w:t xml:space="preserve">for stakeholders to submit feedback </w:t>
      </w:r>
    </w:p>
    <w:p w:rsidR="00826AC0" w:rsidRPr="0064272E" w:rsidRDefault="00092986" w:rsidP="0064272E">
      <w:pPr>
        <w:numPr>
          <w:ilvl w:val="1"/>
          <w:numId w:val="7"/>
        </w:numPr>
        <w:tabs>
          <w:tab w:val="clear" w:pos="1440"/>
          <w:tab w:val="num" w:pos="720"/>
        </w:tabs>
        <w:ind w:left="720"/>
      </w:pPr>
      <w:r w:rsidRPr="0064272E">
        <w:t xml:space="preserve">Turnout was very strong, and </w:t>
      </w:r>
      <w:r w:rsidRPr="0064272E">
        <w:rPr>
          <w:b/>
          <w:bCs/>
        </w:rPr>
        <w:t>MassHealth received extensive input</w:t>
      </w:r>
      <w:r w:rsidRPr="0064272E">
        <w:rPr>
          <w:bCs/>
        </w:rPr>
        <w:t xml:space="preserve"> </w:t>
      </w:r>
      <w:r w:rsidRPr="0064272E">
        <w:t>from a broad array of stakeholders</w:t>
      </w:r>
    </w:p>
    <w:p w:rsidR="00826AC0" w:rsidRPr="0064272E" w:rsidRDefault="00092986" w:rsidP="0064272E">
      <w:pPr>
        <w:numPr>
          <w:ilvl w:val="1"/>
          <w:numId w:val="7"/>
        </w:numPr>
        <w:tabs>
          <w:tab w:val="clear" w:pos="1440"/>
          <w:tab w:val="num" w:pos="720"/>
        </w:tabs>
        <w:ind w:left="720"/>
      </w:pPr>
      <w:r w:rsidRPr="0064272E">
        <w:lastRenderedPageBreak/>
        <w:t>MassHealth sought feedback on six key priorities:</w:t>
      </w:r>
    </w:p>
    <w:p w:rsidR="00826AC0" w:rsidRPr="0064272E" w:rsidRDefault="00092986" w:rsidP="0064272E">
      <w:pPr>
        <w:numPr>
          <w:ilvl w:val="2"/>
          <w:numId w:val="7"/>
        </w:numPr>
        <w:tabs>
          <w:tab w:val="clear" w:pos="2160"/>
        </w:tabs>
        <w:ind w:left="1080"/>
      </w:pPr>
      <w:r w:rsidRPr="0064272E">
        <w:t xml:space="preserve">Improve </w:t>
      </w:r>
      <w:r w:rsidRPr="0064272E">
        <w:rPr>
          <w:b/>
          <w:bCs/>
        </w:rPr>
        <w:t>customer service and member experience</w:t>
      </w:r>
    </w:p>
    <w:p w:rsidR="00826AC0" w:rsidRPr="0064272E" w:rsidRDefault="00092986" w:rsidP="0064272E">
      <w:pPr>
        <w:numPr>
          <w:ilvl w:val="2"/>
          <w:numId w:val="7"/>
        </w:numPr>
        <w:tabs>
          <w:tab w:val="clear" w:pos="2160"/>
        </w:tabs>
        <w:ind w:left="1080"/>
      </w:pPr>
      <w:r w:rsidRPr="0064272E">
        <w:t xml:space="preserve">Fix </w:t>
      </w:r>
      <w:r w:rsidRPr="0064272E">
        <w:rPr>
          <w:b/>
          <w:bCs/>
        </w:rPr>
        <w:t>eligibility systems and operational processes</w:t>
      </w:r>
    </w:p>
    <w:p w:rsidR="00826AC0" w:rsidRPr="0064272E" w:rsidRDefault="00092986" w:rsidP="0064272E">
      <w:pPr>
        <w:numPr>
          <w:ilvl w:val="2"/>
          <w:numId w:val="7"/>
        </w:numPr>
        <w:tabs>
          <w:tab w:val="clear" w:pos="2160"/>
        </w:tabs>
        <w:ind w:left="1080"/>
      </w:pPr>
      <w:r w:rsidRPr="0064272E">
        <w:t xml:space="preserve">Improve </w:t>
      </w:r>
      <w:r w:rsidRPr="0064272E">
        <w:rPr>
          <w:b/>
          <w:bCs/>
        </w:rPr>
        <w:t>population health and care coordination through payment reform</w:t>
      </w:r>
      <w:r w:rsidRPr="0064272E">
        <w:t xml:space="preserve"> and value-based payment models</w:t>
      </w:r>
    </w:p>
    <w:p w:rsidR="00826AC0" w:rsidRPr="0064272E" w:rsidRDefault="00092986" w:rsidP="0064272E">
      <w:pPr>
        <w:numPr>
          <w:ilvl w:val="2"/>
          <w:numId w:val="7"/>
        </w:numPr>
        <w:tabs>
          <w:tab w:val="clear" w:pos="2160"/>
        </w:tabs>
        <w:ind w:left="1080"/>
      </w:pPr>
      <w:r w:rsidRPr="0064272E">
        <w:t xml:space="preserve">Improve </w:t>
      </w:r>
      <w:r w:rsidRPr="0064272E">
        <w:rPr>
          <w:b/>
          <w:bCs/>
        </w:rPr>
        <w:t>integration of physical, behavioral health and LTSS care</w:t>
      </w:r>
      <w:r w:rsidRPr="0064272E">
        <w:rPr>
          <w:bCs/>
        </w:rPr>
        <w:t xml:space="preserve"> </w:t>
      </w:r>
      <w:r w:rsidRPr="0064272E">
        <w:t>across the Commonwealth</w:t>
      </w:r>
    </w:p>
    <w:p w:rsidR="00826AC0" w:rsidRPr="0064272E" w:rsidRDefault="00092986" w:rsidP="0064272E">
      <w:pPr>
        <w:numPr>
          <w:ilvl w:val="2"/>
          <w:numId w:val="7"/>
        </w:numPr>
        <w:tabs>
          <w:tab w:val="clear" w:pos="2160"/>
        </w:tabs>
        <w:ind w:left="1080"/>
      </w:pPr>
      <w:r w:rsidRPr="0064272E">
        <w:t xml:space="preserve">Scale </w:t>
      </w:r>
      <w:r w:rsidRPr="0064272E">
        <w:rPr>
          <w:b/>
          <w:bCs/>
        </w:rPr>
        <w:t>innovative approaches for populations receiving long term services and supports</w:t>
      </w:r>
    </w:p>
    <w:p w:rsidR="00826AC0" w:rsidRPr="0064272E" w:rsidRDefault="00092986" w:rsidP="0064272E">
      <w:pPr>
        <w:numPr>
          <w:ilvl w:val="2"/>
          <w:numId w:val="7"/>
        </w:numPr>
        <w:tabs>
          <w:tab w:val="clear" w:pos="2160"/>
        </w:tabs>
        <w:ind w:left="1080"/>
      </w:pPr>
      <w:r w:rsidRPr="0064272E">
        <w:t xml:space="preserve">Improve </w:t>
      </w:r>
      <w:r w:rsidRPr="0064272E">
        <w:rPr>
          <w:b/>
          <w:bCs/>
        </w:rPr>
        <w:t>management of our existing programs</w:t>
      </w:r>
      <w:r w:rsidRPr="0064272E">
        <w:rPr>
          <w:bCs/>
        </w:rPr>
        <w:t xml:space="preserve"> </w:t>
      </w:r>
      <w:r w:rsidRPr="0064272E">
        <w:t>and spend</w:t>
      </w:r>
    </w:p>
    <w:p w:rsidR="00093E81" w:rsidRDefault="00093E81">
      <w:pPr>
        <w:rPr>
          <w:b/>
        </w:rPr>
      </w:pPr>
    </w:p>
    <w:p w:rsidR="00E139FA" w:rsidRDefault="00E139FA">
      <w:pPr>
        <w:rPr>
          <w:b/>
        </w:rPr>
      </w:pPr>
      <w:r>
        <w:rPr>
          <w:b/>
        </w:rPr>
        <w:t>Slide 4:</w:t>
      </w:r>
    </w:p>
    <w:p w:rsidR="00093E81" w:rsidRDefault="00093E81">
      <w:pPr>
        <w:rPr>
          <w:b/>
          <w:bCs/>
        </w:rPr>
      </w:pPr>
      <w:r w:rsidRPr="00093E81">
        <w:rPr>
          <w:b/>
          <w:bCs/>
        </w:rPr>
        <w:t>Feedback from listening sessions – Customer Service</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t>Reduce phone wait times</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t xml:space="preserve">Improve </w:t>
      </w:r>
      <w:r w:rsidRPr="004F36CF">
        <w:rPr>
          <w:rFonts w:ascii="Calibri" w:eastAsia="Calibri" w:hAnsi="Calibri" w:cs="Times New Roman"/>
          <w:b/>
          <w:bCs/>
          <w:color w:val="000000" w:themeColor="text1"/>
          <w:kern w:val="24"/>
        </w:rPr>
        <w:t>accessibility and usability</w:t>
      </w:r>
      <w:r w:rsidRPr="0064272E">
        <w:rPr>
          <w:rFonts w:ascii="Calibri" w:eastAsia="Calibri" w:hAnsi="Calibri" w:cs="Times New Roman"/>
          <w:bCs/>
          <w:color w:val="000000" w:themeColor="text1"/>
          <w:kern w:val="24"/>
        </w:rPr>
        <w:t xml:space="preserve"> for persons with disabilities</w:t>
      </w:r>
    </w:p>
    <w:p w:rsidR="00826AC0" w:rsidRPr="0064272E" w:rsidRDefault="00092986" w:rsidP="00093E81">
      <w:pPr>
        <w:numPr>
          <w:ilvl w:val="0"/>
          <w:numId w:val="8"/>
        </w:numPr>
        <w:rPr>
          <w:rFonts w:ascii="Calibri" w:eastAsia="Calibri" w:hAnsi="Calibri" w:cs="Times New Roman"/>
          <w:bCs/>
          <w:color w:val="000000" w:themeColor="text1"/>
          <w:kern w:val="24"/>
        </w:rPr>
      </w:pPr>
      <w:r w:rsidRPr="004F36CF">
        <w:rPr>
          <w:rFonts w:ascii="Calibri" w:eastAsia="Calibri" w:hAnsi="Calibri" w:cs="Times New Roman"/>
          <w:b/>
          <w:bCs/>
          <w:color w:val="000000" w:themeColor="text1"/>
          <w:kern w:val="24"/>
        </w:rPr>
        <w:t>Expedited phone lines</w:t>
      </w:r>
      <w:r w:rsidRPr="0064272E">
        <w:rPr>
          <w:rFonts w:ascii="Calibri" w:eastAsia="Calibri" w:hAnsi="Calibri" w:cs="Times New Roman"/>
          <w:bCs/>
          <w:color w:val="000000" w:themeColor="text1"/>
          <w:kern w:val="24"/>
        </w:rPr>
        <w:t xml:space="preserve"> for assisters and providers </w:t>
      </w:r>
    </w:p>
    <w:p w:rsidR="00826AC0" w:rsidRPr="0064272E" w:rsidRDefault="00092986" w:rsidP="00093E81">
      <w:pPr>
        <w:numPr>
          <w:ilvl w:val="0"/>
          <w:numId w:val="8"/>
        </w:numPr>
        <w:rPr>
          <w:rFonts w:ascii="Calibri" w:eastAsia="Calibri" w:hAnsi="Calibri" w:cs="Times New Roman"/>
          <w:bCs/>
          <w:color w:val="000000" w:themeColor="text1"/>
          <w:kern w:val="24"/>
        </w:rPr>
      </w:pPr>
      <w:r w:rsidRPr="004F36CF">
        <w:rPr>
          <w:rFonts w:ascii="Calibri" w:eastAsia="Calibri" w:hAnsi="Calibri" w:cs="Times New Roman"/>
          <w:b/>
          <w:bCs/>
          <w:color w:val="000000" w:themeColor="text1"/>
          <w:kern w:val="24"/>
        </w:rPr>
        <w:t>Streamline</w:t>
      </w:r>
      <w:r w:rsidRPr="0064272E">
        <w:rPr>
          <w:rFonts w:ascii="Calibri" w:eastAsia="Calibri" w:hAnsi="Calibri" w:cs="Times New Roman"/>
          <w:bCs/>
          <w:color w:val="000000" w:themeColor="text1"/>
          <w:kern w:val="24"/>
        </w:rPr>
        <w:t xml:space="preserve"> the application process; access application status online</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t xml:space="preserve">Simplify the </w:t>
      </w:r>
      <w:r w:rsidRPr="00B44C58">
        <w:rPr>
          <w:rFonts w:ascii="Calibri" w:eastAsia="Calibri" w:hAnsi="Calibri" w:cs="Times New Roman"/>
          <w:b/>
          <w:bCs/>
          <w:color w:val="000000" w:themeColor="text1"/>
          <w:kern w:val="24"/>
        </w:rPr>
        <w:t>identity proofing</w:t>
      </w:r>
      <w:r w:rsidRPr="0064272E">
        <w:rPr>
          <w:rFonts w:ascii="Calibri" w:eastAsia="Calibri" w:hAnsi="Calibri" w:cs="Times New Roman"/>
          <w:bCs/>
          <w:color w:val="000000" w:themeColor="text1"/>
          <w:kern w:val="24"/>
        </w:rPr>
        <w:t xml:space="preserve"> process in particular</w:t>
      </w:r>
    </w:p>
    <w:p w:rsidR="00826AC0" w:rsidRPr="0064272E" w:rsidRDefault="00092986" w:rsidP="00093E81">
      <w:pPr>
        <w:numPr>
          <w:ilvl w:val="0"/>
          <w:numId w:val="8"/>
        </w:numPr>
        <w:rPr>
          <w:rFonts w:ascii="Calibri" w:eastAsia="Calibri" w:hAnsi="Calibri" w:cs="Times New Roman"/>
          <w:bCs/>
          <w:color w:val="000000" w:themeColor="text1"/>
          <w:kern w:val="24"/>
        </w:rPr>
      </w:pPr>
      <w:r w:rsidRPr="00F94262">
        <w:rPr>
          <w:rFonts w:ascii="Calibri" w:eastAsia="Calibri" w:hAnsi="Calibri" w:cs="Times New Roman"/>
          <w:b/>
          <w:bCs/>
          <w:color w:val="000000" w:themeColor="text1"/>
          <w:kern w:val="24"/>
        </w:rPr>
        <w:t>Notices</w:t>
      </w:r>
      <w:r w:rsidRPr="0064272E">
        <w:rPr>
          <w:rFonts w:ascii="Calibri" w:eastAsia="Calibri" w:hAnsi="Calibri" w:cs="Times New Roman"/>
          <w:bCs/>
          <w:color w:val="000000" w:themeColor="text1"/>
          <w:kern w:val="24"/>
        </w:rPr>
        <w:t xml:space="preserve"> written with clarity at an appropriate grade level; reduce multiple notices </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t xml:space="preserve">Increase amount of usable information on </w:t>
      </w:r>
      <w:r w:rsidRPr="00F94262">
        <w:rPr>
          <w:rFonts w:ascii="Calibri" w:eastAsia="Calibri" w:hAnsi="Calibri" w:cs="Times New Roman"/>
          <w:b/>
          <w:bCs/>
          <w:color w:val="000000" w:themeColor="text1"/>
          <w:kern w:val="24"/>
        </w:rPr>
        <w:t>MassHealth website</w:t>
      </w:r>
      <w:r w:rsidRPr="0064272E">
        <w:rPr>
          <w:rFonts w:ascii="Calibri" w:eastAsia="Calibri" w:hAnsi="Calibri" w:cs="Times New Roman"/>
          <w:bCs/>
          <w:color w:val="000000" w:themeColor="text1"/>
          <w:kern w:val="24"/>
        </w:rPr>
        <w:t>; more self-help options</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t>“</w:t>
      </w:r>
      <w:r w:rsidRPr="00F94262">
        <w:rPr>
          <w:rFonts w:ascii="Calibri" w:eastAsia="Calibri" w:hAnsi="Calibri" w:cs="Times New Roman"/>
          <w:b/>
          <w:bCs/>
          <w:color w:val="000000" w:themeColor="text1"/>
          <w:kern w:val="24"/>
        </w:rPr>
        <w:t>No wrong door approach</w:t>
      </w:r>
      <w:r w:rsidRPr="0064272E">
        <w:rPr>
          <w:rFonts w:ascii="Calibri" w:eastAsia="Calibri" w:hAnsi="Calibri" w:cs="Times New Roman"/>
          <w:bCs/>
          <w:color w:val="000000" w:themeColor="text1"/>
          <w:kern w:val="24"/>
        </w:rPr>
        <w:t>,” between MassHealth and the Connector; efficient transfers; cross-train staff; warm hand offs and quicker escalation between agencies</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lastRenderedPageBreak/>
        <w:t xml:space="preserve">Improve the </w:t>
      </w:r>
      <w:r w:rsidRPr="00312432">
        <w:rPr>
          <w:rFonts w:ascii="Calibri" w:eastAsia="Calibri" w:hAnsi="Calibri" w:cs="Times New Roman"/>
          <w:b/>
          <w:bCs/>
          <w:color w:val="000000" w:themeColor="text1"/>
          <w:kern w:val="24"/>
        </w:rPr>
        <w:t>overall knowledge of customer service staff</w:t>
      </w:r>
      <w:r w:rsidRPr="0064272E">
        <w:rPr>
          <w:rFonts w:ascii="Calibri" w:eastAsia="Calibri" w:hAnsi="Calibri" w:cs="Times New Roman"/>
          <w:bCs/>
          <w:color w:val="000000" w:themeColor="text1"/>
          <w:kern w:val="24"/>
        </w:rPr>
        <w:t xml:space="preserve"> and the consistency and accuracy of responses; and</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t xml:space="preserve">Modernize </w:t>
      </w:r>
      <w:r w:rsidRPr="00312432">
        <w:rPr>
          <w:rFonts w:ascii="Calibri" w:eastAsia="Calibri" w:hAnsi="Calibri" w:cs="Times New Roman"/>
          <w:b/>
          <w:bCs/>
          <w:color w:val="000000" w:themeColor="text1"/>
          <w:kern w:val="24"/>
        </w:rPr>
        <w:t>provider credentialing and revalidation</w:t>
      </w:r>
      <w:r w:rsidRPr="0064272E">
        <w:rPr>
          <w:rFonts w:ascii="Calibri" w:eastAsia="Calibri" w:hAnsi="Calibri" w:cs="Times New Roman"/>
          <w:bCs/>
          <w:color w:val="000000" w:themeColor="text1"/>
          <w:kern w:val="24"/>
        </w:rPr>
        <w:t xml:space="preserve"> process</w:t>
      </w:r>
    </w:p>
    <w:p w:rsidR="00826AC0" w:rsidRPr="0064272E" w:rsidRDefault="00092986" w:rsidP="00093E81">
      <w:pPr>
        <w:numPr>
          <w:ilvl w:val="0"/>
          <w:numId w:val="8"/>
        </w:numPr>
        <w:rPr>
          <w:rFonts w:ascii="Calibri" w:eastAsia="Calibri" w:hAnsi="Calibri" w:cs="Times New Roman"/>
          <w:bCs/>
          <w:color w:val="000000" w:themeColor="text1"/>
          <w:kern w:val="24"/>
        </w:rPr>
      </w:pPr>
      <w:r w:rsidRPr="0064272E">
        <w:rPr>
          <w:rFonts w:ascii="Calibri" w:eastAsia="Calibri" w:hAnsi="Calibri" w:cs="Times New Roman"/>
          <w:bCs/>
          <w:color w:val="000000" w:themeColor="text1"/>
          <w:kern w:val="24"/>
        </w:rPr>
        <w:t xml:space="preserve">Use industry-standard </w:t>
      </w:r>
      <w:r w:rsidRPr="00312432">
        <w:rPr>
          <w:rFonts w:ascii="Calibri" w:eastAsia="Calibri" w:hAnsi="Calibri" w:cs="Times New Roman"/>
          <w:b/>
          <w:bCs/>
          <w:color w:val="000000" w:themeColor="text1"/>
          <w:kern w:val="24"/>
        </w:rPr>
        <w:t>prior authorization</w:t>
      </w:r>
      <w:r w:rsidRPr="0064272E">
        <w:rPr>
          <w:rFonts w:ascii="Calibri" w:eastAsia="Calibri" w:hAnsi="Calibri" w:cs="Times New Roman"/>
          <w:bCs/>
          <w:color w:val="000000" w:themeColor="text1"/>
          <w:kern w:val="24"/>
        </w:rPr>
        <w:t xml:space="preserve"> forms and claiming procedures</w:t>
      </w:r>
    </w:p>
    <w:p w:rsidR="00093E81" w:rsidRDefault="00093E81">
      <w:pPr>
        <w:rPr>
          <w:rFonts w:ascii="Calibri" w:eastAsia="Calibri" w:hAnsi="Calibri" w:cs="Times New Roman"/>
          <w:b/>
          <w:bCs/>
          <w:color w:val="000000" w:themeColor="text1"/>
          <w:kern w:val="24"/>
        </w:rPr>
      </w:pPr>
    </w:p>
    <w:p w:rsidR="00E139FA" w:rsidRDefault="00E139FA">
      <w:pPr>
        <w:rPr>
          <w:b/>
        </w:rPr>
      </w:pPr>
      <w:r>
        <w:rPr>
          <w:b/>
        </w:rPr>
        <w:t>Slide 5:</w:t>
      </w:r>
    </w:p>
    <w:p w:rsidR="00093E81" w:rsidRDefault="00093E81">
      <w:pPr>
        <w:rPr>
          <w:b/>
          <w:bCs/>
        </w:rPr>
      </w:pPr>
      <w:r w:rsidRPr="00093E81">
        <w:rPr>
          <w:b/>
          <w:bCs/>
        </w:rPr>
        <w:t>Feedback from listening sessions – Payment and Care Delivery Reform</w:t>
      </w:r>
    </w:p>
    <w:p w:rsidR="00826AC0" w:rsidRPr="00093E81" w:rsidRDefault="00092986" w:rsidP="00093E81">
      <w:pPr>
        <w:numPr>
          <w:ilvl w:val="0"/>
          <w:numId w:val="9"/>
        </w:numPr>
      </w:pPr>
      <w:r w:rsidRPr="00093E81">
        <w:t xml:space="preserve">Consider </w:t>
      </w:r>
      <w:r w:rsidRPr="00093E81">
        <w:rPr>
          <w:b/>
          <w:bCs/>
        </w:rPr>
        <w:t xml:space="preserve">flexible and broadly applicable </w:t>
      </w:r>
      <w:r w:rsidRPr="00093E81">
        <w:t>approaches, not “one size fits all” solutions</w:t>
      </w:r>
    </w:p>
    <w:p w:rsidR="00826AC0" w:rsidRPr="00093E81" w:rsidRDefault="00092986" w:rsidP="00093E81">
      <w:pPr>
        <w:numPr>
          <w:ilvl w:val="0"/>
          <w:numId w:val="9"/>
        </w:numPr>
      </w:pPr>
      <w:r w:rsidRPr="00093E81">
        <w:rPr>
          <w:b/>
          <w:bCs/>
        </w:rPr>
        <w:t>Address fragmentation of care</w:t>
      </w:r>
      <w:r w:rsidRPr="00093E81">
        <w:t>; improve integration between physical, oral, behavioral health, pharmacy, and long term services and supports (LTSS)</w:t>
      </w:r>
    </w:p>
    <w:p w:rsidR="00826AC0" w:rsidRPr="00093E81" w:rsidRDefault="00092986" w:rsidP="00093E81">
      <w:pPr>
        <w:numPr>
          <w:ilvl w:val="0"/>
          <w:numId w:val="9"/>
        </w:numPr>
      </w:pPr>
      <w:r w:rsidRPr="00093E81">
        <w:t xml:space="preserve">Move towards a </w:t>
      </w:r>
      <w:r w:rsidRPr="00093E81">
        <w:rPr>
          <w:b/>
          <w:bCs/>
        </w:rPr>
        <w:t xml:space="preserve">provider based care management approach </w:t>
      </w:r>
      <w:r w:rsidRPr="00093E81">
        <w:t xml:space="preserve">and resource it appropriately </w:t>
      </w:r>
    </w:p>
    <w:p w:rsidR="00826AC0" w:rsidRPr="00093E81" w:rsidRDefault="00092986" w:rsidP="00093E81">
      <w:pPr>
        <w:numPr>
          <w:ilvl w:val="0"/>
          <w:numId w:val="9"/>
        </w:numPr>
      </w:pPr>
      <w:r w:rsidRPr="00093E81">
        <w:t xml:space="preserve">Address </w:t>
      </w:r>
      <w:r w:rsidRPr="00093E81">
        <w:rPr>
          <w:b/>
          <w:bCs/>
        </w:rPr>
        <w:t xml:space="preserve">concerns of small providers </w:t>
      </w:r>
      <w:r w:rsidRPr="00093E81">
        <w:t>in new payment models</w:t>
      </w:r>
    </w:p>
    <w:p w:rsidR="00826AC0" w:rsidRPr="00093E81" w:rsidRDefault="00092986" w:rsidP="00093E81">
      <w:pPr>
        <w:numPr>
          <w:ilvl w:val="0"/>
          <w:numId w:val="9"/>
        </w:numPr>
      </w:pPr>
      <w:r w:rsidRPr="00093E81">
        <w:rPr>
          <w:b/>
          <w:bCs/>
        </w:rPr>
        <w:t>Reduce avoidable ED, hospital and institutional utilization</w:t>
      </w:r>
      <w:r w:rsidRPr="00093E81">
        <w:t>, and build in protections to ensure cost savings are not at expense of primary care, behavioral health, or community-based LTSS</w:t>
      </w:r>
    </w:p>
    <w:p w:rsidR="00826AC0" w:rsidRPr="00093E81" w:rsidRDefault="00092986" w:rsidP="00093E81">
      <w:pPr>
        <w:numPr>
          <w:ilvl w:val="0"/>
          <w:numId w:val="9"/>
        </w:numPr>
      </w:pPr>
      <w:r w:rsidRPr="00093E81">
        <w:t xml:space="preserve">Incorporate </w:t>
      </w:r>
      <w:r w:rsidRPr="00093E81">
        <w:rPr>
          <w:b/>
          <w:bCs/>
        </w:rPr>
        <w:t>social determinants of health</w:t>
      </w:r>
      <w:r w:rsidRPr="00093E81">
        <w:t xml:space="preserve"> (e.g., support access to housing, tenancy preservation programs, nutritional access and support)</w:t>
      </w:r>
    </w:p>
    <w:p w:rsidR="00826AC0" w:rsidRPr="00093E81" w:rsidRDefault="00092986" w:rsidP="00093E81">
      <w:pPr>
        <w:numPr>
          <w:ilvl w:val="0"/>
          <w:numId w:val="9"/>
        </w:numPr>
      </w:pPr>
      <w:r w:rsidRPr="00093E81">
        <w:t xml:space="preserve">Develop a </w:t>
      </w:r>
      <w:r w:rsidRPr="00093E81">
        <w:rPr>
          <w:b/>
          <w:bCs/>
        </w:rPr>
        <w:t>robust risk adjustment methodology</w:t>
      </w:r>
      <w:r w:rsidRPr="00093E81">
        <w:t xml:space="preserve">, ideally including social determinants </w:t>
      </w:r>
    </w:p>
    <w:p w:rsidR="00826AC0" w:rsidRPr="00093E81" w:rsidRDefault="00092986" w:rsidP="00093E81">
      <w:pPr>
        <w:numPr>
          <w:ilvl w:val="0"/>
          <w:numId w:val="9"/>
        </w:numPr>
      </w:pPr>
      <w:r w:rsidRPr="00093E81">
        <w:t xml:space="preserve">Facilitate access to </w:t>
      </w:r>
      <w:r w:rsidRPr="00093E81">
        <w:rPr>
          <w:b/>
          <w:bCs/>
        </w:rPr>
        <w:t>peer services and community resources</w:t>
      </w:r>
    </w:p>
    <w:p w:rsidR="00826AC0" w:rsidRPr="00093E81" w:rsidRDefault="00092986" w:rsidP="00093E81">
      <w:pPr>
        <w:numPr>
          <w:ilvl w:val="0"/>
          <w:numId w:val="9"/>
        </w:numPr>
      </w:pPr>
      <w:r w:rsidRPr="00093E81">
        <w:t xml:space="preserve">Ensure new models value </w:t>
      </w:r>
      <w:r w:rsidRPr="00093E81">
        <w:rPr>
          <w:b/>
          <w:bCs/>
        </w:rPr>
        <w:t xml:space="preserve">member choice </w:t>
      </w:r>
      <w:r w:rsidRPr="00093E81">
        <w:t xml:space="preserve">and support providers’ ability to </w:t>
      </w:r>
      <w:r w:rsidRPr="00093E81">
        <w:rPr>
          <w:b/>
          <w:bCs/>
        </w:rPr>
        <w:t xml:space="preserve">manage patient populations </w:t>
      </w:r>
    </w:p>
    <w:p w:rsidR="00826AC0" w:rsidRPr="00093E81" w:rsidRDefault="00092986" w:rsidP="00093E81">
      <w:pPr>
        <w:numPr>
          <w:ilvl w:val="0"/>
          <w:numId w:val="9"/>
        </w:numPr>
      </w:pPr>
      <w:r w:rsidRPr="00093E81">
        <w:t xml:space="preserve">Include incentives for </w:t>
      </w:r>
      <w:r w:rsidRPr="00093E81">
        <w:rPr>
          <w:b/>
          <w:bCs/>
        </w:rPr>
        <w:t xml:space="preserve">member engagement </w:t>
      </w:r>
      <w:r w:rsidRPr="00093E81">
        <w:t>and</w:t>
      </w:r>
      <w:r w:rsidRPr="00093E81">
        <w:rPr>
          <w:b/>
          <w:bCs/>
        </w:rPr>
        <w:t xml:space="preserve"> </w:t>
      </w:r>
      <w:r w:rsidRPr="00093E81">
        <w:t xml:space="preserve">satisfaction, protections for </w:t>
      </w:r>
      <w:r w:rsidRPr="00093E81">
        <w:rPr>
          <w:b/>
          <w:bCs/>
        </w:rPr>
        <w:t>quality and access</w:t>
      </w:r>
    </w:p>
    <w:p w:rsidR="00826AC0" w:rsidRPr="00093E81" w:rsidRDefault="00092986" w:rsidP="00093E81">
      <w:pPr>
        <w:numPr>
          <w:ilvl w:val="0"/>
          <w:numId w:val="9"/>
        </w:numPr>
      </w:pPr>
      <w:r w:rsidRPr="00093E81">
        <w:t xml:space="preserve">Improve the quality, transparency, availability, and usability of </w:t>
      </w:r>
      <w:r w:rsidRPr="00093E81">
        <w:rPr>
          <w:b/>
          <w:bCs/>
        </w:rPr>
        <w:t>MassHealth data</w:t>
      </w:r>
    </w:p>
    <w:p w:rsidR="00093E81" w:rsidRDefault="00093E81"/>
    <w:p w:rsidR="00E139FA" w:rsidRDefault="00E139FA">
      <w:pPr>
        <w:rPr>
          <w:b/>
        </w:rPr>
      </w:pPr>
      <w:r>
        <w:rPr>
          <w:b/>
        </w:rPr>
        <w:t>Slide 6:</w:t>
      </w:r>
    </w:p>
    <w:p w:rsidR="00E139FA" w:rsidRDefault="00093E81">
      <w:pPr>
        <w:rPr>
          <w:b/>
          <w:bCs/>
        </w:rPr>
      </w:pPr>
      <w:r w:rsidRPr="00093E81">
        <w:rPr>
          <w:b/>
          <w:bCs/>
        </w:rPr>
        <w:t>Feedback from listening sessions – BH/LTSS (1 of 2)</w:t>
      </w:r>
    </w:p>
    <w:p w:rsidR="00826AC0" w:rsidRPr="00093E81" w:rsidRDefault="00092986" w:rsidP="00093E81">
      <w:pPr>
        <w:numPr>
          <w:ilvl w:val="0"/>
          <w:numId w:val="10"/>
        </w:numPr>
      </w:pPr>
      <w:r w:rsidRPr="00093E81">
        <w:t xml:space="preserve">Ensure focus on </w:t>
      </w:r>
      <w:r w:rsidRPr="00093E81">
        <w:rPr>
          <w:b/>
          <w:bCs/>
        </w:rPr>
        <w:t xml:space="preserve">care coordination and management </w:t>
      </w:r>
      <w:r w:rsidRPr="00093E81">
        <w:t>for frail elders, members with disabilities and/or significant behavioral health needs under accountable care models</w:t>
      </w:r>
    </w:p>
    <w:p w:rsidR="00826AC0" w:rsidRPr="00093E81" w:rsidRDefault="00092986" w:rsidP="00093E81">
      <w:pPr>
        <w:numPr>
          <w:ilvl w:val="0"/>
          <w:numId w:val="10"/>
        </w:numPr>
      </w:pPr>
      <w:r w:rsidRPr="00093E81">
        <w:t>Ensure such standards prevent “</w:t>
      </w:r>
      <w:r w:rsidRPr="00093E81">
        <w:rPr>
          <w:b/>
          <w:bCs/>
        </w:rPr>
        <w:t>over-medicalization</w:t>
      </w:r>
      <w:r w:rsidRPr="00093E81">
        <w:t>” of care</w:t>
      </w:r>
    </w:p>
    <w:p w:rsidR="00826AC0" w:rsidRPr="00093E81" w:rsidRDefault="00092986" w:rsidP="00093E81">
      <w:pPr>
        <w:numPr>
          <w:ilvl w:val="0"/>
          <w:numId w:val="10"/>
        </w:numPr>
      </w:pPr>
      <w:r w:rsidRPr="00093E81">
        <w:t xml:space="preserve">Evaluate ACOs on </w:t>
      </w:r>
      <w:r w:rsidRPr="00093E81">
        <w:rPr>
          <w:b/>
          <w:bCs/>
        </w:rPr>
        <w:t>LTSS outcomes</w:t>
      </w:r>
    </w:p>
    <w:p w:rsidR="00826AC0" w:rsidRPr="00093E81" w:rsidRDefault="00092986" w:rsidP="00093E81">
      <w:pPr>
        <w:numPr>
          <w:ilvl w:val="0"/>
          <w:numId w:val="10"/>
        </w:numPr>
      </w:pPr>
      <w:r w:rsidRPr="00093E81">
        <w:t xml:space="preserve">Ensure </w:t>
      </w:r>
      <w:r w:rsidRPr="00093E81">
        <w:rPr>
          <w:b/>
          <w:bCs/>
        </w:rPr>
        <w:t xml:space="preserve">consumer direction </w:t>
      </w:r>
      <w:r w:rsidRPr="00093E81">
        <w:t>for the Personal Care Attendant (PCA) program</w:t>
      </w:r>
    </w:p>
    <w:p w:rsidR="00826AC0" w:rsidRPr="00093E81" w:rsidRDefault="00092986" w:rsidP="00093E81">
      <w:pPr>
        <w:numPr>
          <w:ilvl w:val="0"/>
          <w:numId w:val="10"/>
        </w:numPr>
      </w:pPr>
      <w:r w:rsidRPr="00093E81">
        <w:t xml:space="preserve">Draw on the </w:t>
      </w:r>
      <w:r w:rsidRPr="00093E81">
        <w:rPr>
          <w:b/>
          <w:bCs/>
        </w:rPr>
        <w:t xml:space="preserve">expertise of community mental health centers and community addiction treatment providers </w:t>
      </w:r>
      <w:r w:rsidRPr="00093E81">
        <w:t>to coordinate care of their clients, including seniors</w:t>
      </w:r>
    </w:p>
    <w:p w:rsidR="00826AC0" w:rsidRPr="00093E81" w:rsidRDefault="00092986" w:rsidP="00093E81">
      <w:pPr>
        <w:numPr>
          <w:ilvl w:val="0"/>
          <w:numId w:val="10"/>
        </w:numPr>
      </w:pPr>
      <w:r w:rsidRPr="00093E81">
        <w:t>Examine the behavioral health “</w:t>
      </w:r>
      <w:r w:rsidRPr="00093E81">
        <w:rPr>
          <w:b/>
          <w:bCs/>
        </w:rPr>
        <w:t>carve out”</w:t>
      </w:r>
      <w:r w:rsidRPr="00093E81">
        <w:t xml:space="preserve"> relationship; improve the integration of behavioral and physical health services</w:t>
      </w:r>
    </w:p>
    <w:p w:rsidR="00826AC0" w:rsidRPr="00093E81" w:rsidRDefault="00092986" w:rsidP="00093E81">
      <w:pPr>
        <w:numPr>
          <w:ilvl w:val="0"/>
          <w:numId w:val="10"/>
        </w:numPr>
      </w:pPr>
      <w:r w:rsidRPr="00093E81">
        <w:t>Consider broadening access for the Community Support Program for People Experiencing Chronic Homelessness (CSPECH) and CommonHealth services</w:t>
      </w:r>
    </w:p>
    <w:p w:rsidR="00826AC0" w:rsidRPr="00093E81" w:rsidRDefault="00092986" w:rsidP="00093E81">
      <w:pPr>
        <w:numPr>
          <w:ilvl w:val="0"/>
          <w:numId w:val="10"/>
        </w:numPr>
      </w:pPr>
      <w:r w:rsidRPr="00093E81">
        <w:t xml:space="preserve">Examine </w:t>
      </w:r>
      <w:r w:rsidRPr="00093E81">
        <w:rPr>
          <w:b/>
          <w:bCs/>
        </w:rPr>
        <w:t xml:space="preserve">Prior Authorization </w:t>
      </w:r>
      <w:r w:rsidRPr="00093E81">
        <w:t>processes for services for specific conditions; improve access for members who need these services</w:t>
      </w:r>
    </w:p>
    <w:p w:rsidR="00093E81" w:rsidRDefault="00093E81">
      <w:pPr>
        <w:rPr>
          <w:b/>
        </w:rPr>
      </w:pPr>
    </w:p>
    <w:p w:rsidR="00E139FA" w:rsidRDefault="00E139FA">
      <w:pPr>
        <w:rPr>
          <w:b/>
        </w:rPr>
      </w:pPr>
      <w:r>
        <w:rPr>
          <w:b/>
        </w:rPr>
        <w:t>Slide 7:</w:t>
      </w:r>
    </w:p>
    <w:p w:rsidR="00E139FA" w:rsidRDefault="00093E81">
      <w:pPr>
        <w:rPr>
          <w:b/>
          <w:bCs/>
        </w:rPr>
      </w:pPr>
      <w:r w:rsidRPr="00093E81">
        <w:rPr>
          <w:b/>
          <w:bCs/>
        </w:rPr>
        <w:t>Feedback from listening sessions – BH/LTSS (2 of 2)</w:t>
      </w:r>
    </w:p>
    <w:p w:rsidR="00826AC0" w:rsidRPr="00093E81" w:rsidRDefault="00092986" w:rsidP="00093E81">
      <w:pPr>
        <w:numPr>
          <w:ilvl w:val="0"/>
          <w:numId w:val="11"/>
        </w:numPr>
      </w:pPr>
      <w:r w:rsidRPr="00093E81">
        <w:t xml:space="preserve">Improve the </w:t>
      </w:r>
      <w:r w:rsidRPr="00093E81">
        <w:rPr>
          <w:b/>
          <w:bCs/>
        </w:rPr>
        <w:t xml:space="preserve">financial sustainability of the One Care program </w:t>
      </w:r>
      <w:r w:rsidRPr="00093E81">
        <w:t>and consider expanding it</w:t>
      </w:r>
    </w:p>
    <w:p w:rsidR="00826AC0" w:rsidRPr="00093E81" w:rsidRDefault="00092986" w:rsidP="00093E81">
      <w:pPr>
        <w:numPr>
          <w:ilvl w:val="0"/>
          <w:numId w:val="11"/>
        </w:numPr>
      </w:pPr>
      <w:r w:rsidRPr="00093E81">
        <w:rPr>
          <w:b/>
          <w:bCs/>
        </w:rPr>
        <w:t xml:space="preserve">Expand Senior Care Options (SCO) and PACE programs </w:t>
      </w:r>
      <w:r w:rsidRPr="00093E81">
        <w:t>for dual eligible seniors</w:t>
      </w:r>
    </w:p>
    <w:p w:rsidR="00826AC0" w:rsidRPr="00093E81" w:rsidRDefault="00092986" w:rsidP="00093E81">
      <w:pPr>
        <w:numPr>
          <w:ilvl w:val="0"/>
          <w:numId w:val="11"/>
        </w:numPr>
      </w:pPr>
      <w:r w:rsidRPr="00093E81">
        <w:t xml:space="preserve">Consider </w:t>
      </w:r>
      <w:r w:rsidRPr="00093E81">
        <w:rPr>
          <w:b/>
          <w:bCs/>
        </w:rPr>
        <w:t xml:space="preserve">quality-of-life and recovery goals </w:t>
      </w:r>
      <w:r w:rsidRPr="00093E81">
        <w:t xml:space="preserve">in the development of quality measures for members with behavioral health needs </w:t>
      </w:r>
    </w:p>
    <w:p w:rsidR="00826AC0" w:rsidRPr="00093E81" w:rsidRDefault="00092986" w:rsidP="00093E81">
      <w:pPr>
        <w:numPr>
          <w:ilvl w:val="0"/>
          <w:numId w:val="11"/>
        </w:numPr>
      </w:pPr>
      <w:r w:rsidRPr="00093E81">
        <w:lastRenderedPageBreak/>
        <w:t xml:space="preserve">Explore </w:t>
      </w:r>
      <w:r w:rsidRPr="00093E81">
        <w:rPr>
          <w:b/>
          <w:bCs/>
        </w:rPr>
        <w:t xml:space="preserve">expanding access to peer services and Recovery Learning Communities </w:t>
      </w:r>
      <w:r w:rsidRPr="00093E81">
        <w:t xml:space="preserve">for behavioral health; </w:t>
      </w:r>
    </w:p>
    <w:p w:rsidR="00826AC0" w:rsidRPr="00093E81" w:rsidRDefault="00092986" w:rsidP="00093E81">
      <w:pPr>
        <w:numPr>
          <w:ilvl w:val="0"/>
          <w:numId w:val="11"/>
        </w:numPr>
      </w:pPr>
      <w:r w:rsidRPr="00093E81">
        <w:t xml:space="preserve">Improve treatment and access for members with </w:t>
      </w:r>
      <w:r w:rsidRPr="00093E81">
        <w:rPr>
          <w:b/>
          <w:bCs/>
        </w:rPr>
        <w:t>opioid addictions</w:t>
      </w:r>
      <w:r w:rsidRPr="00093E81">
        <w:t>;</w:t>
      </w:r>
    </w:p>
    <w:p w:rsidR="00826AC0" w:rsidRPr="00093E81" w:rsidRDefault="00092986" w:rsidP="00093E81">
      <w:pPr>
        <w:numPr>
          <w:ilvl w:val="0"/>
          <w:numId w:val="11"/>
        </w:numPr>
      </w:pPr>
      <w:r w:rsidRPr="00093E81">
        <w:t xml:space="preserve">Evaluate LTSS and BH </w:t>
      </w:r>
      <w:r w:rsidRPr="00093E81">
        <w:rPr>
          <w:b/>
          <w:bCs/>
        </w:rPr>
        <w:t xml:space="preserve">reimbursement rates </w:t>
      </w:r>
      <w:r w:rsidRPr="00093E81">
        <w:t>including parity considerations</w:t>
      </w:r>
    </w:p>
    <w:p w:rsidR="00826AC0" w:rsidRPr="00093E81" w:rsidRDefault="00092986" w:rsidP="00093E81">
      <w:pPr>
        <w:numPr>
          <w:ilvl w:val="0"/>
          <w:numId w:val="11"/>
        </w:numPr>
      </w:pPr>
      <w:r w:rsidRPr="00093E81">
        <w:t xml:space="preserve">Infuse the </w:t>
      </w:r>
      <w:r w:rsidRPr="00093E81">
        <w:rPr>
          <w:b/>
          <w:bCs/>
        </w:rPr>
        <w:t xml:space="preserve">recovery model </w:t>
      </w:r>
      <w:r w:rsidRPr="00093E81">
        <w:t>throughout the infrastructure of behavioral health services; and</w:t>
      </w:r>
    </w:p>
    <w:p w:rsidR="00826AC0" w:rsidRPr="00093E81" w:rsidRDefault="00092986" w:rsidP="00093E81">
      <w:pPr>
        <w:numPr>
          <w:ilvl w:val="0"/>
          <w:numId w:val="11"/>
        </w:numPr>
      </w:pPr>
      <w:r w:rsidRPr="00093E81">
        <w:t xml:space="preserve">Identify ways to </w:t>
      </w:r>
      <w:r w:rsidRPr="00093E81">
        <w:rPr>
          <w:b/>
          <w:bCs/>
        </w:rPr>
        <w:t xml:space="preserve">address concerns related to privacy and consent </w:t>
      </w:r>
      <w:r w:rsidRPr="00093E81">
        <w:t>regarding sharing of data</w:t>
      </w:r>
    </w:p>
    <w:p w:rsidR="00093E81" w:rsidRDefault="00093E81">
      <w:pPr>
        <w:rPr>
          <w:b/>
        </w:rPr>
      </w:pPr>
    </w:p>
    <w:p w:rsidR="00E139FA" w:rsidRDefault="00E139FA">
      <w:pPr>
        <w:rPr>
          <w:b/>
        </w:rPr>
      </w:pPr>
      <w:r>
        <w:rPr>
          <w:b/>
        </w:rPr>
        <w:t>Slide 8:</w:t>
      </w:r>
    </w:p>
    <w:p w:rsidR="00E139FA" w:rsidRDefault="00093E81">
      <w:pPr>
        <w:rPr>
          <w:b/>
          <w:bCs/>
        </w:rPr>
      </w:pPr>
      <w:r w:rsidRPr="00093E81">
        <w:rPr>
          <w:b/>
          <w:bCs/>
        </w:rPr>
        <w:t>Feedback from listening sessions – MCO program</w:t>
      </w:r>
    </w:p>
    <w:p w:rsidR="00826AC0" w:rsidRPr="00093E81" w:rsidRDefault="00092986" w:rsidP="00093E81">
      <w:pPr>
        <w:numPr>
          <w:ilvl w:val="0"/>
          <w:numId w:val="12"/>
        </w:numPr>
      </w:pPr>
      <w:r w:rsidRPr="00093E81">
        <w:t xml:space="preserve">Recognize and examine the </w:t>
      </w:r>
      <w:r w:rsidRPr="00093E81">
        <w:rPr>
          <w:b/>
          <w:bCs/>
        </w:rPr>
        <w:t>financial situation of current MCOs</w:t>
      </w:r>
    </w:p>
    <w:p w:rsidR="00826AC0" w:rsidRPr="00093E81" w:rsidRDefault="00092986" w:rsidP="00093E81">
      <w:pPr>
        <w:numPr>
          <w:ilvl w:val="0"/>
          <w:numId w:val="12"/>
        </w:numPr>
      </w:pPr>
      <w:r w:rsidRPr="00093E81">
        <w:t xml:space="preserve">Create an improved and </w:t>
      </w:r>
      <w:r w:rsidRPr="00093E81">
        <w:rPr>
          <w:b/>
          <w:bCs/>
        </w:rPr>
        <w:t>more transparent rate setting process</w:t>
      </w:r>
    </w:p>
    <w:p w:rsidR="00826AC0" w:rsidRPr="00093E81" w:rsidRDefault="00092986" w:rsidP="00093E81">
      <w:pPr>
        <w:numPr>
          <w:ilvl w:val="0"/>
          <w:numId w:val="12"/>
        </w:numPr>
      </w:pPr>
      <w:r w:rsidRPr="00093E81">
        <w:t xml:space="preserve">Consider longer term improvements to the MCO program that drive </w:t>
      </w:r>
      <w:r w:rsidRPr="00093E81">
        <w:rPr>
          <w:b/>
          <w:bCs/>
        </w:rPr>
        <w:t>quality and efficiency</w:t>
      </w:r>
    </w:p>
    <w:p w:rsidR="00826AC0" w:rsidRPr="00093E81" w:rsidRDefault="00092986" w:rsidP="00093E81">
      <w:pPr>
        <w:numPr>
          <w:ilvl w:val="0"/>
          <w:numId w:val="12"/>
        </w:numPr>
      </w:pPr>
      <w:r w:rsidRPr="00093E81">
        <w:t xml:space="preserve">Ensure </w:t>
      </w:r>
      <w:r w:rsidRPr="00093E81">
        <w:rPr>
          <w:b/>
          <w:bCs/>
        </w:rPr>
        <w:t>alignment across MassHealth</w:t>
      </w:r>
      <w:r w:rsidRPr="00093E81">
        <w:t xml:space="preserve">, including for MCO members, with respect to new care delivery and payment models </w:t>
      </w:r>
    </w:p>
    <w:p w:rsidR="00826AC0" w:rsidRPr="00093E81" w:rsidRDefault="00092986" w:rsidP="00093E81">
      <w:pPr>
        <w:numPr>
          <w:ilvl w:val="0"/>
          <w:numId w:val="12"/>
        </w:numPr>
      </w:pPr>
      <w:r w:rsidRPr="00093E81">
        <w:t xml:space="preserve">Consider improvements to the </w:t>
      </w:r>
      <w:r w:rsidRPr="00093E81">
        <w:rPr>
          <w:b/>
          <w:bCs/>
        </w:rPr>
        <w:t xml:space="preserve">stability of member enrollment </w:t>
      </w:r>
      <w:r w:rsidRPr="00093E81">
        <w:t>that protect member choice</w:t>
      </w:r>
    </w:p>
    <w:p w:rsidR="00826AC0" w:rsidRPr="00093E81" w:rsidRDefault="00092986" w:rsidP="00093E81">
      <w:pPr>
        <w:numPr>
          <w:ilvl w:val="0"/>
          <w:numId w:val="12"/>
        </w:numPr>
      </w:pPr>
      <w:r w:rsidRPr="00093E81">
        <w:t xml:space="preserve">Review approach to </w:t>
      </w:r>
      <w:r w:rsidRPr="00093E81">
        <w:rPr>
          <w:b/>
          <w:bCs/>
        </w:rPr>
        <w:t xml:space="preserve">new high cost specialty drugs </w:t>
      </w:r>
      <w:r w:rsidRPr="00093E81">
        <w:t>in MCO rate setting</w:t>
      </w:r>
    </w:p>
    <w:p w:rsidR="00826AC0" w:rsidRPr="00093E81" w:rsidRDefault="00092986" w:rsidP="00093E81">
      <w:pPr>
        <w:numPr>
          <w:ilvl w:val="0"/>
          <w:numId w:val="12"/>
        </w:numPr>
      </w:pPr>
      <w:r w:rsidRPr="00093E81">
        <w:t xml:space="preserve">Create incentives for further improvements </w:t>
      </w:r>
      <w:r w:rsidRPr="00093E81">
        <w:rPr>
          <w:b/>
          <w:bCs/>
        </w:rPr>
        <w:t>in integration of behavioral and physical health services</w:t>
      </w:r>
    </w:p>
    <w:p w:rsidR="00093E81" w:rsidRDefault="00093E81"/>
    <w:p w:rsidR="00E139FA" w:rsidRDefault="00E139FA">
      <w:pPr>
        <w:rPr>
          <w:b/>
        </w:rPr>
      </w:pPr>
      <w:r>
        <w:rPr>
          <w:b/>
        </w:rPr>
        <w:t>Slide 9:</w:t>
      </w:r>
    </w:p>
    <w:p w:rsidR="003C3804" w:rsidRDefault="00093E81" w:rsidP="00093E81">
      <w:pPr>
        <w:rPr>
          <w:b/>
          <w:bCs/>
        </w:rPr>
      </w:pPr>
      <w:r w:rsidRPr="00093E81">
        <w:rPr>
          <w:b/>
          <w:bCs/>
        </w:rPr>
        <w:t>Agenda</w:t>
      </w:r>
    </w:p>
    <w:p w:rsidR="00093E81" w:rsidRPr="00093E81" w:rsidRDefault="00093E81" w:rsidP="00092986">
      <w:pPr>
        <w:pStyle w:val="ListParagraph"/>
        <w:numPr>
          <w:ilvl w:val="0"/>
          <w:numId w:val="28"/>
        </w:numPr>
        <w:contextualSpacing w:val="0"/>
      </w:pPr>
      <w:r w:rsidRPr="0022276B">
        <w:rPr>
          <w:b/>
          <w:bCs/>
        </w:rPr>
        <w:lastRenderedPageBreak/>
        <w:t>Review feedback from stakeholder listening sessions</w:t>
      </w:r>
    </w:p>
    <w:p w:rsidR="00093E81" w:rsidRPr="009B1792" w:rsidRDefault="00093E81" w:rsidP="00092986">
      <w:pPr>
        <w:pStyle w:val="ListParagraph"/>
        <w:numPr>
          <w:ilvl w:val="0"/>
          <w:numId w:val="28"/>
        </w:numPr>
        <w:contextualSpacing w:val="0"/>
      </w:pPr>
      <w:r w:rsidRPr="0022276B">
        <w:rPr>
          <w:b/>
          <w:bCs/>
        </w:rPr>
        <w:t>Summarize action items / next steps for MassHealth; present current thinking on select topics</w:t>
      </w:r>
      <w:r w:rsidR="00B44C58">
        <w:rPr>
          <w:b/>
          <w:bCs/>
        </w:rPr>
        <w:t xml:space="preserve"> </w:t>
      </w:r>
      <w:r w:rsidR="00B44C58" w:rsidRPr="00036E0A">
        <w:rPr>
          <w:bCs/>
        </w:rPr>
        <w:t>(this is highlighted)</w:t>
      </w:r>
    </w:p>
    <w:p w:rsidR="00093E81" w:rsidRPr="0022276B" w:rsidRDefault="00093E81" w:rsidP="00092986">
      <w:pPr>
        <w:pStyle w:val="ListParagraph"/>
        <w:numPr>
          <w:ilvl w:val="0"/>
          <w:numId w:val="28"/>
        </w:numPr>
        <w:contextualSpacing w:val="0"/>
        <w:rPr>
          <w:b/>
          <w:bCs/>
        </w:rPr>
      </w:pPr>
      <w:r w:rsidRPr="0022276B">
        <w:rPr>
          <w:b/>
          <w:bCs/>
        </w:rPr>
        <w:t>Outline process for next phase of stakeholder engagement</w:t>
      </w:r>
    </w:p>
    <w:p w:rsidR="00093E81" w:rsidRDefault="00093E81" w:rsidP="00093E81">
      <w:pPr>
        <w:rPr>
          <w:b/>
          <w:bCs/>
        </w:rPr>
      </w:pPr>
    </w:p>
    <w:p w:rsidR="00093E81" w:rsidRDefault="00093E81" w:rsidP="00093E81">
      <w:pPr>
        <w:rPr>
          <w:b/>
        </w:rPr>
      </w:pPr>
      <w:r>
        <w:rPr>
          <w:b/>
        </w:rPr>
        <w:t>Slide 10:</w:t>
      </w:r>
    </w:p>
    <w:p w:rsidR="00093E81" w:rsidRDefault="00093E81" w:rsidP="00093E81">
      <w:pPr>
        <w:rPr>
          <w:b/>
          <w:bCs/>
        </w:rPr>
      </w:pPr>
      <w:r w:rsidRPr="00093E81">
        <w:rPr>
          <w:b/>
          <w:bCs/>
        </w:rPr>
        <w:t>Customer service</w:t>
      </w:r>
    </w:p>
    <w:p w:rsidR="00826AC0" w:rsidRPr="00093E81" w:rsidRDefault="00092986" w:rsidP="00093E81">
      <w:pPr>
        <w:numPr>
          <w:ilvl w:val="0"/>
          <w:numId w:val="13"/>
        </w:numPr>
      </w:pPr>
      <w:r w:rsidRPr="00093E81">
        <w:t xml:space="preserve">More </w:t>
      </w:r>
      <w:r w:rsidRPr="00093E81">
        <w:rPr>
          <w:b/>
          <w:bCs/>
        </w:rPr>
        <w:t>online self-service options</w:t>
      </w:r>
      <w:r w:rsidRPr="00093E81">
        <w:t xml:space="preserve"> (e.g., health plan selection, online updates for certain member information such as address)</w:t>
      </w:r>
    </w:p>
    <w:p w:rsidR="00826AC0" w:rsidRPr="00093E81" w:rsidRDefault="00092986" w:rsidP="00093E81">
      <w:pPr>
        <w:numPr>
          <w:ilvl w:val="0"/>
          <w:numId w:val="13"/>
        </w:numPr>
      </w:pPr>
      <w:r w:rsidRPr="00093E81">
        <w:rPr>
          <w:b/>
          <w:bCs/>
        </w:rPr>
        <w:t xml:space="preserve">Customer satisfaction surveys </w:t>
      </w:r>
      <w:r w:rsidRPr="00093E81">
        <w:t xml:space="preserve">(surveys every ~6 months starting fall 2015, findings will be public and inform improvement initiatives) </w:t>
      </w:r>
    </w:p>
    <w:p w:rsidR="00826AC0" w:rsidRPr="00093E81" w:rsidRDefault="00092986" w:rsidP="00093E81">
      <w:pPr>
        <w:numPr>
          <w:ilvl w:val="0"/>
          <w:numId w:val="13"/>
        </w:numPr>
      </w:pPr>
      <w:r w:rsidRPr="00093E81">
        <w:rPr>
          <w:b/>
          <w:bCs/>
        </w:rPr>
        <w:t>Application assister direct access phone line</w:t>
      </w:r>
      <w:r w:rsidRPr="00093E81">
        <w:t xml:space="preserve"> for Navigators and Certified Application Counselors (CAC) (pilot launched early August)</w:t>
      </w:r>
    </w:p>
    <w:p w:rsidR="00826AC0" w:rsidRPr="00093E81" w:rsidRDefault="00092986" w:rsidP="00093E81">
      <w:pPr>
        <w:numPr>
          <w:ilvl w:val="0"/>
          <w:numId w:val="13"/>
        </w:numPr>
      </w:pPr>
      <w:r w:rsidRPr="00093E81">
        <w:rPr>
          <w:b/>
          <w:bCs/>
        </w:rPr>
        <w:t>Improved identity proofing (IDP) process</w:t>
      </w:r>
      <w:r w:rsidRPr="00093E81">
        <w:t xml:space="preserve"> (some updates effective August)</w:t>
      </w:r>
    </w:p>
    <w:p w:rsidR="00826AC0" w:rsidRPr="00093E81" w:rsidRDefault="00092986" w:rsidP="00093E81">
      <w:pPr>
        <w:numPr>
          <w:ilvl w:val="0"/>
          <w:numId w:val="13"/>
        </w:numPr>
      </w:pPr>
      <w:r w:rsidRPr="00093E81">
        <w:rPr>
          <w:b/>
          <w:bCs/>
        </w:rPr>
        <w:t>Cross-training of MH and CCA customer service staff</w:t>
      </w:r>
    </w:p>
    <w:p w:rsidR="00826AC0" w:rsidRPr="00093E81" w:rsidRDefault="00092986" w:rsidP="00093E81">
      <w:pPr>
        <w:numPr>
          <w:ilvl w:val="0"/>
          <w:numId w:val="13"/>
        </w:numPr>
      </w:pPr>
      <w:r w:rsidRPr="00093E81">
        <w:rPr>
          <w:b/>
          <w:bCs/>
        </w:rPr>
        <w:t>Streamlined Provider Revalidation process</w:t>
      </w:r>
      <w:r w:rsidRPr="00093E81">
        <w:t xml:space="preserve"> (e.g, no wet signature required; increased electronic interface; reduced document requirements)  </w:t>
      </w:r>
    </w:p>
    <w:p w:rsidR="00826AC0" w:rsidRPr="00093E81" w:rsidRDefault="00092986" w:rsidP="00093E81">
      <w:pPr>
        <w:numPr>
          <w:ilvl w:val="0"/>
          <w:numId w:val="13"/>
        </w:numPr>
      </w:pPr>
      <w:r w:rsidRPr="00093E81">
        <w:rPr>
          <w:b/>
          <w:bCs/>
        </w:rPr>
        <w:t xml:space="preserve">Website redesign underway: </w:t>
      </w:r>
    </w:p>
    <w:p w:rsidR="00826AC0" w:rsidRPr="00093E81" w:rsidRDefault="00092986" w:rsidP="0022276B">
      <w:pPr>
        <w:numPr>
          <w:ilvl w:val="1"/>
          <w:numId w:val="13"/>
        </w:numPr>
        <w:tabs>
          <w:tab w:val="clear" w:pos="1440"/>
        </w:tabs>
        <w:ind w:left="1080"/>
      </w:pPr>
      <w:r w:rsidRPr="00093E81">
        <w:t>New functionality, more user-friendly design and navigation</w:t>
      </w:r>
    </w:p>
    <w:p w:rsidR="00826AC0" w:rsidRPr="00093E81" w:rsidRDefault="00092986" w:rsidP="0022276B">
      <w:pPr>
        <w:numPr>
          <w:ilvl w:val="1"/>
          <w:numId w:val="13"/>
        </w:numPr>
        <w:tabs>
          <w:tab w:val="clear" w:pos="1440"/>
        </w:tabs>
        <w:ind w:left="1080"/>
      </w:pPr>
      <w:r w:rsidRPr="00093E81">
        <w:t>Continued improvements over time to make website more usable and accessible, including  to those with disabilities</w:t>
      </w:r>
    </w:p>
    <w:p w:rsidR="00093E81" w:rsidRDefault="00093E81" w:rsidP="00093E81"/>
    <w:p w:rsidR="00093E81" w:rsidRDefault="00093E81" w:rsidP="00093E81">
      <w:pPr>
        <w:rPr>
          <w:b/>
        </w:rPr>
      </w:pPr>
      <w:r>
        <w:rPr>
          <w:b/>
        </w:rPr>
        <w:t>Slide 11:</w:t>
      </w:r>
    </w:p>
    <w:p w:rsidR="00093E81" w:rsidRDefault="00093E81" w:rsidP="00093E81">
      <w:pPr>
        <w:rPr>
          <w:b/>
          <w:bCs/>
        </w:rPr>
      </w:pPr>
      <w:r w:rsidRPr="00093E81">
        <w:rPr>
          <w:b/>
          <w:bCs/>
        </w:rPr>
        <w:t>Payment and Care Delivery Reform – Concepts under consideration</w:t>
      </w:r>
    </w:p>
    <w:p w:rsidR="00826AC0" w:rsidRPr="00093E81" w:rsidRDefault="00092986" w:rsidP="002562E5">
      <w:pPr>
        <w:numPr>
          <w:ilvl w:val="1"/>
          <w:numId w:val="14"/>
        </w:numPr>
        <w:tabs>
          <w:tab w:val="clear" w:pos="1440"/>
        </w:tabs>
        <w:ind w:left="720"/>
      </w:pPr>
      <w:r w:rsidRPr="00093E81">
        <w:rPr>
          <w:b/>
          <w:bCs/>
          <w:u w:val="single"/>
        </w:rPr>
        <w:lastRenderedPageBreak/>
        <w:t>Overall goal</w:t>
      </w:r>
      <w:r w:rsidRPr="00093E81">
        <w:rPr>
          <w:b/>
          <w:bCs/>
        </w:rPr>
        <w:t xml:space="preserve">: </w:t>
      </w:r>
      <w:r w:rsidRPr="00093E81">
        <w:t xml:space="preserve">Developing a model that promotes </w:t>
      </w:r>
      <w:r w:rsidRPr="00093E81">
        <w:rPr>
          <w:b/>
          <w:bCs/>
        </w:rPr>
        <w:t>integration and coordination of care</w:t>
      </w:r>
      <w:r w:rsidRPr="00093E81">
        <w:t xml:space="preserve"> to reduce siloes</w:t>
      </w:r>
      <w:r w:rsidRPr="00093E81">
        <w:rPr>
          <w:b/>
          <w:bCs/>
        </w:rPr>
        <w:t xml:space="preserve">, </w:t>
      </w:r>
      <w:r w:rsidRPr="00093E81">
        <w:t>enhance</w:t>
      </w:r>
      <w:r w:rsidRPr="00093E81">
        <w:rPr>
          <w:b/>
          <w:bCs/>
        </w:rPr>
        <w:t xml:space="preserve"> population health, </w:t>
      </w:r>
      <w:r w:rsidRPr="00093E81">
        <w:t xml:space="preserve">and allow providers to take on </w:t>
      </w:r>
      <w:r w:rsidRPr="00093E81">
        <w:rPr>
          <w:b/>
          <w:bCs/>
        </w:rPr>
        <w:t xml:space="preserve">financial accountability </w:t>
      </w:r>
      <w:r w:rsidRPr="00093E81">
        <w:t xml:space="preserve">for the </w:t>
      </w:r>
      <w:r w:rsidRPr="00093E81">
        <w:rPr>
          <w:b/>
          <w:bCs/>
        </w:rPr>
        <w:t>total cost and quality of care</w:t>
      </w:r>
    </w:p>
    <w:p w:rsidR="00826AC0" w:rsidRPr="00093E81" w:rsidRDefault="00092986" w:rsidP="002562E5">
      <w:pPr>
        <w:numPr>
          <w:ilvl w:val="1"/>
          <w:numId w:val="14"/>
        </w:numPr>
        <w:tabs>
          <w:tab w:val="clear" w:pos="1440"/>
        </w:tabs>
        <w:ind w:left="720"/>
      </w:pPr>
      <w:r w:rsidRPr="00093E81">
        <w:t xml:space="preserve">MassHealth is exploring linking payment and care delivery reform strategies with Massachusetts’ conversations with CMS about the </w:t>
      </w:r>
      <w:r w:rsidRPr="00093E81">
        <w:rPr>
          <w:b/>
          <w:bCs/>
        </w:rPr>
        <w:t>1115 waiver</w:t>
      </w:r>
    </w:p>
    <w:p w:rsidR="00826AC0" w:rsidRPr="00093E81" w:rsidRDefault="00092986" w:rsidP="002562E5">
      <w:pPr>
        <w:numPr>
          <w:ilvl w:val="1"/>
          <w:numId w:val="14"/>
        </w:numPr>
        <w:tabs>
          <w:tab w:val="clear" w:pos="1440"/>
        </w:tabs>
        <w:spacing w:after="0"/>
        <w:ind w:left="720"/>
      </w:pPr>
      <w:r w:rsidRPr="00093E81">
        <w:rPr>
          <w:b/>
          <w:bCs/>
        </w:rPr>
        <w:t xml:space="preserve">State commits to annual targets for performance improvement over 5 years, e.g., </w:t>
      </w:r>
    </w:p>
    <w:p w:rsidR="00826AC0" w:rsidRPr="00093E81" w:rsidRDefault="00092986" w:rsidP="002562E5">
      <w:pPr>
        <w:numPr>
          <w:ilvl w:val="2"/>
          <w:numId w:val="14"/>
        </w:numPr>
        <w:tabs>
          <w:tab w:val="clear" w:pos="2160"/>
        </w:tabs>
        <w:spacing w:after="0"/>
        <w:ind w:left="1080"/>
      </w:pPr>
      <w:r w:rsidRPr="00093E81">
        <w:t>Reduction in total cost of care trend</w:t>
      </w:r>
    </w:p>
    <w:p w:rsidR="00826AC0" w:rsidRPr="00093E81" w:rsidRDefault="00092986" w:rsidP="002562E5">
      <w:pPr>
        <w:numPr>
          <w:ilvl w:val="2"/>
          <w:numId w:val="14"/>
        </w:numPr>
        <w:tabs>
          <w:tab w:val="clear" w:pos="2160"/>
        </w:tabs>
        <w:spacing w:after="0"/>
        <w:ind w:left="1080"/>
      </w:pPr>
      <w:r w:rsidRPr="00093E81">
        <w:t>Reduction in avoidable utilization (e.g., avoidable admissions)</w:t>
      </w:r>
    </w:p>
    <w:p w:rsidR="00826AC0" w:rsidRPr="00093E81" w:rsidRDefault="00092986" w:rsidP="002562E5">
      <w:pPr>
        <w:numPr>
          <w:ilvl w:val="2"/>
          <w:numId w:val="14"/>
        </w:numPr>
        <w:tabs>
          <w:tab w:val="clear" w:pos="2160"/>
        </w:tabs>
        <w:ind w:left="1080"/>
      </w:pPr>
      <w:r w:rsidRPr="00093E81">
        <w:t>Improvement in quality metrics</w:t>
      </w:r>
    </w:p>
    <w:p w:rsidR="00826AC0" w:rsidRPr="00093E81" w:rsidRDefault="00092986" w:rsidP="002562E5">
      <w:pPr>
        <w:numPr>
          <w:ilvl w:val="1"/>
          <w:numId w:val="14"/>
        </w:numPr>
        <w:tabs>
          <w:tab w:val="clear" w:pos="1440"/>
        </w:tabs>
        <w:spacing w:after="0"/>
        <w:ind w:left="720"/>
      </w:pPr>
      <w:r w:rsidRPr="00093E81">
        <w:rPr>
          <w:b/>
          <w:bCs/>
        </w:rPr>
        <w:t xml:space="preserve">Make case to receive federal investment upfront through waiver </w:t>
      </w:r>
    </w:p>
    <w:p w:rsidR="00826AC0" w:rsidRPr="00093E81" w:rsidRDefault="00092986" w:rsidP="002562E5">
      <w:pPr>
        <w:numPr>
          <w:ilvl w:val="2"/>
          <w:numId w:val="14"/>
        </w:numPr>
        <w:tabs>
          <w:tab w:val="clear" w:pos="2160"/>
        </w:tabs>
        <w:spacing w:after="0"/>
        <w:ind w:left="1080"/>
      </w:pPr>
      <w:r w:rsidRPr="00093E81">
        <w:t>Seek upfront CMS investment in new care delivery models</w:t>
      </w:r>
    </w:p>
    <w:p w:rsidR="00826AC0" w:rsidRPr="00093E81" w:rsidRDefault="00092986" w:rsidP="002562E5">
      <w:pPr>
        <w:numPr>
          <w:ilvl w:val="2"/>
          <w:numId w:val="14"/>
        </w:numPr>
        <w:tabs>
          <w:tab w:val="clear" w:pos="2160"/>
        </w:tabs>
        <w:spacing w:after="0"/>
        <w:ind w:left="1080"/>
      </w:pPr>
      <w:r w:rsidRPr="00093E81">
        <w:t>State at risk for meeting performance targets</w:t>
      </w:r>
    </w:p>
    <w:p w:rsidR="00826AC0" w:rsidRPr="00093E81" w:rsidRDefault="00092986" w:rsidP="002562E5">
      <w:pPr>
        <w:numPr>
          <w:ilvl w:val="2"/>
          <w:numId w:val="14"/>
        </w:numPr>
        <w:tabs>
          <w:tab w:val="clear" w:pos="2160"/>
        </w:tabs>
        <w:ind w:left="1080"/>
      </w:pPr>
      <w:r w:rsidRPr="00093E81">
        <w:t>Creates access to new funding to support transition and system restructuring</w:t>
      </w:r>
    </w:p>
    <w:p w:rsidR="00826AC0" w:rsidRPr="00093E81" w:rsidRDefault="00092986" w:rsidP="002562E5">
      <w:pPr>
        <w:numPr>
          <w:ilvl w:val="1"/>
          <w:numId w:val="14"/>
        </w:numPr>
        <w:tabs>
          <w:tab w:val="clear" w:pos="1440"/>
        </w:tabs>
        <w:spacing w:after="0"/>
        <w:ind w:left="720"/>
      </w:pPr>
      <w:r w:rsidRPr="00093E81">
        <w:rPr>
          <w:b/>
          <w:bCs/>
        </w:rPr>
        <w:t>Access to new funding contingent on providers partnering to better integrate care</w:t>
      </w:r>
    </w:p>
    <w:p w:rsidR="00826AC0" w:rsidRPr="00093E81" w:rsidRDefault="00092986" w:rsidP="002562E5">
      <w:pPr>
        <w:numPr>
          <w:ilvl w:val="2"/>
          <w:numId w:val="14"/>
        </w:numPr>
        <w:tabs>
          <w:tab w:val="clear" w:pos="2160"/>
        </w:tabs>
        <w:spacing w:after="0"/>
        <w:ind w:left="1080"/>
      </w:pPr>
      <w:r w:rsidRPr="00093E81">
        <w:t>ACO-like model with greater focus on delivery system integration</w:t>
      </w:r>
    </w:p>
    <w:p w:rsidR="00826AC0" w:rsidRPr="00093E81" w:rsidRDefault="00092986" w:rsidP="002562E5">
      <w:pPr>
        <w:numPr>
          <w:ilvl w:val="2"/>
          <w:numId w:val="14"/>
        </w:numPr>
        <w:tabs>
          <w:tab w:val="clear" w:pos="2160"/>
        </w:tabs>
        <w:ind w:left="1080"/>
      </w:pPr>
      <w:r w:rsidRPr="00093E81">
        <w:t>Total cost of care accountability</w:t>
      </w:r>
    </w:p>
    <w:p w:rsidR="00826AC0" w:rsidRPr="00093E81" w:rsidRDefault="00092986" w:rsidP="002562E5">
      <w:pPr>
        <w:numPr>
          <w:ilvl w:val="1"/>
          <w:numId w:val="14"/>
        </w:numPr>
        <w:tabs>
          <w:tab w:val="clear" w:pos="1440"/>
        </w:tabs>
        <w:ind w:left="720"/>
      </w:pPr>
      <w:r w:rsidRPr="00093E81">
        <w:t xml:space="preserve">Commitment to </w:t>
      </w:r>
      <w:r w:rsidRPr="00093E81">
        <w:rPr>
          <w:b/>
          <w:bCs/>
        </w:rPr>
        <w:t>significantly improving the quality, transparency, availability, and usability of MassHealth data</w:t>
      </w:r>
    </w:p>
    <w:p w:rsidR="00826AC0" w:rsidRPr="00093E81" w:rsidRDefault="00092986" w:rsidP="002562E5">
      <w:pPr>
        <w:numPr>
          <w:ilvl w:val="1"/>
          <w:numId w:val="14"/>
        </w:numPr>
        <w:tabs>
          <w:tab w:val="clear" w:pos="1440"/>
        </w:tabs>
        <w:ind w:left="720"/>
      </w:pPr>
      <w:r w:rsidRPr="00093E81">
        <w:rPr>
          <w:b/>
          <w:bCs/>
        </w:rPr>
        <w:t xml:space="preserve">Partnering with other payers to </w:t>
      </w:r>
      <w:r w:rsidRPr="00093E81">
        <w:t xml:space="preserve">improve </w:t>
      </w:r>
      <w:r w:rsidRPr="00093E81">
        <w:rPr>
          <w:b/>
          <w:bCs/>
        </w:rPr>
        <w:t xml:space="preserve">alignment and consistency </w:t>
      </w:r>
    </w:p>
    <w:p w:rsidR="00093E81" w:rsidRDefault="00093E81" w:rsidP="00093E81"/>
    <w:p w:rsidR="00093E81" w:rsidRDefault="00093E81" w:rsidP="00093E81">
      <w:pPr>
        <w:rPr>
          <w:b/>
        </w:rPr>
      </w:pPr>
      <w:r>
        <w:rPr>
          <w:b/>
        </w:rPr>
        <w:t>Slide 12:</w:t>
      </w:r>
    </w:p>
    <w:p w:rsidR="00093E81" w:rsidRPr="00093E81" w:rsidRDefault="00093E81" w:rsidP="00093E81">
      <w:pPr>
        <w:rPr>
          <w:b/>
        </w:rPr>
      </w:pPr>
      <w:r w:rsidRPr="00093E81">
        <w:rPr>
          <w:b/>
          <w:bCs/>
        </w:rPr>
        <w:t>PAYMENT AND CARE DELIVERY REFORM</w:t>
      </w:r>
    </w:p>
    <w:p w:rsidR="00093E81" w:rsidRDefault="00093E81" w:rsidP="00093E81">
      <w:pPr>
        <w:rPr>
          <w:b/>
          <w:bCs/>
        </w:rPr>
      </w:pPr>
      <w:r w:rsidRPr="00093E81">
        <w:rPr>
          <w:b/>
          <w:bCs/>
        </w:rPr>
        <w:t>MassHealth envisions cross continuum partnerships to be the cornerstone of new accountable care models, enabled by transitional funding</w:t>
      </w:r>
    </w:p>
    <w:p w:rsidR="002B2BE6" w:rsidRPr="009D1916" w:rsidRDefault="002B2BE6" w:rsidP="002B2BE6">
      <w:pPr>
        <w:rPr>
          <w:bCs/>
        </w:rPr>
      </w:pPr>
      <w:r w:rsidRPr="009D1916">
        <w:rPr>
          <w:bCs/>
        </w:rPr>
        <w:t xml:space="preserve">A block diagram with the following information appears on the left side of this slide. </w:t>
      </w:r>
    </w:p>
    <w:p w:rsidR="00B66E6D" w:rsidRPr="008874E4" w:rsidRDefault="008874E4" w:rsidP="00B66E6D">
      <w:pPr>
        <w:rPr>
          <w:bCs/>
        </w:rPr>
      </w:pPr>
      <w:r w:rsidRPr="008874E4">
        <w:rPr>
          <w:bCs/>
        </w:rPr>
        <w:lastRenderedPageBreak/>
        <w:t xml:space="preserve"> </w:t>
      </w:r>
      <w:r w:rsidR="00F26BE1">
        <w:rPr>
          <w:bCs/>
        </w:rPr>
        <w:t xml:space="preserve">The </w:t>
      </w:r>
      <w:r w:rsidR="00092986">
        <w:rPr>
          <w:bCs/>
        </w:rPr>
        <w:t xml:space="preserve">text </w:t>
      </w:r>
      <w:r>
        <w:rPr>
          <w:bCs/>
        </w:rPr>
        <w:t xml:space="preserve">is displayed </w:t>
      </w:r>
      <w:r w:rsidR="002B2BE6">
        <w:rPr>
          <w:bCs/>
        </w:rPr>
        <w:t>with down</w:t>
      </w:r>
      <w:r>
        <w:rPr>
          <w:bCs/>
        </w:rPr>
        <w:t xml:space="preserve"> arrow</w:t>
      </w:r>
      <w:r w:rsidR="002B2BE6">
        <w:rPr>
          <w:bCs/>
        </w:rPr>
        <w:t>s</w:t>
      </w:r>
      <w:r w:rsidR="00092986">
        <w:rPr>
          <w:bCs/>
        </w:rPr>
        <w:t xml:space="preserve"> </w:t>
      </w:r>
      <w:r>
        <w:rPr>
          <w:bCs/>
        </w:rPr>
        <w:t>from each category</w:t>
      </w:r>
      <w:r w:rsidR="00092986">
        <w:rPr>
          <w:bCs/>
        </w:rPr>
        <w:t xml:space="preserve"> leading to a large box</w:t>
      </w:r>
      <w:r w:rsidR="002B2BE6">
        <w:rPr>
          <w:bCs/>
        </w:rPr>
        <w:t>.</w:t>
      </w:r>
    </w:p>
    <w:p w:rsidR="008874E4" w:rsidRPr="002B2BE6" w:rsidRDefault="008874E4" w:rsidP="008874E4">
      <w:pPr>
        <w:rPr>
          <w:bCs/>
        </w:rPr>
      </w:pPr>
      <w:r w:rsidRPr="00B66E6D">
        <w:rPr>
          <w:b/>
          <w:bCs/>
        </w:rPr>
        <w:t>Upfront investment</w:t>
      </w:r>
      <w:r w:rsidRPr="00B66E6D">
        <w:rPr>
          <w:b/>
          <w:bCs/>
        </w:rPr>
        <w:tab/>
        <w:t>Total cost of care accountability</w:t>
      </w:r>
      <w:r w:rsidR="002B2BE6">
        <w:rPr>
          <w:b/>
          <w:bCs/>
        </w:rPr>
        <w:tab/>
      </w:r>
      <w:r w:rsidR="002B2BE6" w:rsidRPr="00B66E6D">
        <w:rPr>
          <w:b/>
          <w:bCs/>
        </w:rPr>
        <w:t>Health home transition funding (2 years)</w:t>
      </w:r>
    </w:p>
    <w:p w:rsidR="00B66E6D" w:rsidRPr="00B66E6D" w:rsidRDefault="00B66E6D" w:rsidP="00B66E6D">
      <w:pPr>
        <w:rPr>
          <w:bCs/>
        </w:rPr>
      </w:pPr>
      <w:r w:rsidRPr="00B66E6D">
        <w:rPr>
          <w:bCs/>
        </w:rPr>
        <w:t>Accountable/Coordinated Care Entity</w:t>
      </w:r>
      <w:r w:rsidR="00F26BE1">
        <w:rPr>
          <w:bCs/>
        </w:rPr>
        <w:t xml:space="preserve"> is the title inside the box</w:t>
      </w:r>
    </w:p>
    <w:p w:rsidR="008874E4" w:rsidRDefault="00F26BE1" w:rsidP="00B66E6D">
      <w:pPr>
        <w:rPr>
          <w:bCs/>
        </w:rPr>
      </w:pPr>
      <w:r>
        <w:rPr>
          <w:bCs/>
        </w:rPr>
        <w:t xml:space="preserve">There are six boxes inside the larger box with </w:t>
      </w:r>
      <w:r w:rsidR="007D3391">
        <w:rPr>
          <w:bCs/>
        </w:rPr>
        <w:t xml:space="preserve">the following words in each box; </w:t>
      </w:r>
      <w:r>
        <w:rPr>
          <w:bCs/>
        </w:rPr>
        <w:t>Entity 4 and Infrastructure have dotted lines around their box</w:t>
      </w:r>
      <w:r w:rsidR="007D3391">
        <w:rPr>
          <w:bCs/>
        </w:rPr>
        <w:t>, indicating each is</w:t>
      </w:r>
      <w:r w:rsidR="00891F1C">
        <w:rPr>
          <w:bCs/>
        </w:rPr>
        <w:t xml:space="preserve"> an optional entity (at the bottom of the page, there is a small box with dotted lines around the box as the legend describing the boxes with the dotted lines as an Optional Entity).</w:t>
      </w:r>
    </w:p>
    <w:p w:rsidR="00B66E6D" w:rsidRPr="00B66E6D" w:rsidRDefault="00B66E6D" w:rsidP="00B66E6D">
      <w:pPr>
        <w:rPr>
          <w:bCs/>
        </w:rPr>
      </w:pPr>
      <w:r w:rsidRPr="00B66E6D">
        <w:rPr>
          <w:bCs/>
        </w:rPr>
        <w:t>Entity 1</w:t>
      </w:r>
      <w:r w:rsidRPr="00B66E6D">
        <w:rPr>
          <w:bCs/>
        </w:rPr>
        <w:tab/>
      </w:r>
      <w:r>
        <w:rPr>
          <w:bCs/>
        </w:rPr>
        <w:tab/>
      </w:r>
      <w:r w:rsidRPr="00B66E6D">
        <w:rPr>
          <w:bCs/>
        </w:rPr>
        <w:t xml:space="preserve">Entity </w:t>
      </w:r>
      <w:r>
        <w:rPr>
          <w:bCs/>
        </w:rPr>
        <w:t>2</w:t>
      </w:r>
      <w:r w:rsidRPr="00B66E6D">
        <w:rPr>
          <w:bCs/>
        </w:rPr>
        <w:tab/>
      </w:r>
      <w:r>
        <w:rPr>
          <w:bCs/>
        </w:rPr>
        <w:tab/>
      </w:r>
      <w:r w:rsidRPr="00B66E6D">
        <w:rPr>
          <w:bCs/>
        </w:rPr>
        <w:t xml:space="preserve">Entity </w:t>
      </w:r>
      <w:r>
        <w:rPr>
          <w:bCs/>
        </w:rPr>
        <w:t>3</w:t>
      </w:r>
      <w:r w:rsidR="008874E4">
        <w:rPr>
          <w:bCs/>
        </w:rPr>
        <w:tab/>
      </w:r>
    </w:p>
    <w:p w:rsidR="00B66E6D" w:rsidRPr="00B66E6D" w:rsidRDefault="00B66E6D" w:rsidP="00B66E6D">
      <w:pPr>
        <w:rPr>
          <w:bCs/>
        </w:rPr>
      </w:pPr>
      <w:r w:rsidRPr="00B66E6D">
        <w:rPr>
          <w:bCs/>
        </w:rPr>
        <w:t xml:space="preserve">Entity </w:t>
      </w:r>
      <w:r>
        <w:rPr>
          <w:bCs/>
        </w:rPr>
        <w:t>4</w:t>
      </w:r>
      <w:r>
        <w:rPr>
          <w:bCs/>
        </w:rPr>
        <w:tab/>
      </w:r>
      <w:r w:rsidRPr="00B66E6D">
        <w:rPr>
          <w:bCs/>
        </w:rPr>
        <w:tab/>
        <w:t xml:space="preserve">Entity </w:t>
      </w:r>
      <w:r>
        <w:rPr>
          <w:bCs/>
        </w:rPr>
        <w:t>5</w:t>
      </w:r>
    </w:p>
    <w:p w:rsidR="00B66E6D" w:rsidRDefault="00B66E6D" w:rsidP="00B66E6D">
      <w:pPr>
        <w:rPr>
          <w:bCs/>
        </w:rPr>
      </w:pPr>
      <w:r w:rsidRPr="00B66E6D">
        <w:rPr>
          <w:bCs/>
        </w:rPr>
        <w:t>Infrastructure</w:t>
      </w:r>
    </w:p>
    <w:p w:rsidR="002B2BE6" w:rsidRPr="008874E4" w:rsidRDefault="002B2BE6" w:rsidP="002B2BE6">
      <w:pPr>
        <w:rPr>
          <w:bCs/>
        </w:rPr>
      </w:pPr>
      <w:r w:rsidRPr="008874E4">
        <w:rPr>
          <w:bCs/>
        </w:rPr>
        <w:t xml:space="preserve">This </w:t>
      </w:r>
      <w:r>
        <w:rPr>
          <w:bCs/>
        </w:rPr>
        <w:t>text is in a</w:t>
      </w:r>
      <w:r w:rsidRPr="008874E4">
        <w:rPr>
          <w:bCs/>
        </w:rPr>
        <w:t xml:space="preserve"> small box </w:t>
      </w:r>
      <w:r w:rsidR="00F26BE1">
        <w:rPr>
          <w:bCs/>
        </w:rPr>
        <w:t>to the right of the larger box with dotted lines around the box</w:t>
      </w:r>
    </w:p>
    <w:p w:rsidR="002B2BE6" w:rsidRDefault="007D3391" w:rsidP="002B2BE6">
      <w:pPr>
        <w:rPr>
          <w:bCs/>
        </w:rPr>
      </w:pPr>
      <w:r>
        <w:rPr>
          <w:bCs/>
        </w:rPr>
        <w:t xml:space="preserve">To the right of the main box is another smaller box called </w:t>
      </w:r>
      <w:r w:rsidR="002B2BE6" w:rsidRPr="00B66E6D">
        <w:rPr>
          <w:bCs/>
        </w:rPr>
        <w:t>Non-ACO entities</w:t>
      </w:r>
      <w:r>
        <w:rPr>
          <w:bCs/>
        </w:rPr>
        <w:t xml:space="preserve">, with an arrow </w:t>
      </w:r>
      <w:r w:rsidR="009B1792">
        <w:rPr>
          <w:bCs/>
        </w:rPr>
        <w:t>representing</w:t>
      </w:r>
      <w:r>
        <w:rPr>
          <w:bCs/>
        </w:rPr>
        <w:t xml:space="preserve"> Health Home transitional funding (2 years)</w:t>
      </w:r>
    </w:p>
    <w:p w:rsidR="007D3391" w:rsidRDefault="007D3391" w:rsidP="002B2BE6">
      <w:pPr>
        <w:rPr>
          <w:bCs/>
        </w:rPr>
      </w:pPr>
      <w:r>
        <w:rPr>
          <w:bCs/>
        </w:rPr>
        <w:t>Below the entire illustration is an arrow pointing towards an image of two individuals.</w:t>
      </w:r>
    </w:p>
    <w:p w:rsidR="002B2BE6" w:rsidRPr="00B66E6D" w:rsidRDefault="007D3391" w:rsidP="00092986">
      <w:pPr>
        <w:spacing w:after="0"/>
        <w:rPr>
          <w:bCs/>
        </w:rPr>
      </w:pPr>
      <w:r>
        <w:rPr>
          <w:bCs/>
        </w:rPr>
        <w:t>On the right side of this slide, t</w:t>
      </w:r>
      <w:r w:rsidR="00F26BE1">
        <w:rPr>
          <w:bCs/>
        </w:rPr>
        <w:t xml:space="preserve">here is a bulleted </w:t>
      </w:r>
      <w:r w:rsidR="00092986">
        <w:rPr>
          <w:bCs/>
        </w:rPr>
        <w:t>listed</w:t>
      </w:r>
      <w:r>
        <w:rPr>
          <w:bCs/>
        </w:rPr>
        <w:t>:</w:t>
      </w:r>
    </w:p>
    <w:p w:rsidR="00093E81" w:rsidRPr="009D1916" w:rsidRDefault="00093E81" w:rsidP="009D1916">
      <w:pPr>
        <w:pStyle w:val="ListParagraph"/>
        <w:numPr>
          <w:ilvl w:val="0"/>
          <w:numId w:val="29"/>
        </w:numPr>
      </w:pPr>
      <w:r w:rsidRPr="009D1916">
        <w:rPr>
          <w:b/>
          <w:bCs/>
        </w:rPr>
        <w:t>Partnerships</w:t>
      </w:r>
      <w:r w:rsidRPr="009D1916">
        <w:t xml:space="preserve"> across the care continuum</w:t>
      </w:r>
    </w:p>
    <w:p w:rsidR="00093E81" w:rsidRPr="009D1916" w:rsidRDefault="00093E81" w:rsidP="009D1916">
      <w:pPr>
        <w:pStyle w:val="ListParagraph"/>
        <w:numPr>
          <w:ilvl w:val="0"/>
          <w:numId w:val="29"/>
        </w:numPr>
      </w:pPr>
      <w:r w:rsidRPr="009D1916">
        <w:rPr>
          <w:b/>
          <w:bCs/>
        </w:rPr>
        <w:t>Explicit goals</w:t>
      </w:r>
      <w:r w:rsidRPr="009D1916">
        <w:rPr>
          <w:bCs/>
        </w:rPr>
        <w:t xml:space="preserve"> </w:t>
      </w:r>
      <w:r w:rsidRPr="009D1916">
        <w:t>on reducing avoidable utilization (e.g., avoidable ED visits) and increasing primary, BH, and community-based care;</w:t>
      </w:r>
    </w:p>
    <w:p w:rsidR="00093E81" w:rsidRPr="009D1916" w:rsidRDefault="00093E81" w:rsidP="009D1916">
      <w:pPr>
        <w:pStyle w:val="ListParagraph"/>
        <w:numPr>
          <w:ilvl w:val="0"/>
          <w:numId w:val="29"/>
        </w:numPr>
      </w:pPr>
      <w:r w:rsidRPr="009D1916">
        <w:t xml:space="preserve">A feasible and </w:t>
      </w:r>
      <w:r w:rsidRPr="009D1916">
        <w:rPr>
          <w:b/>
          <w:bCs/>
        </w:rPr>
        <w:t>financially sustainable transition</w:t>
      </w:r>
      <w:r w:rsidRPr="009D1916">
        <w:rPr>
          <w:bCs/>
        </w:rPr>
        <w:t xml:space="preserve"> </w:t>
      </w:r>
      <w:r w:rsidRPr="009D1916">
        <w:t>for provider partnerships that commit to accountable care</w:t>
      </w:r>
    </w:p>
    <w:p w:rsidR="00093E81" w:rsidRPr="009D1916" w:rsidRDefault="00093E81" w:rsidP="009D1916">
      <w:pPr>
        <w:pStyle w:val="ListParagraph"/>
        <w:numPr>
          <w:ilvl w:val="0"/>
          <w:numId w:val="29"/>
        </w:numPr>
      </w:pPr>
      <w:r w:rsidRPr="009D1916">
        <w:rPr>
          <w:b/>
          <w:bCs/>
        </w:rPr>
        <w:t>A statewide Health Homes program</w:t>
      </w:r>
      <w:r w:rsidRPr="009D1916">
        <w:rPr>
          <w:bCs/>
        </w:rPr>
        <w:t xml:space="preserve"> </w:t>
      </w:r>
      <w:r w:rsidRPr="009D1916">
        <w:t>to deliver care management and coordination services to appropriate populations of members with eligible chronic conditions</w:t>
      </w:r>
    </w:p>
    <w:p w:rsidR="00093E81" w:rsidRPr="009D1916" w:rsidRDefault="00093E81" w:rsidP="009D1916">
      <w:pPr>
        <w:pStyle w:val="ListParagraph"/>
        <w:numPr>
          <w:ilvl w:val="0"/>
          <w:numId w:val="29"/>
        </w:numPr>
      </w:pPr>
      <w:r w:rsidRPr="009D1916">
        <w:rPr>
          <w:b/>
          <w:bCs/>
        </w:rPr>
        <w:t>Explicit incorporation of social determinants of health</w:t>
      </w:r>
      <w:r w:rsidRPr="009D1916">
        <w:t xml:space="preserve">, through the technical details of the payment model and in care delivery requirements; </w:t>
      </w:r>
    </w:p>
    <w:p w:rsidR="00093E81" w:rsidRPr="009D1916" w:rsidRDefault="00093E81" w:rsidP="009D1916">
      <w:pPr>
        <w:pStyle w:val="ListParagraph"/>
        <w:numPr>
          <w:ilvl w:val="0"/>
          <w:numId w:val="29"/>
        </w:numPr>
      </w:pPr>
      <w:r w:rsidRPr="009D1916">
        <w:t xml:space="preserve">Valuing and explicitly incorporating the </w:t>
      </w:r>
      <w:r w:rsidRPr="009D1916">
        <w:rPr>
          <w:b/>
          <w:bCs/>
        </w:rPr>
        <w:t>member experience and outcomes</w:t>
      </w:r>
    </w:p>
    <w:p w:rsidR="00093E81" w:rsidRDefault="00093E81" w:rsidP="00093E81">
      <w:pPr>
        <w:rPr>
          <w:b/>
        </w:rPr>
      </w:pPr>
    </w:p>
    <w:p w:rsidR="00093E81" w:rsidRDefault="00093E81" w:rsidP="00093E81">
      <w:pPr>
        <w:rPr>
          <w:b/>
        </w:rPr>
      </w:pPr>
      <w:r>
        <w:rPr>
          <w:b/>
        </w:rPr>
        <w:lastRenderedPageBreak/>
        <w:t>Slide 13:</w:t>
      </w:r>
    </w:p>
    <w:p w:rsidR="00093E81" w:rsidRDefault="00093E81" w:rsidP="00093E81">
      <w:pPr>
        <w:rPr>
          <w:b/>
          <w:bCs/>
        </w:rPr>
      </w:pPr>
      <w:r w:rsidRPr="00093E81">
        <w:rPr>
          <w:b/>
          <w:bCs/>
        </w:rPr>
        <w:t>Behavioral Health (BH)/Long Term Services and Supports (LTSS)</w:t>
      </w:r>
    </w:p>
    <w:p w:rsidR="00093E81" w:rsidRDefault="00093E81" w:rsidP="00093E81">
      <w:r w:rsidRPr="00093E81">
        <w:t>BH/LTSS integration is a critical component of MassHealth payment and care delivery reform strategy. Action items listed below are additional programmatic priorities</w:t>
      </w:r>
    </w:p>
    <w:p w:rsidR="00826AC0" w:rsidRPr="00093E81" w:rsidRDefault="00092986" w:rsidP="00780596">
      <w:pPr>
        <w:numPr>
          <w:ilvl w:val="0"/>
          <w:numId w:val="15"/>
        </w:numPr>
        <w:tabs>
          <w:tab w:val="clear" w:pos="720"/>
          <w:tab w:val="left" w:pos="810"/>
        </w:tabs>
        <w:spacing w:after="0"/>
      </w:pPr>
      <w:r w:rsidRPr="00093E81">
        <w:t xml:space="preserve">Cross-agency review of policies and regulations to </w:t>
      </w:r>
      <w:r w:rsidRPr="00093E81">
        <w:rPr>
          <w:b/>
          <w:bCs/>
        </w:rPr>
        <w:t>reduce</w:t>
      </w:r>
      <w:r w:rsidRPr="00093E81">
        <w:t xml:space="preserve"> </w:t>
      </w:r>
      <w:r w:rsidRPr="00093E81">
        <w:rPr>
          <w:b/>
          <w:bCs/>
        </w:rPr>
        <w:t>barriers to integration</w:t>
      </w:r>
      <w:r w:rsidRPr="00093E81">
        <w:t>, e.g.:</w:t>
      </w:r>
    </w:p>
    <w:p w:rsidR="00826AC0" w:rsidRPr="00093E81" w:rsidRDefault="00092986" w:rsidP="00780596">
      <w:pPr>
        <w:numPr>
          <w:ilvl w:val="3"/>
          <w:numId w:val="15"/>
        </w:numPr>
        <w:tabs>
          <w:tab w:val="clear" w:pos="2880"/>
        </w:tabs>
        <w:spacing w:after="0"/>
        <w:ind w:left="1080"/>
      </w:pPr>
      <w:r w:rsidRPr="00093E81">
        <w:t>Allow same-day billing of consults for primary care and BH</w:t>
      </w:r>
    </w:p>
    <w:p w:rsidR="00826AC0" w:rsidRPr="00093E81" w:rsidRDefault="00092986" w:rsidP="00780596">
      <w:pPr>
        <w:numPr>
          <w:ilvl w:val="3"/>
          <w:numId w:val="15"/>
        </w:numPr>
        <w:tabs>
          <w:tab w:val="clear" w:pos="2880"/>
        </w:tabs>
        <w:ind w:left="1080"/>
      </w:pPr>
      <w:r w:rsidRPr="00093E81">
        <w:t>Address need for IT infrastructure investments to support care integration</w:t>
      </w:r>
    </w:p>
    <w:p w:rsidR="00826AC0" w:rsidRPr="00093E81" w:rsidRDefault="00092986" w:rsidP="00093E81">
      <w:pPr>
        <w:numPr>
          <w:ilvl w:val="0"/>
          <w:numId w:val="15"/>
        </w:numPr>
      </w:pPr>
      <w:r w:rsidRPr="00093E81">
        <w:t xml:space="preserve">Review contracts with MCOs and Massachusetts Behavioral Health Partnership (MBHP) to </w:t>
      </w:r>
      <w:r w:rsidRPr="00093E81">
        <w:rPr>
          <w:b/>
          <w:bCs/>
        </w:rPr>
        <w:t>support more integrated care models</w:t>
      </w:r>
    </w:p>
    <w:p w:rsidR="00826AC0" w:rsidRPr="00093E81" w:rsidRDefault="00092986" w:rsidP="00093E81">
      <w:pPr>
        <w:numPr>
          <w:ilvl w:val="0"/>
          <w:numId w:val="15"/>
        </w:numPr>
      </w:pPr>
      <w:r w:rsidRPr="00093E81">
        <w:t xml:space="preserve">Examine BH  rates to </w:t>
      </w:r>
      <w:r w:rsidRPr="00093E81">
        <w:rPr>
          <w:b/>
          <w:bCs/>
        </w:rPr>
        <w:t>reduce disparities and improve access</w:t>
      </w:r>
    </w:p>
    <w:p w:rsidR="00826AC0" w:rsidRPr="00093E81" w:rsidRDefault="00092986" w:rsidP="00093E81">
      <w:pPr>
        <w:numPr>
          <w:ilvl w:val="0"/>
          <w:numId w:val="15"/>
        </w:numPr>
      </w:pPr>
      <w:r w:rsidRPr="00093E81">
        <w:t xml:space="preserve">Improve </w:t>
      </w:r>
      <w:r w:rsidRPr="00093E81">
        <w:rPr>
          <w:b/>
          <w:bCs/>
        </w:rPr>
        <w:t>coordination with other state agencies</w:t>
      </w:r>
      <w:r w:rsidRPr="00093E81">
        <w:t xml:space="preserve"> (e.g., Department of Mental Health (DMH), Department of Public Health (DPH), Department of Children and Families (DCF))</w:t>
      </w:r>
    </w:p>
    <w:p w:rsidR="00826AC0" w:rsidRPr="00093E81" w:rsidRDefault="00092986" w:rsidP="00780596">
      <w:pPr>
        <w:numPr>
          <w:ilvl w:val="0"/>
          <w:numId w:val="15"/>
        </w:numPr>
        <w:spacing w:after="0"/>
      </w:pPr>
      <w:r w:rsidRPr="00093E81">
        <w:t xml:space="preserve">Improve patient flow/access to the </w:t>
      </w:r>
      <w:r w:rsidRPr="00093E81">
        <w:rPr>
          <w:b/>
          <w:bCs/>
        </w:rPr>
        <w:t>right services at the right time</w:t>
      </w:r>
      <w:r w:rsidRPr="00093E81">
        <w:t>, e.g.:</w:t>
      </w:r>
    </w:p>
    <w:p w:rsidR="00826AC0" w:rsidRPr="00093E81" w:rsidRDefault="00092986" w:rsidP="00780596">
      <w:pPr>
        <w:numPr>
          <w:ilvl w:val="1"/>
          <w:numId w:val="15"/>
        </w:numPr>
        <w:tabs>
          <w:tab w:val="clear" w:pos="1440"/>
        </w:tabs>
        <w:ind w:left="1080"/>
      </w:pPr>
      <w:r w:rsidRPr="00093E81">
        <w:rPr>
          <w:b/>
          <w:bCs/>
        </w:rPr>
        <w:t xml:space="preserve">Reduce ED boarding </w:t>
      </w:r>
      <w:r w:rsidRPr="00093E81">
        <w:t>and</w:t>
      </w:r>
      <w:r w:rsidRPr="00093E81">
        <w:rPr>
          <w:b/>
          <w:bCs/>
        </w:rPr>
        <w:t xml:space="preserve"> DMH wait lists </w:t>
      </w:r>
      <w:r w:rsidRPr="00093E81">
        <w:t>of members awaiting placement</w:t>
      </w:r>
    </w:p>
    <w:p w:rsidR="00826AC0" w:rsidRPr="00093E81" w:rsidRDefault="00092986" w:rsidP="00093E81">
      <w:pPr>
        <w:numPr>
          <w:ilvl w:val="0"/>
          <w:numId w:val="15"/>
        </w:numPr>
      </w:pPr>
      <w:r w:rsidRPr="00093E81">
        <w:t xml:space="preserve">Improve the </w:t>
      </w:r>
      <w:r w:rsidRPr="00093E81">
        <w:rPr>
          <w:b/>
          <w:bCs/>
        </w:rPr>
        <w:t xml:space="preserve">financial stability of One Care </w:t>
      </w:r>
      <w:r w:rsidRPr="00093E81">
        <w:t xml:space="preserve">program </w:t>
      </w:r>
    </w:p>
    <w:p w:rsidR="00826AC0" w:rsidRPr="00093E81" w:rsidRDefault="00092986" w:rsidP="00093E81">
      <w:pPr>
        <w:numPr>
          <w:ilvl w:val="0"/>
          <w:numId w:val="15"/>
        </w:numPr>
      </w:pPr>
      <w:r w:rsidRPr="00093E81">
        <w:rPr>
          <w:b/>
          <w:bCs/>
        </w:rPr>
        <w:t>Review LTSS rates</w:t>
      </w:r>
      <w:r w:rsidRPr="00093E81">
        <w:t>, including expanding pay-for-quality program for nursing facilities</w:t>
      </w:r>
    </w:p>
    <w:p w:rsidR="00826AC0" w:rsidRPr="00093E81" w:rsidRDefault="00092986" w:rsidP="00093E81">
      <w:pPr>
        <w:numPr>
          <w:ilvl w:val="0"/>
          <w:numId w:val="15"/>
        </w:numPr>
      </w:pPr>
      <w:r w:rsidRPr="00093E81">
        <w:t xml:space="preserve">Explore </w:t>
      </w:r>
      <w:r w:rsidRPr="00093E81">
        <w:rPr>
          <w:b/>
          <w:bCs/>
        </w:rPr>
        <w:t>expansion of integrated care models for persons with disabilities</w:t>
      </w:r>
      <w:r w:rsidRPr="00093E81">
        <w:t xml:space="preserve"> (including dual-eligible members), in partnership with the disability community</w:t>
      </w:r>
    </w:p>
    <w:p w:rsidR="00093E81" w:rsidRDefault="00093E81" w:rsidP="00093E81"/>
    <w:p w:rsidR="00093E81" w:rsidRDefault="00093E81" w:rsidP="00093E81">
      <w:pPr>
        <w:rPr>
          <w:b/>
        </w:rPr>
      </w:pPr>
      <w:r>
        <w:rPr>
          <w:b/>
        </w:rPr>
        <w:t>Slide 14:</w:t>
      </w:r>
    </w:p>
    <w:p w:rsidR="00093E81" w:rsidRDefault="00093E81" w:rsidP="00093E81">
      <w:pPr>
        <w:rPr>
          <w:b/>
          <w:bCs/>
        </w:rPr>
      </w:pPr>
      <w:r w:rsidRPr="00093E81">
        <w:rPr>
          <w:b/>
          <w:bCs/>
        </w:rPr>
        <w:t>MCO program</w:t>
      </w:r>
    </w:p>
    <w:p w:rsidR="00093E81" w:rsidRPr="00093E81" w:rsidRDefault="00093E81" w:rsidP="00093E81">
      <w:r w:rsidRPr="00093E81">
        <w:rPr>
          <w:b/>
          <w:bCs/>
        </w:rPr>
        <w:t>Short term priorities</w:t>
      </w:r>
    </w:p>
    <w:p w:rsidR="00826AC0" w:rsidRPr="00093E81" w:rsidRDefault="00092986" w:rsidP="003B4AC6">
      <w:pPr>
        <w:numPr>
          <w:ilvl w:val="0"/>
          <w:numId w:val="16"/>
        </w:numPr>
        <w:spacing w:after="0"/>
      </w:pPr>
      <w:r w:rsidRPr="00093E81">
        <w:lastRenderedPageBreak/>
        <w:t>Update assumptions about key factors in rate development, e.g.:</w:t>
      </w:r>
    </w:p>
    <w:p w:rsidR="00826AC0" w:rsidRPr="00093E81" w:rsidRDefault="00092986" w:rsidP="003B4AC6">
      <w:pPr>
        <w:numPr>
          <w:ilvl w:val="1"/>
          <w:numId w:val="16"/>
        </w:numPr>
        <w:tabs>
          <w:tab w:val="clear" w:pos="1440"/>
        </w:tabs>
        <w:spacing w:after="0"/>
        <w:ind w:left="1080"/>
      </w:pPr>
      <w:r w:rsidRPr="00093E81">
        <w:rPr>
          <w:b/>
          <w:bCs/>
        </w:rPr>
        <w:t>Risk pool</w:t>
      </w:r>
      <w:r w:rsidRPr="00093E81">
        <w:t xml:space="preserve"> and </w:t>
      </w:r>
      <w:r w:rsidRPr="00093E81">
        <w:rPr>
          <w:b/>
          <w:bCs/>
        </w:rPr>
        <w:t xml:space="preserve">member mix </w:t>
      </w:r>
      <w:r w:rsidRPr="00093E81">
        <w:t>changes due to redeterminations</w:t>
      </w:r>
    </w:p>
    <w:p w:rsidR="00826AC0" w:rsidRPr="00093E81" w:rsidRDefault="00092986" w:rsidP="003B4AC6">
      <w:pPr>
        <w:numPr>
          <w:ilvl w:val="1"/>
          <w:numId w:val="16"/>
        </w:numPr>
        <w:tabs>
          <w:tab w:val="clear" w:pos="1440"/>
        </w:tabs>
        <w:ind w:left="1080"/>
      </w:pPr>
      <w:r w:rsidRPr="00093E81">
        <w:rPr>
          <w:b/>
          <w:bCs/>
        </w:rPr>
        <w:t>Pharmacy growth</w:t>
      </w:r>
      <w:r w:rsidRPr="00093E81">
        <w:t xml:space="preserve"> due to high cost specialty drugs</w:t>
      </w:r>
    </w:p>
    <w:p w:rsidR="00826AC0" w:rsidRPr="00093E81" w:rsidRDefault="00092986" w:rsidP="00093E81">
      <w:pPr>
        <w:numPr>
          <w:ilvl w:val="0"/>
          <w:numId w:val="16"/>
        </w:numPr>
      </w:pPr>
      <w:r w:rsidRPr="00093E81">
        <w:t xml:space="preserve">Improve accuracy and transparency of quarterly </w:t>
      </w:r>
      <w:r w:rsidRPr="00093E81">
        <w:rPr>
          <w:b/>
          <w:bCs/>
        </w:rPr>
        <w:t>risk adjustment process</w:t>
      </w:r>
    </w:p>
    <w:p w:rsidR="00826AC0" w:rsidRPr="00093E81" w:rsidRDefault="00092986" w:rsidP="00093E81">
      <w:pPr>
        <w:numPr>
          <w:ilvl w:val="0"/>
          <w:numId w:val="16"/>
        </w:numPr>
      </w:pPr>
      <w:r w:rsidRPr="00093E81">
        <w:t>PCC option for CarePlus members for</w:t>
      </w:r>
      <w:r w:rsidRPr="00093E81">
        <w:rPr>
          <w:b/>
          <w:bCs/>
        </w:rPr>
        <w:t xml:space="preserve"> consistency across MCO programs</w:t>
      </w:r>
      <w:r w:rsidRPr="00093E81">
        <w:t xml:space="preserve"> </w:t>
      </w:r>
    </w:p>
    <w:p w:rsidR="00826AC0" w:rsidRPr="00093E81" w:rsidRDefault="00092986" w:rsidP="00093E81">
      <w:pPr>
        <w:numPr>
          <w:ilvl w:val="0"/>
          <w:numId w:val="16"/>
        </w:numPr>
      </w:pPr>
      <w:r w:rsidRPr="00093E81">
        <w:t xml:space="preserve">Improve </w:t>
      </w:r>
      <w:r w:rsidRPr="00093E81">
        <w:rPr>
          <w:b/>
          <w:bCs/>
        </w:rPr>
        <w:t>accuracy and timeliness of encounter data</w:t>
      </w:r>
    </w:p>
    <w:p w:rsidR="00826AC0" w:rsidRPr="00093E81" w:rsidRDefault="00092986" w:rsidP="00093E81">
      <w:pPr>
        <w:numPr>
          <w:ilvl w:val="0"/>
          <w:numId w:val="16"/>
        </w:numPr>
      </w:pPr>
      <w:r w:rsidRPr="00093E81">
        <w:t xml:space="preserve">Work with managed care partners to </w:t>
      </w:r>
      <w:r w:rsidRPr="00093E81">
        <w:rPr>
          <w:b/>
          <w:bCs/>
        </w:rPr>
        <w:t>address disparity in current rates for BH</w:t>
      </w:r>
    </w:p>
    <w:p w:rsidR="00093E81" w:rsidRDefault="00093E81" w:rsidP="00093E81"/>
    <w:p w:rsidR="00093E81" w:rsidRPr="00093E81" w:rsidRDefault="00093E81" w:rsidP="00093E81">
      <w:r w:rsidRPr="00093E81">
        <w:rPr>
          <w:b/>
          <w:bCs/>
        </w:rPr>
        <w:t>Longer term priorities</w:t>
      </w:r>
    </w:p>
    <w:p w:rsidR="00826AC0" w:rsidRPr="00093E81" w:rsidRDefault="00092986" w:rsidP="00093E81">
      <w:pPr>
        <w:numPr>
          <w:ilvl w:val="0"/>
          <w:numId w:val="17"/>
        </w:numPr>
      </w:pPr>
      <w:r w:rsidRPr="00093E81">
        <w:t xml:space="preserve">More </w:t>
      </w:r>
      <w:r w:rsidRPr="00093E81">
        <w:rPr>
          <w:b/>
          <w:bCs/>
        </w:rPr>
        <w:t>competitive bidding process</w:t>
      </w:r>
      <w:r w:rsidRPr="00093E81">
        <w:t xml:space="preserve"> that rewards plans with higher quality, higher customer satisfaction, and better cost effectiveness</w:t>
      </w:r>
    </w:p>
    <w:p w:rsidR="00826AC0" w:rsidRPr="00093E81" w:rsidRDefault="00092986" w:rsidP="00093E81">
      <w:pPr>
        <w:numPr>
          <w:ilvl w:val="0"/>
          <w:numId w:val="17"/>
        </w:numPr>
      </w:pPr>
      <w:r w:rsidRPr="00093E81">
        <w:rPr>
          <w:b/>
          <w:bCs/>
        </w:rPr>
        <w:t>Member enrollment options</w:t>
      </w:r>
      <w:r w:rsidRPr="00093E81">
        <w:t xml:space="preserve"> that improve plan stability while protecting member choice</w:t>
      </w:r>
    </w:p>
    <w:p w:rsidR="00826AC0" w:rsidRPr="00093E81" w:rsidRDefault="00092986" w:rsidP="00093E81">
      <w:pPr>
        <w:numPr>
          <w:ilvl w:val="0"/>
          <w:numId w:val="17"/>
        </w:numPr>
      </w:pPr>
      <w:r w:rsidRPr="00093E81">
        <w:t xml:space="preserve">Further improvements to </w:t>
      </w:r>
      <w:r w:rsidRPr="00093E81">
        <w:rPr>
          <w:b/>
          <w:bCs/>
        </w:rPr>
        <w:t>risk adjustment</w:t>
      </w:r>
    </w:p>
    <w:p w:rsidR="00826AC0" w:rsidRPr="00093E81" w:rsidRDefault="00092986" w:rsidP="00093E81">
      <w:pPr>
        <w:numPr>
          <w:ilvl w:val="0"/>
          <w:numId w:val="17"/>
        </w:numPr>
      </w:pPr>
      <w:r w:rsidRPr="00093E81">
        <w:t xml:space="preserve">Increased </w:t>
      </w:r>
      <w:r w:rsidRPr="00093E81">
        <w:rPr>
          <w:b/>
          <w:bCs/>
        </w:rPr>
        <w:t xml:space="preserve">data quality and transparency </w:t>
      </w:r>
      <w:r w:rsidRPr="00093E81">
        <w:t xml:space="preserve">for encounter data </w:t>
      </w:r>
    </w:p>
    <w:p w:rsidR="00826AC0" w:rsidRPr="00093E81" w:rsidRDefault="00092986" w:rsidP="00093E81">
      <w:pPr>
        <w:numPr>
          <w:ilvl w:val="0"/>
          <w:numId w:val="17"/>
        </w:numPr>
      </w:pPr>
      <w:r w:rsidRPr="00093E81">
        <w:t xml:space="preserve">New approaches for new </w:t>
      </w:r>
      <w:r w:rsidRPr="00093E81">
        <w:rPr>
          <w:b/>
          <w:bCs/>
        </w:rPr>
        <w:t>high cost specialty drugs</w:t>
      </w:r>
    </w:p>
    <w:p w:rsidR="00093E81" w:rsidRDefault="00093E81" w:rsidP="00093E81"/>
    <w:p w:rsidR="00093E81" w:rsidRDefault="00093E81" w:rsidP="00093E81">
      <w:pPr>
        <w:rPr>
          <w:b/>
        </w:rPr>
      </w:pPr>
      <w:r>
        <w:rPr>
          <w:b/>
        </w:rPr>
        <w:t>Slide 15:</w:t>
      </w:r>
    </w:p>
    <w:p w:rsidR="00093E81" w:rsidRDefault="00093E81" w:rsidP="00093E81">
      <w:pPr>
        <w:rPr>
          <w:b/>
          <w:bCs/>
        </w:rPr>
      </w:pPr>
      <w:r w:rsidRPr="00093E81">
        <w:rPr>
          <w:b/>
          <w:bCs/>
        </w:rPr>
        <w:t>Agenda</w:t>
      </w:r>
    </w:p>
    <w:p w:rsidR="00093E81" w:rsidRPr="00093E81" w:rsidRDefault="00093E81" w:rsidP="00092986">
      <w:pPr>
        <w:pStyle w:val="ListParagraph"/>
        <w:numPr>
          <w:ilvl w:val="0"/>
          <w:numId w:val="30"/>
        </w:numPr>
        <w:contextualSpacing w:val="0"/>
      </w:pPr>
      <w:r w:rsidRPr="003B4AC6">
        <w:rPr>
          <w:b/>
          <w:bCs/>
        </w:rPr>
        <w:t>Review feedback from stakeholder listening sessions</w:t>
      </w:r>
    </w:p>
    <w:p w:rsidR="00093E81" w:rsidRPr="00093E81" w:rsidRDefault="00093E81" w:rsidP="00092986">
      <w:pPr>
        <w:pStyle w:val="ListParagraph"/>
        <w:numPr>
          <w:ilvl w:val="0"/>
          <w:numId w:val="30"/>
        </w:numPr>
        <w:contextualSpacing w:val="0"/>
      </w:pPr>
      <w:r w:rsidRPr="003B4AC6">
        <w:rPr>
          <w:b/>
          <w:bCs/>
        </w:rPr>
        <w:t>Summarize action items / next steps for MassHealth; present current thinking on select topics</w:t>
      </w:r>
    </w:p>
    <w:p w:rsidR="00093E81" w:rsidRDefault="00093E81" w:rsidP="00093E81">
      <w:pPr>
        <w:pStyle w:val="ListParagraph"/>
        <w:numPr>
          <w:ilvl w:val="0"/>
          <w:numId w:val="30"/>
        </w:numPr>
        <w:contextualSpacing w:val="0"/>
      </w:pPr>
      <w:r w:rsidRPr="003B4AC6">
        <w:rPr>
          <w:b/>
          <w:bCs/>
        </w:rPr>
        <w:lastRenderedPageBreak/>
        <w:t>Outline process for next phase of stakeholder engagement</w:t>
      </w:r>
      <w:r w:rsidR="009B1792">
        <w:rPr>
          <w:b/>
          <w:bCs/>
        </w:rPr>
        <w:t xml:space="preserve"> </w:t>
      </w:r>
      <w:r w:rsidR="009B1792" w:rsidRPr="00036E0A">
        <w:rPr>
          <w:bCs/>
        </w:rPr>
        <w:t>(this is highlighted)</w:t>
      </w:r>
      <w:r w:rsidR="009B1792">
        <w:rPr>
          <w:b/>
          <w:bCs/>
        </w:rPr>
        <w:t xml:space="preserve"> </w:t>
      </w:r>
    </w:p>
    <w:p w:rsidR="00093E81" w:rsidRDefault="00093E81" w:rsidP="00093E81">
      <w:pPr>
        <w:rPr>
          <w:b/>
        </w:rPr>
      </w:pPr>
      <w:r>
        <w:rPr>
          <w:b/>
        </w:rPr>
        <w:t>Slide 16:</w:t>
      </w:r>
    </w:p>
    <w:p w:rsidR="00093E81" w:rsidRDefault="00093E81" w:rsidP="00093E81">
      <w:pPr>
        <w:rPr>
          <w:b/>
          <w:bCs/>
        </w:rPr>
      </w:pPr>
      <w:r w:rsidRPr="00093E81">
        <w:rPr>
          <w:b/>
          <w:bCs/>
        </w:rPr>
        <w:t>Process for next phase of stakeholder engagement</w:t>
      </w:r>
    </w:p>
    <w:p w:rsidR="00826AC0" w:rsidRPr="00093E81" w:rsidRDefault="00092986" w:rsidP="00093E81">
      <w:pPr>
        <w:numPr>
          <w:ilvl w:val="0"/>
          <w:numId w:val="18"/>
        </w:numPr>
      </w:pPr>
      <w:r w:rsidRPr="00093E81">
        <w:rPr>
          <w:b/>
          <w:bCs/>
        </w:rPr>
        <w:t xml:space="preserve">Public meetings </w:t>
      </w:r>
      <w:r w:rsidRPr="00093E81">
        <w:t>(every 4-6 weeks) between now and March 2016 to solicit broad public input and provide transparent updates on progress</w:t>
      </w:r>
    </w:p>
    <w:p w:rsidR="00826AC0" w:rsidRPr="00093E81" w:rsidRDefault="00092986" w:rsidP="00093E81">
      <w:pPr>
        <w:numPr>
          <w:ilvl w:val="0"/>
          <w:numId w:val="18"/>
        </w:numPr>
      </w:pPr>
      <w:r w:rsidRPr="00093E81">
        <w:t xml:space="preserve">A </w:t>
      </w:r>
      <w:r w:rsidRPr="00093E81">
        <w:rPr>
          <w:b/>
          <w:bCs/>
        </w:rPr>
        <w:t xml:space="preserve">standing forum for members and/or their families and caregivers </w:t>
      </w:r>
      <w:r w:rsidRPr="00093E81">
        <w:t>to provide ongoing guidance and feedback on the development, implementation, and performance of its programs and reforms;</w:t>
      </w:r>
    </w:p>
    <w:p w:rsidR="00826AC0" w:rsidRPr="00093E81" w:rsidRDefault="00092986" w:rsidP="003B4AC6">
      <w:pPr>
        <w:numPr>
          <w:ilvl w:val="0"/>
          <w:numId w:val="18"/>
        </w:numPr>
        <w:spacing w:after="0"/>
      </w:pPr>
      <w:r w:rsidRPr="00093E81">
        <w:rPr>
          <w:b/>
          <w:bCs/>
        </w:rPr>
        <w:t>Workgroups</w:t>
      </w:r>
      <w:r w:rsidRPr="00093E81">
        <w:t xml:space="preserve"> </w:t>
      </w:r>
      <w:r w:rsidRPr="00093E81">
        <w:rPr>
          <w:b/>
          <w:bCs/>
        </w:rPr>
        <w:t xml:space="preserve">on payment and care delivery transformation </w:t>
      </w:r>
    </w:p>
    <w:p w:rsidR="00826AC0" w:rsidRPr="00093E81" w:rsidRDefault="00092986" w:rsidP="003B4AC6">
      <w:pPr>
        <w:numPr>
          <w:ilvl w:val="1"/>
          <w:numId w:val="18"/>
        </w:numPr>
        <w:spacing w:after="0"/>
      </w:pPr>
      <w:r w:rsidRPr="00093E81">
        <w:t>Strategic Design</w:t>
      </w:r>
    </w:p>
    <w:p w:rsidR="00826AC0" w:rsidRPr="00093E81" w:rsidRDefault="00092986" w:rsidP="003B4AC6">
      <w:pPr>
        <w:numPr>
          <w:ilvl w:val="1"/>
          <w:numId w:val="18"/>
        </w:numPr>
        <w:spacing w:after="0"/>
      </w:pPr>
      <w:r w:rsidRPr="00093E81">
        <w:t>Payment Model Design</w:t>
      </w:r>
    </w:p>
    <w:p w:rsidR="00826AC0" w:rsidRPr="00093E81" w:rsidRDefault="00092986" w:rsidP="003B4AC6">
      <w:pPr>
        <w:numPr>
          <w:ilvl w:val="1"/>
          <w:numId w:val="18"/>
        </w:numPr>
        <w:spacing w:after="0"/>
      </w:pPr>
      <w:r w:rsidRPr="00093E81">
        <w:t>Attribution (co-led by the Health Policy Commission)</w:t>
      </w:r>
    </w:p>
    <w:p w:rsidR="00826AC0" w:rsidRPr="00093E81" w:rsidRDefault="00092986" w:rsidP="003B4AC6">
      <w:pPr>
        <w:numPr>
          <w:ilvl w:val="1"/>
          <w:numId w:val="18"/>
        </w:numPr>
        <w:spacing w:after="0"/>
      </w:pPr>
      <w:r w:rsidRPr="00093E81">
        <w:t>Quality</w:t>
      </w:r>
    </w:p>
    <w:p w:rsidR="00826AC0" w:rsidRPr="00093E81" w:rsidRDefault="00092986" w:rsidP="003B4AC6">
      <w:pPr>
        <w:numPr>
          <w:ilvl w:val="1"/>
          <w:numId w:val="18"/>
        </w:numPr>
        <w:spacing w:after="0"/>
      </w:pPr>
      <w:r w:rsidRPr="00093E81">
        <w:t>Health Homes</w:t>
      </w:r>
    </w:p>
    <w:p w:rsidR="00826AC0" w:rsidRPr="00093E81" w:rsidRDefault="00092986" w:rsidP="003B4AC6">
      <w:pPr>
        <w:numPr>
          <w:ilvl w:val="1"/>
          <w:numId w:val="18"/>
        </w:numPr>
        <w:spacing w:after="0"/>
      </w:pPr>
      <w:r w:rsidRPr="00093E81">
        <w:t>Certification and Criteria (co-led by the Health Policy Commission)</w:t>
      </w:r>
    </w:p>
    <w:p w:rsidR="00826AC0" w:rsidRPr="00093E81" w:rsidRDefault="00092986" w:rsidP="003B4AC6">
      <w:pPr>
        <w:numPr>
          <w:ilvl w:val="1"/>
          <w:numId w:val="18"/>
        </w:numPr>
        <w:spacing w:after="0"/>
      </w:pPr>
      <w:r w:rsidRPr="00093E81">
        <w:t>BH</w:t>
      </w:r>
    </w:p>
    <w:p w:rsidR="00826AC0" w:rsidRPr="00093E81" w:rsidRDefault="00092986" w:rsidP="00093E81">
      <w:pPr>
        <w:numPr>
          <w:ilvl w:val="1"/>
          <w:numId w:val="18"/>
        </w:numPr>
      </w:pPr>
      <w:r w:rsidRPr="00093E81">
        <w:t>LTSS</w:t>
      </w:r>
    </w:p>
    <w:p w:rsidR="00826AC0" w:rsidRPr="00093E81" w:rsidRDefault="00092986" w:rsidP="00093E81">
      <w:pPr>
        <w:numPr>
          <w:ilvl w:val="0"/>
          <w:numId w:val="18"/>
        </w:numPr>
      </w:pPr>
      <w:r w:rsidRPr="00093E81">
        <w:rPr>
          <w:b/>
          <w:bCs/>
        </w:rPr>
        <w:t>A separate, additional workgroup on customer service</w:t>
      </w:r>
      <w:r w:rsidR="009B1792">
        <w:rPr>
          <w:b/>
          <w:bCs/>
        </w:rPr>
        <w:t xml:space="preserve"> </w:t>
      </w:r>
    </w:p>
    <w:p w:rsidR="00093E81" w:rsidRPr="00093E81" w:rsidRDefault="009B1792" w:rsidP="00E87635">
      <w:pPr>
        <w:ind w:left="360"/>
      </w:pPr>
      <w:r w:rsidRPr="009B1792">
        <w:rPr>
          <w:bCs/>
        </w:rPr>
        <w:t>At the bottom of this slide, in a separate box, is</w:t>
      </w:r>
      <w:r>
        <w:rPr>
          <w:bCs/>
        </w:rPr>
        <w:t xml:space="preserve"> the following text</w:t>
      </w:r>
      <w:r w:rsidRPr="009B1792">
        <w:rPr>
          <w:bCs/>
        </w:rPr>
        <w:t>:</w:t>
      </w:r>
      <w:r>
        <w:rPr>
          <w:b/>
          <w:bCs/>
        </w:rPr>
        <w:t xml:space="preserve"> </w:t>
      </w:r>
      <w:r w:rsidR="003B4AC6">
        <w:rPr>
          <w:b/>
          <w:bCs/>
        </w:rPr>
        <w:t>“</w:t>
      </w:r>
      <w:r w:rsidR="00093E81" w:rsidRPr="00093E81">
        <w:rPr>
          <w:b/>
          <w:bCs/>
        </w:rPr>
        <w:t>Workgroups will not be responsible for making policy decisions, such decisions will be made by the Executive Office of Health and Human Services (EOHHS) using inputs from the workgroups.  Findings, products, and issues raised in the workgroups will be brought to the regular open, public meetings</w:t>
      </w:r>
      <w:r>
        <w:rPr>
          <w:b/>
          <w:bCs/>
        </w:rPr>
        <w:t>.”</w:t>
      </w:r>
    </w:p>
    <w:p w:rsidR="00093E81" w:rsidRDefault="00093E81" w:rsidP="00093E81"/>
    <w:p w:rsidR="00093E81" w:rsidRDefault="00093E81" w:rsidP="00093E81">
      <w:pPr>
        <w:rPr>
          <w:b/>
        </w:rPr>
      </w:pPr>
      <w:r>
        <w:rPr>
          <w:b/>
        </w:rPr>
        <w:t>Slide 17:</w:t>
      </w:r>
    </w:p>
    <w:p w:rsidR="00093E81" w:rsidRDefault="00E87635" w:rsidP="00093E81">
      <w:pPr>
        <w:rPr>
          <w:i/>
          <w:iCs/>
        </w:rPr>
      </w:pPr>
      <w:r w:rsidRPr="00E87635">
        <w:rPr>
          <w:b/>
          <w:bCs/>
        </w:rPr>
        <w:lastRenderedPageBreak/>
        <w:t>Key design questions / discussion points for workgroups (1 of 2)</w:t>
      </w:r>
      <w:r w:rsidRPr="00E87635">
        <w:rPr>
          <w:b/>
          <w:bCs/>
        </w:rPr>
        <w:br/>
      </w:r>
      <w:r w:rsidRPr="00E87635">
        <w:rPr>
          <w:i/>
          <w:iCs/>
        </w:rPr>
        <w:t>Examples only, not exhaustive</w:t>
      </w:r>
    </w:p>
    <w:p w:rsidR="00E87635" w:rsidRPr="009B1792" w:rsidRDefault="00E87635" w:rsidP="003B4AC6">
      <w:pPr>
        <w:spacing w:after="0"/>
      </w:pPr>
      <w:r w:rsidRPr="009B1792">
        <w:rPr>
          <w:iCs/>
        </w:rPr>
        <w:t>Strategic design</w:t>
      </w:r>
    </w:p>
    <w:p w:rsidR="00826AC0" w:rsidRPr="00E87635" w:rsidRDefault="00092986" w:rsidP="003B4AC6">
      <w:pPr>
        <w:numPr>
          <w:ilvl w:val="0"/>
          <w:numId w:val="19"/>
        </w:numPr>
        <w:spacing w:after="0"/>
      </w:pPr>
      <w:r w:rsidRPr="009B1792">
        <w:t>What cost, quality and</w:t>
      </w:r>
      <w:r w:rsidRPr="00E87635">
        <w:t xml:space="preserve"> member experience targets can the Commonwealth commit to?</w:t>
      </w:r>
    </w:p>
    <w:p w:rsidR="00826AC0" w:rsidRPr="00E87635" w:rsidRDefault="00092986" w:rsidP="003B4AC6">
      <w:pPr>
        <w:numPr>
          <w:ilvl w:val="0"/>
          <w:numId w:val="19"/>
        </w:numPr>
        <w:spacing w:after="0"/>
      </w:pPr>
      <w:r w:rsidRPr="00E87635">
        <w:t>How should we design an ACO model?</w:t>
      </w:r>
    </w:p>
    <w:p w:rsidR="00826AC0" w:rsidRPr="00E87635" w:rsidRDefault="00092986" w:rsidP="003B4AC6">
      <w:pPr>
        <w:numPr>
          <w:ilvl w:val="0"/>
          <w:numId w:val="19"/>
        </w:numPr>
        <w:spacing w:after="0"/>
      </w:pPr>
      <w:r w:rsidRPr="00E87635">
        <w:t xml:space="preserve">How should MCOs and ACOs fit together? </w:t>
      </w:r>
    </w:p>
    <w:p w:rsidR="00826AC0" w:rsidRPr="00E87635" w:rsidRDefault="00092986" w:rsidP="00E87635">
      <w:pPr>
        <w:numPr>
          <w:ilvl w:val="0"/>
          <w:numId w:val="19"/>
        </w:numPr>
      </w:pPr>
      <w:r w:rsidRPr="00E87635">
        <w:t>How should we account for member choice?</w:t>
      </w:r>
    </w:p>
    <w:p w:rsidR="00E87635" w:rsidRPr="009B1792" w:rsidRDefault="00E87635" w:rsidP="003B4AC6">
      <w:pPr>
        <w:spacing w:after="0"/>
        <w:rPr>
          <w:iCs/>
        </w:rPr>
      </w:pPr>
      <w:r w:rsidRPr="009B1792">
        <w:rPr>
          <w:iCs/>
        </w:rPr>
        <w:t>Attribution</w:t>
      </w:r>
    </w:p>
    <w:p w:rsidR="00826AC0" w:rsidRPr="00E87635" w:rsidRDefault="00092986" w:rsidP="003B4AC6">
      <w:pPr>
        <w:numPr>
          <w:ilvl w:val="0"/>
          <w:numId w:val="20"/>
        </w:numPr>
        <w:spacing w:after="0"/>
      </w:pPr>
      <w:r w:rsidRPr="00E87635">
        <w:t>How should patients be assigned to ACOs or ACO providers? (i.e., who is the right accountable provider for different types of members?)</w:t>
      </w:r>
    </w:p>
    <w:p w:rsidR="00826AC0" w:rsidRDefault="00092986" w:rsidP="00E87635">
      <w:pPr>
        <w:numPr>
          <w:ilvl w:val="0"/>
          <w:numId w:val="20"/>
        </w:numPr>
      </w:pPr>
      <w:r w:rsidRPr="00E87635">
        <w:t xml:space="preserve">How should members be notified and communicate with ACOs? </w:t>
      </w:r>
    </w:p>
    <w:p w:rsidR="00E87635" w:rsidRPr="009B1792" w:rsidRDefault="00E87635" w:rsidP="003B4AC6">
      <w:pPr>
        <w:spacing w:after="0"/>
      </w:pPr>
      <w:r w:rsidRPr="009B1792">
        <w:rPr>
          <w:iCs/>
        </w:rPr>
        <w:t>Payment Model Design</w:t>
      </w:r>
    </w:p>
    <w:p w:rsidR="00826AC0" w:rsidRPr="00E87635" w:rsidRDefault="00092986" w:rsidP="003B4AC6">
      <w:pPr>
        <w:numPr>
          <w:ilvl w:val="0"/>
          <w:numId w:val="23"/>
        </w:numPr>
        <w:spacing w:after="0"/>
      </w:pPr>
      <w:r w:rsidRPr="00E87635">
        <w:t>What services should be included in ACO total cost of care (TCOC)?</w:t>
      </w:r>
    </w:p>
    <w:p w:rsidR="00826AC0" w:rsidRPr="00E87635" w:rsidRDefault="00092986" w:rsidP="003B4AC6">
      <w:pPr>
        <w:numPr>
          <w:ilvl w:val="0"/>
          <w:numId w:val="23"/>
        </w:numPr>
        <w:spacing w:after="0"/>
      </w:pPr>
      <w:r w:rsidRPr="00E87635">
        <w:t xml:space="preserve">How should ACO payment be structured?  </w:t>
      </w:r>
    </w:p>
    <w:p w:rsidR="00826AC0" w:rsidRPr="00E87635" w:rsidRDefault="00092986" w:rsidP="003B4AC6">
      <w:pPr>
        <w:numPr>
          <w:ilvl w:val="0"/>
          <w:numId w:val="23"/>
        </w:numPr>
        <w:spacing w:after="0"/>
      </w:pPr>
      <w:r w:rsidRPr="00E87635">
        <w:t>Which risk adjustment methodology should MassHealth use?</w:t>
      </w:r>
    </w:p>
    <w:p w:rsidR="00826AC0" w:rsidRPr="00E87635" w:rsidRDefault="00092986" w:rsidP="00E87635">
      <w:pPr>
        <w:numPr>
          <w:ilvl w:val="0"/>
          <w:numId w:val="23"/>
        </w:numPr>
      </w:pPr>
      <w:r w:rsidRPr="00E87635">
        <w:t xml:space="preserve">What data is necessary to support providers? </w:t>
      </w:r>
    </w:p>
    <w:p w:rsidR="00E87635" w:rsidRPr="009B1792" w:rsidRDefault="00E87635" w:rsidP="003B4AC6">
      <w:pPr>
        <w:spacing w:after="0"/>
      </w:pPr>
      <w:r w:rsidRPr="009B1792">
        <w:rPr>
          <w:iCs/>
        </w:rPr>
        <w:t>Certification and Criteria</w:t>
      </w:r>
    </w:p>
    <w:p w:rsidR="00826AC0" w:rsidRPr="00E87635" w:rsidRDefault="00092986" w:rsidP="003B4AC6">
      <w:pPr>
        <w:numPr>
          <w:ilvl w:val="0"/>
          <w:numId w:val="24"/>
        </w:numPr>
        <w:spacing w:after="0"/>
      </w:pPr>
      <w:r w:rsidRPr="00E87635">
        <w:t>How should MassHealth approach linking its ACO requirements to HPC</w:t>
      </w:r>
      <w:r w:rsidR="009B1792">
        <w:t xml:space="preserve"> </w:t>
      </w:r>
      <w:r w:rsidRPr="00E87635">
        <w:t xml:space="preserve"> ACO certification and DOI’s RBPO regulations?</w:t>
      </w:r>
    </w:p>
    <w:p w:rsidR="00826AC0" w:rsidRPr="00E87635" w:rsidRDefault="00092986" w:rsidP="003B4AC6">
      <w:pPr>
        <w:numPr>
          <w:ilvl w:val="0"/>
          <w:numId w:val="24"/>
        </w:numPr>
        <w:spacing w:after="0"/>
      </w:pPr>
      <w:r w:rsidRPr="00E87635">
        <w:t>What partnerships/ types of providers need to be represented in an ACO?</w:t>
      </w:r>
    </w:p>
    <w:p w:rsidR="00826AC0" w:rsidRPr="00E87635" w:rsidRDefault="00092986" w:rsidP="003B4AC6">
      <w:pPr>
        <w:numPr>
          <w:ilvl w:val="0"/>
          <w:numId w:val="24"/>
        </w:numPr>
        <w:spacing w:after="0"/>
      </w:pPr>
      <w:r w:rsidRPr="00E87635">
        <w:t>What role should the state play in ACO governance criteria?</w:t>
      </w:r>
    </w:p>
    <w:p w:rsidR="00826AC0" w:rsidRPr="00E87635" w:rsidRDefault="00092986" w:rsidP="00E87635">
      <w:pPr>
        <w:numPr>
          <w:ilvl w:val="0"/>
          <w:numId w:val="24"/>
        </w:numPr>
      </w:pPr>
      <w:r w:rsidRPr="00E87635">
        <w:t>Which specific patient protection criteria should be built into certification?</w:t>
      </w:r>
    </w:p>
    <w:p w:rsidR="00E87635" w:rsidRDefault="00E87635" w:rsidP="00093E81"/>
    <w:p w:rsidR="00093E81" w:rsidRDefault="00093E81" w:rsidP="00093E81">
      <w:pPr>
        <w:rPr>
          <w:b/>
        </w:rPr>
      </w:pPr>
      <w:r>
        <w:rPr>
          <w:b/>
        </w:rPr>
        <w:t>Slide 18:</w:t>
      </w:r>
    </w:p>
    <w:p w:rsidR="00E87635" w:rsidRDefault="00E87635" w:rsidP="00093E81">
      <w:pPr>
        <w:rPr>
          <w:b/>
        </w:rPr>
      </w:pPr>
      <w:r w:rsidRPr="00E87635">
        <w:rPr>
          <w:b/>
          <w:bCs/>
        </w:rPr>
        <w:t>Key design questions / discussion points for workgroups (2 of 2)</w:t>
      </w:r>
      <w:r w:rsidRPr="00E87635">
        <w:rPr>
          <w:b/>
          <w:bCs/>
        </w:rPr>
        <w:br/>
      </w:r>
      <w:r w:rsidRPr="00E87635">
        <w:rPr>
          <w:b/>
          <w:i/>
          <w:iCs/>
        </w:rPr>
        <w:t>Examples only, not exhaustive</w:t>
      </w:r>
    </w:p>
    <w:p w:rsidR="00E87635" w:rsidRPr="009B1792" w:rsidRDefault="00E87635" w:rsidP="00D22623">
      <w:pPr>
        <w:spacing w:after="0"/>
        <w:rPr>
          <w:iCs/>
        </w:rPr>
      </w:pPr>
      <w:r w:rsidRPr="009B1792">
        <w:rPr>
          <w:iCs/>
        </w:rPr>
        <w:t>Health Homes</w:t>
      </w:r>
    </w:p>
    <w:p w:rsidR="00826AC0" w:rsidRPr="009B1792" w:rsidRDefault="00092986" w:rsidP="00D22623">
      <w:pPr>
        <w:numPr>
          <w:ilvl w:val="0"/>
          <w:numId w:val="25"/>
        </w:numPr>
        <w:spacing w:after="0"/>
        <w:rPr>
          <w:iCs/>
        </w:rPr>
      </w:pPr>
      <w:r w:rsidRPr="009B1792">
        <w:rPr>
          <w:iCs/>
        </w:rPr>
        <w:lastRenderedPageBreak/>
        <w:t>How many different types of health home models should MassHealth consider? (e.g., primary care based, BH, other specific chronic conditions)</w:t>
      </w:r>
    </w:p>
    <w:p w:rsidR="00826AC0" w:rsidRPr="009B1792" w:rsidRDefault="00092986" w:rsidP="00D22623">
      <w:pPr>
        <w:numPr>
          <w:ilvl w:val="0"/>
          <w:numId w:val="25"/>
        </w:numPr>
        <w:spacing w:after="0"/>
        <w:rPr>
          <w:iCs/>
        </w:rPr>
      </w:pPr>
      <w:r w:rsidRPr="009B1792">
        <w:rPr>
          <w:iCs/>
        </w:rPr>
        <w:t>How can MassHealth create a streamlined approach to care management and coordination (across health homes, ACOs, MCOs and other state agency programs)?</w:t>
      </w:r>
    </w:p>
    <w:p w:rsidR="00826AC0" w:rsidRPr="009B1792" w:rsidRDefault="00092986" w:rsidP="00E87635">
      <w:pPr>
        <w:numPr>
          <w:ilvl w:val="0"/>
          <w:numId w:val="25"/>
        </w:numPr>
        <w:rPr>
          <w:iCs/>
        </w:rPr>
      </w:pPr>
      <w:r w:rsidRPr="009B1792">
        <w:rPr>
          <w:iCs/>
        </w:rPr>
        <w:t xml:space="preserve">Which service delivery and staffing models will best serve the needs of different populations? </w:t>
      </w:r>
    </w:p>
    <w:p w:rsidR="00E87635" w:rsidRPr="009B1792" w:rsidRDefault="00E87635" w:rsidP="00D22623">
      <w:pPr>
        <w:spacing w:after="0"/>
        <w:rPr>
          <w:iCs/>
        </w:rPr>
      </w:pPr>
      <w:r w:rsidRPr="009B1792">
        <w:rPr>
          <w:iCs/>
        </w:rPr>
        <w:t>Quality</w:t>
      </w:r>
    </w:p>
    <w:p w:rsidR="00826AC0" w:rsidRPr="009B1792" w:rsidRDefault="00092986" w:rsidP="00D22623">
      <w:pPr>
        <w:numPr>
          <w:ilvl w:val="0"/>
          <w:numId w:val="26"/>
        </w:numPr>
        <w:spacing w:after="0"/>
        <w:rPr>
          <w:iCs/>
        </w:rPr>
      </w:pPr>
      <w:r w:rsidRPr="009B1792">
        <w:rPr>
          <w:iCs/>
        </w:rPr>
        <w:t>Which quality metrics should MassHealth choose for its ACO program?</w:t>
      </w:r>
    </w:p>
    <w:p w:rsidR="00826AC0" w:rsidRPr="009B1792" w:rsidRDefault="00092986" w:rsidP="00E87635">
      <w:pPr>
        <w:numPr>
          <w:ilvl w:val="0"/>
          <w:numId w:val="26"/>
        </w:numPr>
        <w:rPr>
          <w:iCs/>
        </w:rPr>
      </w:pPr>
      <w:r w:rsidRPr="009B1792">
        <w:rPr>
          <w:iCs/>
        </w:rPr>
        <w:t>What performance improvement expectations should MassHealth expect over time?</w:t>
      </w:r>
    </w:p>
    <w:p w:rsidR="00E87635" w:rsidRPr="009B1792" w:rsidRDefault="00E87635" w:rsidP="00D22623">
      <w:pPr>
        <w:tabs>
          <w:tab w:val="left" w:pos="720"/>
        </w:tabs>
        <w:spacing w:after="0"/>
        <w:rPr>
          <w:iCs/>
        </w:rPr>
      </w:pPr>
      <w:r w:rsidRPr="009B1792">
        <w:rPr>
          <w:iCs/>
        </w:rPr>
        <w:t>BH</w:t>
      </w:r>
      <w:r w:rsidR="00D22623" w:rsidRPr="009B1792">
        <w:rPr>
          <w:iCs/>
        </w:rPr>
        <w:tab/>
      </w:r>
    </w:p>
    <w:p w:rsidR="00E87635" w:rsidRPr="00E87635" w:rsidRDefault="00E87635" w:rsidP="00D22623">
      <w:pPr>
        <w:numPr>
          <w:ilvl w:val="0"/>
          <w:numId w:val="21"/>
        </w:numPr>
        <w:spacing w:after="0"/>
      </w:pPr>
      <w:r w:rsidRPr="00E87635">
        <w:t>How should integrated and patient-centered care look for members with severe and persistent mental illness or substance abuse needs?</w:t>
      </w:r>
    </w:p>
    <w:p w:rsidR="00E87635" w:rsidRPr="00E87635" w:rsidRDefault="00E87635" w:rsidP="00E87635">
      <w:pPr>
        <w:numPr>
          <w:ilvl w:val="0"/>
          <w:numId w:val="21"/>
        </w:numPr>
      </w:pPr>
      <w:r w:rsidRPr="00E87635">
        <w:t>How can ACO-like payment and care delivery models best support such integrated and patient centered care models?</w:t>
      </w:r>
    </w:p>
    <w:p w:rsidR="00E87635" w:rsidRPr="009B1792" w:rsidRDefault="00E87635" w:rsidP="00D22623">
      <w:pPr>
        <w:tabs>
          <w:tab w:val="left" w:pos="720"/>
        </w:tabs>
        <w:spacing w:after="0"/>
        <w:rPr>
          <w:iCs/>
        </w:rPr>
      </w:pPr>
      <w:r w:rsidRPr="009B1792">
        <w:rPr>
          <w:iCs/>
        </w:rPr>
        <w:t>LTSS</w:t>
      </w:r>
      <w:r w:rsidR="00D22623" w:rsidRPr="009B1792">
        <w:rPr>
          <w:iCs/>
        </w:rPr>
        <w:tab/>
      </w:r>
    </w:p>
    <w:p w:rsidR="00E87635" w:rsidRPr="00E87635" w:rsidRDefault="00E87635" w:rsidP="00D22623">
      <w:pPr>
        <w:numPr>
          <w:ilvl w:val="0"/>
          <w:numId w:val="22"/>
        </w:numPr>
        <w:spacing w:after="0"/>
      </w:pPr>
      <w:r w:rsidRPr="00E87635">
        <w:t>How should integrated and patient-centered care look for members with disabilities, frail seniors or others with significant LTSS use?</w:t>
      </w:r>
    </w:p>
    <w:p w:rsidR="00E87635" w:rsidRPr="00E87635" w:rsidRDefault="00E87635" w:rsidP="00E87635">
      <w:pPr>
        <w:numPr>
          <w:ilvl w:val="0"/>
          <w:numId w:val="22"/>
        </w:numPr>
      </w:pPr>
      <w:r w:rsidRPr="00E87635">
        <w:t>How can ACO-like payment and care delivery models best support such integrated and patient centered care models?</w:t>
      </w:r>
    </w:p>
    <w:sectPr w:rsidR="00E87635" w:rsidRPr="00E87635" w:rsidSect="00E139F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C8B"/>
    <w:multiLevelType w:val="hybridMultilevel"/>
    <w:tmpl w:val="6684407A"/>
    <w:lvl w:ilvl="0" w:tplc="EBB08804">
      <w:start w:val="1"/>
      <w:numFmt w:val="bullet"/>
      <w:lvlText w:val="•"/>
      <w:lvlJc w:val="left"/>
      <w:pPr>
        <w:tabs>
          <w:tab w:val="num" w:pos="720"/>
        </w:tabs>
        <w:ind w:left="720" w:hanging="360"/>
      </w:pPr>
      <w:rPr>
        <w:rFonts w:ascii="Arial" w:hAnsi="Arial" w:hint="default"/>
      </w:rPr>
    </w:lvl>
    <w:lvl w:ilvl="1" w:tplc="98928B0A" w:tentative="1">
      <w:start w:val="1"/>
      <w:numFmt w:val="bullet"/>
      <w:lvlText w:val="•"/>
      <w:lvlJc w:val="left"/>
      <w:pPr>
        <w:tabs>
          <w:tab w:val="num" w:pos="1440"/>
        </w:tabs>
        <w:ind w:left="1440" w:hanging="360"/>
      </w:pPr>
      <w:rPr>
        <w:rFonts w:ascii="Arial" w:hAnsi="Arial" w:hint="default"/>
      </w:rPr>
    </w:lvl>
    <w:lvl w:ilvl="2" w:tplc="765E54D8" w:tentative="1">
      <w:start w:val="1"/>
      <w:numFmt w:val="bullet"/>
      <w:lvlText w:val="•"/>
      <w:lvlJc w:val="left"/>
      <w:pPr>
        <w:tabs>
          <w:tab w:val="num" w:pos="2160"/>
        </w:tabs>
        <w:ind w:left="2160" w:hanging="360"/>
      </w:pPr>
      <w:rPr>
        <w:rFonts w:ascii="Arial" w:hAnsi="Arial" w:hint="default"/>
      </w:rPr>
    </w:lvl>
    <w:lvl w:ilvl="3" w:tplc="7DAEDF54" w:tentative="1">
      <w:start w:val="1"/>
      <w:numFmt w:val="bullet"/>
      <w:lvlText w:val="•"/>
      <w:lvlJc w:val="left"/>
      <w:pPr>
        <w:tabs>
          <w:tab w:val="num" w:pos="2880"/>
        </w:tabs>
        <w:ind w:left="2880" w:hanging="360"/>
      </w:pPr>
      <w:rPr>
        <w:rFonts w:ascii="Arial" w:hAnsi="Arial" w:hint="default"/>
      </w:rPr>
    </w:lvl>
    <w:lvl w:ilvl="4" w:tplc="30F4529A" w:tentative="1">
      <w:start w:val="1"/>
      <w:numFmt w:val="bullet"/>
      <w:lvlText w:val="•"/>
      <w:lvlJc w:val="left"/>
      <w:pPr>
        <w:tabs>
          <w:tab w:val="num" w:pos="3600"/>
        </w:tabs>
        <w:ind w:left="3600" w:hanging="360"/>
      </w:pPr>
      <w:rPr>
        <w:rFonts w:ascii="Arial" w:hAnsi="Arial" w:hint="default"/>
      </w:rPr>
    </w:lvl>
    <w:lvl w:ilvl="5" w:tplc="656C46E4" w:tentative="1">
      <w:start w:val="1"/>
      <w:numFmt w:val="bullet"/>
      <w:lvlText w:val="•"/>
      <w:lvlJc w:val="left"/>
      <w:pPr>
        <w:tabs>
          <w:tab w:val="num" w:pos="4320"/>
        </w:tabs>
        <w:ind w:left="4320" w:hanging="360"/>
      </w:pPr>
      <w:rPr>
        <w:rFonts w:ascii="Arial" w:hAnsi="Arial" w:hint="default"/>
      </w:rPr>
    </w:lvl>
    <w:lvl w:ilvl="6" w:tplc="1626086A" w:tentative="1">
      <w:start w:val="1"/>
      <w:numFmt w:val="bullet"/>
      <w:lvlText w:val="•"/>
      <w:lvlJc w:val="left"/>
      <w:pPr>
        <w:tabs>
          <w:tab w:val="num" w:pos="5040"/>
        </w:tabs>
        <w:ind w:left="5040" w:hanging="360"/>
      </w:pPr>
      <w:rPr>
        <w:rFonts w:ascii="Arial" w:hAnsi="Arial" w:hint="default"/>
      </w:rPr>
    </w:lvl>
    <w:lvl w:ilvl="7" w:tplc="3D149A4C" w:tentative="1">
      <w:start w:val="1"/>
      <w:numFmt w:val="bullet"/>
      <w:lvlText w:val="•"/>
      <w:lvlJc w:val="left"/>
      <w:pPr>
        <w:tabs>
          <w:tab w:val="num" w:pos="5760"/>
        </w:tabs>
        <w:ind w:left="5760" w:hanging="360"/>
      </w:pPr>
      <w:rPr>
        <w:rFonts w:ascii="Arial" w:hAnsi="Arial" w:hint="default"/>
      </w:rPr>
    </w:lvl>
    <w:lvl w:ilvl="8" w:tplc="D3829C6C" w:tentative="1">
      <w:start w:val="1"/>
      <w:numFmt w:val="bullet"/>
      <w:lvlText w:val="•"/>
      <w:lvlJc w:val="left"/>
      <w:pPr>
        <w:tabs>
          <w:tab w:val="num" w:pos="6480"/>
        </w:tabs>
        <w:ind w:left="6480" w:hanging="360"/>
      </w:pPr>
      <w:rPr>
        <w:rFonts w:ascii="Arial" w:hAnsi="Arial" w:hint="default"/>
      </w:rPr>
    </w:lvl>
  </w:abstractNum>
  <w:abstractNum w:abstractNumId="1">
    <w:nsid w:val="08861FEE"/>
    <w:multiLevelType w:val="hybridMultilevel"/>
    <w:tmpl w:val="5A32947E"/>
    <w:lvl w:ilvl="0" w:tplc="2A927628">
      <w:start w:val="1"/>
      <w:numFmt w:val="bullet"/>
      <w:lvlText w:val="•"/>
      <w:lvlJc w:val="left"/>
      <w:pPr>
        <w:tabs>
          <w:tab w:val="num" w:pos="720"/>
        </w:tabs>
        <w:ind w:left="720" w:hanging="360"/>
      </w:pPr>
      <w:rPr>
        <w:rFonts w:ascii="Arial" w:hAnsi="Arial" w:hint="default"/>
      </w:rPr>
    </w:lvl>
    <w:lvl w:ilvl="1" w:tplc="5678A87A" w:tentative="1">
      <w:start w:val="1"/>
      <w:numFmt w:val="bullet"/>
      <w:lvlText w:val="•"/>
      <w:lvlJc w:val="left"/>
      <w:pPr>
        <w:tabs>
          <w:tab w:val="num" w:pos="1440"/>
        </w:tabs>
        <w:ind w:left="1440" w:hanging="360"/>
      </w:pPr>
      <w:rPr>
        <w:rFonts w:ascii="Arial" w:hAnsi="Arial" w:hint="default"/>
      </w:rPr>
    </w:lvl>
    <w:lvl w:ilvl="2" w:tplc="DE1C9CAC" w:tentative="1">
      <w:start w:val="1"/>
      <w:numFmt w:val="bullet"/>
      <w:lvlText w:val="•"/>
      <w:lvlJc w:val="left"/>
      <w:pPr>
        <w:tabs>
          <w:tab w:val="num" w:pos="2160"/>
        </w:tabs>
        <w:ind w:left="2160" w:hanging="360"/>
      </w:pPr>
      <w:rPr>
        <w:rFonts w:ascii="Arial" w:hAnsi="Arial" w:hint="default"/>
      </w:rPr>
    </w:lvl>
    <w:lvl w:ilvl="3" w:tplc="05A6FEA6" w:tentative="1">
      <w:start w:val="1"/>
      <w:numFmt w:val="bullet"/>
      <w:lvlText w:val="•"/>
      <w:lvlJc w:val="left"/>
      <w:pPr>
        <w:tabs>
          <w:tab w:val="num" w:pos="2880"/>
        </w:tabs>
        <w:ind w:left="2880" w:hanging="360"/>
      </w:pPr>
      <w:rPr>
        <w:rFonts w:ascii="Arial" w:hAnsi="Arial" w:hint="default"/>
      </w:rPr>
    </w:lvl>
    <w:lvl w:ilvl="4" w:tplc="ABB4CA9C" w:tentative="1">
      <w:start w:val="1"/>
      <w:numFmt w:val="bullet"/>
      <w:lvlText w:val="•"/>
      <w:lvlJc w:val="left"/>
      <w:pPr>
        <w:tabs>
          <w:tab w:val="num" w:pos="3600"/>
        </w:tabs>
        <w:ind w:left="3600" w:hanging="360"/>
      </w:pPr>
      <w:rPr>
        <w:rFonts w:ascii="Arial" w:hAnsi="Arial" w:hint="default"/>
      </w:rPr>
    </w:lvl>
    <w:lvl w:ilvl="5" w:tplc="36C69962" w:tentative="1">
      <w:start w:val="1"/>
      <w:numFmt w:val="bullet"/>
      <w:lvlText w:val="•"/>
      <w:lvlJc w:val="left"/>
      <w:pPr>
        <w:tabs>
          <w:tab w:val="num" w:pos="4320"/>
        </w:tabs>
        <w:ind w:left="4320" w:hanging="360"/>
      </w:pPr>
      <w:rPr>
        <w:rFonts w:ascii="Arial" w:hAnsi="Arial" w:hint="default"/>
      </w:rPr>
    </w:lvl>
    <w:lvl w:ilvl="6" w:tplc="D45A2934" w:tentative="1">
      <w:start w:val="1"/>
      <w:numFmt w:val="bullet"/>
      <w:lvlText w:val="•"/>
      <w:lvlJc w:val="left"/>
      <w:pPr>
        <w:tabs>
          <w:tab w:val="num" w:pos="5040"/>
        </w:tabs>
        <w:ind w:left="5040" w:hanging="360"/>
      </w:pPr>
      <w:rPr>
        <w:rFonts w:ascii="Arial" w:hAnsi="Arial" w:hint="default"/>
      </w:rPr>
    </w:lvl>
    <w:lvl w:ilvl="7" w:tplc="15664BF6" w:tentative="1">
      <w:start w:val="1"/>
      <w:numFmt w:val="bullet"/>
      <w:lvlText w:val="•"/>
      <w:lvlJc w:val="left"/>
      <w:pPr>
        <w:tabs>
          <w:tab w:val="num" w:pos="5760"/>
        </w:tabs>
        <w:ind w:left="5760" w:hanging="360"/>
      </w:pPr>
      <w:rPr>
        <w:rFonts w:ascii="Arial" w:hAnsi="Arial" w:hint="default"/>
      </w:rPr>
    </w:lvl>
    <w:lvl w:ilvl="8" w:tplc="72242B20" w:tentative="1">
      <w:start w:val="1"/>
      <w:numFmt w:val="bullet"/>
      <w:lvlText w:val="•"/>
      <w:lvlJc w:val="left"/>
      <w:pPr>
        <w:tabs>
          <w:tab w:val="num" w:pos="6480"/>
        </w:tabs>
        <w:ind w:left="6480" w:hanging="360"/>
      </w:pPr>
      <w:rPr>
        <w:rFonts w:ascii="Arial" w:hAnsi="Arial" w:hint="default"/>
      </w:rPr>
    </w:lvl>
  </w:abstractNum>
  <w:abstractNum w:abstractNumId="2">
    <w:nsid w:val="09041C9C"/>
    <w:multiLevelType w:val="hybridMultilevel"/>
    <w:tmpl w:val="7FAAF9D8"/>
    <w:lvl w:ilvl="0" w:tplc="57A6CF4E">
      <w:start w:val="1"/>
      <w:numFmt w:val="bullet"/>
      <w:lvlText w:val="•"/>
      <w:lvlJc w:val="left"/>
      <w:pPr>
        <w:tabs>
          <w:tab w:val="num" w:pos="720"/>
        </w:tabs>
        <w:ind w:left="720" w:hanging="360"/>
      </w:pPr>
      <w:rPr>
        <w:rFonts w:ascii="Arial" w:hAnsi="Arial" w:hint="default"/>
      </w:rPr>
    </w:lvl>
    <w:lvl w:ilvl="1" w:tplc="76E0FBEA">
      <w:start w:val="1207"/>
      <w:numFmt w:val="bullet"/>
      <w:lvlText w:val="•"/>
      <w:lvlJc w:val="left"/>
      <w:pPr>
        <w:tabs>
          <w:tab w:val="num" w:pos="1440"/>
        </w:tabs>
        <w:ind w:left="1440" w:hanging="360"/>
      </w:pPr>
      <w:rPr>
        <w:rFonts w:ascii="Arial" w:hAnsi="Arial" w:hint="default"/>
      </w:rPr>
    </w:lvl>
    <w:lvl w:ilvl="2" w:tplc="E0B06D2E" w:tentative="1">
      <w:start w:val="1"/>
      <w:numFmt w:val="bullet"/>
      <w:lvlText w:val="•"/>
      <w:lvlJc w:val="left"/>
      <w:pPr>
        <w:tabs>
          <w:tab w:val="num" w:pos="2160"/>
        </w:tabs>
        <w:ind w:left="2160" w:hanging="360"/>
      </w:pPr>
      <w:rPr>
        <w:rFonts w:ascii="Arial" w:hAnsi="Arial" w:hint="default"/>
      </w:rPr>
    </w:lvl>
    <w:lvl w:ilvl="3" w:tplc="15FA7276" w:tentative="1">
      <w:start w:val="1"/>
      <w:numFmt w:val="bullet"/>
      <w:lvlText w:val="•"/>
      <w:lvlJc w:val="left"/>
      <w:pPr>
        <w:tabs>
          <w:tab w:val="num" w:pos="2880"/>
        </w:tabs>
        <w:ind w:left="2880" w:hanging="360"/>
      </w:pPr>
      <w:rPr>
        <w:rFonts w:ascii="Arial" w:hAnsi="Arial" w:hint="default"/>
      </w:rPr>
    </w:lvl>
    <w:lvl w:ilvl="4" w:tplc="8194705E" w:tentative="1">
      <w:start w:val="1"/>
      <w:numFmt w:val="bullet"/>
      <w:lvlText w:val="•"/>
      <w:lvlJc w:val="left"/>
      <w:pPr>
        <w:tabs>
          <w:tab w:val="num" w:pos="3600"/>
        </w:tabs>
        <w:ind w:left="3600" w:hanging="360"/>
      </w:pPr>
      <w:rPr>
        <w:rFonts w:ascii="Arial" w:hAnsi="Arial" w:hint="default"/>
      </w:rPr>
    </w:lvl>
    <w:lvl w:ilvl="5" w:tplc="5FB8818C" w:tentative="1">
      <w:start w:val="1"/>
      <w:numFmt w:val="bullet"/>
      <w:lvlText w:val="•"/>
      <w:lvlJc w:val="left"/>
      <w:pPr>
        <w:tabs>
          <w:tab w:val="num" w:pos="4320"/>
        </w:tabs>
        <w:ind w:left="4320" w:hanging="360"/>
      </w:pPr>
      <w:rPr>
        <w:rFonts w:ascii="Arial" w:hAnsi="Arial" w:hint="default"/>
      </w:rPr>
    </w:lvl>
    <w:lvl w:ilvl="6" w:tplc="36FA8552" w:tentative="1">
      <w:start w:val="1"/>
      <w:numFmt w:val="bullet"/>
      <w:lvlText w:val="•"/>
      <w:lvlJc w:val="left"/>
      <w:pPr>
        <w:tabs>
          <w:tab w:val="num" w:pos="5040"/>
        </w:tabs>
        <w:ind w:left="5040" w:hanging="360"/>
      </w:pPr>
      <w:rPr>
        <w:rFonts w:ascii="Arial" w:hAnsi="Arial" w:hint="default"/>
      </w:rPr>
    </w:lvl>
    <w:lvl w:ilvl="7" w:tplc="23420FFA" w:tentative="1">
      <w:start w:val="1"/>
      <w:numFmt w:val="bullet"/>
      <w:lvlText w:val="•"/>
      <w:lvlJc w:val="left"/>
      <w:pPr>
        <w:tabs>
          <w:tab w:val="num" w:pos="5760"/>
        </w:tabs>
        <w:ind w:left="5760" w:hanging="360"/>
      </w:pPr>
      <w:rPr>
        <w:rFonts w:ascii="Arial" w:hAnsi="Arial" w:hint="default"/>
      </w:rPr>
    </w:lvl>
    <w:lvl w:ilvl="8" w:tplc="6EE22E82" w:tentative="1">
      <w:start w:val="1"/>
      <w:numFmt w:val="bullet"/>
      <w:lvlText w:val="•"/>
      <w:lvlJc w:val="left"/>
      <w:pPr>
        <w:tabs>
          <w:tab w:val="num" w:pos="6480"/>
        </w:tabs>
        <w:ind w:left="6480" w:hanging="360"/>
      </w:pPr>
      <w:rPr>
        <w:rFonts w:ascii="Arial" w:hAnsi="Arial" w:hint="default"/>
      </w:rPr>
    </w:lvl>
  </w:abstractNum>
  <w:abstractNum w:abstractNumId="3">
    <w:nsid w:val="0BB72CA5"/>
    <w:multiLevelType w:val="hybridMultilevel"/>
    <w:tmpl w:val="D0AAA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83ABA"/>
    <w:multiLevelType w:val="hybridMultilevel"/>
    <w:tmpl w:val="66261D6C"/>
    <w:lvl w:ilvl="0" w:tplc="2048AC24">
      <w:start w:val="1"/>
      <w:numFmt w:val="bullet"/>
      <w:lvlText w:val="•"/>
      <w:lvlJc w:val="left"/>
      <w:pPr>
        <w:tabs>
          <w:tab w:val="num" w:pos="720"/>
        </w:tabs>
        <w:ind w:left="720" w:hanging="360"/>
      </w:pPr>
      <w:rPr>
        <w:rFonts w:ascii="Arial" w:hAnsi="Arial" w:hint="default"/>
      </w:rPr>
    </w:lvl>
    <w:lvl w:ilvl="1" w:tplc="85105878">
      <w:start w:val="1"/>
      <w:numFmt w:val="bullet"/>
      <w:lvlText w:val="•"/>
      <w:lvlJc w:val="left"/>
      <w:pPr>
        <w:tabs>
          <w:tab w:val="num" w:pos="1440"/>
        </w:tabs>
        <w:ind w:left="1440" w:hanging="360"/>
      </w:pPr>
      <w:rPr>
        <w:rFonts w:ascii="Arial" w:hAnsi="Arial" w:hint="default"/>
      </w:rPr>
    </w:lvl>
    <w:lvl w:ilvl="2" w:tplc="854E8608">
      <w:start w:val="497"/>
      <w:numFmt w:val="bullet"/>
      <w:lvlText w:val="•"/>
      <w:lvlJc w:val="left"/>
      <w:pPr>
        <w:tabs>
          <w:tab w:val="num" w:pos="2160"/>
        </w:tabs>
        <w:ind w:left="2160" w:hanging="360"/>
      </w:pPr>
      <w:rPr>
        <w:rFonts w:ascii="Arial" w:hAnsi="Arial" w:hint="default"/>
      </w:rPr>
    </w:lvl>
    <w:lvl w:ilvl="3" w:tplc="4C9C775E" w:tentative="1">
      <w:start w:val="1"/>
      <w:numFmt w:val="bullet"/>
      <w:lvlText w:val="•"/>
      <w:lvlJc w:val="left"/>
      <w:pPr>
        <w:tabs>
          <w:tab w:val="num" w:pos="2880"/>
        </w:tabs>
        <w:ind w:left="2880" w:hanging="360"/>
      </w:pPr>
      <w:rPr>
        <w:rFonts w:ascii="Arial" w:hAnsi="Arial" w:hint="default"/>
      </w:rPr>
    </w:lvl>
    <w:lvl w:ilvl="4" w:tplc="B86A3EB4" w:tentative="1">
      <w:start w:val="1"/>
      <w:numFmt w:val="bullet"/>
      <w:lvlText w:val="•"/>
      <w:lvlJc w:val="left"/>
      <w:pPr>
        <w:tabs>
          <w:tab w:val="num" w:pos="3600"/>
        </w:tabs>
        <w:ind w:left="3600" w:hanging="360"/>
      </w:pPr>
      <w:rPr>
        <w:rFonts w:ascii="Arial" w:hAnsi="Arial" w:hint="default"/>
      </w:rPr>
    </w:lvl>
    <w:lvl w:ilvl="5" w:tplc="DF1CC1C2" w:tentative="1">
      <w:start w:val="1"/>
      <w:numFmt w:val="bullet"/>
      <w:lvlText w:val="•"/>
      <w:lvlJc w:val="left"/>
      <w:pPr>
        <w:tabs>
          <w:tab w:val="num" w:pos="4320"/>
        </w:tabs>
        <w:ind w:left="4320" w:hanging="360"/>
      </w:pPr>
      <w:rPr>
        <w:rFonts w:ascii="Arial" w:hAnsi="Arial" w:hint="default"/>
      </w:rPr>
    </w:lvl>
    <w:lvl w:ilvl="6" w:tplc="D22463F8" w:tentative="1">
      <w:start w:val="1"/>
      <w:numFmt w:val="bullet"/>
      <w:lvlText w:val="•"/>
      <w:lvlJc w:val="left"/>
      <w:pPr>
        <w:tabs>
          <w:tab w:val="num" w:pos="5040"/>
        </w:tabs>
        <w:ind w:left="5040" w:hanging="360"/>
      </w:pPr>
      <w:rPr>
        <w:rFonts w:ascii="Arial" w:hAnsi="Arial" w:hint="default"/>
      </w:rPr>
    </w:lvl>
    <w:lvl w:ilvl="7" w:tplc="AA0626E6" w:tentative="1">
      <w:start w:val="1"/>
      <w:numFmt w:val="bullet"/>
      <w:lvlText w:val="•"/>
      <w:lvlJc w:val="left"/>
      <w:pPr>
        <w:tabs>
          <w:tab w:val="num" w:pos="5760"/>
        </w:tabs>
        <w:ind w:left="5760" w:hanging="360"/>
      </w:pPr>
      <w:rPr>
        <w:rFonts w:ascii="Arial" w:hAnsi="Arial" w:hint="default"/>
      </w:rPr>
    </w:lvl>
    <w:lvl w:ilvl="8" w:tplc="A03EDD18" w:tentative="1">
      <w:start w:val="1"/>
      <w:numFmt w:val="bullet"/>
      <w:lvlText w:val="•"/>
      <w:lvlJc w:val="left"/>
      <w:pPr>
        <w:tabs>
          <w:tab w:val="num" w:pos="6480"/>
        </w:tabs>
        <w:ind w:left="6480" w:hanging="360"/>
      </w:pPr>
      <w:rPr>
        <w:rFonts w:ascii="Arial" w:hAnsi="Arial" w:hint="default"/>
      </w:rPr>
    </w:lvl>
  </w:abstractNum>
  <w:abstractNum w:abstractNumId="5">
    <w:nsid w:val="0DEC3E26"/>
    <w:multiLevelType w:val="hybridMultilevel"/>
    <w:tmpl w:val="0762AB6C"/>
    <w:lvl w:ilvl="0" w:tplc="DC7031C2">
      <w:start w:val="1"/>
      <w:numFmt w:val="bullet"/>
      <w:lvlText w:val="•"/>
      <w:lvlJc w:val="left"/>
      <w:pPr>
        <w:tabs>
          <w:tab w:val="num" w:pos="720"/>
        </w:tabs>
        <w:ind w:left="720" w:hanging="360"/>
      </w:pPr>
      <w:rPr>
        <w:rFonts w:ascii="Arial" w:hAnsi="Arial" w:hint="default"/>
      </w:rPr>
    </w:lvl>
    <w:lvl w:ilvl="1" w:tplc="5FC69526" w:tentative="1">
      <w:start w:val="1"/>
      <w:numFmt w:val="bullet"/>
      <w:lvlText w:val="•"/>
      <w:lvlJc w:val="left"/>
      <w:pPr>
        <w:tabs>
          <w:tab w:val="num" w:pos="1440"/>
        </w:tabs>
        <w:ind w:left="1440" w:hanging="360"/>
      </w:pPr>
      <w:rPr>
        <w:rFonts w:ascii="Arial" w:hAnsi="Arial" w:hint="default"/>
      </w:rPr>
    </w:lvl>
    <w:lvl w:ilvl="2" w:tplc="7C320C26" w:tentative="1">
      <w:start w:val="1"/>
      <w:numFmt w:val="bullet"/>
      <w:lvlText w:val="•"/>
      <w:lvlJc w:val="left"/>
      <w:pPr>
        <w:tabs>
          <w:tab w:val="num" w:pos="2160"/>
        </w:tabs>
        <w:ind w:left="2160" w:hanging="360"/>
      </w:pPr>
      <w:rPr>
        <w:rFonts w:ascii="Arial" w:hAnsi="Arial" w:hint="default"/>
      </w:rPr>
    </w:lvl>
    <w:lvl w:ilvl="3" w:tplc="8868623E" w:tentative="1">
      <w:start w:val="1"/>
      <w:numFmt w:val="bullet"/>
      <w:lvlText w:val="•"/>
      <w:lvlJc w:val="left"/>
      <w:pPr>
        <w:tabs>
          <w:tab w:val="num" w:pos="2880"/>
        </w:tabs>
        <w:ind w:left="2880" w:hanging="360"/>
      </w:pPr>
      <w:rPr>
        <w:rFonts w:ascii="Arial" w:hAnsi="Arial" w:hint="default"/>
      </w:rPr>
    </w:lvl>
    <w:lvl w:ilvl="4" w:tplc="7DD026C0" w:tentative="1">
      <w:start w:val="1"/>
      <w:numFmt w:val="bullet"/>
      <w:lvlText w:val="•"/>
      <w:lvlJc w:val="left"/>
      <w:pPr>
        <w:tabs>
          <w:tab w:val="num" w:pos="3600"/>
        </w:tabs>
        <w:ind w:left="3600" w:hanging="360"/>
      </w:pPr>
      <w:rPr>
        <w:rFonts w:ascii="Arial" w:hAnsi="Arial" w:hint="default"/>
      </w:rPr>
    </w:lvl>
    <w:lvl w:ilvl="5" w:tplc="E13A0FF8" w:tentative="1">
      <w:start w:val="1"/>
      <w:numFmt w:val="bullet"/>
      <w:lvlText w:val="•"/>
      <w:lvlJc w:val="left"/>
      <w:pPr>
        <w:tabs>
          <w:tab w:val="num" w:pos="4320"/>
        </w:tabs>
        <w:ind w:left="4320" w:hanging="360"/>
      </w:pPr>
      <w:rPr>
        <w:rFonts w:ascii="Arial" w:hAnsi="Arial" w:hint="default"/>
      </w:rPr>
    </w:lvl>
    <w:lvl w:ilvl="6" w:tplc="0D7EEF06" w:tentative="1">
      <w:start w:val="1"/>
      <w:numFmt w:val="bullet"/>
      <w:lvlText w:val="•"/>
      <w:lvlJc w:val="left"/>
      <w:pPr>
        <w:tabs>
          <w:tab w:val="num" w:pos="5040"/>
        </w:tabs>
        <w:ind w:left="5040" w:hanging="360"/>
      </w:pPr>
      <w:rPr>
        <w:rFonts w:ascii="Arial" w:hAnsi="Arial" w:hint="default"/>
      </w:rPr>
    </w:lvl>
    <w:lvl w:ilvl="7" w:tplc="406A6F60" w:tentative="1">
      <w:start w:val="1"/>
      <w:numFmt w:val="bullet"/>
      <w:lvlText w:val="•"/>
      <w:lvlJc w:val="left"/>
      <w:pPr>
        <w:tabs>
          <w:tab w:val="num" w:pos="5760"/>
        </w:tabs>
        <w:ind w:left="5760" w:hanging="360"/>
      </w:pPr>
      <w:rPr>
        <w:rFonts w:ascii="Arial" w:hAnsi="Arial" w:hint="default"/>
      </w:rPr>
    </w:lvl>
    <w:lvl w:ilvl="8" w:tplc="303A6C6E" w:tentative="1">
      <w:start w:val="1"/>
      <w:numFmt w:val="bullet"/>
      <w:lvlText w:val="•"/>
      <w:lvlJc w:val="left"/>
      <w:pPr>
        <w:tabs>
          <w:tab w:val="num" w:pos="6480"/>
        </w:tabs>
        <w:ind w:left="6480" w:hanging="360"/>
      </w:pPr>
      <w:rPr>
        <w:rFonts w:ascii="Arial" w:hAnsi="Arial" w:hint="default"/>
      </w:rPr>
    </w:lvl>
  </w:abstractNum>
  <w:abstractNum w:abstractNumId="6">
    <w:nsid w:val="0FB40DD0"/>
    <w:multiLevelType w:val="hybridMultilevel"/>
    <w:tmpl w:val="48D80804"/>
    <w:lvl w:ilvl="0" w:tplc="C02029EC">
      <w:start w:val="1"/>
      <w:numFmt w:val="bullet"/>
      <w:lvlText w:val="•"/>
      <w:lvlJc w:val="left"/>
      <w:pPr>
        <w:tabs>
          <w:tab w:val="num" w:pos="720"/>
        </w:tabs>
        <w:ind w:left="720" w:hanging="360"/>
      </w:pPr>
      <w:rPr>
        <w:rFonts w:ascii="Arial" w:hAnsi="Arial" w:hint="default"/>
      </w:rPr>
    </w:lvl>
    <w:lvl w:ilvl="1" w:tplc="BA329FDE" w:tentative="1">
      <w:start w:val="1"/>
      <w:numFmt w:val="bullet"/>
      <w:lvlText w:val="•"/>
      <w:lvlJc w:val="left"/>
      <w:pPr>
        <w:tabs>
          <w:tab w:val="num" w:pos="1440"/>
        </w:tabs>
        <w:ind w:left="1440" w:hanging="360"/>
      </w:pPr>
      <w:rPr>
        <w:rFonts w:ascii="Arial" w:hAnsi="Arial" w:hint="default"/>
      </w:rPr>
    </w:lvl>
    <w:lvl w:ilvl="2" w:tplc="712C45C6" w:tentative="1">
      <w:start w:val="1"/>
      <w:numFmt w:val="bullet"/>
      <w:lvlText w:val="•"/>
      <w:lvlJc w:val="left"/>
      <w:pPr>
        <w:tabs>
          <w:tab w:val="num" w:pos="2160"/>
        </w:tabs>
        <w:ind w:left="2160" w:hanging="360"/>
      </w:pPr>
      <w:rPr>
        <w:rFonts w:ascii="Arial" w:hAnsi="Arial" w:hint="default"/>
      </w:rPr>
    </w:lvl>
    <w:lvl w:ilvl="3" w:tplc="4FFCCF88" w:tentative="1">
      <w:start w:val="1"/>
      <w:numFmt w:val="bullet"/>
      <w:lvlText w:val="•"/>
      <w:lvlJc w:val="left"/>
      <w:pPr>
        <w:tabs>
          <w:tab w:val="num" w:pos="2880"/>
        </w:tabs>
        <w:ind w:left="2880" w:hanging="360"/>
      </w:pPr>
      <w:rPr>
        <w:rFonts w:ascii="Arial" w:hAnsi="Arial" w:hint="default"/>
      </w:rPr>
    </w:lvl>
    <w:lvl w:ilvl="4" w:tplc="257A3258" w:tentative="1">
      <w:start w:val="1"/>
      <w:numFmt w:val="bullet"/>
      <w:lvlText w:val="•"/>
      <w:lvlJc w:val="left"/>
      <w:pPr>
        <w:tabs>
          <w:tab w:val="num" w:pos="3600"/>
        </w:tabs>
        <w:ind w:left="3600" w:hanging="360"/>
      </w:pPr>
      <w:rPr>
        <w:rFonts w:ascii="Arial" w:hAnsi="Arial" w:hint="default"/>
      </w:rPr>
    </w:lvl>
    <w:lvl w:ilvl="5" w:tplc="BF78F816" w:tentative="1">
      <w:start w:val="1"/>
      <w:numFmt w:val="bullet"/>
      <w:lvlText w:val="•"/>
      <w:lvlJc w:val="left"/>
      <w:pPr>
        <w:tabs>
          <w:tab w:val="num" w:pos="4320"/>
        </w:tabs>
        <w:ind w:left="4320" w:hanging="360"/>
      </w:pPr>
      <w:rPr>
        <w:rFonts w:ascii="Arial" w:hAnsi="Arial" w:hint="default"/>
      </w:rPr>
    </w:lvl>
    <w:lvl w:ilvl="6" w:tplc="0E32DE7C" w:tentative="1">
      <w:start w:val="1"/>
      <w:numFmt w:val="bullet"/>
      <w:lvlText w:val="•"/>
      <w:lvlJc w:val="left"/>
      <w:pPr>
        <w:tabs>
          <w:tab w:val="num" w:pos="5040"/>
        </w:tabs>
        <w:ind w:left="5040" w:hanging="360"/>
      </w:pPr>
      <w:rPr>
        <w:rFonts w:ascii="Arial" w:hAnsi="Arial" w:hint="default"/>
      </w:rPr>
    </w:lvl>
    <w:lvl w:ilvl="7" w:tplc="EF1833DC" w:tentative="1">
      <w:start w:val="1"/>
      <w:numFmt w:val="bullet"/>
      <w:lvlText w:val="•"/>
      <w:lvlJc w:val="left"/>
      <w:pPr>
        <w:tabs>
          <w:tab w:val="num" w:pos="5760"/>
        </w:tabs>
        <w:ind w:left="5760" w:hanging="360"/>
      </w:pPr>
      <w:rPr>
        <w:rFonts w:ascii="Arial" w:hAnsi="Arial" w:hint="default"/>
      </w:rPr>
    </w:lvl>
    <w:lvl w:ilvl="8" w:tplc="0FB605AA" w:tentative="1">
      <w:start w:val="1"/>
      <w:numFmt w:val="bullet"/>
      <w:lvlText w:val="•"/>
      <w:lvlJc w:val="left"/>
      <w:pPr>
        <w:tabs>
          <w:tab w:val="num" w:pos="6480"/>
        </w:tabs>
        <w:ind w:left="6480" w:hanging="360"/>
      </w:pPr>
      <w:rPr>
        <w:rFonts w:ascii="Arial" w:hAnsi="Arial" w:hint="default"/>
      </w:rPr>
    </w:lvl>
  </w:abstractNum>
  <w:abstractNum w:abstractNumId="7">
    <w:nsid w:val="20A05710"/>
    <w:multiLevelType w:val="hybridMultilevel"/>
    <w:tmpl w:val="8000011A"/>
    <w:lvl w:ilvl="0" w:tplc="94C60000">
      <w:start w:val="1"/>
      <w:numFmt w:val="bullet"/>
      <w:lvlText w:val="•"/>
      <w:lvlJc w:val="left"/>
      <w:pPr>
        <w:tabs>
          <w:tab w:val="num" w:pos="720"/>
        </w:tabs>
        <w:ind w:left="720" w:hanging="360"/>
      </w:pPr>
      <w:rPr>
        <w:rFonts w:ascii="Arial" w:hAnsi="Arial" w:hint="default"/>
      </w:rPr>
    </w:lvl>
    <w:lvl w:ilvl="1" w:tplc="7E6EC25A" w:tentative="1">
      <w:start w:val="1"/>
      <w:numFmt w:val="bullet"/>
      <w:lvlText w:val="•"/>
      <w:lvlJc w:val="left"/>
      <w:pPr>
        <w:tabs>
          <w:tab w:val="num" w:pos="1440"/>
        </w:tabs>
        <w:ind w:left="1440" w:hanging="360"/>
      </w:pPr>
      <w:rPr>
        <w:rFonts w:ascii="Arial" w:hAnsi="Arial" w:hint="default"/>
      </w:rPr>
    </w:lvl>
    <w:lvl w:ilvl="2" w:tplc="AD726A30" w:tentative="1">
      <w:start w:val="1"/>
      <w:numFmt w:val="bullet"/>
      <w:lvlText w:val="•"/>
      <w:lvlJc w:val="left"/>
      <w:pPr>
        <w:tabs>
          <w:tab w:val="num" w:pos="2160"/>
        </w:tabs>
        <w:ind w:left="2160" w:hanging="360"/>
      </w:pPr>
      <w:rPr>
        <w:rFonts w:ascii="Arial" w:hAnsi="Arial" w:hint="default"/>
      </w:rPr>
    </w:lvl>
    <w:lvl w:ilvl="3" w:tplc="294255A0" w:tentative="1">
      <w:start w:val="1"/>
      <w:numFmt w:val="bullet"/>
      <w:lvlText w:val="•"/>
      <w:lvlJc w:val="left"/>
      <w:pPr>
        <w:tabs>
          <w:tab w:val="num" w:pos="2880"/>
        </w:tabs>
        <w:ind w:left="2880" w:hanging="360"/>
      </w:pPr>
      <w:rPr>
        <w:rFonts w:ascii="Arial" w:hAnsi="Arial" w:hint="default"/>
      </w:rPr>
    </w:lvl>
    <w:lvl w:ilvl="4" w:tplc="59F690C8" w:tentative="1">
      <w:start w:val="1"/>
      <w:numFmt w:val="bullet"/>
      <w:lvlText w:val="•"/>
      <w:lvlJc w:val="left"/>
      <w:pPr>
        <w:tabs>
          <w:tab w:val="num" w:pos="3600"/>
        </w:tabs>
        <w:ind w:left="3600" w:hanging="360"/>
      </w:pPr>
      <w:rPr>
        <w:rFonts w:ascii="Arial" w:hAnsi="Arial" w:hint="default"/>
      </w:rPr>
    </w:lvl>
    <w:lvl w:ilvl="5" w:tplc="C6D46DE2" w:tentative="1">
      <w:start w:val="1"/>
      <w:numFmt w:val="bullet"/>
      <w:lvlText w:val="•"/>
      <w:lvlJc w:val="left"/>
      <w:pPr>
        <w:tabs>
          <w:tab w:val="num" w:pos="4320"/>
        </w:tabs>
        <w:ind w:left="4320" w:hanging="360"/>
      </w:pPr>
      <w:rPr>
        <w:rFonts w:ascii="Arial" w:hAnsi="Arial" w:hint="default"/>
      </w:rPr>
    </w:lvl>
    <w:lvl w:ilvl="6" w:tplc="126C0DC0" w:tentative="1">
      <w:start w:val="1"/>
      <w:numFmt w:val="bullet"/>
      <w:lvlText w:val="•"/>
      <w:lvlJc w:val="left"/>
      <w:pPr>
        <w:tabs>
          <w:tab w:val="num" w:pos="5040"/>
        </w:tabs>
        <w:ind w:left="5040" w:hanging="360"/>
      </w:pPr>
      <w:rPr>
        <w:rFonts w:ascii="Arial" w:hAnsi="Arial" w:hint="default"/>
      </w:rPr>
    </w:lvl>
    <w:lvl w:ilvl="7" w:tplc="E9447F90" w:tentative="1">
      <w:start w:val="1"/>
      <w:numFmt w:val="bullet"/>
      <w:lvlText w:val="•"/>
      <w:lvlJc w:val="left"/>
      <w:pPr>
        <w:tabs>
          <w:tab w:val="num" w:pos="5760"/>
        </w:tabs>
        <w:ind w:left="5760" w:hanging="360"/>
      </w:pPr>
      <w:rPr>
        <w:rFonts w:ascii="Arial" w:hAnsi="Arial" w:hint="default"/>
      </w:rPr>
    </w:lvl>
    <w:lvl w:ilvl="8" w:tplc="2B441AD0" w:tentative="1">
      <w:start w:val="1"/>
      <w:numFmt w:val="bullet"/>
      <w:lvlText w:val="•"/>
      <w:lvlJc w:val="left"/>
      <w:pPr>
        <w:tabs>
          <w:tab w:val="num" w:pos="6480"/>
        </w:tabs>
        <w:ind w:left="6480" w:hanging="360"/>
      </w:pPr>
      <w:rPr>
        <w:rFonts w:ascii="Arial" w:hAnsi="Arial" w:hint="default"/>
      </w:rPr>
    </w:lvl>
  </w:abstractNum>
  <w:abstractNum w:abstractNumId="8">
    <w:nsid w:val="21770F60"/>
    <w:multiLevelType w:val="hybridMultilevel"/>
    <w:tmpl w:val="25360A50"/>
    <w:lvl w:ilvl="0" w:tplc="18BAF30C">
      <w:start w:val="1"/>
      <w:numFmt w:val="bullet"/>
      <w:lvlText w:val="•"/>
      <w:lvlJc w:val="left"/>
      <w:pPr>
        <w:tabs>
          <w:tab w:val="num" w:pos="720"/>
        </w:tabs>
        <w:ind w:left="720" w:hanging="360"/>
      </w:pPr>
      <w:rPr>
        <w:rFonts w:ascii="Arial" w:hAnsi="Arial" w:hint="default"/>
      </w:rPr>
    </w:lvl>
    <w:lvl w:ilvl="1" w:tplc="C5503A50" w:tentative="1">
      <w:start w:val="1"/>
      <w:numFmt w:val="bullet"/>
      <w:lvlText w:val="•"/>
      <w:lvlJc w:val="left"/>
      <w:pPr>
        <w:tabs>
          <w:tab w:val="num" w:pos="1440"/>
        </w:tabs>
        <w:ind w:left="1440" w:hanging="360"/>
      </w:pPr>
      <w:rPr>
        <w:rFonts w:ascii="Arial" w:hAnsi="Arial" w:hint="default"/>
      </w:rPr>
    </w:lvl>
    <w:lvl w:ilvl="2" w:tplc="7ED2A18C" w:tentative="1">
      <w:start w:val="1"/>
      <w:numFmt w:val="bullet"/>
      <w:lvlText w:val="•"/>
      <w:lvlJc w:val="left"/>
      <w:pPr>
        <w:tabs>
          <w:tab w:val="num" w:pos="2160"/>
        </w:tabs>
        <w:ind w:left="2160" w:hanging="360"/>
      </w:pPr>
      <w:rPr>
        <w:rFonts w:ascii="Arial" w:hAnsi="Arial" w:hint="default"/>
      </w:rPr>
    </w:lvl>
    <w:lvl w:ilvl="3" w:tplc="F134E22A" w:tentative="1">
      <w:start w:val="1"/>
      <w:numFmt w:val="bullet"/>
      <w:lvlText w:val="•"/>
      <w:lvlJc w:val="left"/>
      <w:pPr>
        <w:tabs>
          <w:tab w:val="num" w:pos="2880"/>
        </w:tabs>
        <w:ind w:left="2880" w:hanging="360"/>
      </w:pPr>
      <w:rPr>
        <w:rFonts w:ascii="Arial" w:hAnsi="Arial" w:hint="default"/>
      </w:rPr>
    </w:lvl>
    <w:lvl w:ilvl="4" w:tplc="E47026D8" w:tentative="1">
      <w:start w:val="1"/>
      <w:numFmt w:val="bullet"/>
      <w:lvlText w:val="•"/>
      <w:lvlJc w:val="left"/>
      <w:pPr>
        <w:tabs>
          <w:tab w:val="num" w:pos="3600"/>
        </w:tabs>
        <w:ind w:left="3600" w:hanging="360"/>
      </w:pPr>
      <w:rPr>
        <w:rFonts w:ascii="Arial" w:hAnsi="Arial" w:hint="default"/>
      </w:rPr>
    </w:lvl>
    <w:lvl w:ilvl="5" w:tplc="76AC34E6" w:tentative="1">
      <w:start w:val="1"/>
      <w:numFmt w:val="bullet"/>
      <w:lvlText w:val="•"/>
      <w:lvlJc w:val="left"/>
      <w:pPr>
        <w:tabs>
          <w:tab w:val="num" w:pos="4320"/>
        </w:tabs>
        <w:ind w:left="4320" w:hanging="360"/>
      </w:pPr>
      <w:rPr>
        <w:rFonts w:ascii="Arial" w:hAnsi="Arial" w:hint="default"/>
      </w:rPr>
    </w:lvl>
    <w:lvl w:ilvl="6" w:tplc="E5AC9488" w:tentative="1">
      <w:start w:val="1"/>
      <w:numFmt w:val="bullet"/>
      <w:lvlText w:val="•"/>
      <w:lvlJc w:val="left"/>
      <w:pPr>
        <w:tabs>
          <w:tab w:val="num" w:pos="5040"/>
        </w:tabs>
        <w:ind w:left="5040" w:hanging="360"/>
      </w:pPr>
      <w:rPr>
        <w:rFonts w:ascii="Arial" w:hAnsi="Arial" w:hint="default"/>
      </w:rPr>
    </w:lvl>
    <w:lvl w:ilvl="7" w:tplc="B70E15FE" w:tentative="1">
      <w:start w:val="1"/>
      <w:numFmt w:val="bullet"/>
      <w:lvlText w:val="•"/>
      <w:lvlJc w:val="left"/>
      <w:pPr>
        <w:tabs>
          <w:tab w:val="num" w:pos="5760"/>
        </w:tabs>
        <w:ind w:left="5760" w:hanging="360"/>
      </w:pPr>
      <w:rPr>
        <w:rFonts w:ascii="Arial" w:hAnsi="Arial" w:hint="default"/>
      </w:rPr>
    </w:lvl>
    <w:lvl w:ilvl="8" w:tplc="1CA678A2" w:tentative="1">
      <w:start w:val="1"/>
      <w:numFmt w:val="bullet"/>
      <w:lvlText w:val="•"/>
      <w:lvlJc w:val="left"/>
      <w:pPr>
        <w:tabs>
          <w:tab w:val="num" w:pos="6480"/>
        </w:tabs>
        <w:ind w:left="6480" w:hanging="360"/>
      </w:pPr>
      <w:rPr>
        <w:rFonts w:ascii="Arial" w:hAnsi="Arial" w:hint="default"/>
      </w:rPr>
    </w:lvl>
  </w:abstractNum>
  <w:abstractNum w:abstractNumId="9">
    <w:nsid w:val="2D81585A"/>
    <w:multiLevelType w:val="hybridMultilevel"/>
    <w:tmpl w:val="90161AB4"/>
    <w:lvl w:ilvl="0" w:tplc="CC72B3EE">
      <w:start w:val="1"/>
      <w:numFmt w:val="bullet"/>
      <w:lvlText w:val="•"/>
      <w:lvlJc w:val="left"/>
      <w:pPr>
        <w:tabs>
          <w:tab w:val="num" w:pos="720"/>
        </w:tabs>
        <w:ind w:left="720" w:hanging="360"/>
      </w:pPr>
      <w:rPr>
        <w:rFonts w:ascii="Arial" w:hAnsi="Arial" w:hint="default"/>
      </w:rPr>
    </w:lvl>
    <w:lvl w:ilvl="1" w:tplc="20D62A24" w:tentative="1">
      <w:start w:val="1"/>
      <w:numFmt w:val="bullet"/>
      <w:lvlText w:val="•"/>
      <w:lvlJc w:val="left"/>
      <w:pPr>
        <w:tabs>
          <w:tab w:val="num" w:pos="1440"/>
        </w:tabs>
        <w:ind w:left="1440" w:hanging="360"/>
      </w:pPr>
      <w:rPr>
        <w:rFonts w:ascii="Arial" w:hAnsi="Arial" w:hint="default"/>
      </w:rPr>
    </w:lvl>
    <w:lvl w:ilvl="2" w:tplc="27F65BF4" w:tentative="1">
      <w:start w:val="1"/>
      <w:numFmt w:val="bullet"/>
      <w:lvlText w:val="•"/>
      <w:lvlJc w:val="left"/>
      <w:pPr>
        <w:tabs>
          <w:tab w:val="num" w:pos="2160"/>
        </w:tabs>
        <w:ind w:left="2160" w:hanging="360"/>
      </w:pPr>
      <w:rPr>
        <w:rFonts w:ascii="Arial" w:hAnsi="Arial" w:hint="default"/>
      </w:rPr>
    </w:lvl>
    <w:lvl w:ilvl="3" w:tplc="039261F8" w:tentative="1">
      <w:start w:val="1"/>
      <w:numFmt w:val="bullet"/>
      <w:lvlText w:val="•"/>
      <w:lvlJc w:val="left"/>
      <w:pPr>
        <w:tabs>
          <w:tab w:val="num" w:pos="2880"/>
        </w:tabs>
        <w:ind w:left="2880" w:hanging="360"/>
      </w:pPr>
      <w:rPr>
        <w:rFonts w:ascii="Arial" w:hAnsi="Arial" w:hint="default"/>
      </w:rPr>
    </w:lvl>
    <w:lvl w:ilvl="4" w:tplc="BA9A4B28" w:tentative="1">
      <w:start w:val="1"/>
      <w:numFmt w:val="bullet"/>
      <w:lvlText w:val="•"/>
      <w:lvlJc w:val="left"/>
      <w:pPr>
        <w:tabs>
          <w:tab w:val="num" w:pos="3600"/>
        </w:tabs>
        <w:ind w:left="3600" w:hanging="360"/>
      </w:pPr>
      <w:rPr>
        <w:rFonts w:ascii="Arial" w:hAnsi="Arial" w:hint="default"/>
      </w:rPr>
    </w:lvl>
    <w:lvl w:ilvl="5" w:tplc="BB1EF294" w:tentative="1">
      <w:start w:val="1"/>
      <w:numFmt w:val="bullet"/>
      <w:lvlText w:val="•"/>
      <w:lvlJc w:val="left"/>
      <w:pPr>
        <w:tabs>
          <w:tab w:val="num" w:pos="4320"/>
        </w:tabs>
        <w:ind w:left="4320" w:hanging="360"/>
      </w:pPr>
      <w:rPr>
        <w:rFonts w:ascii="Arial" w:hAnsi="Arial" w:hint="default"/>
      </w:rPr>
    </w:lvl>
    <w:lvl w:ilvl="6" w:tplc="ACD626DA" w:tentative="1">
      <w:start w:val="1"/>
      <w:numFmt w:val="bullet"/>
      <w:lvlText w:val="•"/>
      <w:lvlJc w:val="left"/>
      <w:pPr>
        <w:tabs>
          <w:tab w:val="num" w:pos="5040"/>
        </w:tabs>
        <w:ind w:left="5040" w:hanging="360"/>
      </w:pPr>
      <w:rPr>
        <w:rFonts w:ascii="Arial" w:hAnsi="Arial" w:hint="default"/>
      </w:rPr>
    </w:lvl>
    <w:lvl w:ilvl="7" w:tplc="BDA03942" w:tentative="1">
      <w:start w:val="1"/>
      <w:numFmt w:val="bullet"/>
      <w:lvlText w:val="•"/>
      <w:lvlJc w:val="left"/>
      <w:pPr>
        <w:tabs>
          <w:tab w:val="num" w:pos="5760"/>
        </w:tabs>
        <w:ind w:left="5760" w:hanging="360"/>
      </w:pPr>
      <w:rPr>
        <w:rFonts w:ascii="Arial" w:hAnsi="Arial" w:hint="default"/>
      </w:rPr>
    </w:lvl>
    <w:lvl w:ilvl="8" w:tplc="23A035F8" w:tentative="1">
      <w:start w:val="1"/>
      <w:numFmt w:val="bullet"/>
      <w:lvlText w:val="•"/>
      <w:lvlJc w:val="left"/>
      <w:pPr>
        <w:tabs>
          <w:tab w:val="num" w:pos="6480"/>
        </w:tabs>
        <w:ind w:left="6480" w:hanging="360"/>
      </w:pPr>
      <w:rPr>
        <w:rFonts w:ascii="Arial" w:hAnsi="Arial" w:hint="default"/>
      </w:rPr>
    </w:lvl>
  </w:abstractNum>
  <w:abstractNum w:abstractNumId="10">
    <w:nsid w:val="2F95121A"/>
    <w:multiLevelType w:val="hybridMultilevel"/>
    <w:tmpl w:val="59D4A8E8"/>
    <w:lvl w:ilvl="0" w:tplc="3B988A2A">
      <w:start w:val="1"/>
      <w:numFmt w:val="bullet"/>
      <w:lvlText w:val="•"/>
      <w:lvlJc w:val="left"/>
      <w:pPr>
        <w:tabs>
          <w:tab w:val="num" w:pos="720"/>
        </w:tabs>
        <w:ind w:left="720" w:hanging="360"/>
      </w:pPr>
      <w:rPr>
        <w:rFonts w:ascii="Arial" w:hAnsi="Arial" w:hint="default"/>
      </w:rPr>
    </w:lvl>
    <w:lvl w:ilvl="1" w:tplc="F7F4DA8E">
      <w:start w:val="1207"/>
      <w:numFmt w:val="bullet"/>
      <w:lvlText w:val="•"/>
      <w:lvlJc w:val="left"/>
      <w:pPr>
        <w:tabs>
          <w:tab w:val="num" w:pos="1440"/>
        </w:tabs>
        <w:ind w:left="1440" w:hanging="360"/>
      </w:pPr>
      <w:rPr>
        <w:rFonts w:ascii="Arial" w:hAnsi="Arial" w:hint="default"/>
      </w:rPr>
    </w:lvl>
    <w:lvl w:ilvl="2" w:tplc="F5B250F8" w:tentative="1">
      <w:start w:val="1"/>
      <w:numFmt w:val="bullet"/>
      <w:lvlText w:val="•"/>
      <w:lvlJc w:val="left"/>
      <w:pPr>
        <w:tabs>
          <w:tab w:val="num" w:pos="2160"/>
        </w:tabs>
        <w:ind w:left="2160" w:hanging="360"/>
      </w:pPr>
      <w:rPr>
        <w:rFonts w:ascii="Arial" w:hAnsi="Arial" w:hint="default"/>
      </w:rPr>
    </w:lvl>
    <w:lvl w:ilvl="3" w:tplc="9782ED76" w:tentative="1">
      <w:start w:val="1"/>
      <w:numFmt w:val="bullet"/>
      <w:lvlText w:val="•"/>
      <w:lvlJc w:val="left"/>
      <w:pPr>
        <w:tabs>
          <w:tab w:val="num" w:pos="2880"/>
        </w:tabs>
        <w:ind w:left="2880" w:hanging="360"/>
      </w:pPr>
      <w:rPr>
        <w:rFonts w:ascii="Arial" w:hAnsi="Arial" w:hint="default"/>
      </w:rPr>
    </w:lvl>
    <w:lvl w:ilvl="4" w:tplc="5B82004C" w:tentative="1">
      <w:start w:val="1"/>
      <w:numFmt w:val="bullet"/>
      <w:lvlText w:val="•"/>
      <w:lvlJc w:val="left"/>
      <w:pPr>
        <w:tabs>
          <w:tab w:val="num" w:pos="3600"/>
        </w:tabs>
        <w:ind w:left="3600" w:hanging="360"/>
      </w:pPr>
      <w:rPr>
        <w:rFonts w:ascii="Arial" w:hAnsi="Arial" w:hint="default"/>
      </w:rPr>
    </w:lvl>
    <w:lvl w:ilvl="5" w:tplc="C65EA64E" w:tentative="1">
      <w:start w:val="1"/>
      <w:numFmt w:val="bullet"/>
      <w:lvlText w:val="•"/>
      <w:lvlJc w:val="left"/>
      <w:pPr>
        <w:tabs>
          <w:tab w:val="num" w:pos="4320"/>
        </w:tabs>
        <w:ind w:left="4320" w:hanging="360"/>
      </w:pPr>
      <w:rPr>
        <w:rFonts w:ascii="Arial" w:hAnsi="Arial" w:hint="default"/>
      </w:rPr>
    </w:lvl>
    <w:lvl w:ilvl="6" w:tplc="95B262E2" w:tentative="1">
      <w:start w:val="1"/>
      <w:numFmt w:val="bullet"/>
      <w:lvlText w:val="•"/>
      <w:lvlJc w:val="left"/>
      <w:pPr>
        <w:tabs>
          <w:tab w:val="num" w:pos="5040"/>
        </w:tabs>
        <w:ind w:left="5040" w:hanging="360"/>
      </w:pPr>
      <w:rPr>
        <w:rFonts w:ascii="Arial" w:hAnsi="Arial" w:hint="default"/>
      </w:rPr>
    </w:lvl>
    <w:lvl w:ilvl="7" w:tplc="08EA485E" w:tentative="1">
      <w:start w:val="1"/>
      <w:numFmt w:val="bullet"/>
      <w:lvlText w:val="•"/>
      <w:lvlJc w:val="left"/>
      <w:pPr>
        <w:tabs>
          <w:tab w:val="num" w:pos="5760"/>
        </w:tabs>
        <w:ind w:left="5760" w:hanging="360"/>
      </w:pPr>
      <w:rPr>
        <w:rFonts w:ascii="Arial" w:hAnsi="Arial" w:hint="default"/>
      </w:rPr>
    </w:lvl>
    <w:lvl w:ilvl="8" w:tplc="B85E9288" w:tentative="1">
      <w:start w:val="1"/>
      <w:numFmt w:val="bullet"/>
      <w:lvlText w:val="•"/>
      <w:lvlJc w:val="left"/>
      <w:pPr>
        <w:tabs>
          <w:tab w:val="num" w:pos="6480"/>
        </w:tabs>
        <w:ind w:left="6480" w:hanging="360"/>
      </w:pPr>
      <w:rPr>
        <w:rFonts w:ascii="Arial" w:hAnsi="Arial" w:hint="default"/>
      </w:rPr>
    </w:lvl>
  </w:abstractNum>
  <w:abstractNum w:abstractNumId="11">
    <w:nsid w:val="33B32732"/>
    <w:multiLevelType w:val="hybridMultilevel"/>
    <w:tmpl w:val="AF12F646"/>
    <w:lvl w:ilvl="0" w:tplc="8AD6BB32">
      <w:start w:val="1"/>
      <w:numFmt w:val="bullet"/>
      <w:lvlText w:val="•"/>
      <w:lvlJc w:val="left"/>
      <w:pPr>
        <w:tabs>
          <w:tab w:val="num" w:pos="720"/>
        </w:tabs>
        <w:ind w:left="720" w:hanging="360"/>
      </w:pPr>
      <w:rPr>
        <w:rFonts w:ascii="Arial" w:hAnsi="Arial" w:hint="default"/>
      </w:rPr>
    </w:lvl>
    <w:lvl w:ilvl="1" w:tplc="16A0794A">
      <w:start w:val="1"/>
      <w:numFmt w:val="bullet"/>
      <w:lvlText w:val="•"/>
      <w:lvlJc w:val="left"/>
      <w:pPr>
        <w:tabs>
          <w:tab w:val="num" w:pos="1440"/>
        </w:tabs>
        <w:ind w:left="1440" w:hanging="360"/>
      </w:pPr>
      <w:rPr>
        <w:rFonts w:ascii="Arial" w:hAnsi="Arial" w:hint="default"/>
      </w:rPr>
    </w:lvl>
    <w:lvl w:ilvl="2" w:tplc="A20EA30E">
      <w:start w:val="1207"/>
      <w:numFmt w:val="bullet"/>
      <w:lvlText w:val="•"/>
      <w:lvlJc w:val="left"/>
      <w:pPr>
        <w:tabs>
          <w:tab w:val="num" w:pos="2160"/>
        </w:tabs>
        <w:ind w:left="2160" w:hanging="360"/>
      </w:pPr>
      <w:rPr>
        <w:rFonts w:ascii="Arial" w:hAnsi="Arial" w:hint="default"/>
      </w:rPr>
    </w:lvl>
    <w:lvl w:ilvl="3" w:tplc="F408870C" w:tentative="1">
      <w:start w:val="1"/>
      <w:numFmt w:val="bullet"/>
      <w:lvlText w:val="•"/>
      <w:lvlJc w:val="left"/>
      <w:pPr>
        <w:tabs>
          <w:tab w:val="num" w:pos="2880"/>
        </w:tabs>
        <w:ind w:left="2880" w:hanging="360"/>
      </w:pPr>
      <w:rPr>
        <w:rFonts w:ascii="Arial" w:hAnsi="Arial" w:hint="default"/>
      </w:rPr>
    </w:lvl>
    <w:lvl w:ilvl="4" w:tplc="6D3AB4CA" w:tentative="1">
      <w:start w:val="1"/>
      <w:numFmt w:val="bullet"/>
      <w:lvlText w:val="•"/>
      <w:lvlJc w:val="left"/>
      <w:pPr>
        <w:tabs>
          <w:tab w:val="num" w:pos="3600"/>
        </w:tabs>
        <w:ind w:left="3600" w:hanging="360"/>
      </w:pPr>
      <w:rPr>
        <w:rFonts w:ascii="Arial" w:hAnsi="Arial" w:hint="default"/>
      </w:rPr>
    </w:lvl>
    <w:lvl w:ilvl="5" w:tplc="60400E38" w:tentative="1">
      <w:start w:val="1"/>
      <w:numFmt w:val="bullet"/>
      <w:lvlText w:val="•"/>
      <w:lvlJc w:val="left"/>
      <w:pPr>
        <w:tabs>
          <w:tab w:val="num" w:pos="4320"/>
        </w:tabs>
        <w:ind w:left="4320" w:hanging="360"/>
      </w:pPr>
      <w:rPr>
        <w:rFonts w:ascii="Arial" w:hAnsi="Arial" w:hint="default"/>
      </w:rPr>
    </w:lvl>
    <w:lvl w:ilvl="6" w:tplc="F0080798" w:tentative="1">
      <w:start w:val="1"/>
      <w:numFmt w:val="bullet"/>
      <w:lvlText w:val="•"/>
      <w:lvlJc w:val="left"/>
      <w:pPr>
        <w:tabs>
          <w:tab w:val="num" w:pos="5040"/>
        </w:tabs>
        <w:ind w:left="5040" w:hanging="360"/>
      </w:pPr>
      <w:rPr>
        <w:rFonts w:ascii="Arial" w:hAnsi="Arial" w:hint="default"/>
      </w:rPr>
    </w:lvl>
    <w:lvl w:ilvl="7" w:tplc="9B70B4E4" w:tentative="1">
      <w:start w:val="1"/>
      <w:numFmt w:val="bullet"/>
      <w:lvlText w:val="•"/>
      <w:lvlJc w:val="left"/>
      <w:pPr>
        <w:tabs>
          <w:tab w:val="num" w:pos="5760"/>
        </w:tabs>
        <w:ind w:left="5760" w:hanging="360"/>
      </w:pPr>
      <w:rPr>
        <w:rFonts w:ascii="Arial" w:hAnsi="Arial" w:hint="default"/>
      </w:rPr>
    </w:lvl>
    <w:lvl w:ilvl="8" w:tplc="3A88C6D2" w:tentative="1">
      <w:start w:val="1"/>
      <w:numFmt w:val="bullet"/>
      <w:lvlText w:val="•"/>
      <w:lvlJc w:val="left"/>
      <w:pPr>
        <w:tabs>
          <w:tab w:val="num" w:pos="6480"/>
        </w:tabs>
        <w:ind w:left="6480" w:hanging="360"/>
      </w:pPr>
      <w:rPr>
        <w:rFonts w:ascii="Arial" w:hAnsi="Arial" w:hint="default"/>
      </w:rPr>
    </w:lvl>
  </w:abstractNum>
  <w:abstractNum w:abstractNumId="12">
    <w:nsid w:val="37E4527A"/>
    <w:multiLevelType w:val="hybridMultilevel"/>
    <w:tmpl w:val="ABDA4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A6C2B"/>
    <w:multiLevelType w:val="hybridMultilevel"/>
    <w:tmpl w:val="0BE22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895A2D"/>
    <w:multiLevelType w:val="hybridMultilevel"/>
    <w:tmpl w:val="5B72B3B2"/>
    <w:lvl w:ilvl="0" w:tplc="260C2850">
      <w:start w:val="1"/>
      <w:numFmt w:val="bullet"/>
      <w:lvlText w:val="•"/>
      <w:lvlJc w:val="left"/>
      <w:pPr>
        <w:tabs>
          <w:tab w:val="num" w:pos="720"/>
        </w:tabs>
        <w:ind w:left="720" w:hanging="360"/>
      </w:pPr>
      <w:rPr>
        <w:rFonts w:ascii="Arial" w:hAnsi="Arial" w:hint="default"/>
      </w:rPr>
    </w:lvl>
    <w:lvl w:ilvl="1" w:tplc="1010A644" w:tentative="1">
      <w:start w:val="1"/>
      <w:numFmt w:val="bullet"/>
      <w:lvlText w:val="•"/>
      <w:lvlJc w:val="left"/>
      <w:pPr>
        <w:tabs>
          <w:tab w:val="num" w:pos="1440"/>
        </w:tabs>
        <w:ind w:left="1440" w:hanging="360"/>
      </w:pPr>
      <w:rPr>
        <w:rFonts w:ascii="Arial" w:hAnsi="Arial" w:hint="default"/>
      </w:rPr>
    </w:lvl>
    <w:lvl w:ilvl="2" w:tplc="FA8A1310" w:tentative="1">
      <w:start w:val="1"/>
      <w:numFmt w:val="bullet"/>
      <w:lvlText w:val="•"/>
      <w:lvlJc w:val="left"/>
      <w:pPr>
        <w:tabs>
          <w:tab w:val="num" w:pos="2160"/>
        </w:tabs>
        <w:ind w:left="2160" w:hanging="360"/>
      </w:pPr>
      <w:rPr>
        <w:rFonts w:ascii="Arial" w:hAnsi="Arial" w:hint="default"/>
      </w:rPr>
    </w:lvl>
    <w:lvl w:ilvl="3" w:tplc="D2BAA5F2" w:tentative="1">
      <w:start w:val="1"/>
      <w:numFmt w:val="bullet"/>
      <w:lvlText w:val="•"/>
      <w:lvlJc w:val="left"/>
      <w:pPr>
        <w:tabs>
          <w:tab w:val="num" w:pos="2880"/>
        </w:tabs>
        <w:ind w:left="2880" w:hanging="360"/>
      </w:pPr>
      <w:rPr>
        <w:rFonts w:ascii="Arial" w:hAnsi="Arial" w:hint="default"/>
      </w:rPr>
    </w:lvl>
    <w:lvl w:ilvl="4" w:tplc="A59CDB88" w:tentative="1">
      <w:start w:val="1"/>
      <w:numFmt w:val="bullet"/>
      <w:lvlText w:val="•"/>
      <w:lvlJc w:val="left"/>
      <w:pPr>
        <w:tabs>
          <w:tab w:val="num" w:pos="3600"/>
        </w:tabs>
        <w:ind w:left="3600" w:hanging="360"/>
      </w:pPr>
      <w:rPr>
        <w:rFonts w:ascii="Arial" w:hAnsi="Arial" w:hint="default"/>
      </w:rPr>
    </w:lvl>
    <w:lvl w:ilvl="5" w:tplc="74463E88" w:tentative="1">
      <w:start w:val="1"/>
      <w:numFmt w:val="bullet"/>
      <w:lvlText w:val="•"/>
      <w:lvlJc w:val="left"/>
      <w:pPr>
        <w:tabs>
          <w:tab w:val="num" w:pos="4320"/>
        </w:tabs>
        <w:ind w:left="4320" w:hanging="360"/>
      </w:pPr>
      <w:rPr>
        <w:rFonts w:ascii="Arial" w:hAnsi="Arial" w:hint="default"/>
      </w:rPr>
    </w:lvl>
    <w:lvl w:ilvl="6" w:tplc="562C7108" w:tentative="1">
      <w:start w:val="1"/>
      <w:numFmt w:val="bullet"/>
      <w:lvlText w:val="•"/>
      <w:lvlJc w:val="left"/>
      <w:pPr>
        <w:tabs>
          <w:tab w:val="num" w:pos="5040"/>
        </w:tabs>
        <w:ind w:left="5040" w:hanging="360"/>
      </w:pPr>
      <w:rPr>
        <w:rFonts w:ascii="Arial" w:hAnsi="Arial" w:hint="default"/>
      </w:rPr>
    </w:lvl>
    <w:lvl w:ilvl="7" w:tplc="B5249DEE" w:tentative="1">
      <w:start w:val="1"/>
      <w:numFmt w:val="bullet"/>
      <w:lvlText w:val="•"/>
      <w:lvlJc w:val="left"/>
      <w:pPr>
        <w:tabs>
          <w:tab w:val="num" w:pos="5760"/>
        </w:tabs>
        <w:ind w:left="5760" w:hanging="360"/>
      </w:pPr>
      <w:rPr>
        <w:rFonts w:ascii="Arial" w:hAnsi="Arial" w:hint="default"/>
      </w:rPr>
    </w:lvl>
    <w:lvl w:ilvl="8" w:tplc="48BCB064" w:tentative="1">
      <w:start w:val="1"/>
      <w:numFmt w:val="bullet"/>
      <w:lvlText w:val="•"/>
      <w:lvlJc w:val="left"/>
      <w:pPr>
        <w:tabs>
          <w:tab w:val="num" w:pos="6480"/>
        </w:tabs>
        <w:ind w:left="6480" w:hanging="360"/>
      </w:pPr>
      <w:rPr>
        <w:rFonts w:ascii="Arial" w:hAnsi="Arial" w:hint="default"/>
      </w:rPr>
    </w:lvl>
  </w:abstractNum>
  <w:abstractNum w:abstractNumId="15">
    <w:nsid w:val="3F0B3EBB"/>
    <w:multiLevelType w:val="hybridMultilevel"/>
    <w:tmpl w:val="82021672"/>
    <w:lvl w:ilvl="0" w:tplc="65ACEDCE">
      <w:start w:val="1"/>
      <w:numFmt w:val="bullet"/>
      <w:lvlText w:val=""/>
      <w:lvlJc w:val="left"/>
      <w:pPr>
        <w:tabs>
          <w:tab w:val="num" w:pos="720"/>
        </w:tabs>
        <w:ind w:left="720" w:hanging="360"/>
      </w:pPr>
      <w:rPr>
        <w:rFonts w:ascii="Wingdings 3" w:hAnsi="Wingdings 3" w:hint="default"/>
      </w:rPr>
    </w:lvl>
    <w:lvl w:ilvl="1" w:tplc="7EF4BB72">
      <w:start w:val="561"/>
      <w:numFmt w:val="bullet"/>
      <w:lvlText w:val=""/>
      <w:lvlJc w:val="left"/>
      <w:pPr>
        <w:tabs>
          <w:tab w:val="num" w:pos="1440"/>
        </w:tabs>
        <w:ind w:left="1440" w:hanging="360"/>
      </w:pPr>
      <w:rPr>
        <w:rFonts w:ascii="Wingdings 3" w:hAnsi="Wingdings 3" w:hint="default"/>
      </w:rPr>
    </w:lvl>
    <w:lvl w:ilvl="2" w:tplc="901C002E" w:tentative="1">
      <w:start w:val="1"/>
      <w:numFmt w:val="bullet"/>
      <w:lvlText w:val=""/>
      <w:lvlJc w:val="left"/>
      <w:pPr>
        <w:tabs>
          <w:tab w:val="num" w:pos="2160"/>
        </w:tabs>
        <w:ind w:left="2160" w:hanging="360"/>
      </w:pPr>
      <w:rPr>
        <w:rFonts w:ascii="Wingdings 3" w:hAnsi="Wingdings 3" w:hint="default"/>
      </w:rPr>
    </w:lvl>
    <w:lvl w:ilvl="3" w:tplc="5D3667E6" w:tentative="1">
      <w:start w:val="1"/>
      <w:numFmt w:val="bullet"/>
      <w:lvlText w:val=""/>
      <w:lvlJc w:val="left"/>
      <w:pPr>
        <w:tabs>
          <w:tab w:val="num" w:pos="2880"/>
        </w:tabs>
        <w:ind w:left="2880" w:hanging="360"/>
      </w:pPr>
      <w:rPr>
        <w:rFonts w:ascii="Wingdings 3" w:hAnsi="Wingdings 3" w:hint="default"/>
      </w:rPr>
    </w:lvl>
    <w:lvl w:ilvl="4" w:tplc="72FC8F20" w:tentative="1">
      <w:start w:val="1"/>
      <w:numFmt w:val="bullet"/>
      <w:lvlText w:val=""/>
      <w:lvlJc w:val="left"/>
      <w:pPr>
        <w:tabs>
          <w:tab w:val="num" w:pos="3600"/>
        </w:tabs>
        <w:ind w:left="3600" w:hanging="360"/>
      </w:pPr>
      <w:rPr>
        <w:rFonts w:ascii="Wingdings 3" w:hAnsi="Wingdings 3" w:hint="default"/>
      </w:rPr>
    </w:lvl>
    <w:lvl w:ilvl="5" w:tplc="589A8B16" w:tentative="1">
      <w:start w:val="1"/>
      <w:numFmt w:val="bullet"/>
      <w:lvlText w:val=""/>
      <w:lvlJc w:val="left"/>
      <w:pPr>
        <w:tabs>
          <w:tab w:val="num" w:pos="4320"/>
        </w:tabs>
        <w:ind w:left="4320" w:hanging="360"/>
      </w:pPr>
      <w:rPr>
        <w:rFonts w:ascii="Wingdings 3" w:hAnsi="Wingdings 3" w:hint="default"/>
      </w:rPr>
    </w:lvl>
    <w:lvl w:ilvl="6" w:tplc="5EBCBC44" w:tentative="1">
      <w:start w:val="1"/>
      <w:numFmt w:val="bullet"/>
      <w:lvlText w:val=""/>
      <w:lvlJc w:val="left"/>
      <w:pPr>
        <w:tabs>
          <w:tab w:val="num" w:pos="5040"/>
        </w:tabs>
        <w:ind w:left="5040" w:hanging="360"/>
      </w:pPr>
      <w:rPr>
        <w:rFonts w:ascii="Wingdings 3" w:hAnsi="Wingdings 3" w:hint="default"/>
      </w:rPr>
    </w:lvl>
    <w:lvl w:ilvl="7" w:tplc="EF7E66BE" w:tentative="1">
      <w:start w:val="1"/>
      <w:numFmt w:val="bullet"/>
      <w:lvlText w:val=""/>
      <w:lvlJc w:val="left"/>
      <w:pPr>
        <w:tabs>
          <w:tab w:val="num" w:pos="5760"/>
        </w:tabs>
        <w:ind w:left="5760" w:hanging="360"/>
      </w:pPr>
      <w:rPr>
        <w:rFonts w:ascii="Wingdings 3" w:hAnsi="Wingdings 3" w:hint="default"/>
      </w:rPr>
    </w:lvl>
    <w:lvl w:ilvl="8" w:tplc="16DC740A" w:tentative="1">
      <w:start w:val="1"/>
      <w:numFmt w:val="bullet"/>
      <w:lvlText w:val=""/>
      <w:lvlJc w:val="left"/>
      <w:pPr>
        <w:tabs>
          <w:tab w:val="num" w:pos="6480"/>
        </w:tabs>
        <w:ind w:left="6480" w:hanging="360"/>
      </w:pPr>
      <w:rPr>
        <w:rFonts w:ascii="Wingdings 3" w:hAnsi="Wingdings 3" w:hint="default"/>
      </w:rPr>
    </w:lvl>
  </w:abstractNum>
  <w:abstractNum w:abstractNumId="16">
    <w:nsid w:val="424226B2"/>
    <w:multiLevelType w:val="hybridMultilevel"/>
    <w:tmpl w:val="81C4E056"/>
    <w:lvl w:ilvl="0" w:tplc="F8F0DAD6">
      <w:start w:val="1"/>
      <w:numFmt w:val="bullet"/>
      <w:lvlText w:val=""/>
      <w:lvlJc w:val="left"/>
      <w:pPr>
        <w:tabs>
          <w:tab w:val="num" w:pos="720"/>
        </w:tabs>
        <w:ind w:left="720" w:hanging="360"/>
      </w:pPr>
      <w:rPr>
        <w:rFonts w:ascii="Wingdings 3" w:hAnsi="Wingdings 3" w:hint="default"/>
      </w:rPr>
    </w:lvl>
    <w:lvl w:ilvl="1" w:tplc="F03E32D6">
      <w:start w:val="561"/>
      <w:numFmt w:val="bullet"/>
      <w:lvlText w:val=""/>
      <w:lvlJc w:val="left"/>
      <w:pPr>
        <w:tabs>
          <w:tab w:val="num" w:pos="1440"/>
        </w:tabs>
        <w:ind w:left="1440" w:hanging="360"/>
      </w:pPr>
      <w:rPr>
        <w:rFonts w:ascii="Wingdings 3" w:hAnsi="Wingdings 3" w:hint="default"/>
      </w:rPr>
    </w:lvl>
    <w:lvl w:ilvl="2" w:tplc="96469B5E">
      <w:start w:val="561"/>
      <w:numFmt w:val="bullet"/>
      <w:lvlText w:val=""/>
      <w:lvlJc w:val="left"/>
      <w:pPr>
        <w:tabs>
          <w:tab w:val="num" w:pos="2160"/>
        </w:tabs>
        <w:ind w:left="2160" w:hanging="360"/>
      </w:pPr>
      <w:rPr>
        <w:rFonts w:ascii="Wingdings 3" w:hAnsi="Wingdings 3" w:hint="default"/>
      </w:rPr>
    </w:lvl>
    <w:lvl w:ilvl="3" w:tplc="F4AE5A0E" w:tentative="1">
      <w:start w:val="1"/>
      <w:numFmt w:val="bullet"/>
      <w:lvlText w:val=""/>
      <w:lvlJc w:val="left"/>
      <w:pPr>
        <w:tabs>
          <w:tab w:val="num" w:pos="2880"/>
        </w:tabs>
        <w:ind w:left="2880" w:hanging="360"/>
      </w:pPr>
      <w:rPr>
        <w:rFonts w:ascii="Wingdings 3" w:hAnsi="Wingdings 3" w:hint="default"/>
      </w:rPr>
    </w:lvl>
    <w:lvl w:ilvl="4" w:tplc="36C0DF34" w:tentative="1">
      <w:start w:val="1"/>
      <w:numFmt w:val="bullet"/>
      <w:lvlText w:val=""/>
      <w:lvlJc w:val="left"/>
      <w:pPr>
        <w:tabs>
          <w:tab w:val="num" w:pos="3600"/>
        </w:tabs>
        <w:ind w:left="3600" w:hanging="360"/>
      </w:pPr>
      <w:rPr>
        <w:rFonts w:ascii="Wingdings 3" w:hAnsi="Wingdings 3" w:hint="default"/>
      </w:rPr>
    </w:lvl>
    <w:lvl w:ilvl="5" w:tplc="6DC47706" w:tentative="1">
      <w:start w:val="1"/>
      <w:numFmt w:val="bullet"/>
      <w:lvlText w:val=""/>
      <w:lvlJc w:val="left"/>
      <w:pPr>
        <w:tabs>
          <w:tab w:val="num" w:pos="4320"/>
        </w:tabs>
        <w:ind w:left="4320" w:hanging="360"/>
      </w:pPr>
      <w:rPr>
        <w:rFonts w:ascii="Wingdings 3" w:hAnsi="Wingdings 3" w:hint="default"/>
      </w:rPr>
    </w:lvl>
    <w:lvl w:ilvl="6" w:tplc="B562EE2A" w:tentative="1">
      <w:start w:val="1"/>
      <w:numFmt w:val="bullet"/>
      <w:lvlText w:val=""/>
      <w:lvlJc w:val="left"/>
      <w:pPr>
        <w:tabs>
          <w:tab w:val="num" w:pos="5040"/>
        </w:tabs>
        <w:ind w:left="5040" w:hanging="360"/>
      </w:pPr>
      <w:rPr>
        <w:rFonts w:ascii="Wingdings 3" w:hAnsi="Wingdings 3" w:hint="default"/>
      </w:rPr>
    </w:lvl>
    <w:lvl w:ilvl="7" w:tplc="455A0B14" w:tentative="1">
      <w:start w:val="1"/>
      <w:numFmt w:val="bullet"/>
      <w:lvlText w:val=""/>
      <w:lvlJc w:val="left"/>
      <w:pPr>
        <w:tabs>
          <w:tab w:val="num" w:pos="5760"/>
        </w:tabs>
        <w:ind w:left="5760" w:hanging="360"/>
      </w:pPr>
      <w:rPr>
        <w:rFonts w:ascii="Wingdings 3" w:hAnsi="Wingdings 3" w:hint="default"/>
      </w:rPr>
    </w:lvl>
    <w:lvl w:ilvl="8" w:tplc="6FAC8CC2" w:tentative="1">
      <w:start w:val="1"/>
      <w:numFmt w:val="bullet"/>
      <w:lvlText w:val=""/>
      <w:lvlJc w:val="left"/>
      <w:pPr>
        <w:tabs>
          <w:tab w:val="num" w:pos="6480"/>
        </w:tabs>
        <w:ind w:left="6480" w:hanging="360"/>
      </w:pPr>
      <w:rPr>
        <w:rFonts w:ascii="Wingdings 3" w:hAnsi="Wingdings 3" w:hint="default"/>
      </w:rPr>
    </w:lvl>
  </w:abstractNum>
  <w:abstractNum w:abstractNumId="17">
    <w:nsid w:val="44041502"/>
    <w:multiLevelType w:val="hybridMultilevel"/>
    <w:tmpl w:val="27F66276"/>
    <w:lvl w:ilvl="0" w:tplc="9D8C6B06">
      <w:start w:val="1"/>
      <w:numFmt w:val="bullet"/>
      <w:lvlText w:val="•"/>
      <w:lvlJc w:val="left"/>
      <w:pPr>
        <w:tabs>
          <w:tab w:val="num" w:pos="720"/>
        </w:tabs>
        <w:ind w:left="720" w:hanging="360"/>
      </w:pPr>
      <w:rPr>
        <w:rFonts w:ascii="Arial" w:hAnsi="Arial" w:hint="default"/>
      </w:rPr>
    </w:lvl>
    <w:lvl w:ilvl="1" w:tplc="1ED66294" w:tentative="1">
      <w:start w:val="1"/>
      <w:numFmt w:val="bullet"/>
      <w:lvlText w:val="•"/>
      <w:lvlJc w:val="left"/>
      <w:pPr>
        <w:tabs>
          <w:tab w:val="num" w:pos="1440"/>
        </w:tabs>
        <w:ind w:left="1440" w:hanging="360"/>
      </w:pPr>
      <w:rPr>
        <w:rFonts w:ascii="Arial" w:hAnsi="Arial" w:hint="default"/>
      </w:rPr>
    </w:lvl>
    <w:lvl w:ilvl="2" w:tplc="3168DADA" w:tentative="1">
      <w:start w:val="1"/>
      <w:numFmt w:val="bullet"/>
      <w:lvlText w:val="•"/>
      <w:lvlJc w:val="left"/>
      <w:pPr>
        <w:tabs>
          <w:tab w:val="num" w:pos="2160"/>
        </w:tabs>
        <w:ind w:left="2160" w:hanging="360"/>
      </w:pPr>
      <w:rPr>
        <w:rFonts w:ascii="Arial" w:hAnsi="Arial" w:hint="default"/>
      </w:rPr>
    </w:lvl>
    <w:lvl w:ilvl="3" w:tplc="989AC9BE" w:tentative="1">
      <w:start w:val="1"/>
      <w:numFmt w:val="bullet"/>
      <w:lvlText w:val="•"/>
      <w:lvlJc w:val="left"/>
      <w:pPr>
        <w:tabs>
          <w:tab w:val="num" w:pos="2880"/>
        </w:tabs>
        <w:ind w:left="2880" w:hanging="360"/>
      </w:pPr>
      <w:rPr>
        <w:rFonts w:ascii="Arial" w:hAnsi="Arial" w:hint="default"/>
      </w:rPr>
    </w:lvl>
    <w:lvl w:ilvl="4" w:tplc="07EAF9EA" w:tentative="1">
      <w:start w:val="1"/>
      <w:numFmt w:val="bullet"/>
      <w:lvlText w:val="•"/>
      <w:lvlJc w:val="left"/>
      <w:pPr>
        <w:tabs>
          <w:tab w:val="num" w:pos="3600"/>
        </w:tabs>
        <w:ind w:left="3600" w:hanging="360"/>
      </w:pPr>
      <w:rPr>
        <w:rFonts w:ascii="Arial" w:hAnsi="Arial" w:hint="default"/>
      </w:rPr>
    </w:lvl>
    <w:lvl w:ilvl="5" w:tplc="1F4617FA" w:tentative="1">
      <w:start w:val="1"/>
      <w:numFmt w:val="bullet"/>
      <w:lvlText w:val="•"/>
      <w:lvlJc w:val="left"/>
      <w:pPr>
        <w:tabs>
          <w:tab w:val="num" w:pos="4320"/>
        </w:tabs>
        <w:ind w:left="4320" w:hanging="360"/>
      </w:pPr>
      <w:rPr>
        <w:rFonts w:ascii="Arial" w:hAnsi="Arial" w:hint="default"/>
      </w:rPr>
    </w:lvl>
    <w:lvl w:ilvl="6" w:tplc="28ACB5B0" w:tentative="1">
      <w:start w:val="1"/>
      <w:numFmt w:val="bullet"/>
      <w:lvlText w:val="•"/>
      <w:lvlJc w:val="left"/>
      <w:pPr>
        <w:tabs>
          <w:tab w:val="num" w:pos="5040"/>
        </w:tabs>
        <w:ind w:left="5040" w:hanging="360"/>
      </w:pPr>
      <w:rPr>
        <w:rFonts w:ascii="Arial" w:hAnsi="Arial" w:hint="default"/>
      </w:rPr>
    </w:lvl>
    <w:lvl w:ilvl="7" w:tplc="CAF00BF4" w:tentative="1">
      <w:start w:val="1"/>
      <w:numFmt w:val="bullet"/>
      <w:lvlText w:val="•"/>
      <w:lvlJc w:val="left"/>
      <w:pPr>
        <w:tabs>
          <w:tab w:val="num" w:pos="5760"/>
        </w:tabs>
        <w:ind w:left="5760" w:hanging="360"/>
      </w:pPr>
      <w:rPr>
        <w:rFonts w:ascii="Arial" w:hAnsi="Arial" w:hint="default"/>
      </w:rPr>
    </w:lvl>
    <w:lvl w:ilvl="8" w:tplc="02920D88" w:tentative="1">
      <w:start w:val="1"/>
      <w:numFmt w:val="bullet"/>
      <w:lvlText w:val="•"/>
      <w:lvlJc w:val="left"/>
      <w:pPr>
        <w:tabs>
          <w:tab w:val="num" w:pos="6480"/>
        </w:tabs>
        <w:ind w:left="6480" w:hanging="360"/>
      </w:pPr>
      <w:rPr>
        <w:rFonts w:ascii="Arial" w:hAnsi="Arial" w:hint="default"/>
      </w:rPr>
    </w:lvl>
  </w:abstractNum>
  <w:abstractNum w:abstractNumId="18">
    <w:nsid w:val="44553513"/>
    <w:multiLevelType w:val="hybridMultilevel"/>
    <w:tmpl w:val="A176B4C6"/>
    <w:lvl w:ilvl="0" w:tplc="8EB43AC4">
      <w:start w:val="1"/>
      <w:numFmt w:val="bullet"/>
      <w:lvlText w:val="•"/>
      <w:lvlJc w:val="left"/>
      <w:pPr>
        <w:tabs>
          <w:tab w:val="num" w:pos="720"/>
        </w:tabs>
        <w:ind w:left="720" w:hanging="360"/>
      </w:pPr>
      <w:rPr>
        <w:rFonts w:ascii="Arial" w:hAnsi="Arial" w:hint="default"/>
      </w:rPr>
    </w:lvl>
    <w:lvl w:ilvl="1" w:tplc="BBBA6D36" w:tentative="1">
      <w:start w:val="1"/>
      <w:numFmt w:val="bullet"/>
      <w:lvlText w:val="•"/>
      <w:lvlJc w:val="left"/>
      <w:pPr>
        <w:tabs>
          <w:tab w:val="num" w:pos="1440"/>
        </w:tabs>
        <w:ind w:left="1440" w:hanging="360"/>
      </w:pPr>
      <w:rPr>
        <w:rFonts w:ascii="Arial" w:hAnsi="Arial" w:hint="default"/>
      </w:rPr>
    </w:lvl>
    <w:lvl w:ilvl="2" w:tplc="20FA7D8E" w:tentative="1">
      <w:start w:val="1"/>
      <w:numFmt w:val="bullet"/>
      <w:lvlText w:val="•"/>
      <w:lvlJc w:val="left"/>
      <w:pPr>
        <w:tabs>
          <w:tab w:val="num" w:pos="2160"/>
        </w:tabs>
        <w:ind w:left="2160" w:hanging="360"/>
      </w:pPr>
      <w:rPr>
        <w:rFonts w:ascii="Arial" w:hAnsi="Arial" w:hint="default"/>
      </w:rPr>
    </w:lvl>
    <w:lvl w:ilvl="3" w:tplc="21E48AD2" w:tentative="1">
      <w:start w:val="1"/>
      <w:numFmt w:val="bullet"/>
      <w:lvlText w:val="•"/>
      <w:lvlJc w:val="left"/>
      <w:pPr>
        <w:tabs>
          <w:tab w:val="num" w:pos="2880"/>
        </w:tabs>
        <w:ind w:left="2880" w:hanging="360"/>
      </w:pPr>
      <w:rPr>
        <w:rFonts w:ascii="Arial" w:hAnsi="Arial" w:hint="default"/>
      </w:rPr>
    </w:lvl>
    <w:lvl w:ilvl="4" w:tplc="0ABC0C8E" w:tentative="1">
      <w:start w:val="1"/>
      <w:numFmt w:val="bullet"/>
      <w:lvlText w:val="•"/>
      <w:lvlJc w:val="left"/>
      <w:pPr>
        <w:tabs>
          <w:tab w:val="num" w:pos="3600"/>
        </w:tabs>
        <w:ind w:left="3600" w:hanging="360"/>
      </w:pPr>
      <w:rPr>
        <w:rFonts w:ascii="Arial" w:hAnsi="Arial" w:hint="default"/>
      </w:rPr>
    </w:lvl>
    <w:lvl w:ilvl="5" w:tplc="E8BE6720" w:tentative="1">
      <w:start w:val="1"/>
      <w:numFmt w:val="bullet"/>
      <w:lvlText w:val="•"/>
      <w:lvlJc w:val="left"/>
      <w:pPr>
        <w:tabs>
          <w:tab w:val="num" w:pos="4320"/>
        </w:tabs>
        <w:ind w:left="4320" w:hanging="360"/>
      </w:pPr>
      <w:rPr>
        <w:rFonts w:ascii="Arial" w:hAnsi="Arial" w:hint="default"/>
      </w:rPr>
    </w:lvl>
    <w:lvl w:ilvl="6" w:tplc="D4509A06" w:tentative="1">
      <w:start w:val="1"/>
      <w:numFmt w:val="bullet"/>
      <w:lvlText w:val="•"/>
      <w:lvlJc w:val="left"/>
      <w:pPr>
        <w:tabs>
          <w:tab w:val="num" w:pos="5040"/>
        </w:tabs>
        <w:ind w:left="5040" w:hanging="360"/>
      </w:pPr>
      <w:rPr>
        <w:rFonts w:ascii="Arial" w:hAnsi="Arial" w:hint="default"/>
      </w:rPr>
    </w:lvl>
    <w:lvl w:ilvl="7" w:tplc="7AFC9C06" w:tentative="1">
      <w:start w:val="1"/>
      <w:numFmt w:val="bullet"/>
      <w:lvlText w:val="•"/>
      <w:lvlJc w:val="left"/>
      <w:pPr>
        <w:tabs>
          <w:tab w:val="num" w:pos="5760"/>
        </w:tabs>
        <w:ind w:left="5760" w:hanging="360"/>
      </w:pPr>
      <w:rPr>
        <w:rFonts w:ascii="Arial" w:hAnsi="Arial" w:hint="default"/>
      </w:rPr>
    </w:lvl>
    <w:lvl w:ilvl="8" w:tplc="194A6BA0" w:tentative="1">
      <w:start w:val="1"/>
      <w:numFmt w:val="bullet"/>
      <w:lvlText w:val="•"/>
      <w:lvlJc w:val="left"/>
      <w:pPr>
        <w:tabs>
          <w:tab w:val="num" w:pos="6480"/>
        </w:tabs>
        <w:ind w:left="6480" w:hanging="360"/>
      </w:pPr>
      <w:rPr>
        <w:rFonts w:ascii="Arial" w:hAnsi="Arial" w:hint="default"/>
      </w:rPr>
    </w:lvl>
  </w:abstractNum>
  <w:abstractNum w:abstractNumId="19">
    <w:nsid w:val="4B570FB8"/>
    <w:multiLevelType w:val="hybridMultilevel"/>
    <w:tmpl w:val="96084FC4"/>
    <w:lvl w:ilvl="0" w:tplc="896A22CE">
      <w:start w:val="1"/>
      <w:numFmt w:val="bullet"/>
      <w:lvlText w:val=""/>
      <w:lvlJc w:val="left"/>
      <w:pPr>
        <w:tabs>
          <w:tab w:val="num" w:pos="720"/>
        </w:tabs>
        <w:ind w:left="720" w:hanging="360"/>
      </w:pPr>
      <w:rPr>
        <w:rFonts w:ascii="Wingdings 3" w:hAnsi="Wingdings 3" w:hint="default"/>
      </w:rPr>
    </w:lvl>
    <w:lvl w:ilvl="1" w:tplc="8AA6964C">
      <w:start w:val="561"/>
      <w:numFmt w:val="bullet"/>
      <w:lvlText w:val=""/>
      <w:lvlJc w:val="left"/>
      <w:pPr>
        <w:tabs>
          <w:tab w:val="num" w:pos="1440"/>
        </w:tabs>
        <w:ind w:left="1440" w:hanging="360"/>
      </w:pPr>
      <w:rPr>
        <w:rFonts w:ascii="Wingdings 3" w:hAnsi="Wingdings 3" w:hint="default"/>
      </w:rPr>
    </w:lvl>
    <w:lvl w:ilvl="2" w:tplc="5C64F908" w:tentative="1">
      <w:start w:val="1"/>
      <w:numFmt w:val="bullet"/>
      <w:lvlText w:val=""/>
      <w:lvlJc w:val="left"/>
      <w:pPr>
        <w:tabs>
          <w:tab w:val="num" w:pos="2160"/>
        </w:tabs>
        <w:ind w:left="2160" w:hanging="360"/>
      </w:pPr>
      <w:rPr>
        <w:rFonts w:ascii="Wingdings 3" w:hAnsi="Wingdings 3" w:hint="default"/>
      </w:rPr>
    </w:lvl>
    <w:lvl w:ilvl="3" w:tplc="58BEC2AC" w:tentative="1">
      <w:start w:val="1"/>
      <w:numFmt w:val="bullet"/>
      <w:lvlText w:val=""/>
      <w:lvlJc w:val="left"/>
      <w:pPr>
        <w:tabs>
          <w:tab w:val="num" w:pos="2880"/>
        </w:tabs>
        <w:ind w:left="2880" w:hanging="360"/>
      </w:pPr>
      <w:rPr>
        <w:rFonts w:ascii="Wingdings 3" w:hAnsi="Wingdings 3" w:hint="default"/>
      </w:rPr>
    </w:lvl>
    <w:lvl w:ilvl="4" w:tplc="F1DC2C94" w:tentative="1">
      <w:start w:val="1"/>
      <w:numFmt w:val="bullet"/>
      <w:lvlText w:val=""/>
      <w:lvlJc w:val="left"/>
      <w:pPr>
        <w:tabs>
          <w:tab w:val="num" w:pos="3600"/>
        </w:tabs>
        <w:ind w:left="3600" w:hanging="360"/>
      </w:pPr>
      <w:rPr>
        <w:rFonts w:ascii="Wingdings 3" w:hAnsi="Wingdings 3" w:hint="default"/>
      </w:rPr>
    </w:lvl>
    <w:lvl w:ilvl="5" w:tplc="95D0E6FA" w:tentative="1">
      <w:start w:val="1"/>
      <w:numFmt w:val="bullet"/>
      <w:lvlText w:val=""/>
      <w:lvlJc w:val="left"/>
      <w:pPr>
        <w:tabs>
          <w:tab w:val="num" w:pos="4320"/>
        </w:tabs>
        <w:ind w:left="4320" w:hanging="360"/>
      </w:pPr>
      <w:rPr>
        <w:rFonts w:ascii="Wingdings 3" w:hAnsi="Wingdings 3" w:hint="default"/>
      </w:rPr>
    </w:lvl>
    <w:lvl w:ilvl="6" w:tplc="8FF669D0" w:tentative="1">
      <w:start w:val="1"/>
      <w:numFmt w:val="bullet"/>
      <w:lvlText w:val=""/>
      <w:lvlJc w:val="left"/>
      <w:pPr>
        <w:tabs>
          <w:tab w:val="num" w:pos="5040"/>
        </w:tabs>
        <w:ind w:left="5040" w:hanging="360"/>
      </w:pPr>
      <w:rPr>
        <w:rFonts w:ascii="Wingdings 3" w:hAnsi="Wingdings 3" w:hint="default"/>
      </w:rPr>
    </w:lvl>
    <w:lvl w:ilvl="7" w:tplc="A6D4A004" w:tentative="1">
      <w:start w:val="1"/>
      <w:numFmt w:val="bullet"/>
      <w:lvlText w:val=""/>
      <w:lvlJc w:val="left"/>
      <w:pPr>
        <w:tabs>
          <w:tab w:val="num" w:pos="5760"/>
        </w:tabs>
        <w:ind w:left="5760" w:hanging="360"/>
      </w:pPr>
      <w:rPr>
        <w:rFonts w:ascii="Wingdings 3" w:hAnsi="Wingdings 3" w:hint="default"/>
      </w:rPr>
    </w:lvl>
    <w:lvl w:ilvl="8" w:tplc="57E8D068" w:tentative="1">
      <w:start w:val="1"/>
      <w:numFmt w:val="bullet"/>
      <w:lvlText w:val=""/>
      <w:lvlJc w:val="left"/>
      <w:pPr>
        <w:tabs>
          <w:tab w:val="num" w:pos="6480"/>
        </w:tabs>
        <w:ind w:left="6480" w:hanging="360"/>
      </w:pPr>
      <w:rPr>
        <w:rFonts w:ascii="Wingdings 3" w:hAnsi="Wingdings 3" w:hint="default"/>
      </w:rPr>
    </w:lvl>
  </w:abstractNum>
  <w:abstractNum w:abstractNumId="20">
    <w:nsid w:val="4B664C0A"/>
    <w:multiLevelType w:val="hybridMultilevel"/>
    <w:tmpl w:val="B8284DE0"/>
    <w:lvl w:ilvl="0" w:tplc="08BEC340">
      <w:start w:val="1"/>
      <w:numFmt w:val="bullet"/>
      <w:lvlText w:val="•"/>
      <w:lvlJc w:val="left"/>
      <w:pPr>
        <w:tabs>
          <w:tab w:val="num" w:pos="720"/>
        </w:tabs>
        <w:ind w:left="720" w:hanging="360"/>
      </w:pPr>
      <w:rPr>
        <w:rFonts w:ascii="Arial" w:hAnsi="Arial" w:hint="default"/>
      </w:rPr>
    </w:lvl>
    <w:lvl w:ilvl="1" w:tplc="23F8395E">
      <w:start w:val="1207"/>
      <w:numFmt w:val="bullet"/>
      <w:lvlText w:val="•"/>
      <w:lvlJc w:val="left"/>
      <w:pPr>
        <w:tabs>
          <w:tab w:val="num" w:pos="1440"/>
        </w:tabs>
        <w:ind w:left="1440" w:hanging="360"/>
      </w:pPr>
      <w:rPr>
        <w:rFonts w:ascii="Arial" w:hAnsi="Arial" w:hint="default"/>
      </w:rPr>
    </w:lvl>
    <w:lvl w:ilvl="2" w:tplc="4AF27510" w:tentative="1">
      <w:start w:val="1"/>
      <w:numFmt w:val="bullet"/>
      <w:lvlText w:val="•"/>
      <w:lvlJc w:val="left"/>
      <w:pPr>
        <w:tabs>
          <w:tab w:val="num" w:pos="2160"/>
        </w:tabs>
        <w:ind w:left="2160" w:hanging="360"/>
      </w:pPr>
      <w:rPr>
        <w:rFonts w:ascii="Arial" w:hAnsi="Arial" w:hint="default"/>
      </w:rPr>
    </w:lvl>
    <w:lvl w:ilvl="3" w:tplc="555867DC">
      <w:start w:val="1207"/>
      <w:numFmt w:val="bullet"/>
      <w:lvlText w:val="•"/>
      <w:lvlJc w:val="left"/>
      <w:pPr>
        <w:tabs>
          <w:tab w:val="num" w:pos="2880"/>
        </w:tabs>
        <w:ind w:left="2880" w:hanging="360"/>
      </w:pPr>
      <w:rPr>
        <w:rFonts w:ascii="Arial" w:hAnsi="Arial" w:hint="default"/>
      </w:rPr>
    </w:lvl>
    <w:lvl w:ilvl="4" w:tplc="D366A670" w:tentative="1">
      <w:start w:val="1"/>
      <w:numFmt w:val="bullet"/>
      <w:lvlText w:val="•"/>
      <w:lvlJc w:val="left"/>
      <w:pPr>
        <w:tabs>
          <w:tab w:val="num" w:pos="3600"/>
        </w:tabs>
        <w:ind w:left="3600" w:hanging="360"/>
      </w:pPr>
      <w:rPr>
        <w:rFonts w:ascii="Arial" w:hAnsi="Arial" w:hint="default"/>
      </w:rPr>
    </w:lvl>
    <w:lvl w:ilvl="5" w:tplc="C6C4DB96" w:tentative="1">
      <w:start w:val="1"/>
      <w:numFmt w:val="bullet"/>
      <w:lvlText w:val="•"/>
      <w:lvlJc w:val="left"/>
      <w:pPr>
        <w:tabs>
          <w:tab w:val="num" w:pos="4320"/>
        </w:tabs>
        <w:ind w:left="4320" w:hanging="360"/>
      </w:pPr>
      <w:rPr>
        <w:rFonts w:ascii="Arial" w:hAnsi="Arial" w:hint="default"/>
      </w:rPr>
    </w:lvl>
    <w:lvl w:ilvl="6" w:tplc="858E2836" w:tentative="1">
      <w:start w:val="1"/>
      <w:numFmt w:val="bullet"/>
      <w:lvlText w:val="•"/>
      <w:lvlJc w:val="left"/>
      <w:pPr>
        <w:tabs>
          <w:tab w:val="num" w:pos="5040"/>
        </w:tabs>
        <w:ind w:left="5040" w:hanging="360"/>
      </w:pPr>
      <w:rPr>
        <w:rFonts w:ascii="Arial" w:hAnsi="Arial" w:hint="default"/>
      </w:rPr>
    </w:lvl>
    <w:lvl w:ilvl="7" w:tplc="ED9634A8" w:tentative="1">
      <w:start w:val="1"/>
      <w:numFmt w:val="bullet"/>
      <w:lvlText w:val="•"/>
      <w:lvlJc w:val="left"/>
      <w:pPr>
        <w:tabs>
          <w:tab w:val="num" w:pos="5760"/>
        </w:tabs>
        <w:ind w:left="5760" w:hanging="360"/>
      </w:pPr>
      <w:rPr>
        <w:rFonts w:ascii="Arial" w:hAnsi="Arial" w:hint="default"/>
      </w:rPr>
    </w:lvl>
    <w:lvl w:ilvl="8" w:tplc="66DEDDDA" w:tentative="1">
      <w:start w:val="1"/>
      <w:numFmt w:val="bullet"/>
      <w:lvlText w:val="•"/>
      <w:lvlJc w:val="left"/>
      <w:pPr>
        <w:tabs>
          <w:tab w:val="num" w:pos="6480"/>
        </w:tabs>
        <w:ind w:left="6480" w:hanging="360"/>
      </w:pPr>
      <w:rPr>
        <w:rFonts w:ascii="Arial" w:hAnsi="Arial" w:hint="default"/>
      </w:rPr>
    </w:lvl>
  </w:abstractNum>
  <w:abstractNum w:abstractNumId="21">
    <w:nsid w:val="4C285247"/>
    <w:multiLevelType w:val="hybridMultilevel"/>
    <w:tmpl w:val="8F4AB31C"/>
    <w:lvl w:ilvl="0" w:tplc="CB0C06FE">
      <w:start w:val="1"/>
      <w:numFmt w:val="bullet"/>
      <w:lvlText w:val="•"/>
      <w:lvlJc w:val="left"/>
      <w:pPr>
        <w:tabs>
          <w:tab w:val="num" w:pos="720"/>
        </w:tabs>
        <w:ind w:left="720" w:hanging="360"/>
      </w:pPr>
      <w:rPr>
        <w:rFonts w:ascii="Arial" w:hAnsi="Arial" w:hint="default"/>
      </w:rPr>
    </w:lvl>
    <w:lvl w:ilvl="1" w:tplc="9D2AC0F8">
      <w:start w:val="1207"/>
      <w:numFmt w:val="bullet"/>
      <w:lvlText w:val="•"/>
      <w:lvlJc w:val="left"/>
      <w:pPr>
        <w:tabs>
          <w:tab w:val="num" w:pos="1440"/>
        </w:tabs>
        <w:ind w:left="1440" w:hanging="360"/>
      </w:pPr>
      <w:rPr>
        <w:rFonts w:ascii="Arial" w:hAnsi="Arial" w:hint="default"/>
      </w:rPr>
    </w:lvl>
    <w:lvl w:ilvl="2" w:tplc="90688F70" w:tentative="1">
      <w:start w:val="1"/>
      <w:numFmt w:val="bullet"/>
      <w:lvlText w:val="•"/>
      <w:lvlJc w:val="left"/>
      <w:pPr>
        <w:tabs>
          <w:tab w:val="num" w:pos="2160"/>
        </w:tabs>
        <w:ind w:left="2160" w:hanging="360"/>
      </w:pPr>
      <w:rPr>
        <w:rFonts w:ascii="Arial" w:hAnsi="Arial" w:hint="default"/>
      </w:rPr>
    </w:lvl>
    <w:lvl w:ilvl="3" w:tplc="2E98FA24" w:tentative="1">
      <w:start w:val="1"/>
      <w:numFmt w:val="bullet"/>
      <w:lvlText w:val="•"/>
      <w:lvlJc w:val="left"/>
      <w:pPr>
        <w:tabs>
          <w:tab w:val="num" w:pos="2880"/>
        </w:tabs>
        <w:ind w:left="2880" w:hanging="360"/>
      </w:pPr>
      <w:rPr>
        <w:rFonts w:ascii="Arial" w:hAnsi="Arial" w:hint="default"/>
      </w:rPr>
    </w:lvl>
    <w:lvl w:ilvl="4" w:tplc="E7C63340" w:tentative="1">
      <w:start w:val="1"/>
      <w:numFmt w:val="bullet"/>
      <w:lvlText w:val="•"/>
      <w:lvlJc w:val="left"/>
      <w:pPr>
        <w:tabs>
          <w:tab w:val="num" w:pos="3600"/>
        </w:tabs>
        <w:ind w:left="3600" w:hanging="360"/>
      </w:pPr>
      <w:rPr>
        <w:rFonts w:ascii="Arial" w:hAnsi="Arial" w:hint="default"/>
      </w:rPr>
    </w:lvl>
    <w:lvl w:ilvl="5" w:tplc="8D846942" w:tentative="1">
      <w:start w:val="1"/>
      <w:numFmt w:val="bullet"/>
      <w:lvlText w:val="•"/>
      <w:lvlJc w:val="left"/>
      <w:pPr>
        <w:tabs>
          <w:tab w:val="num" w:pos="4320"/>
        </w:tabs>
        <w:ind w:left="4320" w:hanging="360"/>
      </w:pPr>
      <w:rPr>
        <w:rFonts w:ascii="Arial" w:hAnsi="Arial" w:hint="default"/>
      </w:rPr>
    </w:lvl>
    <w:lvl w:ilvl="6" w:tplc="95705D1A" w:tentative="1">
      <w:start w:val="1"/>
      <w:numFmt w:val="bullet"/>
      <w:lvlText w:val="•"/>
      <w:lvlJc w:val="left"/>
      <w:pPr>
        <w:tabs>
          <w:tab w:val="num" w:pos="5040"/>
        </w:tabs>
        <w:ind w:left="5040" w:hanging="360"/>
      </w:pPr>
      <w:rPr>
        <w:rFonts w:ascii="Arial" w:hAnsi="Arial" w:hint="default"/>
      </w:rPr>
    </w:lvl>
    <w:lvl w:ilvl="7" w:tplc="11261E5C" w:tentative="1">
      <w:start w:val="1"/>
      <w:numFmt w:val="bullet"/>
      <w:lvlText w:val="•"/>
      <w:lvlJc w:val="left"/>
      <w:pPr>
        <w:tabs>
          <w:tab w:val="num" w:pos="5760"/>
        </w:tabs>
        <w:ind w:left="5760" w:hanging="360"/>
      </w:pPr>
      <w:rPr>
        <w:rFonts w:ascii="Arial" w:hAnsi="Arial" w:hint="default"/>
      </w:rPr>
    </w:lvl>
    <w:lvl w:ilvl="8" w:tplc="2DDCA630" w:tentative="1">
      <w:start w:val="1"/>
      <w:numFmt w:val="bullet"/>
      <w:lvlText w:val="•"/>
      <w:lvlJc w:val="left"/>
      <w:pPr>
        <w:tabs>
          <w:tab w:val="num" w:pos="6480"/>
        </w:tabs>
        <w:ind w:left="6480" w:hanging="360"/>
      </w:pPr>
      <w:rPr>
        <w:rFonts w:ascii="Arial" w:hAnsi="Arial" w:hint="default"/>
      </w:rPr>
    </w:lvl>
  </w:abstractNum>
  <w:abstractNum w:abstractNumId="22">
    <w:nsid w:val="54BB620A"/>
    <w:multiLevelType w:val="hybridMultilevel"/>
    <w:tmpl w:val="CF00E746"/>
    <w:lvl w:ilvl="0" w:tplc="EF30A206">
      <w:start w:val="1"/>
      <w:numFmt w:val="bullet"/>
      <w:lvlText w:val=""/>
      <w:lvlJc w:val="left"/>
      <w:pPr>
        <w:tabs>
          <w:tab w:val="num" w:pos="720"/>
        </w:tabs>
        <w:ind w:left="720" w:hanging="360"/>
      </w:pPr>
      <w:rPr>
        <w:rFonts w:ascii="Wingdings 3" w:hAnsi="Wingdings 3" w:hint="default"/>
      </w:rPr>
    </w:lvl>
    <w:lvl w:ilvl="1" w:tplc="71C06CB4">
      <w:start w:val="684"/>
      <w:numFmt w:val="bullet"/>
      <w:lvlText w:val=""/>
      <w:lvlJc w:val="left"/>
      <w:pPr>
        <w:tabs>
          <w:tab w:val="num" w:pos="1440"/>
        </w:tabs>
        <w:ind w:left="1440" w:hanging="360"/>
      </w:pPr>
      <w:rPr>
        <w:rFonts w:ascii="Wingdings 3" w:hAnsi="Wingdings 3" w:hint="default"/>
      </w:rPr>
    </w:lvl>
    <w:lvl w:ilvl="2" w:tplc="CA5A93F8" w:tentative="1">
      <w:start w:val="1"/>
      <w:numFmt w:val="bullet"/>
      <w:lvlText w:val=""/>
      <w:lvlJc w:val="left"/>
      <w:pPr>
        <w:tabs>
          <w:tab w:val="num" w:pos="2160"/>
        </w:tabs>
        <w:ind w:left="2160" w:hanging="360"/>
      </w:pPr>
      <w:rPr>
        <w:rFonts w:ascii="Wingdings 3" w:hAnsi="Wingdings 3" w:hint="default"/>
      </w:rPr>
    </w:lvl>
    <w:lvl w:ilvl="3" w:tplc="115ECB24" w:tentative="1">
      <w:start w:val="1"/>
      <w:numFmt w:val="bullet"/>
      <w:lvlText w:val=""/>
      <w:lvlJc w:val="left"/>
      <w:pPr>
        <w:tabs>
          <w:tab w:val="num" w:pos="2880"/>
        </w:tabs>
        <w:ind w:left="2880" w:hanging="360"/>
      </w:pPr>
      <w:rPr>
        <w:rFonts w:ascii="Wingdings 3" w:hAnsi="Wingdings 3" w:hint="default"/>
      </w:rPr>
    </w:lvl>
    <w:lvl w:ilvl="4" w:tplc="B40499E4" w:tentative="1">
      <w:start w:val="1"/>
      <w:numFmt w:val="bullet"/>
      <w:lvlText w:val=""/>
      <w:lvlJc w:val="left"/>
      <w:pPr>
        <w:tabs>
          <w:tab w:val="num" w:pos="3600"/>
        </w:tabs>
        <w:ind w:left="3600" w:hanging="360"/>
      </w:pPr>
      <w:rPr>
        <w:rFonts w:ascii="Wingdings 3" w:hAnsi="Wingdings 3" w:hint="default"/>
      </w:rPr>
    </w:lvl>
    <w:lvl w:ilvl="5" w:tplc="366AEE30" w:tentative="1">
      <w:start w:val="1"/>
      <w:numFmt w:val="bullet"/>
      <w:lvlText w:val=""/>
      <w:lvlJc w:val="left"/>
      <w:pPr>
        <w:tabs>
          <w:tab w:val="num" w:pos="4320"/>
        </w:tabs>
        <w:ind w:left="4320" w:hanging="360"/>
      </w:pPr>
      <w:rPr>
        <w:rFonts w:ascii="Wingdings 3" w:hAnsi="Wingdings 3" w:hint="default"/>
      </w:rPr>
    </w:lvl>
    <w:lvl w:ilvl="6" w:tplc="5066AFA0" w:tentative="1">
      <w:start w:val="1"/>
      <w:numFmt w:val="bullet"/>
      <w:lvlText w:val=""/>
      <w:lvlJc w:val="left"/>
      <w:pPr>
        <w:tabs>
          <w:tab w:val="num" w:pos="5040"/>
        </w:tabs>
        <w:ind w:left="5040" w:hanging="360"/>
      </w:pPr>
      <w:rPr>
        <w:rFonts w:ascii="Wingdings 3" w:hAnsi="Wingdings 3" w:hint="default"/>
      </w:rPr>
    </w:lvl>
    <w:lvl w:ilvl="7" w:tplc="3A1A503C" w:tentative="1">
      <w:start w:val="1"/>
      <w:numFmt w:val="bullet"/>
      <w:lvlText w:val=""/>
      <w:lvlJc w:val="left"/>
      <w:pPr>
        <w:tabs>
          <w:tab w:val="num" w:pos="5760"/>
        </w:tabs>
        <w:ind w:left="5760" w:hanging="360"/>
      </w:pPr>
      <w:rPr>
        <w:rFonts w:ascii="Wingdings 3" w:hAnsi="Wingdings 3" w:hint="default"/>
      </w:rPr>
    </w:lvl>
    <w:lvl w:ilvl="8" w:tplc="67662ED2" w:tentative="1">
      <w:start w:val="1"/>
      <w:numFmt w:val="bullet"/>
      <w:lvlText w:val=""/>
      <w:lvlJc w:val="left"/>
      <w:pPr>
        <w:tabs>
          <w:tab w:val="num" w:pos="6480"/>
        </w:tabs>
        <w:ind w:left="6480" w:hanging="360"/>
      </w:pPr>
      <w:rPr>
        <w:rFonts w:ascii="Wingdings 3" w:hAnsi="Wingdings 3" w:hint="default"/>
      </w:rPr>
    </w:lvl>
  </w:abstractNum>
  <w:abstractNum w:abstractNumId="23">
    <w:nsid w:val="55D10113"/>
    <w:multiLevelType w:val="hybridMultilevel"/>
    <w:tmpl w:val="ABE26E2C"/>
    <w:lvl w:ilvl="0" w:tplc="E5DCA8AE">
      <w:start w:val="1"/>
      <w:numFmt w:val="bullet"/>
      <w:lvlText w:val="•"/>
      <w:lvlJc w:val="left"/>
      <w:pPr>
        <w:tabs>
          <w:tab w:val="num" w:pos="720"/>
        </w:tabs>
        <w:ind w:left="720" w:hanging="360"/>
      </w:pPr>
      <w:rPr>
        <w:rFonts w:ascii="Arial" w:hAnsi="Arial" w:hint="default"/>
      </w:rPr>
    </w:lvl>
    <w:lvl w:ilvl="1" w:tplc="B91C1794" w:tentative="1">
      <w:start w:val="1"/>
      <w:numFmt w:val="bullet"/>
      <w:lvlText w:val="•"/>
      <w:lvlJc w:val="left"/>
      <w:pPr>
        <w:tabs>
          <w:tab w:val="num" w:pos="1440"/>
        </w:tabs>
        <w:ind w:left="1440" w:hanging="360"/>
      </w:pPr>
      <w:rPr>
        <w:rFonts w:ascii="Arial" w:hAnsi="Arial" w:hint="default"/>
      </w:rPr>
    </w:lvl>
    <w:lvl w:ilvl="2" w:tplc="FB4A0F6C" w:tentative="1">
      <w:start w:val="1"/>
      <w:numFmt w:val="bullet"/>
      <w:lvlText w:val="•"/>
      <w:lvlJc w:val="left"/>
      <w:pPr>
        <w:tabs>
          <w:tab w:val="num" w:pos="2160"/>
        </w:tabs>
        <w:ind w:left="2160" w:hanging="360"/>
      </w:pPr>
      <w:rPr>
        <w:rFonts w:ascii="Arial" w:hAnsi="Arial" w:hint="default"/>
      </w:rPr>
    </w:lvl>
    <w:lvl w:ilvl="3" w:tplc="0DEA170C" w:tentative="1">
      <w:start w:val="1"/>
      <w:numFmt w:val="bullet"/>
      <w:lvlText w:val="•"/>
      <w:lvlJc w:val="left"/>
      <w:pPr>
        <w:tabs>
          <w:tab w:val="num" w:pos="2880"/>
        </w:tabs>
        <w:ind w:left="2880" w:hanging="360"/>
      </w:pPr>
      <w:rPr>
        <w:rFonts w:ascii="Arial" w:hAnsi="Arial" w:hint="default"/>
      </w:rPr>
    </w:lvl>
    <w:lvl w:ilvl="4" w:tplc="6E682840" w:tentative="1">
      <w:start w:val="1"/>
      <w:numFmt w:val="bullet"/>
      <w:lvlText w:val="•"/>
      <w:lvlJc w:val="left"/>
      <w:pPr>
        <w:tabs>
          <w:tab w:val="num" w:pos="3600"/>
        </w:tabs>
        <w:ind w:left="3600" w:hanging="360"/>
      </w:pPr>
      <w:rPr>
        <w:rFonts w:ascii="Arial" w:hAnsi="Arial" w:hint="default"/>
      </w:rPr>
    </w:lvl>
    <w:lvl w:ilvl="5" w:tplc="7236E76E" w:tentative="1">
      <w:start w:val="1"/>
      <w:numFmt w:val="bullet"/>
      <w:lvlText w:val="•"/>
      <w:lvlJc w:val="left"/>
      <w:pPr>
        <w:tabs>
          <w:tab w:val="num" w:pos="4320"/>
        </w:tabs>
        <w:ind w:left="4320" w:hanging="360"/>
      </w:pPr>
      <w:rPr>
        <w:rFonts w:ascii="Arial" w:hAnsi="Arial" w:hint="default"/>
      </w:rPr>
    </w:lvl>
    <w:lvl w:ilvl="6" w:tplc="FA1A399C" w:tentative="1">
      <w:start w:val="1"/>
      <w:numFmt w:val="bullet"/>
      <w:lvlText w:val="•"/>
      <w:lvlJc w:val="left"/>
      <w:pPr>
        <w:tabs>
          <w:tab w:val="num" w:pos="5040"/>
        </w:tabs>
        <w:ind w:left="5040" w:hanging="360"/>
      </w:pPr>
      <w:rPr>
        <w:rFonts w:ascii="Arial" w:hAnsi="Arial" w:hint="default"/>
      </w:rPr>
    </w:lvl>
    <w:lvl w:ilvl="7" w:tplc="60C83CCC" w:tentative="1">
      <w:start w:val="1"/>
      <w:numFmt w:val="bullet"/>
      <w:lvlText w:val="•"/>
      <w:lvlJc w:val="left"/>
      <w:pPr>
        <w:tabs>
          <w:tab w:val="num" w:pos="5760"/>
        </w:tabs>
        <w:ind w:left="5760" w:hanging="360"/>
      </w:pPr>
      <w:rPr>
        <w:rFonts w:ascii="Arial" w:hAnsi="Arial" w:hint="default"/>
      </w:rPr>
    </w:lvl>
    <w:lvl w:ilvl="8" w:tplc="C436D774" w:tentative="1">
      <w:start w:val="1"/>
      <w:numFmt w:val="bullet"/>
      <w:lvlText w:val="•"/>
      <w:lvlJc w:val="left"/>
      <w:pPr>
        <w:tabs>
          <w:tab w:val="num" w:pos="6480"/>
        </w:tabs>
        <w:ind w:left="6480" w:hanging="360"/>
      </w:pPr>
      <w:rPr>
        <w:rFonts w:ascii="Arial" w:hAnsi="Arial" w:hint="default"/>
      </w:rPr>
    </w:lvl>
  </w:abstractNum>
  <w:abstractNum w:abstractNumId="24">
    <w:nsid w:val="5D6110F8"/>
    <w:multiLevelType w:val="hybridMultilevel"/>
    <w:tmpl w:val="74F43302"/>
    <w:lvl w:ilvl="0" w:tplc="321A58BC">
      <w:start w:val="1"/>
      <w:numFmt w:val="bullet"/>
      <w:lvlText w:val="•"/>
      <w:lvlJc w:val="left"/>
      <w:pPr>
        <w:tabs>
          <w:tab w:val="num" w:pos="720"/>
        </w:tabs>
        <w:ind w:left="720" w:hanging="360"/>
      </w:pPr>
      <w:rPr>
        <w:rFonts w:ascii="Arial" w:hAnsi="Arial" w:hint="default"/>
      </w:rPr>
    </w:lvl>
    <w:lvl w:ilvl="1" w:tplc="BE264054" w:tentative="1">
      <w:start w:val="1"/>
      <w:numFmt w:val="bullet"/>
      <w:lvlText w:val="•"/>
      <w:lvlJc w:val="left"/>
      <w:pPr>
        <w:tabs>
          <w:tab w:val="num" w:pos="1440"/>
        </w:tabs>
        <w:ind w:left="1440" w:hanging="360"/>
      </w:pPr>
      <w:rPr>
        <w:rFonts w:ascii="Arial" w:hAnsi="Arial" w:hint="default"/>
      </w:rPr>
    </w:lvl>
    <w:lvl w:ilvl="2" w:tplc="3C9A521A" w:tentative="1">
      <w:start w:val="1"/>
      <w:numFmt w:val="bullet"/>
      <w:lvlText w:val="•"/>
      <w:lvlJc w:val="left"/>
      <w:pPr>
        <w:tabs>
          <w:tab w:val="num" w:pos="2160"/>
        </w:tabs>
        <w:ind w:left="2160" w:hanging="360"/>
      </w:pPr>
      <w:rPr>
        <w:rFonts w:ascii="Arial" w:hAnsi="Arial" w:hint="default"/>
      </w:rPr>
    </w:lvl>
    <w:lvl w:ilvl="3" w:tplc="FE5E0B58" w:tentative="1">
      <w:start w:val="1"/>
      <w:numFmt w:val="bullet"/>
      <w:lvlText w:val="•"/>
      <w:lvlJc w:val="left"/>
      <w:pPr>
        <w:tabs>
          <w:tab w:val="num" w:pos="2880"/>
        </w:tabs>
        <w:ind w:left="2880" w:hanging="360"/>
      </w:pPr>
      <w:rPr>
        <w:rFonts w:ascii="Arial" w:hAnsi="Arial" w:hint="default"/>
      </w:rPr>
    </w:lvl>
    <w:lvl w:ilvl="4" w:tplc="7A4AFBAE" w:tentative="1">
      <w:start w:val="1"/>
      <w:numFmt w:val="bullet"/>
      <w:lvlText w:val="•"/>
      <w:lvlJc w:val="left"/>
      <w:pPr>
        <w:tabs>
          <w:tab w:val="num" w:pos="3600"/>
        </w:tabs>
        <w:ind w:left="3600" w:hanging="360"/>
      </w:pPr>
      <w:rPr>
        <w:rFonts w:ascii="Arial" w:hAnsi="Arial" w:hint="default"/>
      </w:rPr>
    </w:lvl>
    <w:lvl w:ilvl="5" w:tplc="D63A26E0" w:tentative="1">
      <w:start w:val="1"/>
      <w:numFmt w:val="bullet"/>
      <w:lvlText w:val="•"/>
      <w:lvlJc w:val="left"/>
      <w:pPr>
        <w:tabs>
          <w:tab w:val="num" w:pos="4320"/>
        </w:tabs>
        <w:ind w:left="4320" w:hanging="360"/>
      </w:pPr>
      <w:rPr>
        <w:rFonts w:ascii="Arial" w:hAnsi="Arial" w:hint="default"/>
      </w:rPr>
    </w:lvl>
    <w:lvl w:ilvl="6" w:tplc="CF72D1BC" w:tentative="1">
      <w:start w:val="1"/>
      <w:numFmt w:val="bullet"/>
      <w:lvlText w:val="•"/>
      <w:lvlJc w:val="left"/>
      <w:pPr>
        <w:tabs>
          <w:tab w:val="num" w:pos="5040"/>
        </w:tabs>
        <w:ind w:left="5040" w:hanging="360"/>
      </w:pPr>
      <w:rPr>
        <w:rFonts w:ascii="Arial" w:hAnsi="Arial" w:hint="default"/>
      </w:rPr>
    </w:lvl>
    <w:lvl w:ilvl="7" w:tplc="A434F706" w:tentative="1">
      <w:start w:val="1"/>
      <w:numFmt w:val="bullet"/>
      <w:lvlText w:val="•"/>
      <w:lvlJc w:val="left"/>
      <w:pPr>
        <w:tabs>
          <w:tab w:val="num" w:pos="5760"/>
        </w:tabs>
        <w:ind w:left="5760" w:hanging="360"/>
      </w:pPr>
      <w:rPr>
        <w:rFonts w:ascii="Arial" w:hAnsi="Arial" w:hint="default"/>
      </w:rPr>
    </w:lvl>
    <w:lvl w:ilvl="8" w:tplc="5BE0FA34" w:tentative="1">
      <w:start w:val="1"/>
      <w:numFmt w:val="bullet"/>
      <w:lvlText w:val="•"/>
      <w:lvlJc w:val="left"/>
      <w:pPr>
        <w:tabs>
          <w:tab w:val="num" w:pos="6480"/>
        </w:tabs>
        <w:ind w:left="6480" w:hanging="360"/>
      </w:pPr>
      <w:rPr>
        <w:rFonts w:ascii="Arial" w:hAnsi="Arial" w:hint="default"/>
      </w:rPr>
    </w:lvl>
  </w:abstractNum>
  <w:abstractNum w:abstractNumId="25">
    <w:nsid w:val="6150763F"/>
    <w:multiLevelType w:val="hybridMultilevel"/>
    <w:tmpl w:val="5B1EF806"/>
    <w:lvl w:ilvl="0" w:tplc="9CCE3C58">
      <w:start w:val="1"/>
      <w:numFmt w:val="bullet"/>
      <w:lvlText w:val="•"/>
      <w:lvlJc w:val="left"/>
      <w:pPr>
        <w:tabs>
          <w:tab w:val="num" w:pos="720"/>
        </w:tabs>
        <w:ind w:left="720" w:hanging="360"/>
      </w:pPr>
      <w:rPr>
        <w:rFonts w:ascii="Arial" w:hAnsi="Arial" w:hint="default"/>
      </w:rPr>
    </w:lvl>
    <w:lvl w:ilvl="1" w:tplc="88049FB0" w:tentative="1">
      <w:start w:val="1"/>
      <w:numFmt w:val="bullet"/>
      <w:lvlText w:val="•"/>
      <w:lvlJc w:val="left"/>
      <w:pPr>
        <w:tabs>
          <w:tab w:val="num" w:pos="1440"/>
        </w:tabs>
        <w:ind w:left="1440" w:hanging="360"/>
      </w:pPr>
      <w:rPr>
        <w:rFonts w:ascii="Arial" w:hAnsi="Arial" w:hint="default"/>
      </w:rPr>
    </w:lvl>
    <w:lvl w:ilvl="2" w:tplc="9056A8CE" w:tentative="1">
      <w:start w:val="1"/>
      <w:numFmt w:val="bullet"/>
      <w:lvlText w:val="•"/>
      <w:lvlJc w:val="left"/>
      <w:pPr>
        <w:tabs>
          <w:tab w:val="num" w:pos="2160"/>
        </w:tabs>
        <w:ind w:left="2160" w:hanging="360"/>
      </w:pPr>
      <w:rPr>
        <w:rFonts w:ascii="Arial" w:hAnsi="Arial" w:hint="default"/>
      </w:rPr>
    </w:lvl>
    <w:lvl w:ilvl="3" w:tplc="8D5A2B04" w:tentative="1">
      <w:start w:val="1"/>
      <w:numFmt w:val="bullet"/>
      <w:lvlText w:val="•"/>
      <w:lvlJc w:val="left"/>
      <w:pPr>
        <w:tabs>
          <w:tab w:val="num" w:pos="2880"/>
        </w:tabs>
        <w:ind w:left="2880" w:hanging="360"/>
      </w:pPr>
      <w:rPr>
        <w:rFonts w:ascii="Arial" w:hAnsi="Arial" w:hint="default"/>
      </w:rPr>
    </w:lvl>
    <w:lvl w:ilvl="4" w:tplc="928A2B8C" w:tentative="1">
      <w:start w:val="1"/>
      <w:numFmt w:val="bullet"/>
      <w:lvlText w:val="•"/>
      <w:lvlJc w:val="left"/>
      <w:pPr>
        <w:tabs>
          <w:tab w:val="num" w:pos="3600"/>
        </w:tabs>
        <w:ind w:left="3600" w:hanging="360"/>
      </w:pPr>
      <w:rPr>
        <w:rFonts w:ascii="Arial" w:hAnsi="Arial" w:hint="default"/>
      </w:rPr>
    </w:lvl>
    <w:lvl w:ilvl="5" w:tplc="03AE7A40" w:tentative="1">
      <w:start w:val="1"/>
      <w:numFmt w:val="bullet"/>
      <w:lvlText w:val="•"/>
      <w:lvlJc w:val="left"/>
      <w:pPr>
        <w:tabs>
          <w:tab w:val="num" w:pos="4320"/>
        </w:tabs>
        <w:ind w:left="4320" w:hanging="360"/>
      </w:pPr>
      <w:rPr>
        <w:rFonts w:ascii="Arial" w:hAnsi="Arial" w:hint="default"/>
      </w:rPr>
    </w:lvl>
    <w:lvl w:ilvl="6" w:tplc="71147998" w:tentative="1">
      <w:start w:val="1"/>
      <w:numFmt w:val="bullet"/>
      <w:lvlText w:val="•"/>
      <w:lvlJc w:val="left"/>
      <w:pPr>
        <w:tabs>
          <w:tab w:val="num" w:pos="5040"/>
        </w:tabs>
        <w:ind w:left="5040" w:hanging="360"/>
      </w:pPr>
      <w:rPr>
        <w:rFonts w:ascii="Arial" w:hAnsi="Arial" w:hint="default"/>
      </w:rPr>
    </w:lvl>
    <w:lvl w:ilvl="7" w:tplc="27E4D67A" w:tentative="1">
      <w:start w:val="1"/>
      <w:numFmt w:val="bullet"/>
      <w:lvlText w:val="•"/>
      <w:lvlJc w:val="left"/>
      <w:pPr>
        <w:tabs>
          <w:tab w:val="num" w:pos="5760"/>
        </w:tabs>
        <w:ind w:left="5760" w:hanging="360"/>
      </w:pPr>
      <w:rPr>
        <w:rFonts w:ascii="Arial" w:hAnsi="Arial" w:hint="default"/>
      </w:rPr>
    </w:lvl>
    <w:lvl w:ilvl="8" w:tplc="B240BB9E" w:tentative="1">
      <w:start w:val="1"/>
      <w:numFmt w:val="bullet"/>
      <w:lvlText w:val="•"/>
      <w:lvlJc w:val="left"/>
      <w:pPr>
        <w:tabs>
          <w:tab w:val="num" w:pos="6480"/>
        </w:tabs>
        <w:ind w:left="6480" w:hanging="360"/>
      </w:pPr>
      <w:rPr>
        <w:rFonts w:ascii="Arial" w:hAnsi="Arial" w:hint="default"/>
      </w:rPr>
    </w:lvl>
  </w:abstractNum>
  <w:abstractNum w:abstractNumId="26">
    <w:nsid w:val="69B4774B"/>
    <w:multiLevelType w:val="hybridMultilevel"/>
    <w:tmpl w:val="ACC80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6C3E9B"/>
    <w:multiLevelType w:val="hybridMultilevel"/>
    <w:tmpl w:val="FD3698E2"/>
    <w:lvl w:ilvl="0" w:tplc="BF2EDF40">
      <w:start w:val="1"/>
      <w:numFmt w:val="bullet"/>
      <w:lvlText w:val=""/>
      <w:lvlJc w:val="left"/>
      <w:pPr>
        <w:tabs>
          <w:tab w:val="num" w:pos="720"/>
        </w:tabs>
        <w:ind w:left="720" w:hanging="360"/>
      </w:pPr>
      <w:rPr>
        <w:rFonts w:ascii="Wingdings 3" w:hAnsi="Wingdings 3" w:hint="default"/>
      </w:rPr>
    </w:lvl>
    <w:lvl w:ilvl="1" w:tplc="3F6C7854">
      <w:start w:val="561"/>
      <w:numFmt w:val="bullet"/>
      <w:lvlText w:val=""/>
      <w:lvlJc w:val="left"/>
      <w:pPr>
        <w:tabs>
          <w:tab w:val="num" w:pos="1440"/>
        </w:tabs>
        <w:ind w:left="1440" w:hanging="360"/>
      </w:pPr>
      <w:rPr>
        <w:rFonts w:ascii="Wingdings 3" w:hAnsi="Wingdings 3" w:hint="default"/>
      </w:rPr>
    </w:lvl>
    <w:lvl w:ilvl="2" w:tplc="C8F62072" w:tentative="1">
      <w:start w:val="1"/>
      <w:numFmt w:val="bullet"/>
      <w:lvlText w:val=""/>
      <w:lvlJc w:val="left"/>
      <w:pPr>
        <w:tabs>
          <w:tab w:val="num" w:pos="2160"/>
        </w:tabs>
        <w:ind w:left="2160" w:hanging="360"/>
      </w:pPr>
      <w:rPr>
        <w:rFonts w:ascii="Wingdings 3" w:hAnsi="Wingdings 3" w:hint="default"/>
      </w:rPr>
    </w:lvl>
    <w:lvl w:ilvl="3" w:tplc="3AB81B84" w:tentative="1">
      <w:start w:val="1"/>
      <w:numFmt w:val="bullet"/>
      <w:lvlText w:val=""/>
      <w:lvlJc w:val="left"/>
      <w:pPr>
        <w:tabs>
          <w:tab w:val="num" w:pos="2880"/>
        </w:tabs>
        <w:ind w:left="2880" w:hanging="360"/>
      </w:pPr>
      <w:rPr>
        <w:rFonts w:ascii="Wingdings 3" w:hAnsi="Wingdings 3" w:hint="default"/>
      </w:rPr>
    </w:lvl>
    <w:lvl w:ilvl="4" w:tplc="D8280D6E" w:tentative="1">
      <w:start w:val="1"/>
      <w:numFmt w:val="bullet"/>
      <w:lvlText w:val=""/>
      <w:lvlJc w:val="left"/>
      <w:pPr>
        <w:tabs>
          <w:tab w:val="num" w:pos="3600"/>
        </w:tabs>
        <w:ind w:left="3600" w:hanging="360"/>
      </w:pPr>
      <w:rPr>
        <w:rFonts w:ascii="Wingdings 3" w:hAnsi="Wingdings 3" w:hint="default"/>
      </w:rPr>
    </w:lvl>
    <w:lvl w:ilvl="5" w:tplc="9E8866DC" w:tentative="1">
      <w:start w:val="1"/>
      <w:numFmt w:val="bullet"/>
      <w:lvlText w:val=""/>
      <w:lvlJc w:val="left"/>
      <w:pPr>
        <w:tabs>
          <w:tab w:val="num" w:pos="4320"/>
        </w:tabs>
        <w:ind w:left="4320" w:hanging="360"/>
      </w:pPr>
      <w:rPr>
        <w:rFonts w:ascii="Wingdings 3" w:hAnsi="Wingdings 3" w:hint="default"/>
      </w:rPr>
    </w:lvl>
    <w:lvl w:ilvl="6" w:tplc="7FF8DC60" w:tentative="1">
      <w:start w:val="1"/>
      <w:numFmt w:val="bullet"/>
      <w:lvlText w:val=""/>
      <w:lvlJc w:val="left"/>
      <w:pPr>
        <w:tabs>
          <w:tab w:val="num" w:pos="5040"/>
        </w:tabs>
        <w:ind w:left="5040" w:hanging="360"/>
      </w:pPr>
      <w:rPr>
        <w:rFonts w:ascii="Wingdings 3" w:hAnsi="Wingdings 3" w:hint="default"/>
      </w:rPr>
    </w:lvl>
    <w:lvl w:ilvl="7" w:tplc="C8202F44" w:tentative="1">
      <w:start w:val="1"/>
      <w:numFmt w:val="bullet"/>
      <w:lvlText w:val=""/>
      <w:lvlJc w:val="left"/>
      <w:pPr>
        <w:tabs>
          <w:tab w:val="num" w:pos="5760"/>
        </w:tabs>
        <w:ind w:left="5760" w:hanging="360"/>
      </w:pPr>
      <w:rPr>
        <w:rFonts w:ascii="Wingdings 3" w:hAnsi="Wingdings 3" w:hint="default"/>
      </w:rPr>
    </w:lvl>
    <w:lvl w:ilvl="8" w:tplc="ADEA9362" w:tentative="1">
      <w:start w:val="1"/>
      <w:numFmt w:val="bullet"/>
      <w:lvlText w:val=""/>
      <w:lvlJc w:val="left"/>
      <w:pPr>
        <w:tabs>
          <w:tab w:val="num" w:pos="6480"/>
        </w:tabs>
        <w:ind w:left="6480" w:hanging="360"/>
      </w:pPr>
      <w:rPr>
        <w:rFonts w:ascii="Wingdings 3" w:hAnsi="Wingdings 3" w:hint="default"/>
      </w:rPr>
    </w:lvl>
  </w:abstractNum>
  <w:abstractNum w:abstractNumId="28">
    <w:nsid w:val="790A4309"/>
    <w:multiLevelType w:val="hybridMultilevel"/>
    <w:tmpl w:val="C5F6F054"/>
    <w:lvl w:ilvl="0" w:tplc="4D60B8D6">
      <w:start w:val="1"/>
      <w:numFmt w:val="bullet"/>
      <w:lvlText w:val=""/>
      <w:lvlJc w:val="left"/>
      <w:pPr>
        <w:tabs>
          <w:tab w:val="num" w:pos="720"/>
        </w:tabs>
        <w:ind w:left="720" w:hanging="360"/>
      </w:pPr>
      <w:rPr>
        <w:rFonts w:ascii="Wingdings 3" w:hAnsi="Wingdings 3" w:hint="default"/>
      </w:rPr>
    </w:lvl>
    <w:lvl w:ilvl="1" w:tplc="895ABBF8">
      <w:start w:val="1"/>
      <w:numFmt w:val="bullet"/>
      <w:lvlText w:val=""/>
      <w:lvlJc w:val="left"/>
      <w:pPr>
        <w:tabs>
          <w:tab w:val="num" w:pos="1440"/>
        </w:tabs>
        <w:ind w:left="1440" w:hanging="360"/>
      </w:pPr>
      <w:rPr>
        <w:rFonts w:ascii="Wingdings 3" w:hAnsi="Wingdings 3" w:hint="default"/>
      </w:rPr>
    </w:lvl>
    <w:lvl w:ilvl="2" w:tplc="93469126" w:tentative="1">
      <w:start w:val="1"/>
      <w:numFmt w:val="bullet"/>
      <w:lvlText w:val=""/>
      <w:lvlJc w:val="left"/>
      <w:pPr>
        <w:tabs>
          <w:tab w:val="num" w:pos="2160"/>
        </w:tabs>
        <w:ind w:left="2160" w:hanging="360"/>
      </w:pPr>
      <w:rPr>
        <w:rFonts w:ascii="Wingdings 3" w:hAnsi="Wingdings 3" w:hint="default"/>
      </w:rPr>
    </w:lvl>
    <w:lvl w:ilvl="3" w:tplc="CE264716" w:tentative="1">
      <w:start w:val="1"/>
      <w:numFmt w:val="bullet"/>
      <w:lvlText w:val=""/>
      <w:lvlJc w:val="left"/>
      <w:pPr>
        <w:tabs>
          <w:tab w:val="num" w:pos="2880"/>
        </w:tabs>
        <w:ind w:left="2880" w:hanging="360"/>
      </w:pPr>
      <w:rPr>
        <w:rFonts w:ascii="Wingdings 3" w:hAnsi="Wingdings 3" w:hint="default"/>
      </w:rPr>
    </w:lvl>
    <w:lvl w:ilvl="4" w:tplc="9C6EB0A2" w:tentative="1">
      <w:start w:val="1"/>
      <w:numFmt w:val="bullet"/>
      <w:lvlText w:val=""/>
      <w:lvlJc w:val="left"/>
      <w:pPr>
        <w:tabs>
          <w:tab w:val="num" w:pos="3600"/>
        </w:tabs>
        <w:ind w:left="3600" w:hanging="360"/>
      </w:pPr>
      <w:rPr>
        <w:rFonts w:ascii="Wingdings 3" w:hAnsi="Wingdings 3" w:hint="default"/>
      </w:rPr>
    </w:lvl>
    <w:lvl w:ilvl="5" w:tplc="B1D6CFD0" w:tentative="1">
      <w:start w:val="1"/>
      <w:numFmt w:val="bullet"/>
      <w:lvlText w:val=""/>
      <w:lvlJc w:val="left"/>
      <w:pPr>
        <w:tabs>
          <w:tab w:val="num" w:pos="4320"/>
        </w:tabs>
        <w:ind w:left="4320" w:hanging="360"/>
      </w:pPr>
      <w:rPr>
        <w:rFonts w:ascii="Wingdings 3" w:hAnsi="Wingdings 3" w:hint="default"/>
      </w:rPr>
    </w:lvl>
    <w:lvl w:ilvl="6" w:tplc="0C627046" w:tentative="1">
      <w:start w:val="1"/>
      <w:numFmt w:val="bullet"/>
      <w:lvlText w:val=""/>
      <w:lvlJc w:val="left"/>
      <w:pPr>
        <w:tabs>
          <w:tab w:val="num" w:pos="5040"/>
        </w:tabs>
        <w:ind w:left="5040" w:hanging="360"/>
      </w:pPr>
      <w:rPr>
        <w:rFonts w:ascii="Wingdings 3" w:hAnsi="Wingdings 3" w:hint="default"/>
      </w:rPr>
    </w:lvl>
    <w:lvl w:ilvl="7" w:tplc="8CCC0622" w:tentative="1">
      <w:start w:val="1"/>
      <w:numFmt w:val="bullet"/>
      <w:lvlText w:val=""/>
      <w:lvlJc w:val="left"/>
      <w:pPr>
        <w:tabs>
          <w:tab w:val="num" w:pos="5760"/>
        </w:tabs>
        <w:ind w:left="5760" w:hanging="360"/>
      </w:pPr>
      <w:rPr>
        <w:rFonts w:ascii="Wingdings 3" w:hAnsi="Wingdings 3" w:hint="default"/>
      </w:rPr>
    </w:lvl>
    <w:lvl w:ilvl="8" w:tplc="A8C63604" w:tentative="1">
      <w:start w:val="1"/>
      <w:numFmt w:val="bullet"/>
      <w:lvlText w:val=""/>
      <w:lvlJc w:val="left"/>
      <w:pPr>
        <w:tabs>
          <w:tab w:val="num" w:pos="6480"/>
        </w:tabs>
        <w:ind w:left="6480" w:hanging="360"/>
      </w:pPr>
      <w:rPr>
        <w:rFonts w:ascii="Wingdings 3" w:hAnsi="Wingdings 3" w:hint="default"/>
      </w:rPr>
    </w:lvl>
  </w:abstractNum>
  <w:abstractNum w:abstractNumId="29">
    <w:nsid w:val="79550620"/>
    <w:multiLevelType w:val="hybridMultilevel"/>
    <w:tmpl w:val="3CCEFFC6"/>
    <w:lvl w:ilvl="0" w:tplc="19ECB330">
      <w:start w:val="1"/>
      <w:numFmt w:val="bullet"/>
      <w:lvlText w:val="•"/>
      <w:lvlJc w:val="left"/>
      <w:pPr>
        <w:tabs>
          <w:tab w:val="num" w:pos="720"/>
        </w:tabs>
        <w:ind w:left="720" w:hanging="360"/>
      </w:pPr>
      <w:rPr>
        <w:rFonts w:ascii="Arial" w:hAnsi="Arial" w:hint="default"/>
      </w:rPr>
    </w:lvl>
    <w:lvl w:ilvl="1" w:tplc="B0A07AEE" w:tentative="1">
      <w:start w:val="1"/>
      <w:numFmt w:val="bullet"/>
      <w:lvlText w:val="•"/>
      <w:lvlJc w:val="left"/>
      <w:pPr>
        <w:tabs>
          <w:tab w:val="num" w:pos="1440"/>
        </w:tabs>
        <w:ind w:left="1440" w:hanging="360"/>
      </w:pPr>
      <w:rPr>
        <w:rFonts w:ascii="Arial" w:hAnsi="Arial" w:hint="default"/>
      </w:rPr>
    </w:lvl>
    <w:lvl w:ilvl="2" w:tplc="7F8213B8" w:tentative="1">
      <w:start w:val="1"/>
      <w:numFmt w:val="bullet"/>
      <w:lvlText w:val="•"/>
      <w:lvlJc w:val="left"/>
      <w:pPr>
        <w:tabs>
          <w:tab w:val="num" w:pos="2160"/>
        </w:tabs>
        <w:ind w:left="2160" w:hanging="360"/>
      </w:pPr>
      <w:rPr>
        <w:rFonts w:ascii="Arial" w:hAnsi="Arial" w:hint="default"/>
      </w:rPr>
    </w:lvl>
    <w:lvl w:ilvl="3" w:tplc="C1E4C958" w:tentative="1">
      <w:start w:val="1"/>
      <w:numFmt w:val="bullet"/>
      <w:lvlText w:val="•"/>
      <w:lvlJc w:val="left"/>
      <w:pPr>
        <w:tabs>
          <w:tab w:val="num" w:pos="2880"/>
        </w:tabs>
        <w:ind w:left="2880" w:hanging="360"/>
      </w:pPr>
      <w:rPr>
        <w:rFonts w:ascii="Arial" w:hAnsi="Arial" w:hint="default"/>
      </w:rPr>
    </w:lvl>
    <w:lvl w:ilvl="4" w:tplc="D8C6C286" w:tentative="1">
      <w:start w:val="1"/>
      <w:numFmt w:val="bullet"/>
      <w:lvlText w:val="•"/>
      <w:lvlJc w:val="left"/>
      <w:pPr>
        <w:tabs>
          <w:tab w:val="num" w:pos="3600"/>
        </w:tabs>
        <w:ind w:left="3600" w:hanging="360"/>
      </w:pPr>
      <w:rPr>
        <w:rFonts w:ascii="Arial" w:hAnsi="Arial" w:hint="default"/>
      </w:rPr>
    </w:lvl>
    <w:lvl w:ilvl="5" w:tplc="480A0206" w:tentative="1">
      <w:start w:val="1"/>
      <w:numFmt w:val="bullet"/>
      <w:lvlText w:val="•"/>
      <w:lvlJc w:val="left"/>
      <w:pPr>
        <w:tabs>
          <w:tab w:val="num" w:pos="4320"/>
        </w:tabs>
        <w:ind w:left="4320" w:hanging="360"/>
      </w:pPr>
      <w:rPr>
        <w:rFonts w:ascii="Arial" w:hAnsi="Arial" w:hint="default"/>
      </w:rPr>
    </w:lvl>
    <w:lvl w:ilvl="6" w:tplc="176C0EE8" w:tentative="1">
      <w:start w:val="1"/>
      <w:numFmt w:val="bullet"/>
      <w:lvlText w:val="•"/>
      <w:lvlJc w:val="left"/>
      <w:pPr>
        <w:tabs>
          <w:tab w:val="num" w:pos="5040"/>
        </w:tabs>
        <w:ind w:left="5040" w:hanging="360"/>
      </w:pPr>
      <w:rPr>
        <w:rFonts w:ascii="Arial" w:hAnsi="Arial" w:hint="default"/>
      </w:rPr>
    </w:lvl>
    <w:lvl w:ilvl="7" w:tplc="49A49478" w:tentative="1">
      <w:start w:val="1"/>
      <w:numFmt w:val="bullet"/>
      <w:lvlText w:val="•"/>
      <w:lvlJc w:val="left"/>
      <w:pPr>
        <w:tabs>
          <w:tab w:val="num" w:pos="5760"/>
        </w:tabs>
        <w:ind w:left="5760" w:hanging="360"/>
      </w:pPr>
      <w:rPr>
        <w:rFonts w:ascii="Arial" w:hAnsi="Arial" w:hint="default"/>
      </w:rPr>
    </w:lvl>
    <w:lvl w:ilvl="8" w:tplc="6B80A9F0"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28"/>
  </w:num>
  <w:num w:numId="3">
    <w:abstractNumId w:val="19"/>
  </w:num>
  <w:num w:numId="4">
    <w:abstractNumId w:val="16"/>
  </w:num>
  <w:num w:numId="5">
    <w:abstractNumId w:val="15"/>
  </w:num>
  <w:num w:numId="6">
    <w:abstractNumId w:val="27"/>
  </w:num>
  <w:num w:numId="7">
    <w:abstractNumId w:val="4"/>
  </w:num>
  <w:num w:numId="8">
    <w:abstractNumId w:val="14"/>
  </w:num>
  <w:num w:numId="9">
    <w:abstractNumId w:val="0"/>
  </w:num>
  <w:num w:numId="10">
    <w:abstractNumId w:val="8"/>
  </w:num>
  <w:num w:numId="11">
    <w:abstractNumId w:val="6"/>
  </w:num>
  <w:num w:numId="12">
    <w:abstractNumId w:val="25"/>
  </w:num>
  <w:num w:numId="13">
    <w:abstractNumId w:val="10"/>
  </w:num>
  <w:num w:numId="14">
    <w:abstractNumId w:val="11"/>
  </w:num>
  <w:num w:numId="15">
    <w:abstractNumId w:val="20"/>
  </w:num>
  <w:num w:numId="16">
    <w:abstractNumId w:val="2"/>
  </w:num>
  <w:num w:numId="17">
    <w:abstractNumId w:val="24"/>
  </w:num>
  <w:num w:numId="18">
    <w:abstractNumId w:val="21"/>
  </w:num>
  <w:num w:numId="19">
    <w:abstractNumId w:val="29"/>
  </w:num>
  <w:num w:numId="20">
    <w:abstractNumId w:val="17"/>
  </w:num>
  <w:num w:numId="21">
    <w:abstractNumId w:val="1"/>
  </w:num>
  <w:num w:numId="22">
    <w:abstractNumId w:val="7"/>
  </w:num>
  <w:num w:numId="23">
    <w:abstractNumId w:val="18"/>
  </w:num>
  <w:num w:numId="24">
    <w:abstractNumId w:val="23"/>
  </w:num>
  <w:num w:numId="25">
    <w:abstractNumId w:val="9"/>
  </w:num>
  <w:num w:numId="26">
    <w:abstractNumId w:val="5"/>
  </w:num>
  <w:num w:numId="27">
    <w:abstractNumId w:val="12"/>
  </w:num>
  <w:num w:numId="28">
    <w:abstractNumId w:val="13"/>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FA"/>
    <w:rsid w:val="00036E0A"/>
    <w:rsid w:val="00092986"/>
    <w:rsid w:val="00093E81"/>
    <w:rsid w:val="0022276B"/>
    <w:rsid w:val="002562E5"/>
    <w:rsid w:val="002B2BE6"/>
    <w:rsid w:val="00312432"/>
    <w:rsid w:val="003B4AC6"/>
    <w:rsid w:val="003C3804"/>
    <w:rsid w:val="003F43B7"/>
    <w:rsid w:val="004F36CF"/>
    <w:rsid w:val="0064272E"/>
    <w:rsid w:val="0071041A"/>
    <w:rsid w:val="00780596"/>
    <w:rsid w:val="007D3391"/>
    <w:rsid w:val="00826AC0"/>
    <w:rsid w:val="008874E4"/>
    <w:rsid w:val="00891F1C"/>
    <w:rsid w:val="009B1792"/>
    <w:rsid w:val="009D1916"/>
    <w:rsid w:val="00B44C58"/>
    <w:rsid w:val="00B66E6D"/>
    <w:rsid w:val="00B730E6"/>
    <w:rsid w:val="00C35253"/>
    <w:rsid w:val="00D22623"/>
    <w:rsid w:val="00E139FA"/>
    <w:rsid w:val="00E87635"/>
    <w:rsid w:val="00EA3E5E"/>
    <w:rsid w:val="00F26BE1"/>
    <w:rsid w:val="00F94262"/>
    <w:rsid w:val="00FD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39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3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39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3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625">
      <w:bodyDiv w:val="1"/>
      <w:marLeft w:val="0"/>
      <w:marRight w:val="0"/>
      <w:marTop w:val="0"/>
      <w:marBottom w:val="0"/>
      <w:divBdr>
        <w:top w:val="none" w:sz="0" w:space="0" w:color="auto"/>
        <w:left w:val="none" w:sz="0" w:space="0" w:color="auto"/>
        <w:bottom w:val="none" w:sz="0" w:space="0" w:color="auto"/>
        <w:right w:val="none" w:sz="0" w:space="0" w:color="auto"/>
      </w:divBdr>
      <w:divsChild>
        <w:div w:id="388067640">
          <w:marLeft w:val="446"/>
          <w:marRight w:val="0"/>
          <w:marTop w:val="0"/>
          <w:marBottom w:val="80"/>
          <w:divBdr>
            <w:top w:val="none" w:sz="0" w:space="0" w:color="auto"/>
            <w:left w:val="none" w:sz="0" w:space="0" w:color="auto"/>
            <w:bottom w:val="none" w:sz="0" w:space="0" w:color="auto"/>
            <w:right w:val="none" w:sz="0" w:space="0" w:color="auto"/>
          </w:divBdr>
        </w:div>
        <w:div w:id="1411196502">
          <w:marLeft w:val="446"/>
          <w:marRight w:val="0"/>
          <w:marTop w:val="0"/>
          <w:marBottom w:val="80"/>
          <w:divBdr>
            <w:top w:val="none" w:sz="0" w:space="0" w:color="auto"/>
            <w:left w:val="none" w:sz="0" w:space="0" w:color="auto"/>
            <w:bottom w:val="none" w:sz="0" w:space="0" w:color="auto"/>
            <w:right w:val="none" w:sz="0" w:space="0" w:color="auto"/>
          </w:divBdr>
        </w:div>
        <w:div w:id="653340510">
          <w:marLeft w:val="446"/>
          <w:marRight w:val="0"/>
          <w:marTop w:val="0"/>
          <w:marBottom w:val="80"/>
          <w:divBdr>
            <w:top w:val="none" w:sz="0" w:space="0" w:color="auto"/>
            <w:left w:val="none" w:sz="0" w:space="0" w:color="auto"/>
            <w:bottom w:val="none" w:sz="0" w:space="0" w:color="auto"/>
            <w:right w:val="none" w:sz="0" w:space="0" w:color="auto"/>
          </w:divBdr>
        </w:div>
        <w:div w:id="2074351414">
          <w:marLeft w:val="446"/>
          <w:marRight w:val="0"/>
          <w:marTop w:val="0"/>
          <w:marBottom w:val="80"/>
          <w:divBdr>
            <w:top w:val="none" w:sz="0" w:space="0" w:color="auto"/>
            <w:left w:val="none" w:sz="0" w:space="0" w:color="auto"/>
            <w:bottom w:val="none" w:sz="0" w:space="0" w:color="auto"/>
            <w:right w:val="none" w:sz="0" w:space="0" w:color="auto"/>
          </w:divBdr>
        </w:div>
      </w:divsChild>
    </w:div>
    <w:div w:id="64685412">
      <w:bodyDiv w:val="1"/>
      <w:marLeft w:val="0"/>
      <w:marRight w:val="0"/>
      <w:marTop w:val="0"/>
      <w:marBottom w:val="0"/>
      <w:divBdr>
        <w:top w:val="none" w:sz="0" w:space="0" w:color="auto"/>
        <w:left w:val="none" w:sz="0" w:space="0" w:color="auto"/>
        <w:bottom w:val="none" w:sz="0" w:space="0" w:color="auto"/>
        <w:right w:val="none" w:sz="0" w:space="0" w:color="auto"/>
      </w:divBdr>
      <w:divsChild>
        <w:div w:id="1854759710">
          <w:marLeft w:val="864"/>
          <w:marRight w:val="0"/>
          <w:marTop w:val="100"/>
          <w:marBottom w:val="0"/>
          <w:divBdr>
            <w:top w:val="none" w:sz="0" w:space="0" w:color="auto"/>
            <w:left w:val="none" w:sz="0" w:space="0" w:color="auto"/>
            <w:bottom w:val="none" w:sz="0" w:space="0" w:color="auto"/>
            <w:right w:val="none" w:sz="0" w:space="0" w:color="auto"/>
          </w:divBdr>
        </w:div>
        <w:div w:id="391466894">
          <w:marLeft w:val="864"/>
          <w:marRight w:val="0"/>
          <w:marTop w:val="100"/>
          <w:marBottom w:val="0"/>
          <w:divBdr>
            <w:top w:val="none" w:sz="0" w:space="0" w:color="auto"/>
            <w:left w:val="none" w:sz="0" w:space="0" w:color="auto"/>
            <w:bottom w:val="none" w:sz="0" w:space="0" w:color="auto"/>
            <w:right w:val="none" w:sz="0" w:space="0" w:color="auto"/>
          </w:divBdr>
        </w:div>
        <w:div w:id="118030870">
          <w:marLeft w:val="864"/>
          <w:marRight w:val="0"/>
          <w:marTop w:val="100"/>
          <w:marBottom w:val="0"/>
          <w:divBdr>
            <w:top w:val="none" w:sz="0" w:space="0" w:color="auto"/>
            <w:left w:val="none" w:sz="0" w:space="0" w:color="auto"/>
            <w:bottom w:val="none" w:sz="0" w:space="0" w:color="auto"/>
            <w:right w:val="none" w:sz="0" w:space="0" w:color="auto"/>
          </w:divBdr>
        </w:div>
      </w:divsChild>
    </w:div>
    <w:div w:id="97331234">
      <w:bodyDiv w:val="1"/>
      <w:marLeft w:val="0"/>
      <w:marRight w:val="0"/>
      <w:marTop w:val="0"/>
      <w:marBottom w:val="0"/>
      <w:divBdr>
        <w:top w:val="none" w:sz="0" w:space="0" w:color="auto"/>
        <w:left w:val="none" w:sz="0" w:space="0" w:color="auto"/>
        <w:bottom w:val="none" w:sz="0" w:space="0" w:color="auto"/>
        <w:right w:val="none" w:sz="0" w:space="0" w:color="auto"/>
      </w:divBdr>
      <w:divsChild>
        <w:div w:id="1383404344">
          <w:marLeft w:val="446"/>
          <w:marRight w:val="0"/>
          <w:marTop w:val="0"/>
          <w:marBottom w:val="80"/>
          <w:divBdr>
            <w:top w:val="none" w:sz="0" w:space="0" w:color="auto"/>
            <w:left w:val="none" w:sz="0" w:space="0" w:color="auto"/>
            <w:bottom w:val="none" w:sz="0" w:space="0" w:color="auto"/>
            <w:right w:val="none" w:sz="0" w:space="0" w:color="auto"/>
          </w:divBdr>
        </w:div>
        <w:div w:id="1163163520">
          <w:marLeft w:val="446"/>
          <w:marRight w:val="0"/>
          <w:marTop w:val="0"/>
          <w:marBottom w:val="80"/>
          <w:divBdr>
            <w:top w:val="none" w:sz="0" w:space="0" w:color="auto"/>
            <w:left w:val="none" w:sz="0" w:space="0" w:color="auto"/>
            <w:bottom w:val="none" w:sz="0" w:space="0" w:color="auto"/>
            <w:right w:val="none" w:sz="0" w:space="0" w:color="auto"/>
          </w:divBdr>
        </w:div>
      </w:divsChild>
    </w:div>
    <w:div w:id="152646286">
      <w:bodyDiv w:val="1"/>
      <w:marLeft w:val="0"/>
      <w:marRight w:val="0"/>
      <w:marTop w:val="0"/>
      <w:marBottom w:val="0"/>
      <w:divBdr>
        <w:top w:val="none" w:sz="0" w:space="0" w:color="auto"/>
        <w:left w:val="none" w:sz="0" w:space="0" w:color="auto"/>
        <w:bottom w:val="none" w:sz="0" w:space="0" w:color="auto"/>
        <w:right w:val="none" w:sz="0" w:space="0" w:color="auto"/>
      </w:divBdr>
    </w:div>
    <w:div w:id="166747121">
      <w:bodyDiv w:val="1"/>
      <w:marLeft w:val="0"/>
      <w:marRight w:val="0"/>
      <w:marTop w:val="0"/>
      <w:marBottom w:val="0"/>
      <w:divBdr>
        <w:top w:val="none" w:sz="0" w:space="0" w:color="auto"/>
        <w:left w:val="none" w:sz="0" w:space="0" w:color="auto"/>
        <w:bottom w:val="none" w:sz="0" w:space="0" w:color="auto"/>
        <w:right w:val="none" w:sz="0" w:space="0" w:color="auto"/>
      </w:divBdr>
    </w:div>
    <w:div w:id="208495003">
      <w:bodyDiv w:val="1"/>
      <w:marLeft w:val="0"/>
      <w:marRight w:val="0"/>
      <w:marTop w:val="0"/>
      <w:marBottom w:val="0"/>
      <w:divBdr>
        <w:top w:val="none" w:sz="0" w:space="0" w:color="auto"/>
        <w:left w:val="none" w:sz="0" w:space="0" w:color="auto"/>
        <w:bottom w:val="none" w:sz="0" w:space="0" w:color="auto"/>
        <w:right w:val="none" w:sz="0" w:space="0" w:color="auto"/>
      </w:divBdr>
    </w:div>
    <w:div w:id="226889923">
      <w:bodyDiv w:val="1"/>
      <w:marLeft w:val="0"/>
      <w:marRight w:val="0"/>
      <w:marTop w:val="0"/>
      <w:marBottom w:val="0"/>
      <w:divBdr>
        <w:top w:val="none" w:sz="0" w:space="0" w:color="auto"/>
        <w:left w:val="none" w:sz="0" w:space="0" w:color="auto"/>
        <w:bottom w:val="none" w:sz="0" w:space="0" w:color="auto"/>
        <w:right w:val="none" w:sz="0" w:space="0" w:color="auto"/>
      </w:divBdr>
      <w:divsChild>
        <w:div w:id="40331949">
          <w:marLeft w:val="446"/>
          <w:marRight w:val="0"/>
          <w:marTop w:val="360"/>
          <w:marBottom w:val="0"/>
          <w:divBdr>
            <w:top w:val="none" w:sz="0" w:space="0" w:color="auto"/>
            <w:left w:val="none" w:sz="0" w:space="0" w:color="auto"/>
            <w:bottom w:val="none" w:sz="0" w:space="0" w:color="auto"/>
            <w:right w:val="none" w:sz="0" w:space="0" w:color="auto"/>
          </w:divBdr>
        </w:div>
        <w:div w:id="1654408035">
          <w:marLeft w:val="749"/>
          <w:marRight w:val="0"/>
          <w:marTop w:val="120"/>
          <w:marBottom w:val="0"/>
          <w:divBdr>
            <w:top w:val="none" w:sz="0" w:space="0" w:color="auto"/>
            <w:left w:val="none" w:sz="0" w:space="0" w:color="auto"/>
            <w:bottom w:val="none" w:sz="0" w:space="0" w:color="auto"/>
            <w:right w:val="none" w:sz="0" w:space="0" w:color="auto"/>
          </w:divBdr>
        </w:div>
        <w:div w:id="498347686">
          <w:marLeft w:val="749"/>
          <w:marRight w:val="0"/>
          <w:marTop w:val="120"/>
          <w:marBottom w:val="0"/>
          <w:divBdr>
            <w:top w:val="none" w:sz="0" w:space="0" w:color="auto"/>
            <w:left w:val="none" w:sz="0" w:space="0" w:color="auto"/>
            <w:bottom w:val="none" w:sz="0" w:space="0" w:color="auto"/>
            <w:right w:val="none" w:sz="0" w:space="0" w:color="auto"/>
          </w:divBdr>
        </w:div>
        <w:div w:id="498741829">
          <w:marLeft w:val="446"/>
          <w:marRight w:val="0"/>
          <w:marTop w:val="360"/>
          <w:marBottom w:val="0"/>
          <w:divBdr>
            <w:top w:val="none" w:sz="0" w:space="0" w:color="auto"/>
            <w:left w:val="none" w:sz="0" w:space="0" w:color="auto"/>
            <w:bottom w:val="none" w:sz="0" w:space="0" w:color="auto"/>
            <w:right w:val="none" w:sz="0" w:space="0" w:color="auto"/>
          </w:divBdr>
        </w:div>
        <w:div w:id="944776090">
          <w:marLeft w:val="446"/>
          <w:marRight w:val="0"/>
          <w:marTop w:val="360"/>
          <w:marBottom w:val="0"/>
          <w:divBdr>
            <w:top w:val="none" w:sz="0" w:space="0" w:color="auto"/>
            <w:left w:val="none" w:sz="0" w:space="0" w:color="auto"/>
            <w:bottom w:val="none" w:sz="0" w:space="0" w:color="auto"/>
            <w:right w:val="none" w:sz="0" w:space="0" w:color="auto"/>
          </w:divBdr>
        </w:div>
        <w:div w:id="1448891721">
          <w:marLeft w:val="446"/>
          <w:marRight w:val="0"/>
          <w:marTop w:val="360"/>
          <w:marBottom w:val="0"/>
          <w:divBdr>
            <w:top w:val="none" w:sz="0" w:space="0" w:color="auto"/>
            <w:left w:val="none" w:sz="0" w:space="0" w:color="auto"/>
            <w:bottom w:val="none" w:sz="0" w:space="0" w:color="auto"/>
            <w:right w:val="none" w:sz="0" w:space="0" w:color="auto"/>
          </w:divBdr>
        </w:div>
        <w:div w:id="379521278">
          <w:marLeft w:val="446"/>
          <w:marRight w:val="0"/>
          <w:marTop w:val="360"/>
          <w:marBottom w:val="0"/>
          <w:divBdr>
            <w:top w:val="none" w:sz="0" w:space="0" w:color="auto"/>
            <w:left w:val="none" w:sz="0" w:space="0" w:color="auto"/>
            <w:bottom w:val="none" w:sz="0" w:space="0" w:color="auto"/>
            <w:right w:val="none" w:sz="0" w:space="0" w:color="auto"/>
          </w:divBdr>
        </w:div>
      </w:divsChild>
    </w:div>
    <w:div w:id="228809785">
      <w:bodyDiv w:val="1"/>
      <w:marLeft w:val="0"/>
      <w:marRight w:val="0"/>
      <w:marTop w:val="0"/>
      <w:marBottom w:val="0"/>
      <w:divBdr>
        <w:top w:val="none" w:sz="0" w:space="0" w:color="auto"/>
        <w:left w:val="none" w:sz="0" w:space="0" w:color="auto"/>
        <w:bottom w:val="none" w:sz="0" w:space="0" w:color="auto"/>
        <w:right w:val="none" w:sz="0" w:space="0" w:color="auto"/>
      </w:divBdr>
    </w:div>
    <w:div w:id="242227253">
      <w:bodyDiv w:val="1"/>
      <w:marLeft w:val="0"/>
      <w:marRight w:val="0"/>
      <w:marTop w:val="0"/>
      <w:marBottom w:val="0"/>
      <w:divBdr>
        <w:top w:val="none" w:sz="0" w:space="0" w:color="auto"/>
        <w:left w:val="none" w:sz="0" w:space="0" w:color="auto"/>
        <w:bottom w:val="none" w:sz="0" w:space="0" w:color="auto"/>
        <w:right w:val="none" w:sz="0" w:space="0" w:color="auto"/>
      </w:divBdr>
      <w:divsChild>
        <w:div w:id="459882093">
          <w:marLeft w:val="446"/>
          <w:marRight w:val="0"/>
          <w:marTop w:val="120"/>
          <w:marBottom w:val="120"/>
          <w:divBdr>
            <w:top w:val="none" w:sz="0" w:space="0" w:color="auto"/>
            <w:left w:val="none" w:sz="0" w:space="0" w:color="auto"/>
            <w:bottom w:val="none" w:sz="0" w:space="0" w:color="auto"/>
            <w:right w:val="none" w:sz="0" w:space="0" w:color="auto"/>
          </w:divBdr>
        </w:div>
        <w:div w:id="1056704429">
          <w:marLeft w:val="446"/>
          <w:marRight w:val="0"/>
          <w:marTop w:val="120"/>
          <w:marBottom w:val="120"/>
          <w:divBdr>
            <w:top w:val="none" w:sz="0" w:space="0" w:color="auto"/>
            <w:left w:val="none" w:sz="0" w:space="0" w:color="auto"/>
            <w:bottom w:val="none" w:sz="0" w:space="0" w:color="auto"/>
            <w:right w:val="none" w:sz="0" w:space="0" w:color="auto"/>
          </w:divBdr>
        </w:div>
        <w:div w:id="1537087584">
          <w:marLeft w:val="446"/>
          <w:marRight w:val="0"/>
          <w:marTop w:val="120"/>
          <w:marBottom w:val="120"/>
          <w:divBdr>
            <w:top w:val="none" w:sz="0" w:space="0" w:color="auto"/>
            <w:left w:val="none" w:sz="0" w:space="0" w:color="auto"/>
            <w:bottom w:val="none" w:sz="0" w:space="0" w:color="auto"/>
            <w:right w:val="none" w:sz="0" w:space="0" w:color="auto"/>
          </w:divBdr>
        </w:div>
        <w:div w:id="1515260886">
          <w:marLeft w:val="1166"/>
          <w:marRight w:val="0"/>
          <w:marTop w:val="120"/>
          <w:marBottom w:val="0"/>
          <w:divBdr>
            <w:top w:val="none" w:sz="0" w:space="0" w:color="auto"/>
            <w:left w:val="none" w:sz="0" w:space="0" w:color="auto"/>
            <w:bottom w:val="none" w:sz="0" w:space="0" w:color="auto"/>
            <w:right w:val="none" w:sz="0" w:space="0" w:color="auto"/>
          </w:divBdr>
        </w:div>
        <w:div w:id="672689546">
          <w:marLeft w:val="1166"/>
          <w:marRight w:val="0"/>
          <w:marTop w:val="120"/>
          <w:marBottom w:val="0"/>
          <w:divBdr>
            <w:top w:val="none" w:sz="0" w:space="0" w:color="auto"/>
            <w:left w:val="none" w:sz="0" w:space="0" w:color="auto"/>
            <w:bottom w:val="none" w:sz="0" w:space="0" w:color="auto"/>
            <w:right w:val="none" w:sz="0" w:space="0" w:color="auto"/>
          </w:divBdr>
        </w:div>
        <w:div w:id="1904023674">
          <w:marLeft w:val="1166"/>
          <w:marRight w:val="0"/>
          <w:marTop w:val="120"/>
          <w:marBottom w:val="0"/>
          <w:divBdr>
            <w:top w:val="none" w:sz="0" w:space="0" w:color="auto"/>
            <w:left w:val="none" w:sz="0" w:space="0" w:color="auto"/>
            <w:bottom w:val="none" w:sz="0" w:space="0" w:color="auto"/>
            <w:right w:val="none" w:sz="0" w:space="0" w:color="auto"/>
          </w:divBdr>
        </w:div>
        <w:div w:id="743527484">
          <w:marLeft w:val="1166"/>
          <w:marRight w:val="0"/>
          <w:marTop w:val="120"/>
          <w:marBottom w:val="0"/>
          <w:divBdr>
            <w:top w:val="none" w:sz="0" w:space="0" w:color="auto"/>
            <w:left w:val="none" w:sz="0" w:space="0" w:color="auto"/>
            <w:bottom w:val="none" w:sz="0" w:space="0" w:color="auto"/>
            <w:right w:val="none" w:sz="0" w:space="0" w:color="auto"/>
          </w:divBdr>
        </w:div>
        <w:div w:id="1255095064">
          <w:marLeft w:val="1166"/>
          <w:marRight w:val="0"/>
          <w:marTop w:val="120"/>
          <w:marBottom w:val="0"/>
          <w:divBdr>
            <w:top w:val="none" w:sz="0" w:space="0" w:color="auto"/>
            <w:left w:val="none" w:sz="0" w:space="0" w:color="auto"/>
            <w:bottom w:val="none" w:sz="0" w:space="0" w:color="auto"/>
            <w:right w:val="none" w:sz="0" w:space="0" w:color="auto"/>
          </w:divBdr>
        </w:div>
        <w:div w:id="1165515748">
          <w:marLeft w:val="1166"/>
          <w:marRight w:val="0"/>
          <w:marTop w:val="120"/>
          <w:marBottom w:val="0"/>
          <w:divBdr>
            <w:top w:val="none" w:sz="0" w:space="0" w:color="auto"/>
            <w:left w:val="none" w:sz="0" w:space="0" w:color="auto"/>
            <w:bottom w:val="none" w:sz="0" w:space="0" w:color="auto"/>
            <w:right w:val="none" w:sz="0" w:space="0" w:color="auto"/>
          </w:divBdr>
        </w:div>
        <w:div w:id="400176172">
          <w:marLeft w:val="1166"/>
          <w:marRight w:val="0"/>
          <w:marTop w:val="120"/>
          <w:marBottom w:val="0"/>
          <w:divBdr>
            <w:top w:val="none" w:sz="0" w:space="0" w:color="auto"/>
            <w:left w:val="none" w:sz="0" w:space="0" w:color="auto"/>
            <w:bottom w:val="none" w:sz="0" w:space="0" w:color="auto"/>
            <w:right w:val="none" w:sz="0" w:space="0" w:color="auto"/>
          </w:divBdr>
        </w:div>
        <w:div w:id="143550861">
          <w:marLeft w:val="1166"/>
          <w:marRight w:val="0"/>
          <w:marTop w:val="120"/>
          <w:marBottom w:val="0"/>
          <w:divBdr>
            <w:top w:val="none" w:sz="0" w:space="0" w:color="auto"/>
            <w:left w:val="none" w:sz="0" w:space="0" w:color="auto"/>
            <w:bottom w:val="none" w:sz="0" w:space="0" w:color="auto"/>
            <w:right w:val="none" w:sz="0" w:space="0" w:color="auto"/>
          </w:divBdr>
        </w:div>
        <w:div w:id="749277803">
          <w:marLeft w:val="446"/>
          <w:marRight w:val="0"/>
          <w:marTop w:val="120"/>
          <w:marBottom w:val="120"/>
          <w:divBdr>
            <w:top w:val="none" w:sz="0" w:space="0" w:color="auto"/>
            <w:left w:val="none" w:sz="0" w:space="0" w:color="auto"/>
            <w:bottom w:val="none" w:sz="0" w:space="0" w:color="auto"/>
            <w:right w:val="none" w:sz="0" w:space="0" w:color="auto"/>
          </w:divBdr>
        </w:div>
      </w:divsChild>
    </w:div>
    <w:div w:id="350883136">
      <w:bodyDiv w:val="1"/>
      <w:marLeft w:val="0"/>
      <w:marRight w:val="0"/>
      <w:marTop w:val="0"/>
      <w:marBottom w:val="0"/>
      <w:divBdr>
        <w:top w:val="none" w:sz="0" w:space="0" w:color="auto"/>
        <w:left w:val="none" w:sz="0" w:space="0" w:color="auto"/>
        <w:bottom w:val="none" w:sz="0" w:space="0" w:color="auto"/>
        <w:right w:val="none" w:sz="0" w:space="0" w:color="auto"/>
      </w:divBdr>
    </w:div>
    <w:div w:id="370224973">
      <w:bodyDiv w:val="1"/>
      <w:marLeft w:val="0"/>
      <w:marRight w:val="0"/>
      <w:marTop w:val="0"/>
      <w:marBottom w:val="0"/>
      <w:divBdr>
        <w:top w:val="none" w:sz="0" w:space="0" w:color="auto"/>
        <w:left w:val="none" w:sz="0" w:space="0" w:color="auto"/>
        <w:bottom w:val="none" w:sz="0" w:space="0" w:color="auto"/>
        <w:right w:val="none" w:sz="0" w:space="0" w:color="auto"/>
      </w:divBdr>
      <w:divsChild>
        <w:div w:id="697462822">
          <w:marLeft w:val="432"/>
          <w:marRight w:val="0"/>
          <w:marTop w:val="120"/>
          <w:marBottom w:val="0"/>
          <w:divBdr>
            <w:top w:val="none" w:sz="0" w:space="0" w:color="auto"/>
            <w:left w:val="none" w:sz="0" w:space="0" w:color="auto"/>
            <w:bottom w:val="none" w:sz="0" w:space="0" w:color="auto"/>
            <w:right w:val="none" w:sz="0" w:space="0" w:color="auto"/>
          </w:divBdr>
        </w:div>
        <w:div w:id="311562492">
          <w:marLeft w:val="864"/>
          <w:marRight w:val="0"/>
          <w:marTop w:val="100"/>
          <w:marBottom w:val="0"/>
          <w:divBdr>
            <w:top w:val="none" w:sz="0" w:space="0" w:color="auto"/>
            <w:left w:val="none" w:sz="0" w:space="0" w:color="auto"/>
            <w:bottom w:val="none" w:sz="0" w:space="0" w:color="auto"/>
            <w:right w:val="none" w:sz="0" w:space="0" w:color="auto"/>
          </w:divBdr>
        </w:div>
        <w:div w:id="875583926">
          <w:marLeft w:val="864"/>
          <w:marRight w:val="0"/>
          <w:marTop w:val="100"/>
          <w:marBottom w:val="0"/>
          <w:divBdr>
            <w:top w:val="none" w:sz="0" w:space="0" w:color="auto"/>
            <w:left w:val="none" w:sz="0" w:space="0" w:color="auto"/>
            <w:bottom w:val="none" w:sz="0" w:space="0" w:color="auto"/>
            <w:right w:val="none" w:sz="0" w:space="0" w:color="auto"/>
          </w:divBdr>
        </w:div>
        <w:div w:id="1384602789">
          <w:marLeft w:val="432"/>
          <w:marRight w:val="0"/>
          <w:marTop w:val="120"/>
          <w:marBottom w:val="0"/>
          <w:divBdr>
            <w:top w:val="none" w:sz="0" w:space="0" w:color="auto"/>
            <w:left w:val="none" w:sz="0" w:space="0" w:color="auto"/>
            <w:bottom w:val="none" w:sz="0" w:space="0" w:color="auto"/>
            <w:right w:val="none" w:sz="0" w:space="0" w:color="auto"/>
          </w:divBdr>
        </w:div>
        <w:div w:id="17853279">
          <w:marLeft w:val="432"/>
          <w:marRight w:val="0"/>
          <w:marTop w:val="120"/>
          <w:marBottom w:val="0"/>
          <w:divBdr>
            <w:top w:val="none" w:sz="0" w:space="0" w:color="auto"/>
            <w:left w:val="none" w:sz="0" w:space="0" w:color="auto"/>
            <w:bottom w:val="none" w:sz="0" w:space="0" w:color="auto"/>
            <w:right w:val="none" w:sz="0" w:space="0" w:color="auto"/>
          </w:divBdr>
        </w:div>
        <w:div w:id="1602302847">
          <w:marLeft w:val="864"/>
          <w:marRight w:val="0"/>
          <w:marTop w:val="100"/>
          <w:marBottom w:val="0"/>
          <w:divBdr>
            <w:top w:val="none" w:sz="0" w:space="0" w:color="auto"/>
            <w:left w:val="none" w:sz="0" w:space="0" w:color="auto"/>
            <w:bottom w:val="none" w:sz="0" w:space="0" w:color="auto"/>
            <w:right w:val="none" w:sz="0" w:space="0" w:color="auto"/>
          </w:divBdr>
        </w:div>
      </w:divsChild>
    </w:div>
    <w:div w:id="504632607">
      <w:bodyDiv w:val="1"/>
      <w:marLeft w:val="0"/>
      <w:marRight w:val="0"/>
      <w:marTop w:val="0"/>
      <w:marBottom w:val="0"/>
      <w:divBdr>
        <w:top w:val="none" w:sz="0" w:space="0" w:color="auto"/>
        <w:left w:val="none" w:sz="0" w:space="0" w:color="auto"/>
        <w:bottom w:val="none" w:sz="0" w:space="0" w:color="auto"/>
        <w:right w:val="none" w:sz="0" w:space="0" w:color="auto"/>
      </w:divBdr>
      <w:divsChild>
        <w:div w:id="1207180599">
          <w:marLeft w:val="446"/>
          <w:marRight w:val="0"/>
          <w:marTop w:val="0"/>
          <w:marBottom w:val="80"/>
          <w:divBdr>
            <w:top w:val="none" w:sz="0" w:space="0" w:color="auto"/>
            <w:left w:val="none" w:sz="0" w:space="0" w:color="auto"/>
            <w:bottom w:val="none" w:sz="0" w:space="0" w:color="auto"/>
            <w:right w:val="none" w:sz="0" w:space="0" w:color="auto"/>
          </w:divBdr>
        </w:div>
        <w:div w:id="1261376057">
          <w:marLeft w:val="446"/>
          <w:marRight w:val="0"/>
          <w:marTop w:val="0"/>
          <w:marBottom w:val="80"/>
          <w:divBdr>
            <w:top w:val="none" w:sz="0" w:space="0" w:color="auto"/>
            <w:left w:val="none" w:sz="0" w:space="0" w:color="auto"/>
            <w:bottom w:val="none" w:sz="0" w:space="0" w:color="auto"/>
            <w:right w:val="none" w:sz="0" w:space="0" w:color="auto"/>
          </w:divBdr>
        </w:div>
      </w:divsChild>
    </w:div>
    <w:div w:id="518861508">
      <w:bodyDiv w:val="1"/>
      <w:marLeft w:val="0"/>
      <w:marRight w:val="0"/>
      <w:marTop w:val="0"/>
      <w:marBottom w:val="0"/>
      <w:divBdr>
        <w:top w:val="none" w:sz="0" w:space="0" w:color="auto"/>
        <w:left w:val="none" w:sz="0" w:space="0" w:color="auto"/>
        <w:bottom w:val="none" w:sz="0" w:space="0" w:color="auto"/>
        <w:right w:val="none" w:sz="0" w:space="0" w:color="auto"/>
      </w:divBdr>
      <w:divsChild>
        <w:div w:id="1841892849">
          <w:marLeft w:val="446"/>
          <w:marRight w:val="0"/>
          <w:marTop w:val="360"/>
          <w:marBottom w:val="0"/>
          <w:divBdr>
            <w:top w:val="none" w:sz="0" w:space="0" w:color="auto"/>
            <w:left w:val="none" w:sz="0" w:space="0" w:color="auto"/>
            <w:bottom w:val="none" w:sz="0" w:space="0" w:color="auto"/>
            <w:right w:val="none" w:sz="0" w:space="0" w:color="auto"/>
          </w:divBdr>
        </w:div>
        <w:div w:id="504132130">
          <w:marLeft w:val="446"/>
          <w:marRight w:val="0"/>
          <w:marTop w:val="360"/>
          <w:marBottom w:val="0"/>
          <w:divBdr>
            <w:top w:val="none" w:sz="0" w:space="0" w:color="auto"/>
            <w:left w:val="none" w:sz="0" w:space="0" w:color="auto"/>
            <w:bottom w:val="none" w:sz="0" w:space="0" w:color="auto"/>
            <w:right w:val="none" w:sz="0" w:space="0" w:color="auto"/>
          </w:divBdr>
        </w:div>
        <w:div w:id="240414607">
          <w:marLeft w:val="446"/>
          <w:marRight w:val="0"/>
          <w:marTop w:val="360"/>
          <w:marBottom w:val="0"/>
          <w:divBdr>
            <w:top w:val="none" w:sz="0" w:space="0" w:color="auto"/>
            <w:left w:val="none" w:sz="0" w:space="0" w:color="auto"/>
            <w:bottom w:val="none" w:sz="0" w:space="0" w:color="auto"/>
            <w:right w:val="none" w:sz="0" w:space="0" w:color="auto"/>
          </w:divBdr>
        </w:div>
        <w:div w:id="582570945">
          <w:marLeft w:val="446"/>
          <w:marRight w:val="0"/>
          <w:marTop w:val="360"/>
          <w:marBottom w:val="0"/>
          <w:divBdr>
            <w:top w:val="none" w:sz="0" w:space="0" w:color="auto"/>
            <w:left w:val="none" w:sz="0" w:space="0" w:color="auto"/>
            <w:bottom w:val="none" w:sz="0" w:space="0" w:color="auto"/>
            <w:right w:val="none" w:sz="0" w:space="0" w:color="auto"/>
          </w:divBdr>
        </w:div>
        <w:div w:id="2070954415">
          <w:marLeft w:val="446"/>
          <w:marRight w:val="0"/>
          <w:marTop w:val="360"/>
          <w:marBottom w:val="0"/>
          <w:divBdr>
            <w:top w:val="none" w:sz="0" w:space="0" w:color="auto"/>
            <w:left w:val="none" w:sz="0" w:space="0" w:color="auto"/>
            <w:bottom w:val="none" w:sz="0" w:space="0" w:color="auto"/>
            <w:right w:val="none" w:sz="0" w:space="0" w:color="auto"/>
          </w:divBdr>
        </w:div>
        <w:div w:id="1932666649">
          <w:marLeft w:val="446"/>
          <w:marRight w:val="0"/>
          <w:marTop w:val="360"/>
          <w:marBottom w:val="0"/>
          <w:divBdr>
            <w:top w:val="none" w:sz="0" w:space="0" w:color="auto"/>
            <w:left w:val="none" w:sz="0" w:space="0" w:color="auto"/>
            <w:bottom w:val="none" w:sz="0" w:space="0" w:color="auto"/>
            <w:right w:val="none" w:sz="0" w:space="0" w:color="auto"/>
          </w:divBdr>
        </w:div>
        <w:div w:id="1012612523">
          <w:marLeft w:val="446"/>
          <w:marRight w:val="0"/>
          <w:marTop w:val="360"/>
          <w:marBottom w:val="0"/>
          <w:divBdr>
            <w:top w:val="none" w:sz="0" w:space="0" w:color="auto"/>
            <w:left w:val="none" w:sz="0" w:space="0" w:color="auto"/>
            <w:bottom w:val="none" w:sz="0" w:space="0" w:color="auto"/>
            <w:right w:val="none" w:sz="0" w:space="0" w:color="auto"/>
          </w:divBdr>
        </w:div>
        <w:div w:id="377975691">
          <w:marLeft w:val="446"/>
          <w:marRight w:val="0"/>
          <w:marTop w:val="360"/>
          <w:marBottom w:val="0"/>
          <w:divBdr>
            <w:top w:val="none" w:sz="0" w:space="0" w:color="auto"/>
            <w:left w:val="none" w:sz="0" w:space="0" w:color="auto"/>
            <w:bottom w:val="none" w:sz="0" w:space="0" w:color="auto"/>
            <w:right w:val="none" w:sz="0" w:space="0" w:color="auto"/>
          </w:divBdr>
        </w:div>
        <w:div w:id="875773604">
          <w:marLeft w:val="446"/>
          <w:marRight w:val="0"/>
          <w:marTop w:val="360"/>
          <w:marBottom w:val="0"/>
          <w:divBdr>
            <w:top w:val="none" w:sz="0" w:space="0" w:color="auto"/>
            <w:left w:val="none" w:sz="0" w:space="0" w:color="auto"/>
            <w:bottom w:val="none" w:sz="0" w:space="0" w:color="auto"/>
            <w:right w:val="none" w:sz="0" w:space="0" w:color="auto"/>
          </w:divBdr>
        </w:div>
        <w:div w:id="956450293">
          <w:marLeft w:val="446"/>
          <w:marRight w:val="0"/>
          <w:marTop w:val="360"/>
          <w:marBottom w:val="0"/>
          <w:divBdr>
            <w:top w:val="none" w:sz="0" w:space="0" w:color="auto"/>
            <w:left w:val="none" w:sz="0" w:space="0" w:color="auto"/>
            <w:bottom w:val="none" w:sz="0" w:space="0" w:color="auto"/>
            <w:right w:val="none" w:sz="0" w:space="0" w:color="auto"/>
          </w:divBdr>
        </w:div>
        <w:div w:id="1883208076">
          <w:marLeft w:val="446"/>
          <w:marRight w:val="0"/>
          <w:marTop w:val="360"/>
          <w:marBottom w:val="0"/>
          <w:divBdr>
            <w:top w:val="none" w:sz="0" w:space="0" w:color="auto"/>
            <w:left w:val="none" w:sz="0" w:space="0" w:color="auto"/>
            <w:bottom w:val="none" w:sz="0" w:space="0" w:color="auto"/>
            <w:right w:val="none" w:sz="0" w:space="0" w:color="auto"/>
          </w:divBdr>
        </w:div>
      </w:divsChild>
    </w:div>
    <w:div w:id="534731130">
      <w:bodyDiv w:val="1"/>
      <w:marLeft w:val="0"/>
      <w:marRight w:val="0"/>
      <w:marTop w:val="0"/>
      <w:marBottom w:val="0"/>
      <w:divBdr>
        <w:top w:val="none" w:sz="0" w:space="0" w:color="auto"/>
        <w:left w:val="none" w:sz="0" w:space="0" w:color="auto"/>
        <w:bottom w:val="none" w:sz="0" w:space="0" w:color="auto"/>
        <w:right w:val="none" w:sz="0" w:space="0" w:color="auto"/>
      </w:divBdr>
      <w:divsChild>
        <w:div w:id="199587229">
          <w:marLeft w:val="1166"/>
          <w:marRight w:val="0"/>
          <w:marTop w:val="0"/>
          <w:marBottom w:val="0"/>
          <w:divBdr>
            <w:top w:val="none" w:sz="0" w:space="0" w:color="auto"/>
            <w:left w:val="none" w:sz="0" w:space="0" w:color="auto"/>
            <w:bottom w:val="none" w:sz="0" w:space="0" w:color="auto"/>
            <w:right w:val="none" w:sz="0" w:space="0" w:color="auto"/>
          </w:divBdr>
        </w:div>
        <w:div w:id="119886265">
          <w:marLeft w:val="1166"/>
          <w:marRight w:val="0"/>
          <w:marTop w:val="0"/>
          <w:marBottom w:val="0"/>
          <w:divBdr>
            <w:top w:val="none" w:sz="0" w:space="0" w:color="auto"/>
            <w:left w:val="none" w:sz="0" w:space="0" w:color="auto"/>
            <w:bottom w:val="none" w:sz="0" w:space="0" w:color="auto"/>
            <w:right w:val="none" w:sz="0" w:space="0" w:color="auto"/>
          </w:divBdr>
        </w:div>
        <w:div w:id="1967734422">
          <w:marLeft w:val="1166"/>
          <w:marRight w:val="0"/>
          <w:marTop w:val="0"/>
          <w:marBottom w:val="120"/>
          <w:divBdr>
            <w:top w:val="none" w:sz="0" w:space="0" w:color="auto"/>
            <w:left w:val="none" w:sz="0" w:space="0" w:color="auto"/>
            <w:bottom w:val="none" w:sz="0" w:space="0" w:color="auto"/>
            <w:right w:val="none" w:sz="0" w:space="0" w:color="auto"/>
          </w:divBdr>
        </w:div>
        <w:div w:id="1299336280">
          <w:marLeft w:val="1886"/>
          <w:marRight w:val="0"/>
          <w:marTop w:val="0"/>
          <w:marBottom w:val="120"/>
          <w:divBdr>
            <w:top w:val="none" w:sz="0" w:space="0" w:color="auto"/>
            <w:left w:val="none" w:sz="0" w:space="0" w:color="auto"/>
            <w:bottom w:val="none" w:sz="0" w:space="0" w:color="auto"/>
            <w:right w:val="none" w:sz="0" w:space="0" w:color="auto"/>
          </w:divBdr>
        </w:div>
        <w:div w:id="114838240">
          <w:marLeft w:val="1886"/>
          <w:marRight w:val="0"/>
          <w:marTop w:val="0"/>
          <w:marBottom w:val="120"/>
          <w:divBdr>
            <w:top w:val="none" w:sz="0" w:space="0" w:color="auto"/>
            <w:left w:val="none" w:sz="0" w:space="0" w:color="auto"/>
            <w:bottom w:val="none" w:sz="0" w:space="0" w:color="auto"/>
            <w:right w:val="none" w:sz="0" w:space="0" w:color="auto"/>
          </w:divBdr>
        </w:div>
        <w:div w:id="984894993">
          <w:marLeft w:val="1886"/>
          <w:marRight w:val="0"/>
          <w:marTop w:val="0"/>
          <w:marBottom w:val="120"/>
          <w:divBdr>
            <w:top w:val="none" w:sz="0" w:space="0" w:color="auto"/>
            <w:left w:val="none" w:sz="0" w:space="0" w:color="auto"/>
            <w:bottom w:val="none" w:sz="0" w:space="0" w:color="auto"/>
            <w:right w:val="none" w:sz="0" w:space="0" w:color="auto"/>
          </w:divBdr>
        </w:div>
        <w:div w:id="358624658">
          <w:marLeft w:val="1886"/>
          <w:marRight w:val="0"/>
          <w:marTop w:val="0"/>
          <w:marBottom w:val="120"/>
          <w:divBdr>
            <w:top w:val="none" w:sz="0" w:space="0" w:color="auto"/>
            <w:left w:val="none" w:sz="0" w:space="0" w:color="auto"/>
            <w:bottom w:val="none" w:sz="0" w:space="0" w:color="auto"/>
            <w:right w:val="none" w:sz="0" w:space="0" w:color="auto"/>
          </w:divBdr>
        </w:div>
        <w:div w:id="1759520552">
          <w:marLeft w:val="1886"/>
          <w:marRight w:val="0"/>
          <w:marTop w:val="0"/>
          <w:marBottom w:val="120"/>
          <w:divBdr>
            <w:top w:val="none" w:sz="0" w:space="0" w:color="auto"/>
            <w:left w:val="none" w:sz="0" w:space="0" w:color="auto"/>
            <w:bottom w:val="none" w:sz="0" w:space="0" w:color="auto"/>
            <w:right w:val="none" w:sz="0" w:space="0" w:color="auto"/>
          </w:divBdr>
        </w:div>
        <w:div w:id="1423181762">
          <w:marLeft w:val="1886"/>
          <w:marRight w:val="0"/>
          <w:marTop w:val="0"/>
          <w:marBottom w:val="120"/>
          <w:divBdr>
            <w:top w:val="none" w:sz="0" w:space="0" w:color="auto"/>
            <w:left w:val="none" w:sz="0" w:space="0" w:color="auto"/>
            <w:bottom w:val="none" w:sz="0" w:space="0" w:color="auto"/>
            <w:right w:val="none" w:sz="0" w:space="0" w:color="auto"/>
          </w:divBdr>
        </w:div>
      </w:divsChild>
    </w:div>
    <w:div w:id="536431295">
      <w:bodyDiv w:val="1"/>
      <w:marLeft w:val="0"/>
      <w:marRight w:val="0"/>
      <w:marTop w:val="0"/>
      <w:marBottom w:val="0"/>
      <w:divBdr>
        <w:top w:val="none" w:sz="0" w:space="0" w:color="auto"/>
        <w:left w:val="none" w:sz="0" w:space="0" w:color="auto"/>
        <w:bottom w:val="none" w:sz="0" w:space="0" w:color="auto"/>
        <w:right w:val="none" w:sz="0" w:space="0" w:color="auto"/>
      </w:divBdr>
      <w:divsChild>
        <w:div w:id="1331368006">
          <w:marLeft w:val="446"/>
          <w:marRight w:val="0"/>
          <w:marTop w:val="360"/>
          <w:marBottom w:val="0"/>
          <w:divBdr>
            <w:top w:val="none" w:sz="0" w:space="0" w:color="auto"/>
            <w:left w:val="none" w:sz="0" w:space="0" w:color="auto"/>
            <w:bottom w:val="none" w:sz="0" w:space="0" w:color="auto"/>
            <w:right w:val="none" w:sz="0" w:space="0" w:color="auto"/>
          </w:divBdr>
        </w:div>
        <w:div w:id="2064406295">
          <w:marLeft w:val="0"/>
          <w:marRight w:val="0"/>
          <w:marTop w:val="360"/>
          <w:marBottom w:val="0"/>
          <w:divBdr>
            <w:top w:val="none" w:sz="0" w:space="0" w:color="auto"/>
            <w:left w:val="none" w:sz="0" w:space="0" w:color="auto"/>
            <w:bottom w:val="none" w:sz="0" w:space="0" w:color="auto"/>
            <w:right w:val="none" w:sz="0" w:space="0" w:color="auto"/>
          </w:divBdr>
        </w:div>
        <w:div w:id="338624542">
          <w:marLeft w:val="0"/>
          <w:marRight w:val="0"/>
          <w:marTop w:val="360"/>
          <w:marBottom w:val="0"/>
          <w:divBdr>
            <w:top w:val="none" w:sz="0" w:space="0" w:color="auto"/>
            <w:left w:val="none" w:sz="0" w:space="0" w:color="auto"/>
            <w:bottom w:val="none" w:sz="0" w:space="0" w:color="auto"/>
            <w:right w:val="none" w:sz="0" w:space="0" w:color="auto"/>
          </w:divBdr>
        </w:div>
        <w:div w:id="79911167">
          <w:marLeft w:val="0"/>
          <w:marRight w:val="0"/>
          <w:marTop w:val="360"/>
          <w:marBottom w:val="0"/>
          <w:divBdr>
            <w:top w:val="none" w:sz="0" w:space="0" w:color="auto"/>
            <w:left w:val="none" w:sz="0" w:space="0" w:color="auto"/>
            <w:bottom w:val="none" w:sz="0" w:space="0" w:color="auto"/>
            <w:right w:val="none" w:sz="0" w:space="0" w:color="auto"/>
          </w:divBdr>
        </w:div>
        <w:div w:id="1160391123">
          <w:marLeft w:val="446"/>
          <w:marRight w:val="0"/>
          <w:marTop w:val="360"/>
          <w:marBottom w:val="0"/>
          <w:divBdr>
            <w:top w:val="none" w:sz="0" w:space="0" w:color="auto"/>
            <w:left w:val="none" w:sz="0" w:space="0" w:color="auto"/>
            <w:bottom w:val="none" w:sz="0" w:space="0" w:color="auto"/>
            <w:right w:val="none" w:sz="0" w:space="0" w:color="auto"/>
          </w:divBdr>
        </w:div>
        <w:div w:id="1883587599">
          <w:marLeft w:val="446"/>
          <w:marRight w:val="0"/>
          <w:marTop w:val="360"/>
          <w:marBottom w:val="0"/>
          <w:divBdr>
            <w:top w:val="none" w:sz="0" w:space="0" w:color="auto"/>
            <w:left w:val="none" w:sz="0" w:space="0" w:color="auto"/>
            <w:bottom w:val="none" w:sz="0" w:space="0" w:color="auto"/>
            <w:right w:val="none" w:sz="0" w:space="0" w:color="auto"/>
          </w:divBdr>
        </w:div>
        <w:div w:id="2129425252">
          <w:marLeft w:val="446"/>
          <w:marRight w:val="0"/>
          <w:marTop w:val="360"/>
          <w:marBottom w:val="0"/>
          <w:divBdr>
            <w:top w:val="none" w:sz="0" w:space="0" w:color="auto"/>
            <w:left w:val="none" w:sz="0" w:space="0" w:color="auto"/>
            <w:bottom w:val="none" w:sz="0" w:space="0" w:color="auto"/>
            <w:right w:val="none" w:sz="0" w:space="0" w:color="auto"/>
          </w:divBdr>
        </w:div>
        <w:div w:id="508447917">
          <w:marLeft w:val="446"/>
          <w:marRight w:val="0"/>
          <w:marTop w:val="360"/>
          <w:marBottom w:val="0"/>
          <w:divBdr>
            <w:top w:val="none" w:sz="0" w:space="0" w:color="auto"/>
            <w:left w:val="none" w:sz="0" w:space="0" w:color="auto"/>
            <w:bottom w:val="none" w:sz="0" w:space="0" w:color="auto"/>
            <w:right w:val="none" w:sz="0" w:space="0" w:color="auto"/>
          </w:divBdr>
        </w:div>
      </w:divsChild>
    </w:div>
    <w:div w:id="568425347">
      <w:bodyDiv w:val="1"/>
      <w:marLeft w:val="0"/>
      <w:marRight w:val="0"/>
      <w:marTop w:val="0"/>
      <w:marBottom w:val="0"/>
      <w:divBdr>
        <w:top w:val="none" w:sz="0" w:space="0" w:color="auto"/>
        <w:left w:val="none" w:sz="0" w:space="0" w:color="auto"/>
        <w:bottom w:val="none" w:sz="0" w:space="0" w:color="auto"/>
        <w:right w:val="none" w:sz="0" w:space="0" w:color="auto"/>
      </w:divBdr>
    </w:div>
    <w:div w:id="648291924">
      <w:bodyDiv w:val="1"/>
      <w:marLeft w:val="0"/>
      <w:marRight w:val="0"/>
      <w:marTop w:val="0"/>
      <w:marBottom w:val="0"/>
      <w:divBdr>
        <w:top w:val="none" w:sz="0" w:space="0" w:color="auto"/>
        <w:left w:val="none" w:sz="0" w:space="0" w:color="auto"/>
        <w:bottom w:val="none" w:sz="0" w:space="0" w:color="auto"/>
        <w:right w:val="none" w:sz="0" w:space="0" w:color="auto"/>
      </w:divBdr>
    </w:div>
    <w:div w:id="654647529">
      <w:bodyDiv w:val="1"/>
      <w:marLeft w:val="0"/>
      <w:marRight w:val="0"/>
      <w:marTop w:val="0"/>
      <w:marBottom w:val="0"/>
      <w:divBdr>
        <w:top w:val="none" w:sz="0" w:space="0" w:color="auto"/>
        <w:left w:val="none" w:sz="0" w:space="0" w:color="auto"/>
        <w:bottom w:val="none" w:sz="0" w:space="0" w:color="auto"/>
        <w:right w:val="none" w:sz="0" w:space="0" w:color="auto"/>
      </w:divBdr>
    </w:div>
    <w:div w:id="670065001">
      <w:bodyDiv w:val="1"/>
      <w:marLeft w:val="0"/>
      <w:marRight w:val="0"/>
      <w:marTop w:val="0"/>
      <w:marBottom w:val="0"/>
      <w:divBdr>
        <w:top w:val="none" w:sz="0" w:space="0" w:color="auto"/>
        <w:left w:val="none" w:sz="0" w:space="0" w:color="auto"/>
        <w:bottom w:val="none" w:sz="0" w:space="0" w:color="auto"/>
        <w:right w:val="none" w:sz="0" w:space="0" w:color="auto"/>
      </w:divBdr>
    </w:div>
    <w:div w:id="714815704">
      <w:bodyDiv w:val="1"/>
      <w:marLeft w:val="0"/>
      <w:marRight w:val="0"/>
      <w:marTop w:val="0"/>
      <w:marBottom w:val="0"/>
      <w:divBdr>
        <w:top w:val="none" w:sz="0" w:space="0" w:color="auto"/>
        <w:left w:val="none" w:sz="0" w:space="0" w:color="auto"/>
        <w:bottom w:val="none" w:sz="0" w:space="0" w:color="auto"/>
        <w:right w:val="none" w:sz="0" w:space="0" w:color="auto"/>
      </w:divBdr>
    </w:div>
    <w:div w:id="728652441">
      <w:bodyDiv w:val="1"/>
      <w:marLeft w:val="0"/>
      <w:marRight w:val="0"/>
      <w:marTop w:val="0"/>
      <w:marBottom w:val="0"/>
      <w:divBdr>
        <w:top w:val="none" w:sz="0" w:space="0" w:color="auto"/>
        <w:left w:val="none" w:sz="0" w:space="0" w:color="auto"/>
        <w:bottom w:val="none" w:sz="0" w:space="0" w:color="auto"/>
        <w:right w:val="none" w:sz="0" w:space="0" w:color="auto"/>
      </w:divBdr>
      <w:divsChild>
        <w:div w:id="286543412">
          <w:marLeft w:val="432"/>
          <w:marRight w:val="0"/>
          <w:marTop w:val="120"/>
          <w:marBottom w:val="0"/>
          <w:divBdr>
            <w:top w:val="none" w:sz="0" w:space="0" w:color="auto"/>
            <w:left w:val="none" w:sz="0" w:space="0" w:color="auto"/>
            <w:bottom w:val="none" w:sz="0" w:space="0" w:color="auto"/>
            <w:right w:val="none" w:sz="0" w:space="0" w:color="auto"/>
          </w:divBdr>
        </w:div>
        <w:div w:id="2086492742">
          <w:marLeft w:val="432"/>
          <w:marRight w:val="0"/>
          <w:marTop w:val="120"/>
          <w:marBottom w:val="0"/>
          <w:divBdr>
            <w:top w:val="none" w:sz="0" w:space="0" w:color="auto"/>
            <w:left w:val="none" w:sz="0" w:space="0" w:color="auto"/>
            <w:bottom w:val="none" w:sz="0" w:space="0" w:color="auto"/>
            <w:right w:val="none" w:sz="0" w:space="0" w:color="auto"/>
          </w:divBdr>
        </w:div>
        <w:div w:id="1594513586">
          <w:marLeft w:val="432"/>
          <w:marRight w:val="0"/>
          <w:marTop w:val="120"/>
          <w:marBottom w:val="0"/>
          <w:divBdr>
            <w:top w:val="none" w:sz="0" w:space="0" w:color="auto"/>
            <w:left w:val="none" w:sz="0" w:space="0" w:color="auto"/>
            <w:bottom w:val="none" w:sz="0" w:space="0" w:color="auto"/>
            <w:right w:val="none" w:sz="0" w:space="0" w:color="auto"/>
          </w:divBdr>
        </w:div>
        <w:div w:id="1981767805">
          <w:marLeft w:val="864"/>
          <w:marRight w:val="0"/>
          <w:marTop w:val="100"/>
          <w:marBottom w:val="0"/>
          <w:divBdr>
            <w:top w:val="none" w:sz="0" w:space="0" w:color="auto"/>
            <w:left w:val="none" w:sz="0" w:space="0" w:color="auto"/>
            <w:bottom w:val="none" w:sz="0" w:space="0" w:color="auto"/>
            <w:right w:val="none" w:sz="0" w:space="0" w:color="auto"/>
          </w:divBdr>
        </w:div>
        <w:div w:id="471409610">
          <w:marLeft w:val="864"/>
          <w:marRight w:val="0"/>
          <w:marTop w:val="100"/>
          <w:marBottom w:val="0"/>
          <w:divBdr>
            <w:top w:val="none" w:sz="0" w:space="0" w:color="auto"/>
            <w:left w:val="none" w:sz="0" w:space="0" w:color="auto"/>
            <w:bottom w:val="none" w:sz="0" w:space="0" w:color="auto"/>
            <w:right w:val="none" w:sz="0" w:space="0" w:color="auto"/>
          </w:divBdr>
        </w:div>
        <w:div w:id="1783915928">
          <w:marLeft w:val="864"/>
          <w:marRight w:val="0"/>
          <w:marTop w:val="100"/>
          <w:marBottom w:val="0"/>
          <w:divBdr>
            <w:top w:val="none" w:sz="0" w:space="0" w:color="auto"/>
            <w:left w:val="none" w:sz="0" w:space="0" w:color="auto"/>
            <w:bottom w:val="none" w:sz="0" w:space="0" w:color="auto"/>
            <w:right w:val="none" w:sz="0" w:space="0" w:color="auto"/>
          </w:divBdr>
        </w:div>
      </w:divsChild>
    </w:div>
    <w:div w:id="806093935">
      <w:bodyDiv w:val="1"/>
      <w:marLeft w:val="0"/>
      <w:marRight w:val="0"/>
      <w:marTop w:val="0"/>
      <w:marBottom w:val="0"/>
      <w:divBdr>
        <w:top w:val="none" w:sz="0" w:space="0" w:color="auto"/>
        <w:left w:val="none" w:sz="0" w:space="0" w:color="auto"/>
        <w:bottom w:val="none" w:sz="0" w:space="0" w:color="auto"/>
        <w:right w:val="none" w:sz="0" w:space="0" w:color="auto"/>
      </w:divBdr>
    </w:div>
    <w:div w:id="815031444">
      <w:bodyDiv w:val="1"/>
      <w:marLeft w:val="0"/>
      <w:marRight w:val="0"/>
      <w:marTop w:val="0"/>
      <w:marBottom w:val="0"/>
      <w:divBdr>
        <w:top w:val="none" w:sz="0" w:space="0" w:color="auto"/>
        <w:left w:val="none" w:sz="0" w:space="0" w:color="auto"/>
        <w:bottom w:val="none" w:sz="0" w:space="0" w:color="auto"/>
        <w:right w:val="none" w:sz="0" w:space="0" w:color="auto"/>
      </w:divBdr>
    </w:div>
    <w:div w:id="895122358">
      <w:bodyDiv w:val="1"/>
      <w:marLeft w:val="0"/>
      <w:marRight w:val="0"/>
      <w:marTop w:val="0"/>
      <w:marBottom w:val="0"/>
      <w:divBdr>
        <w:top w:val="none" w:sz="0" w:space="0" w:color="auto"/>
        <w:left w:val="none" w:sz="0" w:space="0" w:color="auto"/>
        <w:bottom w:val="none" w:sz="0" w:space="0" w:color="auto"/>
        <w:right w:val="none" w:sz="0" w:space="0" w:color="auto"/>
      </w:divBdr>
      <w:divsChild>
        <w:div w:id="1973444371">
          <w:marLeft w:val="446"/>
          <w:marRight w:val="0"/>
          <w:marTop w:val="0"/>
          <w:marBottom w:val="80"/>
          <w:divBdr>
            <w:top w:val="none" w:sz="0" w:space="0" w:color="auto"/>
            <w:left w:val="none" w:sz="0" w:space="0" w:color="auto"/>
            <w:bottom w:val="none" w:sz="0" w:space="0" w:color="auto"/>
            <w:right w:val="none" w:sz="0" w:space="0" w:color="auto"/>
          </w:divBdr>
        </w:div>
        <w:div w:id="34275825">
          <w:marLeft w:val="446"/>
          <w:marRight w:val="0"/>
          <w:marTop w:val="0"/>
          <w:marBottom w:val="80"/>
          <w:divBdr>
            <w:top w:val="none" w:sz="0" w:space="0" w:color="auto"/>
            <w:left w:val="none" w:sz="0" w:space="0" w:color="auto"/>
            <w:bottom w:val="none" w:sz="0" w:space="0" w:color="auto"/>
            <w:right w:val="none" w:sz="0" w:space="0" w:color="auto"/>
          </w:divBdr>
        </w:div>
        <w:div w:id="1568808494">
          <w:marLeft w:val="446"/>
          <w:marRight w:val="0"/>
          <w:marTop w:val="0"/>
          <w:marBottom w:val="80"/>
          <w:divBdr>
            <w:top w:val="none" w:sz="0" w:space="0" w:color="auto"/>
            <w:left w:val="none" w:sz="0" w:space="0" w:color="auto"/>
            <w:bottom w:val="none" w:sz="0" w:space="0" w:color="auto"/>
            <w:right w:val="none" w:sz="0" w:space="0" w:color="auto"/>
          </w:divBdr>
        </w:div>
        <w:div w:id="1396396693">
          <w:marLeft w:val="446"/>
          <w:marRight w:val="0"/>
          <w:marTop w:val="0"/>
          <w:marBottom w:val="80"/>
          <w:divBdr>
            <w:top w:val="none" w:sz="0" w:space="0" w:color="auto"/>
            <w:left w:val="none" w:sz="0" w:space="0" w:color="auto"/>
            <w:bottom w:val="none" w:sz="0" w:space="0" w:color="auto"/>
            <w:right w:val="none" w:sz="0" w:space="0" w:color="auto"/>
          </w:divBdr>
        </w:div>
      </w:divsChild>
    </w:div>
    <w:div w:id="908422429">
      <w:bodyDiv w:val="1"/>
      <w:marLeft w:val="0"/>
      <w:marRight w:val="0"/>
      <w:marTop w:val="0"/>
      <w:marBottom w:val="0"/>
      <w:divBdr>
        <w:top w:val="none" w:sz="0" w:space="0" w:color="auto"/>
        <w:left w:val="none" w:sz="0" w:space="0" w:color="auto"/>
        <w:bottom w:val="none" w:sz="0" w:space="0" w:color="auto"/>
        <w:right w:val="none" w:sz="0" w:space="0" w:color="auto"/>
      </w:divBdr>
    </w:div>
    <w:div w:id="1092505784">
      <w:bodyDiv w:val="1"/>
      <w:marLeft w:val="0"/>
      <w:marRight w:val="0"/>
      <w:marTop w:val="0"/>
      <w:marBottom w:val="0"/>
      <w:divBdr>
        <w:top w:val="none" w:sz="0" w:space="0" w:color="auto"/>
        <w:left w:val="none" w:sz="0" w:space="0" w:color="auto"/>
        <w:bottom w:val="none" w:sz="0" w:space="0" w:color="auto"/>
        <w:right w:val="none" w:sz="0" w:space="0" w:color="auto"/>
      </w:divBdr>
      <w:divsChild>
        <w:div w:id="1075396962">
          <w:marLeft w:val="446"/>
          <w:marRight w:val="0"/>
          <w:marTop w:val="0"/>
          <w:marBottom w:val="80"/>
          <w:divBdr>
            <w:top w:val="none" w:sz="0" w:space="0" w:color="auto"/>
            <w:left w:val="none" w:sz="0" w:space="0" w:color="auto"/>
            <w:bottom w:val="none" w:sz="0" w:space="0" w:color="auto"/>
            <w:right w:val="none" w:sz="0" w:space="0" w:color="auto"/>
          </w:divBdr>
        </w:div>
        <w:div w:id="1089697205">
          <w:marLeft w:val="446"/>
          <w:marRight w:val="0"/>
          <w:marTop w:val="0"/>
          <w:marBottom w:val="80"/>
          <w:divBdr>
            <w:top w:val="none" w:sz="0" w:space="0" w:color="auto"/>
            <w:left w:val="none" w:sz="0" w:space="0" w:color="auto"/>
            <w:bottom w:val="none" w:sz="0" w:space="0" w:color="auto"/>
            <w:right w:val="none" w:sz="0" w:space="0" w:color="auto"/>
          </w:divBdr>
        </w:div>
      </w:divsChild>
    </w:div>
    <w:div w:id="1114790546">
      <w:bodyDiv w:val="1"/>
      <w:marLeft w:val="0"/>
      <w:marRight w:val="0"/>
      <w:marTop w:val="0"/>
      <w:marBottom w:val="0"/>
      <w:divBdr>
        <w:top w:val="none" w:sz="0" w:space="0" w:color="auto"/>
        <w:left w:val="none" w:sz="0" w:space="0" w:color="auto"/>
        <w:bottom w:val="none" w:sz="0" w:space="0" w:color="auto"/>
        <w:right w:val="none" w:sz="0" w:space="0" w:color="auto"/>
      </w:divBdr>
    </w:div>
    <w:div w:id="1187209181">
      <w:bodyDiv w:val="1"/>
      <w:marLeft w:val="0"/>
      <w:marRight w:val="0"/>
      <w:marTop w:val="0"/>
      <w:marBottom w:val="0"/>
      <w:divBdr>
        <w:top w:val="none" w:sz="0" w:space="0" w:color="auto"/>
        <w:left w:val="none" w:sz="0" w:space="0" w:color="auto"/>
        <w:bottom w:val="none" w:sz="0" w:space="0" w:color="auto"/>
        <w:right w:val="none" w:sz="0" w:space="0" w:color="auto"/>
      </w:divBdr>
    </w:div>
    <w:div w:id="1240675934">
      <w:bodyDiv w:val="1"/>
      <w:marLeft w:val="0"/>
      <w:marRight w:val="0"/>
      <w:marTop w:val="0"/>
      <w:marBottom w:val="0"/>
      <w:divBdr>
        <w:top w:val="none" w:sz="0" w:space="0" w:color="auto"/>
        <w:left w:val="none" w:sz="0" w:space="0" w:color="auto"/>
        <w:bottom w:val="none" w:sz="0" w:space="0" w:color="auto"/>
        <w:right w:val="none" w:sz="0" w:space="0" w:color="auto"/>
      </w:divBdr>
    </w:div>
    <w:div w:id="1275482610">
      <w:bodyDiv w:val="1"/>
      <w:marLeft w:val="0"/>
      <w:marRight w:val="0"/>
      <w:marTop w:val="0"/>
      <w:marBottom w:val="0"/>
      <w:divBdr>
        <w:top w:val="none" w:sz="0" w:space="0" w:color="auto"/>
        <w:left w:val="none" w:sz="0" w:space="0" w:color="auto"/>
        <w:bottom w:val="none" w:sz="0" w:space="0" w:color="auto"/>
        <w:right w:val="none" w:sz="0" w:space="0" w:color="auto"/>
      </w:divBdr>
      <w:divsChild>
        <w:div w:id="119998658">
          <w:marLeft w:val="432"/>
          <w:marRight w:val="0"/>
          <w:marTop w:val="120"/>
          <w:marBottom w:val="0"/>
          <w:divBdr>
            <w:top w:val="none" w:sz="0" w:space="0" w:color="auto"/>
            <w:left w:val="none" w:sz="0" w:space="0" w:color="auto"/>
            <w:bottom w:val="none" w:sz="0" w:space="0" w:color="auto"/>
            <w:right w:val="none" w:sz="0" w:space="0" w:color="auto"/>
          </w:divBdr>
        </w:div>
        <w:div w:id="1237477447">
          <w:marLeft w:val="432"/>
          <w:marRight w:val="0"/>
          <w:marTop w:val="120"/>
          <w:marBottom w:val="0"/>
          <w:divBdr>
            <w:top w:val="none" w:sz="0" w:space="0" w:color="auto"/>
            <w:left w:val="none" w:sz="0" w:space="0" w:color="auto"/>
            <w:bottom w:val="none" w:sz="0" w:space="0" w:color="auto"/>
            <w:right w:val="none" w:sz="0" w:space="0" w:color="auto"/>
          </w:divBdr>
        </w:div>
        <w:div w:id="1110858486">
          <w:marLeft w:val="864"/>
          <w:marRight w:val="0"/>
          <w:marTop w:val="100"/>
          <w:marBottom w:val="0"/>
          <w:divBdr>
            <w:top w:val="none" w:sz="0" w:space="0" w:color="auto"/>
            <w:left w:val="none" w:sz="0" w:space="0" w:color="auto"/>
            <w:bottom w:val="none" w:sz="0" w:space="0" w:color="auto"/>
            <w:right w:val="none" w:sz="0" w:space="0" w:color="auto"/>
          </w:divBdr>
        </w:div>
        <w:div w:id="1865288700">
          <w:marLeft w:val="864"/>
          <w:marRight w:val="0"/>
          <w:marTop w:val="100"/>
          <w:marBottom w:val="0"/>
          <w:divBdr>
            <w:top w:val="none" w:sz="0" w:space="0" w:color="auto"/>
            <w:left w:val="none" w:sz="0" w:space="0" w:color="auto"/>
            <w:bottom w:val="none" w:sz="0" w:space="0" w:color="auto"/>
            <w:right w:val="none" w:sz="0" w:space="0" w:color="auto"/>
          </w:divBdr>
        </w:div>
        <w:div w:id="778372401">
          <w:marLeft w:val="864"/>
          <w:marRight w:val="0"/>
          <w:marTop w:val="100"/>
          <w:marBottom w:val="0"/>
          <w:divBdr>
            <w:top w:val="none" w:sz="0" w:space="0" w:color="auto"/>
            <w:left w:val="none" w:sz="0" w:space="0" w:color="auto"/>
            <w:bottom w:val="none" w:sz="0" w:space="0" w:color="auto"/>
            <w:right w:val="none" w:sz="0" w:space="0" w:color="auto"/>
          </w:divBdr>
        </w:div>
        <w:div w:id="127820634">
          <w:marLeft w:val="432"/>
          <w:marRight w:val="0"/>
          <w:marTop w:val="120"/>
          <w:marBottom w:val="0"/>
          <w:divBdr>
            <w:top w:val="none" w:sz="0" w:space="0" w:color="auto"/>
            <w:left w:val="none" w:sz="0" w:space="0" w:color="auto"/>
            <w:bottom w:val="none" w:sz="0" w:space="0" w:color="auto"/>
            <w:right w:val="none" w:sz="0" w:space="0" w:color="auto"/>
          </w:divBdr>
        </w:div>
        <w:div w:id="2009357504">
          <w:marLeft w:val="864"/>
          <w:marRight w:val="0"/>
          <w:marTop w:val="100"/>
          <w:marBottom w:val="0"/>
          <w:divBdr>
            <w:top w:val="none" w:sz="0" w:space="0" w:color="auto"/>
            <w:left w:val="none" w:sz="0" w:space="0" w:color="auto"/>
            <w:bottom w:val="none" w:sz="0" w:space="0" w:color="auto"/>
            <w:right w:val="none" w:sz="0" w:space="0" w:color="auto"/>
          </w:divBdr>
        </w:div>
        <w:div w:id="441844110">
          <w:marLeft w:val="864"/>
          <w:marRight w:val="0"/>
          <w:marTop w:val="100"/>
          <w:marBottom w:val="0"/>
          <w:divBdr>
            <w:top w:val="none" w:sz="0" w:space="0" w:color="auto"/>
            <w:left w:val="none" w:sz="0" w:space="0" w:color="auto"/>
            <w:bottom w:val="none" w:sz="0" w:space="0" w:color="auto"/>
            <w:right w:val="none" w:sz="0" w:space="0" w:color="auto"/>
          </w:divBdr>
        </w:div>
        <w:div w:id="1164667999">
          <w:marLeft w:val="1296"/>
          <w:marRight w:val="0"/>
          <w:marTop w:val="100"/>
          <w:marBottom w:val="0"/>
          <w:divBdr>
            <w:top w:val="none" w:sz="0" w:space="0" w:color="auto"/>
            <w:left w:val="none" w:sz="0" w:space="0" w:color="auto"/>
            <w:bottom w:val="none" w:sz="0" w:space="0" w:color="auto"/>
            <w:right w:val="none" w:sz="0" w:space="0" w:color="auto"/>
          </w:divBdr>
        </w:div>
        <w:div w:id="606238487">
          <w:marLeft w:val="432"/>
          <w:marRight w:val="0"/>
          <w:marTop w:val="120"/>
          <w:marBottom w:val="0"/>
          <w:divBdr>
            <w:top w:val="none" w:sz="0" w:space="0" w:color="auto"/>
            <w:left w:val="none" w:sz="0" w:space="0" w:color="auto"/>
            <w:bottom w:val="none" w:sz="0" w:space="0" w:color="auto"/>
            <w:right w:val="none" w:sz="0" w:space="0" w:color="auto"/>
          </w:divBdr>
        </w:div>
      </w:divsChild>
    </w:div>
    <w:div w:id="1299452138">
      <w:bodyDiv w:val="1"/>
      <w:marLeft w:val="0"/>
      <w:marRight w:val="0"/>
      <w:marTop w:val="0"/>
      <w:marBottom w:val="0"/>
      <w:divBdr>
        <w:top w:val="none" w:sz="0" w:space="0" w:color="auto"/>
        <w:left w:val="none" w:sz="0" w:space="0" w:color="auto"/>
        <w:bottom w:val="none" w:sz="0" w:space="0" w:color="auto"/>
        <w:right w:val="none" w:sz="0" w:space="0" w:color="auto"/>
      </w:divBdr>
    </w:div>
    <w:div w:id="1353070217">
      <w:bodyDiv w:val="1"/>
      <w:marLeft w:val="0"/>
      <w:marRight w:val="0"/>
      <w:marTop w:val="0"/>
      <w:marBottom w:val="0"/>
      <w:divBdr>
        <w:top w:val="none" w:sz="0" w:space="0" w:color="auto"/>
        <w:left w:val="none" w:sz="0" w:space="0" w:color="auto"/>
        <w:bottom w:val="none" w:sz="0" w:space="0" w:color="auto"/>
        <w:right w:val="none" w:sz="0" w:space="0" w:color="auto"/>
      </w:divBdr>
    </w:div>
    <w:div w:id="1494104632">
      <w:bodyDiv w:val="1"/>
      <w:marLeft w:val="0"/>
      <w:marRight w:val="0"/>
      <w:marTop w:val="0"/>
      <w:marBottom w:val="0"/>
      <w:divBdr>
        <w:top w:val="none" w:sz="0" w:space="0" w:color="auto"/>
        <w:left w:val="none" w:sz="0" w:space="0" w:color="auto"/>
        <w:bottom w:val="none" w:sz="0" w:space="0" w:color="auto"/>
        <w:right w:val="none" w:sz="0" w:space="0" w:color="auto"/>
      </w:divBdr>
      <w:divsChild>
        <w:div w:id="573778793">
          <w:marLeft w:val="432"/>
          <w:marRight w:val="0"/>
          <w:marTop w:val="120"/>
          <w:marBottom w:val="0"/>
          <w:divBdr>
            <w:top w:val="none" w:sz="0" w:space="0" w:color="auto"/>
            <w:left w:val="none" w:sz="0" w:space="0" w:color="auto"/>
            <w:bottom w:val="none" w:sz="0" w:space="0" w:color="auto"/>
            <w:right w:val="none" w:sz="0" w:space="0" w:color="auto"/>
          </w:divBdr>
        </w:div>
        <w:div w:id="335423346">
          <w:marLeft w:val="432"/>
          <w:marRight w:val="0"/>
          <w:marTop w:val="120"/>
          <w:marBottom w:val="0"/>
          <w:divBdr>
            <w:top w:val="none" w:sz="0" w:space="0" w:color="auto"/>
            <w:left w:val="none" w:sz="0" w:space="0" w:color="auto"/>
            <w:bottom w:val="none" w:sz="0" w:space="0" w:color="auto"/>
            <w:right w:val="none" w:sz="0" w:space="0" w:color="auto"/>
          </w:divBdr>
        </w:div>
        <w:div w:id="589699086">
          <w:marLeft w:val="432"/>
          <w:marRight w:val="0"/>
          <w:marTop w:val="120"/>
          <w:marBottom w:val="0"/>
          <w:divBdr>
            <w:top w:val="none" w:sz="0" w:space="0" w:color="auto"/>
            <w:left w:val="none" w:sz="0" w:space="0" w:color="auto"/>
            <w:bottom w:val="none" w:sz="0" w:space="0" w:color="auto"/>
            <w:right w:val="none" w:sz="0" w:space="0" w:color="auto"/>
          </w:divBdr>
        </w:div>
        <w:div w:id="31466174">
          <w:marLeft w:val="864"/>
          <w:marRight w:val="0"/>
          <w:marTop w:val="100"/>
          <w:marBottom w:val="0"/>
          <w:divBdr>
            <w:top w:val="none" w:sz="0" w:space="0" w:color="auto"/>
            <w:left w:val="none" w:sz="0" w:space="0" w:color="auto"/>
            <w:bottom w:val="none" w:sz="0" w:space="0" w:color="auto"/>
            <w:right w:val="none" w:sz="0" w:space="0" w:color="auto"/>
          </w:divBdr>
        </w:div>
        <w:div w:id="1548681994">
          <w:marLeft w:val="864"/>
          <w:marRight w:val="0"/>
          <w:marTop w:val="100"/>
          <w:marBottom w:val="0"/>
          <w:divBdr>
            <w:top w:val="none" w:sz="0" w:space="0" w:color="auto"/>
            <w:left w:val="none" w:sz="0" w:space="0" w:color="auto"/>
            <w:bottom w:val="none" w:sz="0" w:space="0" w:color="auto"/>
            <w:right w:val="none" w:sz="0" w:space="0" w:color="auto"/>
          </w:divBdr>
        </w:div>
        <w:div w:id="962228024">
          <w:marLeft w:val="864"/>
          <w:marRight w:val="0"/>
          <w:marTop w:val="100"/>
          <w:marBottom w:val="0"/>
          <w:divBdr>
            <w:top w:val="none" w:sz="0" w:space="0" w:color="auto"/>
            <w:left w:val="none" w:sz="0" w:space="0" w:color="auto"/>
            <w:bottom w:val="none" w:sz="0" w:space="0" w:color="auto"/>
            <w:right w:val="none" w:sz="0" w:space="0" w:color="auto"/>
          </w:divBdr>
        </w:div>
      </w:divsChild>
    </w:div>
    <w:div w:id="1501003611">
      <w:bodyDiv w:val="1"/>
      <w:marLeft w:val="0"/>
      <w:marRight w:val="0"/>
      <w:marTop w:val="0"/>
      <w:marBottom w:val="0"/>
      <w:divBdr>
        <w:top w:val="none" w:sz="0" w:space="0" w:color="auto"/>
        <w:left w:val="none" w:sz="0" w:space="0" w:color="auto"/>
        <w:bottom w:val="none" w:sz="0" w:space="0" w:color="auto"/>
        <w:right w:val="none" w:sz="0" w:space="0" w:color="auto"/>
      </w:divBdr>
      <w:divsChild>
        <w:div w:id="681005784">
          <w:marLeft w:val="446"/>
          <w:marRight w:val="0"/>
          <w:marTop w:val="360"/>
          <w:marBottom w:val="0"/>
          <w:divBdr>
            <w:top w:val="none" w:sz="0" w:space="0" w:color="auto"/>
            <w:left w:val="none" w:sz="0" w:space="0" w:color="auto"/>
            <w:bottom w:val="none" w:sz="0" w:space="0" w:color="auto"/>
            <w:right w:val="none" w:sz="0" w:space="0" w:color="auto"/>
          </w:divBdr>
        </w:div>
        <w:div w:id="835263431">
          <w:marLeft w:val="446"/>
          <w:marRight w:val="0"/>
          <w:marTop w:val="360"/>
          <w:marBottom w:val="0"/>
          <w:divBdr>
            <w:top w:val="none" w:sz="0" w:space="0" w:color="auto"/>
            <w:left w:val="none" w:sz="0" w:space="0" w:color="auto"/>
            <w:bottom w:val="none" w:sz="0" w:space="0" w:color="auto"/>
            <w:right w:val="none" w:sz="0" w:space="0" w:color="auto"/>
          </w:divBdr>
        </w:div>
        <w:div w:id="1101293711">
          <w:marLeft w:val="446"/>
          <w:marRight w:val="0"/>
          <w:marTop w:val="360"/>
          <w:marBottom w:val="0"/>
          <w:divBdr>
            <w:top w:val="none" w:sz="0" w:space="0" w:color="auto"/>
            <w:left w:val="none" w:sz="0" w:space="0" w:color="auto"/>
            <w:bottom w:val="none" w:sz="0" w:space="0" w:color="auto"/>
            <w:right w:val="none" w:sz="0" w:space="0" w:color="auto"/>
          </w:divBdr>
        </w:div>
        <w:div w:id="183595796">
          <w:marLeft w:val="446"/>
          <w:marRight w:val="0"/>
          <w:marTop w:val="360"/>
          <w:marBottom w:val="0"/>
          <w:divBdr>
            <w:top w:val="none" w:sz="0" w:space="0" w:color="auto"/>
            <w:left w:val="none" w:sz="0" w:space="0" w:color="auto"/>
            <w:bottom w:val="none" w:sz="0" w:space="0" w:color="auto"/>
            <w:right w:val="none" w:sz="0" w:space="0" w:color="auto"/>
          </w:divBdr>
        </w:div>
        <w:div w:id="989528233">
          <w:marLeft w:val="446"/>
          <w:marRight w:val="0"/>
          <w:marTop w:val="360"/>
          <w:marBottom w:val="0"/>
          <w:divBdr>
            <w:top w:val="none" w:sz="0" w:space="0" w:color="auto"/>
            <w:left w:val="none" w:sz="0" w:space="0" w:color="auto"/>
            <w:bottom w:val="none" w:sz="0" w:space="0" w:color="auto"/>
            <w:right w:val="none" w:sz="0" w:space="0" w:color="auto"/>
          </w:divBdr>
        </w:div>
      </w:divsChild>
    </w:div>
    <w:div w:id="1542328695">
      <w:bodyDiv w:val="1"/>
      <w:marLeft w:val="0"/>
      <w:marRight w:val="0"/>
      <w:marTop w:val="0"/>
      <w:marBottom w:val="0"/>
      <w:divBdr>
        <w:top w:val="none" w:sz="0" w:space="0" w:color="auto"/>
        <w:left w:val="none" w:sz="0" w:space="0" w:color="auto"/>
        <w:bottom w:val="none" w:sz="0" w:space="0" w:color="auto"/>
        <w:right w:val="none" w:sz="0" w:space="0" w:color="auto"/>
      </w:divBdr>
    </w:div>
    <w:div w:id="1599217997">
      <w:bodyDiv w:val="1"/>
      <w:marLeft w:val="0"/>
      <w:marRight w:val="0"/>
      <w:marTop w:val="0"/>
      <w:marBottom w:val="0"/>
      <w:divBdr>
        <w:top w:val="none" w:sz="0" w:space="0" w:color="auto"/>
        <w:left w:val="none" w:sz="0" w:space="0" w:color="auto"/>
        <w:bottom w:val="none" w:sz="0" w:space="0" w:color="auto"/>
        <w:right w:val="none" w:sz="0" w:space="0" w:color="auto"/>
      </w:divBdr>
      <w:divsChild>
        <w:div w:id="1647784408">
          <w:marLeft w:val="446"/>
          <w:marRight w:val="0"/>
          <w:marTop w:val="360"/>
          <w:marBottom w:val="0"/>
          <w:divBdr>
            <w:top w:val="none" w:sz="0" w:space="0" w:color="auto"/>
            <w:left w:val="none" w:sz="0" w:space="0" w:color="auto"/>
            <w:bottom w:val="none" w:sz="0" w:space="0" w:color="auto"/>
            <w:right w:val="none" w:sz="0" w:space="0" w:color="auto"/>
          </w:divBdr>
        </w:div>
        <w:div w:id="123546023">
          <w:marLeft w:val="446"/>
          <w:marRight w:val="0"/>
          <w:marTop w:val="360"/>
          <w:marBottom w:val="0"/>
          <w:divBdr>
            <w:top w:val="none" w:sz="0" w:space="0" w:color="auto"/>
            <w:left w:val="none" w:sz="0" w:space="0" w:color="auto"/>
            <w:bottom w:val="none" w:sz="0" w:space="0" w:color="auto"/>
            <w:right w:val="none" w:sz="0" w:space="0" w:color="auto"/>
          </w:divBdr>
        </w:div>
        <w:div w:id="524296855">
          <w:marLeft w:val="446"/>
          <w:marRight w:val="0"/>
          <w:marTop w:val="360"/>
          <w:marBottom w:val="0"/>
          <w:divBdr>
            <w:top w:val="none" w:sz="0" w:space="0" w:color="auto"/>
            <w:left w:val="none" w:sz="0" w:space="0" w:color="auto"/>
            <w:bottom w:val="none" w:sz="0" w:space="0" w:color="auto"/>
            <w:right w:val="none" w:sz="0" w:space="0" w:color="auto"/>
          </w:divBdr>
        </w:div>
        <w:div w:id="1057053150">
          <w:marLeft w:val="446"/>
          <w:marRight w:val="0"/>
          <w:marTop w:val="360"/>
          <w:marBottom w:val="0"/>
          <w:divBdr>
            <w:top w:val="none" w:sz="0" w:space="0" w:color="auto"/>
            <w:left w:val="none" w:sz="0" w:space="0" w:color="auto"/>
            <w:bottom w:val="none" w:sz="0" w:space="0" w:color="auto"/>
            <w:right w:val="none" w:sz="0" w:space="0" w:color="auto"/>
          </w:divBdr>
        </w:div>
        <w:div w:id="519703129">
          <w:marLeft w:val="446"/>
          <w:marRight w:val="0"/>
          <w:marTop w:val="360"/>
          <w:marBottom w:val="0"/>
          <w:divBdr>
            <w:top w:val="none" w:sz="0" w:space="0" w:color="auto"/>
            <w:left w:val="none" w:sz="0" w:space="0" w:color="auto"/>
            <w:bottom w:val="none" w:sz="0" w:space="0" w:color="auto"/>
            <w:right w:val="none" w:sz="0" w:space="0" w:color="auto"/>
          </w:divBdr>
        </w:div>
        <w:div w:id="1469128408">
          <w:marLeft w:val="446"/>
          <w:marRight w:val="0"/>
          <w:marTop w:val="360"/>
          <w:marBottom w:val="0"/>
          <w:divBdr>
            <w:top w:val="none" w:sz="0" w:space="0" w:color="auto"/>
            <w:left w:val="none" w:sz="0" w:space="0" w:color="auto"/>
            <w:bottom w:val="none" w:sz="0" w:space="0" w:color="auto"/>
            <w:right w:val="none" w:sz="0" w:space="0" w:color="auto"/>
          </w:divBdr>
        </w:div>
        <w:div w:id="853961013">
          <w:marLeft w:val="446"/>
          <w:marRight w:val="0"/>
          <w:marTop w:val="360"/>
          <w:marBottom w:val="0"/>
          <w:divBdr>
            <w:top w:val="none" w:sz="0" w:space="0" w:color="auto"/>
            <w:left w:val="none" w:sz="0" w:space="0" w:color="auto"/>
            <w:bottom w:val="none" w:sz="0" w:space="0" w:color="auto"/>
            <w:right w:val="none" w:sz="0" w:space="0" w:color="auto"/>
          </w:divBdr>
        </w:div>
        <w:div w:id="1111166035">
          <w:marLeft w:val="446"/>
          <w:marRight w:val="0"/>
          <w:marTop w:val="360"/>
          <w:marBottom w:val="0"/>
          <w:divBdr>
            <w:top w:val="none" w:sz="0" w:space="0" w:color="auto"/>
            <w:left w:val="none" w:sz="0" w:space="0" w:color="auto"/>
            <w:bottom w:val="none" w:sz="0" w:space="0" w:color="auto"/>
            <w:right w:val="none" w:sz="0" w:space="0" w:color="auto"/>
          </w:divBdr>
        </w:div>
        <w:div w:id="776995305">
          <w:marLeft w:val="446"/>
          <w:marRight w:val="0"/>
          <w:marTop w:val="360"/>
          <w:marBottom w:val="0"/>
          <w:divBdr>
            <w:top w:val="none" w:sz="0" w:space="0" w:color="auto"/>
            <w:left w:val="none" w:sz="0" w:space="0" w:color="auto"/>
            <w:bottom w:val="none" w:sz="0" w:space="0" w:color="auto"/>
            <w:right w:val="none" w:sz="0" w:space="0" w:color="auto"/>
          </w:divBdr>
        </w:div>
        <w:div w:id="295527754">
          <w:marLeft w:val="446"/>
          <w:marRight w:val="0"/>
          <w:marTop w:val="360"/>
          <w:marBottom w:val="0"/>
          <w:divBdr>
            <w:top w:val="none" w:sz="0" w:space="0" w:color="auto"/>
            <w:left w:val="none" w:sz="0" w:space="0" w:color="auto"/>
            <w:bottom w:val="none" w:sz="0" w:space="0" w:color="auto"/>
            <w:right w:val="none" w:sz="0" w:space="0" w:color="auto"/>
          </w:divBdr>
        </w:div>
        <w:div w:id="1190340830">
          <w:marLeft w:val="446"/>
          <w:marRight w:val="0"/>
          <w:marTop w:val="360"/>
          <w:marBottom w:val="0"/>
          <w:divBdr>
            <w:top w:val="none" w:sz="0" w:space="0" w:color="auto"/>
            <w:left w:val="none" w:sz="0" w:space="0" w:color="auto"/>
            <w:bottom w:val="none" w:sz="0" w:space="0" w:color="auto"/>
            <w:right w:val="none" w:sz="0" w:space="0" w:color="auto"/>
          </w:divBdr>
        </w:div>
      </w:divsChild>
    </w:div>
    <w:div w:id="1664697174">
      <w:bodyDiv w:val="1"/>
      <w:marLeft w:val="0"/>
      <w:marRight w:val="0"/>
      <w:marTop w:val="0"/>
      <w:marBottom w:val="0"/>
      <w:divBdr>
        <w:top w:val="none" w:sz="0" w:space="0" w:color="auto"/>
        <w:left w:val="none" w:sz="0" w:space="0" w:color="auto"/>
        <w:bottom w:val="none" w:sz="0" w:space="0" w:color="auto"/>
        <w:right w:val="none" w:sz="0" w:space="0" w:color="auto"/>
      </w:divBdr>
      <w:divsChild>
        <w:div w:id="2054232232">
          <w:marLeft w:val="446"/>
          <w:marRight w:val="0"/>
          <w:marTop w:val="0"/>
          <w:marBottom w:val="80"/>
          <w:divBdr>
            <w:top w:val="none" w:sz="0" w:space="0" w:color="auto"/>
            <w:left w:val="none" w:sz="0" w:space="0" w:color="auto"/>
            <w:bottom w:val="none" w:sz="0" w:space="0" w:color="auto"/>
            <w:right w:val="none" w:sz="0" w:space="0" w:color="auto"/>
          </w:divBdr>
        </w:div>
        <w:div w:id="573514614">
          <w:marLeft w:val="446"/>
          <w:marRight w:val="0"/>
          <w:marTop w:val="0"/>
          <w:marBottom w:val="80"/>
          <w:divBdr>
            <w:top w:val="none" w:sz="0" w:space="0" w:color="auto"/>
            <w:left w:val="none" w:sz="0" w:space="0" w:color="auto"/>
            <w:bottom w:val="none" w:sz="0" w:space="0" w:color="auto"/>
            <w:right w:val="none" w:sz="0" w:space="0" w:color="auto"/>
          </w:divBdr>
        </w:div>
        <w:div w:id="2081049979">
          <w:marLeft w:val="446"/>
          <w:marRight w:val="0"/>
          <w:marTop w:val="0"/>
          <w:marBottom w:val="80"/>
          <w:divBdr>
            <w:top w:val="none" w:sz="0" w:space="0" w:color="auto"/>
            <w:left w:val="none" w:sz="0" w:space="0" w:color="auto"/>
            <w:bottom w:val="none" w:sz="0" w:space="0" w:color="auto"/>
            <w:right w:val="none" w:sz="0" w:space="0" w:color="auto"/>
          </w:divBdr>
        </w:div>
        <w:div w:id="2033073456">
          <w:marLeft w:val="446"/>
          <w:marRight w:val="0"/>
          <w:marTop w:val="0"/>
          <w:marBottom w:val="80"/>
          <w:divBdr>
            <w:top w:val="none" w:sz="0" w:space="0" w:color="auto"/>
            <w:left w:val="none" w:sz="0" w:space="0" w:color="auto"/>
            <w:bottom w:val="none" w:sz="0" w:space="0" w:color="auto"/>
            <w:right w:val="none" w:sz="0" w:space="0" w:color="auto"/>
          </w:divBdr>
        </w:div>
      </w:divsChild>
    </w:div>
    <w:div w:id="1688826672">
      <w:bodyDiv w:val="1"/>
      <w:marLeft w:val="0"/>
      <w:marRight w:val="0"/>
      <w:marTop w:val="0"/>
      <w:marBottom w:val="0"/>
      <w:divBdr>
        <w:top w:val="none" w:sz="0" w:space="0" w:color="auto"/>
        <w:left w:val="none" w:sz="0" w:space="0" w:color="auto"/>
        <w:bottom w:val="none" w:sz="0" w:space="0" w:color="auto"/>
        <w:right w:val="none" w:sz="0" w:space="0" w:color="auto"/>
      </w:divBdr>
      <w:divsChild>
        <w:div w:id="1043098558">
          <w:marLeft w:val="446"/>
          <w:marRight w:val="0"/>
          <w:marTop w:val="360"/>
          <w:marBottom w:val="0"/>
          <w:divBdr>
            <w:top w:val="none" w:sz="0" w:space="0" w:color="auto"/>
            <w:left w:val="none" w:sz="0" w:space="0" w:color="auto"/>
            <w:bottom w:val="none" w:sz="0" w:space="0" w:color="auto"/>
            <w:right w:val="none" w:sz="0" w:space="0" w:color="auto"/>
          </w:divBdr>
        </w:div>
        <w:div w:id="1179661563">
          <w:marLeft w:val="446"/>
          <w:marRight w:val="0"/>
          <w:marTop w:val="360"/>
          <w:marBottom w:val="0"/>
          <w:divBdr>
            <w:top w:val="none" w:sz="0" w:space="0" w:color="auto"/>
            <w:left w:val="none" w:sz="0" w:space="0" w:color="auto"/>
            <w:bottom w:val="none" w:sz="0" w:space="0" w:color="auto"/>
            <w:right w:val="none" w:sz="0" w:space="0" w:color="auto"/>
          </w:divBdr>
        </w:div>
        <w:div w:id="1061755438">
          <w:marLeft w:val="446"/>
          <w:marRight w:val="0"/>
          <w:marTop w:val="360"/>
          <w:marBottom w:val="0"/>
          <w:divBdr>
            <w:top w:val="none" w:sz="0" w:space="0" w:color="auto"/>
            <w:left w:val="none" w:sz="0" w:space="0" w:color="auto"/>
            <w:bottom w:val="none" w:sz="0" w:space="0" w:color="auto"/>
            <w:right w:val="none" w:sz="0" w:space="0" w:color="auto"/>
          </w:divBdr>
        </w:div>
        <w:div w:id="1963228425">
          <w:marLeft w:val="446"/>
          <w:marRight w:val="0"/>
          <w:marTop w:val="360"/>
          <w:marBottom w:val="0"/>
          <w:divBdr>
            <w:top w:val="none" w:sz="0" w:space="0" w:color="auto"/>
            <w:left w:val="none" w:sz="0" w:space="0" w:color="auto"/>
            <w:bottom w:val="none" w:sz="0" w:space="0" w:color="auto"/>
            <w:right w:val="none" w:sz="0" w:space="0" w:color="auto"/>
          </w:divBdr>
        </w:div>
        <w:div w:id="1631130631">
          <w:marLeft w:val="446"/>
          <w:marRight w:val="0"/>
          <w:marTop w:val="360"/>
          <w:marBottom w:val="0"/>
          <w:divBdr>
            <w:top w:val="none" w:sz="0" w:space="0" w:color="auto"/>
            <w:left w:val="none" w:sz="0" w:space="0" w:color="auto"/>
            <w:bottom w:val="none" w:sz="0" w:space="0" w:color="auto"/>
            <w:right w:val="none" w:sz="0" w:space="0" w:color="auto"/>
          </w:divBdr>
        </w:div>
        <w:div w:id="105585198">
          <w:marLeft w:val="446"/>
          <w:marRight w:val="0"/>
          <w:marTop w:val="360"/>
          <w:marBottom w:val="0"/>
          <w:divBdr>
            <w:top w:val="none" w:sz="0" w:space="0" w:color="auto"/>
            <w:left w:val="none" w:sz="0" w:space="0" w:color="auto"/>
            <w:bottom w:val="none" w:sz="0" w:space="0" w:color="auto"/>
            <w:right w:val="none" w:sz="0" w:space="0" w:color="auto"/>
          </w:divBdr>
        </w:div>
        <w:div w:id="1080909161">
          <w:marLeft w:val="446"/>
          <w:marRight w:val="0"/>
          <w:marTop w:val="360"/>
          <w:marBottom w:val="0"/>
          <w:divBdr>
            <w:top w:val="none" w:sz="0" w:space="0" w:color="auto"/>
            <w:left w:val="none" w:sz="0" w:space="0" w:color="auto"/>
            <w:bottom w:val="none" w:sz="0" w:space="0" w:color="auto"/>
            <w:right w:val="none" w:sz="0" w:space="0" w:color="auto"/>
          </w:divBdr>
        </w:div>
        <w:div w:id="428745900">
          <w:marLeft w:val="749"/>
          <w:marRight w:val="0"/>
          <w:marTop w:val="360"/>
          <w:marBottom w:val="0"/>
          <w:divBdr>
            <w:top w:val="none" w:sz="0" w:space="0" w:color="auto"/>
            <w:left w:val="none" w:sz="0" w:space="0" w:color="auto"/>
            <w:bottom w:val="none" w:sz="0" w:space="0" w:color="auto"/>
            <w:right w:val="none" w:sz="0" w:space="0" w:color="auto"/>
          </w:divBdr>
        </w:div>
        <w:div w:id="448084785">
          <w:marLeft w:val="749"/>
          <w:marRight w:val="0"/>
          <w:marTop w:val="360"/>
          <w:marBottom w:val="0"/>
          <w:divBdr>
            <w:top w:val="none" w:sz="0" w:space="0" w:color="auto"/>
            <w:left w:val="none" w:sz="0" w:space="0" w:color="auto"/>
            <w:bottom w:val="none" w:sz="0" w:space="0" w:color="auto"/>
            <w:right w:val="none" w:sz="0" w:space="0" w:color="auto"/>
          </w:divBdr>
        </w:div>
      </w:divsChild>
    </w:div>
    <w:div w:id="1720132284">
      <w:bodyDiv w:val="1"/>
      <w:marLeft w:val="0"/>
      <w:marRight w:val="0"/>
      <w:marTop w:val="0"/>
      <w:marBottom w:val="0"/>
      <w:divBdr>
        <w:top w:val="none" w:sz="0" w:space="0" w:color="auto"/>
        <w:left w:val="none" w:sz="0" w:space="0" w:color="auto"/>
        <w:bottom w:val="none" w:sz="0" w:space="0" w:color="auto"/>
        <w:right w:val="none" w:sz="0" w:space="0" w:color="auto"/>
      </w:divBdr>
      <w:divsChild>
        <w:div w:id="1451782787">
          <w:marLeft w:val="446"/>
          <w:marRight w:val="0"/>
          <w:marTop w:val="0"/>
          <w:marBottom w:val="80"/>
          <w:divBdr>
            <w:top w:val="none" w:sz="0" w:space="0" w:color="auto"/>
            <w:left w:val="none" w:sz="0" w:space="0" w:color="auto"/>
            <w:bottom w:val="none" w:sz="0" w:space="0" w:color="auto"/>
            <w:right w:val="none" w:sz="0" w:space="0" w:color="auto"/>
          </w:divBdr>
        </w:div>
        <w:div w:id="996104574">
          <w:marLeft w:val="446"/>
          <w:marRight w:val="0"/>
          <w:marTop w:val="0"/>
          <w:marBottom w:val="80"/>
          <w:divBdr>
            <w:top w:val="none" w:sz="0" w:space="0" w:color="auto"/>
            <w:left w:val="none" w:sz="0" w:space="0" w:color="auto"/>
            <w:bottom w:val="none" w:sz="0" w:space="0" w:color="auto"/>
            <w:right w:val="none" w:sz="0" w:space="0" w:color="auto"/>
          </w:divBdr>
        </w:div>
      </w:divsChild>
    </w:div>
    <w:div w:id="1740591230">
      <w:bodyDiv w:val="1"/>
      <w:marLeft w:val="0"/>
      <w:marRight w:val="0"/>
      <w:marTop w:val="0"/>
      <w:marBottom w:val="0"/>
      <w:divBdr>
        <w:top w:val="none" w:sz="0" w:space="0" w:color="auto"/>
        <w:left w:val="none" w:sz="0" w:space="0" w:color="auto"/>
        <w:bottom w:val="none" w:sz="0" w:space="0" w:color="auto"/>
        <w:right w:val="none" w:sz="0" w:space="0" w:color="auto"/>
      </w:divBdr>
      <w:divsChild>
        <w:div w:id="33163349">
          <w:marLeft w:val="446"/>
          <w:marRight w:val="0"/>
          <w:marTop w:val="0"/>
          <w:marBottom w:val="80"/>
          <w:divBdr>
            <w:top w:val="none" w:sz="0" w:space="0" w:color="auto"/>
            <w:left w:val="none" w:sz="0" w:space="0" w:color="auto"/>
            <w:bottom w:val="none" w:sz="0" w:space="0" w:color="auto"/>
            <w:right w:val="none" w:sz="0" w:space="0" w:color="auto"/>
          </w:divBdr>
        </w:div>
        <w:div w:id="710156681">
          <w:marLeft w:val="446"/>
          <w:marRight w:val="0"/>
          <w:marTop w:val="0"/>
          <w:marBottom w:val="80"/>
          <w:divBdr>
            <w:top w:val="none" w:sz="0" w:space="0" w:color="auto"/>
            <w:left w:val="none" w:sz="0" w:space="0" w:color="auto"/>
            <w:bottom w:val="none" w:sz="0" w:space="0" w:color="auto"/>
            <w:right w:val="none" w:sz="0" w:space="0" w:color="auto"/>
          </w:divBdr>
        </w:div>
        <w:div w:id="1898206063">
          <w:marLeft w:val="446"/>
          <w:marRight w:val="0"/>
          <w:marTop w:val="0"/>
          <w:marBottom w:val="80"/>
          <w:divBdr>
            <w:top w:val="none" w:sz="0" w:space="0" w:color="auto"/>
            <w:left w:val="none" w:sz="0" w:space="0" w:color="auto"/>
            <w:bottom w:val="none" w:sz="0" w:space="0" w:color="auto"/>
            <w:right w:val="none" w:sz="0" w:space="0" w:color="auto"/>
          </w:divBdr>
        </w:div>
      </w:divsChild>
    </w:div>
    <w:div w:id="1792086557">
      <w:bodyDiv w:val="1"/>
      <w:marLeft w:val="0"/>
      <w:marRight w:val="0"/>
      <w:marTop w:val="0"/>
      <w:marBottom w:val="0"/>
      <w:divBdr>
        <w:top w:val="none" w:sz="0" w:space="0" w:color="auto"/>
        <w:left w:val="none" w:sz="0" w:space="0" w:color="auto"/>
        <w:bottom w:val="none" w:sz="0" w:space="0" w:color="auto"/>
        <w:right w:val="none" w:sz="0" w:space="0" w:color="auto"/>
      </w:divBdr>
    </w:div>
    <w:div w:id="1808548643">
      <w:bodyDiv w:val="1"/>
      <w:marLeft w:val="0"/>
      <w:marRight w:val="0"/>
      <w:marTop w:val="0"/>
      <w:marBottom w:val="0"/>
      <w:divBdr>
        <w:top w:val="none" w:sz="0" w:space="0" w:color="auto"/>
        <w:left w:val="none" w:sz="0" w:space="0" w:color="auto"/>
        <w:bottom w:val="none" w:sz="0" w:space="0" w:color="auto"/>
        <w:right w:val="none" w:sz="0" w:space="0" w:color="auto"/>
      </w:divBdr>
    </w:div>
    <w:div w:id="1835413261">
      <w:bodyDiv w:val="1"/>
      <w:marLeft w:val="0"/>
      <w:marRight w:val="0"/>
      <w:marTop w:val="0"/>
      <w:marBottom w:val="0"/>
      <w:divBdr>
        <w:top w:val="none" w:sz="0" w:space="0" w:color="auto"/>
        <w:left w:val="none" w:sz="0" w:space="0" w:color="auto"/>
        <w:bottom w:val="none" w:sz="0" w:space="0" w:color="auto"/>
        <w:right w:val="none" w:sz="0" w:space="0" w:color="auto"/>
      </w:divBdr>
    </w:div>
    <w:div w:id="1849785826">
      <w:bodyDiv w:val="1"/>
      <w:marLeft w:val="0"/>
      <w:marRight w:val="0"/>
      <w:marTop w:val="0"/>
      <w:marBottom w:val="0"/>
      <w:divBdr>
        <w:top w:val="none" w:sz="0" w:space="0" w:color="auto"/>
        <w:left w:val="none" w:sz="0" w:space="0" w:color="auto"/>
        <w:bottom w:val="none" w:sz="0" w:space="0" w:color="auto"/>
        <w:right w:val="none" w:sz="0" w:space="0" w:color="auto"/>
      </w:divBdr>
      <w:divsChild>
        <w:div w:id="1698122960">
          <w:marLeft w:val="446"/>
          <w:marRight w:val="0"/>
          <w:marTop w:val="360"/>
          <w:marBottom w:val="0"/>
          <w:divBdr>
            <w:top w:val="none" w:sz="0" w:space="0" w:color="auto"/>
            <w:left w:val="none" w:sz="0" w:space="0" w:color="auto"/>
            <w:bottom w:val="none" w:sz="0" w:space="0" w:color="auto"/>
            <w:right w:val="none" w:sz="0" w:space="0" w:color="auto"/>
          </w:divBdr>
        </w:div>
        <w:div w:id="1980307026">
          <w:marLeft w:val="2160"/>
          <w:marRight w:val="0"/>
          <w:marTop w:val="120"/>
          <w:marBottom w:val="0"/>
          <w:divBdr>
            <w:top w:val="none" w:sz="0" w:space="0" w:color="auto"/>
            <w:left w:val="none" w:sz="0" w:space="0" w:color="auto"/>
            <w:bottom w:val="none" w:sz="0" w:space="0" w:color="auto"/>
            <w:right w:val="none" w:sz="0" w:space="0" w:color="auto"/>
          </w:divBdr>
        </w:div>
        <w:div w:id="1467745963">
          <w:marLeft w:val="2160"/>
          <w:marRight w:val="0"/>
          <w:marTop w:val="120"/>
          <w:marBottom w:val="0"/>
          <w:divBdr>
            <w:top w:val="none" w:sz="0" w:space="0" w:color="auto"/>
            <w:left w:val="none" w:sz="0" w:space="0" w:color="auto"/>
            <w:bottom w:val="none" w:sz="0" w:space="0" w:color="auto"/>
            <w:right w:val="none" w:sz="0" w:space="0" w:color="auto"/>
          </w:divBdr>
        </w:div>
        <w:div w:id="1029184835">
          <w:marLeft w:val="446"/>
          <w:marRight w:val="0"/>
          <w:marTop w:val="360"/>
          <w:marBottom w:val="0"/>
          <w:divBdr>
            <w:top w:val="none" w:sz="0" w:space="0" w:color="auto"/>
            <w:left w:val="none" w:sz="0" w:space="0" w:color="auto"/>
            <w:bottom w:val="none" w:sz="0" w:space="0" w:color="auto"/>
            <w:right w:val="none" w:sz="0" w:space="0" w:color="auto"/>
          </w:divBdr>
        </w:div>
        <w:div w:id="698891184">
          <w:marLeft w:val="446"/>
          <w:marRight w:val="0"/>
          <w:marTop w:val="360"/>
          <w:marBottom w:val="0"/>
          <w:divBdr>
            <w:top w:val="none" w:sz="0" w:space="0" w:color="auto"/>
            <w:left w:val="none" w:sz="0" w:space="0" w:color="auto"/>
            <w:bottom w:val="none" w:sz="0" w:space="0" w:color="auto"/>
            <w:right w:val="none" w:sz="0" w:space="0" w:color="auto"/>
          </w:divBdr>
        </w:div>
        <w:div w:id="1935742703">
          <w:marLeft w:val="446"/>
          <w:marRight w:val="0"/>
          <w:marTop w:val="360"/>
          <w:marBottom w:val="0"/>
          <w:divBdr>
            <w:top w:val="none" w:sz="0" w:space="0" w:color="auto"/>
            <w:left w:val="none" w:sz="0" w:space="0" w:color="auto"/>
            <w:bottom w:val="none" w:sz="0" w:space="0" w:color="auto"/>
            <w:right w:val="none" w:sz="0" w:space="0" w:color="auto"/>
          </w:divBdr>
        </w:div>
        <w:div w:id="2112510734">
          <w:marLeft w:val="446"/>
          <w:marRight w:val="0"/>
          <w:marTop w:val="360"/>
          <w:marBottom w:val="0"/>
          <w:divBdr>
            <w:top w:val="none" w:sz="0" w:space="0" w:color="auto"/>
            <w:left w:val="none" w:sz="0" w:space="0" w:color="auto"/>
            <w:bottom w:val="none" w:sz="0" w:space="0" w:color="auto"/>
            <w:right w:val="none" w:sz="0" w:space="0" w:color="auto"/>
          </w:divBdr>
        </w:div>
        <w:div w:id="333069023">
          <w:marLeft w:val="749"/>
          <w:marRight w:val="0"/>
          <w:marTop w:val="120"/>
          <w:marBottom w:val="0"/>
          <w:divBdr>
            <w:top w:val="none" w:sz="0" w:space="0" w:color="auto"/>
            <w:left w:val="none" w:sz="0" w:space="0" w:color="auto"/>
            <w:bottom w:val="none" w:sz="0" w:space="0" w:color="auto"/>
            <w:right w:val="none" w:sz="0" w:space="0" w:color="auto"/>
          </w:divBdr>
        </w:div>
        <w:div w:id="1762797647">
          <w:marLeft w:val="446"/>
          <w:marRight w:val="0"/>
          <w:marTop w:val="360"/>
          <w:marBottom w:val="0"/>
          <w:divBdr>
            <w:top w:val="none" w:sz="0" w:space="0" w:color="auto"/>
            <w:left w:val="none" w:sz="0" w:space="0" w:color="auto"/>
            <w:bottom w:val="none" w:sz="0" w:space="0" w:color="auto"/>
            <w:right w:val="none" w:sz="0" w:space="0" w:color="auto"/>
          </w:divBdr>
        </w:div>
        <w:div w:id="414592882">
          <w:marLeft w:val="446"/>
          <w:marRight w:val="0"/>
          <w:marTop w:val="360"/>
          <w:marBottom w:val="0"/>
          <w:divBdr>
            <w:top w:val="none" w:sz="0" w:space="0" w:color="auto"/>
            <w:left w:val="none" w:sz="0" w:space="0" w:color="auto"/>
            <w:bottom w:val="none" w:sz="0" w:space="0" w:color="auto"/>
            <w:right w:val="none" w:sz="0" w:space="0" w:color="auto"/>
          </w:divBdr>
        </w:div>
        <w:div w:id="1935017557">
          <w:marLeft w:val="446"/>
          <w:marRight w:val="0"/>
          <w:marTop w:val="360"/>
          <w:marBottom w:val="0"/>
          <w:divBdr>
            <w:top w:val="none" w:sz="0" w:space="0" w:color="auto"/>
            <w:left w:val="none" w:sz="0" w:space="0" w:color="auto"/>
            <w:bottom w:val="none" w:sz="0" w:space="0" w:color="auto"/>
            <w:right w:val="none" w:sz="0" w:space="0" w:color="auto"/>
          </w:divBdr>
        </w:div>
      </w:divsChild>
    </w:div>
    <w:div w:id="1855336937">
      <w:bodyDiv w:val="1"/>
      <w:marLeft w:val="0"/>
      <w:marRight w:val="0"/>
      <w:marTop w:val="0"/>
      <w:marBottom w:val="0"/>
      <w:divBdr>
        <w:top w:val="none" w:sz="0" w:space="0" w:color="auto"/>
        <w:left w:val="none" w:sz="0" w:space="0" w:color="auto"/>
        <w:bottom w:val="none" w:sz="0" w:space="0" w:color="auto"/>
        <w:right w:val="none" w:sz="0" w:space="0" w:color="auto"/>
      </w:divBdr>
    </w:div>
    <w:div w:id="1862233384">
      <w:bodyDiv w:val="1"/>
      <w:marLeft w:val="0"/>
      <w:marRight w:val="0"/>
      <w:marTop w:val="0"/>
      <w:marBottom w:val="0"/>
      <w:divBdr>
        <w:top w:val="none" w:sz="0" w:space="0" w:color="auto"/>
        <w:left w:val="none" w:sz="0" w:space="0" w:color="auto"/>
        <w:bottom w:val="none" w:sz="0" w:space="0" w:color="auto"/>
        <w:right w:val="none" w:sz="0" w:space="0" w:color="auto"/>
      </w:divBdr>
    </w:div>
    <w:div w:id="1865363057">
      <w:bodyDiv w:val="1"/>
      <w:marLeft w:val="0"/>
      <w:marRight w:val="0"/>
      <w:marTop w:val="0"/>
      <w:marBottom w:val="0"/>
      <w:divBdr>
        <w:top w:val="none" w:sz="0" w:space="0" w:color="auto"/>
        <w:left w:val="none" w:sz="0" w:space="0" w:color="auto"/>
        <w:bottom w:val="none" w:sz="0" w:space="0" w:color="auto"/>
        <w:right w:val="none" w:sz="0" w:space="0" w:color="auto"/>
      </w:divBdr>
    </w:div>
    <w:div w:id="1888299757">
      <w:bodyDiv w:val="1"/>
      <w:marLeft w:val="0"/>
      <w:marRight w:val="0"/>
      <w:marTop w:val="0"/>
      <w:marBottom w:val="0"/>
      <w:divBdr>
        <w:top w:val="none" w:sz="0" w:space="0" w:color="auto"/>
        <w:left w:val="none" w:sz="0" w:space="0" w:color="auto"/>
        <w:bottom w:val="none" w:sz="0" w:space="0" w:color="auto"/>
        <w:right w:val="none" w:sz="0" w:space="0" w:color="auto"/>
      </w:divBdr>
    </w:div>
    <w:div w:id="1898739824">
      <w:bodyDiv w:val="1"/>
      <w:marLeft w:val="0"/>
      <w:marRight w:val="0"/>
      <w:marTop w:val="0"/>
      <w:marBottom w:val="0"/>
      <w:divBdr>
        <w:top w:val="none" w:sz="0" w:space="0" w:color="auto"/>
        <w:left w:val="none" w:sz="0" w:space="0" w:color="auto"/>
        <w:bottom w:val="none" w:sz="0" w:space="0" w:color="auto"/>
        <w:right w:val="none" w:sz="0" w:space="0" w:color="auto"/>
      </w:divBdr>
    </w:div>
    <w:div w:id="1898785829">
      <w:bodyDiv w:val="1"/>
      <w:marLeft w:val="0"/>
      <w:marRight w:val="0"/>
      <w:marTop w:val="0"/>
      <w:marBottom w:val="0"/>
      <w:divBdr>
        <w:top w:val="none" w:sz="0" w:space="0" w:color="auto"/>
        <w:left w:val="none" w:sz="0" w:space="0" w:color="auto"/>
        <w:bottom w:val="none" w:sz="0" w:space="0" w:color="auto"/>
        <w:right w:val="none" w:sz="0" w:space="0" w:color="auto"/>
      </w:divBdr>
      <w:divsChild>
        <w:div w:id="915240655">
          <w:marLeft w:val="432"/>
          <w:marRight w:val="0"/>
          <w:marTop w:val="120"/>
          <w:marBottom w:val="0"/>
          <w:divBdr>
            <w:top w:val="none" w:sz="0" w:space="0" w:color="auto"/>
            <w:left w:val="none" w:sz="0" w:space="0" w:color="auto"/>
            <w:bottom w:val="none" w:sz="0" w:space="0" w:color="auto"/>
            <w:right w:val="none" w:sz="0" w:space="0" w:color="auto"/>
          </w:divBdr>
        </w:div>
        <w:div w:id="1830754441">
          <w:marLeft w:val="864"/>
          <w:marRight w:val="0"/>
          <w:marTop w:val="100"/>
          <w:marBottom w:val="0"/>
          <w:divBdr>
            <w:top w:val="none" w:sz="0" w:space="0" w:color="auto"/>
            <w:left w:val="none" w:sz="0" w:space="0" w:color="auto"/>
            <w:bottom w:val="none" w:sz="0" w:space="0" w:color="auto"/>
            <w:right w:val="none" w:sz="0" w:space="0" w:color="auto"/>
          </w:divBdr>
        </w:div>
        <w:div w:id="590164450">
          <w:marLeft w:val="432"/>
          <w:marRight w:val="0"/>
          <w:marTop w:val="120"/>
          <w:marBottom w:val="0"/>
          <w:divBdr>
            <w:top w:val="none" w:sz="0" w:space="0" w:color="auto"/>
            <w:left w:val="none" w:sz="0" w:space="0" w:color="auto"/>
            <w:bottom w:val="none" w:sz="0" w:space="0" w:color="auto"/>
            <w:right w:val="none" w:sz="0" w:space="0" w:color="auto"/>
          </w:divBdr>
        </w:div>
        <w:div w:id="1944603535">
          <w:marLeft w:val="864"/>
          <w:marRight w:val="0"/>
          <w:marTop w:val="100"/>
          <w:marBottom w:val="0"/>
          <w:divBdr>
            <w:top w:val="none" w:sz="0" w:space="0" w:color="auto"/>
            <w:left w:val="none" w:sz="0" w:space="0" w:color="auto"/>
            <w:bottom w:val="none" w:sz="0" w:space="0" w:color="auto"/>
            <w:right w:val="none" w:sz="0" w:space="0" w:color="auto"/>
          </w:divBdr>
        </w:div>
        <w:div w:id="918292061">
          <w:marLeft w:val="432"/>
          <w:marRight w:val="0"/>
          <w:marTop w:val="120"/>
          <w:marBottom w:val="0"/>
          <w:divBdr>
            <w:top w:val="none" w:sz="0" w:space="0" w:color="auto"/>
            <w:left w:val="none" w:sz="0" w:space="0" w:color="auto"/>
            <w:bottom w:val="none" w:sz="0" w:space="0" w:color="auto"/>
            <w:right w:val="none" w:sz="0" w:space="0" w:color="auto"/>
          </w:divBdr>
        </w:div>
        <w:div w:id="550576357">
          <w:marLeft w:val="864"/>
          <w:marRight w:val="0"/>
          <w:marTop w:val="100"/>
          <w:marBottom w:val="0"/>
          <w:divBdr>
            <w:top w:val="none" w:sz="0" w:space="0" w:color="auto"/>
            <w:left w:val="none" w:sz="0" w:space="0" w:color="auto"/>
            <w:bottom w:val="none" w:sz="0" w:space="0" w:color="auto"/>
            <w:right w:val="none" w:sz="0" w:space="0" w:color="auto"/>
          </w:divBdr>
        </w:div>
        <w:div w:id="2004700812">
          <w:marLeft w:val="432"/>
          <w:marRight w:val="0"/>
          <w:marTop w:val="120"/>
          <w:marBottom w:val="0"/>
          <w:divBdr>
            <w:top w:val="none" w:sz="0" w:space="0" w:color="auto"/>
            <w:left w:val="none" w:sz="0" w:space="0" w:color="auto"/>
            <w:bottom w:val="none" w:sz="0" w:space="0" w:color="auto"/>
            <w:right w:val="none" w:sz="0" w:space="0" w:color="auto"/>
          </w:divBdr>
        </w:div>
        <w:div w:id="788931483">
          <w:marLeft w:val="864"/>
          <w:marRight w:val="0"/>
          <w:marTop w:val="100"/>
          <w:marBottom w:val="0"/>
          <w:divBdr>
            <w:top w:val="none" w:sz="0" w:space="0" w:color="auto"/>
            <w:left w:val="none" w:sz="0" w:space="0" w:color="auto"/>
            <w:bottom w:val="none" w:sz="0" w:space="0" w:color="auto"/>
            <w:right w:val="none" w:sz="0" w:space="0" w:color="auto"/>
          </w:divBdr>
        </w:div>
      </w:divsChild>
    </w:div>
    <w:div w:id="1928881163">
      <w:bodyDiv w:val="1"/>
      <w:marLeft w:val="0"/>
      <w:marRight w:val="0"/>
      <w:marTop w:val="0"/>
      <w:marBottom w:val="0"/>
      <w:divBdr>
        <w:top w:val="none" w:sz="0" w:space="0" w:color="auto"/>
        <w:left w:val="none" w:sz="0" w:space="0" w:color="auto"/>
        <w:bottom w:val="none" w:sz="0" w:space="0" w:color="auto"/>
        <w:right w:val="none" w:sz="0" w:space="0" w:color="auto"/>
      </w:divBdr>
    </w:div>
    <w:div w:id="1964265178">
      <w:bodyDiv w:val="1"/>
      <w:marLeft w:val="0"/>
      <w:marRight w:val="0"/>
      <w:marTop w:val="0"/>
      <w:marBottom w:val="0"/>
      <w:divBdr>
        <w:top w:val="none" w:sz="0" w:space="0" w:color="auto"/>
        <w:left w:val="none" w:sz="0" w:space="0" w:color="auto"/>
        <w:bottom w:val="none" w:sz="0" w:space="0" w:color="auto"/>
        <w:right w:val="none" w:sz="0" w:space="0" w:color="auto"/>
      </w:divBdr>
      <w:divsChild>
        <w:div w:id="823398885">
          <w:marLeft w:val="446"/>
          <w:marRight w:val="0"/>
          <w:marTop w:val="360"/>
          <w:marBottom w:val="0"/>
          <w:divBdr>
            <w:top w:val="none" w:sz="0" w:space="0" w:color="auto"/>
            <w:left w:val="none" w:sz="0" w:space="0" w:color="auto"/>
            <w:bottom w:val="none" w:sz="0" w:space="0" w:color="auto"/>
            <w:right w:val="none" w:sz="0" w:space="0" w:color="auto"/>
          </w:divBdr>
        </w:div>
        <w:div w:id="1983339858">
          <w:marLeft w:val="446"/>
          <w:marRight w:val="0"/>
          <w:marTop w:val="360"/>
          <w:marBottom w:val="0"/>
          <w:divBdr>
            <w:top w:val="none" w:sz="0" w:space="0" w:color="auto"/>
            <w:left w:val="none" w:sz="0" w:space="0" w:color="auto"/>
            <w:bottom w:val="none" w:sz="0" w:space="0" w:color="auto"/>
            <w:right w:val="none" w:sz="0" w:space="0" w:color="auto"/>
          </w:divBdr>
        </w:div>
        <w:div w:id="442111583">
          <w:marLeft w:val="446"/>
          <w:marRight w:val="0"/>
          <w:marTop w:val="360"/>
          <w:marBottom w:val="0"/>
          <w:divBdr>
            <w:top w:val="none" w:sz="0" w:space="0" w:color="auto"/>
            <w:left w:val="none" w:sz="0" w:space="0" w:color="auto"/>
            <w:bottom w:val="none" w:sz="0" w:space="0" w:color="auto"/>
            <w:right w:val="none" w:sz="0" w:space="0" w:color="auto"/>
          </w:divBdr>
        </w:div>
        <w:div w:id="1215117501">
          <w:marLeft w:val="446"/>
          <w:marRight w:val="0"/>
          <w:marTop w:val="0"/>
          <w:marBottom w:val="0"/>
          <w:divBdr>
            <w:top w:val="none" w:sz="0" w:space="0" w:color="auto"/>
            <w:left w:val="none" w:sz="0" w:space="0" w:color="auto"/>
            <w:bottom w:val="none" w:sz="0" w:space="0" w:color="auto"/>
            <w:right w:val="none" w:sz="0" w:space="0" w:color="auto"/>
          </w:divBdr>
        </w:div>
        <w:div w:id="172112379">
          <w:marLeft w:val="446"/>
          <w:marRight w:val="0"/>
          <w:marTop w:val="0"/>
          <w:marBottom w:val="0"/>
          <w:divBdr>
            <w:top w:val="none" w:sz="0" w:space="0" w:color="auto"/>
            <w:left w:val="none" w:sz="0" w:space="0" w:color="auto"/>
            <w:bottom w:val="none" w:sz="0" w:space="0" w:color="auto"/>
            <w:right w:val="none" w:sz="0" w:space="0" w:color="auto"/>
          </w:divBdr>
        </w:div>
        <w:div w:id="2078938014">
          <w:marLeft w:val="446"/>
          <w:marRight w:val="0"/>
          <w:marTop w:val="0"/>
          <w:marBottom w:val="0"/>
          <w:divBdr>
            <w:top w:val="none" w:sz="0" w:space="0" w:color="auto"/>
            <w:left w:val="none" w:sz="0" w:space="0" w:color="auto"/>
            <w:bottom w:val="none" w:sz="0" w:space="0" w:color="auto"/>
            <w:right w:val="none" w:sz="0" w:space="0" w:color="auto"/>
          </w:divBdr>
        </w:div>
        <w:div w:id="1528979513">
          <w:marLeft w:val="446"/>
          <w:marRight w:val="0"/>
          <w:marTop w:val="0"/>
          <w:marBottom w:val="0"/>
          <w:divBdr>
            <w:top w:val="none" w:sz="0" w:space="0" w:color="auto"/>
            <w:left w:val="none" w:sz="0" w:space="0" w:color="auto"/>
            <w:bottom w:val="none" w:sz="0" w:space="0" w:color="auto"/>
            <w:right w:val="none" w:sz="0" w:space="0" w:color="auto"/>
          </w:divBdr>
        </w:div>
        <w:div w:id="529218931">
          <w:marLeft w:val="446"/>
          <w:marRight w:val="0"/>
          <w:marTop w:val="0"/>
          <w:marBottom w:val="0"/>
          <w:divBdr>
            <w:top w:val="none" w:sz="0" w:space="0" w:color="auto"/>
            <w:left w:val="none" w:sz="0" w:space="0" w:color="auto"/>
            <w:bottom w:val="none" w:sz="0" w:space="0" w:color="auto"/>
            <w:right w:val="none" w:sz="0" w:space="0" w:color="auto"/>
          </w:divBdr>
        </w:div>
      </w:divsChild>
    </w:div>
    <w:div w:id="1985431440">
      <w:bodyDiv w:val="1"/>
      <w:marLeft w:val="0"/>
      <w:marRight w:val="0"/>
      <w:marTop w:val="0"/>
      <w:marBottom w:val="0"/>
      <w:divBdr>
        <w:top w:val="none" w:sz="0" w:space="0" w:color="auto"/>
        <w:left w:val="none" w:sz="0" w:space="0" w:color="auto"/>
        <w:bottom w:val="none" w:sz="0" w:space="0" w:color="auto"/>
        <w:right w:val="none" w:sz="0" w:space="0" w:color="auto"/>
      </w:divBdr>
      <w:divsChild>
        <w:div w:id="1693145438">
          <w:marLeft w:val="720"/>
          <w:marRight w:val="0"/>
          <w:marTop w:val="0"/>
          <w:marBottom w:val="0"/>
          <w:divBdr>
            <w:top w:val="none" w:sz="0" w:space="0" w:color="auto"/>
            <w:left w:val="none" w:sz="0" w:space="0" w:color="auto"/>
            <w:bottom w:val="none" w:sz="0" w:space="0" w:color="auto"/>
            <w:right w:val="none" w:sz="0" w:space="0" w:color="auto"/>
          </w:divBdr>
        </w:div>
        <w:div w:id="250742959">
          <w:marLeft w:val="720"/>
          <w:marRight w:val="0"/>
          <w:marTop w:val="0"/>
          <w:marBottom w:val="0"/>
          <w:divBdr>
            <w:top w:val="none" w:sz="0" w:space="0" w:color="auto"/>
            <w:left w:val="none" w:sz="0" w:space="0" w:color="auto"/>
            <w:bottom w:val="none" w:sz="0" w:space="0" w:color="auto"/>
            <w:right w:val="none" w:sz="0" w:space="0" w:color="auto"/>
          </w:divBdr>
        </w:div>
        <w:div w:id="1571160510">
          <w:marLeft w:val="720"/>
          <w:marRight w:val="0"/>
          <w:marTop w:val="0"/>
          <w:marBottom w:val="0"/>
          <w:divBdr>
            <w:top w:val="none" w:sz="0" w:space="0" w:color="auto"/>
            <w:left w:val="none" w:sz="0" w:space="0" w:color="auto"/>
            <w:bottom w:val="none" w:sz="0" w:space="0" w:color="auto"/>
            <w:right w:val="none" w:sz="0" w:space="0" w:color="auto"/>
          </w:divBdr>
        </w:div>
        <w:div w:id="120389744">
          <w:marLeft w:val="1440"/>
          <w:marRight w:val="0"/>
          <w:marTop w:val="0"/>
          <w:marBottom w:val="0"/>
          <w:divBdr>
            <w:top w:val="none" w:sz="0" w:space="0" w:color="auto"/>
            <w:left w:val="none" w:sz="0" w:space="0" w:color="auto"/>
            <w:bottom w:val="none" w:sz="0" w:space="0" w:color="auto"/>
            <w:right w:val="none" w:sz="0" w:space="0" w:color="auto"/>
          </w:divBdr>
        </w:div>
        <w:div w:id="737896513">
          <w:marLeft w:val="1440"/>
          <w:marRight w:val="0"/>
          <w:marTop w:val="0"/>
          <w:marBottom w:val="0"/>
          <w:divBdr>
            <w:top w:val="none" w:sz="0" w:space="0" w:color="auto"/>
            <w:left w:val="none" w:sz="0" w:space="0" w:color="auto"/>
            <w:bottom w:val="none" w:sz="0" w:space="0" w:color="auto"/>
            <w:right w:val="none" w:sz="0" w:space="0" w:color="auto"/>
          </w:divBdr>
        </w:div>
        <w:div w:id="1364355865">
          <w:marLeft w:val="1440"/>
          <w:marRight w:val="0"/>
          <w:marTop w:val="0"/>
          <w:marBottom w:val="0"/>
          <w:divBdr>
            <w:top w:val="none" w:sz="0" w:space="0" w:color="auto"/>
            <w:left w:val="none" w:sz="0" w:space="0" w:color="auto"/>
            <w:bottom w:val="none" w:sz="0" w:space="0" w:color="auto"/>
            <w:right w:val="none" w:sz="0" w:space="0" w:color="auto"/>
          </w:divBdr>
        </w:div>
        <w:div w:id="278336043">
          <w:marLeft w:val="720"/>
          <w:marRight w:val="0"/>
          <w:marTop w:val="0"/>
          <w:marBottom w:val="0"/>
          <w:divBdr>
            <w:top w:val="none" w:sz="0" w:space="0" w:color="auto"/>
            <w:left w:val="none" w:sz="0" w:space="0" w:color="auto"/>
            <w:bottom w:val="none" w:sz="0" w:space="0" w:color="auto"/>
            <w:right w:val="none" w:sz="0" w:space="0" w:color="auto"/>
          </w:divBdr>
        </w:div>
        <w:div w:id="879708724">
          <w:marLeft w:val="1440"/>
          <w:marRight w:val="0"/>
          <w:marTop w:val="0"/>
          <w:marBottom w:val="0"/>
          <w:divBdr>
            <w:top w:val="none" w:sz="0" w:space="0" w:color="auto"/>
            <w:left w:val="none" w:sz="0" w:space="0" w:color="auto"/>
            <w:bottom w:val="none" w:sz="0" w:space="0" w:color="auto"/>
            <w:right w:val="none" w:sz="0" w:space="0" w:color="auto"/>
          </w:divBdr>
        </w:div>
        <w:div w:id="1753046513">
          <w:marLeft w:val="1440"/>
          <w:marRight w:val="0"/>
          <w:marTop w:val="0"/>
          <w:marBottom w:val="0"/>
          <w:divBdr>
            <w:top w:val="none" w:sz="0" w:space="0" w:color="auto"/>
            <w:left w:val="none" w:sz="0" w:space="0" w:color="auto"/>
            <w:bottom w:val="none" w:sz="0" w:space="0" w:color="auto"/>
            <w:right w:val="none" w:sz="0" w:space="0" w:color="auto"/>
          </w:divBdr>
        </w:div>
        <w:div w:id="382757028">
          <w:marLeft w:val="1440"/>
          <w:marRight w:val="0"/>
          <w:marTop w:val="0"/>
          <w:marBottom w:val="0"/>
          <w:divBdr>
            <w:top w:val="none" w:sz="0" w:space="0" w:color="auto"/>
            <w:left w:val="none" w:sz="0" w:space="0" w:color="auto"/>
            <w:bottom w:val="none" w:sz="0" w:space="0" w:color="auto"/>
            <w:right w:val="none" w:sz="0" w:space="0" w:color="auto"/>
          </w:divBdr>
        </w:div>
        <w:div w:id="1844274909">
          <w:marLeft w:val="720"/>
          <w:marRight w:val="0"/>
          <w:marTop w:val="0"/>
          <w:marBottom w:val="0"/>
          <w:divBdr>
            <w:top w:val="none" w:sz="0" w:space="0" w:color="auto"/>
            <w:left w:val="none" w:sz="0" w:space="0" w:color="auto"/>
            <w:bottom w:val="none" w:sz="0" w:space="0" w:color="auto"/>
            <w:right w:val="none" w:sz="0" w:space="0" w:color="auto"/>
          </w:divBdr>
        </w:div>
        <w:div w:id="1477840438">
          <w:marLeft w:val="1440"/>
          <w:marRight w:val="0"/>
          <w:marTop w:val="0"/>
          <w:marBottom w:val="0"/>
          <w:divBdr>
            <w:top w:val="none" w:sz="0" w:space="0" w:color="auto"/>
            <w:left w:val="none" w:sz="0" w:space="0" w:color="auto"/>
            <w:bottom w:val="none" w:sz="0" w:space="0" w:color="auto"/>
            <w:right w:val="none" w:sz="0" w:space="0" w:color="auto"/>
          </w:divBdr>
        </w:div>
        <w:div w:id="1767073442">
          <w:marLeft w:val="1440"/>
          <w:marRight w:val="0"/>
          <w:marTop w:val="0"/>
          <w:marBottom w:val="0"/>
          <w:divBdr>
            <w:top w:val="none" w:sz="0" w:space="0" w:color="auto"/>
            <w:left w:val="none" w:sz="0" w:space="0" w:color="auto"/>
            <w:bottom w:val="none" w:sz="0" w:space="0" w:color="auto"/>
            <w:right w:val="none" w:sz="0" w:space="0" w:color="auto"/>
          </w:divBdr>
        </w:div>
        <w:div w:id="1808821290">
          <w:marLeft w:val="720"/>
          <w:marRight w:val="0"/>
          <w:marTop w:val="0"/>
          <w:marBottom w:val="0"/>
          <w:divBdr>
            <w:top w:val="none" w:sz="0" w:space="0" w:color="auto"/>
            <w:left w:val="none" w:sz="0" w:space="0" w:color="auto"/>
            <w:bottom w:val="none" w:sz="0" w:space="0" w:color="auto"/>
            <w:right w:val="none" w:sz="0" w:space="0" w:color="auto"/>
          </w:divBdr>
        </w:div>
        <w:div w:id="1366247779">
          <w:marLeft w:val="720"/>
          <w:marRight w:val="0"/>
          <w:marTop w:val="0"/>
          <w:marBottom w:val="0"/>
          <w:divBdr>
            <w:top w:val="none" w:sz="0" w:space="0" w:color="auto"/>
            <w:left w:val="none" w:sz="0" w:space="0" w:color="auto"/>
            <w:bottom w:val="none" w:sz="0" w:space="0" w:color="auto"/>
            <w:right w:val="none" w:sz="0" w:space="0" w:color="auto"/>
          </w:divBdr>
        </w:div>
      </w:divsChild>
    </w:div>
    <w:div w:id="2019888834">
      <w:bodyDiv w:val="1"/>
      <w:marLeft w:val="0"/>
      <w:marRight w:val="0"/>
      <w:marTop w:val="0"/>
      <w:marBottom w:val="0"/>
      <w:divBdr>
        <w:top w:val="none" w:sz="0" w:space="0" w:color="auto"/>
        <w:left w:val="none" w:sz="0" w:space="0" w:color="auto"/>
        <w:bottom w:val="none" w:sz="0" w:space="0" w:color="auto"/>
        <w:right w:val="none" w:sz="0" w:space="0" w:color="auto"/>
      </w:divBdr>
    </w:div>
    <w:div w:id="2029526873">
      <w:bodyDiv w:val="1"/>
      <w:marLeft w:val="0"/>
      <w:marRight w:val="0"/>
      <w:marTop w:val="0"/>
      <w:marBottom w:val="0"/>
      <w:divBdr>
        <w:top w:val="none" w:sz="0" w:space="0" w:color="auto"/>
        <w:left w:val="none" w:sz="0" w:space="0" w:color="auto"/>
        <w:bottom w:val="none" w:sz="0" w:space="0" w:color="auto"/>
        <w:right w:val="none" w:sz="0" w:space="0" w:color="auto"/>
      </w:divBdr>
    </w:div>
    <w:div w:id="2051413282">
      <w:bodyDiv w:val="1"/>
      <w:marLeft w:val="0"/>
      <w:marRight w:val="0"/>
      <w:marTop w:val="0"/>
      <w:marBottom w:val="0"/>
      <w:divBdr>
        <w:top w:val="none" w:sz="0" w:space="0" w:color="auto"/>
        <w:left w:val="none" w:sz="0" w:space="0" w:color="auto"/>
        <w:bottom w:val="none" w:sz="0" w:space="0" w:color="auto"/>
        <w:right w:val="none" w:sz="0" w:space="0" w:color="auto"/>
      </w:divBdr>
    </w:div>
    <w:div w:id="2108840065">
      <w:bodyDiv w:val="1"/>
      <w:marLeft w:val="0"/>
      <w:marRight w:val="0"/>
      <w:marTop w:val="0"/>
      <w:marBottom w:val="0"/>
      <w:divBdr>
        <w:top w:val="none" w:sz="0" w:space="0" w:color="auto"/>
        <w:left w:val="none" w:sz="0" w:space="0" w:color="auto"/>
        <w:bottom w:val="none" w:sz="0" w:space="0" w:color="auto"/>
        <w:right w:val="none" w:sz="0" w:space="0" w:color="auto"/>
      </w:divBdr>
    </w:div>
    <w:div w:id="2147311409">
      <w:bodyDiv w:val="1"/>
      <w:marLeft w:val="0"/>
      <w:marRight w:val="0"/>
      <w:marTop w:val="0"/>
      <w:marBottom w:val="0"/>
      <w:divBdr>
        <w:top w:val="none" w:sz="0" w:space="0" w:color="auto"/>
        <w:left w:val="none" w:sz="0" w:space="0" w:color="auto"/>
        <w:bottom w:val="none" w:sz="0" w:space="0" w:color="auto"/>
        <w:right w:val="none" w:sz="0" w:space="0" w:color="auto"/>
      </w:divBdr>
      <w:divsChild>
        <w:div w:id="248658257">
          <w:marLeft w:val="446"/>
          <w:marRight w:val="0"/>
          <w:marTop w:val="360"/>
          <w:marBottom w:val="0"/>
          <w:divBdr>
            <w:top w:val="none" w:sz="0" w:space="0" w:color="auto"/>
            <w:left w:val="none" w:sz="0" w:space="0" w:color="auto"/>
            <w:bottom w:val="none" w:sz="0" w:space="0" w:color="auto"/>
            <w:right w:val="none" w:sz="0" w:space="0" w:color="auto"/>
          </w:divBdr>
        </w:div>
        <w:div w:id="769618425">
          <w:marLeft w:val="446"/>
          <w:marRight w:val="0"/>
          <w:marTop w:val="360"/>
          <w:marBottom w:val="0"/>
          <w:divBdr>
            <w:top w:val="none" w:sz="0" w:space="0" w:color="auto"/>
            <w:left w:val="none" w:sz="0" w:space="0" w:color="auto"/>
            <w:bottom w:val="none" w:sz="0" w:space="0" w:color="auto"/>
            <w:right w:val="none" w:sz="0" w:space="0" w:color="auto"/>
          </w:divBdr>
        </w:div>
        <w:div w:id="33164528">
          <w:marLeft w:val="446"/>
          <w:marRight w:val="0"/>
          <w:marTop w:val="360"/>
          <w:marBottom w:val="0"/>
          <w:divBdr>
            <w:top w:val="none" w:sz="0" w:space="0" w:color="auto"/>
            <w:left w:val="none" w:sz="0" w:space="0" w:color="auto"/>
            <w:bottom w:val="none" w:sz="0" w:space="0" w:color="auto"/>
            <w:right w:val="none" w:sz="0" w:space="0" w:color="auto"/>
          </w:divBdr>
        </w:div>
        <w:div w:id="608658720">
          <w:marLeft w:val="446"/>
          <w:marRight w:val="0"/>
          <w:marTop w:val="360"/>
          <w:marBottom w:val="0"/>
          <w:divBdr>
            <w:top w:val="none" w:sz="0" w:space="0" w:color="auto"/>
            <w:left w:val="none" w:sz="0" w:space="0" w:color="auto"/>
            <w:bottom w:val="none" w:sz="0" w:space="0" w:color="auto"/>
            <w:right w:val="none" w:sz="0" w:space="0" w:color="auto"/>
          </w:divBdr>
        </w:div>
        <w:div w:id="1989043493">
          <w:marLeft w:val="446"/>
          <w:marRight w:val="0"/>
          <w:marTop w:val="360"/>
          <w:marBottom w:val="0"/>
          <w:divBdr>
            <w:top w:val="none" w:sz="0" w:space="0" w:color="auto"/>
            <w:left w:val="none" w:sz="0" w:space="0" w:color="auto"/>
            <w:bottom w:val="none" w:sz="0" w:space="0" w:color="auto"/>
            <w:right w:val="none" w:sz="0" w:space="0" w:color="auto"/>
          </w:divBdr>
        </w:div>
        <w:div w:id="1022241623">
          <w:marLeft w:val="446"/>
          <w:marRight w:val="0"/>
          <w:marTop w:val="360"/>
          <w:marBottom w:val="0"/>
          <w:divBdr>
            <w:top w:val="none" w:sz="0" w:space="0" w:color="auto"/>
            <w:left w:val="none" w:sz="0" w:space="0" w:color="auto"/>
            <w:bottom w:val="none" w:sz="0" w:space="0" w:color="auto"/>
            <w:right w:val="none" w:sz="0" w:space="0" w:color="auto"/>
          </w:divBdr>
        </w:div>
        <w:div w:id="233902378">
          <w:marLeft w:val="446"/>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2017-11-03T15:46:00Z</dcterms:created>
  <dcterms:modified xsi:type="dcterms:W3CDTF">2017-11-03T15:46:00Z</dcterms:modified>
</cp:coreProperties>
</file>