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6A0" w:rsidRDefault="00F473F6">
      <w:pPr>
        <w:pStyle w:val="Heading3"/>
      </w:pPr>
      <w:r>
        <w:t xml:space="preserve">  </w:t>
      </w:r>
      <w:r w:rsidR="00FB287B">
        <w:t xml:space="preserve"> </w:t>
      </w:r>
      <w:r w:rsidR="000E398C">
        <w:t>Trilogy Laboratory</w:t>
      </w:r>
      <w:r w:rsidR="00E176A0">
        <w:t xml:space="preserve"> Fluorometer-Draft </w:t>
      </w:r>
      <w:r w:rsidR="003222BD">
        <w:t>2018</w:t>
      </w:r>
    </w:p>
    <w:p w:rsidR="00E176A0" w:rsidRDefault="00E176A0">
      <w:pPr>
        <w:tabs>
          <w:tab w:val="left" w:pos="720"/>
        </w:tabs>
        <w:rPr>
          <w:b/>
        </w:rPr>
      </w:pPr>
    </w:p>
    <w:p w:rsidR="00E176A0" w:rsidRDefault="00E176A0">
      <w:pPr>
        <w:tabs>
          <w:tab w:val="left" w:pos="720"/>
        </w:tabs>
        <w:rPr>
          <w:b/>
        </w:rPr>
      </w:pPr>
    </w:p>
    <w:p w:rsidR="00E176A0" w:rsidRDefault="00E176A0">
      <w:pPr>
        <w:tabs>
          <w:tab w:val="left" w:pos="720"/>
        </w:tabs>
        <w:rPr>
          <w:b/>
        </w:rPr>
      </w:pPr>
    </w:p>
    <w:p w:rsidR="00E176A0" w:rsidRDefault="00E176A0">
      <w:pPr>
        <w:jc w:val="center"/>
        <w:rPr>
          <w:b/>
          <w:sz w:val="28"/>
        </w:rPr>
      </w:pPr>
      <w:r>
        <w:rPr>
          <w:b/>
          <w:sz w:val="28"/>
        </w:rPr>
        <w:t>Division of Watershed Management</w:t>
      </w:r>
    </w:p>
    <w:p w:rsidR="00E176A0" w:rsidRDefault="00E176A0">
      <w:pPr>
        <w:jc w:val="center"/>
        <w:rPr>
          <w:b/>
          <w:sz w:val="28"/>
        </w:rPr>
      </w:pPr>
      <w:r>
        <w:rPr>
          <w:b/>
          <w:sz w:val="28"/>
        </w:rPr>
        <w:t>Department of Environmental Protection</w:t>
      </w:r>
    </w:p>
    <w:p w:rsidR="00E176A0" w:rsidRDefault="00E176A0">
      <w:pPr>
        <w:jc w:val="center"/>
        <w:rPr>
          <w:b/>
          <w:sz w:val="28"/>
        </w:rPr>
      </w:pPr>
      <w:smartTag w:uri="urn:schemas-microsoft-com:office:smarttags" w:element="Street">
        <w:smartTag w:uri="urn:schemas-microsoft-com:office:smarttags" w:element="address">
          <w:r>
            <w:rPr>
              <w:b/>
              <w:sz w:val="28"/>
            </w:rPr>
            <w:t>627 Main Street</w:t>
          </w:r>
        </w:smartTag>
      </w:smartTag>
      <w:r>
        <w:rPr>
          <w:b/>
          <w:sz w:val="28"/>
        </w:rPr>
        <w:t>, Second Floor</w:t>
      </w:r>
    </w:p>
    <w:p w:rsidR="00E176A0" w:rsidRDefault="00E176A0">
      <w:pPr>
        <w:pStyle w:val="Heading2"/>
      </w:pPr>
      <w:smartTag w:uri="urn:schemas-microsoft-com:office:smarttags" w:element="place">
        <w:smartTag w:uri="urn:schemas-microsoft-com:office:smarttags" w:element="City">
          <w:r>
            <w:t>Worcester</w:t>
          </w:r>
        </w:smartTag>
        <w:r>
          <w:t xml:space="preserve">, </w:t>
        </w:r>
        <w:smartTag w:uri="urn:schemas-microsoft-com:office:smarttags" w:element="State">
          <w:r>
            <w:t>MA</w:t>
          </w:r>
        </w:smartTag>
      </w:smartTag>
    </w:p>
    <w:p w:rsidR="00E176A0" w:rsidRDefault="00E176A0">
      <w:pPr>
        <w:jc w:val="center"/>
      </w:pPr>
    </w:p>
    <w:p w:rsidR="00E176A0" w:rsidRDefault="00E176A0"/>
    <w:p w:rsidR="00E176A0" w:rsidRDefault="00E176A0">
      <w:pPr>
        <w:jc w:val="center"/>
      </w:pPr>
    </w:p>
    <w:p w:rsidR="00E176A0" w:rsidRDefault="00E176A0">
      <w:pPr>
        <w:pStyle w:val="Heading1"/>
      </w:pPr>
      <w:r>
        <w:t>Standard Operating Procedure</w:t>
      </w:r>
    </w:p>
    <w:p w:rsidR="00E176A0" w:rsidRDefault="00E176A0"/>
    <w:p w:rsidR="00E176A0" w:rsidRDefault="00E176A0"/>
    <w:p w:rsidR="00E176A0" w:rsidRDefault="00E176A0"/>
    <w:p w:rsidR="00E176A0" w:rsidRDefault="00E176A0">
      <w:r>
        <w:rPr>
          <w:b/>
        </w:rPr>
        <w:t xml:space="preserve">Title: Extracted Chlorophyll </w:t>
      </w:r>
      <w:r>
        <w:rPr>
          <w:b/>
          <w:i/>
        </w:rPr>
        <w:t>a</w:t>
      </w:r>
      <w:r>
        <w:rPr>
          <w:b/>
        </w:rPr>
        <w:t xml:space="preserve"> (SM -10200 H) (USEPA Fluorometric Method 445 and 445 with the Welschmeyer modification)</w:t>
      </w:r>
    </w:p>
    <w:p w:rsidR="00E176A0" w:rsidRDefault="00E176A0">
      <w:pPr>
        <w:rPr>
          <w:b/>
          <w:u w:val="single"/>
        </w:rPr>
      </w:pPr>
    </w:p>
    <w:p w:rsidR="00E176A0" w:rsidRDefault="00E176A0">
      <w:pPr>
        <w:rPr>
          <w:b/>
          <w:u w:val="single"/>
        </w:rPr>
      </w:pPr>
    </w:p>
    <w:p w:rsidR="00E176A0" w:rsidRDefault="00E176A0">
      <w:pPr>
        <w:rPr>
          <w:b/>
          <w:u w:val="single"/>
        </w:rPr>
      </w:pPr>
    </w:p>
    <w:p w:rsidR="00E176A0" w:rsidRDefault="00E176A0">
      <w:pPr>
        <w:rPr>
          <w:u w:val="single"/>
        </w:rPr>
      </w:pPr>
      <w:r>
        <w:rPr>
          <w:b/>
        </w:rPr>
        <w:t xml:space="preserve">CN:  </w:t>
      </w:r>
      <w:r>
        <w:tab/>
      </w:r>
      <w:r w:rsidR="001E4214">
        <w:t>3.42</w:t>
      </w:r>
      <w:r>
        <w:tab/>
      </w:r>
      <w:r>
        <w:tab/>
      </w:r>
      <w:r>
        <w:tab/>
      </w:r>
      <w:r>
        <w:tab/>
      </w:r>
      <w:r>
        <w:tab/>
      </w:r>
      <w:r>
        <w:rPr>
          <w:b/>
        </w:rPr>
        <w:t xml:space="preserve">Date: </w:t>
      </w:r>
      <w:del w:id="0" w:author="Suzanne Flint" w:date="2020-07-20T17:22:00Z">
        <w:r w:rsidR="00A52B36" w:rsidDel="00E22409">
          <w:rPr>
            <w:u w:val="single"/>
          </w:rPr>
          <w:fldChar w:fldCharType="begin"/>
        </w:r>
        <w:r w:rsidDel="00E22409">
          <w:rPr>
            <w:u w:val="single"/>
          </w:rPr>
          <w:delInstrText xml:space="preserve"> TIME \@ "MMMM d, yyyy" </w:delInstrText>
        </w:r>
        <w:r w:rsidR="00A52B36" w:rsidDel="00E22409">
          <w:rPr>
            <w:u w:val="single"/>
          </w:rPr>
          <w:fldChar w:fldCharType="separate"/>
        </w:r>
      </w:del>
      <w:del w:id="1" w:author="Suzanne Flint" w:date="2020-07-20T17:13:00Z">
        <w:r w:rsidR="00570DED" w:rsidDel="00E22409">
          <w:rPr>
            <w:noProof/>
            <w:u w:val="single"/>
          </w:rPr>
          <w:delText>July 17, 2018</w:delText>
        </w:r>
      </w:del>
      <w:del w:id="2" w:author="Suzanne Flint" w:date="2020-07-20T17:22:00Z">
        <w:r w:rsidR="00A52B36" w:rsidDel="00E22409">
          <w:rPr>
            <w:u w:val="single"/>
          </w:rPr>
          <w:fldChar w:fldCharType="end"/>
        </w:r>
      </w:del>
      <w:ins w:id="3" w:author="Suzanne Flint" w:date="2020-07-20T17:22:00Z">
        <w:r w:rsidR="00E22409">
          <w:rPr>
            <w:u w:val="single"/>
          </w:rPr>
          <w:t>July 17, 2018</w:t>
        </w:r>
      </w:ins>
    </w:p>
    <w:p w:rsidR="00E176A0" w:rsidRDefault="00E176A0">
      <w:pPr>
        <w:rPr>
          <w:u w:val="single"/>
        </w:rPr>
      </w:pPr>
    </w:p>
    <w:p w:rsidR="00E176A0" w:rsidRDefault="00E176A0">
      <w:pPr>
        <w:rPr>
          <w:u w:val="single"/>
        </w:rPr>
      </w:pPr>
    </w:p>
    <w:p w:rsidR="00E176A0" w:rsidRPr="008B0F15" w:rsidRDefault="00E176A0">
      <w:pPr>
        <w:rPr>
          <w:rFonts w:ascii="Times New Roman" w:hAnsi="Times New Roman"/>
          <w:sz w:val="24"/>
          <w:u w:val="single"/>
        </w:rPr>
      </w:pPr>
      <w:bookmarkStart w:id="4" w:name="_GoBack"/>
      <w:bookmarkEnd w:id="4"/>
    </w:p>
    <w:p w:rsidR="00E176A0" w:rsidRPr="008B0F15" w:rsidRDefault="00E176A0">
      <w:pPr>
        <w:rPr>
          <w:rFonts w:ascii="Times New Roman" w:hAnsi="Times New Roman"/>
          <w:sz w:val="24"/>
          <w:u w:val="single"/>
        </w:rPr>
      </w:pPr>
      <w:r w:rsidRPr="008B0F15">
        <w:rPr>
          <w:rFonts w:ascii="Times New Roman" w:hAnsi="Times New Roman"/>
          <w:sz w:val="24"/>
        </w:rPr>
        <w:t>Prepared By:</w:t>
      </w:r>
      <w:r w:rsidRPr="008B0F15">
        <w:rPr>
          <w:rFonts w:ascii="Times New Roman" w:hAnsi="Times New Roman"/>
          <w:sz w:val="24"/>
        </w:rPr>
        <w:tab/>
      </w:r>
      <w:r w:rsidRPr="008B0F15">
        <w:rPr>
          <w:rFonts w:ascii="Times New Roman" w:hAnsi="Times New Roman"/>
          <w:sz w:val="24"/>
        </w:rPr>
        <w:tab/>
      </w:r>
      <w:r w:rsidRPr="008B0F15">
        <w:rPr>
          <w:rFonts w:ascii="Times New Roman" w:hAnsi="Times New Roman"/>
          <w:sz w:val="24"/>
          <w:u w:val="single"/>
        </w:rPr>
        <w:tab/>
      </w:r>
      <w:r w:rsidRPr="008B0F15">
        <w:rPr>
          <w:rFonts w:ascii="Times New Roman" w:hAnsi="Times New Roman"/>
          <w:sz w:val="24"/>
          <w:u w:val="single"/>
        </w:rPr>
        <w:tab/>
      </w:r>
      <w:r w:rsidRPr="008B0F15">
        <w:rPr>
          <w:rFonts w:ascii="Times New Roman" w:hAnsi="Times New Roman"/>
          <w:sz w:val="24"/>
          <w:u w:val="single"/>
        </w:rPr>
        <w:tab/>
      </w:r>
    </w:p>
    <w:p w:rsidR="00E176A0" w:rsidRDefault="00E176A0">
      <w:pPr>
        <w:rPr>
          <w:b/>
        </w:rPr>
      </w:pPr>
      <w:r w:rsidRPr="008B0F15">
        <w:rPr>
          <w:rFonts w:ascii="Times New Roman" w:hAnsi="Times New Roman"/>
          <w:sz w:val="24"/>
        </w:rPr>
        <w:tab/>
      </w:r>
      <w:r w:rsidRPr="008B0F15">
        <w:rPr>
          <w:rFonts w:ascii="Times New Roman" w:hAnsi="Times New Roman"/>
          <w:sz w:val="24"/>
        </w:rPr>
        <w:tab/>
      </w:r>
      <w:r w:rsidRPr="008B0F15">
        <w:rPr>
          <w:rFonts w:ascii="Times New Roman" w:hAnsi="Times New Roman"/>
          <w:sz w:val="24"/>
        </w:rPr>
        <w:tab/>
        <w:t>(Joan Beskenis</w:t>
      </w:r>
      <w:r>
        <w:t>)</w:t>
      </w:r>
      <w:r>
        <w:rPr>
          <w:b/>
        </w:rPr>
        <w:tab/>
      </w:r>
    </w:p>
    <w:p w:rsidR="00E176A0" w:rsidRDefault="00E176A0">
      <w:pPr>
        <w:rPr>
          <w:b/>
        </w:rPr>
      </w:pPr>
      <w:r>
        <w:rPr>
          <w:b/>
        </w:rPr>
        <w:tab/>
      </w:r>
      <w:r>
        <w:rPr>
          <w:b/>
        </w:rPr>
        <w:tab/>
      </w:r>
    </w:p>
    <w:p w:rsidR="00E176A0" w:rsidRDefault="00E176A0">
      <w:pPr>
        <w:pStyle w:val="Header"/>
        <w:ind w:left="2160" w:hanging="2160"/>
        <w:rPr>
          <w:b/>
        </w:rPr>
      </w:pPr>
      <w:r>
        <w:rPr>
          <w:b/>
        </w:rPr>
        <w:t>Monitoring</w:t>
      </w:r>
    </w:p>
    <w:p w:rsidR="00E176A0" w:rsidRDefault="00E176A0">
      <w:pPr>
        <w:pStyle w:val="Header"/>
        <w:ind w:left="2160" w:hanging="2160"/>
        <w:rPr>
          <w:b/>
          <w:u w:val="single"/>
        </w:rPr>
      </w:pPr>
      <w:r>
        <w:rPr>
          <w:b/>
        </w:rPr>
        <w:t xml:space="preserve">Coordinator:       </w:t>
      </w:r>
      <w:r>
        <w:rPr>
          <w:b/>
        </w:rPr>
        <w:tab/>
      </w:r>
      <w:r>
        <w:rPr>
          <w:b/>
          <w:u w:val="single"/>
        </w:rPr>
        <w:tab/>
      </w:r>
    </w:p>
    <w:p w:rsidR="00E176A0" w:rsidRDefault="00E176A0">
      <w:pPr>
        <w:pStyle w:val="Header"/>
        <w:ind w:left="2160" w:hanging="2160"/>
      </w:pPr>
      <w:r>
        <w:tab/>
        <w:t>(Arthur Johnson)</w:t>
      </w:r>
    </w:p>
    <w:p w:rsidR="00E176A0" w:rsidRDefault="00E176A0">
      <w:pPr>
        <w:pStyle w:val="Header"/>
        <w:ind w:left="2160" w:hanging="2160"/>
      </w:pPr>
    </w:p>
    <w:p w:rsidR="00E176A0" w:rsidRDefault="00E176A0">
      <w:pPr>
        <w:pStyle w:val="Header"/>
        <w:ind w:left="2160" w:hanging="2160"/>
        <w:rPr>
          <w:b/>
          <w:u w:val="single"/>
        </w:rPr>
      </w:pPr>
      <w:r>
        <w:rPr>
          <w:b/>
        </w:rPr>
        <w:t>QA/QC Officer:</w:t>
      </w:r>
      <w:r>
        <w:rPr>
          <w:b/>
        </w:rPr>
        <w:tab/>
      </w:r>
      <w:r>
        <w:rPr>
          <w:b/>
          <w:u w:val="single"/>
        </w:rPr>
        <w:tab/>
      </w:r>
    </w:p>
    <w:p w:rsidR="00E176A0" w:rsidRDefault="00E176A0">
      <w:pPr>
        <w:pStyle w:val="Header"/>
        <w:ind w:left="2160" w:hanging="2160"/>
        <w:rPr>
          <w:b/>
        </w:rPr>
      </w:pPr>
      <w:r>
        <w:rPr>
          <w:b/>
        </w:rPr>
        <w:tab/>
      </w:r>
      <w:r>
        <w:t>(Richard Chase)</w:t>
      </w:r>
      <w:r>
        <w:rPr>
          <w:b/>
        </w:rPr>
        <w:t xml:space="preserve">   </w:t>
      </w:r>
    </w:p>
    <w:p w:rsidR="00E176A0" w:rsidRDefault="00E176A0">
      <w:pPr>
        <w:pStyle w:val="Header"/>
        <w:rPr>
          <w:u w:val="single"/>
        </w:rPr>
      </w:pPr>
    </w:p>
    <w:p w:rsidR="00E176A0" w:rsidRDefault="00E176A0">
      <w:pPr>
        <w:pStyle w:val="Header"/>
      </w:pPr>
    </w:p>
    <w:p w:rsidR="00E176A0" w:rsidRDefault="00E176A0">
      <w:pPr>
        <w:pStyle w:val="Header"/>
        <w:ind w:left="2160" w:hanging="2160"/>
        <w:rPr>
          <w:b/>
          <w:u w:val="single"/>
        </w:rPr>
      </w:pPr>
      <w:r>
        <w:rPr>
          <w:b/>
        </w:rPr>
        <w:t>Program Director:</w:t>
      </w:r>
      <w:r>
        <w:rPr>
          <w:b/>
        </w:rPr>
        <w:tab/>
      </w:r>
      <w:r>
        <w:rPr>
          <w:b/>
          <w:u w:val="single"/>
        </w:rPr>
        <w:tab/>
      </w:r>
    </w:p>
    <w:p w:rsidR="00E176A0" w:rsidRDefault="00E176A0">
      <w:pPr>
        <w:pStyle w:val="Header"/>
        <w:ind w:left="2160" w:hanging="2160"/>
        <w:rPr>
          <w:b/>
        </w:rPr>
      </w:pPr>
      <w:r>
        <w:tab/>
      </w:r>
      <w:r w:rsidR="001515F9">
        <w:t>(Kim Groff)</w:t>
      </w:r>
      <w:r>
        <w:rPr>
          <w:b/>
        </w:rPr>
        <w:tab/>
      </w:r>
      <w:r>
        <w:rPr>
          <w:b/>
        </w:rPr>
        <w:tab/>
      </w:r>
      <w:r>
        <w:rPr>
          <w:b/>
        </w:rPr>
        <w:tab/>
      </w:r>
    </w:p>
    <w:p w:rsidR="00E176A0" w:rsidRDefault="00E176A0">
      <w:pPr>
        <w:pStyle w:val="Header"/>
        <w:ind w:left="2160" w:hanging="2160"/>
        <w:rPr>
          <w:b/>
        </w:rPr>
      </w:pPr>
    </w:p>
    <w:p w:rsidR="00E176A0" w:rsidRDefault="00E176A0">
      <w:pPr>
        <w:tabs>
          <w:tab w:val="left" w:pos="720"/>
        </w:tabs>
        <w:rPr>
          <w:b/>
        </w:rPr>
      </w:pPr>
    </w:p>
    <w:p w:rsidR="00E176A0" w:rsidRDefault="00E176A0">
      <w:pPr>
        <w:tabs>
          <w:tab w:val="left" w:pos="720"/>
        </w:tabs>
        <w:rPr>
          <w:b/>
        </w:rPr>
      </w:pPr>
    </w:p>
    <w:p w:rsidR="00E176A0" w:rsidRDefault="00E176A0">
      <w:pPr>
        <w:tabs>
          <w:tab w:val="left" w:pos="720"/>
        </w:tabs>
        <w:rPr>
          <w:b/>
        </w:rPr>
      </w:pPr>
    </w:p>
    <w:p w:rsidR="00E176A0" w:rsidRDefault="00E176A0">
      <w:pPr>
        <w:tabs>
          <w:tab w:val="left" w:pos="720"/>
        </w:tabs>
        <w:rPr>
          <w:b/>
        </w:rPr>
      </w:pPr>
    </w:p>
    <w:p w:rsidR="00E176A0" w:rsidRDefault="00E176A0">
      <w:pPr>
        <w:tabs>
          <w:tab w:val="left" w:pos="720"/>
        </w:tabs>
        <w:rPr>
          <w:b/>
        </w:rPr>
      </w:pPr>
    </w:p>
    <w:p w:rsidR="00E176A0" w:rsidRDefault="00E176A0">
      <w:pPr>
        <w:tabs>
          <w:tab w:val="left" w:pos="720"/>
        </w:tabs>
        <w:rPr>
          <w:b/>
        </w:rPr>
      </w:pPr>
    </w:p>
    <w:p w:rsidR="00E176A0" w:rsidRDefault="00E176A0">
      <w:pPr>
        <w:tabs>
          <w:tab w:val="left" w:pos="720"/>
        </w:tabs>
        <w:rPr>
          <w:b/>
        </w:rPr>
      </w:pPr>
    </w:p>
    <w:p w:rsidR="00E176A0" w:rsidRDefault="00E176A0">
      <w:pPr>
        <w:tabs>
          <w:tab w:val="left" w:pos="720"/>
        </w:tabs>
        <w:rPr>
          <w:b/>
        </w:rPr>
      </w:pPr>
    </w:p>
    <w:p w:rsidR="00E176A0" w:rsidRDefault="00E176A0">
      <w:pPr>
        <w:tabs>
          <w:tab w:val="left" w:pos="720"/>
        </w:tabs>
        <w:rPr>
          <w:b/>
        </w:rPr>
      </w:pPr>
    </w:p>
    <w:p w:rsidR="00E176A0" w:rsidRDefault="00E176A0">
      <w:pPr>
        <w:numPr>
          <w:ilvl w:val="0"/>
          <w:numId w:val="34"/>
        </w:numPr>
        <w:tabs>
          <w:tab w:val="left" w:pos="720"/>
        </w:tabs>
        <w:rPr>
          <w:b/>
        </w:rPr>
      </w:pPr>
      <w:r>
        <w:rPr>
          <w:b/>
        </w:rPr>
        <w:br w:type="page"/>
      </w:r>
      <w:r>
        <w:rPr>
          <w:b/>
        </w:rPr>
        <w:lastRenderedPageBreak/>
        <w:t xml:space="preserve">      SCOPE AND APPLICATION</w:t>
      </w:r>
    </w:p>
    <w:p w:rsidR="00E176A0" w:rsidRDefault="00E176A0">
      <w:pPr>
        <w:tabs>
          <w:tab w:val="left" w:pos="720"/>
        </w:tabs>
        <w:rPr>
          <w:b/>
        </w:rPr>
      </w:pPr>
    </w:p>
    <w:p w:rsidR="00E176A0" w:rsidRDefault="00E176A0">
      <w:pPr>
        <w:pStyle w:val="Heading1"/>
        <w:jc w:val="left"/>
        <w:rPr>
          <w:b w:val="0"/>
          <w:u w:val="none"/>
        </w:rPr>
      </w:pPr>
      <w:r>
        <w:rPr>
          <w:b w:val="0"/>
          <w:u w:val="none"/>
        </w:rPr>
        <w:t xml:space="preserve">Chlorophyll is a pigment found in plants that allows the organism to use radiant energy for converting carbon dioxide into organic compounds in a process called photosynthesis.  Several types of chlorophyll exist and these and other pigments are used to characterize algae.  One type, chlorophyll </w:t>
      </w:r>
      <w:r>
        <w:rPr>
          <w:b w:val="0"/>
          <w:i/>
          <w:u w:val="none"/>
        </w:rPr>
        <w:t>a</w:t>
      </w:r>
      <w:r>
        <w:rPr>
          <w:b w:val="0"/>
          <w:u w:val="none"/>
        </w:rPr>
        <w:t xml:space="preserve">, is most widely used for biomass estimates </w:t>
      </w:r>
      <w:r w:rsidR="008C0A43">
        <w:rPr>
          <w:b w:val="0"/>
          <w:u w:val="none"/>
        </w:rPr>
        <w:t xml:space="preserve">because of its presence </w:t>
      </w:r>
      <w:r>
        <w:rPr>
          <w:b w:val="0"/>
          <w:u w:val="none"/>
        </w:rPr>
        <w:t>in all algae</w:t>
      </w:r>
      <w:r w:rsidR="009628CA">
        <w:rPr>
          <w:b w:val="0"/>
          <w:u w:val="none"/>
        </w:rPr>
        <w:t xml:space="preserve"> and because it constitutes approximately 1-2% of the dry weight of organic material </w:t>
      </w:r>
      <w:r>
        <w:rPr>
          <w:b w:val="0"/>
          <w:u w:val="none"/>
        </w:rPr>
        <w:t xml:space="preserve">.  A knowledge of chlorophyll </w:t>
      </w:r>
      <w:r>
        <w:rPr>
          <w:b w:val="0"/>
          <w:i/>
          <w:u w:val="none"/>
        </w:rPr>
        <w:t>a</w:t>
      </w:r>
      <w:r>
        <w:rPr>
          <w:b w:val="0"/>
          <w:u w:val="none"/>
        </w:rPr>
        <w:t xml:space="preserve"> concentrations </w:t>
      </w:r>
      <w:r w:rsidR="008C0A43">
        <w:rPr>
          <w:b w:val="0"/>
          <w:u w:val="none"/>
        </w:rPr>
        <w:t>can provide</w:t>
      </w:r>
      <w:r>
        <w:rPr>
          <w:b w:val="0"/>
          <w:u w:val="none"/>
        </w:rPr>
        <w:t xml:space="preserve"> </w:t>
      </w:r>
      <w:r w:rsidR="008C0A43">
        <w:rPr>
          <w:b w:val="0"/>
          <w:u w:val="none"/>
        </w:rPr>
        <w:t xml:space="preserve">an </w:t>
      </w:r>
      <w:r>
        <w:rPr>
          <w:b w:val="0"/>
          <w:u w:val="none"/>
        </w:rPr>
        <w:t>estimat</w:t>
      </w:r>
      <w:r w:rsidR="008C0A43">
        <w:rPr>
          <w:b w:val="0"/>
          <w:u w:val="none"/>
        </w:rPr>
        <w:t>e</w:t>
      </w:r>
      <w:r>
        <w:rPr>
          <w:b w:val="0"/>
          <w:u w:val="none"/>
        </w:rPr>
        <w:t xml:space="preserve"> of biomass</w:t>
      </w:r>
      <w:r w:rsidR="008C0A43">
        <w:rPr>
          <w:b w:val="0"/>
          <w:u w:val="none"/>
        </w:rPr>
        <w:t xml:space="preserve"> </w:t>
      </w:r>
      <w:r w:rsidR="00B54376">
        <w:rPr>
          <w:b w:val="0"/>
          <w:u w:val="none"/>
        </w:rPr>
        <w:t xml:space="preserve">of the phytoplankton and the periphyton </w:t>
      </w:r>
      <w:r w:rsidR="008C0A43">
        <w:rPr>
          <w:b w:val="0"/>
          <w:u w:val="none"/>
        </w:rPr>
        <w:t xml:space="preserve">that can be used </w:t>
      </w:r>
      <w:r>
        <w:rPr>
          <w:b w:val="0"/>
          <w:u w:val="none"/>
        </w:rPr>
        <w:t>for comparative assessments of geographical, spa</w:t>
      </w:r>
      <w:r w:rsidR="009C2CC1">
        <w:rPr>
          <w:b w:val="0"/>
          <w:u w:val="none"/>
        </w:rPr>
        <w:t>tial</w:t>
      </w:r>
      <w:r>
        <w:rPr>
          <w:b w:val="0"/>
          <w:u w:val="none"/>
        </w:rPr>
        <w:t xml:space="preserve"> and temporal variations (American Public Health Assoc., 1981).</w:t>
      </w:r>
      <w:r>
        <w:rPr>
          <w:u w:val="none"/>
        </w:rPr>
        <w:t xml:space="preserve"> </w:t>
      </w:r>
      <w:r>
        <w:rPr>
          <w:b w:val="0"/>
          <w:u w:val="none"/>
        </w:rPr>
        <w:t xml:space="preserve">Chlorophyll </w:t>
      </w:r>
      <w:r>
        <w:rPr>
          <w:b w:val="0"/>
          <w:i/>
          <w:u w:val="none"/>
        </w:rPr>
        <w:t>a</w:t>
      </w:r>
      <w:r>
        <w:rPr>
          <w:b w:val="0"/>
          <w:u w:val="none"/>
        </w:rPr>
        <w:t xml:space="preserve"> measurements are made from both phytoplankton samples and periphyton samples from lakes, streams, rivers, and estuarine waters.   </w:t>
      </w:r>
      <w:r w:rsidR="00B54376">
        <w:rPr>
          <w:b w:val="0"/>
          <w:u w:val="none"/>
        </w:rPr>
        <w:t xml:space="preserve">These measurements are </w:t>
      </w:r>
      <w:r w:rsidR="009628CA">
        <w:rPr>
          <w:b w:val="0"/>
          <w:u w:val="none"/>
        </w:rPr>
        <w:t xml:space="preserve">used in several indices to determine </w:t>
      </w:r>
      <w:r w:rsidR="007B194A">
        <w:rPr>
          <w:b w:val="0"/>
          <w:u w:val="none"/>
        </w:rPr>
        <w:t xml:space="preserve">the </w:t>
      </w:r>
      <w:r w:rsidR="009628CA">
        <w:rPr>
          <w:b w:val="0"/>
          <w:u w:val="none"/>
        </w:rPr>
        <w:t>trophic status of lakes</w:t>
      </w:r>
      <w:r w:rsidR="007B194A">
        <w:rPr>
          <w:b w:val="0"/>
          <w:u w:val="none"/>
        </w:rPr>
        <w:t xml:space="preserve"> and rivers</w:t>
      </w:r>
      <w:r w:rsidR="009628CA">
        <w:rPr>
          <w:b w:val="0"/>
          <w:u w:val="none"/>
        </w:rPr>
        <w:t>.</w:t>
      </w:r>
    </w:p>
    <w:p w:rsidR="00E176A0" w:rsidRDefault="00E176A0"/>
    <w:p w:rsidR="00E176A0" w:rsidRDefault="00E176A0">
      <w:pPr>
        <w:rPr>
          <w:b/>
        </w:rPr>
      </w:pPr>
      <w:r>
        <w:rPr>
          <w:b/>
          <w:bCs/>
        </w:rPr>
        <w:t>2.0</w:t>
      </w:r>
      <w:r>
        <w:t xml:space="preserve">        </w:t>
      </w:r>
      <w:r>
        <w:rPr>
          <w:b/>
        </w:rPr>
        <w:t>SUMMARY</w:t>
      </w:r>
    </w:p>
    <w:p w:rsidR="00E176A0" w:rsidRDefault="00E176A0"/>
    <w:p w:rsidR="00E176A0" w:rsidRDefault="00E176A0">
      <w:pPr>
        <w:pStyle w:val="BodyText"/>
      </w:pPr>
      <w:r>
        <w:t xml:space="preserve">A modification of the EPA Method 445.0 for chlorophyll a analysis is being used with the Turner Design </w:t>
      </w:r>
      <w:r w:rsidR="00FD7FCF">
        <w:t xml:space="preserve">Trilogy </w:t>
      </w:r>
      <w:r>
        <w:t xml:space="preserve">Fluorometer.  The modification requires no acidification and has EPA approval.  The method was developed by Dr. Nicholas Welschmeyer (1994).  According to Turner Design product information, the filters used with the </w:t>
      </w:r>
      <w:r w:rsidR="00613D53">
        <w:t>Trilogy</w:t>
      </w:r>
      <w:r>
        <w:t xml:space="preserve"> as well as the special blue (mercury) lamp eliminate the interference to chlorophyll a from chlorophyll b and phaeopigments.  Background fluorescence is reportedly reduced with this method from interfering compounds including chlorophyll b, c, pheophytin and dissolved organic matter.  </w:t>
      </w:r>
    </w:p>
    <w:p w:rsidR="00E176A0" w:rsidRDefault="00E176A0">
      <w:pPr>
        <w:rPr>
          <w:b/>
        </w:rPr>
      </w:pPr>
    </w:p>
    <w:p w:rsidR="00E176A0" w:rsidRDefault="00E176A0">
      <w:pPr>
        <w:rPr>
          <w:b/>
        </w:rPr>
      </w:pPr>
      <w:r>
        <w:rPr>
          <w:b/>
        </w:rPr>
        <w:t>3.0       SAFETY CONSIDERATIONS</w:t>
      </w:r>
    </w:p>
    <w:p w:rsidR="00E176A0" w:rsidRDefault="00E176A0">
      <w:pPr>
        <w:rPr>
          <w:b/>
        </w:rPr>
      </w:pPr>
    </w:p>
    <w:p w:rsidR="00E176A0" w:rsidRDefault="00E176A0">
      <w:pPr>
        <w:rPr>
          <w:rFonts w:ascii="Times New Roman" w:hAnsi="Times New Roman" w:cs="Times New Roman"/>
          <w:bCs/>
          <w:sz w:val="24"/>
        </w:rPr>
      </w:pPr>
      <w:r>
        <w:rPr>
          <w:rFonts w:ascii="Times New Roman" w:hAnsi="Times New Roman" w:cs="Times New Roman"/>
          <w:bCs/>
          <w:sz w:val="24"/>
        </w:rPr>
        <w:t>Normal safety procedures should be followed in the field (Lakes SOP) regarding water safety.  In the laboratory, care should be taken in the use of acetone</w:t>
      </w:r>
      <w:r w:rsidR="00613D53">
        <w:rPr>
          <w:rFonts w:ascii="Times New Roman" w:hAnsi="Times New Roman" w:cs="Times New Roman"/>
          <w:bCs/>
          <w:sz w:val="24"/>
        </w:rPr>
        <w:t xml:space="preserve"> which is inflammable and can irritate skin as well as other health effects</w:t>
      </w:r>
      <w:r>
        <w:rPr>
          <w:rFonts w:ascii="Times New Roman" w:hAnsi="Times New Roman" w:cs="Times New Roman"/>
          <w:bCs/>
          <w:sz w:val="24"/>
        </w:rPr>
        <w:t xml:space="preserve">.  </w:t>
      </w:r>
      <w:r w:rsidR="00613D53">
        <w:rPr>
          <w:rFonts w:ascii="Times New Roman" w:hAnsi="Times New Roman" w:cs="Times New Roman"/>
          <w:bCs/>
          <w:sz w:val="24"/>
        </w:rPr>
        <w:t>No smoking or lighting of matches or any sparking agents should be used in the Color lab</w:t>
      </w:r>
      <w:del w:id="5" w:author="Suzanne Flint" w:date="2020-07-20T17:15:00Z">
        <w:r w:rsidR="00613D53" w:rsidDel="00E22409">
          <w:rPr>
            <w:rFonts w:ascii="Times New Roman" w:hAnsi="Times New Roman" w:cs="Times New Roman"/>
            <w:bCs/>
            <w:sz w:val="24"/>
          </w:rPr>
          <w:delText xml:space="preserve"> </w:delText>
        </w:r>
      </w:del>
      <w:r w:rsidR="00613D53">
        <w:rPr>
          <w:rFonts w:ascii="Times New Roman" w:hAnsi="Times New Roman" w:cs="Times New Roman"/>
          <w:bCs/>
          <w:sz w:val="24"/>
        </w:rPr>
        <w:t xml:space="preserve">.  </w:t>
      </w:r>
      <w:r w:rsidR="001146A1">
        <w:rPr>
          <w:rFonts w:ascii="Times New Roman" w:hAnsi="Times New Roman" w:cs="Times New Roman"/>
          <w:bCs/>
          <w:sz w:val="24"/>
        </w:rPr>
        <w:t>When possible</w:t>
      </w:r>
      <w:ins w:id="6" w:author="Suzanne Flint" w:date="2020-07-20T17:15:00Z">
        <w:r w:rsidR="00E22409">
          <w:rPr>
            <w:rFonts w:ascii="Times New Roman" w:hAnsi="Times New Roman" w:cs="Times New Roman"/>
            <w:bCs/>
            <w:sz w:val="24"/>
          </w:rPr>
          <w:t xml:space="preserve"> </w:t>
        </w:r>
      </w:ins>
      <w:r w:rsidR="00723EC8">
        <w:rPr>
          <w:rFonts w:ascii="Times New Roman" w:hAnsi="Times New Roman" w:cs="Times New Roman"/>
          <w:bCs/>
          <w:sz w:val="24"/>
        </w:rPr>
        <w:t xml:space="preserve">use the fume hood to </w:t>
      </w:r>
      <w:del w:id="7" w:author="Suzanne Flint" w:date="2020-07-20T17:15:00Z">
        <w:r w:rsidR="00723EC8" w:rsidDel="00E22409">
          <w:rPr>
            <w:rFonts w:ascii="Times New Roman" w:hAnsi="Times New Roman" w:cs="Times New Roman"/>
            <w:bCs/>
            <w:sz w:val="24"/>
          </w:rPr>
          <w:delText xml:space="preserve"> </w:delText>
        </w:r>
      </w:del>
      <w:r w:rsidR="001146A1">
        <w:rPr>
          <w:rFonts w:ascii="Times New Roman" w:hAnsi="Times New Roman" w:cs="Times New Roman"/>
          <w:bCs/>
          <w:sz w:val="24"/>
        </w:rPr>
        <w:t>make a</w:t>
      </w:r>
      <w:r>
        <w:rPr>
          <w:rFonts w:ascii="Times New Roman" w:hAnsi="Times New Roman" w:cs="Times New Roman"/>
          <w:bCs/>
          <w:sz w:val="24"/>
        </w:rPr>
        <w:t xml:space="preserve">ll transfers </w:t>
      </w:r>
      <w:r w:rsidR="00613D53">
        <w:rPr>
          <w:rFonts w:ascii="Times New Roman" w:hAnsi="Times New Roman" w:cs="Times New Roman"/>
          <w:bCs/>
          <w:sz w:val="24"/>
        </w:rPr>
        <w:t>involving acetone</w:t>
      </w:r>
      <w:ins w:id="8" w:author="Suzanne Flint" w:date="2020-07-20T17:15:00Z">
        <w:r w:rsidR="00E22409">
          <w:rPr>
            <w:rFonts w:ascii="Times New Roman" w:hAnsi="Times New Roman" w:cs="Times New Roman"/>
            <w:bCs/>
            <w:sz w:val="24"/>
          </w:rPr>
          <w:t xml:space="preserve">. </w:t>
        </w:r>
      </w:ins>
      <w:del w:id="9" w:author="Suzanne Flint" w:date="2020-07-20T17:15:00Z">
        <w:r w:rsidR="00613D53" w:rsidDel="00E22409">
          <w:rPr>
            <w:rFonts w:ascii="Times New Roman" w:hAnsi="Times New Roman" w:cs="Times New Roman"/>
            <w:bCs/>
            <w:sz w:val="24"/>
          </w:rPr>
          <w:delText xml:space="preserve"> </w:delText>
        </w:r>
        <w:r w:rsidDel="00E22409">
          <w:rPr>
            <w:rFonts w:ascii="Times New Roman" w:hAnsi="Times New Roman" w:cs="Times New Roman"/>
            <w:bCs/>
            <w:sz w:val="24"/>
          </w:rPr>
          <w:delText xml:space="preserve"> </w:delText>
        </w:r>
      </w:del>
      <w:r w:rsidR="00723EC8">
        <w:rPr>
          <w:rFonts w:ascii="Times New Roman" w:hAnsi="Times New Roman" w:cs="Times New Roman"/>
          <w:bCs/>
          <w:sz w:val="24"/>
        </w:rPr>
        <w:t>T</w:t>
      </w:r>
      <w:r>
        <w:rPr>
          <w:rFonts w:ascii="Times New Roman" w:hAnsi="Times New Roman" w:cs="Times New Roman"/>
          <w:bCs/>
          <w:sz w:val="24"/>
        </w:rPr>
        <w:t>he fume hood i</w:t>
      </w:r>
      <w:r w:rsidR="00F80EB9">
        <w:rPr>
          <w:rFonts w:ascii="Times New Roman" w:hAnsi="Times New Roman" w:cs="Times New Roman"/>
          <w:bCs/>
          <w:sz w:val="24"/>
        </w:rPr>
        <w:t xml:space="preserve">s located in the </w:t>
      </w:r>
      <w:r w:rsidR="00613D53">
        <w:rPr>
          <w:rFonts w:ascii="Times New Roman" w:hAnsi="Times New Roman" w:cs="Times New Roman"/>
          <w:bCs/>
          <w:sz w:val="24"/>
        </w:rPr>
        <w:t>Color</w:t>
      </w:r>
      <w:r w:rsidR="00F80EB9">
        <w:rPr>
          <w:rFonts w:ascii="Times New Roman" w:hAnsi="Times New Roman" w:cs="Times New Roman"/>
          <w:bCs/>
          <w:sz w:val="24"/>
        </w:rPr>
        <w:t xml:space="preserve"> lab.  </w:t>
      </w:r>
      <w:r w:rsidR="001146A1">
        <w:rPr>
          <w:rFonts w:ascii="Times New Roman" w:hAnsi="Times New Roman" w:cs="Times New Roman"/>
          <w:bCs/>
          <w:sz w:val="24"/>
        </w:rPr>
        <w:t xml:space="preserve">If work cannot be done under the hood because of the height considerations or logistics, then the fan located to the right of the sink should be used at low velocity pointed away from the source of the acetone. </w:t>
      </w:r>
      <w:r>
        <w:rPr>
          <w:rFonts w:ascii="Times New Roman" w:hAnsi="Times New Roman" w:cs="Times New Roman"/>
          <w:bCs/>
          <w:sz w:val="24"/>
        </w:rPr>
        <w:t xml:space="preserve">Nitrile gloves should be used when handling the acetone.  </w:t>
      </w:r>
      <w:r w:rsidRPr="001515F9">
        <w:rPr>
          <w:rFonts w:ascii="Times New Roman" w:hAnsi="Times New Roman" w:cs="Times New Roman"/>
          <w:b/>
          <w:bCs/>
          <w:sz w:val="24"/>
        </w:rPr>
        <w:t xml:space="preserve">These can be found in the </w:t>
      </w:r>
      <w:r w:rsidR="00260AD0" w:rsidRPr="001515F9">
        <w:rPr>
          <w:rFonts w:ascii="Times New Roman" w:hAnsi="Times New Roman" w:cs="Times New Roman"/>
          <w:b/>
          <w:bCs/>
          <w:sz w:val="24"/>
        </w:rPr>
        <w:t xml:space="preserve">drawers </w:t>
      </w:r>
      <w:r w:rsidR="001515F9" w:rsidRPr="001515F9">
        <w:rPr>
          <w:rFonts w:ascii="Times New Roman" w:hAnsi="Times New Roman" w:cs="Times New Roman"/>
          <w:b/>
          <w:bCs/>
          <w:sz w:val="24"/>
        </w:rPr>
        <w:t xml:space="preserve">in the Colilert section of room </w:t>
      </w:r>
      <w:r w:rsidR="00577E9A">
        <w:rPr>
          <w:rFonts w:ascii="Times New Roman" w:hAnsi="Times New Roman" w:cs="Times New Roman"/>
          <w:b/>
          <w:bCs/>
          <w:sz w:val="24"/>
        </w:rPr>
        <w:t>117</w:t>
      </w:r>
      <w:r>
        <w:rPr>
          <w:rFonts w:ascii="Times New Roman" w:hAnsi="Times New Roman" w:cs="Times New Roman"/>
          <w:bCs/>
          <w:sz w:val="24"/>
        </w:rPr>
        <w:t xml:space="preserve">.  </w:t>
      </w:r>
      <w:r w:rsidR="00260AD0">
        <w:rPr>
          <w:rFonts w:ascii="Times New Roman" w:hAnsi="Times New Roman" w:cs="Times New Roman"/>
          <w:bCs/>
          <w:sz w:val="24"/>
        </w:rPr>
        <w:t xml:space="preserve">Goggles or safety glasses are also available for use (DEP </w:t>
      </w:r>
      <w:r w:rsidR="00260AD0">
        <w:rPr>
          <w:rFonts w:ascii="Times New Roman" w:hAnsi="Times New Roman" w:cs="Times New Roman"/>
          <w:sz w:val="24"/>
        </w:rPr>
        <w:t>CN 8.0 Personal Protective Equipment SOP, 1999).</w:t>
      </w:r>
      <w:r>
        <w:rPr>
          <w:rFonts w:ascii="Times New Roman" w:hAnsi="Times New Roman" w:cs="Times New Roman"/>
          <w:bCs/>
          <w:sz w:val="24"/>
        </w:rPr>
        <w:t xml:space="preserve"> </w:t>
      </w:r>
      <w:r w:rsidR="00260AD0">
        <w:rPr>
          <w:rFonts w:ascii="Times New Roman" w:hAnsi="Times New Roman" w:cs="Times New Roman"/>
          <w:bCs/>
          <w:sz w:val="24"/>
        </w:rPr>
        <w:t xml:space="preserve">Placing of chairs around the lab table should be avoided </w:t>
      </w:r>
      <w:r w:rsidR="001515F9">
        <w:rPr>
          <w:rFonts w:ascii="Times New Roman" w:hAnsi="Times New Roman" w:cs="Times New Roman"/>
          <w:bCs/>
          <w:sz w:val="24"/>
        </w:rPr>
        <w:t>as</w:t>
      </w:r>
      <w:r w:rsidR="00260AD0">
        <w:rPr>
          <w:rFonts w:ascii="Times New Roman" w:hAnsi="Times New Roman" w:cs="Times New Roman"/>
          <w:bCs/>
          <w:sz w:val="24"/>
        </w:rPr>
        <w:t xml:space="preserve"> qu</w:t>
      </w:r>
      <w:r w:rsidR="00E83DB1">
        <w:rPr>
          <w:rFonts w:ascii="Times New Roman" w:hAnsi="Times New Roman" w:cs="Times New Roman"/>
          <w:bCs/>
          <w:sz w:val="24"/>
        </w:rPr>
        <w:t>ick exit is needed in the event</w:t>
      </w:r>
      <w:r w:rsidR="00260AD0">
        <w:rPr>
          <w:rFonts w:ascii="Times New Roman" w:hAnsi="Times New Roman" w:cs="Times New Roman"/>
          <w:bCs/>
          <w:sz w:val="24"/>
        </w:rPr>
        <w:t xml:space="preserve"> that fire or explosion occurs.</w:t>
      </w:r>
    </w:p>
    <w:p w:rsidR="00E176A0" w:rsidRDefault="00E176A0">
      <w:pPr>
        <w:rPr>
          <w:b/>
        </w:rPr>
      </w:pPr>
    </w:p>
    <w:p w:rsidR="00E176A0" w:rsidRDefault="00E176A0">
      <w:pPr>
        <w:rPr>
          <w:b/>
        </w:rPr>
      </w:pPr>
    </w:p>
    <w:p w:rsidR="00E176A0" w:rsidRDefault="00E176A0">
      <w:pPr>
        <w:rPr>
          <w:b/>
        </w:rPr>
      </w:pPr>
      <w:r>
        <w:rPr>
          <w:b/>
        </w:rPr>
        <w:t xml:space="preserve">4.0        SAMPLE COLLECTION, PRESERVATION AND HANDLING </w:t>
      </w:r>
    </w:p>
    <w:p w:rsidR="00E176A0" w:rsidRDefault="00E176A0">
      <w:pPr>
        <w:rPr>
          <w:b/>
        </w:rPr>
      </w:pPr>
    </w:p>
    <w:p w:rsidR="00E176A0" w:rsidRDefault="00E176A0">
      <w:pPr>
        <w:tabs>
          <w:tab w:val="left" w:pos="720"/>
        </w:tabs>
        <w:rPr>
          <w:rFonts w:ascii="Times New Roman" w:hAnsi="Times New Roman" w:cs="Times New Roman"/>
          <w:bCs/>
          <w:sz w:val="24"/>
        </w:rPr>
      </w:pPr>
    </w:p>
    <w:p w:rsidR="00E176A0" w:rsidDel="00E22409" w:rsidRDefault="00E176A0">
      <w:pPr>
        <w:pStyle w:val="BodyText"/>
        <w:tabs>
          <w:tab w:val="left" w:pos="720"/>
        </w:tabs>
        <w:rPr>
          <w:del w:id="10" w:author="Suzanne Flint" w:date="2020-07-20T17:16:00Z"/>
        </w:rPr>
      </w:pPr>
      <w:r>
        <w:t xml:space="preserve">Grab and integrated samples are the most common types </w:t>
      </w:r>
      <w:r w:rsidR="00613D53">
        <w:t>of sample collection used for</w:t>
      </w:r>
      <w:r>
        <w:t xml:space="preserve"> chlorophyll analysis from phytoplankton.  Grab samples are collected in pre-cleaned 250 ml HDPE </w:t>
      </w:r>
      <w:r w:rsidR="00613D53">
        <w:t xml:space="preserve">amber </w:t>
      </w:r>
      <w:r>
        <w:t>containers.  The grab sample is obtained from a boat or by wading in-</w:t>
      </w:r>
      <w:r>
        <w:lastRenderedPageBreak/>
        <w:t>stream where possible. Boat samples should be collected from the upstream/windward side of the boat.</w:t>
      </w:r>
      <w:del w:id="11" w:author="Suzanne Flint" w:date="2020-07-20T17:16:00Z">
        <w:r w:rsidDel="00E22409">
          <w:delText xml:space="preserve"> </w:delText>
        </w:r>
      </w:del>
    </w:p>
    <w:p w:rsidR="00E176A0" w:rsidDel="00E22409" w:rsidRDefault="00E176A0">
      <w:pPr>
        <w:tabs>
          <w:tab w:val="left" w:pos="720"/>
        </w:tabs>
        <w:rPr>
          <w:del w:id="12" w:author="Suzanne Flint" w:date="2020-07-20T17:16:00Z"/>
          <w:rFonts w:ascii="Times New Roman" w:hAnsi="Times New Roman" w:cs="Times New Roman"/>
          <w:sz w:val="24"/>
        </w:rPr>
      </w:pPr>
    </w:p>
    <w:p w:rsidR="00E176A0" w:rsidRDefault="00E176A0" w:rsidP="00E22409">
      <w:pPr>
        <w:pStyle w:val="BodyText"/>
        <w:tabs>
          <w:tab w:val="left" w:pos="720"/>
        </w:tabs>
        <w:pPrChange w:id="13" w:author="Suzanne Flint" w:date="2020-07-20T17:16:00Z">
          <w:pPr>
            <w:tabs>
              <w:tab w:val="left" w:pos="720"/>
            </w:tabs>
          </w:pPr>
        </w:pPrChange>
      </w:pPr>
      <w:del w:id="14" w:author="Suzanne Flint" w:date="2020-07-20T17:16:00Z">
        <w:r w:rsidDel="00E22409">
          <w:delText>.</w:delText>
        </w:r>
      </w:del>
    </w:p>
    <w:p w:rsidR="00E176A0" w:rsidRDefault="00E176A0">
      <w:pPr>
        <w:tabs>
          <w:tab w:val="left" w:pos="720"/>
        </w:tabs>
        <w:rPr>
          <w:rFonts w:ascii="Times New Roman" w:hAnsi="Times New Roman"/>
          <w:sz w:val="24"/>
        </w:rPr>
      </w:pPr>
    </w:p>
    <w:p w:rsidR="00E176A0" w:rsidRDefault="00E176A0">
      <w:pPr>
        <w:rPr>
          <w:rFonts w:ascii="Times New Roman" w:hAnsi="Times New Roman"/>
          <w:sz w:val="24"/>
        </w:rPr>
      </w:pPr>
      <w:r>
        <w:rPr>
          <w:rFonts w:ascii="Times New Roman" w:hAnsi="Times New Roman"/>
          <w:sz w:val="24"/>
        </w:rPr>
        <w:t>For lake sampling, a pre-cleaned, labeled 1000 ml HDPE container is used in the collection of an integrated sample of the water column.</w:t>
      </w:r>
      <w:del w:id="15" w:author="Suzanne Flint" w:date="2020-07-20T17:16:00Z">
        <w:r w:rsidDel="00E22409">
          <w:rPr>
            <w:rFonts w:ascii="Times New Roman" w:hAnsi="Times New Roman"/>
            <w:sz w:val="24"/>
          </w:rPr>
          <w:delText xml:space="preserve">  </w:delText>
        </w:r>
      </w:del>
      <w:r>
        <w:rPr>
          <w:rFonts w:ascii="Times New Roman" w:hAnsi="Times New Roman"/>
          <w:sz w:val="24"/>
        </w:rPr>
        <w:t xml:space="preserve"> An integrated sample is collected using thin walled polyethylene tubing (3/8</w:t>
      </w:r>
      <w:ins w:id="16" w:author="Suzanne Flint" w:date="2020-07-20T17:16:00Z">
        <w:r w:rsidR="00E22409">
          <w:rPr>
            <w:rFonts w:ascii="Times New Roman" w:hAnsi="Times New Roman"/>
            <w:sz w:val="24"/>
          </w:rPr>
          <w:t>-</w:t>
        </w:r>
      </w:ins>
      <w:del w:id="17" w:author="Suzanne Flint" w:date="2020-07-20T17:16:00Z">
        <w:r w:rsidDel="00E22409">
          <w:rPr>
            <w:rFonts w:ascii="Times New Roman" w:hAnsi="Times New Roman"/>
            <w:sz w:val="24"/>
          </w:rPr>
          <w:delText xml:space="preserve"> </w:delText>
        </w:r>
      </w:del>
      <w:r>
        <w:rPr>
          <w:rFonts w:ascii="Times New Roman" w:hAnsi="Times New Roman"/>
          <w:sz w:val="24"/>
        </w:rPr>
        <w:t xml:space="preserve">inch internal diameter/0.9 cm).  The tubing is lowered down to the desired depth (3 times the secchi disk reading), the top is crimped at the surface and then it is pulled out of the water.  The tube end is held near the mouth of the sample container, but held so that the tubing does not contact the inside of the container. De-crimping allows the water to drain out; the sampling procedure is repeated until </w:t>
      </w:r>
      <w:r w:rsidR="003D18E6">
        <w:rPr>
          <w:rFonts w:ascii="Times New Roman" w:hAnsi="Times New Roman"/>
          <w:sz w:val="24"/>
        </w:rPr>
        <w:t xml:space="preserve">~750 </w:t>
      </w:r>
      <w:del w:id="18" w:author="Suzanne Flint" w:date="2020-07-20T17:17:00Z">
        <w:r w:rsidDel="00E22409">
          <w:rPr>
            <w:rFonts w:ascii="Times New Roman" w:hAnsi="Times New Roman"/>
            <w:sz w:val="24"/>
          </w:rPr>
          <w:delText xml:space="preserve"> </w:delText>
        </w:r>
      </w:del>
      <w:r>
        <w:rPr>
          <w:rFonts w:ascii="Times New Roman" w:hAnsi="Times New Roman"/>
          <w:sz w:val="24"/>
        </w:rPr>
        <w:t>mL are collected (</w:t>
      </w:r>
      <w:r w:rsidR="003D18E6">
        <w:rPr>
          <w:rFonts w:ascii="Times New Roman" w:hAnsi="Times New Roman"/>
          <w:sz w:val="24"/>
        </w:rPr>
        <w:t>M</w:t>
      </w:r>
      <w:r w:rsidR="00010CE4">
        <w:rPr>
          <w:rFonts w:ascii="Times New Roman" w:hAnsi="Times New Roman"/>
          <w:sz w:val="24"/>
        </w:rPr>
        <w:t xml:space="preserve">A </w:t>
      </w:r>
      <w:r w:rsidR="003D18E6">
        <w:rPr>
          <w:rFonts w:ascii="Times New Roman" w:hAnsi="Times New Roman"/>
          <w:sz w:val="24"/>
        </w:rPr>
        <w:t>DEP, 2018</w:t>
      </w:r>
      <w:r>
        <w:rPr>
          <w:rFonts w:ascii="Times New Roman" w:hAnsi="Times New Roman"/>
          <w:sz w:val="24"/>
        </w:rPr>
        <w:t xml:space="preserve">).  The sample should be kept in the dark and on ice until it is brought back to the lab.  At the lab, the sample should be stored at 4°C and in complete darkness in the refrigerator in the microscopy lab.  The samples should be processed within 24 hours of their collection.   If </w:t>
      </w:r>
      <w:r w:rsidR="00A213DB">
        <w:rPr>
          <w:rFonts w:ascii="Times New Roman" w:hAnsi="Times New Roman"/>
          <w:sz w:val="24"/>
        </w:rPr>
        <w:t>samples canno</w:t>
      </w:r>
      <w:r>
        <w:rPr>
          <w:rFonts w:ascii="Times New Roman" w:hAnsi="Times New Roman"/>
          <w:sz w:val="24"/>
        </w:rPr>
        <w:t xml:space="preserve">t </w:t>
      </w:r>
      <w:r w:rsidR="00A213DB">
        <w:rPr>
          <w:rFonts w:ascii="Times New Roman" w:hAnsi="Times New Roman"/>
          <w:sz w:val="24"/>
        </w:rPr>
        <w:t xml:space="preserve">be </w:t>
      </w:r>
      <w:r>
        <w:rPr>
          <w:rFonts w:ascii="Times New Roman" w:hAnsi="Times New Roman"/>
          <w:sz w:val="24"/>
        </w:rPr>
        <w:t>analyzed within this time then the samples should be filtered and the filters froze</w:t>
      </w:r>
      <w:r w:rsidR="00C6659A">
        <w:rPr>
          <w:rFonts w:ascii="Times New Roman" w:hAnsi="Times New Roman"/>
          <w:sz w:val="24"/>
        </w:rPr>
        <w:t>n for future analysis (within 28</w:t>
      </w:r>
      <w:r>
        <w:rPr>
          <w:rFonts w:ascii="Times New Roman" w:hAnsi="Times New Roman"/>
          <w:sz w:val="24"/>
        </w:rPr>
        <w:t xml:space="preserve"> days of their collection). </w:t>
      </w:r>
    </w:p>
    <w:p w:rsidR="00C61DDD" w:rsidRDefault="00C61DDD">
      <w:pPr>
        <w:rPr>
          <w:rFonts w:ascii="Times New Roman" w:hAnsi="Times New Roman"/>
          <w:sz w:val="24"/>
        </w:rPr>
      </w:pPr>
    </w:p>
    <w:p w:rsidR="00C61DDD" w:rsidRDefault="00C61DDD" w:rsidP="00C61DDD">
      <w:pPr>
        <w:tabs>
          <w:tab w:val="left" w:pos="720"/>
        </w:tabs>
        <w:rPr>
          <w:rFonts w:ascii="Times New Roman" w:hAnsi="Times New Roman"/>
          <w:sz w:val="24"/>
        </w:rPr>
      </w:pPr>
      <w:r>
        <w:rPr>
          <w:rFonts w:ascii="Times New Roman" w:hAnsi="Times New Roman" w:cs="Times New Roman"/>
          <w:sz w:val="24"/>
        </w:rPr>
        <w:t xml:space="preserve">Grab samples are </w:t>
      </w:r>
      <w:r w:rsidR="00955417">
        <w:rPr>
          <w:rFonts w:ascii="Times New Roman" w:hAnsi="Times New Roman" w:cs="Times New Roman"/>
          <w:sz w:val="24"/>
        </w:rPr>
        <w:t xml:space="preserve">particularly </w:t>
      </w:r>
      <w:r>
        <w:rPr>
          <w:rFonts w:ascii="Times New Roman" w:hAnsi="Times New Roman" w:cs="Times New Roman"/>
          <w:sz w:val="24"/>
        </w:rPr>
        <w:t>used for the shoreline samples as part of our  recreational assessment or at the request of the Massachusetts Dept. of Public Health.  The MassDEP samples are collected by holding the base of the  amber plastic container below the surface, removing the cap and then plunging it 6 to 9 inches beneath the surface.  The container neck should point slightly upward and the mouth should be directed toward the current.  If there is no current, an artificial one can be created by pushing a container forward horizontally in a direction away from the hand.  Before capping the container, spill a small amount out-typically to the shoulder of the container-to allow enough air space for mixing.</w:t>
      </w:r>
      <w:del w:id="19" w:author="Suzanne Flint" w:date="2020-07-20T17:17:00Z">
        <w:r w:rsidDel="00E22409">
          <w:rPr>
            <w:rFonts w:ascii="Times New Roman" w:hAnsi="Times New Roman" w:cs="Times New Roman"/>
            <w:sz w:val="24"/>
          </w:rPr>
          <w:delText>.</w:delText>
        </w:r>
      </w:del>
      <w:r>
        <w:rPr>
          <w:rFonts w:ascii="Times New Roman" w:hAnsi="Times New Roman" w:cs="Times New Roman"/>
          <w:sz w:val="24"/>
        </w:rPr>
        <w:t xml:space="preserve">  All sample containers sh</w:t>
      </w:r>
      <w:r>
        <w:rPr>
          <w:rFonts w:ascii="Times New Roman" w:hAnsi="Times New Roman"/>
          <w:sz w:val="24"/>
        </w:rPr>
        <w:t xml:space="preserve">ould be stored on ice in a cooler until delivery at CERO-Worcester.  </w:t>
      </w:r>
    </w:p>
    <w:p w:rsidR="00C61DDD" w:rsidRDefault="00C61DDD" w:rsidP="00C61DDD">
      <w:pPr>
        <w:tabs>
          <w:tab w:val="left" w:pos="720"/>
        </w:tabs>
        <w:rPr>
          <w:rFonts w:ascii="Times New Roman" w:hAnsi="Times New Roman"/>
          <w:sz w:val="24"/>
        </w:rPr>
      </w:pPr>
    </w:p>
    <w:p w:rsidR="00C61DDD" w:rsidRDefault="00C61DDD" w:rsidP="00C61DDD">
      <w:pPr>
        <w:rPr>
          <w:rFonts w:ascii="Times New Roman" w:hAnsi="Times New Roman"/>
          <w:sz w:val="24"/>
        </w:rPr>
      </w:pPr>
      <w:r>
        <w:rPr>
          <w:rFonts w:ascii="Times New Roman" w:hAnsi="Times New Roman"/>
          <w:sz w:val="24"/>
        </w:rPr>
        <w:t>Grab algae samples may be collected when the water body is shallow</w:t>
      </w:r>
      <w:r w:rsidR="00955417">
        <w:rPr>
          <w:rFonts w:ascii="Times New Roman" w:hAnsi="Times New Roman"/>
          <w:sz w:val="24"/>
        </w:rPr>
        <w:t xml:space="preserve"> and not stratified</w:t>
      </w:r>
      <w:r>
        <w:rPr>
          <w:rFonts w:ascii="Times New Roman" w:hAnsi="Times New Roman"/>
          <w:sz w:val="24"/>
        </w:rPr>
        <w:t>, or there is interest in knowing about the algae in the surface waters, particularly if bloom conditions are observed.</w:t>
      </w:r>
    </w:p>
    <w:p w:rsidR="00E176A0" w:rsidRDefault="00E176A0">
      <w:pPr>
        <w:rPr>
          <w:rFonts w:ascii="Times New Roman" w:hAnsi="Times New Roman"/>
          <w:sz w:val="24"/>
        </w:rPr>
      </w:pPr>
    </w:p>
    <w:p w:rsidR="000C675C" w:rsidRDefault="000C675C" w:rsidP="000C675C">
      <w:pPr>
        <w:rPr>
          <w:rFonts w:ascii="Times New Roman" w:hAnsi="Times New Roman"/>
          <w:sz w:val="24"/>
        </w:rPr>
      </w:pPr>
      <w:r>
        <w:rPr>
          <w:rFonts w:ascii="Times New Roman" w:hAnsi="Times New Roman"/>
          <w:sz w:val="24"/>
        </w:rPr>
        <w:t xml:space="preserve">The chlorophyll </w:t>
      </w:r>
      <w:r>
        <w:rPr>
          <w:rFonts w:ascii="Times New Roman" w:hAnsi="Times New Roman"/>
          <w:i/>
          <w:sz w:val="24"/>
        </w:rPr>
        <w:t>a</w:t>
      </w:r>
      <w:r>
        <w:rPr>
          <w:rFonts w:ascii="Times New Roman" w:hAnsi="Times New Roman"/>
          <w:sz w:val="24"/>
        </w:rPr>
        <w:t xml:space="preserve"> samples from periphyton, attached algae, can be collected in different ways. The method used predominantly by MA DEP for periphyton collection is to scrape clean a known area of natural substrates (rocks, vegetation etc.), the loosened material is rinsed into a measured volume of water and a subset removed for chlorophyll analysis (see</w:t>
      </w:r>
      <w:del w:id="20" w:author="Suzanne Flint" w:date="2020-07-20T17:18:00Z">
        <w:r w:rsidDel="00E22409">
          <w:rPr>
            <w:rFonts w:ascii="Times New Roman" w:hAnsi="Times New Roman"/>
            <w:sz w:val="24"/>
          </w:rPr>
          <w:delText xml:space="preserve"> </w:delText>
        </w:r>
      </w:del>
      <w:r>
        <w:rPr>
          <w:b/>
        </w:rPr>
        <w:t>:</w:t>
      </w:r>
      <w:del w:id="21" w:author="Suzanne Flint" w:date="2020-07-20T17:18:00Z">
        <w:r w:rsidDel="00E22409">
          <w:rPr>
            <w:b/>
          </w:rPr>
          <w:delText xml:space="preserve">  </w:delText>
        </w:r>
      </w:del>
      <w:r>
        <w:rPr>
          <w:b/>
        </w:rPr>
        <w:t xml:space="preserve"> </w:t>
      </w:r>
      <w:r w:rsidRPr="003926FA">
        <w:rPr>
          <w:rFonts w:ascii="Times New Roman" w:hAnsi="Times New Roman"/>
          <w:sz w:val="24"/>
        </w:rPr>
        <w:t xml:space="preserve">CN: </w:t>
      </w:r>
      <w:r w:rsidRPr="003926FA">
        <w:rPr>
          <w:rFonts w:ascii="Times New Roman" w:hAnsi="Times New Roman"/>
          <w:color w:val="1F497D"/>
          <w:sz w:val="24"/>
        </w:rPr>
        <w:t xml:space="preserve">35.0 </w:t>
      </w:r>
      <w:r w:rsidRPr="003926FA">
        <w:rPr>
          <w:rFonts w:ascii="Times New Roman" w:hAnsi="Times New Roman"/>
          <w:sz w:val="24"/>
        </w:rPr>
        <w:t xml:space="preserve"> </w:t>
      </w:r>
      <w:del w:id="22" w:author="Suzanne Flint" w:date="2020-07-20T17:18:00Z">
        <w:r w:rsidRPr="003926FA" w:rsidDel="00E22409">
          <w:rPr>
            <w:rFonts w:ascii="Times New Roman" w:hAnsi="Times New Roman"/>
            <w:sz w:val="24"/>
          </w:rPr>
          <w:delText xml:space="preserve"> </w:delText>
        </w:r>
      </w:del>
      <w:r w:rsidRPr="003926FA">
        <w:rPr>
          <w:rFonts w:ascii="Times New Roman" w:hAnsi="Times New Roman"/>
          <w:bCs/>
          <w:sz w:val="24"/>
        </w:rPr>
        <w:t>Percent Cover and Periphyton Collection Determinations</w:t>
      </w:r>
      <w:r>
        <w:rPr>
          <w:rFonts w:ascii="Times New Roman" w:hAnsi="Times New Roman"/>
          <w:bCs/>
          <w:sz w:val="24"/>
        </w:rPr>
        <w:t xml:space="preserve">, </w:t>
      </w:r>
      <w:r>
        <w:rPr>
          <w:rFonts w:ascii="Times New Roman" w:hAnsi="Times New Roman"/>
          <w:sz w:val="24"/>
        </w:rPr>
        <w:t>Massachusetts DEP</w:t>
      </w:r>
      <w:r>
        <w:rPr>
          <w:rFonts w:ascii="Times New Roman" w:hAnsi="Times New Roman"/>
          <w:bCs/>
          <w:sz w:val="24"/>
        </w:rPr>
        <w:t xml:space="preserve"> 2012</w:t>
      </w:r>
      <w:r w:rsidRPr="003926FA">
        <w:rPr>
          <w:rFonts w:ascii="Times New Roman" w:hAnsi="Times New Roman"/>
          <w:bCs/>
          <w:sz w:val="24"/>
        </w:rPr>
        <w:t>)</w:t>
      </w:r>
      <w:r>
        <w:rPr>
          <w:rFonts w:ascii="Times New Roman" w:hAnsi="Times New Roman"/>
          <w:sz w:val="24"/>
        </w:rPr>
        <w:t>.</w:t>
      </w:r>
    </w:p>
    <w:p w:rsidR="000C675C" w:rsidRDefault="000C675C" w:rsidP="003926FA">
      <w:pPr>
        <w:rPr>
          <w:rFonts w:ascii="Times New Roman" w:hAnsi="Times New Roman"/>
          <w:sz w:val="24"/>
        </w:rPr>
      </w:pPr>
    </w:p>
    <w:p w:rsidR="00E176A0" w:rsidRDefault="000C675C" w:rsidP="003926FA">
      <w:pPr>
        <w:rPr>
          <w:rFonts w:ascii="Times New Roman" w:hAnsi="Times New Roman"/>
          <w:sz w:val="24"/>
        </w:rPr>
      </w:pPr>
      <w:r>
        <w:rPr>
          <w:rFonts w:ascii="Times New Roman" w:hAnsi="Times New Roman"/>
          <w:sz w:val="24"/>
        </w:rPr>
        <w:t>Samples from periphyton can also</w:t>
      </w:r>
      <w:r w:rsidR="00E176A0">
        <w:rPr>
          <w:rFonts w:ascii="Times New Roman" w:hAnsi="Times New Roman"/>
          <w:sz w:val="24"/>
        </w:rPr>
        <w:t xml:space="preserve"> be </w:t>
      </w:r>
      <w:r>
        <w:rPr>
          <w:rFonts w:ascii="Times New Roman" w:hAnsi="Times New Roman"/>
          <w:sz w:val="24"/>
        </w:rPr>
        <w:t xml:space="preserve">collected </w:t>
      </w:r>
      <w:r w:rsidR="00E176A0">
        <w:rPr>
          <w:rFonts w:ascii="Times New Roman" w:hAnsi="Times New Roman"/>
          <w:sz w:val="24"/>
        </w:rPr>
        <w:t>from artificial substrates (glass slides) which have been deployed in the environment for a period of approximately three weeks  (Weber, 1973).</w:t>
      </w:r>
      <w:del w:id="23" w:author="Suzanne Flint" w:date="2020-07-20T17:19:00Z">
        <w:r w:rsidR="00E176A0" w:rsidDel="00E22409">
          <w:rPr>
            <w:rFonts w:ascii="Times New Roman" w:hAnsi="Times New Roman"/>
            <w:sz w:val="24"/>
          </w:rPr>
          <w:delText xml:space="preserve"> </w:delText>
        </w:r>
      </w:del>
      <w:r w:rsidR="00E176A0">
        <w:rPr>
          <w:rFonts w:ascii="Times New Roman" w:hAnsi="Times New Roman"/>
          <w:sz w:val="24"/>
        </w:rPr>
        <w:t xml:space="preserve"> The slide trays are removed in the field and are kept on ice until they are brought back to the laborat</w:t>
      </w:r>
      <w:r w:rsidR="00430338">
        <w:rPr>
          <w:rFonts w:ascii="Times New Roman" w:hAnsi="Times New Roman"/>
          <w:sz w:val="24"/>
        </w:rPr>
        <w:t xml:space="preserve">ory (CERO-Worcester) where the slide is scraped into distilled water which is then </w:t>
      </w:r>
      <w:r w:rsidR="00E176A0">
        <w:rPr>
          <w:rFonts w:ascii="Times New Roman" w:hAnsi="Times New Roman"/>
          <w:sz w:val="24"/>
        </w:rPr>
        <w:t>filtered</w:t>
      </w:r>
      <w:r w:rsidR="00430338">
        <w:rPr>
          <w:rFonts w:ascii="Times New Roman" w:hAnsi="Times New Roman"/>
          <w:sz w:val="24"/>
        </w:rPr>
        <w:t xml:space="preserve">.  The filters are then </w:t>
      </w:r>
      <w:r w:rsidR="00E176A0">
        <w:rPr>
          <w:rFonts w:ascii="Times New Roman" w:hAnsi="Times New Roman"/>
          <w:sz w:val="24"/>
        </w:rPr>
        <w:t xml:space="preserve">ground or frozen (American Public Health Assoc., 1981).  </w:t>
      </w:r>
    </w:p>
    <w:p w:rsidR="00E176A0" w:rsidRDefault="00E176A0">
      <w:pPr>
        <w:tabs>
          <w:tab w:val="left" w:pos="720"/>
        </w:tabs>
        <w:rPr>
          <w:sz w:val="24"/>
        </w:rPr>
      </w:pPr>
    </w:p>
    <w:p w:rsidR="00E176A0" w:rsidRDefault="00E176A0">
      <w:pPr>
        <w:rPr>
          <w:rFonts w:ascii="Times New Roman" w:hAnsi="Times New Roman"/>
          <w:b/>
        </w:rPr>
      </w:pPr>
      <w:r>
        <w:rPr>
          <w:b/>
        </w:rPr>
        <w:t>5.0      APPARATUS, EQUIPMENT, MATERIALS</w:t>
      </w:r>
    </w:p>
    <w:p w:rsidR="00E176A0" w:rsidRDefault="00E176A0">
      <w:pPr>
        <w:tabs>
          <w:tab w:val="left" w:pos="720"/>
        </w:tabs>
        <w:rPr>
          <w:rFonts w:ascii="Times New Roman" w:hAnsi="Times New Roman"/>
          <w:b/>
          <w:sz w:val="24"/>
        </w:rPr>
      </w:pPr>
    </w:p>
    <w:p w:rsidR="00E176A0" w:rsidRDefault="00E176A0">
      <w:pPr>
        <w:numPr>
          <w:ilvl w:val="0"/>
          <w:numId w:val="31"/>
        </w:numPr>
        <w:tabs>
          <w:tab w:val="left" w:pos="720"/>
        </w:tabs>
        <w:rPr>
          <w:rFonts w:ascii="Times New Roman" w:hAnsi="Times New Roman"/>
          <w:sz w:val="24"/>
        </w:rPr>
      </w:pPr>
      <w:r>
        <w:rPr>
          <w:rFonts w:ascii="Times New Roman" w:hAnsi="Times New Roman"/>
          <w:sz w:val="24"/>
        </w:rPr>
        <w:t xml:space="preserve">Chlorophyll </w:t>
      </w:r>
      <w:r>
        <w:rPr>
          <w:rFonts w:ascii="Times New Roman" w:hAnsi="Times New Roman"/>
          <w:i/>
          <w:sz w:val="24"/>
        </w:rPr>
        <w:t>a</w:t>
      </w:r>
      <w:r>
        <w:rPr>
          <w:rFonts w:ascii="Times New Roman" w:hAnsi="Times New Roman"/>
          <w:sz w:val="24"/>
        </w:rPr>
        <w:t xml:space="preserve"> Calibration Standard: Turner Design, 10-850</w:t>
      </w:r>
    </w:p>
    <w:p w:rsidR="00E176A0" w:rsidRDefault="003A018E">
      <w:pPr>
        <w:numPr>
          <w:ilvl w:val="0"/>
          <w:numId w:val="31"/>
        </w:numPr>
        <w:tabs>
          <w:tab w:val="left" w:pos="720"/>
        </w:tabs>
        <w:rPr>
          <w:rFonts w:ascii="Times New Roman" w:hAnsi="Times New Roman"/>
          <w:sz w:val="24"/>
        </w:rPr>
      </w:pPr>
      <w:r>
        <w:rPr>
          <w:rFonts w:ascii="Times New Roman" w:hAnsi="Times New Roman"/>
          <w:sz w:val="24"/>
        </w:rPr>
        <w:t>Secondary Standard-T</w:t>
      </w:r>
      <w:r w:rsidR="0080421D">
        <w:rPr>
          <w:rFonts w:ascii="Times New Roman" w:hAnsi="Times New Roman"/>
          <w:sz w:val="24"/>
        </w:rPr>
        <w:t>ur</w:t>
      </w:r>
      <w:r>
        <w:rPr>
          <w:rFonts w:ascii="Times New Roman" w:hAnsi="Times New Roman"/>
          <w:sz w:val="24"/>
        </w:rPr>
        <w:t>ner Design</w:t>
      </w:r>
    </w:p>
    <w:p w:rsidR="00E176A0" w:rsidRDefault="00E176A0">
      <w:pPr>
        <w:pStyle w:val="Footer"/>
        <w:numPr>
          <w:ilvl w:val="0"/>
          <w:numId w:val="31"/>
        </w:numPr>
        <w:tabs>
          <w:tab w:val="clear" w:pos="4320"/>
          <w:tab w:val="clear" w:pos="8640"/>
          <w:tab w:val="left" w:pos="720"/>
        </w:tabs>
      </w:pPr>
      <w:r>
        <w:t>Flu</w:t>
      </w:r>
      <w:r w:rsidR="003A018E">
        <w:t>orometer – Turner Design (Trilogy</w:t>
      </w:r>
      <w:r>
        <w:t>).</w:t>
      </w:r>
    </w:p>
    <w:p w:rsidR="00E176A0" w:rsidRDefault="00D52B50">
      <w:pPr>
        <w:numPr>
          <w:ilvl w:val="0"/>
          <w:numId w:val="31"/>
        </w:numPr>
        <w:tabs>
          <w:tab w:val="left" w:pos="360"/>
          <w:tab w:val="left" w:pos="720"/>
        </w:tabs>
        <w:rPr>
          <w:rFonts w:ascii="Times New Roman" w:hAnsi="Times New Roman"/>
          <w:sz w:val="24"/>
        </w:rPr>
      </w:pPr>
      <w:r>
        <w:rPr>
          <w:rFonts w:ascii="Times New Roman" w:hAnsi="Times New Roman"/>
          <w:bCs/>
          <w:sz w:val="24"/>
        </w:rPr>
        <w:t xml:space="preserve">Fluorescence module for chlorophyll a (non </w:t>
      </w:r>
      <w:r w:rsidR="008D2668">
        <w:rPr>
          <w:rFonts w:ascii="Times New Roman" w:hAnsi="Times New Roman"/>
          <w:bCs/>
          <w:sz w:val="24"/>
        </w:rPr>
        <w:t>acidification</w:t>
      </w:r>
      <w:r>
        <w:rPr>
          <w:rFonts w:ascii="Times New Roman" w:hAnsi="Times New Roman"/>
          <w:bCs/>
          <w:sz w:val="24"/>
        </w:rPr>
        <w:t xml:space="preserve"> method)-minimum detection limit 0.025 </w:t>
      </w:r>
      <w:r w:rsidR="00AA6107">
        <w:rPr>
          <w:rFonts w:ascii="Times New Roman" w:hAnsi="Times New Roman" w:cs="Times New Roman"/>
          <w:bCs/>
          <w:sz w:val="24"/>
        </w:rPr>
        <w:t>µ</w:t>
      </w:r>
      <w:r w:rsidR="00AA6107">
        <w:rPr>
          <w:rFonts w:ascii="Times New Roman" w:hAnsi="Times New Roman"/>
          <w:bCs/>
          <w:sz w:val="24"/>
        </w:rPr>
        <w:t>g/L</w:t>
      </w:r>
    </w:p>
    <w:p w:rsidR="00E176A0" w:rsidRDefault="00E176A0">
      <w:pPr>
        <w:pStyle w:val="BodyText"/>
        <w:numPr>
          <w:ilvl w:val="0"/>
          <w:numId w:val="31"/>
        </w:numPr>
        <w:tabs>
          <w:tab w:val="left" w:pos="360"/>
          <w:tab w:val="left" w:pos="720"/>
        </w:tabs>
        <w:rPr>
          <w:rFonts w:cs="Arial"/>
        </w:rPr>
      </w:pPr>
      <w:r>
        <w:rPr>
          <w:rFonts w:cs="Arial"/>
        </w:rPr>
        <w:t>Tissue grinder and tube – Thomas Tissue Grinder (Thomas Scientific, 3431J70)</w:t>
      </w:r>
    </w:p>
    <w:p w:rsidR="00E176A0" w:rsidRDefault="00E176A0">
      <w:pPr>
        <w:numPr>
          <w:ilvl w:val="0"/>
          <w:numId w:val="31"/>
        </w:numPr>
        <w:tabs>
          <w:tab w:val="left" w:pos="360"/>
          <w:tab w:val="left" w:pos="720"/>
        </w:tabs>
        <w:rPr>
          <w:rFonts w:ascii="Times New Roman" w:hAnsi="Times New Roman"/>
          <w:sz w:val="24"/>
        </w:rPr>
      </w:pPr>
      <w:r>
        <w:rPr>
          <w:rFonts w:ascii="Times New Roman" w:hAnsi="Times New Roman"/>
          <w:sz w:val="24"/>
        </w:rPr>
        <w:t>Side arm vacuum flask and pump</w:t>
      </w:r>
    </w:p>
    <w:p w:rsidR="00E176A0" w:rsidRDefault="00E176A0">
      <w:pPr>
        <w:numPr>
          <w:ilvl w:val="0"/>
          <w:numId w:val="31"/>
        </w:numPr>
        <w:tabs>
          <w:tab w:val="left" w:pos="360"/>
          <w:tab w:val="left" w:pos="720"/>
        </w:tabs>
        <w:rPr>
          <w:rFonts w:ascii="Times New Roman" w:hAnsi="Times New Roman"/>
          <w:sz w:val="24"/>
        </w:rPr>
      </w:pPr>
      <w:r>
        <w:rPr>
          <w:rFonts w:ascii="Times New Roman" w:hAnsi="Times New Roman"/>
          <w:sz w:val="24"/>
        </w:rPr>
        <w:t>Millipore filter holder</w:t>
      </w:r>
    </w:p>
    <w:p w:rsidR="00E176A0" w:rsidRDefault="00E176A0">
      <w:pPr>
        <w:numPr>
          <w:ilvl w:val="0"/>
          <w:numId w:val="31"/>
        </w:numPr>
        <w:tabs>
          <w:tab w:val="left" w:pos="360"/>
          <w:tab w:val="left" w:pos="720"/>
        </w:tabs>
        <w:rPr>
          <w:rFonts w:ascii="Times New Roman" w:hAnsi="Times New Roman"/>
          <w:sz w:val="24"/>
        </w:rPr>
      </w:pPr>
      <w:r>
        <w:rPr>
          <w:rFonts w:ascii="Times New Roman" w:hAnsi="Times New Roman"/>
          <w:sz w:val="24"/>
        </w:rPr>
        <w:t>Glass fiber filter: Whatman GF/C, 2.1 cm (VWR, Inc.)</w:t>
      </w:r>
    </w:p>
    <w:p w:rsidR="00E176A0" w:rsidRDefault="00E176A0">
      <w:pPr>
        <w:numPr>
          <w:ilvl w:val="0"/>
          <w:numId w:val="31"/>
        </w:numPr>
        <w:tabs>
          <w:tab w:val="left" w:pos="360"/>
          <w:tab w:val="left" w:pos="720"/>
        </w:tabs>
        <w:rPr>
          <w:rFonts w:ascii="Times New Roman" w:hAnsi="Times New Roman"/>
          <w:sz w:val="24"/>
        </w:rPr>
      </w:pPr>
      <w:r>
        <w:rPr>
          <w:rFonts w:ascii="Times New Roman" w:hAnsi="Times New Roman"/>
          <w:sz w:val="24"/>
        </w:rPr>
        <w:t>Centrifuge - International Equipment Co., model, Centra CL2 (Fisher Scientific)</w:t>
      </w:r>
    </w:p>
    <w:p w:rsidR="00E176A0" w:rsidRDefault="00E176A0">
      <w:pPr>
        <w:pStyle w:val="Header"/>
        <w:numPr>
          <w:ilvl w:val="0"/>
          <w:numId w:val="31"/>
        </w:numPr>
        <w:tabs>
          <w:tab w:val="clear" w:pos="4320"/>
          <w:tab w:val="clear" w:pos="8640"/>
          <w:tab w:val="left" w:pos="360"/>
          <w:tab w:val="left" w:pos="720"/>
        </w:tabs>
        <w:rPr>
          <w:rFonts w:cs="Arial"/>
          <w:szCs w:val="24"/>
        </w:rPr>
      </w:pPr>
      <w:r>
        <w:rPr>
          <w:rFonts w:cs="Arial"/>
          <w:szCs w:val="24"/>
        </w:rPr>
        <w:t>15mL graduated conical end polypropylene centrifuge tubes with screw caps (Fisher Scientific-14 959 70C)</w:t>
      </w:r>
    </w:p>
    <w:p w:rsidR="00E176A0" w:rsidRDefault="00E176A0">
      <w:pPr>
        <w:numPr>
          <w:ilvl w:val="0"/>
          <w:numId w:val="31"/>
        </w:numPr>
        <w:tabs>
          <w:tab w:val="left" w:pos="360"/>
          <w:tab w:val="left" w:pos="720"/>
        </w:tabs>
        <w:rPr>
          <w:rFonts w:ascii="Times New Roman" w:hAnsi="Times New Roman"/>
          <w:sz w:val="24"/>
        </w:rPr>
      </w:pPr>
      <w:r>
        <w:rPr>
          <w:rFonts w:ascii="Times New Roman" w:hAnsi="Times New Roman"/>
          <w:sz w:val="24"/>
        </w:rPr>
        <w:t>Test tube racks</w:t>
      </w:r>
    </w:p>
    <w:p w:rsidR="00E176A0" w:rsidRDefault="00E176A0">
      <w:pPr>
        <w:numPr>
          <w:ilvl w:val="0"/>
          <w:numId w:val="31"/>
        </w:numPr>
        <w:tabs>
          <w:tab w:val="left" w:pos="360"/>
          <w:tab w:val="left" w:pos="720"/>
        </w:tabs>
        <w:rPr>
          <w:rFonts w:ascii="Times New Roman" w:hAnsi="Times New Roman"/>
          <w:sz w:val="24"/>
        </w:rPr>
      </w:pPr>
      <w:r>
        <w:rPr>
          <w:rFonts w:ascii="Times New Roman" w:hAnsi="Times New Roman"/>
          <w:sz w:val="24"/>
        </w:rPr>
        <w:t>Disposable borosilicate cuvettes –1</w:t>
      </w:r>
      <w:r w:rsidR="004215C1">
        <w:rPr>
          <w:rFonts w:ascii="Times New Roman" w:hAnsi="Times New Roman"/>
          <w:sz w:val="24"/>
        </w:rPr>
        <w:t xml:space="preserve">2 mm by 75 </w:t>
      </w:r>
      <w:r>
        <w:rPr>
          <w:rFonts w:ascii="Times New Roman" w:hAnsi="Times New Roman"/>
          <w:sz w:val="24"/>
        </w:rPr>
        <w:t>mm cuvettes (Fisher Scientific)</w:t>
      </w:r>
    </w:p>
    <w:p w:rsidR="00E176A0" w:rsidRDefault="00E176A0">
      <w:pPr>
        <w:numPr>
          <w:ilvl w:val="0"/>
          <w:numId w:val="31"/>
        </w:numPr>
        <w:tabs>
          <w:tab w:val="left" w:pos="360"/>
        </w:tabs>
        <w:rPr>
          <w:rFonts w:ascii="Times New Roman" w:hAnsi="Times New Roman"/>
          <w:sz w:val="24"/>
        </w:rPr>
      </w:pPr>
      <w:r>
        <w:rPr>
          <w:rFonts w:ascii="Times New Roman" w:hAnsi="Times New Roman"/>
          <w:sz w:val="24"/>
        </w:rPr>
        <w:t>Aluminum foil</w:t>
      </w:r>
    </w:p>
    <w:p w:rsidR="00E176A0" w:rsidRDefault="00E176A0">
      <w:pPr>
        <w:numPr>
          <w:ilvl w:val="0"/>
          <w:numId w:val="31"/>
        </w:numPr>
        <w:tabs>
          <w:tab w:val="left" w:pos="360"/>
        </w:tabs>
        <w:rPr>
          <w:rFonts w:ascii="Times New Roman" w:hAnsi="Times New Roman"/>
          <w:sz w:val="24"/>
        </w:rPr>
      </w:pPr>
      <w:r>
        <w:rPr>
          <w:rFonts w:ascii="Times New Roman" w:hAnsi="Times New Roman"/>
          <w:sz w:val="24"/>
        </w:rPr>
        <w:t>Test tube brushes – conical end</w:t>
      </w:r>
    </w:p>
    <w:p w:rsidR="00E176A0" w:rsidRDefault="00E176A0">
      <w:pPr>
        <w:numPr>
          <w:ilvl w:val="0"/>
          <w:numId w:val="31"/>
        </w:numPr>
        <w:tabs>
          <w:tab w:val="left" w:pos="360"/>
        </w:tabs>
        <w:rPr>
          <w:rFonts w:ascii="Times New Roman" w:hAnsi="Times New Roman"/>
          <w:sz w:val="24"/>
        </w:rPr>
      </w:pPr>
      <w:r>
        <w:rPr>
          <w:rFonts w:ascii="Times New Roman" w:hAnsi="Times New Roman"/>
          <w:sz w:val="24"/>
        </w:rPr>
        <w:t>Parafilm</w:t>
      </w:r>
    </w:p>
    <w:p w:rsidR="00E176A0" w:rsidRDefault="00E176A0">
      <w:pPr>
        <w:numPr>
          <w:ilvl w:val="0"/>
          <w:numId w:val="31"/>
        </w:numPr>
        <w:tabs>
          <w:tab w:val="left" w:pos="360"/>
        </w:tabs>
        <w:rPr>
          <w:rFonts w:ascii="Times New Roman" w:hAnsi="Times New Roman"/>
          <w:sz w:val="24"/>
        </w:rPr>
      </w:pPr>
      <w:r>
        <w:rPr>
          <w:rFonts w:ascii="Times New Roman" w:hAnsi="Times New Roman"/>
          <w:sz w:val="24"/>
        </w:rPr>
        <w:t>Disposable glass 1 ml pipettes</w:t>
      </w:r>
    </w:p>
    <w:p w:rsidR="00E176A0" w:rsidRDefault="00E176A0">
      <w:pPr>
        <w:numPr>
          <w:ilvl w:val="0"/>
          <w:numId w:val="31"/>
        </w:numPr>
        <w:tabs>
          <w:tab w:val="left" w:pos="360"/>
        </w:tabs>
        <w:rPr>
          <w:rFonts w:ascii="Times New Roman" w:hAnsi="Times New Roman"/>
          <w:sz w:val="24"/>
        </w:rPr>
      </w:pPr>
      <w:r>
        <w:rPr>
          <w:rFonts w:ascii="Times New Roman" w:hAnsi="Times New Roman"/>
          <w:sz w:val="24"/>
        </w:rPr>
        <w:t>Calibrated glass pipette (TD) 1 mL, 1/100 markings</w:t>
      </w:r>
    </w:p>
    <w:p w:rsidR="00E176A0" w:rsidRDefault="00E176A0">
      <w:pPr>
        <w:numPr>
          <w:ilvl w:val="0"/>
          <w:numId w:val="31"/>
        </w:numPr>
        <w:tabs>
          <w:tab w:val="left" w:pos="360"/>
        </w:tabs>
        <w:rPr>
          <w:rFonts w:ascii="Times New Roman" w:hAnsi="Times New Roman"/>
          <w:sz w:val="24"/>
        </w:rPr>
      </w:pPr>
      <w:r>
        <w:rPr>
          <w:rFonts w:ascii="Times New Roman" w:hAnsi="Times New Roman"/>
          <w:sz w:val="24"/>
        </w:rPr>
        <w:t>Glass rods</w:t>
      </w:r>
    </w:p>
    <w:p w:rsidR="00E176A0" w:rsidRDefault="00E176A0">
      <w:pPr>
        <w:numPr>
          <w:ilvl w:val="0"/>
          <w:numId w:val="31"/>
        </w:numPr>
        <w:tabs>
          <w:tab w:val="left" w:pos="360"/>
        </w:tabs>
        <w:rPr>
          <w:rFonts w:ascii="Times New Roman" w:hAnsi="Times New Roman"/>
          <w:sz w:val="24"/>
        </w:rPr>
      </w:pPr>
      <w:r>
        <w:rPr>
          <w:rFonts w:ascii="Times New Roman" w:hAnsi="Times New Roman"/>
          <w:sz w:val="24"/>
        </w:rPr>
        <w:t xml:space="preserve">Volumetric flasks and pipettes, </w:t>
      </w:r>
      <w:r w:rsidR="00BE0534">
        <w:rPr>
          <w:rFonts w:ascii="Times New Roman" w:hAnsi="Times New Roman"/>
          <w:sz w:val="24"/>
        </w:rPr>
        <w:t>4</w:t>
      </w:r>
      <w:r w:rsidR="00E27C9B">
        <w:rPr>
          <w:rFonts w:ascii="Times New Roman" w:hAnsi="Times New Roman"/>
          <w:sz w:val="24"/>
        </w:rPr>
        <w:t xml:space="preserve"> mL, </w:t>
      </w:r>
      <w:r w:rsidR="00BE0534">
        <w:rPr>
          <w:rFonts w:ascii="Times New Roman" w:hAnsi="Times New Roman"/>
          <w:sz w:val="24"/>
        </w:rPr>
        <w:t xml:space="preserve">6 </w:t>
      </w:r>
      <w:r w:rsidR="00E27C9B">
        <w:rPr>
          <w:rFonts w:ascii="Times New Roman" w:hAnsi="Times New Roman"/>
          <w:sz w:val="24"/>
        </w:rPr>
        <w:t>mL</w:t>
      </w:r>
      <w:r>
        <w:rPr>
          <w:rFonts w:ascii="Times New Roman" w:hAnsi="Times New Roman"/>
          <w:sz w:val="24"/>
        </w:rPr>
        <w:tab/>
      </w:r>
      <w:r>
        <w:rPr>
          <w:rFonts w:ascii="Times New Roman" w:hAnsi="Times New Roman"/>
          <w:sz w:val="24"/>
        </w:rPr>
        <w:tab/>
      </w:r>
    </w:p>
    <w:p w:rsidR="006873D5" w:rsidRDefault="006873D5">
      <w:pPr>
        <w:numPr>
          <w:ilvl w:val="0"/>
          <w:numId w:val="31"/>
        </w:numPr>
        <w:tabs>
          <w:tab w:val="left" w:pos="360"/>
        </w:tabs>
        <w:rPr>
          <w:rFonts w:ascii="Times New Roman" w:hAnsi="Times New Roman"/>
          <w:sz w:val="24"/>
        </w:rPr>
      </w:pPr>
      <w:r>
        <w:rPr>
          <w:rFonts w:ascii="Times New Roman" w:hAnsi="Times New Roman"/>
          <w:sz w:val="24"/>
        </w:rPr>
        <w:t xml:space="preserve">Dell laptop computer with cables to attach to </w:t>
      </w:r>
      <w:r w:rsidR="00145FD1">
        <w:rPr>
          <w:rFonts w:ascii="Times New Roman" w:hAnsi="Times New Roman"/>
          <w:sz w:val="24"/>
        </w:rPr>
        <w:t>Trilogy</w:t>
      </w:r>
    </w:p>
    <w:p w:rsidR="00E176A0" w:rsidRDefault="00E176A0">
      <w:pPr>
        <w:tabs>
          <w:tab w:val="left" w:pos="720"/>
        </w:tabs>
        <w:rPr>
          <w:rFonts w:ascii="Times New Roman" w:hAnsi="Times New Roman"/>
          <w:b/>
          <w:sz w:val="24"/>
        </w:rPr>
      </w:pPr>
    </w:p>
    <w:p w:rsidR="00E176A0" w:rsidRDefault="00E176A0">
      <w:pPr>
        <w:pStyle w:val="Heading4"/>
        <w:rPr>
          <w:rFonts w:ascii="Arial" w:hAnsi="Arial" w:cs="Arial"/>
          <w:sz w:val="20"/>
        </w:rPr>
      </w:pPr>
      <w:r>
        <w:rPr>
          <w:rFonts w:ascii="Arial" w:hAnsi="Arial" w:cs="Arial"/>
          <w:sz w:val="20"/>
        </w:rPr>
        <w:t>6.0       REAGENTS</w:t>
      </w:r>
    </w:p>
    <w:p w:rsidR="00E176A0" w:rsidRDefault="00E176A0">
      <w:pPr>
        <w:tabs>
          <w:tab w:val="left" w:pos="360"/>
          <w:tab w:val="left" w:pos="720"/>
        </w:tabs>
        <w:rPr>
          <w:rFonts w:ascii="Times New Roman" w:hAnsi="Times New Roman"/>
          <w:sz w:val="24"/>
        </w:rPr>
      </w:pPr>
    </w:p>
    <w:p w:rsidR="00E176A0" w:rsidRDefault="00E176A0">
      <w:pPr>
        <w:tabs>
          <w:tab w:val="left" w:pos="360"/>
          <w:tab w:val="left" w:pos="720"/>
        </w:tabs>
        <w:rPr>
          <w:rFonts w:ascii="Times New Roman" w:hAnsi="Times New Roman"/>
          <w:sz w:val="24"/>
        </w:rPr>
      </w:pPr>
      <w:r>
        <w:rPr>
          <w:rFonts w:ascii="Times New Roman" w:hAnsi="Times New Roman"/>
          <w:sz w:val="24"/>
        </w:rPr>
        <w:t>Modified 445.0-no acidification</w:t>
      </w:r>
    </w:p>
    <w:p w:rsidR="00E176A0" w:rsidRDefault="00E176A0">
      <w:pPr>
        <w:tabs>
          <w:tab w:val="left" w:pos="360"/>
          <w:tab w:val="left" w:pos="720"/>
        </w:tabs>
        <w:rPr>
          <w:rFonts w:ascii="Times New Roman" w:hAnsi="Times New Roman"/>
          <w:sz w:val="24"/>
        </w:rPr>
      </w:pPr>
    </w:p>
    <w:p w:rsidR="00E176A0" w:rsidRDefault="00E176A0">
      <w:pPr>
        <w:tabs>
          <w:tab w:val="left" w:pos="360"/>
          <w:tab w:val="left" w:pos="720"/>
        </w:tabs>
        <w:rPr>
          <w:rFonts w:ascii="Times New Roman" w:hAnsi="Times New Roman"/>
          <w:sz w:val="24"/>
        </w:rPr>
      </w:pPr>
      <w:r>
        <w:rPr>
          <w:rFonts w:ascii="Times New Roman" w:hAnsi="Times New Roman"/>
          <w:sz w:val="24"/>
        </w:rPr>
        <w:t xml:space="preserve">HPLC grade acetone (Fisher Scientific, A-924-4) is used to make up the 90 % solution: 90 mLs of acetone is added to 10.0 mLs of de-ionized water.  </w:t>
      </w:r>
    </w:p>
    <w:p w:rsidR="00E176A0" w:rsidRDefault="00E176A0">
      <w:pPr>
        <w:tabs>
          <w:tab w:val="left" w:pos="360"/>
          <w:tab w:val="left" w:pos="720"/>
        </w:tabs>
        <w:rPr>
          <w:rFonts w:ascii="Times New Roman" w:hAnsi="Times New Roman"/>
          <w:sz w:val="24"/>
        </w:rPr>
      </w:pPr>
    </w:p>
    <w:p w:rsidR="00E176A0" w:rsidRPr="001515F9" w:rsidRDefault="00E176A0">
      <w:pPr>
        <w:rPr>
          <w:rFonts w:ascii="Times New Roman" w:hAnsi="Times New Roman"/>
          <w:b/>
          <w:sz w:val="24"/>
        </w:rPr>
      </w:pPr>
      <w:r>
        <w:rPr>
          <w:rFonts w:ascii="Times New Roman" w:hAnsi="Times New Roman"/>
          <w:sz w:val="24"/>
        </w:rPr>
        <w:t xml:space="preserve">De-ionized water is prepared at DWM using a </w:t>
      </w:r>
      <w:r w:rsidR="00C42D01" w:rsidRPr="00C42D01">
        <w:rPr>
          <w:rFonts w:ascii="Times New Roman" w:hAnsi="Times New Roman"/>
          <w:sz w:val="24"/>
        </w:rPr>
        <w:t xml:space="preserve">Barnstead E-pure </w:t>
      </w:r>
      <w:r w:rsidRPr="00C42D01">
        <w:rPr>
          <w:rFonts w:ascii="Times New Roman" w:hAnsi="Times New Roman"/>
          <w:sz w:val="24"/>
        </w:rPr>
        <w:t>Filtration System</w:t>
      </w:r>
      <w:r w:rsidR="00C42D01" w:rsidRPr="00C42D01">
        <w:rPr>
          <w:rFonts w:ascii="Times New Roman" w:hAnsi="Times New Roman"/>
          <w:sz w:val="24"/>
        </w:rPr>
        <w:t>.</w:t>
      </w:r>
      <w:r w:rsidRPr="001515F9">
        <w:rPr>
          <w:rFonts w:ascii="Times New Roman" w:hAnsi="Times New Roman"/>
          <w:b/>
          <w:sz w:val="24"/>
        </w:rPr>
        <w:t xml:space="preserve"> </w:t>
      </w:r>
    </w:p>
    <w:p w:rsidR="00E176A0" w:rsidRDefault="00E176A0">
      <w:pPr>
        <w:tabs>
          <w:tab w:val="left" w:pos="360"/>
          <w:tab w:val="left" w:pos="720"/>
        </w:tabs>
        <w:ind w:left="720"/>
        <w:rPr>
          <w:rFonts w:ascii="Times New Roman" w:hAnsi="Times New Roman"/>
          <w:sz w:val="24"/>
        </w:rPr>
      </w:pPr>
    </w:p>
    <w:p w:rsidR="00E176A0" w:rsidRDefault="00E176A0">
      <w:pPr>
        <w:rPr>
          <w:rFonts w:ascii="Times New Roman" w:hAnsi="Times New Roman"/>
          <w:sz w:val="24"/>
        </w:rPr>
      </w:pPr>
    </w:p>
    <w:p w:rsidR="00E176A0" w:rsidRDefault="00E176A0">
      <w:pPr>
        <w:rPr>
          <w:b/>
        </w:rPr>
      </w:pPr>
      <w:r>
        <w:rPr>
          <w:b/>
        </w:rPr>
        <w:t>7.0      CALIBRATION</w:t>
      </w:r>
    </w:p>
    <w:p w:rsidR="00E176A0" w:rsidRDefault="00E176A0">
      <w:pPr>
        <w:tabs>
          <w:tab w:val="left" w:pos="720"/>
        </w:tabs>
        <w:rPr>
          <w:rFonts w:ascii="Times New Roman" w:hAnsi="Times New Roman"/>
          <w:b/>
          <w:sz w:val="24"/>
        </w:rPr>
      </w:pPr>
    </w:p>
    <w:p w:rsidR="00E176A0" w:rsidRDefault="00E176A0">
      <w:pPr>
        <w:pStyle w:val="Heading1"/>
        <w:tabs>
          <w:tab w:val="left" w:pos="360"/>
          <w:tab w:val="left" w:pos="720"/>
        </w:tabs>
        <w:jc w:val="left"/>
        <w:rPr>
          <w:b w:val="0"/>
          <w:u w:val="none"/>
        </w:rPr>
      </w:pPr>
      <w:r>
        <w:rPr>
          <w:b w:val="0"/>
          <w:u w:val="none"/>
        </w:rPr>
        <w:t xml:space="preserve">The </w:t>
      </w:r>
      <w:r w:rsidR="00E27C9B">
        <w:rPr>
          <w:b w:val="0"/>
          <w:u w:val="none"/>
        </w:rPr>
        <w:t>Trilogy</w:t>
      </w:r>
      <w:r>
        <w:rPr>
          <w:b w:val="0"/>
          <w:u w:val="none"/>
        </w:rPr>
        <w:t xml:space="preserve"> fluorometer </w:t>
      </w:r>
      <w:r w:rsidR="00E27C9B">
        <w:rPr>
          <w:b w:val="0"/>
          <w:u w:val="none"/>
        </w:rPr>
        <w:t xml:space="preserve">(Turner Design) </w:t>
      </w:r>
      <w:r>
        <w:rPr>
          <w:b w:val="0"/>
          <w:u w:val="none"/>
        </w:rPr>
        <w:t xml:space="preserve">is calibrated using pure chlorophyll </w:t>
      </w:r>
      <w:r>
        <w:rPr>
          <w:b w:val="0"/>
          <w:i/>
          <w:u w:val="none"/>
        </w:rPr>
        <w:t>a</w:t>
      </w:r>
      <w:r>
        <w:rPr>
          <w:b w:val="0"/>
          <w:u w:val="none"/>
        </w:rPr>
        <w:t xml:space="preserve"> concentratio</w:t>
      </w:r>
      <w:r w:rsidR="00E27C9B">
        <w:rPr>
          <w:b w:val="0"/>
          <w:u w:val="none"/>
        </w:rPr>
        <w:t xml:space="preserve">ns purchased from Turner Design and </w:t>
      </w:r>
      <w:r w:rsidR="00292F7C">
        <w:rPr>
          <w:b w:val="0"/>
          <w:u w:val="none"/>
        </w:rPr>
        <w:t>used to set the</w:t>
      </w:r>
      <w:r>
        <w:rPr>
          <w:b w:val="0"/>
          <w:u w:val="none"/>
        </w:rPr>
        <w:t xml:space="preserve"> solid standard </w:t>
      </w:r>
      <w:r w:rsidR="00292F7C">
        <w:rPr>
          <w:b w:val="0"/>
          <w:u w:val="none"/>
        </w:rPr>
        <w:t>(Turner Design) concentration</w:t>
      </w:r>
      <w:r>
        <w:rPr>
          <w:b w:val="0"/>
          <w:u w:val="none"/>
        </w:rPr>
        <w:t xml:space="preserve">.  Calibration is done at the start </w:t>
      </w:r>
      <w:r w:rsidR="00A9074B">
        <w:rPr>
          <w:b w:val="0"/>
          <w:u w:val="none"/>
        </w:rPr>
        <w:t xml:space="preserve">of </w:t>
      </w:r>
      <w:r>
        <w:rPr>
          <w:b w:val="0"/>
          <w:u w:val="none"/>
        </w:rPr>
        <w:t>the field season</w:t>
      </w:r>
      <w:r w:rsidR="00A9074B">
        <w:rPr>
          <w:b w:val="0"/>
          <w:u w:val="none"/>
        </w:rPr>
        <w:t xml:space="preserve"> and then re-checked periodically with the </w:t>
      </w:r>
      <w:r w:rsidR="002B782D">
        <w:rPr>
          <w:b w:val="0"/>
          <w:u w:val="none"/>
        </w:rPr>
        <w:t xml:space="preserve">solid standard.  </w:t>
      </w:r>
    </w:p>
    <w:p w:rsidR="002B782D" w:rsidRDefault="002B782D" w:rsidP="002B782D"/>
    <w:p w:rsidR="002B782D" w:rsidRPr="006E69A1" w:rsidRDefault="002B782D" w:rsidP="002B782D">
      <w:pPr>
        <w:rPr>
          <w:rFonts w:ascii="Times New Roman" w:hAnsi="Times New Roman" w:cs="Times New Roman"/>
          <w:sz w:val="24"/>
        </w:rPr>
      </w:pPr>
    </w:p>
    <w:p w:rsidR="00E176A0" w:rsidRDefault="00E176A0">
      <w:pPr>
        <w:rPr>
          <w:rFonts w:ascii="Times New Roman" w:hAnsi="Times New Roman" w:cs="Times New Roman"/>
          <w:sz w:val="24"/>
          <w:u w:val="single"/>
        </w:rPr>
      </w:pPr>
      <w:r w:rsidRPr="006E69A1">
        <w:rPr>
          <w:rFonts w:ascii="Times New Roman" w:hAnsi="Times New Roman" w:cs="Times New Roman"/>
          <w:sz w:val="24"/>
        </w:rPr>
        <w:lastRenderedPageBreak/>
        <w:t xml:space="preserve">The calibration procedure is outlined in the Turner Design </w:t>
      </w:r>
      <w:r w:rsidR="002B782D" w:rsidRPr="006E69A1">
        <w:rPr>
          <w:rFonts w:ascii="Times New Roman" w:hAnsi="Times New Roman" w:cs="Times New Roman"/>
          <w:sz w:val="24"/>
        </w:rPr>
        <w:t>Trilogy</w:t>
      </w:r>
      <w:r w:rsidRPr="006E69A1">
        <w:rPr>
          <w:rFonts w:ascii="Times New Roman" w:hAnsi="Times New Roman" w:cs="Times New Roman"/>
          <w:sz w:val="24"/>
        </w:rPr>
        <w:t xml:space="preserve"> Operating Manual.  The general calibration steps are as follows:</w:t>
      </w:r>
      <w:r w:rsidRPr="006E69A1">
        <w:rPr>
          <w:rFonts w:ascii="Times New Roman" w:hAnsi="Times New Roman" w:cs="Times New Roman"/>
          <w:sz w:val="24"/>
          <w:u w:val="single"/>
        </w:rPr>
        <w:t xml:space="preserve"> </w:t>
      </w:r>
    </w:p>
    <w:p w:rsidR="006E69A1" w:rsidRDefault="006E69A1">
      <w:pPr>
        <w:rPr>
          <w:rFonts w:ascii="Times New Roman" w:hAnsi="Times New Roman" w:cs="Times New Roman"/>
          <w:sz w:val="24"/>
          <w:u w:val="single"/>
        </w:rPr>
      </w:pPr>
    </w:p>
    <w:p w:rsidR="006E69A1" w:rsidRPr="00A94F52" w:rsidRDefault="0080421D">
      <w:pPr>
        <w:rPr>
          <w:rFonts w:ascii="Times New Roman" w:hAnsi="Times New Roman" w:cs="Times New Roman"/>
          <w:b/>
          <w:sz w:val="24"/>
        </w:rPr>
      </w:pPr>
      <w:r w:rsidRPr="00A94F52">
        <w:rPr>
          <w:rFonts w:ascii="Times New Roman" w:hAnsi="Times New Roman" w:cs="Times New Roman"/>
          <w:b/>
          <w:sz w:val="24"/>
        </w:rPr>
        <w:t xml:space="preserve">For </w:t>
      </w:r>
      <w:r w:rsidR="006E69A1" w:rsidRPr="00A94F52">
        <w:rPr>
          <w:rFonts w:ascii="Times New Roman" w:hAnsi="Times New Roman" w:cs="Times New Roman"/>
          <w:b/>
          <w:sz w:val="24"/>
        </w:rPr>
        <w:t>Direct Concentration Calibration a blank solution and at least one standard solution</w:t>
      </w:r>
      <w:r w:rsidRPr="00A94F52">
        <w:rPr>
          <w:rFonts w:ascii="Times New Roman" w:hAnsi="Times New Roman" w:cs="Times New Roman"/>
          <w:b/>
          <w:sz w:val="24"/>
        </w:rPr>
        <w:t xml:space="preserve"> are required</w:t>
      </w:r>
      <w:r w:rsidR="006E69A1" w:rsidRPr="00A94F52">
        <w:rPr>
          <w:rFonts w:ascii="Times New Roman" w:hAnsi="Times New Roman" w:cs="Times New Roman"/>
          <w:b/>
          <w:sz w:val="24"/>
        </w:rPr>
        <w:t xml:space="preserve">.  </w:t>
      </w:r>
      <w:r w:rsidR="001515F9" w:rsidRPr="00A94F52">
        <w:rPr>
          <w:rFonts w:ascii="Times New Roman" w:hAnsi="Times New Roman" w:cs="Times New Roman"/>
          <w:b/>
          <w:sz w:val="24"/>
        </w:rPr>
        <w:t xml:space="preserve">In </w:t>
      </w:r>
      <w:r w:rsidR="00A739B3" w:rsidRPr="00A94F52">
        <w:rPr>
          <w:rFonts w:ascii="Times New Roman" w:hAnsi="Times New Roman" w:cs="Times New Roman"/>
          <w:b/>
          <w:sz w:val="24"/>
        </w:rPr>
        <w:t>201</w:t>
      </w:r>
      <w:r w:rsidR="00A739B3">
        <w:rPr>
          <w:rFonts w:ascii="Times New Roman" w:hAnsi="Times New Roman" w:cs="Times New Roman"/>
          <w:b/>
          <w:sz w:val="24"/>
        </w:rPr>
        <w:t>8</w:t>
      </w:r>
      <w:r w:rsidR="001515F9" w:rsidRPr="00A94F52">
        <w:rPr>
          <w:rFonts w:ascii="Times New Roman" w:hAnsi="Times New Roman" w:cs="Times New Roman"/>
          <w:b/>
          <w:sz w:val="24"/>
        </w:rPr>
        <w:t>, t</w:t>
      </w:r>
      <w:r w:rsidRPr="00A94F52">
        <w:rPr>
          <w:rFonts w:ascii="Times New Roman" w:hAnsi="Times New Roman" w:cs="Times New Roman"/>
          <w:b/>
          <w:sz w:val="24"/>
        </w:rPr>
        <w:t xml:space="preserve">he </w:t>
      </w:r>
      <w:r w:rsidR="00184827">
        <w:rPr>
          <w:rFonts w:ascii="Times New Roman" w:hAnsi="Times New Roman" w:cs="Times New Roman"/>
          <w:b/>
          <w:sz w:val="24"/>
        </w:rPr>
        <w:t xml:space="preserve">Trilogy </w:t>
      </w:r>
      <w:r w:rsidRPr="00A94F52">
        <w:rPr>
          <w:rFonts w:ascii="Times New Roman" w:hAnsi="Times New Roman" w:cs="Times New Roman"/>
          <w:b/>
          <w:sz w:val="24"/>
        </w:rPr>
        <w:t xml:space="preserve">fluorometer was calibrated using chlorophyll a standards from </w:t>
      </w:r>
      <w:r w:rsidR="00946A7F" w:rsidRPr="00A94F52">
        <w:rPr>
          <w:rFonts w:ascii="Times New Roman" w:hAnsi="Times New Roman" w:cs="Times New Roman"/>
          <w:b/>
          <w:sz w:val="24"/>
        </w:rPr>
        <w:t xml:space="preserve">Turner Design-lot # </w:t>
      </w:r>
      <w:r w:rsidR="00184827">
        <w:rPr>
          <w:rFonts w:ascii="Times New Roman" w:hAnsi="Times New Roman" w:cs="Times New Roman"/>
          <w:b/>
          <w:sz w:val="24"/>
        </w:rPr>
        <w:t xml:space="preserve">CAS </w:t>
      </w:r>
      <w:r w:rsidR="00F83701">
        <w:rPr>
          <w:rFonts w:ascii="Times New Roman" w:hAnsi="Times New Roman" w:cs="Times New Roman"/>
          <w:b/>
          <w:sz w:val="24"/>
        </w:rPr>
        <w:t>158-01</w:t>
      </w:r>
      <w:r w:rsidR="00946A7F" w:rsidRPr="00A94F52">
        <w:rPr>
          <w:rFonts w:ascii="Times New Roman" w:hAnsi="Times New Roman" w:cs="Times New Roman"/>
          <w:b/>
          <w:sz w:val="24"/>
        </w:rPr>
        <w:t xml:space="preserve"> </w:t>
      </w:r>
      <w:r w:rsidR="00A213DB" w:rsidRPr="00A94F52">
        <w:rPr>
          <w:rFonts w:ascii="Times New Roman" w:hAnsi="Times New Roman" w:cs="Times New Roman"/>
          <w:b/>
          <w:sz w:val="24"/>
        </w:rPr>
        <w:t>Two chlorophyll a concentrations included</w:t>
      </w:r>
      <w:r w:rsidR="006E69A1" w:rsidRPr="00A94F52">
        <w:rPr>
          <w:rFonts w:ascii="Times New Roman" w:hAnsi="Times New Roman" w:cs="Times New Roman"/>
          <w:b/>
          <w:sz w:val="24"/>
        </w:rPr>
        <w:t xml:space="preserve"> </w:t>
      </w:r>
      <w:r w:rsidR="00647481" w:rsidRPr="00A94F52">
        <w:rPr>
          <w:rFonts w:ascii="Times New Roman" w:hAnsi="Times New Roman" w:cs="Times New Roman"/>
          <w:b/>
          <w:sz w:val="24"/>
        </w:rPr>
        <w:t xml:space="preserve">a low </w:t>
      </w:r>
      <w:r w:rsidR="0042118E" w:rsidRPr="00A94F52">
        <w:rPr>
          <w:rFonts w:ascii="Times New Roman" w:hAnsi="Times New Roman" w:cs="Times New Roman"/>
          <w:b/>
          <w:sz w:val="24"/>
        </w:rPr>
        <w:t>(</w:t>
      </w:r>
      <w:r w:rsidR="00F83701">
        <w:rPr>
          <w:rFonts w:ascii="Times New Roman" w:hAnsi="Times New Roman" w:cs="Times New Roman"/>
          <w:b/>
          <w:sz w:val="24"/>
        </w:rPr>
        <w:t>20.1</w:t>
      </w:r>
      <w:r w:rsidR="00BD754E" w:rsidRPr="00A94F52">
        <w:rPr>
          <w:rFonts w:ascii="Times New Roman" w:hAnsi="Times New Roman" w:cs="Times New Roman"/>
          <w:b/>
          <w:sz w:val="24"/>
        </w:rPr>
        <w:t xml:space="preserve"> µg/L</w:t>
      </w:r>
      <w:r w:rsidR="00647481" w:rsidRPr="00A94F52">
        <w:rPr>
          <w:rFonts w:ascii="Times New Roman" w:hAnsi="Times New Roman" w:cs="Times New Roman"/>
          <w:b/>
          <w:sz w:val="24"/>
        </w:rPr>
        <w:t>) and a high (</w:t>
      </w:r>
      <w:r w:rsidR="00F83701">
        <w:rPr>
          <w:rFonts w:ascii="Times New Roman" w:hAnsi="Times New Roman" w:cs="Times New Roman"/>
          <w:b/>
          <w:sz w:val="24"/>
        </w:rPr>
        <w:t>205</w:t>
      </w:r>
      <w:r w:rsidR="00107B7C" w:rsidRPr="00A94F52">
        <w:rPr>
          <w:rFonts w:ascii="Times New Roman" w:hAnsi="Times New Roman" w:cs="Times New Roman"/>
          <w:b/>
          <w:sz w:val="24"/>
        </w:rPr>
        <w:t xml:space="preserve"> </w:t>
      </w:r>
      <w:r w:rsidR="00946A7F" w:rsidRPr="00A94F52">
        <w:rPr>
          <w:rFonts w:ascii="Times New Roman" w:hAnsi="Times New Roman" w:cs="Times New Roman"/>
          <w:b/>
          <w:sz w:val="24"/>
        </w:rPr>
        <w:t>µg/L)</w:t>
      </w:r>
      <w:r w:rsidR="00647481" w:rsidRPr="00A94F52">
        <w:rPr>
          <w:rFonts w:ascii="Times New Roman" w:hAnsi="Times New Roman" w:cs="Times New Roman"/>
          <w:b/>
          <w:sz w:val="24"/>
        </w:rPr>
        <w:t xml:space="preserve">. </w:t>
      </w:r>
    </w:p>
    <w:p w:rsidR="002E3965" w:rsidRPr="00A94F52" w:rsidRDefault="002E3965">
      <w:pPr>
        <w:rPr>
          <w:rFonts w:ascii="Times New Roman" w:hAnsi="Times New Roman" w:cs="Times New Roman"/>
          <w:b/>
          <w:sz w:val="24"/>
        </w:rPr>
      </w:pPr>
    </w:p>
    <w:p w:rsidR="002E3965" w:rsidRPr="00A94F52" w:rsidRDefault="00946A7F">
      <w:pPr>
        <w:rPr>
          <w:rFonts w:ascii="Times New Roman" w:hAnsi="Times New Roman" w:cs="Times New Roman"/>
          <w:b/>
          <w:sz w:val="24"/>
        </w:rPr>
      </w:pPr>
      <w:r w:rsidRPr="00A94F52">
        <w:rPr>
          <w:rFonts w:ascii="Times New Roman" w:hAnsi="Times New Roman" w:cs="Times New Roman"/>
          <w:b/>
          <w:sz w:val="24"/>
        </w:rPr>
        <w:t>The following steps must be followed to calibrate the Trilogy</w:t>
      </w:r>
      <w:r w:rsidR="002E3965" w:rsidRPr="00A94F52">
        <w:rPr>
          <w:rFonts w:ascii="Times New Roman" w:hAnsi="Times New Roman" w:cs="Times New Roman"/>
          <w:b/>
          <w:sz w:val="24"/>
        </w:rPr>
        <w:t>:</w:t>
      </w:r>
    </w:p>
    <w:p w:rsidR="002E3965" w:rsidRPr="00A94F52" w:rsidRDefault="002E3965">
      <w:pPr>
        <w:rPr>
          <w:rFonts w:ascii="Times New Roman" w:hAnsi="Times New Roman" w:cs="Times New Roman"/>
          <w:b/>
          <w:sz w:val="24"/>
        </w:rPr>
      </w:pPr>
    </w:p>
    <w:p w:rsidR="002E3965" w:rsidRPr="00A94F52" w:rsidRDefault="002E3965" w:rsidP="002E3965">
      <w:pPr>
        <w:numPr>
          <w:ilvl w:val="0"/>
          <w:numId w:val="37"/>
        </w:numPr>
        <w:rPr>
          <w:rFonts w:ascii="Times New Roman" w:hAnsi="Times New Roman" w:cs="Times New Roman"/>
          <w:b/>
          <w:sz w:val="24"/>
        </w:rPr>
      </w:pPr>
      <w:r w:rsidRPr="00A94F52">
        <w:rPr>
          <w:rFonts w:ascii="Times New Roman" w:hAnsi="Times New Roman" w:cs="Times New Roman"/>
          <w:b/>
          <w:sz w:val="24"/>
        </w:rPr>
        <w:t>Turn on the Trilogy using the toggle switch in the back</w:t>
      </w:r>
    </w:p>
    <w:p w:rsidR="002E3965" w:rsidRPr="00A94F52" w:rsidRDefault="002E3965" w:rsidP="002E3965">
      <w:pPr>
        <w:numPr>
          <w:ilvl w:val="0"/>
          <w:numId w:val="37"/>
        </w:numPr>
        <w:rPr>
          <w:rFonts w:ascii="Times New Roman" w:hAnsi="Times New Roman" w:cs="Times New Roman"/>
          <w:b/>
          <w:sz w:val="24"/>
        </w:rPr>
      </w:pPr>
      <w:r w:rsidRPr="00A94F52">
        <w:rPr>
          <w:rFonts w:ascii="Times New Roman" w:hAnsi="Times New Roman" w:cs="Times New Roman"/>
          <w:b/>
          <w:sz w:val="24"/>
        </w:rPr>
        <w:t xml:space="preserve">Insert </w:t>
      </w:r>
      <w:r w:rsidR="00292F7C">
        <w:rPr>
          <w:rFonts w:ascii="Times New Roman" w:hAnsi="Times New Roman" w:cs="Times New Roman"/>
          <w:b/>
          <w:sz w:val="24"/>
        </w:rPr>
        <w:t xml:space="preserve">(or check) that the non-acidification module </w:t>
      </w:r>
      <w:r w:rsidR="00292F7C" w:rsidRPr="00A94F52">
        <w:rPr>
          <w:rFonts w:ascii="Times New Roman" w:hAnsi="Times New Roman" w:cs="Times New Roman"/>
          <w:b/>
          <w:sz w:val="24"/>
        </w:rPr>
        <w:t xml:space="preserve">chlorophyll </w:t>
      </w:r>
      <w:r w:rsidR="009A4613">
        <w:rPr>
          <w:rFonts w:ascii="Times New Roman" w:hAnsi="Times New Roman" w:cs="Times New Roman"/>
          <w:b/>
          <w:sz w:val="24"/>
        </w:rPr>
        <w:t xml:space="preserve">is in place </w:t>
      </w:r>
      <w:r w:rsidRPr="00A94F52">
        <w:rPr>
          <w:rFonts w:ascii="Times New Roman" w:hAnsi="Times New Roman" w:cs="Times New Roman"/>
          <w:b/>
          <w:sz w:val="24"/>
        </w:rPr>
        <w:t xml:space="preserve"> in the top of the Trilogy</w:t>
      </w:r>
    </w:p>
    <w:p w:rsidR="002E3965" w:rsidRPr="00A94F52" w:rsidRDefault="002E3965" w:rsidP="002E3965">
      <w:pPr>
        <w:numPr>
          <w:ilvl w:val="0"/>
          <w:numId w:val="37"/>
        </w:numPr>
        <w:rPr>
          <w:rFonts w:ascii="Times New Roman" w:hAnsi="Times New Roman" w:cs="Times New Roman"/>
          <w:b/>
          <w:sz w:val="24"/>
        </w:rPr>
      </w:pPr>
      <w:r w:rsidRPr="00A94F52">
        <w:rPr>
          <w:rFonts w:ascii="Times New Roman" w:hAnsi="Times New Roman" w:cs="Times New Roman"/>
          <w:b/>
          <w:sz w:val="24"/>
        </w:rPr>
        <w:t>On the home screen touch “Calibrate’</w:t>
      </w:r>
    </w:p>
    <w:p w:rsidR="002E3965" w:rsidRPr="00A94F52" w:rsidRDefault="002E3965" w:rsidP="002E3965">
      <w:pPr>
        <w:numPr>
          <w:ilvl w:val="0"/>
          <w:numId w:val="37"/>
        </w:numPr>
        <w:rPr>
          <w:rFonts w:ascii="Times New Roman" w:hAnsi="Times New Roman" w:cs="Times New Roman"/>
          <w:b/>
          <w:sz w:val="24"/>
        </w:rPr>
      </w:pPr>
      <w:r w:rsidRPr="00A94F52">
        <w:rPr>
          <w:rFonts w:ascii="Times New Roman" w:hAnsi="Times New Roman" w:cs="Times New Roman"/>
          <w:b/>
          <w:sz w:val="24"/>
        </w:rPr>
        <w:t>Select “Run New Calibration’</w:t>
      </w:r>
    </w:p>
    <w:p w:rsidR="002E3965" w:rsidRDefault="002E3965" w:rsidP="002E3965">
      <w:pPr>
        <w:numPr>
          <w:ilvl w:val="0"/>
          <w:numId w:val="37"/>
        </w:numPr>
        <w:rPr>
          <w:rFonts w:ascii="Times New Roman" w:hAnsi="Times New Roman" w:cs="Times New Roman"/>
          <w:sz w:val="24"/>
        </w:rPr>
      </w:pPr>
      <w:r>
        <w:rPr>
          <w:rFonts w:ascii="Times New Roman" w:hAnsi="Times New Roman" w:cs="Times New Roman"/>
          <w:sz w:val="24"/>
        </w:rPr>
        <w:t>Select µg/L as the unit of measurement</w:t>
      </w:r>
    </w:p>
    <w:p w:rsidR="002E3965" w:rsidRDefault="007527E7" w:rsidP="002E3965">
      <w:pPr>
        <w:numPr>
          <w:ilvl w:val="0"/>
          <w:numId w:val="37"/>
        </w:numPr>
        <w:rPr>
          <w:rFonts w:ascii="Times New Roman" w:hAnsi="Times New Roman" w:cs="Times New Roman"/>
          <w:sz w:val="24"/>
        </w:rPr>
      </w:pPr>
      <w:r>
        <w:rPr>
          <w:rFonts w:ascii="Times New Roman" w:hAnsi="Times New Roman" w:cs="Times New Roman"/>
          <w:sz w:val="24"/>
        </w:rPr>
        <w:t>Insert t</w:t>
      </w:r>
      <w:r w:rsidR="00946A7F">
        <w:rPr>
          <w:rFonts w:ascii="Times New Roman" w:hAnsi="Times New Roman" w:cs="Times New Roman"/>
          <w:sz w:val="24"/>
        </w:rPr>
        <w:t>he calibration ‘blank’ and touch</w:t>
      </w:r>
      <w:r>
        <w:rPr>
          <w:rFonts w:ascii="Times New Roman" w:hAnsi="Times New Roman" w:cs="Times New Roman"/>
          <w:sz w:val="24"/>
        </w:rPr>
        <w:t xml:space="preserve"> ‘OK’</w:t>
      </w:r>
    </w:p>
    <w:p w:rsidR="00E176A0" w:rsidRDefault="007527E7">
      <w:pPr>
        <w:numPr>
          <w:ilvl w:val="0"/>
          <w:numId w:val="37"/>
        </w:numPr>
        <w:rPr>
          <w:rFonts w:ascii="Times New Roman" w:hAnsi="Times New Roman" w:cs="Times New Roman"/>
          <w:sz w:val="24"/>
        </w:rPr>
      </w:pPr>
      <w:r>
        <w:rPr>
          <w:rFonts w:ascii="Times New Roman" w:hAnsi="Times New Roman" w:cs="Times New Roman"/>
          <w:sz w:val="24"/>
        </w:rPr>
        <w:t xml:space="preserve">Going from the lowest concentration to the highest, enter the concentration of the first standard </w:t>
      </w:r>
    </w:p>
    <w:p w:rsidR="007527E7" w:rsidRPr="006E69A1" w:rsidRDefault="007527E7" w:rsidP="007527E7">
      <w:pPr>
        <w:numPr>
          <w:ilvl w:val="0"/>
          <w:numId w:val="37"/>
        </w:numPr>
        <w:rPr>
          <w:rFonts w:ascii="Times New Roman" w:hAnsi="Times New Roman" w:cs="Times New Roman"/>
          <w:sz w:val="24"/>
        </w:rPr>
      </w:pPr>
      <w:r>
        <w:rPr>
          <w:rFonts w:ascii="Times New Roman" w:hAnsi="Times New Roman" w:cs="Times New Roman"/>
          <w:sz w:val="24"/>
        </w:rPr>
        <w:t xml:space="preserve">Insert the </w:t>
      </w:r>
      <w:r w:rsidR="00EE522B">
        <w:rPr>
          <w:rFonts w:ascii="Times New Roman" w:hAnsi="Times New Roman" w:cs="Times New Roman"/>
          <w:sz w:val="24"/>
        </w:rPr>
        <w:t xml:space="preserve">glass borosilicate </w:t>
      </w:r>
      <w:r>
        <w:rPr>
          <w:rFonts w:ascii="Times New Roman" w:hAnsi="Times New Roman" w:cs="Times New Roman"/>
          <w:sz w:val="24"/>
        </w:rPr>
        <w:t xml:space="preserve">cuvette </w:t>
      </w:r>
      <w:r w:rsidR="00EE522B">
        <w:rPr>
          <w:rFonts w:ascii="Times New Roman" w:hAnsi="Times New Roman" w:cs="Times New Roman"/>
          <w:sz w:val="24"/>
        </w:rPr>
        <w:t>containing</w:t>
      </w:r>
      <w:r>
        <w:rPr>
          <w:rFonts w:ascii="Times New Roman" w:hAnsi="Times New Roman" w:cs="Times New Roman"/>
          <w:sz w:val="24"/>
        </w:rPr>
        <w:t xml:space="preserve"> the standard and touch ‘OK’</w:t>
      </w:r>
    </w:p>
    <w:p w:rsidR="007527E7" w:rsidRDefault="007527E7">
      <w:pPr>
        <w:numPr>
          <w:ilvl w:val="0"/>
          <w:numId w:val="37"/>
        </w:numPr>
        <w:rPr>
          <w:rFonts w:ascii="Times New Roman" w:hAnsi="Times New Roman" w:cs="Times New Roman"/>
          <w:sz w:val="24"/>
        </w:rPr>
      </w:pPr>
      <w:r>
        <w:rPr>
          <w:rFonts w:ascii="Times New Roman" w:hAnsi="Times New Roman" w:cs="Times New Roman"/>
          <w:sz w:val="24"/>
        </w:rPr>
        <w:t>Select ‘Enter More Standards’</w:t>
      </w:r>
    </w:p>
    <w:p w:rsidR="00D65F34" w:rsidRDefault="00D65F34" w:rsidP="00D65F34">
      <w:pPr>
        <w:numPr>
          <w:ilvl w:val="0"/>
          <w:numId w:val="37"/>
        </w:numPr>
        <w:rPr>
          <w:rFonts w:ascii="Times New Roman" w:hAnsi="Times New Roman" w:cs="Times New Roman"/>
          <w:sz w:val="24"/>
        </w:rPr>
      </w:pPr>
      <w:r>
        <w:rPr>
          <w:rFonts w:ascii="Times New Roman" w:hAnsi="Times New Roman" w:cs="Times New Roman"/>
          <w:sz w:val="24"/>
        </w:rPr>
        <w:t>Insert the cuvette with the standard and touch ‘OK’</w:t>
      </w:r>
    </w:p>
    <w:p w:rsidR="00D65F34" w:rsidRPr="006E69A1" w:rsidRDefault="00D65F34" w:rsidP="00D65F34">
      <w:pPr>
        <w:numPr>
          <w:ilvl w:val="0"/>
          <w:numId w:val="37"/>
        </w:numPr>
        <w:rPr>
          <w:rFonts w:ascii="Times New Roman" w:hAnsi="Times New Roman" w:cs="Times New Roman"/>
          <w:sz w:val="24"/>
        </w:rPr>
      </w:pPr>
      <w:r>
        <w:rPr>
          <w:rFonts w:ascii="Times New Roman" w:hAnsi="Times New Roman" w:cs="Times New Roman"/>
          <w:sz w:val="24"/>
        </w:rPr>
        <w:t xml:space="preserve">Save the calibration and give it a name </w:t>
      </w:r>
    </w:p>
    <w:p w:rsidR="007527E7" w:rsidRDefault="00D65F34">
      <w:pPr>
        <w:numPr>
          <w:ilvl w:val="0"/>
          <w:numId w:val="37"/>
        </w:numPr>
        <w:rPr>
          <w:rFonts w:ascii="Times New Roman" w:hAnsi="Times New Roman" w:cs="Times New Roman"/>
          <w:sz w:val="24"/>
        </w:rPr>
      </w:pPr>
      <w:r>
        <w:rPr>
          <w:rFonts w:ascii="Times New Roman" w:hAnsi="Times New Roman" w:cs="Times New Roman"/>
          <w:sz w:val="24"/>
        </w:rPr>
        <w:t>Re-measure the first standard to see if value is the same</w:t>
      </w:r>
      <w:r w:rsidR="00A739B3">
        <w:rPr>
          <w:rFonts w:ascii="Times New Roman" w:hAnsi="Times New Roman" w:cs="Times New Roman"/>
          <w:sz w:val="24"/>
        </w:rPr>
        <w:t xml:space="preserve"> </w:t>
      </w:r>
      <w:r w:rsidR="00670790">
        <w:rPr>
          <w:rFonts w:ascii="Times New Roman" w:hAnsi="Times New Roman" w:cs="Times New Roman"/>
          <w:sz w:val="24"/>
        </w:rPr>
        <w:t>or &lt;5% differnce</w:t>
      </w:r>
      <w:r w:rsidR="00A739B3">
        <w:rPr>
          <w:rFonts w:ascii="Times New Roman" w:hAnsi="Times New Roman" w:cs="Times New Roman"/>
          <w:sz w:val="24"/>
        </w:rPr>
        <w:t>.</w:t>
      </w:r>
    </w:p>
    <w:p w:rsidR="00D65F34" w:rsidRDefault="00D65F34">
      <w:pPr>
        <w:numPr>
          <w:ilvl w:val="0"/>
          <w:numId w:val="37"/>
        </w:numPr>
        <w:rPr>
          <w:rFonts w:ascii="Times New Roman" w:hAnsi="Times New Roman" w:cs="Times New Roman"/>
          <w:sz w:val="24"/>
        </w:rPr>
      </w:pPr>
      <w:r>
        <w:rPr>
          <w:rFonts w:ascii="Times New Roman" w:hAnsi="Times New Roman" w:cs="Times New Roman"/>
          <w:sz w:val="24"/>
        </w:rPr>
        <w:t xml:space="preserve">When asked for volume of </w:t>
      </w:r>
      <w:r w:rsidR="005910F2">
        <w:rPr>
          <w:rFonts w:ascii="Times New Roman" w:hAnsi="Times New Roman" w:cs="Times New Roman"/>
          <w:sz w:val="24"/>
        </w:rPr>
        <w:t>standard sample</w:t>
      </w:r>
      <w:r>
        <w:rPr>
          <w:rFonts w:ascii="Times New Roman" w:hAnsi="Times New Roman" w:cs="Times New Roman"/>
          <w:sz w:val="24"/>
        </w:rPr>
        <w:t xml:space="preserve"> </w:t>
      </w:r>
      <w:r w:rsidR="001515F9">
        <w:rPr>
          <w:rFonts w:ascii="Times New Roman" w:hAnsi="Times New Roman" w:cs="Times New Roman"/>
          <w:sz w:val="24"/>
        </w:rPr>
        <w:t xml:space="preserve">and of solvent </w:t>
      </w:r>
      <w:r>
        <w:rPr>
          <w:rFonts w:ascii="Times New Roman" w:hAnsi="Times New Roman" w:cs="Times New Roman"/>
          <w:sz w:val="24"/>
        </w:rPr>
        <w:t xml:space="preserve">enter </w:t>
      </w:r>
      <w:r w:rsidR="00DE457F">
        <w:rPr>
          <w:rFonts w:ascii="Times New Roman" w:hAnsi="Times New Roman" w:cs="Times New Roman"/>
          <w:sz w:val="24"/>
        </w:rPr>
        <w:t xml:space="preserve">1 </w:t>
      </w:r>
      <w:r>
        <w:rPr>
          <w:rFonts w:ascii="Times New Roman" w:hAnsi="Times New Roman" w:cs="Times New Roman"/>
          <w:sz w:val="24"/>
        </w:rPr>
        <w:t xml:space="preserve">mL </w:t>
      </w:r>
      <w:r w:rsidR="001515F9">
        <w:rPr>
          <w:rFonts w:ascii="Times New Roman" w:hAnsi="Times New Roman" w:cs="Times New Roman"/>
          <w:sz w:val="24"/>
        </w:rPr>
        <w:t xml:space="preserve">for sample and </w:t>
      </w:r>
      <w:r w:rsidR="00DE457F">
        <w:rPr>
          <w:rFonts w:ascii="Times New Roman" w:hAnsi="Times New Roman" w:cs="Times New Roman"/>
          <w:sz w:val="24"/>
        </w:rPr>
        <w:t>1</w:t>
      </w:r>
      <w:r w:rsidR="001515F9">
        <w:rPr>
          <w:rFonts w:ascii="Times New Roman" w:hAnsi="Times New Roman" w:cs="Times New Roman"/>
          <w:sz w:val="24"/>
        </w:rPr>
        <w:t xml:space="preserve"> for solvent </w:t>
      </w:r>
      <w:r w:rsidR="00EE6788">
        <w:rPr>
          <w:rFonts w:ascii="Times New Roman" w:hAnsi="Times New Roman" w:cs="Times New Roman"/>
          <w:sz w:val="24"/>
        </w:rPr>
        <w:t>respectively</w:t>
      </w:r>
      <w:r w:rsidR="00DE457F">
        <w:rPr>
          <w:rFonts w:ascii="Times New Roman" w:hAnsi="Times New Roman" w:cs="Times New Roman"/>
          <w:sz w:val="24"/>
        </w:rPr>
        <w:t xml:space="preserve">.  The </w:t>
      </w:r>
      <w:r w:rsidR="00DE457F" w:rsidRPr="00DE457F">
        <w:rPr>
          <w:rFonts w:ascii="Times New Roman" w:hAnsi="Times New Roman" w:cs="Times New Roman"/>
          <w:b/>
          <w:sz w:val="24"/>
        </w:rPr>
        <w:t>standard sample is unique</w:t>
      </w:r>
      <w:r w:rsidR="00DE457F">
        <w:rPr>
          <w:rFonts w:ascii="Times New Roman" w:hAnsi="Times New Roman" w:cs="Times New Roman"/>
          <w:b/>
          <w:sz w:val="24"/>
        </w:rPr>
        <w:t xml:space="preserve">; </w:t>
      </w:r>
      <w:r w:rsidR="00DE457F" w:rsidRPr="00DE457F">
        <w:rPr>
          <w:rFonts w:ascii="Times New Roman" w:hAnsi="Times New Roman" w:cs="Times New Roman"/>
          <w:sz w:val="24"/>
        </w:rPr>
        <w:t>typically</w:t>
      </w:r>
      <w:r w:rsidR="00DE457F">
        <w:rPr>
          <w:rFonts w:ascii="Times New Roman" w:hAnsi="Times New Roman" w:cs="Times New Roman"/>
          <w:b/>
          <w:sz w:val="24"/>
        </w:rPr>
        <w:t xml:space="preserve"> </w:t>
      </w:r>
      <w:r w:rsidR="005910F2">
        <w:rPr>
          <w:rFonts w:ascii="Times New Roman" w:hAnsi="Times New Roman" w:cs="Times New Roman"/>
          <w:b/>
          <w:sz w:val="24"/>
        </w:rPr>
        <w:t xml:space="preserve">the volume of the filtered sample will be 50 and of the solvent 10 mls- </w:t>
      </w:r>
      <w:r w:rsidR="00EE6788">
        <w:rPr>
          <w:rFonts w:ascii="Times New Roman" w:hAnsi="Times New Roman" w:cs="Times New Roman"/>
          <w:sz w:val="24"/>
        </w:rPr>
        <w:t xml:space="preserve">unless different volumes </w:t>
      </w:r>
      <w:r w:rsidR="005910F2">
        <w:rPr>
          <w:rFonts w:ascii="Times New Roman" w:hAnsi="Times New Roman" w:cs="Times New Roman"/>
          <w:sz w:val="24"/>
        </w:rPr>
        <w:t>were used and recorded in</w:t>
      </w:r>
      <w:r w:rsidR="00EE6788">
        <w:rPr>
          <w:rFonts w:ascii="Times New Roman" w:hAnsi="Times New Roman" w:cs="Times New Roman"/>
          <w:sz w:val="24"/>
        </w:rPr>
        <w:t xml:space="preserve"> the lab book  </w:t>
      </w:r>
    </w:p>
    <w:p w:rsidR="007D4B12" w:rsidRDefault="007D4B12" w:rsidP="007D4B12">
      <w:pPr>
        <w:numPr>
          <w:ilvl w:val="0"/>
          <w:numId w:val="37"/>
        </w:numPr>
        <w:rPr>
          <w:rFonts w:ascii="ArialMT" w:hAnsi="ArialMT" w:cs="ArialMT"/>
          <w:szCs w:val="20"/>
        </w:rPr>
      </w:pPr>
      <w:r>
        <w:rPr>
          <w:rFonts w:ascii="Times New Roman" w:hAnsi="Times New Roman" w:cs="Times New Roman"/>
          <w:sz w:val="24"/>
        </w:rPr>
        <w:t xml:space="preserve">Insert the Solid Standard in the Optical Module and use the </w:t>
      </w:r>
      <w:r w:rsidR="00BA589F">
        <w:rPr>
          <w:rFonts w:ascii="Times New Roman" w:hAnsi="Times New Roman" w:cs="Times New Roman"/>
          <w:sz w:val="24"/>
        </w:rPr>
        <w:t xml:space="preserve">Allen wrench included with the solid standard to change the </w:t>
      </w:r>
      <w:r>
        <w:rPr>
          <w:rFonts w:ascii="Times New Roman" w:hAnsi="Times New Roman" w:cs="Times New Roman"/>
          <w:sz w:val="24"/>
        </w:rPr>
        <w:t>adjustment screw to get the same reading as the Standard that was previously measured.  Turning the screw clockwise will produce a lower signal</w:t>
      </w:r>
      <w:r w:rsidR="00C12E9E">
        <w:rPr>
          <w:rFonts w:ascii="ArialMT" w:hAnsi="ArialMT" w:cs="ArialMT"/>
          <w:szCs w:val="20"/>
        </w:rPr>
        <w:t>.</w:t>
      </w:r>
    </w:p>
    <w:p w:rsidR="00A739B3" w:rsidRDefault="00A739B3" w:rsidP="007D4B12">
      <w:pPr>
        <w:numPr>
          <w:ilvl w:val="0"/>
          <w:numId w:val="37"/>
        </w:numPr>
        <w:rPr>
          <w:rFonts w:ascii="ArialMT" w:hAnsi="ArialMT" w:cs="ArialMT"/>
          <w:szCs w:val="20"/>
        </w:rPr>
      </w:pPr>
      <w:r>
        <w:rPr>
          <w:rFonts w:ascii="ArialMT" w:hAnsi="ArialMT" w:cs="ArialMT"/>
          <w:szCs w:val="20"/>
        </w:rPr>
        <w:t>Re-measure the standard and see if the standard reading and the solid standard reading are the same or close.</w:t>
      </w:r>
    </w:p>
    <w:p w:rsidR="00A90DAA" w:rsidRDefault="00A90DAA" w:rsidP="00A90DAA">
      <w:pPr>
        <w:rPr>
          <w:b/>
        </w:rPr>
      </w:pPr>
    </w:p>
    <w:p w:rsidR="00A90DAA" w:rsidRDefault="00A90DAA" w:rsidP="00A90DAA">
      <w:pPr>
        <w:rPr>
          <w:b/>
        </w:rPr>
      </w:pPr>
      <w:r>
        <w:rPr>
          <w:b/>
        </w:rPr>
        <w:t>8.0     PROCEDURE</w:t>
      </w:r>
    </w:p>
    <w:p w:rsidR="00A90DAA" w:rsidRDefault="00A90DAA" w:rsidP="00A90DAA">
      <w:pPr>
        <w:tabs>
          <w:tab w:val="left" w:pos="720"/>
        </w:tabs>
        <w:rPr>
          <w:rFonts w:ascii="Times New Roman" w:hAnsi="Times New Roman"/>
          <w:b/>
          <w:sz w:val="24"/>
        </w:rPr>
      </w:pPr>
    </w:p>
    <w:p w:rsidR="00A90DAA" w:rsidRPr="0075273C" w:rsidRDefault="00A90DAA" w:rsidP="00A90DAA">
      <w:pPr>
        <w:pStyle w:val="Heading1"/>
        <w:tabs>
          <w:tab w:val="left" w:pos="360"/>
        </w:tabs>
        <w:jc w:val="left"/>
        <w:rPr>
          <w:u w:val="none"/>
        </w:rPr>
      </w:pPr>
      <w:r w:rsidRPr="0075273C">
        <w:rPr>
          <w:u w:val="none"/>
        </w:rPr>
        <w:t>Background Information</w:t>
      </w:r>
    </w:p>
    <w:p w:rsidR="00A90DAA" w:rsidRDefault="00A90DAA" w:rsidP="00A90DAA">
      <w:pPr>
        <w:tabs>
          <w:tab w:val="left" w:pos="360"/>
        </w:tabs>
        <w:rPr>
          <w:rFonts w:ascii="Times New Roman" w:hAnsi="Times New Roman"/>
          <w:b/>
          <w:sz w:val="24"/>
          <w:u w:val="single"/>
        </w:rPr>
      </w:pPr>
    </w:p>
    <w:p w:rsidR="00A90DAA" w:rsidRDefault="00A90DAA" w:rsidP="00A90DAA">
      <w:pPr>
        <w:tabs>
          <w:tab w:val="left" w:pos="360"/>
        </w:tabs>
        <w:rPr>
          <w:rFonts w:ascii="Times New Roman" w:hAnsi="Times New Roman"/>
          <w:sz w:val="24"/>
        </w:rPr>
      </w:pPr>
      <w:r>
        <w:rPr>
          <w:rFonts w:ascii="Times New Roman" w:hAnsi="Times New Roman"/>
          <w:sz w:val="24"/>
        </w:rPr>
        <w:t>Samples are generally processed as soon as they are received at the DWM laboratory, but must be processed within 24 +/- hours of the time of collection. Samples that cannot be analyzed within 24 +/- 2 hours of collection must be filtered and the filters frozen for future analysis.  Samples must be analyzed within 28 days of first filtering and freezing.</w:t>
      </w:r>
    </w:p>
    <w:p w:rsidR="00A90DAA" w:rsidRDefault="00A90DAA" w:rsidP="00A90DAA">
      <w:pPr>
        <w:tabs>
          <w:tab w:val="left" w:pos="360"/>
        </w:tabs>
        <w:rPr>
          <w:rFonts w:ascii="Times New Roman" w:hAnsi="Times New Roman"/>
          <w:sz w:val="24"/>
        </w:rPr>
      </w:pPr>
    </w:p>
    <w:p w:rsidR="00A90DAA" w:rsidRDefault="00A90DAA" w:rsidP="00A90DAA">
      <w:pPr>
        <w:tabs>
          <w:tab w:val="left" w:pos="360"/>
        </w:tabs>
        <w:rPr>
          <w:rFonts w:ascii="Times New Roman" w:hAnsi="Times New Roman"/>
          <w:sz w:val="24"/>
          <w:u w:val="single"/>
        </w:rPr>
      </w:pPr>
    </w:p>
    <w:p w:rsidR="00A90DAA" w:rsidRDefault="00A90DAA" w:rsidP="00A90DAA">
      <w:pPr>
        <w:tabs>
          <w:tab w:val="left" w:pos="360"/>
        </w:tabs>
        <w:rPr>
          <w:rFonts w:ascii="Times New Roman" w:hAnsi="Times New Roman"/>
          <w:sz w:val="24"/>
        </w:rPr>
      </w:pPr>
      <w:r w:rsidRPr="00C13498">
        <w:rPr>
          <w:rFonts w:ascii="Times New Roman" w:hAnsi="Times New Roman"/>
          <w:b/>
          <w:sz w:val="24"/>
        </w:rPr>
        <w:lastRenderedPageBreak/>
        <w:t>Log</w:t>
      </w:r>
      <w:r>
        <w:rPr>
          <w:rFonts w:ascii="Times New Roman" w:hAnsi="Times New Roman"/>
          <w:b/>
          <w:sz w:val="24"/>
        </w:rPr>
        <w:t xml:space="preserve"> Book</w:t>
      </w:r>
      <w:r w:rsidRPr="00C13498">
        <w:rPr>
          <w:rFonts w:ascii="Times New Roman" w:hAnsi="Times New Roman"/>
          <w:b/>
          <w:sz w:val="24"/>
        </w:rPr>
        <w:t>-</w:t>
      </w:r>
      <w:r>
        <w:rPr>
          <w:rFonts w:ascii="Times New Roman" w:hAnsi="Times New Roman"/>
          <w:sz w:val="24"/>
        </w:rPr>
        <w:t xml:space="preserve">Chlorophyll </w:t>
      </w:r>
      <w:r>
        <w:rPr>
          <w:rFonts w:ascii="Times New Roman" w:hAnsi="Times New Roman"/>
          <w:i/>
          <w:sz w:val="24"/>
        </w:rPr>
        <w:t>a</w:t>
      </w:r>
      <w:r>
        <w:rPr>
          <w:rFonts w:ascii="Times New Roman" w:hAnsi="Times New Roman"/>
          <w:sz w:val="24"/>
        </w:rPr>
        <w:t xml:space="preserve"> samples are logged in using the logbook stored in the ‘chlorophyll’ drawer located in the Chlorophyll/Color laboratory (room </w:t>
      </w:r>
      <w:r>
        <w:rPr>
          <w:rFonts w:ascii="Times New Roman" w:hAnsi="Times New Roman"/>
          <w:b/>
          <w:sz w:val="24"/>
        </w:rPr>
        <w:t>1</w:t>
      </w:r>
      <w:r w:rsidRPr="001A0D8B">
        <w:rPr>
          <w:rFonts w:ascii="Times New Roman" w:hAnsi="Times New Roman"/>
          <w:b/>
          <w:sz w:val="24"/>
        </w:rPr>
        <w:t>1</w:t>
      </w:r>
      <w:r>
        <w:rPr>
          <w:rFonts w:ascii="Times New Roman" w:hAnsi="Times New Roman"/>
          <w:b/>
          <w:sz w:val="24"/>
        </w:rPr>
        <w:t>7)</w:t>
      </w:r>
      <w:r>
        <w:rPr>
          <w:rFonts w:ascii="Times New Roman" w:hAnsi="Times New Roman"/>
          <w:sz w:val="24"/>
        </w:rPr>
        <w:t xml:space="preserve">  You first need to create a lab number which will include year-batch-sample # (consecutive for that batch) e.g.18-01-01 for the first batch. The batch represents all the samples that are run on a certain day.  to use you need to Check the lab log-in book</w:t>
      </w:r>
      <w:r w:rsidRPr="00670790">
        <w:rPr>
          <w:rFonts w:ascii="Times New Roman" w:hAnsi="Times New Roman"/>
          <w:sz w:val="24"/>
        </w:rPr>
        <w:t xml:space="preserve"> </w:t>
      </w:r>
      <w:r>
        <w:rPr>
          <w:rFonts w:ascii="Times New Roman" w:hAnsi="Times New Roman"/>
          <w:sz w:val="24"/>
        </w:rPr>
        <w:t>to create a batch number.  The batch number will be the next consecutive number.  The sample numbers are then added to the batch number in consecutive order. Additional information is obtained from the Chain of Custody form</w:t>
      </w:r>
      <w:del w:id="24" w:author="Suzanne Flint" w:date="2020-07-20T17:20:00Z">
        <w:r w:rsidDel="00E22409">
          <w:rPr>
            <w:rFonts w:ascii="Times New Roman" w:hAnsi="Times New Roman"/>
            <w:sz w:val="24"/>
          </w:rPr>
          <w:delText xml:space="preserve"> </w:delText>
        </w:r>
      </w:del>
      <w:r>
        <w:rPr>
          <w:rFonts w:ascii="Times New Roman" w:hAnsi="Times New Roman"/>
          <w:sz w:val="24"/>
        </w:rPr>
        <w:t xml:space="preserve"> including: OWM</w:t>
      </w:r>
      <w:del w:id="25" w:author="Suzanne Flint" w:date="2020-07-20T17:20:00Z">
        <w:r w:rsidDel="00E22409">
          <w:rPr>
            <w:rFonts w:ascii="Times New Roman" w:hAnsi="Times New Roman"/>
            <w:sz w:val="24"/>
          </w:rPr>
          <w:delText xml:space="preserve"> </w:delText>
        </w:r>
      </w:del>
      <w:r>
        <w:rPr>
          <w:rFonts w:ascii="Times New Roman" w:hAnsi="Times New Roman"/>
          <w:sz w:val="24"/>
        </w:rPr>
        <w:t xml:space="preserve">ID #, name of the water body/town, sample date, sample time, initials of sample collector if ‘regular’ employee.  Also included in the logbook is the amount of water filtered.  </w:t>
      </w:r>
      <w:r w:rsidRPr="00F83BE5">
        <w:rPr>
          <w:rFonts w:ascii="Times New Roman" w:hAnsi="Times New Roman"/>
          <w:b/>
          <w:sz w:val="24"/>
          <w:u w:val="single"/>
        </w:rPr>
        <w:t>It is critical that the amount be recorded for each sample.</w:t>
      </w:r>
      <w:r>
        <w:rPr>
          <w:rFonts w:ascii="Times New Roman" w:hAnsi="Times New Roman"/>
          <w:sz w:val="24"/>
        </w:rPr>
        <w:t xml:space="preserve"> The filtered amount is later entered in the algorithm used to calculate the chlorophyll concentrations and must be accurate.   </w:t>
      </w:r>
    </w:p>
    <w:p w:rsidR="00A90DAA" w:rsidRDefault="00A90DAA" w:rsidP="00A90DAA">
      <w:pPr>
        <w:tabs>
          <w:tab w:val="left" w:pos="360"/>
        </w:tabs>
        <w:rPr>
          <w:rFonts w:ascii="Times New Roman" w:hAnsi="Times New Roman"/>
          <w:sz w:val="24"/>
        </w:rPr>
      </w:pPr>
    </w:p>
    <w:p w:rsidR="00A90DAA" w:rsidRDefault="00A90DAA" w:rsidP="00A90DAA">
      <w:pPr>
        <w:tabs>
          <w:tab w:val="left" w:pos="360"/>
        </w:tabs>
        <w:rPr>
          <w:rFonts w:ascii="Times New Roman" w:hAnsi="Times New Roman"/>
          <w:sz w:val="24"/>
        </w:rPr>
      </w:pPr>
      <w:r w:rsidRPr="00C13498">
        <w:rPr>
          <w:rFonts w:ascii="Times New Roman" w:hAnsi="Times New Roman"/>
          <w:b/>
          <w:sz w:val="24"/>
        </w:rPr>
        <w:t>Filter</w:t>
      </w:r>
      <w:r>
        <w:rPr>
          <w:rFonts w:ascii="Times New Roman" w:hAnsi="Times New Roman"/>
          <w:sz w:val="24"/>
        </w:rPr>
        <w:t xml:space="preserve">-After entering the log-in information and filtering the samples, the filters need to be either frozen for future analysis or ground for analysis the following day. </w:t>
      </w:r>
    </w:p>
    <w:p w:rsidR="00A90DAA" w:rsidRDefault="00A90DAA" w:rsidP="00A90DAA">
      <w:pPr>
        <w:tabs>
          <w:tab w:val="left" w:pos="360"/>
        </w:tabs>
        <w:rPr>
          <w:rFonts w:ascii="Times New Roman" w:hAnsi="Times New Roman"/>
          <w:sz w:val="24"/>
        </w:rPr>
      </w:pPr>
    </w:p>
    <w:p w:rsidR="00A90DAA" w:rsidRDefault="00A90DAA" w:rsidP="00A90DAA">
      <w:pPr>
        <w:tabs>
          <w:tab w:val="left" w:pos="360"/>
        </w:tabs>
        <w:rPr>
          <w:rFonts w:ascii="Times New Roman" w:hAnsi="Times New Roman"/>
          <w:sz w:val="24"/>
        </w:rPr>
      </w:pPr>
      <w:r>
        <w:rPr>
          <w:rFonts w:ascii="Times New Roman" w:hAnsi="Times New Roman"/>
          <w:b/>
          <w:sz w:val="24"/>
        </w:rPr>
        <w:t>Log</w:t>
      </w:r>
      <w:r w:rsidRPr="004A2D2F">
        <w:rPr>
          <w:rFonts w:ascii="Times New Roman" w:hAnsi="Times New Roman"/>
          <w:b/>
          <w:sz w:val="24"/>
        </w:rPr>
        <w:t xml:space="preserve"> into computer</w:t>
      </w:r>
      <w:r>
        <w:rPr>
          <w:rFonts w:ascii="Times New Roman" w:hAnsi="Times New Roman"/>
          <w:sz w:val="24"/>
        </w:rPr>
        <w:t xml:space="preserve">-Transfer the pertinent information from the log book to the 2018 Chlorophyll lab book on the computer (W:\\DWM&gt;SOP&gt;temp&gt;2018data&gt;chlorophyll a&gt;2018_chlorophylla_Lab_book_template). When you open this file do not update it, but instead go to file:save as and enter CHL18_XX (XX is the batch # you just created). If the samples were frozen, enter the time when </w:t>
      </w:r>
      <w:r w:rsidRPr="000E2FBE">
        <w:rPr>
          <w:rFonts w:ascii="Times New Roman" w:hAnsi="Times New Roman"/>
          <w:b/>
          <w:sz w:val="24"/>
        </w:rPr>
        <w:t>all</w:t>
      </w:r>
      <w:r>
        <w:rPr>
          <w:rFonts w:ascii="Times New Roman" w:hAnsi="Times New Roman"/>
          <w:sz w:val="24"/>
        </w:rPr>
        <w:t xml:space="preserve"> the samples were put in the freezer.  If samples were ground, record the time when </w:t>
      </w:r>
      <w:r w:rsidRPr="00C43085">
        <w:rPr>
          <w:rFonts w:ascii="Times New Roman" w:hAnsi="Times New Roman"/>
          <w:b/>
          <w:sz w:val="24"/>
        </w:rPr>
        <w:t>each sample</w:t>
      </w:r>
      <w:r>
        <w:rPr>
          <w:rFonts w:ascii="Times New Roman" w:hAnsi="Times New Roman"/>
          <w:sz w:val="24"/>
        </w:rPr>
        <w:t xml:space="preserve"> was completed and enter it onto the bench sheet, print it out and add it to the chlorophyll black notebook.</w:t>
      </w:r>
    </w:p>
    <w:p w:rsidR="00A90DAA" w:rsidRDefault="00A90DAA" w:rsidP="00A90DAA">
      <w:pPr>
        <w:tabs>
          <w:tab w:val="left" w:pos="360"/>
        </w:tabs>
        <w:rPr>
          <w:rFonts w:ascii="Times New Roman" w:hAnsi="Times New Roman"/>
          <w:sz w:val="24"/>
        </w:rPr>
      </w:pPr>
    </w:p>
    <w:p w:rsidR="00A90DAA" w:rsidRDefault="00A90DAA" w:rsidP="00A90DAA">
      <w:pPr>
        <w:tabs>
          <w:tab w:val="left" w:pos="360"/>
        </w:tabs>
        <w:rPr>
          <w:rFonts w:ascii="Times New Roman" w:hAnsi="Times New Roman"/>
          <w:sz w:val="24"/>
        </w:rPr>
      </w:pPr>
      <w:r>
        <w:rPr>
          <w:rFonts w:ascii="Times New Roman" w:hAnsi="Times New Roman"/>
          <w:sz w:val="24"/>
        </w:rPr>
        <w:t xml:space="preserve">The following day record the time the samples are read as well as the temperature on this same sheet. The chlorophyll readings that were obtained from the Trilogy are entered onto the bench sheet as well as the temperature and any dilutions that were made.  Once all the samples have been processed enter the info into the on-line data file.  Print out the completed sheet and have it </w:t>
      </w:r>
      <w:r w:rsidRPr="00570DED">
        <w:rPr>
          <w:rFonts w:ascii="Times New Roman" w:hAnsi="Times New Roman"/>
          <w:sz w:val="24"/>
          <w:highlight w:val="yellow"/>
        </w:rPr>
        <w:t>QC’d  by asking a second person</w:t>
      </w:r>
      <w:r>
        <w:rPr>
          <w:rFonts w:ascii="Times New Roman" w:hAnsi="Times New Roman"/>
          <w:sz w:val="24"/>
        </w:rPr>
        <w:t xml:space="preserve"> to read out the pertinent data from the lab sheets for verification in the computer file.  There is an associated check list to fill to verify that each part of the review was completed.  When finished, the checklist should be added to the completed lab sheet and put in the box by Jane Ryder’s cubicle. The bench sheet should be returned to the chlorophyll lab book.</w:t>
      </w:r>
    </w:p>
    <w:p w:rsidR="00A90DAA" w:rsidRDefault="00A90DAA" w:rsidP="00A90DAA">
      <w:pPr>
        <w:tabs>
          <w:tab w:val="left" w:pos="360"/>
        </w:tabs>
        <w:rPr>
          <w:rFonts w:ascii="Times New Roman" w:hAnsi="Times New Roman"/>
          <w:sz w:val="24"/>
        </w:rPr>
      </w:pPr>
    </w:p>
    <w:p w:rsidR="00A90DAA" w:rsidRDefault="00A90DAA" w:rsidP="00A90DAA">
      <w:pPr>
        <w:tabs>
          <w:tab w:val="left" w:pos="360"/>
        </w:tabs>
        <w:rPr>
          <w:rFonts w:ascii="Times New Roman" w:hAnsi="Times New Roman"/>
          <w:b/>
          <w:sz w:val="24"/>
        </w:rPr>
      </w:pPr>
      <w:r>
        <w:rPr>
          <w:rFonts w:ascii="Times New Roman" w:hAnsi="Times New Roman"/>
          <w:b/>
          <w:sz w:val="24"/>
        </w:rPr>
        <w:t>Lab Procedures</w:t>
      </w:r>
    </w:p>
    <w:p w:rsidR="00A90DAA" w:rsidRDefault="00A90DAA" w:rsidP="00A90DAA">
      <w:pPr>
        <w:tabs>
          <w:tab w:val="left" w:pos="360"/>
        </w:tabs>
        <w:rPr>
          <w:rFonts w:ascii="Times New Roman" w:hAnsi="Times New Roman"/>
          <w:b/>
          <w:sz w:val="24"/>
        </w:rPr>
      </w:pPr>
    </w:p>
    <w:p w:rsidR="00A90DAA" w:rsidRPr="0075273C" w:rsidRDefault="00A90DAA" w:rsidP="00A90DAA">
      <w:pPr>
        <w:tabs>
          <w:tab w:val="left" w:pos="360"/>
        </w:tabs>
        <w:rPr>
          <w:rFonts w:ascii="Times New Roman" w:hAnsi="Times New Roman"/>
          <w:b/>
          <w:sz w:val="24"/>
          <w:u w:val="single"/>
        </w:rPr>
      </w:pPr>
      <w:r>
        <w:rPr>
          <w:rFonts w:ascii="Times New Roman" w:hAnsi="Times New Roman"/>
          <w:b/>
          <w:sz w:val="24"/>
        </w:rPr>
        <w:tab/>
      </w:r>
      <w:r>
        <w:rPr>
          <w:rFonts w:ascii="Times New Roman" w:hAnsi="Times New Roman"/>
          <w:b/>
          <w:sz w:val="24"/>
          <w:u w:val="single"/>
        </w:rPr>
        <w:t xml:space="preserve"> </w:t>
      </w:r>
      <w:r w:rsidRPr="00570DED">
        <w:rPr>
          <w:rFonts w:ascii="Times New Roman" w:hAnsi="Times New Roman"/>
          <w:b/>
          <w:sz w:val="24"/>
          <w:highlight w:val="yellow"/>
          <w:u w:val="single"/>
        </w:rPr>
        <w:t>Initial Prep</w:t>
      </w:r>
    </w:p>
    <w:p w:rsidR="00A90DAA" w:rsidRDefault="00A90DAA" w:rsidP="00A90DAA">
      <w:pPr>
        <w:tabs>
          <w:tab w:val="left" w:pos="360"/>
        </w:tabs>
        <w:rPr>
          <w:rFonts w:ascii="Times New Roman" w:hAnsi="Times New Roman"/>
          <w:sz w:val="24"/>
        </w:rPr>
      </w:pPr>
    </w:p>
    <w:p w:rsidR="00A90DAA" w:rsidRPr="00381AFF" w:rsidRDefault="00A90DAA" w:rsidP="00A90DAA">
      <w:pPr>
        <w:numPr>
          <w:ilvl w:val="0"/>
          <w:numId w:val="22"/>
        </w:numPr>
        <w:tabs>
          <w:tab w:val="left" w:pos="360"/>
        </w:tabs>
        <w:rPr>
          <w:rFonts w:ascii="Times New Roman" w:hAnsi="Times New Roman"/>
          <w:sz w:val="24"/>
        </w:rPr>
      </w:pPr>
      <w:r>
        <w:rPr>
          <w:rFonts w:ascii="Times New Roman" w:hAnsi="Times New Roman"/>
          <w:sz w:val="24"/>
        </w:rPr>
        <w:t xml:space="preserve">Pick up the chain-of custody form from the folder in the staging area and add the appropriate signatures at the bottom.  </w:t>
      </w:r>
      <w:r w:rsidRPr="00381AFF">
        <w:rPr>
          <w:rFonts w:ascii="Times New Roman" w:hAnsi="Times New Roman"/>
          <w:sz w:val="24"/>
        </w:rPr>
        <w:t>Copy the chain of custody form and give one to Joan Beskenis and the original should be put back in the folder</w:t>
      </w:r>
      <w:r>
        <w:rPr>
          <w:rFonts w:ascii="Times New Roman" w:hAnsi="Times New Roman"/>
          <w:sz w:val="24"/>
        </w:rPr>
        <w:t xml:space="preserve"> located on the refrigerator unit in the staging room.</w:t>
      </w:r>
    </w:p>
    <w:p w:rsidR="00A90DAA" w:rsidRPr="00690334" w:rsidRDefault="00A90DAA" w:rsidP="00A90DAA">
      <w:pPr>
        <w:numPr>
          <w:ilvl w:val="0"/>
          <w:numId w:val="22"/>
        </w:numPr>
        <w:tabs>
          <w:tab w:val="left" w:pos="360"/>
        </w:tabs>
        <w:rPr>
          <w:rFonts w:ascii="Times New Roman" w:hAnsi="Times New Roman"/>
          <w:b/>
          <w:sz w:val="24"/>
        </w:rPr>
      </w:pPr>
      <w:r>
        <w:rPr>
          <w:rFonts w:ascii="Times New Roman" w:hAnsi="Times New Roman"/>
          <w:sz w:val="24"/>
        </w:rPr>
        <w:t>Retrieve</w:t>
      </w:r>
      <w:del w:id="26" w:author="Suzanne Flint" w:date="2020-07-20T17:20:00Z">
        <w:r w:rsidDel="00E22409">
          <w:rPr>
            <w:rFonts w:ascii="Times New Roman" w:hAnsi="Times New Roman"/>
            <w:sz w:val="24"/>
          </w:rPr>
          <w:delText xml:space="preserve"> </w:delText>
        </w:r>
      </w:del>
      <w:r>
        <w:rPr>
          <w:rFonts w:ascii="Times New Roman" w:hAnsi="Times New Roman"/>
          <w:sz w:val="24"/>
        </w:rPr>
        <w:t xml:space="preserve"> the samples from the bio-refrigerator in the microscopy room.  Compare the numbers on the samples to the chain of custody form.  </w:t>
      </w:r>
      <w:r w:rsidRPr="00690334">
        <w:rPr>
          <w:rFonts w:ascii="Times New Roman" w:hAnsi="Times New Roman"/>
          <w:b/>
          <w:sz w:val="24"/>
        </w:rPr>
        <w:t xml:space="preserve">Carefully check that the samples </w:t>
      </w:r>
      <w:r>
        <w:rPr>
          <w:rFonts w:ascii="Times New Roman" w:hAnsi="Times New Roman"/>
          <w:b/>
          <w:sz w:val="24"/>
        </w:rPr>
        <w:t xml:space="preserve">containers </w:t>
      </w:r>
      <w:r w:rsidRPr="00690334">
        <w:rPr>
          <w:rFonts w:ascii="Times New Roman" w:hAnsi="Times New Roman"/>
          <w:b/>
          <w:sz w:val="24"/>
        </w:rPr>
        <w:t xml:space="preserve">are </w:t>
      </w:r>
      <w:r>
        <w:rPr>
          <w:rFonts w:ascii="Times New Roman" w:hAnsi="Times New Roman"/>
          <w:b/>
          <w:sz w:val="24"/>
        </w:rPr>
        <w:t xml:space="preserve">the round ones </w:t>
      </w:r>
      <w:r w:rsidRPr="00690334">
        <w:rPr>
          <w:rFonts w:ascii="Times New Roman" w:hAnsi="Times New Roman"/>
          <w:b/>
          <w:sz w:val="24"/>
        </w:rPr>
        <w:t>for chlorophyll and not the square bottles for algae counts!</w:t>
      </w:r>
    </w:p>
    <w:p w:rsidR="00A90DAA" w:rsidRDefault="00A90DAA" w:rsidP="00A90DAA">
      <w:pPr>
        <w:numPr>
          <w:ilvl w:val="0"/>
          <w:numId w:val="22"/>
        </w:numPr>
        <w:tabs>
          <w:tab w:val="left" w:pos="360"/>
        </w:tabs>
        <w:rPr>
          <w:rFonts w:ascii="Times New Roman" w:hAnsi="Times New Roman"/>
          <w:sz w:val="24"/>
        </w:rPr>
      </w:pPr>
      <w:r>
        <w:rPr>
          <w:rFonts w:ascii="Times New Roman" w:hAnsi="Times New Roman"/>
          <w:sz w:val="24"/>
        </w:rPr>
        <w:lastRenderedPageBreak/>
        <w:t xml:space="preserve">Line up the samples on the bench top in </w:t>
      </w:r>
      <w:del w:id="27" w:author="Suzanne Flint" w:date="2020-07-20T17:21:00Z">
        <w:r w:rsidDel="00E22409">
          <w:rPr>
            <w:rFonts w:ascii="Times New Roman" w:hAnsi="Times New Roman"/>
            <w:sz w:val="24"/>
          </w:rPr>
          <w:delText xml:space="preserve">rm </w:delText>
        </w:r>
      </w:del>
      <w:ins w:id="28" w:author="Suzanne Flint" w:date="2020-07-20T17:21:00Z">
        <w:r w:rsidR="00E22409">
          <w:rPr>
            <w:rFonts w:ascii="Times New Roman" w:hAnsi="Times New Roman"/>
            <w:sz w:val="24"/>
          </w:rPr>
          <w:t>R</w:t>
        </w:r>
        <w:r w:rsidR="00E22409">
          <w:rPr>
            <w:rFonts w:ascii="Times New Roman" w:hAnsi="Times New Roman"/>
            <w:sz w:val="24"/>
          </w:rPr>
          <w:t xml:space="preserve">m </w:t>
        </w:r>
      </w:ins>
      <w:r>
        <w:rPr>
          <w:rFonts w:ascii="Times New Roman" w:hAnsi="Times New Roman"/>
          <w:b/>
          <w:sz w:val="24"/>
        </w:rPr>
        <w:t>1</w:t>
      </w:r>
      <w:r w:rsidRPr="001A0D8B">
        <w:rPr>
          <w:rFonts w:ascii="Times New Roman" w:hAnsi="Times New Roman"/>
          <w:b/>
          <w:sz w:val="24"/>
        </w:rPr>
        <w:t>1</w:t>
      </w:r>
      <w:r>
        <w:rPr>
          <w:rFonts w:ascii="Times New Roman" w:hAnsi="Times New Roman"/>
          <w:b/>
          <w:sz w:val="24"/>
        </w:rPr>
        <w:t>7</w:t>
      </w:r>
      <w:r>
        <w:rPr>
          <w:rFonts w:ascii="Times New Roman" w:hAnsi="Times New Roman"/>
          <w:sz w:val="24"/>
        </w:rPr>
        <w:t xml:space="preserve"> by time collected-earliest time should be run first.</w:t>
      </w:r>
    </w:p>
    <w:p w:rsidR="00A90DAA" w:rsidRDefault="00A90DAA" w:rsidP="00A90DAA">
      <w:pPr>
        <w:numPr>
          <w:ilvl w:val="0"/>
          <w:numId w:val="22"/>
        </w:numPr>
        <w:tabs>
          <w:tab w:val="left" w:pos="360"/>
        </w:tabs>
        <w:rPr>
          <w:rFonts w:ascii="Times New Roman" w:hAnsi="Times New Roman"/>
          <w:sz w:val="24"/>
        </w:rPr>
      </w:pPr>
      <w:r>
        <w:rPr>
          <w:rFonts w:ascii="Times New Roman" w:hAnsi="Times New Roman"/>
          <w:sz w:val="24"/>
        </w:rPr>
        <w:t>Fill out lab book with the information listed on the chain of custody form.</w:t>
      </w:r>
    </w:p>
    <w:p w:rsidR="00A90DAA" w:rsidRDefault="00A90DAA" w:rsidP="00A90DAA">
      <w:pPr>
        <w:numPr>
          <w:ilvl w:val="0"/>
          <w:numId w:val="22"/>
        </w:numPr>
        <w:tabs>
          <w:tab w:val="left" w:pos="360"/>
        </w:tabs>
        <w:rPr>
          <w:rFonts w:ascii="Times New Roman" w:hAnsi="Times New Roman"/>
          <w:sz w:val="24"/>
        </w:rPr>
      </w:pPr>
      <w:r>
        <w:rPr>
          <w:rFonts w:ascii="Times New Roman" w:hAnsi="Times New Roman"/>
          <w:sz w:val="24"/>
        </w:rPr>
        <w:t>Every tenth sample should be a duplicate.  This sample is given a consecutive lab number like the other samples, but it is denoted duplicate (LD) on the computer file.</w:t>
      </w:r>
    </w:p>
    <w:p w:rsidR="00A90DAA" w:rsidRDefault="00A90DAA" w:rsidP="00A90DAA">
      <w:pPr>
        <w:numPr>
          <w:ilvl w:val="0"/>
          <w:numId w:val="22"/>
        </w:numPr>
        <w:tabs>
          <w:tab w:val="left" w:pos="360"/>
        </w:tabs>
        <w:rPr>
          <w:rFonts w:ascii="Times New Roman" w:hAnsi="Times New Roman"/>
          <w:sz w:val="24"/>
        </w:rPr>
      </w:pPr>
      <w:r w:rsidRPr="00381D7D">
        <w:rPr>
          <w:rFonts w:ascii="Times New Roman" w:hAnsi="Times New Roman"/>
          <w:sz w:val="24"/>
        </w:rPr>
        <w:t xml:space="preserve">The last sample in the batch is a lab blank.  </w:t>
      </w:r>
      <w:r>
        <w:rPr>
          <w:rFonts w:ascii="Times New Roman" w:hAnsi="Times New Roman"/>
          <w:sz w:val="24"/>
        </w:rPr>
        <w:t>This sample is given a consecutive lab number like the other samples, but it is denoted blank (LB) on the computer file.</w:t>
      </w:r>
    </w:p>
    <w:p w:rsidR="00A90DAA" w:rsidRPr="00381D7D" w:rsidRDefault="00A90DAA" w:rsidP="00A90DAA">
      <w:pPr>
        <w:numPr>
          <w:ilvl w:val="0"/>
          <w:numId w:val="22"/>
        </w:numPr>
        <w:tabs>
          <w:tab w:val="left" w:pos="360"/>
        </w:tabs>
        <w:rPr>
          <w:rFonts w:ascii="Times New Roman" w:hAnsi="Times New Roman"/>
          <w:sz w:val="24"/>
        </w:rPr>
      </w:pPr>
      <w:r w:rsidRPr="00381D7D">
        <w:rPr>
          <w:rFonts w:ascii="Times New Roman" w:hAnsi="Times New Roman"/>
          <w:sz w:val="24"/>
        </w:rPr>
        <w:t>Fill out the computer spreadsheet</w:t>
      </w:r>
      <w:r>
        <w:rPr>
          <w:rFonts w:ascii="Times New Roman" w:hAnsi="Times New Roman"/>
          <w:sz w:val="24"/>
        </w:rPr>
        <w:t xml:space="preserve"> (see Log Book above)</w:t>
      </w:r>
    </w:p>
    <w:p w:rsidR="00A90DAA" w:rsidRDefault="00A90DAA" w:rsidP="00A90DAA">
      <w:pPr>
        <w:numPr>
          <w:ilvl w:val="0"/>
          <w:numId w:val="22"/>
        </w:numPr>
        <w:tabs>
          <w:tab w:val="left" w:pos="360"/>
        </w:tabs>
        <w:rPr>
          <w:rFonts w:ascii="Times New Roman" w:hAnsi="Times New Roman"/>
          <w:sz w:val="24"/>
        </w:rPr>
      </w:pPr>
      <w:r>
        <w:rPr>
          <w:rFonts w:ascii="Times New Roman" w:hAnsi="Times New Roman"/>
          <w:sz w:val="24"/>
        </w:rPr>
        <w:t>Organize and label the plastic 2-inch Whatman petri dish using an indelible black marker.  The label should include the lab number and date the samples were collected. Aluminum foil that has been cut into ~4x4 inch squares are used to completely cover the petri dish.  These are also labeled with the lab # and the sample date.</w:t>
      </w:r>
    </w:p>
    <w:p w:rsidR="00A90DAA" w:rsidRPr="00810EEF" w:rsidRDefault="00A90DAA" w:rsidP="00A90DAA">
      <w:pPr>
        <w:pStyle w:val="ListParagraph"/>
        <w:numPr>
          <w:ilvl w:val="0"/>
          <w:numId w:val="22"/>
        </w:numPr>
        <w:tabs>
          <w:tab w:val="left" w:pos="360"/>
        </w:tabs>
        <w:rPr>
          <w:rFonts w:ascii="Times New Roman" w:hAnsi="Times New Roman"/>
          <w:sz w:val="24"/>
        </w:rPr>
      </w:pPr>
      <w:r w:rsidRPr="00810EEF">
        <w:rPr>
          <w:rFonts w:ascii="Times New Roman" w:hAnsi="Times New Roman"/>
          <w:sz w:val="24"/>
        </w:rPr>
        <w:t>Set up spreadsheet</w:t>
      </w:r>
      <w:r>
        <w:rPr>
          <w:rFonts w:ascii="Times New Roman" w:hAnsi="Times New Roman"/>
          <w:sz w:val="24"/>
        </w:rPr>
        <w:t>.</w:t>
      </w:r>
      <w:r w:rsidRPr="008B3B70">
        <w:rPr>
          <w:rFonts w:ascii="Times New Roman" w:hAnsi="Times New Roman"/>
          <w:sz w:val="24"/>
        </w:rPr>
        <w:t xml:space="preserve"> </w:t>
      </w:r>
      <w:r>
        <w:rPr>
          <w:rFonts w:ascii="Times New Roman" w:hAnsi="Times New Roman"/>
          <w:sz w:val="24"/>
        </w:rPr>
        <w:t xml:space="preserve">Go to </w:t>
      </w:r>
      <w:r w:rsidRPr="00E66D89">
        <w:t>W:\DWM\</w:t>
      </w:r>
      <w:r>
        <w:t>&gt;SOPTemp&gt;2018data&gt;chlorophyll a&gt;2018_Chlorophylla_Lab_book_template</w:t>
      </w:r>
      <w:r>
        <w:rPr>
          <w:rFonts w:ascii="Times New Roman" w:hAnsi="Times New Roman"/>
          <w:sz w:val="24"/>
        </w:rPr>
        <w:t xml:space="preserve"> and open it. Do not hit update file, but  click ‘save as’ and name the file chl-18-‘batch #’ e.g. chl-18-02.  </w:t>
      </w:r>
    </w:p>
    <w:p w:rsidR="00A90DAA" w:rsidRPr="008B3B70" w:rsidRDefault="00A90DAA" w:rsidP="00A90DAA">
      <w:pPr>
        <w:pStyle w:val="ListParagraph"/>
        <w:numPr>
          <w:ilvl w:val="0"/>
          <w:numId w:val="22"/>
        </w:numPr>
        <w:tabs>
          <w:tab w:val="left" w:pos="360"/>
        </w:tabs>
        <w:rPr>
          <w:rFonts w:ascii="Times New Roman" w:hAnsi="Times New Roman"/>
          <w:sz w:val="24"/>
        </w:rPr>
      </w:pPr>
      <w:r w:rsidRPr="008B3B70">
        <w:rPr>
          <w:rFonts w:ascii="Times New Roman" w:hAnsi="Times New Roman"/>
          <w:sz w:val="24"/>
        </w:rPr>
        <w:t>Enter the name of the batch at the top of the page and if you are filtering the samples use the drop down to insert your name.  Print out this page.</w:t>
      </w:r>
      <w:r>
        <w:rPr>
          <w:rFonts w:ascii="Times New Roman" w:hAnsi="Times New Roman"/>
          <w:sz w:val="24"/>
        </w:rPr>
        <w:t xml:space="preserve">  Make sure printer is: WOR-01-RICOH-DWM-env-fp-win-003.</w:t>
      </w:r>
    </w:p>
    <w:p w:rsidR="00A90DAA" w:rsidRDefault="00A90DAA" w:rsidP="00A90DAA">
      <w:pPr>
        <w:tabs>
          <w:tab w:val="left" w:pos="360"/>
        </w:tabs>
        <w:ind w:left="720"/>
        <w:rPr>
          <w:rFonts w:ascii="Times New Roman" w:hAnsi="Times New Roman"/>
          <w:b/>
          <w:sz w:val="24"/>
          <w:u w:val="single"/>
        </w:rPr>
      </w:pPr>
    </w:p>
    <w:p w:rsidR="00A90DAA" w:rsidRDefault="00A90DAA" w:rsidP="00A90DAA">
      <w:pPr>
        <w:tabs>
          <w:tab w:val="left" w:pos="360"/>
        </w:tabs>
        <w:ind w:left="720"/>
        <w:rPr>
          <w:rFonts w:ascii="Times New Roman" w:hAnsi="Times New Roman"/>
          <w:b/>
          <w:sz w:val="24"/>
          <w:u w:val="single"/>
        </w:rPr>
      </w:pPr>
      <w:r>
        <w:rPr>
          <w:rFonts w:ascii="Times New Roman" w:hAnsi="Times New Roman"/>
          <w:b/>
          <w:sz w:val="24"/>
          <w:u w:val="single"/>
        </w:rPr>
        <w:t>Filtering</w:t>
      </w:r>
      <w:r w:rsidRPr="00857A1D">
        <w:rPr>
          <w:rFonts w:ascii="Times New Roman" w:hAnsi="Times New Roman"/>
          <w:b/>
          <w:sz w:val="24"/>
          <w:u w:val="single"/>
        </w:rPr>
        <w:t xml:space="preserve"> Samples</w:t>
      </w:r>
    </w:p>
    <w:p w:rsidR="00A90DAA" w:rsidRDefault="00A90DAA" w:rsidP="00A90DAA">
      <w:pPr>
        <w:tabs>
          <w:tab w:val="left" w:pos="360"/>
        </w:tabs>
        <w:ind w:left="720"/>
        <w:rPr>
          <w:rFonts w:ascii="Times New Roman" w:hAnsi="Times New Roman"/>
          <w:b/>
          <w:sz w:val="24"/>
          <w:u w:val="single"/>
        </w:rPr>
      </w:pPr>
    </w:p>
    <w:p w:rsidR="00A90DAA" w:rsidRPr="00857A1D" w:rsidRDefault="00A90DAA" w:rsidP="00A90DAA">
      <w:pPr>
        <w:shd w:val="clear" w:color="auto" w:fill="99FFCC"/>
        <w:tabs>
          <w:tab w:val="left" w:pos="360"/>
        </w:tabs>
        <w:ind w:left="720"/>
        <w:rPr>
          <w:rFonts w:ascii="Times New Roman" w:hAnsi="Times New Roman"/>
          <w:b/>
          <w:sz w:val="24"/>
          <w:u w:val="single"/>
        </w:rPr>
      </w:pPr>
    </w:p>
    <w:p w:rsidR="00A90DAA" w:rsidRPr="00381D7D" w:rsidRDefault="00A90DAA" w:rsidP="00A90DAA">
      <w:pPr>
        <w:numPr>
          <w:ilvl w:val="0"/>
          <w:numId w:val="22"/>
        </w:numPr>
        <w:shd w:val="clear" w:color="auto" w:fill="99FFCC"/>
        <w:tabs>
          <w:tab w:val="left" w:pos="360"/>
        </w:tabs>
        <w:rPr>
          <w:rFonts w:ascii="Times New Roman" w:hAnsi="Times New Roman"/>
          <w:b/>
          <w:sz w:val="24"/>
        </w:rPr>
      </w:pPr>
      <w:r w:rsidRPr="00381D7D">
        <w:rPr>
          <w:rFonts w:ascii="Times New Roman" w:hAnsi="Times New Roman"/>
          <w:b/>
          <w:sz w:val="24"/>
        </w:rPr>
        <w:t>After all the labeling and computer entries are completed begin work with the samples.</w:t>
      </w:r>
    </w:p>
    <w:p w:rsidR="00A90DAA" w:rsidRDefault="00A90DAA" w:rsidP="00A90DAA">
      <w:pPr>
        <w:numPr>
          <w:ilvl w:val="0"/>
          <w:numId w:val="22"/>
        </w:numPr>
        <w:shd w:val="clear" w:color="auto" w:fill="99FFCC"/>
        <w:tabs>
          <w:tab w:val="left" w:pos="360"/>
        </w:tabs>
        <w:rPr>
          <w:rFonts w:ascii="Times New Roman" w:hAnsi="Times New Roman"/>
          <w:sz w:val="24"/>
        </w:rPr>
      </w:pPr>
      <w:r>
        <w:rPr>
          <w:rFonts w:ascii="Times New Roman" w:hAnsi="Times New Roman"/>
          <w:sz w:val="24"/>
        </w:rPr>
        <w:t xml:space="preserve">There are two graduated cylinders to use: the one with the </w:t>
      </w:r>
      <w:r>
        <w:rPr>
          <w:rFonts w:ascii="Times New Roman" w:hAnsi="Times New Roman"/>
          <w:b/>
          <w:bCs/>
          <w:sz w:val="24"/>
        </w:rPr>
        <w:t xml:space="preserve">red markings is for DI water only, </w:t>
      </w:r>
      <w:r>
        <w:rPr>
          <w:rFonts w:ascii="Times New Roman" w:hAnsi="Times New Roman"/>
          <w:sz w:val="24"/>
        </w:rPr>
        <w:t xml:space="preserve">and the one with the </w:t>
      </w:r>
      <w:r>
        <w:rPr>
          <w:rFonts w:ascii="Times New Roman" w:hAnsi="Times New Roman"/>
          <w:b/>
          <w:bCs/>
          <w:sz w:val="24"/>
        </w:rPr>
        <w:t>yellow collar is for</w:t>
      </w:r>
      <w:r>
        <w:rPr>
          <w:rFonts w:ascii="Times New Roman" w:hAnsi="Times New Roman"/>
          <w:sz w:val="24"/>
        </w:rPr>
        <w:t xml:space="preserve"> </w:t>
      </w:r>
      <w:r>
        <w:rPr>
          <w:rFonts w:ascii="Times New Roman" w:hAnsi="Times New Roman"/>
          <w:b/>
          <w:bCs/>
          <w:sz w:val="24"/>
        </w:rPr>
        <w:t>sample water</w:t>
      </w:r>
      <w:r>
        <w:rPr>
          <w:rFonts w:ascii="Times New Roman" w:hAnsi="Times New Roman"/>
          <w:sz w:val="24"/>
        </w:rPr>
        <w:t xml:space="preserve"> </w:t>
      </w:r>
      <w:r>
        <w:rPr>
          <w:rFonts w:ascii="Times New Roman" w:hAnsi="Times New Roman"/>
          <w:b/>
          <w:bCs/>
          <w:sz w:val="24"/>
        </w:rPr>
        <w:t xml:space="preserve">only.  </w:t>
      </w:r>
      <w:r>
        <w:rPr>
          <w:rFonts w:ascii="Times New Roman" w:hAnsi="Times New Roman"/>
          <w:sz w:val="24"/>
        </w:rPr>
        <w:t>At the beginning of the sample run the graduated cylinder (yellow one) should be washed 3 times with tap water and once with about 40 ml of sample water from the previously shaken sample jar.</w:t>
      </w:r>
    </w:p>
    <w:p w:rsidR="00A90DAA" w:rsidRPr="004C45F3" w:rsidRDefault="00A90DAA" w:rsidP="00A90DAA">
      <w:pPr>
        <w:numPr>
          <w:ilvl w:val="0"/>
          <w:numId w:val="22"/>
        </w:numPr>
        <w:shd w:val="clear" w:color="auto" w:fill="99FFCC"/>
        <w:tabs>
          <w:tab w:val="clear" w:pos="720"/>
          <w:tab w:val="left" w:pos="360"/>
          <w:tab w:val="num" w:pos="1080"/>
        </w:tabs>
        <w:rPr>
          <w:rFonts w:ascii="Times New Roman" w:hAnsi="Times New Roman"/>
          <w:sz w:val="24"/>
        </w:rPr>
      </w:pPr>
      <w:r>
        <w:rPr>
          <w:rFonts w:ascii="Times New Roman" w:hAnsi="Times New Roman"/>
          <w:sz w:val="24"/>
        </w:rPr>
        <w:t xml:space="preserve"> </w:t>
      </w:r>
      <w:r w:rsidRPr="004C45F3">
        <w:rPr>
          <w:rFonts w:ascii="Times New Roman" w:hAnsi="Times New Roman"/>
          <w:sz w:val="24"/>
        </w:rPr>
        <w:t>Shake the sample</w:t>
      </w:r>
      <w:r>
        <w:rPr>
          <w:rFonts w:ascii="Times New Roman" w:hAnsi="Times New Roman"/>
          <w:sz w:val="24"/>
        </w:rPr>
        <w:t xml:space="preserve"> gently 25-30 times.</w:t>
      </w:r>
    </w:p>
    <w:p w:rsidR="00A90DAA" w:rsidRDefault="00A90DAA" w:rsidP="00A90DAA">
      <w:pPr>
        <w:numPr>
          <w:ilvl w:val="0"/>
          <w:numId w:val="22"/>
        </w:numPr>
        <w:shd w:val="clear" w:color="auto" w:fill="99FFCC"/>
        <w:tabs>
          <w:tab w:val="left" w:pos="360"/>
        </w:tabs>
        <w:rPr>
          <w:rFonts w:ascii="Times New Roman" w:hAnsi="Times New Roman"/>
          <w:sz w:val="24"/>
        </w:rPr>
      </w:pPr>
      <w:r>
        <w:rPr>
          <w:rFonts w:ascii="Times New Roman" w:hAnsi="Times New Roman"/>
          <w:sz w:val="24"/>
        </w:rPr>
        <w:t>Using tweezers, take a 2.1 cm Whatman GC/F, glass fiber filter and place it on the Millipore filtering flask screen.  Do not touch the filter.  Attach the glass tube to the filter flask using the metal clamp.</w:t>
      </w:r>
    </w:p>
    <w:p w:rsidR="00A90DAA" w:rsidRDefault="00A90DAA" w:rsidP="00A90DAA">
      <w:pPr>
        <w:numPr>
          <w:ilvl w:val="0"/>
          <w:numId w:val="22"/>
        </w:numPr>
        <w:shd w:val="clear" w:color="auto" w:fill="99FFCC"/>
        <w:tabs>
          <w:tab w:val="left" w:pos="360"/>
        </w:tabs>
        <w:rPr>
          <w:rFonts w:ascii="Times New Roman" w:hAnsi="Times New Roman"/>
          <w:sz w:val="24"/>
        </w:rPr>
      </w:pPr>
      <w:r>
        <w:rPr>
          <w:rFonts w:ascii="Times New Roman" w:hAnsi="Times New Roman"/>
          <w:sz w:val="24"/>
        </w:rPr>
        <w:t xml:space="preserve">Measure </w:t>
      </w:r>
      <w:r>
        <w:rPr>
          <w:rFonts w:ascii="Times New Roman" w:hAnsi="Times New Roman"/>
          <w:b/>
          <w:bCs/>
          <w:i/>
          <w:iCs/>
          <w:sz w:val="24"/>
        </w:rPr>
        <w:t>50 mLs</w:t>
      </w:r>
      <w:r>
        <w:rPr>
          <w:rFonts w:ascii="Times New Roman" w:hAnsi="Times New Roman"/>
          <w:sz w:val="24"/>
        </w:rPr>
        <w:t xml:space="preserve"> of sample or less using the </w:t>
      </w:r>
      <w:r>
        <w:rPr>
          <w:rFonts w:ascii="Times New Roman" w:hAnsi="Times New Roman"/>
          <w:b/>
          <w:bCs/>
          <w:sz w:val="24"/>
        </w:rPr>
        <w:t>yellow collared graduated cylinder</w:t>
      </w:r>
      <w:r>
        <w:rPr>
          <w:rFonts w:ascii="Times New Roman" w:hAnsi="Times New Roman"/>
          <w:sz w:val="24"/>
        </w:rPr>
        <w:t xml:space="preserve">.  If an amount other than 50 mLs is used it should be recorded in the Chlorophyll </w:t>
      </w:r>
      <w:r>
        <w:rPr>
          <w:rFonts w:ascii="Times New Roman" w:hAnsi="Times New Roman"/>
          <w:i/>
          <w:sz w:val="24"/>
        </w:rPr>
        <w:t>a</w:t>
      </w:r>
      <w:r>
        <w:rPr>
          <w:rFonts w:ascii="Times New Roman" w:hAnsi="Times New Roman"/>
          <w:sz w:val="24"/>
        </w:rPr>
        <w:t xml:space="preserve"> Logbook and also in the Chlorophyll </w:t>
      </w:r>
      <w:r>
        <w:rPr>
          <w:rFonts w:ascii="Times New Roman" w:hAnsi="Times New Roman"/>
          <w:i/>
          <w:sz w:val="24"/>
        </w:rPr>
        <w:t>a</w:t>
      </w:r>
      <w:r>
        <w:rPr>
          <w:rFonts w:ascii="Times New Roman" w:hAnsi="Times New Roman"/>
          <w:sz w:val="24"/>
        </w:rPr>
        <w:t xml:space="preserve"> data file. To accurately measure 50 mls the final level can be reached using a 1 ml pipet-disposable. Read the level of the meniscus from the side of the graduated cylinder not looking down.  The meniscus is read at the bottom of the liquid curvature. Do not use these pipets more than once.</w:t>
      </w:r>
    </w:p>
    <w:p w:rsidR="00A90DAA" w:rsidRPr="00174A53" w:rsidRDefault="00A90DAA" w:rsidP="00A90DAA">
      <w:pPr>
        <w:numPr>
          <w:ilvl w:val="0"/>
          <w:numId w:val="22"/>
        </w:numPr>
        <w:shd w:val="clear" w:color="auto" w:fill="99FFCC"/>
        <w:tabs>
          <w:tab w:val="left" w:pos="360"/>
        </w:tabs>
        <w:rPr>
          <w:rFonts w:ascii="Times New Roman" w:hAnsi="Times New Roman"/>
          <w:sz w:val="24"/>
        </w:rPr>
      </w:pPr>
      <w:r w:rsidRPr="00174A53">
        <w:rPr>
          <w:rFonts w:ascii="Times New Roman" w:hAnsi="Times New Roman"/>
          <w:sz w:val="24"/>
        </w:rPr>
        <w:t xml:space="preserve">Carefully pour approx. 15 mL of measured sample into the filtration apparatus and turn on the vacuum.  The sample should pass quickly through the glass fiber filter.  If the sample is not filtering through – either because too much sediment is present or the algal concentration is too high – then less than 50mL’s can be </w:t>
      </w:r>
      <w:r w:rsidRPr="00174A53">
        <w:rPr>
          <w:rFonts w:ascii="Times New Roman" w:hAnsi="Times New Roman"/>
          <w:sz w:val="24"/>
        </w:rPr>
        <w:lastRenderedPageBreak/>
        <w:t>filtered or a dilution made.  A notation on the amount of sample filtered</w:t>
      </w:r>
      <w:r>
        <w:rPr>
          <w:rFonts w:ascii="Times New Roman" w:hAnsi="Times New Roman"/>
          <w:sz w:val="24"/>
        </w:rPr>
        <w:t xml:space="preserve"> must be </w:t>
      </w:r>
      <w:r w:rsidRPr="00174A53">
        <w:rPr>
          <w:rFonts w:ascii="Times New Roman" w:hAnsi="Times New Roman"/>
          <w:sz w:val="24"/>
        </w:rPr>
        <w:t xml:space="preserve"> made in the </w:t>
      </w:r>
      <w:r>
        <w:rPr>
          <w:rFonts w:ascii="Times New Roman" w:hAnsi="Times New Roman"/>
          <w:sz w:val="24"/>
        </w:rPr>
        <w:t xml:space="preserve">Chlorophyll </w:t>
      </w:r>
      <w:r>
        <w:rPr>
          <w:rFonts w:ascii="Times New Roman" w:hAnsi="Times New Roman"/>
          <w:i/>
          <w:sz w:val="24"/>
        </w:rPr>
        <w:t>a</w:t>
      </w:r>
      <w:r>
        <w:rPr>
          <w:rFonts w:ascii="Times New Roman" w:hAnsi="Times New Roman"/>
          <w:sz w:val="24"/>
        </w:rPr>
        <w:t xml:space="preserve"> Logbook and the </w:t>
      </w:r>
      <w:r w:rsidRPr="00174A53">
        <w:rPr>
          <w:rFonts w:ascii="Times New Roman" w:hAnsi="Times New Roman"/>
          <w:sz w:val="24"/>
        </w:rPr>
        <w:t xml:space="preserve">Chlorophyll </w:t>
      </w:r>
      <w:r w:rsidRPr="00174A53">
        <w:rPr>
          <w:rFonts w:ascii="Times New Roman" w:hAnsi="Times New Roman"/>
          <w:i/>
          <w:sz w:val="24"/>
        </w:rPr>
        <w:t>a</w:t>
      </w:r>
      <w:r w:rsidRPr="00174A53">
        <w:rPr>
          <w:rFonts w:ascii="Times New Roman" w:hAnsi="Times New Roman"/>
          <w:sz w:val="24"/>
        </w:rPr>
        <w:t xml:space="preserve"> </w:t>
      </w:r>
      <w:r>
        <w:rPr>
          <w:rFonts w:ascii="Times New Roman" w:hAnsi="Times New Roman"/>
          <w:sz w:val="24"/>
        </w:rPr>
        <w:t>computer file</w:t>
      </w:r>
      <w:r w:rsidRPr="00174A53">
        <w:rPr>
          <w:rFonts w:ascii="Times New Roman" w:hAnsi="Times New Roman"/>
          <w:sz w:val="24"/>
        </w:rPr>
        <w:t>.</w:t>
      </w:r>
    </w:p>
    <w:p w:rsidR="00A90DAA" w:rsidRDefault="00A90DAA" w:rsidP="00A90DAA">
      <w:pPr>
        <w:numPr>
          <w:ilvl w:val="0"/>
          <w:numId w:val="22"/>
        </w:numPr>
        <w:shd w:val="clear" w:color="auto" w:fill="99FFCC"/>
        <w:tabs>
          <w:tab w:val="left" w:pos="360"/>
        </w:tabs>
        <w:rPr>
          <w:rFonts w:ascii="Times New Roman" w:hAnsi="Times New Roman"/>
          <w:sz w:val="24"/>
        </w:rPr>
      </w:pPr>
      <w:r>
        <w:rPr>
          <w:rFonts w:ascii="Times New Roman" w:hAnsi="Times New Roman"/>
          <w:sz w:val="24"/>
        </w:rPr>
        <w:t>Continue pouring sample until all is filtered.</w:t>
      </w:r>
    </w:p>
    <w:p w:rsidR="00A90DAA" w:rsidRPr="00174A53" w:rsidRDefault="00A90DAA" w:rsidP="00A90DAA">
      <w:pPr>
        <w:numPr>
          <w:ilvl w:val="0"/>
          <w:numId w:val="22"/>
        </w:numPr>
        <w:shd w:val="clear" w:color="auto" w:fill="99FFCC"/>
        <w:tabs>
          <w:tab w:val="left" w:pos="360"/>
        </w:tabs>
        <w:rPr>
          <w:rFonts w:ascii="Times New Roman" w:hAnsi="Times New Roman"/>
          <w:sz w:val="24"/>
        </w:rPr>
      </w:pPr>
      <w:r w:rsidRPr="00174A53">
        <w:rPr>
          <w:rFonts w:ascii="Times New Roman" w:hAnsi="Times New Roman"/>
          <w:sz w:val="24"/>
        </w:rPr>
        <w:t>Fill the designated</w:t>
      </w:r>
      <w:r>
        <w:rPr>
          <w:rFonts w:ascii="Times New Roman" w:hAnsi="Times New Roman"/>
          <w:sz w:val="24"/>
        </w:rPr>
        <w:t xml:space="preserve"> sample</w:t>
      </w:r>
      <w:r w:rsidRPr="00174A53">
        <w:rPr>
          <w:rFonts w:ascii="Times New Roman" w:hAnsi="Times New Roman"/>
          <w:sz w:val="24"/>
        </w:rPr>
        <w:t xml:space="preserve"> cylinder</w:t>
      </w:r>
      <w:r>
        <w:rPr>
          <w:rFonts w:ascii="Times New Roman" w:hAnsi="Times New Roman"/>
          <w:sz w:val="24"/>
        </w:rPr>
        <w:t xml:space="preserve"> (yellow collar)</w:t>
      </w:r>
      <w:r w:rsidRPr="00174A53">
        <w:rPr>
          <w:rFonts w:ascii="Times New Roman" w:hAnsi="Times New Roman"/>
          <w:sz w:val="24"/>
        </w:rPr>
        <w:t xml:space="preserve"> with </w:t>
      </w:r>
      <w:r w:rsidRPr="00174A53">
        <w:rPr>
          <w:rFonts w:ascii="Times New Roman" w:hAnsi="Times New Roman"/>
          <w:b/>
          <w:bCs/>
          <w:i/>
          <w:iCs/>
          <w:sz w:val="24"/>
        </w:rPr>
        <w:t>50 mL</w:t>
      </w:r>
      <w:r w:rsidRPr="00174A53">
        <w:rPr>
          <w:rFonts w:ascii="Times New Roman" w:hAnsi="Times New Roman"/>
          <w:sz w:val="24"/>
        </w:rPr>
        <w:t xml:space="preserve"> DI water.</w:t>
      </w:r>
    </w:p>
    <w:p w:rsidR="00A90DAA" w:rsidRDefault="00A90DAA" w:rsidP="00A90DAA">
      <w:pPr>
        <w:numPr>
          <w:ilvl w:val="0"/>
          <w:numId w:val="22"/>
        </w:numPr>
        <w:shd w:val="clear" w:color="auto" w:fill="99FFCC"/>
        <w:tabs>
          <w:tab w:val="left" w:pos="360"/>
        </w:tabs>
        <w:rPr>
          <w:rFonts w:ascii="Times New Roman" w:hAnsi="Times New Roman"/>
          <w:sz w:val="24"/>
        </w:rPr>
      </w:pPr>
      <w:r>
        <w:rPr>
          <w:rFonts w:ascii="Times New Roman" w:hAnsi="Times New Roman"/>
          <w:sz w:val="24"/>
        </w:rPr>
        <w:t xml:space="preserve">With the filter still in place, run the </w:t>
      </w:r>
      <w:r>
        <w:rPr>
          <w:rFonts w:ascii="Times New Roman" w:hAnsi="Times New Roman"/>
          <w:b/>
          <w:bCs/>
          <w:i/>
          <w:iCs/>
          <w:sz w:val="24"/>
        </w:rPr>
        <w:t>50 mLs</w:t>
      </w:r>
      <w:r>
        <w:rPr>
          <w:rFonts w:ascii="Times New Roman" w:hAnsi="Times New Roman"/>
          <w:sz w:val="24"/>
        </w:rPr>
        <w:t xml:space="preserve"> of de-ionized water through the filter column, using the designated graduated cylinder, to wash loose phytoplankton cells off the sides of the column.  </w:t>
      </w:r>
    </w:p>
    <w:p w:rsidR="00A90DAA" w:rsidRDefault="00A90DAA" w:rsidP="00A90DAA">
      <w:pPr>
        <w:shd w:val="clear" w:color="auto" w:fill="99FFCC"/>
        <w:tabs>
          <w:tab w:val="left" w:pos="360"/>
        </w:tabs>
        <w:ind w:left="720"/>
        <w:rPr>
          <w:rFonts w:ascii="Times New Roman" w:hAnsi="Times New Roman"/>
          <w:b/>
          <w:sz w:val="24"/>
          <w:u w:val="single"/>
        </w:rPr>
      </w:pPr>
    </w:p>
    <w:p w:rsidR="00A90DAA" w:rsidRDefault="00A90DAA" w:rsidP="00A90DAA">
      <w:pPr>
        <w:tabs>
          <w:tab w:val="left" w:pos="360"/>
        </w:tabs>
        <w:ind w:left="720"/>
        <w:rPr>
          <w:rFonts w:ascii="Times New Roman" w:hAnsi="Times New Roman"/>
          <w:b/>
          <w:sz w:val="24"/>
          <w:u w:val="single"/>
        </w:rPr>
      </w:pPr>
      <w:r w:rsidRPr="00857A1D">
        <w:rPr>
          <w:rFonts w:ascii="Times New Roman" w:hAnsi="Times New Roman"/>
          <w:b/>
          <w:sz w:val="24"/>
          <w:u w:val="single"/>
        </w:rPr>
        <w:t>Cleaning Between Samples</w:t>
      </w:r>
      <w:r>
        <w:rPr>
          <w:rFonts w:ascii="Times New Roman" w:hAnsi="Times New Roman"/>
          <w:b/>
          <w:sz w:val="24"/>
          <w:u w:val="single"/>
        </w:rPr>
        <w:t xml:space="preserve">   </w:t>
      </w:r>
    </w:p>
    <w:p w:rsidR="00A90DAA" w:rsidRDefault="00A90DAA" w:rsidP="00A90DAA">
      <w:pPr>
        <w:tabs>
          <w:tab w:val="left" w:pos="360"/>
        </w:tabs>
        <w:ind w:left="720"/>
        <w:rPr>
          <w:rFonts w:ascii="Times New Roman" w:hAnsi="Times New Roman"/>
          <w:b/>
          <w:sz w:val="24"/>
          <w:u w:val="single"/>
        </w:rPr>
      </w:pPr>
    </w:p>
    <w:p w:rsidR="00A90DAA" w:rsidRPr="00857A1D" w:rsidRDefault="00A90DAA" w:rsidP="00A90DAA">
      <w:pPr>
        <w:tabs>
          <w:tab w:val="left" w:pos="360"/>
        </w:tabs>
        <w:ind w:left="720"/>
        <w:rPr>
          <w:rFonts w:ascii="Times New Roman" w:hAnsi="Times New Roman"/>
          <w:b/>
          <w:sz w:val="24"/>
          <w:u w:val="single"/>
        </w:rPr>
      </w:pPr>
    </w:p>
    <w:p w:rsidR="00A90DAA" w:rsidRDefault="00A90DAA" w:rsidP="00A90DAA">
      <w:pPr>
        <w:numPr>
          <w:ilvl w:val="0"/>
          <w:numId w:val="22"/>
        </w:numPr>
        <w:shd w:val="clear" w:color="auto" w:fill="FEDD61" w:themeFill="accent2" w:themeFillTint="99"/>
        <w:tabs>
          <w:tab w:val="left" w:pos="360"/>
        </w:tabs>
        <w:rPr>
          <w:rFonts w:ascii="Times New Roman" w:hAnsi="Times New Roman"/>
          <w:sz w:val="24"/>
        </w:rPr>
      </w:pPr>
      <w:r>
        <w:rPr>
          <w:rFonts w:ascii="Times New Roman" w:hAnsi="Times New Roman"/>
          <w:sz w:val="24"/>
        </w:rPr>
        <w:t>Use the spray bottle to wash any remaining cells from the filter funnel.</w:t>
      </w:r>
    </w:p>
    <w:p w:rsidR="00A90DAA" w:rsidRDefault="00A90DAA" w:rsidP="00A90DAA">
      <w:pPr>
        <w:numPr>
          <w:ilvl w:val="0"/>
          <w:numId w:val="22"/>
        </w:numPr>
        <w:shd w:val="clear" w:color="auto" w:fill="FEDD61" w:themeFill="accent2" w:themeFillTint="99"/>
        <w:tabs>
          <w:tab w:val="left" w:pos="360"/>
        </w:tabs>
        <w:rPr>
          <w:rFonts w:ascii="Times New Roman" w:hAnsi="Times New Roman"/>
          <w:sz w:val="24"/>
        </w:rPr>
      </w:pPr>
      <w:r>
        <w:rPr>
          <w:rFonts w:ascii="Times New Roman" w:hAnsi="Times New Roman"/>
          <w:sz w:val="24"/>
        </w:rPr>
        <w:t>Turn off pump in between filling the cylinder to also aide in washing phytoplankton off the sides of the column.</w:t>
      </w:r>
    </w:p>
    <w:p w:rsidR="00A90DAA" w:rsidRDefault="00A90DAA" w:rsidP="00A90DAA">
      <w:pPr>
        <w:numPr>
          <w:ilvl w:val="0"/>
          <w:numId w:val="22"/>
        </w:numPr>
        <w:shd w:val="clear" w:color="auto" w:fill="FEDD61" w:themeFill="accent2" w:themeFillTint="99"/>
        <w:tabs>
          <w:tab w:val="left" w:pos="360"/>
        </w:tabs>
        <w:rPr>
          <w:rFonts w:ascii="Times New Roman" w:hAnsi="Times New Roman"/>
          <w:sz w:val="24"/>
        </w:rPr>
      </w:pPr>
      <w:r>
        <w:rPr>
          <w:rFonts w:ascii="Times New Roman" w:hAnsi="Times New Roman"/>
          <w:sz w:val="24"/>
        </w:rPr>
        <w:t>After all water has been filtered, unclamp the filter holder and with tweezers transfer the filter to the previously marked petri dish.</w:t>
      </w:r>
    </w:p>
    <w:p w:rsidR="00A90DAA" w:rsidRDefault="00A90DAA" w:rsidP="00A90DAA">
      <w:pPr>
        <w:numPr>
          <w:ilvl w:val="0"/>
          <w:numId w:val="22"/>
        </w:numPr>
        <w:shd w:val="clear" w:color="auto" w:fill="FEDD61" w:themeFill="accent2" w:themeFillTint="99"/>
        <w:tabs>
          <w:tab w:val="left" w:pos="360"/>
        </w:tabs>
        <w:rPr>
          <w:rFonts w:ascii="Times New Roman" w:hAnsi="Times New Roman"/>
          <w:sz w:val="24"/>
        </w:rPr>
      </w:pPr>
      <w:r>
        <w:rPr>
          <w:rFonts w:ascii="Times New Roman" w:hAnsi="Times New Roman"/>
          <w:sz w:val="24"/>
        </w:rPr>
        <w:t>Cover the petri dish and wrap it in aluminum foil to keep out the light. Temporarily transfer the petri dish to the drawer until you have finished preparing all samples, then remove them and put them in the freezer in the Microscopy Lab.</w:t>
      </w:r>
    </w:p>
    <w:p w:rsidR="00A90DAA" w:rsidRDefault="00A90DAA" w:rsidP="00A90DAA">
      <w:pPr>
        <w:numPr>
          <w:ilvl w:val="0"/>
          <w:numId w:val="22"/>
        </w:numPr>
        <w:shd w:val="clear" w:color="auto" w:fill="FEDD61" w:themeFill="accent2" w:themeFillTint="99"/>
        <w:tabs>
          <w:tab w:val="left" w:pos="360"/>
        </w:tabs>
        <w:rPr>
          <w:rFonts w:ascii="Times New Roman" w:hAnsi="Times New Roman"/>
          <w:sz w:val="24"/>
        </w:rPr>
      </w:pPr>
      <w:r>
        <w:rPr>
          <w:rFonts w:ascii="Times New Roman" w:hAnsi="Times New Roman"/>
          <w:sz w:val="24"/>
        </w:rPr>
        <w:t>Remove the filter funnel and wash it under the tap water.  Use the small brush to loosen any cells on the inside of the funnel or at the bottom of the funnel.</w:t>
      </w:r>
    </w:p>
    <w:p w:rsidR="00A90DAA" w:rsidRDefault="00A90DAA" w:rsidP="00A90DAA">
      <w:pPr>
        <w:numPr>
          <w:ilvl w:val="0"/>
          <w:numId w:val="22"/>
        </w:numPr>
        <w:shd w:val="clear" w:color="auto" w:fill="FEDD61" w:themeFill="accent2" w:themeFillTint="99"/>
        <w:tabs>
          <w:tab w:val="left" w:pos="360"/>
        </w:tabs>
        <w:rPr>
          <w:rFonts w:ascii="Times New Roman" w:hAnsi="Times New Roman"/>
          <w:sz w:val="24"/>
        </w:rPr>
      </w:pPr>
      <w:r w:rsidRPr="005D5C48">
        <w:rPr>
          <w:rFonts w:ascii="Times New Roman" w:hAnsi="Times New Roman"/>
          <w:b/>
          <w:sz w:val="24"/>
        </w:rPr>
        <w:t>Put a new filter on the filter apparatus</w:t>
      </w:r>
      <w:r>
        <w:rPr>
          <w:rFonts w:ascii="Times New Roman" w:hAnsi="Times New Roman"/>
          <w:sz w:val="24"/>
        </w:rPr>
        <w:t xml:space="preserve">, re-attach the funnel and rinse the filter by filtering at least </w:t>
      </w:r>
      <w:r>
        <w:rPr>
          <w:rFonts w:ascii="Times New Roman" w:hAnsi="Times New Roman"/>
          <w:b/>
          <w:bCs/>
          <w:i/>
          <w:iCs/>
          <w:sz w:val="24"/>
        </w:rPr>
        <w:t>100 mL</w:t>
      </w:r>
      <w:r>
        <w:rPr>
          <w:rFonts w:ascii="Times New Roman" w:hAnsi="Times New Roman"/>
          <w:sz w:val="24"/>
        </w:rPr>
        <w:t xml:space="preserve"> DI water.  Discard filter disk.</w:t>
      </w:r>
    </w:p>
    <w:p w:rsidR="00A90DAA" w:rsidRDefault="00A90DAA" w:rsidP="00A90DAA">
      <w:pPr>
        <w:numPr>
          <w:ilvl w:val="0"/>
          <w:numId w:val="22"/>
        </w:numPr>
        <w:shd w:val="clear" w:color="auto" w:fill="FEDD61" w:themeFill="accent2" w:themeFillTint="99"/>
        <w:tabs>
          <w:tab w:val="left" w:pos="360"/>
        </w:tabs>
        <w:rPr>
          <w:rFonts w:ascii="Times New Roman" w:hAnsi="Times New Roman"/>
          <w:sz w:val="24"/>
        </w:rPr>
      </w:pPr>
      <w:r>
        <w:rPr>
          <w:rFonts w:ascii="Times New Roman" w:hAnsi="Times New Roman"/>
          <w:sz w:val="24"/>
        </w:rPr>
        <w:t>Clean the designated sample graduated cylinder with three tap water rinses followed by a DI rinse.</w:t>
      </w:r>
    </w:p>
    <w:p w:rsidR="00A90DAA" w:rsidRDefault="00A90DAA" w:rsidP="00A90DAA">
      <w:pPr>
        <w:numPr>
          <w:ilvl w:val="0"/>
          <w:numId w:val="22"/>
        </w:numPr>
        <w:tabs>
          <w:tab w:val="left" w:pos="360"/>
        </w:tabs>
        <w:rPr>
          <w:rFonts w:ascii="Times New Roman" w:hAnsi="Times New Roman"/>
          <w:sz w:val="24"/>
        </w:rPr>
      </w:pPr>
      <w:r>
        <w:rPr>
          <w:rFonts w:ascii="Times New Roman" w:hAnsi="Times New Roman"/>
          <w:sz w:val="24"/>
        </w:rPr>
        <w:t xml:space="preserve">If at any time the graduated cylinder or other glassware looks dirty after these rinsing procedures, a small amount of washing detergent should be added to the cylinder and then scrubbed with the brush to remove any film or dirt that might have built up.  </w:t>
      </w:r>
    </w:p>
    <w:p w:rsidR="00A90DAA" w:rsidRPr="000F76C3" w:rsidRDefault="00A90DAA" w:rsidP="00A90DAA">
      <w:pPr>
        <w:numPr>
          <w:ilvl w:val="0"/>
          <w:numId w:val="22"/>
        </w:numPr>
        <w:tabs>
          <w:tab w:val="left" w:pos="360"/>
        </w:tabs>
        <w:rPr>
          <w:rFonts w:ascii="Times New Roman" w:hAnsi="Times New Roman"/>
          <w:sz w:val="24"/>
        </w:rPr>
      </w:pPr>
      <w:r w:rsidRPr="000F76C3">
        <w:rPr>
          <w:rFonts w:ascii="Times New Roman" w:hAnsi="Times New Roman"/>
          <w:b/>
          <w:sz w:val="24"/>
        </w:rPr>
        <w:t>Check the level of the water in the filter flask fr</w:t>
      </w:r>
      <w:r w:rsidRPr="003222BD">
        <w:rPr>
          <w:rFonts w:ascii="Times New Roman" w:hAnsi="Times New Roman"/>
          <w:b/>
          <w:sz w:val="24"/>
        </w:rPr>
        <w:t xml:space="preserve">om time to time!.  Make sure that it is not overflowing.  </w:t>
      </w:r>
      <w:r w:rsidRPr="000F76C3">
        <w:rPr>
          <w:rFonts w:ascii="Times New Roman" w:hAnsi="Times New Roman"/>
          <w:b/>
          <w:sz w:val="24"/>
        </w:rPr>
        <w:t xml:space="preserve">After about 4-5 samples the flask will need to be emptied out.  To do this take off the filtering apparatus, disconnect the tube leading from the pump.  The sample plug will need to be removed in order for the collected water to be poured out into the ‘algae’ bucket located under the sink. </w:t>
      </w:r>
      <w:r w:rsidRPr="000F76C3">
        <w:rPr>
          <w:rFonts w:ascii="Times New Roman" w:hAnsi="Times New Roman"/>
          <w:sz w:val="24"/>
        </w:rPr>
        <w:t>Repeat abo</w:t>
      </w:r>
      <w:r w:rsidRPr="003222BD">
        <w:rPr>
          <w:rFonts w:ascii="Times New Roman" w:hAnsi="Times New Roman"/>
          <w:sz w:val="24"/>
        </w:rPr>
        <w:t xml:space="preserve">ve steps until all samples are filtered.  </w:t>
      </w:r>
    </w:p>
    <w:p w:rsidR="00A90DAA" w:rsidRDefault="00A90DAA" w:rsidP="00A90DAA">
      <w:pPr>
        <w:tabs>
          <w:tab w:val="left" w:pos="360"/>
        </w:tabs>
        <w:rPr>
          <w:rFonts w:ascii="Times New Roman" w:hAnsi="Times New Roman"/>
          <w:sz w:val="24"/>
        </w:rPr>
      </w:pPr>
    </w:p>
    <w:p w:rsidR="00A90DAA" w:rsidRPr="00F83BE5" w:rsidRDefault="00A90DAA" w:rsidP="00A90DAA">
      <w:pPr>
        <w:tabs>
          <w:tab w:val="left" w:pos="360"/>
        </w:tabs>
        <w:rPr>
          <w:rFonts w:ascii="Times New Roman" w:hAnsi="Times New Roman"/>
          <w:b/>
          <w:sz w:val="24"/>
        </w:rPr>
      </w:pPr>
      <w:r w:rsidRPr="00570DED">
        <w:rPr>
          <w:rFonts w:ascii="Times New Roman" w:hAnsi="Times New Roman"/>
          <w:b/>
          <w:sz w:val="24"/>
          <w:highlight w:val="yellow"/>
        </w:rPr>
        <w:t>Lab QC</w:t>
      </w:r>
    </w:p>
    <w:p w:rsidR="00A90DAA" w:rsidRDefault="00A90DAA" w:rsidP="00A90DAA">
      <w:pPr>
        <w:tabs>
          <w:tab w:val="left" w:pos="360"/>
        </w:tabs>
        <w:rPr>
          <w:rFonts w:ascii="Times New Roman" w:hAnsi="Times New Roman"/>
          <w:sz w:val="24"/>
        </w:rPr>
      </w:pPr>
    </w:p>
    <w:p w:rsidR="00A90DAA" w:rsidRDefault="00A90DAA" w:rsidP="00A90DAA">
      <w:pPr>
        <w:numPr>
          <w:ilvl w:val="0"/>
          <w:numId w:val="22"/>
        </w:numPr>
        <w:shd w:val="clear" w:color="auto" w:fill="B9C4DF" w:themeFill="accent3" w:themeFillTint="66"/>
        <w:tabs>
          <w:tab w:val="left" w:pos="360"/>
        </w:tabs>
        <w:rPr>
          <w:rFonts w:ascii="Times New Roman" w:hAnsi="Times New Roman"/>
          <w:sz w:val="24"/>
        </w:rPr>
      </w:pPr>
      <w:r w:rsidRPr="00CE4B69">
        <w:rPr>
          <w:rFonts w:ascii="Times New Roman" w:hAnsi="Times New Roman"/>
          <w:b/>
          <w:sz w:val="24"/>
        </w:rPr>
        <w:t>After the last sample a batch blank should be run</w:t>
      </w:r>
      <w:r>
        <w:rPr>
          <w:rFonts w:ascii="Times New Roman" w:hAnsi="Times New Roman"/>
          <w:sz w:val="24"/>
        </w:rPr>
        <w:t xml:space="preserve">.  The blank is denoted LB on the data entry sheet. After the yellow graduated cylinder has been cleaned, as in step 17 filter </w:t>
      </w:r>
      <w:r>
        <w:rPr>
          <w:rFonts w:ascii="Times New Roman" w:hAnsi="Times New Roman"/>
          <w:b/>
          <w:bCs/>
          <w:i/>
          <w:iCs/>
          <w:sz w:val="24"/>
        </w:rPr>
        <w:t>50 mL</w:t>
      </w:r>
      <w:r>
        <w:rPr>
          <w:rFonts w:ascii="Times New Roman" w:hAnsi="Times New Roman"/>
          <w:sz w:val="24"/>
        </w:rPr>
        <w:t xml:space="preserve"> of DI for the blank.</w:t>
      </w:r>
    </w:p>
    <w:p w:rsidR="00A90DAA" w:rsidRPr="004E0A84" w:rsidRDefault="00A90DAA" w:rsidP="00A90DAA">
      <w:pPr>
        <w:numPr>
          <w:ilvl w:val="0"/>
          <w:numId w:val="22"/>
        </w:numPr>
        <w:shd w:val="clear" w:color="auto" w:fill="B9C4DF" w:themeFill="accent3" w:themeFillTint="66"/>
        <w:tabs>
          <w:tab w:val="left" w:pos="360"/>
        </w:tabs>
        <w:rPr>
          <w:rFonts w:ascii="Times New Roman" w:hAnsi="Times New Roman"/>
          <w:b/>
          <w:sz w:val="24"/>
        </w:rPr>
      </w:pPr>
      <w:r w:rsidRPr="004E0A84">
        <w:rPr>
          <w:rFonts w:ascii="Times New Roman" w:hAnsi="Times New Roman"/>
          <w:b/>
          <w:sz w:val="24"/>
        </w:rPr>
        <w:t>Every tenth sample a duplicate should be run</w:t>
      </w:r>
      <w:r>
        <w:rPr>
          <w:rFonts w:ascii="Times New Roman" w:hAnsi="Times New Roman"/>
          <w:b/>
          <w:sz w:val="24"/>
        </w:rPr>
        <w:t>, this is denoted LD</w:t>
      </w:r>
      <w:r w:rsidRPr="004E0A84">
        <w:rPr>
          <w:rFonts w:ascii="Times New Roman" w:hAnsi="Times New Roman"/>
          <w:b/>
          <w:sz w:val="24"/>
        </w:rPr>
        <w:t>.</w:t>
      </w:r>
      <w:r>
        <w:rPr>
          <w:rFonts w:ascii="Times New Roman" w:hAnsi="Times New Roman"/>
          <w:sz w:val="24"/>
        </w:rPr>
        <w:t xml:space="preserve">  This sample is given a new number, and is denoted as a duplicate in the computer file.</w:t>
      </w:r>
    </w:p>
    <w:p w:rsidR="00A90DAA" w:rsidRDefault="00A90DAA" w:rsidP="00A90DAA">
      <w:pPr>
        <w:tabs>
          <w:tab w:val="left" w:pos="360"/>
        </w:tabs>
        <w:rPr>
          <w:rFonts w:ascii="Times New Roman" w:hAnsi="Times New Roman"/>
          <w:sz w:val="24"/>
        </w:rPr>
      </w:pPr>
    </w:p>
    <w:p w:rsidR="00A90DAA" w:rsidRDefault="00A90DAA" w:rsidP="00A90DAA">
      <w:pPr>
        <w:numPr>
          <w:ilvl w:val="0"/>
          <w:numId w:val="22"/>
        </w:numPr>
        <w:tabs>
          <w:tab w:val="left" w:pos="360"/>
        </w:tabs>
        <w:rPr>
          <w:rFonts w:ascii="Times New Roman" w:hAnsi="Times New Roman"/>
          <w:sz w:val="24"/>
        </w:rPr>
      </w:pPr>
      <w:r>
        <w:rPr>
          <w:rFonts w:ascii="Times New Roman" w:hAnsi="Times New Roman"/>
          <w:sz w:val="24"/>
        </w:rPr>
        <w:t xml:space="preserve">Return the sample bottle to the refrigerator if algal counts or identifications are requested.  The field sheet should indicate this.  If the sample is not needed </w:t>
      </w:r>
      <w:r>
        <w:rPr>
          <w:rFonts w:ascii="Times New Roman" w:hAnsi="Times New Roman"/>
          <w:sz w:val="24"/>
        </w:rPr>
        <w:lastRenderedPageBreak/>
        <w:t>further then pour it in the sink, rinse the container out with tap water three times and then put it in the recycling bag underneath the sink in the ‘staging room’.</w:t>
      </w:r>
    </w:p>
    <w:p w:rsidR="00A90DAA" w:rsidRDefault="00A90DAA" w:rsidP="00A90DAA">
      <w:pPr>
        <w:numPr>
          <w:ilvl w:val="0"/>
          <w:numId w:val="22"/>
        </w:numPr>
        <w:tabs>
          <w:tab w:val="left" w:pos="360"/>
        </w:tabs>
        <w:rPr>
          <w:rFonts w:ascii="Times New Roman" w:hAnsi="Times New Roman"/>
          <w:sz w:val="24"/>
        </w:rPr>
      </w:pPr>
      <w:r w:rsidRPr="005938CF">
        <w:rPr>
          <w:rFonts w:ascii="Times New Roman" w:hAnsi="Times New Roman"/>
          <w:sz w:val="24"/>
        </w:rPr>
        <w:t>Rinse the graduated sample cylinder and filter holder several times in de-ionized water.</w:t>
      </w:r>
    </w:p>
    <w:p w:rsidR="00A90DAA" w:rsidRDefault="00A90DAA" w:rsidP="00A90DAA">
      <w:pPr>
        <w:tabs>
          <w:tab w:val="left" w:pos="360"/>
        </w:tabs>
        <w:rPr>
          <w:rFonts w:ascii="Times New Roman" w:hAnsi="Times New Roman"/>
          <w:sz w:val="24"/>
        </w:rPr>
      </w:pPr>
    </w:p>
    <w:p w:rsidR="00A90DAA" w:rsidRPr="00F83BE5" w:rsidRDefault="00A90DAA" w:rsidP="00A90DAA">
      <w:pPr>
        <w:tabs>
          <w:tab w:val="left" w:pos="360"/>
        </w:tabs>
        <w:rPr>
          <w:rFonts w:ascii="Times New Roman" w:hAnsi="Times New Roman"/>
          <w:b/>
          <w:sz w:val="24"/>
        </w:rPr>
      </w:pPr>
      <w:r w:rsidRPr="00F83BE5">
        <w:rPr>
          <w:rFonts w:ascii="Times New Roman" w:hAnsi="Times New Roman"/>
          <w:b/>
          <w:sz w:val="24"/>
        </w:rPr>
        <w:t>Freezing the Samples</w:t>
      </w:r>
    </w:p>
    <w:p w:rsidR="00A90DAA" w:rsidRPr="005938CF" w:rsidRDefault="00A90DAA" w:rsidP="00A90DAA">
      <w:pPr>
        <w:tabs>
          <w:tab w:val="left" w:pos="360"/>
        </w:tabs>
        <w:rPr>
          <w:rFonts w:ascii="Times New Roman" w:hAnsi="Times New Roman"/>
          <w:sz w:val="24"/>
        </w:rPr>
      </w:pPr>
    </w:p>
    <w:p w:rsidR="00A90DAA" w:rsidRDefault="00A90DAA" w:rsidP="00A90DAA">
      <w:pPr>
        <w:numPr>
          <w:ilvl w:val="0"/>
          <w:numId w:val="22"/>
        </w:numPr>
        <w:shd w:val="clear" w:color="auto" w:fill="EEA7A9" w:themeFill="text2" w:themeFillTint="66"/>
        <w:tabs>
          <w:tab w:val="left" w:pos="360"/>
        </w:tabs>
        <w:rPr>
          <w:rFonts w:ascii="Times New Roman" w:hAnsi="Times New Roman"/>
          <w:sz w:val="24"/>
        </w:rPr>
      </w:pPr>
      <w:r>
        <w:rPr>
          <w:rFonts w:ascii="Times New Roman" w:hAnsi="Times New Roman"/>
          <w:sz w:val="24"/>
        </w:rPr>
        <w:t>All of the filters should be added to the top shelf of the freezer in the Microscopy Lab-room 122.</w:t>
      </w:r>
    </w:p>
    <w:p w:rsidR="00A90DAA" w:rsidRDefault="00A90DAA" w:rsidP="00A90DAA">
      <w:pPr>
        <w:tabs>
          <w:tab w:val="left" w:pos="360"/>
        </w:tabs>
        <w:rPr>
          <w:b/>
        </w:rPr>
      </w:pPr>
      <w:r>
        <w:rPr>
          <w:b/>
        </w:rPr>
        <w:t xml:space="preserve">                                                                                         </w:t>
      </w:r>
    </w:p>
    <w:p w:rsidR="003C5C14" w:rsidRDefault="003C5C14" w:rsidP="003C5C14">
      <w:pPr>
        <w:pStyle w:val="Heading1"/>
        <w:tabs>
          <w:tab w:val="left" w:pos="360"/>
          <w:tab w:val="left" w:pos="720"/>
        </w:tabs>
        <w:jc w:val="left"/>
        <w:rPr>
          <w:u w:val="none"/>
        </w:rPr>
      </w:pPr>
      <w:r w:rsidRPr="0075273C">
        <w:rPr>
          <w:u w:val="none"/>
        </w:rPr>
        <w:t>Analytical Procedures</w:t>
      </w:r>
    </w:p>
    <w:p w:rsidR="003C5C14" w:rsidRDefault="003C5C14" w:rsidP="003C5C14"/>
    <w:p w:rsidR="003C5C14" w:rsidRPr="0075273C" w:rsidRDefault="003C5C14" w:rsidP="003C5C14"/>
    <w:p w:rsidR="003C5C14" w:rsidRPr="0075273C" w:rsidRDefault="003C5C14" w:rsidP="003C5C14">
      <w:pPr>
        <w:pStyle w:val="Heading1"/>
        <w:tabs>
          <w:tab w:val="left" w:pos="360"/>
          <w:tab w:val="left" w:pos="720"/>
        </w:tabs>
        <w:jc w:val="left"/>
      </w:pPr>
      <w:r w:rsidRPr="0075273C">
        <w:t xml:space="preserve">Grinding </w:t>
      </w:r>
      <w:r>
        <w:t>t</w:t>
      </w:r>
      <w:r w:rsidRPr="0075273C">
        <w:t>he Samples</w:t>
      </w:r>
    </w:p>
    <w:p w:rsidR="003C5C14" w:rsidRDefault="003C5C14" w:rsidP="003C5C14">
      <w:pPr>
        <w:tabs>
          <w:tab w:val="left" w:pos="360"/>
          <w:tab w:val="left" w:pos="720"/>
        </w:tabs>
        <w:rPr>
          <w:rFonts w:ascii="Times New Roman" w:hAnsi="Times New Roman"/>
          <w:b/>
          <w:sz w:val="24"/>
          <w:u w:val="single"/>
        </w:rPr>
      </w:pPr>
    </w:p>
    <w:p w:rsidR="003C5C14" w:rsidRPr="0018060A" w:rsidRDefault="003C5C14" w:rsidP="003C5C14">
      <w:pPr>
        <w:numPr>
          <w:ilvl w:val="0"/>
          <w:numId w:val="23"/>
        </w:numPr>
        <w:tabs>
          <w:tab w:val="left" w:pos="360"/>
        </w:tabs>
        <w:rPr>
          <w:rFonts w:ascii="Times New Roman" w:hAnsi="Times New Roman"/>
          <w:i/>
          <w:sz w:val="24"/>
        </w:rPr>
      </w:pPr>
      <w:r>
        <w:rPr>
          <w:rFonts w:ascii="Times New Roman" w:hAnsi="Times New Roman"/>
          <w:sz w:val="24"/>
        </w:rPr>
        <w:t xml:space="preserve">When </w:t>
      </w:r>
      <w:r w:rsidRPr="0018060A">
        <w:rPr>
          <w:rFonts w:ascii="Times New Roman" w:hAnsi="Times New Roman"/>
          <w:sz w:val="24"/>
        </w:rPr>
        <w:t xml:space="preserve">acetone </w:t>
      </w:r>
      <w:r>
        <w:rPr>
          <w:rFonts w:ascii="Times New Roman" w:hAnsi="Times New Roman"/>
          <w:sz w:val="24"/>
        </w:rPr>
        <w:t xml:space="preserve">is being </w:t>
      </w:r>
      <w:r w:rsidRPr="0018060A">
        <w:rPr>
          <w:rFonts w:ascii="Times New Roman" w:hAnsi="Times New Roman"/>
          <w:sz w:val="24"/>
        </w:rPr>
        <w:t>used</w:t>
      </w:r>
      <w:r>
        <w:rPr>
          <w:rFonts w:ascii="Times New Roman" w:hAnsi="Times New Roman"/>
          <w:sz w:val="24"/>
        </w:rPr>
        <w:t>,</w:t>
      </w:r>
      <w:r w:rsidRPr="0018060A">
        <w:rPr>
          <w:rFonts w:ascii="Times New Roman" w:hAnsi="Times New Roman"/>
          <w:sz w:val="24"/>
        </w:rPr>
        <w:t xml:space="preserve"> turn on the fume hood and the fan by the grinding apparatus.  </w:t>
      </w:r>
    </w:p>
    <w:p w:rsidR="003C5C14" w:rsidRPr="0018060A" w:rsidRDefault="003C5C14" w:rsidP="003C5C14">
      <w:pPr>
        <w:tabs>
          <w:tab w:val="left" w:pos="360"/>
        </w:tabs>
        <w:ind w:left="720"/>
        <w:rPr>
          <w:rFonts w:ascii="Times New Roman" w:hAnsi="Times New Roman"/>
          <w:i/>
          <w:sz w:val="24"/>
        </w:rPr>
      </w:pPr>
    </w:p>
    <w:p w:rsidR="003C5C14" w:rsidRDefault="003C5C14" w:rsidP="003C5C14">
      <w:pPr>
        <w:tabs>
          <w:tab w:val="left" w:pos="360"/>
        </w:tabs>
        <w:ind w:left="720"/>
        <w:rPr>
          <w:rFonts w:ascii="Times New Roman" w:hAnsi="Times New Roman"/>
          <w:i/>
          <w:sz w:val="24"/>
        </w:rPr>
      </w:pPr>
      <w:r w:rsidRPr="00914F53">
        <w:rPr>
          <w:rFonts w:ascii="Times New Roman" w:hAnsi="Times New Roman"/>
          <w:i/>
          <w:sz w:val="24"/>
        </w:rPr>
        <w:t>Transfers of all chemicals and preparation of the 90% acetone should be done under the hood</w:t>
      </w:r>
      <w:r>
        <w:rPr>
          <w:rFonts w:ascii="Times New Roman" w:hAnsi="Times New Roman"/>
          <w:i/>
          <w:sz w:val="24"/>
        </w:rPr>
        <w:t xml:space="preserve"> when possible</w:t>
      </w:r>
      <w:r w:rsidRPr="00914F53">
        <w:rPr>
          <w:rFonts w:ascii="Times New Roman" w:hAnsi="Times New Roman"/>
          <w:i/>
          <w:sz w:val="24"/>
        </w:rPr>
        <w:t xml:space="preserve">.  Grinding of the samples; however, should </w:t>
      </w:r>
      <w:r w:rsidRPr="00914F53">
        <w:rPr>
          <w:rFonts w:ascii="Times New Roman" w:hAnsi="Times New Roman"/>
          <w:b/>
          <w:bCs/>
          <w:i/>
          <w:sz w:val="24"/>
        </w:rPr>
        <w:t>not</w:t>
      </w:r>
      <w:r w:rsidRPr="00914F53">
        <w:rPr>
          <w:rFonts w:ascii="Times New Roman" w:hAnsi="Times New Roman"/>
          <w:i/>
          <w:sz w:val="24"/>
        </w:rPr>
        <w:t xml:space="preserve"> be done there because of the risk of sparks</w:t>
      </w:r>
      <w:r>
        <w:rPr>
          <w:rFonts w:ascii="Times New Roman" w:hAnsi="Times New Roman"/>
          <w:i/>
          <w:sz w:val="24"/>
        </w:rPr>
        <w:t xml:space="preserve"> which could ignite</w:t>
      </w:r>
      <w:r w:rsidRPr="00914F53">
        <w:rPr>
          <w:rFonts w:ascii="Times New Roman" w:hAnsi="Times New Roman"/>
          <w:i/>
          <w:sz w:val="24"/>
        </w:rPr>
        <w:t xml:space="preserve"> the acetone.</w:t>
      </w:r>
    </w:p>
    <w:p w:rsidR="003C5C14" w:rsidRPr="00914F53" w:rsidRDefault="003C5C14" w:rsidP="003C5C14">
      <w:pPr>
        <w:tabs>
          <w:tab w:val="left" w:pos="360"/>
        </w:tabs>
        <w:ind w:left="720"/>
        <w:rPr>
          <w:rFonts w:ascii="Times New Roman" w:hAnsi="Times New Roman"/>
          <w:i/>
          <w:sz w:val="24"/>
        </w:rPr>
      </w:pPr>
    </w:p>
    <w:p w:rsidR="003C5C14" w:rsidRDefault="003C5C14" w:rsidP="003C5C14">
      <w:pPr>
        <w:numPr>
          <w:ilvl w:val="0"/>
          <w:numId w:val="23"/>
        </w:numPr>
        <w:tabs>
          <w:tab w:val="left" w:pos="360"/>
        </w:tabs>
        <w:rPr>
          <w:rFonts w:ascii="Times New Roman" w:hAnsi="Times New Roman"/>
          <w:sz w:val="24"/>
        </w:rPr>
      </w:pPr>
      <w:r>
        <w:rPr>
          <w:rFonts w:ascii="Times New Roman" w:hAnsi="Times New Roman"/>
          <w:sz w:val="24"/>
        </w:rPr>
        <w:t xml:space="preserve">The oscillating fan should be used when running the chlorophyll samples.  </w:t>
      </w:r>
    </w:p>
    <w:p w:rsidR="003C5C14" w:rsidRDefault="003C5C14" w:rsidP="003C5C14">
      <w:pPr>
        <w:numPr>
          <w:ilvl w:val="0"/>
          <w:numId w:val="23"/>
        </w:numPr>
        <w:tabs>
          <w:tab w:val="left" w:pos="360"/>
        </w:tabs>
        <w:rPr>
          <w:rFonts w:ascii="Times New Roman" w:hAnsi="Times New Roman"/>
          <w:sz w:val="24"/>
        </w:rPr>
      </w:pPr>
      <w:r>
        <w:rPr>
          <w:rFonts w:ascii="Times New Roman" w:hAnsi="Times New Roman"/>
          <w:sz w:val="24"/>
        </w:rPr>
        <w:t>It should be operated at low velocity between the analyst and the acetone source but pointing away from the analysts’ face.</w:t>
      </w:r>
    </w:p>
    <w:p w:rsidR="003C5C14" w:rsidRPr="0075273C" w:rsidRDefault="003C5C14" w:rsidP="003C5C14">
      <w:pPr>
        <w:numPr>
          <w:ilvl w:val="0"/>
          <w:numId w:val="23"/>
        </w:numPr>
        <w:tabs>
          <w:tab w:val="left" w:pos="360"/>
        </w:tabs>
        <w:rPr>
          <w:rFonts w:ascii="Times New Roman" w:hAnsi="Times New Roman"/>
          <w:b/>
          <w:sz w:val="24"/>
        </w:rPr>
      </w:pPr>
      <w:r w:rsidRPr="00A826AD">
        <w:rPr>
          <w:rFonts w:ascii="Times New Roman" w:hAnsi="Times New Roman"/>
          <w:b/>
          <w:sz w:val="24"/>
        </w:rPr>
        <w:t>Retrieve petri dishes containing the filters from the freezer in the macroinvertebrate microscopy lab.</w:t>
      </w:r>
    </w:p>
    <w:p w:rsidR="003C5C14" w:rsidRDefault="003C5C14" w:rsidP="003C5C14">
      <w:pPr>
        <w:tabs>
          <w:tab w:val="left" w:pos="360"/>
        </w:tabs>
        <w:rPr>
          <w:rFonts w:ascii="Times New Roman" w:hAnsi="Times New Roman"/>
          <w:sz w:val="24"/>
        </w:rPr>
      </w:pPr>
    </w:p>
    <w:p w:rsidR="003C5C14" w:rsidRDefault="003C5C14" w:rsidP="003C5C14">
      <w:pPr>
        <w:numPr>
          <w:ilvl w:val="0"/>
          <w:numId w:val="23"/>
        </w:numPr>
        <w:shd w:val="clear" w:color="auto" w:fill="99FF99"/>
        <w:tabs>
          <w:tab w:val="left" w:pos="360"/>
        </w:tabs>
        <w:rPr>
          <w:rFonts w:ascii="Times New Roman" w:hAnsi="Times New Roman"/>
          <w:sz w:val="24"/>
        </w:rPr>
      </w:pPr>
      <w:r>
        <w:rPr>
          <w:rFonts w:ascii="Times New Roman" w:hAnsi="Times New Roman"/>
          <w:sz w:val="24"/>
        </w:rPr>
        <w:t>Remove the filter using the tweezers and add to grinding tube.</w:t>
      </w:r>
    </w:p>
    <w:p w:rsidR="003C5C14" w:rsidRDefault="003C5C14" w:rsidP="003C5C14">
      <w:pPr>
        <w:numPr>
          <w:ilvl w:val="0"/>
          <w:numId w:val="23"/>
        </w:numPr>
        <w:shd w:val="clear" w:color="auto" w:fill="99FF99"/>
        <w:tabs>
          <w:tab w:val="left" w:pos="360"/>
        </w:tabs>
        <w:rPr>
          <w:rFonts w:ascii="Times New Roman" w:hAnsi="Times New Roman"/>
          <w:sz w:val="24"/>
        </w:rPr>
      </w:pPr>
      <w:r>
        <w:rPr>
          <w:rFonts w:ascii="Times New Roman" w:hAnsi="Times New Roman"/>
          <w:sz w:val="24"/>
        </w:rPr>
        <w:t>Push the frozen filter to the bottom of tissue grinding tube using a glass rod.  The filters rapidly thaw and are malleable.</w:t>
      </w:r>
    </w:p>
    <w:p w:rsidR="003C5C14" w:rsidRDefault="003C5C14" w:rsidP="003C5C14">
      <w:pPr>
        <w:numPr>
          <w:ilvl w:val="0"/>
          <w:numId w:val="23"/>
        </w:numPr>
        <w:shd w:val="clear" w:color="auto" w:fill="99FF99"/>
        <w:tabs>
          <w:tab w:val="left" w:pos="360"/>
        </w:tabs>
        <w:rPr>
          <w:rFonts w:ascii="Times New Roman" w:hAnsi="Times New Roman"/>
          <w:sz w:val="24"/>
        </w:rPr>
      </w:pPr>
      <w:r>
        <w:rPr>
          <w:rFonts w:ascii="Times New Roman" w:hAnsi="Times New Roman"/>
          <w:sz w:val="24"/>
        </w:rPr>
        <w:t>Using a 4 mL volumetric pipette add 90% aqueous acetone solution to the grinding tube.</w:t>
      </w:r>
    </w:p>
    <w:p w:rsidR="003C5C14" w:rsidRDefault="003C5C14" w:rsidP="003C5C14">
      <w:pPr>
        <w:numPr>
          <w:ilvl w:val="0"/>
          <w:numId w:val="23"/>
        </w:numPr>
        <w:shd w:val="clear" w:color="auto" w:fill="99FF99"/>
        <w:tabs>
          <w:tab w:val="left" w:pos="360"/>
        </w:tabs>
        <w:rPr>
          <w:rFonts w:ascii="Times New Roman" w:hAnsi="Times New Roman"/>
          <w:sz w:val="24"/>
        </w:rPr>
      </w:pPr>
      <w:r>
        <w:rPr>
          <w:rFonts w:ascii="Times New Roman" w:hAnsi="Times New Roman"/>
          <w:sz w:val="24"/>
        </w:rPr>
        <w:t>Set clock/alarm for two minutes. Grind contents in grinding tube for 2 minutes or until the sample has been sufficiently macerated.  Care must be taken not to overheat the sample which degrades the chlorophyll.</w:t>
      </w:r>
    </w:p>
    <w:p w:rsidR="003C5C14" w:rsidRDefault="003C5C14" w:rsidP="003C5C14">
      <w:pPr>
        <w:numPr>
          <w:ilvl w:val="0"/>
          <w:numId w:val="23"/>
        </w:numPr>
        <w:shd w:val="clear" w:color="auto" w:fill="99FF99"/>
        <w:tabs>
          <w:tab w:val="left" w:pos="360"/>
        </w:tabs>
        <w:rPr>
          <w:rFonts w:ascii="Times New Roman" w:hAnsi="Times New Roman"/>
          <w:sz w:val="24"/>
        </w:rPr>
      </w:pPr>
      <w:r>
        <w:rPr>
          <w:rFonts w:ascii="Times New Roman" w:hAnsi="Times New Roman"/>
          <w:sz w:val="24"/>
        </w:rPr>
        <w:t>The contents of the grinding tube are carefully washed into a 15mL graduated centrifuge tube using a 6 mL volumetric pipette containing 90 % aqueous acetone to rinse the pestle and the grinding tube.  The rinse and the filter slurry are added to the centrifuge tube.</w:t>
      </w:r>
    </w:p>
    <w:p w:rsidR="003C5C14" w:rsidRDefault="003C5C14" w:rsidP="003C5C14">
      <w:pPr>
        <w:numPr>
          <w:ilvl w:val="0"/>
          <w:numId w:val="23"/>
        </w:numPr>
        <w:shd w:val="clear" w:color="auto" w:fill="99FF99"/>
        <w:tabs>
          <w:tab w:val="left" w:pos="360"/>
        </w:tabs>
        <w:rPr>
          <w:rFonts w:ascii="Times New Roman" w:hAnsi="Times New Roman"/>
          <w:sz w:val="24"/>
        </w:rPr>
      </w:pPr>
      <w:r>
        <w:rPr>
          <w:rFonts w:ascii="Times New Roman" w:hAnsi="Times New Roman"/>
          <w:sz w:val="24"/>
        </w:rPr>
        <w:t xml:space="preserve">Write the sample # on the </w:t>
      </w:r>
      <w:r w:rsidRPr="009744D6">
        <w:rPr>
          <w:rFonts w:ascii="Times New Roman" w:hAnsi="Times New Roman"/>
          <w:b/>
          <w:i/>
          <w:sz w:val="24"/>
        </w:rPr>
        <w:t>top of the cap and on the side of the cuvette</w:t>
      </w:r>
      <w:r>
        <w:rPr>
          <w:rFonts w:ascii="Times New Roman" w:hAnsi="Times New Roman"/>
          <w:sz w:val="24"/>
        </w:rPr>
        <w:t xml:space="preserve">.  </w:t>
      </w:r>
    </w:p>
    <w:p w:rsidR="003C5C14" w:rsidRDefault="003C5C14" w:rsidP="003C5C14">
      <w:pPr>
        <w:numPr>
          <w:ilvl w:val="0"/>
          <w:numId w:val="23"/>
        </w:numPr>
        <w:shd w:val="clear" w:color="auto" w:fill="99FF99"/>
        <w:tabs>
          <w:tab w:val="left" w:pos="360"/>
        </w:tabs>
        <w:rPr>
          <w:rFonts w:ascii="Times New Roman" w:hAnsi="Times New Roman"/>
          <w:sz w:val="24"/>
        </w:rPr>
      </w:pPr>
      <w:r>
        <w:rPr>
          <w:rFonts w:ascii="Times New Roman" w:hAnsi="Times New Roman"/>
          <w:sz w:val="24"/>
        </w:rPr>
        <w:t>The centrifuge tubes are sealed with screw caps, shaken vigorously and then wrapped with aluminum foil to eliminate any exposure to light. The wrapped tubes are then stored in the refrigerator in the Microscopy room at 4°C for 24 hours plus and minus 2 hours.</w:t>
      </w:r>
    </w:p>
    <w:p w:rsidR="003C5C14" w:rsidRPr="00C91BF3" w:rsidRDefault="003C5C14" w:rsidP="003C5C14">
      <w:pPr>
        <w:shd w:val="clear" w:color="auto" w:fill="99FF99"/>
        <w:tabs>
          <w:tab w:val="left" w:pos="360"/>
        </w:tabs>
        <w:ind w:left="720"/>
        <w:rPr>
          <w:rFonts w:ascii="Times New Roman" w:hAnsi="Times New Roman"/>
          <w:sz w:val="24"/>
          <w:u w:val="single"/>
        </w:rPr>
      </w:pPr>
    </w:p>
    <w:p w:rsidR="003C5C14" w:rsidRPr="00C91BF3" w:rsidRDefault="003C5C14" w:rsidP="003C5C14">
      <w:pPr>
        <w:tabs>
          <w:tab w:val="left" w:pos="360"/>
        </w:tabs>
        <w:rPr>
          <w:rFonts w:ascii="Times New Roman" w:hAnsi="Times New Roman"/>
          <w:b/>
          <w:sz w:val="24"/>
          <w:u w:val="single"/>
        </w:rPr>
      </w:pPr>
      <w:r>
        <w:rPr>
          <w:rFonts w:ascii="Times New Roman" w:hAnsi="Times New Roman"/>
          <w:b/>
          <w:sz w:val="24"/>
          <w:u w:val="single"/>
        </w:rPr>
        <w:t>Cleaning between S</w:t>
      </w:r>
      <w:r w:rsidRPr="00C91BF3">
        <w:rPr>
          <w:rFonts w:ascii="Times New Roman" w:hAnsi="Times New Roman"/>
          <w:b/>
          <w:sz w:val="24"/>
          <w:u w:val="single"/>
        </w:rPr>
        <w:t>amples</w:t>
      </w:r>
    </w:p>
    <w:p w:rsidR="003C5C14" w:rsidRPr="00C91BF3" w:rsidRDefault="003C5C14" w:rsidP="003C5C14">
      <w:pPr>
        <w:shd w:val="clear" w:color="auto" w:fill="FEDD61" w:themeFill="accent2" w:themeFillTint="99"/>
        <w:tabs>
          <w:tab w:val="left" w:pos="360"/>
        </w:tabs>
        <w:rPr>
          <w:rFonts w:ascii="Times New Roman" w:hAnsi="Times New Roman"/>
          <w:b/>
          <w:sz w:val="24"/>
        </w:rPr>
      </w:pPr>
    </w:p>
    <w:p w:rsidR="003C5C14" w:rsidRDefault="003C5C14" w:rsidP="003C5C14">
      <w:pPr>
        <w:numPr>
          <w:ilvl w:val="0"/>
          <w:numId w:val="23"/>
        </w:numPr>
        <w:shd w:val="clear" w:color="auto" w:fill="FEDD61" w:themeFill="accent2" w:themeFillTint="99"/>
        <w:tabs>
          <w:tab w:val="left" w:pos="360"/>
        </w:tabs>
        <w:rPr>
          <w:rFonts w:ascii="Times New Roman" w:hAnsi="Times New Roman"/>
          <w:sz w:val="24"/>
        </w:rPr>
      </w:pPr>
      <w:r>
        <w:rPr>
          <w:rFonts w:ascii="Times New Roman" w:hAnsi="Times New Roman"/>
          <w:sz w:val="24"/>
        </w:rPr>
        <w:t>Between samples the grinder tube and the grinder pestle should be wiped with a Kimwipe and then washed with 90 % acetone to remove any remaining chlorophyll.  Use the acetone wash bottle to clean the grinder tube and then pour the gathered material into the waste acetone jar.  Both the acetone wash bottle and the waste acetone jar are found in the box for inflammable items.</w:t>
      </w:r>
    </w:p>
    <w:p w:rsidR="003C5C14" w:rsidRDefault="003C5C14" w:rsidP="003C5C14">
      <w:pPr>
        <w:numPr>
          <w:ilvl w:val="0"/>
          <w:numId w:val="23"/>
        </w:numPr>
        <w:shd w:val="clear" w:color="auto" w:fill="FEDD61" w:themeFill="accent2" w:themeFillTint="99"/>
        <w:tabs>
          <w:tab w:val="left" w:pos="360"/>
        </w:tabs>
        <w:rPr>
          <w:rFonts w:ascii="Times New Roman" w:hAnsi="Times New Roman"/>
          <w:sz w:val="24"/>
        </w:rPr>
      </w:pPr>
      <w:r>
        <w:rPr>
          <w:rFonts w:ascii="Times New Roman" w:hAnsi="Times New Roman"/>
          <w:sz w:val="24"/>
        </w:rPr>
        <w:t xml:space="preserve">Finally, the grinder tube is cleaned with a brush and then washed three times with tap water, one time with DI and then one time with acetone.  After wiping the pouring spout on the grinding tube with a Kimwipe, the acetone wash bottle should be used to cleanse the sides of the grinder tube. </w:t>
      </w:r>
    </w:p>
    <w:p w:rsidR="003C5C14" w:rsidRDefault="003C5C14" w:rsidP="003C5C14">
      <w:pPr>
        <w:tabs>
          <w:tab w:val="left" w:pos="360"/>
        </w:tabs>
        <w:ind w:left="360"/>
        <w:rPr>
          <w:rFonts w:ascii="Times New Roman" w:hAnsi="Times New Roman"/>
          <w:b/>
          <w:sz w:val="24"/>
        </w:rPr>
      </w:pPr>
      <w:r w:rsidRPr="00F83BE5">
        <w:rPr>
          <w:rFonts w:ascii="Times New Roman" w:hAnsi="Times New Roman"/>
          <w:b/>
          <w:sz w:val="24"/>
        </w:rPr>
        <w:t>Analysis</w:t>
      </w:r>
    </w:p>
    <w:p w:rsidR="003C5C14" w:rsidRPr="00F83BE5" w:rsidRDefault="003C5C14" w:rsidP="003C5C14">
      <w:pPr>
        <w:tabs>
          <w:tab w:val="left" w:pos="360"/>
        </w:tabs>
        <w:rPr>
          <w:rFonts w:ascii="Times New Roman" w:hAnsi="Times New Roman"/>
          <w:b/>
          <w:sz w:val="24"/>
        </w:rPr>
      </w:pPr>
    </w:p>
    <w:p w:rsidR="003C5C14" w:rsidRDefault="003C5C14" w:rsidP="003C5C14">
      <w:pPr>
        <w:numPr>
          <w:ilvl w:val="0"/>
          <w:numId w:val="23"/>
        </w:numPr>
        <w:tabs>
          <w:tab w:val="left" w:pos="360"/>
        </w:tabs>
        <w:rPr>
          <w:rFonts w:ascii="Times New Roman" w:hAnsi="Times New Roman"/>
          <w:sz w:val="24"/>
        </w:rPr>
      </w:pPr>
      <w:r>
        <w:rPr>
          <w:rFonts w:ascii="Times New Roman" w:hAnsi="Times New Roman"/>
          <w:sz w:val="24"/>
        </w:rPr>
        <w:t>After 24 hours, centrifuge tubes are then taken out of the refrigerator and put into the centrifuge. The tubes are centrifuged for 10 minutes at 1000 rpm. Note: the centrifuge must have a balanced load to work. (</w:t>
      </w:r>
      <w:r w:rsidRPr="004327F4">
        <w:rPr>
          <w:rFonts w:ascii="Times New Roman" w:hAnsi="Times New Roman"/>
          <w:i/>
          <w:sz w:val="24"/>
        </w:rPr>
        <w:t>the centrifuge is set to run 10 minutes at 1000 rpm)</w:t>
      </w:r>
      <w:r>
        <w:rPr>
          <w:rFonts w:ascii="Times New Roman" w:hAnsi="Times New Roman"/>
          <w:sz w:val="24"/>
        </w:rPr>
        <w:t>.</w:t>
      </w:r>
    </w:p>
    <w:p w:rsidR="003C5C14" w:rsidRPr="004D26DC" w:rsidRDefault="003C5C14" w:rsidP="003C5C14">
      <w:pPr>
        <w:numPr>
          <w:ilvl w:val="0"/>
          <w:numId w:val="23"/>
        </w:numPr>
        <w:tabs>
          <w:tab w:val="left" w:pos="360"/>
        </w:tabs>
        <w:rPr>
          <w:rFonts w:ascii="Times New Roman" w:hAnsi="Times New Roman"/>
          <w:b/>
          <w:i/>
          <w:sz w:val="24"/>
        </w:rPr>
      </w:pPr>
      <w:r>
        <w:rPr>
          <w:rFonts w:ascii="Times New Roman" w:hAnsi="Times New Roman"/>
          <w:sz w:val="24"/>
        </w:rPr>
        <w:t>Allow the tubes to come to room temperature (approximately 30 minutes).  (</w:t>
      </w:r>
      <w:r w:rsidRPr="004D26DC">
        <w:rPr>
          <w:rFonts w:ascii="Times New Roman" w:hAnsi="Times New Roman"/>
          <w:i/>
          <w:sz w:val="24"/>
        </w:rPr>
        <w:t xml:space="preserve">I typically </w:t>
      </w:r>
      <w:r>
        <w:rPr>
          <w:rFonts w:ascii="Times New Roman" w:hAnsi="Times New Roman"/>
          <w:i/>
          <w:sz w:val="24"/>
        </w:rPr>
        <w:t xml:space="preserve">spin them down and then </w:t>
      </w:r>
      <w:r w:rsidRPr="004D26DC">
        <w:rPr>
          <w:rFonts w:ascii="Times New Roman" w:hAnsi="Times New Roman"/>
          <w:i/>
          <w:sz w:val="24"/>
        </w:rPr>
        <w:t>leave them in the dark in the centrifuge and take them out one by one as they are read.</w:t>
      </w:r>
      <w:r w:rsidRPr="004D26DC">
        <w:rPr>
          <w:rFonts w:ascii="Times New Roman" w:hAnsi="Times New Roman"/>
          <w:sz w:val="24"/>
        </w:rPr>
        <w:t>)</w:t>
      </w:r>
    </w:p>
    <w:p w:rsidR="003C5C14" w:rsidRDefault="003C5C14" w:rsidP="003C5C14">
      <w:pPr>
        <w:numPr>
          <w:ilvl w:val="0"/>
          <w:numId w:val="23"/>
        </w:numPr>
        <w:tabs>
          <w:tab w:val="left" w:pos="360"/>
        </w:tabs>
        <w:rPr>
          <w:rFonts w:ascii="Times New Roman" w:hAnsi="Times New Roman"/>
          <w:sz w:val="24"/>
        </w:rPr>
      </w:pPr>
      <w:r w:rsidRPr="001933EB">
        <w:rPr>
          <w:rFonts w:ascii="Times New Roman" w:hAnsi="Times New Roman"/>
          <w:sz w:val="24"/>
        </w:rPr>
        <w:t xml:space="preserve">While the </w:t>
      </w:r>
      <w:r>
        <w:rPr>
          <w:rFonts w:ascii="Times New Roman" w:hAnsi="Times New Roman"/>
          <w:sz w:val="24"/>
        </w:rPr>
        <w:t xml:space="preserve">tubes are coming to room temperature, boot up the lap top computer. </w:t>
      </w:r>
    </w:p>
    <w:p w:rsidR="003C5C14" w:rsidRDefault="003C5C14" w:rsidP="003C5C14">
      <w:pPr>
        <w:tabs>
          <w:tab w:val="left" w:pos="360"/>
        </w:tabs>
        <w:rPr>
          <w:rFonts w:ascii="Times New Roman" w:hAnsi="Times New Roman"/>
          <w:sz w:val="24"/>
        </w:rPr>
      </w:pPr>
    </w:p>
    <w:p w:rsidR="003C5C14" w:rsidRPr="0075273C" w:rsidRDefault="003C5C14" w:rsidP="003C5C14">
      <w:pPr>
        <w:tabs>
          <w:tab w:val="left" w:pos="360"/>
        </w:tabs>
        <w:rPr>
          <w:rFonts w:ascii="Times New Roman" w:hAnsi="Times New Roman"/>
          <w:b/>
          <w:sz w:val="24"/>
          <w:u w:val="single"/>
        </w:rPr>
      </w:pPr>
      <w:r>
        <w:rPr>
          <w:rFonts w:ascii="Times New Roman" w:hAnsi="Times New Roman"/>
          <w:b/>
          <w:sz w:val="24"/>
          <w:u w:val="single"/>
        </w:rPr>
        <w:t>Reading the S</w:t>
      </w:r>
      <w:r w:rsidRPr="0075273C">
        <w:rPr>
          <w:rFonts w:ascii="Times New Roman" w:hAnsi="Times New Roman"/>
          <w:b/>
          <w:sz w:val="24"/>
          <w:u w:val="single"/>
        </w:rPr>
        <w:t xml:space="preserve">amples </w:t>
      </w:r>
    </w:p>
    <w:p w:rsidR="003C5C14" w:rsidRPr="00C91BF3" w:rsidRDefault="003C5C14" w:rsidP="003C5C14">
      <w:pPr>
        <w:tabs>
          <w:tab w:val="left" w:pos="360"/>
        </w:tabs>
        <w:rPr>
          <w:rFonts w:ascii="Times New Roman" w:hAnsi="Times New Roman"/>
          <w:b/>
          <w:sz w:val="24"/>
        </w:rPr>
      </w:pPr>
    </w:p>
    <w:p w:rsidR="003C5C14" w:rsidRDefault="003C5C14" w:rsidP="003C5C14">
      <w:pPr>
        <w:tabs>
          <w:tab w:val="left" w:pos="360"/>
        </w:tabs>
        <w:rPr>
          <w:rFonts w:ascii="Times New Roman" w:hAnsi="Times New Roman"/>
          <w:sz w:val="24"/>
        </w:rPr>
      </w:pPr>
    </w:p>
    <w:p w:rsidR="003C5C14" w:rsidRPr="00CC0AA3" w:rsidRDefault="003C5C14" w:rsidP="003C5C14">
      <w:pPr>
        <w:numPr>
          <w:ilvl w:val="0"/>
          <w:numId w:val="23"/>
        </w:numPr>
        <w:shd w:val="clear" w:color="auto" w:fill="99FFCC"/>
        <w:tabs>
          <w:tab w:val="left" w:pos="360"/>
        </w:tabs>
        <w:rPr>
          <w:rFonts w:ascii="Times New Roman" w:hAnsi="Times New Roman"/>
          <w:sz w:val="24"/>
        </w:rPr>
      </w:pPr>
      <w:r w:rsidRPr="00493F53">
        <w:rPr>
          <w:rFonts w:ascii="Times New Roman" w:hAnsi="Times New Roman"/>
          <w:sz w:val="24"/>
        </w:rPr>
        <w:t xml:space="preserve">When the computer has booted, turn on the Trilogy fluorometer and then connect it to the lap top using the USB cable. Click on the Trilogy icon and then click on connect to Excel.  </w:t>
      </w:r>
      <w:r>
        <w:rPr>
          <w:rFonts w:ascii="Times New Roman" w:hAnsi="Times New Roman"/>
          <w:sz w:val="24"/>
        </w:rPr>
        <w:t>Save the Trilogy file o</w:t>
      </w:r>
      <w:r w:rsidRPr="00493F53">
        <w:rPr>
          <w:rFonts w:ascii="Times New Roman" w:hAnsi="Times New Roman"/>
          <w:sz w:val="24"/>
        </w:rPr>
        <w:t xml:space="preserve">n </w:t>
      </w:r>
      <w:r>
        <w:rPr>
          <w:rFonts w:ascii="Times New Roman" w:hAnsi="Times New Roman"/>
          <w:sz w:val="24"/>
        </w:rPr>
        <w:t xml:space="preserve">W:\\DWM&gt;N&gt;chlorophyll2018&gt;date (eg. 15May18). </w:t>
      </w:r>
      <w:r w:rsidRPr="00493F53">
        <w:rPr>
          <w:rFonts w:ascii="Times New Roman" w:hAnsi="Times New Roman"/>
          <w:sz w:val="24"/>
        </w:rPr>
        <w:t>Name the file by the date you are currently reading the sample concentrations e.g. 25May201</w:t>
      </w:r>
      <w:r>
        <w:rPr>
          <w:rFonts w:ascii="Times New Roman" w:hAnsi="Times New Roman"/>
          <w:sz w:val="24"/>
        </w:rPr>
        <w:t>8</w:t>
      </w:r>
      <w:r w:rsidRPr="00493F53">
        <w:rPr>
          <w:rFonts w:ascii="Times New Roman" w:hAnsi="Times New Roman"/>
          <w:sz w:val="24"/>
        </w:rPr>
        <w:t>. The Trilogy does not store more than 20 measurements a</w:t>
      </w:r>
      <w:r w:rsidRPr="00493F53">
        <w:rPr>
          <w:rFonts w:ascii="ArialMT" w:hAnsi="ArialMT" w:cs="ArialMT"/>
          <w:szCs w:val="20"/>
        </w:rPr>
        <w:t xml:space="preserve">t </w:t>
      </w:r>
      <w:r w:rsidRPr="00493F53">
        <w:rPr>
          <w:rFonts w:ascii="Times New Roman" w:hAnsi="Times New Roman" w:cs="Times New Roman"/>
          <w:sz w:val="24"/>
        </w:rPr>
        <w:t xml:space="preserve">one time.  If more than 20 measurements are taken the oldest reading will be overwritten. </w:t>
      </w:r>
    </w:p>
    <w:p w:rsidR="003C5C14" w:rsidRDefault="003C5C14" w:rsidP="003C5C14">
      <w:pPr>
        <w:numPr>
          <w:ilvl w:val="0"/>
          <w:numId w:val="23"/>
        </w:numPr>
        <w:shd w:val="clear" w:color="auto" w:fill="99FFCC"/>
        <w:rPr>
          <w:rFonts w:ascii="Times New Roman" w:hAnsi="Times New Roman"/>
          <w:sz w:val="24"/>
        </w:rPr>
      </w:pPr>
      <w:r>
        <w:rPr>
          <w:rFonts w:ascii="Times New Roman" w:hAnsi="Times New Roman"/>
          <w:sz w:val="24"/>
        </w:rPr>
        <w:t>The chlorophyll readings should be done no more than 24 hours +/- 2 after grinding, if you do go over this holding time still run the samples but annotate this change from procedure.  A decision will be made by the project manager whether to accept the data or not.</w:t>
      </w:r>
    </w:p>
    <w:p w:rsidR="003C5C14" w:rsidRDefault="003C5C14" w:rsidP="003C5C14">
      <w:pPr>
        <w:pStyle w:val="BodyTextIndent2"/>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ind w:firstLine="0"/>
        <w:rPr>
          <w:rFonts w:cs="Arial"/>
          <w:szCs w:val="24"/>
        </w:rPr>
      </w:pPr>
    </w:p>
    <w:p w:rsidR="003C5C14" w:rsidRPr="00493F53" w:rsidRDefault="003C5C14" w:rsidP="003C5C14">
      <w:pPr>
        <w:shd w:val="clear" w:color="auto" w:fill="99FFCC"/>
        <w:tabs>
          <w:tab w:val="left" w:pos="360"/>
        </w:tabs>
        <w:ind w:left="720"/>
        <w:rPr>
          <w:rFonts w:ascii="Times New Roman" w:hAnsi="Times New Roman"/>
          <w:sz w:val="24"/>
        </w:rPr>
      </w:pPr>
    </w:p>
    <w:p w:rsidR="003C5C14" w:rsidRDefault="003C5C14" w:rsidP="003C5C14">
      <w:pPr>
        <w:shd w:val="clear" w:color="auto" w:fill="99FFCC"/>
        <w:tabs>
          <w:tab w:val="left" w:pos="360"/>
        </w:tabs>
        <w:jc w:val="center"/>
        <w:rPr>
          <w:rStyle w:val="Emphasis"/>
        </w:rPr>
      </w:pPr>
    </w:p>
    <w:p w:rsidR="003C5C14" w:rsidRPr="00212292" w:rsidRDefault="003C5C14" w:rsidP="003C5C14">
      <w:pPr>
        <w:shd w:val="clear" w:color="auto" w:fill="99FFCC"/>
        <w:tabs>
          <w:tab w:val="left" w:pos="360"/>
        </w:tabs>
        <w:jc w:val="center"/>
        <w:rPr>
          <w:rStyle w:val="Emphasis"/>
        </w:rPr>
      </w:pPr>
      <w:r w:rsidRPr="00212292">
        <w:rPr>
          <w:rStyle w:val="Emphasis"/>
        </w:rPr>
        <w:t>Use of the Trilogy Fluorometer</w:t>
      </w:r>
    </w:p>
    <w:p w:rsidR="003C5C14" w:rsidRPr="00212292" w:rsidRDefault="003C5C14" w:rsidP="003C5C14">
      <w:pPr>
        <w:shd w:val="clear" w:color="auto" w:fill="99FFCC"/>
        <w:tabs>
          <w:tab w:val="left" w:pos="360"/>
        </w:tabs>
        <w:rPr>
          <w:rStyle w:val="Emphasis"/>
        </w:rPr>
      </w:pPr>
    </w:p>
    <w:p w:rsidR="003C5C14" w:rsidRDefault="003C5C14" w:rsidP="003C5C14">
      <w:pPr>
        <w:shd w:val="clear" w:color="auto" w:fill="99FFCC"/>
        <w:tabs>
          <w:tab w:val="left" w:pos="360"/>
        </w:tabs>
        <w:rPr>
          <w:rStyle w:val="Emphasis"/>
        </w:rPr>
      </w:pPr>
      <w:r>
        <w:rPr>
          <w:rStyle w:val="Emphasis"/>
        </w:rPr>
        <w:t>Set up of the Trilogy fluorometer involves connecting to the lap top first.    The computer should be on as well as the fluorometer before the computer is plugged into the fluorometer and before the yellow internet plug is attached.</w:t>
      </w:r>
    </w:p>
    <w:p w:rsidR="003C5C14" w:rsidRDefault="003C5C14" w:rsidP="003C5C14">
      <w:pPr>
        <w:shd w:val="clear" w:color="auto" w:fill="99FFCC"/>
        <w:tabs>
          <w:tab w:val="left" w:pos="360"/>
        </w:tabs>
        <w:rPr>
          <w:rStyle w:val="Emphasis"/>
        </w:rPr>
      </w:pPr>
    </w:p>
    <w:p w:rsidR="003C5C14" w:rsidRDefault="003C5C14" w:rsidP="003C5C14">
      <w:pPr>
        <w:shd w:val="clear" w:color="auto" w:fill="99FFCC"/>
        <w:tabs>
          <w:tab w:val="left" w:pos="360"/>
        </w:tabs>
        <w:rPr>
          <w:rStyle w:val="Emphasis"/>
        </w:rPr>
      </w:pPr>
      <w:r>
        <w:rPr>
          <w:rStyle w:val="Emphasis"/>
        </w:rPr>
        <w:t>Once the computer has booted up and the Trilogy is connected then click on the Trilogy SIS button on the desktop.  A box will open with com ports listed and Excel. Click start and the gray boxes should turn to yellow and the Excel program should open up. Now the results from the Trilogy will appear in the Excel spreadsheet.</w:t>
      </w:r>
    </w:p>
    <w:p w:rsidR="003C5C14" w:rsidRDefault="003C5C14" w:rsidP="003C5C14">
      <w:pPr>
        <w:shd w:val="clear" w:color="auto" w:fill="99FFCC"/>
        <w:tabs>
          <w:tab w:val="left" w:pos="360"/>
        </w:tabs>
        <w:rPr>
          <w:rStyle w:val="Emphasis"/>
        </w:rPr>
      </w:pPr>
    </w:p>
    <w:p w:rsidR="003C5C14" w:rsidRDefault="003C5C14" w:rsidP="003C5C14">
      <w:pPr>
        <w:shd w:val="clear" w:color="auto" w:fill="99FFCC"/>
        <w:tabs>
          <w:tab w:val="left" w:pos="360"/>
        </w:tabs>
        <w:rPr>
          <w:rFonts w:ascii="Times New Roman" w:hAnsi="Times New Roman" w:cs="Times New Roman"/>
          <w:sz w:val="24"/>
        </w:rPr>
      </w:pPr>
      <w:r>
        <w:rPr>
          <w:rStyle w:val="Emphasis"/>
        </w:rPr>
        <w:t>Trilogy-</w:t>
      </w:r>
      <w:r w:rsidRPr="00212292">
        <w:rPr>
          <w:rStyle w:val="Emphasis"/>
        </w:rPr>
        <w:t xml:space="preserve">After turning on the fluorometer, </w:t>
      </w:r>
      <w:r>
        <w:rPr>
          <w:rStyle w:val="Emphasis"/>
        </w:rPr>
        <w:t xml:space="preserve">a message will appear on the screen </w:t>
      </w:r>
      <w:r w:rsidRPr="00212292">
        <w:rPr>
          <w:rStyle w:val="Emphasis"/>
        </w:rPr>
        <w:t>ask</w:t>
      </w:r>
      <w:r>
        <w:rPr>
          <w:rStyle w:val="Emphasis"/>
        </w:rPr>
        <w:t>ing</w:t>
      </w:r>
      <w:r w:rsidRPr="00212292">
        <w:rPr>
          <w:rStyle w:val="Emphasis"/>
        </w:rPr>
        <w:t xml:space="preserve"> if the correct module is selected.  You should chose chl-NA and click ok which will bring you to the home screen.  Click </w:t>
      </w:r>
      <w:r w:rsidRPr="004363E0">
        <w:rPr>
          <w:rStyle w:val="Emphasis"/>
          <w:b/>
        </w:rPr>
        <w:t xml:space="preserve">calibrate </w:t>
      </w:r>
      <w:r w:rsidRPr="00212292">
        <w:rPr>
          <w:rStyle w:val="Emphasis"/>
        </w:rPr>
        <w:t xml:space="preserve">and then select the previously </w:t>
      </w:r>
      <w:r>
        <w:rPr>
          <w:rStyle w:val="Emphasis"/>
        </w:rPr>
        <w:t>conducted</w:t>
      </w:r>
      <w:r w:rsidRPr="00212292">
        <w:rPr>
          <w:rStyle w:val="Emphasis"/>
        </w:rPr>
        <w:t xml:space="preserve"> calibration</w:t>
      </w:r>
      <w:r>
        <w:rPr>
          <w:rStyle w:val="Emphasis"/>
        </w:rPr>
        <w:t>-May 2018</w:t>
      </w:r>
      <w:r w:rsidRPr="00212292">
        <w:rPr>
          <w:rStyle w:val="Emphasis"/>
        </w:rPr>
        <w:t>.  Next click</w:t>
      </w:r>
      <w:r>
        <w:rPr>
          <w:rStyle w:val="Emphasis"/>
        </w:rPr>
        <w:t xml:space="preserve"> Sample ID and enter the batch and lab number you are analyzing e.g. 01-01. Finally, hit measure fluorescence, you will be asked the volume of the sample and the volume of the solvent.  </w:t>
      </w:r>
      <w:r w:rsidRPr="00DB34DE">
        <w:rPr>
          <w:rStyle w:val="Emphasis"/>
          <w:b/>
        </w:rPr>
        <w:t>If it’s a phytoplankton sample en</w:t>
      </w:r>
      <w:r>
        <w:rPr>
          <w:rStyle w:val="Emphasis"/>
          <w:b/>
        </w:rPr>
        <w:t>ter the actual volume of sample filtered-</w:t>
      </w:r>
      <w:r w:rsidRPr="00DB34DE">
        <w:rPr>
          <w:rStyle w:val="Emphasis"/>
          <w:b/>
        </w:rPr>
        <w:t xml:space="preserve">typically 50 </w:t>
      </w:r>
      <w:r>
        <w:rPr>
          <w:rStyle w:val="Emphasis"/>
          <w:b/>
        </w:rPr>
        <w:t>mls and 10 mls for the solvent.  T</w:t>
      </w:r>
      <w:r w:rsidRPr="00DB34DE">
        <w:rPr>
          <w:rStyle w:val="Emphasis"/>
          <w:b/>
        </w:rPr>
        <w:t>he lab book should be checked to see if other amounts were used particularly for the sample volume.</w:t>
      </w:r>
      <w:r>
        <w:rPr>
          <w:rStyle w:val="Emphasis"/>
          <w:b/>
        </w:rPr>
        <w:t xml:space="preserve"> </w:t>
      </w:r>
      <w:r w:rsidRPr="00DB34DE">
        <w:rPr>
          <w:rStyle w:val="Emphasis"/>
          <w:b/>
        </w:rPr>
        <w:t xml:space="preserve">If it’s a periphyton sample I put in 1 for sample volume and 1 for solvent.  </w:t>
      </w:r>
      <w:r>
        <w:rPr>
          <w:rStyle w:val="Emphasis"/>
        </w:rPr>
        <w:t xml:space="preserve">Check on the screen to see if you did enter the amount filtered and the amount of solvent correctly.  If you made a mistake let the instrument calculate a value, but then read it again.. </w:t>
      </w:r>
    </w:p>
    <w:p w:rsidR="003C5C14" w:rsidRDefault="003C5C14" w:rsidP="003C5C14">
      <w:pPr>
        <w:tabs>
          <w:tab w:val="left" w:pos="360"/>
        </w:tabs>
        <w:rPr>
          <w:rFonts w:ascii="Times New Roman" w:hAnsi="Times New Roman" w:cs="Times New Roman"/>
          <w:sz w:val="24"/>
        </w:rPr>
      </w:pPr>
    </w:p>
    <w:p w:rsidR="003C5C14" w:rsidRDefault="003C5C14" w:rsidP="003C5C14">
      <w:pPr>
        <w:numPr>
          <w:ilvl w:val="0"/>
          <w:numId w:val="23"/>
        </w:numPr>
        <w:shd w:val="clear" w:color="auto" w:fill="99FFCC"/>
        <w:tabs>
          <w:tab w:val="left" w:pos="360"/>
        </w:tabs>
        <w:rPr>
          <w:rFonts w:ascii="Times New Roman" w:hAnsi="Times New Roman"/>
          <w:sz w:val="24"/>
        </w:rPr>
      </w:pPr>
      <w:r>
        <w:rPr>
          <w:rFonts w:ascii="Times New Roman" w:hAnsi="Times New Roman"/>
          <w:sz w:val="24"/>
        </w:rPr>
        <w:t xml:space="preserve">After centrifuging and waiting for the samples to come to room temperature, pour approximately four mL of supernatant into a clean, disposable 75 mm borosilicate cuvette. </w:t>
      </w:r>
    </w:p>
    <w:p w:rsidR="003C5C14" w:rsidRDefault="003C5C14" w:rsidP="003C5C14">
      <w:pPr>
        <w:numPr>
          <w:ilvl w:val="0"/>
          <w:numId w:val="23"/>
        </w:numPr>
        <w:shd w:val="clear" w:color="auto" w:fill="99FFCC"/>
        <w:tabs>
          <w:tab w:val="left" w:pos="360"/>
        </w:tabs>
        <w:rPr>
          <w:rFonts w:ascii="Times New Roman" w:hAnsi="Times New Roman"/>
          <w:sz w:val="24"/>
        </w:rPr>
      </w:pPr>
      <w:r>
        <w:rPr>
          <w:rFonts w:ascii="Times New Roman" w:hAnsi="Times New Roman" w:cs="Times New Roman"/>
          <w:sz w:val="24"/>
        </w:rPr>
        <w:t>Then put the thermometer in the remaining sample in the centrifuge tube while you wait for the reading on the Trilogy.</w:t>
      </w:r>
    </w:p>
    <w:p w:rsidR="003C5C14" w:rsidRPr="00CB2F3B" w:rsidRDefault="003C5C14" w:rsidP="003C5C14">
      <w:pPr>
        <w:numPr>
          <w:ilvl w:val="0"/>
          <w:numId w:val="23"/>
        </w:numPr>
        <w:shd w:val="clear" w:color="auto" w:fill="99FFCC"/>
        <w:tabs>
          <w:tab w:val="left" w:pos="360"/>
        </w:tabs>
        <w:rPr>
          <w:rFonts w:ascii="Times New Roman" w:hAnsi="Times New Roman"/>
          <w:sz w:val="24"/>
        </w:rPr>
      </w:pPr>
      <w:r>
        <w:rPr>
          <w:rFonts w:ascii="Times New Roman" w:hAnsi="Times New Roman" w:cs="Times New Roman"/>
          <w:sz w:val="24"/>
        </w:rPr>
        <w:t>For phytoplankton samples at the query on the Trilogy ‘what was volume of sample and solvent used’ enter 50 mLs for the sample volume and 10 for the solvent volume unless it is indicated in the lab book that other quantities were used.  If periphyton samples are analyzed enter 1 ml for both the sample volume and the solvent volume.</w:t>
      </w:r>
    </w:p>
    <w:p w:rsidR="003C5C14" w:rsidRPr="0081430C" w:rsidRDefault="003C5C14" w:rsidP="003C5C14">
      <w:pPr>
        <w:numPr>
          <w:ilvl w:val="0"/>
          <w:numId w:val="23"/>
        </w:numPr>
        <w:shd w:val="clear" w:color="auto" w:fill="99FFCC"/>
        <w:tabs>
          <w:tab w:val="left" w:pos="360"/>
        </w:tabs>
        <w:rPr>
          <w:rFonts w:ascii="Times New Roman" w:hAnsi="Times New Roman"/>
          <w:sz w:val="24"/>
        </w:rPr>
      </w:pPr>
      <w:r>
        <w:rPr>
          <w:rFonts w:ascii="Times New Roman" w:hAnsi="Times New Roman" w:cs="Times New Roman"/>
          <w:sz w:val="24"/>
        </w:rPr>
        <w:t>Record the chlorophyll reading on the data sheet.</w:t>
      </w:r>
    </w:p>
    <w:p w:rsidR="003C5C14" w:rsidRDefault="003C5C14" w:rsidP="003C5C14">
      <w:pPr>
        <w:numPr>
          <w:ilvl w:val="0"/>
          <w:numId w:val="23"/>
        </w:numPr>
        <w:shd w:val="clear" w:color="auto" w:fill="99FFCC"/>
        <w:tabs>
          <w:tab w:val="left" w:pos="360"/>
        </w:tabs>
        <w:rPr>
          <w:rFonts w:ascii="Times New Roman" w:hAnsi="Times New Roman"/>
          <w:sz w:val="24"/>
        </w:rPr>
      </w:pPr>
      <w:r>
        <w:rPr>
          <w:rFonts w:ascii="Times New Roman" w:hAnsi="Times New Roman"/>
          <w:sz w:val="24"/>
        </w:rPr>
        <w:t xml:space="preserve">Record the temperature of the remaining sample and add it to the chlorophyll </w:t>
      </w:r>
      <w:r>
        <w:rPr>
          <w:rFonts w:ascii="Times New Roman" w:hAnsi="Times New Roman"/>
          <w:i/>
          <w:sz w:val="24"/>
        </w:rPr>
        <w:t>a</w:t>
      </w:r>
      <w:r>
        <w:rPr>
          <w:rFonts w:ascii="Times New Roman" w:hAnsi="Times New Roman"/>
          <w:sz w:val="24"/>
        </w:rPr>
        <w:t xml:space="preserve"> data sheet.  </w:t>
      </w:r>
    </w:p>
    <w:p w:rsidR="003C5C14" w:rsidRPr="00CB2F3B" w:rsidRDefault="003C5C14" w:rsidP="003C5C14">
      <w:pPr>
        <w:pStyle w:val="BodyTextIndent2"/>
        <w:numPr>
          <w:ilvl w:val="0"/>
          <w:numId w:val="23"/>
        </w:numPr>
        <w:shd w:val="clear" w:color="auto" w:fill="99FFCC"/>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cs="Arial"/>
          <w:b/>
          <w:szCs w:val="24"/>
        </w:rPr>
      </w:pPr>
      <w:r w:rsidRPr="00505A85">
        <w:rPr>
          <w:rFonts w:cs="Arial"/>
          <w:szCs w:val="24"/>
        </w:rPr>
        <w:t xml:space="preserve">When all samples are run the  Trilogy Excel spreadsheet should be saved </w:t>
      </w:r>
      <w:r>
        <w:rPr>
          <w:rFonts w:cs="Arial"/>
          <w:szCs w:val="24"/>
        </w:rPr>
        <w:t>(W&gt;DWM&gt;SOP_temp&gt;2018data&gt;chlorophyll&gt;Trilogy readings&gt;15May18</w:t>
      </w:r>
      <w:r>
        <w:t>). N</w:t>
      </w:r>
      <w:r w:rsidRPr="00493F53">
        <w:t xml:space="preserve">ame the file by the date you are currently reading </w:t>
      </w:r>
      <w:r>
        <w:t>the sample concentrations e.g. 1</w:t>
      </w:r>
      <w:r w:rsidRPr="00493F53">
        <w:t>5May201</w:t>
      </w:r>
      <w:r>
        <w:t>8)</w:t>
      </w:r>
      <w:r w:rsidRPr="00493F53">
        <w:t xml:space="preserve">. </w:t>
      </w:r>
    </w:p>
    <w:p w:rsidR="003C5C14" w:rsidRPr="00241AC5" w:rsidRDefault="003C5C14" w:rsidP="003C5C14">
      <w:pPr>
        <w:pStyle w:val="BodyTextIndent2"/>
        <w:numPr>
          <w:ilvl w:val="0"/>
          <w:numId w:val="23"/>
        </w:numPr>
        <w:shd w:val="clear" w:color="auto" w:fill="99FFCC"/>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cs="Arial"/>
          <w:b/>
          <w:szCs w:val="24"/>
        </w:rPr>
      </w:pPr>
      <w:r>
        <w:t xml:space="preserve">Add  </w:t>
      </w:r>
      <w:r w:rsidRPr="00505A85">
        <w:rPr>
          <w:rFonts w:cs="Arial"/>
          <w:szCs w:val="24"/>
        </w:rPr>
        <w:t xml:space="preserve">the data sheet information to the </w:t>
      </w:r>
      <w:r>
        <w:rPr>
          <w:rFonts w:cs="Arial"/>
          <w:szCs w:val="24"/>
        </w:rPr>
        <w:t>computer file</w:t>
      </w:r>
      <w:r w:rsidRPr="00505A85">
        <w:rPr>
          <w:rFonts w:cs="Arial"/>
          <w:szCs w:val="24"/>
        </w:rPr>
        <w:t xml:space="preserve">. </w:t>
      </w:r>
      <w:r>
        <w:rPr>
          <w:rFonts w:cs="Arial"/>
          <w:szCs w:val="24"/>
        </w:rPr>
        <w:t>The spreadsheet name for each date should be: CHL18_01  (CHL_year_batch#).</w:t>
      </w:r>
    </w:p>
    <w:p w:rsidR="003C5C14" w:rsidRDefault="003C5C14" w:rsidP="003C5C14">
      <w:pPr>
        <w:pStyle w:val="BodyTextIndent2"/>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ind w:firstLine="0"/>
        <w:rPr>
          <w:rFonts w:cs="Arial"/>
          <w:szCs w:val="24"/>
        </w:rPr>
      </w:pPr>
    </w:p>
    <w:p w:rsidR="003C5C14" w:rsidRDefault="003C5C14" w:rsidP="003C5C14">
      <w:pPr>
        <w:pStyle w:val="BodyTextIndent2"/>
        <w:numPr>
          <w:ilvl w:val="0"/>
          <w:numId w:val="23"/>
        </w:numPr>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cs="Arial"/>
          <w:szCs w:val="24"/>
        </w:rPr>
      </w:pPr>
      <w:r w:rsidRPr="00505A85">
        <w:rPr>
          <w:rFonts w:cs="Arial"/>
          <w:szCs w:val="24"/>
        </w:rPr>
        <w:t>Record the amount of acetone waste produced that day on the waste generated sheet attached to the post opposite the flammable cabinet</w:t>
      </w:r>
    </w:p>
    <w:p w:rsidR="003C5C14" w:rsidRDefault="003C5C14" w:rsidP="003C5C14">
      <w:pPr>
        <w:pStyle w:val="ListParagraph"/>
      </w:pPr>
    </w:p>
    <w:p w:rsidR="003C5C14" w:rsidRPr="00F83BE5" w:rsidRDefault="003C5C14" w:rsidP="003C5C14">
      <w:pPr>
        <w:pStyle w:val="BodyTextIndent2"/>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cs="Arial"/>
          <w:b/>
          <w:szCs w:val="24"/>
        </w:rPr>
      </w:pPr>
      <w:r w:rsidRPr="00F83BE5">
        <w:rPr>
          <w:rFonts w:cs="Arial"/>
          <w:b/>
          <w:szCs w:val="24"/>
        </w:rPr>
        <w:t>QC Check:</w:t>
      </w:r>
    </w:p>
    <w:p w:rsidR="003C5C14" w:rsidRDefault="003C5C14" w:rsidP="003C5C14">
      <w:pPr>
        <w:pStyle w:val="ListParagraph"/>
      </w:pPr>
    </w:p>
    <w:p w:rsidR="003C5C14" w:rsidRPr="00570DED" w:rsidRDefault="003C5C14" w:rsidP="003C5C14">
      <w:pPr>
        <w:pStyle w:val="BodyTextIndent2"/>
        <w:numPr>
          <w:ilvl w:val="0"/>
          <w:numId w:val="23"/>
        </w:numPr>
        <w:shd w:val="clear" w:color="auto" w:fill="D9D9D9" w:themeFill="background1" w:themeFillShade="D9"/>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cs="Arial"/>
          <w:szCs w:val="24"/>
          <w:highlight w:val="yellow"/>
        </w:rPr>
      </w:pPr>
      <w:r w:rsidRPr="00570DED">
        <w:rPr>
          <w:rFonts w:cs="Arial"/>
          <w:szCs w:val="24"/>
          <w:highlight w:val="yellow"/>
        </w:rPr>
        <w:t>After completing the readings, the analyst should seek someone to assist in performing a quality control check.  There is a Quality Control Check List in the front of the chlorophyll notebook for items to check (Appendix A).</w:t>
      </w:r>
    </w:p>
    <w:p w:rsidR="003C5C14" w:rsidRDefault="003C5C14" w:rsidP="003C5C14">
      <w:pPr>
        <w:pStyle w:val="ListParagraph"/>
      </w:pPr>
    </w:p>
    <w:p w:rsidR="003C5C14" w:rsidRDefault="003C5C14" w:rsidP="003C5C14">
      <w:pPr>
        <w:pStyle w:val="BodyTextIndent2"/>
        <w:numPr>
          <w:ilvl w:val="0"/>
          <w:numId w:val="23"/>
        </w:numPr>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cs="Arial"/>
          <w:szCs w:val="24"/>
        </w:rPr>
      </w:pPr>
      <w:r>
        <w:rPr>
          <w:rFonts w:cs="Arial"/>
          <w:szCs w:val="24"/>
        </w:rPr>
        <w:t xml:space="preserve">Gather the lab book, Trilogy Excel printout, bench sheet and </w:t>
      </w:r>
      <w:r w:rsidRPr="00070B2A">
        <w:rPr>
          <w:rFonts w:cs="Arial"/>
          <w:szCs w:val="24"/>
        </w:rPr>
        <w:t xml:space="preserve">the </w:t>
      </w:r>
      <w:r>
        <w:rPr>
          <w:rFonts w:cs="Arial"/>
          <w:szCs w:val="24"/>
        </w:rPr>
        <w:t xml:space="preserve">final chlorophyll printout. </w:t>
      </w:r>
      <w:r w:rsidRPr="00070B2A">
        <w:rPr>
          <w:rFonts w:cs="Arial"/>
          <w:szCs w:val="24"/>
        </w:rPr>
        <w:t xml:space="preserve"> </w:t>
      </w:r>
      <w:r>
        <w:rPr>
          <w:rFonts w:cs="Arial"/>
          <w:szCs w:val="24"/>
        </w:rPr>
        <w:t>Check that the Trilogy readings were recorded properly on the bench sheet and filtered volume obtained from the lab book was also correct..</w:t>
      </w:r>
    </w:p>
    <w:p w:rsidR="003C5C14" w:rsidRDefault="003C5C14" w:rsidP="003C5C14">
      <w:pPr>
        <w:pStyle w:val="ListParagraph"/>
      </w:pPr>
    </w:p>
    <w:p w:rsidR="003C5C14" w:rsidRPr="00505A85" w:rsidRDefault="003C5C14" w:rsidP="003C5C14">
      <w:pPr>
        <w:pStyle w:val="BodyTextIndent2"/>
        <w:numPr>
          <w:ilvl w:val="0"/>
          <w:numId w:val="23"/>
        </w:numPr>
        <w:tabs>
          <w:tab w:val="clear" w:pos="-648"/>
          <w:tab w:val="clear" w:pos="72"/>
          <w:tab w:val="clear" w:pos="792"/>
          <w:tab w:val="clear" w:pos="1512"/>
          <w:tab w:val="clear" w:pos="2232"/>
          <w:tab w:val="clear" w:pos="2952"/>
          <w:tab w:val="clear" w:pos="3672"/>
          <w:tab w:val="clear" w:pos="4392"/>
          <w:tab w:val="clear" w:pos="5112"/>
          <w:tab w:val="clear" w:pos="5832"/>
          <w:tab w:val="clear" w:pos="6552"/>
          <w:tab w:val="clear" w:pos="7272"/>
          <w:tab w:val="clear" w:pos="7992"/>
          <w:tab w:val="clear" w:pos="8712"/>
          <w:tab w:val="left" w:pos="360"/>
        </w:tabs>
        <w:rPr>
          <w:rFonts w:cs="Arial"/>
          <w:szCs w:val="24"/>
        </w:rPr>
      </w:pPr>
      <w:r w:rsidRPr="00070B2A">
        <w:rPr>
          <w:rFonts w:cs="Arial"/>
          <w:szCs w:val="24"/>
        </w:rPr>
        <w:t>Next check the computer entries against the bench</w:t>
      </w:r>
      <w:r>
        <w:rPr>
          <w:rFonts w:cs="Arial"/>
          <w:szCs w:val="24"/>
        </w:rPr>
        <w:t xml:space="preserve"> </w:t>
      </w:r>
      <w:r w:rsidRPr="00070B2A">
        <w:rPr>
          <w:rFonts w:cs="Arial"/>
          <w:szCs w:val="24"/>
        </w:rPr>
        <w:t xml:space="preserve">sheet.  </w:t>
      </w:r>
      <w:r>
        <w:rPr>
          <w:rFonts w:cs="Arial"/>
          <w:szCs w:val="24"/>
        </w:rPr>
        <w:t xml:space="preserve">If any edits are made they should be initialed and dated.  </w:t>
      </w:r>
      <w:r w:rsidRPr="00070B2A">
        <w:rPr>
          <w:rFonts w:cs="Arial"/>
          <w:szCs w:val="24"/>
        </w:rPr>
        <w:t xml:space="preserve">The bench sheet </w:t>
      </w:r>
      <w:r>
        <w:rPr>
          <w:rFonts w:cs="Arial"/>
          <w:szCs w:val="24"/>
        </w:rPr>
        <w:t xml:space="preserve">should be kept in the </w:t>
      </w:r>
      <w:r>
        <w:rPr>
          <w:rFonts w:cs="Arial"/>
          <w:szCs w:val="24"/>
        </w:rPr>
        <w:lastRenderedPageBreak/>
        <w:t>chlorophyll lab folder</w:t>
      </w:r>
      <w:r w:rsidR="003C625E">
        <w:rPr>
          <w:rFonts w:cs="Arial"/>
          <w:szCs w:val="24"/>
        </w:rPr>
        <w:t xml:space="preserve"> along with the </w:t>
      </w:r>
      <w:r>
        <w:rPr>
          <w:rFonts w:cs="Arial"/>
          <w:szCs w:val="24"/>
        </w:rPr>
        <w:t xml:space="preserve">quality control check </w:t>
      </w:r>
      <w:r w:rsidR="003C625E">
        <w:rPr>
          <w:rFonts w:cs="Arial"/>
          <w:szCs w:val="24"/>
        </w:rPr>
        <w:t>sheet.  added to the notebook</w:t>
      </w:r>
    </w:p>
    <w:p w:rsidR="003C5C14" w:rsidRDefault="003C5C14" w:rsidP="003C5C14">
      <w:pPr>
        <w:tabs>
          <w:tab w:val="left" w:pos="360"/>
        </w:tabs>
        <w:rPr>
          <w:rFonts w:ascii="Times New Roman" w:hAnsi="Times New Roman"/>
          <w:sz w:val="24"/>
        </w:rPr>
      </w:pPr>
    </w:p>
    <w:p w:rsidR="003C5C14" w:rsidRDefault="003C5C14" w:rsidP="003C5C14">
      <w:pPr>
        <w:tabs>
          <w:tab w:val="left" w:pos="360"/>
          <w:tab w:val="left" w:pos="720"/>
        </w:tabs>
        <w:rPr>
          <w:rFonts w:ascii="Times New Roman" w:hAnsi="Times New Roman"/>
          <w:sz w:val="24"/>
        </w:rPr>
      </w:pPr>
    </w:p>
    <w:p w:rsidR="003C5C14" w:rsidRPr="00E24434" w:rsidRDefault="003C5C14" w:rsidP="003C5C14">
      <w:pPr>
        <w:tabs>
          <w:tab w:val="left" w:pos="360"/>
          <w:tab w:val="left" w:pos="720"/>
        </w:tabs>
        <w:rPr>
          <w:b/>
          <w:szCs w:val="20"/>
        </w:rPr>
      </w:pPr>
      <w:r w:rsidRPr="00E24434">
        <w:rPr>
          <w:b/>
          <w:szCs w:val="20"/>
        </w:rPr>
        <w:t xml:space="preserve">9.0  </w:t>
      </w:r>
      <w:r>
        <w:rPr>
          <w:b/>
          <w:szCs w:val="20"/>
        </w:rPr>
        <w:t>CLEANING PROCEDURE</w:t>
      </w:r>
    </w:p>
    <w:p w:rsidR="003C5C14" w:rsidRDefault="003C5C14" w:rsidP="003C5C14">
      <w:pPr>
        <w:rPr>
          <w:rFonts w:ascii="Times New Roman" w:hAnsi="Times New Roman"/>
          <w:sz w:val="24"/>
        </w:rPr>
      </w:pPr>
    </w:p>
    <w:p w:rsidR="003C5C14" w:rsidRDefault="003C5C14" w:rsidP="003C5C14">
      <w:pPr>
        <w:rPr>
          <w:rFonts w:ascii="Times New Roman" w:hAnsi="Times New Roman"/>
          <w:sz w:val="24"/>
        </w:rPr>
      </w:pPr>
      <w:r>
        <w:rPr>
          <w:rFonts w:ascii="Times New Roman" w:hAnsi="Times New Roman"/>
          <w:sz w:val="24"/>
        </w:rPr>
        <w:t>Typically, disposable borosilicate cuvettes are now used.  If these are unavailable then regular borosilicate cuvettes are cleaned by emptying the contents into the waste jar held in the Flammable Storage Cabinet, using the cuvette brush to wash out the interior and rinsing the interior with de-ionized water.   Following this the cuvettes are rinsed with acetone and then the de-ionized water again.</w:t>
      </w:r>
    </w:p>
    <w:p w:rsidR="003C5C14" w:rsidRDefault="003C5C14" w:rsidP="003C5C14">
      <w:pPr>
        <w:rPr>
          <w:rFonts w:ascii="Times New Roman" w:hAnsi="Times New Roman"/>
          <w:sz w:val="24"/>
        </w:rPr>
      </w:pPr>
    </w:p>
    <w:p w:rsidR="003C5C14" w:rsidRDefault="003C5C14" w:rsidP="003C5C14">
      <w:pPr>
        <w:rPr>
          <w:rFonts w:ascii="Times New Roman" w:hAnsi="Times New Roman"/>
          <w:sz w:val="24"/>
        </w:rPr>
      </w:pPr>
      <w:r>
        <w:rPr>
          <w:rFonts w:ascii="Times New Roman" w:hAnsi="Times New Roman"/>
          <w:sz w:val="24"/>
        </w:rPr>
        <w:t>Other reusable glassware is soaked for four hours in laboratory grade detergent and water, rinsed with tap water and then with acetone followed by two more de-ionized water rinses.</w:t>
      </w:r>
    </w:p>
    <w:p w:rsidR="003C5C14" w:rsidRDefault="003C5C14" w:rsidP="003C5C14">
      <w:pPr>
        <w:rPr>
          <w:rFonts w:ascii="Times New Roman" w:hAnsi="Times New Roman"/>
          <w:sz w:val="24"/>
        </w:rPr>
      </w:pPr>
    </w:p>
    <w:p w:rsidR="003C5C14" w:rsidRDefault="003C5C14" w:rsidP="003C5C14">
      <w:pPr>
        <w:rPr>
          <w:rFonts w:ascii="Times New Roman" w:hAnsi="Times New Roman"/>
          <w:sz w:val="24"/>
        </w:rPr>
      </w:pPr>
      <w:r>
        <w:rPr>
          <w:rFonts w:ascii="Times New Roman" w:hAnsi="Times New Roman"/>
          <w:sz w:val="24"/>
        </w:rPr>
        <w:t>The waste acetone container should be emptied every night into the disposal bottle that is kept in the Flammable Storage Cabinet.  The waste containers, both the transfer and larger storage containers, must be labeled with proper waste labels which include the following information:  “hazardous waste”, the date that the disposal jar was first used, the contents must be listed and the word “ignitable” included on the label. The labels should be facing forward in the storage cabinet.</w:t>
      </w:r>
    </w:p>
    <w:p w:rsidR="003C5C14" w:rsidRDefault="003C5C14" w:rsidP="003C5C14">
      <w:pPr>
        <w:rPr>
          <w:rFonts w:ascii="Times New Roman" w:hAnsi="Times New Roman"/>
          <w:b/>
          <w:sz w:val="24"/>
          <w:u w:val="single"/>
        </w:rPr>
      </w:pPr>
    </w:p>
    <w:p w:rsidR="003C5C14" w:rsidRPr="001736D2" w:rsidRDefault="003C5C14" w:rsidP="003C5C14">
      <w:pPr>
        <w:rPr>
          <w:rFonts w:ascii="Times New Roman" w:hAnsi="Times New Roman" w:cs="Times New Roman"/>
          <w:b/>
        </w:rPr>
      </w:pPr>
      <w:r w:rsidRPr="001736D2">
        <w:rPr>
          <w:rFonts w:ascii="Times New Roman" w:hAnsi="Times New Roman" w:cs="Times New Roman"/>
          <w:b/>
        </w:rPr>
        <w:t>10.0      QUALITY CONTROL</w:t>
      </w:r>
    </w:p>
    <w:p w:rsidR="003C5C14" w:rsidRDefault="003C5C14" w:rsidP="003C5C14">
      <w:pPr>
        <w:rPr>
          <w:rFonts w:ascii="Times New Roman" w:hAnsi="Times New Roman"/>
          <w:b/>
          <w:sz w:val="24"/>
        </w:rPr>
      </w:pPr>
    </w:p>
    <w:p w:rsidR="003C5C14" w:rsidRDefault="003C5C14" w:rsidP="003C5C14">
      <w:pPr>
        <w:tabs>
          <w:tab w:val="left" w:pos="360"/>
          <w:tab w:val="left" w:pos="720"/>
        </w:tabs>
        <w:rPr>
          <w:rFonts w:ascii="Times New Roman" w:hAnsi="Times New Roman"/>
          <w:sz w:val="24"/>
        </w:rPr>
      </w:pPr>
      <w:r>
        <w:rPr>
          <w:rFonts w:ascii="Times New Roman" w:hAnsi="Times New Roman"/>
          <w:sz w:val="24"/>
        </w:rPr>
        <w:t>A laboratory duplicate is run on every tenth sample.  The precision for these samples will be determined by calculating their relative percent difference (RPD).</w:t>
      </w:r>
    </w:p>
    <w:p w:rsidR="003C5C14" w:rsidRDefault="003C5C14" w:rsidP="003C5C14">
      <w:pPr>
        <w:tabs>
          <w:tab w:val="left" w:pos="360"/>
          <w:tab w:val="left" w:pos="720"/>
        </w:tabs>
        <w:rPr>
          <w:rFonts w:ascii="Times New Roman" w:hAnsi="Times New Roman"/>
          <w:sz w:val="24"/>
        </w:rPr>
      </w:pPr>
    </w:p>
    <w:p w:rsidR="003C5C14" w:rsidRDefault="003C5C14" w:rsidP="003C5C14">
      <w:pPr>
        <w:tabs>
          <w:tab w:val="left" w:pos="360"/>
          <w:tab w:val="left" w:pos="720"/>
        </w:tabs>
        <w:rPr>
          <w:rFonts w:ascii="Times New Roman" w:hAnsi="Times New Roman"/>
          <w:sz w:val="24"/>
        </w:rPr>
      </w:pPr>
      <w:r>
        <w:rPr>
          <w:rFonts w:ascii="Times New Roman" w:hAnsi="Times New Roman"/>
          <w:sz w:val="24"/>
        </w:rPr>
        <w:t>RPD= (sample- duplicate)/(average of sample and duplicate)*100.  The RPD should not exceed 20%.</w:t>
      </w:r>
    </w:p>
    <w:p w:rsidR="003C5C14" w:rsidRDefault="003C5C14" w:rsidP="003C5C14">
      <w:pPr>
        <w:tabs>
          <w:tab w:val="left" w:pos="360"/>
          <w:tab w:val="left" w:pos="720"/>
        </w:tabs>
        <w:rPr>
          <w:rFonts w:ascii="Times New Roman" w:hAnsi="Times New Roman"/>
          <w:sz w:val="24"/>
        </w:rPr>
      </w:pPr>
    </w:p>
    <w:p w:rsidR="003C5C14" w:rsidRDefault="003C5C14" w:rsidP="003C5C14">
      <w:pPr>
        <w:tabs>
          <w:tab w:val="left" w:pos="360"/>
          <w:tab w:val="left" w:pos="720"/>
        </w:tabs>
        <w:rPr>
          <w:rFonts w:ascii="Times New Roman" w:hAnsi="Times New Roman"/>
          <w:sz w:val="24"/>
        </w:rPr>
      </w:pPr>
      <w:r>
        <w:rPr>
          <w:rFonts w:ascii="Times New Roman" w:hAnsi="Times New Roman"/>
          <w:sz w:val="24"/>
        </w:rPr>
        <w:t>The accuracy of the sample measurements will be determined by comparing the concentration of chlorophyll check samples (Turner Design, Inc.) to the calculated concentration. The check sample values should fall within plus and minus 20% of the standard calibration readings.  If this level of accuracy is not met then the source of the error must be identified before further analyses are done.   If the project data objectives allow it, a larger percent error may be acceptable.</w:t>
      </w:r>
    </w:p>
    <w:p w:rsidR="003C5C14" w:rsidRDefault="003C5C14" w:rsidP="003C5C14">
      <w:pPr>
        <w:tabs>
          <w:tab w:val="left" w:pos="360"/>
          <w:tab w:val="left" w:pos="720"/>
        </w:tabs>
        <w:rPr>
          <w:rFonts w:ascii="Times New Roman" w:hAnsi="Times New Roman"/>
          <w:sz w:val="24"/>
        </w:rPr>
      </w:pPr>
    </w:p>
    <w:p w:rsidR="003C5C14" w:rsidRDefault="003C5C14" w:rsidP="003C5C14">
      <w:pPr>
        <w:tabs>
          <w:tab w:val="left" w:pos="360"/>
          <w:tab w:val="left" w:pos="720"/>
        </w:tabs>
        <w:rPr>
          <w:rFonts w:ascii="Times New Roman" w:hAnsi="Times New Roman"/>
          <w:sz w:val="24"/>
        </w:rPr>
      </w:pPr>
      <w:r>
        <w:rPr>
          <w:rFonts w:ascii="Times New Roman" w:hAnsi="Times New Roman"/>
          <w:sz w:val="24"/>
        </w:rPr>
        <w:t>A laboratory blank is the last filter extracted of a sample set.  It is used to check for contamination of the reagents or apparatus.  This laboratory blank filter is extracted and analyzed similar to a sample filter.  If the sample value is greater than 1 mg/m</w:t>
      </w:r>
      <w:r>
        <w:rPr>
          <w:rFonts w:ascii="Times New Roman" w:hAnsi="Times New Roman"/>
          <w:sz w:val="24"/>
          <w:vertAlign w:val="superscript"/>
        </w:rPr>
        <w:t xml:space="preserve">3 </w:t>
      </w:r>
      <w:r>
        <w:rPr>
          <w:rFonts w:ascii="Times New Roman" w:hAnsi="Times New Roman"/>
          <w:sz w:val="24"/>
        </w:rPr>
        <w:t xml:space="preserve">(1 ug/L) then the samples for that day must be re-run or their data annotated and judgment made as to whether the data objectives are still met. </w:t>
      </w:r>
    </w:p>
    <w:p w:rsidR="003C5C14" w:rsidRDefault="003C5C14" w:rsidP="003C5C14">
      <w:pPr>
        <w:tabs>
          <w:tab w:val="left" w:pos="360"/>
          <w:tab w:val="left" w:pos="720"/>
        </w:tabs>
        <w:rPr>
          <w:rFonts w:ascii="Times New Roman" w:hAnsi="Times New Roman"/>
          <w:sz w:val="24"/>
        </w:rPr>
      </w:pPr>
    </w:p>
    <w:p w:rsidR="003C5C14" w:rsidRDefault="003C5C14" w:rsidP="003C5C14">
      <w:pPr>
        <w:tabs>
          <w:tab w:val="left" w:pos="360"/>
          <w:tab w:val="left" w:pos="720"/>
        </w:tabs>
        <w:rPr>
          <w:rFonts w:ascii="Times New Roman" w:hAnsi="Times New Roman"/>
          <w:sz w:val="24"/>
        </w:rPr>
      </w:pPr>
      <w:r>
        <w:rPr>
          <w:rFonts w:ascii="Times New Roman" w:hAnsi="Times New Roman"/>
          <w:sz w:val="24"/>
        </w:rPr>
        <w:t xml:space="preserve">The computer data file entries will be checked on at least a weekly basis against entries in the lab book, the Trilogy print-out from the fluorometer and with the hand written lab bench sheet. </w:t>
      </w:r>
    </w:p>
    <w:p w:rsidR="003C5C14" w:rsidRDefault="003C5C14" w:rsidP="003C5C14">
      <w:pPr>
        <w:tabs>
          <w:tab w:val="left" w:pos="360"/>
          <w:tab w:val="left" w:pos="720"/>
        </w:tabs>
        <w:rPr>
          <w:rFonts w:ascii="Times New Roman" w:hAnsi="Times New Roman"/>
          <w:sz w:val="24"/>
        </w:rPr>
      </w:pPr>
    </w:p>
    <w:p w:rsidR="003C5C14" w:rsidRPr="000665A6" w:rsidRDefault="003C5C14" w:rsidP="003C5C14">
      <w:pPr>
        <w:tabs>
          <w:tab w:val="left" w:pos="360"/>
          <w:tab w:val="left" w:pos="720"/>
        </w:tabs>
        <w:rPr>
          <w:rFonts w:ascii="Times New Roman" w:hAnsi="Times New Roman"/>
          <w:sz w:val="24"/>
        </w:rPr>
      </w:pPr>
      <w:r>
        <w:rPr>
          <w:rFonts w:ascii="Times New Roman" w:hAnsi="Times New Roman"/>
          <w:sz w:val="24"/>
        </w:rPr>
        <w:t>Chlorophyll a results are reported as mg/m</w:t>
      </w:r>
      <w:r>
        <w:rPr>
          <w:rFonts w:ascii="Times New Roman" w:hAnsi="Times New Roman"/>
          <w:sz w:val="24"/>
          <w:vertAlign w:val="superscript"/>
        </w:rPr>
        <w:t>3</w:t>
      </w:r>
      <w:r>
        <w:rPr>
          <w:rFonts w:ascii="Times New Roman" w:hAnsi="Times New Roman"/>
          <w:sz w:val="24"/>
        </w:rPr>
        <w:t xml:space="preserve"> or ug/L The chlorophyll values are recorded to the nearest tenth if the results are below 50 ug/L and those greater than 50 ug/L</w:t>
      </w:r>
      <w:r>
        <w:rPr>
          <w:rFonts w:ascii="Times New Roman" w:hAnsi="Times New Roman"/>
          <w:sz w:val="24"/>
          <w:vertAlign w:val="superscript"/>
        </w:rPr>
        <w:t xml:space="preserve"> </w:t>
      </w:r>
      <w:r>
        <w:rPr>
          <w:rFonts w:ascii="Times New Roman" w:hAnsi="Times New Roman"/>
          <w:sz w:val="24"/>
        </w:rPr>
        <w:t>are reported as whole numbers. The MDL for the method is  1 ug/l.  Readings less than 1 are reported as &lt;1 ug/L.</w:t>
      </w:r>
    </w:p>
    <w:p w:rsidR="003C5C14" w:rsidRDefault="003C5C14" w:rsidP="003C5C14"/>
    <w:p w:rsidR="00021FF4" w:rsidRDefault="00021FF4" w:rsidP="00021FF4">
      <w:pPr>
        <w:tabs>
          <w:tab w:val="left" w:pos="360"/>
          <w:tab w:val="left" w:pos="720"/>
        </w:tabs>
        <w:rPr>
          <w:rFonts w:ascii="Times New Roman" w:hAnsi="Times New Roman"/>
          <w:sz w:val="24"/>
        </w:rPr>
      </w:pPr>
    </w:p>
    <w:p w:rsidR="00DB4A2B" w:rsidRDefault="00DB4A2B">
      <w:pPr>
        <w:tabs>
          <w:tab w:val="left" w:pos="360"/>
          <w:tab w:val="left" w:pos="720"/>
        </w:tabs>
        <w:rPr>
          <w:rFonts w:ascii="Times New Roman" w:hAnsi="Times New Roman"/>
          <w:sz w:val="24"/>
        </w:rPr>
      </w:pPr>
    </w:p>
    <w:p w:rsidR="00E176A0" w:rsidRDefault="00E176A0">
      <w:pPr>
        <w:tabs>
          <w:tab w:val="left" w:pos="360"/>
          <w:tab w:val="left" w:pos="720"/>
        </w:tabs>
        <w:rPr>
          <w:rFonts w:ascii="Times New Roman" w:hAnsi="Times New Roman"/>
          <w:sz w:val="24"/>
        </w:rPr>
      </w:pPr>
    </w:p>
    <w:p w:rsidR="001F63BC" w:rsidRDefault="001F63BC" w:rsidP="001F63BC">
      <w:pPr>
        <w:numPr>
          <w:ilvl w:val="0"/>
          <w:numId w:val="39"/>
        </w:numPr>
        <w:rPr>
          <w:b/>
        </w:rPr>
      </w:pPr>
      <w:r>
        <w:rPr>
          <w:b/>
        </w:rPr>
        <w:t>INTERFERENCES</w:t>
      </w:r>
    </w:p>
    <w:p w:rsidR="00E176A0" w:rsidRDefault="00E176A0">
      <w:pPr>
        <w:rPr>
          <w:rFonts w:ascii="Times New Roman" w:hAnsi="Times New Roman"/>
          <w:b/>
          <w:sz w:val="24"/>
        </w:rPr>
      </w:pPr>
    </w:p>
    <w:p w:rsidR="00E176A0" w:rsidRDefault="00E176A0">
      <w:pPr>
        <w:rPr>
          <w:rFonts w:ascii="Times New Roman" w:hAnsi="Times New Roman"/>
          <w:sz w:val="24"/>
        </w:rPr>
      </w:pPr>
      <w:r>
        <w:rPr>
          <w:rFonts w:ascii="Times New Roman" w:hAnsi="Times New Roman"/>
          <w:sz w:val="24"/>
        </w:rPr>
        <w:t xml:space="preserve">High concentrations of humic acids can cause interference because they fluoresce at the same wavelengths as the chlorophyll </w:t>
      </w:r>
      <w:r>
        <w:rPr>
          <w:rFonts w:ascii="Times New Roman" w:hAnsi="Times New Roman"/>
          <w:i/>
          <w:sz w:val="24"/>
        </w:rPr>
        <w:t>a</w:t>
      </w:r>
      <w:r>
        <w:rPr>
          <w:rFonts w:ascii="Times New Roman" w:hAnsi="Times New Roman"/>
          <w:sz w:val="24"/>
        </w:rPr>
        <w:t xml:space="preserve">.  Other substances that fluoresce in the red region of the light spectrum may interfere with chlorophyll </w:t>
      </w:r>
      <w:r>
        <w:rPr>
          <w:rFonts w:ascii="Times New Roman" w:hAnsi="Times New Roman"/>
          <w:i/>
          <w:sz w:val="24"/>
        </w:rPr>
        <w:t>a</w:t>
      </w:r>
      <w:r>
        <w:rPr>
          <w:rFonts w:ascii="Times New Roman" w:hAnsi="Times New Roman"/>
          <w:sz w:val="24"/>
        </w:rPr>
        <w:t xml:space="preserve"> measurement.</w:t>
      </w:r>
    </w:p>
    <w:p w:rsidR="00E176A0" w:rsidRDefault="00E176A0">
      <w:pPr>
        <w:rPr>
          <w:rFonts w:ascii="Times New Roman" w:hAnsi="Times New Roman"/>
          <w:sz w:val="24"/>
        </w:rPr>
      </w:pPr>
    </w:p>
    <w:p w:rsidR="00E176A0" w:rsidRDefault="00E176A0">
      <w:pPr>
        <w:rPr>
          <w:rFonts w:ascii="Times New Roman" w:hAnsi="Times New Roman"/>
          <w:sz w:val="24"/>
        </w:rPr>
      </w:pPr>
      <w:r>
        <w:rPr>
          <w:rFonts w:ascii="Times New Roman" w:hAnsi="Times New Roman"/>
          <w:sz w:val="24"/>
        </w:rPr>
        <w:t xml:space="preserve">Pheophytin </w:t>
      </w:r>
      <w:r>
        <w:rPr>
          <w:rFonts w:ascii="Times New Roman" w:hAnsi="Times New Roman"/>
          <w:i/>
          <w:sz w:val="24"/>
        </w:rPr>
        <w:t xml:space="preserve">a </w:t>
      </w:r>
      <w:r>
        <w:rPr>
          <w:rFonts w:ascii="Times New Roman" w:hAnsi="Times New Roman"/>
          <w:sz w:val="24"/>
        </w:rPr>
        <w:t>(a degradation product of chlorophyll</w:t>
      </w:r>
      <w:r>
        <w:rPr>
          <w:rFonts w:ascii="Times New Roman" w:hAnsi="Times New Roman"/>
          <w:i/>
          <w:sz w:val="24"/>
        </w:rPr>
        <w:t xml:space="preserve"> a</w:t>
      </w:r>
      <w:r>
        <w:rPr>
          <w:rFonts w:ascii="Times New Roman" w:hAnsi="Times New Roman"/>
          <w:sz w:val="24"/>
        </w:rPr>
        <w:t>)</w:t>
      </w:r>
      <w:r>
        <w:rPr>
          <w:rFonts w:ascii="Times New Roman" w:hAnsi="Times New Roman"/>
          <w:i/>
          <w:sz w:val="24"/>
        </w:rPr>
        <w:t xml:space="preserve"> </w:t>
      </w:r>
      <w:r>
        <w:rPr>
          <w:rFonts w:ascii="Times New Roman" w:hAnsi="Times New Roman"/>
          <w:sz w:val="24"/>
        </w:rPr>
        <w:t xml:space="preserve">and chlorophyll </w:t>
      </w:r>
      <w:r>
        <w:rPr>
          <w:rFonts w:ascii="Times New Roman" w:hAnsi="Times New Roman"/>
          <w:i/>
          <w:sz w:val="24"/>
        </w:rPr>
        <w:t xml:space="preserve">a </w:t>
      </w:r>
      <w:r>
        <w:rPr>
          <w:rFonts w:ascii="Times New Roman" w:hAnsi="Times New Roman"/>
          <w:sz w:val="24"/>
        </w:rPr>
        <w:t xml:space="preserve">are measured at similar wavelengths.  This can result in an overestimation of chlorophyll a measurement if you are using the acidification method for chlorophyll a analysis.  A correction formula is used to adjust for this problem.  These formulas are provided in </w:t>
      </w:r>
      <w:r>
        <w:rPr>
          <w:rFonts w:ascii="Times New Roman" w:hAnsi="Times New Roman"/>
          <w:sz w:val="24"/>
          <w:u w:val="single"/>
        </w:rPr>
        <w:t>Standard Methods</w:t>
      </w:r>
      <w:r>
        <w:rPr>
          <w:rFonts w:ascii="Times New Roman" w:hAnsi="Times New Roman"/>
          <w:sz w:val="24"/>
        </w:rPr>
        <w:t xml:space="preserve"> (American Public Health Assoc., 1981).  </w:t>
      </w:r>
    </w:p>
    <w:p w:rsidR="00E176A0" w:rsidRDefault="00E176A0">
      <w:pPr>
        <w:rPr>
          <w:rFonts w:ascii="Times New Roman" w:hAnsi="Times New Roman"/>
          <w:sz w:val="24"/>
        </w:rPr>
      </w:pPr>
    </w:p>
    <w:p w:rsidR="00546E33" w:rsidRDefault="00546E33" w:rsidP="00546E33">
      <w:pPr>
        <w:numPr>
          <w:ilvl w:val="0"/>
          <w:numId w:val="39"/>
        </w:numPr>
        <w:rPr>
          <w:b/>
        </w:rPr>
      </w:pPr>
      <w:r>
        <w:rPr>
          <w:b/>
        </w:rPr>
        <w:t>PREVENTIVE MAINTENANCE</w:t>
      </w:r>
    </w:p>
    <w:p w:rsidR="00E176A0" w:rsidRDefault="00E176A0">
      <w:pPr>
        <w:rPr>
          <w:rFonts w:ascii="Times New Roman" w:hAnsi="Times New Roman"/>
          <w:b/>
          <w:sz w:val="24"/>
        </w:rPr>
      </w:pPr>
    </w:p>
    <w:p w:rsidR="00E176A0" w:rsidRDefault="00E176A0">
      <w:pPr>
        <w:rPr>
          <w:rFonts w:ascii="Times New Roman" w:hAnsi="Times New Roman"/>
          <w:sz w:val="24"/>
        </w:rPr>
      </w:pPr>
      <w:r>
        <w:rPr>
          <w:rFonts w:ascii="Times New Roman" w:hAnsi="Times New Roman"/>
          <w:sz w:val="24"/>
        </w:rPr>
        <w:t>The oil level on the water pump</w:t>
      </w:r>
      <w:r w:rsidR="00546E33">
        <w:rPr>
          <w:rFonts w:ascii="Times New Roman" w:hAnsi="Times New Roman"/>
          <w:sz w:val="24"/>
        </w:rPr>
        <w:t xml:space="preserve"> used for filtering</w:t>
      </w:r>
      <w:r>
        <w:rPr>
          <w:rFonts w:ascii="Times New Roman" w:hAnsi="Times New Roman"/>
          <w:sz w:val="24"/>
        </w:rPr>
        <w:t xml:space="preserve"> must be checked daily and oil added if necessary.  The oil is kept in the bottom cabinet to the right of the fume hood.</w:t>
      </w:r>
    </w:p>
    <w:p w:rsidR="00384F2D" w:rsidRDefault="00384F2D">
      <w:pPr>
        <w:rPr>
          <w:rFonts w:ascii="Times New Roman" w:hAnsi="Times New Roman"/>
          <w:sz w:val="24"/>
        </w:rPr>
      </w:pPr>
    </w:p>
    <w:p w:rsidR="00384F2D" w:rsidRDefault="00384F2D">
      <w:pPr>
        <w:rPr>
          <w:rFonts w:ascii="Times New Roman" w:hAnsi="Times New Roman"/>
          <w:sz w:val="24"/>
        </w:rPr>
      </w:pPr>
      <w:r>
        <w:rPr>
          <w:rFonts w:ascii="Times New Roman" w:hAnsi="Times New Roman"/>
          <w:sz w:val="24"/>
        </w:rPr>
        <w:t>When doing the filtering</w:t>
      </w:r>
      <w:r w:rsidR="0078340F">
        <w:rPr>
          <w:rFonts w:ascii="Times New Roman" w:hAnsi="Times New Roman"/>
          <w:sz w:val="24"/>
        </w:rPr>
        <w:t xml:space="preserve"> always check that the volume of water in the ‘side-arm’ flask is not more than half full.  When it gets to about that level it should be emptied out and the water disposed of in the sink.</w:t>
      </w:r>
    </w:p>
    <w:p w:rsidR="00E176A0" w:rsidRDefault="00E176A0">
      <w:pPr>
        <w:rPr>
          <w:rFonts w:ascii="Times New Roman" w:hAnsi="Times New Roman"/>
          <w:sz w:val="24"/>
        </w:rPr>
      </w:pPr>
    </w:p>
    <w:p w:rsidR="00E176A0" w:rsidRDefault="00E176A0">
      <w:pPr>
        <w:pStyle w:val="BodyText"/>
        <w:rPr>
          <w:rFonts w:cs="Arial"/>
        </w:rPr>
      </w:pPr>
      <w:r>
        <w:rPr>
          <w:rFonts w:cs="Arial"/>
        </w:rPr>
        <w:t>The waste acetone is recycled at WES.  It must be transported there in an iced cooler and pack</w:t>
      </w:r>
      <w:r w:rsidR="00E9229B">
        <w:rPr>
          <w:rFonts w:cs="Arial"/>
        </w:rPr>
        <w:t>ed in such a manner that it can</w:t>
      </w:r>
      <w:r>
        <w:rPr>
          <w:rFonts w:cs="Arial"/>
        </w:rPr>
        <w:t>not tip over.  The cooler should be tied down with a bungee cord and labeled “waste acetone” on the outside.</w:t>
      </w:r>
    </w:p>
    <w:p w:rsidR="00E176A0" w:rsidRDefault="00E176A0">
      <w:pPr>
        <w:rPr>
          <w:rFonts w:ascii="Times New Roman" w:hAnsi="Times New Roman"/>
          <w:sz w:val="24"/>
        </w:rPr>
      </w:pPr>
    </w:p>
    <w:p w:rsidR="00546E33" w:rsidRDefault="00546E33" w:rsidP="00546E33">
      <w:pPr>
        <w:numPr>
          <w:ilvl w:val="0"/>
          <w:numId w:val="39"/>
        </w:numPr>
        <w:rPr>
          <w:rFonts w:ascii="Times New Roman" w:hAnsi="Times New Roman"/>
          <w:b/>
          <w:sz w:val="24"/>
        </w:rPr>
      </w:pPr>
      <w:r>
        <w:rPr>
          <w:b/>
        </w:rPr>
        <w:t>CORRECTIVE ACTIONS</w:t>
      </w:r>
    </w:p>
    <w:p w:rsidR="00E176A0" w:rsidRDefault="00E176A0">
      <w:pPr>
        <w:rPr>
          <w:rFonts w:ascii="Times New Roman" w:hAnsi="Times New Roman"/>
          <w:b/>
          <w:sz w:val="24"/>
        </w:rPr>
      </w:pPr>
    </w:p>
    <w:p w:rsidR="00E176A0" w:rsidRDefault="00E176A0">
      <w:pPr>
        <w:rPr>
          <w:rFonts w:ascii="Times New Roman" w:hAnsi="Times New Roman"/>
          <w:sz w:val="24"/>
        </w:rPr>
      </w:pPr>
      <w:r>
        <w:rPr>
          <w:rFonts w:ascii="Times New Roman" w:hAnsi="Times New Roman"/>
          <w:sz w:val="24"/>
        </w:rPr>
        <w:t xml:space="preserve">If the calibration, laboratory duplicate or laboratory blank fail </w:t>
      </w:r>
      <w:r w:rsidR="00ED601D">
        <w:rPr>
          <w:rFonts w:ascii="Times New Roman" w:hAnsi="Times New Roman"/>
          <w:sz w:val="24"/>
        </w:rPr>
        <w:t>to meet the criteria in section</w:t>
      </w:r>
      <w:r>
        <w:rPr>
          <w:rFonts w:ascii="Times New Roman" w:hAnsi="Times New Roman"/>
          <w:sz w:val="24"/>
        </w:rPr>
        <w:t xml:space="preserve"> </w:t>
      </w:r>
      <w:r w:rsidR="00ED601D">
        <w:rPr>
          <w:rFonts w:ascii="Times New Roman" w:hAnsi="Times New Roman"/>
          <w:sz w:val="24"/>
        </w:rPr>
        <w:t>10.0</w:t>
      </w:r>
      <w:r>
        <w:rPr>
          <w:rFonts w:ascii="Times New Roman" w:hAnsi="Times New Roman"/>
          <w:sz w:val="24"/>
        </w:rPr>
        <w:t xml:space="preserve">, then the analyst must re-examine the collection and analysis techniques and inspect the fluorometer for contamination or malfunction.  If the problem persists the analyst must initiate a corrective action following the directions in the standard operating procedure DEP </w:t>
      </w:r>
      <w:r>
        <w:rPr>
          <w:rFonts w:ascii="Times New Roman" w:hAnsi="Times New Roman"/>
          <w:sz w:val="24"/>
          <w:u w:val="single"/>
        </w:rPr>
        <w:t>CN 5.0 Corrective Actions</w:t>
      </w:r>
      <w:r>
        <w:rPr>
          <w:rFonts w:ascii="Times New Roman" w:hAnsi="Times New Roman"/>
          <w:sz w:val="24"/>
        </w:rPr>
        <w:t xml:space="preserve">.  The survey and project coordinators must be notified.  </w:t>
      </w:r>
    </w:p>
    <w:p w:rsidR="00E176A0" w:rsidRDefault="00E176A0">
      <w:pPr>
        <w:rPr>
          <w:rFonts w:ascii="Times New Roman" w:hAnsi="Times New Roman"/>
          <w:b/>
          <w:sz w:val="24"/>
        </w:rPr>
      </w:pPr>
    </w:p>
    <w:p w:rsidR="00E176A0" w:rsidRDefault="00E176A0">
      <w:pPr>
        <w:rPr>
          <w:b/>
        </w:rPr>
      </w:pPr>
    </w:p>
    <w:p w:rsidR="00E176A0" w:rsidRDefault="00E176A0" w:rsidP="00004992">
      <w:pPr>
        <w:pStyle w:val="Footer"/>
        <w:numPr>
          <w:ilvl w:val="0"/>
          <w:numId w:val="39"/>
        </w:numPr>
        <w:tabs>
          <w:tab w:val="clear" w:pos="4320"/>
          <w:tab w:val="clear" w:pos="8640"/>
        </w:tabs>
        <w:rPr>
          <w:rFonts w:ascii="Arial" w:hAnsi="Arial" w:cs="Arial"/>
          <w:b/>
          <w:sz w:val="20"/>
        </w:rPr>
      </w:pPr>
      <w:r>
        <w:rPr>
          <w:rFonts w:ascii="Arial" w:hAnsi="Arial" w:cs="Arial"/>
          <w:b/>
          <w:sz w:val="20"/>
        </w:rPr>
        <w:t>WASTE AND POLLUTION PREVENTION</w:t>
      </w:r>
      <w:r>
        <w:rPr>
          <w:rFonts w:ascii="Arial" w:hAnsi="Arial" w:cs="Arial"/>
          <w:b/>
          <w:sz w:val="20"/>
        </w:rPr>
        <w:tab/>
      </w:r>
    </w:p>
    <w:p w:rsidR="00E176A0" w:rsidRDefault="00E176A0">
      <w:pPr>
        <w:pStyle w:val="Footer"/>
        <w:tabs>
          <w:tab w:val="clear" w:pos="4320"/>
          <w:tab w:val="clear" w:pos="8640"/>
        </w:tabs>
      </w:pPr>
    </w:p>
    <w:p w:rsidR="00E176A0" w:rsidRDefault="00E176A0">
      <w:pPr>
        <w:pStyle w:val="Footer"/>
        <w:tabs>
          <w:tab w:val="clear" w:pos="4320"/>
          <w:tab w:val="clear" w:pos="8640"/>
        </w:tabs>
      </w:pPr>
      <w:r>
        <w:lastRenderedPageBreak/>
        <w:t xml:space="preserve">The use of disposable borosilicate cuvettes has resulted in a dramatic decrease in the use of acetone.  The use of the “no-acid” method has resulted in the elimination of the use of concentrated sulphuric acid and of the waste acid.  </w:t>
      </w:r>
      <w:r w:rsidR="00A06C87">
        <w:t xml:space="preserve">While not </w:t>
      </w:r>
      <w:r w:rsidR="00F9217D">
        <w:t xml:space="preserve">immediately </w:t>
      </w:r>
      <w:r w:rsidR="00A06C87">
        <w:t>harmful to the environment</w:t>
      </w:r>
      <w:r w:rsidR="00F9217D">
        <w:t xml:space="preserve"> </w:t>
      </w:r>
      <w:r>
        <w:t>the use of disposable cuvettes increases the waste returned to the landfills</w:t>
      </w:r>
      <w:r w:rsidR="00E9229B">
        <w:t>.</w:t>
      </w:r>
      <w:r>
        <w:t xml:space="preserve">  </w:t>
      </w:r>
    </w:p>
    <w:p w:rsidR="00E176A0" w:rsidRDefault="00E176A0">
      <w:pPr>
        <w:pStyle w:val="Footer"/>
        <w:tabs>
          <w:tab w:val="clear" w:pos="4320"/>
          <w:tab w:val="clear" w:pos="8640"/>
        </w:tabs>
      </w:pPr>
    </w:p>
    <w:p w:rsidR="00E176A0" w:rsidRDefault="00E176A0" w:rsidP="00004992">
      <w:pPr>
        <w:pStyle w:val="Footer"/>
        <w:numPr>
          <w:ilvl w:val="0"/>
          <w:numId w:val="39"/>
        </w:numPr>
        <w:tabs>
          <w:tab w:val="clear" w:pos="4320"/>
          <w:tab w:val="clear" w:pos="8640"/>
        </w:tabs>
        <w:rPr>
          <w:rFonts w:ascii="Arial" w:hAnsi="Arial" w:cs="Arial"/>
          <w:b/>
          <w:bCs/>
          <w:sz w:val="20"/>
        </w:rPr>
      </w:pPr>
      <w:r>
        <w:rPr>
          <w:rFonts w:ascii="Arial" w:hAnsi="Arial" w:cs="Arial"/>
          <w:b/>
          <w:bCs/>
          <w:sz w:val="20"/>
        </w:rPr>
        <w:t>REFERENCES</w:t>
      </w:r>
    </w:p>
    <w:p w:rsidR="00E176A0" w:rsidRDefault="00E176A0">
      <w:pPr>
        <w:pStyle w:val="Footer"/>
        <w:tabs>
          <w:tab w:val="clear" w:pos="4320"/>
          <w:tab w:val="clear" w:pos="8640"/>
        </w:tabs>
        <w:rPr>
          <w:rFonts w:ascii="Arial" w:hAnsi="Arial" w:cs="Arial"/>
          <w:b/>
          <w:bCs/>
          <w:sz w:val="20"/>
        </w:rPr>
      </w:pPr>
    </w:p>
    <w:p w:rsidR="00E176A0" w:rsidRDefault="00E176A0">
      <w:pPr>
        <w:rPr>
          <w:rFonts w:ascii="Times New Roman" w:hAnsi="Times New Roman"/>
          <w:b/>
          <w:sz w:val="24"/>
        </w:rPr>
      </w:pPr>
    </w:p>
    <w:p w:rsidR="00E176A0" w:rsidRDefault="00E176A0">
      <w:pPr>
        <w:tabs>
          <w:tab w:val="left" w:pos="360"/>
          <w:tab w:val="left" w:pos="720"/>
        </w:tabs>
        <w:rPr>
          <w:rFonts w:ascii="Times New Roman" w:hAnsi="Times New Roman"/>
          <w:sz w:val="24"/>
        </w:rPr>
      </w:pPr>
      <w:r>
        <w:rPr>
          <w:rFonts w:ascii="Times New Roman" w:hAnsi="Times New Roman"/>
          <w:sz w:val="24"/>
        </w:rPr>
        <w:t>American Public Health Assoc. 1981</w:t>
      </w:r>
      <w:r>
        <w:rPr>
          <w:rFonts w:ascii="Times New Roman" w:hAnsi="Times New Roman"/>
          <w:sz w:val="24"/>
          <w:u w:val="single"/>
        </w:rPr>
        <w:t xml:space="preserve">. Standard Methods for the Examination of Water and Wastewater.  </w:t>
      </w:r>
      <w:r>
        <w:rPr>
          <w:rFonts w:ascii="Times New Roman" w:hAnsi="Times New Roman"/>
          <w:sz w:val="24"/>
        </w:rPr>
        <w:t xml:space="preserve">15 th. edit. Editors: Greenberg, A. E., Connors, J. J. and D. Jenkins.  American Public Health Assoc. Washington, DC. </w:t>
      </w:r>
    </w:p>
    <w:p w:rsidR="00E176A0" w:rsidRDefault="00E176A0">
      <w:pPr>
        <w:tabs>
          <w:tab w:val="left" w:pos="360"/>
          <w:tab w:val="left" w:pos="720"/>
        </w:tabs>
        <w:rPr>
          <w:rFonts w:ascii="Times New Roman" w:hAnsi="Times New Roman"/>
          <w:sz w:val="24"/>
        </w:rPr>
      </w:pPr>
    </w:p>
    <w:p w:rsidR="00E176A0" w:rsidRDefault="00E176A0">
      <w:pPr>
        <w:tabs>
          <w:tab w:val="left" w:pos="360"/>
          <w:tab w:val="left" w:pos="720"/>
        </w:tabs>
        <w:rPr>
          <w:rFonts w:ascii="Times New Roman" w:hAnsi="Times New Roman"/>
          <w:sz w:val="24"/>
        </w:rPr>
      </w:pPr>
      <w:r>
        <w:rPr>
          <w:rFonts w:ascii="Times New Roman" w:hAnsi="Times New Roman"/>
          <w:sz w:val="24"/>
        </w:rPr>
        <w:t xml:space="preserve">Arar, E. J. and G. B. Collins.1997.  </w:t>
      </w:r>
      <w:r>
        <w:rPr>
          <w:rFonts w:ascii="Times New Roman" w:hAnsi="Times New Roman"/>
          <w:sz w:val="24"/>
          <w:u w:val="single"/>
        </w:rPr>
        <w:t>In Vitro Determination of Chlorophyll a and Phaeophytin a in Marine and Freshwater Algae by Fluorescence</w:t>
      </w:r>
      <w:r>
        <w:rPr>
          <w:rFonts w:ascii="Times New Roman" w:hAnsi="Times New Roman"/>
          <w:sz w:val="24"/>
        </w:rPr>
        <w:t xml:space="preserve">.  National Exposure Research Laboratory. Office of Research and Development. US Environmental Protection Agency. </w:t>
      </w:r>
      <w:smartTag w:uri="urn:schemas-microsoft-com:office:smarttags" w:element="place">
        <w:smartTag w:uri="urn:schemas-microsoft-com:office:smarttags" w:element="City">
          <w:r>
            <w:rPr>
              <w:rFonts w:ascii="Times New Roman" w:hAnsi="Times New Roman"/>
              <w:sz w:val="24"/>
            </w:rPr>
            <w:t>Cincinnati</w:t>
          </w:r>
        </w:smartTag>
        <w:r>
          <w:rPr>
            <w:rFonts w:ascii="Times New Roman" w:hAnsi="Times New Roman"/>
            <w:sz w:val="24"/>
          </w:rPr>
          <w:t xml:space="preserve">, </w:t>
        </w:r>
        <w:smartTag w:uri="urn:schemas-microsoft-com:office:smarttags" w:element="State">
          <w:r>
            <w:rPr>
              <w:rFonts w:ascii="Times New Roman" w:hAnsi="Times New Roman"/>
              <w:sz w:val="24"/>
            </w:rPr>
            <w:t>Ohio</w:t>
          </w:r>
        </w:smartTag>
      </w:smartTag>
      <w:r>
        <w:rPr>
          <w:rFonts w:ascii="Times New Roman" w:hAnsi="Times New Roman"/>
          <w:sz w:val="24"/>
        </w:rPr>
        <w:t>.</w:t>
      </w:r>
    </w:p>
    <w:p w:rsidR="00E176A0" w:rsidRDefault="00E176A0">
      <w:pPr>
        <w:tabs>
          <w:tab w:val="left" w:pos="360"/>
          <w:tab w:val="left" w:pos="720"/>
        </w:tabs>
        <w:rPr>
          <w:rFonts w:ascii="Times New Roman" w:hAnsi="Times New Roman"/>
          <w:sz w:val="24"/>
        </w:rPr>
      </w:pPr>
    </w:p>
    <w:p w:rsidR="00E176A0" w:rsidRDefault="00E176A0">
      <w:pPr>
        <w:tabs>
          <w:tab w:val="left" w:pos="360"/>
          <w:tab w:val="left" w:pos="720"/>
        </w:tabs>
        <w:rPr>
          <w:rFonts w:ascii="Times New Roman" w:hAnsi="Times New Roman"/>
          <w:b/>
          <w:sz w:val="24"/>
          <w:u w:val="single"/>
        </w:rPr>
      </w:pPr>
      <w:r>
        <w:rPr>
          <w:rFonts w:ascii="Times New Roman" w:hAnsi="Times New Roman"/>
          <w:sz w:val="24"/>
        </w:rPr>
        <w:t xml:space="preserve">Kimball, W.A.  1976.  </w:t>
      </w:r>
      <w:r>
        <w:rPr>
          <w:rFonts w:ascii="Times New Roman" w:hAnsi="Times New Roman"/>
          <w:sz w:val="24"/>
          <w:u w:val="single"/>
        </w:rPr>
        <w:t>Procedure for Chlorophyll Analysis</w:t>
      </w:r>
      <w:r>
        <w:rPr>
          <w:rFonts w:ascii="Times New Roman" w:hAnsi="Times New Roman"/>
          <w:sz w:val="24"/>
        </w:rPr>
        <w:t xml:space="preserve"> (unpublished).  Massachusetts Division of Water Pollution Control, Westborough.  </w:t>
      </w:r>
    </w:p>
    <w:p w:rsidR="00E176A0" w:rsidRDefault="00E176A0">
      <w:pPr>
        <w:tabs>
          <w:tab w:val="left" w:pos="360"/>
          <w:tab w:val="left" w:pos="720"/>
        </w:tabs>
        <w:rPr>
          <w:rFonts w:ascii="Times New Roman" w:hAnsi="Times New Roman"/>
          <w:b/>
          <w:sz w:val="24"/>
          <w:u w:val="single"/>
        </w:rPr>
      </w:pPr>
    </w:p>
    <w:p w:rsidR="00140060" w:rsidRDefault="00140060" w:rsidP="00140060">
      <w:pPr>
        <w:suppressAutoHyphens/>
        <w:rPr>
          <w:rFonts w:ascii="Times New Roman" w:hAnsi="Times New Roman" w:cs="Times New Roman"/>
          <w:sz w:val="24"/>
        </w:rPr>
      </w:pPr>
      <w:r>
        <w:rPr>
          <w:rFonts w:ascii="Times New Roman" w:hAnsi="Times New Roman" w:cs="Times New Roman"/>
          <w:sz w:val="24"/>
        </w:rPr>
        <w:t>MA DEP</w:t>
      </w:r>
      <w:r>
        <w:t>.  2012</w:t>
      </w:r>
      <w:r>
        <w:rPr>
          <w:u w:val="single"/>
        </w:rPr>
        <w:t xml:space="preserve">. </w:t>
      </w:r>
      <w:r>
        <w:rPr>
          <w:rFonts w:ascii="Times New Roman" w:hAnsi="Times New Roman" w:cs="Times New Roman"/>
          <w:sz w:val="24"/>
          <w:u w:val="single"/>
        </w:rPr>
        <w:t>CN 35.0-</w:t>
      </w:r>
      <w:r w:rsidRPr="00140060">
        <w:rPr>
          <w:rFonts w:ascii="Times New Roman" w:hAnsi="Times New Roman"/>
          <w:bCs/>
          <w:sz w:val="24"/>
        </w:rPr>
        <w:t xml:space="preserve"> </w:t>
      </w:r>
      <w:r w:rsidRPr="003926FA">
        <w:rPr>
          <w:rFonts w:ascii="Times New Roman" w:hAnsi="Times New Roman"/>
          <w:bCs/>
          <w:sz w:val="24"/>
        </w:rPr>
        <w:t>Percent Cover and Periphyton Collection Determinations</w:t>
      </w:r>
      <w:r>
        <w:t>.</w:t>
      </w:r>
      <w:r>
        <w:rPr>
          <w:rFonts w:ascii="Times New Roman" w:hAnsi="Times New Roman" w:cs="Times New Roman"/>
          <w:i/>
          <w:sz w:val="24"/>
        </w:rPr>
        <w:t xml:space="preserve">   </w:t>
      </w:r>
      <w:r>
        <w:rPr>
          <w:rFonts w:ascii="Times New Roman" w:hAnsi="Times New Roman" w:cs="Times New Roman"/>
          <w:sz w:val="24"/>
        </w:rPr>
        <w:t>Massachusetts Department of Environmental Protection, Division of Watershed Management, Worcester, MA.</w:t>
      </w:r>
    </w:p>
    <w:p w:rsidR="00140060" w:rsidRDefault="00140060">
      <w:pPr>
        <w:suppressAutoHyphens/>
        <w:rPr>
          <w:rFonts w:ascii="Times New Roman" w:hAnsi="Times New Roman" w:cs="Times New Roman"/>
          <w:sz w:val="24"/>
        </w:rPr>
      </w:pPr>
    </w:p>
    <w:p w:rsidR="00140060" w:rsidRDefault="00140060" w:rsidP="00140060">
      <w:pPr>
        <w:tabs>
          <w:tab w:val="left" w:pos="360"/>
          <w:tab w:val="left" w:pos="720"/>
        </w:tabs>
        <w:rPr>
          <w:rFonts w:ascii="Times New Roman" w:hAnsi="Times New Roman"/>
          <w:sz w:val="24"/>
        </w:rPr>
      </w:pPr>
      <w:r>
        <w:rPr>
          <w:rFonts w:ascii="Times New Roman" w:hAnsi="Times New Roman"/>
          <w:sz w:val="24"/>
        </w:rPr>
        <w:t>MA DEP. 2003</w:t>
      </w:r>
      <w:r>
        <w:rPr>
          <w:rFonts w:ascii="Times New Roman" w:hAnsi="Times New Roman"/>
          <w:sz w:val="24"/>
          <w:u w:val="single"/>
        </w:rPr>
        <w:t xml:space="preserve">. Baseline Lake Survey Quality Assurance Project Plan.  </w:t>
      </w:r>
      <w:r>
        <w:rPr>
          <w:rFonts w:ascii="Times New Roman" w:hAnsi="Times New Roman" w:cs="Times New Roman"/>
          <w:sz w:val="24"/>
        </w:rPr>
        <w:t>Massachusetts Department of Environmental Protection</w:t>
      </w:r>
      <w:r>
        <w:rPr>
          <w:rFonts w:ascii="Times New Roman" w:hAnsi="Times New Roman"/>
          <w:sz w:val="24"/>
        </w:rPr>
        <w:t>, Division of Watershed Management.  Worcester, MA.</w:t>
      </w:r>
    </w:p>
    <w:p w:rsidR="00140060" w:rsidRDefault="00140060">
      <w:pPr>
        <w:suppressAutoHyphens/>
        <w:rPr>
          <w:rFonts w:ascii="Times New Roman" w:hAnsi="Times New Roman" w:cs="Times New Roman"/>
          <w:sz w:val="24"/>
        </w:rPr>
      </w:pPr>
    </w:p>
    <w:p w:rsidR="00E176A0" w:rsidRDefault="00E176A0" w:rsidP="00140060">
      <w:pPr>
        <w:suppressAutoHyphens/>
        <w:rPr>
          <w:rFonts w:ascii="Times New Roman" w:hAnsi="Times New Roman" w:cs="Times New Roman"/>
          <w:sz w:val="24"/>
        </w:rPr>
      </w:pPr>
      <w:r>
        <w:rPr>
          <w:rFonts w:ascii="Times New Roman" w:hAnsi="Times New Roman" w:cs="Times New Roman"/>
          <w:sz w:val="24"/>
        </w:rPr>
        <w:t>MA DEP</w:t>
      </w:r>
      <w:r>
        <w:t>.  1999</w:t>
      </w:r>
      <w:r>
        <w:rPr>
          <w:u w:val="single"/>
        </w:rPr>
        <w:t xml:space="preserve">. </w:t>
      </w:r>
      <w:r>
        <w:rPr>
          <w:rFonts w:ascii="Times New Roman" w:hAnsi="Times New Roman" w:cs="Times New Roman"/>
          <w:sz w:val="24"/>
          <w:u w:val="single"/>
        </w:rPr>
        <w:t>CN 1.0-Grab Collection Techniques of Water Quality SOP</w:t>
      </w:r>
      <w:r>
        <w:t>.</w:t>
      </w:r>
      <w:r>
        <w:rPr>
          <w:rFonts w:ascii="Times New Roman" w:hAnsi="Times New Roman" w:cs="Times New Roman"/>
          <w:i/>
          <w:sz w:val="24"/>
        </w:rPr>
        <w:t xml:space="preserve">   </w:t>
      </w:r>
      <w:r>
        <w:rPr>
          <w:rFonts w:ascii="Times New Roman" w:hAnsi="Times New Roman" w:cs="Times New Roman"/>
          <w:sz w:val="24"/>
        </w:rPr>
        <w:t>Massachusetts</w:t>
      </w:r>
      <w:r w:rsidR="00140060">
        <w:rPr>
          <w:rFonts w:ascii="Times New Roman" w:hAnsi="Times New Roman" w:cs="Times New Roman"/>
          <w:sz w:val="24"/>
        </w:rPr>
        <w:t xml:space="preserve"> </w:t>
      </w:r>
      <w:r>
        <w:rPr>
          <w:rFonts w:ascii="Times New Roman" w:hAnsi="Times New Roman" w:cs="Times New Roman"/>
          <w:sz w:val="24"/>
        </w:rPr>
        <w:t>Department of Environmental Protection, Division of Watershed Management,</w:t>
      </w:r>
      <w:r w:rsidR="00140060">
        <w:rPr>
          <w:rFonts w:ascii="Times New Roman" w:hAnsi="Times New Roman" w:cs="Times New Roman"/>
          <w:sz w:val="24"/>
        </w:rPr>
        <w:t xml:space="preserve"> </w:t>
      </w:r>
      <w:r>
        <w:rPr>
          <w:rFonts w:ascii="Times New Roman" w:hAnsi="Times New Roman" w:cs="Times New Roman"/>
          <w:sz w:val="24"/>
        </w:rPr>
        <w:t>Worcester, MA.</w:t>
      </w:r>
    </w:p>
    <w:p w:rsidR="00E176A0" w:rsidRDefault="00E176A0">
      <w:pPr>
        <w:rPr>
          <w:rFonts w:ascii="Times New Roman" w:hAnsi="Times New Roman" w:cs="Times New Roman"/>
          <w:sz w:val="24"/>
        </w:rPr>
      </w:pPr>
    </w:p>
    <w:p w:rsidR="00E176A0" w:rsidRDefault="00E176A0">
      <w:pPr>
        <w:suppressAutoHyphens/>
        <w:ind w:left="720" w:hanging="720"/>
        <w:rPr>
          <w:rFonts w:ascii="Times New Roman" w:hAnsi="Times New Roman" w:cs="Times New Roman"/>
          <w:sz w:val="24"/>
        </w:rPr>
      </w:pPr>
      <w:r>
        <w:rPr>
          <w:rFonts w:ascii="Times New Roman" w:hAnsi="Times New Roman" w:cs="Times New Roman"/>
          <w:sz w:val="24"/>
        </w:rPr>
        <w:t xml:space="preserve">MA DEP.  </w:t>
      </w:r>
      <w:r>
        <w:rPr>
          <w:rFonts w:ascii="Times New Roman" w:hAnsi="Times New Roman" w:cs="Times New Roman"/>
          <w:sz w:val="24"/>
          <w:u w:val="single"/>
        </w:rPr>
        <w:t>CN 5.0 Corrective Action Procedures SOP</w:t>
      </w:r>
      <w:r>
        <w:rPr>
          <w:rFonts w:ascii="Times New Roman" w:hAnsi="Times New Roman" w:cs="Times New Roman"/>
          <w:sz w:val="24"/>
        </w:rPr>
        <w:t>, 1999</w:t>
      </w:r>
      <w:r>
        <w:rPr>
          <w:rFonts w:ascii="Times New Roman" w:hAnsi="Times New Roman" w:cs="Times New Roman"/>
          <w:i/>
          <w:sz w:val="24"/>
        </w:rPr>
        <w:t xml:space="preserve">.  </w:t>
      </w:r>
      <w:r>
        <w:rPr>
          <w:rFonts w:ascii="Times New Roman" w:hAnsi="Times New Roman" w:cs="Times New Roman"/>
          <w:sz w:val="24"/>
        </w:rPr>
        <w:t>Massachusetts Department</w:t>
      </w:r>
    </w:p>
    <w:p w:rsidR="00E176A0" w:rsidRDefault="00E176A0">
      <w:pPr>
        <w:suppressAutoHyphens/>
        <w:ind w:left="720" w:hanging="720"/>
        <w:rPr>
          <w:rFonts w:ascii="Times New Roman" w:hAnsi="Times New Roman" w:cs="Times New Roman"/>
          <w:sz w:val="24"/>
        </w:rPr>
      </w:pPr>
      <w:r>
        <w:rPr>
          <w:rFonts w:ascii="Times New Roman" w:hAnsi="Times New Roman" w:cs="Times New Roman"/>
          <w:sz w:val="24"/>
        </w:rPr>
        <w:t>of Environmental Protection, Division of Watershed Management, Worcester, MA.</w:t>
      </w:r>
    </w:p>
    <w:p w:rsidR="00E176A0" w:rsidRDefault="00E176A0">
      <w:pPr>
        <w:rPr>
          <w:rFonts w:ascii="Times New Roman" w:hAnsi="Times New Roman" w:cs="Times New Roman"/>
          <w:sz w:val="24"/>
        </w:rPr>
      </w:pPr>
    </w:p>
    <w:p w:rsidR="00E176A0" w:rsidRDefault="00E176A0">
      <w:pPr>
        <w:suppressAutoHyphens/>
        <w:ind w:left="720" w:hanging="720"/>
        <w:rPr>
          <w:rFonts w:ascii="Times New Roman" w:hAnsi="Times New Roman" w:cs="Times New Roman"/>
          <w:sz w:val="24"/>
        </w:rPr>
      </w:pPr>
      <w:r>
        <w:rPr>
          <w:rFonts w:ascii="Times New Roman" w:hAnsi="Times New Roman" w:cs="Times New Roman"/>
          <w:sz w:val="24"/>
        </w:rPr>
        <w:t xml:space="preserve">MA DEP.  </w:t>
      </w:r>
      <w:r>
        <w:rPr>
          <w:rFonts w:ascii="Times New Roman" w:hAnsi="Times New Roman" w:cs="Times New Roman"/>
          <w:sz w:val="24"/>
          <w:u w:val="single"/>
        </w:rPr>
        <w:t>CN 8.0 Personal Protective Equipment SOP</w:t>
      </w:r>
      <w:r>
        <w:rPr>
          <w:rFonts w:ascii="Times New Roman" w:hAnsi="Times New Roman" w:cs="Times New Roman"/>
          <w:sz w:val="24"/>
        </w:rPr>
        <w:t>, 1999</w:t>
      </w:r>
      <w:r>
        <w:rPr>
          <w:rFonts w:ascii="Times New Roman" w:hAnsi="Times New Roman" w:cs="Times New Roman"/>
          <w:i/>
          <w:sz w:val="24"/>
        </w:rPr>
        <w:t xml:space="preserve">.  </w:t>
      </w:r>
      <w:smartTag w:uri="urn:schemas-microsoft-com:office:smarttags" w:element="State">
        <w:smartTag w:uri="urn:schemas-microsoft-com:office:smarttags" w:element="place">
          <w:r>
            <w:rPr>
              <w:rFonts w:ascii="Times New Roman" w:hAnsi="Times New Roman" w:cs="Times New Roman"/>
              <w:sz w:val="24"/>
            </w:rPr>
            <w:t>Massachusetts</w:t>
          </w:r>
        </w:smartTag>
      </w:smartTag>
    </w:p>
    <w:p w:rsidR="00E176A0" w:rsidRDefault="00E176A0">
      <w:pPr>
        <w:suppressAutoHyphens/>
        <w:ind w:left="720" w:hanging="720"/>
        <w:rPr>
          <w:rFonts w:ascii="Times New Roman" w:hAnsi="Times New Roman" w:cs="Times New Roman"/>
          <w:sz w:val="24"/>
        </w:rPr>
      </w:pPr>
      <w:r>
        <w:rPr>
          <w:rFonts w:ascii="Times New Roman" w:hAnsi="Times New Roman" w:cs="Times New Roman"/>
          <w:sz w:val="24"/>
        </w:rPr>
        <w:t>Department of Environmental Protection, Division of Watershed Management,</w:t>
      </w:r>
    </w:p>
    <w:p w:rsidR="00E176A0" w:rsidRDefault="00E176A0">
      <w:pPr>
        <w:rPr>
          <w:rFonts w:ascii="Times New Roman" w:hAnsi="Times New Roman" w:cs="Times New Roman"/>
          <w:sz w:val="24"/>
        </w:rPr>
      </w:pPr>
      <w:smartTag w:uri="urn:schemas-microsoft-com:office:smarttags" w:element="place">
        <w:smartTag w:uri="urn:schemas-microsoft-com:office:smarttags" w:element="City">
          <w:r>
            <w:rPr>
              <w:rFonts w:ascii="Times New Roman" w:hAnsi="Times New Roman" w:cs="Times New Roman"/>
              <w:sz w:val="24"/>
            </w:rPr>
            <w:t>Worcester</w:t>
          </w:r>
        </w:smartTag>
        <w:r>
          <w:rPr>
            <w:rFonts w:ascii="Times New Roman" w:hAnsi="Times New Roman" w:cs="Times New Roman"/>
            <w:sz w:val="24"/>
          </w:rPr>
          <w:t xml:space="preserve">, </w:t>
        </w:r>
        <w:smartTag w:uri="urn:schemas-microsoft-com:office:smarttags" w:element="State">
          <w:r>
            <w:rPr>
              <w:rFonts w:ascii="Times New Roman" w:hAnsi="Times New Roman" w:cs="Times New Roman"/>
              <w:sz w:val="24"/>
            </w:rPr>
            <w:t>MA</w:t>
          </w:r>
        </w:smartTag>
      </w:smartTag>
      <w:r>
        <w:rPr>
          <w:rFonts w:ascii="Times New Roman" w:hAnsi="Times New Roman" w:cs="Times New Roman"/>
          <w:sz w:val="24"/>
        </w:rPr>
        <w:t>.</w:t>
      </w:r>
    </w:p>
    <w:p w:rsidR="00D128F6" w:rsidRDefault="00D128F6" w:rsidP="00D128F6">
      <w:pPr>
        <w:tabs>
          <w:tab w:val="left" w:pos="360"/>
          <w:tab w:val="left" w:pos="720"/>
        </w:tabs>
        <w:rPr>
          <w:rFonts w:ascii="Times New Roman" w:hAnsi="Times New Roman"/>
          <w:sz w:val="24"/>
        </w:rPr>
      </w:pPr>
    </w:p>
    <w:p w:rsidR="001314B6" w:rsidRDefault="001314B6" w:rsidP="00D128F6">
      <w:pPr>
        <w:tabs>
          <w:tab w:val="left" w:pos="360"/>
          <w:tab w:val="left" w:pos="720"/>
        </w:tabs>
        <w:rPr>
          <w:rFonts w:ascii="Times New Roman" w:hAnsi="Times New Roman"/>
          <w:sz w:val="24"/>
        </w:rPr>
      </w:pPr>
      <w:r>
        <w:rPr>
          <w:rFonts w:ascii="Times New Roman" w:hAnsi="Times New Roman"/>
          <w:sz w:val="24"/>
        </w:rPr>
        <w:t>MA DEP.2018. Massachusetts Probabilistic Monitoring and Assessment Program: Field Operations Manual Lakes, v. 1.2. Department of Environmental Protection, Division of Watershed Management, Worcester, MA.</w:t>
      </w:r>
    </w:p>
    <w:p w:rsidR="001314B6" w:rsidRDefault="001314B6" w:rsidP="00D128F6">
      <w:pPr>
        <w:tabs>
          <w:tab w:val="left" w:pos="360"/>
          <w:tab w:val="left" w:pos="720"/>
        </w:tabs>
        <w:rPr>
          <w:rFonts w:ascii="Times New Roman" w:hAnsi="Times New Roman"/>
          <w:sz w:val="24"/>
        </w:rPr>
      </w:pPr>
    </w:p>
    <w:p w:rsidR="00D128F6" w:rsidRDefault="00D128F6" w:rsidP="00D128F6">
      <w:pPr>
        <w:tabs>
          <w:tab w:val="left" w:pos="360"/>
          <w:tab w:val="left" w:pos="720"/>
        </w:tabs>
        <w:rPr>
          <w:rFonts w:ascii="Times New Roman" w:hAnsi="Times New Roman"/>
          <w:sz w:val="24"/>
        </w:rPr>
      </w:pPr>
      <w:r>
        <w:rPr>
          <w:rFonts w:ascii="Times New Roman" w:hAnsi="Times New Roman"/>
          <w:sz w:val="24"/>
        </w:rPr>
        <w:t xml:space="preserve">Turner Designs, Inc.  2006.  </w:t>
      </w:r>
      <w:r w:rsidRPr="000E398C">
        <w:rPr>
          <w:rFonts w:ascii="Times New Roman" w:hAnsi="Times New Roman"/>
          <w:sz w:val="24"/>
          <w:u w:val="single"/>
        </w:rPr>
        <w:t>Trilogy Laboratory Fluorometer User’s Manual</w:t>
      </w:r>
      <w:r>
        <w:rPr>
          <w:rFonts w:ascii="Times New Roman" w:hAnsi="Times New Roman"/>
          <w:sz w:val="24"/>
        </w:rPr>
        <w:t xml:space="preserve">.  </w:t>
      </w:r>
      <w:smartTag w:uri="urn:schemas-microsoft-com:office:smarttags" w:element="place">
        <w:smartTag w:uri="urn:schemas-microsoft-com:office:smarttags" w:element="City">
          <w:r>
            <w:rPr>
              <w:rFonts w:ascii="Times New Roman" w:hAnsi="Times New Roman"/>
              <w:sz w:val="24"/>
            </w:rPr>
            <w:t>Sunnyvale</w:t>
          </w:r>
        </w:smartTag>
        <w:r>
          <w:rPr>
            <w:rFonts w:ascii="Times New Roman" w:hAnsi="Times New Roman"/>
            <w:sz w:val="24"/>
          </w:rPr>
          <w:t xml:space="preserve">, </w:t>
        </w:r>
        <w:smartTag w:uri="urn:schemas-microsoft-com:office:smarttags" w:element="State">
          <w:r>
            <w:rPr>
              <w:rFonts w:ascii="Times New Roman" w:hAnsi="Times New Roman"/>
              <w:sz w:val="24"/>
            </w:rPr>
            <w:t>CA</w:t>
          </w:r>
        </w:smartTag>
      </w:smartTag>
      <w:r>
        <w:rPr>
          <w:rFonts w:ascii="Times New Roman" w:hAnsi="Times New Roman"/>
          <w:sz w:val="24"/>
        </w:rPr>
        <w:t>.  ii + 38 p.</w:t>
      </w:r>
    </w:p>
    <w:p w:rsidR="009F4418" w:rsidRDefault="009F4418" w:rsidP="009F4418">
      <w:pPr>
        <w:tabs>
          <w:tab w:val="left" w:pos="360"/>
          <w:tab w:val="left" w:pos="720"/>
        </w:tabs>
        <w:rPr>
          <w:rFonts w:ascii="Times New Roman" w:hAnsi="Times New Roman"/>
          <w:sz w:val="24"/>
        </w:rPr>
      </w:pPr>
    </w:p>
    <w:p w:rsidR="009F4418" w:rsidRDefault="009F4418" w:rsidP="009F4418">
      <w:pPr>
        <w:tabs>
          <w:tab w:val="left" w:pos="360"/>
          <w:tab w:val="left" w:pos="720"/>
        </w:tabs>
        <w:rPr>
          <w:rFonts w:ascii="Times New Roman" w:hAnsi="Times New Roman"/>
          <w:sz w:val="24"/>
        </w:rPr>
      </w:pPr>
      <w:r>
        <w:rPr>
          <w:rFonts w:ascii="Times New Roman" w:hAnsi="Times New Roman"/>
          <w:sz w:val="24"/>
        </w:rPr>
        <w:lastRenderedPageBreak/>
        <w:t xml:space="preserve">US EPA.  1986. </w:t>
      </w:r>
      <w:r>
        <w:rPr>
          <w:rFonts w:ascii="Times New Roman" w:hAnsi="Times New Roman"/>
          <w:sz w:val="24"/>
          <w:u w:val="single"/>
        </w:rPr>
        <w:t>Instructions for Fluorometric Analysis of Chlorophyll</w:t>
      </w:r>
      <w:r>
        <w:rPr>
          <w:rFonts w:ascii="Times New Roman" w:hAnsi="Times New Roman"/>
          <w:sz w:val="24"/>
        </w:rPr>
        <w:t xml:space="preserve">.  Environmental Monitoring &amp; Support Laboratory.  </w:t>
      </w:r>
      <w:smartTag w:uri="urn:schemas-microsoft-com:office:smarttags" w:element="City">
        <w:smartTag w:uri="urn:schemas-microsoft-com:office:smarttags" w:element="place">
          <w:r>
            <w:rPr>
              <w:rFonts w:ascii="Times New Roman" w:hAnsi="Times New Roman"/>
              <w:sz w:val="24"/>
            </w:rPr>
            <w:t>Cincinnati</w:t>
          </w:r>
        </w:smartTag>
      </w:smartTag>
      <w:r>
        <w:rPr>
          <w:rFonts w:ascii="Times New Roman" w:hAnsi="Times New Roman"/>
          <w:sz w:val="24"/>
        </w:rPr>
        <w:t>.</w:t>
      </w:r>
    </w:p>
    <w:p w:rsidR="009F4418" w:rsidRDefault="009F4418" w:rsidP="009F4418">
      <w:pPr>
        <w:tabs>
          <w:tab w:val="left" w:pos="360"/>
          <w:tab w:val="left" w:pos="720"/>
        </w:tabs>
        <w:rPr>
          <w:rFonts w:ascii="Times New Roman" w:hAnsi="Times New Roman"/>
          <w:sz w:val="24"/>
        </w:rPr>
      </w:pPr>
    </w:p>
    <w:p w:rsidR="009F4418" w:rsidRDefault="009F4418" w:rsidP="009F4418">
      <w:pPr>
        <w:rPr>
          <w:rFonts w:ascii="Times New Roman" w:hAnsi="Times New Roman"/>
          <w:sz w:val="24"/>
        </w:rPr>
      </w:pPr>
      <w:r>
        <w:rPr>
          <w:rFonts w:ascii="Times New Roman" w:hAnsi="Times New Roman"/>
          <w:sz w:val="24"/>
        </w:rPr>
        <w:t xml:space="preserve">Weber, C. I., Fay, L. A., Collins, D. E., Rathke, D.E.and J. Tobin.  1986.  </w:t>
      </w:r>
      <w:r>
        <w:rPr>
          <w:rFonts w:ascii="Times New Roman" w:hAnsi="Times New Roman"/>
          <w:sz w:val="24"/>
          <w:u w:val="single"/>
        </w:rPr>
        <w:t>A Review of Methods for the Analysis of Chlorophyll in Periphyton and Plankton of  Marine and Freshwater Systems</w:t>
      </w:r>
      <w:r>
        <w:rPr>
          <w:rFonts w:ascii="Times New Roman" w:hAnsi="Times New Roman"/>
          <w:sz w:val="24"/>
        </w:rPr>
        <w:t>.  Ohio Sea Grant Program, Ohio State University.  Grant No. NA84AA-D-00079, 1986, 54 pp.</w:t>
      </w:r>
    </w:p>
    <w:p w:rsidR="009F4418" w:rsidRDefault="009F4418" w:rsidP="009F4418">
      <w:pPr>
        <w:suppressAutoHyphens/>
        <w:rPr>
          <w:rFonts w:ascii="Times New Roman" w:hAnsi="Times New Roman" w:cs="Times New Roman"/>
          <w:sz w:val="24"/>
        </w:rPr>
      </w:pPr>
    </w:p>
    <w:p w:rsidR="00E176A0" w:rsidRDefault="00E176A0">
      <w:pPr>
        <w:rPr>
          <w:rFonts w:ascii="Times New Roman" w:hAnsi="Times New Roman"/>
          <w:sz w:val="24"/>
        </w:rPr>
      </w:pPr>
      <w:r>
        <w:rPr>
          <w:rFonts w:ascii="Times New Roman" w:hAnsi="Times New Roman"/>
          <w:sz w:val="24"/>
        </w:rPr>
        <w:t>Weber, C. 1973</w:t>
      </w:r>
      <w:r>
        <w:rPr>
          <w:rFonts w:ascii="Times New Roman" w:hAnsi="Times New Roman"/>
          <w:sz w:val="24"/>
          <w:u w:val="single"/>
        </w:rPr>
        <w:t>. Biological Field and Laboratory Methods for Measuring the Quality of Surface Waters and Effluents</w:t>
      </w:r>
      <w:r>
        <w:rPr>
          <w:rFonts w:ascii="Times New Roman" w:hAnsi="Times New Roman"/>
          <w:sz w:val="24"/>
        </w:rPr>
        <w:t xml:space="preserve">.  US Environmental Protection Agency.  Office of Research and Development.  </w:t>
      </w:r>
      <w:smartTag w:uri="urn:schemas-microsoft-com:office:smarttags" w:element="place">
        <w:smartTag w:uri="urn:schemas-microsoft-com:office:smarttags" w:element="City">
          <w:r>
            <w:rPr>
              <w:rFonts w:ascii="Times New Roman" w:hAnsi="Times New Roman"/>
              <w:sz w:val="24"/>
            </w:rPr>
            <w:t>Cincinnati</w:t>
          </w:r>
        </w:smartTag>
        <w:r>
          <w:rPr>
            <w:rFonts w:ascii="Times New Roman" w:hAnsi="Times New Roman"/>
            <w:sz w:val="24"/>
          </w:rPr>
          <w:t xml:space="preserve">, </w:t>
        </w:r>
        <w:smartTag w:uri="urn:schemas-microsoft-com:office:smarttags" w:element="State">
          <w:r>
            <w:rPr>
              <w:rFonts w:ascii="Times New Roman" w:hAnsi="Times New Roman"/>
              <w:sz w:val="24"/>
            </w:rPr>
            <w:t>Ohio</w:t>
          </w:r>
        </w:smartTag>
      </w:smartTag>
      <w:r>
        <w:rPr>
          <w:rFonts w:ascii="Times New Roman" w:hAnsi="Times New Roman"/>
          <w:sz w:val="24"/>
        </w:rPr>
        <w:t>.</w:t>
      </w:r>
    </w:p>
    <w:p w:rsidR="00E176A0" w:rsidRDefault="00E176A0">
      <w:pPr>
        <w:rPr>
          <w:rFonts w:ascii="Times New Roman" w:hAnsi="Times New Roman"/>
          <w:sz w:val="24"/>
        </w:rPr>
      </w:pPr>
    </w:p>
    <w:p w:rsidR="00E176A0" w:rsidRDefault="00E176A0">
      <w:pPr>
        <w:rPr>
          <w:rFonts w:ascii="Times New Roman" w:hAnsi="Times New Roman" w:cs="Times New Roman"/>
          <w:sz w:val="24"/>
        </w:rPr>
      </w:pPr>
      <w:r>
        <w:rPr>
          <w:rFonts w:ascii="Times New Roman" w:hAnsi="Times New Roman"/>
          <w:sz w:val="24"/>
        </w:rPr>
        <w:t xml:space="preserve">Welschmeyer, N. A. 1994. </w:t>
      </w:r>
      <w:r>
        <w:rPr>
          <w:rFonts w:ascii="Times New Roman" w:hAnsi="Times New Roman"/>
          <w:i/>
          <w:iCs/>
          <w:sz w:val="24"/>
        </w:rPr>
        <w:t>Fluorometric analysis of chlorophyll a in the presence of chlorophyll b and ph</w:t>
      </w:r>
      <w:r>
        <w:rPr>
          <w:rFonts w:ascii="Times New Roman" w:hAnsi="Times New Roman" w:cs="Times New Roman"/>
          <w:i/>
          <w:iCs/>
          <w:sz w:val="24"/>
        </w:rPr>
        <w:t xml:space="preserve">aeopigments. </w:t>
      </w:r>
      <w:r>
        <w:rPr>
          <w:rFonts w:ascii="Times New Roman" w:hAnsi="Times New Roman" w:cs="Times New Roman"/>
          <w:sz w:val="24"/>
        </w:rPr>
        <w:t xml:space="preserve"> </w:t>
      </w:r>
      <w:r>
        <w:rPr>
          <w:rFonts w:ascii="Times New Roman" w:hAnsi="Times New Roman" w:cs="Times New Roman"/>
          <w:sz w:val="24"/>
          <w:u w:val="single"/>
        </w:rPr>
        <w:t>Limnology and Oceanography</w:t>
      </w:r>
      <w:r>
        <w:rPr>
          <w:rFonts w:ascii="Times New Roman" w:hAnsi="Times New Roman" w:cs="Times New Roman"/>
          <w:sz w:val="24"/>
        </w:rPr>
        <w:t>.  39:1985-1992.</w:t>
      </w:r>
    </w:p>
    <w:p w:rsidR="00E176A0" w:rsidRDefault="00E176A0">
      <w:pPr>
        <w:suppressAutoHyphens/>
        <w:ind w:left="720" w:hanging="720"/>
        <w:rPr>
          <w:rFonts w:ascii="Times New Roman" w:hAnsi="Times New Roman" w:cs="Times New Roman"/>
          <w:sz w:val="24"/>
        </w:rPr>
      </w:pPr>
    </w:p>
    <w:p w:rsidR="00E176A0" w:rsidRDefault="00E176A0">
      <w:pPr>
        <w:pStyle w:val="Heading5"/>
      </w:pPr>
    </w:p>
    <w:p w:rsidR="00E176A0" w:rsidRDefault="00E176A0">
      <w:pPr>
        <w:rPr>
          <w:rFonts w:ascii="Times New Roman" w:hAnsi="Times New Roman"/>
          <w:sz w:val="24"/>
        </w:rPr>
      </w:pPr>
    </w:p>
    <w:p w:rsidR="00E176A0" w:rsidRDefault="00E176A0">
      <w:pPr>
        <w:rPr>
          <w:rFonts w:ascii="Times New Roman" w:hAnsi="Times New Roman"/>
          <w:sz w:val="24"/>
        </w:rPr>
      </w:pPr>
    </w:p>
    <w:p w:rsidR="00E176A0" w:rsidRDefault="00E176A0" w:rsidP="000E398C">
      <w:pPr>
        <w:numPr>
          <w:ilvl w:val="0"/>
          <w:numId w:val="39"/>
        </w:numPr>
        <w:rPr>
          <w:b/>
          <w:bCs/>
        </w:rPr>
      </w:pPr>
      <w:r>
        <w:rPr>
          <w:b/>
          <w:bCs/>
        </w:rPr>
        <w:t>DEFINITIONS/ACRONYMS</w:t>
      </w:r>
    </w:p>
    <w:p w:rsidR="00E176A0" w:rsidRDefault="00E176A0">
      <w:pPr>
        <w:pStyle w:val="Header"/>
        <w:tabs>
          <w:tab w:val="clear" w:pos="4320"/>
          <w:tab w:val="clear" w:pos="8640"/>
        </w:tabs>
        <w:rPr>
          <w:bCs/>
          <w:szCs w:val="24"/>
        </w:rPr>
      </w:pPr>
      <w:r>
        <w:rPr>
          <w:bCs/>
          <w:szCs w:val="24"/>
        </w:rPr>
        <w:t xml:space="preserve">phytoplankton-algae that is not attached and is usually semi-buoyant so that it floats within the water column </w:t>
      </w:r>
    </w:p>
    <w:p w:rsidR="00E176A0" w:rsidRDefault="00E176A0">
      <w:pPr>
        <w:rPr>
          <w:rFonts w:ascii="Times New Roman" w:hAnsi="Times New Roman" w:cs="Times New Roman"/>
          <w:bCs/>
          <w:sz w:val="24"/>
        </w:rPr>
      </w:pPr>
      <w:r>
        <w:rPr>
          <w:rFonts w:ascii="Times New Roman" w:hAnsi="Times New Roman" w:cs="Times New Roman"/>
          <w:bCs/>
          <w:sz w:val="24"/>
        </w:rPr>
        <w:t>periphyton-attached algae</w:t>
      </w:r>
    </w:p>
    <w:p w:rsidR="00E176A0" w:rsidRDefault="00E176A0">
      <w:pPr>
        <w:pStyle w:val="Header"/>
        <w:tabs>
          <w:tab w:val="clear" w:pos="4320"/>
          <w:tab w:val="clear" w:pos="8640"/>
        </w:tabs>
        <w:rPr>
          <w:szCs w:val="24"/>
        </w:rPr>
      </w:pPr>
      <w:r>
        <w:rPr>
          <w:szCs w:val="24"/>
        </w:rPr>
        <w:t xml:space="preserve">phaeopigments-breakdown pigments from chlorophyll a </w:t>
      </w:r>
    </w:p>
    <w:p w:rsidR="00E176A0" w:rsidRDefault="00E176A0">
      <w:r>
        <w:rPr>
          <w:rFonts w:ascii="Times New Roman" w:hAnsi="Times New Roman"/>
          <w:sz w:val="24"/>
        </w:rPr>
        <w:t>HPLC-high pressure liquid chromatography (grade of acetone)</w:t>
      </w:r>
    </w:p>
    <w:p w:rsidR="00E176A0" w:rsidRDefault="00E176A0"/>
    <w:p w:rsidR="003E7F32" w:rsidRDefault="00E176A0" w:rsidP="003E7F32">
      <w:pPr>
        <w:numPr>
          <w:ilvl w:val="0"/>
          <w:numId w:val="39"/>
        </w:numPr>
        <w:rPr>
          <w:b/>
          <w:bCs/>
        </w:rPr>
      </w:pPr>
      <w:r>
        <w:rPr>
          <w:b/>
          <w:bCs/>
        </w:rPr>
        <w:t>APPENDICES</w:t>
      </w:r>
    </w:p>
    <w:p w:rsidR="003E7F32" w:rsidRDefault="003E7F32" w:rsidP="003E7F32">
      <w:pPr>
        <w:pStyle w:val="ListParagraph"/>
      </w:pPr>
      <w:r>
        <w:br w:type="page"/>
      </w:r>
    </w:p>
    <w:p w:rsidR="003E7F32" w:rsidRDefault="003E7F32" w:rsidP="003E7F32">
      <w:pPr>
        <w:pStyle w:val="ListParagraph"/>
      </w:pPr>
      <w:r>
        <w:lastRenderedPageBreak/>
        <w:t>Appendix A</w:t>
      </w:r>
    </w:p>
    <w:p w:rsidR="003E7F32" w:rsidRDefault="003E7F32" w:rsidP="003E7F32">
      <w:pPr>
        <w:pStyle w:val="ListParagraph"/>
      </w:pPr>
    </w:p>
    <w:p w:rsidR="003E7F32" w:rsidRPr="00DE7F1E" w:rsidRDefault="003E7F32" w:rsidP="003E7F32">
      <w:pPr>
        <w:pStyle w:val="ListParagraph"/>
        <w:rPr>
          <w:b/>
          <w:sz w:val="28"/>
          <w:szCs w:val="28"/>
        </w:rPr>
      </w:pPr>
      <w:r w:rsidRPr="00DE7F1E">
        <w:rPr>
          <w:b/>
          <w:sz w:val="28"/>
          <w:szCs w:val="28"/>
        </w:rPr>
        <w:t>Chlorophyll Quality Control</w:t>
      </w:r>
      <w:r>
        <w:rPr>
          <w:b/>
          <w:sz w:val="28"/>
          <w:szCs w:val="28"/>
        </w:rPr>
        <w:t xml:space="preserve"> Check List</w:t>
      </w:r>
    </w:p>
    <w:p w:rsidR="003E7F32" w:rsidRDefault="003E7F32" w:rsidP="003E7F32">
      <w:pPr>
        <w:pStyle w:val="ListParagraph"/>
      </w:pPr>
    </w:p>
    <w:p w:rsidR="003E7F32" w:rsidRDefault="003E7F32" w:rsidP="003E7F32">
      <w:pPr>
        <w:pStyle w:val="ListParagraph"/>
      </w:pPr>
      <w:r>
        <w:t>Initials QC Reviewer(s)__________________________</w:t>
      </w:r>
    </w:p>
    <w:p w:rsidR="003E7F32" w:rsidRDefault="003E7F32" w:rsidP="003E7F32">
      <w:pPr>
        <w:pStyle w:val="ListParagraph"/>
      </w:pPr>
      <w:r>
        <w:t>Batch numbers:_______________________________</w:t>
      </w:r>
    </w:p>
    <w:p w:rsidR="003E7F32" w:rsidRDefault="003E7F32" w:rsidP="003E7F32">
      <w:pPr>
        <w:pStyle w:val="ListParagraph"/>
      </w:pPr>
      <w:r>
        <w:t>Date reviewed:________________________________</w:t>
      </w:r>
    </w:p>
    <w:p w:rsidR="003E7F32" w:rsidRDefault="003E7F32" w:rsidP="003E7F32">
      <w:pPr>
        <w:pStyle w:val="ListParagraph"/>
      </w:pPr>
    </w:p>
    <w:p w:rsidR="003E7F32" w:rsidRDefault="003E7F32" w:rsidP="003E7F32">
      <w:pPr>
        <w:pStyle w:val="ListParagraph"/>
      </w:pPr>
    </w:p>
    <w:tbl>
      <w:tblPr>
        <w:tblStyle w:val="TableGrid"/>
        <w:tblW w:w="0" w:type="auto"/>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527"/>
        <w:gridCol w:w="1609"/>
      </w:tblGrid>
      <w:tr w:rsidR="003E7F32" w:rsidTr="00570DED">
        <w:tc>
          <w:tcPr>
            <w:tcW w:w="6527" w:type="dxa"/>
            <w:tcBorders>
              <w:top w:val="nil"/>
              <w:left w:val="nil"/>
              <w:right w:val="nil"/>
            </w:tcBorders>
          </w:tcPr>
          <w:p w:rsidR="003E7F32" w:rsidRPr="00707509" w:rsidRDefault="003E7F32" w:rsidP="00E53FD5">
            <w:pPr>
              <w:pStyle w:val="ListParagraph"/>
              <w:ind w:left="0"/>
              <w:rPr>
                <w:b/>
                <w:sz w:val="28"/>
                <w:szCs w:val="28"/>
              </w:rPr>
            </w:pPr>
          </w:p>
        </w:tc>
        <w:tc>
          <w:tcPr>
            <w:tcW w:w="1609" w:type="dxa"/>
            <w:tcBorders>
              <w:top w:val="nil"/>
              <w:left w:val="nil"/>
              <w:right w:val="nil"/>
            </w:tcBorders>
          </w:tcPr>
          <w:p w:rsidR="003E7F32" w:rsidRPr="007C7E7A" w:rsidRDefault="003E7F32" w:rsidP="00E53FD5">
            <w:pPr>
              <w:rPr>
                <w:b/>
                <w:sz w:val="24"/>
              </w:rPr>
            </w:pPr>
            <w:r w:rsidRPr="007C7E7A">
              <w:rPr>
                <w:b/>
                <w:sz w:val="24"/>
              </w:rPr>
              <w:t xml:space="preserve">Enter </w:t>
            </w:r>
            <w:r>
              <w:rPr>
                <w:b/>
                <w:sz w:val="24"/>
              </w:rPr>
              <w:sym w:font="Wingdings 2" w:char="F050"/>
            </w:r>
            <w:r w:rsidRPr="007C7E7A">
              <w:rPr>
                <w:b/>
                <w:sz w:val="24"/>
              </w:rPr>
              <w:t>when completed</w:t>
            </w:r>
          </w:p>
        </w:tc>
      </w:tr>
      <w:tr w:rsidR="003E7F32" w:rsidTr="00570DED">
        <w:trPr>
          <w:trHeight w:val="618"/>
        </w:trPr>
        <w:tc>
          <w:tcPr>
            <w:tcW w:w="6527" w:type="dxa"/>
          </w:tcPr>
          <w:p w:rsidR="003E7F32" w:rsidRDefault="003E7F32" w:rsidP="00E53FD5">
            <w:pPr>
              <w:pStyle w:val="ListParagraph"/>
              <w:ind w:left="0"/>
            </w:pPr>
            <w:r>
              <w:t>If corrections must be made cross out value on bench sheet , initial and date the entry and make the correction on the final sheet</w:t>
            </w:r>
          </w:p>
        </w:tc>
        <w:tc>
          <w:tcPr>
            <w:tcW w:w="1609" w:type="dxa"/>
          </w:tcPr>
          <w:p w:rsidR="003E7F32" w:rsidRDefault="003E7F32" w:rsidP="00E53FD5">
            <w:pPr>
              <w:pStyle w:val="ListParagraph"/>
              <w:ind w:left="0"/>
            </w:pPr>
          </w:p>
        </w:tc>
      </w:tr>
      <w:tr w:rsidR="003E7F32" w:rsidTr="00570DED">
        <w:trPr>
          <w:trHeight w:val="420"/>
        </w:trPr>
        <w:tc>
          <w:tcPr>
            <w:tcW w:w="6527" w:type="dxa"/>
          </w:tcPr>
          <w:p w:rsidR="003E7F32" w:rsidRDefault="003E7F32" w:rsidP="00E53FD5">
            <w:pPr>
              <w:pStyle w:val="ListParagraph"/>
              <w:ind w:left="0"/>
            </w:pPr>
            <w:r>
              <w:t>Do the number of mLs filtered agree between lab book and bench sheet?</w:t>
            </w:r>
          </w:p>
        </w:tc>
        <w:tc>
          <w:tcPr>
            <w:tcW w:w="1609" w:type="dxa"/>
          </w:tcPr>
          <w:p w:rsidR="003E7F32" w:rsidRDefault="003E7F32" w:rsidP="00E53FD5">
            <w:pPr>
              <w:pStyle w:val="ListParagraph"/>
              <w:ind w:left="0"/>
            </w:pPr>
          </w:p>
        </w:tc>
      </w:tr>
      <w:tr w:rsidR="003E7F32" w:rsidTr="00570DED">
        <w:trPr>
          <w:trHeight w:val="420"/>
        </w:trPr>
        <w:tc>
          <w:tcPr>
            <w:tcW w:w="6527" w:type="dxa"/>
          </w:tcPr>
          <w:p w:rsidR="003E7F32" w:rsidRDefault="005B6176" w:rsidP="00E53FD5">
            <w:pPr>
              <w:pStyle w:val="ListParagraph"/>
              <w:ind w:left="0"/>
            </w:pPr>
            <w:r>
              <w:t>When reading the chlorophyll samples using the Trilogy</w:t>
            </w:r>
            <w:r w:rsidR="003E7F32">
              <w:t>, was a dilution made and was it recorded?</w:t>
            </w:r>
          </w:p>
        </w:tc>
        <w:tc>
          <w:tcPr>
            <w:tcW w:w="1609" w:type="dxa"/>
          </w:tcPr>
          <w:p w:rsidR="003E7F32" w:rsidRDefault="003E7F32" w:rsidP="00E53FD5">
            <w:pPr>
              <w:pStyle w:val="ListParagraph"/>
              <w:ind w:left="0"/>
            </w:pPr>
          </w:p>
        </w:tc>
      </w:tr>
      <w:tr w:rsidR="003E7F32" w:rsidTr="00570DED">
        <w:tc>
          <w:tcPr>
            <w:tcW w:w="6527" w:type="dxa"/>
          </w:tcPr>
          <w:p w:rsidR="003E7F32" w:rsidRDefault="003E7F32" w:rsidP="005B6176">
            <w:pPr>
              <w:pStyle w:val="ListParagraph"/>
              <w:ind w:left="0"/>
            </w:pPr>
            <w:r>
              <w:t xml:space="preserve">Check Trilogy </w:t>
            </w:r>
            <w:r w:rsidR="005B6176">
              <w:t xml:space="preserve">readings on Excel worksheet </w:t>
            </w:r>
            <w:r>
              <w:t xml:space="preserve">for each batch.  Was the correct chlorophyll reading transferred from the </w:t>
            </w:r>
            <w:r w:rsidR="005B6176">
              <w:t>worksheet</w:t>
            </w:r>
            <w:r>
              <w:t xml:space="preserve"> to the bench sheet?</w:t>
            </w:r>
          </w:p>
        </w:tc>
        <w:tc>
          <w:tcPr>
            <w:tcW w:w="1609" w:type="dxa"/>
          </w:tcPr>
          <w:p w:rsidR="003E7F32" w:rsidRDefault="003E7F32" w:rsidP="00E53FD5">
            <w:pPr>
              <w:pStyle w:val="ListParagraph"/>
              <w:ind w:left="0"/>
            </w:pPr>
          </w:p>
        </w:tc>
      </w:tr>
      <w:tr w:rsidR="003E7F32" w:rsidTr="00570DED">
        <w:tc>
          <w:tcPr>
            <w:tcW w:w="6527" w:type="dxa"/>
          </w:tcPr>
          <w:p w:rsidR="003E7F32" w:rsidRDefault="003E7F32" w:rsidP="00E53FD5">
            <w:pPr>
              <w:pStyle w:val="ListParagraph"/>
              <w:ind w:left="0"/>
            </w:pPr>
            <w:r>
              <w:t>Was the correct chlorophyll reading transferred from the bench sheet to the final lab sheet?</w:t>
            </w:r>
          </w:p>
        </w:tc>
        <w:tc>
          <w:tcPr>
            <w:tcW w:w="1609" w:type="dxa"/>
          </w:tcPr>
          <w:p w:rsidR="003E7F32" w:rsidRDefault="003E7F32" w:rsidP="00E53FD5">
            <w:pPr>
              <w:pStyle w:val="ListParagraph"/>
              <w:ind w:left="0"/>
            </w:pPr>
          </w:p>
        </w:tc>
      </w:tr>
      <w:tr w:rsidR="003E7F32" w:rsidTr="00570DED">
        <w:tc>
          <w:tcPr>
            <w:tcW w:w="6527" w:type="dxa"/>
          </w:tcPr>
          <w:p w:rsidR="003E7F32" w:rsidRDefault="003E7F32" w:rsidP="00E53FD5">
            <w:pPr>
              <w:pStyle w:val="ListParagraph"/>
              <w:ind w:left="0"/>
            </w:pPr>
            <w:r>
              <w:t>Was a dilution made and recorded on bench sheet and transferred to the final sheet?</w:t>
            </w:r>
          </w:p>
        </w:tc>
        <w:tc>
          <w:tcPr>
            <w:tcW w:w="1609" w:type="dxa"/>
          </w:tcPr>
          <w:p w:rsidR="003E7F32" w:rsidRDefault="003E7F32" w:rsidP="00E53FD5">
            <w:pPr>
              <w:pStyle w:val="ListParagraph"/>
              <w:ind w:left="0"/>
            </w:pPr>
          </w:p>
        </w:tc>
      </w:tr>
      <w:tr w:rsidR="003E7F32" w:rsidTr="00570DED">
        <w:tc>
          <w:tcPr>
            <w:tcW w:w="6527" w:type="dxa"/>
          </w:tcPr>
          <w:p w:rsidR="003E7F32" w:rsidRDefault="003E7F32" w:rsidP="00E53FD5">
            <w:pPr>
              <w:pStyle w:val="ListParagraph"/>
              <w:ind w:left="0"/>
            </w:pPr>
            <w:r>
              <w:t>Is all information recorded on the final sheet analyst name, readers name, batch number etc?</w:t>
            </w:r>
          </w:p>
        </w:tc>
        <w:tc>
          <w:tcPr>
            <w:tcW w:w="1609" w:type="dxa"/>
          </w:tcPr>
          <w:p w:rsidR="003E7F32" w:rsidRDefault="003E7F32" w:rsidP="00E53FD5">
            <w:pPr>
              <w:pStyle w:val="ListParagraph"/>
              <w:ind w:left="0"/>
            </w:pPr>
          </w:p>
        </w:tc>
      </w:tr>
      <w:tr w:rsidR="003E7F32" w:rsidTr="00570DED">
        <w:trPr>
          <w:trHeight w:val="465"/>
        </w:trPr>
        <w:tc>
          <w:tcPr>
            <w:tcW w:w="6527" w:type="dxa"/>
          </w:tcPr>
          <w:p w:rsidR="003E7F32" w:rsidRDefault="003E7F32" w:rsidP="005B6176">
            <w:pPr>
              <w:pStyle w:val="ListParagraph"/>
              <w:ind w:left="0"/>
            </w:pPr>
            <w:r>
              <w:t xml:space="preserve">After checking,  initial the upper right hand corner of the </w:t>
            </w:r>
            <w:r w:rsidR="005B6176">
              <w:t xml:space="preserve">bench </w:t>
            </w:r>
            <w:r>
              <w:t>sheet (s) and date it</w:t>
            </w:r>
          </w:p>
        </w:tc>
        <w:tc>
          <w:tcPr>
            <w:tcW w:w="1609" w:type="dxa"/>
          </w:tcPr>
          <w:p w:rsidR="003E7F32" w:rsidRDefault="003E7F32" w:rsidP="00E53FD5">
            <w:pPr>
              <w:pStyle w:val="ListParagraph"/>
              <w:ind w:left="0"/>
            </w:pPr>
          </w:p>
        </w:tc>
      </w:tr>
      <w:tr w:rsidR="003E7F32" w:rsidTr="00570DED">
        <w:tc>
          <w:tcPr>
            <w:tcW w:w="6527" w:type="dxa"/>
          </w:tcPr>
          <w:p w:rsidR="003E7F32" w:rsidRDefault="005B6176" w:rsidP="00E53FD5">
            <w:r>
              <w:t>Keep the checked and initialed bench sheet in the black loose leaf notebook.kept in the lab.</w:t>
            </w:r>
          </w:p>
          <w:p w:rsidR="003E7F32" w:rsidRDefault="003E7F32" w:rsidP="00E53FD5"/>
        </w:tc>
        <w:tc>
          <w:tcPr>
            <w:tcW w:w="1609" w:type="dxa"/>
          </w:tcPr>
          <w:p w:rsidR="003E7F32" w:rsidRDefault="003E7F32" w:rsidP="00E53FD5">
            <w:pPr>
              <w:pStyle w:val="ListParagraph"/>
              <w:ind w:left="0"/>
            </w:pPr>
          </w:p>
        </w:tc>
      </w:tr>
      <w:tr w:rsidR="003E7F32" w:rsidTr="00570DED">
        <w:tc>
          <w:tcPr>
            <w:tcW w:w="6527" w:type="dxa"/>
          </w:tcPr>
          <w:p w:rsidR="003E7F32" w:rsidRDefault="003E7F32" w:rsidP="005B6176">
            <w:r>
              <w:t>The QC check list</w:t>
            </w:r>
            <w:r w:rsidR="005B6176">
              <w:t xml:space="preserve"> should also be kept with the bench sheet in the notebook.</w:t>
            </w:r>
          </w:p>
        </w:tc>
        <w:tc>
          <w:tcPr>
            <w:tcW w:w="1609" w:type="dxa"/>
          </w:tcPr>
          <w:p w:rsidR="003E7F32" w:rsidRDefault="003E7F32" w:rsidP="00E53FD5">
            <w:pPr>
              <w:pStyle w:val="ListParagraph"/>
              <w:ind w:left="0"/>
            </w:pPr>
          </w:p>
        </w:tc>
      </w:tr>
    </w:tbl>
    <w:p w:rsidR="003E7F32" w:rsidRDefault="003E7F32" w:rsidP="003E7F32"/>
    <w:p w:rsidR="003E7F32" w:rsidRDefault="003E7F32" w:rsidP="003E7F32"/>
    <w:p w:rsidR="003E7F32" w:rsidRPr="00F83BE5" w:rsidRDefault="003E7F32" w:rsidP="00F83BE5"/>
    <w:sectPr w:rsidR="003E7F32" w:rsidRPr="00F83BE5" w:rsidSect="0031300F">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BAD" w:rsidRDefault="001B7BAD">
      <w:r>
        <w:separator/>
      </w:r>
    </w:p>
  </w:endnote>
  <w:endnote w:type="continuationSeparator" w:id="0">
    <w:p w:rsidR="001B7BAD" w:rsidRDefault="001B7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5E" w:rsidRDefault="003C62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625E" w:rsidRDefault="003C62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0453180"/>
      <w:docPartObj>
        <w:docPartGallery w:val="Page Numbers (Bottom of Page)"/>
        <w:docPartUnique/>
      </w:docPartObj>
    </w:sdtPr>
    <w:sdtEndPr>
      <w:rPr>
        <w:noProof/>
      </w:rPr>
    </w:sdtEndPr>
    <w:sdtContent>
      <w:p w:rsidR="003C625E" w:rsidRDefault="003C625E">
        <w:pPr>
          <w:pStyle w:val="Footer"/>
          <w:jc w:val="right"/>
        </w:pPr>
        <w:r>
          <w:fldChar w:fldCharType="begin"/>
        </w:r>
        <w:r>
          <w:instrText xml:space="preserve"> PAGE   \* MERGEFORMAT </w:instrText>
        </w:r>
        <w:r>
          <w:fldChar w:fldCharType="separate"/>
        </w:r>
        <w:r w:rsidR="00E22409">
          <w:rPr>
            <w:noProof/>
          </w:rPr>
          <w:t>1</w:t>
        </w:r>
        <w:r>
          <w:rPr>
            <w:noProof/>
          </w:rPr>
          <w:fldChar w:fldCharType="end"/>
        </w:r>
      </w:p>
    </w:sdtContent>
  </w:sdt>
  <w:p w:rsidR="003C625E" w:rsidRDefault="003C62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BAD" w:rsidRDefault="001B7BAD">
      <w:r>
        <w:separator/>
      </w:r>
    </w:p>
  </w:footnote>
  <w:footnote w:type="continuationSeparator" w:id="0">
    <w:p w:rsidR="001B7BAD" w:rsidRDefault="001B7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60D8"/>
    <w:multiLevelType w:val="hybridMultilevel"/>
    <w:tmpl w:val="1BB0B5F6"/>
    <w:lvl w:ilvl="0" w:tplc="07606B12">
      <w:start w:val="9"/>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7A718E"/>
    <w:multiLevelType w:val="multilevel"/>
    <w:tmpl w:val="90EE676E"/>
    <w:lvl w:ilvl="0">
      <w:start w:val="1"/>
      <w:numFmt w:val="decimal"/>
      <w:lvlText w:val="%1."/>
      <w:lvlJc w:val="left"/>
      <w:pPr>
        <w:tabs>
          <w:tab w:val="num" w:pos="1080"/>
        </w:tabs>
        <w:ind w:left="1080" w:hanging="720"/>
      </w:pPr>
      <w:rPr>
        <w:rFonts w:cs="Arial" w:hint="default"/>
      </w:rPr>
    </w:lvl>
    <w:lvl w:ilv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79870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A75EC0"/>
    <w:multiLevelType w:val="multilevel"/>
    <w:tmpl w:val="5C9E90BE"/>
    <w:lvl w:ilvl="0">
      <w:start w:val="5"/>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142170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302D90"/>
    <w:multiLevelType w:val="singleLevel"/>
    <w:tmpl w:val="C728CBEA"/>
    <w:lvl w:ilvl="0">
      <w:start w:val="7"/>
      <w:numFmt w:val="decimal"/>
      <w:lvlText w:val="%1."/>
      <w:lvlJc w:val="left"/>
      <w:pPr>
        <w:tabs>
          <w:tab w:val="num" w:pos="720"/>
        </w:tabs>
        <w:ind w:left="720" w:hanging="360"/>
      </w:pPr>
      <w:rPr>
        <w:rFonts w:hint="default"/>
      </w:rPr>
    </w:lvl>
  </w:abstractNum>
  <w:abstractNum w:abstractNumId="6" w15:restartNumberingAfterBreak="0">
    <w:nsid w:val="166E3877"/>
    <w:multiLevelType w:val="multilevel"/>
    <w:tmpl w:val="F51CED06"/>
    <w:lvl w:ilvl="0">
      <w:start w:val="13"/>
      <w:numFmt w:val="decimal"/>
      <w:lvlText w:val="%1.0"/>
      <w:lvlJc w:val="left"/>
      <w:pPr>
        <w:tabs>
          <w:tab w:val="num" w:pos="840"/>
        </w:tabs>
        <w:ind w:left="840" w:hanging="840"/>
      </w:pPr>
      <w:rPr>
        <w:rFonts w:hint="default"/>
      </w:rPr>
    </w:lvl>
    <w:lvl w:ilvl="1">
      <w:start w:val="1"/>
      <w:numFmt w:val="decimal"/>
      <w:lvlText w:val="%1.%2"/>
      <w:lvlJc w:val="left"/>
      <w:pPr>
        <w:tabs>
          <w:tab w:val="num" w:pos="1560"/>
        </w:tabs>
        <w:ind w:left="1560" w:hanging="840"/>
      </w:pPr>
      <w:rPr>
        <w:rFonts w:hint="default"/>
      </w:rPr>
    </w:lvl>
    <w:lvl w:ilvl="2">
      <w:start w:val="1"/>
      <w:numFmt w:val="decimal"/>
      <w:lvlText w:val="%1.%2.%3"/>
      <w:lvlJc w:val="left"/>
      <w:pPr>
        <w:tabs>
          <w:tab w:val="num" w:pos="2280"/>
        </w:tabs>
        <w:ind w:left="2280" w:hanging="840"/>
      </w:pPr>
      <w:rPr>
        <w:rFonts w:hint="default"/>
      </w:rPr>
    </w:lvl>
    <w:lvl w:ilvl="3">
      <w:start w:val="1"/>
      <w:numFmt w:val="decimal"/>
      <w:lvlText w:val="%1.%2.%3.%4"/>
      <w:lvlJc w:val="left"/>
      <w:pPr>
        <w:tabs>
          <w:tab w:val="num" w:pos="3000"/>
        </w:tabs>
        <w:ind w:left="3000" w:hanging="84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7070B4D"/>
    <w:multiLevelType w:val="multilevel"/>
    <w:tmpl w:val="79F8BE62"/>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A9C10D1"/>
    <w:multiLevelType w:val="multilevel"/>
    <w:tmpl w:val="A178224E"/>
    <w:lvl w:ilvl="0">
      <w:start w:val="15"/>
      <w:numFmt w:val="decimal"/>
      <w:lvlText w:val="%1.0"/>
      <w:lvlJc w:val="left"/>
      <w:pPr>
        <w:tabs>
          <w:tab w:val="num" w:pos="855"/>
        </w:tabs>
        <w:ind w:left="855" w:hanging="855"/>
      </w:pPr>
      <w:rPr>
        <w:rFonts w:hint="default"/>
      </w:rPr>
    </w:lvl>
    <w:lvl w:ilvl="1">
      <w:start w:val="1"/>
      <w:numFmt w:val="decimal"/>
      <w:lvlText w:val="%1.%2"/>
      <w:lvlJc w:val="left"/>
      <w:pPr>
        <w:tabs>
          <w:tab w:val="num" w:pos="1575"/>
        </w:tabs>
        <w:ind w:left="1575" w:hanging="855"/>
      </w:pPr>
      <w:rPr>
        <w:rFonts w:hint="default"/>
      </w:rPr>
    </w:lvl>
    <w:lvl w:ilvl="2">
      <w:start w:val="1"/>
      <w:numFmt w:val="decimal"/>
      <w:lvlText w:val="%1.%2.%3"/>
      <w:lvlJc w:val="left"/>
      <w:pPr>
        <w:tabs>
          <w:tab w:val="num" w:pos="2295"/>
        </w:tabs>
        <w:ind w:left="2295" w:hanging="855"/>
      </w:pPr>
      <w:rPr>
        <w:rFonts w:hint="default"/>
      </w:rPr>
    </w:lvl>
    <w:lvl w:ilvl="3">
      <w:start w:val="1"/>
      <w:numFmt w:val="decimal"/>
      <w:lvlText w:val="%1.%2.%3.%4"/>
      <w:lvlJc w:val="left"/>
      <w:pPr>
        <w:tabs>
          <w:tab w:val="num" w:pos="3015"/>
        </w:tabs>
        <w:ind w:left="3015" w:hanging="85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20D42ED2"/>
    <w:multiLevelType w:val="singleLevel"/>
    <w:tmpl w:val="C728CBEA"/>
    <w:lvl w:ilvl="0">
      <w:start w:val="1"/>
      <w:numFmt w:val="decimal"/>
      <w:lvlText w:val="%1."/>
      <w:lvlJc w:val="left"/>
      <w:pPr>
        <w:tabs>
          <w:tab w:val="num" w:pos="720"/>
        </w:tabs>
        <w:ind w:left="720" w:hanging="360"/>
      </w:pPr>
      <w:rPr>
        <w:rFonts w:hint="default"/>
      </w:rPr>
    </w:lvl>
  </w:abstractNum>
  <w:abstractNum w:abstractNumId="10" w15:restartNumberingAfterBreak="0">
    <w:nsid w:val="27523D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2670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9D804DB"/>
    <w:multiLevelType w:val="multilevel"/>
    <w:tmpl w:val="E54AE8EC"/>
    <w:lvl w:ilvl="0">
      <w:start w:val="1"/>
      <w:numFmt w:val="decimal"/>
      <w:lvlText w:val="%1."/>
      <w:lvlJc w:val="left"/>
      <w:pPr>
        <w:tabs>
          <w:tab w:val="num" w:pos="720"/>
        </w:tabs>
        <w:ind w:left="720" w:hanging="360"/>
      </w:pPr>
      <w:rPr>
        <w:rFonts w:hint="default"/>
        <w:b w:val="0"/>
      </w:rPr>
    </w:lvl>
    <w:lvl w:ilv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260"/>
        </w:tabs>
        <w:ind w:left="1260" w:hanging="90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2B081E9A"/>
    <w:multiLevelType w:val="multilevel"/>
    <w:tmpl w:val="5E16C61E"/>
    <w:lvl w:ilvl="0">
      <w:start w:val="4"/>
      <w:numFmt w:val="decimal"/>
      <w:lvlText w:val="%1.0"/>
      <w:lvlJc w:val="left"/>
      <w:pPr>
        <w:tabs>
          <w:tab w:val="num" w:pos="360"/>
        </w:tabs>
        <w:ind w:left="360" w:hanging="360"/>
      </w:pPr>
      <w:rPr>
        <w:rFonts w:ascii="Arial" w:hAnsi="Arial" w:hint="default"/>
      </w:rPr>
    </w:lvl>
    <w:lvl w:ilvl="1">
      <w:start w:val="1"/>
      <w:numFmt w:val="decimal"/>
      <w:lvlText w:val="%1.%2"/>
      <w:lvlJc w:val="left"/>
      <w:pPr>
        <w:tabs>
          <w:tab w:val="num" w:pos="1080"/>
        </w:tabs>
        <w:ind w:left="1080" w:hanging="360"/>
      </w:pPr>
      <w:rPr>
        <w:rFonts w:ascii="Arial" w:hAnsi="Arial" w:hint="default"/>
      </w:rPr>
    </w:lvl>
    <w:lvl w:ilvl="2">
      <w:start w:val="1"/>
      <w:numFmt w:val="decimal"/>
      <w:lvlText w:val="%1.%2.%3"/>
      <w:lvlJc w:val="left"/>
      <w:pPr>
        <w:tabs>
          <w:tab w:val="num" w:pos="2160"/>
        </w:tabs>
        <w:ind w:left="2160" w:hanging="720"/>
      </w:pPr>
      <w:rPr>
        <w:rFonts w:ascii="Arial" w:hAnsi="Arial" w:hint="default"/>
      </w:rPr>
    </w:lvl>
    <w:lvl w:ilvl="3">
      <w:start w:val="1"/>
      <w:numFmt w:val="decimal"/>
      <w:lvlText w:val="%1.%2.%3.%4"/>
      <w:lvlJc w:val="left"/>
      <w:pPr>
        <w:tabs>
          <w:tab w:val="num" w:pos="2880"/>
        </w:tabs>
        <w:ind w:left="2880" w:hanging="720"/>
      </w:pPr>
      <w:rPr>
        <w:rFonts w:ascii="Arial" w:hAnsi="Arial" w:hint="default"/>
      </w:rPr>
    </w:lvl>
    <w:lvl w:ilvl="4">
      <w:start w:val="1"/>
      <w:numFmt w:val="decimal"/>
      <w:lvlText w:val="%1.%2.%3.%4.%5"/>
      <w:lvlJc w:val="left"/>
      <w:pPr>
        <w:tabs>
          <w:tab w:val="num" w:pos="3600"/>
        </w:tabs>
        <w:ind w:left="3600" w:hanging="720"/>
      </w:pPr>
      <w:rPr>
        <w:rFonts w:ascii="Arial" w:hAnsi="Arial" w:hint="default"/>
      </w:rPr>
    </w:lvl>
    <w:lvl w:ilvl="5">
      <w:start w:val="1"/>
      <w:numFmt w:val="decimal"/>
      <w:lvlText w:val="%1.%2.%3.%4.%5.%6"/>
      <w:lvlJc w:val="left"/>
      <w:pPr>
        <w:tabs>
          <w:tab w:val="num" w:pos="4680"/>
        </w:tabs>
        <w:ind w:left="4680" w:hanging="1080"/>
      </w:pPr>
      <w:rPr>
        <w:rFonts w:ascii="Arial" w:hAnsi="Arial" w:hint="default"/>
      </w:rPr>
    </w:lvl>
    <w:lvl w:ilvl="6">
      <w:start w:val="1"/>
      <w:numFmt w:val="decimal"/>
      <w:lvlText w:val="%1.%2.%3.%4.%5.%6.%7"/>
      <w:lvlJc w:val="left"/>
      <w:pPr>
        <w:tabs>
          <w:tab w:val="num" w:pos="5400"/>
        </w:tabs>
        <w:ind w:left="5400" w:hanging="1080"/>
      </w:pPr>
      <w:rPr>
        <w:rFonts w:ascii="Arial" w:hAnsi="Arial" w:hint="default"/>
      </w:rPr>
    </w:lvl>
    <w:lvl w:ilvl="7">
      <w:start w:val="1"/>
      <w:numFmt w:val="decimal"/>
      <w:lvlText w:val="%1.%2.%3.%4.%5.%6.%7.%8"/>
      <w:lvlJc w:val="left"/>
      <w:pPr>
        <w:tabs>
          <w:tab w:val="num" w:pos="6480"/>
        </w:tabs>
        <w:ind w:left="6480" w:hanging="1440"/>
      </w:pPr>
      <w:rPr>
        <w:rFonts w:ascii="Arial" w:hAnsi="Arial" w:hint="default"/>
      </w:rPr>
    </w:lvl>
    <w:lvl w:ilvl="8">
      <w:start w:val="1"/>
      <w:numFmt w:val="decimal"/>
      <w:lvlText w:val="%1.%2.%3.%4.%5.%6.%7.%8.%9"/>
      <w:lvlJc w:val="left"/>
      <w:pPr>
        <w:tabs>
          <w:tab w:val="num" w:pos="7200"/>
        </w:tabs>
        <w:ind w:left="7200" w:hanging="1440"/>
      </w:pPr>
      <w:rPr>
        <w:rFonts w:ascii="Arial" w:hAnsi="Arial" w:hint="default"/>
      </w:rPr>
    </w:lvl>
  </w:abstractNum>
  <w:abstractNum w:abstractNumId="14" w15:restartNumberingAfterBreak="0">
    <w:nsid w:val="2BC613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C2C4379"/>
    <w:multiLevelType w:val="hybridMultilevel"/>
    <w:tmpl w:val="7C3C8990"/>
    <w:lvl w:ilvl="0" w:tplc="2244DC8C">
      <w:start w:val="13"/>
      <w:numFmt w:val="bullet"/>
      <w:lvlText w:val="-"/>
      <w:lvlJc w:val="left"/>
      <w:pPr>
        <w:tabs>
          <w:tab w:val="num" w:pos="1140"/>
        </w:tabs>
        <w:ind w:left="1140" w:hanging="360"/>
      </w:pPr>
      <w:rPr>
        <w:rFonts w:ascii="Times New Roman" w:eastAsia="Times New Roman" w:hAnsi="Times New Roman" w:cs="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6" w15:restartNumberingAfterBreak="0">
    <w:nsid w:val="30365569"/>
    <w:multiLevelType w:val="hybridMultilevel"/>
    <w:tmpl w:val="A5F89C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3E3A39"/>
    <w:multiLevelType w:val="multilevel"/>
    <w:tmpl w:val="CD3883AE"/>
    <w:lvl w:ilvl="0">
      <w:start w:val="16"/>
      <w:numFmt w:val="decimal"/>
      <w:lvlText w:val="%1.0"/>
      <w:lvlJc w:val="left"/>
      <w:pPr>
        <w:tabs>
          <w:tab w:val="num" w:pos="855"/>
        </w:tabs>
        <w:ind w:left="855" w:hanging="855"/>
      </w:pPr>
      <w:rPr>
        <w:rFonts w:hint="default"/>
      </w:rPr>
    </w:lvl>
    <w:lvl w:ilvl="1">
      <w:start w:val="1"/>
      <w:numFmt w:val="decimal"/>
      <w:lvlText w:val="%1.%2"/>
      <w:lvlJc w:val="left"/>
      <w:pPr>
        <w:tabs>
          <w:tab w:val="num" w:pos="1575"/>
        </w:tabs>
        <w:ind w:left="1575" w:hanging="855"/>
      </w:pPr>
      <w:rPr>
        <w:rFonts w:hint="default"/>
      </w:rPr>
    </w:lvl>
    <w:lvl w:ilvl="2">
      <w:start w:val="1"/>
      <w:numFmt w:val="decimal"/>
      <w:lvlText w:val="%1.%2.%3"/>
      <w:lvlJc w:val="left"/>
      <w:pPr>
        <w:tabs>
          <w:tab w:val="num" w:pos="2295"/>
        </w:tabs>
        <w:ind w:left="2295" w:hanging="855"/>
      </w:pPr>
      <w:rPr>
        <w:rFonts w:hint="default"/>
      </w:rPr>
    </w:lvl>
    <w:lvl w:ilvl="3">
      <w:start w:val="1"/>
      <w:numFmt w:val="decimal"/>
      <w:lvlText w:val="%1.%2.%3.%4"/>
      <w:lvlJc w:val="left"/>
      <w:pPr>
        <w:tabs>
          <w:tab w:val="num" w:pos="3015"/>
        </w:tabs>
        <w:ind w:left="3015" w:hanging="85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394D7C74"/>
    <w:multiLevelType w:val="multilevel"/>
    <w:tmpl w:val="88082110"/>
    <w:lvl w:ilvl="0">
      <w:start w:val="9"/>
      <w:numFmt w:val="decimal"/>
      <w:lvlText w:val="%1.0"/>
      <w:legacy w:legacy="1" w:legacySpace="120" w:legacyIndent="720"/>
      <w:lvlJc w:val="left"/>
      <w:pPr>
        <w:ind w:left="720" w:hanging="720"/>
      </w:pPr>
    </w:lvl>
    <w:lvl w:ilvl="1">
      <w:start w:val="1"/>
      <w:numFmt w:val="decimal"/>
      <w:lvlText w:val=".%2"/>
      <w:legacy w:legacy="1" w:legacySpace="120" w:legacyIndent="720"/>
      <w:lvlJc w:val="left"/>
      <w:pPr>
        <w:ind w:left="1440" w:hanging="720"/>
      </w:pPr>
    </w:lvl>
    <w:lvl w:ilvl="2">
      <w:start w:val="1"/>
      <w:numFmt w:val="decimal"/>
      <w:lvlText w:val=".%2.%3"/>
      <w:legacy w:legacy="1" w:legacySpace="120" w:legacyIndent="720"/>
      <w:lvlJc w:val="left"/>
      <w:pPr>
        <w:ind w:left="2160" w:hanging="720"/>
      </w:pPr>
    </w:lvl>
    <w:lvl w:ilvl="3">
      <w:start w:val="1"/>
      <w:numFmt w:val="decimal"/>
      <w:lvlText w:val=".%2.%3.%4"/>
      <w:legacy w:legacy="1" w:legacySpace="120" w:legacyIndent="720"/>
      <w:lvlJc w:val="left"/>
      <w:pPr>
        <w:ind w:left="2880" w:hanging="720"/>
      </w:pPr>
    </w:lvl>
    <w:lvl w:ilvl="4">
      <w:start w:val="1"/>
      <w:numFmt w:val="decimal"/>
      <w:lvlText w:val=".%2.%3.%4.%5"/>
      <w:legacy w:legacy="1" w:legacySpace="120" w:legacyIndent="1080"/>
      <w:lvlJc w:val="left"/>
      <w:pPr>
        <w:ind w:left="3960" w:hanging="1080"/>
      </w:pPr>
    </w:lvl>
    <w:lvl w:ilvl="5">
      <w:start w:val="1"/>
      <w:numFmt w:val="decimal"/>
      <w:lvlText w:val=".%2.%3.%4.%5.%6"/>
      <w:legacy w:legacy="1" w:legacySpace="120" w:legacyIndent="1080"/>
      <w:lvlJc w:val="left"/>
      <w:pPr>
        <w:ind w:left="5040" w:hanging="1080"/>
      </w:pPr>
    </w:lvl>
    <w:lvl w:ilvl="6">
      <w:start w:val="1"/>
      <w:numFmt w:val="decimal"/>
      <w:lvlText w:val=".%2.%3.%4.%5.%6.%7"/>
      <w:legacy w:legacy="1" w:legacySpace="120" w:legacyIndent="1440"/>
      <w:lvlJc w:val="left"/>
      <w:pPr>
        <w:ind w:left="6480" w:hanging="1440"/>
      </w:pPr>
    </w:lvl>
    <w:lvl w:ilvl="7">
      <w:start w:val="1"/>
      <w:numFmt w:val="decimal"/>
      <w:lvlText w:val=".%2.%3.%4.%5.%6.%7.%8"/>
      <w:legacy w:legacy="1" w:legacySpace="120" w:legacyIndent="1440"/>
      <w:lvlJc w:val="left"/>
      <w:pPr>
        <w:ind w:left="7920" w:hanging="1440"/>
      </w:pPr>
    </w:lvl>
    <w:lvl w:ilvl="8">
      <w:start w:val="1"/>
      <w:numFmt w:val="decimal"/>
      <w:lvlText w:val=".%2.%3.%4.%5.%6.%7.%8.%9"/>
      <w:legacy w:legacy="1" w:legacySpace="120" w:legacyIndent="1800"/>
      <w:lvlJc w:val="left"/>
      <w:pPr>
        <w:ind w:left="9720" w:hanging="1800"/>
      </w:pPr>
    </w:lvl>
  </w:abstractNum>
  <w:abstractNum w:abstractNumId="19" w15:restartNumberingAfterBreak="0">
    <w:nsid w:val="395C4B5F"/>
    <w:multiLevelType w:val="singleLevel"/>
    <w:tmpl w:val="6D5E0620"/>
    <w:lvl w:ilvl="0">
      <w:start w:val="9"/>
      <w:numFmt w:val="decimal"/>
      <w:lvlText w:val="%1."/>
      <w:lvlJc w:val="left"/>
      <w:pPr>
        <w:tabs>
          <w:tab w:val="num" w:pos="720"/>
        </w:tabs>
        <w:ind w:left="720" w:hanging="360"/>
      </w:pPr>
      <w:rPr>
        <w:rFonts w:hint="default"/>
      </w:rPr>
    </w:lvl>
  </w:abstractNum>
  <w:abstractNum w:abstractNumId="20" w15:restartNumberingAfterBreak="0">
    <w:nsid w:val="3B26715D"/>
    <w:multiLevelType w:val="multilevel"/>
    <w:tmpl w:val="B5C24F98"/>
    <w:lvl w:ilvl="0">
      <w:start w:val="5"/>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3F334005"/>
    <w:multiLevelType w:val="multilevel"/>
    <w:tmpl w:val="71985266"/>
    <w:lvl w:ilvl="0">
      <w:start w:val="9"/>
      <w:numFmt w:val="decimal"/>
      <w:lvlText w:val="%1.0"/>
      <w:legacy w:legacy="1" w:legacySpace="120" w:legacyIndent="720"/>
      <w:lvlJc w:val="left"/>
      <w:pPr>
        <w:ind w:left="720" w:hanging="720"/>
      </w:pPr>
    </w:lvl>
    <w:lvl w:ilvl="1">
      <w:start w:val="1"/>
      <w:numFmt w:val="decimal"/>
      <w:lvlText w:val=".%2"/>
      <w:legacy w:legacy="1" w:legacySpace="120" w:legacyIndent="720"/>
      <w:lvlJc w:val="left"/>
      <w:pPr>
        <w:ind w:left="1440" w:hanging="720"/>
      </w:pPr>
    </w:lvl>
    <w:lvl w:ilvl="2">
      <w:start w:val="1"/>
      <w:numFmt w:val="decimal"/>
      <w:lvlText w:val=".%2.%3"/>
      <w:legacy w:legacy="1" w:legacySpace="120" w:legacyIndent="720"/>
      <w:lvlJc w:val="left"/>
      <w:pPr>
        <w:ind w:left="2160" w:hanging="720"/>
      </w:pPr>
    </w:lvl>
    <w:lvl w:ilvl="3">
      <w:start w:val="1"/>
      <w:numFmt w:val="decimal"/>
      <w:lvlText w:val=".%2.%3.%4"/>
      <w:legacy w:legacy="1" w:legacySpace="120" w:legacyIndent="720"/>
      <w:lvlJc w:val="left"/>
      <w:pPr>
        <w:ind w:left="2880" w:hanging="720"/>
      </w:pPr>
    </w:lvl>
    <w:lvl w:ilvl="4">
      <w:start w:val="1"/>
      <w:numFmt w:val="decimal"/>
      <w:lvlText w:val=".%2.%3.%4.%5"/>
      <w:legacy w:legacy="1" w:legacySpace="120" w:legacyIndent="1080"/>
      <w:lvlJc w:val="left"/>
      <w:pPr>
        <w:ind w:left="3960" w:hanging="1080"/>
      </w:pPr>
    </w:lvl>
    <w:lvl w:ilvl="5">
      <w:start w:val="1"/>
      <w:numFmt w:val="decimal"/>
      <w:lvlText w:val=".%2.%3.%4.%5.%6"/>
      <w:legacy w:legacy="1" w:legacySpace="120" w:legacyIndent="1080"/>
      <w:lvlJc w:val="left"/>
      <w:pPr>
        <w:ind w:left="5040" w:hanging="1080"/>
      </w:pPr>
    </w:lvl>
    <w:lvl w:ilvl="6">
      <w:start w:val="1"/>
      <w:numFmt w:val="decimal"/>
      <w:lvlText w:val=".%2.%3.%4.%5.%6.%7"/>
      <w:legacy w:legacy="1" w:legacySpace="120" w:legacyIndent="1440"/>
      <w:lvlJc w:val="left"/>
      <w:pPr>
        <w:ind w:left="6480" w:hanging="1440"/>
      </w:pPr>
    </w:lvl>
    <w:lvl w:ilvl="7">
      <w:start w:val="1"/>
      <w:numFmt w:val="decimal"/>
      <w:lvlText w:val=".%2.%3.%4.%5.%6.%7.%8"/>
      <w:legacy w:legacy="1" w:legacySpace="120" w:legacyIndent="1440"/>
      <w:lvlJc w:val="left"/>
      <w:pPr>
        <w:ind w:left="7920" w:hanging="1440"/>
      </w:pPr>
    </w:lvl>
    <w:lvl w:ilvl="8">
      <w:start w:val="1"/>
      <w:numFmt w:val="decimal"/>
      <w:lvlText w:val=".%2.%3.%4.%5.%6.%7.%8.%9"/>
      <w:legacy w:legacy="1" w:legacySpace="120" w:legacyIndent="1800"/>
      <w:lvlJc w:val="left"/>
      <w:pPr>
        <w:ind w:left="9720" w:hanging="1800"/>
      </w:pPr>
    </w:lvl>
  </w:abstractNum>
  <w:abstractNum w:abstractNumId="22" w15:restartNumberingAfterBreak="0">
    <w:nsid w:val="42C23FA5"/>
    <w:multiLevelType w:val="singleLevel"/>
    <w:tmpl w:val="E1DC3582"/>
    <w:lvl w:ilvl="0">
      <w:start w:val="13"/>
      <w:numFmt w:val="decimal"/>
      <w:lvlText w:val="%1."/>
      <w:lvlJc w:val="left"/>
      <w:pPr>
        <w:tabs>
          <w:tab w:val="num" w:pos="720"/>
        </w:tabs>
        <w:ind w:left="720" w:hanging="360"/>
      </w:pPr>
      <w:rPr>
        <w:rFonts w:hint="default"/>
      </w:rPr>
    </w:lvl>
  </w:abstractNum>
  <w:abstractNum w:abstractNumId="23" w15:restartNumberingAfterBreak="0">
    <w:nsid w:val="433209CC"/>
    <w:multiLevelType w:val="hybridMultilevel"/>
    <w:tmpl w:val="B9BCCFF4"/>
    <w:lvl w:ilvl="0" w:tplc="F6FCD91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36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AE3686"/>
    <w:multiLevelType w:val="singleLevel"/>
    <w:tmpl w:val="F072CBFE"/>
    <w:lvl w:ilvl="0">
      <w:start w:val="2"/>
      <w:numFmt w:val="decimal"/>
      <w:lvlText w:val="%1."/>
      <w:lvlJc w:val="left"/>
      <w:pPr>
        <w:tabs>
          <w:tab w:val="num" w:pos="1440"/>
        </w:tabs>
        <w:ind w:left="1440" w:hanging="720"/>
      </w:pPr>
      <w:rPr>
        <w:rFonts w:hint="default"/>
      </w:rPr>
    </w:lvl>
  </w:abstractNum>
  <w:abstractNum w:abstractNumId="26" w15:restartNumberingAfterBreak="0">
    <w:nsid w:val="46B12BC6"/>
    <w:multiLevelType w:val="multilevel"/>
    <w:tmpl w:val="F0D6E66A"/>
    <w:lvl w:ilvl="0">
      <w:start w:val="9"/>
      <w:numFmt w:val="decimal"/>
      <w:lvlText w:val="%1.0"/>
      <w:legacy w:legacy="1" w:legacySpace="120" w:legacyIndent="720"/>
      <w:lvlJc w:val="left"/>
      <w:pPr>
        <w:ind w:left="720" w:hanging="720"/>
      </w:pPr>
    </w:lvl>
    <w:lvl w:ilvl="1">
      <w:start w:val="1"/>
      <w:numFmt w:val="decimal"/>
      <w:lvlText w:val=".%2"/>
      <w:legacy w:legacy="1" w:legacySpace="120" w:legacyIndent="720"/>
      <w:lvlJc w:val="left"/>
      <w:pPr>
        <w:ind w:left="1440" w:hanging="720"/>
      </w:pPr>
    </w:lvl>
    <w:lvl w:ilvl="2">
      <w:start w:val="1"/>
      <w:numFmt w:val="decimal"/>
      <w:lvlText w:val=".%2.%3"/>
      <w:legacy w:legacy="1" w:legacySpace="120" w:legacyIndent="720"/>
      <w:lvlJc w:val="left"/>
      <w:pPr>
        <w:ind w:left="2160" w:hanging="720"/>
      </w:pPr>
    </w:lvl>
    <w:lvl w:ilvl="3">
      <w:start w:val="1"/>
      <w:numFmt w:val="decimal"/>
      <w:lvlText w:val=".%2.%3.%4"/>
      <w:legacy w:legacy="1" w:legacySpace="120" w:legacyIndent="720"/>
      <w:lvlJc w:val="left"/>
      <w:pPr>
        <w:ind w:left="2880" w:hanging="720"/>
      </w:pPr>
    </w:lvl>
    <w:lvl w:ilvl="4">
      <w:start w:val="1"/>
      <w:numFmt w:val="decimal"/>
      <w:lvlText w:val=".%2.%3.%4.%5"/>
      <w:legacy w:legacy="1" w:legacySpace="120" w:legacyIndent="1080"/>
      <w:lvlJc w:val="left"/>
      <w:pPr>
        <w:ind w:left="3960" w:hanging="1080"/>
      </w:pPr>
    </w:lvl>
    <w:lvl w:ilvl="5">
      <w:start w:val="1"/>
      <w:numFmt w:val="decimal"/>
      <w:lvlText w:val=".%2.%3.%4.%5.%6"/>
      <w:legacy w:legacy="1" w:legacySpace="120" w:legacyIndent="1080"/>
      <w:lvlJc w:val="left"/>
      <w:pPr>
        <w:ind w:left="5040" w:hanging="1080"/>
      </w:pPr>
    </w:lvl>
    <w:lvl w:ilvl="6">
      <w:start w:val="1"/>
      <w:numFmt w:val="decimal"/>
      <w:lvlText w:val=".%2.%3.%4.%5.%6.%7"/>
      <w:legacy w:legacy="1" w:legacySpace="120" w:legacyIndent="1440"/>
      <w:lvlJc w:val="left"/>
      <w:pPr>
        <w:ind w:left="6480" w:hanging="1440"/>
      </w:pPr>
    </w:lvl>
    <w:lvl w:ilvl="7">
      <w:start w:val="1"/>
      <w:numFmt w:val="decimal"/>
      <w:lvlText w:val=".%2.%3.%4.%5.%6.%7.%8"/>
      <w:legacy w:legacy="1" w:legacySpace="120" w:legacyIndent="1440"/>
      <w:lvlJc w:val="left"/>
      <w:pPr>
        <w:ind w:left="7920" w:hanging="1440"/>
      </w:pPr>
    </w:lvl>
    <w:lvl w:ilvl="8">
      <w:start w:val="1"/>
      <w:numFmt w:val="decimal"/>
      <w:lvlText w:val=".%2.%3.%4.%5.%6.%7.%8.%9"/>
      <w:legacy w:legacy="1" w:legacySpace="120" w:legacyIndent="1800"/>
      <w:lvlJc w:val="left"/>
      <w:pPr>
        <w:ind w:left="9720" w:hanging="1800"/>
      </w:pPr>
    </w:lvl>
  </w:abstractNum>
  <w:abstractNum w:abstractNumId="27" w15:restartNumberingAfterBreak="0">
    <w:nsid w:val="4E2D502F"/>
    <w:multiLevelType w:val="multilevel"/>
    <w:tmpl w:val="CDBADCA2"/>
    <w:lvl w:ilvl="0">
      <w:start w:val="8"/>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24B3EEA"/>
    <w:multiLevelType w:val="multilevel"/>
    <w:tmpl w:val="CF267FAA"/>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28578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63045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8DF3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C0D1ECB"/>
    <w:multiLevelType w:val="hybridMultilevel"/>
    <w:tmpl w:val="4E14D094"/>
    <w:lvl w:ilvl="0" w:tplc="8BCA2A3C">
      <w:start w:val="11"/>
      <w:numFmt w:val="decimal"/>
      <w:lvlText w:val="%1.0"/>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D820E28"/>
    <w:multiLevelType w:val="hybridMultilevel"/>
    <w:tmpl w:val="79ECDC88"/>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34" w15:restartNumberingAfterBreak="0">
    <w:nsid w:val="60822774"/>
    <w:multiLevelType w:val="hybridMultilevel"/>
    <w:tmpl w:val="70A4DF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34A60F5"/>
    <w:multiLevelType w:val="hybridMultilevel"/>
    <w:tmpl w:val="ABE294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B9673F"/>
    <w:multiLevelType w:val="multilevel"/>
    <w:tmpl w:val="66927C1C"/>
    <w:lvl w:ilvl="0">
      <w:start w:val="12"/>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6D192C79"/>
    <w:multiLevelType w:val="multilevel"/>
    <w:tmpl w:val="AD122CFE"/>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70E83943"/>
    <w:multiLevelType w:val="multilevel"/>
    <w:tmpl w:val="DF3A4FC8"/>
    <w:lvl w:ilvl="0">
      <w:start w:val="2"/>
      <w:numFmt w:val="decimal"/>
      <w:lvlText w:val="%1.0"/>
      <w:lvlJc w:val="left"/>
      <w:pPr>
        <w:tabs>
          <w:tab w:val="num" w:pos="360"/>
        </w:tabs>
        <w:ind w:left="360" w:hanging="360"/>
      </w:pPr>
      <w:rPr>
        <w:rFonts w:hint="default"/>
        <w:b w:val="0"/>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39" w15:restartNumberingAfterBreak="0">
    <w:nsid w:val="76543BC1"/>
    <w:multiLevelType w:val="multilevel"/>
    <w:tmpl w:val="380A3054"/>
    <w:lvl w:ilvl="0">
      <w:start w:val="14"/>
      <w:numFmt w:val="decimal"/>
      <w:lvlText w:val="%1.0"/>
      <w:lvlJc w:val="left"/>
      <w:pPr>
        <w:tabs>
          <w:tab w:val="num" w:pos="795"/>
        </w:tabs>
        <w:ind w:left="795" w:hanging="795"/>
      </w:pPr>
      <w:rPr>
        <w:rFonts w:hint="default"/>
      </w:rPr>
    </w:lvl>
    <w:lvl w:ilvl="1">
      <w:start w:val="1"/>
      <w:numFmt w:val="decimal"/>
      <w:lvlText w:val="%1.%2"/>
      <w:lvlJc w:val="left"/>
      <w:pPr>
        <w:tabs>
          <w:tab w:val="num" w:pos="1515"/>
        </w:tabs>
        <w:ind w:left="1515" w:hanging="795"/>
      </w:pPr>
      <w:rPr>
        <w:rFonts w:hint="default"/>
      </w:rPr>
    </w:lvl>
    <w:lvl w:ilvl="2">
      <w:start w:val="1"/>
      <w:numFmt w:val="decimal"/>
      <w:lvlText w:val="%1.%2.%3"/>
      <w:lvlJc w:val="left"/>
      <w:pPr>
        <w:tabs>
          <w:tab w:val="num" w:pos="2235"/>
        </w:tabs>
        <w:ind w:left="2235" w:hanging="795"/>
      </w:pPr>
      <w:rPr>
        <w:rFonts w:hint="default"/>
      </w:rPr>
    </w:lvl>
    <w:lvl w:ilvl="3">
      <w:start w:val="1"/>
      <w:numFmt w:val="decimal"/>
      <w:lvlText w:val="%1.%2.%3.%4"/>
      <w:lvlJc w:val="left"/>
      <w:pPr>
        <w:tabs>
          <w:tab w:val="num" w:pos="2955"/>
        </w:tabs>
        <w:ind w:left="2955" w:hanging="79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7BAD71C7"/>
    <w:multiLevelType w:val="multilevel"/>
    <w:tmpl w:val="456EF292"/>
    <w:lvl w:ilvl="0">
      <w:start w:val="9"/>
      <w:numFmt w:val="decimal"/>
      <w:lvlText w:val="%1.0"/>
      <w:legacy w:legacy="1" w:legacySpace="120" w:legacyIndent="720"/>
      <w:lvlJc w:val="left"/>
      <w:pPr>
        <w:ind w:left="720" w:hanging="720"/>
      </w:pPr>
    </w:lvl>
    <w:lvl w:ilvl="1">
      <w:start w:val="1"/>
      <w:numFmt w:val="decimal"/>
      <w:lvlText w:val=".%2"/>
      <w:legacy w:legacy="1" w:legacySpace="120" w:legacyIndent="720"/>
      <w:lvlJc w:val="left"/>
      <w:pPr>
        <w:ind w:left="1440" w:hanging="720"/>
      </w:pPr>
    </w:lvl>
    <w:lvl w:ilvl="2">
      <w:start w:val="1"/>
      <w:numFmt w:val="decimal"/>
      <w:lvlText w:val=".%2.%3"/>
      <w:legacy w:legacy="1" w:legacySpace="120" w:legacyIndent="720"/>
      <w:lvlJc w:val="left"/>
      <w:pPr>
        <w:ind w:left="2160" w:hanging="720"/>
      </w:pPr>
    </w:lvl>
    <w:lvl w:ilvl="3">
      <w:start w:val="1"/>
      <w:numFmt w:val="decimal"/>
      <w:lvlText w:val=".%2.%3.%4"/>
      <w:legacy w:legacy="1" w:legacySpace="120" w:legacyIndent="720"/>
      <w:lvlJc w:val="left"/>
      <w:pPr>
        <w:ind w:left="2880" w:hanging="720"/>
      </w:pPr>
    </w:lvl>
    <w:lvl w:ilvl="4">
      <w:start w:val="1"/>
      <w:numFmt w:val="decimal"/>
      <w:lvlText w:val=".%2.%3.%4.%5"/>
      <w:legacy w:legacy="1" w:legacySpace="120" w:legacyIndent="1080"/>
      <w:lvlJc w:val="left"/>
      <w:pPr>
        <w:ind w:left="3960" w:hanging="1080"/>
      </w:pPr>
    </w:lvl>
    <w:lvl w:ilvl="5">
      <w:start w:val="1"/>
      <w:numFmt w:val="decimal"/>
      <w:lvlText w:val=".%2.%3.%4.%5.%6"/>
      <w:legacy w:legacy="1" w:legacySpace="120" w:legacyIndent="1080"/>
      <w:lvlJc w:val="left"/>
      <w:pPr>
        <w:ind w:left="5040" w:hanging="1080"/>
      </w:pPr>
    </w:lvl>
    <w:lvl w:ilvl="6">
      <w:start w:val="1"/>
      <w:numFmt w:val="decimal"/>
      <w:lvlText w:val=".%2.%3.%4.%5.%6.%7"/>
      <w:legacy w:legacy="1" w:legacySpace="120" w:legacyIndent="1440"/>
      <w:lvlJc w:val="left"/>
      <w:pPr>
        <w:ind w:left="6480" w:hanging="1440"/>
      </w:pPr>
    </w:lvl>
    <w:lvl w:ilvl="7">
      <w:start w:val="1"/>
      <w:numFmt w:val="decimal"/>
      <w:lvlText w:val=".%2.%3.%4.%5.%6.%7.%8"/>
      <w:legacy w:legacy="1" w:legacySpace="120" w:legacyIndent="1440"/>
      <w:lvlJc w:val="left"/>
      <w:pPr>
        <w:ind w:left="7920" w:hanging="1440"/>
      </w:pPr>
    </w:lvl>
    <w:lvl w:ilvl="8">
      <w:start w:val="1"/>
      <w:numFmt w:val="decimal"/>
      <w:lvlText w:val=".%2.%3.%4.%5.%6.%7.%8.%9"/>
      <w:legacy w:legacy="1" w:legacySpace="120" w:legacyIndent="1800"/>
      <w:lvlJc w:val="left"/>
      <w:pPr>
        <w:ind w:left="9720" w:hanging="1800"/>
      </w:pPr>
    </w:lvl>
  </w:abstractNum>
  <w:num w:numId="1">
    <w:abstractNumId w:val="26"/>
  </w:num>
  <w:num w:numId="2">
    <w:abstractNumId w:val="40"/>
  </w:num>
  <w:num w:numId="3">
    <w:abstractNumId w:val="21"/>
  </w:num>
  <w:num w:numId="4">
    <w:abstractNumId w:val="21"/>
    <w:lvlOverride w:ilvl="0">
      <w:lvl w:ilvl="0">
        <w:start w:val="9"/>
        <w:numFmt w:val="decimal"/>
        <w:lvlText w:val="%1.0"/>
        <w:legacy w:legacy="1" w:legacySpace="120" w:legacyIndent="720"/>
        <w:lvlJc w:val="left"/>
        <w:pPr>
          <w:ind w:left="720" w:hanging="720"/>
        </w:pPr>
      </w:lvl>
    </w:lvlOverride>
    <w:lvlOverride w:ilvl="1">
      <w:lvl w:ilvl="1">
        <w:start w:val="1"/>
        <w:numFmt w:val="decimal"/>
        <w:lvlText w:val=".%2"/>
        <w:legacy w:legacy="1" w:legacySpace="120" w:legacyIndent="720"/>
        <w:lvlJc w:val="left"/>
        <w:pPr>
          <w:ind w:left="1440" w:hanging="720"/>
        </w:pPr>
      </w:lvl>
    </w:lvlOverride>
    <w:lvlOverride w:ilvl="2">
      <w:lvl w:ilvl="2">
        <w:start w:val="1"/>
        <w:numFmt w:val="decimal"/>
        <w:lvlText w:val=".%2.%3"/>
        <w:legacy w:legacy="1" w:legacySpace="120" w:legacyIndent="720"/>
        <w:lvlJc w:val="left"/>
        <w:pPr>
          <w:ind w:left="2160" w:hanging="720"/>
        </w:pPr>
      </w:lvl>
    </w:lvlOverride>
    <w:lvlOverride w:ilvl="3">
      <w:lvl w:ilvl="3">
        <w:start w:val="1"/>
        <w:numFmt w:val="decimal"/>
        <w:lvlText w:val=".%2.%3.%4"/>
        <w:legacy w:legacy="1" w:legacySpace="120" w:legacyIndent="720"/>
        <w:lvlJc w:val="left"/>
        <w:pPr>
          <w:ind w:left="2880" w:hanging="720"/>
        </w:pPr>
      </w:lvl>
    </w:lvlOverride>
    <w:lvlOverride w:ilvl="4">
      <w:lvl w:ilvl="4">
        <w:start w:val="1"/>
        <w:numFmt w:val="decimal"/>
        <w:lvlText w:val=".%2.%3.%4.%5"/>
        <w:legacy w:legacy="1" w:legacySpace="120" w:legacyIndent="1080"/>
        <w:lvlJc w:val="left"/>
        <w:pPr>
          <w:ind w:left="3960" w:hanging="1080"/>
        </w:pPr>
      </w:lvl>
    </w:lvlOverride>
    <w:lvlOverride w:ilvl="5">
      <w:lvl w:ilvl="5">
        <w:start w:val="1"/>
        <w:numFmt w:val="decimal"/>
        <w:lvlText w:val=".%2.%3.%4.%5.%6"/>
        <w:legacy w:legacy="1" w:legacySpace="120" w:legacyIndent="1080"/>
        <w:lvlJc w:val="left"/>
        <w:pPr>
          <w:ind w:left="5040" w:hanging="1080"/>
        </w:pPr>
      </w:lvl>
    </w:lvlOverride>
    <w:lvlOverride w:ilvl="6">
      <w:lvl w:ilvl="6">
        <w:start w:val="1"/>
        <w:numFmt w:val="decimal"/>
        <w:lvlText w:val=".%2.%3.%4.%5.%6.%7"/>
        <w:legacy w:legacy="1" w:legacySpace="120" w:legacyIndent="1440"/>
        <w:lvlJc w:val="left"/>
        <w:pPr>
          <w:ind w:left="6480" w:hanging="1440"/>
        </w:pPr>
      </w:lvl>
    </w:lvlOverride>
    <w:lvlOverride w:ilvl="7">
      <w:lvl w:ilvl="7">
        <w:start w:val="1"/>
        <w:numFmt w:val="decimal"/>
        <w:lvlText w:val=".%2.%3.%4.%5.%6.%7.%8"/>
        <w:legacy w:legacy="1" w:legacySpace="120" w:legacyIndent="1440"/>
        <w:lvlJc w:val="left"/>
        <w:pPr>
          <w:ind w:left="7920" w:hanging="1440"/>
        </w:pPr>
      </w:lvl>
    </w:lvlOverride>
    <w:lvlOverride w:ilvl="8">
      <w:lvl w:ilvl="8">
        <w:start w:val="1"/>
        <w:numFmt w:val="decimal"/>
        <w:lvlText w:val=".%2.%3.%4.%5.%6.%7.%8.%9"/>
        <w:legacy w:legacy="1" w:legacySpace="120" w:legacyIndent="1800"/>
        <w:lvlJc w:val="left"/>
        <w:pPr>
          <w:ind w:left="9720" w:hanging="1800"/>
        </w:pPr>
      </w:lvl>
    </w:lvlOverride>
  </w:num>
  <w:num w:numId="5">
    <w:abstractNumId w:val="18"/>
  </w:num>
  <w:num w:numId="6">
    <w:abstractNumId w:val="18"/>
    <w:lvlOverride w:ilvl="0">
      <w:lvl w:ilvl="0">
        <w:start w:val="9"/>
        <w:numFmt w:val="decimal"/>
        <w:lvlText w:val="%1.0"/>
        <w:legacy w:legacy="1" w:legacySpace="120" w:legacyIndent="720"/>
        <w:lvlJc w:val="left"/>
        <w:pPr>
          <w:ind w:left="720" w:hanging="720"/>
        </w:pPr>
      </w:lvl>
    </w:lvlOverride>
    <w:lvlOverride w:ilvl="1">
      <w:lvl w:ilvl="1">
        <w:start w:val="1"/>
        <w:numFmt w:val="decimal"/>
        <w:lvlText w:val=".%2"/>
        <w:legacy w:legacy="1" w:legacySpace="120" w:legacyIndent="720"/>
        <w:lvlJc w:val="left"/>
        <w:pPr>
          <w:ind w:left="1440" w:hanging="720"/>
        </w:pPr>
      </w:lvl>
    </w:lvlOverride>
    <w:lvlOverride w:ilvl="2">
      <w:lvl w:ilvl="2">
        <w:start w:val="1"/>
        <w:numFmt w:val="decimal"/>
        <w:lvlText w:val=".%2.%3"/>
        <w:legacy w:legacy="1" w:legacySpace="120" w:legacyIndent="720"/>
        <w:lvlJc w:val="left"/>
        <w:pPr>
          <w:ind w:left="2160" w:hanging="720"/>
        </w:pPr>
      </w:lvl>
    </w:lvlOverride>
    <w:lvlOverride w:ilvl="3">
      <w:lvl w:ilvl="3">
        <w:start w:val="1"/>
        <w:numFmt w:val="decimal"/>
        <w:lvlText w:val=".%2.%3.%4"/>
        <w:legacy w:legacy="1" w:legacySpace="120" w:legacyIndent="720"/>
        <w:lvlJc w:val="left"/>
        <w:pPr>
          <w:ind w:left="2880" w:hanging="720"/>
        </w:pPr>
      </w:lvl>
    </w:lvlOverride>
    <w:lvlOverride w:ilvl="4">
      <w:lvl w:ilvl="4">
        <w:start w:val="1"/>
        <w:numFmt w:val="decimal"/>
        <w:lvlText w:val=".%2.%3.%4.%5"/>
        <w:legacy w:legacy="1" w:legacySpace="120" w:legacyIndent="1080"/>
        <w:lvlJc w:val="left"/>
        <w:pPr>
          <w:ind w:left="3960" w:hanging="1080"/>
        </w:pPr>
      </w:lvl>
    </w:lvlOverride>
    <w:lvlOverride w:ilvl="5">
      <w:lvl w:ilvl="5">
        <w:start w:val="1"/>
        <w:numFmt w:val="decimal"/>
        <w:lvlText w:val=".%2.%3.%4.%5.%6"/>
        <w:legacy w:legacy="1" w:legacySpace="120" w:legacyIndent="1080"/>
        <w:lvlJc w:val="left"/>
        <w:pPr>
          <w:ind w:left="5040" w:hanging="1080"/>
        </w:pPr>
      </w:lvl>
    </w:lvlOverride>
    <w:lvlOverride w:ilvl="6">
      <w:lvl w:ilvl="6">
        <w:start w:val="1"/>
        <w:numFmt w:val="decimal"/>
        <w:lvlText w:val=".%2.%3.%4.%5.%6.%7"/>
        <w:legacy w:legacy="1" w:legacySpace="120" w:legacyIndent="1440"/>
        <w:lvlJc w:val="left"/>
        <w:pPr>
          <w:ind w:left="6480" w:hanging="1440"/>
        </w:pPr>
      </w:lvl>
    </w:lvlOverride>
    <w:lvlOverride w:ilvl="7">
      <w:lvl w:ilvl="7">
        <w:start w:val="1"/>
        <w:numFmt w:val="decimal"/>
        <w:lvlText w:val=".%2.%3.%4.%5.%6.%7.%8"/>
        <w:legacy w:legacy="1" w:legacySpace="120" w:legacyIndent="1440"/>
        <w:lvlJc w:val="left"/>
        <w:pPr>
          <w:ind w:left="7920" w:hanging="1440"/>
        </w:pPr>
      </w:lvl>
    </w:lvlOverride>
    <w:lvlOverride w:ilvl="8">
      <w:lvl w:ilvl="8">
        <w:start w:val="1"/>
        <w:numFmt w:val="decimal"/>
        <w:lvlText w:val=".%2.%3.%4.%5.%6.%7.%8.%9"/>
        <w:legacy w:legacy="1" w:legacySpace="120" w:legacyIndent="1800"/>
        <w:lvlJc w:val="left"/>
        <w:pPr>
          <w:ind w:left="9720" w:hanging="1800"/>
        </w:pPr>
      </w:lvl>
    </w:lvlOverride>
  </w:num>
  <w:num w:numId="7">
    <w:abstractNumId w:val="29"/>
  </w:num>
  <w:num w:numId="8">
    <w:abstractNumId w:val="11"/>
  </w:num>
  <w:num w:numId="9">
    <w:abstractNumId w:val="30"/>
  </w:num>
  <w:num w:numId="10">
    <w:abstractNumId w:val="24"/>
  </w:num>
  <w:num w:numId="11">
    <w:abstractNumId w:val="2"/>
  </w:num>
  <w:num w:numId="12">
    <w:abstractNumId w:val="31"/>
  </w:num>
  <w:num w:numId="13">
    <w:abstractNumId w:val="14"/>
  </w:num>
  <w:num w:numId="14">
    <w:abstractNumId w:val="10"/>
  </w:num>
  <w:num w:numId="15">
    <w:abstractNumId w:val="4"/>
  </w:num>
  <w:num w:numId="16">
    <w:abstractNumId w:val="3"/>
  </w:num>
  <w:num w:numId="17">
    <w:abstractNumId w:val="20"/>
  </w:num>
  <w:num w:numId="18">
    <w:abstractNumId w:val="36"/>
  </w:num>
  <w:num w:numId="19">
    <w:abstractNumId w:val="28"/>
  </w:num>
  <w:num w:numId="20">
    <w:abstractNumId w:val="37"/>
  </w:num>
  <w:num w:numId="21">
    <w:abstractNumId w:val="25"/>
  </w:num>
  <w:num w:numId="22">
    <w:abstractNumId w:val="9"/>
  </w:num>
  <w:num w:numId="23">
    <w:abstractNumId w:val="12"/>
  </w:num>
  <w:num w:numId="24">
    <w:abstractNumId w:val="22"/>
  </w:num>
  <w:num w:numId="25">
    <w:abstractNumId w:val="5"/>
  </w:num>
  <w:num w:numId="26">
    <w:abstractNumId w:val="19"/>
  </w:num>
  <w:num w:numId="27">
    <w:abstractNumId w:val="23"/>
  </w:num>
  <w:num w:numId="28">
    <w:abstractNumId w:val="16"/>
  </w:num>
  <w:num w:numId="29">
    <w:abstractNumId w:val="1"/>
  </w:num>
  <w:num w:numId="30">
    <w:abstractNumId w:val="15"/>
  </w:num>
  <w:num w:numId="31">
    <w:abstractNumId w:val="33"/>
  </w:num>
  <w:num w:numId="32">
    <w:abstractNumId w:val="34"/>
  </w:num>
  <w:num w:numId="33">
    <w:abstractNumId w:val="38"/>
  </w:num>
  <w:num w:numId="34">
    <w:abstractNumId w:val="7"/>
  </w:num>
  <w:num w:numId="35">
    <w:abstractNumId w:val="13"/>
  </w:num>
  <w:num w:numId="36">
    <w:abstractNumId w:val="27"/>
  </w:num>
  <w:num w:numId="37">
    <w:abstractNumId w:val="35"/>
  </w:num>
  <w:num w:numId="38">
    <w:abstractNumId w:val="0"/>
  </w:num>
  <w:num w:numId="39">
    <w:abstractNumId w:val="32"/>
  </w:num>
  <w:num w:numId="40">
    <w:abstractNumId w:val="6"/>
  </w:num>
  <w:num w:numId="41">
    <w:abstractNumId w:val="39"/>
  </w:num>
  <w:num w:numId="42">
    <w:abstractNumId w:val="8"/>
  </w:num>
  <w:num w:numId="4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zanne Flint">
    <w15:presenceInfo w15:providerId="Windows Live" w15:userId="239090b9c2e024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53F"/>
    <w:rsid w:val="00004992"/>
    <w:rsid w:val="00010CE4"/>
    <w:rsid w:val="00021FF4"/>
    <w:rsid w:val="00041113"/>
    <w:rsid w:val="00046085"/>
    <w:rsid w:val="00050A71"/>
    <w:rsid w:val="00057F6B"/>
    <w:rsid w:val="000665A6"/>
    <w:rsid w:val="00070B2A"/>
    <w:rsid w:val="00074E9C"/>
    <w:rsid w:val="00075FA2"/>
    <w:rsid w:val="0007676A"/>
    <w:rsid w:val="00097279"/>
    <w:rsid w:val="000A26B9"/>
    <w:rsid w:val="000A469D"/>
    <w:rsid w:val="000A4762"/>
    <w:rsid w:val="000C0914"/>
    <w:rsid w:val="000C675C"/>
    <w:rsid w:val="000E2FBE"/>
    <w:rsid w:val="000E398C"/>
    <w:rsid w:val="000F76C3"/>
    <w:rsid w:val="00107B7C"/>
    <w:rsid w:val="001146A1"/>
    <w:rsid w:val="001314B6"/>
    <w:rsid w:val="00137F90"/>
    <w:rsid w:val="00140060"/>
    <w:rsid w:val="0014267C"/>
    <w:rsid w:val="0014285F"/>
    <w:rsid w:val="00145BCF"/>
    <w:rsid w:val="00145FD1"/>
    <w:rsid w:val="001515F9"/>
    <w:rsid w:val="001715D8"/>
    <w:rsid w:val="00172049"/>
    <w:rsid w:val="001736D2"/>
    <w:rsid w:val="00174A53"/>
    <w:rsid w:val="0018060A"/>
    <w:rsid w:val="00184827"/>
    <w:rsid w:val="001933EB"/>
    <w:rsid w:val="00193557"/>
    <w:rsid w:val="0019362A"/>
    <w:rsid w:val="00195163"/>
    <w:rsid w:val="001A0D8B"/>
    <w:rsid w:val="001A4691"/>
    <w:rsid w:val="001B7BAD"/>
    <w:rsid w:val="001D13DA"/>
    <w:rsid w:val="001D5527"/>
    <w:rsid w:val="001E4214"/>
    <w:rsid w:val="001E628A"/>
    <w:rsid w:val="001E6C2B"/>
    <w:rsid w:val="001F3961"/>
    <w:rsid w:val="001F63BC"/>
    <w:rsid w:val="00206C6C"/>
    <w:rsid w:val="00212292"/>
    <w:rsid w:val="0022012A"/>
    <w:rsid w:val="002322BE"/>
    <w:rsid w:val="002402B1"/>
    <w:rsid w:val="00241AC5"/>
    <w:rsid w:val="00241BFB"/>
    <w:rsid w:val="002534B6"/>
    <w:rsid w:val="00255F73"/>
    <w:rsid w:val="00260AD0"/>
    <w:rsid w:val="00266F58"/>
    <w:rsid w:val="002760C9"/>
    <w:rsid w:val="00281ACE"/>
    <w:rsid w:val="00291331"/>
    <w:rsid w:val="00292F7C"/>
    <w:rsid w:val="002961C3"/>
    <w:rsid w:val="002A060C"/>
    <w:rsid w:val="002A3BD7"/>
    <w:rsid w:val="002B782D"/>
    <w:rsid w:val="002C1820"/>
    <w:rsid w:val="002C4B30"/>
    <w:rsid w:val="002E3965"/>
    <w:rsid w:val="002F5219"/>
    <w:rsid w:val="0031300F"/>
    <w:rsid w:val="003222BD"/>
    <w:rsid w:val="00333ECA"/>
    <w:rsid w:val="00334501"/>
    <w:rsid w:val="0035281A"/>
    <w:rsid w:val="003540BD"/>
    <w:rsid w:val="00354805"/>
    <w:rsid w:val="00371BA3"/>
    <w:rsid w:val="00381AFF"/>
    <w:rsid w:val="00381D7D"/>
    <w:rsid w:val="00382FC5"/>
    <w:rsid w:val="003842D3"/>
    <w:rsid w:val="00384F2D"/>
    <w:rsid w:val="00391D4A"/>
    <w:rsid w:val="003926FA"/>
    <w:rsid w:val="0039571A"/>
    <w:rsid w:val="00397DE5"/>
    <w:rsid w:val="003A018E"/>
    <w:rsid w:val="003A6787"/>
    <w:rsid w:val="003C08CD"/>
    <w:rsid w:val="003C5C14"/>
    <w:rsid w:val="003C625E"/>
    <w:rsid w:val="003D18E6"/>
    <w:rsid w:val="003D37C3"/>
    <w:rsid w:val="003E2BF9"/>
    <w:rsid w:val="003E4752"/>
    <w:rsid w:val="003E7F32"/>
    <w:rsid w:val="003F6279"/>
    <w:rsid w:val="003F69A9"/>
    <w:rsid w:val="004045A4"/>
    <w:rsid w:val="0042118E"/>
    <w:rsid w:val="004215C1"/>
    <w:rsid w:val="00422FDA"/>
    <w:rsid w:val="00430338"/>
    <w:rsid w:val="0043275E"/>
    <w:rsid w:val="004327F4"/>
    <w:rsid w:val="004363E0"/>
    <w:rsid w:val="00450067"/>
    <w:rsid w:val="004507AB"/>
    <w:rsid w:val="0046605D"/>
    <w:rsid w:val="004667EC"/>
    <w:rsid w:val="004722F4"/>
    <w:rsid w:val="0047758B"/>
    <w:rsid w:val="00484BBC"/>
    <w:rsid w:val="0048685B"/>
    <w:rsid w:val="00493F53"/>
    <w:rsid w:val="004A2D2F"/>
    <w:rsid w:val="004A53D7"/>
    <w:rsid w:val="004B1609"/>
    <w:rsid w:val="004B5888"/>
    <w:rsid w:val="004C45F3"/>
    <w:rsid w:val="004C4DA5"/>
    <w:rsid w:val="004C4F2A"/>
    <w:rsid w:val="004D26DC"/>
    <w:rsid w:val="004D7E20"/>
    <w:rsid w:val="004E0A84"/>
    <w:rsid w:val="004F270D"/>
    <w:rsid w:val="004F5663"/>
    <w:rsid w:val="00505A85"/>
    <w:rsid w:val="0051486B"/>
    <w:rsid w:val="005366AB"/>
    <w:rsid w:val="00542F8E"/>
    <w:rsid w:val="005442B5"/>
    <w:rsid w:val="00546E33"/>
    <w:rsid w:val="0055067E"/>
    <w:rsid w:val="005575E2"/>
    <w:rsid w:val="00563710"/>
    <w:rsid w:val="00567ABA"/>
    <w:rsid w:val="0057026E"/>
    <w:rsid w:val="00570DED"/>
    <w:rsid w:val="00577E9A"/>
    <w:rsid w:val="0058287C"/>
    <w:rsid w:val="00583C15"/>
    <w:rsid w:val="005910F2"/>
    <w:rsid w:val="005A0407"/>
    <w:rsid w:val="005A4EAE"/>
    <w:rsid w:val="005B6176"/>
    <w:rsid w:val="005D1A40"/>
    <w:rsid w:val="005D2D5A"/>
    <w:rsid w:val="005D2E72"/>
    <w:rsid w:val="005D5C48"/>
    <w:rsid w:val="005E70F2"/>
    <w:rsid w:val="005F453F"/>
    <w:rsid w:val="005F70DE"/>
    <w:rsid w:val="00612A1D"/>
    <w:rsid w:val="00612B72"/>
    <w:rsid w:val="00613D53"/>
    <w:rsid w:val="00627F3A"/>
    <w:rsid w:val="00647481"/>
    <w:rsid w:val="00652F49"/>
    <w:rsid w:val="00670790"/>
    <w:rsid w:val="00677927"/>
    <w:rsid w:val="00680FAF"/>
    <w:rsid w:val="00680FFB"/>
    <w:rsid w:val="00685649"/>
    <w:rsid w:val="006873D5"/>
    <w:rsid w:val="00690334"/>
    <w:rsid w:val="00691604"/>
    <w:rsid w:val="006B2A09"/>
    <w:rsid w:val="006B46C0"/>
    <w:rsid w:val="006B4FC9"/>
    <w:rsid w:val="006E0D87"/>
    <w:rsid w:val="006E1F73"/>
    <w:rsid w:val="006E69A1"/>
    <w:rsid w:val="006F2628"/>
    <w:rsid w:val="00714852"/>
    <w:rsid w:val="00723EC8"/>
    <w:rsid w:val="00725126"/>
    <w:rsid w:val="00732352"/>
    <w:rsid w:val="00732AA8"/>
    <w:rsid w:val="007420B3"/>
    <w:rsid w:val="00742843"/>
    <w:rsid w:val="00743545"/>
    <w:rsid w:val="00746520"/>
    <w:rsid w:val="00746D8A"/>
    <w:rsid w:val="0075273C"/>
    <w:rsid w:val="007527E7"/>
    <w:rsid w:val="00770A09"/>
    <w:rsid w:val="00774F33"/>
    <w:rsid w:val="0078340F"/>
    <w:rsid w:val="007A7ABB"/>
    <w:rsid w:val="007B194A"/>
    <w:rsid w:val="007B2DFD"/>
    <w:rsid w:val="007D007F"/>
    <w:rsid w:val="007D4B12"/>
    <w:rsid w:val="007E4E5C"/>
    <w:rsid w:val="0080421D"/>
    <w:rsid w:val="00810E2B"/>
    <w:rsid w:val="00810EEF"/>
    <w:rsid w:val="00812DF2"/>
    <w:rsid w:val="0081430C"/>
    <w:rsid w:val="008253A5"/>
    <w:rsid w:val="00836C1D"/>
    <w:rsid w:val="008472C0"/>
    <w:rsid w:val="008521BD"/>
    <w:rsid w:val="00857A1D"/>
    <w:rsid w:val="0086222C"/>
    <w:rsid w:val="00862234"/>
    <w:rsid w:val="00863BA7"/>
    <w:rsid w:val="008827EE"/>
    <w:rsid w:val="00894639"/>
    <w:rsid w:val="00896193"/>
    <w:rsid w:val="0089646E"/>
    <w:rsid w:val="008A3926"/>
    <w:rsid w:val="008B0F15"/>
    <w:rsid w:val="008B2931"/>
    <w:rsid w:val="008B3B70"/>
    <w:rsid w:val="008B4C01"/>
    <w:rsid w:val="008B708B"/>
    <w:rsid w:val="008C0A43"/>
    <w:rsid w:val="008D2668"/>
    <w:rsid w:val="008F46FF"/>
    <w:rsid w:val="008F6999"/>
    <w:rsid w:val="00914F53"/>
    <w:rsid w:val="00917942"/>
    <w:rsid w:val="00925134"/>
    <w:rsid w:val="009348D2"/>
    <w:rsid w:val="00946A7F"/>
    <w:rsid w:val="009506E1"/>
    <w:rsid w:val="00953F61"/>
    <w:rsid w:val="00955417"/>
    <w:rsid w:val="00961B07"/>
    <w:rsid w:val="009628CA"/>
    <w:rsid w:val="00963C25"/>
    <w:rsid w:val="009744D6"/>
    <w:rsid w:val="00993F3E"/>
    <w:rsid w:val="00997F70"/>
    <w:rsid w:val="009A4613"/>
    <w:rsid w:val="009C2CC1"/>
    <w:rsid w:val="009C57DE"/>
    <w:rsid w:val="009D31E3"/>
    <w:rsid w:val="009F4418"/>
    <w:rsid w:val="009F74B0"/>
    <w:rsid w:val="00A041C7"/>
    <w:rsid w:val="00A06C87"/>
    <w:rsid w:val="00A10430"/>
    <w:rsid w:val="00A203E8"/>
    <w:rsid w:val="00A213DB"/>
    <w:rsid w:val="00A21808"/>
    <w:rsid w:val="00A25184"/>
    <w:rsid w:val="00A36766"/>
    <w:rsid w:val="00A37B1C"/>
    <w:rsid w:val="00A402F0"/>
    <w:rsid w:val="00A52B36"/>
    <w:rsid w:val="00A56510"/>
    <w:rsid w:val="00A63395"/>
    <w:rsid w:val="00A63D3C"/>
    <w:rsid w:val="00A739B3"/>
    <w:rsid w:val="00A826AD"/>
    <w:rsid w:val="00A9074B"/>
    <w:rsid w:val="00A90DAA"/>
    <w:rsid w:val="00A92AE8"/>
    <w:rsid w:val="00A93B7E"/>
    <w:rsid w:val="00A94F52"/>
    <w:rsid w:val="00A9792A"/>
    <w:rsid w:val="00AA6107"/>
    <w:rsid w:val="00AE3992"/>
    <w:rsid w:val="00B034C1"/>
    <w:rsid w:val="00B14948"/>
    <w:rsid w:val="00B214B9"/>
    <w:rsid w:val="00B47203"/>
    <w:rsid w:val="00B522D8"/>
    <w:rsid w:val="00B54376"/>
    <w:rsid w:val="00B751F9"/>
    <w:rsid w:val="00B7581F"/>
    <w:rsid w:val="00B76818"/>
    <w:rsid w:val="00B95495"/>
    <w:rsid w:val="00B97D0D"/>
    <w:rsid w:val="00B97FEB"/>
    <w:rsid w:val="00BA53B4"/>
    <w:rsid w:val="00BA589F"/>
    <w:rsid w:val="00BB347A"/>
    <w:rsid w:val="00BB7760"/>
    <w:rsid w:val="00BC58CD"/>
    <w:rsid w:val="00BD754E"/>
    <w:rsid w:val="00BE0534"/>
    <w:rsid w:val="00BE52B5"/>
    <w:rsid w:val="00BE7CA7"/>
    <w:rsid w:val="00C07E35"/>
    <w:rsid w:val="00C12E9E"/>
    <w:rsid w:val="00C13498"/>
    <w:rsid w:val="00C16FD6"/>
    <w:rsid w:val="00C25410"/>
    <w:rsid w:val="00C37AEF"/>
    <w:rsid w:val="00C40BD2"/>
    <w:rsid w:val="00C42D01"/>
    <w:rsid w:val="00C43085"/>
    <w:rsid w:val="00C61DDD"/>
    <w:rsid w:val="00C65209"/>
    <w:rsid w:val="00C6659A"/>
    <w:rsid w:val="00C72B0C"/>
    <w:rsid w:val="00C75BAA"/>
    <w:rsid w:val="00C76D19"/>
    <w:rsid w:val="00C91BF3"/>
    <w:rsid w:val="00C97A48"/>
    <w:rsid w:val="00CB2F3B"/>
    <w:rsid w:val="00CB426C"/>
    <w:rsid w:val="00CC0AA3"/>
    <w:rsid w:val="00CC2149"/>
    <w:rsid w:val="00CC419D"/>
    <w:rsid w:val="00CD54B3"/>
    <w:rsid w:val="00CE4B69"/>
    <w:rsid w:val="00CF2EF3"/>
    <w:rsid w:val="00D128F6"/>
    <w:rsid w:val="00D20E31"/>
    <w:rsid w:val="00D27C63"/>
    <w:rsid w:val="00D32913"/>
    <w:rsid w:val="00D50818"/>
    <w:rsid w:val="00D52B50"/>
    <w:rsid w:val="00D565CF"/>
    <w:rsid w:val="00D65F34"/>
    <w:rsid w:val="00D72841"/>
    <w:rsid w:val="00D9009E"/>
    <w:rsid w:val="00D92FC4"/>
    <w:rsid w:val="00D97FB8"/>
    <w:rsid w:val="00DA161A"/>
    <w:rsid w:val="00DA5647"/>
    <w:rsid w:val="00DA78F3"/>
    <w:rsid w:val="00DB084A"/>
    <w:rsid w:val="00DB2AD6"/>
    <w:rsid w:val="00DB34DE"/>
    <w:rsid w:val="00DB4A2B"/>
    <w:rsid w:val="00DC3224"/>
    <w:rsid w:val="00DE457F"/>
    <w:rsid w:val="00DE7A92"/>
    <w:rsid w:val="00E0003B"/>
    <w:rsid w:val="00E05AE8"/>
    <w:rsid w:val="00E176A0"/>
    <w:rsid w:val="00E2233F"/>
    <w:rsid w:val="00E22409"/>
    <w:rsid w:val="00E24434"/>
    <w:rsid w:val="00E265FF"/>
    <w:rsid w:val="00E27C9B"/>
    <w:rsid w:val="00E359CA"/>
    <w:rsid w:val="00E410FD"/>
    <w:rsid w:val="00E53FD5"/>
    <w:rsid w:val="00E655C4"/>
    <w:rsid w:val="00E66D89"/>
    <w:rsid w:val="00E83DB1"/>
    <w:rsid w:val="00E861B0"/>
    <w:rsid w:val="00E9229B"/>
    <w:rsid w:val="00E97D61"/>
    <w:rsid w:val="00EA3948"/>
    <w:rsid w:val="00EA5FBA"/>
    <w:rsid w:val="00EB4946"/>
    <w:rsid w:val="00EB593C"/>
    <w:rsid w:val="00EC1730"/>
    <w:rsid w:val="00ED0BA7"/>
    <w:rsid w:val="00ED601D"/>
    <w:rsid w:val="00EE2C3D"/>
    <w:rsid w:val="00EE522B"/>
    <w:rsid w:val="00EE6788"/>
    <w:rsid w:val="00EE7D58"/>
    <w:rsid w:val="00F00089"/>
    <w:rsid w:val="00F20291"/>
    <w:rsid w:val="00F473F6"/>
    <w:rsid w:val="00F64AFF"/>
    <w:rsid w:val="00F71670"/>
    <w:rsid w:val="00F80EB9"/>
    <w:rsid w:val="00F83701"/>
    <w:rsid w:val="00F83BE5"/>
    <w:rsid w:val="00F915EF"/>
    <w:rsid w:val="00F9217D"/>
    <w:rsid w:val="00F969B1"/>
    <w:rsid w:val="00FA3F81"/>
    <w:rsid w:val="00FA4665"/>
    <w:rsid w:val="00FA5D79"/>
    <w:rsid w:val="00FA66D1"/>
    <w:rsid w:val="00FA6A87"/>
    <w:rsid w:val="00FB287B"/>
    <w:rsid w:val="00FC39B0"/>
    <w:rsid w:val="00FD34B2"/>
    <w:rsid w:val="00FD55DB"/>
    <w:rsid w:val="00FD7FCF"/>
    <w:rsid w:val="00FE52DE"/>
    <w:rsid w:val="00FF4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A598579"/>
  <w15:docId w15:val="{A630C71B-2726-4A11-878B-156F122B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00F"/>
    <w:rPr>
      <w:rFonts w:ascii="Arial" w:hAnsi="Arial" w:cs="Arial"/>
      <w:szCs w:val="24"/>
    </w:rPr>
  </w:style>
  <w:style w:type="paragraph" w:styleId="Heading1">
    <w:name w:val="heading 1"/>
    <w:basedOn w:val="Normal"/>
    <w:next w:val="Normal"/>
    <w:link w:val="Heading1Char"/>
    <w:qFormat/>
    <w:rsid w:val="0031300F"/>
    <w:pPr>
      <w:keepNext/>
      <w:jc w:val="center"/>
      <w:outlineLvl w:val="0"/>
    </w:pPr>
    <w:rPr>
      <w:rFonts w:ascii="Times New Roman" w:hAnsi="Times New Roman" w:cs="Times New Roman"/>
      <w:b/>
      <w:sz w:val="24"/>
      <w:szCs w:val="20"/>
      <w:u w:val="single"/>
    </w:rPr>
  </w:style>
  <w:style w:type="paragraph" w:styleId="Heading2">
    <w:name w:val="heading 2"/>
    <w:basedOn w:val="Normal"/>
    <w:next w:val="Normal"/>
    <w:link w:val="Heading2Char"/>
    <w:qFormat/>
    <w:rsid w:val="0031300F"/>
    <w:pPr>
      <w:keepNext/>
      <w:jc w:val="center"/>
      <w:outlineLvl w:val="1"/>
    </w:pPr>
    <w:rPr>
      <w:rFonts w:ascii="Times New Roman" w:hAnsi="Times New Roman" w:cs="Times New Roman"/>
      <w:b/>
      <w:sz w:val="28"/>
      <w:szCs w:val="20"/>
    </w:rPr>
  </w:style>
  <w:style w:type="paragraph" w:styleId="Heading3">
    <w:name w:val="heading 3"/>
    <w:basedOn w:val="Normal"/>
    <w:next w:val="Normal"/>
    <w:qFormat/>
    <w:rsid w:val="0031300F"/>
    <w:pPr>
      <w:keepNext/>
      <w:tabs>
        <w:tab w:val="left" w:pos="720"/>
      </w:tabs>
      <w:outlineLvl w:val="2"/>
    </w:pPr>
    <w:rPr>
      <w:b/>
    </w:rPr>
  </w:style>
  <w:style w:type="paragraph" w:styleId="Heading4">
    <w:name w:val="heading 4"/>
    <w:basedOn w:val="Normal"/>
    <w:next w:val="Normal"/>
    <w:qFormat/>
    <w:rsid w:val="0031300F"/>
    <w:pPr>
      <w:keepNext/>
      <w:outlineLvl w:val="3"/>
    </w:pPr>
    <w:rPr>
      <w:rFonts w:ascii="Times New Roman" w:hAnsi="Times New Roman" w:cs="Times New Roman"/>
      <w:b/>
      <w:sz w:val="24"/>
      <w:szCs w:val="20"/>
    </w:rPr>
  </w:style>
  <w:style w:type="paragraph" w:styleId="Heading5">
    <w:name w:val="heading 5"/>
    <w:basedOn w:val="Normal"/>
    <w:next w:val="Normal"/>
    <w:qFormat/>
    <w:rsid w:val="0031300F"/>
    <w:pPr>
      <w:keepNext/>
      <w:suppressAutoHyphens/>
      <w:ind w:left="720" w:hanging="720"/>
      <w:outlineLvl w:val="4"/>
    </w:pPr>
    <w:rPr>
      <w:rFonts w:ascii="Times New Roman" w:hAnsi="Times New Roman" w:cs="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1300F"/>
    <w:pPr>
      <w:tabs>
        <w:tab w:val="center" w:pos="4320"/>
        <w:tab w:val="right" w:pos="8640"/>
      </w:tabs>
    </w:pPr>
    <w:rPr>
      <w:rFonts w:ascii="Times New Roman" w:hAnsi="Times New Roman" w:cs="Times New Roman"/>
      <w:sz w:val="24"/>
      <w:szCs w:val="20"/>
    </w:rPr>
  </w:style>
  <w:style w:type="paragraph" w:styleId="Footer">
    <w:name w:val="footer"/>
    <w:basedOn w:val="Normal"/>
    <w:link w:val="FooterChar"/>
    <w:uiPriority w:val="99"/>
    <w:rsid w:val="0031300F"/>
    <w:pPr>
      <w:tabs>
        <w:tab w:val="center" w:pos="4320"/>
        <w:tab w:val="right" w:pos="8640"/>
      </w:tabs>
    </w:pPr>
    <w:rPr>
      <w:rFonts w:ascii="Times New Roman" w:hAnsi="Times New Roman" w:cs="Times New Roman"/>
      <w:sz w:val="24"/>
      <w:szCs w:val="20"/>
    </w:rPr>
  </w:style>
  <w:style w:type="paragraph" w:styleId="BodyTextIndent2">
    <w:name w:val="Body Text Indent 2"/>
    <w:basedOn w:val="Normal"/>
    <w:rsid w:val="0031300F"/>
    <w:pPr>
      <w:tabs>
        <w:tab w:val="left" w:pos="-648"/>
        <w:tab w:val="left" w:pos="72"/>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s>
      <w:ind w:left="720" w:hanging="720"/>
    </w:pPr>
    <w:rPr>
      <w:rFonts w:ascii="Times New Roman" w:hAnsi="Times New Roman" w:cs="Times New Roman"/>
      <w:sz w:val="24"/>
      <w:szCs w:val="20"/>
    </w:rPr>
  </w:style>
  <w:style w:type="paragraph" w:styleId="BodyText">
    <w:name w:val="Body Text"/>
    <w:basedOn w:val="Normal"/>
    <w:rsid w:val="0031300F"/>
    <w:rPr>
      <w:rFonts w:ascii="Times New Roman" w:hAnsi="Times New Roman" w:cs="Times New Roman"/>
      <w:sz w:val="24"/>
    </w:rPr>
  </w:style>
  <w:style w:type="character" w:styleId="PageNumber">
    <w:name w:val="page number"/>
    <w:basedOn w:val="DefaultParagraphFont"/>
    <w:rsid w:val="0031300F"/>
  </w:style>
  <w:style w:type="character" w:styleId="Emphasis">
    <w:name w:val="Emphasis"/>
    <w:basedOn w:val="DefaultParagraphFont"/>
    <w:qFormat/>
    <w:rsid w:val="00212292"/>
    <w:rPr>
      <w:i/>
      <w:iCs/>
    </w:rPr>
  </w:style>
  <w:style w:type="character" w:customStyle="1" w:styleId="Heading1Char">
    <w:name w:val="Heading 1 Char"/>
    <w:basedOn w:val="DefaultParagraphFont"/>
    <w:link w:val="Heading1"/>
    <w:rsid w:val="009D31E3"/>
    <w:rPr>
      <w:b/>
      <w:sz w:val="24"/>
      <w:u w:val="single"/>
    </w:rPr>
  </w:style>
  <w:style w:type="character" w:customStyle="1" w:styleId="Heading2Char">
    <w:name w:val="Heading 2 Char"/>
    <w:basedOn w:val="DefaultParagraphFont"/>
    <w:link w:val="Heading2"/>
    <w:rsid w:val="009D31E3"/>
    <w:rPr>
      <w:b/>
      <w:sz w:val="28"/>
    </w:rPr>
  </w:style>
  <w:style w:type="character" w:styleId="Hyperlink">
    <w:name w:val="Hyperlink"/>
    <w:basedOn w:val="DefaultParagraphFont"/>
    <w:uiPriority w:val="99"/>
    <w:unhideWhenUsed/>
    <w:rsid w:val="006E1F73"/>
    <w:rPr>
      <w:color w:val="0000FF"/>
      <w:u w:val="single"/>
    </w:rPr>
  </w:style>
  <w:style w:type="character" w:styleId="FollowedHyperlink">
    <w:name w:val="FollowedHyperlink"/>
    <w:basedOn w:val="DefaultParagraphFont"/>
    <w:rsid w:val="006E1F73"/>
    <w:rPr>
      <w:color w:val="969696" w:themeColor="followedHyperlink"/>
      <w:u w:val="single"/>
    </w:rPr>
  </w:style>
  <w:style w:type="paragraph" w:styleId="BalloonText">
    <w:name w:val="Balloon Text"/>
    <w:basedOn w:val="Normal"/>
    <w:link w:val="BalloonTextChar"/>
    <w:rsid w:val="00184827"/>
    <w:rPr>
      <w:rFonts w:ascii="Tahoma" w:hAnsi="Tahoma" w:cs="Tahoma"/>
      <w:sz w:val="16"/>
      <w:szCs w:val="16"/>
    </w:rPr>
  </w:style>
  <w:style w:type="character" w:customStyle="1" w:styleId="BalloonTextChar">
    <w:name w:val="Balloon Text Char"/>
    <w:basedOn w:val="DefaultParagraphFont"/>
    <w:link w:val="BalloonText"/>
    <w:rsid w:val="00184827"/>
    <w:rPr>
      <w:rFonts w:ascii="Tahoma" w:hAnsi="Tahoma" w:cs="Tahoma"/>
      <w:sz w:val="16"/>
      <w:szCs w:val="16"/>
    </w:rPr>
  </w:style>
  <w:style w:type="character" w:customStyle="1" w:styleId="FooterChar">
    <w:name w:val="Footer Char"/>
    <w:basedOn w:val="DefaultParagraphFont"/>
    <w:link w:val="Footer"/>
    <w:uiPriority w:val="99"/>
    <w:rsid w:val="00963C25"/>
    <w:rPr>
      <w:sz w:val="24"/>
    </w:rPr>
  </w:style>
  <w:style w:type="paragraph" w:styleId="ListParagraph">
    <w:name w:val="List Paragraph"/>
    <w:basedOn w:val="Normal"/>
    <w:uiPriority w:val="34"/>
    <w:qFormat/>
    <w:rsid w:val="00810EEF"/>
    <w:pPr>
      <w:ind w:left="720"/>
      <w:contextualSpacing/>
    </w:pPr>
  </w:style>
  <w:style w:type="character" w:styleId="CommentReference">
    <w:name w:val="annotation reference"/>
    <w:basedOn w:val="DefaultParagraphFont"/>
    <w:rsid w:val="00F00089"/>
    <w:rPr>
      <w:sz w:val="16"/>
      <w:szCs w:val="16"/>
    </w:rPr>
  </w:style>
  <w:style w:type="paragraph" w:styleId="CommentText">
    <w:name w:val="annotation text"/>
    <w:basedOn w:val="Normal"/>
    <w:link w:val="CommentTextChar"/>
    <w:rsid w:val="00F00089"/>
    <w:rPr>
      <w:szCs w:val="20"/>
    </w:rPr>
  </w:style>
  <w:style w:type="character" w:customStyle="1" w:styleId="CommentTextChar">
    <w:name w:val="Comment Text Char"/>
    <w:basedOn w:val="DefaultParagraphFont"/>
    <w:link w:val="CommentText"/>
    <w:rsid w:val="00F00089"/>
    <w:rPr>
      <w:rFonts w:ascii="Arial" w:hAnsi="Arial" w:cs="Arial"/>
    </w:rPr>
  </w:style>
  <w:style w:type="paragraph" w:styleId="CommentSubject">
    <w:name w:val="annotation subject"/>
    <w:basedOn w:val="CommentText"/>
    <w:next w:val="CommentText"/>
    <w:link w:val="CommentSubjectChar"/>
    <w:rsid w:val="00F00089"/>
    <w:rPr>
      <w:b/>
      <w:bCs/>
    </w:rPr>
  </w:style>
  <w:style w:type="character" w:customStyle="1" w:styleId="CommentSubjectChar">
    <w:name w:val="Comment Subject Char"/>
    <w:basedOn w:val="CommentTextChar"/>
    <w:link w:val="CommentSubject"/>
    <w:rsid w:val="00F00089"/>
    <w:rPr>
      <w:rFonts w:ascii="Arial" w:hAnsi="Arial" w:cs="Arial"/>
      <w:b/>
      <w:bCs/>
    </w:rPr>
  </w:style>
  <w:style w:type="table" w:styleId="TableGrid">
    <w:name w:val="Table Grid"/>
    <w:basedOn w:val="TableNormal"/>
    <w:uiPriority w:val="59"/>
    <w:rsid w:val="003E7F3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CA389-571F-4A9E-9ADC-7FA807F71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5388</Words>
  <Characters>30715</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TD-700 Fluorometer-Draft 2001</vt:lpstr>
    </vt:vector>
  </TitlesOfParts>
  <Company>Commonwealth of Massachusetts</Company>
  <LinksUpToDate>false</LinksUpToDate>
  <CharactersWithSpaces>36031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TD-700 Fluorometer-Draft 2001</dc:title>
  <dc:creator>jbeskenis</dc:creator>
  <cp:lastModifiedBy>Suzanne Flint</cp:lastModifiedBy>
  <cp:revision>4</cp:revision>
  <cp:lastPrinted>2017-06-14T20:09:00Z</cp:lastPrinted>
  <dcterms:created xsi:type="dcterms:W3CDTF">2018-06-26T19:10:00Z</dcterms:created>
  <dcterms:modified xsi:type="dcterms:W3CDTF">2020-07-20T21:22:00Z</dcterms:modified>
</cp:coreProperties>
</file>