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bookmarkStart w:id="0" w:name="_GoBack"/>
                            <w:bookmarkEnd w:id="0"/>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Pr="005014C8" w:rsidRDefault="00A31DCE" w:rsidP="00986263">
                            <w:pPr>
                              <w:jc w:val="center"/>
                              <w:rPr>
                                <w:b/>
                                <w:sz w:val="28"/>
                                <w:szCs w:val="28"/>
                              </w:rPr>
                            </w:pPr>
                            <w:r>
                              <w:rPr>
                                <w:b/>
                                <w:sz w:val="28"/>
                                <w:szCs w:val="28"/>
                              </w:rPr>
                              <w:t>Community Middle School</w:t>
                            </w:r>
                          </w:p>
                          <w:p w:rsidR="00D45882" w:rsidRDefault="00A31DCE" w:rsidP="00986263">
                            <w:pPr>
                              <w:jc w:val="center"/>
                              <w:rPr>
                                <w:b/>
                                <w:sz w:val="28"/>
                                <w:szCs w:val="28"/>
                              </w:rPr>
                            </w:pPr>
                            <w:r>
                              <w:rPr>
                                <w:b/>
                                <w:sz w:val="28"/>
                                <w:szCs w:val="28"/>
                              </w:rPr>
                              <w:t>225 High Street</w:t>
                            </w:r>
                          </w:p>
                          <w:p w:rsidR="00D7136B" w:rsidRPr="005014C8" w:rsidRDefault="00A31DCE" w:rsidP="00986263">
                            <w:pPr>
                              <w:jc w:val="center"/>
                              <w:rPr>
                                <w:b/>
                                <w:sz w:val="28"/>
                                <w:szCs w:val="28"/>
                              </w:rPr>
                            </w:pPr>
                            <w:r>
                              <w:rPr>
                                <w:b/>
                                <w:sz w:val="28"/>
                                <w:szCs w:val="28"/>
                              </w:rPr>
                              <w:t>Randolph</w:t>
                            </w:r>
                            <w:r w:rsidR="00D45882" w:rsidRPr="00D45882">
                              <w:rPr>
                                <w:b/>
                                <w:sz w:val="28"/>
                                <w:szCs w:val="28"/>
                              </w:rPr>
                              <w:t xml:space="preserve">, </w:t>
                            </w:r>
                            <w:r w:rsidR="00D7136B" w:rsidRPr="005014C8">
                              <w:rPr>
                                <w:b/>
                                <w:sz w:val="28"/>
                                <w:szCs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D7136B" w:rsidP="00986263">
                            <w:pPr>
                              <w:jc w:val="center"/>
                              <w:rPr>
                                <w:noProof/>
                              </w:rPr>
                            </w:pPr>
                          </w:p>
                          <w:p w:rsidR="00D7136B" w:rsidRPr="004027AB" w:rsidRDefault="00A31DCE" w:rsidP="00986263">
                            <w:pPr>
                              <w:jc w:val="center"/>
                            </w:pPr>
                            <w:r>
                              <w:rPr>
                                <w:noProof/>
                              </w:rPr>
                              <w:drawing>
                                <wp:inline distT="0" distB="0" distL="0" distR="0">
                                  <wp:extent cx="3901695" cy="2926080"/>
                                  <wp:effectExtent l="0" t="0" r="3810" b="7620"/>
                                  <wp:docPr id="2" name="Picture 2" descr="Exterior view:&#10;&#10;Community Middle School&#10;225 High Street&#10;Randolp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Randolph\Community Middle School\IMG_575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901695" cy="2926080"/>
                                          </a:xfrm>
                                          <a:prstGeom prst="rect">
                                            <a:avLst/>
                                          </a:prstGeom>
                                          <a:noFill/>
                                          <a:ln>
                                            <a:noFill/>
                                          </a:ln>
                                        </pic:spPr>
                                      </pic:pic>
                                    </a:graphicData>
                                  </a:graphic>
                                </wp:inline>
                              </w:drawing>
                            </w: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55113D" w:rsidP="00986263">
                            <w:pPr>
                              <w:jc w:val="center"/>
                            </w:pPr>
                          </w:p>
                          <w:p w:rsidR="0055113D" w:rsidRDefault="0055113D" w:rsidP="00986263">
                            <w:pPr>
                              <w:jc w:val="center"/>
                            </w:pPr>
                          </w:p>
                          <w:p w:rsidR="005014C8" w:rsidRDefault="005014C8"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C2770C" w:rsidP="00986263">
                            <w:pPr>
                              <w:jc w:val="center"/>
                            </w:pPr>
                            <w:r>
                              <w:t>December</w:t>
                            </w:r>
                            <w:r w:rsidR="00C52C2D">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bookmarkStart w:id="1" w:name="_GoBack"/>
                      <w:bookmarkEnd w:id="1"/>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D7136B" w:rsidRPr="005014C8" w:rsidRDefault="00A31DCE" w:rsidP="00986263">
                      <w:pPr>
                        <w:jc w:val="center"/>
                        <w:rPr>
                          <w:b/>
                          <w:sz w:val="28"/>
                          <w:szCs w:val="28"/>
                        </w:rPr>
                      </w:pPr>
                      <w:r>
                        <w:rPr>
                          <w:b/>
                          <w:sz w:val="28"/>
                          <w:szCs w:val="28"/>
                        </w:rPr>
                        <w:t>Community Middle School</w:t>
                      </w:r>
                    </w:p>
                    <w:p w:rsidR="00D45882" w:rsidRDefault="00A31DCE" w:rsidP="00986263">
                      <w:pPr>
                        <w:jc w:val="center"/>
                        <w:rPr>
                          <w:b/>
                          <w:sz w:val="28"/>
                          <w:szCs w:val="28"/>
                        </w:rPr>
                      </w:pPr>
                      <w:r>
                        <w:rPr>
                          <w:b/>
                          <w:sz w:val="28"/>
                          <w:szCs w:val="28"/>
                        </w:rPr>
                        <w:t>225 High Street</w:t>
                      </w:r>
                    </w:p>
                    <w:p w:rsidR="00D7136B" w:rsidRPr="005014C8" w:rsidRDefault="00A31DCE" w:rsidP="00986263">
                      <w:pPr>
                        <w:jc w:val="center"/>
                        <w:rPr>
                          <w:b/>
                          <w:sz w:val="28"/>
                          <w:szCs w:val="28"/>
                        </w:rPr>
                      </w:pPr>
                      <w:r>
                        <w:rPr>
                          <w:b/>
                          <w:sz w:val="28"/>
                          <w:szCs w:val="28"/>
                        </w:rPr>
                        <w:t>Randolph</w:t>
                      </w:r>
                      <w:r w:rsidR="00D45882" w:rsidRPr="00D45882">
                        <w:rPr>
                          <w:b/>
                          <w:sz w:val="28"/>
                          <w:szCs w:val="28"/>
                        </w:rPr>
                        <w:t xml:space="preserve">, </w:t>
                      </w:r>
                      <w:r w:rsidR="00D7136B" w:rsidRPr="005014C8">
                        <w:rPr>
                          <w:b/>
                          <w:sz w:val="28"/>
                          <w:szCs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D7136B" w:rsidP="00986263">
                      <w:pPr>
                        <w:jc w:val="center"/>
                        <w:rPr>
                          <w:noProof/>
                        </w:rPr>
                      </w:pPr>
                    </w:p>
                    <w:p w:rsidR="00D7136B" w:rsidRPr="004027AB" w:rsidRDefault="00A31DCE" w:rsidP="00986263">
                      <w:pPr>
                        <w:jc w:val="center"/>
                      </w:pPr>
                      <w:r>
                        <w:rPr>
                          <w:noProof/>
                        </w:rPr>
                        <w:drawing>
                          <wp:inline distT="0" distB="0" distL="0" distR="0">
                            <wp:extent cx="3901695" cy="2926080"/>
                            <wp:effectExtent l="0" t="0" r="3810" b="7620"/>
                            <wp:docPr id="2" name="Picture 2" descr="Exterior view:&#10;&#10;Community Middle School&#10;225 High Street&#10;Randolp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Randolph\Community Middle School\IMG_5751.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901695" cy="2926080"/>
                                    </a:xfrm>
                                    <a:prstGeom prst="rect">
                                      <a:avLst/>
                                    </a:prstGeom>
                                    <a:noFill/>
                                    <a:ln>
                                      <a:noFill/>
                                    </a:ln>
                                  </pic:spPr>
                                </pic:pic>
                              </a:graphicData>
                            </a:graphic>
                          </wp:inline>
                        </w:drawing>
                      </w:r>
                    </w:p>
                    <w:p w:rsidR="00D7136B" w:rsidRDefault="00D7136B" w:rsidP="00986263">
                      <w:pPr>
                        <w:jc w:val="center"/>
                      </w:pPr>
                    </w:p>
                    <w:p w:rsidR="00D7136B" w:rsidRDefault="00D7136B" w:rsidP="00986263">
                      <w:pPr>
                        <w:jc w:val="center"/>
                      </w:pPr>
                    </w:p>
                    <w:p w:rsidR="00D7136B" w:rsidRDefault="00D7136B" w:rsidP="00986263">
                      <w:pPr>
                        <w:jc w:val="center"/>
                      </w:pPr>
                    </w:p>
                    <w:p w:rsidR="0055113D" w:rsidRDefault="0055113D" w:rsidP="00986263">
                      <w:pPr>
                        <w:jc w:val="center"/>
                      </w:pPr>
                    </w:p>
                    <w:p w:rsidR="0055113D" w:rsidRDefault="0055113D" w:rsidP="00986263">
                      <w:pPr>
                        <w:jc w:val="center"/>
                      </w:pPr>
                    </w:p>
                    <w:p w:rsidR="005014C8" w:rsidRDefault="005014C8"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C2770C" w:rsidP="00986263">
                      <w:pPr>
                        <w:jc w:val="center"/>
                      </w:pPr>
                      <w:r>
                        <w:t>December</w:t>
                      </w:r>
                      <w:r w:rsidR="00C52C2D">
                        <w:t xml:space="preserve"> 2019</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2749"/>
        <w:gridCol w:w="6348"/>
      </w:tblGrid>
      <w:tr w:rsidR="008F0C39" w:rsidRPr="005E458D" w:rsidTr="00D5363A">
        <w:trPr>
          <w:jc w:val="center"/>
        </w:trPr>
        <w:tc>
          <w:tcPr>
            <w:tcW w:w="274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6348" w:type="dxa"/>
            <w:shd w:val="clear" w:color="auto" w:fill="auto"/>
          </w:tcPr>
          <w:p w:rsidR="008F0C39" w:rsidRPr="008261E3" w:rsidRDefault="00E012AA" w:rsidP="00E012AA">
            <w:pPr>
              <w:tabs>
                <w:tab w:val="left" w:pos="1485"/>
              </w:tabs>
              <w:rPr>
                <w:bCs/>
              </w:rPr>
            </w:pPr>
            <w:r>
              <w:rPr>
                <w:bCs/>
              </w:rPr>
              <w:t>Community Middle School</w:t>
            </w:r>
            <w:r w:rsidR="00A757B5">
              <w:rPr>
                <w:bCs/>
              </w:rPr>
              <w:t xml:space="preserve"> (</w:t>
            </w:r>
            <w:r>
              <w:rPr>
                <w:bCs/>
              </w:rPr>
              <w:t>CMS</w:t>
            </w:r>
            <w:r w:rsidR="00A757B5">
              <w:rPr>
                <w:bCs/>
              </w:rPr>
              <w:t>)</w:t>
            </w:r>
          </w:p>
        </w:tc>
      </w:tr>
      <w:tr w:rsidR="008F0C39" w:rsidRPr="005E458D" w:rsidTr="00D5363A">
        <w:trPr>
          <w:jc w:val="center"/>
        </w:trPr>
        <w:tc>
          <w:tcPr>
            <w:tcW w:w="274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6348" w:type="dxa"/>
            <w:shd w:val="clear" w:color="auto" w:fill="auto"/>
          </w:tcPr>
          <w:p w:rsidR="008F0C39" w:rsidRPr="001174D9" w:rsidRDefault="00E012AA" w:rsidP="00F236DD">
            <w:pPr>
              <w:tabs>
                <w:tab w:val="left" w:pos="1485"/>
              </w:tabs>
              <w:rPr>
                <w:bCs/>
              </w:rPr>
            </w:pPr>
            <w:r>
              <w:t>225 High Street, Randolph</w:t>
            </w:r>
            <w:r w:rsidR="00D45882" w:rsidRPr="00D45882">
              <w:t>, MA</w:t>
            </w:r>
          </w:p>
        </w:tc>
      </w:tr>
      <w:tr w:rsidR="005654E2" w:rsidRPr="005E458D" w:rsidTr="00D5363A">
        <w:trPr>
          <w:jc w:val="center"/>
        </w:trPr>
        <w:tc>
          <w:tcPr>
            <w:tcW w:w="274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6348" w:type="dxa"/>
            <w:shd w:val="clear" w:color="auto" w:fill="auto"/>
          </w:tcPr>
          <w:p w:rsidR="005654E2" w:rsidRPr="001174D9" w:rsidRDefault="00E012AA" w:rsidP="00E012AA">
            <w:pPr>
              <w:tabs>
                <w:tab w:val="left" w:pos="1485"/>
              </w:tabs>
              <w:rPr>
                <w:bCs/>
              </w:rPr>
            </w:pPr>
            <w:r>
              <w:rPr>
                <w:bCs/>
              </w:rPr>
              <w:t>Randolph School Department</w:t>
            </w:r>
            <w:r w:rsidR="00C14B60">
              <w:rPr>
                <w:bCs/>
              </w:rPr>
              <w:t xml:space="preserve"> coordinated via </w:t>
            </w:r>
            <w:r>
              <w:rPr>
                <w:bCs/>
              </w:rPr>
              <w:t>the Randolph Board of Health</w:t>
            </w:r>
          </w:p>
        </w:tc>
      </w:tr>
      <w:tr w:rsidR="006F3303" w:rsidRPr="005E458D" w:rsidTr="00D5363A">
        <w:trPr>
          <w:jc w:val="center"/>
        </w:trPr>
        <w:tc>
          <w:tcPr>
            <w:tcW w:w="2749" w:type="dxa"/>
            <w:shd w:val="clear" w:color="auto" w:fill="auto"/>
          </w:tcPr>
          <w:p w:rsidR="006F3303" w:rsidRPr="00986263" w:rsidRDefault="006F3303" w:rsidP="00C56293">
            <w:pPr>
              <w:tabs>
                <w:tab w:val="left" w:pos="1485"/>
              </w:tabs>
              <w:rPr>
                <w:rStyle w:val="BackgroundBoldedDescriptors"/>
              </w:rPr>
            </w:pPr>
            <w:r w:rsidRPr="00986263">
              <w:rPr>
                <w:rStyle w:val="BackgroundBoldedDescriptors"/>
              </w:rPr>
              <w:t>Reason for Request:</w:t>
            </w:r>
          </w:p>
        </w:tc>
        <w:tc>
          <w:tcPr>
            <w:tcW w:w="6348" w:type="dxa"/>
            <w:shd w:val="clear" w:color="auto" w:fill="auto"/>
          </w:tcPr>
          <w:p w:rsidR="006F3303" w:rsidRPr="00EA6102" w:rsidRDefault="00E012AA" w:rsidP="000A278A">
            <w:pPr>
              <w:tabs>
                <w:tab w:val="left" w:pos="1485"/>
              </w:tabs>
              <w:rPr>
                <w:bCs/>
              </w:rPr>
            </w:pPr>
            <w:r>
              <w:rPr>
                <w:bCs/>
              </w:rPr>
              <w:t>Mold concerns as a result of roof leaks and general indoor air quality (IAQ)</w:t>
            </w:r>
            <w:r w:rsidR="000A278A">
              <w:rPr>
                <w:bCs/>
              </w:rPr>
              <w:t>, mainly due to aging mechanical ventilation components and outdated/malfunctioning control systems</w:t>
            </w:r>
          </w:p>
        </w:tc>
      </w:tr>
      <w:tr w:rsidR="006F3303" w:rsidRPr="005E458D" w:rsidTr="00D5363A">
        <w:trPr>
          <w:jc w:val="center"/>
        </w:trPr>
        <w:tc>
          <w:tcPr>
            <w:tcW w:w="2749" w:type="dxa"/>
            <w:shd w:val="clear" w:color="auto" w:fill="auto"/>
          </w:tcPr>
          <w:p w:rsidR="006F3303" w:rsidRPr="00986263" w:rsidRDefault="006F3303" w:rsidP="00C56293">
            <w:pPr>
              <w:tabs>
                <w:tab w:val="left" w:pos="1485"/>
              </w:tabs>
              <w:rPr>
                <w:rStyle w:val="BackgroundBoldedDescriptors"/>
              </w:rPr>
            </w:pPr>
            <w:r w:rsidRPr="00986263">
              <w:rPr>
                <w:rStyle w:val="BackgroundBoldedDescriptors"/>
              </w:rPr>
              <w:t>Date of Assessment:</w:t>
            </w:r>
          </w:p>
        </w:tc>
        <w:tc>
          <w:tcPr>
            <w:tcW w:w="6348" w:type="dxa"/>
            <w:shd w:val="clear" w:color="auto" w:fill="auto"/>
          </w:tcPr>
          <w:p w:rsidR="006F3303" w:rsidRPr="001174D9" w:rsidRDefault="00E012AA" w:rsidP="00C14B60">
            <w:pPr>
              <w:tabs>
                <w:tab w:val="left" w:pos="1485"/>
              </w:tabs>
              <w:rPr>
                <w:bCs/>
              </w:rPr>
            </w:pPr>
            <w:r>
              <w:rPr>
                <w:bCs/>
              </w:rPr>
              <w:t>December 6</w:t>
            </w:r>
            <w:r w:rsidR="00A870D4">
              <w:rPr>
                <w:bCs/>
              </w:rPr>
              <w:t>,</w:t>
            </w:r>
            <w:r w:rsidR="006F3303">
              <w:rPr>
                <w:bCs/>
              </w:rPr>
              <w:t xml:space="preserve"> 2019</w:t>
            </w:r>
          </w:p>
        </w:tc>
      </w:tr>
      <w:tr w:rsidR="006F3303" w:rsidRPr="005E458D" w:rsidTr="00D5363A">
        <w:trPr>
          <w:jc w:val="center"/>
        </w:trPr>
        <w:tc>
          <w:tcPr>
            <w:tcW w:w="2749" w:type="dxa"/>
            <w:shd w:val="clear" w:color="auto" w:fill="auto"/>
          </w:tcPr>
          <w:p w:rsidR="006F3303" w:rsidRPr="00986263" w:rsidRDefault="006F3303"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6348" w:type="dxa"/>
            <w:shd w:val="clear" w:color="auto" w:fill="auto"/>
          </w:tcPr>
          <w:p w:rsidR="00D460E7" w:rsidRPr="008F0C39" w:rsidRDefault="006F3303" w:rsidP="006A4800">
            <w:pPr>
              <w:pStyle w:val="StaffTitleHangingIndent"/>
            </w:pPr>
            <w:r>
              <w:t>Cory Holmes, Environmental Analyst</w:t>
            </w:r>
            <w:r w:rsidR="006A4800">
              <w:t>/Inspector</w:t>
            </w:r>
            <w:r>
              <w:t xml:space="preserve">, </w:t>
            </w:r>
            <w:r w:rsidR="00D460E7">
              <w:rPr>
                <w:bCs/>
              </w:rPr>
              <w:t>IAQ Program</w:t>
            </w:r>
          </w:p>
        </w:tc>
      </w:tr>
      <w:tr w:rsidR="006F3303" w:rsidRPr="00A72414" w:rsidTr="00D5363A">
        <w:trPr>
          <w:trHeight w:val="323"/>
          <w:jc w:val="center"/>
        </w:trPr>
        <w:tc>
          <w:tcPr>
            <w:tcW w:w="2749" w:type="dxa"/>
            <w:shd w:val="clear" w:color="auto" w:fill="auto"/>
          </w:tcPr>
          <w:p w:rsidR="006F3303" w:rsidRPr="00A72414" w:rsidRDefault="006F3303" w:rsidP="00FF1019">
            <w:pPr>
              <w:tabs>
                <w:tab w:val="left" w:pos="1485"/>
              </w:tabs>
              <w:rPr>
                <w:rStyle w:val="BackgroundBoldedDescriptors"/>
              </w:rPr>
            </w:pPr>
            <w:r w:rsidRPr="00A72414">
              <w:rPr>
                <w:rStyle w:val="BackgroundBoldedDescriptors"/>
              </w:rPr>
              <w:t>Building Description:</w:t>
            </w:r>
          </w:p>
        </w:tc>
        <w:tc>
          <w:tcPr>
            <w:tcW w:w="6348" w:type="dxa"/>
            <w:shd w:val="clear" w:color="auto" w:fill="auto"/>
          </w:tcPr>
          <w:p w:rsidR="006F3303" w:rsidRPr="00A72414" w:rsidRDefault="00D5363A" w:rsidP="00474DA1">
            <w:pPr>
              <w:tabs>
                <w:tab w:val="left" w:pos="1485"/>
              </w:tabs>
              <w:rPr>
                <w:bCs/>
              </w:rPr>
            </w:pPr>
            <w:r w:rsidRPr="007573D7">
              <w:t xml:space="preserve">The </w:t>
            </w:r>
            <w:r w:rsidR="006A4800">
              <w:t>CMS is a sprawling</w:t>
            </w:r>
            <w:r w:rsidR="00474DA1">
              <w:t>,</w:t>
            </w:r>
            <w:r w:rsidR="006A4800">
              <w:t xml:space="preserve"> one-story</w:t>
            </w:r>
            <w:r w:rsidR="00474DA1">
              <w:t>,</w:t>
            </w:r>
            <w:r w:rsidR="006A4800">
              <w:t xml:space="preserve"> brick school building currently housing grades</w:t>
            </w:r>
            <w:r w:rsidRPr="00207013">
              <w:t xml:space="preserve"> </w:t>
            </w:r>
            <w:r w:rsidR="006A4800">
              <w:t xml:space="preserve">6 through 8 with approximately 680 students and 60 faculty. </w:t>
            </w:r>
            <w:r w:rsidR="000A278A">
              <w:t xml:space="preserve">It was originally built in the late 1960s as a junior high school. An addition was built in 1999 at which point the existing building was also renovated, which make the roof and </w:t>
            </w:r>
            <w:r>
              <w:t>heating, ventilation and air conditioning (HVAC) components</w:t>
            </w:r>
            <w:r w:rsidR="000A278A">
              <w:t xml:space="preserve"> about 20 years old and approaching the end of their life cycle</w:t>
            </w:r>
            <w:r>
              <w:t xml:space="preserve">. </w:t>
            </w:r>
            <w:r w:rsidR="002664F6">
              <w:t>O</w:t>
            </w:r>
            <w:r>
              <w:t xml:space="preserve">nly select areas </w:t>
            </w:r>
            <w:r w:rsidRPr="001060B5">
              <w:t xml:space="preserve">(some offices, </w:t>
            </w:r>
            <w:r w:rsidR="000A278A">
              <w:t xml:space="preserve">computer rooms, cafeteria, </w:t>
            </w:r>
            <w:r w:rsidRPr="001060B5">
              <w:t>media center)</w:t>
            </w:r>
            <w:r>
              <w:t xml:space="preserve"> are equipped with air-conditioning (AC).</w:t>
            </w:r>
          </w:p>
        </w:tc>
      </w:tr>
      <w:tr w:rsidR="006F3303" w:rsidRPr="005E458D" w:rsidTr="00D5363A">
        <w:trPr>
          <w:jc w:val="center"/>
        </w:trPr>
        <w:tc>
          <w:tcPr>
            <w:tcW w:w="2749" w:type="dxa"/>
            <w:shd w:val="clear" w:color="auto" w:fill="auto"/>
          </w:tcPr>
          <w:p w:rsidR="006F3303" w:rsidRPr="00986263" w:rsidRDefault="006F3303" w:rsidP="003B6373">
            <w:pPr>
              <w:tabs>
                <w:tab w:val="left" w:pos="1485"/>
              </w:tabs>
              <w:rPr>
                <w:rStyle w:val="BackgroundBoldedDescriptors"/>
              </w:rPr>
            </w:pPr>
            <w:r w:rsidRPr="00986263">
              <w:rPr>
                <w:rStyle w:val="BackgroundBoldedDescriptors"/>
              </w:rPr>
              <w:t>Windows:</w:t>
            </w:r>
          </w:p>
        </w:tc>
        <w:tc>
          <w:tcPr>
            <w:tcW w:w="6348" w:type="dxa"/>
            <w:shd w:val="clear" w:color="auto" w:fill="auto"/>
          </w:tcPr>
          <w:p w:rsidR="006F3303" w:rsidRPr="003A3B7B" w:rsidRDefault="006F3303" w:rsidP="00442466">
            <w:pPr>
              <w:tabs>
                <w:tab w:val="left" w:pos="1485"/>
              </w:tabs>
              <w:rPr>
                <w:bCs/>
              </w:rPr>
            </w:pPr>
            <w:r>
              <w:rPr>
                <w:bCs/>
              </w:rPr>
              <w:t>Openable</w:t>
            </w:r>
            <w:r w:rsidR="002664F6">
              <w:rPr>
                <w:bCs/>
              </w:rPr>
              <w:t xml:space="preserve"> in most areas</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4D0ECE">
      <w:pPr>
        <w:pStyle w:val="Heading1"/>
      </w:pPr>
      <w:r>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F17E3C" w:rsidRPr="00A20154" w:rsidRDefault="003377C0" w:rsidP="005E7966">
      <w:pPr>
        <w:pStyle w:val="BodyTextBulleted"/>
      </w:pPr>
      <w:r w:rsidRPr="00A20154">
        <w:rPr>
          <w:b/>
          <w:i/>
        </w:rPr>
        <w:t>Carbon dioxide</w:t>
      </w:r>
      <w:r w:rsidRPr="00A20154">
        <w:t xml:space="preserve"> levels were above the MDPH recommended level of 800 parts per million (ppm) in </w:t>
      </w:r>
      <w:r w:rsidR="00830D9E">
        <w:t xml:space="preserve">a little </w:t>
      </w:r>
      <w:r w:rsidR="00935635" w:rsidRPr="00935635">
        <w:t>over half the</w:t>
      </w:r>
      <w:r w:rsidRPr="00935635">
        <w:t xml:space="preserve"> areas</w:t>
      </w:r>
      <w:r w:rsidRPr="00A20154">
        <w:t xml:space="preserve"> surveyed, which indicates a lack of air exchange. </w:t>
      </w:r>
      <w:r w:rsidR="00546512" w:rsidRPr="00A20154">
        <w:t>This is most likely due to deactivated</w:t>
      </w:r>
      <w:r w:rsidR="00935635">
        <w:t>/malfunctioning</w:t>
      </w:r>
      <w:r w:rsidR="00546512" w:rsidRPr="00A20154">
        <w:t xml:space="preserve"> mechanical ventilation </w:t>
      </w:r>
      <w:r w:rsidR="00546512" w:rsidRPr="00A20154">
        <w:lastRenderedPageBreak/>
        <w:t>components as well as limitations on outside air introduction</w:t>
      </w:r>
      <w:r w:rsidR="0016651D" w:rsidRPr="00A20154">
        <w:t>. This is</w:t>
      </w:r>
      <w:r w:rsidR="00546512" w:rsidRPr="00A20154">
        <w:t xml:space="preserve"> explained further in the Ventilation section of this report</w:t>
      </w:r>
      <w:r w:rsidR="00B63F9B" w:rsidRPr="00A20154">
        <w:t>.</w:t>
      </w:r>
    </w:p>
    <w:p w:rsidR="005E7966" w:rsidRDefault="0067562C" w:rsidP="007D0FED">
      <w:pPr>
        <w:pStyle w:val="BodyTextBulleted"/>
      </w:pPr>
      <w:r w:rsidRPr="00A20154">
        <w:rPr>
          <w:b/>
          <w:i/>
        </w:rPr>
        <w:t>Temperature</w:t>
      </w:r>
      <w:r w:rsidRPr="00A20154">
        <w:t xml:space="preserve"> </w:t>
      </w:r>
      <w:r w:rsidR="000F2AFE" w:rsidRPr="00A20154">
        <w:t xml:space="preserve">measurements </w:t>
      </w:r>
      <w:r w:rsidRPr="00A20154">
        <w:t>w</w:t>
      </w:r>
      <w:r w:rsidR="00C14B60" w:rsidRPr="00A20154">
        <w:t>ere</w:t>
      </w:r>
      <w:r w:rsidRPr="00A20154">
        <w:t xml:space="preserve"> </w:t>
      </w:r>
      <w:r w:rsidR="00935635">
        <w:t xml:space="preserve">both above and below the </w:t>
      </w:r>
      <w:r w:rsidRPr="00A20154">
        <w:t>MDPH</w:t>
      </w:r>
      <w:r w:rsidRPr="00986263">
        <w:t xml:space="preserve"> recommended range of 70°F to 78°F in </w:t>
      </w:r>
      <w:r w:rsidR="00935635">
        <w:t>a number of areas, mostly related to mechanical ventilation/thermostat control issues. It is important to note that many of the classroom thermostats were broken/in a state of disrepair</w:t>
      </w:r>
      <w:r w:rsidR="005E7966">
        <w:t>.</w:t>
      </w:r>
    </w:p>
    <w:p w:rsidR="0067562C" w:rsidRPr="00986263" w:rsidRDefault="0067562C" w:rsidP="008C1AA6">
      <w:pPr>
        <w:pStyle w:val="BodyTextBulleted"/>
      </w:pPr>
      <w:r w:rsidRPr="007F73B4">
        <w:rPr>
          <w:b/>
          <w:i/>
        </w:rPr>
        <w:t>Relative humidity</w:t>
      </w:r>
      <w:r w:rsidRPr="00986263">
        <w:t xml:space="preserve"> </w:t>
      </w:r>
      <w:r w:rsidR="000F2AFE">
        <w:t xml:space="preserve">measurements </w:t>
      </w:r>
      <w:r w:rsidRPr="00986263">
        <w:t>w</w:t>
      </w:r>
      <w:r w:rsidR="00ED7286">
        <w:t>ere</w:t>
      </w:r>
      <w:r w:rsidRPr="00986263">
        <w:t xml:space="preserve"> </w:t>
      </w:r>
      <w:r w:rsidR="007F73B4">
        <w:t>below</w:t>
      </w:r>
      <w:r w:rsidR="00736EED">
        <w:t xml:space="preserve"> </w:t>
      </w:r>
      <w:r w:rsidRPr="00986263">
        <w:t>the MDP</w:t>
      </w:r>
      <w:r w:rsidR="00503F0F" w:rsidRPr="00986263">
        <w:t>H recommended range of 40 to 60</w:t>
      </w:r>
      <w:r w:rsidRPr="00986263">
        <w:t xml:space="preserve">% in </w:t>
      </w:r>
      <w:r w:rsidR="00CB365A">
        <w:t xml:space="preserve">almost </w:t>
      </w:r>
      <w:r w:rsidR="00595036">
        <w:t xml:space="preserve">all </w:t>
      </w:r>
      <w:r w:rsidRPr="00986263">
        <w:t>areas tested</w:t>
      </w:r>
      <w:r w:rsidR="005E7966">
        <w:t xml:space="preserve"> at the time of assessment</w:t>
      </w:r>
      <w:r w:rsidR="007F73B4">
        <w:t xml:space="preserve">, which is typical </w:t>
      </w:r>
      <w:r w:rsidR="00153C9F">
        <w:t>in</w:t>
      </w:r>
      <w:r w:rsidR="007F73B4">
        <w:t xml:space="preserve"> New England during the heating season. </w:t>
      </w:r>
      <w:r w:rsidR="007F73B4" w:rsidRPr="007F73B4">
        <w:t>Low relative humidity can lead to common symptoms such as: dry skin, lips, and scalp; dry/scratchy throats and noses (nose bleeds); exacerbation of asthma, eczema, or allergies; dry/irritated eyes; and irritation of respiratory tract.</w:t>
      </w:r>
    </w:p>
    <w:p w:rsidR="0067562C" w:rsidRDefault="0067562C" w:rsidP="004D0ECE">
      <w:pPr>
        <w:pStyle w:val="BodyTextBulleted"/>
      </w:pPr>
      <w:r w:rsidRPr="009D5BEF">
        <w:rPr>
          <w:b/>
          <w:i/>
        </w:rPr>
        <w:t>Carbon monoxide</w:t>
      </w:r>
      <w:r w:rsidRPr="00986263">
        <w:t xml:space="preserve"> levels were non-detectable</w:t>
      </w:r>
      <w:r w:rsidR="00AD6E00">
        <w:t xml:space="preserve"> (ND)</w:t>
      </w:r>
      <w:r w:rsidRPr="00986263">
        <w:t xml:space="preserve"> in all areas tested.</w:t>
      </w:r>
    </w:p>
    <w:p w:rsidR="00114B8B" w:rsidRPr="00D243DD" w:rsidRDefault="00114B8B" w:rsidP="00114B8B">
      <w:pPr>
        <w:pStyle w:val="BodyTextBulleted"/>
      </w:pPr>
      <w:r w:rsidRPr="00D243DD">
        <w:rPr>
          <w:b/>
          <w:i/>
        </w:rPr>
        <w:t>Particulate matter (PM2.5)</w:t>
      </w:r>
      <w:r w:rsidRPr="00D243DD">
        <w:t xml:space="preserve"> concentrations measured were below the National Ambient Air Quality (NAAQS) level of 35 μg/m</w:t>
      </w:r>
      <w:r w:rsidRPr="00D243DD">
        <w:rPr>
          <w:vertAlign w:val="superscript"/>
        </w:rPr>
        <w:t>3</w:t>
      </w:r>
      <w:r w:rsidRPr="00D243DD">
        <w:t xml:space="preserve"> in all areas tested</w:t>
      </w:r>
      <w:r w:rsidR="00710DB5">
        <w:t>.</w:t>
      </w:r>
    </w:p>
    <w:p w:rsidR="00D77E51" w:rsidRPr="00D138B5" w:rsidRDefault="00D77E51" w:rsidP="00D138B5">
      <w:pPr>
        <w:pStyle w:val="Heading2"/>
      </w:pPr>
      <w:r w:rsidRPr="00AB5C9D">
        <w:t>Ventilation</w:t>
      </w:r>
    </w:p>
    <w:p w:rsidR="00D4458A" w:rsidRDefault="00FE247D" w:rsidP="00C14B60">
      <w:pPr>
        <w:pStyle w:val="BodyText"/>
      </w:pPr>
      <w:r w:rsidRPr="00603271">
        <w:t>A heating, ventilating and air conditioning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r w:rsidR="00C14B60" w:rsidRPr="00C14B60">
        <w:t xml:space="preserve"> Carbon dioxide is not a problem in and of itself. It is used as an indicator of the adequacy of the fresh air ventilation.</w:t>
      </w:r>
      <w:r w:rsidR="002664F6" w:rsidRPr="002664F6">
        <w:t xml:space="preserve"> It is important to note that a number of areas tested were sparsely populated or had open windows, which would be expected to reduce carbon dioxide levels. The MDPH approach to resolving </w:t>
      </w:r>
      <w:r w:rsidR="007D066E">
        <w:t>IAQ</w:t>
      </w:r>
      <w:r w:rsidR="002664F6" w:rsidRPr="002664F6">
        <w:t xml:space="preserve"> problems in schools is generally two-fold: 1) improving ventilation to dilute and remove environmental pollutants and 2) reducing or eliminating exposure opportunities from materials that may be adversely affecting IAQ.</w:t>
      </w:r>
    </w:p>
    <w:p w:rsidR="00D930A2" w:rsidRDefault="00B14B35" w:rsidP="00603271">
      <w:pPr>
        <w:pStyle w:val="BodyText1"/>
      </w:pPr>
      <w:r w:rsidRPr="00603271">
        <w:t>Fresh air in classrooms</w:t>
      </w:r>
      <w:r w:rsidR="004437A8" w:rsidRPr="00603271">
        <w:t xml:space="preserve"> is supplied by unit ventilators (univents</w:t>
      </w:r>
      <w:r w:rsidR="00DA63F3" w:rsidRPr="00603271">
        <w:t>, Picture</w:t>
      </w:r>
      <w:r w:rsidR="007D066E">
        <w:t>s</w:t>
      </w:r>
      <w:r w:rsidR="00DA63F3" w:rsidRPr="00603271">
        <w:t xml:space="preserve"> 1</w:t>
      </w:r>
      <w:r w:rsidR="007D066E">
        <w:t xml:space="preserve"> and 2</w:t>
      </w:r>
      <w:r w:rsidR="00DA63F3" w:rsidRPr="00603271">
        <w:t xml:space="preserve">). Univents draw air from the outdoors through a fresh air intake located on the exterior wall of the </w:t>
      </w:r>
      <w:r w:rsidR="00DA63F3" w:rsidRPr="00603271">
        <w:lastRenderedPageBreak/>
        <w:t xml:space="preserve">building (Picture </w:t>
      </w:r>
      <w:r w:rsidR="007D066E">
        <w:t>3</w:t>
      </w:r>
      <w:r w:rsidR="00DA63F3" w:rsidRPr="00603271">
        <w:t>) and return air through an air intake located at the base of the unit. Fresh and return air are mixed, filtered, heated or cooled and provided to rooms through an air diffuser located in the top of the unit (</w:t>
      </w:r>
      <w:hyperlink r:id="rId9" w:history="1">
        <w:r w:rsidR="00DA63F3" w:rsidRPr="000B5B62">
          <w:rPr>
            <w:rStyle w:val="Hyperlink"/>
          </w:rPr>
          <w:t>Figure 1</w:t>
        </w:r>
      </w:hyperlink>
      <w:r w:rsidR="00DA63F3" w:rsidRPr="00603271">
        <w:t xml:space="preserve">). </w:t>
      </w:r>
      <w:r w:rsidR="00D930A2">
        <w:t xml:space="preserve">In </w:t>
      </w:r>
      <w:r w:rsidR="008D6D65">
        <w:t>several rooms,</w:t>
      </w:r>
      <w:r w:rsidR="004310D4">
        <w:t xml:space="preserve"> </w:t>
      </w:r>
      <w:r w:rsidR="0070544B">
        <w:t>univent</w:t>
      </w:r>
      <w:r w:rsidR="008D6D65">
        <w:t>s</w:t>
      </w:r>
      <w:r w:rsidR="004310D4">
        <w:t xml:space="preserve"> </w:t>
      </w:r>
      <w:r w:rsidR="002664F6">
        <w:t>were</w:t>
      </w:r>
      <w:r w:rsidR="0070544B">
        <w:t xml:space="preserve"> </w:t>
      </w:r>
      <w:r w:rsidR="008D6D65">
        <w:t>deactivated by</w:t>
      </w:r>
      <w:r w:rsidR="002664F6">
        <w:t xml:space="preserve"> </w:t>
      </w:r>
      <w:r w:rsidR="008D6D65">
        <w:t xml:space="preserve">or </w:t>
      </w:r>
      <w:r w:rsidR="002664F6">
        <w:t>at</w:t>
      </w:r>
      <w:r w:rsidR="008D6D65">
        <w:t xml:space="preserve"> the request of occupants due to noise or lack of </w:t>
      </w:r>
      <w:r w:rsidR="00BD33AB">
        <w:t>temperature</w:t>
      </w:r>
      <w:r w:rsidR="008D6D65">
        <w:t xml:space="preserve"> control</w:t>
      </w:r>
      <w:r w:rsidR="00153C9F">
        <w:t>,</w:t>
      </w:r>
      <w:r w:rsidR="00BD33AB">
        <w:t xml:space="preserve"> mainly due to damaged/inoperable thermostats (Pictures 4a and 4b)</w:t>
      </w:r>
      <w:r w:rsidR="00CB365A">
        <w:t>. S</w:t>
      </w:r>
      <w:r w:rsidR="00BD33AB">
        <w:t>ome rooms had excessive heat issues</w:t>
      </w:r>
      <w:r w:rsidR="008D6D65">
        <w:t xml:space="preserve"> (Table 1)</w:t>
      </w:r>
      <w:r w:rsidR="00153C9F">
        <w:t xml:space="preserve">. </w:t>
      </w:r>
      <w:r w:rsidR="00CB365A">
        <w:t>Wi</w:t>
      </w:r>
      <w:r w:rsidR="00E6726F">
        <w:t xml:space="preserve">th univents deactivated </w:t>
      </w:r>
      <w:r w:rsidR="0070544B">
        <w:t xml:space="preserve">no </w:t>
      </w:r>
      <w:r w:rsidR="00E6726F">
        <w:t xml:space="preserve">mechanical supply of </w:t>
      </w:r>
      <w:r w:rsidR="0070544B">
        <w:t xml:space="preserve">fresh air was being introduced at the time of </w:t>
      </w:r>
      <w:r w:rsidR="00CB365A">
        <w:t>the assessment</w:t>
      </w:r>
      <w:r w:rsidR="0070544B">
        <w:t xml:space="preserve">. </w:t>
      </w:r>
      <w:r w:rsidR="00BD33AB">
        <w:t>A few rooms</w:t>
      </w:r>
      <w:r w:rsidR="0070544B">
        <w:t xml:space="preserve"> </w:t>
      </w:r>
      <w:r w:rsidR="00E6726F">
        <w:t xml:space="preserve">had </w:t>
      </w:r>
      <w:r w:rsidR="0070544B">
        <w:t>the</w:t>
      </w:r>
      <w:r w:rsidR="00271E5A">
        <w:t xml:space="preserve"> top and/or front of </w:t>
      </w:r>
      <w:r w:rsidR="00D930A2">
        <w:t>univent</w:t>
      </w:r>
      <w:r w:rsidR="00271E5A">
        <w:t>s</w:t>
      </w:r>
      <w:r w:rsidR="00D930A2">
        <w:t xml:space="preserve"> blocked by </w:t>
      </w:r>
      <w:r w:rsidR="0070544B">
        <w:t>classroom</w:t>
      </w:r>
      <w:r w:rsidR="00D930A2">
        <w:t xml:space="preserve"> items</w:t>
      </w:r>
      <w:r w:rsidR="00BA2697">
        <w:t>.</w:t>
      </w:r>
      <w:r w:rsidR="00271E5A">
        <w:t xml:space="preserve"> </w:t>
      </w:r>
      <w:r w:rsidR="00BA2697" w:rsidRPr="00BA2697">
        <w:t>In order for univents to provide fresh air as designed, intakes/returns must remain free of obstructions. Importantly, these units must remain on and be allowed to operate while rooms are occupied.</w:t>
      </w:r>
    </w:p>
    <w:p w:rsidR="00FC2762" w:rsidRDefault="002F3509" w:rsidP="00603271">
      <w:pPr>
        <w:pStyle w:val="BodyText1"/>
      </w:pPr>
      <w:r>
        <w:t>Classroom e</w:t>
      </w:r>
      <w:r w:rsidR="00603271">
        <w:t xml:space="preserve">xhaust vents </w:t>
      </w:r>
      <w:r>
        <w:t xml:space="preserve">are located in </w:t>
      </w:r>
      <w:r w:rsidR="007773D9">
        <w:t>walls</w:t>
      </w:r>
      <w:r>
        <w:t xml:space="preserve"> </w:t>
      </w:r>
      <w:r w:rsidR="00FC2762">
        <w:t xml:space="preserve">(Picture </w:t>
      </w:r>
      <w:r w:rsidR="00B23299">
        <w:t>5</w:t>
      </w:r>
      <w:r w:rsidR="00FC2762">
        <w:t>)</w:t>
      </w:r>
      <w:r>
        <w:t xml:space="preserve"> </w:t>
      </w:r>
      <w:r w:rsidR="00B23299">
        <w:t xml:space="preserve">or </w:t>
      </w:r>
      <w:r w:rsidR="007773D9">
        <w:t>ceilings</w:t>
      </w:r>
      <w:r w:rsidR="00B23299">
        <w:t xml:space="preserve"> (Picture 6) </w:t>
      </w:r>
      <w:r>
        <w:t>and a</w:t>
      </w:r>
      <w:r w:rsidR="00603271">
        <w:t xml:space="preserve">re </w:t>
      </w:r>
      <w:r w:rsidR="00F07E66">
        <w:t xml:space="preserve">connected </w:t>
      </w:r>
      <w:r w:rsidR="00CB365A">
        <w:t>via</w:t>
      </w:r>
      <w:r w:rsidR="00F07E66">
        <w:t xml:space="preserve"> ducts to exhaust fans</w:t>
      </w:r>
      <w:r w:rsidR="00603271">
        <w:t xml:space="preserve"> on the roof.</w:t>
      </w:r>
      <w:r w:rsidR="00D930A2">
        <w:t xml:space="preserve"> </w:t>
      </w:r>
      <w:r w:rsidR="003F41BA">
        <w:t xml:space="preserve">A number of </w:t>
      </w:r>
      <w:r w:rsidR="00D930A2">
        <w:t>these exhaust vents were not drawing air</w:t>
      </w:r>
      <w:r>
        <w:t xml:space="preserve"> </w:t>
      </w:r>
      <w:r w:rsidR="0037588B">
        <w:t>during the assessment</w:t>
      </w:r>
      <w:r w:rsidR="00B23299">
        <w:t xml:space="preserve"> (Table 1)</w:t>
      </w:r>
      <w:r w:rsidR="00D930A2">
        <w:t>.</w:t>
      </w:r>
      <w:r w:rsidR="00D138B5">
        <w:t xml:space="preserve"> </w:t>
      </w:r>
      <w:r w:rsidR="00FC2762">
        <w:t>Note that exhaust vents work best with the doors to the hallway closed, otherwise the exhaust vents tend to draw air from the hallway rather than the room which reduces the effectiveness of air circulation.</w:t>
      </w:r>
      <w:r w:rsidR="00211333" w:rsidRPr="00211333">
        <w:t xml:space="preserve"> </w:t>
      </w:r>
      <w:r w:rsidR="00211333" w:rsidRPr="00941BFB">
        <w:t>Without adequate supply and exhaust ventilation, excess heat</w:t>
      </w:r>
      <w:r w:rsidR="0071077F">
        <w:t>/humidity</w:t>
      </w:r>
      <w:r w:rsidR="00211333" w:rsidRPr="00941BFB">
        <w:t xml:space="preserve"> and environmental pollutants can build up and lead to </w:t>
      </w:r>
      <w:r w:rsidR="00211333">
        <w:t>indoor air/comfort complaints.</w:t>
      </w:r>
    </w:p>
    <w:p w:rsidR="003F41BA" w:rsidRDefault="003F41BA" w:rsidP="00603271">
      <w:pPr>
        <w:pStyle w:val="BodyText1"/>
      </w:pPr>
      <w:r>
        <w:t xml:space="preserve">Mechanical ventilation in common areas </w:t>
      </w:r>
      <w:r w:rsidR="007773D9">
        <w:t xml:space="preserve">(cafeteria, media center, gym) </w:t>
      </w:r>
      <w:r>
        <w:t>and interior rooms is provided by air handling units (AHUs)</w:t>
      </w:r>
      <w:r w:rsidR="007773D9">
        <w:t xml:space="preserve"> located on the roof or in mechanical rooms</w:t>
      </w:r>
      <w:r>
        <w:t>. Air is drawn in through air intakes, filtered, heated/cooled and distributed via ceiling or wall-mounted diffusers. Air is drawn back to AHUs via ceiling or wall-mounted return</w:t>
      </w:r>
      <w:r w:rsidR="00C8642F">
        <w:t xml:space="preserve"> vents</w:t>
      </w:r>
      <w:r>
        <w:t>.</w:t>
      </w:r>
      <w:r w:rsidR="005D1A75">
        <w:t xml:space="preserve"> Room 282, which is windowless, currently has no working mechanical ventilation. A source of fresh/outside air should be restored in this area</w:t>
      </w:r>
      <w:r w:rsidR="00CB365A">
        <w:t>, if possible</w:t>
      </w:r>
      <w:r w:rsidR="005D1A75">
        <w:t xml:space="preserve">, either from the roof or </w:t>
      </w:r>
      <w:r w:rsidR="00153C9F">
        <w:t>from</w:t>
      </w:r>
      <w:r w:rsidR="005D1A75">
        <w:t xml:space="preserve"> the adjacent Media Center.</w:t>
      </w:r>
    </w:p>
    <w:p w:rsidR="006C6AD8" w:rsidRDefault="008D6D65" w:rsidP="006C6AD8">
      <w:pPr>
        <w:pStyle w:val="BodyText10"/>
      </w:pPr>
      <w:r>
        <w:t>Many of t</w:t>
      </w:r>
      <w:r w:rsidR="006C6AD8" w:rsidRPr="000715AF">
        <w:t xml:space="preserve">he </w:t>
      </w:r>
      <w:r w:rsidR="006C6AD8">
        <w:t xml:space="preserve">HVAC </w:t>
      </w:r>
      <w:r>
        <w:t xml:space="preserve">units </w:t>
      </w:r>
      <w:r w:rsidR="007773D9">
        <w:t xml:space="preserve">and their controls </w:t>
      </w:r>
      <w:r>
        <w:t>are</w:t>
      </w:r>
      <w:r w:rsidR="002F0398">
        <w:t xml:space="preserve"> </w:t>
      </w:r>
      <w:r>
        <w:t>beyond/near the end of their life cycle</w:t>
      </w:r>
      <w:r w:rsidR="006C6AD8" w:rsidRPr="000715AF">
        <w:t>. Efficient function of equipment of this age is difficult to maintain, since compatible replacement parts are often unavailable. According to the American Society of Heating, Refrigeration, and Air-Conditioning Engineering (ASHRAE), the service life</w:t>
      </w:r>
      <w:r w:rsidR="006C6AD8" w:rsidRPr="000715AF">
        <w:rPr>
          <w:vertAlign w:val="superscript"/>
        </w:rPr>
        <w:footnoteReference w:id="1"/>
      </w:r>
      <w:r w:rsidR="006C6AD8" w:rsidRPr="000715AF">
        <w:t xml:space="preserve"> of this type of unit is 15-20 years, </w:t>
      </w:r>
      <w:r w:rsidR="006C6AD8" w:rsidRPr="000715AF">
        <w:lastRenderedPageBreak/>
        <w:t>assuming routine maintenance of the equipment (ASHRAE, 1991). It appears the optimal operational lifespan of this equipment has been</w:t>
      </w:r>
      <w:r w:rsidR="006C6AD8">
        <w:t xml:space="preserve"> </w:t>
      </w:r>
      <w:r w:rsidR="006C6AD8" w:rsidRPr="000715AF">
        <w:t>exceeded</w:t>
      </w:r>
      <w:r w:rsidR="007773D9">
        <w:t>, particulary components such as software, controls and thermostats</w:t>
      </w:r>
      <w:r w:rsidR="006C6AD8" w:rsidRPr="000715AF">
        <w:t>.</w:t>
      </w:r>
    </w:p>
    <w:p w:rsidR="00FF3721" w:rsidRDefault="00FF3721" w:rsidP="00603271">
      <w:pPr>
        <w:pStyle w:val="BodyText1"/>
        <w:rPr>
          <w:b/>
        </w:rPr>
      </w:pPr>
      <w:r w:rsidRPr="00FF3721">
        <w:t xml:space="preserve">To maximize air exchange, </w:t>
      </w:r>
      <w:r w:rsidR="00603271">
        <w:t xml:space="preserve">the IAQ program </w:t>
      </w:r>
      <w:r w:rsidRPr="00FF3721">
        <w:t>recommends that both supply and exhaust ventilation operate continuousl</w:t>
      </w:r>
      <w:r w:rsidR="00CB4521">
        <w:t>y during periods of occupancy.</w:t>
      </w:r>
      <w:r w:rsidR="00603271">
        <w:t xml:space="preserve"> </w:t>
      </w:r>
      <w:r w:rsidRPr="00FF3721">
        <w:t xml:space="preserve">In order to have proper ventilation with a mechanical ventilation system, the systems must be balanced </w:t>
      </w:r>
      <w:r w:rsidR="00B229F1">
        <w:t>after</w:t>
      </w:r>
      <w:r w:rsidRPr="00FF3721">
        <w:t xml:space="preserve"> installation to provide an adequate amount of fresh air to the interior of a room while rem</w:t>
      </w:r>
      <w:r w:rsidR="00CB4521">
        <w:t xml:space="preserve">oving stale air from the room. </w:t>
      </w:r>
      <w:r w:rsidRPr="00FF3721">
        <w:t>It is recommended that HVAC systems be re-balanced every five years to ensure adequate air systems function (SMACNA,</w:t>
      </w:r>
      <w:r w:rsidR="00CB4521">
        <w:t xml:space="preserve"> 1994</w:t>
      </w:r>
      <w:r w:rsidR="00CB4521" w:rsidRPr="00F17E3C">
        <w:t>).</w:t>
      </w:r>
      <w:r w:rsidR="007773D9">
        <w:t xml:space="preserve"> However, in its current state, the HVAC system cannot be properly balanced.</w:t>
      </w:r>
    </w:p>
    <w:p w:rsidR="000A7E0A" w:rsidRPr="000A7E0A" w:rsidRDefault="000A7E0A" w:rsidP="000A7E0A">
      <w:pPr>
        <w:keepNext/>
        <w:spacing w:before="480" w:after="60" w:line="480" w:lineRule="auto"/>
        <w:ind w:left="720"/>
        <w:outlineLvl w:val="1"/>
        <w:rPr>
          <w:b/>
        </w:rPr>
      </w:pPr>
      <w:r w:rsidRPr="000A7E0A">
        <w:rPr>
          <w:b/>
        </w:rPr>
        <w:t>Microbial/Moisture Concerns</w:t>
      </w:r>
    </w:p>
    <w:p w:rsidR="00CB5F7C" w:rsidRDefault="000A7E0A" w:rsidP="000A7E0A">
      <w:pPr>
        <w:pStyle w:val="BodyText"/>
        <w:rPr>
          <w:szCs w:val="24"/>
        </w:rPr>
      </w:pPr>
      <w:r w:rsidRPr="000A7E0A">
        <w:rPr>
          <w:szCs w:val="24"/>
        </w:rPr>
        <w:t>In order for building materials to support mold growth, a source of water exposure is necessary. Identification and elimination of the source of water moistening building materials is necessary to control mold growth.</w:t>
      </w:r>
      <w:r w:rsidR="00E6726F">
        <w:rPr>
          <w:szCs w:val="24"/>
        </w:rPr>
        <w:t xml:space="preserve"> </w:t>
      </w:r>
      <w:r w:rsidR="002F09C0">
        <w:rPr>
          <w:szCs w:val="24"/>
        </w:rPr>
        <w:t xml:space="preserve">As previously mentioned, the CMS is a sprawling one-story building with thousands of square feet of roof area that has been patched/repaired over the years (~20 years old). </w:t>
      </w:r>
      <w:r w:rsidR="00555CA3">
        <w:rPr>
          <w:szCs w:val="24"/>
        </w:rPr>
        <w:t xml:space="preserve">At the time of the assessment </w:t>
      </w:r>
      <w:r w:rsidR="00E6726F">
        <w:rPr>
          <w:szCs w:val="24"/>
        </w:rPr>
        <w:t xml:space="preserve">a number of </w:t>
      </w:r>
      <w:r w:rsidR="00CB5F7C">
        <w:rPr>
          <w:szCs w:val="24"/>
        </w:rPr>
        <w:t xml:space="preserve">water-damaged materials were observed </w:t>
      </w:r>
      <w:r w:rsidR="00E6726F">
        <w:rPr>
          <w:szCs w:val="24"/>
        </w:rPr>
        <w:t>in classrooms and other locations</w:t>
      </w:r>
      <w:r w:rsidR="002F09C0">
        <w:rPr>
          <w:szCs w:val="24"/>
        </w:rPr>
        <w:t xml:space="preserve"> (Table 1)</w:t>
      </w:r>
      <w:r w:rsidR="00E6726F">
        <w:rPr>
          <w:szCs w:val="24"/>
        </w:rPr>
        <w:t>.</w:t>
      </w:r>
    </w:p>
    <w:p w:rsidR="00555CA3" w:rsidRDefault="00045CED" w:rsidP="00045CED">
      <w:pPr>
        <w:pStyle w:val="BodyText"/>
        <w:numPr>
          <w:ilvl w:val="0"/>
          <w:numId w:val="12"/>
        </w:numPr>
        <w:rPr>
          <w:szCs w:val="24"/>
        </w:rPr>
      </w:pPr>
      <w:r>
        <w:rPr>
          <w:szCs w:val="24"/>
        </w:rPr>
        <w:t xml:space="preserve">Ceiling tiles </w:t>
      </w:r>
      <w:r w:rsidR="00E6726F">
        <w:rPr>
          <w:szCs w:val="24"/>
        </w:rPr>
        <w:t xml:space="preserve">– Pictures </w:t>
      </w:r>
      <w:r w:rsidR="002F182C">
        <w:rPr>
          <w:szCs w:val="24"/>
        </w:rPr>
        <w:t>7</w:t>
      </w:r>
      <w:r w:rsidR="00E6726F">
        <w:rPr>
          <w:szCs w:val="24"/>
        </w:rPr>
        <w:t xml:space="preserve"> and </w:t>
      </w:r>
      <w:r w:rsidR="002F182C">
        <w:rPr>
          <w:szCs w:val="24"/>
        </w:rPr>
        <w:t>8</w:t>
      </w:r>
      <w:r w:rsidR="003377C0">
        <w:rPr>
          <w:szCs w:val="24"/>
        </w:rPr>
        <w:t>,</w:t>
      </w:r>
      <w:r w:rsidR="0058481D">
        <w:rPr>
          <w:szCs w:val="24"/>
        </w:rPr>
        <w:t xml:space="preserve"> water-</w:t>
      </w:r>
      <w:r w:rsidR="00E6726F">
        <w:rPr>
          <w:szCs w:val="24"/>
        </w:rPr>
        <w:t>stained ceiling tiles</w:t>
      </w:r>
      <w:r w:rsidR="004D7CED" w:rsidRPr="004D7CED">
        <w:t xml:space="preserve"> </w:t>
      </w:r>
      <w:r w:rsidR="004D7CED">
        <w:t xml:space="preserve">can </w:t>
      </w:r>
      <w:r w:rsidR="004D7CED" w:rsidRPr="00E15033">
        <w:t>indicate current/historic roof</w:t>
      </w:r>
      <w:r w:rsidR="004D7CED">
        <w:t>/</w:t>
      </w:r>
      <w:r w:rsidR="004D7CED" w:rsidRPr="00E15033">
        <w:t xml:space="preserve">plumbing leaks or other water infiltration. </w:t>
      </w:r>
      <w:r w:rsidR="002F09C0">
        <w:t>As a</w:t>
      </w:r>
      <w:r w:rsidR="004B36E8">
        <w:t xml:space="preserve">ctive leaks </w:t>
      </w:r>
      <w:r w:rsidR="002F09C0">
        <w:t>a</w:t>
      </w:r>
      <w:r w:rsidR="004B36E8">
        <w:t>re reported</w:t>
      </w:r>
      <w:r w:rsidR="007D1100">
        <w:t>,</w:t>
      </w:r>
      <w:r w:rsidR="004B36E8">
        <w:t xml:space="preserve"> </w:t>
      </w:r>
      <w:r w:rsidR="002F09C0">
        <w:t>the facilities department works with a local roof contractor to investigate and repair.</w:t>
      </w:r>
      <w:r w:rsidR="004B36E8">
        <w:t xml:space="preserve"> </w:t>
      </w:r>
      <w:r w:rsidR="004D7CED" w:rsidRPr="00E15033">
        <w:t>Water-damaged ceiling tiles can provide a source of mold and should be replaced after a water leak is discovered and repaired</w:t>
      </w:r>
      <w:r>
        <w:rPr>
          <w:szCs w:val="24"/>
        </w:rPr>
        <w:t>;</w:t>
      </w:r>
    </w:p>
    <w:p w:rsidR="00045CED" w:rsidRDefault="002F09C0" w:rsidP="00810506">
      <w:pPr>
        <w:pStyle w:val="BodyText"/>
        <w:numPr>
          <w:ilvl w:val="0"/>
          <w:numId w:val="12"/>
        </w:numPr>
        <w:rPr>
          <w:szCs w:val="24"/>
        </w:rPr>
      </w:pPr>
      <w:r>
        <w:rPr>
          <w:szCs w:val="24"/>
        </w:rPr>
        <w:t>Gypsum wallboard (GW)</w:t>
      </w:r>
      <w:r w:rsidR="00E6726F">
        <w:rPr>
          <w:szCs w:val="24"/>
        </w:rPr>
        <w:t xml:space="preserve"> - w</w:t>
      </w:r>
      <w:r w:rsidR="00BA6122">
        <w:rPr>
          <w:szCs w:val="24"/>
        </w:rPr>
        <w:t xml:space="preserve">ater-damaged </w:t>
      </w:r>
      <w:r w:rsidR="000A2A37">
        <w:rPr>
          <w:szCs w:val="24"/>
        </w:rPr>
        <w:t xml:space="preserve">GW </w:t>
      </w:r>
      <w:r w:rsidR="00BA6122">
        <w:rPr>
          <w:szCs w:val="24"/>
        </w:rPr>
        <w:t>ceiling</w:t>
      </w:r>
      <w:r w:rsidR="000A2A37">
        <w:rPr>
          <w:szCs w:val="24"/>
        </w:rPr>
        <w:t>s</w:t>
      </w:r>
      <w:r w:rsidR="00BA6122">
        <w:rPr>
          <w:szCs w:val="24"/>
        </w:rPr>
        <w:t xml:space="preserve"> </w:t>
      </w:r>
      <w:r w:rsidR="000A2A37">
        <w:rPr>
          <w:szCs w:val="24"/>
        </w:rPr>
        <w:t>were</w:t>
      </w:r>
      <w:r w:rsidR="00E6726F">
        <w:rPr>
          <w:szCs w:val="24"/>
        </w:rPr>
        <w:t xml:space="preserve"> noted </w:t>
      </w:r>
      <w:r w:rsidR="00BA6122">
        <w:rPr>
          <w:szCs w:val="24"/>
        </w:rPr>
        <w:t xml:space="preserve">in </w:t>
      </w:r>
      <w:r w:rsidR="000A2A37">
        <w:rPr>
          <w:szCs w:val="24"/>
        </w:rPr>
        <w:t>a number of areas (Pictures 9 through 11)</w:t>
      </w:r>
      <w:r w:rsidR="007D1100">
        <w:rPr>
          <w:szCs w:val="24"/>
        </w:rPr>
        <w:t>,</w:t>
      </w:r>
      <w:r w:rsidR="000A2A37">
        <w:rPr>
          <w:szCs w:val="24"/>
        </w:rPr>
        <w:t xml:space="preserve"> most in areas where roof leaks have reportedly been repaired. MDPH/IAQ Program staff conducted moisture measurements of water-damaged GW in a number of areas and all were found dry at the time of the assessment, with the exception of room 105</w:t>
      </w:r>
      <w:r w:rsidR="00BA6122">
        <w:rPr>
          <w:szCs w:val="24"/>
        </w:rPr>
        <w:t xml:space="preserve"> (</w:t>
      </w:r>
      <w:r w:rsidR="003A71B4">
        <w:rPr>
          <w:szCs w:val="24"/>
        </w:rPr>
        <w:t>Picture 1</w:t>
      </w:r>
      <w:r w:rsidR="00810506">
        <w:rPr>
          <w:szCs w:val="24"/>
        </w:rPr>
        <w:t>2</w:t>
      </w:r>
      <w:r w:rsidR="003A71B4">
        <w:rPr>
          <w:szCs w:val="24"/>
        </w:rPr>
        <w:t>)</w:t>
      </w:r>
      <w:r w:rsidR="00810506">
        <w:rPr>
          <w:szCs w:val="24"/>
        </w:rPr>
        <w:t xml:space="preserve">. </w:t>
      </w:r>
      <w:r w:rsidR="000A2A37">
        <w:rPr>
          <w:szCs w:val="24"/>
        </w:rPr>
        <w:t>It was recommended that this GW be removed/replaced.</w:t>
      </w:r>
    </w:p>
    <w:p w:rsidR="001B7739" w:rsidRDefault="001B7739" w:rsidP="000A7E0A">
      <w:pPr>
        <w:pStyle w:val="BodyText"/>
        <w:numPr>
          <w:ilvl w:val="0"/>
          <w:numId w:val="12"/>
        </w:numPr>
      </w:pPr>
      <w:r>
        <w:lastRenderedPageBreak/>
        <w:t>The sink/countertop in room 201A was warped and had a gap between the backsplash and countertop, which can lead to further water damage and microbial growth (Picture 12).</w:t>
      </w:r>
    </w:p>
    <w:p w:rsidR="003A71B4" w:rsidRDefault="007174EA" w:rsidP="000A7E0A">
      <w:pPr>
        <w:pStyle w:val="BodyText"/>
        <w:rPr>
          <w:szCs w:val="24"/>
        </w:rPr>
      </w:pPr>
      <w:r w:rsidRPr="007174EA">
        <w:t xml:space="preserve">The US Environmental Protection Agency (US EPA) and the American Conference of Governmental Industrial Hygienists (ACGIH) recommend that porous materials (e.g., </w:t>
      </w:r>
      <w:r w:rsidR="004D7CED">
        <w:t>ceiling tiles, carpet</w:t>
      </w:r>
      <w:r w:rsidRPr="007174EA">
        <w:t>) be dried with fans and heating within 24 to 48 hours of becoming wet (US EPA, 200</w:t>
      </w:r>
      <w:r w:rsidR="00426FBE">
        <w:t>8</w:t>
      </w:r>
      <w:r w:rsidRPr="007174EA">
        <w:t>; ACGIH, 1989). If not dried within this time frame, mold growth may occur. Once mold has colonized porous materials</w:t>
      </w:r>
      <w:r w:rsidR="00A7014A" w:rsidRPr="00A7014A">
        <w:rPr>
          <w:szCs w:val="24"/>
        </w:rPr>
        <w:t xml:space="preserve"> </w:t>
      </w:r>
      <w:r w:rsidR="00A7014A">
        <w:rPr>
          <w:szCs w:val="24"/>
        </w:rPr>
        <w:t>such as cardboard, books</w:t>
      </w:r>
      <w:r w:rsidR="0058481D">
        <w:rPr>
          <w:szCs w:val="24"/>
        </w:rPr>
        <w:t>,</w:t>
      </w:r>
      <w:r w:rsidR="00A7014A">
        <w:rPr>
          <w:szCs w:val="24"/>
        </w:rPr>
        <w:t xml:space="preserve"> or ceiling tiles</w:t>
      </w:r>
      <w:r w:rsidRPr="007174EA">
        <w:t>, they are difficult to clean and should be removed</w:t>
      </w:r>
      <w:r w:rsidR="00881E30">
        <w:t>.</w:t>
      </w:r>
      <w:r w:rsidR="00A7014A" w:rsidRPr="00A7014A">
        <w:rPr>
          <w:szCs w:val="24"/>
        </w:rPr>
        <w:t xml:space="preserve"> </w:t>
      </w:r>
      <w:r w:rsidR="008A4AFD">
        <w:rPr>
          <w:szCs w:val="24"/>
        </w:rPr>
        <w:t>Frequently</w:t>
      </w:r>
      <w:r w:rsidR="00A7014A">
        <w:rPr>
          <w:szCs w:val="24"/>
        </w:rPr>
        <w:t xml:space="preserve"> solid/non-porous items can be cleaned to remove water stains and microbial growth.</w:t>
      </w:r>
    </w:p>
    <w:p w:rsidR="0090793A" w:rsidRDefault="0090793A" w:rsidP="00C74822">
      <w:pPr>
        <w:pStyle w:val="BodyText"/>
      </w:pPr>
      <w:r>
        <w:t>Musty odors of unknown origin were r</w:t>
      </w:r>
      <w:r w:rsidR="00C74822">
        <w:t>eported/detected in three areas:</w:t>
      </w:r>
      <w:r>
        <w:t xml:space="preserve"> Room 305, Room 307</w:t>
      </w:r>
      <w:r w:rsidR="00C74822">
        <w:t>,</w:t>
      </w:r>
      <w:r>
        <w:t xml:space="preserve"> and the hallway outside Room 301. </w:t>
      </w:r>
      <w:r w:rsidR="001E2B61">
        <w:t>There were no obvious signs of water damage/leaks or visible mold growth in these areas. The two rooms are former science rooms with little used/abandoned fixtures that could be a potential source of moisture/odors including</w:t>
      </w:r>
      <w:r w:rsidR="00C74822">
        <w:t>:</w:t>
      </w:r>
      <w:r w:rsidR="001E2B61">
        <w:t xml:space="preserve"> emergency eye wash stations</w:t>
      </w:r>
      <w:r w:rsidR="0012088E">
        <w:t>/</w:t>
      </w:r>
      <w:r w:rsidR="001E2B61">
        <w:t>showers</w:t>
      </w:r>
      <w:r w:rsidR="0012088E">
        <w:t xml:space="preserve"> (Picture 13)</w:t>
      </w:r>
      <w:r w:rsidR="001E2B61">
        <w:t>, numerous sinks</w:t>
      </w:r>
      <w:r w:rsidR="00B941DA">
        <w:t xml:space="preserve"> (Picture 14)</w:t>
      </w:r>
      <w:r w:rsidR="001E2B61">
        <w:t>, and auxiliary exhaust units in the ceiling (used during science experiments</w:t>
      </w:r>
      <w:r w:rsidR="00B941DA">
        <w:t>, Picture 6</w:t>
      </w:r>
      <w:r w:rsidR="001E2B61">
        <w:t xml:space="preserve">). </w:t>
      </w:r>
      <w:r w:rsidR="00C74822">
        <w:t>The</w:t>
      </w:r>
      <w:r w:rsidR="00D82781">
        <w:t xml:space="preserve"> seal of </w:t>
      </w:r>
      <w:r w:rsidR="00C74822">
        <w:t>trap</w:t>
      </w:r>
      <w:r w:rsidR="008032AB">
        <w:t>s</w:t>
      </w:r>
      <w:r w:rsidR="00D82781">
        <w:t xml:space="preserve"> on sink drains</w:t>
      </w:r>
      <w:r w:rsidR="008032AB">
        <w:rPr>
          <w:vanish/>
        </w:rPr>
        <w:t>ember 24pper level ceiling</w:t>
      </w:r>
      <w:r w:rsidR="008032AB">
        <w:rPr>
          <w:vanish/>
        </w:rPr>
        <w:cr/>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8032AB">
        <w:rPr>
          <w:vanish/>
        </w:rPr>
        <w:pgNum/>
      </w:r>
      <w:r w:rsidR="00C74822">
        <w:t xml:space="preserve"> that are not used often can dry out and allow sewer gases into occupied areas</w:t>
      </w:r>
      <w:r w:rsidR="00D82781">
        <w:t>,</w:t>
      </w:r>
      <w:r w:rsidR="00C74822">
        <w:t xml:space="preserve"> which may account for </w:t>
      </w:r>
      <w:r w:rsidR="00D82781">
        <w:t xml:space="preserve">the reported </w:t>
      </w:r>
      <w:r w:rsidR="00C74822">
        <w:t xml:space="preserve">odors. Water damage may also have occurred in areas such as </w:t>
      </w:r>
      <w:r w:rsidR="001E2B61">
        <w:t xml:space="preserve">behind univents, above ceilings and beneath wooden windowsills </w:t>
      </w:r>
      <w:r w:rsidR="00B941DA">
        <w:t>(Pictures 15 and 16)</w:t>
      </w:r>
      <w:r w:rsidR="00C74822">
        <w:t xml:space="preserve">. </w:t>
      </w:r>
      <w:r w:rsidR="00D82781">
        <w:t xml:space="preserve">Each of these building components </w:t>
      </w:r>
      <w:r w:rsidR="001E2B61">
        <w:t>should be</w:t>
      </w:r>
      <w:r w:rsidR="00C74822">
        <w:t xml:space="preserve"> examined to rule out </w:t>
      </w:r>
      <w:r w:rsidR="001E2B61">
        <w:t>sources</w:t>
      </w:r>
      <w:r w:rsidR="00D82781">
        <w:t xml:space="preserve"> of the odor, and, if needed, be repaired</w:t>
      </w:r>
      <w:r w:rsidR="001E2B61">
        <w:t>.</w:t>
      </w:r>
    </w:p>
    <w:p w:rsidR="00183D59" w:rsidRDefault="00CF70D9" w:rsidP="00183D59">
      <w:pPr>
        <w:pStyle w:val="BodyText"/>
      </w:pPr>
      <w:r>
        <w:t xml:space="preserve">In addition, </w:t>
      </w:r>
      <w:r w:rsidR="00D82781">
        <w:t xml:space="preserve">all areas with drains (e.g. </w:t>
      </w:r>
      <w:r w:rsidR="00C74822">
        <w:t>eyewash stations, safety showers and classroom sinks</w:t>
      </w:r>
      <w:r w:rsidR="00D82781">
        <w:t>)</w:t>
      </w:r>
      <w:r w:rsidR="00C74822">
        <w:t xml:space="preserve"> </w:t>
      </w:r>
      <w:r w:rsidR="00183D59">
        <w:t>should be evaluated periodically for proper function</w:t>
      </w:r>
      <w:r w:rsidR="00C74822">
        <w:t>. These fixtures should be properly removed or abandoned</w:t>
      </w:r>
      <w:r w:rsidR="00183D59">
        <w:t xml:space="preserve"> if no longer needed.</w:t>
      </w:r>
    </w:p>
    <w:p w:rsidR="00973EE9" w:rsidRDefault="00D930A2" w:rsidP="00881E30">
      <w:pPr>
        <w:pStyle w:val="BodyText"/>
      </w:pPr>
      <w:r>
        <w:t>Plants</w:t>
      </w:r>
      <w:r w:rsidR="00754B8B">
        <w:t xml:space="preserve"> were present in some classrooms and other areas. </w:t>
      </w:r>
      <w:r w:rsidR="007553D5" w:rsidRPr="007553D5">
        <w:t>Plants, soil, and drip pans can serve as sources of mold/bacterial growth. Plants should be properly maintained, over-watering of plants should be avoided</w:t>
      </w:r>
      <w:r w:rsidR="00B37405">
        <w:t xml:space="preserve"> (Picture 17)</w:t>
      </w:r>
      <w:r w:rsidR="007553D5" w:rsidRPr="007553D5">
        <w:t>, and drip pans should be inspected periodically for mold growth. In addition, plants should not be placed on top of or in the airstream of HVAC equipment such as univents.</w:t>
      </w:r>
    </w:p>
    <w:p w:rsidR="00B37405" w:rsidRDefault="00B37405" w:rsidP="00881E30">
      <w:pPr>
        <w:pStyle w:val="BodyText"/>
      </w:pPr>
      <w:r>
        <w:t>An</w:t>
      </w:r>
      <w:r w:rsidR="00CF70D9">
        <w:t xml:space="preserve">other potential source of odors and </w:t>
      </w:r>
      <w:r>
        <w:t>allergens is grass/plant debris lodged in univent fresh air intakes</w:t>
      </w:r>
      <w:r w:rsidR="00D82781">
        <w:t xml:space="preserve"> when grass is mowed</w:t>
      </w:r>
      <w:r>
        <w:t>. The design of the metal intakes makes them conducive to collecting debris</w:t>
      </w:r>
      <w:r w:rsidR="00183D59">
        <w:t xml:space="preserve"> (Picture 3)</w:t>
      </w:r>
      <w:r>
        <w:t>, which if</w:t>
      </w:r>
      <w:r w:rsidR="00CF70D9">
        <w:t>,</w:t>
      </w:r>
      <w:r>
        <w:t xml:space="preserve"> wetted repeatedly</w:t>
      </w:r>
      <w:r w:rsidR="00CF70D9">
        <w:t>,</w:t>
      </w:r>
      <w:r>
        <w:t xml:space="preserve"> can become moldy and be a source of </w:t>
      </w:r>
      <w:r>
        <w:lastRenderedPageBreak/>
        <w:t xml:space="preserve">irritation and odors. During lawn mowing, debris should be aimed </w:t>
      </w:r>
      <w:r w:rsidRPr="007D1100">
        <w:rPr>
          <w:i/>
        </w:rPr>
        <w:t>away</w:t>
      </w:r>
      <w:r>
        <w:t xml:space="preserve"> from intakes. In addition, intakes should be inspected/cleaned out periodically as needed.</w:t>
      </w:r>
    </w:p>
    <w:p w:rsidR="00881E30" w:rsidRDefault="00881E30" w:rsidP="00881E30">
      <w:pPr>
        <w:pStyle w:val="BodyText"/>
      </w:pPr>
      <w:r w:rsidRPr="00881E30">
        <w:t xml:space="preserve">Several rooms contained aquariums (Table 1). Aquariums should be properly maintained and cleaned to prevent </w:t>
      </w:r>
      <w:r w:rsidR="00CF70D9">
        <w:t>microbial</w:t>
      </w:r>
      <w:r w:rsidRPr="00881E30">
        <w:t xml:space="preserve"> growth and odors.</w:t>
      </w:r>
    </w:p>
    <w:p w:rsidR="00860BF2" w:rsidRPr="0072026C" w:rsidRDefault="00860BF2" w:rsidP="00860BF2">
      <w:pPr>
        <w:pStyle w:val="BodyText"/>
        <w:rPr>
          <w:snapToGrid w:val="0"/>
        </w:rPr>
      </w:pPr>
      <w:r>
        <w:t xml:space="preserve">Several </w:t>
      </w:r>
      <w:r w:rsidRPr="0072026C">
        <w:t xml:space="preserve">classrooms contained either portable </w:t>
      </w:r>
      <w:r>
        <w:t xml:space="preserve">or wall-mounted </w:t>
      </w:r>
      <w:r w:rsidRPr="0072026C">
        <w:t>air conditioners</w:t>
      </w:r>
      <w:r>
        <w:t xml:space="preserve"> (ACs)</w:t>
      </w:r>
      <w:r w:rsidRPr="0072026C">
        <w:t>.</w:t>
      </w:r>
      <w:r>
        <w:t xml:space="preserve"> </w:t>
      </w:r>
      <w:r w:rsidRPr="0072026C">
        <w:t>These devices must be properly cleaned/maintained</w:t>
      </w:r>
      <w:r w:rsidR="00CF70D9">
        <w:t>,</w:t>
      </w:r>
      <w:r w:rsidRPr="0072026C">
        <w:t xml:space="preserve"> including </w:t>
      </w:r>
      <w:r w:rsidR="005E7662">
        <w:t xml:space="preserve">the </w:t>
      </w:r>
      <w:r w:rsidRPr="0072026C">
        <w:t>filters</w:t>
      </w:r>
      <w:r>
        <w:t>,</w:t>
      </w:r>
      <w:r w:rsidRPr="0072026C">
        <w:t xml:space="preserve"> to avoid particulates and microbial colonization.</w:t>
      </w:r>
      <w:r>
        <w:t xml:space="preserve"> In addition, they should be monitored periodically for proper installation/drainage.</w:t>
      </w:r>
    </w:p>
    <w:p w:rsidR="0086453B" w:rsidRDefault="00C63C32" w:rsidP="0086453B">
      <w:pPr>
        <w:pStyle w:val="Heading2"/>
      </w:pPr>
      <w:r w:rsidRPr="00320B14">
        <w:t>Other Conditions</w:t>
      </w:r>
    </w:p>
    <w:p w:rsidR="003C38E2" w:rsidRDefault="008C0D03" w:rsidP="00BA2470">
      <w:pPr>
        <w:pStyle w:val="BodyText"/>
      </w:pPr>
      <w:r w:rsidRPr="00510902">
        <w:t xml:space="preserve">Other conditions that can affect indoor air quality were </w:t>
      </w:r>
      <w:r>
        <w:t>observed</w:t>
      </w:r>
      <w:r w:rsidRPr="00510902">
        <w:t xml:space="preserve"> during the assessment. </w:t>
      </w:r>
      <w:r w:rsidR="006528C8">
        <w:t xml:space="preserve">The MDPH recommends pleated filters with a </w:t>
      </w:r>
      <w:r w:rsidR="006528C8" w:rsidRPr="005B39FA">
        <w:t>Minimum Efficiency Reporting Value (MERV) of 8</w:t>
      </w:r>
      <w:r w:rsidR="006528C8">
        <w:t>,</w:t>
      </w:r>
      <w:r w:rsidR="006528C8" w:rsidRPr="005B39FA">
        <w:t xml:space="preserve"> which are adequate in filtering out pollen</w:t>
      </w:r>
      <w:r w:rsidR="006528C8">
        <w:t xml:space="preserve"> and mold spores (ASHRAE, 2012). Filters should also be changed two to four times a year, or per the manufacturer’s recommendations. </w:t>
      </w:r>
      <w:r w:rsidR="005249D8">
        <w:t xml:space="preserve">The AHU filters were labeled MERV 8 (Picture </w:t>
      </w:r>
      <w:r w:rsidR="00A02A2F">
        <w:t>1</w:t>
      </w:r>
      <w:r w:rsidR="002879EE">
        <w:t>8</w:t>
      </w:r>
      <w:r w:rsidR="005249D8">
        <w:t xml:space="preserve">); filters for univents were labeled “pleated” with no MERV rating (Picture </w:t>
      </w:r>
      <w:r w:rsidR="00A02A2F">
        <w:t>1</w:t>
      </w:r>
      <w:r w:rsidR="002879EE">
        <w:t>9</w:t>
      </w:r>
      <w:r w:rsidR="005249D8">
        <w:t>).</w:t>
      </w:r>
      <w:r w:rsidR="003C38E2" w:rsidRPr="003C38E2">
        <w:t xml:space="preserve"> </w:t>
      </w:r>
    </w:p>
    <w:p w:rsidR="00BA2470" w:rsidRDefault="00BA2470" w:rsidP="00BA2470">
      <w:pPr>
        <w:pStyle w:val="BodyText"/>
      </w:pPr>
      <w:r>
        <w:t>In some areas, exhaust vents</w:t>
      </w:r>
      <w:r w:rsidR="00076DEB">
        <w:t>, supply diffusers</w:t>
      </w:r>
      <w:r w:rsidR="00F51738">
        <w:t xml:space="preserve"> </w:t>
      </w:r>
      <w:r w:rsidR="007D1100">
        <w:t xml:space="preserve">and </w:t>
      </w:r>
      <w:r w:rsidR="00F51738">
        <w:t>personal fans</w:t>
      </w:r>
      <w:r w:rsidR="00076DEB">
        <w:t xml:space="preserve"> had accumulated dust/debris</w:t>
      </w:r>
      <w:r w:rsidR="002F3F6B">
        <w:t xml:space="preserve"> (Table 1</w:t>
      </w:r>
      <w:r w:rsidR="00076DEB">
        <w:t>, Picture</w:t>
      </w:r>
      <w:r w:rsidR="00A4363D">
        <w:t xml:space="preserve"> </w:t>
      </w:r>
      <w:r w:rsidR="002879EE">
        <w:t>20</w:t>
      </w:r>
      <w:r w:rsidR="002F3F6B">
        <w:t>)</w:t>
      </w:r>
      <w:r>
        <w:t xml:space="preserve">. This dust can be reaerosolized under certain conditions, and can also be a medium for mold growth. Univent </w:t>
      </w:r>
      <w:r w:rsidR="005249D8">
        <w:t xml:space="preserve">and AHU </w:t>
      </w:r>
      <w:r>
        <w:t>cabinets can also accumulate dust and debris which should be cleaned when filters are changed</w:t>
      </w:r>
      <w:r w:rsidR="00076DEB">
        <w:t xml:space="preserve"> (</w:t>
      </w:r>
      <w:r w:rsidR="00F51738">
        <w:t xml:space="preserve">e.g., </w:t>
      </w:r>
      <w:r w:rsidR="00076DEB">
        <w:t>2</w:t>
      </w:r>
      <w:r w:rsidR="00AE12DD">
        <w:t xml:space="preserve"> to </w:t>
      </w:r>
      <w:r w:rsidR="00076DEB">
        <w:t>4 times/year)</w:t>
      </w:r>
      <w:r>
        <w:t>.</w:t>
      </w:r>
      <w:r w:rsidR="00A24C90">
        <w:t xml:space="preserve"> </w:t>
      </w:r>
      <w:r w:rsidR="00A4363D">
        <w:t>The occupant in Room 206 reported dust/debris from the ceiling-mounted unit.</w:t>
      </w:r>
      <w:r w:rsidR="00026C8C">
        <w:t xml:space="preserve"> Univents also typically have an insulation material adhered to the cabinet cover to reduce sound (Picture 2</w:t>
      </w:r>
      <w:r w:rsidR="002879EE">
        <w:t>1</w:t>
      </w:r>
      <w:r w:rsidR="00026C8C">
        <w:t>)</w:t>
      </w:r>
      <w:r w:rsidR="00981FC3">
        <w:t>;</w:t>
      </w:r>
      <w:r w:rsidR="00026C8C">
        <w:t xml:space="preserve"> this material can break down eventually and become a source of debris.</w:t>
      </w:r>
    </w:p>
    <w:p w:rsidR="0086453B" w:rsidRDefault="0086453B" w:rsidP="0086453B">
      <w:pPr>
        <w:pStyle w:val="Heading3"/>
      </w:pPr>
      <w:r>
        <w:t>Carpeting</w:t>
      </w:r>
    </w:p>
    <w:p w:rsidR="003C13D6" w:rsidRDefault="009162CC" w:rsidP="004D0ECE">
      <w:pPr>
        <w:pStyle w:val="BodyText"/>
      </w:pPr>
      <w:r>
        <w:t>Some areas had wall to wall carpeting</w:t>
      </w:r>
      <w:r w:rsidR="002B3C78">
        <w:t xml:space="preserve"> (</w:t>
      </w:r>
      <w:r w:rsidR="008D5253">
        <w:t>Table 1</w:t>
      </w:r>
      <w:r w:rsidR="00C56102">
        <w:t>)</w:t>
      </w:r>
      <w:r>
        <w:t xml:space="preserve">. </w:t>
      </w:r>
      <w:r w:rsidRPr="003953D6">
        <w:t xml:space="preserve">The service life of carpeting in schools is approximately 10-11 years (IICRC, 2002). </w:t>
      </w:r>
      <w:r w:rsidR="00506CB1">
        <w:t xml:space="preserve">Area rugs were </w:t>
      </w:r>
      <w:r>
        <w:t xml:space="preserve">also </w:t>
      </w:r>
      <w:r w:rsidR="00506CB1">
        <w:t xml:space="preserve">observed in </w:t>
      </w:r>
      <w:r w:rsidR="000A649B">
        <w:t>a number of</w:t>
      </w:r>
      <w:r w:rsidR="00506CB1">
        <w:t xml:space="preserve"> classrooms </w:t>
      </w:r>
      <w:r w:rsidR="002F3F6B">
        <w:t>(</w:t>
      </w:r>
      <w:r w:rsidR="00506CB1">
        <w:t>Table 1). C</w:t>
      </w:r>
      <w:r w:rsidR="00B65A03" w:rsidRPr="00736ECE">
        <w:t>arpets should be cleaned annually (or semi-annually in soiled/high traffic areas) in accordance with Institute of Inspection, Cleaning and Restoration Certification (IICRC) recommendations, (IICRC, 2012).</w:t>
      </w:r>
      <w:r w:rsidR="00B65A03" w:rsidRPr="001E4548">
        <w:t xml:space="preserve"> </w:t>
      </w:r>
      <w:r w:rsidR="003C13D6" w:rsidRPr="00C958D3">
        <w:t xml:space="preserve">Regular cleaning with a high efficiency particulate air </w:t>
      </w:r>
      <w:r w:rsidR="003C13D6" w:rsidRPr="00C958D3">
        <w:lastRenderedPageBreak/>
        <w:t>(HEPA) filtered vacuum in combination with an annual cleaning will help to reduce accumulation and potential aerosolization of materials from carpeting.</w:t>
      </w:r>
      <w:r w:rsidR="009D146F">
        <w:t xml:space="preserve"> Area carpets too worn to be effectively cleaned should be replaced.</w:t>
      </w:r>
      <w:r w:rsidR="00506CB1">
        <w:t xml:space="preserve"> Area rugs should be rolled up and stored in a clean, dry place </w:t>
      </w:r>
      <w:r w:rsidR="00BF2107">
        <w:t>when</w:t>
      </w:r>
      <w:r w:rsidR="00506CB1">
        <w:t xml:space="preserve"> rooms are not occupied during the summer months to prevent moistening due to condensation.</w:t>
      </w:r>
    </w:p>
    <w:p w:rsidR="0086453B" w:rsidRDefault="0086453B" w:rsidP="0086453B">
      <w:pPr>
        <w:pStyle w:val="Heading3"/>
      </w:pPr>
      <w:r>
        <w:t>Total Volatile Organic Compounds</w:t>
      </w:r>
    </w:p>
    <w:p w:rsidR="0086453B" w:rsidRDefault="0086453B" w:rsidP="0086453B">
      <w:pPr>
        <w:pStyle w:val="BodyText"/>
      </w:pPr>
      <w:r>
        <w:t>E</w:t>
      </w:r>
      <w:r w:rsidRPr="005E2E28">
        <w:t xml:space="preserve">xposure to low levels of total </w:t>
      </w:r>
      <w:r>
        <w:t>volatile organic compounds</w:t>
      </w:r>
      <w:r w:rsidRPr="005E2E28">
        <w:t xml:space="preserve"> (TVOCs) may produce eye, nose, throat, and/or respiratory irritation in some sensitive individuals.</w:t>
      </w:r>
      <w:r>
        <w:t xml:space="preserve"> </w:t>
      </w:r>
      <w:r w:rsidRPr="005E2E28">
        <w:t>BEH/IAQ staff</w:t>
      </w:r>
      <w:r>
        <w:t xml:space="preserve"> </w:t>
      </w:r>
      <w:r w:rsidRPr="005E2E28">
        <w:t>examined rooms for products containing VOCs.</w:t>
      </w:r>
      <w:r>
        <w:t xml:space="preserve"> </w:t>
      </w:r>
      <w:r w:rsidRPr="005E2E28">
        <w:t xml:space="preserve">BEH/IAQ staff noted hand sanitizers, </w:t>
      </w:r>
      <w:r>
        <w:t>scented products, plug in air fresheners/diffusers (Picture</w:t>
      </w:r>
      <w:r w:rsidR="002B3C78">
        <w:t>s 2</w:t>
      </w:r>
      <w:r w:rsidR="002879EE">
        <w:t>2</w:t>
      </w:r>
      <w:r w:rsidR="002B3C78">
        <w:t xml:space="preserve"> and 2</w:t>
      </w:r>
      <w:r w:rsidR="002879EE">
        <w:t>3</w:t>
      </w:r>
      <w:r>
        <w:t xml:space="preserve">), home </w:t>
      </w:r>
      <w:r w:rsidRPr="005E2E28">
        <w:t>clean</w:t>
      </w:r>
      <w:r>
        <w:t>ing products,</w:t>
      </w:r>
      <w:r w:rsidRPr="005E2E28">
        <w:t xml:space="preserve"> and dry erase materials in use within the building.</w:t>
      </w:r>
      <w:r w:rsidRPr="008007A2">
        <w:t xml:space="preserve"> All of these products have the potential to be irritants to the eyes, nose, throat, and respiratory s</w:t>
      </w:r>
      <w:r>
        <w:t>ystem of sensitive individuals.</w:t>
      </w:r>
    </w:p>
    <w:p w:rsidR="0086453B" w:rsidRDefault="000E4752" w:rsidP="0086453B">
      <w:pPr>
        <w:pStyle w:val="BodyText"/>
        <w:rPr>
          <w:snapToGrid w:val="0"/>
        </w:rPr>
      </w:pPr>
      <w:r>
        <w:rPr>
          <w:szCs w:val="24"/>
        </w:rPr>
        <w:t>The Teacher’s workroom</w:t>
      </w:r>
      <w:r w:rsidR="0086453B">
        <w:rPr>
          <w:szCs w:val="24"/>
        </w:rPr>
        <w:t xml:space="preserve"> contain</w:t>
      </w:r>
      <w:r>
        <w:rPr>
          <w:szCs w:val="24"/>
        </w:rPr>
        <w:t>ed two large</w:t>
      </w:r>
      <w:r w:rsidR="0086453B" w:rsidRPr="002B71B9">
        <w:rPr>
          <w:szCs w:val="24"/>
        </w:rPr>
        <w:t xml:space="preserve"> photocopiers</w:t>
      </w:r>
      <w:r w:rsidR="002B3C78">
        <w:rPr>
          <w:szCs w:val="24"/>
        </w:rPr>
        <w:t xml:space="preserve"> (Picture 2</w:t>
      </w:r>
      <w:r w:rsidR="002879EE">
        <w:rPr>
          <w:szCs w:val="24"/>
        </w:rPr>
        <w:t>4</w:t>
      </w:r>
      <w:r w:rsidR="002B3C78">
        <w:rPr>
          <w:szCs w:val="24"/>
        </w:rPr>
        <w:t>)</w:t>
      </w:r>
      <w:r w:rsidR="0086453B">
        <w:rPr>
          <w:szCs w:val="24"/>
        </w:rPr>
        <w:t>, which</w:t>
      </w:r>
      <w:r w:rsidR="0086453B" w:rsidRPr="002B71B9">
        <w:t xml:space="preserve"> can give off waste heat and irritating odors. </w:t>
      </w:r>
      <w:r w:rsidR="0086453B" w:rsidRPr="002B71B9">
        <w:rPr>
          <w:snapToGrid w:val="0"/>
        </w:rPr>
        <w:t>VOCs and ozone can be produced by photocopiers, particularly if the equipment is older and in frequent use. Ozone is a respiratory irritant (Schmidt Etkin, D., 1992).</w:t>
      </w:r>
    </w:p>
    <w:p w:rsidR="00D76F1C" w:rsidRDefault="00D76F1C" w:rsidP="00D76F1C">
      <w:pPr>
        <w:pStyle w:val="Heading3"/>
      </w:pPr>
      <w:r>
        <w:t xml:space="preserve">Other Conditions </w:t>
      </w:r>
    </w:p>
    <w:p w:rsidR="004901CB" w:rsidRDefault="00D76F1C" w:rsidP="00D76F1C">
      <w:pPr>
        <w:pStyle w:val="BodyText"/>
      </w:pPr>
      <w:r w:rsidRPr="00E1497C">
        <w:t>In many classrooms</w:t>
      </w:r>
      <w:r w:rsidR="004901CB">
        <w:t xml:space="preserve"> and storage areas</w:t>
      </w:r>
      <w:r w:rsidRPr="00E1497C">
        <w:t>, large numbers of items were on floors, windowsills, tabletops, counters, bookcases and desks, which provide a source for dusts to accumulate.</w:t>
      </w:r>
      <w:r>
        <w:t xml:space="preserve"> </w:t>
      </w:r>
      <w:r w:rsidRPr="00E1497C">
        <w:t>These items (e.g., papers, folders, boxes) make it difficult for custodial staff to clean. Items should be relocated and/or be cleaned periodically to avoid excessive dust build up.</w:t>
      </w:r>
      <w:r>
        <w:t xml:space="preserve"> </w:t>
      </w:r>
      <w:r w:rsidRPr="00E1497C">
        <w:t>In addition, dust and debris can accumulate on flat surfaces (e.g., desktops, shelving and carpets) in occupied areas and subsequently be re-aerosolized causing further irritation.</w:t>
      </w:r>
    </w:p>
    <w:p w:rsidR="00D76F1C" w:rsidRDefault="002B3C78" w:rsidP="00D76F1C">
      <w:pPr>
        <w:pStyle w:val="BodyText"/>
      </w:pPr>
      <w:r>
        <w:t>Missing/broken ceiling tiles, o</w:t>
      </w:r>
      <w:r w:rsidR="00D76F1C">
        <w:t>pen utility holes and/or breaches were observed in some areas (Table 1). These spaces can provide a pathway for odors and particulates from wall cavities</w:t>
      </w:r>
      <w:r>
        <w:t>/ceiling plenum</w:t>
      </w:r>
      <w:r w:rsidR="00D76F1C">
        <w:t xml:space="preserve"> into occupied areas.</w:t>
      </w:r>
    </w:p>
    <w:p w:rsidR="00F51738" w:rsidRDefault="00A062AD" w:rsidP="00A062AD">
      <w:pPr>
        <w:pStyle w:val="BodyText10"/>
      </w:pPr>
      <w:r w:rsidRPr="001179B2">
        <w:lastRenderedPageBreak/>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Pr>
            <w:rStyle w:val="Hyperlink"/>
          </w:rPr>
          <w:t>www.nrsb.org</w:t>
        </w:r>
      </w:hyperlink>
      <w:r>
        <w:rPr>
          <w:color w:val="1F497D"/>
        </w:rPr>
        <w:t xml:space="preserve"> </w:t>
      </w:r>
      <w:r>
        <w:t>and</w:t>
      </w:r>
      <w:r>
        <w:rPr>
          <w:color w:val="1F497D"/>
        </w:rPr>
        <w:t xml:space="preserve"> </w:t>
      </w:r>
      <w:hyperlink r:id="rId11" w:history="1">
        <w:r>
          <w:rPr>
            <w:rStyle w:val="Hyperlink"/>
          </w:rPr>
          <w:t>http://aarst-nrpp.com/wp</w:t>
        </w:r>
      </w:hyperlink>
      <w:r>
        <w:t xml:space="preserve">, with additional information at: </w:t>
      </w:r>
      <w:hyperlink r:id="rId12" w:history="1">
        <w:r>
          <w:rPr>
            <w:rStyle w:val="Hyperlink"/>
          </w:rPr>
          <w:t>http://www.mass.gov/eohhs/gov/departments/dph/programs/environmental-health/exposure-topics/iaq/radon</w:t>
        </w:r>
      </w:hyperlink>
      <w:r>
        <w:t>.</w:t>
      </w:r>
    </w:p>
    <w:p w:rsidR="00D77E51" w:rsidRPr="004834FB" w:rsidRDefault="000A321D" w:rsidP="004D0ECE">
      <w:pPr>
        <w:pStyle w:val="Heading1"/>
      </w:pPr>
      <w:r>
        <w:t>RECOMMENDATIONS</w:t>
      </w:r>
    </w:p>
    <w:p w:rsidR="009E018B" w:rsidRPr="009E018B" w:rsidRDefault="009E018B" w:rsidP="009E018B">
      <w:pPr>
        <w:spacing w:line="360" w:lineRule="auto"/>
        <w:ind w:firstLine="720"/>
      </w:pPr>
      <w:r w:rsidRPr="009E018B">
        <w:t xml:space="preserve">The conditions related to IAQ problems at the </w:t>
      </w:r>
      <w:r w:rsidR="000A278A">
        <w:t>CMS</w:t>
      </w:r>
      <w:r w:rsidRPr="009E018B">
        <w:t xml:space="preserve"> raise a number of issues. The general building conditions</w:t>
      </w:r>
      <w:r w:rsidR="008076FC">
        <w:t>/design</w:t>
      </w:r>
      <w:r w:rsidRPr="009E018B">
        <w:t xml:space="preserve">, maintenance, work hygiene practices, and the </w:t>
      </w:r>
      <w:r w:rsidR="000A278A" w:rsidRPr="008D3EF6">
        <w:rPr>
          <w:i/>
        </w:rPr>
        <w:t>age/</w:t>
      </w:r>
      <w:r w:rsidRPr="008D3EF6">
        <w:rPr>
          <w:i/>
        </w:rPr>
        <w:t>condition of HVAC equipment</w:t>
      </w:r>
      <w:r w:rsidR="000A278A" w:rsidRPr="008D3EF6">
        <w:rPr>
          <w:i/>
        </w:rPr>
        <w:t>/controls</w:t>
      </w:r>
      <w:r w:rsidRPr="009E018B">
        <w:t xml:space="preserve">, if considered individually, present conditions that could degrade IAQ. When combined, these conditions can serve to further degrade IAQ. Some of these conditions can be remedied by actions of building occupants. Other remediation efforts will require alteration to the building structure and equipment. For these reasons, a two-phase approach is </w:t>
      </w:r>
      <w:r w:rsidR="004C422A">
        <w:t>recommended</w:t>
      </w:r>
      <w:r w:rsidRPr="009E018B">
        <w:t xml:space="preserve">. The first consists of </w:t>
      </w:r>
      <w:r w:rsidRPr="009E018B">
        <w:rPr>
          <w:b/>
        </w:rPr>
        <w:t>short-term</w:t>
      </w:r>
      <w:r w:rsidRPr="009E018B">
        <w:t xml:space="preserve"> measures to improve air quality and the second consists of </w:t>
      </w:r>
      <w:r w:rsidRPr="009E018B">
        <w:rPr>
          <w:b/>
        </w:rPr>
        <w:t>long-term</w:t>
      </w:r>
      <w:r w:rsidRPr="009E018B">
        <w:t xml:space="preserve"> measures that will require </w:t>
      </w:r>
      <w:r w:rsidR="000A273E">
        <w:t xml:space="preserve">capital </w:t>
      </w:r>
      <w:r w:rsidRPr="009E018B">
        <w:t>planning and resources to adequately address overall IAQ concerns</w:t>
      </w:r>
      <w:r w:rsidR="008D3EF6">
        <w:t xml:space="preserve"> (mainly related to HVAC controls and the roof)</w:t>
      </w:r>
      <w:r w:rsidRPr="009E018B">
        <w:t>.</w:t>
      </w:r>
    </w:p>
    <w:p w:rsidR="009E018B" w:rsidRPr="009E018B" w:rsidRDefault="009E018B" w:rsidP="009E018B">
      <w:pPr>
        <w:keepNext/>
        <w:spacing w:before="480" w:line="360" w:lineRule="auto"/>
        <w:ind w:firstLine="720"/>
        <w:outlineLvl w:val="1"/>
        <w:rPr>
          <w:b/>
        </w:rPr>
      </w:pPr>
      <w:r w:rsidRPr="009E018B">
        <w:rPr>
          <w:b/>
        </w:rPr>
        <w:t>Short-term measures:</w:t>
      </w:r>
    </w:p>
    <w:p w:rsidR="00383EC7" w:rsidRDefault="000A278A" w:rsidP="00862F9B">
      <w:pPr>
        <w:pStyle w:val="BodyTextNumberedConclusion"/>
        <w:numPr>
          <w:ilvl w:val="0"/>
          <w:numId w:val="8"/>
        </w:numPr>
      </w:pPr>
      <w:r>
        <w:t xml:space="preserve">Consider establishing a </w:t>
      </w:r>
      <w:r w:rsidR="00383EC7">
        <w:t>building</w:t>
      </w:r>
      <w:r w:rsidR="0081247C">
        <w:t>-</w:t>
      </w:r>
      <w:r w:rsidR="00383EC7">
        <w:t>specific IAQ committee</w:t>
      </w:r>
      <w:r>
        <w:t xml:space="preserve"> made up of teacher representatives, maintenance, facilities and administration</w:t>
      </w:r>
      <w:r w:rsidR="00383EC7">
        <w:t xml:space="preserve"> </w:t>
      </w:r>
      <w:r>
        <w:t>to meet and conduct</w:t>
      </w:r>
      <w:r w:rsidR="00383EC7">
        <w:t xml:space="preserve"> regular walk-</w:t>
      </w:r>
      <w:r w:rsidR="004901CB">
        <w:t>throughs</w:t>
      </w:r>
      <w:r w:rsidR="00383EC7">
        <w:t xml:space="preserve"> to identify on-going and/or potential issues.</w:t>
      </w:r>
    </w:p>
    <w:p w:rsidR="00BC7421" w:rsidRDefault="005620CA" w:rsidP="00862F9B">
      <w:pPr>
        <w:pStyle w:val="BodyTextNumberedConclusion"/>
        <w:numPr>
          <w:ilvl w:val="0"/>
          <w:numId w:val="8"/>
        </w:numPr>
      </w:pPr>
      <w:r>
        <w:t>Oper</w:t>
      </w:r>
      <w:r w:rsidRPr="007408FD">
        <w:t xml:space="preserve">ate the HVAC system </w:t>
      </w:r>
      <w:r w:rsidR="008076FC">
        <w:t xml:space="preserve">(supply/exhaust) </w:t>
      </w:r>
      <w:r w:rsidRPr="007408FD">
        <w:t xml:space="preserve">to provide for </w:t>
      </w:r>
      <w:r w:rsidRPr="005D1A75">
        <w:rPr>
          <w:i/>
        </w:rPr>
        <w:t>continuous</w:t>
      </w:r>
      <w:r w:rsidRPr="007408FD">
        <w:t xml:space="preserve"> fresh air ventilation during occupied hours.</w:t>
      </w:r>
      <w:r w:rsidR="005D1A75">
        <w:t xml:space="preserve"> </w:t>
      </w:r>
      <w:r w:rsidR="00BE1457">
        <w:t>M</w:t>
      </w:r>
      <w:r w:rsidR="00BC7421">
        <w:t xml:space="preserve">ake repairs to </w:t>
      </w:r>
      <w:r w:rsidR="00122911">
        <w:t>thermostats</w:t>
      </w:r>
      <w:r w:rsidR="0081247C">
        <w:t>,</w:t>
      </w:r>
      <w:r w:rsidR="00BC7421">
        <w:t xml:space="preserve"> </w:t>
      </w:r>
      <w:r w:rsidR="0081247C">
        <w:t xml:space="preserve">where </w:t>
      </w:r>
      <w:r w:rsidR="00122911">
        <w:t>possible</w:t>
      </w:r>
      <w:r w:rsidR="0081247C">
        <w:t>,</w:t>
      </w:r>
      <w:r w:rsidR="00122911">
        <w:t xml:space="preserve"> and to univents </w:t>
      </w:r>
      <w:r w:rsidR="00BE1457">
        <w:t>as needed</w:t>
      </w:r>
      <w:r w:rsidR="00BC7421">
        <w:t>.</w:t>
      </w:r>
    </w:p>
    <w:p w:rsidR="005D1A75" w:rsidRDefault="0081247C" w:rsidP="00862F9B">
      <w:pPr>
        <w:pStyle w:val="BodyTextNumberedConclusion"/>
        <w:numPr>
          <w:ilvl w:val="0"/>
          <w:numId w:val="8"/>
        </w:numPr>
      </w:pPr>
      <w:r>
        <w:t>If possible, r</w:t>
      </w:r>
      <w:r w:rsidR="005D1A75">
        <w:t xml:space="preserve">estore </w:t>
      </w:r>
      <w:r w:rsidR="004477E8">
        <w:t>a</w:t>
      </w:r>
      <w:r w:rsidR="005D1A75">
        <w:t xml:space="preserve"> source of fresh/outside air </w:t>
      </w:r>
      <w:r w:rsidR="004477E8">
        <w:t>in Room 282</w:t>
      </w:r>
      <w:r w:rsidR="005D1A75">
        <w:t xml:space="preserve">, either from the roof or </w:t>
      </w:r>
      <w:r w:rsidR="006504D5">
        <w:t>from</w:t>
      </w:r>
      <w:r w:rsidR="005D1A75">
        <w:t xml:space="preserve"> the adjacent Media Center.</w:t>
      </w:r>
    </w:p>
    <w:p w:rsidR="00BF2107" w:rsidRDefault="00BF2107" w:rsidP="00862F9B">
      <w:pPr>
        <w:pStyle w:val="BodyTextNumberedConclusion"/>
        <w:numPr>
          <w:ilvl w:val="0"/>
          <w:numId w:val="8"/>
        </w:numPr>
      </w:pPr>
      <w:r>
        <w:t>Remove furniture and items blocking the front and top of univents.</w:t>
      </w:r>
    </w:p>
    <w:p w:rsidR="00BF2107" w:rsidRDefault="00BF2107" w:rsidP="00862F9B">
      <w:pPr>
        <w:pStyle w:val="BodyTextNumberedConclusion"/>
        <w:numPr>
          <w:ilvl w:val="0"/>
          <w:numId w:val="8"/>
        </w:numPr>
      </w:pPr>
      <w:r>
        <w:lastRenderedPageBreak/>
        <w:t xml:space="preserve">Periodically assess whether exhaust vents </w:t>
      </w:r>
      <w:r w:rsidR="00A9399F">
        <w:t xml:space="preserve">(classrooms and restrooms) </w:t>
      </w:r>
      <w:r>
        <w:t xml:space="preserve">are drawing air and </w:t>
      </w:r>
      <w:r w:rsidR="009E018B">
        <w:t xml:space="preserve">make </w:t>
      </w:r>
      <w:r>
        <w:t>repair</w:t>
      </w:r>
      <w:r w:rsidR="009E018B">
        <w:t>s</w:t>
      </w:r>
      <w:r>
        <w:t xml:space="preserve"> as needed.</w:t>
      </w:r>
    </w:p>
    <w:p w:rsidR="00F639A8" w:rsidRDefault="00F639A8" w:rsidP="00862F9B">
      <w:pPr>
        <w:numPr>
          <w:ilvl w:val="0"/>
          <w:numId w:val="8"/>
        </w:numPr>
        <w:spacing w:line="360" w:lineRule="auto"/>
      </w:pPr>
      <w:r>
        <w:t>Use openable windows to supplement fresh air during temperate weather. Ensure all windows are closed tightly at the end of each day.</w:t>
      </w:r>
    </w:p>
    <w:p w:rsidR="00D74839" w:rsidRDefault="00D74839" w:rsidP="00862F9B">
      <w:pPr>
        <w:pStyle w:val="BodyTextNumberedConclusion"/>
        <w:numPr>
          <w:ilvl w:val="0"/>
          <w:numId w:val="8"/>
        </w:numPr>
      </w:pPr>
      <w:r>
        <w:t>C</w:t>
      </w:r>
      <w:r w:rsidR="00D92762">
        <w:t>lose</w:t>
      </w:r>
      <w:r>
        <w:t xml:space="preserve"> classroom doors during occupancy to allow for more effective function of exhaust vents</w:t>
      </w:r>
      <w:r w:rsidR="008C0D03">
        <w:t xml:space="preserve"> (once operating as designed)</w:t>
      </w:r>
      <w:r>
        <w:t>.</w:t>
      </w:r>
    </w:p>
    <w:p w:rsidR="008B1B0A" w:rsidRDefault="008B1B0A" w:rsidP="00862F9B">
      <w:pPr>
        <w:pStyle w:val="BodyTextNumberedConclusion"/>
        <w:numPr>
          <w:ilvl w:val="0"/>
          <w:numId w:val="8"/>
        </w:numPr>
      </w:pPr>
      <w:r>
        <w:t>Work with staff to troubleshoot temperature control</w:t>
      </w:r>
      <w:r w:rsidR="00BE1457">
        <w:t>/ventilation</w:t>
      </w:r>
      <w:r>
        <w:t xml:space="preserve"> problems.</w:t>
      </w:r>
    </w:p>
    <w:p w:rsidR="005620CA" w:rsidRDefault="00D74839" w:rsidP="00862F9B">
      <w:pPr>
        <w:numPr>
          <w:ilvl w:val="0"/>
          <w:numId w:val="8"/>
        </w:numPr>
        <w:spacing w:line="360" w:lineRule="auto"/>
      </w:pPr>
      <w:r>
        <w:t>Utilize</w:t>
      </w:r>
      <w:r w:rsidR="005620CA">
        <w:t xml:space="preserve"> a system to report and track maintenance issues</w:t>
      </w:r>
      <w:r w:rsidR="00A9399F">
        <w:t xml:space="preserve"> </w:t>
      </w:r>
      <w:r w:rsidR="005620CA">
        <w:t xml:space="preserve">so that concerns can be reported by </w:t>
      </w:r>
      <w:r w:rsidR="001125CA">
        <w:t>staff</w:t>
      </w:r>
      <w:r w:rsidR="005620CA">
        <w:t xml:space="preserve"> and maintenance staff can report when issues have been resolved.</w:t>
      </w:r>
    </w:p>
    <w:p w:rsidR="00F27295" w:rsidRDefault="00F27295" w:rsidP="00862F9B">
      <w:pPr>
        <w:numPr>
          <w:ilvl w:val="0"/>
          <w:numId w:val="8"/>
        </w:numPr>
        <w:spacing w:line="360" w:lineRule="auto"/>
      </w:pPr>
      <w:r w:rsidRPr="008B2E0E">
        <w:t>Consider adopting a balancing schedule of every 5 years for all mechanical ventilation systems, as recommended by ventilation industrial standards (SMACNA, 1994).</w:t>
      </w:r>
    </w:p>
    <w:p w:rsidR="00206A38" w:rsidRDefault="00F16059" w:rsidP="00862F9B">
      <w:pPr>
        <w:numPr>
          <w:ilvl w:val="0"/>
          <w:numId w:val="8"/>
        </w:numPr>
        <w:spacing w:line="360" w:lineRule="auto"/>
      </w:pPr>
      <w:r>
        <w:t>Until</w:t>
      </w:r>
      <w:r w:rsidR="00206A38">
        <w:t xml:space="preserve"> capital funds can be obtained for full roof replacement, </w:t>
      </w:r>
      <w:r>
        <w:t>continue</w:t>
      </w:r>
      <w:r w:rsidR="00206A38">
        <w:t xml:space="preserve"> to work </w:t>
      </w:r>
      <w:r w:rsidR="0081247C">
        <w:t xml:space="preserve">with </w:t>
      </w:r>
      <w:r w:rsidR="00206A38">
        <w:t xml:space="preserve">roofing contractor to </w:t>
      </w:r>
      <w:r>
        <w:t xml:space="preserve">identify </w:t>
      </w:r>
      <w:r w:rsidR="0081247C">
        <w:t>and repair leaks</w:t>
      </w:r>
      <w:r>
        <w:t>.</w:t>
      </w:r>
    </w:p>
    <w:p w:rsidR="004C2B3F" w:rsidRDefault="004C2B3F" w:rsidP="004C2B3F">
      <w:pPr>
        <w:numPr>
          <w:ilvl w:val="0"/>
          <w:numId w:val="8"/>
        </w:numPr>
        <w:spacing w:line="360" w:lineRule="auto"/>
      </w:pPr>
      <w:r>
        <w:t xml:space="preserve">Once roof leaks are repaired, replace water-damaged ceiling tiles and refinish areas </w:t>
      </w:r>
      <w:r w:rsidR="0081247C">
        <w:t>where water damage has occurred</w:t>
      </w:r>
      <w:r>
        <w:t>. Inspect the area above the stained tiles for water damage or odors and remediate or clean as necessary.</w:t>
      </w:r>
    </w:p>
    <w:p w:rsidR="0038365B" w:rsidRDefault="0081247C" w:rsidP="004C2B3F">
      <w:pPr>
        <w:numPr>
          <w:ilvl w:val="0"/>
          <w:numId w:val="8"/>
        </w:numPr>
        <w:spacing w:line="360" w:lineRule="auto"/>
      </w:pPr>
      <w:r>
        <w:t xml:space="preserve">Remove and </w:t>
      </w:r>
      <w:r w:rsidR="0038365B">
        <w:t>replace wet/water-damaged GW in Room 105.</w:t>
      </w:r>
    </w:p>
    <w:p w:rsidR="00F16059" w:rsidRDefault="00F16059" w:rsidP="00862F9B">
      <w:pPr>
        <w:numPr>
          <w:ilvl w:val="0"/>
          <w:numId w:val="8"/>
        </w:numPr>
        <w:spacing w:line="360" w:lineRule="auto"/>
      </w:pPr>
      <w:r>
        <w:t>Continue to investigate source of musty odors in rooms 305, 307 and 301 hallway. Consider working with</w:t>
      </w:r>
      <w:r w:rsidR="00027247">
        <w:t xml:space="preserve"> </w:t>
      </w:r>
      <w:r w:rsidR="0022005E">
        <w:t xml:space="preserve">roofing </w:t>
      </w:r>
      <w:r w:rsidR="00027247">
        <w:t>contractor</w:t>
      </w:r>
      <w:r w:rsidR="00895154">
        <w:t xml:space="preserve">/building </w:t>
      </w:r>
      <w:r w:rsidR="00827F5C">
        <w:t>engineer</w:t>
      </w:r>
      <w:r>
        <w:t>, plumbing firm</w:t>
      </w:r>
      <w:r w:rsidR="00027247">
        <w:t xml:space="preserve"> to </w:t>
      </w:r>
      <w:r w:rsidR="008B1B0A">
        <w:t>investigate</w:t>
      </w:r>
      <w:r>
        <w:t xml:space="preserve"> possible sources of odors, this may include but not limited to:</w:t>
      </w:r>
    </w:p>
    <w:p w:rsidR="0081247C" w:rsidRDefault="0081247C" w:rsidP="0081247C">
      <w:pPr>
        <w:numPr>
          <w:ilvl w:val="1"/>
          <w:numId w:val="8"/>
        </w:numPr>
        <w:spacing w:line="360" w:lineRule="auto"/>
      </w:pPr>
      <w:r>
        <w:t>Dry drain traps;</w:t>
      </w:r>
    </w:p>
    <w:p w:rsidR="0081247C" w:rsidRDefault="006137C6" w:rsidP="0081247C">
      <w:pPr>
        <w:numPr>
          <w:ilvl w:val="1"/>
          <w:numId w:val="8"/>
        </w:numPr>
        <w:spacing w:line="360" w:lineRule="auto"/>
      </w:pPr>
      <w:r>
        <w:t xml:space="preserve">Disused </w:t>
      </w:r>
      <w:r w:rsidR="0081247C">
        <w:t>plumbing and/or components unique to former science classrooms (e.g., auxiliary ventilation, eye wash stations, emergency showers;</w:t>
      </w:r>
    </w:p>
    <w:p w:rsidR="00F16059" w:rsidRDefault="0081247C" w:rsidP="00EC2839">
      <w:pPr>
        <w:numPr>
          <w:ilvl w:val="1"/>
          <w:numId w:val="8"/>
        </w:numPr>
        <w:spacing w:line="360" w:lineRule="auto"/>
      </w:pPr>
      <w:r>
        <w:t>Water-damaged materials such as</w:t>
      </w:r>
      <w:r w:rsidR="00801020">
        <w:t xml:space="preserve"> ceiling tiles</w:t>
      </w:r>
      <w:r>
        <w:t xml:space="preserve"> and </w:t>
      </w:r>
      <w:r w:rsidR="00801020">
        <w:t>wooden windowsills</w:t>
      </w:r>
      <w:r>
        <w:t xml:space="preserve">. Examine </w:t>
      </w:r>
      <w:r w:rsidR="006137C6">
        <w:t>areas</w:t>
      </w:r>
      <w:r w:rsidR="00801020">
        <w:t xml:space="preserve"> to rule out </w:t>
      </w:r>
      <w:r w:rsidR="006137C6">
        <w:t xml:space="preserve">hidden damage </w:t>
      </w:r>
      <w:r w:rsidR="00801020">
        <w:t>b</w:t>
      </w:r>
      <w:r w:rsidR="00F16059">
        <w:t xml:space="preserve">uilding </w:t>
      </w:r>
      <w:r w:rsidR="008B1B0A">
        <w:t>envelope leaks</w:t>
      </w:r>
      <w:r w:rsidR="009E018B">
        <w:t xml:space="preserve"> (</w:t>
      </w:r>
      <w:r w:rsidR="00BE1457">
        <w:t xml:space="preserve">e.g., </w:t>
      </w:r>
      <w:r w:rsidR="00F16059">
        <w:t>fenestrations, exterior flashing, roof/drainage, weep holes);</w:t>
      </w:r>
    </w:p>
    <w:p w:rsidR="00F16059" w:rsidRDefault="00F16059" w:rsidP="00EC2839">
      <w:pPr>
        <w:numPr>
          <w:ilvl w:val="1"/>
          <w:numId w:val="8"/>
        </w:numPr>
        <w:spacing w:line="360" w:lineRule="auto"/>
      </w:pPr>
      <w:r>
        <w:t>Plumbing</w:t>
      </w:r>
      <w:r w:rsidR="006137C6">
        <w:t xml:space="preserve"> and HVAC system piping and related</w:t>
      </w:r>
      <w:r>
        <w:t xml:space="preserve"> condensation issues;</w:t>
      </w:r>
    </w:p>
    <w:p w:rsidR="00F16059" w:rsidRDefault="00F16059" w:rsidP="00EC2839">
      <w:pPr>
        <w:numPr>
          <w:ilvl w:val="1"/>
          <w:numId w:val="8"/>
        </w:numPr>
        <w:spacing w:line="360" w:lineRule="auto"/>
      </w:pPr>
      <w:r>
        <w:t>Breaches/leaks around univents, rooftop exhaust vents and/or other ventilation components; and</w:t>
      </w:r>
    </w:p>
    <w:p w:rsidR="00F16059" w:rsidRDefault="00F16059" w:rsidP="00EC2839">
      <w:pPr>
        <w:numPr>
          <w:ilvl w:val="1"/>
          <w:numId w:val="8"/>
        </w:numPr>
        <w:spacing w:line="360" w:lineRule="auto"/>
      </w:pPr>
      <w:r>
        <w:t>Restroom vent pipes</w:t>
      </w:r>
      <w:r w:rsidR="00027247">
        <w:t>.</w:t>
      </w:r>
    </w:p>
    <w:p w:rsidR="00027247" w:rsidRDefault="00027247" w:rsidP="00F16059">
      <w:pPr>
        <w:pStyle w:val="BodyText10"/>
        <w:numPr>
          <w:ilvl w:val="0"/>
          <w:numId w:val="8"/>
        </w:numPr>
      </w:pPr>
      <w:r>
        <w:lastRenderedPageBreak/>
        <w:t xml:space="preserve">Until </w:t>
      </w:r>
      <w:r w:rsidR="00F16059">
        <w:t xml:space="preserve">a source of odors can be identified/eliminated operate both supply and exhaust ventilation components </w:t>
      </w:r>
      <w:r w:rsidR="00F16059" w:rsidRPr="00F16059">
        <w:rPr>
          <w:i/>
        </w:rPr>
        <w:t>continuously</w:t>
      </w:r>
      <w:r w:rsidR="00F16059">
        <w:t xml:space="preserve"> during occupied hours to facilitate air exchange.</w:t>
      </w:r>
    </w:p>
    <w:p w:rsidR="00F639A8" w:rsidRDefault="00F639A8" w:rsidP="00862F9B">
      <w:pPr>
        <w:numPr>
          <w:ilvl w:val="0"/>
          <w:numId w:val="8"/>
        </w:numPr>
        <w:spacing w:line="360" w:lineRule="auto"/>
      </w:pPr>
      <w:r>
        <w:t>Keep classroom/office plants in good condition, avoid overwatering, and keep them away from the airstream of ventilation equipment.</w:t>
      </w:r>
    </w:p>
    <w:p w:rsidR="00F639A8" w:rsidRDefault="00E1497C" w:rsidP="00862F9B">
      <w:pPr>
        <w:numPr>
          <w:ilvl w:val="0"/>
          <w:numId w:val="8"/>
        </w:numPr>
        <w:spacing w:line="360" w:lineRule="auto"/>
      </w:pPr>
      <w:r>
        <w:t>Ensure aquariums</w:t>
      </w:r>
      <w:r w:rsidR="00EE2766">
        <w:t xml:space="preserve"> and terrariums</w:t>
      </w:r>
      <w:r>
        <w:t xml:space="preserve"> are clean and odor free</w:t>
      </w:r>
      <w:r w:rsidR="00F639A8">
        <w:t>.</w:t>
      </w:r>
    </w:p>
    <w:p w:rsidR="007272BF" w:rsidRDefault="007272BF" w:rsidP="00A159C8">
      <w:pPr>
        <w:numPr>
          <w:ilvl w:val="0"/>
          <w:numId w:val="8"/>
        </w:numPr>
        <w:spacing w:line="360" w:lineRule="auto"/>
      </w:pPr>
      <w:r>
        <w:t>Make repairs to sink countertop in room 201A</w:t>
      </w:r>
      <w:r w:rsidR="006137C6">
        <w:t xml:space="preserve"> and any others</w:t>
      </w:r>
      <w:r>
        <w:t xml:space="preserve"> in need of caulking/re-sealing.</w:t>
      </w:r>
    </w:p>
    <w:p w:rsidR="00152727" w:rsidRDefault="00152727" w:rsidP="00A159C8">
      <w:pPr>
        <w:numPr>
          <w:ilvl w:val="0"/>
          <w:numId w:val="8"/>
        </w:numPr>
        <w:spacing w:line="360" w:lineRule="auto"/>
      </w:pPr>
      <w:r>
        <w:t>Run water in sinks regularly to avoid dry drain traps and associated odors, if not feasible consider decommissioning/capping.</w:t>
      </w:r>
    </w:p>
    <w:p w:rsidR="007D1100" w:rsidRDefault="007D1100" w:rsidP="00A159C8">
      <w:pPr>
        <w:numPr>
          <w:ilvl w:val="0"/>
          <w:numId w:val="8"/>
        </w:numPr>
        <w:spacing w:line="360" w:lineRule="auto"/>
      </w:pPr>
      <w:r>
        <w:t xml:space="preserve">During lawn mowing, aim debris </w:t>
      </w:r>
      <w:r w:rsidRPr="007D1100">
        <w:rPr>
          <w:i/>
        </w:rPr>
        <w:t>away</w:t>
      </w:r>
      <w:r>
        <w:t xml:space="preserve"> from air intakes. In addition, inspect/clean intakes of debris periodically as needed.</w:t>
      </w:r>
    </w:p>
    <w:p w:rsidR="00F639A8" w:rsidRDefault="00F639A8" w:rsidP="00A159C8">
      <w:pPr>
        <w:numPr>
          <w:ilvl w:val="0"/>
          <w:numId w:val="8"/>
        </w:numPr>
        <w:spacing w:line="360" w:lineRule="auto"/>
      </w:pPr>
      <w:r w:rsidRPr="00AA2E39">
        <w:t>Re</w:t>
      </w:r>
      <w:r w:rsidRPr="007408FD">
        <w:t>duce or elimin</w:t>
      </w:r>
      <w:r>
        <w:t>ate the use of air fresheners</w:t>
      </w:r>
      <w:r w:rsidR="009E018B">
        <w:t>/diffusers</w:t>
      </w:r>
      <w:r>
        <w:t>, scented cleaners,</w:t>
      </w:r>
      <w:r w:rsidRPr="007408FD">
        <w:t xml:space="preserve"> hand sanitizers</w:t>
      </w:r>
      <w:r>
        <w:t xml:space="preserve"> and dry erase materials to reduce irritation.</w:t>
      </w:r>
      <w:r w:rsidR="004901CB">
        <w:t xml:space="preserve"> Consult the MDPH IAQ Guidance “Clean Air is Odor Free”, </w:t>
      </w:r>
      <w:hyperlink r:id="rId13" w:history="1">
        <w:r w:rsidR="00A159C8" w:rsidRPr="00EC5F80">
          <w:rPr>
            <w:rStyle w:val="Hyperlink"/>
          </w:rPr>
          <w:t>https://www.mass.gov/lists/indoor-air-quality-guidelines</w:t>
        </w:r>
      </w:hyperlink>
      <w:r w:rsidR="00A159C8">
        <w:t xml:space="preserve"> </w:t>
      </w:r>
      <w:r w:rsidR="004901CB">
        <w:t>for more information.</w:t>
      </w:r>
      <w:r w:rsidR="006137C6" w:rsidRPr="006137C6">
        <w:t xml:space="preserve"> </w:t>
      </w:r>
      <w:r w:rsidR="006137C6" w:rsidRPr="008007A2">
        <w:t xml:space="preserve">In addition, spray bottles/cleaning products should be </w:t>
      </w:r>
      <w:r w:rsidR="006137C6" w:rsidRPr="008007A2">
        <w:rPr>
          <w:i/>
        </w:rPr>
        <w:t>kept out of reach of children</w:t>
      </w:r>
      <w:r w:rsidR="006137C6" w:rsidRPr="008007A2">
        <w:t>.</w:t>
      </w:r>
    </w:p>
    <w:p w:rsidR="0038365B" w:rsidRDefault="00B72080" w:rsidP="00862F9B">
      <w:pPr>
        <w:numPr>
          <w:ilvl w:val="0"/>
          <w:numId w:val="8"/>
        </w:numPr>
        <w:spacing w:line="360" w:lineRule="auto"/>
      </w:pPr>
      <w:r>
        <w:t>Change</w:t>
      </w:r>
      <w:r w:rsidR="003551AB">
        <w:t xml:space="preserve"> </w:t>
      </w:r>
      <w:r w:rsidR="00EE1780">
        <w:t xml:space="preserve">filters in </w:t>
      </w:r>
      <w:r w:rsidR="00D93B05">
        <w:t>HVAC units</w:t>
      </w:r>
      <w:r w:rsidR="00EE1780">
        <w:t xml:space="preserve"> </w:t>
      </w:r>
      <w:r w:rsidR="00AF2D4F">
        <w:t>2-4 times</w:t>
      </w:r>
      <w:r w:rsidR="00EE1780">
        <w:t xml:space="preserve"> a year with MERV 8 </w:t>
      </w:r>
      <w:r w:rsidR="00AF2D4F">
        <w:t>(</w:t>
      </w:r>
      <w:r w:rsidR="00EE1780">
        <w:t xml:space="preserve">or </w:t>
      </w:r>
      <w:r w:rsidR="00F0648F">
        <w:t>higher</w:t>
      </w:r>
      <w:r w:rsidR="00AF2D4F">
        <w:t>)</w:t>
      </w:r>
      <w:r w:rsidR="00EE1780">
        <w:t xml:space="preserve"> filters.</w:t>
      </w:r>
    </w:p>
    <w:p w:rsidR="00FB139C" w:rsidRDefault="00FB139C" w:rsidP="00862F9B">
      <w:pPr>
        <w:numPr>
          <w:ilvl w:val="0"/>
          <w:numId w:val="8"/>
        </w:numPr>
        <w:spacing w:line="360" w:lineRule="auto"/>
      </w:pPr>
      <w:r>
        <w:t xml:space="preserve">Clean </w:t>
      </w:r>
      <w:r w:rsidR="009E018B">
        <w:t>supply</w:t>
      </w:r>
      <w:r w:rsidR="008076FC">
        <w:t>/</w:t>
      </w:r>
      <w:r>
        <w:t>exhaust vents</w:t>
      </w:r>
      <w:r w:rsidR="007541B1">
        <w:t>, univents</w:t>
      </w:r>
      <w:r w:rsidR="008076FC">
        <w:t xml:space="preserve"> </w:t>
      </w:r>
      <w:r w:rsidR="00B72080">
        <w:t xml:space="preserve">(e.g., </w:t>
      </w:r>
      <w:r w:rsidR="001F1A87">
        <w:t xml:space="preserve">Room 206) </w:t>
      </w:r>
      <w:r w:rsidR="008076FC">
        <w:t>and personal fans</w:t>
      </w:r>
      <w:r>
        <w:t xml:space="preserve"> regularly to remove </w:t>
      </w:r>
      <w:r w:rsidR="00F0648F">
        <w:t>accumulated dust/</w:t>
      </w:r>
      <w:r w:rsidR="00CD24EB">
        <w:t>d</w:t>
      </w:r>
      <w:r w:rsidR="00F0648F">
        <w:t>ebris</w:t>
      </w:r>
      <w:r>
        <w:t>.</w:t>
      </w:r>
    </w:p>
    <w:p w:rsidR="00EC2839" w:rsidRDefault="009E018B" w:rsidP="009E018B">
      <w:pPr>
        <w:pStyle w:val="BodyText"/>
        <w:numPr>
          <w:ilvl w:val="0"/>
          <w:numId w:val="8"/>
        </w:numPr>
      </w:pPr>
      <w:r>
        <w:t>Ensure that condensation from AC equipment is draining properly.</w:t>
      </w:r>
    </w:p>
    <w:p w:rsidR="0038365B" w:rsidRDefault="00EC4148" w:rsidP="00610D13">
      <w:pPr>
        <w:pStyle w:val="BodyTextNumberedConclusion"/>
        <w:numPr>
          <w:ilvl w:val="0"/>
          <w:numId w:val="8"/>
        </w:numPr>
      </w:pPr>
      <w:r>
        <w:t>Seal open utility holes</w:t>
      </w:r>
      <w:r w:rsidR="0038365B">
        <w:t xml:space="preserve"> and </w:t>
      </w:r>
      <w:r w:rsidR="00404918">
        <w:t>breaches in walls/ceilings/floors</w:t>
      </w:r>
      <w:r>
        <w:t>.</w:t>
      </w:r>
    </w:p>
    <w:p w:rsidR="00EC4148" w:rsidRPr="00FF4A5B" w:rsidRDefault="0038365B" w:rsidP="00610D13">
      <w:pPr>
        <w:pStyle w:val="BodyTextNumberedConclusion"/>
        <w:numPr>
          <w:ilvl w:val="0"/>
          <w:numId w:val="8"/>
        </w:numPr>
      </w:pPr>
      <w:r>
        <w:t>Replace missing/broken ceiling tiles.</w:t>
      </w:r>
    </w:p>
    <w:p w:rsidR="00F0648F" w:rsidRPr="00270E3A" w:rsidRDefault="00F0648F" w:rsidP="00862F9B">
      <w:pPr>
        <w:numPr>
          <w:ilvl w:val="0"/>
          <w:numId w:val="8"/>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981FC3" w:rsidRDefault="00981FC3" w:rsidP="00981FC3">
      <w:pPr>
        <w:numPr>
          <w:ilvl w:val="0"/>
          <w:numId w:val="8"/>
        </w:numPr>
        <w:spacing w:line="360" w:lineRule="auto"/>
      </w:pPr>
      <w:r>
        <w:t>Clean supply/exhaust vents and personal fans regularly to remove accumulated dust/debris.</w:t>
      </w:r>
    </w:p>
    <w:p w:rsidR="00E621EC" w:rsidRPr="00CE0D13" w:rsidRDefault="00E621EC" w:rsidP="00454457">
      <w:pPr>
        <w:pStyle w:val="TOC6"/>
        <w:numPr>
          <w:ilvl w:val="0"/>
          <w:numId w:val="8"/>
        </w:numPr>
      </w:pPr>
      <w:r w:rsidRPr="00CE0D13">
        <w:lastRenderedPageBreak/>
        <w:t xml:space="preserve">Clean carpeting annually or semi-annually in soiled high traffic areas as per the recommendations of the Institute of Inspection, Cleaning and Restoration Certification </w:t>
      </w:r>
      <w:r w:rsidR="00454457" w:rsidRPr="00454457">
        <w:t>(IICRC 2012)</w:t>
      </w:r>
      <w:r w:rsidRPr="00CE0D13">
        <w:t xml:space="preserve">. </w:t>
      </w:r>
      <w:r w:rsidRPr="00E621EC">
        <w:t>Area carpets too worn to be effectively cleaned should be replaced. Roll up and store are</w:t>
      </w:r>
      <w:r w:rsidR="006137C6">
        <w:t>a</w:t>
      </w:r>
      <w:r w:rsidRPr="00E621EC">
        <w:t xml:space="preserve"> rugs in a clean, dry place during the summer.</w:t>
      </w:r>
    </w:p>
    <w:p w:rsidR="00EA47A6" w:rsidRDefault="00EA47A6" w:rsidP="00862F9B">
      <w:pPr>
        <w:pStyle w:val="BodyText"/>
        <w:numPr>
          <w:ilvl w:val="0"/>
          <w:numId w:val="8"/>
        </w:numPr>
      </w:pPr>
      <w:r w:rsidRPr="003E6CC1">
        <w:t>Relocate or consider reducing the amount of materials stored in classrooms to allow for more thorough cleaning of classrooms. Clean items regularly with a wet cloth or sponge to prevent excessive dust build-up.</w:t>
      </w:r>
    </w:p>
    <w:p w:rsidR="005620CA" w:rsidRPr="004D7E9D" w:rsidRDefault="001F1A87" w:rsidP="00862F9B">
      <w:pPr>
        <w:pStyle w:val="BodyText"/>
        <w:numPr>
          <w:ilvl w:val="0"/>
          <w:numId w:val="8"/>
        </w:numPr>
      </w:pPr>
      <w:r>
        <w:t>Consider utilizing</w:t>
      </w:r>
      <w:r w:rsidR="005620CA" w:rsidRPr="004D7E9D">
        <w:t xml:space="preserve"> the US EPA</w:t>
      </w:r>
      <w:r w:rsidR="00F0648F">
        <w:t>’s</w:t>
      </w:r>
      <w:r w:rsidR="005620CA" w:rsidRPr="004D7E9D">
        <w:t xml:space="preserve"> (2000), “Tools for Schools”, as an instrument for maintaining a good IAQ environment in the building available at: </w:t>
      </w:r>
      <w:hyperlink r:id="rId14" w:history="1">
        <w:r w:rsidR="005620CA" w:rsidRPr="00E97F80">
          <w:rPr>
            <w:rStyle w:val="Hyperlink"/>
          </w:rPr>
          <w:t>http://www.epa.gov/iaq/schools/index.html</w:t>
        </w:r>
      </w:hyperlink>
      <w:r w:rsidR="005620CA" w:rsidRPr="00E97F80">
        <w:t>.</w:t>
      </w:r>
    </w:p>
    <w:p w:rsidR="006137C6" w:rsidRPr="0015199E" w:rsidRDefault="006137C6" w:rsidP="006137C6">
      <w:pPr>
        <w:pStyle w:val="BodyText"/>
        <w:numPr>
          <w:ilvl w:val="0"/>
          <w:numId w:val="8"/>
        </w:numPr>
        <w:rPr>
          <w:color w:val="1F497D"/>
        </w:rPr>
      </w:pPr>
      <w:r w:rsidRPr="00E679ED">
        <w:t xml:space="preserve">For more information on mold </w:t>
      </w:r>
      <w:r>
        <w:t>refer to</w:t>
      </w:r>
      <w:r w:rsidRPr="0015199E">
        <w:rPr>
          <w:color w:val="1F497D"/>
        </w:rPr>
        <w:t xml:space="preserve"> </w:t>
      </w:r>
      <w:r w:rsidRPr="003B338C">
        <w:t>“Mold Remediation in Schools and Commercial Buildings” published by the US Environmental Protection Agency (US EPA, 200</w:t>
      </w:r>
      <w:r>
        <w:t>8</w:t>
      </w:r>
      <w:r w:rsidRPr="003B338C">
        <w:t>).</w:t>
      </w:r>
      <w:r w:rsidRPr="008670AD">
        <w:t xml:space="preserve"> </w:t>
      </w:r>
      <w:hyperlink r:id="rId15" w:history="1">
        <w:r w:rsidRPr="00151E9F">
          <w:rPr>
            <w:rStyle w:val="Hyperlink"/>
          </w:rPr>
          <w:t>http://www.epa.gov/mold/mold-remediation-schools-and-commercial-buildings-guide</w:t>
        </w:r>
      </w:hyperlink>
      <w:r>
        <w:t xml:space="preserve">. As well as the MDPH’s </w:t>
      </w:r>
      <w:hyperlink r:id="rId16" w:history="1">
        <w:r w:rsidRPr="006B101F">
          <w:rPr>
            <w:rStyle w:val="Hyperlink"/>
          </w:rPr>
          <w:t>https://www.mass.gov/info-details/guidance-regarding-testing-for-mold-in-water-damaged-public-buildings</w:t>
        </w:r>
      </w:hyperlink>
    </w:p>
    <w:p w:rsidR="005620CA" w:rsidRPr="00576FB2" w:rsidRDefault="005620CA" w:rsidP="00862F9B">
      <w:pPr>
        <w:pStyle w:val="BodyTextNumberedConclusion"/>
        <w:numPr>
          <w:ilvl w:val="0"/>
          <w:numId w:val="8"/>
        </w:numPr>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7" w:history="1">
        <w:r>
          <w:rPr>
            <w:rStyle w:val="Hyperlink"/>
          </w:rPr>
          <w:t>www.nrsb.org</w:t>
        </w:r>
      </w:hyperlink>
      <w:r>
        <w:rPr>
          <w:color w:val="1F497D"/>
        </w:rPr>
        <w:t xml:space="preserve">, </w:t>
      </w:r>
      <w:r>
        <w:t>and</w:t>
      </w:r>
      <w:r>
        <w:rPr>
          <w:color w:val="1F497D"/>
        </w:rPr>
        <w:t xml:space="preserve"> </w:t>
      </w:r>
      <w:hyperlink r:id="rId18" w:history="1">
        <w:r>
          <w:rPr>
            <w:rStyle w:val="Hyperlink"/>
          </w:rPr>
          <w:t>http://aarst-nrpp.com/wp</w:t>
        </w:r>
      </w:hyperlink>
      <w:r>
        <w:t>.</w:t>
      </w:r>
    </w:p>
    <w:p w:rsidR="00C470F5" w:rsidRPr="00E67BCE" w:rsidRDefault="00C470F5" w:rsidP="00C470F5">
      <w:pPr>
        <w:pStyle w:val="Heading2"/>
      </w:pPr>
      <w:r w:rsidRPr="00E67BCE">
        <w:t>Long-term Recommendations</w:t>
      </w:r>
      <w:r>
        <w:t>:</w:t>
      </w:r>
    </w:p>
    <w:p w:rsidR="003377C0" w:rsidRPr="003377C0" w:rsidRDefault="001F1A87" w:rsidP="00AE12DD">
      <w:pPr>
        <w:pStyle w:val="BodyText"/>
        <w:numPr>
          <w:ilvl w:val="0"/>
          <w:numId w:val="16"/>
        </w:numPr>
        <w:rPr>
          <w:sz w:val="28"/>
        </w:rPr>
      </w:pPr>
      <w:r>
        <w:rPr>
          <w:bCs/>
        </w:rPr>
        <w:t>C</w:t>
      </w:r>
      <w:r w:rsidR="00544C8A" w:rsidRPr="003377C0">
        <w:rPr>
          <w:bCs/>
        </w:rPr>
        <w:t xml:space="preserve">ontact </w:t>
      </w:r>
      <w:r w:rsidR="00C470F5" w:rsidRPr="003377C0">
        <w:rPr>
          <w:bCs/>
        </w:rPr>
        <w:t xml:space="preserve">an HVAC engineering firm for an assessment of the ventilation system’s components </w:t>
      </w:r>
      <w:r w:rsidR="00C470F5" w:rsidRPr="006137C6">
        <w:rPr>
          <w:bCs/>
        </w:rPr>
        <w:t>and control systems</w:t>
      </w:r>
      <w:r w:rsidR="00C470F5" w:rsidRPr="003377C0">
        <w:rPr>
          <w:bCs/>
        </w:rPr>
        <w:t xml:space="preserve"> (e.g., </w:t>
      </w:r>
      <w:r>
        <w:rPr>
          <w:bCs/>
        </w:rPr>
        <w:t>pneumatics/</w:t>
      </w:r>
      <w:r w:rsidR="00C470F5" w:rsidRPr="003377C0">
        <w:rPr>
          <w:bCs/>
        </w:rPr>
        <w:t>air intake louvers, thermostats). Based on the age, physical deterioration, and availability of parts for ventilation components, such an evaluation is necessary to determine the operability and feasibility of repairing/replacing the equipment.</w:t>
      </w:r>
    </w:p>
    <w:p w:rsidR="003377C0" w:rsidRPr="00EC2839" w:rsidRDefault="001F1A87" w:rsidP="003377C0">
      <w:pPr>
        <w:pStyle w:val="BodyText"/>
        <w:numPr>
          <w:ilvl w:val="0"/>
          <w:numId w:val="16"/>
        </w:numPr>
        <w:rPr>
          <w:b/>
          <w:sz w:val="28"/>
        </w:rPr>
      </w:pPr>
      <w:r>
        <w:t>Consider full roof replacement</w:t>
      </w:r>
      <w:r w:rsidR="00404918" w:rsidRPr="003377C0">
        <w:t>.</w:t>
      </w:r>
    </w:p>
    <w:p w:rsidR="00EC2839" w:rsidRPr="004E6719" w:rsidRDefault="00EC2839" w:rsidP="003377C0">
      <w:pPr>
        <w:pStyle w:val="BodyText"/>
        <w:numPr>
          <w:ilvl w:val="0"/>
          <w:numId w:val="16"/>
        </w:numPr>
        <w:rPr>
          <w:b/>
          <w:sz w:val="28"/>
        </w:rPr>
      </w:pPr>
      <w:r>
        <w:t>Install local exhaust ventilation for photocopiers in Teacher’s workroom.</w:t>
      </w:r>
    </w:p>
    <w:p w:rsidR="004E6719" w:rsidRPr="003377C0" w:rsidRDefault="004E6719" w:rsidP="003377C0">
      <w:pPr>
        <w:pStyle w:val="BodyText"/>
        <w:numPr>
          <w:ilvl w:val="0"/>
          <w:numId w:val="16"/>
        </w:numPr>
        <w:rPr>
          <w:b/>
          <w:sz w:val="28"/>
        </w:rPr>
      </w:pPr>
      <w:r>
        <w:t>Replace mechanica</w:t>
      </w:r>
      <w:r w:rsidR="006137C6">
        <w:t xml:space="preserve">l ventilation unit in Room 282 and </w:t>
      </w:r>
      <w:r>
        <w:t>ensure unit provides adequate outside air exchange.</w:t>
      </w:r>
    </w:p>
    <w:p w:rsidR="00A95E04" w:rsidRPr="003377C0" w:rsidRDefault="00A95E04" w:rsidP="00AE12DD">
      <w:pPr>
        <w:pStyle w:val="BodyText"/>
        <w:numPr>
          <w:ilvl w:val="0"/>
          <w:numId w:val="16"/>
        </w:numPr>
        <w:rPr>
          <w:b/>
          <w:sz w:val="28"/>
        </w:rPr>
      </w:pPr>
      <w:r>
        <w:br w:type="page"/>
      </w:r>
    </w:p>
    <w:p w:rsidR="00D77E51" w:rsidRDefault="000A321D" w:rsidP="001765DE">
      <w:pPr>
        <w:pStyle w:val="Heading1"/>
      </w:pPr>
      <w:r>
        <w:lastRenderedPageBreak/>
        <w:t>REFERENCES</w:t>
      </w:r>
    </w:p>
    <w:p w:rsidR="006E16F8" w:rsidRPr="00D51AD3" w:rsidRDefault="006E16F8" w:rsidP="006E16F8">
      <w:pPr>
        <w:pStyle w:val="References"/>
        <w:rPr>
          <w:szCs w:val="24"/>
        </w:rPr>
      </w:pPr>
      <w:r w:rsidRPr="00D51AD3">
        <w:rPr>
          <w:szCs w:val="24"/>
        </w:rPr>
        <w:t>ACGIH. 1989. Guidelines for the Assessment of Bioaerosols in the Indoor Environment. American Conference of Governmental Industrial Hygienists, Cincinnati, OH.</w:t>
      </w:r>
    </w:p>
    <w:p w:rsidR="0046192D" w:rsidRPr="00D51AD3" w:rsidRDefault="0046192D" w:rsidP="006E16F8">
      <w:pPr>
        <w:pStyle w:val="References"/>
        <w:rPr>
          <w:szCs w:val="24"/>
        </w:rPr>
      </w:pPr>
      <w:r w:rsidRPr="00D51AD3">
        <w:rPr>
          <w:szCs w:val="24"/>
        </w:rPr>
        <w:t>ASHRAE. 1991. ASHRAE Applications Handbook, Chapter 33 “Owning and Operating Costs”. American Society of Heating, Refrigeration and Air Conditioning Engineers, Atlanta, GA.</w:t>
      </w:r>
    </w:p>
    <w:p w:rsidR="00650987" w:rsidRPr="00D51AD3" w:rsidRDefault="00650987" w:rsidP="00744E9A">
      <w:pPr>
        <w:pStyle w:val="References"/>
        <w:rPr>
          <w:szCs w:val="24"/>
        </w:rPr>
      </w:pPr>
      <w:r w:rsidRPr="00D51AD3">
        <w:rPr>
          <w:szCs w:val="24"/>
        </w:rPr>
        <w:t>ASHRAE. 2012. American Society of Heating, Refrigeration and Air Conditioning Engineers (ASHRAE) Standard 52.2-2012 -- Method of Testing General Ventilation Air-Cleaning Devices for Removal Efficiency by Particle Size (ANSI Approved).</w:t>
      </w:r>
    </w:p>
    <w:p w:rsidR="0024712F" w:rsidRPr="00D51AD3" w:rsidRDefault="0024712F" w:rsidP="0024712F">
      <w:pPr>
        <w:spacing w:after="240"/>
        <w:rPr>
          <w:szCs w:val="24"/>
        </w:rPr>
      </w:pPr>
      <w:r w:rsidRPr="00D51AD3">
        <w:rPr>
          <w:szCs w:val="24"/>
        </w:rPr>
        <w:t xml:space="preserve">IICRC. 2002. </w:t>
      </w:r>
      <w:r w:rsidRPr="00D51AD3">
        <w:rPr>
          <w:kern w:val="20"/>
          <w:szCs w:val="24"/>
        </w:rPr>
        <w:t xml:space="preserve">Institute of Inspection, Cleaning and Restoration Certification. </w:t>
      </w:r>
      <w:r w:rsidRPr="00D51AD3">
        <w:rPr>
          <w:szCs w:val="24"/>
        </w:rPr>
        <w:t>A Life-Cycle Cost Analysis for Floor Coverings in School Facilities.</w:t>
      </w:r>
    </w:p>
    <w:p w:rsidR="00650987" w:rsidRPr="00D51AD3" w:rsidRDefault="00650987" w:rsidP="00986263">
      <w:pPr>
        <w:pStyle w:val="References"/>
        <w:rPr>
          <w:szCs w:val="24"/>
        </w:rPr>
      </w:pPr>
      <w:r w:rsidRPr="00D51AD3">
        <w:rPr>
          <w:szCs w:val="24"/>
        </w:rPr>
        <w:t>IICRC. 2012. Institute of Inspection Cleaning and Restoration Certification. Institute of Inspection, Cleaning and Restoration Certification. Carpet Cleaning: FAQ.</w:t>
      </w:r>
    </w:p>
    <w:p w:rsidR="00650987" w:rsidRPr="00D51AD3" w:rsidRDefault="00650987" w:rsidP="00986263">
      <w:pPr>
        <w:pStyle w:val="References"/>
        <w:rPr>
          <w:szCs w:val="24"/>
        </w:rPr>
      </w:pPr>
      <w:r w:rsidRPr="00D51AD3">
        <w:rPr>
          <w:szCs w:val="24"/>
        </w:rPr>
        <w:t xml:space="preserve">MDPH. 2015. Massachusetts Department of Public Health. Indoor Air Quality Manual: Chapters I-III. Available at: </w:t>
      </w:r>
      <w:hyperlink r:id="rId19" w:history="1">
        <w:r w:rsidRPr="00D51AD3">
          <w:rPr>
            <w:rStyle w:val="Hyperlink"/>
            <w:szCs w:val="24"/>
          </w:rPr>
          <w:t>http://www.mass.gov/eohhs/gov/departments/dph/programs/environmental-health/exposure-topics/iaq/iaq-manual/</w:t>
        </w:r>
      </w:hyperlink>
      <w:r w:rsidRPr="00D51AD3">
        <w:rPr>
          <w:szCs w:val="24"/>
        </w:rPr>
        <w:t>.</w:t>
      </w:r>
    </w:p>
    <w:p w:rsidR="00515058" w:rsidRPr="00D51AD3" w:rsidRDefault="00515058" w:rsidP="00515058">
      <w:pPr>
        <w:pStyle w:val="BodyText2"/>
        <w:rPr>
          <w:szCs w:val="24"/>
        </w:rPr>
      </w:pPr>
      <w:r w:rsidRPr="00D51AD3">
        <w:rPr>
          <w:szCs w:val="24"/>
        </w:rPr>
        <w:t>Schmidt Etkin, D. 1992. Office Furnishings/Equipment &amp; IAQ Health Impacts, Prevention &amp; Mitigation. Cutter Information Corporation, Indoor Air Quality Update, Arlington, MA.</w:t>
      </w:r>
    </w:p>
    <w:p w:rsidR="00650987" w:rsidRPr="00D51AD3" w:rsidRDefault="00650987" w:rsidP="005815EB">
      <w:pPr>
        <w:pStyle w:val="BodyText2"/>
        <w:rPr>
          <w:szCs w:val="24"/>
        </w:rPr>
      </w:pPr>
      <w:r w:rsidRPr="00D51AD3">
        <w:rPr>
          <w:szCs w:val="24"/>
        </w:rPr>
        <w:t>SMACNA. 1994. HVAC Systems Commissioning Manual. 1st ed. Sheet Metal and Air Conditioning Contractors’ National Association, Inc., Chantilly, VA.</w:t>
      </w:r>
    </w:p>
    <w:p w:rsidR="00650987" w:rsidRPr="00D51AD3" w:rsidRDefault="00650987" w:rsidP="005620CA">
      <w:pPr>
        <w:pStyle w:val="References"/>
        <w:rPr>
          <w:szCs w:val="24"/>
        </w:rPr>
      </w:pPr>
      <w:r w:rsidRPr="00D51AD3">
        <w:rPr>
          <w:szCs w:val="24"/>
        </w:rPr>
        <w:t xml:space="preserve">US EPA. 1993. Radon Measurement in Schools, Revised Edition. Office of Air and Radiation, Office of Radiation and Indoor Air, Indoor Environments Division (6609J). EPA 402-R-92-014. </w:t>
      </w:r>
      <w:hyperlink r:id="rId20" w:history="1">
        <w:r w:rsidR="0067305D" w:rsidRPr="00D51AD3">
          <w:rPr>
            <w:rStyle w:val="Hyperlink"/>
            <w:szCs w:val="24"/>
          </w:rPr>
          <w:t>https://www.epa.gov/radon/radon-schools</w:t>
        </w:r>
      </w:hyperlink>
    </w:p>
    <w:p w:rsidR="00650987" w:rsidRPr="00D51AD3" w:rsidRDefault="00650987" w:rsidP="005620CA">
      <w:pPr>
        <w:pStyle w:val="References"/>
        <w:rPr>
          <w:szCs w:val="24"/>
        </w:rPr>
      </w:pPr>
      <w:r w:rsidRPr="00D51AD3">
        <w:rPr>
          <w:szCs w:val="24"/>
        </w:rPr>
        <w:t xml:space="preserve">US EPA. 2000. Tools for Schools. Office of Air and Radiation, Office of Radiation and Indoor Air, Indoor Environments Division (6609J). EPA 402-K-95-001, Second Edition. </w:t>
      </w:r>
      <w:hyperlink r:id="rId21" w:history="1">
        <w:r w:rsidRPr="00D51AD3">
          <w:rPr>
            <w:rStyle w:val="Hyperlink"/>
            <w:color w:val="auto"/>
            <w:szCs w:val="24"/>
          </w:rPr>
          <w:t>http://www.epa.gov/iaq/schools/index.html</w:t>
        </w:r>
      </w:hyperlink>
      <w:r w:rsidRPr="00D51AD3">
        <w:rPr>
          <w:szCs w:val="24"/>
        </w:rPr>
        <w:t>.</w:t>
      </w:r>
    </w:p>
    <w:p w:rsidR="000B5B62" w:rsidRDefault="00426FBE" w:rsidP="005620CA">
      <w:pPr>
        <w:pStyle w:val="References"/>
        <w:rPr>
          <w:szCs w:val="24"/>
        </w:rPr>
        <w:sectPr w:rsidR="000B5B62" w:rsidSect="00EB04A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sectPr>
      </w:pPr>
      <w:r w:rsidRPr="00D51AD3">
        <w:rPr>
          <w:szCs w:val="24"/>
        </w:rPr>
        <w:t xml:space="preserve">US EPA. 2008. Mold Remediation in Schools and Commercial Buildings. US Environmental Protection Agency, Office of Air and Radiation, Indoor Environments Division, Washington, D.C. EPA 402-K-01-001. </w:t>
      </w:r>
      <w:hyperlink r:id="rId28" w:history="1">
        <w:r w:rsidRPr="00D51AD3">
          <w:rPr>
            <w:rStyle w:val="Hyperlink"/>
            <w:szCs w:val="24"/>
          </w:rPr>
          <w:t>http://www.epa.gov/mold/mold-remediation-schools-and-commercial-buildings-guide</w:t>
        </w:r>
      </w:hyperlink>
      <w:r w:rsidRPr="00D51AD3">
        <w:rPr>
          <w:szCs w:val="24"/>
        </w:rPr>
        <w:t>.</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1</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0C00B167" wp14:editId="11A26329">
            <wp:extent cx="4384834" cy="3291840"/>
            <wp:effectExtent l="0" t="0" r="0" b="3810"/>
            <wp:docPr id="1" name="Picture 1" descr="Typical classroom univent, note plants on/near supply diffuser"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Randolph\Community Middle School\IMG_579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Typical classroom univent, note plants on/near supply diffuser</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2</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1DC2CBDA" wp14:editId="55132743">
            <wp:extent cx="4384834" cy="3291840"/>
            <wp:effectExtent l="0" t="0" r="0" b="3810"/>
            <wp:docPr id="4" name="Picture 4" descr="Ceiling-mounted uni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Randolph\Community Middle School\IMG_576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Ceiling-mounted univent</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3</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5AD6109A" wp14:editId="6147C6ED">
            <wp:extent cx="4384834" cy="3291840"/>
            <wp:effectExtent l="0" t="0" r="0" b="3810"/>
            <wp:docPr id="5" name="Picture 5" descr="Univent fresh air intake"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Randolph\Community Middle School\IMG_58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Univent fresh air intake</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Pictures 4a and 4b</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19A749EB" wp14:editId="41CB6B5A">
            <wp:extent cx="3062003" cy="3291840"/>
            <wp:effectExtent l="0" t="0" r="5080" b="3810"/>
            <wp:docPr id="6" name="Picture 6" descr="Severely damaged/inoperable classroom thermostats" title="Picture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Randolph\Community Middle School\IMG_5756.JPG"/>
                    <pic:cNvPicPr>
                      <a:picLocks noChangeAspect="1" noChangeArrowheads="1"/>
                    </pic:cNvPicPr>
                  </pic:nvPicPr>
                  <pic:blipFill rotWithShape="1">
                    <a:blip r:embed="rId32" cstate="screen">
                      <a:extLst>
                        <a:ext uri="{28A0092B-C50C-407E-A947-70E740481C1C}">
                          <a14:useLocalDpi xmlns:a14="http://schemas.microsoft.com/office/drawing/2010/main" val="0"/>
                        </a:ext>
                      </a:extLst>
                    </a:blip>
                    <a:srcRect/>
                    <a:stretch/>
                  </pic:blipFill>
                  <pic:spPr bwMode="auto">
                    <a:xfrm>
                      <a:off x="0" y="0"/>
                      <a:ext cx="3062003" cy="3291840"/>
                    </a:xfrm>
                    <a:prstGeom prst="rect">
                      <a:avLst/>
                    </a:prstGeom>
                    <a:noFill/>
                    <a:ln>
                      <a:noFill/>
                    </a:ln>
                    <a:extLst>
                      <a:ext uri="{53640926-AAD7-44D8-BBD7-CCE9431645EC}">
                        <a14:shadowObscured xmlns:a14="http://schemas.microsoft.com/office/drawing/2010/main"/>
                      </a:ext>
                    </a:extLst>
                  </pic:spPr>
                </pic:pic>
              </a:graphicData>
            </a:graphic>
          </wp:inline>
        </w:drawing>
      </w:r>
      <w:r w:rsidRPr="000B5B62">
        <w:rPr>
          <w:rFonts w:eastAsiaTheme="minorHAnsi"/>
          <w:b/>
          <w:szCs w:val="24"/>
        </w:rPr>
        <w:t xml:space="preserve">  </w:t>
      </w:r>
      <w:r w:rsidRPr="000B5B62">
        <w:rPr>
          <w:rFonts w:eastAsiaTheme="minorHAnsi"/>
          <w:b/>
          <w:noProof/>
          <w:szCs w:val="24"/>
        </w:rPr>
        <w:drawing>
          <wp:inline distT="0" distB="0" distL="0" distR="0" wp14:anchorId="33E23144" wp14:editId="0788C1D1">
            <wp:extent cx="2790825" cy="3293166"/>
            <wp:effectExtent l="0" t="0" r="0" b="2540"/>
            <wp:docPr id="7" name="Picture 7" descr="Severely damaged/inoperable classroom thermostats" title="Picture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Randolph\Community Middle School\IMG_5757.JPG"/>
                    <pic:cNvPicPr>
                      <a:picLocks noChangeAspect="1" noChangeArrowheads="1"/>
                    </pic:cNvPicPr>
                  </pic:nvPicPr>
                  <pic:blipFill rotWithShape="1">
                    <a:blip r:embed="rId33" cstate="screen">
                      <a:extLst>
                        <a:ext uri="{28A0092B-C50C-407E-A947-70E740481C1C}">
                          <a14:useLocalDpi xmlns:a14="http://schemas.microsoft.com/office/drawing/2010/main" val="0"/>
                        </a:ext>
                      </a:extLst>
                    </a:blip>
                    <a:srcRect/>
                    <a:stretch/>
                  </pic:blipFill>
                  <pic:spPr bwMode="auto">
                    <a:xfrm>
                      <a:off x="0" y="0"/>
                      <a:ext cx="2789702"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Severely damaged/inoperable classroom thermostats</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5</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248026AD" wp14:editId="635873B7">
            <wp:extent cx="4290031" cy="3291840"/>
            <wp:effectExtent l="0" t="0" r="0" b="3810"/>
            <wp:docPr id="8" name="Picture 8" descr="Wall-mounted exhaust ven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Randolph\Community Middle School\IMG_5755.JPG"/>
                    <pic:cNvPicPr>
                      <a:picLocks noChangeAspect="1" noChangeArrowheads="1"/>
                    </pic:cNvPicPr>
                  </pic:nvPicPr>
                  <pic:blipFill rotWithShape="1">
                    <a:blip r:embed="rId34" cstate="screen">
                      <a:extLst>
                        <a:ext uri="{28A0092B-C50C-407E-A947-70E740481C1C}">
                          <a14:useLocalDpi xmlns:a14="http://schemas.microsoft.com/office/drawing/2010/main" val="0"/>
                        </a:ext>
                      </a:extLst>
                    </a:blip>
                    <a:srcRect/>
                    <a:stretch/>
                  </pic:blipFill>
                  <pic:spPr bwMode="auto">
                    <a:xfrm>
                      <a:off x="0" y="0"/>
                      <a:ext cx="4290031"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Wall-mounted exhaust vent</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6</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mc:AlternateContent>
          <mc:Choice Requires="wps">
            <w:drawing>
              <wp:anchor distT="0" distB="0" distL="114300" distR="114300" simplePos="0" relativeHeight="251660288" behindDoc="0" locked="0" layoutInCell="1" allowOverlap="1" wp14:anchorId="535C2E83" wp14:editId="12713B2C">
                <wp:simplePos x="0" y="0"/>
                <wp:positionH relativeFrom="column">
                  <wp:posOffset>2924175</wp:posOffset>
                </wp:positionH>
                <wp:positionV relativeFrom="paragraph">
                  <wp:posOffset>375286</wp:posOffset>
                </wp:positionV>
                <wp:extent cx="638175" cy="1199514"/>
                <wp:effectExtent l="19050" t="38100" r="47625" b="20320"/>
                <wp:wrapNone/>
                <wp:docPr id="10" name="Straight Arrow Connector 10"/>
                <wp:cNvGraphicFramePr/>
                <a:graphic xmlns:a="http://schemas.openxmlformats.org/drawingml/2006/main">
                  <a:graphicData uri="http://schemas.microsoft.com/office/word/2010/wordprocessingShape">
                    <wps:wsp>
                      <wps:cNvCnPr/>
                      <wps:spPr>
                        <a:xfrm flipV="1">
                          <a:off x="0" y="0"/>
                          <a:ext cx="638175" cy="1199514"/>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7E49860" id="_x0000_t32" coordsize="21600,21600" o:spt="32" o:oned="t" path="m,l21600,21600e" filled="f">
                <v:path arrowok="t" fillok="f" o:connecttype="none"/>
                <o:lock v:ext="edit" shapetype="t"/>
              </v:shapetype>
              <v:shape id="Straight Arrow Connector 10" o:spid="_x0000_s1026" type="#_x0000_t32" style="position:absolute;margin-left:230.25pt;margin-top:29.55pt;width:50.25pt;height:94.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" strokecolor="windowText" strokeweight="2.25pt">
                <v:stroke endarrow="open"/>
              </v:shape>
            </w:pict>
          </mc:Fallback>
        </mc:AlternateContent>
      </w:r>
      <w:r w:rsidRPr="000B5B62">
        <w:rPr>
          <w:rFonts w:eastAsiaTheme="minorHAnsi"/>
          <w:b/>
          <w:noProof/>
          <w:szCs w:val="24"/>
        </w:rPr>
        <mc:AlternateContent>
          <mc:Choice Requires="wps">
            <w:drawing>
              <wp:anchor distT="0" distB="0" distL="114300" distR="114300" simplePos="0" relativeHeight="251659264" behindDoc="0" locked="0" layoutInCell="1" allowOverlap="1" wp14:anchorId="1CF7C9D3" wp14:editId="69065806">
                <wp:simplePos x="0" y="0"/>
                <wp:positionH relativeFrom="column">
                  <wp:posOffset>2105025</wp:posOffset>
                </wp:positionH>
                <wp:positionV relativeFrom="paragraph">
                  <wp:posOffset>594361</wp:posOffset>
                </wp:positionV>
                <wp:extent cx="819150" cy="981074"/>
                <wp:effectExtent l="38100" t="38100" r="19050" b="29210"/>
                <wp:wrapNone/>
                <wp:docPr id="9" name="Straight Arrow Connector 9"/>
                <wp:cNvGraphicFramePr/>
                <a:graphic xmlns:a="http://schemas.openxmlformats.org/drawingml/2006/main">
                  <a:graphicData uri="http://schemas.microsoft.com/office/word/2010/wordprocessingShape">
                    <wps:wsp>
                      <wps:cNvCnPr/>
                      <wps:spPr>
                        <a:xfrm flipH="1" flipV="1">
                          <a:off x="0" y="0"/>
                          <a:ext cx="819150" cy="981074"/>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50DB83" id="Straight Arrow Connector 9" o:spid="_x0000_s1026" type="#_x0000_t32" style="position:absolute;margin-left:165.75pt;margin-top:46.8pt;width:64.5pt;height:77.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" strokecolor="windowText" strokeweight="2.25pt">
                <v:stroke endarrow="open"/>
              </v:shape>
            </w:pict>
          </mc:Fallback>
        </mc:AlternateContent>
      </w:r>
      <w:r w:rsidRPr="000B5B62">
        <w:rPr>
          <w:rFonts w:eastAsiaTheme="minorHAnsi"/>
          <w:b/>
          <w:noProof/>
          <w:szCs w:val="24"/>
        </w:rPr>
        <w:drawing>
          <wp:inline distT="0" distB="0" distL="0" distR="0" wp14:anchorId="336BDD1C" wp14:editId="4C0E4979">
            <wp:extent cx="4450045" cy="3291840"/>
            <wp:effectExtent l="0" t="0" r="8255" b="3810"/>
            <wp:docPr id="11" name="Picture 11" descr="Ceiling-mounted exhaust vents (arrows)"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Randolph\Community Middle School\IMG_5815.JPG"/>
                    <pic:cNvPicPr>
                      <a:picLocks noChangeAspect="1" noChangeArrowheads="1"/>
                    </pic:cNvPicPr>
                  </pic:nvPicPr>
                  <pic:blipFill rotWithShape="1">
                    <a:blip r:embed="rId35" cstate="screen">
                      <a:extLst>
                        <a:ext uri="{28A0092B-C50C-407E-A947-70E740481C1C}">
                          <a14:useLocalDpi xmlns:a14="http://schemas.microsoft.com/office/drawing/2010/main" val="0"/>
                        </a:ext>
                      </a:extLst>
                    </a:blip>
                    <a:srcRect b="-2"/>
                    <a:stretch/>
                  </pic:blipFill>
                  <pic:spPr bwMode="auto">
                    <a:xfrm>
                      <a:off x="0" y="0"/>
                      <a:ext cx="445004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Ceiling-mounted exhaust vents (arrows)</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7</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5B2579AD" wp14:editId="47B9D011">
            <wp:extent cx="4384834" cy="3291840"/>
            <wp:effectExtent l="0" t="0" r="0" b="3810"/>
            <wp:docPr id="12" name="Picture 12" descr="Water-damaged ceiling tile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Randolph\Community Middle School\IMG_577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Water-damaged ceiling tiles</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8</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3E6FFD6F" wp14:editId="695A5C52">
            <wp:extent cx="4396495" cy="3291840"/>
            <wp:effectExtent l="0" t="0" r="4445" b="3810"/>
            <wp:docPr id="13" name="Picture 13" descr="Water-damaged ceiling tiles, note outline around stain dated “3/15”"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Randolph\Community Middle School\IMG_5770.JPG"/>
                    <pic:cNvPicPr>
                      <a:picLocks noChangeAspect="1" noChangeArrowheads="1"/>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439649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Water-damaged ceiling tiles, note outline around stain dated “3/15”</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9</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4A949D31" wp14:editId="425F2DC1">
            <wp:extent cx="4384834" cy="3291840"/>
            <wp:effectExtent l="0" t="0" r="0" b="3810"/>
            <wp:docPr id="14" name="Picture 14" descr="Water-damaged gypsum wallboard ceiling in Room 105 that was wet zat the time of the visit"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Randolph\Community Middle School\IMG_576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Water-damaged gypsum wallboard ceiling in Room 105 that was wet at the time of the visit</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10</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586B0D7E" wp14:editId="1DF18673">
            <wp:extent cx="5276850" cy="3293304"/>
            <wp:effectExtent l="0" t="0" r="0" b="2540"/>
            <wp:docPr id="15" name="Picture 15" descr="Water-damaged gypsum wallboard ceiling in Room 282 (adjacent to Media Center)"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oor Air Quality\Projects\Sharon\Pictures\Randolph\Community Middle School\IMG_5793.JPG"/>
                    <pic:cNvPicPr>
                      <a:picLocks noChangeAspect="1" noChangeArrowheads="1"/>
                    </pic:cNvPicPr>
                  </pic:nvPicPr>
                  <pic:blipFill rotWithShape="1">
                    <a:blip r:embed="rId39" cstate="screen">
                      <a:extLst>
                        <a:ext uri="{28A0092B-C50C-407E-A947-70E740481C1C}">
                          <a14:useLocalDpi xmlns:a14="http://schemas.microsoft.com/office/drawing/2010/main" val="0"/>
                        </a:ext>
                      </a:extLst>
                    </a:blip>
                    <a:srcRect/>
                    <a:stretch/>
                  </pic:blipFill>
                  <pic:spPr bwMode="auto">
                    <a:xfrm>
                      <a:off x="0" y="0"/>
                      <a:ext cx="527450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Water-damaged gypsum wallboard ceiling in Room 282 (adjacent to Media Center)</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11</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55BF9DED" wp14:editId="331A771F">
            <wp:extent cx="4384834" cy="3291840"/>
            <wp:effectExtent l="0" t="0" r="0" b="3810"/>
            <wp:docPr id="16" name="Picture 16" descr="Water-damaged gypsum wallboard ceiling in men’s restroom near 301"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ndoor Air Quality\Projects\Sharon\Pictures\Randolph\Community Middle School\IMG_58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Water-damaged gypsum wallboard ceiling in men’s restroom near 301</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12</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1958BAED" wp14:editId="7C07E7B1">
            <wp:extent cx="4671881" cy="3291840"/>
            <wp:effectExtent l="0" t="0" r="0" b="3810"/>
            <wp:docPr id="19" name="Picture 19" descr="Water-damaged countertop and backsplash in Room 201A"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ndoor Air Quality\Projects\Sharon\Pictures\Randolph\Community Middle School\IMG_5799.JPG"/>
                    <pic:cNvPicPr>
                      <a:picLocks noChangeAspect="1" noChangeArrowheads="1"/>
                    </pic:cNvPicPr>
                  </pic:nvPicPr>
                  <pic:blipFill rotWithShape="1">
                    <a:blip r:embed="rId41" cstate="screen">
                      <a:extLst>
                        <a:ext uri="{28A0092B-C50C-407E-A947-70E740481C1C}">
                          <a14:useLocalDpi xmlns:a14="http://schemas.microsoft.com/office/drawing/2010/main" val="0"/>
                        </a:ext>
                      </a:extLst>
                    </a:blip>
                    <a:srcRect/>
                    <a:stretch/>
                  </pic:blipFill>
                  <pic:spPr bwMode="auto">
                    <a:xfrm>
                      <a:off x="0" y="0"/>
                      <a:ext cx="4671881"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Water-damaged countertop and backsplash in Room 201A</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13</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mc:AlternateContent>
          <mc:Choice Requires="wps">
            <w:drawing>
              <wp:anchor distT="0" distB="0" distL="114300" distR="114300" simplePos="0" relativeHeight="251662336" behindDoc="0" locked="0" layoutInCell="1" allowOverlap="1" wp14:anchorId="56506A16" wp14:editId="6602A056">
                <wp:simplePos x="0" y="0"/>
                <wp:positionH relativeFrom="column">
                  <wp:posOffset>1543050</wp:posOffset>
                </wp:positionH>
                <wp:positionV relativeFrom="paragraph">
                  <wp:posOffset>1652905</wp:posOffset>
                </wp:positionV>
                <wp:extent cx="790575" cy="542290"/>
                <wp:effectExtent l="0" t="0" r="66675" b="48260"/>
                <wp:wrapNone/>
                <wp:docPr id="18" name="Straight Arrow Connector 18"/>
                <wp:cNvGraphicFramePr/>
                <a:graphic xmlns:a="http://schemas.openxmlformats.org/drawingml/2006/main">
                  <a:graphicData uri="http://schemas.microsoft.com/office/word/2010/wordprocessingShape">
                    <wps:wsp>
                      <wps:cNvCnPr/>
                      <wps:spPr>
                        <a:xfrm>
                          <a:off x="0" y="0"/>
                          <a:ext cx="790575" cy="5422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E5C3E2" id="Straight Arrow Connector 18" o:spid="_x0000_s1026" type="#_x0000_t32" style="position:absolute;margin-left:121.5pt;margin-top:130.15pt;width:62.25pt;height:4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" strokecolor="windowText" strokeweight="1.5pt">
                <v:stroke endarrow="open"/>
              </v:shape>
            </w:pict>
          </mc:Fallback>
        </mc:AlternateContent>
      </w:r>
      <w:r w:rsidRPr="000B5B62">
        <w:rPr>
          <w:rFonts w:eastAsiaTheme="minorHAnsi"/>
          <w:b/>
          <w:noProof/>
          <w:szCs w:val="24"/>
        </w:rPr>
        <mc:AlternateContent>
          <mc:Choice Requires="wps">
            <w:drawing>
              <wp:anchor distT="0" distB="0" distL="114300" distR="114300" simplePos="0" relativeHeight="251661312" behindDoc="0" locked="0" layoutInCell="1" allowOverlap="1" wp14:anchorId="0DCDF4FD" wp14:editId="313C370C">
                <wp:simplePos x="0" y="0"/>
                <wp:positionH relativeFrom="column">
                  <wp:posOffset>1543050</wp:posOffset>
                </wp:positionH>
                <wp:positionV relativeFrom="paragraph">
                  <wp:posOffset>1090930</wp:posOffset>
                </wp:positionV>
                <wp:extent cx="638175" cy="561975"/>
                <wp:effectExtent l="0" t="38100" r="47625" b="28575"/>
                <wp:wrapNone/>
                <wp:docPr id="17" name="Straight Arrow Connector 17"/>
                <wp:cNvGraphicFramePr/>
                <a:graphic xmlns:a="http://schemas.openxmlformats.org/drawingml/2006/main">
                  <a:graphicData uri="http://schemas.microsoft.com/office/word/2010/wordprocessingShape">
                    <wps:wsp>
                      <wps:cNvCnPr/>
                      <wps:spPr>
                        <a:xfrm flipV="1">
                          <a:off x="0" y="0"/>
                          <a:ext cx="638175" cy="561975"/>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w14:anchorId="7CAD9B70" id="Straight Arrow Connector 17" o:spid="_x0000_s1026" type="#_x0000_t32" style="position:absolute;margin-left:121.5pt;margin-top:85.9pt;width:50.25pt;height:44.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" strokecolor="windowText" strokeweight="1.5pt">
                <v:stroke endarrow="open"/>
              </v:shape>
            </w:pict>
          </mc:Fallback>
        </mc:AlternateContent>
      </w:r>
      <w:r w:rsidRPr="000B5B62">
        <w:rPr>
          <w:rFonts w:eastAsiaTheme="minorHAnsi"/>
          <w:b/>
          <w:noProof/>
          <w:szCs w:val="24"/>
        </w:rPr>
        <w:drawing>
          <wp:inline distT="0" distB="0" distL="0" distR="0" wp14:anchorId="6E18967B" wp14:editId="4051E5B1">
            <wp:extent cx="2471293" cy="3291840"/>
            <wp:effectExtent l="0" t="0" r="5715" b="3810"/>
            <wp:docPr id="20" name="Picture 20" descr="Emergency eye wash station and shower (arrows) in former science classroom"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Randolph\Community Middle School\IMG_5814.JPG"/>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2471293"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Emergency eye wash station and shower (arrows) in former science classroom</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14</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20E59EA1" wp14:editId="24034C79">
            <wp:extent cx="4079362" cy="3291840"/>
            <wp:effectExtent l="0" t="0" r="0" b="3810"/>
            <wp:docPr id="21" name="Picture 21" descr="Sinks in former science room"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Randolph\Community Middle School\IMG_5816.JPG"/>
                    <pic:cNvPicPr>
                      <a:picLocks noChangeAspect="1" noChangeArrowheads="1"/>
                    </pic:cNvPicPr>
                  </pic:nvPicPr>
                  <pic:blipFill rotWithShape="1">
                    <a:blip r:embed="rId43" cstate="screen">
                      <a:extLst>
                        <a:ext uri="{28A0092B-C50C-407E-A947-70E740481C1C}">
                          <a14:useLocalDpi xmlns:a14="http://schemas.microsoft.com/office/drawing/2010/main" val="0"/>
                        </a:ext>
                      </a:extLst>
                    </a:blip>
                    <a:srcRect/>
                    <a:stretch/>
                  </pic:blipFill>
                  <pic:spPr bwMode="auto">
                    <a:xfrm>
                      <a:off x="0" y="0"/>
                      <a:ext cx="4079362"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Sinks in former science room</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15</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2D998A76" wp14:editId="766195CC">
            <wp:extent cx="4384834" cy="3291840"/>
            <wp:effectExtent l="0" t="0" r="0" b="3810"/>
            <wp:docPr id="22" name="Picture 22" descr="Wooden windowsill in Hallway outside Room 301"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Randolph\Community Middle School\IMG_580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Wooden windowsill in Hallway outside Room 301</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16</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18BCB783" wp14:editId="1AD8CE92">
            <wp:extent cx="4384834" cy="3291840"/>
            <wp:effectExtent l="0" t="0" r="0" b="3810"/>
            <wp:docPr id="23" name="Picture 23" descr="Univent and wooden windowsill in Room 305"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Randolph\Community Middle School\IMG_58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Univent and wooden windowsill in Room 305</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17</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0A797070" wp14:editId="6FDB3168">
            <wp:extent cx="4508147" cy="3291840"/>
            <wp:effectExtent l="0" t="0" r="6985" b="3810"/>
            <wp:docPr id="24" name="Picture 24" descr="Plants and water-damaged wooden windowsill"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ndoor Air Quality\Projects\Sharon\Pictures\Randolph\Community Middle School\IMG_5804.JPG"/>
                    <pic:cNvPicPr>
                      <a:picLocks noChangeAspect="1" noChangeArrowheads="1"/>
                    </pic:cNvPicPr>
                  </pic:nvPicPr>
                  <pic:blipFill rotWithShape="1">
                    <a:blip r:embed="rId46" cstate="screen">
                      <a:extLst>
                        <a:ext uri="{28A0092B-C50C-407E-A947-70E740481C1C}">
                          <a14:useLocalDpi xmlns:a14="http://schemas.microsoft.com/office/drawing/2010/main" val="0"/>
                        </a:ext>
                      </a:extLst>
                    </a:blip>
                    <a:srcRect/>
                    <a:stretch/>
                  </pic:blipFill>
                  <pic:spPr bwMode="auto">
                    <a:xfrm>
                      <a:off x="0" y="0"/>
                      <a:ext cx="4508147"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Plants and water-damaged wooden windowsill</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18</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47034FE0" wp14:editId="651C3032">
            <wp:extent cx="4532999" cy="3291840"/>
            <wp:effectExtent l="0" t="0" r="1270" b="3810"/>
            <wp:docPr id="25" name="Picture 25" descr="Box indicating MERV 8 filters"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Randolph\Community Middle School\IMG_5801.JPG"/>
                    <pic:cNvPicPr>
                      <a:picLocks noChangeAspect="1" noChangeArrowheads="1"/>
                    </pic:cNvPicPr>
                  </pic:nvPicPr>
                  <pic:blipFill rotWithShape="1">
                    <a:blip r:embed="rId47" cstate="screen">
                      <a:extLst>
                        <a:ext uri="{28A0092B-C50C-407E-A947-70E740481C1C}">
                          <a14:useLocalDpi xmlns:a14="http://schemas.microsoft.com/office/drawing/2010/main" val="0"/>
                        </a:ext>
                      </a:extLst>
                    </a:blip>
                    <a:srcRect/>
                    <a:stretch/>
                  </pic:blipFill>
                  <pic:spPr bwMode="auto">
                    <a:xfrm>
                      <a:off x="0" y="0"/>
                      <a:ext cx="4532999"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Box indicating MERV 8 filters</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19</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0571D69E" wp14:editId="7B4326D0">
            <wp:extent cx="3572197" cy="3291840"/>
            <wp:effectExtent l="0" t="0" r="9525" b="3810"/>
            <wp:docPr id="26" name="Picture 26" descr="Label indicating “PLEATED” filters with no MERV rating"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door Air Quality\Projects\Sharon\Pictures\Randolph\Community Middle School\IMG_5802.JPG"/>
                    <pic:cNvPicPr>
                      <a:picLocks noChangeAspect="1" noChangeArrowheads="1"/>
                    </pic:cNvPicPr>
                  </pic:nvPicPr>
                  <pic:blipFill rotWithShape="1">
                    <a:blip r:embed="rId48" cstate="screen">
                      <a:extLst>
                        <a:ext uri="{28A0092B-C50C-407E-A947-70E740481C1C}">
                          <a14:useLocalDpi xmlns:a14="http://schemas.microsoft.com/office/drawing/2010/main" val="0"/>
                        </a:ext>
                      </a:extLst>
                    </a:blip>
                    <a:srcRect/>
                    <a:stretch/>
                  </pic:blipFill>
                  <pic:spPr bwMode="auto">
                    <a:xfrm>
                      <a:off x="0" y="0"/>
                      <a:ext cx="3572197"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Label indicating “PLEATED” filters with no MERV rating</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20</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5A34FB56" wp14:editId="3D9B0329">
            <wp:extent cx="3504387" cy="3291840"/>
            <wp:effectExtent l="0" t="0" r="1270" b="3810"/>
            <wp:docPr id="27" name="Picture 27" descr="Accumulated dust/debris on supply diffuser"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oor Air Quality\Projects\Sharon\Pictures\Randolph\Community Middle School\IMG_5774.JPG"/>
                    <pic:cNvPicPr>
                      <a:picLocks noChangeAspect="1" noChangeArrowheads="1"/>
                    </pic:cNvPicPr>
                  </pic:nvPicPr>
                  <pic:blipFill rotWithShape="1">
                    <a:blip r:embed="rId49" cstate="screen">
                      <a:extLst>
                        <a:ext uri="{28A0092B-C50C-407E-A947-70E740481C1C}">
                          <a14:useLocalDpi xmlns:a14="http://schemas.microsoft.com/office/drawing/2010/main" val="0"/>
                        </a:ext>
                      </a:extLst>
                    </a:blip>
                    <a:srcRect/>
                    <a:stretch/>
                  </pic:blipFill>
                  <pic:spPr bwMode="auto">
                    <a:xfrm>
                      <a:off x="0" y="0"/>
                      <a:ext cx="3504387"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Accumulated dust/debris on supply diffuser</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21</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7ED50B77" wp14:editId="4E25D0B0">
            <wp:extent cx="4384834" cy="3291840"/>
            <wp:effectExtent l="0" t="0" r="0" b="3810"/>
            <wp:docPr id="28" name="Picture 28" descr="Pleated univent filter, also note insulation material on interior of cabinet cover"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door Air Quality\Projects\Sharon\Pictures\Randolph\Community Middle School\IMG_577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Pleated univent filter, also note insulation material on interior of cabinet cover</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22</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1BC3BE8A" wp14:editId="3F717C5D">
            <wp:extent cx="4384834" cy="3291840"/>
            <wp:effectExtent l="0" t="0" r="0" b="3810"/>
            <wp:docPr id="29" name="Picture 29" descr="Air freshener in classroom"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oor Air Quality\Projects\Sharon\Pictures\Randolph\Community Middle School\IMG_575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Air freshener in classroom</w:t>
      </w:r>
    </w:p>
    <w:p w:rsidR="000B5B62" w:rsidRPr="000B5B62" w:rsidRDefault="000B5B62" w:rsidP="000B5B62">
      <w:pPr>
        <w:spacing w:after="200" w:line="276" w:lineRule="auto"/>
        <w:rPr>
          <w:rFonts w:eastAsiaTheme="minorHAnsi"/>
          <w:b/>
          <w:szCs w:val="24"/>
        </w:rPr>
      </w:pPr>
      <w:r w:rsidRPr="000B5B62">
        <w:rPr>
          <w:rFonts w:eastAsiaTheme="minorHAnsi"/>
          <w:b/>
          <w:szCs w:val="24"/>
        </w:rPr>
        <w:lastRenderedPageBreak/>
        <w:t>Picture 23</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7FBCD984" wp14:editId="0AF1A613">
            <wp:extent cx="4384834" cy="3291840"/>
            <wp:effectExtent l="0" t="0" r="0" b="3810"/>
            <wp:docPr id="30" name="Picture 30" descr="Plug-in air freshener in classroom"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door Air Quality\Projects\Sharon\Pictures\Randolph\Community Middle School\IMG_581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Pr="000B5B62" w:rsidRDefault="000B5B62" w:rsidP="000B5B62">
      <w:pPr>
        <w:spacing w:after="200" w:line="276" w:lineRule="auto"/>
        <w:jc w:val="center"/>
        <w:rPr>
          <w:rFonts w:eastAsiaTheme="minorHAnsi"/>
          <w:b/>
          <w:szCs w:val="24"/>
        </w:rPr>
      </w:pPr>
      <w:r w:rsidRPr="000B5B62">
        <w:rPr>
          <w:rFonts w:eastAsiaTheme="minorHAnsi"/>
          <w:b/>
          <w:szCs w:val="24"/>
        </w:rPr>
        <w:t>Plug-in air freshener in classroom</w:t>
      </w:r>
    </w:p>
    <w:p w:rsidR="000B5B62" w:rsidRPr="000B5B62" w:rsidRDefault="000B5B62" w:rsidP="000B5B62">
      <w:pPr>
        <w:spacing w:after="200" w:line="276" w:lineRule="auto"/>
        <w:rPr>
          <w:rFonts w:eastAsiaTheme="minorHAnsi"/>
          <w:b/>
          <w:szCs w:val="24"/>
        </w:rPr>
      </w:pPr>
      <w:r w:rsidRPr="000B5B62">
        <w:rPr>
          <w:rFonts w:eastAsiaTheme="minorHAnsi"/>
          <w:b/>
          <w:szCs w:val="24"/>
        </w:rPr>
        <w:t>Picture 24</w:t>
      </w:r>
    </w:p>
    <w:p w:rsidR="000B5B62" w:rsidRPr="000B5B62" w:rsidRDefault="000B5B62" w:rsidP="000B5B62">
      <w:pPr>
        <w:spacing w:after="200" w:line="276" w:lineRule="auto"/>
        <w:jc w:val="center"/>
        <w:rPr>
          <w:rFonts w:eastAsiaTheme="minorHAnsi"/>
          <w:b/>
          <w:szCs w:val="24"/>
        </w:rPr>
      </w:pPr>
      <w:r w:rsidRPr="000B5B62">
        <w:rPr>
          <w:rFonts w:eastAsiaTheme="minorHAnsi"/>
          <w:b/>
          <w:noProof/>
          <w:szCs w:val="24"/>
        </w:rPr>
        <w:drawing>
          <wp:inline distT="0" distB="0" distL="0" distR="0" wp14:anchorId="737CE9CF" wp14:editId="1A22B246">
            <wp:extent cx="4384834" cy="3291840"/>
            <wp:effectExtent l="0" t="0" r="0" b="3810"/>
            <wp:docPr id="31" name="Picture 31" descr="Two large photocopiers in Teacher’s Workroom"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oor Air Quality\Projects\Sharon\Pictures\Randolph\Community Middle School\IMG_578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rsidR="000B5B62" w:rsidRDefault="000B5B62" w:rsidP="000B5B62">
      <w:pPr>
        <w:spacing w:after="200" w:line="276" w:lineRule="auto"/>
        <w:jc w:val="center"/>
        <w:rPr>
          <w:rFonts w:eastAsiaTheme="minorHAnsi"/>
          <w:b/>
          <w:szCs w:val="24"/>
        </w:rPr>
        <w:sectPr w:rsidR="000B5B62">
          <w:footerReference w:type="default" r:id="rId54"/>
          <w:pgSz w:w="12240" w:h="15840"/>
          <w:pgMar w:top="1440" w:right="1440" w:bottom="1440" w:left="1440" w:header="720" w:footer="720" w:gutter="0"/>
          <w:cols w:space="720"/>
          <w:docGrid w:linePitch="360"/>
        </w:sectPr>
      </w:pPr>
      <w:r w:rsidRPr="000B5B62">
        <w:rPr>
          <w:rFonts w:eastAsiaTheme="minorHAnsi"/>
          <w:b/>
          <w:szCs w:val="24"/>
        </w:rPr>
        <w:t>Two large photocopiers in Teacher’s Workroom</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0B5B62" w:rsidRPr="000B5B62" w:rsidTr="00A24738">
        <w:trPr>
          <w:cantSplit/>
          <w:trHeight w:val="240"/>
          <w:tblHeader/>
          <w:jc w:val="center"/>
        </w:trPr>
        <w:tc>
          <w:tcPr>
            <w:tcW w:w="1795" w:type="dxa"/>
            <w:vMerge w:val="restart"/>
            <w:vAlign w:val="bottom"/>
          </w:tcPr>
          <w:p w:rsidR="000B5B62" w:rsidRPr="000B5B62" w:rsidRDefault="000B5B62" w:rsidP="000B5B62">
            <w:pPr>
              <w:keepNext/>
              <w:jc w:val="center"/>
              <w:outlineLvl w:val="0"/>
              <w:rPr>
                <w:b/>
                <w:sz w:val="18"/>
              </w:rPr>
            </w:pPr>
            <w:r w:rsidRPr="000B5B62">
              <w:rPr>
                <w:b/>
                <w:sz w:val="18"/>
              </w:rPr>
              <w:lastRenderedPageBreak/>
              <w:t>Location</w:t>
            </w:r>
          </w:p>
        </w:tc>
        <w:tc>
          <w:tcPr>
            <w:tcW w:w="891" w:type="dxa"/>
            <w:vMerge w:val="restart"/>
            <w:vAlign w:val="bottom"/>
          </w:tcPr>
          <w:p w:rsidR="000B5B62" w:rsidRPr="000B5B62" w:rsidRDefault="000B5B62" w:rsidP="000B5B62">
            <w:pPr>
              <w:jc w:val="center"/>
              <w:rPr>
                <w:b/>
                <w:sz w:val="18"/>
              </w:rPr>
            </w:pPr>
            <w:r w:rsidRPr="000B5B62">
              <w:rPr>
                <w:b/>
                <w:sz w:val="18"/>
              </w:rPr>
              <w:t>Carbon</w:t>
            </w:r>
          </w:p>
          <w:p w:rsidR="000B5B62" w:rsidRPr="000B5B62" w:rsidRDefault="000B5B62" w:rsidP="000B5B62">
            <w:pPr>
              <w:jc w:val="center"/>
              <w:rPr>
                <w:b/>
                <w:sz w:val="18"/>
              </w:rPr>
            </w:pPr>
            <w:r w:rsidRPr="000B5B62">
              <w:rPr>
                <w:b/>
                <w:sz w:val="18"/>
              </w:rPr>
              <w:t>Dioxide</w:t>
            </w:r>
          </w:p>
          <w:p w:rsidR="000B5B62" w:rsidRPr="000B5B62" w:rsidRDefault="000B5B62" w:rsidP="000B5B62">
            <w:pPr>
              <w:jc w:val="center"/>
              <w:rPr>
                <w:b/>
                <w:sz w:val="18"/>
              </w:rPr>
            </w:pPr>
            <w:r w:rsidRPr="000B5B62">
              <w:rPr>
                <w:b/>
                <w:sz w:val="18"/>
              </w:rPr>
              <w:t>(ppm)</w:t>
            </w:r>
          </w:p>
        </w:tc>
        <w:tc>
          <w:tcPr>
            <w:tcW w:w="995" w:type="dxa"/>
            <w:vMerge w:val="restart"/>
            <w:vAlign w:val="bottom"/>
          </w:tcPr>
          <w:p w:rsidR="000B5B62" w:rsidRPr="000B5B62" w:rsidRDefault="000B5B62" w:rsidP="000B5B62">
            <w:pPr>
              <w:jc w:val="center"/>
              <w:rPr>
                <w:b/>
                <w:sz w:val="18"/>
              </w:rPr>
            </w:pPr>
            <w:r w:rsidRPr="000B5B62">
              <w:rPr>
                <w:b/>
                <w:sz w:val="18"/>
              </w:rPr>
              <w:t>Carbon Monoxide</w:t>
            </w:r>
          </w:p>
          <w:p w:rsidR="000B5B62" w:rsidRPr="000B5B62" w:rsidRDefault="000B5B62" w:rsidP="000B5B62">
            <w:pPr>
              <w:jc w:val="center"/>
              <w:rPr>
                <w:b/>
                <w:sz w:val="18"/>
              </w:rPr>
            </w:pPr>
            <w:r w:rsidRPr="000B5B62">
              <w:rPr>
                <w:b/>
                <w:sz w:val="18"/>
              </w:rPr>
              <w:t>(ppm)</w:t>
            </w:r>
          </w:p>
        </w:tc>
        <w:tc>
          <w:tcPr>
            <w:tcW w:w="994" w:type="dxa"/>
            <w:vMerge w:val="restart"/>
            <w:vAlign w:val="bottom"/>
          </w:tcPr>
          <w:p w:rsidR="000B5B62" w:rsidRPr="000B5B62" w:rsidRDefault="000B5B62" w:rsidP="000B5B62">
            <w:pPr>
              <w:jc w:val="center"/>
              <w:rPr>
                <w:b/>
                <w:sz w:val="18"/>
              </w:rPr>
            </w:pPr>
            <w:r w:rsidRPr="000B5B62">
              <w:rPr>
                <w:b/>
                <w:sz w:val="18"/>
              </w:rPr>
              <w:t>Temp</w:t>
            </w:r>
          </w:p>
          <w:p w:rsidR="000B5B62" w:rsidRPr="000B5B62" w:rsidRDefault="000B5B62" w:rsidP="000B5B62">
            <w:pPr>
              <w:jc w:val="center"/>
              <w:rPr>
                <w:b/>
                <w:sz w:val="18"/>
              </w:rPr>
            </w:pPr>
            <w:r w:rsidRPr="000B5B62">
              <w:rPr>
                <w:b/>
                <w:sz w:val="18"/>
              </w:rPr>
              <w:t>(°F)</w:t>
            </w:r>
          </w:p>
        </w:tc>
        <w:tc>
          <w:tcPr>
            <w:tcW w:w="1152" w:type="dxa"/>
            <w:vMerge w:val="restart"/>
            <w:vAlign w:val="bottom"/>
          </w:tcPr>
          <w:p w:rsidR="000B5B62" w:rsidRPr="000B5B62" w:rsidRDefault="000B5B62" w:rsidP="000B5B62">
            <w:pPr>
              <w:jc w:val="center"/>
              <w:rPr>
                <w:b/>
                <w:sz w:val="18"/>
              </w:rPr>
            </w:pPr>
            <w:r w:rsidRPr="000B5B62">
              <w:rPr>
                <w:b/>
                <w:sz w:val="18"/>
              </w:rPr>
              <w:t>Relative</w:t>
            </w:r>
          </w:p>
          <w:p w:rsidR="000B5B62" w:rsidRPr="000B5B62" w:rsidRDefault="000B5B62" w:rsidP="000B5B62">
            <w:pPr>
              <w:jc w:val="center"/>
              <w:rPr>
                <w:b/>
                <w:sz w:val="18"/>
              </w:rPr>
            </w:pPr>
            <w:r w:rsidRPr="000B5B62">
              <w:rPr>
                <w:b/>
                <w:sz w:val="18"/>
              </w:rPr>
              <w:t>Humidity</w:t>
            </w:r>
          </w:p>
          <w:p w:rsidR="000B5B62" w:rsidRPr="000B5B62" w:rsidRDefault="000B5B62" w:rsidP="000B5B62">
            <w:pPr>
              <w:jc w:val="center"/>
              <w:rPr>
                <w:b/>
                <w:sz w:val="18"/>
              </w:rPr>
            </w:pPr>
            <w:r w:rsidRPr="000B5B62">
              <w:rPr>
                <w:b/>
                <w:sz w:val="18"/>
              </w:rPr>
              <w:t>(%)</w:t>
            </w:r>
          </w:p>
        </w:tc>
        <w:tc>
          <w:tcPr>
            <w:tcW w:w="1037" w:type="dxa"/>
            <w:vMerge w:val="restart"/>
            <w:vAlign w:val="bottom"/>
          </w:tcPr>
          <w:p w:rsidR="000B5B62" w:rsidRPr="000B5B62" w:rsidRDefault="000B5B62" w:rsidP="000B5B62">
            <w:pPr>
              <w:jc w:val="center"/>
              <w:rPr>
                <w:b/>
                <w:sz w:val="18"/>
              </w:rPr>
            </w:pPr>
            <w:r w:rsidRPr="000B5B62">
              <w:rPr>
                <w:b/>
                <w:sz w:val="18"/>
              </w:rPr>
              <w:t>PM2.5</w:t>
            </w:r>
          </w:p>
          <w:p w:rsidR="000B5B62" w:rsidRPr="000B5B62" w:rsidRDefault="000B5B62" w:rsidP="000B5B62">
            <w:pPr>
              <w:jc w:val="center"/>
              <w:rPr>
                <w:b/>
                <w:sz w:val="18"/>
              </w:rPr>
            </w:pPr>
            <w:r w:rsidRPr="000B5B62">
              <w:rPr>
                <w:b/>
                <w:sz w:val="18"/>
              </w:rPr>
              <w:t>(µg/m</w:t>
            </w:r>
            <w:r w:rsidRPr="000B5B62">
              <w:rPr>
                <w:b/>
                <w:sz w:val="18"/>
                <w:vertAlign w:val="superscript"/>
              </w:rPr>
              <w:t>3</w:t>
            </w:r>
            <w:r w:rsidRPr="000B5B62">
              <w:rPr>
                <w:b/>
                <w:sz w:val="18"/>
              </w:rPr>
              <w:t>)</w:t>
            </w:r>
          </w:p>
        </w:tc>
        <w:tc>
          <w:tcPr>
            <w:tcW w:w="1267" w:type="dxa"/>
            <w:vMerge w:val="restart"/>
            <w:vAlign w:val="bottom"/>
          </w:tcPr>
          <w:p w:rsidR="000B5B62" w:rsidRPr="000B5B62" w:rsidRDefault="000B5B62" w:rsidP="000B5B62">
            <w:pPr>
              <w:jc w:val="center"/>
              <w:rPr>
                <w:b/>
                <w:sz w:val="18"/>
                <w:szCs w:val="18"/>
              </w:rPr>
            </w:pPr>
            <w:r w:rsidRPr="000B5B62">
              <w:rPr>
                <w:b/>
                <w:sz w:val="18"/>
                <w:szCs w:val="18"/>
              </w:rPr>
              <w:t>Occupants</w:t>
            </w:r>
          </w:p>
          <w:p w:rsidR="000B5B62" w:rsidRPr="000B5B62" w:rsidRDefault="000B5B62" w:rsidP="000B5B62">
            <w:pPr>
              <w:jc w:val="center"/>
              <w:rPr>
                <w:b/>
                <w:sz w:val="21"/>
                <w:szCs w:val="21"/>
              </w:rPr>
            </w:pPr>
            <w:r w:rsidRPr="000B5B62">
              <w:rPr>
                <w:b/>
                <w:sz w:val="18"/>
                <w:szCs w:val="18"/>
              </w:rPr>
              <w:t>in Room</w:t>
            </w:r>
          </w:p>
        </w:tc>
        <w:tc>
          <w:tcPr>
            <w:tcW w:w="1152" w:type="dxa"/>
            <w:vMerge w:val="restart"/>
            <w:vAlign w:val="bottom"/>
          </w:tcPr>
          <w:p w:rsidR="000B5B62" w:rsidRPr="000B5B62" w:rsidRDefault="000B5B62" w:rsidP="000B5B62">
            <w:pPr>
              <w:jc w:val="center"/>
              <w:rPr>
                <w:b/>
                <w:sz w:val="18"/>
              </w:rPr>
            </w:pPr>
            <w:r w:rsidRPr="000B5B62">
              <w:rPr>
                <w:b/>
                <w:sz w:val="18"/>
              </w:rPr>
              <w:t>Windows</w:t>
            </w:r>
          </w:p>
          <w:p w:rsidR="000B5B62" w:rsidRPr="000B5B62" w:rsidRDefault="000B5B62" w:rsidP="000B5B62">
            <w:pPr>
              <w:jc w:val="center"/>
              <w:rPr>
                <w:b/>
                <w:sz w:val="18"/>
              </w:rPr>
            </w:pPr>
            <w:r w:rsidRPr="000B5B62">
              <w:rPr>
                <w:b/>
                <w:sz w:val="18"/>
              </w:rPr>
              <w:t>Openable</w:t>
            </w:r>
          </w:p>
        </w:tc>
        <w:tc>
          <w:tcPr>
            <w:tcW w:w="1818" w:type="dxa"/>
            <w:gridSpan w:val="2"/>
            <w:tcBorders>
              <w:left w:val="nil"/>
              <w:bottom w:val="nil"/>
            </w:tcBorders>
            <w:vAlign w:val="bottom"/>
          </w:tcPr>
          <w:p w:rsidR="000B5B62" w:rsidRPr="000B5B62" w:rsidRDefault="000B5B62" w:rsidP="000B5B62">
            <w:pPr>
              <w:ind w:left="-105"/>
              <w:jc w:val="center"/>
              <w:rPr>
                <w:b/>
                <w:sz w:val="18"/>
              </w:rPr>
            </w:pPr>
            <w:r w:rsidRPr="000B5B62">
              <w:rPr>
                <w:b/>
                <w:sz w:val="18"/>
              </w:rPr>
              <w:t>Ventilation</w:t>
            </w:r>
          </w:p>
        </w:tc>
        <w:tc>
          <w:tcPr>
            <w:tcW w:w="3706" w:type="dxa"/>
            <w:vMerge w:val="restart"/>
            <w:vAlign w:val="bottom"/>
          </w:tcPr>
          <w:p w:rsidR="000B5B62" w:rsidRPr="000B5B62" w:rsidRDefault="000B5B62" w:rsidP="000B5B62">
            <w:pPr>
              <w:jc w:val="center"/>
              <w:rPr>
                <w:b/>
                <w:sz w:val="18"/>
              </w:rPr>
            </w:pPr>
            <w:r w:rsidRPr="000B5B62">
              <w:rPr>
                <w:b/>
                <w:sz w:val="18"/>
              </w:rPr>
              <w:t>Remarks</w:t>
            </w:r>
          </w:p>
        </w:tc>
      </w:tr>
      <w:tr w:rsidR="000B5B62" w:rsidRPr="000B5B62" w:rsidTr="00A24738">
        <w:trPr>
          <w:cantSplit/>
          <w:trHeight w:val="240"/>
          <w:tblHeader/>
          <w:jc w:val="center"/>
        </w:trPr>
        <w:tc>
          <w:tcPr>
            <w:tcW w:w="1795" w:type="dxa"/>
            <w:vMerge/>
          </w:tcPr>
          <w:p w:rsidR="000B5B62" w:rsidRPr="000B5B62" w:rsidRDefault="000B5B62" w:rsidP="000B5B62">
            <w:pPr>
              <w:rPr>
                <w:sz w:val="18"/>
              </w:rPr>
            </w:pPr>
          </w:p>
        </w:tc>
        <w:tc>
          <w:tcPr>
            <w:tcW w:w="891" w:type="dxa"/>
            <w:vMerge/>
          </w:tcPr>
          <w:p w:rsidR="000B5B62" w:rsidRPr="000B5B62" w:rsidRDefault="000B5B62" w:rsidP="000B5B62">
            <w:pPr>
              <w:jc w:val="center"/>
              <w:rPr>
                <w:sz w:val="18"/>
              </w:rPr>
            </w:pPr>
          </w:p>
        </w:tc>
        <w:tc>
          <w:tcPr>
            <w:tcW w:w="995" w:type="dxa"/>
            <w:vMerge/>
          </w:tcPr>
          <w:p w:rsidR="000B5B62" w:rsidRPr="000B5B62" w:rsidRDefault="000B5B62" w:rsidP="000B5B62">
            <w:pPr>
              <w:jc w:val="center"/>
              <w:rPr>
                <w:b/>
                <w:sz w:val="18"/>
              </w:rPr>
            </w:pPr>
          </w:p>
        </w:tc>
        <w:tc>
          <w:tcPr>
            <w:tcW w:w="994" w:type="dxa"/>
            <w:vMerge/>
          </w:tcPr>
          <w:p w:rsidR="000B5B62" w:rsidRPr="000B5B62" w:rsidRDefault="000B5B62" w:rsidP="000B5B62">
            <w:pPr>
              <w:jc w:val="center"/>
              <w:rPr>
                <w:b/>
                <w:sz w:val="18"/>
              </w:rPr>
            </w:pPr>
          </w:p>
        </w:tc>
        <w:tc>
          <w:tcPr>
            <w:tcW w:w="1152" w:type="dxa"/>
            <w:vMerge/>
          </w:tcPr>
          <w:p w:rsidR="000B5B62" w:rsidRPr="000B5B62" w:rsidRDefault="000B5B62" w:rsidP="000B5B62">
            <w:pPr>
              <w:jc w:val="center"/>
              <w:rPr>
                <w:b/>
                <w:sz w:val="18"/>
              </w:rPr>
            </w:pPr>
          </w:p>
        </w:tc>
        <w:tc>
          <w:tcPr>
            <w:tcW w:w="1037" w:type="dxa"/>
            <w:vMerge/>
          </w:tcPr>
          <w:p w:rsidR="000B5B62" w:rsidRPr="000B5B62" w:rsidRDefault="000B5B62" w:rsidP="000B5B62">
            <w:pPr>
              <w:jc w:val="center"/>
              <w:rPr>
                <w:b/>
                <w:sz w:val="18"/>
              </w:rPr>
            </w:pPr>
          </w:p>
        </w:tc>
        <w:tc>
          <w:tcPr>
            <w:tcW w:w="1267" w:type="dxa"/>
            <w:vMerge/>
            <w:vAlign w:val="center"/>
          </w:tcPr>
          <w:p w:rsidR="000B5B62" w:rsidRPr="000B5B62" w:rsidRDefault="000B5B62" w:rsidP="000B5B62">
            <w:pPr>
              <w:rPr>
                <w:b/>
                <w:sz w:val="21"/>
                <w:szCs w:val="21"/>
              </w:rPr>
            </w:pPr>
          </w:p>
        </w:tc>
        <w:tc>
          <w:tcPr>
            <w:tcW w:w="1152" w:type="dxa"/>
            <w:vMerge/>
          </w:tcPr>
          <w:p w:rsidR="000B5B62" w:rsidRPr="000B5B62" w:rsidRDefault="000B5B62" w:rsidP="000B5B62">
            <w:pPr>
              <w:jc w:val="center"/>
              <w:rPr>
                <w:b/>
                <w:sz w:val="18"/>
              </w:rPr>
            </w:pPr>
          </w:p>
        </w:tc>
        <w:tc>
          <w:tcPr>
            <w:tcW w:w="882" w:type="dxa"/>
            <w:tcBorders>
              <w:bottom w:val="nil"/>
            </w:tcBorders>
            <w:vAlign w:val="bottom"/>
          </w:tcPr>
          <w:p w:rsidR="000B5B62" w:rsidRPr="000B5B62" w:rsidRDefault="000B5B62" w:rsidP="000B5B62">
            <w:pPr>
              <w:jc w:val="center"/>
              <w:rPr>
                <w:sz w:val="16"/>
              </w:rPr>
            </w:pPr>
            <w:r w:rsidRPr="000B5B62">
              <w:rPr>
                <w:b/>
                <w:sz w:val="16"/>
              </w:rPr>
              <w:t>Supply</w:t>
            </w:r>
          </w:p>
        </w:tc>
        <w:tc>
          <w:tcPr>
            <w:tcW w:w="936" w:type="dxa"/>
            <w:tcBorders>
              <w:bottom w:val="nil"/>
            </w:tcBorders>
            <w:vAlign w:val="bottom"/>
          </w:tcPr>
          <w:p w:rsidR="000B5B62" w:rsidRPr="000B5B62" w:rsidRDefault="000B5B62" w:rsidP="000B5B62">
            <w:pPr>
              <w:jc w:val="center"/>
              <w:rPr>
                <w:sz w:val="16"/>
              </w:rPr>
            </w:pPr>
            <w:r w:rsidRPr="000B5B62">
              <w:rPr>
                <w:b/>
                <w:sz w:val="16"/>
              </w:rPr>
              <w:t>Exhaust</w:t>
            </w:r>
          </w:p>
        </w:tc>
        <w:tc>
          <w:tcPr>
            <w:tcW w:w="3706" w:type="dxa"/>
            <w:vMerge/>
          </w:tcPr>
          <w:p w:rsidR="000B5B62" w:rsidRPr="000B5B62" w:rsidRDefault="000B5B62" w:rsidP="000B5B62">
            <w:pPr>
              <w:rPr>
                <w:sz w:val="18"/>
              </w:rPr>
            </w:pP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Background (outside)</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398</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1.0</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&lt;32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38</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12</w:t>
            </w:r>
          </w:p>
        </w:tc>
        <w:tc>
          <w:tcPr>
            <w:tcW w:w="1267" w:type="dxa"/>
            <w:vAlign w:val="center"/>
          </w:tcPr>
          <w:p w:rsidR="000B5B62" w:rsidRPr="000B5B62" w:rsidRDefault="000B5B62" w:rsidP="000B5B62">
            <w:pPr>
              <w:jc w:val="center"/>
              <w:rPr>
                <w:sz w:val="22"/>
                <w:szCs w:val="22"/>
              </w:rPr>
            </w:pPr>
          </w:p>
        </w:tc>
        <w:tc>
          <w:tcPr>
            <w:tcW w:w="1152" w:type="dxa"/>
            <w:vAlign w:val="center"/>
          </w:tcPr>
          <w:p w:rsidR="000B5B62" w:rsidRPr="000B5B62" w:rsidRDefault="000B5B62" w:rsidP="000B5B62">
            <w:pPr>
              <w:spacing w:before="60" w:after="60"/>
              <w:jc w:val="center"/>
              <w:rPr>
                <w:sz w:val="22"/>
                <w:szCs w:val="22"/>
              </w:rPr>
            </w:pPr>
          </w:p>
        </w:tc>
        <w:tc>
          <w:tcPr>
            <w:tcW w:w="882" w:type="dxa"/>
            <w:vAlign w:val="center"/>
          </w:tcPr>
          <w:p w:rsidR="000B5B62" w:rsidRPr="000B5B62" w:rsidRDefault="000B5B62" w:rsidP="000B5B62">
            <w:pPr>
              <w:spacing w:before="60" w:after="60"/>
              <w:jc w:val="center"/>
              <w:rPr>
                <w:sz w:val="22"/>
                <w:szCs w:val="22"/>
              </w:rPr>
            </w:pPr>
          </w:p>
        </w:tc>
        <w:tc>
          <w:tcPr>
            <w:tcW w:w="936" w:type="dxa"/>
            <w:vAlign w:val="center"/>
          </w:tcPr>
          <w:p w:rsidR="000B5B62" w:rsidRPr="000B5B62" w:rsidRDefault="000B5B62" w:rsidP="000B5B62">
            <w:pPr>
              <w:spacing w:before="60" w:after="60"/>
              <w:jc w:val="center"/>
              <w:rPr>
                <w:sz w:val="22"/>
                <w:szCs w:val="22"/>
              </w:rPr>
            </w:pP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Cold, overcast/cloudy</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Main Office Conf Room</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1122</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40</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4</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2 WD CTs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100 Computer Lab</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757</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67</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26</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267" w:type="dxa"/>
            <w:vAlign w:val="center"/>
          </w:tcPr>
          <w:p w:rsidR="000B5B62" w:rsidRPr="000B5B62" w:rsidRDefault="000B5B62" w:rsidP="000B5B62">
            <w:pPr>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rFonts w:eastAsia="Arial Unicode MS"/>
                <w:color w:val="000000"/>
                <w:sz w:val="22"/>
                <w:szCs w:val="22"/>
                <w:u w:color="000000"/>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Wall-mounted AC, 2 WD CTs, WD GW-dry</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Teacher’s Room</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670</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24</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5</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2 large PCs-no local exhaust, WD CT, thermostat damaged, restroom-dusty exhaust vent</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101</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704</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68</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27</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UV-rattling/noise</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102</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640</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66</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25</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103</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1146</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68</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30</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PF-dusty, broken floor tile</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104</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933</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81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20</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Open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Excessive heat-broken thermostat, DO, WD CT, HS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105</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916</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25</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21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Roof leak-reportedly repaired, WD GW ceiling-elevated moisture measurement-recommend replacing, MT, WD CT, broken tile, DO</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lastRenderedPageBreak/>
              <w:t>106</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1867</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31</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9</w:t>
            </w:r>
          </w:p>
        </w:tc>
        <w:tc>
          <w:tcPr>
            <w:tcW w:w="1267" w:type="dxa"/>
            <w:vAlign w:val="center"/>
          </w:tcPr>
          <w:p w:rsidR="000B5B62" w:rsidRPr="000B5B62" w:rsidRDefault="000B5B62" w:rsidP="000B5B62">
            <w:pPr>
              <w:jc w:val="center"/>
              <w:rPr>
                <w:sz w:val="22"/>
                <w:szCs w:val="22"/>
              </w:rPr>
            </w:pPr>
            <w:r w:rsidRPr="000B5B62">
              <w:rPr>
                <w:sz w:val="22"/>
                <w:szCs w:val="22"/>
              </w:rPr>
              <w:t>23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WD CT</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107</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1045</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24</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WD GW-roof leak reportedly repaired -dry, 2 WD CTs, 3 MTs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108</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996</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23</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2</w:t>
            </w:r>
          </w:p>
        </w:tc>
        <w:tc>
          <w:tcPr>
            <w:tcW w:w="1152" w:type="dxa"/>
            <w:vAlign w:val="center"/>
          </w:tcPr>
          <w:p w:rsidR="000B5B62" w:rsidRPr="000B5B62" w:rsidRDefault="000B5B62" w:rsidP="000B5B62">
            <w:pPr>
              <w:spacing w:before="60" w:after="60"/>
              <w:jc w:val="center"/>
              <w:rPr>
                <w:sz w:val="22"/>
                <w:szCs w:val="22"/>
              </w:rPr>
            </w:pP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Open hole in ceiling, 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109</w:t>
            </w:r>
          </w:p>
        </w:tc>
        <w:tc>
          <w:tcPr>
            <w:tcW w:w="891" w:type="dxa"/>
            <w:vAlign w:val="center"/>
          </w:tcPr>
          <w:p w:rsidR="000B5B62" w:rsidRPr="000B5B62" w:rsidRDefault="000B5B62" w:rsidP="000B5B62">
            <w:pPr>
              <w:jc w:val="center"/>
              <w:rPr>
                <w:sz w:val="22"/>
                <w:szCs w:val="22"/>
              </w:rPr>
            </w:pPr>
            <w:r w:rsidRPr="000B5B62">
              <w:rPr>
                <w:sz w:val="22"/>
                <w:szCs w:val="22"/>
              </w:rPr>
              <w:t>1746</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jc w:val="center"/>
              <w:rPr>
                <w:sz w:val="22"/>
                <w:szCs w:val="22"/>
              </w:rPr>
            </w:pPr>
            <w:r w:rsidRPr="000B5B62">
              <w:rPr>
                <w:sz w:val="22"/>
                <w:szCs w:val="22"/>
              </w:rPr>
              <w:t>75</w:t>
            </w:r>
          </w:p>
        </w:tc>
        <w:tc>
          <w:tcPr>
            <w:tcW w:w="1152" w:type="dxa"/>
            <w:vAlign w:val="center"/>
          </w:tcPr>
          <w:p w:rsidR="000B5B62" w:rsidRPr="000B5B62" w:rsidRDefault="000B5B62" w:rsidP="000B5B62">
            <w:pPr>
              <w:jc w:val="center"/>
              <w:rPr>
                <w:sz w:val="22"/>
                <w:szCs w:val="22"/>
              </w:rPr>
            </w:pPr>
            <w:r w:rsidRPr="000B5B62">
              <w:rPr>
                <w:sz w:val="22"/>
                <w:szCs w:val="22"/>
              </w:rPr>
              <w:t>33</w:t>
            </w:r>
          </w:p>
        </w:tc>
        <w:tc>
          <w:tcPr>
            <w:tcW w:w="1037" w:type="dxa"/>
            <w:vAlign w:val="center"/>
          </w:tcPr>
          <w:p w:rsidR="000B5B62" w:rsidRPr="000B5B62" w:rsidRDefault="000B5B62" w:rsidP="000B5B62">
            <w:pPr>
              <w:jc w:val="center"/>
              <w:rPr>
                <w:sz w:val="22"/>
                <w:szCs w:val="22"/>
              </w:rPr>
            </w:pPr>
            <w:r w:rsidRPr="000B5B62">
              <w:rPr>
                <w:sz w:val="22"/>
                <w:szCs w:val="22"/>
              </w:rPr>
              <w:t>5</w:t>
            </w:r>
          </w:p>
        </w:tc>
        <w:tc>
          <w:tcPr>
            <w:tcW w:w="1267" w:type="dxa"/>
            <w:vAlign w:val="center"/>
          </w:tcPr>
          <w:p w:rsidR="000B5B62" w:rsidRPr="000B5B62" w:rsidRDefault="000B5B62" w:rsidP="000B5B62">
            <w:pPr>
              <w:jc w:val="center"/>
              <w:rPr>
                <w:sz w:val="22"/>
                <w:szCs w:val="22"/>
              </w:rPr>
            </w:pPr>
            <w:r w:rsidRPr="000B5B62">
              <w:rPr>
                <w:sz w:val="22"/>
                <w:szCs w:val="22"/>
              </w:rPr>
              <w:t>22</w:t>
            </w:r>
          </w:p>
        </w:tc>
        <w:tc>
          <w:tcPr>
            <w:tcW w:w="1152" w:type="dxa"/>
            <w:vAlign w:val="center"/>
          </w:tcPr>
          <w:p w:rsidR="000B5B62" w:rsidRPr="000B5B62" w:rsidRDefault="000B5B62" w:rsidP="000B5B62">
            <w:pPr>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Plants, aquarium</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110</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1439</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26</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6</w:t>
            </w:r>
          </w:p>
        </w:tc>
        <w:tc>
          <w:tcPr>
            <w:tcW w:w="1267" w:type="dxa"/>
            <w:vAlign w:val="center"/>
          </w:tcPr>
          <w:p w:rsidR="000B5B62" w:rsidRPr="000B5B62" w:rsidRDefault="000B5B62" w:rsidP="000B5B62">
            <w:pPr>
              <w:jc w:val="center"/>
              <w:rPr>
                <w:sz w:val="22"/>
                <w:szCs w:val="22"/>
              </w:rPr>
            </w:pPr>
            <w:r w:rsidRPr="000B5B62">
              <w:rPr>
                <w:sz w:val="22"/>
                <w:szCs w:val="22"/>
              </w:rPr>
              <w:t>23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Broken thermostat, DO, 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111</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1292</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74</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28</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7</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25</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112</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1683</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74</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29</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8</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28</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PFs, 3 WD CT, broken tile, UV-return vent obstructed</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Band Room</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819</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27</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Dust/debris on vents, Rooftop AHU, roof leak- reportedly repaired, GW ceiling patched</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Band Office</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816</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26</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 xml:space="preserve">3 WD CTs, MTs </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lastRenderedPageBreak/>
              <w:t>Choral</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1055</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28</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8</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Dust/debris on vents, roof leak reportedly repaired, GW ceiling patched</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Media Center</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537</w:t>
            </w:r>
          </w:p>
        </w:tc>
        <w:tc>
          <w:tcPr>
            <w:tcW w:w="995" w:type="dxa"/>
            <w:vAlign w:val="center"/>
          </w:tcPr>
          <w:p w:rsidR="000B5B62" w:rsidRPr="000B5B62" w:rsidRDefault="000B5B62" w:rsidP="000B5B62">
            <w:pPr>
              <w:jc w:val="center"/>
              <w:rPr>
                <w:sz w:val="22"/>
                <w:szCs w:val="22"/>
                <w:lang w:val="fr-FR"/>
              </w:rPr>
            </w:pPr>
            <w:r w:rsidRPr="000B5B62">
              <w:rPr>
                <w:sz w:val="22"/>
                <w:szCs w:val="22"/>
                <w:lang w:val="fr-FR"/>
              </w:rPr>
              <w:t>ND</w:t>
            </w:r>
          </w:p>
        </w:tc>
        <w:tc>
          <w:tcPr>
            <w:tcW w:w="994"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69</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20</w:t>
            </w:r>
          </w:p>
        </w:tc>
        <w:tc>
          <w:tcPr>
            <w:tcW w:w="103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8</w:t>
            </w:r>
          </w:p>
        </w:tc>
        <w:tc>
          <w:tcPr>
            <w:tcW w:w="126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8</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88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936"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 xml:space="preserve">Rooftop </w:t>
            </w:r>
            <w:r w:rsidRPr="000B5B62">
              <w:rPr>
                <w:sz w:val="22"/>
                <w:szCs w:val="22"/>
                <w:lang w:val="fr-FR"/>
              </w:rPr>
              <w:t>AHU</w:t>
            </w:r>
            <w:r w:rsidRPr="000B5B62">
              <w:rPr>
                <w:sz w:val="22"/>
                <w:szCs w:val="22"/>
              </w:rPr>
              <w:t>, partially carpeted</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200 Computer Lab</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452</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67</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35</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9 WD CTs, MTs, wall AC, roof leak-reportedly repaired, drafts from windows (not locked/secured)</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200A</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595</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24</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5</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Open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200B</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524</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67</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29</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WD ceiling panels, plants, 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200C (YMCA)</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587</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26</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rFonts w:eastAsia="Arial Unicode MS"/>
                <w:color w:val="000000"/>
                <w:sz w:val="22"/>
                <w:szCs w:val="22"/>
                <w:u w:color="000000"/>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3 WD CTs, plants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201A</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494</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75</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16</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WD sink/space between countertop and backsplash, 2 WD CT, broken floor tile</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201B</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660</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22</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202</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788</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22</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28</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DO, plants, PF, hole in GW</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lastRenderedPageBreak/>
              <w:t>203</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875</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24</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21</w:t>
            </w:r>
          </w:p>
        </w:tc>
        <w:tc>
          <w:tcPr>
            <w:tcW w:w="1152" w:type="dxa"/>
            <w:vAlign w:val="center"/>
          </w:tcPr>
          <w:p w:rsidR="000B5B62" w:rsidRPr="000B5B62" w:rsidRDefault="000B5B62" w:rsidP="000B5B62">
            <w:pPr>
              <w:spacing w:before="60" w:after="60"/>
              <w:jc w:val="center"/>
              <w:rPr>
                <w:sz w:val="22"/>
                <w:szCs w:val="22"/>
              </w:rPr>
            </w:pPr>
            <w:r w:rsidRPr="000B5B62">
              <w:rPr>
                <w:rFonts w:eastAsia="Arial Unicode MS"/>
                <w:color w:val="000000"/>
                <w:sz w:val="22"/>
                <w:szCs w:val="22"/>
                <w:u w:color="000000"/>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DO</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203B</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731</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19</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MT, 2 WD CTs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204</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855</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75</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21</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27 occupants gone ~ 20 mins, AF (2)</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205</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930</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75</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21</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12</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6</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206</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1000</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24</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5</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Dust/debris reported from UV</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207</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994</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74</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24</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 plants on UV, DO</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208</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999</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23</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209</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796</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23</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210</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1486</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32</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7</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 aquarium, UV deactivated due to cold complaints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211</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1021</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23</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3 WD CT near window/corner, occupants at lunch</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lastRenderedPageBreak/>
              <w:t>212</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1453</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27</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Plants, ajar ceiling tile, class just left for lunch</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213</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1847</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32</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21</w:t>
            </w:r>
          </w:p>
        </w:tc>
        <w:tc>
          <w:tcPr>
            <w:tcW w:w="1267" w:type="dxa"/>
            <w:vAlign w:val="center"/>
          </w:tcPr>
          <w:p w:rsidR="000B5B62" w:rsidRPr="000B5B62" w:rsidRDefault="000B5B62" w:rsidP="000B5B62">
            <w:pPr>
              <w:jc w:val="center"/>
              <w:rPr>
                <w:sz w:val="22"/>
                <w:szCs w:val="22"/>
              </w:rPr>
            </w:pPr>
            <w:r w:rsidRPr="000B5B62">
              <w:rPr>
                <w:sz w:val="22"/>
                <w:szCs w:val="22"/>
              </w:rPr>
              <w:t>22</w:t>
            </w:r>
          </w:p>
        </w:tc>
        <w:tc>
          <w:tcPr>
            <w:tcW w:w="1152" w:type="dxa"/>
            <w:vAlign w:val="center"/>
          </w:tcPr>
          <w:p w:rsidR="000B5B62" w:rsidRPr="000B5B62" w:rsidRDefault="000B5B62" w:rsidP="000B5B62">
            <w:pPr>
              <w:spacing w:before="60" w:after="60"/>
              <w:jc w:val="center"/>
              <w:rPr>
                <w:sz w:val="22"/>
                <w:szCs w:val="22"/>
              </w:rPr>
            </w:pPr>
            <w:r w:rsidRPr="000B5B62">
              <w:rPr>
                <w:rFonts w:eastAsia="Arial Unicode MS"/>
                <w:color w:val="000000"/>
                <w:sz w:val="22"/>
                <w:szCs w:val="22"/>
                <w:u w:color="000000"/>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DO-kids in hallway (lunch rush), 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282 (adjacent to Media Center)</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586</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21</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267" w:type="dxa"/>
            <w:vAlign w:val="center"/>
          </w:tcPr>
          <w:p w:rsidR="000B5B62" w:rsidRPr="000B5B62" w:rsidRDefault="000B5B62" w:rsidP="000B5B62">
            <w:pPr>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Ceiling AC-inoperable, 3 WD CT, WD GW-dry</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Gym</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1104</w:t>
            </w:r>
          </w:p>
        </w:tc>
        <w:tc>
          <w:tcPr>
            <w:tcW w:w="995" w:type="dxa"/>
            <w:vAlign w:val="center"/>
          </w:tcPr>
          <w:p w:rsidR="000B5B62" w:rsidRPr="000B5B62" w:rsidRDefault="000B5B62" w:rsidP="000B5B62">
            <w:pPr>
              <w:jc w:val="center"/>
              <w:rPr>
                <w:sz w:val="22"/>
                <w:szCs w:val="22"/>
                <w:lang w:val="fr-FR"/>
              </w:rPr>
            </w:pPr>
            <w:r w:rsidRPr="000B5B62">
              <w:rPr>
                <w:sz w:val="22"/>
                <w:szCs w:val="22"/>
                <w:lang w:val="fr-FR"/>
              </w:rPr>
              <w:t>ND</w:t>
            </w:r>
          </w:p>
        </w:tc>
        <w:tc>
          <w:tcPr>
            <w:tcW w:w="994"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72</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34</w:t>
            </w:r>
          </w:p>
        </w:tc>
        <w:tc>
          <w:tcPr>
            <w:tcW w:w="103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12</w:t>
            </w:r>
          </w:p>
        </w:tc>
        <w:tc>
          <w:tcPr>
            <w:tcW w:w="126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~60</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N</w:t>
            </w:r>
          </w:p>
        </w:tc>
        <w:tc>
          <w:tcPr>
            <w:tcW w:w="88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936"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lang w:val="fr-FR"/>
              </w:rPr>
            </w:pPr>
            <w:r w:rsidRPr="000B5B62">
              <w:rPr>
                <w:sz w:val="22"/>
                <w:szCs w:val="22"/>
                <w:lang w:val="fr-FR"/>
              </w:rPr>
              <w:t xml:space="preserve">Air handling unit in mechanical room </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300</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788</w:t>
            </w:r>
          </w:p>
        </w:tc>
        <w:tc>
          <w:tcPr>
            <w:tcW w:w="995" w:type="dxa"/>
            <w:vAlign w:val="center"/>
          </w:tcPr>
          <w:p w:rsidR="000B5B62" w:rsidRPr="000B5B62" w:rsidRDefault="000B5B62" w:rsidP="000B5B62">
            <w:pPr>
              <w:jc w:val="center"/>
              <w:rPr>
                <w:sz w:val="22"/>
                <w:szCs w:val="22"/>
                <w:lang w:val="fr-FR"/>
              </w:rPr>
            </w:pPr>
            <w:r w:rsidRPr="000B5B62">
              <w:rPr>
                <w:sz w:val="22"/>
                <w:szCs w:val="22"/>
                <w:lang w:val="fr-FR"/>
              </w:rPr>
              <w:t>ND</w:t>
            </w:r>
          </w:p>
        </w:tc>
        <w:tc>
          <w:tcPr>
            <w:tcW w:w="994"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70</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24</w:t>
            </w:r>
          </w:p>
        </w:tc>
        <w:tc>
          <w:tcPr>
            <w:tcW w:w="103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3</w:t>
            </w:r>
          </w:p>
        </w:tc>
        <w:tc>
          <w:tcPr>
            <w:tcW w:w="126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17</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p w:rsidR="000B5B62" w:rsidRPr="000B5B62" w:rsidRDefault="000B5B62" w:rsidP="000B5B62">
            <w:pPr>
              <w:spacing w:before="60" w:after="60"/>
              <w:jc w:val="center"/>
              <w:rPr>
                <w:sz w:val="22"/>
                <w:szCs w:val="22"/>
                <w:lang w:val="fr-FR"/>
              </w:rPr>
            </w:pPr>
            <w:r w:rsidRPr="000B5B62">
              <w:rPr>
                <w:sz w:val="22"/>
                <w:szCs w:val="22"/>
                <w:lang w:val="fr-FR"/>
              </w:rPr>
              <w:t>Open</w:t>
            </w:r>
          </w:p>
        </w:tc>
        <w:tc>
          <w:tcPr>
            <w:tcW w:w="88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936"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lang w:val="fr-FR"/>
              </w:rPr>
            </w:pPr>
            <w:r w:rsidRPr="000B5B62">
              <w:rPr>
                <w:sz w:val="22"/>
                <w:szCs w:val="22"/>
                <w:lang w:val="fr-FR"/>
              </w:rPr>
              <w:t>WD CT</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301 (SLP)</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626</w:t>
            </w:r>
          </w:p>
        </w:tc>
        <w:tc>
          <w:tcPr>
            <w:tcW w:w="995" w:type="dxa"/>
            <w:vAlign w:val="center"/>
          </w:tcPr>
          <w:p w:rsidR="000B5B62" w:rsidRPr="000B5B62" w:rsidRDefault="000B5B62" w:rsidP="000B5B62">
            <w:pPr>
              <w:jc w:val="center"/>
              <w:rPr>
                <w:sz w:val="22"/>
                <w:szCs w:val="22"/>
                <w:lang w:val="fr-FR"/>
              </w:rPr>
            </w:pPr>
            <w:r w:rsidRPr="000B5B62">
              <w:rPr>
                <w:sz w:val="22"/>
                <w:szCs w:val="22"/>
                <w:lang w:val="fr-FR"/>
              </w:rPr>
              <w:t>ND</w:t>
            </w:r>
          </w:p>
        </w:tc>
        <w:tc>
          <w:tcPr>
            <w:tcW w:w="994"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68</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24</w:t>
            </w:r>
          </w:p>
        </w:tc>
        <w:tc>
          <w:tcPr>
            <w:tcW w:w="103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6</w:t>
            </w:r>
          </w:p>
        </w:tc>
        <w:tc>
          <w:tcPr>
            <w:tcW w:w="126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0</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88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936"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4 WD CTs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301</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655</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66</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24</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17</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Open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Plants, UV-reportedly inoperable</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Hallway (outside 301)</w:t>
            </w:r>
          </w:p>
        </w:tc>
        <w:tc>
          <w:tcPr>
            <w:tcW w:w="891" w:type="dxa"/>
            <w:vAlign w:val="center"/>
          </w:tcPr>
          <w:p w:rsidR="000B5B62" w:rsidRPr="000B5B62" w:rsidRDefault="000B5B62" w:rsidP="000B5B62">
            <w:pPr>
              <w:jc w:val="center"/>
              <w:rPr>
                <w:sz w:val="22"/>
                <w:szCs w:val="22"/>
              </w:rPr>
            </w:pPr>
          </w:p>
        </w:tc>
        <w:tc>
          <w:tcPr>
            <w:tcW w:w="995" w:type="dxa"/>
            <w:vAlign w:val="center"/>
          </w:tcPr>
          <w:p w:rsidR="000B5B62" w:rsidRPr="000B5B62" w:rsidRDefault="000B5B62" w:rsidP="000B5B62">
            <w:pPr>
              <w:jc w:val="center"/>
              <w:rPr>
                <w:sz w:val="22"/>
                <w:szCs w:val="22"/>
              </w:rPr>
            </w:pPr>
          </w:p>
        </w:tc>
        <w:tc>
          <w:tcPr>
            <w:tcW w:w="994" w:type="dxa"/>
            <w:vAlign w:val="center"/>
          </w:tcPr>
          <w:p w:rsidR="000B5B62" w:rsidRPr="000B5B62" w:rsidRDefault="000B5B62" w:rsidP="000B5B62">
            <w:pPr>
              <w:jc w:val="center"/>
              <w:rPr>
                <w:sz w:val="22"/>
                <w:szCs w:val="22"/>
              </w:rPr>
            </w:pPr>
          </w:p>
        </w:tc>
        <w:tc>
          <w:tcPr>
            <w:tcW w:w="1152" w:type="dxa"/>
            <w:vAlign w:val="center"/>
          </w:tcPr>
          <w:p w:rsidR="000B5B62" w:rsidRPr="000B5B62" w:rsidRDefault="000B5B62" w:rsidP="000B5B62">
            <w:pPr>
              <w:jc w:val="center"/>
              <w:rPr>
                <w:sz w:val="22"/>
                <w:szCs w:val="22"/>
              </w:rPr>
            </w:pPr>
          </w:p>
        </w:tc>
        <w:tc>
          <w:tcPr>
            <w:tcW w:w="1037" w:type="dxa"/>
            <w:vAlign w:val="center"/>
          </w:tcPr>
          <w:p w:rsidR="000B5B62" w:rsidRPr="000B5B62" w:rsidRDefault="000B5B62" w:rsidP="000B5B62">
            <w:pPr>
              <w:jc w:val="center"/>
              <w:rPr>
                <w:sz w:val="22"/>
                <w:szCs w:val="22"/>
              </w:rPr>
            </w:pPr>
          </w:p>
        </w:tc>
        <w:tc>
          <w:tcPr>
            <w:tcW w:w="1267" w:type="dxa"/>
            <w:vAlign w:val="center"/>
          </w:tcPr>
          <w:p w:rsidR="000B5B62" w:rsidRPr="000B5B62" w:rsidRDefault="000B5B62" w:rsidP="000B5B62">
            <w:pPr>
              <w:jc w:val="center"/>
              <w:rPr>
                <w:sz w:val="22"/>
                <w:szCs w:val="22"/>
              </w:rPr>
            </w:pPr>
          </w:p>
        </w:tc>
        <w:tc>
          <w:tcPr>
            <w:tcW w:w="1152" w:type="dxa"/>
            <w:vAlign w:val="center"/>
          </w:tcPr>
          <w:p w:rsidR="000B5B62" w:rsidRPr="000B5B62" w:rsidRDefault="000B5B62" w:rsidP="000B5B62">
            <w:pPr>
              <w:jc w:val="center"/>
              <w:rPr>
                <w:sz w:val="22"/>
                <w:szCs w:val="22"/>
              </w:rPr>
            </w:pPr>
          </w:p>
        </w:tc>
        <w:tc>
          <w:tcPr>
            <w:tcW w:w="882" w:type="dxa"/>
            <w:vAlign w:val="center"/>
          </w:tcPr>
          <w:p w:rsidR="000B5B62" w:rsidRPr="000B5B62" w:rsidRDefault="000B5B62" w:rsidP="000B5B62">
            <w:pPr>
              <w:spacing w:before="60" w:after="60"/>
              <w:jc w:val="center"/>
              <w:rPr>
                <w:sz w:val="22"/>
                <w:szCs w:val="22"/>
              </w:rPr>
            </w:pPr>
          </w:p>
        </w:tc>
        <w:tc>
          <w:tcPr>
            <w:tcW w:w="936" w:type="dxa"/>
            <w:vAlign w:val="center"/>
          </w:tcPr>
          <w:p w:rsidR="000B5B62" w:rsidRPr="000B5B62" w:rsidRDefault="000B5B62" w:rsidP="000B5B62">
            <w:pPr>
              <w:spacing w:before="60" w:after="60"/>
              <w:jc w:val="center"/>
              <w:rPr>
                <w:sz w:val="22"/>
                <w:szCs w:val="22"/>
              </w:rPr>
            </w:pPr>
          </w:p>
        </w:tc>
        <w:tc>
          <w:tcPr>
            <w:tcW w:w="3706" w:type="dxa"/>
            <w:tcBorders>
              <w:left w:val="nil"/>
            </w:tcBorders>
            <w:vAlign w:val="center"/>
          </w:tcPr>
          <w:p w:rsidR="000B5B62" w:rsidRPr="000B5B62" w:rsidRDefault="000B5B62" w:rsidP="000B5B62">
            <w:pPr>
              <w:rPr>
                <w:sz w:val="22"/>
                <w:szCs w:val="22"/>
              </w:rPr>
            </w:pPr>
            <w:r w:rsidRPr="000B5B62">
              <w:rPr>
                <w:sz w:val="22"/>
                <w:szCs w:val="22"/>
              </w:rPr>
              <w:t>Musty odors, restrooms nearby, custodial closet (wet mop), wooden windowsills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Men’s restroom</w:t>
            </w:r>
          </w:p>
        </w:tc>
        <w:tc>
          <w:tcPr>
            <w:tcW w:w="891" w:type="dxa"/>
            <w:vAlign w:val="center"/>
          </w:tcPr>
          <w:p w:rsidR="000B5B62" w:rsidRPr="000B5B62" w:rsidRDefault="000B5B62" w:rsidP="000B5B62">
            <w:pPr>
              <w:spacing w:before="60" w:after="60"/>
              <w:jc w:val="center"/>
              <w:rPr>
                <w:sz w:val="22"/>
                <w:szCs w:val="22"/>
              </w:rPr>
            </w:pPr>
          </w:p>
        </w:tc>
        <w:tc>
          <w:tcPr>
            <w:tcW w:w="995" w:type="dxa"/>
            <w:vAlign w:val="center"/>
          </w:tcPr>
          <w:p w:rsidR="000B5B62" w:rsidRPr="000B5B62" w:rsidRDefault="000B5B62" w:rsidP="000B5B62">
            <w:pPr>
              <w:jc w:val="center"/>
              <w:rPr>
                <w:sz w:val="22"/>
                <w:szCs w:val="22"/>
              </w:rPr>
            </w:pPr>
          </w:p>
        </w:tc>
        <w:tc>
          <w:tcPr>
            <w:tcW w:w="994" w:type="dxa"/>
            <w:vAlign w:val="center"/>
          </w:tcPr>
          <w:p w:rsidR="000B5B62" w:rsidRPr="000B5B62" w:rsidRDefault="000B5B62" w:rsidP="000B5B62">
            <w:pPr>
              <w:spacing w:before="60" w:after="60"/>
              <w:jc w:val="center"/>
              <w:rPr>
                <w:sz w:val="22"/>
                <w:szCs w:val="22"/>
              </w:rPr>
            </w:pPr>
          </w:p>
        </w:tc>
        <w:tc>
          <w:tcPr>
            <w:tcW w:w="1152" w:type="dxa"/>
            <w:vAlign w:val="center"/>
          </w:tcPr>
          <w:p w:rsidR="000B5B62" w:rsidRPr="000B5B62" w:rsidRDefault="000B5B62" w:rsidP="000B5B62">
            <w:pPr>
              <w:spacing w:before="60" w:after="60"/>
              <w:jc w:val="center"/>
              <w:rPr>
                <w:sz w:val="22"/>
                <w:szCs w:val="22"/>
              </w:rPr>
            </w:pPr>
          </w:p>
        </w:tc>
        <w:tc>
          <w:tcPr>
            <w:tcW w:w="1037" w:type="dxa"/>
            <w:vAlign w:val="center"/>
          </w:tcPr>
          <w:p w:rsidR="000B5B62" w:rsidRPr="000B5B62" w:rsidRDefault="000B5B62" w:rsidP="000B5B62">
            <w:pPr>
              <w:spacing w:before="60" w:after="60"/>
              <w:jc w:val="center"/>
              <w:rPr>
                <w:sz w:val="22"/>
                <w:szCs w:val="22"/>
              </w:rPr>
            </w:pPr>
          </w:p>
        </w:tc>
        <w:tc>
          <w:tcPr>
            <w:tcW w:w="1267" w:type="dxa"/>
            <w:vAlign w:val="center"/>
          </w:tcPr>
          <w:p w:rsidR="000B5B62" w:rsidRPr="000B5B62" w:rsidRDefault="000B5B62" w:rsidP="000B5B62">
            <w:pPr>
              <w:jc w:val="center"/>
              <w:rPr>
                <w:sz w:val="22"/>
                <w:szCs w:val="22"/>
              </w:rPr>
            </w:pPr>
          </w:p>
        </w:tc>
        <w:tc>
          <w:tcPr>
            <w:tcW w:w="1152" w:type="dxa"/>
            <w:vAlign w:val="center"/>
          </w:tcPr>
          <w:p w:rsidR="000B5B62" w:rsidRPr="000B5B62" w:rsidRDefault="000B5B62" w:rsidP="000B5B62">
            <w:pPr>
              <w:spacing w:before="60" w:after="60"/>
              <w:jc w:val="center"/>
              <w:rPr>
                <w:sz w:val="22"/>
                <w:szCs w:val="22"/>
              </w:rPr>
            </w:pPr>
            <w:r w:rsidRPr="000B5B62">
              <w:rPr>
                <w:rFonts w:eastAsia="Arial Unicode MS"/>
                <w:color w:val="000000"/>
                <w:sz w:val="22"/>
                <w:szCs w:val="22"/>
                <w:u w:color="000000"/>
              </w:rPr>
              <w:t>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Exhaust not operating, WD GW ceiling-dry</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lastRenderedPageBreak/>
              <w:t>302</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635</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22</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spacing w:before="60" w:after="60"/>
              <w:rPr>
                <w:sz w:val="22"/>
                <w:szCs w:val="22"/>
              </w:rPr>
            </w:pP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302A</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534</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22</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WD CT, plug-in AF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303</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496</w:t>
            </w:r>
          </w:p>
        </w:tc>
        <w:tc>
          <w:tcPr>
            <w:tcW w:w="995"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ND</w:t>
            </w:r>
          </w:p>
        </w:tc>
        <w:tc>
          <w:tcPr>
            <w:tcW w:w="994"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73</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19</w:t>
            </w:r>
          </w:p>
        </w:tc>
        <w:tc>
          <w:tcPr>
            <w:tcW w:w="103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4</w:t>
            </w:r>
          </w:p>
        </w:tc>
        <w:tc>
          <w:tcPr>
            <w:tcW w:w="126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0</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88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936"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p w:rsidR="000B5B62" w:rsidRPr="000B5B62" w:rsidRDefault="000B5B62" w:rsidP="000B5B62">
            <w:pPr>
              <w:spacing w:before="60" w:after="60"/>
              <w:jc w:val="center"/>
              <w:rPr>
                <w:sz w:val="22"/>
                <w:szCs w:val="22"/>
                <w:lang w:val="fr-FR"/>
              </w:rPr>
            </w:pPr>
            <w:r w:rsidRPr="000B5B62">
              <w:rPr>
                <w:sz w:val="22"/>
                <w:szCs w:val="22"/>
                <w:lang w:val="fr-FR"/>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304</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676</w:t>
            </w:r>
          </w:p>
        </w:tc>
        <w:tc>
          <w:tcPr>
            <w:tcW w:w="995" w:type="dxa"/>
            <w:vAlign w:val="center"/>
          </w:tcPr>
          <w:p w:rsidR="000B5B62" w:rsidRPr="000B5B62" w:rsidRDefault="000B5B62" w:rsidP="000B5B62">
            <w:pPr>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23</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spacing w:before="60" w:after="60"/>
              <w:rPr>
                <w:sz w:val="22"/>
                <w:szCs w:val="22"/>
              </w:rPr>
            </w:pPr>
            <w:r w:rsidRPr="000B5B62">
              <w:rPr>
                <w:sz w:val="22"/>
                <w:szCs w:val="22"/>
              </w:rPr>
              <w:t>Area rug</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305</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697</w:t>
            </w:r>
          </w:p>
        </w:tc>
        <w:tc>
          <w:tcPr>
            <w:tcW w:w="995" w:type="dxa"/>
            <w:vAlign w:val="center"/>
          </w:tcPr>
          <w:p w:rsidR="000B5B62" w:rsidRPr="000B5B62" w:rsidRDefault="000B5B62" w:rsidP="000B5B62">
            <w:pPr>
              <w:jc w:val="center"/>
              <w:rPr>
                <w:sz w:val="22"/>
                <w:szCs w:val="22"/>
                <w:lang w:val="fr-FR"/>
              </w:rPr>
            </w:pPr>
            <w:r w:rsidRPr="000B5B62">
              <w:rPr>
                <w:sz w:val="22"/>
                <w:szCs w:val="22"/>
                <w:lang w:val="fr-FR"/>
              </w:rPr>
              <w:t>ND</w:t>
            </w:r>
          </w:p>
        </w:tc>
        <w:tc>
          <w:tcPr>
            <w:tcW w:w="994"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68</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24</w:t>
            </w:r>
          </w:p>
        </w:tc>
        <w:tc>
          <w:tcPr>
            <w:tcW w:w="103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10</w:t>
            </w:r>
          </w:p>
        </w:tc>
        <w:tc>
          <w:tcPr>
            <w:tcW w:w="1267"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3</w:t>
            </w:r>
          </w:p>
        </w:tc>
        <w:tc>
          <w:tcPr>
            <w:tcW w:w="115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882"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tc>
        <w:tc>
          <w:tcPr>
            <w:tcW w:w="936" w:type="dxa"/>
            <w:vAlign w:val="center"/>
          </w:tcPr>
          <w:p w:rsidR="000B5B62" w:rsidRPr="000B5B62" w:rsidRDefault="000B5B62" w:rsidP="000B5B62">
            <w:pPr>
              <w:spacing w:before="60" w:after="60"/>
              <w:jc w:val="center"/>
              <w:rPr>
                <w:sz w:val="22"/>
                <w:szCs w:val="22"/>
                <w:lang w:val="fr-FR"/>
              </w:rPr>
            </w:pPr>
            <w:r w:rsidRPr="000B5B62">
              <w:rPr>
                <w:sz w:val="22"/>
                <w:szCs w:val="22"/>
                <w:lang w:val="fr-FR"/>
              </w:rPr>
              <w:t>Y</w:t>
            </w:r>
          </w:p>
          <w:p w:rsidR="000B5B62" w:rsidRPr="000B5B62" w:rsidRDefault="000B5B62" w:rsidP="000B5B62">
            <w:pPr>
              <w:spacing w:before="60" w:after="60"/>
              <w:jc w:val="center"/>
              <w:rPr>
                <w:sz w:val="22"/>
                <w:szCs w:val="22"/>
                <w:lang w:val="fr-FR"/>
              </w:rPr>
            </w:pPr>
            <w:r w:rsidRPr="000B5B62">
              <w:rPr>
                <w:sz w:val="22"/>
                <w:szCs w:val="22"/>
                <w:lang w:val="fr-FR"/>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Musty odor, auxiliary exhaust (former science room)</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306</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655</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33</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14</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Open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 auxiliary exhaust</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307</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871</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25</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Musty odors (similar to 305)</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308</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1094</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68</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33</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6</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309</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899</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25</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Plants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lastRenderedPageBreak/>
              <w:t>310</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828</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24</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WD CT, plants, plug-in AF, DO</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311</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1354</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29</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11</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26</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UV-cycling off/on-broken thermostat</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312</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723</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21</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7</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DO, PF, HS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313</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713</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20</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DO</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314</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752</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22</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5</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DO, 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315</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606</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18</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6</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7</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Plug-in AF, PF</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316</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1025</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26</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27</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WD CT, HS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317</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461</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18</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5</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2</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Plants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317A</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467</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21</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5 WD CTs, broken thermostat</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318</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610</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71</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22</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3</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2 WD CTs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lastRenderedPageBreak/>
              <w:t>319</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906</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25</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WD CT</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319A</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1139</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70</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31</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4</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5</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N</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Dust/debris on vents, 4 WD CTs</w:t>
            </w:r>
          </w:p>
        </w:tc>
      </w:tr>
      <w:tr w:rsidR="000B5B62" w:rsidRPr="000B5B62" w:rsidTr="00A24738">
        <w:trPr>
          <w:cantSplit/>
          <w:trHeight w:val="560"/>
          <w:jc w:val="center"/>
        </w:trPr>
        <w:tc>
          <w:tcPr>
            <w:tcW w:w="1795" w:type="dxa"/>
            <w:vAlign w:val="center"/>
          </w:tcPr>
          <w:p w:rsidR="000B5B62" w:rsidRPr="000B5B62" w:rsidRDefault="000B5B62" w:rsidP="000B5B62">
            <w:pPr>
              <w:spacing w:before="60" w:after="60"/>
              <w:rPr>
                <w:sz w:val="22"/>
                <w:szCs w:val="22"/>
              </w:rPr>
            </w:pPr>
            <w:r w:rsidRPr="000B5B62">
              <w:rPr>
                <w:sz w:val="22"/>
                <w:szCs w:val="22"/>
              </w:rPr>
              <w:t>320</w:t>
            </w:r>
          </w:p>
        </w:tc>
        <w:tc>
          <w:tcPr>
            <w:tcW w:w="891" w:type="dxa"/>
            <w:vAlign w:val="center"/>
          </w:tcPr>
          <w:p w:rsidR="000B5B62" w:rsidRPr="000B5B62" w:rsidRDefault="000B5B62" w:rsidP="000B5B62">
            <w:pPr>
              <w:spacing w:before="60" w:after="60"/>
              <w:jc w:val="center"/>
              <w:rPr>
                <w:sz w:val="22"/>
                <w:szCs w:val="22"/>
              </w:rPr>
            </w:pPr>
            <w:r w:rsidRPr="000B5B62">
              <w:rPr>
                <w:sz w:val="22"/>
                <w:szCs w:val="22"/>
              </w:rPr>
              <w:t>1716</w:t>
            </w:r>
          </w:p>
        </w:tc>
        <w:tc>
          <w:tcPr>
            <w:tcW w:w="995" w:type="dxa"/>
            <w:vAlign w:val="center"/>
          </w:tcPr>
          <w:p w:rsidR="000B5B62" w:rsidRPr="000B5B62" w:rsidRDefault="000B5B62" w:rsidP="000B5B62">
            <w:pPr>
              <w:spacing w:before="60" w:after="60"/>
              <w:jc w:val="center"/>
              <w:rPr>
                <w:sz w:val="22"/>
                <w:szCs w:val="22"/>
              </w:rPr>
            </w:pPr>
            <w:r w:rsidRPr="000B5B62">
              <w:rPr>
                <w:sz w:val="22"/>
                <w:szCs w:val="22"/>
              </w:rPr>
              <w:t>ND</w:t>
            </w:r>
          </w:p>
        </w:tc>
        <w:tc>
          <w:tcPr>
            <w:tcW w:w="994" w:type="dxa"/>
            <w:vAlign w:val="center"/>
          </w:tcPr>
          <w:p w:rsidR="000B5B62" w:rsidRPr="000B5B62" w:rsidRDefault="000B5B62" w:rsidP="000B5B62">
            <w:pPr>
              <w:spacing w:before="60" w:after="60"/>
              <w:jc w:val="center"/>
              <w:rPr>
                <w:sz w:val="22"/>
                <w:szCs w:val="22"/>
              </w:rPr>
            </w:pPr>
            <w:r w:rsidRPr="000B5B62">
              <w:rPr>
                <w:sz w:val="22"/>
                <w:szCs w:val="22"/>
              </w:rPr>
              <w:t>69</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33</w:t>
            </w:r>
          </w:p>
        </w:tc>
        <w:tc>
          <w:tcPr>
            <w:tcW w:w="1037" w:type="dxa"/>
            <w:vAlign w:val="center"/>
          </w:tcPr>
          <w:p w:rsidR="000B5B62" w:rsidRPr="000B5B62" w:rsidRDefault="000B5B62" w:rsidP="000B5B62">
            <w:pPr>
              <w:spacing w:before="60" w:after="60"/>
              <w:jc w:val="center"/>
              <w:rPr>
                <w:sz w:val="22"/>
                <w:szCs w:val="22"/>
              </w:rPr>
            </w:pPr>
            <w:r w:rsidRPr="000B5B62">
              <w:rPr>
                <w:sz w:val="22"/>
                <w:szCs w:val="22"/>
              </w:rPr>
              <w:t>5</w:t>
            </w:r>
          </w:p>
        </w:tc>
        <w:tc>
          <w:tcPr>
            <w:tcW w:w="1267" w:type="dxa"/>
            <w:vAlign w:val="center"/>
          </w:tcPr>
          <w:p w:rsidR="000B5B62" w:rsidRPr="000B5B62" w:rsidRDefault="000B5B62" w:rsidP="000B5B62">
            <w:pPr>
              <w:spacing w:before="60" w:after="60"/>
              <w:jc w:val="center"/>
              <w:rPr>
                <w:sz w:val="22"/>
                <w:szCs w:val="22"/>
              </w:rPr>
            </w:pPr>
            <w:r w:rsidRPr="000B5B62">
              <w:rPr>
                <w:sz w:val="22"/>
                <w:szCs w:val="22"/>
              </w:rPr>
              <w:t>16</w:t>
            </w:r>
          </w:p>
        </w:tc>
        <w:tc>
          <w:tcPr>
            <w:tcW w:w="1152" w:type="dxa"/>
            <w:vAlign w:val="center"/>
          </w:tcPr>
          <w:p w:rsidR="000B5B62" w:rsidRPr="000B5B62" w:rsidRDefault="000B5B62" w:rsidP="000B5B62">
            <w:pPr>
              <w:spacing w:before="60" w:after="60"/>
              <w:jc w:val="center"/>
              <w:rPr>
                <w:sz w:val="22"/>
                <w:szCs w:val="22"/>
              </w:rPr>
            </w:pPr>
            <w:r w:rsidRPr="000B5B62">
              <w:rPr>
                <w:sz w:val="22"/>
                <w:szCs w:val="22"/>
              </w:rPr>
              <w:t>Y</w:t>
            </w:r>
          </w:p>
        </w:tc>
        <w:tc>
          <w:tcPr>
            <w:tcW w:w="882"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936" w:type="dxa"/>
            <w:vAlign w:val="center"/>
          </w:tcPr>
          <w:p w:rsidR="000B5B62" w:rsidRPr="000B5B62" w:rsidRDefault="000B5B62" w:rsidP="000B5B62">
            <w:pPr>
              <w:spacing w:before="60" w:after="60"/>
              <w:jc w:val="center"/>
              <w:rPr>
                <w:sz w:val="22"/>
                <w:szCs w:val="22"/>
              </w:rPr>
            </w:pPr>
            <w:r w:rsidRPr="000B5B62">
              <w:rPr>
                <w:sz w:val="22"/>
                <w:szCs w:val="22"/>
              </w:rPr>
              <w:t>Y</w:t>
            </w:r>
          </w:p>
          <w:p w:rsidR="000B5B62" w:rsidRPr="000B5B62" w:rsidRDefault="000B5B62" w:rsidP="000B5B62">
            <w:pPr>
              <w:spacing w:before="60" w:after="60"/>
              <w:jc w:val="center"/>
              <w:rPr>
                <w:sz w:val="22"/>
                <w:szCs w:val="22"/>
              </w:rPr>
            </w:pPr>
            <w:r w:rsidRPr="000B5B62">
              <w:rPr>
                <w:sz w:val="22"/>
                <w:szCs w:val="22"/>
              </w:rPr>
              <w:t>Off</w:t>
            </w:r>
          </w:p>
        </w:tc>
        <w:tc>
          <w:tcPr>
            <w:tcW w:w="3706" w:type="dxa"/>
            <w:tcBorders>
              <w:left w:val="nil"/>
            </w:tcBorders>
            <w:vAlign w:val="center"/>
          </w:tcPr>
          <w:p w:rsidR="000B5B62" w:rsidRPr="000B5B62" w:rsidRDefault="000B5B62" w:rsidP="000B5B62">
            <w:pPr>
              <w:tabs>
                <w:tab w:val="left" w:pos="720"/>
                <w:tab w:val="center" w:pos="4320"/>
                <w:tab w:val="right" w:pos="8640"/>
              </w:tabs>
              <w:spacing w:before="60" w:after="60"/>
              <w:rPr>
                <w:sz w:val="22"/>
                <w:szCs w:val="22"/>
              </w:rPr>
            </w:pPr>
            <w:r w:rsidRPr="000B5B62">
              <w:rPr>
                <w:sz w:val="22"/>
                <w:szCs w:val="22"/>
              </w:rPr>
              <w:t>PF, WD CT</w:t>
            </w:r>
          </w:p>
        </w:tc>
      </w:tr>
    </w:tbl>
    <w:p w:rsidR="000B5B62" w:rsidRPr="000B5B62" w:rsidRDefault="000B5B62" w:rsidP="000B5B62"/>
    <w:p w:rsidR="00426FBE" w:rsidRPr="000B5B62" w:rsidRDefault="00426FBE" w:rsidP="000B5B62">
      <w:pPr>
        <w:spacing w:after="200" w:line="276" w:lineRule="auto"/>
        <w:jc w:val="center"/>
        <w:rPr>
          <w:rFonts w:asciiTheme="minorHAnsi" w:eastAsiaTheme="minorHAnsi" w:hAnsiTheme="minorHAnsi" w:cstheme="minorBidi"/>
          <w:sz w:val="22"/>
          <w:szCs w:val="22"/>
        </w:rPr>
      </w:pPr>
    </w:p>
    <w:sectPr w:rsidR="00426FBE" w:rsidRPr="000B5B62" w:rsidSect="000B5B62">
      <w:headerReference w:type="even" r:id="rId55"/>
      <w:headerReference w:type="default" r:id="rId56"/>
      <w:footerReference w:type="even" r:id="rId57"/>
      <w:footerReference w:type="default" r:id="rId58"/>
      <w:headerReference w:type="first" r:id="rId59"/>
      <w:footerReference w:type="first" r:id="rId60"/>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0A7" w:rsidRDefault="002830A7">
      <w:r>
        <w:separator/>
      </w:r>
    </w:p>
  </w:endnote>
  <w:endnote w:type="continuationSeparator" w:id="0">
    <w:p w:rsidR="002830A7" w:rsidRDefault="00283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A5272">
      <w:rPr>
        <w:rStyle w:val="PageNumber"/>
        <w:noProof/>
      </w:rPr>
      <w:t>2</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B62" w:rsidRDefault="000B5B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B62" w:rsidRDefault="000B5B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47A" w:rsidRDefault="002830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25" w:type="dxa"/>
      <w:jc w:val="center"/>
      <w:tblLayout w:type="fixed"/>
      <w:tblLook w:val="0000" w:firstRow="0" w:lastRow="0" w:firstColumn="0" w:lastColumn="0" w:noHBand="0" w:noVBand="0"/>
    </w:tblPr>
    <w:tblGrid>
      <w:gridCol w:w="3825"/>
      <w:gridCol w:w="2700"/>
      <w:gridCol w:w="2250"/>
      <w:gridCol w:w="2430"/>
      <w:gridCol w:w="2520"/>
    </w:tblGrid>
    <w:tr w:rsidR="00242863" w:rsidRPr="00F374D5" w:rsidTr="008D2A12">
      <w:trPr>
        <w:trHeight w:val="300"/>
        <w:jc w:val="center"/>
      </w:trPr>
      <w:tc>
        <w:tcPr>
          <w:tcW w:w="3825" w:type="dxa"/>
          <w:tcBorders>
            <w:top w:val="nil"/>
            <w:left w:val="nil"/>
            <w:bottom w:val="nil"/>
            <w:right w:val="nil"/>
          </w:tcBorders>
          <w:shd w:val="clear" w:color="auto" w:fill="auto"/>
          <w:noWrap/>
          <w:vAlign w:val="center"/>
        </w:tcPr>
        <w:p w:rsidR="00242863" w:rsidRPr="00860C0A" w:rsidRDefault="000B5B62" w:rsidP="00242863">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242863" w:rsidRPr="00860C0A" w:rsidRDefault="000B5B62" w:rsidP="00242863">
          <w:pPr>
            <w:rPr>
              <w:rFonts w:ascii="Times" w:hAnsi="Times" w:cs="Times"/>
              <w:sz w:val="18"/>
            </w:rPr>
          </w:pPr>
          <w:r>
            <w:rPr>
              <w:rFonts w:ascii="Times" w:hAnsi="Times" w:cs="Times"/>
              <w:sz w:val="18"/>
            </w:rPr>
            <w:t>AC = air conditioner</w:t>
          </w:r>
        </w:p>
      </w:tc>
      <w:tc>
        <w:tcPr>
          <w:tcW w:w="2250" w:type="dxa"/>
          <w:tcBorders>
            <w:top w:val="nil"/>
            <w:left w:val="nil"/>
            <w:bottom w:val="nil"/>
            <w:right w:val="nil"/>
          </w:tcBorders>
          <w:shd w:val="clear" w:color="auto" w:fill="auto"/>
          <w:noWrap/>
          <w:vAlign w:val="center"/>
        </w:tcPr>
        <w:p w:rsidR="00242863" w:rsidRPr="00860C0A" w:rsidRDefault="000B5B62" w:rsidP="00242863">
          <w:pPr>
            <w:rPr>
              <w:rFonts w:ascii="Times" w:hAnsi="Times" w:cs="Times"/>
              <w:sz w:val="18"/>
            </w:rPr>
          </w:pPr>
          <w:r w:rsidRPr="00860C0A">
            <w:rPr>
              <w:rFonts w:ascii="Times" w:hAnsi="Times" w:cs="Times"/>
              <w:sz w:val="18"/>
            </w:rPr>
            <w:t>CT = ceiling tile</w:t>
          </w:r>
        </w:p>
      </w:tc>
      <w:tc>
        <w:tcPr>
          <w:tcW w:w="2430" w:type="dxa"/>
          <w:tcBorders>
            <w:top w:val="nil"/>
            <w:left w:val="nil"/>
            <w:bottom w:val="nil"/>
            <w:right w:val="nil"/>
          </w:tcBorders>
          <w:vAlign w:val="center"/>
        </w:tcPr>
        <w:p w:rsidR="00242863" w:rsidRPr="00860C0A" w:rsidRDefault="000B5B62" w:rsidP="00242863">
          <w:pPr>
            <w:rPr>
              <w:rFonts w:ascii="Times" w:hAnsi="Times" w:cs="Times"/>
              <w:sz w:val="18"/>
            </w:rPr>
          </w:pPr>
          <w:r w:rsidRPr="00860C0A">
            <w:rPr>
              <w:rFonts w:ascii="Times" w:hAnsi="Times" w:cs="Times"/>
              <w:sz w:val="18"/>
            </w:rPr>
            <w:t>HS = hand sanitizer</w:t>
          </w:r>
        </w:p>
      </w:tc>
      <w:tc>
        <w:tcPr>
          <w:tcW w:w="2520" w:type="dxa"/>
          <w:tcBorders>
            <w:top w:val="nil"/>
            <w:left w:val="nil"/>
            <w:bottom w:val="nil"/>
            <w:right w:val="nil"/>
          </w:tcBorders>
          <w:vAlign w:val="center"/>
        </w:tcPr>
        <w:p w:rsidR="00242863" w:rsidRPr="00860C0A" w:rsidRDefault="000B5B62" w:rsidP="00242863">
          <w:pPr>
            <w:rPr>
              <w:rFonts w:ascii="Times" w:hAnsi="Times" w:cs="Times"/>
              <w:sz w:val="18"/>
            </w:rPr>
          </w:pPr>
          <w:r>
            <w:rPr>
              <w:rFonts w:ascii="Times" w:hAnsi="Times" w:cs="Times"/>
              <w:sz w:val="18"/>
            </w:rPr>
            <w:t>PF = personal fan</w:t>
          </w:r>
        </w:p>
      </w:tc>
    </w:tr>
    <w:tr w:rsidR="0064047A" w:rsidRPr="00F374D5" w:rsidTr="008D2A12">
      <w:trPr>
        <w:trHeight w:val="300"/>
        <w:jc w:val="center"/>
      </w:trPr>
      <w:tc>
        <w:tcPr>
          <w:tcW w:w="3825" w:type="dxa"/>
          <w:tcBorders>
            <w:top w:val="nil"/>
            <w:left w:val="nil"/>
            <w:bottom w:val="nil"/>
            <w:right w:val="nil"/>
          </w:tcBorders>
          <w:shd w:val="clear" w:color="auto" w:fill="auto"/>
          <w:noWrap/>
          <w:vAlign w:val="center"/>
        </w:tcPr>
        <w:p w:rsidR="0064047A" w:rsidRPr="00860C0A" w:rsidRDefault="000B5B62" w:rsidP="00242863">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64047A" w:rsidRPr="00860C0A" w:rsidRDefault="000B5B62" w:rsidP="00C84A6E">
          <w:pPr>
            <w:rPr>
              <w:rFonts w:ascii="Times" w:hAnsi="Times" w:cs="Times"/>
              <w:sz w:val="18"/>
            </w:rPr>
          </w:pPr>
          <w:r>
            <w:rPr>
              <w:rFonts w:ascii="Times" w:hAnsi="Times" w:cs="Times"/>
              <w:sz w:val="18"/>
            </w:rPr>
            <w:t>AF = air freshener</w:t>
          </w:r>
        </w:p>
      </w:tc>
      <w:tc>
        <w:tcPr>
          <w:tcW w:w="2250" w:type="dxa"/>
          <w:tcBorders>
            <w:top w:val="nil"/>
            <w:left w:val="nil"/>
            <w:bottom w:val="nil"/>
            <w:right w:val="nil"/>
          </w:tcBorders>
          <w:shd w:val="clear" w:color="auto" w:fill="auto"/>
          <w:noWrap/>
          <w:vAlign w:val="center"/>
        </w:tcPr>
        <w:p w:rsidR="0064047A" w:rsidRPr="00860C0A" w:rsidRDefault="000B5B62" w:rsidP="00242863">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64047A" w:rsidRPr="00860C0A" w:rsidRDefault="000B5B62" w:rsidP="00242863">
          <w:pPr>
            <w:rPr>
              <w:rFonts w:ascii="Times" w:hAnsi="Times" w:cs="Times"/>
              <w:sz w:val="18"/>
            </w:rPr>
          </w:pPr>
          <w:r>
            <w:rPr>
              <w:rFonts w:ascii="Times" w:hAnsi="Times" w:cs="Times"/>
              <w:sz w:val="18"/>
            </w:rPr>
            <w:t>MT = missing ceiling tile</w:t>
          </w:r>
        </w:p>
      </w:tc>
      <w:tc>
        <w:tcPr>
          <w:tcW w:w="2520" w:type="dxa"/>
          <w:tcBorders>
            <w:top w:val="nil"/>
            <w:left w:val="nil"/>
            <w:bottom w:val="nil"/>
            <w:right w:val="nil"/>
          </w:tcBorders>
          <w:vAlign w:val="center"/>
        </w:tcPr>
        <w:p w:rsidR="0064047A" w:rsidRPr="00860C0A" w:rsidRDefault="000B5B62" w:rsidP="00B0163F">
          <w:pPr>
            <w:rPr>
              <w:rFonts w:ascii="Times" w:hAnsi="Times" w:cs="Times"/>
              <w:sz w:val="18"/>
            </w:rPr>
          </w:pPr>
          <w:r>
            <w:rPr>
              <w:rFonts w:ascii="Times" w:hAnsi="Times" w:cs="Times"/>
              <w:sz w:val="18"/>
            </w:rPr>
            <w:t>UV = univent</w:t>
          </w:r>
        </w:p>
      </w:tc>
    </w:tr>
    <w:tr w:rsidR="0064047A" w:rsidRPr="00F374D5" w:rsidTr="008D2A12">
      <w:trPr>
        <w:trHeight w:val="300"/>
        <w:jc w:val="center"/>
      </w:trPr>
      <w:tc>
        <w:tcPr>
          <w:tcW w:w="3825" w:type="dxa"/>
          <w:tcBorders>
            <w:top w:val="nil"/>
            <w:left w:val="nil"/>
            <w:bottom w:val="nil"/>
            <w:right w:val="nil"/>
          </w:tcBorders>
          <w:shd w:val="clear" w:color="auto" w:fill="auto"/>
          <w:noWrap/>
          <w:vAlign w:val="center"/>
        </w:tcPr>
        <w:p w:rsidR="0064047A" w:rsidRPr="00860C0A" w:rsidRDefault="000B5B62" w:rsidP="00242863">
          <w:pPr>
            <w:rPr>
              <w:rFonts w:ascii="Times" w:hAnsi="Times" w:cs="Times"/>
              <w:sz w:val="18"/>
            </w:rPr>
          </w:pPr>
          <w:r w:rsidRPr="00860C0A">
            <w:rPr>
              <w:rFonts w:ascii="Times" w:hAnsi="Times" w:cs="Times"/>
              <w:sz w:val="18"/>
            </w:rPr>
            <w:t>ND = non detect</w:t>
          </w:r>
        </w:p>
      </w:tc>
      <w:tc>
        <w:tcPr>
          <w:tcW w:w="2700" w:type="dxa"/>
          <w:tcBorders>
            <w:top w:val="nil"/>
            <w:left w:val="nil"/>
            <w:bottom w:val="nil"/>
            <w:right w:val="nil"/>
          </w:tcBorders>
          <w:shd w:val="clear" w:color="auto" w:fill="auto"/>
          <w:noWrap/>
          <w:vAlign w:val="center"/>
        </w:tcPr>
        <w:p w:rsidR="0064047A" w:rsidRPr="00860C0A" w:rsidRDefault="000B5B62" w:rsidP="00242863">
          <w:pPr>
            <w:rPr>
              <w:rFonts w:ascii="Times" w:hAnsi="Times" w:cs="Times"/>
              <w:sz w:val="18"/>
            </w:rPr>
          </w:pPr>
          <w:r>
            <w:rPr>
              <w:rFonts w:ascii="Times" w:hAnsi="Times" w:cs="Times"/>
              <w:sz w:val="18"/>
            </w:rPr>
            <w:t>AHU = air-handling unit</w:t>
          </w:r>
        </w:p>
      </w:tc>
      <w:tc>
        <w:tcPr>
          <w:tcW w:w="2250" w:type="dxa"/>
          <w:tcBorders>
            <w:top w:val="nil"/>
            <w:left w:val="nil"/>
            <w:bottom w:val="nil"/>
            <w:right w:val="nil"/>
          </w:tcBorders>
          <w:shd w:val="clear" w:color="auto" w:fill="auto"/>
          <w:noWrap/>
          <w:vAlign w:val="center"/>
        </w:tcPr>
        <w:p w:rsidR="0064047A" w:rsidRPr="00860C0A" w:rsidRDefault="000B5B62" w:rsidP="00242863">
          <w:pPr>
            <w:rPr>
              <w:rFonts w:ascii="Times" w:hAnsi="Times" w:cs="Times"/>
              <w:sz w:val="18"/>
            </w:rPr>
          </w:pPr>
          <w:r>
            <w:rPr>
              <w:rFonts w:ascii="Times" w:hAnsi="Times" w:cs="Times"/>
              <w:sz w:val="18"/>
            </w:rPr>
            <w:t>GW = gypsum wallboard</w:t>
          </w:r>
        </w:p>
      </w:tc>
      <w:tc>
        <w:tcPr>
          <w:tcW w:w="2430" w:type="dxa"/>
          <w:tcBorders>
            <w:top w:val="nil"/>
            <w:left w:val="nil"/>
            <w:bottom w:val="nil"/>
            <w:right w:val="nil"/>
          </w:tcBorders>
          <w:vAlign w:val="center"/>
        </w:tcPr>
        <w:p w:rsidR="0064047A" w:rsidRPr="00860C0A" w:rsidRDefault="000B5B62" w:rsidP="00242863">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64047A" w:rsidRPr="00860C0A" w:rsidRDefault="000B5B62" w:rsidP="00242863">
          <w:pPr>
            <w:rPr>
              <w:rFonts w:ascii="Times" w:hAnsi="Times" w:cs="Times"/>
              <w:sz w:val="18"/>
            </w:rPr>
          </w:pPr>
          <w:r w:rsidRPr="00860C0A">
            <w:rPr>
              <w:rFonts w:ascii="Times" w:hAnsi="Times" w:cs="Times"/>
              <w:sz w:val="18"/>
            </w:rPr>
            <w:t>WD = water-damaged</w:t>
          </w:r>
        </w:p>
      </w:tc>
    </w:tr>
  </w:tbl>
  <w:p w:rsidR="00242863" w:rsidRDefault="002830A7" w:rsidP="00860C0A">
    <w:pPr>
      <w:tabs>
        <w:tab w:val="left" w:pos="9180"/>
      </w:tabs>
      <w:rPr>
        <w:b/>
        <w:sz w:val="20"/>
      </w:rPr>
    </w:pPr>
  </w:p>
  <w:p w:rsidR="00242863" w:rsidRDefault="000B5B62" w:rsidP="00860C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42863" w:rsidTr="00DB4CA9">
      <w:tc>
        <w:tcPr>
          <w:tcW w:w="2718" w:type="dxa"/>
        </w:tcPr>
        <w:p w:rsidR="00242863" w:rsidRDefault="000B5B62" w:rsidP="00DB4CA9">
          <w:pPr>
            <w:jc w:val="right"/>
            <w:rPr>
              <w:sz w:val="20"/>
              <w:lang w:val="fr-FR"/>
            </w:rPr>
          </w:pPr>
          <w:r>
            <w:rPr>
              <w:sz w:val="20"/>
              <w:lang w:val="fr-FR"/>
            </w:rPr>
            <w:t>Carbon Dioxide:</w:t>
          </w:r>
        </w:p>
      </w:tc>
      <w:tc>
        <w:tcPr>
          <w:tcW w:w="4860" w:type="dxa"/>
        </w:tcPr>
        <w:p w:rsidR="00242863" w:rsidRDefault="000B5B62" w:rsidP="001D7C56">
          <w:pPr>
            <w:rPr>
              <w:sz w:val="20"/>
            </w:rPr>
          </w:pPr>
          <w:r>
            <w:rPr>
              <w:sz w:val="20"/>
            </w:rPr>
            <w:t>&lt; 800 ppm = preferable</w:t>
          </w:r>
        </w:p>
      </w:tc>
      <w:tc>
        <w:tcPr>
          <w:tcW w:w="3600" w:type="dxa"/>
        </w:tcPr>
        <w:p w:rsidR="00242863" w:rsidRDefault="000B5B62" w:rsidP="00DB4CA9">
          <w:pPr>
            <w:jc w:val="right"/>
            <w:rPr>
              <w:sz w:val="20"/>
            </w:rPr>
          </w:pPr>
          <w:r>
            <w:rPr>
              <w:sz w:val="20"/>
            </w:rPr>
            <w:t>Temperature:</w:t>
          </w:r>
        </w:p>
      </w:tc>
      <w:tc>
        <w:tcPr>
          <w:tcW w:w="3420" w:type="dxa"/>
        </w:tcPr>
        <w:p w:rsidR="00242863" w:rsidRDefault="000B5B62" w:rsidP="00DB4CA9">
          <w:pPr>
            <w:rPr>
              <w:sz w:val="20"/>
            </w:rPr>
          </w:pPr>
          <w:r>
            <w:rPr>
              <w:sz w:val="20"/>
            </w:rPr>
            <w:t>70 - 78 °F</w:t>
          </w:r>
        </w:p>
      </w:tc>
    </w:tr>
    <w:tr w:rsidR="00242863" w:rsidTr="00DB4CA9">
      <w:tc>
        <w:tcPr>
          <w:tcW w:w="2718" w:type="dxa"/>
        </w:tcPr>
        <w:p w:rsidR="00242863" w:rsidRDefault="002830A7" w:rsidP="00DB4CA9">
          <w:pPr>
            <w:jc w:val="right"/>
            <w:rPr>
              <w:sz w:val="20"/>
            </w:rPr>
          </w:pPr>
        </w:p>
      </w:tc>
      <w:tc>
        <w:tcPr>
          <w:tcW w:w="4860" w:type="dxa"/>
        </w:tcPr>
        <w:p w:rsidR="00242863" w:rsidRDefault="000B5B62" w:rsidP="00DB4CA9">
          <w:pPr>
            <w:rPr>
              <w:sz w:val="20"/>
            </w:rPr>
          </w:pPr>
          <w:r>
            <w:rPr>
              <w:sz w:val="20"/>
            </w:rPr>
            <w:t>&gt; 800 ppm = indicative of ventilation problems</w:t>
          </w:r>
        </w:p>
      </w:tc>
      <w:tc>
        <w:tcPr>
          <w:tcW w:w="3600" w:type="dxa"/>
        </w:tcPr>
        <w:p w:rsidR="00242863" w:rsidRDefault="000B5B62" w:rsidP="00DB4CA9">
          <w:pPr>
            <w:jc w:val="right"/>
            <w:rPr>
              <w:sz w:val="20"/>
            </w:rPr>
          </w:pPr>
          <w:r>
            <w:rPr>
              <w:sz w:val="20"/>
            </w:rPr>
            <w:t>Relative Humidity:</w:t>
          </w:r>
        </w:p>
      </w:tc>
      <w:tc>
        <w:tcPr>
          <w:tcW w:w="3420" w:type="dxa"/>
        </w:tcPr>
        <w:p w:rsidR="00242863" w:rsidRDefault="000B5B62" w:rsidP="00DB4CA9">
          <w:pPr>
            <w:rPr>
              <w:sz w:val="20"/>
            </w:rPr>
          </w:pPr>
          <w:r>
            <w:rPr>
              <w:sz w:val="20"/>
            </w:rPr>
            <w:t>40 - 60%</w:t>
          </w:r>
        </w:p>
      </w:tc>
    </w:tr>
  </w:tbl>
  <w:p w:rsidR="00242863" w:rsidRDefault="002830A7" w:rsidP="00860C0A">
    <w:pPr>
      <w:pStyle w:val="Footer"/>
      <w:jc w:val="center"/>
    </w:pPr>
  </w:p>
  <w:p w:rsidR="00242863" w:rsidRPr="00A7353A" w:rsidRDefault="000B5B62" w:rsidP="00860C0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8A5272">
      <w:rPr>
        <w:rStyle w:val="PageNumber"/>
        <w:noProof/>
        <w:sz w:val="22"/>
        <w:szCs w:val="22"/>
      </w:rPr>
      <w:t>8</w:t>
    </w:r>
    <w:r w:rsidRPr="00A7353A">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25" w:type="dxa"/>
      <w:jc w:val="center"/>
      <w:tblLayout w:type="fixed"/>
      <w:tblLook w:val="0000" w:firstRow="0" w:lastRow="0" w:firstColumn="0" w:lastColumn="0" w:noHBand="0" w:noVBand="0"/>
    </w:tblPr>
    <w:tblGrid>
      <w:gridCol w:w="3825"/>
      <w:gridCol w:w="2700"/>
      <w:gridCol w:w="2250"/>
      <w:gridCol w:w="2430"/>
      <w:gridCol w:w="2520"/>
    </w:tblGrid>
    <w:tr w:rsidR="0064047A" w:rsidRPr="00F374D5" w:rsidTr="00A962F1">
      <w:trPr>
        <w:trHeight w:val="300"/>
        <w:jc w:val="center"/>
      </w:trPr>
      <w:tc>
        <w:tcPr>
          <w:tcW w:w="3825"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Pr>
              <w:rFonts w:ascii="Times" w:hAnsi="Times" w:cs="Times"/>
              <w:sz w:val="18"/>
            </w:rPr>
            <w:t>AC = air conditioner</w:t>
          </w:r>
        </w:p>
      </w:tc>
      <w:tc>
        <w:tcPr>
          <w:tcW w:w="2250"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sidRPr="00860C0A">
            <w:rPr>
              <w:rFonts w:ascii="Times" w:hAnsi="Times" w:cs="Times"/>
              <w:sz w:val="18"/>
            </w:rPr>
            <w:t>CT = ceiling tile</w:t>
          </w:r>
        </w:p>
      </w:tc>
      <w:tc>
        <w:tcPr>
          <w:tcW w:w="2430" w:type="dxa"/>
          <w:tcBorders>
            <w:top w:val="nil"/>
            <w:left w:val="nil"/>
            <w:bottom w:val="nil"/>
            <w:right w:val="nil"/>
          </w:tcBorders>
          <w:vAlign w:val="center"/>
        </w:tcPr>
        <w:p w:rsidR="0064047A" w:rsidRPr="00860C0A" w:rsidRDefault="000B5B62" w:rsidP="00A962F1">
          <w:pPr>
            <w:rPr>
              <w:rFonts w:ascii="Times" w:hAnsi="Times" w:cs="Times"/>
              <w:sz w:val="18"/>
            </w:rPr>
          </w:pPr>
          <w:r w:rsidRPr="00860C0A">
            <w:rPr>
              <w:rFonts w:ascii="Times" w:hAnsi="Times" w:cs="Times"/>
              <w:sz w:val="18"/>
            </w:rPr>
            <w:t>HS = hand sanitizer</w:t>
          </w:r>
        </w:p>
      </w:tc>
      <w:tc>
        <w:tcPr>
          <w:tcW w:w="2520" w:type="dxa"/>
          <w:tcBorders>
            <w:top w:val="nil"/>
            <w:left w:val="nil"/>
            <w:bottom w:val="nil"/>
            <w:right w:val="nil"/>
          </w:tcBorders>
          <w:vAlign w:val="center"/>
        </w:tcPr>
        <w:p w:rsidR="0064047A" w:rsidRPr="00860C0A" w:rsidRDefault="000B5B62" w:rsidP="00A962F1">
          <w:pPr>
            <w:rPr>
              <w:rFonts w:ascii="Times" w:hAnsi="Times" w:cs="Times"/>
              <w:sz w:val="18"/>
            </w:rPr>
          </w:pPr>
          <w:r>
            <w:rPr>
              <w:rFonts w:ascii="Times" w:hAnsi="Times" w:cs="Times"/>
              <w:sz w:val="18"/>
            </w:rPr>
            <w:t>PF = personal fan</w:t>
          </w:r>
        </w:p>
      </w:tc>
    </w:tr>
    <w:tr w:rsidR="0064047A" w:rsidRPr="00F374D5" w:rsidTr="00A962F1">
      <w:trPr>
        <w:trHeight w:val="300"/>
        <w:jc w:val="center"/>
      </w:trPr>
      <w:tc>
        <w:tcPr>
          <w:tcW w:w="3825"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Pr>
              <w:rFonts w:ascii="Times" w:hAnsi="Times" w:cs="Times"/>
              <w:sz w:val="18"/>
            </w:rPr>
            <w:t>AF = air freshener</w:t>
          </w:r>
        </w:p>
      </w:tc>
      <w:tc>
        <w:tcPr>
          <w:tcW w:w="2250"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64047A" w:rsidRPr="00860C0A" w:rsidRDefault="000B5B62" w:rsidP="00A962F1">
          <w:pPr>
            <w:rPr>
              <w:rFonts w:ascii="Times" w:hAnsi="Times" w:cs="Times"/>
              <w:sz w:val="18"/>
            </w:rPr>
          </w:pPr>
          <w:r>
            <w:rPr>
              <w:rFonts w:ascii="Times" w:hAnsi="Times" w:cs="Times"/>
              <w:sz w:val="18"/>
            </w:rPr>
            <w:t>MT = missing ceiling tile</w:t>
          </w:r>
        </w:p>
      </w:tc>
      <w:tc>
        <w:tcPr>
          <w:tcW w:w="2520" w:type="dxa"/>
          <w:tcBorders>
            <w:top w:val="nil"/>
            <w:left w:val="nil"/>
            <w:bottom w:val="nil"/>
            <w:right w:val="nil"/>
          </w:tcBorders>
          <w:vAlign w:val="center"/>
        </w:tcPr>
        <w:p w:rsidR="0064047A" w:rsidRPr="00860C0A" w:rsidRDefault="000B5B62" w:rsidP="00A962F1">
          <w:pPr>
            <w:rPr>
              <w:rFonts w:ascii="Times" w:hAnsi="Times" w:cs="Times"/>
              <w:sz w:val="18"/>
            </w:rPr>
          </w:pPr>
          <w:r>
            <w:rPr>
              <w:rFonts w:ascii="Times" w:hAnsi="Times" w:cs="Times"/>
              <w:sz w:val="18"/>
            </w:rPr>
            <w:t>UV = univent</w:t>
          </w:r>
        </w:p>
      </w:tc>
    </w:tr>
    <w:tr w:rsidR="0064047A" w:rsidRPr="00F374D5" w:rsidTr="00A962F1">
      <w:trPr>
        <w:trHeight w:val="300"/>
        <w:jc w:val="center"/>
      </w:trPr>
      <w:tc>
        <w:tcPr>
          <w:tcW w:w="3825"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sidRPr="00860C0A">
            <w:rPr>
              <w:rFonts w:ascii="Times" w:hAnsi="Times" w:cs="Times"/>
              <w:sz w:val="18"/>
            </w:rPr>
            <w:t>ND = non detect</w:t>
          </w:r>
        </w:p>
      </w:tc>
      <w:tc>
        <w:tcPr>
          <w:tcW w:w="2700"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Pr>
              <w:rFonts w:ascii="Times" w:hAnsi="Times" w:cs="Times"/>
              <w:sz w:val="18"/>
            </w:rPr>
            <w:t>AHU = air-handling unit</w:t>
          </w:r>
        </w:p>
      </w:tc>
      <w:tc>
        <w:tcPr>
          <w:tcW w:w="2250" w:type="dxa"/>
          <w:tcBorders>
            <w:top w:val="nil"/>
            <w:left w:val="nil"/>
            <w:bottom w:val="nil"/>
            <w:right w:val="nil"/>
          </w:tcBorders>
          <w:shd w:val="clear" w:color="auto" w:fill="auto"/>
          <w:noWrap/>
          <w:vAlign w:val="center"/>
        </w:tcPr>
        <w:p w:rsidR="0064047A" w:rsidRPr="00860C0A" w:rsidRDefault="000B5B62" w:rsidP="00A962F1">
          <w:pPr>
            <w:rPr>
              <w:rFonts w:ascii="Times" w:hAnsi="Times" w:cs="Times"/>
              <w:sz w:val="18"/>
            </w:rPr>
          </w:pPr>
          <w:r>
            <w:rPr>
              <w:rFonts w:ascii="Times" w:hAnsi="Times" w:cs="Times"/>
              <w:sz w:val="18"/>
            </w:rPr>
            <w:t>GW = gypsum wallboard</w:t>
          </w:r>
        </w:p>
      </w:tc>
      <w:tc>
        <w:tcPr>
          <w:tcW w:w="2430" w:type="dxa"/>
          <w:tcBorders>
            <w:top w:val="nil"/>
            <w:left w:val="nil"/>
            <w:bottom w:val="nil"/>
            <w:right w:val="nil"/>
          </w:tcBorders>
          <w:vAlign w:val="center"/>
        </w:tcPr>
        <w:p w:rsidR="0064047A" w:rsidRPr="00860C0A" w:rsidRDefault="000B5B62" w:rsidP="00A962F1">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64047A" w:rsidRPr="00860C0A" w:rsidRDefault="000B5B62" w:rsidP="00A962F1">
          <w:pPr>
            <w:rPr>
              <w:rFonts w:ascii="Times" w:hAnsi="Times" w:cs="Times"/>
              <w:sz w:val="18"/>
            </w:rPr>
          </w:pPr>
          <w:r w:rsidRPr="00860C0A">
            <w:rPr>
              <w:rFonts w:ascii="Times" w:hAnsi="Times" w:cs="Times"/>
              <w:sz w:val="18"/>
            </w:rPr>
            <w:t>WD = water-damaged</w:t>
          </w:r>
        </w:p>
      </w:tc>
    </w:tr>
  </w:tbl>
  <w:p w:rsidR="0064047A" w:rsidRDefault="002830A7" w:rsidP="0064047A">
    <w:pPr>
      <w:tabs>
        <w:tab w:val="left" w:pos="9180"/>
      </w:tabs>
      <w:rPr>
        <w:b/>
        <w:sz w:val="20"/>
      </w:rPr>
    </w:pPr>
  </w:p>
  <w:p w:rsidR="0064047A" w:rsidRDefault="000B5B62" w:rsidP="0064047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4047A" w:rsidTr="00A962F1">
      <w:tc>
        <w:tcPr>
          <w:tcW w:w="2718" w:type="dxa"/>
        </w:tcPr>
        <w:p w:rsidR="0064047A" w:rsidRDefault="000B5B62" w:rsidP="00A962F1">
          <w:pPr>
            <w:jc w:val="right"/>
            <w:rPr>
              <w:sz w:val="20"/>
              <w:lang w:val="fr-FR"/>
            </w:rPr>
          </w:pPr>
          <w:r>
            <w:rPr>
              <w:sz w:val="20"/>
              <w:lang w:val="fr-FR"/>
            </w:rPr>
            <w:t>Carbon Dioxide:</w:t>
          </w:r>
        </w:p>
      </w:tc>
      <w:tc>
        <w:tcPr>
          <w:tcW w:w="4860" w:type="dxa"/>
        </w:tcPr>
        <w:p w:rsidR="0064047A" w:rsidRDefault="000B5B62" w:rsidP="00A962F1">
          <w:pPr>
            <w:rPr>
              <w:sz w:val="20"/>
            </w:rPr>
          </w:pPr>
          <w:r>
            <w:rPr>
              <w:sz w:val="20"/>
            </w:rPr>
            <w:t>&lt; 800 ppm = preferable</w:t>
          </w:r>
        </w:p>
      </w:tc>
      <w:tc>
        <w:tcPr>
          <w:tcW w:w="3600" w:type="dxa"/>
        </w:tcPr>
        <w:p w:rsidR="0064047A" w:rsidRDefault="000B5B62" w:rsidP="00A962F1">
          <w:pPr>
            <w:jc w:val="right"/>
            <w:rPr>
              <w:sz w:val="20"/>
            </w:rPr>
          </w:pPr>
          <w:r>
            <w:rPr>
              <w:sz w:val="20"/>
            </w:rPr>
            <w:t>Temperature:</w:t>
          </w:r>
        </w:p>
      </w:tc>
      <w:tc>
        <w:tcPr>
          <w:tcW w:w="3420" w:type="dxa"/>
        </w:tcPr>
        <w:p w:rsidR="0064047A" w:rsidRDefault="000B5B62" w:rsidP="00A962F1">
          <w:pPr>
            <w:rPr>
              <w:sz w:val="20"/>
            </w:rPr>
          </w:pPr>
          <w:r>
            <w:rPr>
              <w:sz w:val="20"/>
            </w:rPr>
            <w:t>70 - 78 °F</w:t>
          </w:r>
        </w:p>
      </w:tc>
    </w:tr>
    <w:tr w:rsidR="0064047A" w:rsidTr="00A962F1">
      <w:tc>
        <w:tcPr>
          <w:tcW w:w="2718" w:type="dxa"/>
        </w:tcPr>
        <w:p w:rsidR="0064047A" w:rsidRDefault="002830A7" w:rsidP="00A962F1">
          <w:pPr>
            <w:jc w:val="right"/>
            <w:rPr>
              <w:sz w:val="20"/>
            </w:rPr>
          </w:pPr>
        </w:p>
      </w:tc>
      <w:tc>
        <w:tcPr>
          <w:tcW w:w="4860" w:type="dxa"/>
        </w:tcPr>
        <w:p w:rsidR="0064047A" w:rsidRDefault="000B5B62" w:rsidP="00A962F1">
          <w:pPr>
            <w:rPr>
              <w:sz w:val="20"/>
            </w:rPr>
          </w:pPr>
          <w:r>
            <w:rPr>
              <w:sz w:val="20"/>
            </w:rPr>
            <w:t>&gt; 800 ppm = indicative of ventilation problems</w:t>
          </w:r>
        </w:p>
      </w:tc>
      <w:tc>
        <w:tcPr>
          <w:tcW w:w="3600" w:type="dxa"/>
        </w:tcPr>
        <w:p w:rsidR="0064047A" w:rsidRDefault="000B5B62" w:rsidP="00A962F1">
          <w:pPr>
            <w:jc w:val="right"/>
            <w:rPr>
              <w:sz w:val="20"/>
            </w:rPr>
          </w:pPr>
          <w:r>
            <w:rPr>
              <w:sz w:val="20"/>
            </w:rPr>
            <w:t>Relative Humidity:</w:t>
          </w:r>
        </w:p>
      </w:tc>
      <w:tc>
        <w:tcPr>
          <w:tcW w:w="3420" w:type="dxa"/>
        </w:tcPr>
        <w:p w:rsidR="0064047A" w:rsidRDefault="000B5B62" w:rsidP="00A962F1">
          <w:pPr>
            <w:rPr>
              <w:sz w:val="20"/>
            </w:rPr>
          </w:pPr>
          <w:r>
            <w:rPr>
              <w:sz w:val="20"/>
            </w:rPr>
            <w:t>40 - 60%</w:t>
          </w:r>
        </w:p>
      </w:tc>
    </w:tr>
  </w:tbl>
  <w:p w:rsidR="0064047A" w:rsidRDefault="002830A7" w:rsidP="0064047A">
    <w:pPr>
      <w:pStyle w:val="Footer"/>
      <w:jc w:val="center"/>
    </w:pPr>
  </w:p>
  <w:p w:rsidR="00242863" w:rsidRPr="0064047A" w:rsidRDefault="000B5B62" w:rsidP="0064047A">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8A5272">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0A7" w:rsidRDefault="002830A7">
      <w:r>
        <w:separator/>
      </w:r>
    </w:p>
  </w:footnote>
  <w:footnote w:type="continuationSeparator" w:id="0">
    <w:p w:rsidR="002830A7" w:rsidRDefault="002830A7">
      <w:r>
        <w:continuationSeparator/>
      </w:r>
    </w:p>
  </w:footnote>
  <w:footnote w:id="1">
    <w:p w:rsidR="006C6AD8" w:rsidRPr="00421E40" w:rsidRDefault="006C6AD8" w:rsidP="006C6AD8">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B62" w:rsidRDefault="000B5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B62" w:rsidRDefault="000B5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B62" w:rsidRDefault="000B5B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2863" w:rsidRDefault="000B5B6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2863" w:rsidRDefault="002830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678"/>
      <w:gridCol w:w="3066"/>
      <w:gridCol w:w="2514"/>
      <w:gridCol w:w="2358"/>
    </w:tblGrid>
    <w:tr w:rsidR="00242863" w:rsidTr="00F500B2">
      <w:trPr>
        <w:cantSplit/>
        <w:trHeight w:val="360"/>
      </w:trPr>
      <w:tc>
        <w:tcPr>
          <w:tcW w:w="12258" w:type="dxa"/>
          <w:gridSpan w:val="3"/>
        </w:tcPr>
        <w:p w:rsidR="00242863" w:rsidRPr="00AA0C96" w:rsidRDefault="000B5B62" w:rsidP="00A2261B">
          <w:pPr>
            <w:pStyle w:val="Header"/>
            <w:spacing w:before="60" w:after="60"/>
            <w:rPr>
              <w:b/>
              <w:sz w:val="22"/>
            </w:rPr>
          </w:pPr>
          <w:r>
            <w:rPr>
              <w:b/>
              <w:sz w:val="22"/>
            </w:rPr>
            <w:t>Location: Community Middle School</w:t>
          </w:r>
        </w:p>
      </w:tc>
      <w:tc>
        <w:tcPr>
          <w:tcW w:w="2358" w:type="dxa"/>
        </w:tcPr>
        <w:p w:rsidR="00242863" w:rsidRPr="00AA0C96" w:rsidRDefault="000B5B62" w:rsidP="00F500B2">
          <w:pPr>
            <w:pStyle w:val="Header"/>
            <w:tabs>
              <w:tab w:val="clear" w:pos="4320"/>
              <w:tab w:val="clear" w:pos="8640"/>
            </w:tabs>
            <w:spacing w:before="60" w:after="60"/>
            <w:rPr>
              <w:b/>
              <w:sz w:val="22"/>
            </w:rPr>
          </w:pPr>
          <w:r w:rsidRPr="00AA0C96">
            <w:rPr>
              <w:b/>
              <w:sz w:val="22"/>
            </w:rPr>
            <w:t>Indoor Air Results</w:t>
          </w:r>
        </w:p>
      </w:tc>
    </w:tr>
    <w:tr w:rsidR="00242863" w:rsidTr="00C35EA4">
      <w:trPr>
        <w:cantSplit/>
      </w:trPr>
      <w:tc>
        <w:tcPr>
          <w:tcW w:w="6678" w:type="dxa"/>
        </w:tcPr>
        <w:p w:rsidR="00242863" w:rsidRPr="00AA0C96" w:rsidRDefault="000B5B62" w:rsidP="000E2149">
          <w:pPr>
            <w:pStyle w:val="Header"/>
            <w:tabs>
              <w:tab w:val="clear" w:pos="4320"/>
              <w:tab w:val="clear" w:pos="8640"/>
            </w:tabs>
            <w:spacing w:before="60" w:after="60"/>
            <w:rPr>
              <w:b/>
              <w:sz w:val="22"/>
            </w:rPr>
          </w:pPr>
          <w:r w:rsidRPr="00AA0C96">
            <w:rPr>
              <w:b/>
              <w:sz w:val="22"/>
            </w:rPr>
            <w:t xml:space="preserve">Address: </w:t>
          </w:r>
          <w:r>
            <w:rPr>
              <w:b/>
              <w:sz w:val="22"/>
            </w:rPr>
            <w:t>225 High Street, Randolph, MA</w:t>
          </w:r>
        </w:p>
      </w:tc>
      <w:tc>
        <w:tcPr>
          <w:tcW w:w="3066" w:type="dxa"/>
        </w:tcPr>
        <w:p w:rsidR="00242863" w:rsidRPr="00AA0C96" w:rsidRDefault="000B5B62" w:rsidP="00F500B2">
          <w:pPr>
            <w:pStyle w:val="Header"/>
            <w:tabs>
              <w:tab w:val="clear" w:pos="4320"/>
              <w:tab w:val="clear" w:pos="8640"/>
              <w:tab w:val="left" w:pos="1560"/>
              <w:tab w:val="center" w:pos="2328"/>
            </w:tabs>
            <w:spacing w:before="60" w:after="60"/>
            <w:rPr>
              <w:b/>
              <w:sz w:val="22"/>
            </w:rPr>
          </w:pPr>
          <w:r w:rsidRPr="00AA0C96">
            <w:rPr>
              <w:b/>
              <w:sz w:val="22"/>
            </w:rPr>
            <w:t>Table 1</w:t>
          </w:r>
          <w:r>
            <w:rPr>
              <w:b/>
              <w:sz w:val="22"/>
            </w:rPr>
            <w:t xml:space="preserve"> (continued)</w:t>
          </w:r>
        </w:p>
      </w:tc>
      <w:tc>
        <w:tcPr>
          <w:tcW w:w="2514" w:type="dxa"/>
        </w:tcPr>
        <w:p w:rsidR="00242863" w:rsidRPr="00AA0C96" w:rsidRDefault="002830A7" w:rsidP="00F500B2">
          <w:pPr>
            <w:pStyle w:val="Header"/>
            <w:tabs>
              <w:tab w:val="clear" w:pos="4320"/>
              <w:tab w:val="clear" w:pos="8640"/>
            </w:tabs>
            <w:spacing w:before="60" w:after="60"/>
            <w:rPr>
              <w:b/>
              <w:sz w:val="22"/>
            </w:rPr>
          </w:pPr>
        </w:p>
      </w:tc>
      <w:tc>
        <w:tcPr>
          <w:tcW w:w="2358" w:type="dxa"/>
        </w:tcPr>
        <w:p w:rsidR="00242863" w:rsidRPr="00AA0C96" w:rsidRDefault="000B5B62" w:rsidP="005D3622">
          <w:pPr>
            <w:pStyle w:val="Header"/>
            <w:tabs>
              <w:tab w:val="clear" w:pos="4320"/>
              <w:tab w:val="clear" w:pos="8640"/>
            </w:tabs>
            <w:spacing w:before="60" w:after="60"/>
            <w:rPr>
              <w:b/>
              <w:sz w:val="22"/>
            </w:rPr>
          </w:pPr>
          <w:r w:rsidRPr="00AA0C96">
            <w:rPr>
              <w:b/>
              <w:sz w:val="22"/>
            </w:rPr>
            <w:t>Date</w:t>
          </w:r>
          <w:r>
            <w:rPr>
              <w:b/>
              <w:sz w:val="22"/>
            </w:rPr>
            <w:t>: 12/6/2019</w:t>
          </w:r>
        </w:p>
      </w:tc>
    </w:tr>
  </w:tbl>
  <w:p w:rsidR="00242863" w:rsidRPr="00EC38EA" w:rsidRDefault="002830A7"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408"/>
      <w:gridCol w:w="3336"/>
      <w:gridCol w:w="2514"/>
      <w:gridCol w:w="2358"/>
    </w:tblGrid>
    <w:tr w:rsidR="00242863" w:rsidTr="0000661C">
      <w:trPr>
        <w:cantSplit/>
        <w:trHeight w:val="360"/>
      </w:trPr>
      <w:tc>
        <w:tcPr>
          <w:tcW w:w="12258" w:type="dxa"/>
          <w:gridSpan w:val="3"/>
        </w:tcPr>
        <w:p w:rsidR="00242863" w:rsidRPr="00AA0C96" w:rsidRDefault="000B5B62" w:rsidP="00A2261B">
          <w:pPr>
            <w:pStyle w:val="Header"/>
            <w:spacing w:before="60" w:after="60"/>
            <w:rPr>
              <w:b/>
              <w:sz w:val="22"/>
            </w:rPr>
          </w:pPr>
          <w:r>
            <w:rPr>
              <w:b/>
              <w:sz w:val="22"/>
            </w:rPr>
            <w:t>Location: Community Middle School</w:t>
          </w:r>
        </w:p>
      </w:tc>
      <w:tc>
        <w:tcPr>
          <w:tcW w:w="2358" w:type="dxa"/>
        </w:tcPr>
        <w:p w:rsidR="00242863" w:rsidRPr="00AA0C96" w:rsidRDefault="000B5B62" w:rsidP="00015F03">
          <w:pPr>
            <w:pStyle w:val="Header"/>
            <w:tabs>
              <w:tab w:val="clear" w:pos="4320"/>
              <w:tab w:val="clear" w:pos="8640"/>
            </w:tabs>
            <w:spacing w:before="60" w:after="60"/>
            <w:rPr>
              <w:b/>
              <w:sz w:val="22"/>
            </w:rPr>
          </w:pPr>
          <w:r w:rsidRPr="00AA0C96">
            <w:rPr>
              <w:b/>
              <w:sz w:val="22"/>
            </w:rPr>
            <w:t>Indoor Air Results</w:t>
          </w:r>
        </w:p>
      </w:tc>
    </w:tr>
    <w:tr w:rsidR="00242863" w:rsidTr="00C35EA4">
      <w:trPr>
        <w:cantSplit/>
      </w:trPr>
      <w:tc>
        <w:tcPr>
          <w:tcW w:w="6408" w:type="dxa"/>
        </w:tcPr>
        <w:p w:rsidR="00242863" w:rsidRPr="00AA0C96" w:rsidRDefault="000B5B62" w:rsidP="00A2261B">
          <w:pPr>
            <w:pStyle w:val="Header"/>
            <w:tabs>
              <w:tab w:val="clear" w:pos="4320"/>
              <w:tab w:val="clear" w:pos="8640"/>
            </w:tabs>
            <w:spacing w:before="60" w:after="60"/>
            <w:rPr>
              <w:b/>
              <w:sz w:val="22"/>
            </w:rPr>
          </w:pPr>
          <w:r w:rsidRPr="00AA0C96">
            <w:rPr>
              <w:b/>
              <w:sz w:val="22"/>
            </w:rPr>
            <w:t xml:space="preserve">Address: </w:t>
          </w:r>
          <w:r>
            <w:rPr>
              <w:b/>
              <w:sz w:val="22"/>
            </w:rPr>
            <w:t xml:space="preserve">225 High Street, Randolph, MA </w:t>
          </w:r>
        </w:p>
      </w:tc>
      <w:tc>
        <w:tcPr>
          <w:tcW w:w="3336" w:type="dxa"/>
        </w:tcPr>
        <w:p w:rsidR="00242863" w:rsidRPr="00AA0C96" w:rsidRDefault="000B5B62" w:rsidP="00AC5E1E">
          <w:pPr>
            <w:pStyle w:val="Header"/>
            <w:tabs>
              <w:tab w:val="clear" w:pos="4320"/>
              <w:tab w:val="clear" w:pos="8640"/>
              <w:tab w:val="left" w:pos="1560"/>
              <w:tab w:val="center" w:pos="2328"/>
            </w:tabs>
            <w:spacing w:before="60" w:after="60"/>
            <w:rPr>
              <w:b/>
              <w:sz w:val="22"/>
            </w:rPr>
          </w:pPr>
          <w:r w:rsidRPr="00AA0C96">
            <w:rPr>
              <w:b/>
              <w:sz w:val="22"/>
            </w:rPr>
            <w:t>Table 1</w:t>
          </w:r>
        </w:p>
      </w:tc>
      <w:tc>
        <w:tcPr>
          <w:tcW w:w="2514" w:type="dxa"/>
        </w:tcPr>
        <w:p w:rsidR="00242863" w:rsidRPr="00AA0C96" w:rsidRDefault="002830A7" w:rsidP="00015F03">
          <w:pPr>
            <w:pStyle w:val="Header"/>
            <w:tabs>
              <w:tab w:val="clear" w:pos="4320"/>
              <w:tab w:val="clear" w:pos="8640"/>
            </w:tabs>
            <w:spacing w:before="60" w:after="60"/>
            <w:rPr>
              <w:b/>
              <w:sz w:val="22"/>
            </w:rPr>
          </w:pPr>
        </w:p>
      </w:tc>
      <w:tc>
        <w:tcPr>
          <w:tcW w:w="2358" w:type="dxa"/>
        </w:tcPr>
        <w:p w:rsidR="00242863" w:rsidRPr="00AA0C96" w:rsidRDefault="000B5B62" w:rsidP="00A2261B">
          <w:pPr>
            <w:pStyle w:val="Header"/>
            <w:tabs>
              <w:tab w:val="clear" w:pos="4320"/>
              <w:tab w:val="clear" w:pos="8640"/>
            </w:tabs>
            <w:spacing w:before="60" w:after="60"/>
            <w:rPr>
              <w:b/>
              <w:sz w:val="22"/>
            </w:rPr>
          </w:pPr>
          <w:r w:rsidRPr="00AA0C96">
            <w:rPr>
              <w:b/>
              <w:sz w:val="22"/>
            </w:rPr>
            <w:t>Date</w:t>
          </w:r>
          <w:r>
            <w:rPr>
              <w:b/>
              <w:sz w:val="22"/>
            </w:rPr>
            <w:t>: 12/6/2019</w:t>
          </w:r>
        </w:p>
      </w:tc>
    </w:tr>
  </w:tbl>
  <w:p w:rsidR="00242863" w:rsidRDefault="002830A7"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CD66FE"/>
    <w:multiLevelType w:val="hybridMultilevel"/>
    <w:tmpl w:val="B5A85F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AC67B8"/>
    <w:multiLevelType w:val="hybridMultilevel"/>
    <w:tmpl w:val="52DC5112"/>
    <w:lvl w:ilvl="0" w:tplc="9A9275E4">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483772"/>
    <w:multiLevelType w:val="hybridMultilevel"/>
    <w:tmpl w:val="7DFA6A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A3272E"/>
    <w:multiLevelType w:val="singleLevel"/>
    <w:tmpl w:val="7F0C8F20"/>
    <w:lvl w:ilvl="0">
      <w:start w:val="1"/>
      <w:numFmt w:val="decimal"/>
      <w:lvlText w:val="%1."/>
      <w:lvlJc w:val="left"/>
      <w:pPr>
        <w:tabs>
          <w:tab w:val="num" w:pos="360"/>
        </w:tabs>
        <w:ind w:left="360" w:hanging="360"/>
      </w:pPr>
    </w:lvl>
  </w:abstractNum>
  <w:abstractNum w:abstractNumId="9"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29461F6E"/>
    <w:multiLevelType w:val="multilevel"/>
    <w:tmpl w:val="C99CF634"/>
    <w:numStyleLink w:val="StyleNumbered12pt1"/>
  </w:abstractNum>
  <w:abstractNum w:abstractNumId="11" w15:restartNumberingAfterBreak="0">
    <w:nsid w:val="2AFB2C57"/>
    <w:multiLevelType w:val="hybridMultilevel"/>
    <w:tmpl w:val="9626BE14"/>
    <w:lvl w:ilvl="0" w:tplc="930E1A76">
      <w:start w:val="1"/>
      <w:numFmt w:val="decimal"/>
      <w:pStyle w:val="BodyTextNumberedConclusio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DE2923"/>
    <w:multiLevelType w:val="multilevel"/>
    <w:tmpl w:val="369ED894"/>
    <w:lvl w:ilvl="0">
      <w:start w:val="1"/>
      <w:numFmt w:val="decimal"/>
      <w:lvlText w:val="%1."/>
      <w:lvlJc w:val="left"/>
      <w:pPr>
        <w:tabs>
          <w:tab w:val="num" w:pos="720"/>
        </w:tabs>
        <w:ind w:left="720" w:hanging="576"/>
      </w:pPr>
      <w:rPr>
        <w:rFonts w:hint="default"/>
        <w:b w:val="0"/>
        <w:i w:val="0"/>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3"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4" w15:restartNumberingAfterBreak="0">
    <w:nsid w:val="30B24EFB"/>
    <w:multiLevelType w:val="multilevel"/>
    <w:tmpl w:val="28FCADD2"/>
    <w:numStyleLink w:val="StyleBulletedSymbolsymbolLeft025Hanging025"/>
  </w:abstractNum>
  <w:abstractNum w:abstractNumId="15"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15:restartNumberingAfterBreak="0">
    <w:nsid w:val="3CAC41F2"/>
    <w:multiLevelType w:val="hybridMultilevel"/>
    <w:tmpl w:val="AE5689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F8F6B56"/>
    <w:multiLevelType w:val="hybridMultilevel"/>
    <w:tmpl w:val="431C0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2" w15:restartNumberingAfterBreak="0">
    <w:nsid w:val="718C4D6D"/>
    <w:multiLevelType w:val="hybridMultilevel"/>
    <w:tmpl w:val="E62CE8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5"/>
  </w:num>
  <w:num w:numId="3">
    <w:abstractNumId w:val="3"/>
  </w:num>
  <w:num w:numId="4">
    <w:abstractNumId w:val="9"/>
  </w:num>
  <w:num w:numId="5">
    <w:abstractNumId w:val="17"/>
  </w:num>
  <w:num w:numId="6">
    <w:abstractNumId w:val="14"/>
  </w:num>
  <w:num w:numId="7">
    <w:abstractNumId w:val="11"/>
  </w:num>
  <w:num w:numId="8">
    <w:abstractNumId w:val="13"/>
  </w:num>
  <w:num w:numId="9">
    <w:abstractNumId w:val="1"/>
  </w:num>
  <w:num w:numId="10">
    <w:abstractNumId w:val="21"/>
  </w:num>
  <w:num w:numId="11">
    <w:abstractNumId w:val="2"/>
  </w:num>
  <w:num w:numId="12">
    <w:abstractNumId w:val="7"/>
  </w:num>
  <w:num w:numId="13">
    <w:abstractNumId w:val="16"/>
  </w:num>
  <w:num w:numId="14">
    <w:abstractNumId w:val="22"/>
  </w:num>
  <w:num w:numId="15">
    <w:abstractNumId w:val="5"/>
  </w:num>
  <w:num w:numId="16">
    <w:abstractNumId w:val="12"/>
  </w:num>
  <w:num w:numId="17">
    <w:abstractNumId w:val="10"/>
  </w:num>
  <w:num w:numId="18">
    <w:abstractNumId w:val="18"/>
  </w:num>
  <w:num w:numId="19">
    <w:abstractNumId w:val="8"/>
  </w:num>
  <w:num w:numId="20">
    <w:abstractNumId w:val="6"/>
  </w:num>
  <w:num w:numId="21">
    <w:abstractNumId w:val="20"/>
  </w:num>
  <w:num w:numId="22">
    <w:abstractNumId w:val="4"/>
  </w:num>
  <w:num w:numId="23">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1"/>
  <w:activeWritingStyle w:appName="MSWord" w:lang="fr-FR" w:vendorID="64" w:dllVersion="0"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1167"/>
    <w:rsid w:val="00003A9D"/>
    <w:rsid w:val="000075C0"/>
    <w:rsid w:val="00010DCC"/>
    <w:rsid w:val="000144B1"/>
    <w:rsid w:val="000150C0"/>
    <w:rsid w:val="00016BF0"/>
    <w:rsid w:val="00017EDC"/>
    <w:rsid w:val="0002128B"/>
    <w:rsid w:val="0002415F"/>
    <w:rsid w:val="000242DD"/>
    <w:rsid w:val="00025A79"/>
    <w:rsid w:val="00026C8C"/>
    <w:rsid w:val="00027247"/>
    <w:rsid w:val="000272D5"/>
    <w:rsid w:val="00027685"/>
    <w:rsid w:val="00027EC6"/>
    <w:rsid w:val="00032F04"/>
    <w:rsid w:val="000354FC"/>
    <w:rsid w:val="00035523"/>
    <w:rsid w:val="00035787"/>
    <w:rsid w:val="000403EA"/>
    <w:rsid w:val="000405BD"/>
    <w:rsid w:val="0004287B"/>
    <w:rsid w:val="00042C13"/>
    <w:rsid w:val="00043AAD"/>
    <w:rsid w:val="000445B9"/>
    <w:rsid w:val="00045CED"/>
    <w:rsid w:val="00046C24"/>
    <w:rsid w:val="00051744"/>
    <w:rsid w:val="00051D0C"/>
    <w:rsid w:val="00052401"/>
    <w:rsid w:val="0005337E"/>
    <w:rsid w:val="00053C23"/>
    <w:rsid w:val="000547B6"/>
    <w:rsid w:val="00056442"/>
    <w:rsid w:val="000570C2"/>
    <w:rsid w:val="00060232"/>
    <w:rsid w:val="00062766"/>
    <w:rsid w:val="0006325F"/>
    <w:rsid w:val="00063BEC"/>
    <w:rsid w:val="00063E8C"/>
    <w:rsid w:val="00064569"/>
    <w:rsid w:val="0006535D"/>
    <w:rsid w:val="00067D5C"/>
    <w:rsid w:val="0007042A"/>
    <w:rsid w:val="0007073E"/>
    <w:rsid w:val="00071632"/>
    <w:rsid w:val="0007598D"/>
    <w:rsid w:val="00076423"/>
    <w:rsid w:val="00076DEB"/>
    <w:rsid w:val="00077895"/>
    <w:rsid w:val="0008406E"/>
    <w:rsid w:val="000844A0"/>
    <w:rsid w:val="00084E04"/>
    <w:rsid w:val="000856D0"/>
    <w:rsid w:val="000864B5"/>
    <w:rsid w:val="00086D6B"/>
    <w:rsid w:val="00087D89"/>
    <w:rsid w:val="00090E91"/>
    <w:rsid w:val="00091572"/>
    <w:rsid w:val="00092FF9"/>
    <w:rsid w:val="0009646E"/>
    <w:rsid w:val="000A0C5A"/>
    <w:rsid w:val="000A273E"/>
    <w:rsid w:val="000A278A"/>
    <w:rsid w:val="000A2A37"/>
    <w:rsid w:val="000A2E16"/>
    <w:rsid w:val="000A321D"/>
    <w:rsid w:val="000A367A"/>
    <w:rsid w:val="000A649B"/>
    <w:rsid w:val="000A7525"/>
    <w:rsid w:val="000A7E0A"/>
    <w:rsid w:val="000B1E52"/>
    <w:rsid w:val="000B1F2C"/>
    <w:rsid w:val="000B1F52"/>
    <w:rsid w:val="000B3211"/>
    <w:rsid w:val="000B3761"/>
    <w:rsid w:val="000B5B62"/>
    <w:rsid w:val="000B5E62"/>
    <w:rsid w:val="000B5FDE"/>
    <w:rsid w:val="000B63BC"/>
    <w:rsid w:val="000B6CF5"/>
    <w:rsid w:val="000B7600"/>
    <w:rsid w:val="000C09CF"/>
    <w:rsid w:val="000C5F1B"/>
    <w:rsid w:val="000C6745"/>
    <w:rsid w:val="000C6C7E"/>
    <w:rsid w:val="000C7FDD"/>
    <w:rsid w:val="000D0C39"/>
    <w:rsid w:val="000D3183"/>
    <w:rsid w:val="000D334D"/>
    <w:rsid w:val="000D72D9"/>
    <w:rsid w:val="000E3087"/>
    <w:rsid w:val="000E3506"/>
    <w:rsid w:val="000E3D48"/>
    <w:rsid w:val="000E46B2"/>
    <w:rsid w:val="000E4752"/>
    <w:rsid w:val="000E4A40"/>
    <w:rsid w:val="000E4F07"/>
    <w:rsid w:val="000E5F7A"/>
    <w:rsid w:val="000F0731"/>
    <w:rsid w:val="000F176E"/>
    <w:rsid w:val="000F1DF7"/>
    <w:rsid w:val="000F2AFE"/>
    <w:rsid w:val="000F2B18"/>
    <w:rsid w:val="000F3010"/>
    <w:rsid w:val="000F364B"/>
    <w:rsid w:val="000F5EE5"/>
    <w:rsid w:val="000F758F"/>
    <w:rsid w:val="001000DF"/>
    <w:rsid w:val="00103A4A"/>
    <w:rsid w:val="00105AB5"/>
    <w:rsid w:val="001060C3"/>
    <w:rsid w:val="001071C8"/>
    <w:rsid w:val="001076B7"/>
    <w:rsid w:val="00110182"/>
    <w:rsid w:val="001107EB"/>
    <w:rsid w:val="00112571"/>
    <w:rsid w:val="001125CA"/>
    <w:rsid w:val="001129C4"/>
    <w:rsid w:val="00114B8B"/>
    <w:rsid w:val="00114CE8"/>
    <w:rsid w:val="00115421"/>
    <w:rsid w:val="00116EBA"/>
    <w:rsid w:val="0011710B"/>
    <w:rsid w:val="001171F3"/>
    <w:rsid w:val="00117F1D"/>
    <w:rsid w:val="0012088E"/>
    <w:rsid w:val="00120993"/>
    <w:rsid w:val="00122911"/>
    <w:rsid w:val="00122DB2"/>
    <w:rsid w:val="00123760"/>
    <w:rsid w:val="00123D00"/>
    <w:rsid w:val="00124C2C"/>
    <w:rsid w:val="0012500A"/>
    <w:rsid w:val="00127483"/>
    <w:rsid w:val="00127778"/>
    <w:rsid w:val="00133709"/>
    <w:rsid w:val="00134715"/>
    <w:rsid w:val="001348DA"/>
    <w:rsid w:val="00135446"/>
    <w:rsid w:val="001356AF"/>
    <w:rsid w:val="001371F0"/>
    <w:rsid w:val="00140548"/>
    <w:rsid w:val="00141E7E"/>
    <w:rsid w:val="001432B8"/>
    <w:rsid w:val="00144ABA"/>
    <w:rsid w:val="001459F0"/>
    <w:rsid w:val="001472BB"/>
    <w:rsid w:val="00147E1F"/>
    <w:rsid w:val="00150E37"/>
    <w:rsid w:val="0015199E"/>
    <w:rsid w:val="0015203B"/>
    <w:rsid w:val="001521C9"/>
    <w:rsid w:val="00152727"/>
    <w:rsid w:val="001528B2"/>
    <w:rsid w:val="00153C9F"/>
    <w:rsid w:val="00153F20"/>
    <w:rsid w:val="00160103"/>
    <w:rsid w:val="0016244A"/>
    <w:rsid w:val="00162CB3"/>
    <w:rsid w:val="0016312E"/>
    <w:rsid w:val="001637AD"/>
    <w:rsid w:val="0016428F"/>
    <w:rsid w:val="00164B16"/>
    <w:rsid w:val="00164BDA"/>
    <w:rsid w:val="00164C73"/>
    <w:rsid w:val="001655F8"/>
    <w:rsid w:val="0016651D"/>
    <w:rsid w:val="0016728E"/>
    <w:rsid w:val="0016782B"/>
    <w:rsid w:val="0017365D"/>
    <w:rsid w:val="00174240"/>
    <w:rsid w:val="00174BD7"/>
    <w:rsid w:val="001765DE"/>
    <w:rsid w:val="00176C1C"/>
    <w:rsid w:val="00177886"/>
    <w:rsid w:val="00177D9C"/>
    <w:rsid w:val="0018111C"/>
    <w:rsid w:val="00183D59"/>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2896"/>
    <w:rsid w:val="001A3254"/>
    <w:rsid w:val="001A34F0"/>
    <w:rsid w:val="001A3DF9"/>
    <w:rsid w:val="001A4308"/>
    <w:rsid w:val="001A51F7"/>
    <w:rsid w:val="001A56B7"/>
    <w:rsid w:val="001A571C"/>
    <w:rsid w:val="001B313D"/>
    <w:rsid w:val="001B36D2"/>
    <w:rsid w:val="001B3E82"/>
    <w:rsid w:val="001B4E65"/>
    <w:rsid w:val="001B6516"/>
    <w:rsid w:val="001B6B19"/>
    <w:rsid w:val="001B7739"/>
    <w:rsid w:val="001C00B2"/>
    <w:rsid w:val="001C13AC"/>
    <w:rsid w:val="001C570B"/>
    <w:rsid w:val="001C6237"/>
    <w:rsid w:val="001C71A7"/>
    <w:rsid w:val="001D0B62"/>
    <w:rsid w:val="001D2EF6"/>
    <w:rsid w:val="001D44B2"/>
    <w:rsid w:val="001D4B00"/>
    <w:rsid w:val="001D4EEE"/>
    <w:rsid w:val="001E0ABF"/>
    <w:rsid w:val="001E2B61"/>
    <w:rsid w:val="001E310F"/>
    <w:rsid w:val="001E4E6D"/>
    <w:rsid w:val="001E60BF"/>
    <w:rsid w:val="001F0EF1"/>
    <w:rsid w:val="001F10B2"/>
    <w:rsid w:val="001F1A87"/>
    <w:rsid w:val="001F3D81"/>
    <w:rsid w:val="001F4798"/>
    <w:rsid w:val="001F4C6B"/>
    <w:rsid w:val="001F4F27"/>
    <w:rsid w:val="001F5CED"/>
    <w:rsid w:val="001F65C7"/>
    <w:rsid w:val="001F7516"/>
    <w:rsid w:val="00200C19"/>
    <w:rsid w:val="002010EE"/>
    <w:rsid w:val="00202766"/>
    <w:rsid w:val="00204A00"/>
    <w:rsid w:val="0020581C"/>
    <w:rsid w:val="002063D6"/>
    <w:rsid w:val="00206A38"/>
    <w:rsid w:val="00207358"/>
    <w:rsid w:val="00207CEB"/>
    <w:rsid w:val="00207DBE"/>
    <w:rsid w:val="00211333"/>
    <w:rsid w:val="002115C8"/>
    <w:rsid w:val="002128FD"/>
    <w:rsid w:val="00212A1E"/>
    <w:rsid w:val="00212A3B"/>
    <w:rsid w:val="00212AAE"/>
    <w:rsid w:val="00213500"/>
    <w:rsid w:val="00214A32"/>
    <w:rsid w:val="00215063"/>
    <w:rsid w:val="00215947"/>
    <w:rsid w:val="00215AE7"/>
    <w:rsid w:val="0021775E"/>
    <w:rsid w:val="002178CC"/>
    <w:rsid w:val="00217A34"/>
    <w:rsid w:val="0022005E"/>
    <w:rsid w:val="00220324"/>
    <w:rsid w:val="00221368"/>
    <w:rsid w:val="00222DD6"/>
    <w:rsid w:val="00224503"/>
    <w:rsid w:val="0022493D"/>
    <w:rsid w:val="0022723C"/>
    <w:rsid w:val="002272B3"/>
    <w:rsid w:val="00227E29"/>
    <w:rsid w:val="002319F9"/>
    <w:rsid w:val="00232629"/>
    <w:rsid w:val="0023384C"/>
    <w:rsid w:val="0023419C"/>
    <w:rsid w:val="00240DC2"/>
    <w:rsid w:val="00242720"/>
    <w:rsid w:val="00242B04"/>
    <w:rsid w:val="00246FEB"/>
    <w:rsid w:val="0024712F"/>
    <w:rsid w:val="002471BE"/>
    <w:rsid w:val="002475C2"/>
    <w:rsid w:val="00247A05"/>
    <w:rsid w:val="00247A5E"/>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4F6"/>
    <w:rsid w:val="00266F67"/>
    <w:rsid w:val="00271E5A"/>
    <w:rsid w:val="002738AE"/>
    <w:rsid w:val="00273E22"/>
    <w:rsid w:val="00275987"/>
    <w:rsid w:val="002766B4"/>
    <w:rsid w:val="00276EA7"/>
    <w:rsid w:val="00277811"/>
    <w:rsid w:val="00280C3D"/>
    <w:rsid w:val="002811B7"/>
    <w:rsid w:val="00281CD8"/>
    <w:rsid w:val="002830A7"/>
    <w:rsid w:val="00283B4F"/>
    <w:rsid w:val="00283EBA"/>
    <w:rsid w:val="00283F58"/>
    <w:rsid w:val="00284EC8"/>
    <w:rsid w:val="002850AA"/>
    <w:rsid w:val="002879EE"/>
    <w:rsid w:val="00291371"/>
    <w:rsid w:val="00291B9D"/>
    <w:rsid w:val="00291BDC"/>
    <w:rsid w:val="00292CEA"/>
    <w:rsid w:val="00293A6F"/>
    <w:rsid w:val="00295164"/>
    <w:rsid w:val="002971FC"/>
    <w:rsid w:val="00297B7B"/>
    <w:rsid w:val="002A02EB"/>
    <w:rsid w:val="002A03AD"/>
    <w:rsid w:val="002A1611"/>
    <w:rsid w:val="002A27C6"/>
    <w:rsid w:val="002A3278"/>
    <w:rsid w:val="002A4B63"/>
    <w:rsid w:val="002A540E"/>
    <w:rsid w:val="002A7BA0"/>
    <w:rsid w:val="002B3C78"/>
    <w:rsid w:val="002B45FC"/>
    <w:rsid w:val="002B4A40"/>
    <w:rsid w:val="002B69C8"/>
    <w:rsid w:val="002B71B9"/>
    <w:rsid w:val="002C2217"/>
    <w:rsid w:val="002C56E9"/>
    <w:rsid w:val="002C670D"/>
    <w:rsid w:val="002C6792"/>
    <w:rsid w:val="002C6C21"/>
    <w:rsid w:val="002D03C1"/>
    <w:rsid w:val="002D054F"/>
    <w:rsid w:val="002D381C"/>
    <w:rsid w:val="002D3CAE"/>
    <w:rsid w:val="002D522C"/>
    <w:rsid w:val="002D57EB"/>
    <w:rsid w:val="002D5DA0"/>
    <w:rsid w:val="002D7367"/>
    <w:rsid w:val="002E1456"/>
    <w:rsid w:val="002E24D8"/>
    <w:rsid w:val="002E3AC2"/>
    <w:rsid w:val="002E3B20"/>
    <w:rsid w:val="002E4F9B"/>
    <w:rsid w:val="002E5E4C"/>
    <w:rsid w:val="002E6C8C"/>
    <w:rsid w:val="002E74C6"/>
    <w:rsid w:val="002F0398"/>
    <w:rsid w:val="002F09C0"/>
    <w:rsid w:val="002F1142"/>
    <w:rsid w:val="002F182C"/>
    <w:rsid w:val="002F2E55"/>
    <w:rsid w:val="002F3509"/>
    <w:rsid w:val="002F3F6B"/>
    <w:rsid w:val="002F3F6C"/>
    <w:rsid w:val="002F437C"/>
    <w:rsid w:val="002F537F"/>
    <w:rsid w:val="002F76D2"/>
    <w:rsid w:val="003007C3"/>
    <w:rsid w:val="00300A22"/>
    <w:rsid w:val="003013A1"/>
    <w:rsid w:val="003019C2"/>
    <w:rsid w:val="003032C2"/>
    <w:rsid w:val="003057DA"/>
    <w:rsid w:val="003059D3"/>
    <w:rsid w:val="00306E16"/>
    <w:rsid w:val="00307BFE"/>
    <w:rsid w:val="00311A23"/>
    <w:rsid w:val="00312771"/>
    <w:rsid w:val="00313FFB"/>
    <w:rsid w:val="00314E22"/>
    <w:rsid w:val="0031572A"/>
    <w:rsid w:val="003209DA"/>
    <w:rsid w:val="00320B14"/>
    <w:rsid w:val="00320D9C"/>
    <w:rsid w:val="00322B66"/>
    <w:rsid w:val="003266A6"/>
    <w:rsid w:val="00327A12"/>
    <w:rsid w:val="00331299"/>
    <w:rsid w:val="00334C1B"/>
    <w:rsid w:val="0033515A"/>
    <w:rsid w:val="00335550"/>
    <w:rsid w:val="003377C0"/>
    <w:rsid w:val="00337D9D"/>
    <w:rsid w:val="003425EF"/>
    <w:rsid w:val="00342CFF"/>
    <w:rsid w:val="00343390"/>
    <w:rsid w:val="003455FE"/>
    <w:rsid w:val="00346B22"/>
    <w:rsid w:val="003518B3"/>
    <w:rsid w:val="00353F02"/>
    <w:rsid w:val="0035424E"/>
    <w:rsid w:val="003551AB"/>
    <w:rsid w:val="003577DC"/>
    <w:rsid w:val="00357888"/>
    <w:rsid w:val="0036046C"/>
    <w:rsid w:val="00360C51"/>
    <w:rsid w:val="00361783"/>
    <w:rsid w:val="003617F8"/>
    <w:rsid w:val="00361D0A"/>
    <w:rsid w:val="0036233A"/>
    <w:rsid w:val="00363F43"/>
    <w:rsid w:val="0036445C"/>
    <w:rsid w:val="00366847"/>
    <w:rsid w:val="003703E6"/>
    <w:rsid w:val="00371C91"/>
    <w:rsid w:val="003726F5"/>
    <w:rsid w:val="00372A31"/>
    <w:rsid w:val="0037588B"/>
    <w:rsid w:val="003779FD"/>
    <w:rsid w:val="0038365B"/>
    <w:rsid w:val="00383EC7"/>
    <w:rsid w:val="003844CF"/>
    <w:rsid w:val="00385E09"/>
    <w:rsid w:val="0038612E"/>
    <w:rsid w:val="00386EDB"/>
    <w:rsid w:val="0038723C"/>
    <w:rsid w:val="00391501"/>
    <w:rsid w:val="0039169B"/>
    <w:rsid w:val="00391DE9"/>
    <w:rsid w:val="003924A6"/>
    <w:rsid w:val="00392614"/>
    <w:rsid w:val="00393194"/>
    <w:rsid w:val="003A3995"/>
    <w:rsid w:val="003A52E0"/>
    <w:rsid w:val="003A71B4"/>
    <w:rsid w:val="003B2312"/>
    <w:rsid w:val="003B23A6"/>
    <w:rsid w:val="003B42D7"/>
    <w:rsid w:val="003B50DC"/>
    <w:rsid w:val="003B5ED0"/>
    <w:rsid w:val="003B5F6F"/>
    <w:rsid w:val="003B6373"/>
    <w:rsid w:val="003B652D"/>
    <w:rsid w:val="003C0877"/>
    <w:rsid w:val="003C13D6"/>
    <w:rsid w:val="003C38E2"/>
    <w:rsid w:val="003C3911"/>
    <w:rsid w:val="003C4677"/>
    <w:rsid w:val="003C5A1F"/>
    <w:rsid w:val="003C6DD8"/>
    <w:rsid w:val="003C6EF9"/>
    <w:rsid w:val="003D458D"/>
    <w:rsid w:val="003D54B4"/>
    <w:rsid w:val="003E1B1B"/>
    <w:rsid w:val="003E6478"/>
    <w:rsid w:val="003E67AA"/>
    <w:rsid w:val="003E7A81"/>
    <w:rsid w:val="003F17AD"/>
    <w:rsid w:val="003F397B"/>
    <w:rsid w:val="003F41BA"/>
    <w:rsid w:val="003F425D"/>
    <w:rsid w:val="003F4FF2"/>
    <w:rsid w:val="003F5643"/>
    <w:rsid w:val="003F5DB4"/>
    <w:rsid w:val="003F706A"/>
    <w:rsid w:val="003F7C96"/>
    <w:rsid w:val="003F7C9B"/>
    <w:rsid w:val="00400531"/>
    <w:rsid w:val="00400893"/>
    <w:rsid w:val="004013C2"/>
    <w:rsid w:val="00401E3A"/>
    <w:rsid w:val="00401EFF"/>
    <w:rsid w:val="00404918"/>
    <w:rsid w:val="004062BA"/>
    <w:rsid w:val="00410CDC"/>
    <w:rsid w:val="00411B8E"/>
    <w:rsid w:val="00411FE7"/>
    <w:rsid w:val="00413A2D"/>
    <w:rsid w:val="00414B91"/>
    <w:rsid w:val="0041591F"/>
    <w:rsid w:val="004162A2"/>
    <w:rsid w:val="00416DD6"/>
    <w:rsid w:val="00420D5E"/>
    <w:rsid w:val="004216BD"/>
    <w:rsid w:val="00421F00"/>
    <w:rsid w:val="004237CB"/>
    <w:rsid w:val="00423E34"/>
    <w:rsid w:val="00426D5D"/>
    <w:rsid w:val="00426FBE"/>
    <w:rsid w:val="00430212"/>
    <w:rsid w:val="004309EA"/>
    <w:rsid w:val="00430AEC"/>
    <w:rsid w:val="00430B7D"/>
    <w:rsid w:val="004310D4"/>
    <w:rsid w:val="004317C7"/>
    <w:rsid w:val="0043204B"/>
    <w:rsid w:val="004325BE"/>
    <w:rsid w:val="00432615"/>
    <w:rsid w:val="0043310E"/>
    <w:rsid w:val="0043399C"/>
    <w:rsid w:val="004348C2"/>
    <w:rsid w:val="0043519E"/>
    <w:rsid w:val="00436FBB"/>
    <w:rsid w:val="00437B1C"/>
    <w:rsid w:val="00437E64"/>
    <w:rsid w:val="00440291"/>
    <w:rsid w:val="00440823"/>
    <w:rsid w:val="0044177D"/>
    <w:rsid w:val="00441D82"/>
    <w:rsid w:val="00442073"/>
    <w:rsid w:val="00442466"/>
    <w:rsid w:val="004437A8"/>
    <w:rsid w:val="004438AC"/>
    <w:rsid w:val="00443D7D"/>
    <w:rsid w:val="0044495D"/>
    <w:rsid w:val="00445E28"/>
    <w:rsid w:val="00446C84"/>
    <w:rsid w:val="004477E8"/>
    <w:rsid w:val="00450157"/>
    <w:rsid w:val="0045054F"/>
    <w:rsid w:val="00451025"/>
    <w:rsid w:val="0045129A"/>
    <w:rsid w:val="00453ABB"/>
    <w:rsid w:val="00454457"/>
    <w:rsid w:val="00454B52"/>
    <w:rsid w:val="0045683E"/>
    <w:rsid w:val="00457802"/>
    <w:rsid w:val="00457CD3"/>
    <w:rsid w:val="00460D79"/>
    <w:rsid w:val="004615DF"/>
    <w:rsid w:val="0046192D"/>
    <w:rsid w:val="00462C07"/>
    <w:rsid w:val="0046365B"/>
    <w:rsid w:val="0046428C"/>
    <w:rsid w:val="00466293"/>
    <w:rsid w:val="00467204"/>
    <w:rsid w:val="00467CF1"/>
    <w:rsid w:val="004701D8"/>
    <w:rsid w:val="00470826"/>
    <w:rsid w:val="004726D8"/>
    <w:rsid w:val="004735CF"/>
    <w:rsid w:val="00474094"/>
    <w:rsid w:val="004745DC"/>
    <w:rsid w:val="00474DA1"/>
    <w:rsid w:val="00475882"/>
    <w:rsid w:val="00475FA8"/>
    <w:rsid w:val="0047660C"/>
    <w:rsid w:val="0047696C"/>
    <w:rsid w:val="00477385"/>
    <w:rsid w:val="004805C2"/>
    <w:rsid w:val="00480A5D"/>
    <w:rsid w:val="00482646"/>
    <w:rsid w:val="0048285D"/>
    <w:rsid w:val="004832ED"/>
    <w:rsid w:val="004834FB"/>
    <w:rsid w:val="0048365C"/>
    <w:rsid w:val="004868BE"/>
    <w:rsid w:val="00486E62"/>
    <w:rsid w:val="004901CB"/>
    <w:rsid w:val="004914B7"/>
    <w:rsid w:val="0049216E"/>
    <w:rsid w:val="004926C6"/>
    <w:rsid w:val="00493D80"/>
    <w:rsid w:val="0049402D"/>
    <w:rsid w:val="0049713A"/>
    <w:rsid w:val="004A0687"/>
    <w:rsid w:val="004A1952"/>
    <w:rsid w:val="004A6A5C"/>
    <w:rsid w:val="004A764A"/>
    <w:rsid w:val="004A7A36"/>
    <w:rsid w:val="004A7A80"/>
    <w:rsid w:val="004B2FB7"/>
    <w:rsid w:val="004B3051"/>
    <w:rsid w:val="004B36E8"/>
    <w:rsid w:val="004B40B8"/>
    <w:rsid w:val="004B430F"/>
    <w:rsid w:val="004B6C04"/>
    <w:rsid w:val="004C2B3F"/>
    <w:rsid w:val="004C34CA"/>
    <w:rsid w:val="004C422A"/>
    <w:rsid w:val="004C5C81"/>
    <w:rsid w:val="004D0ECE"/>
    <w:rsid w:val="004D1F2B"/>
    <w:rsid w:val="004D334D"/>
    <w:rsid w:val="004D528F"/>
    <w:rsid w:val="004D6CCA"/>
    <w:rsid w:val="004D71C8"/>
    <w:rsid w:val="004D7CED"/>
    <w:rsid w:val="004D7D6E"/>
    <w:rsid w:val="004E0BBA"/>
    <w:rsid w:val="004E11AB"/>
    <w:rsid w:val="004E1BA1"/>
    <w:rsid w:val="004E2F22"/>
    <w:rsid w:val="004E5880"/>
    <w:rsid w:val="004E6719"/>
    <w:rsid w:val="004E73D6"/>
    <w:rsid w:val="004F0F85"/>
    <w:rsid w:val="004F2108"/>
    <w:rsid w:val="004F265E"/>
    <w:rsid w:val="004F4BC1"/>
    <w:rsid w:val="004F4CE8"/>
    <w:rsid w:val="004F55CE"/>
    <w:rsid w:val="004F6CF2"/>
    <w:rsid w:val="004F6E60"/>
    <w:rsid w:val="004F70F6"/>
    <w:rsid w:val="005014C8"/>
    <w:rsid w:val="00503C45"/>
    <w:rsid w:val="00503F0F"/>
    <w:rsid w:val="005054AA"/>
    <w:rsid w:val="005069DF"/>
    <w:rsid w:val="00506CB1"/>
    <w:rsid w:val="005104A6"/>
    <w:rsid w:val="00510B22"/>
    <w:rsid w:val="0051410F"/>
    <w:rsid w:val="00514986"/>
    <w:rsid w:val="00514D9E"/>
    <w:rsid w:val="00515058"/>
    <w:rsid w:val="005151C0"/>
    <w:rsid w:val="0051576A"/>
    <w:rsid w:val="00515C8A"/>
    <w:rsid w:val="00516B13"/>
    <w:rsid w:val="00520881"/>
    <w:rsid w:val="00521397"/>
    <w:rsid w:val="0052353C"/>
    <w:rsid w:val="00523649"/>
    <w:rsid w:val="00524009"/>
    <w:rsid w:val="00524869"/>
    <w:rsid w:val="005249D8"/>
    <w:rsid w:val="00524BCD"/>
    <w:rsid w:val="00525484"/>
    <w:rsid w:val="00526121"/>
    <w:rsid w:val="00527551"/>
    <w:rsid w:val="00530219"/>
    <w:rsid w:val="0053178D"/>
    <w:rsid w:val="00533F01"/>
    <w:rsid w:val="00534F1B"/>
    <w:rsid w:val="005375CA"/>
    <w:rsid w:val="00541737"/>
    <w:rsid w:val="0054276A"/>
    <w:rsid w:val="00544132"/>
    <w:rsid w:val="00544C8A"/>
    <w:rsid w:val="00546512"/>
    <w:rsid w:val="00546C65"/>
    <w:rsid w:val="00547A29"/>
    <w:rsid w:val="0055113D"/>
    <w:rsid w:val="005516C2"/>
    <w:rsid w:val="00553DC6"/>
    <w:rsid w:val="00554E62"/>
    <w:rsid w:val="00555CA3"/>
    <w:rsid w:val="005560EA"/>
    <w:rsid w:val="00557F93"/>
    <w:rsid w:val="00561032"/>
    <w:rsid w:val="005620CA"/>
    <w:rsid w:val="005647E1"/>
    <w:rsid w:val="005654E2"/>
    <w:rsid w:val="005674E6"/>
    <w:rsid w:val="00571BB4"/>
    <w:rsid w:val="00571D2D"/>
    <w:rsid w:val="005721E9"/>
    <w:rsid w:val="00575934"/>
    <w:rsid w:val="00575D38"/>
    <w:rsid w:val="00576005"/>
    <w:rsid w:val="0057647E"/>
    <w:rsid w:val="00576CED"/>
    <w:rsid w:val="00576F10"/>
    <w:rsid w:val="0058059E"/>
    <w:rsid w:val="005815EB"/>
    <w:rsid w:val="00582D5D"/>
    <w:rsid w:val="0058364C"/>
    <w:rsid w:val="00583C64"/>
    <w:rsid w:val="0058481D"/>
    <w:rsid w:val="00584965"/>
    <w:rsid w:val="005869A2"/>
    <w:rsid w:val="00590326"/>
    <w:rsid w:val="00590913"/>
    <w:rsid w:val="00591826"/>
    <w:rsid w:val="00592A63"/>
    <w:rsid w:val="005946A2"/>
    <w:rsid w:val="005946B2"/>
    <w:rsid w:val="00594D26"/>
    <w:rsid w:val="00594E25"/>
    <w:rsid w:val="00595036"/>
    <w:rsid w:val="005951C5"/>
    <w:rsid w:val="00596645"/>
    <w:rsid w:val="005967A2"/>
    <w:rsid w:val="005A16A2"/>
    <w:rsid w:val="005A17B0"/>
    <w:rsid w:val="005A2836"/>
    <w:rsid w:val="005A4CB5"/>
    <w:rsid w:val="005A7D09"/>
    <w:rsid w:val="005B1CBC"/>
    <w:rsid w:val="005B24AA"/>
    <w:rsid w:val="005B2F0D"/>
    <w:rsid w:val="005B30B2"/>
    <w:rsid w:val="005B4065"/>
    <w:rsid w:val="005B42C3"/>
    <w:rsid w:val="005B48E0"/>
    <w:rsid w:val="005B751B"/>
    <w:rsid w:val="005C0009"/>
    <w:rsid w:val="005C0987"/>
    <w:rsid w:val="005C2241"/>
    <w:rsid w:val="005C77F6"/>
    <w:rsid w:val="005D0080"/>
    <w:rsid w:val="005D0364"/>
    <w:rsid w:val="005D09D6"/>
    <w:rsid w:val="005D1A75"/>
    <w:rsid w:val="005D21CE"/>
    <w:rsid w:val="005D224C"/>
    <w:rsid w:val="005D61E2"/>
    <w:rsid w:val="005D687D"/>
    <w:rsid w:val="005D7377"/>
    <w:rsid w:val="005D7C76"/>
    <w:rsid w:val="005E194E"/>
    <w:rsid w:val="005E2906"/>
    <w:rsid w:val="005E5E52"/>
    <w:rsid w:val="005E7662"/>
    <w:rsid w:val="005E7966"/>
    <w:rsid w:val="005F129D"/>
    <w:rsid w:val="005F135A"/>
    <w:rsid w:val="005F1A0E"/>
    <w:rsid w:val="005F2361"/>
    <w:rsid w:val="005F28D9"/>
    <w:rsid w:val="005F3BB8"/>
    <w:rsid w:val="005F44BD"/>
    <w:rsid w:val="005F46BB"/>
    <w:rsid w:val="005F52EB"/>
    <w:rsid w:val="005F56E4"/>
    <w:rsid w:val="005F5726"/>
    <w:rsid w:val="005F6B30"/>
    <w:rsid w:val="005F70F2"/>
    <w:rsid w:val="005F7C43"/>
    <w:rsid w:val="00601710"/>
    <w:rsid w:val="00602D95"/>
    <w:rsid w:val="00603271"/>
    <w:rsid w:val="006033B6"/>
    <w:rsid w:val="00606617"/>
    <w:rsid w:val="00606D69"/>
    <w:rsid w:val="00606E9D"/>
    <w:rsid w:val="006104FE"/>
    <w:rsid w:val="00610D13"/>
    <w:rsid w:val="00610F14"/>
    <w:rsid w:val="00611D1F"/>
    <w:rsid w:val="00611FB5"/>
    <w:rsid w:val="00612A37"/>
    <w:rsid w:val="00613014"/>
    <w:rsid w:val="00613713"/>
    <w:rsid w:val="006137C6"/>
    <w:rsid w:val="006179C3"/>
    <w:rsid w:val="00622099"/>
    <w:rsid w:val="00624FF4"/>
    <w:rsid w:val="00625907"/>
    <w:rsid w:val="006319DF"/>
    <w:rsid w:val="00632EE2"/>
    <w:rsid w:val="0063526C"/>
    <w:rsid w:val="00636794"/>
    <w:rsid w:val="006404DE"/>
    <w:rsid w:val="00640505"/>
    <w:rsid w:val="00642274"/>
    <w:rsid w:val="00643166"/>
    <w:rsid w:val="006435E3"/>
    <w:rsid w:val="00644133"/>
    <w:rsid w:val="00644E35"/>
    <w:rsid w:val="006453C6"/>
    <w:rsid w:val="00646928"/>
    <w:rsid w:val="006501A6"/>
    <w:rsid w:val="006504D5"/>
    <w:rsid w:val="00650987"/>
    <w:rsid w:val="006528C8"/>
    <w:rsid w:val="006550A5"/>
    <w:rsid w:val="00656DA6"/>
    <w:rsid w:val="00657CBE"/>
    <w:rsid w:val="00661333"/>
    <w:rsid w:val="00662176"/>
    <w:rsid w:val="006652E8"/>
    <w:rsid w:val="00665423"/>
    <w:rsid w:val="00665BC9"/>
    <w:rsid w:val="0067305D"/>
    <w:rsid w:val="006733EA"/>
    <w:rsid w:val="00673419"/>
    <w:rsid w:val="0067562C"/>
    <w:rsid w:val="00676625"/>
    <w:rsid w:val="00676F3D"/>
    <w:rsid w:val="0068014C"/>
    <w:rsid w:val="0068094D"/>
    <w:rsid w:val="0068132D"/>
    <w:rsid w:val="00684F3C"/>
    <w:rsid w:val="006858B0"/>
    <w:rsid w:val="00691C7E"/>
    <w:rsid w:val="0069201C"/>
    <w:rsid w:val="00694B99"/>
    <w:rsid w:val="006969F0"/>
    <w:rsid w:val="006A0211"/>
    <w:rsid w:val="006A0C60"/>
    <w:rsid w:val="006A1AA4"/>
    <w:rsid w:val="006A2CD4"/>
    <w:rsid w:val="006A474E"/>
    <w:rsid w:val="006A4800"/>
    <w:rsid w:val="006A4A99"/>
    <w:rsid w:val="006A74BF"/>
    <w:rsid w:val="006B0593"/>
    <w:rsid w:val="006B4190"/>
    <w:rsid w:val="006B58E6"/>
    <w:rsid w:val="006B69EF"/>
    <w:rsid w:val="006C09AF"/>
    <w:rsid w:val="006C3609"/>
    <w:rsid w:val="006C6AD8"/>
    <w:rsid w:val="006C71E8"/>
    <w:rsid w:val="006C7326"/>
    <w:rsid w:val="006C75C7"/>
    <w:rsid w:val="006D0F26"/>
    <w:rsid w:val="006D1D68"/>
    <w:rsid w:val="006D1E24"/>
    <w:rsid w:val="006D4AA2"/>
    <w:rsid w:val="006D77B8"/>
    <w:rsid w:val="006E16F8"/>
    <w:rsid w:val="006E31E7"/>
    <w:rsid w:val="006E339F"/>
    <w:rsid w:val="006E3423"/>
    <w:rsid w:val="006E4472"/>
    <w:rsid w:val="006E4B37"/>
    <w:rsid w:val="006E53A4"/>
    <w:rsid w:val="006E53FA"/>
    <w:rsid w:val="006E7E65"/>
    <w:rsid w:val="006F1E46"/>
    <w:rsid w:val="006F3279"/>
    <w:rsid w:val="006F3303"/>
    <w:rsid w:val="006F41C4"/>
    <w:rsid w:val="006F5808"/>
    <w:rsid w:val="006F5CCF"/>
    <w:rsid w:val="006F6642"/>
    <w:rsid w:val="00704FA5"/>
    <w:rsid w:val="0070544B"/>
    <w:rsid w:val="00705694"/>
    <w:rsid w:val="00705DDB"/>
    <w:rsid w:val="00705E7A"/>
    <w:rsid w:val="00707702"/>
    <w:rsid w:val="00710343"/>
    <w:rsid w:val="0071077F"/>
    <w:rsid w:val="00710DB5"/>
    <w:rsid w:val="007110EB"/>
    <w:rsid w:val="0071374A"/>
    <w:rsid w:val="007164E7"/>
    <w:rsid w:val="007172DC"/>
    <w:rsid w:val="007174EA"/>
    <w:rsid w:val="00721418"/>
    <w:rsid w:val="00721479"/>
    <w:rsid w:val="00721515"/>
    <w:rsid w:val="00722191"/>
    <w:rsid w:val="00722DF6"/>
    <w:rsid w:val="007272BF"/>
    <w:rsid w:val="0073658B"/>
    <w:rsid w:val="00736EED"/>
    <w:rsid w:val="007417B4"/>
    <w:rsid w:val="0074336F"/>
    <w:rsid w:val="00743EB2"/>
    <w:rsid w:val="007442B7"/>
    <w:rsid w:val="00744E9A"/>
    <w:rsid w:val="007470EE"/>
    <w:rsid w:val="00747132"/>
    <w:rsid w:val="007471FA"/>
    <w:rsid w:val="0075244E"/>
    <w:rsid w:val="007541B1"/>
    <w:rsid w:val="007542B6"/>
    <w:rsid w:val="00754608"/>
    <w:rsid w:val="00754B8B"/>
    <w:rsid w:val="007553D5"/>
    <w:rsid w:val="00756365"/>
    <w:rsid w:val="007565CD"/>
    <w:rsid w:val="007567B0"/>
    <w:rsid w:val="00756973"/>
    <w:rsid w:val="00756E8A"/>
    <w:rsid w:val="007571FD"/>
    <w:rsid w:val="007573D7"/>
    <w:rsid w:val="007612B2"/>
    <w:rsid w:val="007616D8"/>
    <w:rsid w:val="007622B4"/>
    <w:rsid w:val="007638AB"/>
    <w:rsid w:val="00765B9E"/>
    <w:rsid w:val="00770CB5"/>
    <w:rsid w:val="007732EA"/>
    <w:rsid w:val="00775BCA"/>
    <w:rsid w:val="00775C1E"/>
    <w:rsid w:val="00775DF3"/>
    <w:rsid w:val="00776ABF"/>
    <w:rsid w:val="007773D9"/>
    <w:rsid w:val="00777C44"/>
    <w:rsid w:val="007808FD"/>
    <w:rsid w:val="007815A6"/>
    <w:rsid w:val="007820E8"/>
    <w:rsid w:val="007824C5"/>
    <w:rsid w:val="0078314D"/>
    <w:rsid w:val="0078361E"/>
    <w:rsid w:val="00783660"/>
    <w:rsid w:val="007868F8"/>
    <w:rsid w:val="00786B34"/>
    <w:rsid w:val="007872E0"/>
    <w:rsid w:val="00787628"/>
    <w:rsid w:val="0079100D"/>
    <w:rsid w:val="00791B5A"/>
    <w:rsid w:val="00792FD4"/>
    <w:rsid w:val="00793456"/>
    <w:rsid w:val="00793498"/>
    <w:rsid w:val="007941B2"/>
    <w:rsid w:val="00794818"/>
    <w:rsid w:val="0079561C"/>
    <w:rsid w:val="00796448"/>
    <w:rsid w:val="007A066C"/>
    <w:rsid w:val="007A0BA0"/>
    <w:rsid w:val="007A4834"/>
    <w:rsid w:val="007A561C"/>
    <w:rsid w:val="007B0020"/>
    <w:rsid w:val="007B2A63"/>
    <w:rsid w:val="007B38D8"/>
    <w:rsid w:val="007B5D79"/>
    <w:rsid w:val="007B6DF7"/>
    <w:rsid w:val="007B703B"/>
    <w:rsid w:val="007B7868"/>
    <w:rsid w:val="007C393B"/>
    <w:rsid w:val="007C49BA"/>
    <w:rsid w:val="007C4A18"/>
    <w:rsid w:val="007C55CB"/>
    <w:rsid w:val="007C5E18"/>
    <w:rsid w:val="007C6406"/>
    <w:rsid w:val="007D066E"/>
    <w:rsid w:val="007D075D"/>
    <w:rsid w:val="007D0D8D"/>
    <w:rsid w:val="007D0FED"/>
    <w:rsid w:val="007D1100"/>
    <w:rsid w:val="007D167E"/>
    <w:rsid w:val="007D25C2"/>
    <w:rsid w:val="007D4875"/>
    <w:rsid w:val="007E026F"/>
    <w:rsid w:val="007E2686"/>
    <w:rsid w:val="007E4F7F"/>
    <w:rsid w:val="007E5E23"/>
    <w:rsid w:val="007E764B"/>
    <w:rsid w:val="007F006A"/>
    <w:rsid w:val="007F0488"/>
    <w:rsid w:val="007F1335"/>
    <w:rsid w:val="007F17FF"/>
    <w:rsid w:val="007F25A6"/>
    <w:rsid w:val="007F3AC7"/>
    <w:rsid w:val="007F4519"/>
    <w:rsid w:val="007F73B4"/>
    <w:rsid w:val="008007A2"/>
    <w:rsid w:val="00801020"/>
    <w:rsid w:val="008021ED"/>
    <w:rsid w:val="008032AB"/>
    <w:rsid w:val="00803323"/>
    <w:rsid w:val="008033D7"/>
    <w:rsid w:val="00804AE4"/>
    <w:rsid w:val="00804BAE"/>
    <w:rsid w:val="00804C91"/>
    <w:rsid w:val="0080590E"/>
    <w:rsid w:val="008076FC"/>
    <w:rsid w:val="00810203"/>
    <w:rsid w:val="00810506"/>
    <w:rsid w:val="008113DF"/>
    <w:rsid w:val="0081247C"/>
    <w:rsid w:val="0081443E"/>
    <w:rsid w:val="00814F54"/>
    <w:rsid w:val="00815424"/>
    <w:rsid w:val="008154DB"/>
    <w:rsid w:val="0081627C"/>
    <w:rsid w:val="00816B32"/>
    <w:rsid w:val="00817909"/>
    <w:rsid w:val="00821692"/>
    <w:rsid w:val="008226D3"/>
    <w:rsid w:val="00822823"/>
    <w:rsid w:val="00822DA0"/>
    <w:rsid w:val="0082347F"/>
    <w:rsid w:val="00823584"/>
    <w:rsid w:val="0082363B"/>
    <w:rsid w:val="00823B7A"/>
    <w:rsid w:val="008259FE"/>
    <w:rsid w:val="00825CD1"/>
    <w:rsid w:val="00827F5C"/>
    <w:rsid w:val="008301AA"/>
    <w:rsid w:val="008305D6"/>
    <w:rsid w:val="00830D9E"/>
    <w:rsid w:val="00831571"/>
    <w:rsid w:val="00831F35"/>
    <w:rsid w:val="00836554"/>
    <w:rsid w:val="00836C0F"/>
    <w:rsid w:val="00837D7C"/>
    <w:rsid w:val="008426D7"/>
    <w:rsid w:val="0084294D"/>
    <w:rsid w:val="0084327F"/>
    <w:rsid w:val="00843A7F"/>
    <w:rsid w:val="00843AE7"/>
    <w:rsid w:val="00843CF6"/>
    <w:rsid w:val="00845B74"/>
    <w:rsid w:val="008509CD"/>
    <w:rsid w:val="008514E4"/>
    <w:rsid w:val="0085292A"/>
    <w:rsid w:val="00853CEB"/>
    <w:rsid w:val="00857435"/>
    <w:rsid w:val="00857F59"/>
    <w:rsid w:val="00860BF2"/>
    <w:rsid w:val="00861A5C"/>
    <w:rsid w:val="00862417"/>
    <w:rsid w:val="00862F9B"/>
    <w:rsid w:val="008636C2"/>
    <w:rsid w:val="0086391F"/>
    <w:rsid w:val="0086453B"/>
    <w:rsid w:val="00866CC8"/>
    <w:rsid w:val="00872616"/>
    <w:rsid w:val="008740F8"/>
    <w:rsid w:val="00875D38"/>
    <w:rsid w:val="00875E49"/>
    <w:rsid w:val="00881E30"/>
    <w:rsid w:val="00883D01"/>
    <w:rsid w:val="00884DDF"/>
    <w:rsid w:val="008857FA"/>
    <w:rsid w:val="00886675"/>
    <w:rsid w:val="00887C37"/>
    <w:rsid w:val="00890B64"/>
    <w:rsid w:val="00890D2F"/>
    <w:rsid w:val="00891528"/>
    <w:rsid w:val="008916CF"/>
    <w:rsid w:val="0089292F"/>
    <w:rsid w:val="00893E48"/>
    <w:rsid w:val="00895154"/>
    <w:rsid w:val="00896454"/>
    <w:rsid w:val="00897F81"/>
    <w:rsid w:val="008A074F"/>
    <w:rsid w:val="008A2103"/>
    <w:rsid w:val="008A2DC6"/>
    <w:rsid w:val="008A2EF6"/>
    <w:rsid w:val="008A48EC"/>
    <w:rsid w:val="008A4AFD"/>
    <w:rsid w:val="008A5272"/>
    <w:rsid w:val="008A7247"/>
    <w:rsid w:val="008B0119"/>
    <w:rsid w:val="008B05EB"/>
    <w:rsid w:val="008B1407"/>
    <w:rsid w:val="008B1B0A"/>
    <w:rsid w:val="008B1D4D"/>
    <w:rsid w:val="008B3100"/>
    <w:rsid w:val="008B4300"/>
    <w:rsid w:val="008B6C01"/>
    <w:rsid w:val="008B77B2"/>
    <w:rsid w:val="008C07B5"/>
    <w:rsid w:val="008C0C38"/>
    <w:rsid w:val="008C0D03"/>
    <w:rsid w:val="008C0EA3"/>
    <w:rsid w:val="008C1AA6"/>
    <w:rsid w:val="008C1D39"/>
    <w:rsid w:val="008C2DAB"/>
    <w:rsid w:val="008C32D3"/>
    <w:rsid w:val="008C33FC"/>
    <w:rsid w:val="008C3F52"/>
    <w:rsid w:val="008C4873"/>
    <w:rsid w:val="008C4FBE"/>
    <w:rsid w:val="008C578A"/>
    <w:rsid w:val="008C6E7D"/>
    <w:rsid w:val="008D0C93"/>
    <w:rsid w:val="008D12DC"/>
    <w:rsid w:val="008D1F53"/>
    <w:rsid w:val="008D3BC4"/>
    <w:rsid w:val="008D3EB4"/>
    <w:rsid w:val="008D3EF6"/>
    <w:rsid w:val="008D4B6A"/>
    <w:rsid w:val="008D505E"/>
    <w:rsid w:val="008D5253"/>
    <w:rsid w:val="008D5D70"/>
    <w:rsid w:val="008D6D65"/>
    <w:rsid w:val="008D79DC"/>
    <w:rsid w:val="008E0D1B"/>
    <w:rsid w:val="008E1D16"/>
    <w:rsid w:val="008E2C26"/>
    <w:rsid w:val="008E3D17"/>
    <w:rsid w:val="008E4092"/>
    <w:rsid w:val="008E4939"/>
    <w:rsid w:val="008F0606"/>
    <w:rsid w:val="008F0635"/>
    <w:rsid w:val="008F0A5E"/>
    <w:rsid w:val="008F0C39"/>
    <w:rsid w:val="008F2067"/>
    <w:rsid w:val="008F5ACE"/>
    <w:rsid w:val="008F60F4"/>
    <w:rsid w:val="008F6AFB"/>
    <w:rsid w:val="008F6C06"/>
    <w:rsid w:val="008F79BC"/>
    <w:rsid w:val="009002AC"/>
    <w:rsid w:val="00901168"/>
    <w:rsid w:val="00901846"/>
    <w:rsid w:val="0090203C"/>
    <w:rsid w:val="00902ACF"/>
    <w:rsid w:val="009035E5"/>
    <w:rsid w:val="00904B1C"/>
    <w:rsid w:val="00904BE2"/>
    <w:rsid w:val="00904C59"/>
    <w:rsid w:val="00906FC8"/>
    <w:rsid w:val="0090793A"/>
    <w:rsid w:val="00910976"/>
    <w:rsid w:val="00910CA2"/>
    <w:rsid w:val="009122BC"/>
    <w:rsid w:val="00912326"/>
    <w:rsid w:val="00914C15"/>
    <w:rsid w:val="00914FFB"/>
    <w:rsid w:val="009162CC"/>
    <w:rsid w:val="00916430"/>
    <w:rsid w:val="009172FE"/>
    <w:rsid w:val="0091786F"/>
    <w:rsid w:val="0092135E"/>
    <w:rsid w:val="009219E4"/>
    <w:rsid w:val="00921C96"/>
    <w:rsid w:val="0092378C"/>
    <w:rsid w:val="00924875"/>
    <w:rsid w:val="0092517A"/>
    <w:rsid w:val="00925263"/>
    <w:rsid w:val="00926C02"/>
    <w:rsid w:val="00930CE6"/>
    <w:rsid w:val="00931B87"/>
    <w:rsid w:val="00932276"/>
    <w:rsid w:val="00934204"/>
    <w:rsid w:val="00935635"/>
    <w:rsid w:val="009369BD"/>
    <w:rsid w:val="0094182E"/>
    <w:rsid w:val="0094206A"/>
    <w:rsid w:val="00942ECC"/>
    <w:rsid w:val="00946FC9"/>
    <w:rsid w:val="0094780E"/>
    <w:rsid w:val="00952C94"/>
    <w:rsid w:val="00952D38"/>
    <w:rsid w:val="009561CD"/>
    <w:rsid w:val="00962CCB"/>
    <w:rsid w:val="00962F39"/>
    <w:rsid w:val="009633DD"/>
    <w:rsid w:val="00963D49"/>
    <w:rsid w:val="00964E66"/>
    <w:rsid w:val="00965178"/>
    <w:rsid w:val="00971167"/>
    <w:rsid w:val="009736E2"/>
    <w:rsid w:val="00973D29"/>
    <w:rsid w:val="00973EE9"/>
    <w:rsid w:val="00974AF6"/>
    <w:rsid w:val="00977647"/>
    <w:rsid w:val="009777B3"/>
    <w:rsid w:val="00977E22"/>
    <w:rsid w:val="00981FC3"/>
    <w:rsid w:val="00982D40"/>
    <w:rsid w:val="00983F17"/>
    <w:rsid w:val="00984AD8"/>
    <w:rsid w:val="00985ABC"/>
    <w:rsid w:val="00986263"/>
    <w:rsid w:val="00986A65"/>
    <w:rsid w:val="00987051"/>
    <w:rsid w:val="00987151"/>
    <w:rsid w:val="00987850"/>
    <w:rsid w:val="00987924"/>
    <w:rsid w:val="009903E3"/>
    <w:rsid w:val="00990786"/>
    <w:rsid w:val="00990E61"/>
    <w:rsid w:val="00991281"/>
    <w:rsid w:val="009915FC"/>
    <w:rsid w:val="00995882"/>
    <w:rsid w:val="009A05C5"/>
    <w:rsid w:val="009A06D9"/>
    <w:rsid w:val="009A165A"/>
    <w:rsid w:val="009A1FD6"/>
    <w:rsid w:val="009A302E"/>
    <w:rsid w:val="009A514E"/>
    <w:rsid w:val="009A68D3"/>
    <w:rsid w:val="009A777C"/>
    <w:rsid w:val="009B15BB"/>
    <w:rsid w:val="009B2A42"/>
    <w:rsid w:val="009B2EC8"/>
    <w:rsid w:val="009B3348"/>
    <w:rsid w:val="009B3BB3"/>
    <w:rsid w:val="009B45CF"/>
    <w:rsid w:val="009B4B78"/>
    <w:rsid w:val="009B53BE"/>
    <w:rsid w:val="009B5729"/>
    <w:rsid w:val="009B6448"/>
    <w:rsid w:val="009B6EE1"/>
    <w:rsid w:val="009C086D"/>
    <w:rsid w:val="009C0882"/>
    <w:rsid w:val="009C0C50"/>
    <w:rsid w:val="009C202B"/>
    <w:rsid w:val="009C4E4A"/>
    <w:rsid w:val="009C5751"/>
    <w:rsid w:val="009C7041"/>
    <w:rsid w:val="009C729D"/>
    <w:rsid w:val="009C7489"/>
    <w:rsid w:val="009D0D47"/>
    <w:rsid w:val="009D146F"/>
    <w:rsid w:val="009D3F39"/>
    <w:rsid w:val="009D44D1"/>
    <w:rsid w:val="009D4684"/>
    <w:rsid w:val="009D5125"/>
    <w:rsid w:val="009D5BEF"/>
    <w:rsid w:val="009E018B"/>
    <w:rsid w:val="009E0771"/>
    <w:rsid w:val="009E1ECD"/>
    <w:rsid w:val="009E225B"/>
    <w:rsid w:val="009E2F8A"/>
    <w:rsid w:val="009E44DF"/>
    <w:rsid w:val="009E6FA4"/>
    <w:rsid w:val="009E7743"/>
    <w:rsid w:val="009F0F9C"/>
    <w:rsid w:val="009F11A8"/>
    <w:rsid w:val="009F46B7"/>
    <w:rsid w:val="009F6590"/>
    <w:rsid w:val="009F68C5"/>
    <w:rsid w:val="009F6A7A"/>
    <w:rsid w:val="00A000D9"/>
    <w:rsid w:val="00A012BC"/>
    <w:rsid w:val="00A018F8"/>
    <w:rsid w:val="00A0261A"/>
    <w:rsid w:val="00A02A2F"/>
    <w:rsid w:val="00A03770"/>
    <w:rsid w:val="00A0442B"/>
    <w:rsid w:val="00A04BAF"/>
    <w:rsid w:val="00A05867"/>
    <w:rsid w:val="00A05C81"/>
    <w:rsid w:val="00A062AD"/>
    <w:rsid w:val="00A074C3"/>
    <w:rsid w:val="00A0783C"/>
    <w:rsid w:val="00A134FB"/>
    <w:rsid w:val="00A14086"/>
    <w:rsid w:val="00A159C8"/>
    <w:rsid w:val="00A20154"/>
    <w:rsid w:val="00A21C42"/>
    <w:rsid w:val="00A2265C"/>
    <w:rsid w:val="00A24C90"/>
    <w:rsid w:val="00A2591D"/>
    <w:rsid w:val="00A26210"/>
    <w:rsid w:val="00A26F86"/>
    <w:rsid w:val="00A31A5C"/>
    <w:rsid w:val="00A31DCE"/>
    <w:rsid w:val="00A32EE5"/>
    <w:rsid w:val="00A33B11"/>
    <w:rsid w:val="00A37759"/>
    <w:rsid w:val="00A408B3"/>
    <w:rsid w:val="00A40B3F"/>
    <w:rsid w:val="00A4363D"/>
    <w:rsid w:val="00A43B7D"/>
    <w:rsid w:val="00A456C2"/>
    <w:rsid w:val="00A50003"/>
    <w:rsid w:val="00A52640"/>
    <w:rsid w:val="00A532C6"/>
    <w:rsid w:val="00A533A7"/>
    <w:rsid w:val="00A53B3D"/>
    <w:rsid w:val="00A54DB1"/>
    <w:rsid w:val="00A56F0A"/>
    <w:rsid w:val="00A5712B"/>
    <w:rsid w:val="00A600D6"/>
    <w:rsid w:val="00A612C3"/>
    <w:rsid w:val="00A61DC9"/>
    <w:rsid w:val="00A62208"/>
    <w:rsid w:val="00A6280F"/>
    <w:rsid w:val="00A62969"/>
    <w:rsid w:val="00A66D78"/>
    <w:rsid w:val="00A7014A"/>
    <w:rsid w:val="00A71835"/>
    <w:rsid w:val="00A72414"/>
    <w:rsid w:val="00A7258B"/>
    <w:rsid w:val="00A7308B"/>
    <w:rsid w:val="00A73A05"/>
    <w:rsid w:val="00A73D13"/>
    <w:rsid w:val="00A757B5"/>
    <w:rsid w:val="00A75842"/>
    <w:rsid w:val="00A8014D"/>
    <w:rsid w:val="00A80356"/>
    <w:rsid w:val="00A810DA"/>
    <w:rsid w:val="00A8177F"/>
    <w:rsid w:val="00A829BE"/>
    <w:rsid w:val="00A82AD1"/>
    <w:rsid w:val="00A83A38"/>
    <w:rsid w:val="00A849A4"/>
    <w:rsid w:val="00A861E5"/>
    <w:rsid w:val="00A870D4"/>
    <w:rsid w:val="00A909CA"/>
    <w:rsid w:val="00A90B1F"/>
    <w:rsid w:val="00A91284"/>
    <w:rsid w:val="00A9399F"/>
    <w:rsid w:val="00A93A55"/>
    <w:rsid w:val="00A93FD3"/>
    <w:rsid w:val="00A95189"/>
    <w:rsid w:val="00A95491"/>
    <w:rsid w:val="00A9557D"/>
    <w:rsid w:val="00A95E04"/>
    <w:rsid w:val="00A96BBA"/>
    <w:rsid w:val="00AA09D8"/>
    <w:rsid w:val="00AA16E1"/>
    <w:rsid w:val="00AA234D"/>
    <w:rsid w:val="00AA5833"/>
    <w:rsid w:val="00AA6CC0"/>
    <w:rsid w:val="00AB0AC5"/>
    <w:rsid w:val="00AB1A30"/>
    <w:rsid w:val="00AB1FF9"/>
    <w:rsid w:val="00AB2D7B"/>
    <w:rsid w:val="00AB38EB"/>
    <w:rsid w:val="00AB52CC"/>
    <w:rsid w:val="00AB59D2"/>
    <w:rsid w:val="00AB5C9D"/>
    <w:rsid w:val="00AC0597"/>
    <w:rsid w:val="00AC0B3D"/>
    <w:rsid w:val="00AC0E10"/>
    <w:rsid w:val="00AC159C"/>
    <w:rsid w:val="00AC2D83"/>
    <w:rsid w:val="00AC31C5"/>
    <w:rsid w:val="00AC4217"/>
    <w:rsid w:val="00AC45E8"/>
    <w:rsid w:val="00AC4E44"/>
    <w:rsid w:val="00AC65FE"/>
    <w:rsid w:val="00AD0816"/>
    <w:rsid w:val="00AD0C7A"/>
    <w:rsid w:val="00AD3607"/>
    <w:rsid w:val="00AD4A40"/>
    <w:rsid w:val="00AD50C7"/>
    <w:rsid w:val="00AD64F1"/>
    <w:rsid w:val="00AD6E00"/>
    <w:rsid w:val="00AE12DD"/>
    <w:rsid w:val="00AE1E8D"/>
    <w:rsid w:val="00AE1F87"/>
    <w:rsid w:val="00AE2B99"/>
    <w:rsid w:val="00AE465B"/>
    <w:rsid w:val="00AE62A8"/>
    <w:rsid w:val="00AE7E46"/>
    <w:rsid w:val="00AF06F7"/>
    <w:rsid w:val="00AF095C"/>
    <w:rsid w:val="00AF1F6C"/>
    <w:rsid w:val="00AF2D4F"/>
    <w:rsid w:val="00AF4353"/>
    <w:rsid w:val="00AF45B8"/>
    <w:rsid w:val="00AF4969"/>
    <w:rsid w:val="00AF4D92"/>
    <w:rsid w:val="00AF61EE"/>
    <w:rsid w:val="00AF78B2"/>
    <w:rsid w:val="00B00003"/>
    <w:rsid w:val="00B01716"/>
    <w:rsid w:val="00B03A65"/>
    <w:rsid w:val="00B05DA7"/>
    <w:rsid w:val="00B1121B"/>
    <w:rsid w:val="00B11E2D"/>
    <w:rsid w:val="00B11E4C"/>
    <w:rsid w:val="00B12CE2"/>
    <w:rsid w:val="00B12F4C"/>
    <w:rsid w:val="00B14854"/>
    <w:rsid w:val="00B14B35"/>
    <w:rsid w:val="00B158E4"/>
    <w:rsid w:val="00B20823"/>
    <w:rsid w:val="00B214F4"/>
    <w:rsid w:val="00B229F1"/>
    <w:rsid w:val="00B22BFD"/>
    <w:rsid w:val="00B2308F"/>
    <w:rsid w:val="00B23299"/>
    <w:rsid w:val="00B2335C"/>
    <w:rsid w:val="00B23E18"/>
    <w:rsid w:val="00B2575C"/>
    <w:rsid w:val="00B318A5"/>
    <w:rsid w:val="00B32526"/>
    <w:rsid w:val="00B32B82"/>
    <w:rsid w:val="00B33BC7"/>
    <w:rsid w:val="00B35817"/>
    <w:rsid w:val="00B365DE"/>
    <w:rsid w:val="00B36641"/>
    <w:rsid w:val="00B37405"/>
    <w:rsid w:val="00B37A3A"/>
    <w:rsid w:val="00B37D63"/>
    <w:rsid w:val="00B402EA"/>
    <w:rsid w:val="00B403D9"/>
    <w:rsid w:val="00B43145"/>
    <w:rsid w:val="00B43160"/>
    <w:rsid w:val="00B432E8"/>
    <w:rsid w:val="00B453F1"/>
    <w:rsid w:val="00B456BF"/>
    <w:rsid w:val="00B472FB"/>
    <w:rsid w:val="00B50506"/>
    <w:rsid w:val="00B513DB"/>
    <w:rsid w:val="00B51502"/>
    <w:rsid w:val="00B524FD"/>
    <w:rsid w:val="00B536CA"/>
    <w:rsid w:val="00B547FC"/>
    <w:rsid w:val="00B54B68"/>
    <w:rsid w:val="00B563E0"/>
    <w:rsid w:val="00B604D3"/>
    <w:rsid w:val="00B63F9B"/>
    <w:rsid w:val="00B64D8C"/>
    <w:rsid w:val="00B65A03"/>
    <w:rsid w:val="00B65A9B"/>
    <w:rsid w:val="00B67869"/>
    <w:rsid w:val="00B70D9A"/>
    <w:rsid w:val="00B70FC9"/>
    <w:rsid w:val="00B71770"/>
    <w:rsid w:val="00B72080"/>
    <w:rsid w:val="00B73401"/>
    <w:rsid w:val="00B738E0"/>
    <w:rsid w:val="00B75EF5"/>
    <w:rsid w:val="00B77291"/>
    <w:rsid w:val="00B83245"/>
    <w:rsid w:val="00B84020"/>
    <w:rsid w:val="00B849DE"/>
    <w:rsid w:val="00B86E27"/>
    <w:rsid w:val="00B87476"/>
    <w:rsid w:val="00B914EE"/>
    <w:rsid w:val="00B941DA"/>
    <w:rsid w:val="00B94D8D"/>
    <w:rsid w:val="00B94EBC"/>
    <w:rsid w:val="00B95FA0"/>
    <w:rsid w:val="00B96927"/>
    <w:rsid w:val="00B96A4E"/>
    <w:rsid w:val="00B97498"/>
    <w:rsid w:val="00B975AD"/>
    <w:rsid w:val="00BA2470"/>
    <w:rsid w:val="00BA2697"/>
    <w:rsid w:val="00BA299D"/>
    <w:rsid w:val="00BA4294"/>
    <w:rsid w:val="00BA48EC"/>
    <w:rsid w:val="00BA55D8"/>
    <w:rsid w:val="00BA5C28"/>
    <w:rsid w:val="00BA6122"/>
    <w:rsid w:val="00BA642E"/>
    <w:rsid w:val="00BB19F3"/>
    <w:rsid w:val="00BB407E"/>
    <w:rsid w:val="00BB46FD"/>
    <w:rsid w:val="00BB514D"/>
    <w:rsid w:val="00BB53C6"/>
    <w:rsid w:val="00BB6096"/>
    <w:rsid w:val="00BB7133"/>
    <w:rsid w:val="00BB7445"/>
    <w:rsid w:val="00BC0975"/>
    <w:rsid w:val="00BC11E2"/>
    <w:rsid w:val="00BC2161"/>
    <w:rsid w:val="00BC3D5A"/>
    <w:rsid w:val="00BC50A6"/>
    <w:rsid w:val="00BC5307"/>
    <w:rsid w:val="00BC6B69"/>
    <w:rsid w:val="00BC7421"/>
    <w:rsid w:val="00BC76F5"/>
    <w:rsid w:val="00BD1D8B"/>
    <w:rsid w:val="00BD26E2"/>
    <w:rsid w:val="00BD2CCF"/>
    <w:rsid w:val="00BD33AB"/>
    <w:rsid w:val="00BD3C43"/>
    <w:rsid w:val="00BD53F3"/>
    <w:rsid w:val="00BD58DD"/>
    <w:rsid w:val="00BD72C5"/>
    <w:rsid w:val="00BD7FBD"/>
    <w:rsid w:val="00BE1457"/>
    <w:rsid w:val="00BE1EAE"/>
    <w:rsid w:val="00BE2761"/>
    <w:rsid w:val="00BE7170"/>
    <w:rsid w:val="00BF1783"/>
    <w:rsid w:val="00BF2107"/>
    <w:rsid w:val="00BF3245"/>
    <w:rsid w:val="00BF4935"/>
    <w:rsid w:val="00BF6E05"/>
    <w:rsid w:val="00BF7BEC"/>
    <w:rsid w:val="00C00492"/>
    <w:rsid w:val="00C01B29"/>
    <w:rsid w:val="00C02088"/>
    <w:rsid w:val="00C0254F"/>
    <w:rsid w:val="00C0275A"/>
    <w:rsid w:val="00C03210"/>
    <w:rsid w:val="00C079B8"/>
    <w:rsid w:val="00C10E10"/>
    <w:rsid w:val="00C12A97"/>
    <w:rsid w:val="00C144F3"/>
    <w:rsid w:val="00C14B60"/>
    <w:rsid w:val="00C15A67"/>
    <w:rsid w:val="00C15C31"/>
    <w:rsid w:val="00C16A8F"/>
    <w:rsid w:val="00C20D4C"/>
    <w:rsid w:val="00C21348"/>
    <w:rsid w:val="00C21454"/>
    <w:rsid w:val="00C217C2"/>
    <w:rsid w:val="00C22D79"/>
    <w:rsid w:val="00C2609B"/>
    <w:rsid w:val="00C2631F"/>
    <w:rsid w:val="00C2685B"/>
    <w:rsid w:val="00C26BB9"/>
    <w:rsid w:val="00C26CBE"/>
    <w:rsid w:val="00C2770C"/>
    <w:rsid w:val="00C27717"/>
    <w:rsid w:val="00C3000D"/>
    <w:rsid w:val="00C3076A"/>
    <w:rsid w:val="00C30BDC"/>
    <w:rsid w:val="00C30E50"/>
    <w:rsid w:val="00C30E78"/>
    <w:rsid w:val="00C31DEC"/>
    <w:rsid w:val="00C32081"/>
    <w:rsid w:val="00C333BE"/>
    <w:rsid w:val="00C3764F"/>
    <w:rsid w:val="00C40CFF"/>
    <w:rsid w:val="00C41213"/>
    <w:rsid w:val="00C415AC"/>
    <w:rsid w:val="00C42820"/>
    <w:rsid w:val="00C42BB7"/>
    <w:rsid w:val="00C46FD6"/>
    <w:rsid w:val="00C470F5"/>
    <w:rsid w:val="00C47DF1"/>
    <w:rsid w:val="00C50DD2"/>
    <w:rsid w:val="00C51FD8"/>
    <w:rsid w:val="00C52935"/>
    <w:rsid w:val="00C52C2D"/>
    <w:rsid w:val="00C54E0E"/>
    <w:rsid w:val="00C56102"/>
    <w:rsid w:val="00C56293"/>
    <w:rsid w:val="00C578FB"/>
    <w:rsid w:val="00C61958"/>
    <w:rsid w:val="00C627D0"/>
    <w:rsid w:val="00C63C32"/>
    <w:rsid w:val="00C6421C"/>
    <w:rsid w:val="00C653D5"/>
    <w:rsid w:val="00C662F9"/>
    <w:rsid w:val="00C7042B"/>
    <w:rsid w:val="00C70D79"/>
    <w:rsid w:val="00C742B8"/>
    <w:rsid w:val="00C74822"/>
    <w:rsid w:val="00C74AF0"/>
    <w:rsid w:val="00C75DF6"/>
    <w:rsid w:val="00C75EE8"/>
    <w:rsid w:val="00C760F7"/>
    <w:rsid w:val="00C80F03"/>
    <w:rsid w:val="00C81062"/>
    <w:rsid w:val="00C822C7"/>
    <w:rsid w:val="00C8335E"/>
    <w:rsid w:val="00C83B85"/>
    <w:rsid w:val="00C8642F"/>
    <w:rsid w:val="00C86ACE"/>
    <w:rsid w:val="00C9152F"/>
    <w:rsid w:val="00C91D31"/>
    <w:rsid w:val="00C91F8C"/>
    <w:rsid w:val="00C925E1"/>
    <w:rsid w:val="00C95CB5"/>
    <w:rsid w:val="00C97462"/>
    <w:rsid w:val="00CA09F9"/>
    <w:rsid w:val="00CA0CD4"/>
    <w:rsid w:val="00CA15F9"/>
    <w:rsid w:val="00CA1ED0"/>
    <w:rsid w:val="00CA256C"/>
    <w:rsid w:val="00CA3D2F"/>
    <w:rsid w:val="00CA3EBB"/>
    <w:rsid w:val="00CA4CC8"/>
    <w:rsid w:val="00CA4EC4"/>
    <w:rsid w:val="00CB15D8"/>
    <w:rsid w:val="00CB365A"/>
    <w:rsid w:val="00CB4377"/>
    <w:rsid w:val="00CB4521"/>
    <w:rsid w:val="00CB5F7C"/>
    <w:rsid w:val="00CB68D4"/>
    <w:rsid w:val="00CB6928"/>
    <w:rsid w:val="00CC08EC"/>
    <w:rsid w:val="00CC1303"/>
    <w:rsid w:val="00CC18C8"/>
    <w:rsid w:val="00CC4463"/>
    <w:rsid w:val="00CC4E2E"/>
    <w:rsid w:val="00CC5061"/>
    <w:rsid w:val="00CC6C24"/>
    <w:rsid w:val="00CD056B"/>
    <w:rsid w:val="00CD139F"/>
    <w:rsid w:val="00CD1863"/>
    <w:rsid w:val="00CD24EB"/>
    <w:rsid w:val="00CD46C5"/>
    <w:rsid w:val="00CE2182"/>
    <w:rsid w:val="00CE6B86"/>
    <w:rsid w:val="00CF0714"/>
    <w:rsid w:val="00CF3A54"/>
    <w:rsid w:val="00CF41F1"/>
    <w:rsid w:val="00CF70D9"/>
    <w:rsid w:val="00D00E5F"/>
    <w:rsid w:val="00D033B9"/>
    <w:rsid w:val="00D03F11"/>
    <w:rsid w:val="00D055AE"/>
    <w:rsid w:val="00D108F8"/>
    <w:rsid w:val="00D1221E"/>
    <w:rsid w:val="00D12756"/>
    <w:rsid w:val="00D138B5"/>
    <w:rsid w:val="00D13D5F"/>
    <w:rsid w:val="00D14907"/>
    <w:rsid w:val="00D14919"/>
    <w:rsid w:val="00D14E25"/>
    <w:rsid w:val="00D15A22"/>
    <w:rsid w:val="00D165AA"/>
    <w:rsid w:val="00D170FF"/>
    <w:rsid w:val="00D206EB"/>
    <w:rsid w:val="00D234A5"/>
    <w:rsid w:val="00D243DD"/>
    <w:rsid w:val="00D255B0"/>
    <w:rsid w:val="00D256BE"/>
    <w:rsid w:val="00D25E6E"/>
    <w:rsid w:val="00D26325"/>
    <w:rsid w:val="00D27466"/>
    <w:rsid w:val="00D2789F"/>
    <w:rsid w:val="00D3459E"/>
    <w:rsid w:val="00D35A9A"/>
    <w:rsid w:val="00D35F09"/>
    <w:rsid w:val="00D404DF"/>
    <w:rsid w:val="00D4211A"/>
    <w:rsid w:val="00D42CFE"/>
    <w:rsid w:val="00D431EA"/>
    <w:rsid w:val="00D4364F"/>
    <w:rsid w:val="00D4458A"/>
    <w:rsid w:val="00D452A1"/>
    <w:rsid w:val="00D45882"/>
    <w:rsid w:val="00D460D3"/>
    <w:rsid w:val="00D460E7"/>
    <w:rsid w:val="00D5189C"/>
    <w:rsid w:val="00D51AD3"/>
    <w:rsid w:val="00D5363A"/>
    <w:rsid w:val="00D53A14"/>
    <w:rsid w:val="00D5401B"/>
    <w:rsid w:val="00D5462E"/>
    <w:rsid w:val="00D57AD3"/>
    <w:rsid w:val="00D60F08"/>
    <w:rsid w:val="00D621C9"/>
    <w:rsid w:val="00D65378"/>
    <w:rsid w:val="00D6756D"/>
    <w:rsid w:val="00D7136B"/>
    <w:rsid w:val="00D72C19"/>
    <w:rsid w:val="00D74839"/>
    <w:rsid w:val="00D749B3"/>
    <w:rsid w:val="00D751BF"/>
    <w:rsid w:val="00D76F1C"/>
    <w:rsid w:val="00D77E51"/>
    <w:rsid w:val="00D8070B"/>
    <w:rsid w:val="00D808F1"/>
    <w:rsid w:val="00D80D13"/>
    <w:rsid w:val="00D810BC"/>
    <w:rsid w:val="00D82259"/>
    <w:rsid w:val="00D824D4"/>
    <w:rsid w:val="00D82781"/>
    <w:rsid w:val="00D83F06"/>
    <w:rsid w:val="00D85418"/>
    <w:rsid w:val="00D87B2D"/>
    <w:rsid w:val="00D91811"/>
    <w:rsid w:val="00D92762"/>
    <w:rsid w:val="00D930A2"/>
    <w:rsid w:val="00D9368F"/>
    <w:rsid w:val="00D93B05"/>
    <w:rsid w:val="00D96686"/>
    <w:rsid w:val="00D96D5D"/>
    <w:rsid w:val="00D974B4"/>
    <w:rsid w:val="00D976F6"/>
    <w:rsid w:val="00DA2A7A"/>
    <w:rsid w:val="00DA2EC6"/>
    <w:rsid w:val="00DA2ED6"/>
    <w:rsid w:val="00DA41EF"/>
    <w:rsid w:val="00DA4E1A"/>
    <w:rsid w:val="00DA582D"/>
    <w:rsid w:val="00DA5AAB"/>
    <w:rsid w:val="00DA5E0A"/>
    <w:rsid w:val="00DA63F3"/>
    <w:rsid w:val="00DB0E6E"/>
    <w:rsid w:val="00DB2136"/>
    <w:rsid w:val="00DB2C19"/>
    <w:rsid w:val="00DB30A1"/>
    <w:rsid w:val="00DB3DD0"/>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EF1"/>
    <w:rsid w:val="00DD5FB0"/>
    <w:rsid w:val="00DD67B3"/>
    <w:rsid w:val="00DE13D8"/>
    <w:rsid w:val="00DE19FF"/>
    <w:rsid w:val="00DE2BA3"/>
    <w:rsid w:val="00DE3A85"/>
    <w:rsid w:val="00DE5A0F"/>
    <w:rsid w:val="00DE5B0F"/>
    <w:rsid w:val="00DE658C"/>
    <w:rsid w:val="00DE6CA2"/>
    <w:rsid w:val="00DF1388"/>
    <w:rsid w:val="00DF2249"/>
    <w:rsid w:val="00DF2AF8"/>
    <w:rsid w:val="00DF2B0F"/>
    <w:rsid w:val="00DF5AD0"/>
    <w:rsid w:val="00E0059E"/>
    <w:rsid w:val="00E0129C"/>
    <w:rsid w:val="00E012AA"/>
    <w:rsid w:val="00E01752"/>
    <w:rsid w:val="00E03A16"/>
    <w:rsid w:val="00E04DEA"/>
    <w:rsid w:val="00E06921"/>
    <w:rsid w:val="00E11548"/>
    <w:rsid w:val="00E1497C"/>
    <w:rsid w:val="00E14DFE"/>
    <w:rsid w:val="00E15033"/>
    <w:rsid w:val="00E153CF"/>
    <w:rsid w:val="00E17BA3"/>
    <w:rsid w:val="00E17F80"/>
    <w:rsid w:val="00E20613"/>
    <w:rsid w:val="00E23E90"/>
    <w:rsid w:val="00E2577B"/>
    <w:rsid w:val="00E268B6"/>
    <w:rsid w:val="00E26C1E"/>
    <w:rsid w:val="00E2724C"/>
    <w:rsid w:val="00E2761B"/>
    <w:rsid w:val="00E27C91"/>
    <w:rsid w:val="00E30D2F"/>
    <w:rsid w:val="00E33A0F"/>
    <w:rsid w:val="00E33BDC"/>
    <w:rsid w:val="00E35942"/>
    <w:rsid w:val="00E37C8C"/>
    <w:rsid w:val="00E42EF1"/>
    <w:rsid w:val="00E430E0"/>
    <w:rsid w:val="00E445E4"/>
    <w:rsid w:val="00E44EB9"/>
    <w:rsid w:val="00E56417"/>
    <w:rsid w:val="00E56EA5"/>
    <w:rsid w:val="00E615E1"/>
    <w:rsid w:val="00E618BD"/>
    <w:rsid w:val="00E621EC"/>
    <w:rsid w:val="00E62A86"/>
    <w:rsid w:val="00E633E9"/>
    <w:rsid w:val="00E63B1F"/>
    <w:rsid w:val="00E63DB1"/>
    <w:rsid w:val="00E642FE"/>
    <w:rsid w:val="00E64586"/>
    <w:rsid w:val="00E65DDB"/>
    <w:rsid w:val="00E65E3B"/>
    <w:rsid w:val="00E6716A"/>
    <w:rsid w:val="00E6726F"/>
    <w:rsid w:val="00E70084"/>
    <w:rsid w:val="00E7338B"/>
    <w:rsid w:val="00E7607E"/>
    <w:rsid w:val="00E762E0"/>
    <w:rsid w:val="00E7642E"/>
    <w:rsid w:val="00E76777"/>
    <w:rsid w:val="00E778F7"/>
    <w:rsid w:val="00E814F7"/>
    <w:rsid w:val="00E81B50"/>
    <w:rsid w:val="00E8330C"/>
    <w:rsid w:val="00E836A0"/>
    <w:rsid w:val="00E836CF"/>
    <w:rsid w:val="00E8456D"/>
    <w:rsid w:val="00E8600B"/>
    <w:rsid w:val="00E87974"/>
    <w:rsid w:val="00E90BBA"/>
    <w:rsid w:val="00E913E3"/>
    <w:rsid w:val="00E92765"/>
    <w:rsid w:val="00E92BAD"/>
    <w:rsid w:val="00E9335A"/>
    <w:rsid w:val="00E96CFA"/>
    <w:rsid w:val="00EA1564"/>
    <w:rsid w:val="00EA26AB"/>
    <w:rsid w:val="00EA2E09"/>
    <w:rsid w:val="00EA305B"/>
    <w:rsid w:val="00EA467D"/>
    <w:rsid w:val="00EA47A6"/>
    <w:rsid w:val="00EA6447"/>
    <w:rsid w:val="00EA7F54"/>
    <w:rsid w:val="00EB01AA"/>
    <w:rsid w:val="00EB0474"/>
    <w:rsid w:val="00EB04AC"/>
    <w:rsid w:val="00EB0619"/>
    <w:rsid w:val="00EB0F69"/>
    <w:rsid w:val="00EB242A"/>
    <w:rsid w:val="00EB6472"/>
    <w:rsid w:val="00EC0411"/>
    <w:rsid w:val="00EC0BBB"/>
    <w:rsid w:val="00EC2574"/>
    <w:rsid w:val="00EC2839"/>
    <w:rsid w:val="00EC2E26"/>
    <w:rsid w:val="00EC327B"/>
    <w:rsid w:val="00EC3628"/>
    <w:rsid w:val="00EC4148"/>
    <w:rsid w:val="00EC4E90"/>
    <w:rsid w:val="00EC5EB5"/>
    <w:rsid w:val="00EC70AC"/>
    <w:rsid w:val="00ED04CB"/>
    <w:rsid w:val="00ED5109"/>
    <w:rsid w:val="00ED641C"/>
    <w:rsid w:val="00ED7286"/>
    <w:rsid w:val="00EE002A"/>
    <w:rsid w:val="00EE0C62"/>
    <w:rsid w:val="00EE1780"/>
    <w:rsid w:val="00EE2766"/>
    <w:rsid w:val="00EE4059"/>
    <w:rsid w:val="00EE4171"/>
    <w:rsid w:val="00EE5454"/>
    <w:rsid w:val="00EE6C21"/>
    <w:rsid w:val="00EE6EFB"/>
    <w:rsid w:val="00EF033E"/>
    <w:rsid w:val="00EF08FA"/>
    <w:rsid w:val="00EF2489"/>
    <w:rsid w:val="00EF2680"/>
    <w:rsid w:val="00EF395E"/>
    <w:rsid w:val="00EF3C08"/>
    <w:rsid w:val="00EF6010"/>
    <w:rsid w:val="00EF752F"/>
    <w:rsid w:val="00EF7533"/>
    <w:rsid w:val="00EF7D8F"/>
    <w:rsid w:val="00F0234D"/>
    <w:rsid w:val="00F0261E"/>
    <w:rsid w:val="00F028BB"/>
    <w:rsid w:val="00F046AB"/>
    <w:rsid w:val="00F056C1"/>
    <w:rsid w:val="00F0648F"/>
    <w:rsid w:val="00F06566"/>
    <w:rsid w:val="00F07780"/>
    <w:rsid w:val="00F07E66"/>
    <w:rsid w:val="00F1013D"/>
    <w:rsid w:val="00F12CA0"/>
    <w:rsid w:val="00F12F0B"/>
    <w:rsid w:val="00F130DE"/>
    <w:rsid w:val="00F1357E"/>
    <w:rsid w:val="00F1372E"/>
    <w:rsid w:val="00F15467"/>
    <w:rsid w:val="00F16059"/>
    <w:rsid w:val="00F16250"/>
    <w:rsid w:val="00F17E3C"/>
    <w:rsid w:val="00F236DD"/>
    <w:rsid w:val="00F23E66"/>
    <w:rsid w:val="00F23F23"/>
    <w:rsid w:val="00F25AD5"/>
    <w:rsid w:val="00F27295"/>
    <w:rsid w:val="00F3003F"/>
    <w:rsid w:val="00F3022C"/>
    <w:rsid w:val="00F32245"/>
    <w:rsid w:val="00F364AD"/>
    <w:rsid w:val="00F37C4F"/>
    <w:rsid w:val="00F40AF5"/>
    <w:rsid w:val="00F40BB7"/>
    <w:rsid w:val="00F412BE"/>
    <w:rsid w:val="00F4531F"/>
    <w:rsid w:val="00F455E6"/>
    <w:rsid w:val="00F4648D"/>
    <w:rsid w:val="00F46A2F"/>
    <w:rsid w:val="00F46C42"/>
    <w:rsid w:val="00F47017"/>
    <w:rsid w:val="00F5069E"/>
    <w:rsid w:val="00F51738"/>
    <w:rsid w:val="00F519F1"/>
    <w:rsid w:val="00F5550D"/>
    <w:rsid w:val="00F57257"/>
    <w:rsid w:val="00F573A2"/>
    <w:rsid w:val="00F61EE0"/>
    <w:rsid w:val="00F630BF"/>
    <w:rsid w:val="00F639A8"/>
    <w:rsid w:val="00F64339"/>
    <w:rsid w:val="00F64A60"/>
    <w:rsid w:val="00F64D8A"/>
    <w:rsid w:val="00F64FAE"/>
    <w:rsid w:val="00F659D2"/>
    <w:rsid w:val="00F6744C"/>
    <w:rsid w:val="00F71BBC"/>
    <w:rsid w:val="00F72497"/>
    <w:rsid w:val="00F7251F"/>
    <w:rsid w:val="00F72D37"/>
    <w:rsid w:val="00F734C4"/>
    <w:rsid w:val="00F74787"/>
    <w:rsid w:val="00F74A54"/>
    <w:rsid w:val="00F74FE3"/>
    <w:rsid w:val="00F75AD1"/>
    <w:rsid w:val="00F81ACE"/>
    <w:rsid w:val="00F82DC3"/>
    <w:rsid w:val="00F83768"/>
    <w:rsid w:val="00F84B5C"/>
    <w:rsid w:val="00F84DC9"/>
    <w:rsid w:val="00F85178"/>
    <w:rsid w:val="00F85477"/>
    <w:rsid w:val="00F85726"/>
    <w:rsid w:val="00F87018"/>
    <w:rsid w:val="00F90B97"/>
    <w:rsid w:val="00F92193"/>
    <w:rsid w:val="00F93CB6"/>
    <w:rsid w:val="00F94ACF"/>
    <w:rsid w:val="00F978C4"/>
    <w:rsid w:val="00F979ED"/>
    <w:rsid w:val="00FA13C1"/>
    <w:rsid w:val="00FA2213"/>
    <w:rsid w:val="00FA458E"/>
    <w:rsid w:val="00FA5C03"/>
    <w:rsid w:val="00FA777D"/>
    <w:rsid w:val="00FA7B2F"/>
    <w:rsid w:val="00FB0F9F"/>
    <w:rsid w:val="00FB139C"/>
    <w:rsid w:val="00FB1955"/>
    <w:rsid w:val="00FB295A"/>
    <w:rsid w:val="00FB31E7"/>
    <w:rsid w:val="00FB3782"/>
    <w:rsid w:val="00FB54D8"/>
    <w:rsid w:val="00FC2762"/>
    <w:rsid w:val="00FC27C5"/>
    <w:rsid w:val="00FC3D0B"/>
    <w:rsid w:val="00FC59FA"/>
    <w:rsid w:val="00FC63CE"/>
    <w:rsid w:val="00FD085C"/>
    <w:rsid w:val="00FD1832"/>
    <w:rsid w:val="00FD264C"/>
    <w:rsid w:val="00FD4110"/>
    <w:rsid w:val="00FD4114"/>
    <w:rsid w:val="00FD5F81"/>
    <w:rsid w:val="00FD73A5"/>
    <w:rsid w:val="00FE12A5"/>
    <w:rsid w:val="00FE2160"/>
    <w:rsid w:val="00FE247D"/>
    <w:rsid w:val="00FE32D1"/>
    <w:rsid w:val="00FE3D52"/>
    <w:rsid w:val="00FE42B3"/>
    <w:rsid w:val="00FE4CB5"/>
    <w:rsid w:val="00FE5B1C"/>
    <w:rsid w:val="00FE6D44"/>
    <w:rsid w:val="00FE6F19"/>
    <w:rsid w:val="00FF081E"/>
    <w:rsid w:val="00FF0AAB"/>
    <w:rsid w:val="00FF0E3E"/>
    <w:rsid w:val="00FF1019"/>
    <w:rsid w:val="00FF2FCF"/>
    <w:rsid w:val="00FF3721"/>
    <w:rsid w:val="00FF54C5"/>
    <w:rsid w:val="00FF6F0C"/>
    <w:rsid w:val="00FF7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150"/>
  <w15:docId w15:val="{3EB2A5D3-281C-44A1-886B-C4C5517D6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E1D16"/>
    <w:pPr>
      <w:numPr>
        <w:numId w:val="7"/>
      </w:numPr>
      <w:spacing w:line="360" w:lineRule="auto"/>
    </w:pPr>
  </w:style>
  <w:style w:type="character" w:customStyle="1" w:styleId="BodyTextNumberedConclusionChar">
    <w:name w:val="Body Text Numbered Conclusion Char"/>
    <w:link w:val="BodyTextNumberedConclusion"/>
    <w:rsid w:val="008E1D16"/>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9"/>
      </w:numPr>
    </w:pPr>
  </w:style>
  <w:style w:type="paragraph" w:customStyle="1" w:styleId="BodyText10">
    <w:name w:val="Body Text 1"/>
    <w:basedOn w:val="BodyText"/>
    <w:link w:val="BodyText1Char"/>
    <w:qFormat/>
    <w:rsid w:val="006C6AD8"/>
  </w:style>
  <w:style w:type="character" w:customStyle="1" w:styleId="BodyText1Char">
    <w:name w:val="Body Text 1 Char"/>
    <w:link w:val="BodyText10"/>
    <w:rsid w:val="006C6AD8"/>
    <w:rPr>
      <w:sz w:val="24"/>
    </w:rPr>
  </w:style>
  <w:style w:type="paragraph" w:styleId="ListParagraph">
    <w:name w:val="List Paragraph"/>
    <w:basedOn w:val="Normal"/>
    <w:uiPriority w:val="34"/>
    <w:qFormat/>
    <w:rsid w:val="00A52640"/>
    <w:pPr>
      <w:ind w:left="720"/>
      <w:contextualSpacing/>
    </w:pPr>
  </w:style>
  <w:style w:type="paragraph" w:customStyle="1" w:styleId="Recommendations">
    <w:name w:val="Recommendations"/>
    <w:basedOn w:val="TOC6"/>
    <w:qFormat/>
    <w:rsid w:val="00610D13"/>
    <w:pPr>
      <w:numPr>
        <w:numId w:val="20"/>
      </w:numPr>
      <w:ind w:left="720" w:hanging="720"/>
    </w:pPr>
  </w:style>
  <w:style w:type="character" w:customStyle="1" w:styleId="HeaderChar">
    <w:name w:val="Header Char"/>
    <w:basedOn w:val="DefaultParagraphFont"/>
    <w:link w:val="Header"/>
    <w:rsid w:val="000B5B6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544215588">
      <w:bodyDiv w:val="1"/>
      <w:marLeft w:val="0"/>
      <w:marRight w:val="0"/>
      <w:marTop w:val="0"/>
      <w:marBottom w:val="2700"/>
      <w:divBdr>
        <w:top w:val="none" w:sz="0" w:space="0" w:color="auto"/>
        <w:left w:val="none" w:sz="0" w:space="0" w:color="auto"/>
        <w:bottom w:val="none" w:sz="0" w:space="0" w:color="auto"/>
        <w:right w:val="none" w:sz="0" w:space="0" w:color="auto"/>
      </w:divBdr>
      <w:divsChild>
        <w:div w:id="1558780103">
          <w:marLeft w:val="0"/>
          <w:marRight w:val="0"/>
          <w:marTop w:val="0"/>
          <w:marBottom w:val="0"/>
          <w:divBdr>
            <w:top w:val="none" w:sz="0" w:space="0" w:color="auto"/>
            <w:left w:val="none" w:sz="0" w:space="0" w:color="auto"/>
            <w:bottom w:val="none" w:sz="0" w:space="0" w:color="auto"/>
            <w:right w:val="none" w:sz="0" w:space="0" w:color="auto"/>
          </w:divBdr>
          <w:divsChild>
            <w:div w:id="779182966">
              <w:marLeft w:val="0"/>
              <w:marRight w:val="0"/>
              <w:marTop w:val="0"/>
              <w:marBottom w:val="0"/>
              <w:divBdr>
                <w:top w:val="none" w:sz="0" w:space="0" w:color="auto"/>
                <w:left w:val="none" w:sz="0" w:space="0" w:color="auto"/>
                <w:bottom w:val="none" w:sz="0" w:space="0" w:color="auto"/>
                <w:right w:val="none" w:sz="0" w:space="0" w:color="auto"/>
              </w:divBdr>
              <w:divsChild>
                <w:div w:id="1256786539">
                  <w:marLeft w:val="0"/>
                  <w:marRight w:val="0"/>
                  <w:marTop w:val="0"/>
                  <w:marBottom w:val="0"/>
                  <w:divBdr>
                    <w:top w:val="none" w:sz="0" w:space="0" w:color="auto"/>
                    <w:left w:val="none" w:sz="0" w:space="0" w:color="auto"/>
                    <w:bottom w:val="none" w:sz="0" w:space="0" w:color="auto"/>
                    <w:right w:val="none" w:sz="0" w:space="0" w:color="auto"/>
                  </w:divBdr>
                  <w:divsChild>
                    <w:div w:id="1089230052">
                      <w:marLeft w:val="0"/>
                      <w:marRight w:val="0"/>
                      <w:marTop w:val="0"/>
                      <w:marBottom w:val="0"/>
                      <w:divBdr>
                        <w:top w:val="none" w:sz="0" w:space="0" w:color="auto"/>
                        <w:left w:val="none" w:sz="0" w:space="0" w:color="auto"/>
                        <w:bottom w:val="none" w:sz="0" w:space="0" w:color="auto"/>
                        <w:right w:val="none" w:sz="0" w:space="0" w:color="auto"/>
                      </w:divBdr>
                      <w:divsChild>
                        <w:div w:id="335889154">
                          <w:marLeft w:val="0"/>
                          <w:marRight w:val="0"/>
                          <w:marTop w:val="0"/>
                          <w:marBottom w:val="0"/>
                          <w:divBdr>
                            <w:top w:val="none" w:sz="0" w:space="0" w:color="auto"/>
                            <w:left w:val="none" w:sz="0" w:space="0" w:color="auto"/>
                            <w:bottom w:val="none" w:sz="0" w:space="0" w:color="auto"/>
                            <w:right w:val="none" w:sz="0" w:space="0" w:color="auto"/>
                          </w:divBdr>
                          <w:divsChild>
                            <w:div w:id="776751106">
                              <w:marLeft w:val="180"/>
                              <w:marRight w:val="0"/>
                              <w:marTop w:val="0"/>
                              <w:marBottom w:val="0"/>
                              <w:divBdr>
                                <w:top w:val="none" w:sz="0" w:space="0" w:color="auto"/>
                                <w:left w:val="none" w:sz="0" w:space="0" w:color="auto"/>
                                <w:bottom w:val="none" w:sz="0" w:space="0" w:color="auto"/>
                                <w:right w:val="none" w:sz="0" w:space="0" w:color="auto"/>
                              </w:divBdr>
                              <w:divsChild>
                                <w:div w:id="1587106316">
                                  <w:marLeft w:val="0"/>
                                  <w:marRight w:val="0"/>
                                  <w:marTop w:val="0"/>
                                  <w:marBottom w:val="0"/>
                                  <w:divBdr>
                                    <w:top w:val="none" w:sz="0" w:space="0" w:color="auto"/>
                                    <w:left w:val="none" w:sz="0" w:space="0" w:color="auto"/>
                                    <w:bottom w:val="none" w:sz="0" w:space="0" w:color="auto"/>
                                    <w:right w:val="none" w:sz="0" w:space="0" w:color="auto"/>
                                  </w:divBdr>
                                  <w:divsChild>
                                    <w:div w:id="1902596434">
                                      <w:marLeft w:val="0"/>
                                      <w:marRight w:val="0"/>
                                      <w:marTop w:val="0"/>
                                      <w:marBottom w:val="0"/>
                                      <w:divBdr>
                                        <w:top w:val="none" w:sz="0" w:space="0" w:color="auto"/>
                                        <w:left w:val="none" w:sz="0" w:space="0" w:color="auto"/>
                                        <w:bottom w:val="none" w:sz="0" w:space="0" w:color="auto"/>
                                        <w:right w:val="none" w:sz="0" w:space="0" w:color="auto"/>
                                      </w:divBdr>
                                      <w:divsChild>
                                        <w:div w:id="79376157">
                                          <w:marLeft w:val="0"/>
                                          <w:marRight w:val="0"/>
                                          <w:marTop w:val="0"/>
                                          <w:marBottom w:val="0"/>
                                          <w:divBdr>
                                            <w:top w:val="none" w:sz="0" w:space="0" w:color="auto"/>
                                            <w:left w:val="none" w:sz="0" w:space="0" w:color="auto"/>
                                            <w:bottom w:val="none" w:sz="0" w:space="0" w:color="auto"/>
                                            <w:right w:val="none" w:sz="0" w:space="0" w:color="auto"/>
                                          </w:divBdr>
                                          <w:divsChild>
                                            <w:div w:id="1620797247">
                                              <w:marLeft w:val="0"/>
                                              <w:marRight w:val="0"/>
                                              <w:marTop w:val="0"/>
                                              <w:marBottom w:val="0"/>
                                              <w:divBdr>
                                                <w:top w:val="none" w:sz="0" w:space="0" w:color="auto"/>
                                                <w:left w:val="none" w:sz="0" w:space="0" w:color="auto"/>
                                                <w:bottom w:val="none" w:sz="0" w:space="0" w:color="auto"/>
                                                <w:right w:val="none" w:sz="0" w:space="0" w:color="auto"/>
                                              </w:divBdr>
                                              <w:divsChild>
                                                <w:div w:id="1655717795">
                                                  <w:marLeft w:val="0"/>
                                                  <w:marRight w:val="0"/>
                                                  <w:marTop w:val="0"/>
                                                  <w:marBottom w:val="0"/>
                                                  <w:divBdr>
                                                    <w:top w:val="none" w:sz="0" w:space="0" w:color="auto"/>
                                                    <w:left w:val="none" w:sz="0" w:space="0" w:color="auto"/>
                                                    <w:bottom w:val="none" w:sz="0" w:space="0" w:color="auto"/>
                                                    <w:right w:val="none" w:sz="0" w:space="0" w:color="auto"/>
                                                  </w:divBdr>
                                                  <w:divsChild>
                                                    <w:div w:id="756556351">
                                                      <w:marLeft w:val="0"/>
                                                      <w:marRight w:val="0"/>
                                                      <w:marTop w:val="0"/>
                                                      <w:marBottom w:val="0"/>
                                                      <w:divBdr>
                                                        <w:top w:val="none" w:sz="0" w:space="0" w:color="auto"/>
                                                        <w:left w:val="none" w:sz="0" w:space="0" w:color="auto"/>
                                                        <w:bottom w:val="none" w:sz="0" w:space="0" w:color="auto"/>
                                                        <w:right w:val="none" w:sz="0" w:space="0" w:color="auto"/>
                                                      </w:divBdr>
                                                      <w:divsChild>
                                                        <w:div w:id="1164709380">
                                                          <w:marLeft w:val="0"/>
                                                          <w:marRight w:val="0"/>
                                                          <w:marTop w:val="0"/>
                                                          <w:marBottom w:val="0"/>
                                                          <w:divBdr>
                                                            <w:top w:val="none" w:sz="0" w:space="0" w:color="auto"/>
                                                            <w:left w:val="none" w:sz="0" w:space="0" w:color="auto"/>
                                                            <w:bottom w:val="none" w:sz="0" w:space="0" w:color="auto"/>
                                                            <w:right w:val="none" w:sz="0" w:space="0" w:color="auto"/>
                                                          </w:divBdr>
                                                          <w:divsChild>
                                                            <w:div w:id="1460759141">
                                                              <w:marLeft w:val="0"/>
                                                              <w:marRight w:val="0"/>
                                                              <w:marTop w:val="0"/>
                                                              <w:marBottom w:val="0"/>
                                                              <w:divBdr>
                                                                <w:top w:val="none" w:sz="0" w:space="0" w:color="auto"/>
                                                                <w:left w:val="none" w:sz="0" w:space="0" w:color="auto"/>
                                                                <w:bottom w:val="none" w:sz="0" w:space="0" w:color="auto"/>
                                                                <w:right w:val="none" w:sz="0" w:space="0" w:color="auto"/>
                                                              </w:divBdr>
                                                              <w:divsChild>
                                                                <w:div w:id="2019572455">
                                                                  <w:marLeft w:val="0"/>
                                                                  <w:marRight w:val="0"/>
                                                                  <w:marTop w:val="0"/>
                                                                  <w:marBottom w:val="0"/>
                                                                  <w:divBdr>
                                                                    <w:top w:val="none" w:sz="0" w:space="0" w:color="auto"/>
                                                                    <w:left w:val="none" w:sz="0" w:space="0" w:color="auto"/>
                                                                    <w:bottom w:val="none" w:sz="0" w:space="0" w:color="auto"/>
                                                                    <w:right w:val="none" w:sz="0" w:space="0" w:color="auto"/>
                                                                  </w:divBdr>
                                                                  <w:divsChild>
                                                                    <w:div w:id="715543284">
                                                                      <w:marLeft w:val="0"/>
                                                                      <w:marRight w:val="0"/>
                                                                      <w:marTop w:val="0"/>
                                                                      <w:marBottom w:val="0"/>
                                                                      <w:divBdr>
                                                                        <w:top w:val="none" w:sz="0" w:space="0" w:color="auto"/>
                                                                        <w:left w:val="none" w:sz="0" w:space="0" w:color="auto"/>
                                                                        <w:bottom w:val="none" w:sz="0" w:space="0" w:color="auto"/>
                                                                        <w:right w:val="none" w:sz="0" w:space="0" w:color="auto"/>
                                                                      </w:divBdr>
                                                                      <w:divsChild>
                                                                        <w:div w:id="1053699263">
                                                                          <w:marLeft w:val="0"/>
                                                                          <w:marRight w:val="0"/>
                                                                          <w:marTop w:val="0"/>
                                                                          <w:marBottom w:val="0"/>
                                                                          <w:divBdr>
                                                                            <w:top w:val="none" w:sz="0" w:space="0" w:color="auto"/>
                                                                            <w:left w:val="none" w:sz="0" w:space="0" w:color="auto"/>
                                                                            <w:bottom w:val="none" w:sz="0" w:space="0" w:color="auto"/>
                                                                            <w:right w:val="none" w:sz="0" w:space="0" w:color="auto"/>
                                                                          </w:divBdr>
                                                                          <w:divsChild>
                                                                            <w:div w:id="18418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66870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lists/indoor-air-quality-guidelines" TargetMode="External"/><Relationship Id="rId18" Type="http://schemas.openxmlformats.org/officeDocument/2006/relationships/hyperlink" Target="http://aarst-nrpp.com/wp" TargetMode="External"/><Relationship Id="rId26" Type="http://schemas.openxmlformats.org/officeDocument/2006/relationships/header" Target="header3.xml"/><Relationship Id="rId39" Type="http://schemas.openxmlformats.org/officeDocument/2006/relationships/image" Target="media/image12.png"/><Relationship Id="rId21" Type="http://schemas.openxmlformats.org/officeDocument/2006/relationships/hyperlink" Target="http://www.epa.gov/iaq/schools/index.html"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jpe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info-details/guidance-regarding-testing-for-mold-in-water-damaged-public-buildings" TargetMode="External"/><Relationship Id="rId20" Type="http://schemas.openxmlformats.org/officeDocument/2006/relationships/hyperlink" Target="https://www.epa.gov/radon/radon-schools" TargetMode="External"/><Relationship Id="rId29" Type="http://schemas.openxmlformats.org/officeDocument/2006/relationships/image" Target="media/image2.jpeg"/><Relationship Id="rId41" Type="http://schemas.openxmlformats.org/officeDocument/2006/relationships/image" Target="media/image14.png"/><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header" Target="header2.xml"/><Relationship Id="rId28" Type="http://schemas.openxmlformats.org/officeDocument/2006/relationships/hyperlink" Target="http://www.epa.gov/mold/mold-remediation-schools-and-commercial-buildings-guide" TargetMode="External"/><Relationship Id="rId36" Type="http://schemas.openxmlformats.org/officeDocument/2006/relationships/image" Target="media/image9.jpeg"/><Relationship Id="rId49" Type="http://schemas.openxmlformats.org/officeDocument/2006/relationships/image" Target="media/image22.png"/><Relationship Id="rId57" Type="http://schemas.openxmlformats.org/officeDocument/2006/relationships/footer" Target="footer5.xml"/><Relationship Id="rId61" Type="http://schemas.openxmlformats.org/officeDocument/2006/relationships/fontTable" Target="fontTable.xml"/><Relationship Id="rId10" Type="http://schemas.openxmlformats.org/officeDocument/2006/relationships/hyperlink" Target="http://www.nrsb.org" TargetMode="External"/><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mass.gov/doc/unit-ventilator-univent-0/download" TargetMode="External"/><Relationship Id="rId14" Type="http://schemas.openxmlformats.org/officeDocument/2006/relationships/hyperlink" Target="http://www.epa.gov/iaq/schools/index.htm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nrsb.org/" TargetMode="Externa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9.png"/><Relationship Id="rId5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FB2A3-873D-40E7-B2FB-8F48F27A7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4873</Words>
  <Characters>27779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32587</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Randolph Community Middle School</dc:subject>
  <dc:creator>Indoor Air Quality Program</dc:creator>
  <cp:lastModifiedBy>Woo, Karl (EHS)</cp:lastModifiedBy>
  <cp:revision>5</cp:revision>
  <cp:lastPrinted>2019-12-13T19:03:00Z</cp:lastPrinted>
  <dcterms:created xsi:type="dcterms:W3CDTF">2019-12-23T19:10:00Z</dcterms:created>
  <dcterms:modified xsi:type="dcterms:W3CDTF">2020-01-03T14:00:00Z</dcterms:modified>
</cp:coreProperties>
</file>