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096DA" w14:textId="77777777" w:rsidR="004D00C4" w:rsidRDefault="004D00C4">
      <w:pPr>
        <w:suppressAutoHyphens/>
        <w:rPr>
          <w:rFonts w:ascii="Times New Roman" w:hAnsi="Times New Roman"/>
          <w:spacing w:val="-3"/>
          <w:sz w:val="22"/>
          <w:szCs w:val="22"/>
        </w:rPr>
      </w:pPr>
      <w:r>
        <w:rPr>
          <w:rFonts w:ascii="Times New Roman" w:hAnsi="Times New Roman"/>
          <w:spacing w:val="-3"/>
          <w:sz w:val="22"/>
          <w:szCs w:val="22"/>
        </w:rPr>
        <w:t>S</w:t>
      </w:r>
      <w:r w:rsidRPr="000727E9">
        <w:rPr>
          <w:rFonts w:ascii="Times New Roman" w:hAnsi="Times New Roman"/>
          <w:spacing w:val="-3"/>
          <w:sz w:val="22"/>
          <w:szCs w:val="22"/>
        </w:rPr>
        <w:t>ection</w:t>
      </w:r>
    </w:p>
    <w:p w14:paraId="5CD801AF" w14:textId="77777777" w:rsidR="002E563C" w:rsidRPr="000727E9" w:rsidRDefault="002E563C">
      <w:pPr>
        <w:suppressAutoHyphens/>
        <w:rPr>
          <w:rFonts w:ascii="Times New Roman" w:hAnsi="Times New Roman"/>
          <w:spacing w:val="-3"/>
          <w:sz w:val="22"/>
          <w:szCs w:val="22"/>
        </w:rPr>
      </w:pPr>
    </w:p>
    <w:p w14:paraId="65C58444" w14:textId="77777777" w:rsidR="004D00C4" w:rsidRPr="000727E9" w:rsidRDefault="004D00C4">
      <w:pPr>
        <w:suppressAutoHyphens/>
        <w:rPr>
          <w:rFonts w:ascii="Times New Roman" w:hAnsi="Times New Roman"/>
          <w:spacing w:val="-3"/>
          <w:sz w:val="22"/>
          <w:szCs w:val="22"/>
        </w:rPr>
      </w:pPr>
      <w:r>
        <w:rPr>
          <w:rFonts w:ascii="Times New Roman" w:hAnsi="Times New Roman"/>
          <w:spacing w:val="-3"/>
          <w:sz w:val="22"/>
          <w:szCs w:val="22"/>
        </w:rPr>
        <w:t>421</w:t>
      </w:r>
      <w:r w:rsidRPr="000727E9">
        <w:rPr>
          <w:rFonts w:ascii="Times New Roman" w:hAnsi="Times New Roman"/>
          <w:spacing w:val="-3"/>
          <w:sz w:val="22"/>
          <w:szCs w:val="22"/>
        </w:rPr>
        <w:t>.01:</w:t>
      </w:r>
      <w:r w:rsidR="008D78CC">
        <w:rPr>
          <w:rFonts w:ascii="Times New Roman" w:hAnsi="Times New Roman"/>
          <w:spacing w:val="-3"/>
          <w:sz w:val="22"/>
          <w:szCs w:val="22"/>
        </w:rPr>
        <w:t xml:space="preserve">  </w:t>
      </w:r>
      <w:r w:rsidRPr="000727E9">
        <w:rPr>
          <w:rFonts w:ascii="Times New Roman" w:hAnsi="Times New Roman"/>
          <w:spacing w:val="-3"/>
          <w:sz w:val="22"/>
          <w:szCs w:val="22"/>
        </w:rPr>
        <w:t>General Provisions</w:t>
      </w:r>
    </w:p>
    <w:p w14:paraId="657021E8" w14:textId="77777777" w:rsidR="004D00C4" w:rsidRPr="000727E9" w:rsidRDefault="004D00C4">
      <w:pPr>
        <w:suppressAutoHyphens/>
        <w:rPr>
          <w:rFonts w:ascii="Times New Roman" w:hAnsi="Times New Roman"/>
          <w:spacing w:val="-3"/>
          <w:sz w:val="22"/>
          <w:szCs w:val="22"/>
        </w:rPr>
      </w:pPr>
      <w:r>
        <w:rPr>
          <w:rFonts w:ascii="Times New Roman" w:hAnsi="Times New Roman"/>
          <w:spacing w:val="-3"/>
          <w:sz w:val="22"/>
          <w:szCs w:val="22"/>
        </w:rPr>
        <w:t>421</w:t>
      </w:r>
      <w:r w:rsidRPr="000727E9">
        <w:rPr>
          <w:rFonts w:ascii="Times New Roman" w:hAnsi="Times New Roman"/>
          <w:spacing w:val="-3"/>
          <w:sz w:val="22"/>
          <w:szCs w:val="22"/>
        </w:rPr>
        <w:t>.02:</w:t>
      </w:r>
      <w:r w:rsidR="008D78CC">
        <w:rPr>
          <w:rFonts w:ascii="Times New Roman" w:hAnsi="Times New Roman"/>
          <w:spacing w:val="-3"/>
          <w:sz w:val="22"/>
          <w:szCs w:val="22"/>
        </w:rPr>
        <w:t xml:space="preserve">  </w:t>
      </w:r>
      <w:r w:rsidRPr="000727E9">
        <w:rPr>
          <w:rFonts w:ascii="Times New Roman" w:hAnsi="Times New Roman"/>
          <w:spacing w:val="-3"/>
          <w:sz w:val="22"/>
          <w:szCs w:val="22"/>
        </w:rPr>
        <w:t>Definitions</w:t>
      </w:r>
    </w:p>
    <w:p w14:paraId="19D1AF21" w14:textId="77777777" w:rsidR="004D00C4" w:rsidRDefault="004D00C4">
      <w:pPr>
        <w:suppressAutoHyphens/>
        <w:rPr>
          <w:rFonts w:ascii="Times New Roman" w:hAnsi="Times New Roman"/>
          <w:spacing w:val="-3"/>
          <w:sz w:val="22"/>
          <w:szCs w:val="22"/>
        </w:rPr>
      </w:pPr>
      <w:r>
        <w:rPr>
          <w:rFonts w:ascii="Times New Roman" w:hAnsi="Times New Roman"/>
          <w:spacing w:val="-3"/>
          <w:sz w:val="22"/>
          <w:szCs w:val="22"/>
        </w:rPr>
        <w:t>421</w:t>
      </w:r>
      <w:r w:rsidRPr="000727E9">
        <w:rPr>
          <w:rFonts w:ascii="Times New Roman" w:hAnsi="Times New Roman"/>
          <w:spacing w:val="-3"/>
          <w:sz w:val="22"/>
          <w:szCs w:val="22"/>
        </w:rPr>
        <w:t>.0</w:t>
      </w:r>
      <w:r>
        <w:rPr>
          <w:rFonts w:ascii="Times New Roman" w:hAnsi="Times New Roman"/>
          <w:spacing w:val="-3"/>
          <w:sz w:val="22"/>
          <w:szCs w:val="22"/>
        </w:rPr>
        <w:t>3</w:t>
      </w:r>
      <w:r w:rsidRPr="000727E9">
        <w:rPr>
          <w:rFonts w:ascii="Times New Roman" w:hAnsi="Times New Roman"/>
          <w:spacing w:val="-3"/>
          <w:sz w:val="22"/>
          <w:szCs w:val="22"/>
        </w:rPr>
        <w:t>:</w:t>
      </w:r>
      <w:r w:rsidR="008D78CC">
        <w:rPr>
          <w:rFonts w:ascii="Times New Roman" w:hAnsi="Times New Roman"/>
          <w:spacing w:val="-3"/>
          <w:sz w:val="22"/>
          <w:szCs w:val="22"/>
        </w:rPr>
        <w:t xml:space="preserve">  </w:t>
      </w:r>
      <w:r>
        <w:rPr>
          <w:rFonts w:ascii="Times New Roman" w:hAnsi="Times New Roman"/>
          <w:spacing w:val="-3"/>
          <w:sz w:val="22"/>
          <w:szCs w:val="22"/>
        </w:rPr>
        <w:t xml:space="preserve">Rate Provisions </w:t>
      </w:r>
    </w:p>
    <w:p w14:paraId="1C384368" w14:textId="77777777" w:rsidR="004D00C4" w:rsidRDefault="004D00C4">
      <w:pPr>
        <w:suppressAutoHyphens/>
        <w:rPr>
          <w:rFonts w:ascii="Times New Roman" w:hAnsi="Times New Roman"/>
          <w:spacing w:val="-3"/>
          <w:sz w:val="22"/>
          <w:szCs w:val="22"/>
        </w:rPr>
      </w:pPr>
      <w:r>
        <w:rPr>
          <w:rFonts w:ascii="Times New Roman" w:hAnsi="Times New Roman"/>
          <w:spacing w:val="-3"/>
          <w:sz w:val="22"/>
          <w:szCs w:val="22"/>
        </w:rPr>
        <w:t>421.04:  Fi</w:t>
      </w:r>
      <w:r w:rsidRPr="000727E9">
        <w:rPr>
          <w:rFonts w:ascii="Times New Roman" w:hAnsi="Times New Roman"/>
          <w:spacing w:val="-3"/>
          <w:sz w:val="22"/>
          <w:szCs w:val="22"/>
        </w:rPr>
        <w:t>ling and Reporting Requirements</w:t>
      </w:r>
    </w:p>
    <w:p w14:paraId="357EAC06" w14:textId="77777777" w:rsidR="004D00C4" w:rsidRPr="000727E9" w:rsidRDefault="004D00C4">
      <w:pPr>
        <w:suppressAutoHyphens/>
        <w:rPr>
          <w:rFonts w:ascii="Times New Roman" w:hAnsi="Times New Roman"/>
          <w:spacing w:val="-3"/>
          <w:sz w:val="22"/>
          <w:szCs w:val="22"/>
        </w:rPr>
      </w:pPr>
      <w:r>
        <w:rPr>
          <w:rFonts w:ascii="Times New Roman" w:hAnsi="Times New Roman"/>
          <w:spacing w:val="-3"/>
          <w:sz w:val="22"/>
          <w:szCs w:val="22"/>
        </w:rPr>
        <w:t>421</w:t>
      </w:r>
      <w:r w:rsidRPr="000727E9">
        <w:rPr>
          <w:rFonts w:ascii="Times New Roman" w:hAnsi="Times New Roman"/>
          <w:spacing w:val="-3"/>
          <w:sz w:val="22"/>
          <w:szCs w:val="22"/>
        </w:rPr>
        <w:t>.05:</w:t>
      </w:r>
      <w:r w:rsidR="008D78CC">
        <w:rPr>
          <w:rFonts w:ascii="Times New Roman" w:hAnsi="Times New Roman"/>
          <w:spacing w:val="-3"/>
          <w:sz w:val="22"/>
          <w:szCs w:val="22"/>
        </w:rPr>
        <w:t xml:space="preserve">  </w:t>
      </w:r>
      <w:r w:rsidRPr="000727E9">
        <w:rPr>
          <w:rFonts w:ascii="Times New Roman" w:hAnsi="Times New Roman"/>
          <w:spacing w:val="-3"/>
          <w:sz w:val="22"/>
          <w:szCs w:val="22"/>
        </w:rPr>
        <w:t xml:space="preserve">Severability </w:t>
      </w:r>
    </w:p>
    <w:p w14:paraId="579A2158" w14:textId="77777777" w:rsidR="004D00C4" w:rsidRDefault="004D00C4">
      <w:pPr>
        <w:suppressAutoHyphens/>
        <w:rPr>
          <w:rFonts w:ascii="Times New Roman" w:hAnsi="Times New Roman"/>
          <w:spacing w:val="-3"/>
          <w:sz w:val="22"/>
          <w:szCs w:val="22"/>
          <w:u w:val="single"/>
        </w:rPr>
      </w:pPr>
    </w:p>
    <w:p w14:paraId="4EFE0B87" w14:textId="77777777" w:rsidR="004D00C4" w:rsidRPr="000727E9" w:rsidRDefault="004D00C4">
      <w:pPr>
        <w:suppressAutoHyphens/>
        <w:rPr>
          <w:rFonts w:ascii="Times New Roman" w:hAnsi="Times New Roman"/>
          <w:spacing w:val="-3"/>
          <w:sz w:val="22"/>
          <w:szCs w:val="22"/>
        </w:rPr>
      </w:pPr>
      <w:r>
        <w:rPr>
          <w:rFonts w:ascii="Times New Roman" w:hAnsi="Times New Roman"/>
          <w:spacing w:val="-3"/>
          <w:sz w:val="22"/>
          <w:szCs w:val="22"/>
          <w:u w:val="single"/>
        </w:rPr>
        <w:t>421</w:t>
      </w:r>
      <w:r w:rsidRPr="00535664">
        <w:rPr>
          <w:rFonts w:ascii="Times New Roman" w:hAnsi="Times New Roman"/>
          <w:spacing w:val="-3"/>
          <w:sz w:val="22"/>
          <w:szCs w:val="22"/>
          <w:u w:val="single"/>
        </w:rPr>
        <w:t>.01:</w:t>
      </w:r>
      <w:r w:rsidRPr="00A91A8F">
        <w:rPr>
          <w:rFonts w:ascii="Times New Roman" w:hAnsi="Times New Roman"/>
          <w:spacing w:val="-3"/>
          <w:sz w:val="22"/>
          <w:szCs w:val="22"/>
          <w:u w:val="single"/>
        </w:rPr>
        <w:t xml:space="preserve">  General</w:t>
      </w:r>
      <w:r w:rsidRPr="000727E9">
        <w:rPr>
          <w:rFonts w:ascii="Times New Roman" w:hAnsi="Times New Roman"/>
          <w:spacing w:val="-3"/>
          <w:sz w:val="22"/>
          <w:szCs w:val="22"/>
          <w:u w:val="single"/>
        </w:rPr>
        <w:t xml:space="preserve"> Provisions</w:t>
      </w:r>
    </w:p>
    <w:p w14:paraId="030D1CBA" w14:textId="77777777" w:rsidR="004D00C4" w:rsidRPr="000727E9" w:rsidRDefault="004D00C4">
      <w:pPr>
        <w:suppressAutoHyphens/>
        <w:rPr>
          <w:rFonts w:ascii="Times New Roman" w:hAnsi="Times New Roman"/>
          <w:spacing w:val="-3"/>
          <w:sz w:val="22"/>
          <w:szCs w:val="22"/>
        </w:rPr>
      </w:pPr>
    </w:p>
    <w:p w14:paraId="2913C784" w14:textId="77777777" w:rsidR="004D00C4" w:rsidRPr="000727E9" w:rsidRDefault="004D00C4" w:rsidP="00191A9C">
      <w:pPr>
        <w:suppressAutoHyphens/>
        <w:ind w:left="720"/>
        <w:rPr>
          <w:rFonts w:ascii="Times New Roman" w:hAnsi="Times New Roman"/>
          <w:spacing w:val="-3"/>
          <w:sz w:val="22"/>
          <w:szCs w:val="22"/>
        </w:rPr>
      </w:pPr>
      <w:r w:rsidRPr="000727E9">
        <w:rPr>
          <w:rFonts w:ascii="Times New Roman" w:hAnsi="Times New Roman"/>
          <w:spacing w:val="-3"/>
          <w:sz w:val="22"/>
          <w:szCs w:val="22"/>
        </w:rPr>
        <w:t>(1)</w:t>
      </w:r>
      <w:r w:rsidR="002E563C">
        <w:rPr>
          <w:rFonts w:ascii="Times New Roman" w:hAnsi="Times New Roman"/>
          <w:spacing w:val="-3"/>
          <w:sz w:val="22"/>
          <w:szCs w:val="22"/>
        </w:rPr>
        <w:t xml:space="preserve">  </w:t>
      </w:r>
      <w:r w:rsidRPr="000727E9">
        <w:rPr>
          <w:rFonts w:ascii="Times New Roman" w:hAnsi="Times New Roman"/>
          <w:spacing w:val="-3"/>
          <w:sz w:val="22"/>
          <w:szCs w:val="22"/>
          <w:u w:val="single"/>
        </w:rPr>
        <w:t>Scope</w:t>
      </w:r>
      <w:r w:rsidRPr="000727E9">
        <w:rPr>
          <w:rFonts w:ascii="Times New Roman" w:hAnsi="Times New Roman"/>
          <w:spacing w:val="-3"/>
          <w:sz w:val="22"/>
          <w:szCs w:val="22"/>
        </w:rPr>
        <w:t xml:space="preserve">. </w:t>
      </w:r>
      <w:r w:rsidR="002E563C">
        <w:rPr>
          <w:rFonts w:ascii="Times New Roman" w:hAnsi="Times New Roman"/>
          <w:spacing w:val="-3"/>
          <w:sz w:val="22"/>
          <w:szCs w:val="22"/>
        </w:rPr>
        <w:t xml:space="preserve"> </w:t>
      </w:r>
      <w:r>
        <w:rPr>
          <w:rFonts w:ascii="Times New Roman" w:hAnsi="Times New Roman"/>
          <w:spacing w:val="-3"/>
          <w:sz w:val="22"/>
          <w:szCs w:val="22"/>
        </w:rPr>
        <w:t>101 CMR 421.00</w:t>
      </w:r>
      <w:r w:rsidRPr="000727E9">
        <w:rPr>
          <w:rFonts w:ascii="Times New Roman" w:hAnsi="Times New Roman"/>
          <w:spacing w:val="-3"/>
          <w:sz w:val="22"/>
          <w:szCs w:val="22"/>
        </w:rPr>
        <w:t xml:space="preserve"> governs </w:t>
      </w:r>
      <w:r>
        <w:rPr>
          <w:rFonts w:ascii="Times New Roman" w:hAnsi="Times New Roman"/>
          <w:spacing w:val="-3"/>
          <w:sz w:val="22"/>
          <w:szCs w:val="22"/>
        </w:rPr>
        <w:t xml:space="preserve">the payment rates for </w:t>
      </w:r>
      <w:r w:rsidR="0039506D">
        <w:rPr>
          <w:rFonts w:ascii="Times New Roman" w:hAnsi="Times New Roman"/>
          <w:spacing w:val="-3"/>
          <w:sz w:val="22"/>
          <w:szCs w:val="22"/>
        </w:rPr>
        <w:t>a</w:t>
      </w:r>
      <w:r>
        <w:rPr>
          <w:rFonts w:ascii="Times New Roman" w:hAnsi="Times New Roman"/>
          <w:spacing w:val="-3"/>
          <w:sz w:val="22"/>
          <w:szCs w:val="22"/>
        </w:rPr>
        <w:t xml:space="preserve">dult </w:t>
      </w:r>
      <w:r w:rsidR="0039506D">
        <w:rPr>
          <w:rFonts w:ascii="Times New Roman" w:hAnsi="Times New Roman"/>
          <w:spacing w:val="-3"/>
          <w:sz w:val="22"/>
          <w:szCs w:val="22"/>
        </w:rPr>
        <w:t>h</w:t>
      </w:r>
      <w:r>
        <w:rPr>
          <w:rFonts w:ascii="Times New Roman" w:hAnsi="Times New Roman"/>
          <w:spacing w:val="-3"/>
          <w:sz w:val="22"/>
          <w:szCs w:val="22"/>
        </w:rPr>
        <w:t xml:space="preserve">ousing and </w:t>
      </w:r>
      <w:r w:rsidR="0039506D">
        <w:rPr>
          <w:rFonts w:ascii="Times New Roman" w:hAnsi="Times New Roman"/>
          <w:spacing w:val="-3"/>
          <w:sz w:val="22"/>
          <w:szCs w:val="22"/>
        </w:rPr>
        <w:t>c</w:t>
      </w:r>
      <w:r>
        <w:rPr>
          <w:rFonts w:ascii="Times New Roman" w:hAnsi="Times New Roman"/>
          <w:spacing w:val="-3"/>
          <w:sz w:val="22"/>
          <w:szCs w:val="22"/>
        </w:rPr>
        <w:t xml:space="preserve">ommunity </w:t>
      </w:r>
      <w:r w:rsidR="0039506D">
        <w:rPr>
          <w:rFonts w:ascii="Times New Roman" w:hAnsi="Times New Roman"/>
          <w:spacing w:val="-3"/>
          <w:sz w:val="22"/>
          <w:szCs w:val="22"/>
        </w:rPr>
        <w:t>s</w:t>
      </w:r>
      <w:r>
        <w:rPr>
          <w:rFonts w:ascii="Times New Roman" w:hAnsi="Times New Roman"/>
          <w:spacing w:val="-3"/>
          <w:sz w:val="22"/>
          <w:szCs w:val="22"/>
        </w:rPr>
        <w:t xml:space="preserve">upport </w:t>
      </w:r>
      <w:r w:rsidR="0039506D">
        <w:rPr>
          <w:rFonts w:ascii="Times New Roman" w:hAnsi="Times New Roman"/>
          <w:spacing w:val="-3"/>
          <w:sz w:val="22"/>
          <w:szCs w:val="22"/>
        </w:rPr>
        <w:t>s</w:t>
      </w:r>
      <w:r>
        <w:rPr>
          <w:rFonts w:ascii="Times New Roman" w:hAnsi="Times New Roman"/>
          <w:spacing w:val="-3"/>
          <w:sz w:val="22"/>
          <w:szCs w:val="22"/>
        </w:rPr>
        <w:t xml:space="preserve">ervices </w:t>
      </w:r>
      <w:r w:rsidRPr="000727E9">
        <w:rPr>
          <w:rFonts w:ascii="Times New Roman" w:hAnsi="Times New Roman"/>
          <w:spacing w:val="-3"/>
          <w:sz w:val="22"/>
          <w:szCs w:val="22"/>
        </w:rPr>
        <w:t>p</w:t>
      </w:r>
      <w:r>
        <w:rPr>
          <w:rFonts w:ascii="Times New Roman" w:hAnsi="Times New Roman"/>
          <w:spacing w:val="-3"/>
          <w:sz w:val="22"/>
          <w:szCs w:val="22"/>
        </w:rPr>
        <w:t>ur</w:t>
      </w:r>
      <w:r w:rsidR="00655C11">
        <w:rPr>
          <w:rFonts w:ascii="Times New Roman" w:hAnsi="Times New Roman"/>
          <w:spacing w:val="-3"/>
          <w:sz w:val="22"/>
          <w:szCs w:val="22"/>
        </w:rPr>
        <w:t xml:space="preserve">chased by a </w:t>
      </w:r>
      <w:r w:rsidR="002E563C">
        <w:rPr>
          <w:rFonts w:ascii="Times New Roman" w:hAnsi="Times New Roman"/>
          <w:spacing w:val="-3"/>
          <w:sz w:val="22"/>
          <w:szCs w:val="22"/>
        </w:rPr>
        <w:t>g</w:t>
      </w:r>
      <w:r w:rsidR="00655C11">
        <w:rPr>
          <w:rFonts w:ascii="Times New Roman" w:hAnsi="Times New Roman"/>
          <w:spacing w:val="-3"/>
          <w:sz w:val="22"/>
          <w:szCs w:val="22"/>
        </w:rPr>
        <w:t xml:space="preserve">overnmental </w:t>
      </w:r>
      <w:r w:rsidR="002E563C">
        <w:rPr>
          <w:rFonts w:ascii="Times New Roman" w:hAnsi="Times New Roman"/>
          <w:spacing w:val="-3"/>
          <w:sz w:val="22"/>
          <w:szCs w:val="22"/>
        </w:rPr>
        <w:t>u</w:t>
      </w:r>
      <w:r w:rsidR="00655C11">
        <w:rPr>
          <w:rFonts w:ascii="Times New Roman" w:hAnsi="Times New Roman"/>
          <w:spacing w:val="-3"/>
          <w:sz w:val="22"/>
          <w:szCs w:val="22"/>
        </w:rPr>
        <w:t xml:space="preserve">nit. </w:t>
      </w:r>
      <w:r>
        <w:rPr>
          <w:rFonts w:ascii="Times New Roman" w:hAnsi="Times New Roman"/>
          <w:spacing w:val="-3"/>
          <w:sz w:val="22"/>
          <w:szCs w:val="22"/>
        </w:rPr>
        <w:t xml:space="preserve">These services are designed to provide various types of assistance to homeless individuals and, following stabilization, promote more structured supports for them. </w:t>
      </w:r>
    </w:p>
    <w:p w14:paraId="76D9D26B" w14:textId="77777777" w:rsidR="004D00C4" w:rsidRPr="000727E9" w:rsidRDefault="004D00C4">
      <w:pPr>
        <w:suppressAutoHyphens/>
        <w:rPr>
          <w:rFonts w:ascii="Times New Roman" w:hAnsi="Times New Roman"/>
          <w:spacing w:val="-3"/>
          <w:sz w:val="22"/>
          <w:szCs w:val="22"/>
        </w:rPr>
      </w:pPr>
    </w:p>
    <w:p w14:paraId="1D6A3DF2" w14:textId="00FD1D30" w:rsidR="002E563C" w:rsidRDefault="002E563C">
      <w:pPr>
        <w:suppressAutoHyphens/>
        <w:ind w:left="720"/>
        <w:rPr>
          <w:rFonts w:ascii="Times New Roman" w:hAnsi="Times New Roman"/>
          <w:spacing w:val="-3"/>
          <w:sz w:val="22"/>
          <w:szCs w:val="22"/>
        </w:rPr>
      </w:pPr>
      <w:r>
        <w:rPr>
          <w:rFonts w:ascii="Times New Roman" w:hAnsi="Times New Roman"/>
          <w:spacing w:val="-3"/>
          <w:sz w:val="22"/>
          <w:szCs w:val="22"/>
        </w:rPr>
        <w:t xml:space="preserve">(2)  </w:t>
      </w:r>
      <w:r w:rsidR="00136D7C">
        <w:rPr>
          <w:rFonts w:ascii="Times New Roman" w:hAnsi="Times New Roman"/>
          <w:spacing w:val="-3"/>
          <w:sz w:val="22"/>
          <w:szCs w:val="22"/>
          <w:u w:val="single"/>
        </w:rPr>
        <w:t>Applicable</w:t>
      </w:r>
      <w:r w:rsidR="00136D7C" w:rsidRPr="00363CA8">
        <w:rPr>
          <w:rFonts w:ascii="Times New Roman" w:hAnsi="Times New Roman"/>
          <w:spacing w:val="-3"/>
          <w:sz w:val="22"/>
          <w:szCs w:val="22"/>
          <w:u w:val="single"/>
        </w:rPr>
        <w:t xml:space="preserve"> </w:t>
      </w:r>
      <w:r w:rsidRPr="00363CA8">
        <w:rPr>
          <w:rFonts w:ascii="Times New Roman" w:hAnsi="Times New Roman"/>
          <w:spacing w:val="-3"/>
          <w:sz w:val="22"/>
          <w:szCs w:val="22"/>
          <w:u w:val="single"/>
        </w:rPr>
        <w:t>Date</w:t>
      </w:r>
      <w:r w:rsidR="00136D7C">
        <w:rPr>
          <w:rFonts w:ascii="Times New Roman" w:hAnsi="Times New Roman"/>
          <w:spacing w:val="-3"/>
          <w:sz w:val="22"/>
          <w:szCs w:val="22"/>
          <w:u w:val="single"/>
        </w:rPr>
        <w:t>s of Service</w:t>
      </w:r>
      <w:r>
        <w:rPr>
          <w:rFonts w:ascii="Times New Roman" w:hAnsi="Times New Roman"/>
          <w:spacing w:val="-3"/>
          <w:sz w:val="22"/>
          <w:szCs w:val="22"/>
        </w:rPr>
        <w:t xml:space="preserve">.  </w:t>
      </w:r>
      <w:r w:rsidR="00561D89">
        <w:rPr>
          <w:rFonts w:ascii="Times New Roman" w:hAnsi="Times New Roman"/>
          <w:spacing w:val="-3"/>
          <w:sz w:val="22"/>
          <w:szCs w:val="22"/>
        </w:rPr>
        <w:t>The r</w:t>
      </w:r>
      <w:r>
        <w:rPr>
          <w:rFonts w:ascii="Times New Roman" w:hAnsi="Times New Roman"/>
          <w:spacing w:val="-3"/>
          <w:sz w:val="22"/>
          <w:szCs w:val="22"/>
        </w:rPr>
        <w:t xml:space="preserve">ates </w:t>
      </w:r>
      <w:r w:rsidR="00561D89">
        <w:rPr>
          <w:rFonts w:ascii="Times New Roman" w:hAnsi="Times New Roman"/>
          <w:spacing w:val="-3"/>
          <w:sz w:val="22"/>
          <w:szCs w:val="22"/>
        </w:rPr>
        <w:t xml:space="preserve">contained in 101 CMR 421.00 </w:t>
      </w:r>
      <w:r w:rsidR="00136D7C">
        <w:rPr>
          <w:rFonts w:ascii="Times New Roman" w:hAnsi="Times New Roman"/>
          <w:spacing w:val="-3"/>
          <w:sz w:val="22"/>
          <w:szCs w:val="22"/>
        </w:rPr>
        <w:t>apply</w:t>
      </w:r>
      <w:r>
        <w:rPr>
          <w:rFonts w:ascii="Times New Roman" w:hAnsi="Times New Roman"/>
          <w:spacing w:val="-3"/>
          <w:sz w:val="22"/>
          <w:szCs w:val="22"/>
        </w:rPr>
        <w:t xml:space="preserve"> for dates of service provided on or after </w:t>
      </w:r>
      <w:r w:rsidR="00733C01">
        <w:rPr>
          <w:rFonts w:ascii="Times New Roman" w:hAnsi="Times New Roman"/>
          <w:spacing w:val="-3"/>
          <w:sz w:val="22"/>
          <w:szCs w:val="22"/>
        </w:rPr>
        <w:t xml:space="preserve">July </w:t>
      </w:r>
      <w:r w:rsidR="009B0A4E">
        <w:rPr>
          <w:rFonts w:ascii="Times New Roman" w:hAnsi="Times New Roman"/>
          <w:spacing w:val="-3"/>
          <w:sz w:val="22"/>
          <w:szCs w:val="22"/>
        </w:rPr>
        <w:t xml:space="preserve">1, </w:t>
      </w:r>
      <w:r w:rsidR="001D49AA">
        <w:rPr>
          <w:rFonts w:ascii="Times New Roman" w:hAnsi="Times New Roman"/>
          <w:spacing w:val="-3"/>
          <w:sz w:val="22"/>
          <w:szCs w:val="22"/>
        </w:rPr>
        <w:t>2023</w:t>
      </w:r>
      <w:r>
        <w:rPr>
          <w:rFonts w:ascii="Times New Roman" w:hAnsi="Times New Roman"/>
          <w:spacing w:val="-3"/>
          <w:sz w:val="22"/>
          <w:szCs w:val="22"/>
        </w:rPr>
        <w:t>.</w:t>
      </w:r>
    </w:p>
    <w:p w14:paraId="0FD7361F" w14:textId="77777777" w:rsidR="002E563C" w:rsidRDefault="002E563C">
      <w:pPr>
        <w:suppressAutoHyphens/>
        <w:ind w:left="720"/>
        <w:rPr>
          <w:rFonts w:ascii="Times New Roman" w:hAnsi="Times New Roman"/>
          <w:spacing w:val="-3"/>
          <w:sz w:val="22"/>
          <w:szCs w:val="22"/>
        </w:rPr>
      </w:pPr>
    </w:p>
    <w:p w14:paraId="4E44087F" w14:textId="77777777" w:rsidR="004D00C4" w:rsidRPr="000727E9" w:rsidRDefault="004D00C4">
      <w:pPr>
        <w:suppressAutoHyphens/>
        <w:ind w:left="720"/>
        <w:rPr>
          <w:rFonts w:ascii="Times New Roman" w:hAnsi="Times New Roman"/>
          <w:spacing w:val="-3"/>
          <w:sz w:val="22"/>
          <w:szCs w:val="22"/>
        </w:rPr>
      </w:pPr>
      <w:r w:rsidRPr="000727E9">
        <w:rPr>
          <w:rFonts w:ascii="Times New Roman" w:hAnsi="Times New Roman"/>
          <w:spacing w:val="-3"/>
          <w:sz w:val="22"/>
          <w:szCs w:val="22"/>
        </w:rPr>
        <w:t>(</w:t>
      </w:r>
      <w:r w:rsidR="002E563C">
        <w:rPr>
          <w:rFonts w:ascii="Times New Roman" w:hAnsi="Times New Roman"/>
          <w:spacing w:val="-3"/>
          <w:sz w:val="22"/>
          <w:szCs w:val="22"/>
        </w:rPr>
        <w:t>3</w:t>
      </w:r>
      <w:r w:rsidRPr="000727E9">
        <w:rPr>
          <w:rFonts w:ascii="Times New Roman" w:hAnsi="Times New Roman"/>
          <w:spacing w:val="-3"/>
          <w:sz w:val="22"/>
          <w:szCs w:val="22"/>
        </w:rPr>
        <w:t>)</w:t>
      </w:r>
      <w:r w:rsidR="002E563C">
        <w:rPr>
          <w:rFonts w:ascii="Times New Roman" w:hAnsi="Times New Roman"/>
          <w:spacing w:val="-3"/>
          <w:sz w:val="22"/>
          <w:szCs w:val="22"/>
        </w:rPr>
        <w:t xml:space="preserve"> </w:t>
      </w:r>
      <w:r w:rsidRPr="000727E9">
        <w:rPr>
          <w:rFonts w:ascii="Times New Roman" w:hAnsi="Times New Roman"/>
          <w:spacing w:val="-3"/>
          <w:sz w:val="22"/>
          <w:szCs w:val="22"/>
        </w:rPr>
        <w:t xml:space="preserve"> </w:t>
      </w:r>
      <w:r w:rsidRPr="000727E9">
        <w:rPr>
          <w:rFonts w:ascii="Times New Roman" w:hAnsi="Times New Roman"/>
          <w:spacing w:val="-3"/>
          <w:sz w:val="22"/>
          <w:szCs w:val="22"/>
          <w:u w:val="single"/>
        </w:rPr>
        <w:t>Disclaimer of Authorization of Services</w:t>
      </w:r>
      <w:r w:rsidRPr="000727E9">
        <w:rPr>
          <w:rFonts w:ascii="Times New Roman" w:hAnsi="Times New Roman"/>
          <w:spacing w:val="-3"/>
          <w:sz w:val="22"/>
          <w:szCs w:val="22"/>
        </w:rPr>
        <w:t xml:space="preserve">.  </w:t>
      </w:r>
      <w:r>
        <w:rPr>
          <w:rFonts w:ascii="Times New Roman" w:hAnsi="Times New Roman"/>
          <w:spacing w:val="-3"/>
          <w:sz w:val="22"/>
          <w:szCs w:val="22"/>
        </w:rPr>
        <w:t>101 CMR 421.00</w:t>
      </w:r>
      <w:r w:rsidRPr="000727E9">
        <w:rPr>
          <w:rFonts w:ascii="Times New Roman" w:hAnsi="Times New Roman"/>
          <w:spacing w:val="-3"/>
          <w:sz w:val="22"/>
          <w:szCs w:val="22"/>
        </w:rPr>
        <w:t xml:space="preserve"> is neither authorization for nor approval of the </w:t>
      </w:r>
      <w:r>
        <w:rPr>
          <w:rFonts w:ascii="Times New Roman" w:hAnsi="Times New Roman"/>
          <w:spacing w:val="-3"/>
          <w:sz w:val="22"/>
          <w:szCs w:val="22"/>
        </w:rPr>
        <w:t>s</w:t>
      </w:r>
      <w:r w:rsidRPr="000727E9">
        <w:rPr>
          <w:rFonts w:ascii="Times New Roman" w:hAnsi="Times New Roman"/>
          <w:spacing w:val="-3"/>
          <w:sz w:val="22"/>
          <w:szCs w:val="22"/>
        </w:rPr>
        <w:t xml:space="preserve">ervices for which rates are determined pursuant to </w:t>
      </w:r>
      <w:r>
        <w:rPr>
          <w:rFonts w:ascii="Times New Roman" w:hAnsi="Times New Roman"/>
          <w:spacing w:val="-3"/>
          <w:sz w:val="22"/>
          <w:szCs w:val="22"/>
        </w:rPr>
        <w:t>101 CMR 421.00.</w:t>
      </w:r>
      <w:r w:rsidRPr="000727E9">
        <w:rPr>
          <w:rFonts w:ascii="Times New Roman" w:hAnsi="Times New Roman"/>
          <w:spacing w:val="-3"/>
          <w:sz w:val="22"/>
          <w:szCs w:val="22"/>
        </w:rPr>
        <w:t xml:space="preserve"> Governmental </w:t>
      </w:r>
      <w:r w:rsidR="002E563C">
        <w:rPr>
          <w:rFonts w:ascii="Times New Roman" w:hAnsi="Times New Roman"/>
          <w:spacing w:val="-3"/>
          <w:sz w:val="22"/>
          <w:szCs w:val="22"/>
        </w:rPr>
        <w:t>u</w:t>
      </w:r>
      <w:r w:rsidRPr="000727E9">
        <w:rPr>
          <w:rFonts w:ascii="Times New Roman" w:hAnsi="Times New Roman"/>
          <w:spacing w:val="-3"/>
          <w:sz w:val="22"/>
          <w:szCs w:val="22"/>
        </w:rPr>
        <w:t xml:space="preserve">nits </w:t>
      </w:r>
      <w:r>
        <w:rPr>
          <w:rFonts w:ascii="Times New Roman" w:hAnsi="Times New Roman"/>
          <w:spacing w:val="-3"/>
          <w:sz w:val="22"/>
          <w:szCs w:val="22"/>
        </w:rPr>
        <w:t>that</w:t>
      </w:r>
      <w:r w:rsidRPr="000727E9">
        <w:rPr>
          <w:rFonts w:ascii="Times New Roman" w:hAnsi="Times New Roman"/>
          <w:spacing w:val="-3"/>
          <w:sz w:val="22"/>
          <w:szCs w:val="22"/>
        </w:rPr>
        <w:t xml:space="preserve"> purchase </w:t>
      </w:r>
      <w:r w:rsidR="0039506D">
        <w:rPr>
          <w:rFonts w:ascii="Times New Roman" w:hAnsi="Times New Roman"/>
          <w:spacing w:val="-3"/>
          <w:sz w:val="22"/>
          <w:szCs w:val="22"/>
        </w:rPr>
        <w:t>a</w:t>
      </w:r>
      <w:r>
        <w:rPr>
          <w:rFonts w:ascii="Times New Roman" w:hAnsi="Times New Roman"/>
          <w:spacing w:val="-3"/>
          <w:sz w:val="22"/>
          <w:szCs w:val="22"/>
        </w:rPr>
        <w:t xml:space="preserve">dult </w:t>
      </w:r>
      <w:r w:rsidR="0039506D">
        <w:rPr>
          <w:rFonts w:ascii="Times New Roman" w:hAnsi="Times New Roman"/>
          <w:spacing w:val="-3"/>
          <w:sz w:val="22"/>
          <w:szCs w:val="22"/>
        </w:rPr>
        <w:t>h</w:t>
      </w:r>
      <w:r>
        <w:rPr>
          <w:rFonts w:ascii="Times New Roman" w:hAnsi="Times New Roman"/>
          <w:spacing w:val="-3"/>
          <w:sz w:val="22"/>
          <w:szCs w:val="22"/>
        </w:rPr>
        <w:t xml:space="preserve">ousing and </w:t>
      </w:r>
      <w:r w:rsidR="0039506D">
        <w:rPr>
          <w:rFonts w:ascii="Times New Roman" w:hAnsi="Times New Roman"/>
          <w:spacing w:val="-3"/>
          <w:sz w:val="22"/>
          <w:szCs w:val="22"/>
        </w:rPr>
        <w:t>c</w:t>
      </w:r>
      <w:r>
        <w:rPr>
          <w:rFonts w:ascii="Times New Roman" w:hAnsi="Times New Roman"/>
          <w:spacing w:val="-3"/>
          <w:sz w:val="22"/>
          <w:szCs w:val="22"/>
        </w:rPr>
        <w:t xml:space="preserve">ommunity </w:t>
      </w:r>
      <w:r w:rsidR="0039506D">
        <w:rPr>
          <w:rFonts w:ascii="Times New Roman" w:hAnsi="Times New Roman"/>
          <w:spacing w:val="-3"/>
          <w:sz w:val="22"/>
          <w:szCs w:val="22"/>
        </w:rPr>
        <w:t>s</w:t>
      </w:r>
      <w:r>
        <w:rPr>
          <w:rFonts w:ascii="Times New Roman" w:hAnsi="Times New Roman"/>
          <w:spacing w:val="-3"/>
          <w:sz w:val="22"/>
          <w:szCs w:val="22"/>
        </w:rPr>
        <w:t xml:space="preserve">upport </w:t>
      </w:r>
      <w:r w:rsidR="0039506D">
        <w:rPr>
          <w:rFonts w:ascii="Times New Roman" w:hAnsi="Times New Roman"/>
          <w:spacing w:val="-3"/>
          <w:sz w:val="22"/>
          <w:szCs w:val="22"/>
        </w:rPr>
        <w:t>s</w:t>
      </w:r>
      <w:r>
        <w:rPr>
          <w:rFonts w:ascii="Times New Roman" w:hAnsi="Times New Roman"/>
          <w:spacing w:val="-3"/>
          <w:sz w:val="22"/>
          <w:szCs w:val="22"/>
        </w:rPr>
        <w:t xml:space="preserve">ervices </w:t>
      </w:r>
      <w:r w:rsidRPr="000727E9">
        <w:rPr>
          <w:rFonts w:ascii="Times New Roman" w:hAnsi="Times New Roman"/>
          <w:spacing w:val="-3"/>
          <w:sz w:val="22"/>
          <w:szCs w:val="22"/>
        </w:rPr>
        <w:t xml:space="preserve">are responsible for the </w:t>
      </w:r>
      <w:r w:rsidRPr="00AE73D0">
        <w:rPr>
          <w:rFonts w:ascii="Times New Roman" w:hAnsi="Times New Roman"/>
          <w:spacing w:val="-3"/>
          <w:sz w:val="22"/>
          <w:szCs w:val="22"/>
        </w:rPr>
        <w:t>definition</w:t>
      </w:r>
      <w:r w:rsidRPr="000727E9">
        <w:rPr>
          <w:rFonts w:ascii="Times New Roman" w:hAnsi="Times New Roman"/>
          <w:spacing w:val="-3"/>
          <w:sz w:val="22"/>
          <w:szCs w:val="22"/>
        </w:rPr>
        <w:t xml:space="preserve">, authorization, and approval of services extended to </w:t>
      </w:r>
      <w:r w:rsidR="002E563C">
        <w:rPr>
          <w:rFonts w:ascii="Times New Roman" w:hAnsi="Times New Roman"/>
          <w:spacing w:val="-3"/>
          <w:sz w:val="22"/>
          <w:szCs w:val="22"/>
        </w:rPr>
        <w:t>c</w:t>
      </w:r>
      <w:r w:rsidRPr="000727E9">
        <w:rPr>
          <w:rFonts w:ascii="Times New Roman" w:hAnsi="Times New Roman"/>
          <w:spacing w:val="-3"/>
          <w:sz w:val="22"/>
          <w:szCs w:val="22"/>
        </w:rPr>
        <w:t>lients.</w:t>
      </w:r>
    </w:p>
    <w:p w14:paraId="2306C3AF" w14:textId="77777777" w:rsidR="004D00C4" w:rsidRPr="000727E9" w:rsidRDefault="004D00C4">
      <w:pPr>
        <w:suppressAutoHyphens/>
        <w:rPr>
          <w:rFonts w:ascii="Times New Roman" w:hAnsi="Times New Roman"/>
          <w:spacing w:val="-3"/>
          <w:sz w:val="22"/>
          <w:szCs w:val="22"/>
        </w:rPr>
      </w:pPr>
    </w:p>
    <w:p w14:paraId="558DD85B" w14:textId="77777777" w:rsidR="004D00C4" w:rsidRPr="000727E9" w:rsidRDefault="004D00C4">
      <w:pPr>
        <w:suppressAutoHyphens/>
        <w:ind w:left="720"/>
        <w:rPr>
          <w:rFonts w:ascii="Times New Roman" w:hAnsi="Times New Roman"/>
          <w:spacing w:val="-3"/>
          <w:sz w:val="22"/>
          <w:szCs w:val="22"/>
        </w:rPr>
      </w:pPr>
      <w:r w:rsidRPr="000727E9">
        <w:rPr>
          <w:rFonts w:ascii="Times New Roman" w:hAnsi="Times New Roman"/>
          <w:spacing w:val="-3"/>
          <w:sz w:val="22"/>
          <w:szCs w:val="22"/>
        </w:rPr>
        <w:t>(</w:t>
      </w:r>
      <w:r w:rsidR="00257AED">
        <w:rPr>
          <w:rFonts w:ascii="Times New Roman" w:hAnsi="Times New Roman"/>
          <w:spacing w:val="-3"/>
          <w:sz w:val="22"/>
          <w:szCs w:val="22"/>
        </w:rPr>
        <w:t>4</w:t>
      </w:r>
      <w:r w:rsidRPr="000727E9">
        <w:rPr>
          <w:rFonts w:ascii="Times New Roman" w:hAnsi="Times New Roman"/>
          <w:spacing w:val="-3"/>
          <w:sz w:val="22"/>
          <w:szCs w:val="22"/>
        </w:rPr>
        <w:t>)</w:t>
      </w:r>
      <w:r w:rsidR="002E563C">
        <w:rPr>
          <w:rFonts w:ascii="Times New Roman" w:hAnsi="Times New Roman"/>
          <w:spacing w:val="-3"/>
          <w:sz w:val="22"/>
          <w:szCs w:val="22"/>
        </w:rPr>
        <w:t xml:space="preserve">  </w:t>
      </w:r>
      <w:r w:rsidRPr="000727E9">
        <w:rPr>
          <w:rFonts w:ascii="Times New Roman" w:hAnsi="Times New Roman"/>
          <w:spacing w:val="-3"/>
          <w:sz w:val="22"/>
          <w:szCs w:val="22"/>
          <w:u w:val="single"/>
        </w:rPr>
        <w:t xml:space="preserve">Administrative </w:t>
      </w:r>
      <w:r w:rsidRPr="00A91A8F">
        <w:rPr>
          <w:rFonts w:ascii="Times New Roman" w:hAnsi="Times New Roman"/>
          <w:spacing w:val="-3"/>
          <w:sz w:val="22"/>
          <w:szCs w:val="22"/>
          <w:u w:val="single"/>
        </w:rPr>
        <w:t>Bulletins</w:t>
      </w:r>
      <w:r w:rsidRPr="000727E9">
        <w:rPr>
          <w:rFonts w:ascii="Times New Roman" w:hAnsi="Times New Roman"/>
          <w:spacing w:val="-3"/>
          <w:sz w:val="22"/>
          <w:szCs w:val="22"/>
        </w:rPr>
        <w:t xml:space="preserve">.  </w:t>
      </w:r>
      <w:r>
        <w:rPr>
          <w:rFonts w:ascii="Times New Roman" w:hAnsi="Times New Roman"/>
          <w:spacing w:val="-3"/>
          <w:sz w:val="22"/>
          <w:szCs w:val="22"/>
        </w:rPr>
        <w:t>EOHHS</w:t>
      </w:r>
      <w:r w:rsidRPr="000727E9">
        <w:rPr>
          <w:rFonts w:ascii="Times New Roman" w:hAnsi="Times New Roman"/>
          <w:spacing w:val="-3"/>
          <w:sz w:val="22"/>
          <w:szCs w:val="22"/>
        </w:rPr>
        <w:t xml:space="preserve"> may issue administrative bulletins to clarify its policy on </w:t>
      </w:r>
      <w:r>
        <w:rPr>
          <w:rFonts w:ascii="Times New Roman" w:hAnsi="Times New Roman"/>
          <w:spacing w:val="-3"/>
          <w:sz w:val="22"/>
          <w:szCs w:val="22"/>
        </w:rPr>
        <w:t>s</w:t>
      </w:r>
      <w:r w:rsidRPr="000727E9">
        <w:rPr>
          <w:rFonts w:ascii="Times New Roman" w:hAnsi="Times New Roman"/>
          <w:spacing w:val="-3"/>
          <w:sz w:val="22"/>
          <w:szCs w:val="22"/>
        </w:rPr>
        <w:t xml:space="preserve">ubstantive provisions of </w:t>
      </w:r>
      <w:r>
        <w:rPr>
          <w:rFonts w:ascii="Times New Roman" w:hAnsi="Times New Roman"/>
          <w:spacing w:val="-3"/>
          <w:sz w:val="22"/>
          <w:szCs w:val="22"/>
        </w:rPr>
        <w:t>101 CMR 421.00</w:t>
      </w:r>
      <w:r w:rsidRPr="000727E9">
        <w:rPr>
          <w:rFonts w:ascii="Times New Roman" w:hAnsi="Times New Roman"/>
          <w:spacing w:val="-3"/>
          <w:sz w:val="22"/>
          <w:szCs w:val="22"/>
        </w:rPr>
        <w:t>.</w:t>
      </w:r>
    </w:p>
    <w:p w14:paraId="3DB1F559" w14:textId="77777777" w:rsidR="004D00C4" w:rsidRPr="000727E9" w:rsidRDefault="004D00C4">
      <w:pPr>
        <w:suppressAutoHyphens/>
        <w:ind w:left="1200" w:hanging="1200"/>
        <w:rPr>
          <w:rFonts w:ascii="Times New Roman" w:hAnsi="Times New Roman"/>
          <w:spacing w:val="-3"/>
          <w:sz w:val="22"/>
          <w:szCs w:val="22"/>
        </w:rPr>
      </w:pPr>
    </w:p>
    <w:p w14:paraId="6F1E2C73" w14:textId="77777777" w:rsidR="004D00C4" w:rsidRPr="000727E9" w:rsidRDefault="004D00C4">
      <w:pPr>
        <w:suppressAutoHyphens/>
        <w:rPr>
          <w:rFonts w:ascii="Times New Roman" w:hAnsi="Times New Roman"/>
          <w:spacing w:val="-3"/>
          <w:sz w:val="22"/>
          <w:szCs w:val="22"/>
          <w:u w:val="single"/>
        </w:rPr>
      </w:pPr>
      <w:r>
        <w:rPr>
          <w:rFonts w:ascii="Times New Roman" w:hAnsi="Times New Roman"/>
          <w:spacing w:val="-3"/>
          <w:sz w:val="22"/>
          <w:szCs w:val="22"/>
          <w:u w:val="single"/>
        </w:rPr>
        <w:t>421</w:t>
      </w:r>
      <w:r w:rsidRPr="000727E9">
        <w:rPr>
          <w:rFonts w:ascii="Times New Roman" w:hAnsi="Times New Roman"/>
          <w:spacing w:val="-3"/>
          <w:sz w:val="22"/>
          <w:szCs w:val="22"/>
          <w:u w:val="single"/>
        </w:rPr>
        <w:t>.02:</w:t>
      </w:r>
      <w:r w:rsidR="002E563C">
        <w:rPr>
          <w:rFonts w:ascii="Times New Roman" w:hAnsi="Times New Roman"/>
          <w:spacing w:val="-3"/>
          <w:sz w:val="22"/>
          <w:szCs w:val="22"/>
          <w:u w:val="single"/>
        </w:rPr>
        <w:t xml:space="preserve">  </w:t>
      </w:r>
      <w:r w:rsidRPr="000727E9">
        <w:rPr>
          <w:rFonts w:ascii="Times New Roman" w:hAnsi="Times New Roman"/>
          <w:spacing w:val="-3"/>
          <w:sz w:val="22"/>
          <w:szCs w:val="22"/>
          <w:u w:val="single"/>
        </w:rPr>
        <w:t>Definitions</w:t>
      </w:r>
    </w:p>
    <w:p w14:paraId="739C1ECD" w14:textId="77777777" w:rsidR="004D00C4" w:rsidRPr="000727E9" w:rsidRDefault="004D00C4">
      <w:pPr>
        <w:suppressAutoHyphens/>
        <w:rPr>
          <w:rFonts w:ascii="Times New Roman" w:hAnsi="Times New Roman"/>
          <w:spacing w:val="-3"/>
          <w:sz w:val="22"/>
          <w:szCs w:val="22"/>
          <w:u w:val="single"/>
        </w:rPr>
      </w:pPr>
    </w:p>
    <w:p w14:paraId="47569562" w14:textId="77777777" w:rsidR="004D00C4" w:rsidRPr="000727E9" w:rsidRDefault="002E563C" w:rsidP="002E563C">
      <w:pPr>
        <w:suppressAutoHyphens/>
        <w:ind w:left="720"/>
        <w:rPr>
          <w:rFonts w:ascii="Times New Roman" w:hAnsi="Times New Roman"/>
          <w:spacing w:val="-3"/>
          <w:sz w:val="22"/>
          <w:szCs w:val="22"/>
        </w:rPr>
      </w:pPr>
      <w:r>
        <w:rPr>
          <w:rFonts w:ascii="Times New Roman" w:hAnsi="Times New Roman"/>
          <w:spacing w:val="-3"/>
          <w:sz w:val="22"/>
          <w:szCs w:val="22"/>
        </w:rPr>
        <w:t xml:space="preserve">     </w:t>
      </w:r>
      <w:r w:rsidR="004D00C4" w:rsidRPr="000727E9">
        <w:rPr>
          <w:rFonts w:ascii="Times New Roman" w:hAnsi="Times New Roman"/>
          <w:spacing w:val="-3"/>
          <w:sz w:val="22"/>
          <w:szCs w:val="22"/>
        </w:rPr>
        <w:t xml:space="preserve">As used in </w:t>
      </w:r>
      <w:r w:rsidR="004D00C4">
        <w:rPr>
          <w:rFonts w:ascii="Times New Roman" w:hAnsi="Times New Roman"/>
          <w:spacing w:val="-3"/>
          <w:sz w:val="22"/>
          <w:szCs w:val="22"/>
        </w:rPr>
        <w:t>101 CMR 421.00</w:t>
      </w:r>
      <w:r w:rsidR="004D00C4" w:rsidRPr="000727E9">
        <w:rPr>
          <w:rFonts w:ascii="Times New Roman" w:hAnsi="Times New Roman"/>
          <w:spacing w:val="-3"/>
          <w:sz w:val="22"/>
          <w:szCs w:val="22"/>
        </w:rPr>
        <w:t xml:space="preserve">, unless the context requires otherwise, terms have the meanings in </w:t>
      </w:r>
      <w:r w:rsidR="004D00C4">
        <w:rPr>
          <w:rFonts w:ascii="Times New Roman" w:hAnsi="Times New Roman"/>
          <w:spacing w:val="-3"/>
          <w:sz w:val="22"/>
          <w:szCs w:val="22"/>
        </w:rPr>
        <w:t>101 CMR 421.02</w:t>
      </w:r>
      <w:r w:rsidR="004D00C4" w:rsidRPr="000727E9">
        <w:rPr>
          <w:rFonts w:ascii="Times New Roman" w:hAnsi="Times New Roman"/>
          <w:spacing w:val="-3"/>
          <w:sz w:val="22"/>
          <w:szCs w:val="22"/>
        </w:rPr>
        <w:t>.</w:t>
      </w:r>
    </w:p>
    <w:p w14:paraId="5FADB4A1" w14:textId="77777777" w:rsidR="004D00C4" w:rsidRDefault="004D00C4" w:rsidP="002E563C">
      <w:pPr>
        <w:suppressAutoHyphens/>
        <w:ind w:left="720"/>
        <w:rPr>
          <w:rFonts w:ascii="Times New Roman" w:hAnsi="Times New Roman"/>
          <w:spacing w:val="-3"/>
          <w:sz w:val="22"/>
          <w:szCs w:val="22"/>
          <w:u w:val="single"/>
        </w:rPr>
      </w:pPr>
    </w:p>
    <w:p w14:paraId="25F77123" w14:textId="77777777" w:rsidR="004D00C4" w:rsidRPr="00314737" w:rsidRDefault="0034296D" w:rsidP="002E563C">
      <w:pPr>
        <w:suppressAutoHyphens/>
        <w:ind w:left="720"/>
        <w:rPr>
          <w:rFonts w:ascii="Times New Roman" w:hAnsi="Times New Roman"/>
          <w:spacing w:val="-3"/>
          <w:sz w:val="22"/>
          <w:szCs w:val="28"/>
          <w:u w:val="single"/>
        </w:rPr>
      </w:pPr>
      <w:r>
        <w:rPr>
          <w:rFonts w:ascii="Times New Roman" w:hAnsi="Times New Roman"/>
          <w:spacing w:val="-3"/>
          <w:sz w:val="22"/>
          <w:szCs w:val="22"/>
          <w:u w:val="single"/>
        </w:rPr>
        <w:t>Assertive</w:t>
      </w:r>
      <w:r w:rsidR="004D00C4" w:rsidRPr="00CA6426">
        <w:rPr>
          <w:rFonts w:ascii="Times New Roman" w:hAnsi="Times New Roman"/>
          <w:spacing w:val="-3"/>
          <w:sz w:val="22"/>
          <w:szCs w:val="22"/>
          <w:u w:val="single"/>
        </w:rPr>
        <w:t xml:space="preserve"> Treatment and Relapse Prevention</w:t>
      </w:r>
      <w:r w:rsidR="004D00C4" w:rsidRPr="00CA6426">
        <w:rPr>
          <w:rFonts w:ascii="Times New Roman" w:hAnsi="Times New Roman"/>
          <w:spacing w:val="-3"/>
          <w:sz w:val="22"/>
          <w:szCs w:val="22"/>
        </w:rPr>
        <w:t>.</w:t>
      </w:r>
      <w:r w:rsidR="00BA54C9">
        <w:rPr>
          <w:rFonts w:ascii="Times New Roman" w:hAnsi="Times New Roman"/>
          <w:spacing w:val="-3"/>
          <w:sz w:val="22"/>
          <w:szCs w:val="22"/>
        </w:rPr>
        <w:t xml:space="preserve"> </w:t>
      </w:r>
      <w:r w:rsidR="004D00C4" w:rsidRPr="00CA6426">
        <w:rPr>
          <w:rFonts w:ascii="Times New Roman" w:hAnsi="Times New Roman"/>
          <w:spacing w:val="-3"/>
          <w:sz w:val="22"/>
          <w:szCs w:val="22"/>
        </w:rPr>
        <w:t xml:space="preserve"> </w:t>
      </w:r>
      <w:r w:rsidR="004D00C4" w:rsidRPr="00CA6426">
        <w:rPr>
          <w:rFonts w:ascii="Times New Roman" w:hAnsi="Times New Roman"/>
          <w:sz w:val="22"/>
          <w:szCs w:val="22"/>
        </w:rPr>
        <w:t>A supportive housing program for persons at risk of homelessness, who have a dual diagnosis of mental illness and substance</w:t>
      </w:r>
      <w:r w:rsidR="00156D6B">
        <w:rPr>
          <w:rFonts w:ascii="Times New Roman" w:hAnsi="Times New Roman"/>
          <w:sz w:val="22"/>
          <w:szCs w:val="22"/>
        </w:rPr>
        <w:t>-</w:t>
      </w:r>
      <w:r w:rsidR="004D00C4" w:rsidRPr="00CA6426">
        <w:rPr>
          <w:rFonts w:ascii="Times New Roman" w:hAnsi="Times New Roman"/>
          <w:sz w:val="22"/>
          <w:szCs w:val="22"/>
        </w:rPr>
        <w:t>related addictive disorders. The model is an intensive clinical outreach service designed to provide individualized support in community housing placements. The intensive clinical outreach services promote housing retention, assistance in accessing treatment</w:t>
      </w:r>
      <w:r w:rsidR="002E563C">
        <w:rPr>
          <w:rFonts w:ascii="Times New Roman" w:hAnsi="Times New Roman"/>
          <w:sz w:val="22"/>
          <w:szCs w:val="22"/>
        </w:rPr>
        <w:t>,</w:t>
      </w:r>
      <w:r w:rsidR="004D00C4" w:rsidRPr="00CA6426">
        <w:rPr>
          <w:rFonts w:ascii="Times New Roman" w:hAnsi="Times New Roman"/>
          <w:sz w:val="22"/>
          <w:szCs w:val="22"/>
        </w:rPr>
        <w:t xml:space="preserve"> and other resources so that the individuals served can achieve recovery.</w:t>
      </w:r>
    </w:p>
    <w:p w14:paraId="20BC0DBB" w14:textId="77777777" w:rsidR="004D00C4" w:rsidRDefault="004D00C4" w:rsidP="002E563C">
      <w:pPr>
        <w:suppressAutoHyphens/>
        <w:ind w:left="720"/>
        <w:rPr>
          <w:rFonts w:ascii="Times New Roman" w:hAnsi="Times New Roman"/>
          <w:spacing w:val="-3"/>
          <w:sz w:val="22"/>
          <w:szCs w:val="22"/>
          <w:u w:val="single"/>
        </w:rPr>
      </w:pPr>
    </w:p>
    <w:p w14:paraId="69677362" w14:textId="77777777" w:rsidR="004D00C4" w:rsidRDefault="004D00C4" w:rsidP="002E563C">
      <w:pPr>
        <w:suppressAutoHyphens/>
        <w:ind w:left="720"/>
        <w:rPr>
          <w:rFonts w:ascii="Times New Roman" w:hAnsi="Times New Roman"/>
          <w:spacing w:val="-3"/>
          <w:sz w:val="22"/>
          <w:szCs w:val="22"/>
        </w:rPr>
      </w:pPr>
      <w:r w:rsidRPr="000727E9">
        <w:rPr>
          <w:rFonts w:ascii="Times New Roman" w:hAnsi="Times New Roman"/>
          <w:spacing w:val="-3"/>
          <w:sz w:val="22"/>
          <w:szCs w:val="22"/>
          <w:u w:val="single"/>
        </w:rPr>
        <w:t>Client</w:t>
      </w:r>
      <w:r>
        <w:rPr>
          <w:rFonts w:ascii="Times New Roman" w:hAnsi="Times New Roman"/>
          <w:spacing w:val="-3"/>
          <w:sz w:val="22"/>
          <w:szCs w:val="22"/>
        </w:rPr>
        <w:t xml:space="preserve">. </w:t>
      </w:r>
      <w:r w:rsidR="00BA54C9">
        <w:rPr>
          <w:rFonts w:ascii="Times New Roman" w:hAnsi="Times New Roman"/>
          <w:spacing w:val="-3"/>
          <w:sz w:val="22"/>
          <w:szCs w:val="22"/>
        </w:rPr>
        <w:t xml:space="preserve"> </w:t>
      </w:r>
      <w:r>
        <w:rPr>
          <w:rFonts w:ascii="Times New Roman" w:hAnsi="Times New Roman"/>
          <w:spacing w:val="-3"/>
          <w:sz w:val="22"/>
          <w:szCs w:val="22"/>
        </w:rPr>
        <w:t xml:space="preserve">An individual who receives </w:t>
      </w:r>
      <w:r w:rsidR="0039506D">
        <w:rPr>
          <w:rFonts w:ascii="Times New Roman" w:hAnsi="Times New Roman"/>
          <w:spacing w:val="-3"/>
          <w:sz w:val="22"/>
          <w:szCs w:val="22"/>
        </w:rPr>
        <w:t>a</w:t>
      </w:r>
      <w:r>
        <w:rPr>
          <w:rFonts w:ascii="Times New Roman" w:hAnsi="Times New Roman"/>
          <w:spacing w:val="-3"/>
          <w:sz w:val="22"/>
          <w:szCs w:val="22"/>
        </w:rPr>
        <w:t xml:space="preserve">dult </w:t>
      </w:r>
      <w:r w:rsidR="0039506D">
        <w:rPr>
          <w:rFonts w:ascii="Times New Roman" w:hAnsi="Times New Roman"/>
          <w:spacing w:val="-3"/>
          <w:sz w:val="22"/>
          <w:szCs w:val="22"/>
        </w:rPr>
        <w:t>h</w:t>
      </w:r>
      <w:r>
        <w:rPr>
          <w:rFonts w:ascii="Times New Roman" w:hAnsi="Times New Roman"/>
          <w:spacing w:val="-3"/>
          <w:sz w:val="22"/>
          <w:szCs w:val="22"/>
        </w:rPr>
        <w:t xml:space="preserve">ousing and </w:t>
      </w:r>
      <w:r w:rsidR="0039506D">
        <w:rPr>
          <w:rFonts w:ascii="Times New Roman" w:hAnsi="Times New Roman"/>
          <w:spacing w:val="-3"/>
          <w:sz w:val="22"/>
          <w:szCs w:val="22"/>
        </w:rPr>
        <w:t>c</w:t>
      </w:r>
      <w:r>
        <w:rPr>
          <w:rFonts w:ascii="Times New Roman" w:hAnsi="Times New Roman"/>
          <w:spacing w:val="-3"/>
          <w:sz w:val="22"/>
          <w:szCs w:val="22"/>
        </w:rPr>
        <w:t xml:space="preserve">ommunity </w:t>
      </w:r>
      <w:r w:rsidR="0039506D">
        <w:rPr>
          <w:rFonts w:ascii="Times New Roman" w:hAnsi="Times New Roman"/>
          <w:spacing w:val="-3"/>
          <w:sz w:val="22"/>
          <w:szCs w:val="22"/>
        </w:rPr>
        <w:t>s</w:t>
      </w:r>
      <w:r>
        <w:rPr>
          <w:rFonts w:ascii="Times New Roman" w:hAnsi="Times New Roman"/>
          <w:spacing w:val="-3"/>
          <w:sz w:val="22"/>
          <w:szCs w:val="22"/>
        </w:rPr>
        <w:t xml:space="preserve">upport </w:t>
      </w:r>
      <w:r w:rsidR="0039506D">
        <w:rPr>
          <w:rFonts w:ascii="Times New Roman" w:hAnsi="Times New Roman"/>
          <w:spacing w:val="-3"/>
          <w:sz w:val="22"/>
          <w:szCs w:val="22"/>
        </w:rPr>
        <w:t>s</w:t>
      </w:r>
      <w:r>
        <w:rPr>
          <w:rFonts w:ascii="Times New Roman" w:hAnsi="Times New Roman"/>
          <w:spacing w:val="-3"/>
          <w:sz w:val="22"/>
          <w:szCs w:val="22"/>
        </w:rPr>
        <w:t xml:space="preserve">ervices purchased by a </w:t>
      </w:r>
      <w:r w:rsidR="002E563C">
        <w:rPr>
          <w:rFonts w:ascii="Times New Roman" w:hAnsi="Times New Roman"/>
          <w:spacing w:val="-3"/>
          <w:sz w:val="22"/>
          <w:szCs w:val="22"/>
        </w:rPr>
        <w:t>g</w:t>
      </w:r>
      <w:r>
        <w:rPr>
          <w:rFonts w:ascii="Times New Roman" w:hAnsi="Times New Roman"/>
          <w:spacing w:val="-3"/>
          <w:sz w:val="22"/>
          <w:szCs w:val="22"/>
        </w:rPr>
        <w:t xml:space="preserve">overnmental </w:t>
      </w:r>
      <w:r w:rsidR="002E563C">
        <w:rPr>
          <w:rFonts w:ascii="Times New Roman" w:hAnsi="Times New Roman"/>
          <w:spacing w:val="-3"/>
          <w:sz w:val="22"/>
          <w:szCs w:val="22"/>
        </w:rPr>
        <w:t>u</w:t>
      </w:r>
      <w:r>
        <w:rPr>
          <w:rFonts w:ascii="Times New Roman" w:hAnsi="Times New Roman"/>
          <w:spacing w:val="-3"/>
          <w:sz w:val="22"/>
          <w:szCs w:val="22"/>
        </w:rPr>
        <w:t>nit.</w:t>
      </w:r>
    </w:p>
    <w:p w14:paraId="40C25623" w14:textId="77777777" w:rsidR="004D00C4" w:rsidRDefault="004D00C4" w:rsidP="002E563C">
      <w:pPr>
        <w:suppressAutoHyphens/>
        <w:ind w:left="720"/>
        <w:rPr>
          <w:rFonts w:ascii="Times New Roman" w:hAnsi="Times New Roman"/>
          <w:i/>
          <w:spacing w:val="-3"/>
          <w:sz w:val="22"/>
          <w:szCs w:val="22"/>
          <w:u w:val="single"/>
        </w:rPr>
      </w:pPr>
    </w:p>
    <w:p w14:paraId="7A6F46E4" w14:textId="77777777" w:rsidR="004D00C4" w:rsidRPr="000727E9" w:rsidRDefault="004D00C4" w:rsidP="002E563C">
      <w:pPr>
        <w:suppressAutoHyphens/>
        <w:ind w:left="720"/>
        <w:rPr>
          <w:rFonts w:ascii="Times New Roman" w:hAnsi="Times New Roman"/>
          <w:spacing w:val="-3"/>
          <w:sz w:val="22"/>
          <w:szCs w:val="22"/>
        </w:rPr>
      </w:pPr>
      <w:r w:rsidRPr="000727E9">
        <w:rPr>
          <w:rFonts w:ascii="Times New Roman" w:hAnsi="Times New Roman"/>
          <w:spacing w:val="-3"/>
          <w:sz w:val="22"/>
          <w:szCs w:val="22"/>
          <w:u w:val="single"/>
        </w:rPr>
        <w:t>Cost Report</w:t>
      </w:r>
      <w:r w:rsidRPr="000727E9">
        <w:rPr>
          <w:rFonts w:ascii="Times New Roman" w:hAnsi="Times New Roman"/>
          <w:spacing w:val="-3"/>
          <w:sz w:val="22"/>
          <w:szCs w:val="22"/>
        </w:rPr>
        <w:t>.  The document</w:t>
      </w:r>
      <w:r>
        <w:rPr>
          <w:rFonts w:ascii="Times New Roman" w:hAnsi="Times New Roman"/>
          <w:spacing w:val="-3"/>
          <w:sz w:val="22"/>
          <w:szCs w:val="22"/>
        </w:rPr>
        <w:t xml:space="preserve">ation </w:t>
      </w:r>
      <w:r w:rsidRPr="000727E9">
        <w:rPr>
          <w:rFonts w:ascii="Times New Roman" w:hAnsi="Times New Roman"/>
          <w:spacing w:val="-3"/>
          <w:sz w:val="22"/>
          <w:szCs w:val="22"/>
        </w:rPr>
        <w:t xml:space="preserve">used to report costs and other financial and </w:t>
      </w:r>
      <w:r w:rsidR="00DB158D">
        <w:rPr>
          <w:rFonts w:ascii="Times New Roman" w:hAnsi="Times New Roman"/>
          <w:spacing w:val="-3"/>
          <w:sz w:val="22"/>
          <w:szCs w:val="22"/>
        </w:rPr>
        <w:t xml:space="preserve">statistical data. </w:t>
      </w:r>
      <w:r w:rsidRPr="000727E9">
        <w:rPr>
          <w:rFonts w:ascii="Times New Roman" w:hAnsi="Times New Roman"/>
          <w:spacing w:val="-3"/>
          <w:sz w:val="22"/>
          <w:szCs w:val="22"/>
        </w:rPr>
        <w:t xml:space="preserve">The Uniform Financial Statements and Independent Auditor's Report (UFR) </w:t>
      </w:r>
      <w:r w:rsidR="00D944DC">
        <w:rPr>
          <w:rFonts w:ascii="Times New Roman" w:hAnsi="Times New Roman"/>
          <w:spacing w:val="-3"/>
          <w:sz w:val="22"/>
          <w:szCs w:val="22"/>
        </w:rPr>
        <w:t>is</w:t>
      </w:r>
      <w:r w:rsidRPr="000727E9">
        <w:rPr>
          <w:rFonts w:ascii="Times New Roman" w:hAnsi="Times New Roman"/>
          <w:spacing w:val="-3"/>
          <w:sz w:val="22"/>
          <w:szCs w:val="22"/>
        </w:rPr>
        <w:t xml:space="preserve"> used when required.</w:t>
      </w:r>
    </w:p>
    <w:p w14:paraId="19FF924A" w14:textId="77777777" w:rsidR="004D00C4" w:rsidRDefault="004D00C4" w:rsidP="002E563C">
      <w:pPr>
        <w:suppressAutoHyphens/>
        <w:ind w:left="720"/>
        <w:rPr>
          <w:rFonts w:ascii="Times New Roman" w:hAnsi="Times New Roman"/>
          <w:spacing w:val="-3"/>
          <w:sz w:val="22"/>
          <w:szCs w:val="22"/>
        </w:rPr>
      </w:pPr>
    </w:p>
    <w:p w14:paraId="7C9BE54A" w14:textId="77777777" w:rsidR="004D00C4" w:rsidRDefault="004D00C4" w:rsidP="002E563C">
      <w:pPr>
        <w:ind w:left="720"/>
        <w:rPr>
          <w:rFonts w:cs="Arial"/>
        </w:rPr>
      </w:pPr>
      <w:r w:rsidRPr="009B6098">
        <w:rPr>
          <w:rFonts w:ascii="Times New Roman" w:hAnsi="Times New Roman"/>
          <w:sz w:val="22"/>
          <w:szCs w:val="22"/>
          <w:u w:val="single"/>
        </w:rPr>
        <w:t>Dual Diagnosis Shelter</w:t>
      </w:r>
      <w:r w:rsidRPr="004A2F5F">
        <w:rPr>
          <w:rFonts w:ascii="Times New Roman" w:hAnsi="Times New Roman"/>
          <w:sz w:val="22"/>
          <w:szCs w:val="22"/>
        </w:rPr>
        <w:t>.</w:t>
      </w:r>
      <w:r w:rsidRPr="009B6098">
        <w:rPr>
          <w:rFonts w:ascii="Times New Roman" w:hAnsi="Times New Roman"/>
          <w:sz w:val="22"/>
          <w:szCs w:val="22"/>
        </w:rPr>
        <w:t xml:space="preserve">  This service model is a specialized shelter for homeless individuals who have a dual diagnosis of mental illness and substance</w:t>
      </w:r>
      <w:r>
        <w:rPr>
          <w:rFonts w:ascii="Times New Roman" w:hAnsi="Times New Roman"/>
          <w:sz w:val="22"/>
          <w:szCs w:val="22"/>
        </w:rPr>
        <w:t>-related addictive</w:t>
      </w:r>
      <w:r w:rsidRPr="009B6098">
        <w:rPr>
          <w:rFonts w:ascii="Times New Roman" w:hAnsi="Times New Roman"/>
          <w:sz w:val="22"/>
          <w:szCs w:val="22"/>
        </w:rPr>
        <w:t xml:space="preserve"> disorder</w:t>
      </w:r>
      <w:r>
        <w:rPr>
          <w:rFonts w:ascii="Times New Roman" w:hAnsi="Times New Roman"/>
          <w:sz w:val="22"/>
          <w:szCs w:val="22"/>
        </w:rPr>
        <w:t>s</w:t>
      </w:r>
      <w:r w:rsidR="00DB158D">
        <w:rPr>
          <w:rFonts w:ascii="Times New Roman" w:hAnsi="Times New Roman"/>
          <w:sz w:val="22"/>
          <w:szCs w:val="22"/>
        </w:rPr>
        <w:t xml:space="preserve">. </w:t>
      </w:r>
      <w:r w:rsidRPr="009B6098">
        <w:rPr>
          <w:rFonts w:ascii="Times New Roman" w:hAnsi="Times New Roman"/>
          <w:sz w:val="22"/>
          <w:szCs w:val="22"/>
        </w:rPr>
        <w:t xml:space="preserve">The specialized </w:t>
      </w:r>
      <w:r w:rsidRPr="009B6098">
        <w:rPr>
          <w:rFonts w:ascii="Times New Roman" w:hAnsi="Times New Roman"/>
          <w:sz w:val="22"/>
          <w:szCs w:val="22"/>
        </w:rPr>
        <w:lastRenderedPageBreak/>
        <w:t>shelter provides emergency beds and clinical support. Staffing is provided 24 hours</w:t>
      </w:r>
      <w:r>
        <w:rPr>
          <w:rFonts w:ascii="Times New Roman" w:hAnsi="Times New Roman"/>
          <w:sz w:val="22"/>
          <w:szCs w:val="22"/>
        </w:rPr>
        <w:t xml:space="preserve"> per day and </w:t>
      </w:r>
      <w:r w:rsidR="002E563C">
        <w:rPr>
          <w:rFonts w:ascii="Times New Roman" w:hAnsi="Times New Roman"/>
          <w:sz w:val="22"/>
          <w:szCs w:val="22"/>
        </w:rPr>
        <w:t>seven</w:t>
      </w:r>
      <w:r w:rsidRPr="009B6098">
        <w:rPr>
          <w:rFonts w:ascii="Times New Roman" w:hAnsi="Times New Roman"/>
          <w:sz w:val="22"/>
          <w:szCs w:val="22"/>
        </w:rPr>
        <w:t xml:space="preserve"> days per wee</w:t>
      </w:r>
      <w:r w:rsidR="00655C11">
        <w:rPr>
          <w:rFonts w:ascii="Times New Roman" w:hAnsi="Times New Roman"/>
          <w:sz w:val="22"/>
          <w:szCs w:val="22"/>
        </w:rPr>
        <w:t xml:space="preserve">k. </w:t>
      </w:r>
      <w:r>
        <w:rPr>
          <w:rFonts w:ascii="Times New Roman" w:hAnsi="Times New Roman"/>
          <w:sz w:val="22"/>
          <w:szCs w:val="22"/>
        </w:rPr>
        <w:t>On-</w:t>
      </w:r>
      <w:r w:rsidRPr="009B6098">
        <w:rPr>
          <w:rFonts w:ascii="Times New Roman" w:hAnsi="Times New Roman"/>
          <w:sz w:val="22"/>
          <w:szCs w:val="22"/>
        </w:rPr>
        <w:t>site shelter support includes assessment of needs, service coordination, crisis intervention</w:t>
      </w:r>
      <w:r>
        <w:rPr>
          <w:rFonts w:ascii="Times New Roman" w:hAnsi="Times New Roman"/>
          <w:sz w:val="22"/>
          <w:szCs w:val="22"/>
        </w:rPr>
        <w:t>,</w:t>
      </w:r>
      <w:r w:rsidRPr="009B6098">
        <w:rPr>
          <w:rFonts w:ascii="Times New Roman" w:hAnsi="Times New Roman"/>
          <w:sz w:val="22"/>
          <w:szCs w:val="22"/>
        </w:rPr>
        <w:t xml:space="preserve"> assistance with activities of daily living, assistance with medication</w:t>
      </w:r>
      <w:r w:rsidR="002E563C">
        <w:rPr>
          <w:rFonts w:ascii="Times New Roman" w:hAnsi="Times New Roman"/>
          <w:sz w:val="22"/>
          <w:szCs w:val="22"/>
        </w:rPr>
        <w:t>,</w:t>
      </w:r>
      <w:r w:rsidRPr="009B6098">
        <w:rPr>
          <w:rFonts w:ascii="Times New Roman" w:hAnsi="Times New Roman"/>
          <w:sz w:val="22"/>
          <w:szCs w:val="22"/>
        </w:rPr>
        <w:t xml:space="preserve"> and nutritional education.</w:t>
      </w:r>
      <w:r w:rsidRPr="0006542D">
        <w:rPr>
          <w:rFonts w:ascii="Times New Roman" w:hAnsi="Times New Roman"/>
          <w:sz w:val="22"/>
          <w:szCs w:val="22"/>
        </w:rPr>
        <w:t xml:space="preserve"> </w:t>
      </w:r>
    </w:p>
    <w:p w14:paraId="03B841DF" w14:textId="77777777" w:rsidR="004D00C4" w:rsidRDefault="004D00C4" w:rsidP="002E563C">
      <w:pPr>
        <w:suppressAutoHyphens/>
        <w:ind w:left="720"/>
        <w:rPr>
          <w:rFonts w:ascii="Times New Roman" w:hAnsi="Times New Roman"/>
          <w:spacing w:val="-3"/>
          <w:sz w:val="22"/>
          <w:szCs w:val="22"/>
        </w:rPr>
      </w:pPr>
    </w:p>
    <w:p w14:paraId="4EC3B066" w14:textId="77777777" w:rsidR="001E7F60" w:rsidRDefault="001E7F60" w:rsidP="002E563C">
      <w:pPr>
        <w:suppressAutoHyphens/>
        <w:ind w:left="720"/>
        <w:rPr>
          <w:rFonts w:ascii="Times New Roman" w:hAnsi="Times New Roman"/>
          <w:spacing w:val="-3"/>
          <w:sz w:val="22"/>
          <w:szCs w:val="22"/>
        </w:rPr>
      </w:pPr>
      <w:r w:rsidRPr="00655C11">
        <w:rPr>
          <w:rFonts w:ascii="Times New Roman" w:hAnsi="Times New Roman"/>
          <w:spacing w:val="-3"/>
          <w:sz w:val="22"/>
          <w:szCs w:val="22"/>
          <w:u w:val="single"/>
        </w:rPr>
        <w:t>Enrolled Month</w:t>
      </w:r>
      <w:r w:rsidR="00655C11">
        <w:rPr>
          <w:rFonts w:ascii="Times New Roman" w:hAnsi="Times New Roman"/>
          <w:spacing w:val="-3"/>
          <w:sz w:val="22"/>
          <w:szCs w:val="22"/>
        </w:rPr>
        <w:t>.</w:t>
      </w:r>
      <w:r w:rsidRPr="001E7F60">
        <w:rPr>
          <w:rFonts w:ascii="Times New Roman" w:hAnsi="Times New Roman"/>
          <w:spacing w:val="-3"/>
          <w:sz w:val="22"/>
          <w:szCs w:val="22"/>
        </w:rPr>
        <w:t xml:space="preserve">  In general, an </w:t>
      </w:r>
      <w:r w:rsidR="002E563C">
        <w:rPr>
          <w:rFonts w:ascii="Times New Roman" w:hAnsi="Times New Roman"/>
          <w:spacing w:val="-3"/>
          <w:sz w:val="22"/>
          <w:szCs w:val="22"/>
        </w:rPr>
        <w:t>e</w:t>
      </w:r>
      <w:r w:rsidRPr="001E7F60">
        <w:rPr>
          <w:rFonts w:ascii="Times New Roman" w:hAnsi="Times New Roman"/>
          <w:spacing w:val="-3"/>
          <w:sz w:val="22"/>
          <w:szCs w:val="22"/>
        </w:rPr>
        <w:t xml:space="preserve">nrolled </w:t>
      </w:r>
      <w:r w:rsidR="002E563C">
        <w:rPr>
          <w:rFonts w:ascii="Times New Roman" w:hAnsi="Times New Roman"/>
          <w:spacing w:val="-3"/>
          <w:sz w:val="22"/>
          <w:szCs w:val="22"/>
        </w:rPr>
        <w:t>m</w:t>
      </w:r>
      <w:r w:rsidRPr="001E7F60">
        <w:rPr>
          <w:rFonts w:ascii="Times New Roman" w:hAnsi="Times New Roman"/>
          <w:spacing w:val="-3"/>
          <w:sz w:val="22"/>
          <w:szCs w:val="22"/>
        </w:rPr>
        <w:t xml:space="preserve">onth is the unit of </w:t>
      </w:r>
      <w:r w:rsidR="002E563C">
        <w:rPr>
          <w:rFonts w:ascii="Times New Roman" w:hAnsi="Times New Roman"/>
          <w:spacing w:val="-3"/>
          <w:sz w:val="22"/>
          <w:szCs w:val="22"/>
        </w:rPr>
        <w:t>s</w:t>
      </w:r>
      <w:r w:rsidRPr="001E7F60">
        <w:rPr>
          <w:rFonts w:ascii="Times New Roman" w:hAnsi="Times New Roman"/>
          <w:spacing w:val="-3"/>
          <w:sz w:val="22"/>
          <w:szCs w:val="22"/>
        </w:rPr>
        <w:t xml:space="preserve">ervice used to bill the </w:t>
      </w:r>
      <w:r w:rsidR="002E563C">
        <w:rPr>
          <w:rFonts w:ascii="Times New Roman" w:hAnsi="Times New Roman"/>
          <w:spacing w:val="-3"/>
          <w:sz w:val="22"/>
          <w:szCs w:val="22"/>
        </w:rPr>
        <w:t>g</w:t>
      </w:r>
      <w:r w:rsidRPr="001E7F60">
        <w:rPr>
          <w:rFonts w:ascii="Times New Roman" w:hAnsi="Times New Roman"/>
          <w:spacing w:val="-3"/>
          <w:sz w:val="22"/>
          <w:szCs w:val="22"/>
        </w:rPr>
        <w:t xml:space="preserve">overnmental </w:t>
      </w:r>
      <w:r w:rsidR="002E563C">
        <w:rPr>
          <w:rFonts w:ascii="Times New Roman" w:hAnsi="Times New Roman"/>
          <w:spacing w:val="-3"/>
          <w:sz w:val="22"/>
          <w:szCs w:val="22"/>
        </w:rPr>
        <w:t>u</w:t>
      </w:r>
      <w:r w:rsidRPr="001E7F60">
        <w:rPr>
          <w:rFonts w:ascii="Times New Roman" w:hAnsi="Times New Roman"/>
          <w:spacing w:val="-3"/>
          <w:sz w:val="22"/>
          <w:szCs w:val="22"/>
        </w:rPr>
        <w:t xml:space="preserve">nit, applicable in </w:t>
      </w:r>
      <w:r w:rsidR="002E563C">
        <w:rPr>
          <w:rFonts w:ascii="Times New Roman" w:hAnsi="Times New Roman"/>
          <w:spacing w:val="-3"/>
          <w:sz w:val="22"/>
          <w:szCs w:val="22"/>
        </w:rPr>
        <w:t>h</w:t>
      </w:r>
      <w:r w:rsidRPr="001E7F60">
        <w:rPr>
          <w:rFonts w:ascii="Times New Roman" w:hAnsi="Times New Roman"/>
          <w:spacing w:val="-3"/>
          <w:sz w:val="22"/>
          <w:szCs w:val="22"/>
        </w:rPr>
        <w:t xml:space="preserve">omeless </w:t>
      </w:r>
      <w:r w:rsidR="002E563C">
        <w:rPr>
          <w:rFonts w:ascii="Times New Roman" w:hAnsi="Times New Roman"/>
          <w:spacing w:val="-3"/>
          <w:sz w:val="22"/>
          <w:szCs w:val="22"/>
        </w:rPr>
        <w:t>s</w:t>
      </w:r>
      <w:r w:rsidRPr="001E7F60">
        <w:rPr>
          <w:rFonts w:ascii="Times New Roman" w:hAnsi="Times New Roman"/>
          <w:spacing w:val="-3"/>
          <w:sz w:val="22"/>
          <w:szCs w:val="22"/>
        </w:rPr>
        <w:t xml:space="preserve">upport </w:t>
      </w:r>
      <w:r w:rsidR="002E563C">
        <w:rPr>
          <w:rFonts w:ascii="Times New Roman" w:hAnsi="Times New Roman"/>
          <w:spacing w:val="-3"/>
          <w:sz w:val="22"/>
          <w:szCs w:val="22"/>
        </w:rPr>
        <w:t>s</w:t>
      </w:r>
      <w:r w:rsidRPr="001E7F60">
        <w:rPr>
          <w:rFonts w:ascii="Times New Roman" w:hAnsi="Times New Roman"/>
          <w:spacing w:val="-3"/>
          <w:sz w:val="22"/>
          <w:szCs w:val="22"/>
        </w:rPr>
        <w:t>ervices where there are specialized residential supports in</w:t>
      </w:r>
      <w:r w:rsidR="00655C11">
        <w:rPr>
          <w:rFonts w:ascii="Times New Roman" w:hAnsi="Times New Roman"/>
          <w:spacing w:val="-3"/>
          <w:sz w:val="22"/>
          <w:szCs w:val="22"/>
        </w:rPr>
        <w:t xml:space="preserve"> a system of closed referrals. </w:t>
      </w:r>
      <w:r w:rsidRPr="001E7F60">
        <w:rPr>
          <w:rFonts w:ascii="Times New Roman" w:hAnsi="Times New Roman"/>
          <w:spacing w:val="-3"/>
          <w:sz w:val="22"/>
          <w:szCs w:val="22"/>
        </w:rPr>
        <w:t xml:space="preserve">An </w:t>
      </w:r>
      <w:r w:rsidR="002E563C">
        <w:rPr>
          <w:rFonts w:ascii="Times New Roman" w:hAnsi="Times New Roman"/>
          <w:spacing w:val="-3"/>
          <w:sz w:val="22"/>
          <w:szCs w:val="22"/>
        </w:rPr>
        <w:t>e</w:t>
      </w:r>
      <w:r w:rsidRPr="001E7F60">
        <w:rPr>
          <w:rFonts w:ascii="Times New Roman" w:hAnsi="Times New Roman"/>
          <w:spacing w:val="-3"/>
          <w:sz w:val="22"/>
          <w:szCs w:val="22"/>
        </w:rPr>
        <w:t xml:space="preserve">nrolled </w:t>
      </w:r>
      <w:r w:rsidR="002E563C">
        <w:rPr>
          <w:rFonts w:ascii="Times New Roman" w:hAnsi="Times New Roman"/>
          <w:spacing w:val="-3"/>
          <w:sz w:val="22"/>
          <w:szCs w:val="22"/>
        </w:rPr>
        <w:t>m</w:t>
      </w:r>
      <w:r w:rsidRPr="001E7F60">
        <w:rPr>
          <w:rFonts w:ascii="Times New Roman" w:hAnsi="Times New Roman"/>
          <w:spacing w:val="-3"/>
          <w:sz w:val="22"/>
          <w:szCs w:val="22"/>
        </w:rPr>
        <w:t xml:space="preserve">onth is a calendar month where an </w:t>
      </w:r>
      <w:r w:rsidR="002E563C">
        <w:rPr>
          <w:rFonts w:ascii="Times New Roman" w:hAnsi="Times New Roman"/>
          <w:spacing w:val="-3"/>
          <w:sz w:val="22"/>
          <w:szCs w:val="22"/>
        </w:rPr>
        <w:t>e</w:t>
      </w:r>
      <w:r w:rsidRPr="001E7F60">
        <w:rPr>
          <w:rFonts w:ascii="Times New Roman" w:hAnsi="Times New Roman"/>
          <w:spacing w:val="-3"/>
          <w:sz w:val="22"/>
          <w:szCs w:val="22"/>
        </w:rPr>
        <w:t xml:space="preserve">nrolled </w:t>
      </w:r>
      <w:r w:rsidR="002E563C">
        <w:rPr>
          <w:rFonts w:ascii="Times New Roman" w:hAnsi="Times New Roman"/>
          <w:spacing w:val="-3"/>
          <w:sz w:val="22"/>
          <w:szCs w:val="22"/>
        </w:rPr>
        <w:t>c</w:t>
      </w:r>
      <w:r w:rsidRPr="001E7F60">
        <w:rPr>
          <w:rFonts w:ascii="Times New Roman" w:hAnsi="Times New Roman"/>
          <w:spacing w:val="-3"/>
          <w:sz w:val="22"/>
          <w:szCs w:val="22"/>
        </w:rPr>
        <w:t xml:space="preserve">lient is authorized by the </w:t>
      </w:r>
      <w:r w:rsidR="002E563C">
        <w:rPr>
          <w:rFonts w:ascii="Times New Roman" w:hAnsi="Times New Roman"/>
          <w:spacing w:val="-3"/>
          <w:sz w:val="22"/>
          <w:szCs w:val="22"/>
        </w:rPr>
        <w:t>g</w:t>
      </w:r>
      <w:r w:rsidRPr="001E7F60">
        <w:rPr>
          <w:rFonts w:ascii="Times New Roman" w:hAnsi="Times New Roman"/>
          <w:spacing w:val="-3"/>
          <w:sz w:val="22"/>
          <w:szCs w:val="22"/>
        </w:rPr>
        <w:t xml:space="preserve">overnmental </w:t>
      </w:r>
      <w:r w:rsidR="002E563C">
        <w:rPr>
          <w:rFonts w:ascii="Times New Roman" w:hAnsi="Times New Roman"/>
          <w:spacing w:val="-3"/>
          <w:sz w:val="22"/>
          <w:szCs w:val="22"/>
        </w:rPr>
        <w:t>u</w:t>
      </w:r>
      <w:r w:rsidRPr="001E7F60">
        <w:rPr>
          <w:rFonts w:ascii="Times New Roman" w:hAnsi="Times New Roman"/>
          <w:spacing w:val="-3"/>
          <w:sz w:val="22"/>
          <w:szCs w:val="22"/>
        </w:rPr>
        <w:t>nit to receive services</w:t>
      </w:r>
      <w:r w:rsidR="00545193">
        <w:rPr>
          <w:rFonts w:ascii="Times New Roman" w:hAnsi="Times New Roman"/>
          <w:spacing w:val="-3"/>
          <w:sz w:val="22"/>
          <w:szCs w:val="22"/>
        </w:rPr>
        <w:t>,</w:t>
      </w:r>
      <w:r w:rsidRPr="001E7F60">
        <w:rPr>
          <w:rFonts w:ascii="Times New Roman" w:hAnsi="Times New Roman"/>
          <w:spacing w:val="-3"/>
          <w:sz w:val="22"/>
          <w:szCs w:val="22"/>
        </w:rPr>
        <w:t xml:space="preserve"> including lease management or lease management with other supportive services as determined by the </w:t>
      </w:r>
      <w:r w:rsidR="002E563C">
        <w:rPr>
          <w:rFonts w:ascii="Times New Roman" w:hAnsi="Times New Roman"/>
          <w:spacing w:val="-3"/>
          <w:sz w:val="22"/>
          <w:szCs w:val="22"/>
        </w:rPr>
        <w:t>g</w:t>
      </w:r>
      <w:r w:rsidRPr="001E7F60">
        <w:rPr>
          <w:rFonts w:ascii="Times New Roman" w:hAnsi="Times New Roman"/>
          <w:spacing w:val="-3"/>
          <w:sz w:val="22"/>
          <w:szCs w:val="22"/>
        </w:rPr>
        <w:t xml:space="preserve">overnmental </w:t>
      </w:r>
      <w:r w:rsidR="002E563C">
        <w:rPr>
          <w:rFonts w:ascii="Times New Roman" w:hAnsi="Times New Roman"/>
          <w:spacing w:val="-3"/>
          <w:sz w:val="22"/>
          <w:szCs w:val="22"/>
        </w:rPr>
        <w:t>u</w:t>
      </w:r>
      <w:r w:rsidRPr="001E7F60">
        <w:rPr>
          <w:rFonts w:ascii="Times New Roman" w:hAnsi="Times New Roman"/>
          <w:spacing w:val="-3"/>
          <w:sz w:val="22"/>
          <w:szCs w:val="22"/>
        </w:rPr>
        <w:t>nit.</w:t>
      </w:r>
      <w:r w:rsidR="00B13E90">
        <w:rPr>
          <w:rFonts w:ascii="Times New Roman" w:hAnsi="Times New Roman"/>
          <w:spacing w:val="-3"/>
          <w:sz w:val="22"/>
          <w:szCs w:val="22"/>
        </w:rPr>
        <w:t xml:space="preserve"> </w:t>
      </w:r>
    </w:p>
    <w:p w14:paraId="44530F39" w14:textId="77777777" w:rsidR="001E7F60" w:rsidRDefault="001E7F60" w:rsidP="002E563C">
      <w:pPr>
        <w:suppressAutoHyphens/>
        <w:ind w:left="720"/>
        <w:rPr>
          <w:rFonts w:ascii="Times New Roman" w:hAnsi="Times New Roman"/>
          <w:spacing w:val="-3"/>
          <w:sz w:val="22"/>
          <w:szCs w:val="22"/>
        </w:rPr>
      </w:pPr>
    </w:p>
    <w:p w14:paraId="417BD333" w14:textId="77777777" w:rsidR="004D00C4" w:rsidRPr="000727E9" w:rsidRDefault="004D00C4" w:rsidP="002E563C">
      <w:pPr>
        <w:suppressAutoHyphens/>
        <w:ind w:left="720"/>
        <w:rPr>
          <w:rFonts w:ascii="Times New Roman" w:hAnsi="Times New Roman"/>
          <w:spacing w:val="-3"/>
          <w:sz w:val="22"/>
          <w:szCs w:val="22"/>
        </w:rPr>
      </w:pPr>
      <w:r w:rsidRPr="004A2F5F">
        <w:rPr>
          <w:rFonts w:ascii="Times New Roman" w:hAnsi="Times New Roman"/>
          <w:spacing w:val="-3"/>
          <w:sz w:val="22"/>
          <w:szCs w:val="22"/>
          <w:u w:val="single"/>
        </w:rPr>
        <w:t>EOHHS</w:t>
      </w:r>
      <w:r>
        <w:rPr>
          <w:rFonts w:ascii="Times New Roman" w:hAnsi="Times New Roman"/>
          <w:spacing w:val="-3"/>
          <w:sz w:val="22"/>
          <w:szCs w:val="22"/>
        </w:rPr>
        <w:t xml:space="preserve">. </w:t>
      </w:r>
      <w:r w:rsidR="001458DC">
        <w:rPr>
          <w:rFonts w:ascii="Times New Roman" w:hAnsi="Times New Roman"/>
          <w:spacing w:val="-3"/>
          <w:sz w:val="22"/>
          <w:szCs w:val="22"/>
        </w:rPr>
        <w:t xml:space="preserve"> </w:t>
      </w:r>
      <w:r>
        <w:rPr>
          <w:rFonts w:ascii="Times New Roman" w:hAnsi="Times New Roman"/>
          <w:spacing w:val="-3"/>
          <w:sz w:val="22"/>
          <w:szCs w:val="22"/>
        </w:rPr>
        <w:t>The Executive Office of Health and Human Services established under M.G.L. c.</w:t>
      </w:r>
      <w:r w:rsidR="0039506D">
        <w:rPr>
          <w:rFonts w:ascii="Times New Roman" w:hAnsi="Times New Roman"/>
          <w:spacing w:val="-3"/>
          <w:sz w:val="22"/>
          <w:szCs w:val="22"/>
        </w:rPr>
        <w:t xml:space="preserve"> </w:t>
      </w:r>
      <w:r>
        <w:rPr>
          <w:rFonts w:ascii="Times New Roman" w:hAnsi="Times New Roman"/>
          <w:spacing w:val="-3"/>
          <w:sz w:val="22"/>
          <w:szCs w:val="22"/>
        </w:rPr>
        <w:t>6A.</w:t>
      </w:r>
    </w:p>
    <w:p w14:paraId="46622F08" w14:textId="77777777" w:rsidR="004D00C4" w:rsidRDefault="004D00C4" w:rsidP="002E563C">
      <w:pPr>
        <w:suppressAutoHyphens/>
        <w:ind w:left="720"/>
        <w:rPr>
          <w:rFonts w:ascii="Times New Roman" w:hAnsi="Times New Roman"/>
          <w:spacing w:val="-3"/>
          <w:sz w:val="22"/>
          <w:szCs w:val="22"/>
          <w:u w:val="single"/>
        </w:rPr>
      </w:pPr>
    </w:p>
    <w:p w14:paraId="3FB32823" w14:textId="77777777" w:rsidR="004D00C4" w:rsidRDefault="004D00C4" w:rsidP="002E563C">
      <w:pPr>
        <w:suppressAutoHyphens/>
        <w:ind w:left="720"/>
        <w:rPr>
          <w:rFonts w:ascii="Times New Roman" w:hAnsi="Times New Roman"/>
          <w:spacing w:val="-3"/>
          <w:sz w:val="22"/>
          <w:szCs w:val="22"/>
        </w:rPr>
      </w:pPr>
      <w:r w:rsidRPr="000727E9">
        <w:rPr>
          <w:rFonts w:ascii="Times New Roman" w:hAnsi="Times New Roman"/>
          <w:spacing w:val="-3"/>
          <w:sz w:val="22"/>
          <w:szCs w:val="22"/>
          <w:u w:val="single"/>
        </w:rPr>
        <w:t>Governmental Unit</w:t>
      </w:r>
      <w:r w:rsidRPr="000727E9">
        <w:rPr>
          <w:rFonts w:ascii="Times New Roman" w:hAnsi="Times New Roman"/>
          <w:spacing w:val="-3"/>
          <w:sz w:val="22"/>
          <w:szCs w:val="22"/>
        </w:rPr>
        <w:t>.  The Commonwealth, any board, commission, department, division, or agency of the Commonwealth and any political subdivision of the Commonwealth.</w:t>
      </w:r>
    </w:p>
    <w:p w14:paraId="5717A593" w14:textId="77777777" w:rsidR="004D00C4" w:rsidRDefault="004D00C4" w:rsidP="002E563C">
      <w:pPr>
        <w:suppressAutoHyphens/>
        <w:ind w:left="720"/>
        <w:rPr>
          <w:rFonts w:ascii="Times New Roman" w:hAnsi="Times New Roman"/>
          <w:spacing w:val="-3"/>
          <w:sz w:val="22"/>
          <w:szCs w:val="22"/>
        </w:rPr>
      </w:pPr>
    </w:p>
    <w:p w14:paraId="4137D098" w14:textId="77777777" w:rsidR="004D00C4" w:rsidRDefault="004D00C4" w:rsidP="002E563C">
      <w:pPr>
        <w:suppressAutoHyphens/>
        <w:ind w:left="720"/>
        <w:rPr>
          <w:rFonts w:ascii="Times New Roman" w:hAnsi="Times New Roman"/>
          <w:spacing w:val="-3"/>
          <w:sz w:val="22"/>
          <w:szCs w:val="22"/>
          <w:u w:val="single"/>
        </w:rPr>
      </w:pPr>
      <w:r w:rsidRPr="009B6098">
        <w:rPr>
          <w:rFonts w:ascii="Times New Roman" w:hAnsi="Times New Roman"/>
          <w:spacing w:val="-3"/>
          <w:sz w:val="22"/>
          <w:szCs w:val="22"/>
          <w:u w:val="single"/>
        </w:rPr>
        <w:t>Housing Options Program</w:t>
      </w:r>
      <w:r w:rsidRPr="004A2F5F">
        <w:rPr>
          <w:rFonts w:ascii="Times New Roman" w:hAnsi="Times New Roman"/>
          <w:spacing w:val="-3"/>
          <w:sz w:val="22"/>
          <w:szCs w:val="22"/>
        </w:rPr>
        <w:t>.</w:t>
      </w:r>
      <w:r w:rsidR="002E563C">
        <w:rPr>
          <w:rFonts w:ascii="Times New Roman" w:hAnsi="Times New Roman"/>
          <w:spacing w:val="-3"/>
          <w:sz w:val="22"/>
          <w:szCs w:val="22"/>
        </w:rPr>
        <w:t xml:space="preserve"> </w:t>
      </w:r>
      <w:r w:rsidRPr="004A2F5F">
        <w:rPr>
          <w:rFonts w:ascii="Times New Roman" w:hAnsi="Times New Roman"/>
          <w:spacing w:val="-3"/>
          <w:sz w:val="22"/>
          <w:szCs w:val="22"/>
        </w:rPr>
        <w:t xml:space="preserve"> </w:t>
      </w:r>
      <w:r>
        <w:rPr>
          <w:rFonts w:ascii="Times New Roman" w:hAnsi="Times New Roman"/>
          <w:spacing w:val="-3"/>
          <w:sz w:val="22"/>
          <w:szCs w:val="22"/>
        </w:rPr>
        <w:t>L</w:t>
      </w:r>
      <w:r w:rsidRPr="009B6098">
        <w:rPr>
          <w:rFonts w:ascii="Times New Roman" w:hAnsi="Times New Roman"/>
          <w:spacing w:val="-3"/>
          <w:sz w:val="22"/>
          <w:szCs w:val="22"/>
        </w:rPr>
        <w:t>ow</w:t>
      </w:r>
      <w:r w:rsidR="00FE7098">
        <w:rPr>
          <w:rFonts w:ascii="Times New Roman" w:hAnsi="Times New Roman"/>
          <w:spacing w:val="-3"/>
          <w:sz w:val="22"/>
          <w:szCs w:val="22"/>
        </w:rPr>
        <w:t>-</w:t>
      </w:r>
      <w:r w:rsidRPr="009B6098">
        <w:rPr>
          <w:rFonts w:ascii="Times New Roman" w:hAnsi="Times New Roman"/>
          <w:spacing w:val="-3"/>
          <w:sz w:val="22"/>
          <w:szCs w:val="22"/>
        </w:rPr>
        <w:t>intensity services for homeless individuals with disabilities who qualify for specialized housing subsidies with supportive services</w:t>
      </w:r>
      <w:r w:rsidR="00B13E90">
        <w:rPr>
          <w:rFonts w:ascii="Times New Roman" w:hAnsi="Times New Roman"/>
          <w:spacing w:val="-3"/>
          <w:sz w:val="22"/>
          <w:szCs w:val="22"/>
        </w:rPr>
        <w:t xml:space="preserve">. </w:t>
      </w:r>
      <w:r w:rsidRPr="00CA6426">
        <w:rPr>
          <w:rFonts w:ascii="Times New Roman" w:hAnsi="Times New Roman"/>
          <w:spacing w:val="-3"/>
          <w:sz w:val="22"/>
          <w:szCs w:val="22"/>
        </w:rPr>
        <w:t>Level 1 services include assistance in maintaining housing subsidies provided by the federal Department of Housing and Urban Development. Level 2 services include supportive help with life tasks, such as ensuring adequate food, paying bills, mediation with landlords</w:t>
      </w:r>
      <w:r w:rsidR="002E563C">
        <w:rPr>
          <w:rFonts w:ascii="Times New Roman" w:hAnsi="Times New Roman"/>
          <w:spacing w:val="-3"/>
          <w:sz w:val="22"/>
          <w:szCs w:val="22"/>
        </w:rPr>
        <w:t>,</w:t>
      </w:r>
      <w:r w:rsidRPr="00CA6426">
        <w:rPr>
          <w:rFonts w:ascii="Times New Roman" w:hAnsi="Times New Roman"/>
          <w:spacing w:val="-3"/>
          <w:sz w:val="22"/>
          <w:szCs w:val="22"/>
        </w:rPr>
        <w:t xml:space="preserve"> and/or help with social interactions with the goal of housing retention.</w:t>
      </w:r>
      <w:r w:rsidRPr="00CA6426">
        <w:rPr>
          <w:rFonts w:ascii="Times New Roman" w:hAnsi="Times New Roman"/>
          <w:spacing w:val="-3"/>
          <w:sz w:val="22"/>
          <w:szCs w:val="22"/>
          <w:u w:val="single"/>
        </w:rPr>
        <w:t xml:space="preserve"> </w:t>
      </w:r>
    </w:p>
    <w:p w14:paraId="154A290B" w14:textId="77777777" w:rsidR="00E151CB" w:rsidRPr="00640EDE" w:rsidRDefault="00E151CB" w:rsidP="002E563C">
      <w:pPr>
        <w:suppressAutoHyphens/>
        <w:ind w:left="720"/>
        <w:rPr>
          <w:rFonts w:ascii="Times New Roman" w:hAnsi="Times New Roman"/>
          <w:spacing w:val="-3"/>
          <w:sz w:val="22"/>
          <w:szCs w:val="22"/>
          <w:u w:val="single"/>
        </w:rPr>
      </w:pPr>
    </w:p>
    <w:p w14:paraId="59154BF5" w14:textId="77777777" w:rsidR="004D00C4" w:rsidRPr="00BC7290" w:rsidRDefault="004D00C4" w:rsidP="002E563C">
      <w:pPr>
        <w:suppressAutoHyphens/>
        <w:ind w:left="720"/>
        <w:rPr>
          <w:rFonts w:ascii="Times New Roman" w:hAnsi="Times New Roman"/>
          <w:spacing w:val="-3"/>
          <w:sz w:val="22"/>
          <w:szCs w:val="22"/>
        </w:rPr>
      </w:pPr>
      <w:r w:rsidRPr="009B6098">
        <w:rPr>
          <w:rFonts w:ascii="Times New Roman" w:hAnsi="Times New Roman"/>
          <w:spacing w:val="-3"/>
          <w:sz w:val="22"/>
          <w:szCs w:val="22"/>
          <w:u w:val="single"/>
        </w:rPr>
        <w:t>Outreach and Engagement Services</w:t>
      </w:r>
      <w:r w:rsidRPr="004A2F5F">
        <w:rPr>
          <w:rFonts w:ascii="Times New Roman" w:hAnsi="Times New Roman"/>
          <w:spacing w:val="-3"/>
          <w:sz w:val="22"/>
          <w:szCs w:val="22"/>
        </w:rPr>
        <w:t>.</w:t>
      </w:r>
      <w:r w:rsidRPr="009B6098">
        <w:rPr>
          <w:rFonts w:ascii="Times New Roman" w:hAnsi="Times New Roman"/>
          <w:spacing w:val="-3"/>
          <w:sz w:val="22"/>
          <w:szCs w:val="22"/>
        </w:rPr>
        <w:t xml:space="preserve"> </w:t>
      </w:r>
      <w:r w:rsidR="002E563C">
        <w:rPr>
          <w:rFonts w:ascii="Times New Roman" w:hAnsi="Times New Roman"/>
          <w:spacing w:val="-3"/>
          <w:sz w:val="22"/>
          <w:szCs w:val="22"/>
        </w:rPr>
        <w:t xml:space="preserve"> </w:t>
      </w:r>
      <w:r w:rsidRPr="009B6098">
        <w:rPr>
          <w:rFonts w:ascii="Times New Roman" w:hAnsi="Times New Roman"/>
          <w:spacing w:val="-3"/>
          <w:sz w:val="22"/>
          <w:szCs w:val="22"/>
        </w:rPr>
        <w:t>These services</w:t>
      </w:r>
      <w:r w:rsidR="004E42D5">
        <w:rPr>
          <w:rFonts w:ascii="Times New Roman" w:hAnsi="Times New Roman"/>
          <w:spacing w:val="-3"/>
          <w:sz w:val="22"/>
          <w:szCs w:val="22"/>
        </w:rPr>
        <w:t>, provided</w:t>
      </w:r>
      <w:r w:rsidRPr="009B6098">
        <w:rPr>
          <w:rFonts w:ascii="Times New Roman" w:hAnsi="Times New Roman"/>
          <w:spacing w:val="-3"/>
          <w:sz w:val="22"/>
          <w:szCs w:val="22"/>
        </w:rPr>
        <w:t xml:space="preserve"> </w:t>
      </w:r>
      <w:r w:rsidR="008241F0">
        <w:rPr>
          <w:rFonts w:ascii="Times New Roman" w:hAnsi="Times New Roman"/>
          <w:spacing w:val="-3"/>
          <w:sz w:val="22"/>
          <w:szCs w:val="22"/>
        </w:rPr>
        <w:t xml:space="preserve">by an </w:t>
      </w:r>
      <w:r w:rsidR="00257AED">
        <w:rPr>
          <w:rFonts w:ascii="Times New Roman" w:hAnsi="Times New Roman"/>
          <w:spacing w:val="-3"/>
          <w:sz w:val="22"/>
          <w:szCs w:val="22"/>
        </w:rPr>
        <w:t>o</w:t>
      </w:r>
      <w:r w:rsidR="008241F0">
        <w:rPr>
          <w:rFonts w:ascii="Times New Roman" w:hAnsi="Times New Roman"/>
          <w:spacing w:val="-3"/>
          <w:sz w:val="22"/>
          <w:szCs w:val="22"/>
        </w:rPr>
        <w:t xml:space="preserve">utreach </w:t>
      </w:r>
      <w:r w:rsidR="00257AED">
        <w:rPr>
          <w:rFonts w:ascii="Times New Roman" w:hAnsi="Times New Roman"/>
          <w:spacing w:val="-3"/>
          <w:sz w:val="22"/>
          <w:szCs w:val="22"/>
        </w:rPr>
        <w:t>t</w:t>
      </w:r>
      <w:r w:rsidR="008241F0">
        <w:rPr>
          <w:rFonts w:ascii="Times New Roman" w:hAnsi="Times New Roman"/>
          <w:spacing w:val="-3"/>
          <w:sz w:val="22"/>
          <w:szCs w:val="22"/>
        </w:rPr>
        <w:t>eam</w:t>
      </w:r>
      <w:r w:rsidR="004E42D5">
        <w:rPr>
          <w:rFonts w:ascii="Times New Roman" w:hAnsi="Times New Roman"/>
          <w:spacing w:val="-3"/>
          <w:sz w:val="22"/>
          <w:szCs w:val="22"/>
        </w:rPr>
        <w:t>,</w:t>
      </w:r>
      <w:r w:rsidR="008241F0">
        <w:rPr>
          <w:rFonts w:ascii="Times New Roman" w:hAnsi="Times New Roman"/>
          <w:spacing w:val="-3"/>
          <w:sz w:val="22"/>
          <w:szCs w:val="22"/>
        </w:rPr>
        <w:t xml:space="preserve"> </w:t>
      </w:r>
      <w:r w:rsidRPr="009B6098">
        <w:rPr>
          <w:rFonts w:ascii="Times New Roman" w:hAnsi="Times New Roman"/>
          <w:spacing w:val="-3"/>
          <w:sz w:val="22"/>
          <w:szCs w:val="22"/>
        </w:rPr>
        <w:t xml:space="preserve">focus on making contact in the community with individuals who are experiencing homelessness in </w:t>
      </w:r>
      <w:r>
        <w:rPr>
          <w:rFonts w:ascii="Times New Roman" w:hAnsi="Times New Roman"/>
          <w:spacing w:val="-3"/>
          <w:sz w:val="22"/>
          <w:szCs w:val="22"/>
        </w:rPr>
        <w:t>an</w:t>
      </w:r>
      <w:r w:rsidRPr="009B6098">
        <w:rPr>
          <w:rFonts w:ascii="Times New Roman" w:hAnsi="Times New Roman"/>
          <w:spacing w:val="-3"/>
          <w:sz w:val="22"/>
          <w:szCs w:val="22"/>
        </w:rPr>
        <w:t xml:space="preserve"> effort to engage them and facilitate referrals for essential treatment</w:t>
      </w:r>
      <w:r>
        <w:rPr>
          <w:rFonts w:ascii="Times New Roman" w:hAnsi="Times New Roman"/>
          <w:spacing w:val="-3"/>
          <w:sz w:val="22"/>
          <w:szCs w:val="22"/>
        </w:rPr>
        <w:t xml:space="preserve">, </w:t>
      </w:r>
      <w:r w:rsidRPr="009B6098">
        <w:rPr>
          <w:rFonts w:ascii="Times New Roman" w:hAnsi="Times New Roman"/>
          <w:spacing w:val="-3"/>
          <w:sz w:val="22"/>
          <w:szCs w:val="22"/>
        </w:rPr>
        <w:t>including behavioral health and primary care, employment services, housing</w:t>
      </w:r>
      <w:r w:rsidR="00257AED">
        <w:rPr>
          <w:rFonts w:ascii="Times New Roman" w:hAnsi="Times New Roman"/>
          <w:spacing w:val="-3"/>
          <w:sz w:val="22"/>
          <w:szCs w:val="22"/>
        </w:rPr>
        <w:t>,</w:t>
      </w:r>
      <w:r w:rsidRPr="009B6098">
        <w:rPr>
          <w:rFonts w:ascii="Times New Roman" w:hAnsi="Times New Roman"/>
          <w:spacing w:val="-3"/>
          <w:sz w:val="22"/>
          <w:szCs w:val="22"/>
        </w:rPr>
        <w:t xml:space="preserve"> and assistance in applying for benefits f</w:t>
      </w:r>
      <w:r w:rsidR="00655C11">
        <w:rPr>
          <w:rFonts w:ascii="Times New Roman" w:hAnsi="Times New Roman"/>
          <w:spacing w:val="-3"/>
          <w:sz w:val="22"/>
          <w:szCs w:val="22"/>
        </w:rPr>
        <w:t xml:space="preserve">or which they may be eligible. </w:t>
      </w:r>
      <w:r w:rsidRPr="009B6098">
        <w:rPr>
          <w:rFonts w:ascii="Times New Roman" w:hAnsi="Times New Roman"/>
          <w:spacing w:val="-3"/>
          <w:sz w:val="22"/>
          <w:szCs w:val="22"/>
        </w:rPr>
        <w:t>Services include engagement, assessments, crisis intervention, and information and referral.</w:t>
      </w:r>
    </w:p>
    <w:p w14:paraId="210FE25A" w14:textId="77777777" w:rsidR="004D00C4" w:rsidRDefault="004D00C4" w:rsidP="002E563C">
      <w:pPr>
        <w:suppressAutoHyphens/>
        <w:ind w:left="720"/>
        <w:rPr>
          <w:rFonts w:ascii="Times New Roman" w:hAnsi="Times New Roman"/>
          <w:spacing w:val="-3"/>
          <w:sz w:val="22"/>
          <w:szCs w:val="22"/>
          <w:u w:val="single"/>
        </w:rPr>
      </w:pPr>
    </w:p>
    <w:p w14:paraId="796B6332" w14:textId="77777777" w:rsidR="004D00C4" w:rsidRDefault="004D00C4" w:rsidP="002E563C">
      <w:pPr>
        <w:suppressAutoHyphens/>
        <w:ind w:left="720"/>
        <w:rPr>
          <w:rFonts w:ascii="Times New Roman" w:hAnsi="Times New Roman"/>
          <w:spacing w:val="-3"/>
          <w:sz w:val="22"/>
          <w:szCs w:val="22"/>
          <w:u w:val="single"/>
        </w:rPr>
      </w:pPr>
      <w:r w:rsidRPr="009B6098">
        <w:rPr>
          <w:rFonts w:ascii="Times New Roman" w:hAnsi="Times New Roman"/>
          <w:spacing w:val="-3"/>
          <w:sz w:val="22"/>
          <w:szCs w:val="22"/>
          <w:u w:val="single"/>
        </w:rPr>
        <w:t>Program Staffing Supports</w:t>
      </w:r>
      <w:r w:rsidRPr="004A2F5F">
        <w:rPr>
          <w:rFonts w:ascii="Times New Roman" w:hAnsi="Times New Roman"/>
          <w:spacing w:val="-3"/>
          <w:sz w:val="22"/>
          <w:szCs w:val="22"/>
        </w:rPr>
        <w:t xml:space="preserve">. </w:t>
      </w:r>
      <w:r w:rsidR="002E563C">
        <w:rPr>
          <w:rFonts w:ascii="Times New Roman" w:hAnsi="Times New Roman"/>
          <w:spacing w:val="-3"/>
          <w:sz w:val="22"/>
          <w:szCs w:val="22"/>
        </w:rPr>
        <w:t xml:space="preserve"> </w:t>
      </w:r>
      <w:r>
        <w:rPr>
          <w:rFonts w:ascii="Times New Roman" w:hAnsi="Times New Roman"/>
          <w:spacing w:val="-3"/>
          <w:sz w:val="22"/>
          <w:szCs w:val="22"/>
        </w:rPr>
        <w:t xml:space="preserve">This </w:t>
      </w:r>
      <w:r w:rsidRPr="009B6098">
        <w:rPr>
          <w:rFonts w:ascii="Times New Roman" w:hAnsi="Times New Roman"/>
          <w:spacing w:val="-3"/>
          <w:sz w:val="22"/>
          <w:szCs w:val="22"/>
        </w:rPr>
        <w:t>service provides direct care staffing assistance</w:t>
      </w:r>
      <w:r>
        <w:rPr>
          <w:rFonts w:ascii="Times New Roman" w:hAnsi="Times New Roman"/>
          <w:spacing w:val="-3"/>
          <w:sz w:val="22"/>
          <w:szCs w:val="22"/>
        </w:rPr>
        <w:t xml:space="preserve"> </w:t>
      </w:r>
      <w:r w:rsidRPr="009B6098">
        <w:rPr>
          <w:rFonts w:ascii="Times New Roman" w:hAnsi="Times New Roman"/>
          <w:spacing w:val="-3"/>
          <w:sz w:val="22"/>
          <w:szCs w:val="22"/>
        </w:rPr>
        <w:t>to help ensure successful outcomes for individuals experiencing homelessness.</w:t>
      </w:r>
      <w:r w:rsidR="00BA54C9">
        <w:rPr>
          <w:rFonts w:ascii="Times New Roman" w:hAnsi="Times New Roman"/>
          <w:spacing w:val="-3"/>
          <w:sz w:val="22"/>
          <w:szCs w:val="22"/>
        </w:rPr>
        <w:t xml:space="preserve"> </w:t>
      </w:r>
      <w:r>
        <w:rPr>
          <w:rFonts w:ascii="Times New Roman" w:hAnsi="Times New Roman"/>
          <w:spacing w:val="-3"/>
          <w:sz w:val="22"/>
          <w:szCs w:val="22"/>
        </w:rPr>
        <w:t xml:space="preserve">The service </w:t>
      </w:r>
      <w:r w:rsidRPr="009B6098">
        <w:rPr>
          <w:rFonts w:ascii="Times New Roman" w:hAnsi="Times New Roman"/>
          <w:spacing w:val="-3"/>
          <w:sz w:val="22"/>
          <w:szCs w:val="22"/>
        </w:rPr>
        <w:t>is typically</w:t>
      </w:r>
      <w:r>
        <w:rPr>
          <w:rFonts w:ascii="Times New Roman" w:hAnsi="Times New Roman"/>
          <w:spacing w:val="-3"/>
          <w:sz w:val="22"/>
          <w:szCs w:val="22"/>
        </w:rPr>
        <w:t xml:space="preserve"> provided as a</w:t>
      </w:r>
      <w:r w:rsidRPr="009B6098">
        <w:rPr>
          <w:rFonts w:ascii="Times New Roman" w:hAnsi="Times New Roman"/>
          <w:spacing w:val="-3"/>
          <w:sz w:val="22"/>
          <w:szCs w:val="22"/>
        </w:rPr>
        <w:t xml:space="preserve"> part of a larger project</w:t>
      </w:r>
      <w:r>
        <w:rPr>
          <w:rFonts w:ascii="Times New Roman" w:hAnsi="Times New Roman"/>
          <w:spacing w:val="-3"/>
          <w:sz w:val="22"/>
          <w:szCs w:val="22"/>
        </w:rPr>
        <w:t xml:space="preserve"> of which the </w:t>
      </w:r>
      <w:r w:rsidR="00257AED">
        <w:rPr>
          <w:rFonts w:ascii="Times New Roman" w:hAnsi="Times New Roman"/>
          <w:spacing w:val="-3"/>
          <w:sz w:val="22"/>
          <w:szCs w:val="22"/>
        </w:rPr>
        <w:t>g</w:t>
      </w:r>
      <w:r>
        <w:rPr>
          <w:rFonts w:ascii="Times New Roman" w:hAnsi="Times New Roman"/>
          <w:spacing w:val="-3"/>
          <w:sz w:val="22"/>
          <w:szCs w:val="22"/>
        </w:rPr>
        <w:t xml:space="preserve">overnmental </w:t>
      </w:r>
      <w:r w:rsidR="00257AED">
        <w:rPr>
          <w:rFonts w:ascii="Times New Roman" w:hAnsi="Times New Roman"/>
          <w:spacing w:val="-3"/>
          <w:sz w:val="22"/>
          <w:szCs w:val="22"/>
        </w:rPr>
        <w:t>u</w:t>
      </w:r>
      <w:r>
        <w:rPr>
          <w:rFonts w:ascii="Times New Roman" w:hAnsi="Times New Roman"/>
          <w:spacing w:val="-3"/>
          <w:sz w:val="22"/>
          <w:szCs w:val="22"/>
        </w:rPr>
        <w:t xml:space="preserve">nit purchasing the service </w:t>
      </w:r>
      <w:r w:rsidRPr="009B6098">
        <w:rPr>
          <w:rFonts w:ascii="Times New Roman" w:hAnsi="Times New Roman"/>
          <w:spacing w:val="-3"/>
          <w:sz w:val="22"/>
          <w:szCs w:val="22"/>
        </w:rPr>
        <w:t>is a funding partner</w:t>
      </w:r>
      <w:r w:rsidR="00B13E90">
        <w:rPr>
          <w:rFonts w:ascii="Times New Roman" w:hAnsi="Times New Roman"/>
          <w:spacing w:val="-3"/>
          <w:sz w:val="22"/>
          <w:szCs w:val="22"/>
        </w:rPr>
        <w:t xml:space="preserve">. </w:t>
      </w:r>
      <w:r w:rsidRPr="009B6098">
        <w:rPr>
          <w:rFonts w:ascii="Times New Roman" w:hAnsi="Times New Roman"/>
          <w:spacing w:val="-3"/>
          <w:sz w:val="22"/>
          <w:szCs w:val="22"/>
        </w:rPr>
        <w:t>Direct care staff may range from nonspecialized to licensed independent clinical social workers (LICSW).</w:t>
      </w:r>
      <w:r>
        <w:rPr>
          <w:rFonts w:ascii="Times New Roman" w:hAnsi="Times New Roman"/>
          <w:spacing w:val="-3"/>
          <w:sz w:val="22"/>
          <w:szCs w:val="22"/>
          <w:u w:val="single"/>
        </w:rPr>
        <w:t xml:space="preserve"> </w:t>
      </w:r>
    </w:p>
    <w:p w14:paraId="27C96077" w14:textId="77777777" w:rsidR="004D00C4" w:rsidRDefault="004D00C4" w:rsidP="002E563C">
      <w:pPr>
        <w:suppressAutoHyphens/>
        <w:ind w:left="720"/>
        <w:rPr>
          <w:rFonts w:ascii="Times New Roman" w:hAnsi="Times New Roman"/>
          <w:spacing w:val="-3"/>
          <w:sz w:val="22"/>
          <w:szCs w:val="22"/>
          <w:u w:val="single"/>
        </w:rPr>
      </w:pPr>
    </w:p>
    <w:p w14:paraId="73866CE6" w14:textId="77777777" w:rsidR="004D00C4" w:rsidRDefault="004D00C4" w:rsidP="002E563C">
      <w:pPr>
        <w:suppressAutoHyphens/>
        <w:ind w:left="720"/>
        <w:rPr>
          <w:rFonts w:ascii="Times New Roman" w:hAnsi="Times New Roman"/>
          <w:spacing w:val="-3"/>
          <w:sz w:val="22"/>
          <w:szCs w:val="22"/>
        </w:rPr>
      </w:pPr>
      <w:r w:rsidRPr="000727E9">
        <w:rPr>
          <w:rFonts w:ascii="Times New Roman" w:hAnsi="Times New Roman"/>
          <w:spacing w:val="-3"/>
          <w:sz w:val="22"/>
          <w:szCs w:val="22"/>
          <w:u w:val="single"/>
        </w:rPr>
        <w:t>Provider</w:t>
      </w:r>
      <w:r w:rsidRPr="000727E9">
        <w:rPr>
          <w:rFonts w:ascii="Times New Roman" w:hAnsi="Times New Roman"/>
          <w:spacing w:val="-3"/>
          <w:sz w:val="22"/>
          <w:szCs w:val="22"/>
        </w:rPr>
        <w:t>.  Any individual, group, partnership, trust, corporation</w:t>
      </w:r>
      <w:r w:rsidR="00257AED">
        <w:rPr>
          <w:rFonts w:ascii="Times New Roman" w:hAnsi="Times New Roman"/>
          <w:spacing w:val="-3"/>
          <w:sz w:val="22"/>
          <w:szCs w:val="22"/>
        </w:rPr>
        <w:t>,</w:t>
      </w:r>
      <w:r w:rsidRPr="000727E9">
        <w:rPr>
          <w:rFonts w:ascii="Times New Roman" w:hAnsi="Times New Roman"/>
          <w:spacing w:val="-3"/>
          <w:sz w:val="22"/>
          <w:szCs w:val="22"/>
        </w:rPr>
        <w:t xml:space="preserve"> or other legal entity that offers services for purchase by a </w:t>
      </w:r>
      <w:r w:rsidR="00257AED">
        <w:rPr>
          <w:rFonts w:ascii="Times New Roman" w:hAnsi="Times New Roman"/>
          <w:spacing w:val="-3"/>
          <w:sz w:val="22"/>
          <w:szCs w:val="22"/>
        </w:rPr>
        <w:t>g</w:t>
      </w:r>
      <w:r w:rsidRPr="000727E9">
        <w:rPr>
          <w:rFonts w:ascii="Times New Roman" w:hAnsi="Times New Roman"/>
          <w:spacing w:val="-3"/>
          <w:sz w:val="22"/>
          <w:szCs w:val="22"/>
        </w:rPr>
        <w:t xml:space="preserve">overnmental </w:t>
      </w:r>
      <w:r w:rsidR="00257AED">
        <w:rPr>
          <w:rFonts w:ascii="Times New Roman" w:hAnsi="Times New Roman"/>
          <w:spacing w:val="-3"/>
          <w:sz w:val="22"/>
          <w:szCs w:val="22"/>
        </w:rPr>
        <w:t>u</w:t>
      </w:r>
      <w:r w:rsidRPr="000727E9">
        <w:rPr>
          <w:rFonts w:ascii="Times New Roman" w:hAnsi="Times New Roman"/>
          <w:spacing w:val="-3"/>
          <w:sz w:val="22"/>
          <w:szCs w:val="22"/>
        </w:rPr>
        <w:t xml:space="preserve">nit and that meets the conditions of purchase or licensure that have been adopted by a purchasing </w:t>
      </w:r>
      <w:r w:rsidR="00257AED">
        <w:rPr>
          <w:rFonts w:ascii="Times New Roman" w:hAnsi="Times New Roman"/>
          <w:spacing w:val="-3"/>
          <w:sz w:val="22"/>
          <w:szCs w:val="22"/>
        </w:rPr>
        <w:t>g</w:t>
      </w:r>
      <w:r>
        <w:rPr>
          <w:rFonts w:ascii="Times New Roman" w:hAnsi="Times New Roman"/>
          <w:spacing w:val="-3"/>
          <w:sz w:val="22"/>
          <w:szCs w:val="22"/>
        </w:rPr>
        <w:t xml:space="preserve">overnmental </w:t>
      </w:r>
      <w:r w:rsidR="00257AED">
        <w:rPr>
          <w:rFonts w:ascii="Times New Roman" w:hAnsi="Times New Roman"/>
          <w:spacing w:val="-3"/>
          <w:sz w:val="22"/>
          <w:szCs w:val="22"/>
        </w:rPr>
        <w:t>u</w:t>
      </w:r>
      <w:r>
        <w:rPr>
          <w:rFonts w:ascii="Times New Roman" w:hAnsi="Times New Roman"/>
          <w:spacing w:val="-3"/>
          <w:sz w:val="22"/>
          <w:szCs w:val="22"/>
        </w:rPr>
        <w:t xml:space="preserve">nit. </w:t>
      </w:r>
    </w:p>
    <w:p w14:paraId="070CB230" w14:textId="77777777" w:rsidR="004D00C4" w:rsidRPr="000727E9" w:rsidRDefault="004D00C4" w:rsidP="002E563C">
      <w:pPr>
        <w:suppressAutoHyphens/>
        <w:ind w:left="720"/>
        <w:rPr>
          <w:rFonts w:ascii="Times New Roman" w:hAnsi="Times New Roman"/>
          <w:spacing w:val="-3"/>
          <w:sz w:val="22"/>
          <w:szCs w:val="22"/>
        </w:rPr>
      </w:pPr>
    </w:p>
    <w:p w14:paraId="0D1C8E04" w14:textId="77777777" w:rsidR="004D00C4" w:rsidRPr="000727E9" w:rsidRDefault="004D00C4" w:rsidP="002E563C">
      <w:pPr>
        <w:suppressAutoHyphens/>
        <w:ind w:left="720"/>
        <w:rPr>
          <w:rFonts w:ascii="Times New Roman" w:hAnsi="Times New Roman"/>
          <w:spacing w:val="-3"/>
          <w:sz w:val="22"/>
          <w:szCs w:val="22"/>
          <w:u w:val="single"/>
        </w:rPr>
      </w:pPr>
      <w:r w:rsidRPr="000727E9">
        <w:rPr>
          <w:rFonts w:ascii="Times New Roman" w:hAnsi="Times New Roman"/>
          <w:spacing w:val="-3"/>
          <w:sz w:val="22"/>
          <w:szCs w:val="22"/>
          <w:u w:val="single"/>
        </w:rPr>
        <w:t>Reporting Year</w:t>
      </w:r>
      <w:r w:rsidRPr="000727E9">
        <w:rPr>
          <w:rFonts w:ascii="Times New Roman" w:hAnsi="Times New Roman"/>
          <w:spacing w:val="-3"/>
          <w:sz w:val="22"/>
          <w:szCs w:val="22"/>
        </w:rPr>
        <w:t xml:space="preserve">.  The </w:t>
      </w:r>
      <w:r w:rsidR="00257AED">
        <w:rPr>
          <w:rFonts w:ascii="Times New Roman" w:hAnsi="Times New Roman"/>
          <w:spacing w:val="-3"/>
          <w:sz w:val="22"/>
          <w:szCs w:val="22"/>
        </w:rPr>
        <w:t>p</w:t>
      </w:r>
      <w:r>
        <w:rPr>
          <w:rFonts w:ascii="Times New Roman" w:hAnsi="Times New Roman"/>
          <w:spacing w:val="-3"/>
          <w:sz w:val="22"/>
          <w:szCs w:val="22"/>
        </w:rPr>
        <w:t xml:space="preserve">rovider's </w:t>
      </w:r>
      <w:r w:rsidRPr="000727E9">
        <w:rPr>
          <w:rFonts w:ascii="Times New Roman" w:hAnsi="Times New Roman"/>
          <w:spacing w:val="-3"/>
          <w:sz w:val="22"/>
          <w:szCs w:val="22"/>
        </w:rPr>
        <w:t>fiscal year for which costs incurred are reported to the Operational Services Division on the Uniform Financial Statement</w:t>
      </w:r>
      <w:r>
        <w:rPr>
          <w:rFonts w:ascii="Times New Roman" w:hAnsi="Times New Roman"/>
          <w:spacing w:val="-3"/>
          <w:sz w:val="22"/>
          <w:szCs w:val="22"/>
        </w:rPr>
        <w:t>s</w:t>
      </w:r>
      <w:r w:rsidRPr="000727E9">
        <w:rPr>
          <w:rFonts w:ascii="Times New Roman" w:hAnsi="Times New Roman"/>
          <w:spacing w:val="-3"/>
          <w:sz w:val="22"/>
          <w:szCs w:val="22"/>
        </w:rPr>
        <w:t xml:space="preserve"> and Independent Auditor's Report (UFR)</w:t>
      </w:r>
      <w:r>
        <w:rPr>
          <w:rFonts w:ascii="Times New Roman" w:hAnsi="Times New Roman"/>
          <w:spacing w:val="-3"/>
          <w:sz w:val="22"/>
          <w:szCs w:val="22"/>
        </w:rPr>
        <w:t>.</w:t>
      </w:r>
    </w:p>
    <w:p w14:paraId="1B80FA3C" w14:textId="77777777" w:rsidR="004D00C4" w:rsidRDefault="004D00C4" w:rsidP="002E563C">
      <w:pPr>
        <w:suppressAutoHyphens/>
        <w:ind w:left="720"/>
        <w:rPr>
          <w:rFonts w:ascii="Times New Roman" w:hAnsi="Times New Roman"/>
          <w:spacing w:val="-3"/>
          <w:sz w:val="22"/>
          <w:szCs w:val="22"/>
          <w:highlight w:val="yellow"/>
          <w:u w:val="single"/>
        </w:rPr>
      </w:pPr>
    </w:p>
    <w:p w14:paraId="3E0C8DEA" w14:textId="77777777" w:rsidR="004D00C4" w:rsidRDefault="004D00C4" w:rsidP="002E563C">
      <w:pPr>
        <w:suppressAutoHyphens/>
        <w:ind w:left="720"/>
        <w:rPr>
          <w:rFonts w:ascii="Times New Roman" w:hAnsi="Times New Roman"/>
          <w:sz w:val="22"/>
          <w:szCs w:val="22"/>
        </w:rPr>
      </w:pPr>
      <w:r w:rsidRPr="009B6098">
        <w:rPr>
          <w:rFonts w:ascii="Times New Roman" w:hAnsi="Times New Roman"/>
          <w:spacing w:val="-3"/>
          <w:sz w:val="22"/>
          <w:szCs w:val="22"/>
          <w:u w:val="single"/>
        </w:rPr>
        <w:t>Safe Haven</w:t>
      </w:r>
      <w:r w:rsidRPr="009B6098">
        <w:rPr>
          <w:rFonts w:ascii="Times New Roman" w:hAnsi="Times New Roman"/>
          <w:spacing w:val="-3"/>
          <w:sz w:val="22"/>
          <w:szCs w:val="22"/>
        </w:rPr>
        <w:t xml:space="preserve">. </w:t>
      </w:r>
      <w:r w:rsidR="002E563C">
        <w:rPr>
          <w:rFonts w:ascii="Times New Roman" w:hAnsi="Times New Roman"/>
          <w:spacing w:val="-3"/>
          <w:sz w:val="22"/>
          <w:szCs w:val="22"/>
        </w:rPr>
        <w:t xml:space="preserve"> </w:t>
      </w:r>
      <w:r>
        <w:rPr>
          <w:rFonts w:ascii="Times New Roman" w:hAnsi="Times New Roman"/>
          <w:sz w:val="22"/>
          <w:szCs w:val="22"/>
        </w:rPr>
        <w:t xml:space="preserve">This </w:t>
      </w:r>
      <w:r w:rsidR="00B13E90">
        <w:rPr>
          <w:rFonts w:ascii="Times New Roman" w:hAnsi="Times New Roman"/>
          <w:sz w:val="22"/>
          <w:szCs w:val="22"/>
        </w:rPr>
        <w:t xml:space="preserve">service </w:t>
      </w:r>
      <w:r w:rsidRPr="009B6098">
        <w:rPr>
          <w:rFonts w:ascii="Times New Roman" w:hAnsi="Times New Roman"/>
          <w:sz w:val="22"/>
          <w:szCs w:val="22"/>
        </w:rPr>
        <w:t>model</w:t>
      </w:r>
      <w:r>
        <w:rPr>
          <w:rFonts w:ascii="Times New Roman" w:hAnsi="Times New Roman"/>
          <w:sz w:val="22"/>
          <w:szCs w:val="22"/>
        </w:rPr>
        <w:t xml:space="preserve"> </w:t>
      </w:r>
      <w:r w:rsidRPr="009B6098">
        <w:rPr>
          <w:rFonts w:ascii="Times New Roman" w:hAnsi="Times New Roman"/>
          <w:sz w:val="22"/>
          <w:szCs w:val="22"/>
        </w:rPr>
        <w:t>is an alternative to shelter for individuals whose symptoms of mental illness make it difficult to utilize shelters and</w:t>
      </w:r>
      <w:r w:rsidR="00121957">
        <w:rPr>
          <w:rFonts w:ascii="Times New Roman" w:hAnsi="Times New Roman"/>
          <w:sz w:val="22"/>
          <w:szCs w:val="22"/>
        </w:rPr>
        <w:t xml:space="preserve"> who</w:t>
      </w:r>
      <w:r w:rsidRPr="009B6098">
        <w:rPr>
          <w:rFonts w:ascii="Times New Roman" w:hAnsi="Times New Roman"/>
          <w:sz w:val="22"/>
          <w:szCs w:val="22"/>
        </w:rPr>
        <w:t xml:space="preserve"> may have otherwise </w:t>
      </w:r>
      <w:r>
        <w:rPr>
          <w:rFonts w:ascii="Times New Roman" w:hAnsi="Times New Roman"/>
          <w:sz w:val="22"/>
          <w:szCs w:val="22"/>
        </w:rPr>
        <w:t xml:space="preserve">been </w:t>
      </w:r>
      <w:r w:rsidRPr="009B6098">
        <w:rPr>
          <w:rFonts w:ascii="Times New Roman" w:hAnsi="Times New Roman"/>
          <w:sz w:val="22"/>
          <w:szCs w:val="22"/>
        </w:rPr>
        <w:t>sleep</w:t>
      </w:r>
      <w:r>
        <w:rPr>
          <w:rFonts w:ascii="Times New Roman" w:hAnsi="Times New Roman"/>
          <w:sz w:val="22"/>
          <w:szCs w:val="22"/>
        </w:rPr>
        <w:t>ing</w:t>
      </w:r>
      <w:r w:rsidR="00B13E90">
        <w:rPr>
          <w:rFonts w:ascii="Times New Roman" w:hAnsi="Times New Roman"/>
          <w:sz w:val="22"/>
          <w:szCs w:val="22"/>
        </w:rPr>
        <w:t xml:space="preserve"> outdoors. </w:t>
      </w:r>
      <w:r w:rsidRPr="009B6098">
        <w:rPr>
          <w:rFonts w:ascii="Times New Roman" w:hAnsi="Times New Roman"/>
          <w:sz w:val="22"/>
          <w:szCs w:val="22"/>
        </w:rPr>
        <w:t>Safe Haven programs are residential in design, transitional in nature</w:t>
      </w:r>
      <w:r w:rsidR="00257AED">
        <w:rPr>
          <w:rFonts w:ascii="Times New Roman" w:hAnsi="Times New Roman"/>
          <w:sz w:val="22"/>
          <w:szCs w:val="22"/>
        </w:rPr>
        <w:t>,</w:t>
      </w:r>
      <w:r w:rsidRPr="009B6098">
        <w:rPr>
          <w:rFonts w:ascii="Times New Roman" w:hAnsi="Times New Roman"/>
          <w:sz w:val="22"/>
          <w:szCs w:val="22"/>
        </w:rPr>
        <w:t xml:space="preserve"> and are targeted for individuals with serious and persistent mental illness. Services beyond housing include help </w:t>
      </w:r>
      <w:r w:rsidRPr="009B6098">
        <w:rPr>
          <w:rFonts w:ascii="Times New Roman" w:hAnsi="Times New Roman"/>
          <w:sz w:val="22"/>
          <w:szCs w:val="22"/>
        </w:rPr>
        <w:lastRenderedPageBreak/>
        <w:t>with benefits, other housing applications, social support, and crisis intervention, with staffing provided 24 hours</w:t>
      </w:r>
      <w:r>
        <w:rPr>
          <w:rFonts w:ascii="Times New Roman" w:hAnsi="Times New Roman"/>
          <w:sz w:val="22"/>
          <w:szCs w:val="22"/>
        </w:rPr>
        <w:t xml:space="preserve"> per </w:t>
      </w:r>
      <w:r w:rsidRPr="009B6098">
        <w:rPr>
          <w:rFonts w:ascii="Times New Roman" w:hAnsi="Times New Roman"/>
          <w:sz w:val="22"/>
          <w:szCs w:val="22"/>
        </w:rPr>
        <w:t xml:space="preserve">day, </w:t>
      </w:r>
      <w:r w:rsidR="00257AED">
        <w:rPr>
          <w:rFonts w:ascii="Times New Roman" w:hAnsi="Times New Roman"/>
          <w:sz w:val="22"/>
          <w:szCs w:val="22"/>
        </w:rPr>
        <w:t>seven</w:t>
      </w:r>
      <w:r w:rsidRPr="009B6098">
        <w:rPr>
          <w:rFonts w:ascii="Times New Roman" w:hAnsi="Times New Roman"/>
          <w:sz w:val="22"/>
          <w:szCs w:val="22"/>
        </w:rPr>
        <w:t xml:space="preserve"> days</w:t>
      </w:r>
      <w:r>
        <w:rPr>
          <w:rFonts w:ascii="Times New Roman" w:hAnsi="Times New Roman"/>
          <w:sz w:val="22"/>
          <w:szCs w:val="22"/>
        </w:rPr>
        <w:t xml:space="preserve"> per </w:t>
      </w:r>
      <w:r w:rsidRPr="009B6098">
        <w:rPr>
          <w:rFonts w:ascii="Times New Roman" w:hAnsi="Times New Roman"/>
          <w:sz w:val="22"/>
          <w:szCs w:val="22"/>
        </w:rPr>
        <w:t>week with the goal of stabilization and assist</w:t>
      </w:r>
      <w:r>
        <w:rPr>
          <w:rFonts w:ascii="Times New Roman" w:hAnsi="Times New Roman"/>
          <w:sz w:val="22"/>
          <w:szCs w:val="22"/>
        </w:rPr>
        <w:t>ance in transitioning into long-</w:t>
      </w:r>
      <w:r w:rsidRPr="009B6098">
        <w:rPr>
          <w:rFonts w:ascii="Times New Roman" w:hAnsi="Times New Roman"/>
          <w:sz w:val="22"/>
          <w:szCs w:val="22"/>
        </w:rPr>
        <w:t xml:space="preserve">term housing. </w:t>
      </w:r>
    </w:p>
    <w:p w14:paraId="02AD13BE" w14:textId="77777777" w:rsidR="00640EDE" w:rsidRDefault="00640EDE" w:rsidP="002E563C">
      <w:pPr>
        <w:suppressAutoHyphens/>
        <w:ind w:left="720"/>
        <w:rPr>
          <w:rFonts w:ascii="Times New Roman" w:hAnsi="Times New Roman"/>
          <w:sz w:val="22"/>
          <w:szCs w:val="22"/>
        </w:rPr>
      </w:pPr>
    </w:p>
    <w:p w14:paraId="44DB094F" w14:textId="77777777" w:rsidR="004D00C4" w:rsidRPr="00EA2EB7" w:rsidRDefault="004D00C4" w:rsidP="00EA2EB7">
      <w:pPr>
        <w:suppressAutoHyphens/>
        <w:rPr>
          <w:rFonts w:ascii="Times New Roman" w:hAnsi="Times New Roman"/>
          <w:spacing w:val="-3"/>
          <w:sz w:val="22"/>
          <w:szCs w:val="22"/>
        </w:rPr>
      </w:pPr>
      <w:r>
        <w:rPr>
          <w:rFonts w:ascii="Times New Roman" w:hAnsi="Times New Roman"/>
          <w:spacing w:val="-3"/>
          <w:sz w:val="22"/>
          <w:szCs w:val="22"/>
          <w:u w:val="single"/>
        </w:rPr>
        <w:t>421</w:t>
      </w:r>
      <w:r w:rsidRPr="00EA2EB7">
        <w:rPr>
          <w:rFonts w:ascii="Times New Roman" w:hAnsi="Times New Roman"/>
          <w:spacing w:val="-3"/>
          <w:sz w:val="22"/>
          <w:szCs w:val="22"/>
          <w:u w:val="single"/>
        </w:rPr>
        <w:t>.03:</w:t>
      </w:r>
      <w:r w:rsidR="002E563C">
        <w:rPr>
          <w:rFonts w:ascii="Times New Roman" w:hAnsi="Times New Roman"/>
          <w:spacing w:val="-3"/>
          <w:sz w:val="22"/>
          <w:szCs w:val="22"/>
          <w:u w:val="single"/>
        </w:rPr>
        <w:t xml:space="preserve">  </w:t>
      </w:r>
      <w:r w:rsidRPr="00EA2EB7">
        <w:rPr>
          <w:rFonts w:ascii="Times New Roman" w:hAnsi="Times New Roman"/>
          <w:spacing w:val="-3"/>
          <w:sz w:val="22"/>
          <w:szCs w:val="22"/>
          <w:u w:val="single"/>
        </w:rPr>
        <w:t>Rate Provisions</w:t>
      </w:r>
    </w:p>
    <w:p w14:paraId="2200F8C4" w14:textId="77777777" w:rsidR="004D00C4" w:rsidRPr="00EA2EB7" w:rsidRDefault="004D00C4" w:rsidP="00EA2EB7">
      <w:pPr>
        <w:suppressAutoHyphens/>
        <w:rPr>
          <w:rFonts w:ascii="Times New Roman" w:hAnsi="Times New Roman"/>
          <w:spacing w:val="-3"/>
          <w:sz w:val="22"/>
          <w:szCs w:val="22"/>
        </w:rPr>
      </w:pPr>
    </w:p>
    <w:p w14:paraId="1A543240" w14:textId="77777777" w:rsidR="004D00C4" w:rsidRPr="00EA2EB7" w:rsidRDefault="004D00C4" w:rsidP="00EA2EB7">
      <w:pPr>
        <w:suppressAutoHyphens/>
        <w:ind w:left="720"/>
        <w:rPr>
          <w:rFonts w:ascii="Times New Roman" w:hAnsi="Times New Roman"/>
          <w:spacing w:val="-3"/>
          <w:sz w:val="22"/>
          <w:szCs w:val="22"/>
        </w:rPr>
      </w:pPr>
      <w:r w:rsidRPr="00EA2EB7">
        <w:rPr>
          <w:rFonts w:ascii="Times New Roman" w:hAnsi="Times New Roman"/>
          <w:spacing w:val="-3"/>
          <w:sz w:val="22"/>
          <w:szCs w:val="22"/>
        </w:rPr>
        <w:t>(1)</w:t>
      </w:r>
      <w:r w:rsidR="002E563C">
        <w:rPr>
          <w:rFonts w:ascii="Times New Roman" w:hAnsi="Times New Roman"/>
          <w:spacing w:val="-3"/>
          <w:sz w:val="22"/>
          <w:szCs w:val="22"/>
        </w:rPr>
        <w:t xml:space="preserve">  </w:t>
      </w:r>
      <w:r w:rsidRPr="00EA2EB7">
        <w:rPr>
          <w:rFonts w:ascii="Times New Roman" w:hAnsi="Times New Roman"/>
          <w:spacing w:val="-3"/>
          <w:sz w:val="22"/>
          <w:szCs w:val="22"/>
          <w:u w:val="single"/>
        </w:rPr>
        <w:t xml:space="preserve">Services </w:t>
      </w:r>
      <w:r w:rsidR="00D957EA">
        <w:rPr>
          <w:rFonts w:ascii="Times New Roman" w:hAnsi="Times New Roman"/>
          <w:spacing w:val="-3"/>
          <w:sz w:val="22"/>
          <w:szCs w:val="22"/>
          <w:u w:val="single"/>
        </w:rPr>
        <w:t>I</w:t>
      </w:r>
      <w:r w:rsidRPr="00EA2EB7">
        <w:rPr>
          <w:rFonts w:ascii="Times New Roman" w:hAnsi="Times New Roman"/>
          <w:spacing w:val="-3"/>
          <w:sz w:val="22"/>
          <w:szCs w:val="22"/>
          <w:u w:val="single"/>
        </w:rPr>
        <w:t>ncluded in the Rate</w:t>
      </w:r>
      <w:r w:rsidRPr="00EA2EB7">
        <w:rPr>
          <w:rFonts w:ascii="Times New Roman" w:hAnsi="Times New Roman"/>
          <w:spacing w:val="-3"/>
          <w:sz w:val="22"/>
          <w:szCs w:val="22"/>
        </w:rPr>
        <w:t>.  The approved rate include</w:t>
      </w:r>
      <w:r w:rsidR="00257AED">
        <w:rPr>
          <w:rFonts w:ascii="Times New Roman" w:hAnsi="Times New Roman"/>
          <w:spacing w:val="-3"/>
          <w:sz w:val="22"/>
          <w:szCs w:val="22"/>
        </w:rPr>
        <w:t>s</w:t>
      </w:r>
      <w:r w:rsidRPr="00EA2EB7">
        <w:rPr>
          <w:rFonts w:ascii="Times New Roman" w:hAnsi="Times New Roman"/>
          <w:spacing w:val="-3"/>
          <w:sz w:val="22"/>
          <w:szCs w:val="22"/>
        </w:rPr>
        <w:t xml:space="preserve"> payment for </w:t>
      </w:r>
      <w:r>
        <w:rPr>
          <w:rFonts w:ascii="Times New Roman" w:hAnsi="Times New Roman"/>
          <w:spacing w:val="-3"/>
          <w:sz w:val="22"/>
          <w:szCs w:val="22"/>
        </w:rPr>
        <w:t xml:space="preserve">all care and services that are </w:t>
      </w:r>
      <w:r w:rsidRPr="00EA2EB7">
        <w:rPr>
          <w:rFonts w:ascii="Times New Roman" w:hAnsi="Times New Roman"/>
          <w:spacing w:val="-3"/>
          <w:sz w:val="22"/>
          <w:szCs w:val="22"/>
        </w:rPr>
        <w:t>part of the program of services of a</w:t>
      </w:r>
      <w:r w:rsidR="00257AED">
        <w:rPr>
          <w:rFonts w:ascii="Times New Roman" w:hAnsi="Times New Roman"/>
          <w:spacing w:val="-3"/>
          <w:sz w:val="22"/>
          <w:szCs w:val="22"/>
        </w:rPr>
        <w:t>n eligible</w:t>
      </w:r>
      <w:r w:rsidRPr="00EA2EB7">
        <w:rPr>
          <w:rFonts w:ascii="Times New Roman" w:hAnsi="Times New Roman"/>
          <w:spacing w:val="-3"/>
          <w:sz w:val="22"/>
          <w:szCs w:val="22"/>
        </w:rPr>
        <w:t xml:space="preserve"> </w:t>
      </w:r>
      <w:r w:rsidR="00257AED">
        <w:rPr>
          <w:rFonts w:ascii="Times New Roman" w:hAnsi="Times New Roman"/>
          <w:spacing w:val="-3"/>
          <w:sz w:val="22"/>
          <w:szCs w:val="22"/>
        </w:rPr>
        <w:t>p</w:t>
      </w:r>
      <w:r w:rsidRPr="00EA2EB7">
        <w:rPr>
          <w:rFonts w:ascii="Times New Roman" w:hAnsi="Times New Roman"/>
          <w:spacing w:val="-3"/>
          <w:sz w:val="22"/>
          <w:szCs w:val="22"/>
        </w:rPr>
        <w:t xml:space="preserve">rovider, </w:t>
      </w:r>
      <w:r>
        <w:rPr>
          <w:rFonts w:ascii="Times New Roman" w:hAnsi="Times New Roman"/>
          <w:spacing w:val="-3"/>
          <w:sz w:val="22"/>
          <w:szCs w:val="22"/>
        </w:rPr>
        <w:t xml:space="preserve">as explicitly set forth in </w:t>
      </w:r>
      <w:r w:rsidRPr="00EA2EB7">
        <w:rPr>
          <w:rFonts w:ascii="Times New Roman" w:hAnsi="Times New Roman"/>
          <w:spacing w:val="-3"/>
          <w:sz w:val="22"/>
          <w:szCs w:val="22"/>
        </w:rPr>
        <w:t xml:space="preserve">the terms of the purchase agreement between the </w:t>
      </w:r>
      <w:r w:rsidR="00257AED">
        <w:rPr>
          <w:rFonts w:ascii="Times New Roman" w:hAnsi="Times New Roman"/>
          <w:spacing w:val="-3"/>
          <w:sz w:val="22"/>
          <w:szCs w:val="22"/>
        </w:rPr>
        <w:t>eligible p</w:t>
      </w:r>
      <w:r w:rsidRPr="00EA2EB7">
        <w:rPr>
          <w:rFonts w:ascii="Times New Roman" w:hAnsi="Times New Roman"/>
          <w:spacing w:val="-3"/>
          <w:sz w:val="22"/>
          <w:szCs w:val="22"/>
        </w:rPr>
        <w:t xml:space="preserve">rovider and the purchasing </w:t>
      </w:r>
      <w:r w:rsidR="00257AED">
        <w:rPr>
          <w:rFonts w:ascii="Times New Roman" w:hAnsi="Times New Roman"/>
          <w:spacing w:val="-3"/>
          <w:sz w:val="22"/>
          <w:szCs w:val="22"/>
        </w:rPr>
        <w:t>g</w:t>
      </w:r>
      <w:r w:rsidRPr="00EA2EB7">
        <w:rPr>
          <w:rFonts w:ascii="Times New Roman" w:hAnsi="Times New Roman"/>
          <w:spacing w:val="-3"/>
          <w:sz w:val="22"/>
          <w:szCs w:val="22"/>
        </w:rPr>
        <w:t xml:space="preserve">overnmental </w:t>
      </w:r>
      <w:r w:rsidR="00257AED">
        <w:rPr>
          <w:rFonts w:ascii="Times New Roman" w:hAnsi="Times New Roman"/>
          <w:spacing w:val="-3"/>
          <w:sz w:val="22"/>
          <w:szCs w:val="22"/>
        </w:rPr>
        <w:t>u</w:t>
      </w:r>
      <w:r w:rsidRPr="00EA2EB7">
        <w:rPr>
          <w:rFonts w:ascii="Times New Roman" w:hAnsi="Times New Roman"/>
          <w:spacing w:val="-3"/>
          <w:sz w:val="22"/>
          <w:szCs w:val="22"/>
        </w:rPr>
        <w:t>nit(s).</w:t>
      </w:r>
    </w:p>
    <w:p w14:paraId="2B1879D3" w14:textId="77777777" w:rsidR="004D00C4" w:rsidRPr="00EA2EB7" w:rsidRDefault="004D00C4" w:rsidP="00EA2EB7">
      <w:pPr>
        <w:suppressAutoHyphens/>
        <w:ind w:left="720"/>
        <w:rPr>
          <w:rFonts w:ascii="Times New Roman" w:hAnsi="Times New Roman"/>
          <w:spacing w:val="-3"/>
          <w:sz w:val="22"/>
          <w:szCs w:val="22"/>
        </w:rPr>
      </w:pPr>
    </w:p>
    <w:p w14:paraId="65064C72" w14:textId="77777777" w:rsidR="004D00C4" w:rsidRPr="00EA2EB7" w:rsidRDefault="004D00C4" w:rsidP="00EA2EB7">
      <w:pPr>
        <w:suppressAutoHyphens/>
        <w:ind w:left="720"/>
        <w:rPr>
          <w:rFonts w:ascii="Times New Roman" w:hAnsi="Times New Roman"/>
          <w:spacing w:val="-3"/>
          <w:sz w:val="22"/>
          <w:szCs w:val="22"/>
        </w:rPr>
      </w:pPr>
      <w:r w:rsidRPr="00EA2EB7">
        <w:rPr>
          <w:rFonts w:ascii="Times New Roman" w:hAnsi="Times New Roman"/>
          <w:spacing w:val="-3"/>
          <w:sz w:val="22"/>
          <w:szCs w:val="22"/>
        </w:rPr>
        <w:t>(2)</w:t>
      </w:r>
      <w:r w:rsidR="002E563C">
        <w:rPr>
          <w:rFonts w:ascii="Times New Roman" w:hAnsi="Times New Roman"/>
          <w:spacing w:val="-3"/>
          <w:sz w:val="22"/>
          <w:szCs w:val="22"/>
        </w:rPr>
        <w:t xml:space="preserve">  </w:t>
      </w:r>
      <w:r w:rsidRPr="00EA2EB7">
        <w:rPr>
          <w:rFonts w:ascii="Times New Roman" w:hAnsi="Times New Roman"/>
          <w:spacing w:val="-3"/>
          <w:sz w:val="22"/>
          <w:szCs w:val="22"/>
          <w:u w:val="single"/>
        </w:rPr>
        <w:t>Reimbursement as Full Payment</w:t>
      </w:r>
      <w:r w:rsidRPr="00EA2EB7">
        <w:rPr>
          <w:rFonts w:ascii="Times New Roman" w:hAnsi="Times New Roman"/>
          <w:spacing w:val="-3"/>
          <w:sz w:val="22"/>
          <w:szCs w:val="22"/>
        </w:rPr>
        <w:t>.  Each</w:t>
      </w:r>
      <w:r w:rsidR="00257AED">
        <w:rPr>
          <w:rFonts w:ascii="Times New Roman" w:hAnsi="Times New Roman"/>
          <w:spacing w:val="-3"/>
          <w:sz w:val="22"/>
          <w:szCs w:val="22"/>
        </w:rPr>
        <w:t xml:space="preserve"> eligible</w:t>
      </w:r>
      <w:r w:rsidRPr="00EA2EB7">
        <w:rPr>
          <w:rFonts w:ascii="Times New Roman" w:hAnsi="Times New Roman"/>
          <w:spacing w:val="-3"/>
          <w:sz w:val="22"/>
          <w:szCs w:val="22"/>
        </w:rPr>
        <w:t xml:space="preserve"> </w:t>
      </w:r>
      <w:r w:rsidR="00257AED">
        <w:rPr>
          <w:rFonts w:ascii="Times New Roman" w:hAnsi="Times New Roman"/>
          <w:spacing w:val="-3"/>
          <w:sz w:val="22"/>
          <w:szCs w:val="22"/>
        </w:rPr>
        <w:t>p</w:t>
      </w:r>
      <w:r w:rsidRPr="00EA2EB7">
        <w:rPr>
          <w:rFonts w:ascii="Times New Roman" w:hAnsi="Times New Roman"/>
          <w:spacing w:val="-3"/>
          <w:sz w:val="22"/>
          <w:szCs w:val="22"/>
        </w:rPr>
        <w:t xml:space="preserve">rovider </w:t>
      </w:r>
      <w:r w:rsidR="00257AED">
        <w:rPr>
          <w:rFonts w:ascii="Times New Roman" w:hAnsi="Times New Roman"/>
          <w:spacing w:val="-3"/>
          <w:sz w:val="22"/>
          <w:szCs w:val="22"/>
        </w:rPr>
        <w:t>must</w:t>
      </w:r>
      <w:r w:rsidRPr="00EA2EB7">
        <w:rPr>
          <w:rFonts w:ascii="Times New Roman" w:hAnsi="Times New Roman"/>
          <w:spacing w:val="-3"/>
          <w:sz w:val="22"/>
          <w:szCs w:val="22"/>
        </w:rPr>
        <w:t xml:space="preserve">, as a condition of acceptance of payment made by </w:t>
      </w:r>
      <w:r>
        <w:rPr>
          <w:rFonts w:ascii="Times New Roman" w:hAnsi="Times New Roman"/>
          <w:spacing w:val="-3"/>
          <w:sz w:val="22"/>
          <w:szCs w:val="22"/>
        </w:rPr>
        <w:t>any</w:t>
      </w:r>
      <w:r w:rsidRPr="00EA2EB7">
        <w:rPr>
          <w:rFonts w:ascii="Times New Roman" w:hAnsi="Times New Roman"/>
          <w:spacing w:val="-3"/>
          <w:sz w:val="22"/>
          <w:szCs w:val="22"/>
        </w:rPr>
        <w:t xml:space="preserve"> purchasing </w:t>
      </w:r>
      <w:r w:rsidR="00257AED">
        <w:rPr>
          <w:rFonts w:ascii="Times New Roman" w:hAnsi="Times New Roman"/>
          <w:spacing w:val="-3"/>
          <w:sz w:val="22"/>
          <w:szCs w:val="22"/>
        </w:rPr>
        <w:t>g</w:t>
      </w:r>
      <w:r w:rsidRPr="00EA2EB7">
        <w:rPr>
          <w:rFonts w:ascii="Times New Roman" w:hAnsi="Times New Roman"/>
          <w:spacing w:val="-3"/>
          <w:sz w:val="22"/>
          <w:szCs w:val="22"/>
        </w:rPr>
        <w:t xml:space="preserve">overnmental </w:t>
      </w:r>
      <w:r w:rsidR="00257AED">
        <w:rPr>
          <w:rFonts w:ascii="Times New Roman" w:hAnsi="Times New Roman"/>
          <w:spacing w:val="-3"/>
          <w:sz w:val="22"/>
          <w:szCs w:val="22"/>
        </w:rPr>
        <w:t>u</w:t>
      </w:r>
      <w:r w:rsidRPr="00EA2EB7">
        <w:rPr>
          <w:rFonts w:ascii="Times New Roman" w:hAnsi="Times New Roman"/>
          <w:spacing w:val="-3"/>
          <w:sz w:val="22"/>
          <w:szCs w:val="22"/>
        </w:rPr>
        <w:t xml:space="preserve">nits for services rendered, accept the approved rate as full payment and discharge of all obligations for the services rendered. </w:t>
      </w:r>
      <w:r>
        <w:rPr>
          <w:rFonts w:ascii="Times New Roman" w:hAnsi="Times New Roman"/>
          <w:spacing w:val="-3"/>
          <w:sz w:val="22"/>
          <w:szCs w:val="22"/>
        </w:rPr>
        <w:t>P</w:t>
      </w:r>
      <w:r w:rsidRPr="00EA2EB7">
        <w:rPr>
          <w:rFonts w:ascii="Times New Roman" w:hAnsi="Times New Roman"/>
          <w:spacing w:val="-3"/>
          <w:sz w:val="22"/>
          <w:szCs w:val="22"/>
        </w:rPr>
        <w:t>ayment</w:t>
      </w:r>
      <w:r>
        <w:rPr>
          <w:rFonts w:ascii="Times New Roman" w:hAnsi="Times New Roman"/>
          <w:spacing w:val="-3"/>
          <w:sz w:val="22"/>
          <w:szCs w:val="22"/>
        </w:rPr>
        <w:t xml:space="preserve"> from any other source </w:t>
      </w:r>
      <w:r w:rsidR="00257AED">
        <w:rPr>
          <w:rFonts w:ascii="Times New Roman" w:hAnsi="Times New Roman"/>
          <w:spacing w:val="-3"/>
          <w:sz w:val="22"/>
          <w:szCs w:val="22"/>
        </w:rPr>
        <w:t xml:space="preserve">will </w:t>
      </w:r>
      <w:r>
        <w:rPr>
          <w:rFonts w:ascii="Times New Roman" w:hAnsi="Times New Roman"/>
          <w:spacing w:val="-3"/>
          <w:sz w:val="22"/>
          <w:szCs w:val="22"/>
        </w:rPr>
        <w:t xml:space="preserve">be used to offset </w:t>
      </w:r>
      <w:r w:rsidRPr="00EA2EB7">
        <w:rPr>
          <w:rFonts w:ascii="Times New Roman" w:hAnsi="Times New Roman"/>
          <w:spacing w:val="-3"/>
          <w:sz w:val="22"/>
          <w:szCs w:val="22"/>
        </w:rPr>
        <w:t xml:space="preserve">the amount of the purchasing </w:t>
      </w:r>
      <w:r w:rsidR="00257AED">
        <w:rPr>
          <w:rFonts w:ascii="Times New Roman" w:hAnsi="Times New Roman"/>
          <w:spacing w:val="-3"/>
          <w:sz w:val="22"/>
          <w:szCs w:val="22"/>
        </w:rPr>
        <w:t>g</w:t>
      </w:r>
      <w:r w:rsidRPr="00EA2EB7">
        <w:rPr>
          <w:rFonts w:ascii="Times New Roman" w:hAnsi="Times New Roman"/>
          <w:spacing w:val="-3"/>
          <w:sz w:val="22"/>
          <w:szCs w:val="22"/>
        </w:rPr>
        <w:t xml:space="preserve">overnmental </w:t>
      </w:r>
      <w:r w:rsidR="00257AED">
        <w:rPr>
          <w:rFonts w:ascii="Times New Roman" w:hAnsi="Times New Roman"/>
          <w:spacing w:val="-3"/>
          <w:sz w:val="22"/>
          <w:szCs w:val="22"/>
        </w:rPr>
        <w:t>u</w:t>
      </w:r>
      <w:r w:rsidRPr="00EA2EB7">
        <w:rPr>
          <w:rFonts w:ascii="Times New Roman" w:hAnsi="Times New Roman"/>
          <w:spacing w:val="-3"/>
          <w:sz w:val="22"/>
          <w:szCs w:val="22"/>
        </w:rPr>
        <w:t xml:space="preserve">nit's obligation for </w:t>
      </w:r>
      <w:r>
        <w:rPr>
          <w:rFonts w:ascii="Times New Roman" w:hAnsi="Times New Roman"/>
          <w:spacing w:val="-3"/>
          <w:sz w:val="22"/>
          <w:szCs w:val="22"/>
        </w:rPr>
        <w:t xml:space="preserve">the </w:t>
      </w:r>
      <w:r w:rsidRPr="00EA2EB7">
        <w:rPr>
          <w:rFonts w:ascii="Times New Roman" w:hAnsi="Times New Roman"/>
          <w:spacing w:val="-3"/>
          <w:sz w:val="22"/>
          <w:szCs w:val="22"/>
        </w:rPr>
        <w:t xml:space="preserve">services rendered </w:t>
      </w:r>
      <w:r w:rsidR="00257AED">
        <w:rPr>
          <w:rFonts w:ascii="Times New Roman" w:hAnsi="Times New Roman"/>
          <w:spacing w:val="-3"/>
          <w:sz w:val="22"/>
          <w:szCs w:val="22"/>
        </w:rPr>
        <w:t>to the publicly assisted client</w:t>
      </w:r>
      <w:r w:rsidRPr="00EA2EB7">
        <w:rPr>
          <w:rFonts w:ascii="Times New Roman" w:hAnsi="Times New Roman"/>
          <w:spacing w:val="-3"/>
          <w:sz w:val="22"/>
          <w:szCs w:val="22"/>
        </w:rPr>
        <w:t>.</w:t>
      </w:r>
    </w:p>
    <w:p w14:paraId="3DAFA57A" w14:textId="77777777" w:rsidR="004D00C4" w:rsidRPr="00EA2EB7" w:rsidRDefault="004D00C4" w:rsidP="00EA2EB7">
      <w:pPr>
        <w:suppressAutoHyphens/>
        <w:ind w:left="720"/>
        <w:rPr>
          <w:rFonts w:ascii="Times New Roman" w:hAnsi="Times New Roman"/>
          <w:spacing w:val="-3"/>
          <w:sz w:val="22"/>
          <w:szCs w:val="22"/>
        </w:rPr>
      </w:pPr>
    </w:p>
    <w:p w14:paraId="166C2106" w14:textId="756DD7D0" w:rsidR="004D00C4" w:rsidRDefault="004D00C4" w:rsidP="00EA2EB7">
      <w:pPr>
        <w:suppressAutoHyphens/>
        <w:ind w:left="720"/>
        <w:rPr>
          <w:rFonts w:ascii="Times New Roman" w:hAnsi="Times New Roman"/>
          <w:spacing w:val="-3"/>
          <w:sz w:val="22"/>
          <w:szCs w:val="22"/>
        </w:rPr>
      </w:pPr>
      <w:r w:rsidRPr="00EA2EB7">
        <w:rPr>
          <w:rFonts w:ascii="Times New Roman" w:hAnsi="Times New Roman"/>
          <w:spacing w:val="-3"/>
          <w:sz w:val="22"/>
          <w:szCs w:val="22"/>
        </w:rPr>
        <w:t>(3)</w:t>
      </w:r>
      <w:r w:rsidR="002E563C">
        <w:rPr>
          <w:rFonts w:ascii="Times New Roman" w:hAnsi="Times New Roman"/>
          <w:spacing w:val="-3"/>
          <w:sz w:val="22"/>
          <w:szCs w:val="22"/>
        </w:rPr>
        <w:t xml:space="preserve">  </w:t>
      </w:r>
      <w:r w:rsidRPr="00EA2EB7">
        <w:rPr>
          <w:rFonts w:ascii="Times New Roman" w:hAnsi="Times New Roman"/>
          <w:spacing w:val="-3"/>
          <w:sz w:val="22"/>
          <w:szCs w:val="22"/>
          <w:u w:val="single"/>
        </w:rPr>
        <w:t>Payment Limitations</w:t>
      </w:r>
      <w:r w:rsidRPr="00EA2EB7">
        <w:rPr>
          <w:rFonts w:ascii="Times New Roman" w:hAnsi="Times New Roman"/>
          <w:spacing w:val="-3"/>
          <w:sz w:val="22"/>
          <w:szCs w:val="22"/>
        </w:rPr>
        <w:t xml:space="preserve">.  </w:t>
      </w:r>
      <w:r w:rsidR="00257AED">
        <w:rPr>
          <w:rFonts w:ascii="Times New Roman" w:hAnsi="Times New Roman"/>
          <w:spacing w:val="-3"/>
          <w:sz w:val="22"/>
          <w:szCs w:val="22"/>
        </w:rPr>
        <w:t>No purchasing governmental unit may pay less than or more than the approved program rate.</w:t>
      </w:r>
    </w:p>
    <w:p w14:paraId="11FD3203" w14:textId="397462D9" w:rsidR="001D49AA" w:rsidRDefault="001D49AA" w:rsidP="00EA2EB7">
      <w:pPr>
        <w:suppressAutoHyphens/>
        <w:ind w:left="720"/>
        <w:rPr>
          <w:rFonts w:ascii="Times New Roman" w:hAnsi="Times New Roman"/>
          <w:spacing w:val="-3"/>
          <w:sz w:val="22"/>
          <w:szCs w:val="22"/>
        </w:rPr>
      </w:pPr>
    </w:p>
    <w:p w14:paraId="5DEEC90B" w14:textId="68AF192F" w:rsidR="001D49AA" w:rsidRPr="005265EF" w:rsidRDefault="001D49AA" w:rsidP="001D49AA">
      <w:pPr>
        <w:suppressAutoHyphens/>
        <w:ind w:left="720"/>
        <w:rPr>
          <w:rFonts w:ascii="Times New Roman" w:hAnsi="Times New Roman"/>
          <w:spacing w:val="-3"/>
          <w:sz w:val="22"/>
          <w:szCs w:val="22"/>
        </w:rPr>
      </w:pPr>
      <w:r>
        <w:rPr>
          <w:rFonts w:ascii="Times New Roman" w:hAnsi="Times New Roman"/>
          <w:bCs/>
          <w:sz w:val="22"/>
          <w:szCs w:val="22"/>
        </w:rPr>
        <w:t>(4</w:t>
      </w:r>
      <w:r w:rsidRPr="00A51696">
        <w:rPr>
          <w:rFonts w:ascii="Times New Roman" w:hAnsi="Times New Roman"/>
          <w:bCs/>
          <w:sz w:val="22"/>
          <w:szCs w:val="22"/>
        </w:rPr>
        <w:t xml:space="preserve">) </w:t>
      </w:r>
      <w:r w:rsidR="003B383B">
        <w:rPr>
          <w:rFonts w:ascii="Times New Roman" w:hAnsi="Times New Roman"/>
          <w:bCs/>
          <w:sz w:val="22"/>
          <w:szCs w:val="22"/>
        </w:rPr>
        <w:t xml:space="preserve"> </w:t>
      </w:r>
      <w:r w:rsidRPr="00A26645">
        <w:rPr>
          <w:rFonts w:ascii="Times New Roman" w:hAnsi="Times New Roman"/>
          <w:spacing w:val="-3"/>
          <w:sz w:val="22"/>
          <w:szCs w:val="22"/>
          <w:u w:val="single"/>
        </w:rPr>
        <w:t>Administrative</w:t>
      </w:r>
      <w:r w:rsidRPr="00A26645">
        <w:rPr>
          <w:rFonts w:ascii="Times New Roman" w:hAnsi="Times New Roman"/>
          <w:spacing w:val="-12"/>
          <w:sz w:val="22"/>
          <w:szCs w:val="22"/>
          <w:u w:val="single"/>
        </w:rPr>
        <w:t xml:space="preserve"> </w:t>
      </w:r>
      <w:r w:rsidRPr="00A26645">
        <w:rPr>
          <w:rFonts w:ascii="Times New Roman" w:hAnsi="Times New Roman"/>
          <w:spacing w:val="-3"/>
          <w:sz w:val="22"/>
          <w:szCs w:val="22"/>
          <w:u w:val="single"/>
        </w:rPr>
        <w:t>Adjustment</w:t>
      </w:r>
      <w:r w:rsidRPr="00A26645">
        <w:rPr>
          <w:rFonts w:ascii="Times New Roman" w:hAnsi="Times New Roman"/>
          <w:spacing w:val="-12"/>
          <w:sz w:val="22"/>
          <w:szCs w:val="22"/>
          <w:u w:val="single"/>
        </w:rPr>
        <w:t xml:space="preserve"> </w:t>
      </w:r>
      <w:r w:rsidRPr="00A26645">
        <w:rPr>
          <w:rFonts w:ascii="Times New Roman" w:hAnsi="Times New Roman"/>
          <w:spacing w:val="-2"/>
          <w:sz w:val="22"/>
          <w:szCs w:val="22"/>
          <w:u w:val="single"/>
        </w:rPr>
        <w:t>for</w:t>
      </w:r>
      <w:r w:rsidRPr="00A26645">
        <w:rPr>
          <w:rFonts w:ascii="Times New Roman" w:hAnsi="Times New Roman"/>
          <w:spacing w:val="-13"/>
          <w:sz w:val="22"/>
          <w:szCs w:val="22"/>
          <w:u w:val="single"/>
        </w:rPr>
        <w:t xml:space="preserve"> </w:t>
      </w:r>
      <w:r w:rsidRPr="00A26645">
        <w:rPr>
          <w:rFonts w:ascii="Times New Roman" w:hAnsi="Times New Roman"/>
          <w:spacing w:val="-3"/>
          <w:sz w:val="22"/>
          <w:szCs w:val="22"/>
          <w:u w:val="single"/>
        </w:rPr>
        <w:t>Extraordinary</w:t>
      </w:r>
      <w:r w:rsidRPr="00A26645">
        <w:rPr>
          <w:rFonts w:ascii="Times New Roman" w:hAnsi="Times New Roman"/>
          <w:spacing w:val="-11"/>
          <w:sz w:val="22"/>
          <w:szCs w:val="22"/>
          <w:u w:val="single"/>
        </w:rPr>
        <w:t xml:space="preserve"> </w:t>
      </w:r>
      <w:r w:rsidRPr="00A26645">
        <w:rPr>
          <w:rFonts w:ascii="Times New Roman" w:hAnsi="Times New Roman"/>
          <w:spacing w:val="-2"/>
          <w:sz w:val="22"/>
          <w:szCs w:val="22"/>
          <w:u w:val="single"/>
        </w:rPr>
        <w:t>Circumstances</w:t>
      </w:r>
      <w:r w:rsidRPr="00A26645">
        <w:rPr>
          <w:rFonts w:ascii="Times New Roman" w:hAnsi="Times New Roman"/>
          <w:spacing w:val="-2"/>
          <w:sz w:val="22"/>
          <w:szCs w:val="22"/>
        </w:rPr>
        <w:t>.</w:t>
      </w:r>
      <w:r w:rsidRPr="00A26645">
        <w:rPr>
          <w:rFonts w:ascii="Times New Roman" w:hAnsi="Times New Roman"/>
          <w:spacing w:val="33"/>
          <w:sz w:val="22"/>
          <w:szCs w:val="22"/>
        </w:rPr>
        <w:t xml:space="preserve">  </w:t>
      </w:r>
      <w:r w:rsidRPr="00A26645">
        <w:rPr>
          <w:rFonts w:ascii="Times New Roman" w:hAnsi="Times New Roman"/>
          <w:spacing w:val="-3"/>
          <w:sz w:val="22"/>
          <w:szCs w:val="22"/>
        </w:rPr>
        <w:t>A method whereby, subject to availability of funds, a purchasing governmental unit may provide additional resource allocations to a qualified provider in response to unusual and unforeseen circumstances that substantially increase the cost of service delivery in ways not contemplated in the development of current rates.</w:t>
      </w:r>
      <w:r w:rsidRPr="00A26645">
        <w:rPr>
          <w:rFonts w:ascii="Times New Roman" w:hAnsi="Times New Roman"/>
          <w:spacing w:val="-10"/>
          <w:sz w:val="22"/>
          <w:szCs w:val="22"/>
        </w:rPr>
        <w:t xml:space="preserve"> It must be demonstrated</w:t>
      </w:r>
      <w:r w:rsidRPr="00A26645">
        <w:rPr>
          <w:rFonts w:ascii="Times New Roman" w:hAnsi="Times New Roman"/>
          <w:spacing w:val="-11"/>
          <w:sz w:val="22"/>
          <w:szCs w:val="22"/>
        </w:rPr>
        <w:t xml:space="preserve"> </w:t>
      </w:r>
      <w:r w:rsidRPr="00A26645">
        <w:rPr>
          <w:rFonts w:ascii="Times New Roman" w:hAnsi="Times New Roman"/>
          <w:spacing w:val="-2"/>
          <w:sz w:val="22"/>
          <w:szCs w:val="22"/>
        </w:rPr>
        <w:t>that</w:t>
      </w:r>
      <w:r w:rsidRPr="00A26645">
        <w:rPr>
          <w:rFonts w:ascii="Times New Roman" w:hAnsi="Times New Roman"/>
          <w:spacing w:val="-10"/>
          <w:sz w:val="22"/>
          <w:szCs w:val="22"/>
        </w:rPr>
        <w:t xml:space="preserve"> </w:t>
      </w:r>
      <w:r w:rsidRPr="00A26645">
        <w:rPr>
          <w:rFonts w:ascii="Times New Roman" w:hAnsi="Times New Roman"/>
          <w:spacing w:val="-3"/>
          <w:sz w:val="22"/>
          <w:szCs w:val="22"/>
        </w:rPr>
        <w:t>such</w:t>
      </w:r>
      <w:r w:rsidRPr="00A26645">
        <w:rPr>
          <w:rFonts w:ascii="Times New Roman" w:hAnsi="Times New Roman"/>
          <w:spacing w:val="-9"/>
          <w:sz w:val="22"/>
          <w:szCs w:val="22"/>
        </w:rPr>
        <w:t xml:space="preserve"> </w:t>
      </w:r>
      <w:r w:rsidRPr="00A26645">
        <w:rPr>
          <w:rFonts w:ascii="Times New Roman" w:hAnsi="Times New Roman"/>
          <w:spacing w:val="-2"/>
          <w:sz w:val="22"/>
          <w:szCs w:val="22"/>
        </w:rPr>
        <w:t>cost</w:t>
      </w:r>
      <w:r w:rsidRPr="00A26645">
        <w:rPr>
          <w:rFonts w:ascii="Times New Roman" w:hAnsi="Times New Roman"/>
          <w:spacing w:val="-10"/>
          <w:sz w:val="22"/>
          <w:szCs w:val="22"/>
        </w:rPr>
        <w:t xml:space="preserve"> </w:t>
      </w:r>
      <w:r w:rsidRPr="00A26645">
        <w:rPr>
          <w:rFonts w:ascii="Times New Roman" w:hAnsi="Times New Roman"/>
          <w:spacing w:val="-2"/>
          <w:sz w:val="22"/>
          <w:szCs w:val="22"/>
        </w:rPr>
        <w:t>increases</w:t>
      </w:r>
      <w:r w:rsidRPr="00A26645">
        <w:rPr>
          <w:rFonts w:ascii="Times New Roman" w:hAnsi="Times New Roman"/>
          <w:spacing w:val="-11"/>
          <w:sz w:val="22"/>
          <w:szCs w:val="22"/>
        </w:rPr>
        <w:t xml:space="preserve"> </w:t>
      </w:r>
      <w:r w:rsidRPr="00A26645">
        <w:rPr>
          <w:rFonts w:ascii="Times New Roman" w:hAnsi="Times New Roman"/>
          <w:spacing w:val="-3"/>
          <w:sz w:val="22"/>
          <w:szCs w:val="22"/>
        </w:rPr>
        <w:t>gravely</w:t>
      </w:r>
      <w:r w:rsidRPr="00A26645">
        <w:rPr>
          <w:rFonts w:ascii="Times New Roman" w:hAnsi="Times New Roman"/>
          <w:spacing w:val="-9"/>
          <w:sz w:val="22"/>
          <w:szCs w:val="22"/>
        </w:rPr>
        <w:t xml:space="preserve"> </w:t>
      </w:r>
      <w:r w:rsidRPr="00A26645">
        <w:rPr>
          <w:rFonts w:ascii="Times New Roman" w:hAnsi="Times New Roman"/>
          <w:spacing w:val="-3"/>
          <w:sz w:val="22"/>
          <w:szCs w:val="22"/>
        </w:rPr>
        <w:t>threaten</w:t>
      </w:r>
      <w:r w:rsidRPr="00A26645">
        <w:rPr>
          <w:rFonts w:ascii="Times New Roman" w:hAnsi="Times New Roman"/>
          <w:spacing w:val="-10"/>
          <w:sz w:val="22"/>
          <w:szCs w:val="22"/>
        </w:rPr>
        <w:t xml:space="preserve"> </w:t>
      </w:r>
      <w:r w:rsidRPr="00A26645">
        <w:rPr>
          <w:rFonts w:ascii="Times New Roman" w:hAnsi="Times New Roman"/>
          <w:spacing w:val="-1"/>
          <w:sz w:val="22"/>
          <w:szCs w:val="22"/>
        </w:rPr>
        <w:t>the</w:t>
      </w:r>
      <w:r w:rsidRPr="00A26645">
        <w:rPr>
          <w:rFonts w:ascii="Times New Roman" w:hAnsi="Times New Roman"/>
          <w:spacing w:val="-10"/>
          <w:sz w:val="22"/>
          <w:szCs w:val="22"/>
        </w:rPr>
        <w:t xml:space="preserve"> </w:t>
      </w:r>
      <w:r w:rsidRPr="00A26645">
        <w:rPr>
          <w:rFonts w:ascii="Times New Roman" w:hAnsi="Times New Roman"/>
          <w:spacing w:val="-3"/>
          <w:sz w:val="22"/>
          <w:szCs w:val="22"/>
        </w:rPr>
        <w:t>stability</w:t>
      </w:r>
      <w:r w:rsidRPr="00A26645">
        <w:rPr>
          <w:rFonts w:ascii="Times New Roman" w:hAnsi="Times New Roman"/>
          <w:spacing w:val="-9"/>
          <w:sz w:val="22"/>
          <w:szCs w:val="22"/>
        </w:rPr>
        <w:t xml:space="preserve"> of </w:t>
      </w:r>
      <w:r w:rsidRPr="00A26645">
        <w:rPr>
          <w:rFonts w:ascii="Times New Roman" w:hAnsi="Times New Roman"/>
          <w:spacing w:val="-3"/>
          <w:sz w:val="22"/>
          <w:szCs w:val="22"/>
        </w:rPr>
        <w:t>service</w:t>
      </w:r>
      <w:r w:rsidRPr="00A26645">
        <w:rPr>
          <w:rFonts w:ascii="Times New Roman" w:hAnsi="Times New Roman"/>
          <w:spacing w:val="-10"/>
          <w:sz w:val="22"/>
          <w:szCs w:val="22"/>
        </w:rPr>
        <w:t xml:space="preserve"> </w:t>
      </w:r>
      <w:r w:rsidRPr="00A26645">
        <w:rPr>
          <w:rFonts w:ascii="Times New Roman" w:hAnsi="Times New Roman"/>
          <w:spacing w:val="-2"/>
          <w:sz w:val="22"/>
          <w:szCs w:val="22"/>
        </w:rPr>
        <w:t>provision</w:t>
      </w:r>
      <w:r w:rsidRPr="00A26645">
        <w:rPr>
          <w:rFonts w:ascii="Times New Roman" w:hAnsi="Times New Roman"/>
          <w:spacing w:val="-10"/>
          <w:sz w:val="22"/>
          <w:szCs w:val="22"/>
        </w:rPr>
        <w:t xml:space="preserve"> </w:t>
      </w:r>
      <w:r w:rsidRPr="00A26645">
        <w:rPr>
          <w:rFonts w:ascii="Times New Roman" w:hAnsi="Times New Roman"/>
          <w:spacing w:val="-2"/>
          <w:sz w:val="22"/>
          <w:szCs w:val="22"/>
        </w:rPr>
        <w:t>such</w:t>
      </w:r>
      <w:r w:rsidRPr="00A26645">
        <w:rPr>
          <w:rFonts w:ascii="Times New Roman" w:hAnsi="Times New Roman"/>
          <w:spacing w:val="-9"/>
          <w:sz w:val="22"/>
          <w:szCs w:val="22"/>
        </w:rPr>
        <w:t xml:space="preserve"> </w:t>
      </w:r>
      <w:r w:rsidRPr="00A26645">
        <w:rPr>
          <w:rFonts w:ascii="Times New Roman" w:hAnsi="Times New Roman"/>
          <w:spacing w:val="-2"/>
          <w:sz w:val="22"/>
          <w:szCs w:val="22"/>
        </w:rPr>
        <w:t>that</w:t>
      </w:r>
      <w:r w:rsidRPr="00A26645">
        <w:rPr>
          <w:rFonts w:ascii="Times New Roman" w:hAnsi="Times New Roman"/>
          <w:spacing w:val="-9"/>
          <w:sz w:val="22"/>
          <w:szCs w:val="22"/>
        </w:rPr>
        <w:t xml:space="preserve"> </w:t>
      </w:r>
      <w:r w:rsidRPr="00A26645">
        <w:rPr>
          <w:rFonts w:ascii="Times New Roman" w:hAnsi="Times New Roman"/>
          <w:spacing w:val="-2"/>
          <w:sz w:val="22"/>
          <w:szCs w:val="22"/>
        </w:rPr>
        <w:t>client</w:t>
      </w:r>
      <w:r w:rsidRPr="00A26645">
        <w:rPr>
          <w:rFonts w:ascii="Times New Roman" w:hAnsi="Times New Roman"/>
          <w:spacing w:val="-10"/>
          <w:sz w:val="22"/>
          <w:szCs w:val="22"/>
        </w:rPr>
        <w:t xml:space="preserve"> </w:t>
      </w:r>
      <w:r w:rsidRPr="00A26645">
        <w:rPr>
          <w:rFonts w:ascii="Times New Roman" w:hAnsi="Times New Roman"/>
          <w:spacing w:val="-1"/>
          <w:sz w:val="22"/>
          <w:szCs w:val="22"/>
        </w:rPr>
        <w:t>or</w:t>
      </w:r>
      <w:r w:rsidRPr="00A26645">
        <w:rPr>
          <w:rFonts w:ascii="Times New Roman" w:hAnsi="Times New Roman"/>
          <w:spacing w:val="-9"/>
          <w:sz w:val="22"/>
          <w:szCs w:val="22"/>
        </w:rPr>
        <w:t xml:space="preserve"> </w:t>
      </w:r>
      <w:r w:rsidRPr="00A26645">
        <w:rPr>
          <w:rFonts w:ascii="Times New Roman" w:hAnsi="Times New Roman"/>
          <w:spacing w:val="-2"/>
          <w:sz w:val="22"/>
          <w:szCs w:val="22"/>
        </w:rPr>
        <w:t>consumer</w:t>
      </w:r>
      <w:r w:rsidRPr="00A26645">
        <w:rPr>
          <w:rFonts w:ascii="Times New Roman" w:hAnsi="Times New Roman"/>
          <w:spacing w:val="-11"/>
          <w:sz w:val="22"/>
          <w:szCs w:val="22"/>
        </w:rPr>
        <w:t xml:space="preserve"> </w:t>
      </w:r>
      <w:r w:rsidRPr="00A26645">
        <w:rPr>
          <w:rFonts w:ascii="Times New Roman" w:hAnsi="Times New Roman"/>
          <w:spacing w:val="-2"/>
          <w:sz w:val="22"/>
          <w:szCs w:val="22"/>
        </w:rPr>
        <w:t>access</w:t>
      </w:r>
      <w:r w:rsidRPr="00A26645">
        <w:rPr>
          <w:rFonts w:ascii="Times New Roman" w:hAnsi="Times New Roman"/>
          <w:spacing w:val="-9"/>
          <w:sz w:val="22"/>
          <w:szCs w:val="22"/>
        </w:rPr>
        <w:t xml:space="preserve"> </w:t>
      </w:r>
      <w:r w:rsidRPr="00A26645">
        <w:rPr>
          <w:rFonts w:ascii="Times New Roman" w:hAnsi="Times New Roman"/>
          <w:spacing w:val="-1"/>
          <w:sz w:val="22"/>
          <w:szCs w:val="22"/>
        </w:rPr>
        <w:t>to</w:t>
      </w:r>
      <w:r w:rsidRPr="00A26645">
        <w:rPr>
          <w:rFonts w:ascii="Times New Roman" w:hAnsi="Times New Roman"/>
          <w:spacing w:val="-9"/>
          <w:sz w:val="22"/>
          <w:szCs w:val="22"/>
        </w:rPr>
        <w:t xml:space="preserve"> </w:t>
      </w:r>
      <w:r w:rsidRPr="00A26645">
        <w:rPr>
          <w:rFonts w:ascii="Times New Roman" w:hAnsi="Times New Roman"/>
          <w:spacing w:val="-2"/>
          <w:sz w:val="22"/>
          <w:szCs w:val="22"/>
        </w:rPr>
        <w:t>necessary</w:t>
      </w:r>
      <w:r w:rsidRPr="00A26645">
        <w:rPr>
          <w:rFonts w:ascii="Times New Roman" w:hAnsi="Times New Roman"/>
          <w:spacing w:val="-9"/>
          <w:sz w:val="22"/>
          <w:szCs w:val="22"/>
        </w:rPr>
        <w:t xml:space="preserve"> </w:t>
      </w:r>
      <w:r w:rsidRPr="00A26645">
        <w:rPr>
          <w:rFonts w:ascii="Times New Roman" w:hAnsi="Times New Roman"/>
          <w:spacing w:val="-2"/>
          <w:sz w:val="22"/>
          <w:szCs w:val="22"/>
        </w:rPr>
        <w:t>services</w:t>
      </w:r>
      <w:r w:rsidRPr="00A26645">
        <w:rPr>
          <w:rFonts w:ascii="Times New Roman" w:hAnsi="Times New Roman"/>
          <w:spacing w:val="-9"/>
          <w:sz w:val="22"/>
          <w:szCs w:val="22"/>
        </w:rPr>
        <w:t xml:space="preserve"> </w:t>
      </w:r>
      <w:r w:rsidRPr="00A26645">
        <w:rPr>
          <w:rFonts w:ascii="Times New Roman" w:hAnsi="Times New Roman"/>
          <w:spacing w:val="-1"/>
          <w:sz w:val="22"/>
          <w:szCs w:val="22"/>
        </w:rPr>
        <w:t>is</w:t>
      </w:r>
      <w:r w:rsidRPr="00A26645">
        <w:rPr>
          <w:rFonts w:ascii="Times New Roman" w:hAnsi="Times New Roman"/>
          <w:spacing w:val="-10"/>
          <w:sz w:val="22"/>
          <w:szCs w:val="22"/>
        </w:rPr>
        <w:t xml:space="preserve"> </w:t>
      </w:r>
      <w:r w:rsidRPr="00A26645">
        <w:rPr>
          <w:rFonts w:ascii="Times New Roman" w:hAnsi="Times New Roman"/>
          <w:spacing w:val="-1"/>
          <w:sz w:val="22"/>
          <w:szCs w:val="22"/>
        </w:rPr>
        <w:t>at</w:t>
      </w:r>
      <w:r w:rsidRPr="00A26645">
        <w:rPr>
          <w:rFonts w:ascii="Times New Roman" w:hAnsi="Times New Roman"/>
          <w:spacing w:val="-9"/>
          <w:sz w:val="22"/>
          <w:szCs w:val="22"/>
        </w:rPr>
        <w:t xml:space="preserve"> </w:t>
      </w:r>
      <w:r w:rsidRPr="00A26645">
        <w:rPr>
          <w:rFonts w:ascii="Times New Roman" w:hAnsi="Times New Roman"/>
          <w:spacing w:val="-2"/>
          <w:sz w:val="22"/>
          <w:szCs w:val="22"/>
        </w:rPr>
        <w:t>risk.</w:t>
      </w:r>
      <w:r w:rsidRPr="00A26645">
        <w:rPr>
          <w:rFonts w:ascii="Times New Roman" w:hAnsi="Times New Roman"/>
          <w:spacing w:val="-3"/>
          <w:sz w:val="22"/>
          <w:szCs w:val="22"/>
        </w:rPr>
        <w:t xml:space="preserve"> </w:t>
      </w:r>
      <w:r w:rsidRPr="00A26645">
        <w:rPr>
          <w:rFonts w:ascii="Times New Roman" w:hAnsi="Times New Roman"/>
          <w:spacing w:val="-2"/>
          <w:sz w:val="22"/>
          <w:szCs w:val="22"/>
        </w:rPr>
        <w:t>The</w:t>
      </w:r>
      <w:r w:rsidRPr="00A26645">
        <w:rPr>
          <w:rFonts w:ascii="Times New Roman" w:hAnsi="Times New Roman"/>
          <w:spacing w:val="34"/>
          <w:sz w:val="22"/>
          <w:szCs w:val="22"/>
        </w:rPr>
        <w:t xml:space="preserve"> </w:t>
      </w:r>
      <w:r w:rsidRPr="00A26645">
        <w:rPr>
          <w:rFonts w:ascii="Times New Roman" w:hAnsi="Times New Roman"/>
          <w:spacing w:val="-3"/>
          <w:sz w:val="22"/>
          <w:szCs w:val="22"/>
        </w:rPr>
        <w:t>purchasing</w:t>
      </w:r>
      <w:r w:rsidRPr="00A26645">
        <w:rPr>
          <w:rFonts w:ascii="Times New Roman" w:hAnsi="Times New Roman"/>
          <w:spacing w:val="-12"/>
          <w:sz w:val="22"/>
          <w:szCs w:val="22"/>
        </w:rPr>
        <w:t xml:space="preserve"> </w:t>
      </w:r>
      <w:r w:rsidRPr="00A26645">
        <w:rPr>
          <w:rFonts w:ascii="Times New Roman" w:hAnsi="Times New Roman"/>
          <w:spacing w:val="-3"/>
          <w:sz w:val="22"/>
          <w:szCs w:val="22"/>
        </w:rPr>
        <w:t>governmental</w:t>
      </w:r>
      <w:r w:rsidRPr="00A26645">
        <w:rPr>
          <w:rFonts w:ascii="Times New Roman" w:hAnsi="Times New Roman"/>
          <w:spacing w:val="-11"/>
          <w:sz w:val="22"/>
          <w:szCs w:val="22"/>
        </w:rPr>
        <w:t xml:space="preserve"> </w:t>
      </w:r>
      <w:r w:rsidRPr="00A26645">
        <w:rPr>
          <w:rFonts w:ascii="Times New Roman" w:hAnsi="Times New Roman"/>
          <w:spacing w:val="-3"/>
          <w:sz w:val="22"/>
          <w:szCs w:val="22"/>
        </w:rPr>
        <w:t>unit</w:t>
      </w:r>
      <w:r w:rsidRPr="00A26645">
        <w:rPr>
          <w:rFonts w:ascii="Times New Roman" w:hAnsi="Times New Roman"/>
          <w:spacing w:val="-10"/>
          <w:sz w:val="22"/>
          <w:szCs w:val="22"/>
        </w:rPr>
        <w:t xml:space="preserve"> </w:t>
      </w:r>
      <w:r w:rsidRPr="00A26645">
        <w:rPr>
          <w:rFonts w:ascii="Times New Roman" w:hAnsi="Times New Roman"/>
          <w:spacing w:val="-2"/>
          <w:sz w:val="22"/>
          <w:szCs w:val="22"/>
        </w:rPr>
        <w:t>will</w:t>
      </w:r>
      <w:r w:rsidRPr="00A26645">
        <w:rPr>
          <w:rFonts w:ascii="Times New Roman" w:hAnsi="Times New Roman"/>
          <w:spacing w:val="-11"/>
          <w:sz w:val="22"/>
          <w:szCs w:val="22"/>
        </w:rPr>
        <w:t xml:space="preserve"> </w:t>
      </w:r>
      <w:r w:rsidRPr="00A26645">
        <w:rPr>
          <w:rFonts w:ascii="Times New Roman" w:hAnsi="Times New Roman"/>
          <w:spacing w:val="-2"/>
          <w:sz w:val="22"/>
          <w:szCs w:val="22"/>
        </w:rPr>
        <w:t>evaluate</w:t>
      </w:r>
      <w:r w:rsidRPr="00A26645">
        <w:rPr>
          <w:rFonts w:ascii="Times New Roman" w:hAnsi="Times New Roman"/>
          <w:spacing w:val="-12"/>
          <w:sz w:val="22"/>
          <w:szCs w:val="22"/>
        </w:rPr>
        <w:t xml:space="preserve"> </w:t>
      </w:r>
      <w:r w:rsidRPr="00A26645">
        <w:rPr>
          <w:rFonts w:ascii="Times New Roman" w:hAnsi="Times New Roman"/>
          <w:spacing w:val="-2"/>
          <w:sz w:val="22"/>
          <w:szCs w:val="22"/>
        </w:rPr>
        <w:t>the</w:t>
      </w:r>
      <w:r w:rsidRPr="00A26645">
        <w:rPr>
          <w:rFonts w:ascii="Times New Roman" w:hAnsi="Times New Roman"/>
          <w:spacing w:val="-12"/>
          <w:sz w:val="22"/>
          <w:szCs w:val="22"/>
        </w:rPr>
        <w:t xml:space="preserve"> </w:t>
      </w:r>
      <w:r w:rsidRPr="00A26645">
        <w:rPr>
          <w:rFonts w:ascii="Times New Roman" w:hAnsi="Times New Roman"/>
          <w:spacing w:val="-2"/>
          <w:sz w:val="22"/>
          <w:szCs w:val="22"/>
        </w:rPr>
        <w:t>need</w:t>
      </w:r>
      <w:r w:rsidRPr="00A26645">
        <w:rPr>
          <w:rFonts w:ascii="Times New Roman" w:hAnsi="Times New Roman"/>
          <w:spacing w:val="-10"/>
          <w:sz w:val="22"/>
          <w:szCs w:val="22"/>
        </w:rPr>
        <w:t xml:space="preserve"> </w:t>
      </w:r>
      <w:r w:rsidRPr="00A26645">
        <w:rPr>
          <w:rFonts w:ascii="Times New Roman" w:hAnsi="Times New Roman"/>
          <w:spacing w:val="-2"/>
          <w:sz w:val="22"/>
          <w:szCs w:val="22"/>
        </w:rPr>
        <w:t>for</w:t>
      </w:r>
      <w:r w:rsidRPr="00A26645">
        <w:rPr>
          <w:rFonts w:ascii="Times New Roman" w:hAnsi="Times New Roman"/>
          <w:spacing w:val="-12"/>
          <w:sz w:val="22"/>
          <w:szCs w:val="22"/>
        </w:rPr>
        <w:t xml:space="preserve"> </w:t>
      </w:r>
      <w:r w:rsidRPr="00A26645">
        <w:rPr>
          <w:rFonts w:ascii="Times New Roman" w:hAnsi="Times New Roman"/>
          <w:spacing w:val="-2"/>
          <w:sz w:val="22"/>
          <w:szCs w:val="22"/>
        </w:rPr>
        <w:t>the</w:t>
      </w:r>
      <w:r w:rsidRPr="00A26645">
        <w:rPr>
          <w:rFonts w:ascii="Times New Roman" w:hAnsi="Times New Roman"/>
          <w:spacing w:val="-11"/>
          <w:sz w:val="22"/>
          <w:szCs w:val="22"/>
        </w:rPr>
        <w:t xml:space="preserve"> </w:t>
      </w:r>
      <w:r w:rsidRPr="00A26645">
        <w:rPr>
          <w:rFonts w:ascii="Times New Roman" w:hAnsi="Times New Roman"/>
          <w:spacing w:val="-3"/>
          <w:sz w:val="22"/>
          <w:szCs w:val="22"/>
        </w:rPr>
        <w:t>administrative</w:t>
      </w:r>
      <w:r w:rsidRPr="00A26645">
        <w:rPr>
          <w:rFonts w:ascii="Times New Roman" w:hAnsi="Times New Roman"/>
          <w:spacing w:val="-11"/>
          <w:sz w:val="22"/>
          <w:szCs w:val="22"/>
        </w:rPr>
        <w:t xml:space="preserve"> </w:t>
      </w:r>
      <w:r w:rsidRPr="00A26645">
        <w:rPr>
          <w:rFonts w:ascii="Times New Roman" w:hAnsi="Times New Roman"/>
          <w:spacing w:val="-3"/>
          <w:sz w:val="22"/>
          <w:szCs w:val="22"/>
        </w:rPr>
        <w:t>adjustment, determine whether</w:t>
      </w:r>
      <w:r w:rsidRPr="00A26645">
        <w:rPr>
          <w:rFonts w:ascii="Times New Roman" w:hAnsi="Times New Roman"/>
          <w:spacing w:val="-10"/>
          <w:sz w:val="22"/>
          <w:szCs w:val="22"/>
        </w:rPr>
        <w:t xml:space="preserve"> </w:t>
      </w:r>
      <w:r w:rsidRPr="00A26645">
        <w:rPr>
          <w:rFonts w:ascii="Times New Roman" w:hAnsi="Times New Roman"/>
          <w:spacing w:val="-3"/>
          <w:sz w:val="22"/>
          <w:szCs w:val="22"/>
        </w:rPr>
        <w:t>funding</w:t>
      </w:r>
      <w:r w:rsidRPr="00A26645">
        <w:rPr>
          <w:rFonts w:ascii="Times New Roman" w:hAnsi="Times New Roman"/>
          <w:spacing w:val="-10"/>
          <w:sz w:val="22"/>
          <w:szCs w:val="22"/>
        </w:rPr>
        <w:t xml:space="preserve"> </w:t>
      </w:r>
      <w:r w:rsidRPr="00A26645">
        <w:rPr>
          <w:rFonts w:ascii="Times New Roman" w:hAnsi="Times New Roman"/>
          <w:spacing w:val="-2"/>
          <w:sz w:val="22"/>
          <w:szCs w:val="22"/>
        </w:rPr>
        <w:t>is</w:t>
      </w:r>
      <w:r w:rsidRPr="00A26645">
        <w:rPr>
          <w:rFonts w:ascii="Times New Roman" w:hAnsi="Times New Roman"/>
          <w:spacing w:val="-10"/>
          <w:sz w:val="22"/>
          <w:szCs w:val="22"/>
        </w:rPr>
        <w:t xml:space="preserve"> </w:t>
      </w:r>
      <w:r w:rsidRPr="00A26645">
        <w:rPr>
          <w:rFonts w:ascii="Times New Roman" w:hAnsi="Times New Roman"/>
          <w:spacing w:val="-3"/>
          <w:sz w:val="22"/>
          <w:szCs w:val="22"/>
        </w:rPr>
        <w:t>available,</w:t>
      </w:r>
      <w:r w:rsidRPr="00A26645">
        <w:rPr>
          <w:rFonts w:ascii="Times New Roman" w:hAnsi="Times New Roman"/>
          <w:spacing w:val="-10"/>
          <w:sz w:val="22"/>
          <w:szCs w:val="22"/>
        </w:rPr>
        <w:t xml:space="preserve"> </w:t>
      </w:r>
      <w:r w:rsidRPr="00A26645">
        <w:rPr>
          <w:rFonts w:ascii="Times New Roman" w:hAnsi="Times New Roman"/>
          <w:spacing w:val="-2"/>
          <w:sz w:val="22"/>
          <w:szCs w:val="22"/>
        </w:rPr>
        <w:t>and</w:t>
      </w:r>
      <w:r w:rsidRPr="00A26645">
        <w:rPr>
          <w:rFonts w:ascii="Times New Roman" w:hAnsi="Times New Roman"/>
          <w:spacing w:val="-11"/>
          <w:sz w:val="22"/>
          <w:szCs w:val="22"/>
        </w:rPr>
        <w:t xml:space="preserve"> </w:t>
      </w:r>
      <w:r w:rsidRPr="00A26645">
        <w:rPr>
          <w:rFonts w:ascii="Times New Roman" w:hAnsi="Times New Roman"/>
          <w:spacing w:val="-2"/>
          <w:sz w:val="22"/>
          <w:szCs w:val="22"/>
        </w:rPr>
        <w:t>convey</w:t>
      </w:r>
      <w:r w:rsidRPr="00A26645">
        <w:rPr>
          <w:rFonts w:ascii="Times New Roman" w:hAnsi="Times New Roman"/>
          <w:spacing w:val="-9"/>
          <w:sz w:val="22"/>
          <w:szCs w:val="22"/>
        </w:rPr>
        <w:t xml:space="preserve"> </w:t>
      </w:r>
      <w:r w:rsidRPr="00A26645">
        <w:rPr>
          <w:rFonts w:ascii="Times New Roman" w:hAnsi="Times New Roman"/>
          <w:spacing w:val="-2"/>
          <w:sz w:val="22"/>
          <w:szCs w:val="22"/>
        </w:rPr>
        <w:t>that</w:t>
      </w:r>
      <w:r w:rsidRPr="00A26645">
        <w:rPr>
          <w:rFonts w:ascii="Times New Roman" w:hAnsi="Times New Roman"/>
          <w:spacing w:val="-11"/>
          <w:sz w:val="22"/>
          <w:szCs w:val="22"/>
        </w:rPr>
        <w:t xml:space="preserve"> </w:t>
      </w:r>
      <w:r w:rsidRPr="00A26645">
        <w:rPr>
          <w:rFonts w:ascii="Times New Roman" w:hAnsi="Times New Roman"/>
          <w:spacing w:val="-2"/>
          <w:sz w:val="22"/>
          <w:szCs w:val="22"/>
        </w:rPr>
        <w:t>information</w:t>
      </w:r>
      <w:r w:rsidRPr="00A26645">
        <w:rPr>
          <w:rFonts w:ascii="Times New Roman" w:hAnsi="Times New Roman"/>
          <w:spacing w:val="-10"/>
          <w:sz w:val="22"/>
          <w:szCs w:val="22"/>
        </w:rPr>
        <w:t xml:space="preserve"> </w:t>
      </w:r>
      <w:r w:rsidRPr="00A26645">
        <w:rPr>
          <w:rFonts w:ascii="Times New Roman" w:hAnsi="Times New Roman"/>
          <w:spacing w:val="-1"/>
          <w:sz w:val="22"/>
          <w:szCs w:val="22"/>
        </w:rPr>
        <w:t>to</w:t>
      </w:r>
      <w:r w:rsidRPr="00A26645">
        <w:rPr>
          <w:rFonts w:ascii="Times New Roman" w:hAnsi="Times New Roman"/>
          <w:spacing w:val="-11"/>
          <w:sz w:val="22"/>
          <w:szCs w:val="22"/>
        </w:rPr>
        <w:t xml:space="preserve"> </w:t>
      </w:r>
      <w:r w:rsidRPr="00A26645">
        <w:rPr>
          <w:rFonts w:ascii="Times New Roman" w:hAnsi="Times New Roman"/>
          <w:spacing w:val="-2"/>
          <w:sz w:val="22"/>
          <w:szCs w:val="22"/>
        </w:rPr>
        <w:t>EOHHS</w:t>
      </w:r>
      <w:r w:rsidRPr="00A26645">
        <w:rPr>
          <w:rFonts w:ascii="Times New Roman" w:hAnsi="Times New Roman"/>
          <w:spacing w:val="-10"/>
          <w:sz w:val="22"/>
          <w:szCs w:val="22"/>
        </w:rPr>
        <w:t xml:space="preserve"> for </w:t>
      </w:r>
      <w:r w:rsidRPr="00A26645">
        <w:rPr>
          <w:rFonts w:ascii="Times New Roman" w:hAnsi="Times New Roman"/>
          <w:spacing w:val="-2"/>
          <w:sz w:val="22"/>
          <w:szCs w:val="22"/>
        </w:rPr>
        <w:t>review</w:t>
      </w:r>
      <w:r w:rsidRPr="00A26645">
        <w:rPr>
          <w:rFonts w:ascii="Times New Roman" w:hAnsi="Times New Roman"/>
          <w:spacing w:val="-10"/>
          <w:sz w:val="22"/>
          <w:szCs w:val="22"/>
        </w:rPr>
        <w:t xml:space="preserve"> </w:t>
      </w:r>
      <w:r w:rsidRPr="00A26645">
        <w:rPr>
          <w:rFonts w:ascii="Times New Roman" w:hAnsi="Times New Roman"/>
          <w:spacing w:val="-1"/>
          <w:sz w:val="22"/>
          <w:szCs w:val="22"/>
        </w:rPr>
        <w:t>to</w:t>
      </w:r>
      <w:r w:rsidRPr="00A26645">
        <w:rPr>
          <w:rFonts w:ascii="Times New Roman" w:hAnsi="Times New Roman"/>
          <w:spacing w:val="-11"/>
          <w:sz w:val="22"/>
          <w:szCs w:val="22"/>
        </w:rPr>
        <w:t xml:space="preserve"> </w:t>
      </w:r>
      <w:r w:rsidRPr="00A26645">
        <w:rPr>
          <w:rFonts w:ascii="Times New Roman" w:hAnsi="Times New Roman"/>
          <w:spacing w:val="-2"/>
          <w:sz w:val="22"/>
          <w:szCs w:val="22"/>
        </w:rPr>
        <w:t>determine</w:t>
      </w:r>
      <w:r w:rsidRPr="00A26645">
        <w:rPr>
          <w:rFonts w:ascii="Times New Roman" w:hAnsi="Times New Roman"/>
          <w:spacing w:val="-10"/>
          <w:sz w:val="22"/>
          <w:szCs w:val="22"/>
        </w:rPr>
        <w:t xml:space="preserve"> </w:t>
      </w:r>
      <w:r w:rsidRPr="00A26645">
        <w:rPr>
          <w:rFonts w:ascii="Times New Roman" w:hAnsi="Times New Roman"/>
          <w:spacing w:val="-2"/>
          <w:sz w:val="22"/>
          <w:szCs w:val="22"/>
        </w:rPr>
        <w:t>the</w:t>
      </w:r>
      <w:r w:rsidRPr="00A26645">
        <w:rPr>
          <w:rFonts w:ascii="Times New Roman" w:hAnsi="Times New Roman"/>
          <w:spacing w:val="-11"/>
          <w:sz w:val="22"/>
          <w:szCs w:val="22"/>
        </w:rPr>
        <w:t xml:space="preserve"> </w:t>
      </w:r>
      <w:r w:rsidRPr="00A26645">
        <w:rPr>
          <w:rFonts w:ascii="Times New Roman" w:hAnsi="Times New Roman"/>
          <w:spacing w:val="-2"/>
          <w:sz w:val="22"/>
          <w:szCs w:val="22"/>
        </w:rPr>
        <w:t>amount</w:t>
      </w:r>
      <w:r w:rsidRPr="00A26645">
        <w:rPr>
          <w:rFonts w:ascii="Times New Roman" w:hAnsi="Times New Roman"/>
          <w:spacing w:val="-11"/>
          <w:sz w:val="22"/>
          <w:szCs w:val="22"/>
        </w:rPr>
        <w:t xml:space="preserve"> </w:t>
      </w:r>
      <w:r w:rsidRPr="00A26645">
        <w:rPr>
          <w:rFonts w:ascii="Times New Roman" w:hAnsi="Times New Roman"/>
          <w:spacing w:val="-1"/>
          <w:sz w:val="22"/>
          <w:szCs w:val="22"/>
        </w:rPr>
        <w:t>of</w:t>
      </w:r>
      <w:r w:rsidRPr="00A26645">
        <w:rPr>
          <w:rFonts w:ascii="Times New Roman" w:hAnsi="Times New Roman"/>
          <w:spacing w:val="-8"/>
          <w:sz w:val="22"/>
          <w:szCs w:val="22"/>
        </w:rPr>
        <w:t xml:space="preserve"> </w:t>
      </w:r>
      <w:r w:rsidRPr="00A26645">
        <w:rPr>
          <w:rFonts w:ascii="Times New Roman" w:hAnsi="Times New Roman"/>
          <w:spacing w:val="-2"/>
          <w:sz w:val="22"/>
          <w:szCs w:val="22"/>
        </w:rPr>
        <w:t>any</w:t>
      </w:r>
      <w:r w:rsidRPr="00A26645">
        <w:rPr>
          <w:rFonts w:ascii="Times New Roman" w:hAnsi="Times New Roman"/>
          <w:spacing w:val="-9"/>
          <w:sz w:val="22"/>
          <w:szCs w:val="22"/>
        </w:rPr>
        <w:t xml:space="preserve"> </w:t>
      </w:r>
      <w:r w:rsidRPr="00A26645">
        <w:rPr>
          <w:rFonts w:ascii="Times New Roman" w:hAnsi="Times New Roman"/>
          <w:spacing w:val="-2"/>
          <w:sz w:val="22"/>
          <w:szCs w:val="22"/>
        </w:rPr>
        <w:t>adjustment</w:t>
      </w:r>
      <w:r w:rsidR="00C37FD7">
        <w:rPr>
          <w:rFonts w:ascii="Times New Roman" w:hAnsi="Times New Roman"/>
          <w:spacing w:val="-2"/>
          <w:sz w:val="22"/>
          <w:szCs w:val="22"/>
        </w:rPr>
        <w:t>.</w:t>
      </w:r>
    </w:p>
    <w:p w14:paraId="4D3BA5A4" w14:textId="77777777" w:rsidR="004D00C4" w:rsidRPr="000727E9" w:rsidRDefault="004D00C4" w:rsidP="008401AB">
      <w:pPr>
        <w:suppressAutoHyphens/>
        <w:rPr>
          <w:rFonts w:ascii="Times New Roman" w:hAnsi="Times New Roman"/>
          <w:spacing w:val="-3"/>
          <w:sz w:val="22"/>
          <w:szCs w:val="22"/>
        </w:rPr>
      </w:pPr>
      <w:r w:rsidDel="00EA2EB7">
        <w:rPr>
          <w:rFonts w:ascii="Times New Roman" w:hAnsi="Times New Roman"/>
          <w:spacing w:val="-3"/>
          <w:sz w:val="22"/>
          <w:szCs w:val="22"/>
        </w:rPr>
        <w:t xml:space="preserve"> </w:t>
      </w:r>
    </w:p>
    <w:p w14:paraId="044E62D8" w14:textId="7B6D3081" w:rsidR="004D00C4" w:rsidRDefault="004D00C4" w:rsidP="00DE211D">
      <w:pPr>
        <w:suppressAutoHyphens/>
        <w:ind w:left="720"/>
        <w:rPr>
          <w:rFonts w:ascii="Times New Roman" w:hAnsi="Times New Roman"/>
          <w:sz w:val="22"/>
          <w:szCs w:val="22"/>
        </w:rPr>
      </w:pPr>
      <w:r>
        <w:rPr>
          <w:rFonts w:ascii="Times New Roman" w:hAnsi="Times New Roman"/>
          <w:sz w:val="22"/>
          <w:szCs w:val="22"/>
        </w:rPr>
        <w:t>(</w:t>
      </w:r>
      <w:r w:rsidR="001D49AA">
        <w:rPr>
          <w:rFonts w:ascii="Times New Roman" w:hAnsi="Times New Roman"/>
          <w:sz w:val="22"/>
          <w:szCs w:val="22"/>
        </w:rPr>
        <w:t>5</w:t>
      </w:r>
      <w:r>
        <w:rPr>
          <w:rFonts w:ascii="Times New Roman" w:hAnsi="Times New Roman"/>
          <w:sz w:val="22"/>
          <w:szCs w:val="22"/>
        </w:rPr>
        <w:t>)</w:t>
      </w:r>
      <w:r w:rsidR="002E563C">
        <w:rPr>
          <w:rFonts w:ascii="Times New Roman" w:hAnsi="Times New Roman"/>
          <w:sz w:val="22"/>
          <w:szCs w:val="22"/>
        </w:rPr>
        <w:t xml:space="preserve"> </w:t>
      </w:r>
      <w:r>
        <w:rPr>
          <w:rFonts w:ascii="Times New Roman" w:hAnsi="Times New Roman"/>
          <w:sz w:val="22"/>
          <w:szCs w:val="22"/>
        </w:rPr>
        <w:t xml:space="preserve"> </w:t>
      </w:r>
      <w:r w:rsidRPr="008B689B">
        <w:rPr>
          <w:rFonts w:ascii="Times New Roman" w:hAnsi="Times New Roman"/>
          <w:sz w:val="22"/>
          <w:szCs w:val="22"/>
          <w:u w:val="single"/>
        </w:rPr>
        <w:t>Approved</w:t>
      </w:r>
      <w:r w:rsidRPr="00DA6F00">
        <w:rPr>
          <w:rFonts w:ascii="Times New Roman" w:hAnsi="Times New Roman"/>
          <w:sz w:val="22"/>
          <w:szCs w:val="22"/>
          <w:u w:val="single"/>
        </w:rPr>
        <w:t xml:space="preserve"> Rates</w:t>
      </w:r>
      <w:r>
        <w:rPr>
          <w:rFonts w:ascii="Times New Roman" w:hAnsi="Times New Roman"/>
          <w:sz w:val="22"/>
          <w:szCs w:val="22"/>
        </w:rPr>
        <w:t xml:space="preserve">. </w:t>
      </w:r>
      <w:r w:rsidR="002E563C">
        <w:rPr>
          <w:rFonts w:ascii="Times New Roman" w:hAnsi="Times New Roman"/>
          <w:sz w:val="22"/>
          <w:szCs w:val="22"/>
        </w:rPr>
        <w:t xml:space="preserve"> </w:t>
      </w:r>
      <w:r>
        <w:rPr>
          <w:rFonts w:ascii="Times New Roman" w:hAnsi="Times New Roman"/>
          <w:sz w:val="22"/>
          <w:szCs w:val="22"/>
        </w:rPr>
        <w:t xml:space="preserve">The approved rate </w:t>
      </w:r>
      <w:r w:rsidR="00257AED">
        <w:rPr>
          <w:rFonts w:ascii="Times New Roman" w:hAnsi="Times New Roman"/>
          <w:sz w:val="22"/>
          <w:szCs w:val="22"/>
        </w:rPr>
        <w:t>is</w:t>
      </w:r>
      <w:r>
        <w:rPr>
          <w:rFonts w:ascii="Times New Roman" w:hAnsi="Times New Roman"/>
          <w:sz w:val="22"/>
          <w:szCs w:val="22"/>
        </w:rPr>
        <w:t xml:space="preserve"> the lower of a provider’s charge or amount accepted as payment from another payer or the rate listed </w:t>
      </w:r>
      <w:r w:rsidR="00257AED">
        <w:rPr>
          <w:rFonts w:ascii="Times New Roman" w:hAnsi="Times New Roman"/>
          <w:sz w:val="22"/>
          <w:szCs w:val="22"/>
        </w:rPr>
        <w:t>in 101 CMR 421.03(</w:t>
      </w:r>
      <w:r w:rsidR="001D49AA">
        <w:rPr>
          <w:rFonts w:ascii="Times New Roman" w:hAnsi="Times New Roman"/>
          <w:sz w:val="22"/>
          <w:szCs w:val="22"/>
        </w:rPr>
        <w:t>5</w:t>
      </w:r>
      <w:r w:rsidR="00257AED">
        <w:rPr>
          <w:rFonts w:ascii="Times New Roman" w:hAnsi="Times New Roman"/>
          <w:sz w:val="22"/>
          <w:szCs w:val="22"/>
        </w:rPr>
        <w:t>).</w:t>
      </w:r>
      <w:r>
        <w:rPr>
          <w:rFonts w:ascii="Times New Roman" w:hAnsi="Times New Roman"/>
          <w:sz w:val="22"/>
          <w:szCs w:val="22"/>
        </w:rPr>
        <w:t xml:space="preserve"> </w:t>
      </w:r>
    </w:p>
    <w:p w14:paraId="4E3298EA" w14:textId="77777777" w:rsidR="004D00C4" w:rsidRPr="00314737" w:rsidRDefault="004D00C4" w:rsidP="000C0AB6">
      <w:pPr>
        <w:pStyle w:val="BodyText"/>
        <w:ind w:left="2160"/>
        <w:rPr>
          <w:sz w:val="22"/>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1051"/>
        <w:gridCol w:w="1866"/>
      </w:tblGrid>
      <w:tr w:rsidR="00542449" w:rsidRPr="00187F57" w14:paraId="6E8B5D8A" w14:textId="77777777" w:rsidTr="004E42D5">
        <w:tc>
          <w:tcPr>
            <w:tcW w:w="4788" w:type="dxa"/>
          </w:tcPr>
          <w:p w14:paraId="06211570" w14:textId="77777777" w:rsidR="00542449" w:rsidRPr="00AD3631" w:rsidRDefault="00542449" w:rsidP="00EA1730">
            <w:pPr>
              <w:pStyle w:val="BodyText"/>
              <w:jc w:val="center"/>
              <w:rPr>
                <w:b/>
                <w:szCs w:val="22"/>
              </w:rPr>
            </w:pPr>
            <w:r w:rsidRPr="00AD3631">
              <w:rPr>
                <w:b/>
                <w:sz w:val="22"/>
                <w:szCs w:val="22"/>
              </w:rPr>
              <w:t>Program/Service Type</w:t>
            </w:r>
          </w:p>
        </w:tc>
        <w:tc>
          <w:tcPr>
            <w:tcW w:w="1051" w:type="dxa"/>
          </w:tcPr>
          <w:p w14:paraId="3E4027A7" w14:textId="77777777" w:rsidR="00542449" w:rsidRPr="00AD3631" w:rsidRDefault="00542449" w:rsidP="00187F57">
            <w:pPr>
              <w:pStyle w:val="BodyText"/>
              <w:jc w:val="center"/>
              <w:rPr>
                <w:b/>
                <w:szCs w:val="22"/>
              </w:rPr>
            </w:pPr>
            <w:r w:rsidRPr="00AD3631">
              <w:rPr>
                <w:b/>
                <w:sz w:val="22"/>
                <w:szCs w:val="22"/>
              </w:rPr>
              <w:t>Rate</w:t>
            </w:r>
          </w:p>
        </w:tc>
        <w:tc>
          <w:tcPr>
            <w:tcW w:w="1866" w:type="dxa"/>
          </w:tcPr>
          <w:p w14:paraId="3E3E13D3" w14:textId="77777777" w:rsidR="00542449" w:rsidRPr="00AD3631" w:rsidRDefault="00542449" w:rsidP="00187F57">
            <w:pPr>
              <w:pStyle w:val="BodyText"/>
              <w:jc w:val="center"/>
              <w:rPr>
                <w:b/>
                <w:szCs w:val="22"/>
              </w:rPr>
            </w:pPr>
            <w:r w:rsidRPr="00AD3631">
              <w:rPr>
                <w:b/>
                <w:sz w:val="22"/>
                <w:szCs w:val="22"/>
              </w:rPr>
              <w:t>Unit</w:t>
            </w:r>
          </w:p>
        </w:tc>
      </w:tr>
      <w:tr w:rsidR="00542449" w:rsidRPr="00187F57" w14:paraId="45F5F6D7" w14:textId="77777777" w:rsidTr="004E42D5">
        <w:tc>
          <w:tcPr>
            <w:tcW w:w="4788" w:type="dxa"/>
          </w:tcPr>
          <w:p w14:paraId="739079CE" w14:textId="77777777" w:rsidR="00542449" w:rsidRPr="00187F57" w:rsidRDefault="00542449" w:rsidP="000C0AB6">
            <w:pPr>
              <w:pStyle w:val="BodyText"/>
              <w:rPr>
                <w:szCs w:val="22"/>
              </w:rPr>
            </w:pPr>
            <w:r w:rsidRPr="00187F57">
              <w:rPr>
                <w:sz w:val="22"/>
                <w:szCs w:val="22"/>
              </w:rPr>
              <w:t>Outreach and Engagement</w:t>
            </w:r>
          </w:p>
        </w:tc>
        <w:tc>
          <w:tcPr>
            <w:tcW w:w="1051" w:type="dxa"/>
          </w:tcPr>
          <w:p w14:paraId="089DCBA6" w14:textId="4993950A" w:rsidR="00542449" w:rsidRPr="00187F57" w:rsidRDefault="00CA55C0" w:rsidP="00733C01">
            <w:pPr>
              <w:pStyle w:val="BodyText"/>
              <w:jc w:val="center"/>
              <w:rPr>
                <w:szCs w:val="22"/>
              </w:rPr>
            </w:pPr>
            <w:r>
              <w:rPr>
                <w:sz w:val="22"/>
                <w:szCs w:val="22"/>
              </w:rPr>
              <w:t>$</w:t>
            </w:r>
            <w:r w:rsidR="001D49AA">
              <w:rPr>
                <w:sz w:val="22"/>
                <w:szCs w:val="22"/>
              </w:rPr>
              <w:t>35,983</w:t>
            </w:r>
          </w:p>
        </w:tc>
        <w:tc>
          <w:tcPr>
            <w:tcW w:w="1866" w:type="dxa"/>
          </w:tcPr>
          <w:p w14:paraId="289A63DE" w14:textId="77777777" w:rsidR="00542449" w:rsidRPr="00187F57" w:rsidRDefault="00542449" w:rsidP="00542449">
            <w:pPr>
              <w:pStyle w:val="BodyText"/>
              <w:jc w:val="center"/>
              <w:rPr>
                <w:szCs w:val="22"/>
              </w:rPr>
            </w:pPr>
            <w:r>
              <w:rPr>
                <w:sz w:val="22"/>
                <w:szCs w:val="22"/>
              </w:rPr>
              <w:t>M</w:t>
            </w:r>
            <w:r w:rsidRPr="00021E39">
              <w:rPr>
                <w:sz w:val="22"/>
                <w:szCs w:val="22"/>
              </w:rPr>
              <w:t>onth</w:t>
            </w:r>
          </w:p>
        </w:tc>
      </w:tr>
      <w:tr w:rsidR="00542449" w:rsidRPr="00187F57" w14:paraId="50090ED4" w14:textId="77777777" w:rsidTr="004E42D5">
        <w:tc>
          <w:tcPr>
            <w:tcW w:w="4788" w:type="dxa"/>
          </w:tcPr>
          <w:p w14:paraId="080B82FB" w14:textId="77777777" w:rsidR="00542449" w:rsidRPr="00187F57" w:rsidRDefault="00542449" w:rsidP="00A617BD">
            <w:pPr>
              <w:pStyle w:val="BodyText"/>
              <w:rPr>
                <w:szCs w:val="22"/>
              </w:rPr>
            </w:pPr>
            <w:r w:rsidRPr="00187F57">
              <w:rPr>
                <w:sz w:val="22"/>
                <w:szCs w:val="22"/>
              </w:rPr>
              <w:t xml:space="preserve">Safe Haven: </w:t>
            </w:r>
            <w:r w:rsidR="00257AED">
              <w:rPr>
                <w:sz w:val="22"/>
                <w:szCs w:val="22"/>
              </w:rPr>
              <w:t xml:space="preserve"> </w:t>
            </w:r>
            <w:r w:rsidR="00D957EA">
              <w:rPr>
                <w:sz w:val="22"/>
                <w:szCs w:val="22"/>
              </w:rPr>
              <w:t xml:space="preserve">ten </w:t>
            </w:r>
            <w:r>
              <w:rPr>
                <w:sz w:val="22"/>
                <w:szCs w:val="22"/>
              </w:rPr>
              <w:t xml:space="preserve">to </w:t>
            </w:r>
            <w:r w:rsidRPr="00187F57">
              <w:rPr>
                <w:sz w:val="22"/>
                <w:szCs w:val="22"/>
              </w:rPr>
              <w:t>12 bed</w:t>
            </w:r>
            <w:r>
              <w:rPr>
                <w:sz w:val="22"/>
                <w:szCs w:val="22"/>
              </w:rPr>
              <w:t>s</w:t>
            </w:r>
          </w:p>
        </w:tc>
        <w:tc>
          <w:tcPr>
            <w:tcW w:w="1051" w:type="dxa"/>
          </w:tcPr>
          <w:p w14:paraId="3CAC87BD" w14:textId="3DC972AE" w:rsidR="00542449" w:rsidRPr="00187F57" w:rsidRDefault="00CA55C0" w:rsidP="00733C01">
            <w:pPr>
              <w:pStyle w:val="BodyText"/>
              <w:jc w:val="center"/>
              <w:rPr>
                <w:szCs w:val="22"/>
              </w:rPr>
            </w:pPr>
            <w:r>
              <w:rPr>
                <w:sz w:val="22"/>
                <w:szCs w:val="22"/>
              </w:rPr>
              <w:t>$</w:t>
            </w:r>
            <w:r w:rsidR="001D49AA">
              <w:rPr>
                <w:sz w:val="22"/>
                <w:szCs w:val="22"/>
              </w:rPr>
              <w:t>207.14</w:t>
            </w:r>
          </w:p>
        </w:tc>
        <w:tc>
          <w:tcPr>
            <w:tcW w:w="1866" w:type="dxa"/>
          </w:tcPr>
          <w:p w14:paraId="41E02C1C" w14:textId="77777777" w:rsidR="00542449" w:rsidRPr="00187F57" w:rsidRDefault="00542449" w:rsidP="00542449">
            <w:pPr>
              <w:pStyle w:val="BodyText"/>
              <w:jc w:val="center"/>
              <w:rPr>
                <w:szCs w:val="22"/>
              </w:rPr>
            </w:pPr>
            <w:r>
              <w:rPr>
                <w:sz w:val="22"/>
                <w:szCs w:val="22"/>
              </w:rPr>
              <w:t xml:space="preserve">Enrolled </w:t>
            </w:r>
            <w:r w:rsidRPr="00187F57">
              <w:rPr>
                <w:sz w:val="22"/>
                <w:szCs w:val="22"/>
              </w:rPr>
              <w:t>day</w:t>
            </w:r>
          </w:p>
        </w:tc>
      </w:tr>
      <w:tr w:rsidR="00542449" w:rsidRPr="00187F57" w14:paraId="3EF99CBA" w14:textId="77777777" w:rsidTr="004E42D5">
        <w:tc>
          <w:tcPr>
            <w:tcW w:w="4788" w:type="dxa"/>
          </w:tcPr>
          <w:p w14:paraId="068AC0FF" w14:textId="77777777" w:rsidR="00542449" w:rsidRPr="00187F57" w:rsidRDefault="00542449" w:rsidP="00164893">
            <w:pPr>
              <w:pStyle w:val="BodyText"/>
              <w:rPr>
                <w:szCs w:val="22"/>
              </w:rPr>
            </w:pPr>
            <w:r w:rsidRPr="00187F57">
              <w:rPr>
                <w:sz w:val="22"/>
                <w:szCs w:val="22"/>
              </w:rPr>
              <w:t xml:space="preserve">Safe Haven: </w:t>
            </w:r>
            <w:r w:rsidR="00257AED">
              <w:rPr>
                <w:sz w:val="22"/>
                <w:szCs w:val="22"/>
              </w:rPr>
              <w:t xml:space="preserve"> </w:t>
            </w:r>
            <w:r w:rsidR="00D957EA">
              <w:rPr>
                <w:sz w:val="22"/>
                <w:szCs w:val="22"/>
              </w:rPr>
              <w:t>seven</w:t>
            </w:r>
            <w:r>
              <w:rPr>
                <w:sz w:val="22"/>
                <w:szCs w:val="22"/>
              </w:rPr>
              <w:t xml:space="preserve"> to </w:t>
            </w:r>
            <w:r w:rsidR="00D957EA">
              <w:rPr>
                <w:sz w:val="22"/>
                <w:szCs w:val="22"/>
              </w:rPr>
              <w:t>nine</w:t>
            </w:r>
            <w:r w:rsidRPr="00187F57">
              <w:rPr>
                <w:sz w:val="22"/>
                <w:szCs w:val="22"/>
              </w:rPr>
              <w:t xml:space="preserve"> bed</w:t>
            </w:r>
            <w:r>
              <w:rPr>
                <w:sz w:val="22"/>
                <w:szCs w:val="22"/>
              </w:rPr>
              <w:t>s</w:t>
            </w:r>
          </w:p>
        </w:tc>
        <w:tc>
          <w:tcPr>
            <w:tcW w:w="1051" w:type="dxa"/>
          </w:tcPr>
          <w:p w14:paraId="141AB248" w14:textId="74415313" w:rsidR="00542449" w:rsidRPr="00187F57" w:rsidRDefault="00CA55C0" w:rsidP="00733C01">
            <w:pPr>
              <w:pStyle w:val="BodyText"/>
              <w:jc w:val="center"/>
              <w:rPr>
                <w:szCs w:val="22"/>
              </w:rPr>
            </w:pPr>
            <w:r>
              <w:rPr>
                <w:sz w:val="22"/>
                <w:szCs w:val="22"/>
              </w:rPr>
              <w:t>$</w:t>
            </w:r>
            <w:r w:rsidR="001D49AA">
              <w:rPr>
                <w:sz w:val="22"/>
                <w:szCs w:val="22"/>
              </w:rPr>
              <w:t>229.46</w:t>
            </w:r>
          </w:p>
        </w:tc>
        <w:tc>
          <w:tcPr>
            <w:tcW w:w="1866" w:type="dxa"/>
          </w:tcPr>
          <w:p w14:paraId="5F363E1C" w14:textId="77777777" w:rsidR="00542449" w:rsidRPr="00187F57" w:rsidRDefault="00542449" w:rsidP="00542449">
            <w:pPr>
              <w:pStyle w:val="BodyText"/>
              <w:jc w:val="center"/>
              <w:rPr>
                <w:szCs w:val="22"/>
              </w:rPr>
            </w:pPr>
            <w:r>
              <w:rPr>
                <w:sz w:val="22"/>
                <w:szCs w:val="22"/>
              </w:rPr>
              <w:t>E</w:t>
            </w:r>
            <w:r w:rsidRPr="00164893">
              <w:rPr>
                <w:sz w:val="22"/>
                <w:szCs w:val="22"/>
              </w:rPr>
              <w:t xml:space="preserve">nrolled </w:t>
            </w:r>
            <w:r w:rsidRPr="00187F57">
              <w:rPr>
                <w:sz w:val="22"/>
                <w:szCs w:val="22"/>
              </w:rPr>
              <w:t>day</w:t>
            </w:r>
          </w:p>
        </w:tc>
      </w:tr>
      <w:tr w:rsidR="00542449" w:rsidRPr="00187F57" w14:paraId="318C05EA" w14:textId="77777777" w:rsidTr="004E42D5">
        <w:tc>
          <w:tcPr>
            <w:tcW w:w="4788" w:type="dxa"/>
          </w:tcPr>
          <w:p w14:paraId="08FE5C46" w14:textId="77777777" w:rsidR="00542449" w:rsidRPr="00187F57" w:rsidRDefault="00542449" w:rsidP="00D240EB">
            <w:pPr>
              <w:pStyle w:val="BodyText"/>
              <w:rPr>
                <w:szCs w:val="22"/>
              </w:rPr>
            </w:pPr>
            <w:r w:rsidRPr="00187F57">
              <w:rPr>
                <w:sz w:val="22"/>
                <w:szCs w:val="22"/>
              </w:rPr>
              <w:t>Dual Diagnosis Shelter</w:t>
            </w:r>
            <w:r>
              <w:rPr>
                <w:sz w:val="22"/>
                <w:szCs w:val="22"/>
              </w:rPr>
              <w:t xml:space="preserve"> - </w:t>
            </w:r>
            <w:r w:rsidR="00D240EB">
              <w:rPr>
                <w:sz w:val="22"/>
                <w:szCs w:val="22"/>
              </w:rPr>
              <w:t>donated space</w:t>
            </w:r>
            <w:r>
              <w:rPr>
                <w:sz w:val="22"/>
                <w:szCs w:val="22"/>
              </w:rPr>
              <w:t xml:space="preserve"> </w:t>
            </w:r>
          </w:p>
        </w:tc>
        <w:tc>
          <w:tcPr>
            <w:tcW w:w="1051" w:type="dxa"/>
          </w:tcPr>
          <w:p w14:paraId="21268E99" w14:textId="091D0641" w:rsidR="00542449" w:rsidRPr="00187F57" w:rsidRDefault="00A100A7" w:rsidP="009C1945">
            <w:pPr>
              <w:pStyle w:val="BodyText"/>
              <w:jc w:val="center"/>
              <w:rPr>
                <w:szCs w:val="22"/>
              </w:rPr>
            </w:pPr>
            <w:r>
              <w:rPr>
                <w:sz w:val="22"/>
                <w:szCs w:val="22"/>
              </w:rPr>
              <w:t>$</w:t>
            </w:r>
            <w:r w:rsidR="001D49AA">
              <w:rPr>
                <w:sz w:val="22"/>
                <w:szCs w:val="22"/>
              </w:rPr>
              <w:t>189.38</w:t>
            </w:r>
          </w:p>
        </w:tc>
        <w:tc>
          <w:tcPr>
            <w:tcW w:w="1866" w:type="dxa"/>
          </w:tcPr>
          <w:p w14:paraId="5F393AA7" w14:textId="77777777" w:rsidR="00542449" w:rsidRPr="00187F57" w:rsidRDefault="00542449" w:rsidP="00542449">
            <w:pPr>
              <w:pStyle w:val="BodyText"/>
              <w:jc w:val="center"/>
              <w:rPr>
                <w:szCs w:val="22"/>
              </w:rPr>
            </w:pPr>
            <w:r>
              <w:rPr>
                <w:sz w:val="22"/>
                <w:szCs w:val="22"/>
              </w:rPr>
              <w:t>E</w:t>
            </w:r>
            <w:r w:rsidRPr="00164893">
              <w:rPr>
                <w:sz w:val="22"/>
                <w:szCs w:val="22"/>
              </w:rPr>
              <w:t xml:space="preserve">nrolled </w:t>
            </w:r>
            <w:r w:rsidRPr="00187F57">
              <w:rPr>
                <w:sz w:val="22"/>
                <w:szCs w:val="22"/>
              </w:rPr>
              <w:t>day</w:t>
            </w:r>
          </w:p>
        </w:tc>
      </w:tr>
      <w:tr w:rsidR="00542449" w:rsidRPr="00187F57" w14:paraId="58217D66" w14:textId="77777777" w:rsidTr="004E42D5">
        <w:tc>
          <w:tcPr>
            <w:tcW w:w="4788" w:type="dxa"/>
          </w:tcPr>
          <w:p w14:paraId="63CBB567" w14:textId="77777777" w:rsidR="00542449" w:rsidRPr="00187F57" w:rsidRDefault="00542449" w:rsidP="008241F0">
            <w:pPr>
              <w:pStyle w:val="BodyText"/>
              <w:rPr>
                <w:szCs w:val="22"/>
              </w:rPr>
            </w:pPr>
            <w:r w:rsidRPr="00187F57">
              <w:rPr>
                <w:sz w:val="22"/>
                <w:szCs w:val="22"/>
              </w:rPr>
              <w:t>Dual Diagnosis Shelter</w:t>
            </w:r>
            <w:r>
              <w:rPr>
                <w:sz w:val="22"/>
                <w:szCs w:val="22"/>
              </w:rPr>
              <w:t xml:space="preserve"> - with occupancy costs</w:t>
            </w:r>
          </w:p>
        </w:tc>
        <w:tc>
          <w:tcPr>
            <w:tcW w:w="1051" w:type="dxa"/>
          </w:tcPr>
          <w:p w14:paraId="18FB10A1" w14:textId="398592F4" w:rsidR="006D3EEF" w:rsidRPr="00187F57" w:rsidRDefault="00A100A7" w:rsidP="009C1945">
            <w:pPr>
              <w:pStyle w:val="BodyText"/>
              <w:jc w:val="center"/>
              <w:rPr>
                <w:szCs w:val="22"/>
              </w:rPr>
            </w:pPr>
            <w:r>
              <w:rPr>
                <w:sz w:val="22"/>
                <w:szCs w:val="22"/>
              </w:rPr>
              <w:t>$</w:t>
            </w:r>
            <w:r w:rsidR="001D49AA">
              <w:rPr>
                <w:sz w:val="22"/>
                <w:szCs w:val="22"/>
              </w:rPr>
              <w:t>210.62</w:t>
            </w:r>
          </w:p>
        </w:tc>
        <w:tc>
          <w:tcPr>
            <w:tcW w:w="1866" w:type="dxa"/>
          </w:tcPr>
          <w:p w14:paraId="72B9ACA7" w14:textId="77777777" w:rsidR="00542449" w:rsidRPr="00187F57" w:rsidRDefault="00542449" w:rsidP="00720487">
            <w:pPr>
              <w:pStyle w:val="BodyText"/>
              <w:jc w:val="center"/>
              <w:rPr>
                <w:szCs w:val="22"/>
              </w:rPr>
            </w:pPr>
            <w:r>
              <w:rPr>
                <w:sz w:val="22"/>
                <w:szCs w:val="22"/>
              </w:rPr>
              <w:t>E</w:t>
            </w:r>
            <w:r w:rsidRPr="00164893">
              <w:rPr>
                <w:sz w:val="22"/>
                <w:szCs w:val="22"/>
              </w:rPr>
              <w:t xml:space="preserve">nrolled </w:t>
            </w:r>
            <w:r w:rsidRPr="00187F57">
              <w:rPr>
                <w:sz w:val="22"/>
                <w:szCs w:val="22"/>
              </w:rPr>
              <w:t>day</w:t>
            </w:r>
          </w:p>
        </w:tc>
      </w:tr>
      <w:tr w:rsidR="00542449" w:rsidRPr="00187F57" w14:paraId="65731639" w14:textId="77777777" w:rsidTr="004E42D5">
        <w:tc>
          <w:tcPr>
            <w:tcW w:w="4788" w:type="dxa"/>
          </w:tcPr>
          <w:p w14:paraId="17D4A047" w14:textId="77777777" w:rsidR="00542449" w:rsidRPr="00187F57" w:rsidRDefault="00542449" w:rsidP="00A617BD">
            <w:pPr>
              <w:pStyle w:val="BodyText"/>
              <w:rPr>
                <w:szCs w:val="22"/>
              </w:rPr>
            </w:pPr>
            <w:r w:rsidRPr="00187F57">
              <w:rPr>
                <w:sz w:val="22"/>
                <w:szCs w:val="22"/>
              </w:rPr>
              <w:t>Housing Options</w:t>
            </w:r>
            <w:r>
              <w:rPr>
                <w:sz w:val="22"/>
                <w:szCs w:val="22"/>
              </w:rPr>
              <w:t xml:space="preserve"> Program</w:t>
            </w:r>
            <w:r w:rsidRPr="00187F57">
              <w:rPr>
                <w:sz w:val="22"/>
                <w:szCs w:val="22"/>
              </w:rPr>
              <w:t xml:space="preserve">: </w:t>
            </w:r>
            <w:r w:rsidR="00257AED">
              <w:rPr>
                <w:sz w:val="22"/>
                <w:szCs w:val="22"/>
              </w:rPr>
              <w:t xml:space="preserve"> </w:t>
            </w:r>
            <w:r w:rsidR="0039506D">
              <w:rPr>
                <w:sz w:val="22"/>
                <w:szCs w:val="22"/>
              </w:rPr>
              <w:t>Level</w:t>
            </w:r>
            <w:r w:rsidR="0039506D" w:rsidRPr="00187F57">
              <w:rPr>
                <w:sz w:val="22"/>
                <w:szCs w:val="22"/>
              </w:rPr>
              <w:t xml:space="preserve"> </w:t>
            </w:r>
            <w:r w:rsidRPr="00187F57">
              <w:rPr>
                <w:sz w:val="22"/>
                <w:szCs w:val="22"/>
              </w:rPr>
              <w:t>1</w:t>
            </w:r>
          </w:p>
        </w:tc>
        <w:tc>
          <w:tcPr>
            <w:tcW w:w="1051" w:type="dxa"/>
          </w:tcPr>
          <w:p w14:paraId="53157EB0" w14:textId="54635BFA" w:rsidR="006D3EEF" w:rsidRPr="00187F57" w:rsidRDefault="00CA55C0" w:rsidP="00733C01">
            <w:pPr>
              <w:pStyle w:val="BodyText"/>
              <w:jc w:val="center"/>
              <w:rPr>
                <w:szCs w:val="22"/>
              </w:rPr>
            </w:pPr>
            <w:r>
              <w:rPr>
                <w:sz w:val="22"/>
                <w:szCs w:val="22"/>
              </w:rPr>
              <w:t>$</w:t>
            </w:r>
            <w:r w:rsidR="001D49AA">
              <w:rPr>
                <w:sz w:val="22"/>
                <w:szCs w:val="22"/>
              </w:rPr>
              <w:t>45.43</w:t>
            </w:r>
          </w:p>
        </w:tc>
        <w:tc>
          <w:tcPr>
            <w:tcW w:w="1866" w:type="dxa"/>
          </w:tcPr>
          <w:p w14:paraId="7AA9F6EF" w14:textId="77777777" w:rsidR="00542449" w:rsidRPr="00187F57" w:rsidRDefault="00720487" w:rsidP="00720487">
            <w:pPr>
              <w:pStyle w:val="BodyText"/>
              <w:jc w:val="center"/>
              <w:rPr>
                <w:szCs w:val="22"/>
              </w:rPr>
            </w:pPr>
            <w:r>
              <w:rPr>
                <w:sz w:val="22"/>
                <w:szCs w:val="22"/>
              </w:rPr>
              <w:t xml:space="preserve">Enrolled </w:t>
            </w:r>
            <w:r w:rsidR="00542449" w:rsidRPr="00187F57">
              <w:rPr>
                <w:sz w:val="22"/>
                <w:szCs w:val="22"/>
              </w:rPr>
              <w:t>month</w:t>
            </w:r>
          </w:p>
        </w:tc>
      </w:tr>
      <w:tr w:rsidR="00542449" w:rsidRPr="00187F57" w14:paraId="45B30D46" w14:textId="77777777" w:rsidTr="004E42D5">
        <w:tc>
          <w:tcPr>
            <w:tcW w:w="4788" w:type="dxa"/>
          </w:tcPr>
          <w:p w14:paraId="0B287C06" w14:textId="77777777" w:rsidR="00542449" w:rsidRPr="00187F57" w:rsidRDefault="00542449" w:rsidP="00A617BD">
            <w:pPr>
              <w:pStyle w:val="BodyText"/>
              <w:rPr>
                <w:szCs w:val="22"/>
              </w:rPr>
            </w:pPr>
            <w:r w:rsidRPr="00187F57">
              <w:rPr>
                <w:sz w:val="22"/>
                <w:szCs w:val="22"/>
              </w:rPr>
              <w:t>Housing Options</w:t>
            </w:r>
            <w:r>
              <w:rPr>
                <w:sz w:val="22"/>
                <w:szCs w:val="22"/>
              </w:rPr>
              <w:t xml:space="preserve"> Program</w:t>
            </w:r>
            <w:r w:rsidRPr="00187F57">
              <w:rPr>
                <w:sz w:val="22"/>
                <w:szCs w:val="22"/>
              </w:rPr>
              <w:t xml:space="preserve">: </w:t>
            </w:r>
            <w:r w:rsidR="00257AED">
              <w:rPr>
                <w:sz w:val="22"/>
                <w:szCs w:val="22"/>
              </w:rPr>
              <w:t xml:space="preserve"> </w:t>
            </w:r>
            <w:r w:rsidR="0039506D">
              <w:rPr>
                <w:sz w:val="22"/>
                <w:szCs w:val="22"/>
              </w:rPr>
              <w:t>Level</w:t>
            </w:r>
            <w:r w:rsidR="0039506D" w:rsidRPr="00187F57">
              <w:rPr>
                <w:sz w:val="22"/>
                <w:szCs w:val="22"/>
              </w:rPr>
              <w:t xml:space="preserve"> </w:t>
            </w:r>
            <w:r w:rsidRPr="00187F57">
              <w:rPr>
                <w:sz w:val="22"/>
                <w:szCs w:val="22"/>
              </w:rPr>
              <w:t>2</w:t>
            </w:r>
          </w:p>
        </w:tc>
        <w:tc>
          <w:tcPr>
            <w:tcW w:w="1051" w:type="dxa"/>
          </w:tcPr>
          <w:p w14:paraId="2B2ABA90" w14:textId="02CC6EA6" w:rsidR="006D3EEF" w:rsidRPr="00BA54C9" w:rsidRDefault="006D3EEF" w:rsidP="00733C01">
            <w:pPr>
              <w:pStyle w:val="BodyText"/>
              <w:jc w:val="center"/>
              <w:rPr>
                <w:sz w:val="22"/>
                <w:szCs w:val="22"/>
              </w:rPr>
            </w:pPr>
            <w:r>
              <w:rPr>
                <w:sz w:val="22"/>
                <w:szCs w:val="22"/>
              </w:rPr>
              <w:t xml:space="preserve"> </w:t>
            </w:r>
            <w:r w:rsidR="00CA55C0">
              <w:rPr>
                <w:sz w:val="22"/>
                <w:szCs w:val="22"/>
              </w:rPr>
              <w:t>$</w:t>
            </w:r>
            <w:r w:rsidR="001D49AA">
              <w:rPr>
                <w:sz w:val="22"/>
                <w:szCs w:val="22"/>
              </w:rPr>
              <w:t>189.97</w:t>
            </w:r>
          </w:p>
        </w:tc>
        <w:tc>
          <w:tcPr>
            <w:tcW w:w="1866" w:type="dxa"/>
          </w:tcPr>
          <w:p w14:paraId="2143EBA0" w14:textId="77777777" w:rsidR="00542449" w:rsidRPr="00187F57" w:rsidRDefault="00720487" w:rsidP="00720487">
            <w:pPr>
              <w:pStyle w:val="BodyText"/>
              <w:jc w:val="center"/>
              <w:rPr>
                <w:szCs w:val="22"/>
              </w:rPr>
            </w:pPr>
            <w:r>
              <w:rPr>
                <w:sz w:val="22"/>
                <w:szCs w:val="22"/>
              </w:rPr>
              <w:t xml:space="preserve">Enrolled </w:t>
            </w:r>
            <w:r w:rsidR="00542449" w:rsidRPr="00187F57">
              <w:rPr>
                <w:sz w:val="22"/>
                <w:szCs w:val="22"/>
              </w:rPr>
              <w:t>month</w:t>
            </w:r>
          </w:p>
        </w:tc>
      </w:tr>
      <w:tr w:rsidR="00542449" w:rsidRPr="00187F57" w14:paraId="1D7B2C40" w14:textId="77777777" w:rsidTr="00042B64">
        <w:tc>
          <w:tcPr>
            <w:tcW w:w="4788" w:type="dxa"/>
          </w:tcPr>
          <w:p w14:paraId="01112075" w14:textId="77777777" w:rsidR="00542449" w:rsidRPr="00187F57" w:rsidRDefault="0034296D" w:rsidP="001F2E67">
            <w:pPr>
              <w:pStyle w:val="BodyText"/>
              <w:rPr>
                <w:szCs w:val="22"/>
              </w:rPr>
            </w:pPr>
            <w:r>
              <w:rPr>
                <w:sz w:val="22"/>
                <w:szCs w:val="22"/>
              </w:rPr>
              <w:t>Assertive</w:t>
            </w:r>
            <w:r w:rsidR="00542449" w:rsidRPr="00187F57">
              <w:rPr>
                <w:sz w:val="22"/>
                <w:szCs w:val="22"/>
              </w:rPr>
              <w:t xml:space="preserve"> Treatment and Relapse Prevention: </w:t>
            </w:r>
            <w:r w:rsidR="00542449" w:rsidRPr="00021E39">
              <w:rPr>
                <w:sz w:val="22"/>
                <w:szCs w:val="22"/>
              </w:rPr>
              <w:t xml:space="preserve">Model A – </w:t>
            </w:r>
            <w:r w:rsidR="00D957EA">
              <w:rPr>
                <w:sz w:val="22"/>
                <w:szCs w:val="22"/>
              </w:rPr>
              <w:t>nine</w:t>
            </w:r>
            <w:r w:rsidR="009C69E1">
              <w:rPr>
                <w:sz w:val="22"/>
                <w:szCs w:val="22"/>
              </w:rPr>
              <w:t xml:space="preserve"> to </w:t>
            </w:r>
            <w:r w:rsidR="00542449" w:rsidRPr="00021E39">
              <w:rPr>
                <w:sz w:val="22"/>
                <w:szCs w:val="22"/>
              </w:rPr>
              <w:t>12 clients</w:t>
            </w:r>
          </w:p>
        </w:tc>
        <w:tc>
          <w:tcPr>
            <w:tcW w:w="1051" w:type="dxa"/>
            <w:vAlign w:val="center"/>
          </w:tcPr>
          <w:p w14:paraId="0916DCCF" w14:textId="77BD8E33" w:rsidR="00542449" w:rsidRPr="00187F57" w:rsidRDefault="00CA55C0">
            <w:pPr>
              <w:pStyle w:val="BodyText"/>
              <w:jc w:val="center"/>
              <w:rPr>
                <w:szCs w:val="22"/>
              </w:rPr>
            </w:pPr>
            <w:r>
              <w:rPr>
                <w:sz w:val="22"/>
                <w:szCs w:val="22"/>
              </w:rPr>
              <w:t>$</w:t>
            </w:r>
            <w:r w:rsidR="001D49AA">
              <w:rPr>
                <w:sz w:val="22"/>
                <w:szCs w:val="22"/>
              </w:rPr>
              <w:t>58.01</w:t>
            </w:r>
          </w:p>
        </w:tc>
        <w:tc>
          <w:tcPr>
            <w:tcW w:w="1866" w:type="dxa"/>
            <w:vAlign w:val="center"/>
          </w:tcPr>
          <w:p w14:paraId="4D219C6F" w14:textId="77777777" w:rsidR="00542449" w:rsidRPr="00187F57" w:rsidRDefault="00720487">
            <w:pPr>
              <w:pStyle w:val="BodyText"/>
              <w:jc w:val="center"/>
              <w:rPr>
                <w:szCs w:val="22"/>
              </w:rPr>
            </w:pPr>
            <w:r>
              <w:rPr>
                <w:sz w:val="22"/>
                <w:szCs w:val="22"/>
              </w:rPr>
              <w:t>E</w:t>
            </w:r>
            <w:r w:rsidRPr="00187F57">
              <w:rPr>
                <w:sz w:val="22"/>
                <w:szCs w:val="22"/>
              </w:rPr>
              <w:t xml:space="preserve">nrolled </w:t>
            </w:r>
            <w:r w:rsidR="00542449" w:rsidRPr="00187F57">
              <w:rPr>
                <w:sz w:val="22"/>
                <w:szCs w:val="22"/>
              </w:rPr>
              <w:t>day</w:t>
            </w:r>
          </w:p>
        </w:tc>
      </w:tr>
      <w:tr w:rsidR="00542449" w:rsidRPr="00187F57" w14:paraId="70E0B07E" w14:textId="77777777" w:rsidTr="00042B64">
        <w:tc>
          <w:tcPr>
            <w:tcW w:w="4788" w:type="dxa"/>
          </w:tcPr>
          <w:p w14:paraId="195D4DD9" w14:textId="77777777" w:rsidR="00542449" w:rsidRPr="00187F57" w:rsidRDefault="0034296D" w:rsidP="001F2E67">
            <w:pPr>
              <w:pStyle w:val="BodyText"/>
              <w:rPr>
                <w:szCs w:val="22"/>
              </w:rPr>
            </w:pPr>
            <w:r>
              <w:rPr>
                <w:sz w:val="22"/>
                <w:szCs w:val="22"/>
              </w:rPr>
              <w:t>Assertive</w:t>
            </w:r>
            <w:r w:rsidR="00542449" w:rsidRPr="00187F57">
              <w:rPr>
                <w:sz w:val="22"/>
                <w:szCs w:val="22"/>
              </w:rPr>
              <w:t xml:space="preserve"> Treatment and Relapse Prevention: </w:t>
            </w:r>
            <w:r w:rsidR="00542449" w:rsidRPr="00021E39">
              <w:rPr>
                <w:sz w:val="22"/>
                <w:szCs w:val="22"/>
              </w:rPr>
              <w:t xml:space="preserve">Model B – </w:t>
            </w:r>
            <w:r w:rsidR="00D957EA">
              <w:rPr>
                <w:sz w:val="22"/>
                <w:szCs w:val="22"/>
              </w:rPr>
              <w:t>six</w:t>
            </w:r>
            <w:r w:rsidR="009C69E1">
              <w:rPr>
                <w:sz w:val="22"/>
                <w:szCs w:val="22"/>
              </w:rPr>
              <w:t xml:space="preserve"> to </w:t>
            </w:r>
            <w:r w:rsidR="00D957EA">
              <w:rPr>
                <w:sz w:val="22"/>
                <w:szCs w:val="22"/>
              </w:rPr>
              <w:t>eight</w:t>
            </w:r>
            <w:r w:rsidR="00542449" w:rsidRPr="00021E39">
              <w:rPr>
                <w:sz w:val="22"/>
                <w:szCs w:val="22"/>
              </w:rPr>
              <w:t xml:space="preserve"> clients</w:t>
            </w:r>
          </w:p>
        </w:tc>
        <w:tc>
          <w:tcPr>
            <w:tcW w:w="1051" w:type="dxa"/>
            <w:vAlign w:val="center"/>
          </w:tcPr>
          <w:p w14:paraId="2B8032F5" w14:textId="3E0527B3" w:rsidR="00542449" w:rsidRPr="00187F57" w:rsidRDefault="00CA55C0">
            <w:pPr>
              <w:pStyle w:val="BodyText"/>
              <w:jc w:val="center"/>
              <w:rPr>
                <w:szCs w:val="22"/>
              </w:rPr>
            </w:pPr>
            <w:r>
              <w:rPr>
                <w:sz w:val="22"/>
                <w:szCs w:val="22"/>
              </w:rPr>
              <w:t>$</w:t>
            </w:r>
            <w:r w:rsidR="001D49AA">
              <w:rPr>
                <w:sz w:val="22"/>
                <w:szCs w:val="22"/>
              </w:rPr>
              <w:t>55.62</w:t>
            </w:r>
          </w:p>
        </w:tc>
        <w:tc>
          <w:tcPr>
            <w:tcW w:w="1866" w:type="dxa"/>
            <w:vAlign w:val="center"/>
          </w:tcPr>
          <w:p w14:paraId="702FB286" w14:textId="77777777" w:rsidR="00542449" w:rsidRPr="00187F57" w:rsidRDefault="00720487">
            <w:pPr>
              <w:pStyle w:val="BodyText"/>
              <w:jc w:val="center"/>
              <w:rPr>
                <w:szCs w:val="22"/>
              </w:rPr>
            </w:pPr>
            <w:r>
              <w:rPr>
                <w:sz w:val="22"/>
                <w:szCs w:val="22"/>
              </w:rPr>
              <w:t>E</w:t>
            </w:r>
            <w:r w:rsidRPr="00187F57">
              <w:rPr>
                <w:sz w:val="22"/>
                <w:szCs w:val="22"/>
              </w:rPr>
              <w:t xml:space="preserve">nrolled </w:t>
            </w:r>
            <w:r w:rsidR="00542449" w:rsidRPr="00187F57">
              <w:rPr>
                <w:sz w:val="22"/>
                <w:szCs w:val="22"/>
              </w:rPr>
              <w:t>day</w:t>
            </w:r>
          </w:p>
        </w:tc>
      </w:tr>
    </w:tbl>
    <w:p w14:paraId="76DFCEAD" w14:textId="7D863735" w:rsidR="002D7885" w:rsidRDefault="002D7885">
      <w:pPr>
        <w:suppressAutoHyphens/>
        <w:rPr>
          <w:rFonts w:ascii="Times New Roman" w:hAnsi="Times New Roman"/>
          <w:spacing w:val="-3"/>
          <w:sz w:val="22"/>
          <w:szCs w:val="22"/>
        </w:rPr>
      </w:pPr>
    </w:p>
    <w:p w14:paraId="2100DF92" w14:textId="77777777" w:rsidR="002D7885" w:rsidRDefault="002D7885">
      <w:pPr>
        <w:rPr>
          <w:rFonts w:ascii="Times New Roman" w:hAnsi="Times New Roman"/>
          <w:spacing w:val="-3"/>
          <w:sz w:val="22"/>
          <w:szCs w:val="22"/>
        </w:rPr>
      </w:pPr>
      <w:r>
        <w:rPr>
          <w:rFonts w:ascii="Times New Roman" w:hAnsi="Times New Roman"/>
          <w:spacing w:val="-3"/>
          <w:sz w:val="22"/>
          <w:szCs w:val="22"/>
        </w:rPr>
        <w:br w:type="page"/>
      </w:r>
    </w:p>
    <w:p w14:paraId="739A323D" w14:textId="77777777" w:rsidR="00804DF5" w:rsidRDefault="00804DF5">
      <w:pPr>
        <w:suppressAutoHyphens/>
        <w:rPr>
          <w:rFonts w:ascii="Times New Roman" w:hAnsi="Times New Roman"/>
          <w:spacing w:val="-3"/>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1260"/>
        <w:gridCol w:w="1091"/>
        <w:gridCol w:w="1519"/>
        <w:gridCol w:w="1530"/>
      </w:tblGrid>
      <w:tr w:rsidR="004D00C4" w:rsidRPr="00187F57" w14:paraId="2AD12654" w14:textId="77777777" w:rsidTr="00AD3631">
        <w:tc>
          <w:tcPr>
            <w:tcW w:w="2808" w:type="dxa"/>
          </w:tcPr>
          <w:p w14:paraId="0308BB43" w14:textId="77777777" w:rsidR="004D00C4" w:rsidRPr="00AD3631" w:rsidRDefault="004D00C4" w:rsidP="00EA1730">
            <w:pPr>
              <w:suppressAutoHyphens/>
              <w:jc w:val="center"/>
              <w:rPr>
                <w:rFonts w:ascii="Times New Roman" w:hAnsi="Times New Roman"/>
                <w:b/>
                <w:spacing w:val="-3"/>
                <w:szCs w:val="22"/>
              </w:rPr>
            </w:pPr>
            <w:r w:rsidRPr="00AD3631">
              <w:rPr>
                <w:rFonts w:ascii="Times New Roman" w:hAnsi="Times New Roman"/>
                <w:b/>
                <w:spacing w:val="-3"/>
                <w:sz w:val="22"/>
                <w:szCs w:val="22"/>
              </w:rPr>
              <w:t>Program Staffing Supports</w:t>
            </w:r>
          </w:p>
        </w:tc>
        <w:tc>
          <w:tcPr>
            <w:tcW w:w="5400" w:type="dxa"/>
            <w:gridSpan w:val="4"/>
          </w:tcPr>
          <w:p w14:paraId="0104A8EC" w14:textId="77777777" w:rsidR="004D00C4" w:rsidRPr="00AD3631" w:rsidRDefault="004D00C4" w:rsidP="00187F57">
            <w:pPr>
              <w:suppressAutoHyphens/>
              <w:jc w:val="center"/>
              <w:rPr>
                <w:rFonts w:ascii="Times New Roman" w:hAnsi="Times New Roman"/>
                <w:b/>
                <w:spacing w:val="-3"/>
                <w:szCs w:val="22"/>
              </w:rPr>
            </w:pPr>
            <w:r w:rsidRPr="00AD3631">
              <w:rPr>
                <w:rFonts w:ascii="Times New Roman" w:hAnsi="Times New Roman"/>
                <w:b/>
                <w:spacing w:val="-3"/>
                <w:sz w:val="22"/>
                <w:szCs w:val="22"/>
              </w:rPr>
              <w:t>Rates</w:t>
            </w:r>
          </w:p>
        </w:tc>
      </w:tr>
      <w:tr w:rsidR="004D00C4" w:rsidRPr="00187F57" w14:paraId="684B8E85" w14:textId="77777777" w:rsidTr="00AD3631">
        <w:tc>
          <w:tcPr>
            <w:tcW w:w="2808" w:type="dxa"/>
          </w:tcPr>
          <w:p w14:paraId="34B81EA8" w14:textId="77777777" w:rsidR="004D00C4" w:rsidRPr="00187F57" w:rsidRDefault="004D00C4" w:rsidP="00187F57">
            <w:pPr>
              <w:suppressAutoHyphens/>
              <w:rPr>
                <w:rFonts w:ascii="Times New Roman" w:hAnsi="Times New Roman"/>
                <w:spacing w:val="-3"/>
                <w:szCs w:val="22"/>
              </w:rPr>
            </w:pPr>
          </w:p>
        </w:tc>
        <w:tc>
          <w:tcPr>
            <w:tcW w:w="1260" w:type="dxa"/>
          </w:tcPr>
          <w:p w14:paraId="167CD7EE" w14:textId="77777777" w:rsidR="004D00C4" w:rsidRPr="00187F57" w:rsidRDefault="004D00C4" w:rsidP="00187F57">
            <w:pPr>
              <w:tabs>
                <w:tab w:val="left" w:pos="2100"/>
              </w:tabs>
              <w:suppressAutoHyphens/>
              <w:jc w:val="center"/>
              <w:rPr>
                <w:rFonts w:ascii="Times New Roman" w:hAnsi="Times New Roman"/>
                <w:spacing w:val="-3"/>
                <w:szCs w:val="22"/>
              </w:rPr>
            </w:pPr>
          </w:p>
        </w:tc>
        <w:tc>
          <w:tcPr>
            <w:tcW w:w="4140" w:type="dxa"/>
            <w:gridSpan w:val="3"/>
          </w:tcPr>
          <w:p w14:paraId="4E748CD4" w14:textId="77777777" w:rsidR="004D00C4" w:rsidRPr="00187F57" w:rsidRDefault="004D00C4" w:rsidP="00187F57">
            <w:pPr>
              <w:tabs>
                <w:tab w:val="left" w:pos="2100"/>
              </w:tabs>
              <w:suppressAutoHyphens/>
              <w:jc w:val="center"/>
              <w:rPr>
                <w:rFonts w:ascii="Times New Roman" w:hAnsi="Times New Roman"/>
                <w:spacing w:val="-3"/>
                <w:szCs w:val="22"/>
              </w:rPr>
            </w:pPr>
            <w:r w:rsidRPr="00187F57">
              <w:rPr>
                <w:rFonts w:ascii="Times New Roman" w:hAnsi="Times New Roman"/>
                <w:spacing w:val="-3"/>
                <w:sz w:val="22"/>
                <w:szCs w:val="22"/>
              </w:rPr>
              <w:t>FTE Basis</w:t>
            </w:r>
          </w:p>
        </w:tc>
      </w:tr>
      <w:tr w:rsidR="006D3EEF" w:rsidRPr="00187F57" w14:paraId="175EDEE0" w14:textId="77777777" w:rsidTr="00AD3631">
        <w:tc>
          <w:tcPr>
            <w:tcW w:w="2808" w:type="dxa"/>
          </w:tcPr>
          <w:p w14:paraId="35A7833F" w14:textId="77777777" w:rsidR="004D00C4" w:rsidRPr="00187F57" w:rsidRDefault="004D00C4" w:rsidP="00187F57">
            <w:pPr>
              <w:tabs>
                <w:tab w:val="left" w:pos="2100"/>
              </w:tabs>
              <w:suppressAutoHyphens/>
              <w:jc w:val="center"/>
              <w:rPr>
                <w:rFonts w:ascii="Times New Roman" w:hAnsi="Times New Roman"/>
                <w:spacing w:val="-3"/>
                <w:szCs w:val="22"/>
              </w:rPr>
            </w:pPr>
          </w:p>
        </w:tc>
        <w:tc>
          <w:tcPr>
            <w:tcW w:w="1260" w:type="dxa"/>
          </w:tcPr>
          <w:p w14:paraId="7662D62F" w14:textId="77777777" w:rsidR="004D00C4" w:rsidRPr="00187F57" w:rsidRDefault="004D00C4" w:rsidP="00187F57">
            <w:pPr>
              <w:tabs>
                <w:tab w:val="left" w:pos="2100"/>
              </w:tabs>
              <w:suppressAutoHyphens/>
              <w:jc w:val="center"/>
              <w:rPr>
                <w:rFonts w:ascii="Times New Roman" w:hAnsi="Times New Roman"/>
                <w:spacing w:val="-3"/>
                <w:szCs w:val="22"/>
              </w:rPr>
            </w:pPr>
          </w:p>
        </w:tc>
        <w:tc>
          <w:tcPr>
            <w:tcW w:w="1091" w:type="dxa"/>
          </w:tcPr>
          <w:p w14:paraId="48BFC228" w14:textId="77777777" w:rsidR="004D00C4" w:rsidRPr="00187F57" w:rsidRDefault="004D00C4" w:rsidP="00187F57">
            <w:pPr>
              <w:tabs>
                <w:tab w:val="left" w:pos="2100"/>
              </w:tabs>
              <w:suppressAutoHyphens/>
              <w:jc w:val="center"/>
              <w:rPr>
                <w:rFonts w:ascii="Times New Roman" w:hAnsi="Times New Roman"/>
                <w:spacing w:val="-3"/>
                <w:szCs w:val="22"/>
              </w:rPr>
            </w:pPr>
            <w:r w:rsidRPr="00187F57">
              <w:rPr>
                <w:rFonts w:ascii="Times New Roman" w:hAnsi="Times New Roman"/>
                <w:spacing w:val="-3"/>
                <w:sz w:val="22"/>
                <w:szCs w:val="22"/>
              </w:rPr>
              <w:t>0.25</w:t>
            </w:r>
          </w:p>
        </w:tc>
        <w:tc>
          <w:tcPr>
            <w:tcW w:w="1519" w:type="dxa"/>
          </w:tcPr>
          <w:p w14:paraId="7F8866BF" w14:textId="77777777" w:rsidR="004D00C4" w:rsidRPr="00187F57" w:rsidRDefault="004D00C4" w:rsidP="00187F57">
            <w:pPr>
              <w:tabs>
                <w:tab w:val="left" w:pos="2100"/>
              </w:tabs>
              <w:suppressAutoHyphens/>
              <w:jc w:val="center"/>
              <w:rPr>
                <w:rFonts w:ascii="Times New Roman" w:hAnsi="Times New Roman"/>
                <w:spacing w:val="-3"/>
                <w:szCs w:val="22"/>
              </w:rPr>
            </w:pPr>
            <w:r w:rsidRPr="00187F57">
              <w:rPr>
                <w:rFonts w:ascii="Times New Roman" w:hAnsi="Times New Roman"/>
                <w:spacing w:val="-3"/>
                <w:sz w:val="22"/>
                <w:szCs w:val="22"/>
              </w:rPr>
              <w:t>0.5</w:t>
            </w:r>
          </w:p>
        </w:tc>
        <w:tc>
          <w:tcPr>
            <w:tcW w:w="1530" w:type="dxa"/>
          </w:tcPr>
          <w:p w14:paraId="2EDAB502" w14:textId="77777777" w:rsidR="004D00C4" w:rsidRPr="00187F57" w:rsidRDefault="004D00C4" w:rsidP="00187F57">
            <w:pPr>
              <w:tabs>
                <w:tab w:val="left" w:pos="2100"/>
              </w:tabs>
              <w:suppressAutoHyphens/>
              <w:jc w:val="center"/>
              <w:rPr>
                <w:rFonts w:ascii="Times New Roman" w:hAnsi="Times New Roman"/>
                <w:spacing w:val="-3"/>
                <w:szCs w:val="22"/>
              </w:rPr>
            </w:pPr>
            <w:r w:rsidRPr="00187F57">
              <w:rPr>
                <w:rFonts w:ascii="Times New Roman" w:hAnsi="Times New Roman"/>
                <w:spacing w:val="-3"/>
                <w:sz w:val="22"/>
                <w:szCs w:val="22"/>
              </w:rPr>
              <w:t>1</w:t>
            </w:r>
          </w:p>
        </w:tc>
      </w:tr>
      <w:tr w:rsidR="004D00C4" w:rsidRPr="00187F57" w14:paraId="35B91C46" w14:textId="77777777" w:rsidTr="00AD3631">
        <w:tc>
          <w:tcPr>
            <w:tcW w:w="2808" w:type="dxa"/>
          </w:tcPr>
          <w:p w14:paraId="2D99065A" w14:textId="77777777" w:rsidR="004D00C4" w:rsidRPr="00872ECF" w:rsidRDefault="004D00C4" w:rsidP="00AD3631">
            <w:pPr>
              <w:tabs>
                <w:tab w:val="left" w:pos="2100"/>
              </w:tabs>
              <w:suppressAutoHyphens/>
              <w:rPr>
                <w:rFonts w:ascii="Times New Roman" w:hAnsi="Times New Roman"/>
                <w:b/>
                <w:spacing w:val="-3"/>
                <w:szCs w:val="22"/>
              </w:rPr>
            </w:pPr>
            <w:r w:rsidRPr="00872ECF">
              <w:rPr>
                <w:rFonts w:ascii="Times New Roman" w:hAnsi="Times New Roman"/>
                <w:b/>
                <w:spacing w:val="-3"/>
                <w:sz w:val="22"/>
                <w:szCs w:val="22"/>
              </w:rPr>
              <w:t>Position Titles</w:t>
            </w:r>
          </w:p>
        </w:tc>
        <w:tc>
          <w:tcPr>
            <w:tcW w:w="1260" w:type="dxa"/>
          </w:tcPr>
          <w:p w14:paraId="62956F67" w14:textId="77777777" w:rsidR="004D00C4" w:rsidRPr="00A617BD" w:rsidRDefault="004D00C4" w:rsidP="00187F57">
            <w:pPr>
              <w:tabs>
                <w:tab w:val="left" w:pos="2100"/>
              </w:tabs>
              <w:suppressAutoHyphens/>
              <w:jc w:val="center"/>
              <w:rPr>
                <w:rFonts w:ascii="Times New Roman" w:hAnsi="Times New Roman"/>
                <w:b/>
                <w:i/>
                <w:spacing w:val="-3"/>
                <w:szCs w:val="22"/>
              </w:rPr>
            </w:pPr>
            <w:r w:rsidRPr="00A617BD">
              <w:rPr>
                <w:rFonts w:ascii="Times New Roman" w:hAnsi="Times New Roman"/>
                <w:b/>
                <w:i/>
                <w:spacing w:val="-3"/>
                <w:sz w:val="22"/>
                <w:szCs w:val="22"/>
              </w:rPr>
              <w:t>Per Diem</w:t>
            </w:r>
          </w:p>
        </w:tc>
        <w:tc>
          <w:tcPr>
            <w:tcW w:w="4140" w:type="dxa"/>
            <w:gridSpan w:val="3"/>
          </w:tcPr>
          <w:p w14:paraId="19DFB1EA" w14:textId="77777777" w:rsidR="004D00C4" w:rsidRPr="00872ECF" w:rsidRDefault="004D00C4" w:rsidP="00187F57">
            <w:pPr>
              <w:tabs>
                <w:tab w:val="left" w:pos="2100"/>
              </w:tabs>
              <w:suppressAutoHyphens/>
              <w:jc w:val="center"/>
              <w:rPr>
                <w:rFonts w:ascii="Times New Roman" w:hAnsi="Times New Roman"/>
                <w:b/>
                <w:spacing w:val="-3"/>
                <w:szCs w:val="22"/>
              </w:rPr>
            </w:pPr>
            <w:r w:rsidRPr="00872ECF">
              <w:rPr>
                <w:rFonts w:ascii="Times New Roman" w:hAnsi="Times New Roman"/>
                <w:b/>
                <w:spacing w:val="-3"/>
                <w:sz w:val="22"/>
                <w:szCs w:val="22"/>
              </w:rPr>
              <w:t xml:space="preserve">Monthly </w:t>
            </w:r>
          </w:p>
        </w:tc>
      </w:tr>
      <w:tr w:rsidR="006D3EEF" w:rsidRPr="00187F57" w14:paraId="6A329398" w14:textId="77777777" w:rsidTr="00AD3631">
        <w:tc>
          <w:tcPr>
            <w:tcW w:w="2808" w:type="dxa"/>
          </w:tcPr>
          <w:p w14:paraId="197E8119" w14:textId="77777777" w:rsidR="004D00C4" w:rsidRPr="00187F57" w:rsidRDefault="004D00C4" w:rsidP="00AD3631">
            <w:pPr>
              <w:tabs>
                <w:tab w:val="left" w:pos="2100"/>
              </w:tabs>
              <w:suppressAutoHyphens/>
              <w:rPr>
                <w:rFonts w:ascii="Times New Roman" w:hAnsi="Times New Roman"/>
                <w:spacing w:val="-3"/>
                <w:szCs w:val="22"/>
              </w:rPr>
            </w:pPr>
            <w:r w:rsidRPr="00187F57">
              <w:rPr>
                <w:rFonts w:ascii="Times New Roman" w:hAnsi="Times New Roman"/>
                <w:spacing w:val="-3"/>
                <w:sz w:val="22"/>
                <w:szCs w:val="22"/>
              </w:rPr>
              <w:t xml:space="preserve">Direct Care </w:t>
            </w:r>
          </w:p>
        </w:tc>
        <w:tc>
          <w:tcPr>
            <w:tcW w:w="1260" w:type="dxa"/>
          </w:tcPr>
          <w:p w14:paraId="252B637E" w14:textId="66D0E175" w:rsidR="004D00C4" w:rsidRPr="00187F57" w:rsidRDefault="004D00C4" w:rsidP="009C1945">
            <w:pPr>
              <w:tabs>
                <w:tab w:val="left" w:pos="2100"/>
              </w:tabs>
              <w:suppressAutoHyphens/>
              <w:jc w:val="center"/>
              <w:rPr>
                <w:rFonts w:ascii="Times New Roman" w:hAnsi="Times New Roman"/>
                <w:spacing w:val="-3"/>
                <w:szCs w:val="22"/>
              </w:rPr>
            </w:pPr>
            <w:r w:rsidRPr="00187F57">
              <w:rPr>
                <w:rFonts w:ascii="Times New Roman" w:hAnsi="Times New Roman"/>
                <w:spacing w:val="-3"/>
                <w:sz w:val="22"/>
                <w:szCs w:val="22"/>
              </w:rPr>
              <w:t>$</w:t>
            </w:r>
            <w:r w:rsidR="001D49AA">
              <w:rPr>
                <w:rFonts w:ascii="Times New Roman" w:hAnsi="Times New Roman"/>
                <w:spacing w:val="-3"/>
                <w:sz w:val="22"/>
                <w:szCs w:val="22"/>
              </w:rPr>
              <w:t>184.00</w:t>
            </w:r>
          </w:p>
        </w:tc>
        <w:tc>
          <w:tcPr>
            <w:tcW w:w="1091" w:type="dxa"/>
          </w:tcPr>
          <w:p w14:paraId="0C949039" w14:textId="766620C3" w:rsidR="004D00C4" w:rsidRPr="00187F57" w:rsidRDefault="004D00C4" w:rsidP="009C1945">
            <w:pPr>
              <w:tabs>
                <w:tab w:val="left" w:pos="2100"/>
              </w:tabs>
              <w:suppressAutoHyphens/>
              <w:jc w:val="center"/>
              <w:rPr>
                <w:rFonts w:ascii="Times New Roman" w:hAnsi="Times New Roman"/>
                <w:spacing w:val="-3"/>
                <w:szCs w:val="22"/>
              </w:rPr>
            </w:pPr>
            <w:r w:rsidRPr="00187F57">
              <w:rPr>
                <w:rFonts w:ascii="Times New Roman" w:hAnsi="Times New Roman"/>
                <w:spacing w:val="-3"/>
                <w:sz w:val="22"/>
                <w:szCs w:val="22"/>
              </w:rPr>
              <w:t>$</w:t>
            </w:r>
            <w:r w:rsidR="001D49AA">
              <w:rPr>
                <w:rFonts w:ascii="Times New Roman" w:hAnsi="Times New Roman"/>
                <w:spacing w:val="-3"/>
                <w:sz w:val="22"/>
                <w:szCs w:val="22"/>
              </w:rPr>
              <w:t>1,061.00</w:t>
            </w:r>
          </w:p>
        </w:tc>
        <w:tc>
          <w:tcPr>
            <w:tcW w:w="1519" w:type="dxa"/>
          </w:tcPr>
          <w:p w14:paraId="3A6D9E11" w14:textId="4703E22F" w:rsidR="004D00C4" w:rsidRPr="00187F57" w:rsidRDefault="004078D2" w:rsidP="009C1945">
            <w:pPr>
              <w:tabs>
                <w:tab w:val="left" w:pos="2100"/>
              </w:tabs>
              <w:suppressAutoHyphens/>
              <w:jc w:val="center"/>
              <w:rPr>
                <w:rFonts w:ascii="Times New Roman" w:hAnsi="Times New Roman"/>
                <w:spacing w:val="-3"/>
                <w:szCs w:val="22"/>
              </w:rPr>
            </w:pPr>
            <w:r>
              <w:rPr>
                <w:rFonts w:ascii="Times New Roman" w:hAnsi="Times New Roman"/>
                <w:spacing w:val="-3"/>
                <w:sz w:val="22"/>
                <w:szCs w:val="22"/>
              </w:rPr>
              <w:t>$</w:t>
            </w:r>
            <w:r w:rsidR="001D49AA">
              <w:rPr>
                <w:rFonts w:ascii="Times New Roman" w:hAnsi="Times New Roman"/>
                <w:spacing w:val="-3"/>
                <w:sz w:val="22"/>
                <w:szCs w:val="22"/>
              </w:rPr>
              <w:t>2,122</w:t>
            </w:r>
            <w:r w:rsidR="009C1945">
              <w:rPr>
                <w:rFonts w:ascii="Times New Roman" w:hAnsi="Times New Roman"/>
                <w:spacing w:val="-3"/>
                <w:sz w:val="22"/>
                <w:szCs w:val="22"/>
              </w:rPr>
              <w:t>.00</w:t>
            </w:r>
          </w:p>
        </w:tc>
        <w:tc>
          <w:tcPr>
            <w:tcW w:w="1530" w:type="dxa"/>
          </w:tcPr>
          <w:p w14:paraId="1A55D755" w14:textId="7B08FCF6" w:rsidR="004D00C4" w:rsidRPr="00187F57" w:rsidRDefault="004D00C4" w:rsidP="009C1945">
            <w:pPr>
              <w:tabs>
                <w:tab w:val="left" w:pos="2100"/>
              </w:tabs>
              <w:suppressAutoHyphens/>
              <w:jc w:val="center"/>
              <w:rPr>
                <w:rFonts w:ascii="Times New Roman" w:hAnsi="Times New Roman"/>
                <w:spacing w:val="-3"/>
                <w:szCs w:val="22"/>
              </w:rPr>
            </w:pPr>
            <w:r w:rsidRPr="00187F57">
              <w:rPr>
                <w:rFonts w:ascii="Times New Roman" w:hAnsi="Times New Roman"/>
                <w:spacing w:val="-3"/>
                <w:sz w:val="22"/>
                <w:szCs w:val="22"/>
              </w:rPr>
              <w:t>$</w:t>
            </w:r>
            <w:r w:rsidR="001D49AA">
              <w:rPr>
                <w:rFonts w:ascii="Times New Roman" w:hAnsi="Times New Roman"/>
                <w:spacing w:val="-3"/>
                <w:sz w:val="22"/>
                <w:szCs w:val="22"/>
              </w:rPr>
              <w:t>4,244</w:t>
            </w:r>
            <w:r w:rsidR="009C1945">
              <w:rPr>
                <w:rFonts w:ascii="Times New Roman" w:hAnsi="Times New Roman"/>
                <w:spacing w:val="-3"/>
                <w:sz w:val="22"/>
                <w:szCs w:val="22"/>
              </w:rPr>
              <w:t>.00</w:t>
            </w:r>
          </w:p>
        </w:tc>
      </w:tr>
      <w:tr w:rsidR="006D3EEF" w:rsidRPr="00187F57" w14:paraId="693104FE" w14:textId="77777777" w:rsidTr="00AD3631">
        <w:tc>
          <w:tcPr>
            <w:tcW w:w="2808" w:type="dxa"/>
          </w:tcPr>
          <w:p w14:paraId="31552581" w14:textId="77777777" w:rsidR="004D00C4" w:rsidRDefault="004D00C4" w:rsidP="00AD3631">
            <w:r w:rsidRPr="00187F57">
              <w:rPr>
                <w:rFonts w:ascii="Times New Roman" w:hAnsi="Times New Roman"/>
                <w:spacing w:val="-3"/>
                <w:sz w:val="22"/>
                <w:szCs w:val="22"/>
              </w:rPr>
              <w:t>Direct Care III</w:t>
            </w:r>
          </w:p>
        </w:tc>
        <w:tc>
          <w:tcPr>
            <w:tcW w:w="1260" w:type="dxa"/>
          </w:tcPr>
          <w:p w14:paraId="2A8CA64C" w14:textId="22DD6C0B" w:rsidR="007475F5" w:rsidRPr="00317CEC" w:rsidRDefault="004D00C4" w:rsidP="009C1945">
            <w:pPr>
              <w:tabs>
                <w:tab w:val="left" w:pos="2100"/>
              </w:tabs>
              <w:suppressAutoHyphens/>
              <w:jc w:val="center"/>
              <w:rPr>
                <w:rFonts w:ascii="Times New Roman" w:hAnsi="Times New Roman"/>
                <w:spacing w:val="-3"/>
                <w:sz w:val="22"/>
                <w:szCs w:val="22"/>
              </w:rPr>
            </w:pPr>
            <w:r w:rsidRPr="00187F57">
              <w:rPr>
                <w:rFonts w:ascii="Times New Roman" w:hAnsi="Times New Roman"/>
                <w:spacing w:val="-3"/>
                <w:sz w:val="22"/>
                <w:szCs w:val="22"/>
              </w:rPr>
              <w:t>$</w:t>
            </w:r>
            <w:r w:rsidR="001D49AA">
              <w:rPr>
                <w:rFonts w:ascii="Times New Roman" w:hAnsi="Times New Roman"/>
                <w:spacing w:val="-3"/>
                <w:sz w:val="22"/>
                <w:szCs w:val="22"/>
              </w:rPr>
              <w:t>234</w:t>
            </w:r>
            <w:r w:rsidR="009C1945">
              <w:rPr>
                <w:rFonts w:ascii="Times New Roman" w:hAnsi="Times New Roman"/>
                <w:spacing w:val="-3"/>
                <w:sz w:val="22"/>
                <w:szCs w:val="22"/>
              </w:rPr>
              <w:t>.00</w:t>
            </w:r>
          </w:p>
        </w:tc>
        <w:tc>
          <w:tcPr>
            <w:tcW w:w="1091" w:type="dxa"/>
          </w:tcPr>
          <w:p w14:paraId="70D482AE" w14:textId="2386B372" w:rsidR="004D00C4" w:rsidRPr="00187F57" w:rsidRDefault="004D00C4" w:rsidP="009C1945">
            <w:pPr>
              <w:tabs>
                <w:tab w:val="left" w:pos="2100"/>
              </w:tabs>
              <w:suppressAutoHyphens/>
              <w:jc w:val="center"/>
              <w:rPr>
                <w:rFonts w:ascii="Times New Roman" w:hAnsi="Times New Roman"/>
                <w:spacing w:val="-3"/>
                <w:szCs w:val="22"/>
              </w:rPr>
            </w:pPr>
            <w:r w:rsidRPr="00187F57">
              <w:rPr>
                <w:rFonts w:ascii="Times New Roman" w:hAnsi="Times New Roman"/>
                <w:spacing w:val="-3"/>
                <w:sz w:val="22"/>
                <w:szCs w:val="22"/>
              </w:rPr>
              <w:t>$</w:t>
            </w:r>
            <w:r w:rsidR="001D49AA">
              <w:rPr>
                <w:rFonts w:ascii="Times New Roman" w:hAnsi="Times New Roman"/>
                <w:spacing w:val="-3"/>
                <w:sz w:val="22"/>
                <w:szCs w:val="22"/>
              </w:rPr>
              <w:t>1,354</w:t>
            </w:r>
            <w:r w:rsidR="009C1945">
              <w:rPr>
                <w:rFonts w:ascii="Times New Roman" w:hAnsi="Times New Roman"/>
                <w:spacing w:val="-3"/>
                <w:sz w:val="22"/>
                <w:szCs w:val="22"/>
              </w:rPr>
              <w:t>.00</w:t>
            </w:r>
          </w:p>
        </w:tc>
        <w:tc>
          <w:tcPr>
            <w:tcW w:w="1519" w:type="dxa"/>
          </w:tcPr>
          <w:p w14:paraId="23A63B95" w14:textId="019EE0E7" w:rsidR="004D00C4" w:rsidRPr="00187F57" w:rsidRDefault="00802F01" w:rsidP="009C1945">
            <w:pPr>
              <w:tabs>
                <w:tab w:val="left" w:pos="2100"/>
              </w:tabs>
              <w:suppressAutoHyphens/>
              <w:jc w:val="center"/>
              <w:rPr>
                <w:rFonts w:ascii="Times New Roman" w:hAnsi="Times New Roman"/>
                <w:spacing w:val="-3"/>
                <w:szCs w:val="22"/>
              </w:rPr>
            </w:pPr>
            <w:r>
              <w:rPr>
                <w:rFonts w:ascii="Times New Roman" w:hAnsi="Times New Roman"/>
                <w:spacing w:val="-3"/>
                <w:sz w:val="22"/>
                <w:szCs w:val="22"/>
              </w:rPr>
              <w:t>$</w:t>
            </w:r>
            <w:r w:rsidR="001D49AA">
              <w:rPr>
                <w:rFonts w:ascii="Times New Roman" w:hAnsi="Times New Roman"/>
                <w:spacing w:val="-3"/>
                <w:sz w:val="22"/>
                <w:szCs w:val="22"/>
              </w:rPr>
              <w:t>2,708</w:t>
            </w:r>
            <w:r w:rsidR="009C1945">
              <w:rPr>
                <w:rFonts w:ascii="Times New Roman" w:hAnsi="Times New Roman"/>
                <w:spacing w:val="-3"/>
                <w:sz w:val="22"/>
                <w:szCs w:val="22"/>
              </w:rPr>
              <w:t>.00</w:t>
            </w:r>
          </w:p>
        </w:tc>
        <w:tc>
          <w:tcPr>
            <w:tcW w:w="1530" w:type="dxa"/>
          </w:tcPr>
          <w:p w14:paraId="3B488C09" w14:textId="4726B225" w:rsidR="004D00C4" w:rsidRPr="00187F57" w:rsidRDefault="004D00C4" w:rsidP="009C1945">
            <w:pPr>
              <w:tabs>
                <w:tab w:val="left" w:pos="2100"/>
              </w:tabs>
              <w:suppressAutoHyphens/>
              <w:jc w:val="center"/>
              <w:rPr>
                <w:rFonts w:ascii="Times New Roman" w:hAnsi="Times New Roman"/>
                <w:spacing w:val="-3"/>
                <w:szCs w:val="22"/>
              </w:rPr>
            </w:pPr>
            <w:r w:rsidRPr="00187F57">
              <w:rPr>
                <w:rFonts w:ascii="Times New Roman" w:hAnsi="Times New Roman"/>
                <w:spacing w:val="-3"/>
                <w:sz w:val="22"/>
                <w:szCs w:val="22"/>
              </w:rPr>
              <w:t>$</w:t>
            </w:r>
            <w:r w:rsidR="001D49AA">
              <w:rPr>
                <w:rFonts w:ascii="Times New Roman" w:hAnsi="Times New Roman"/>
                <w:spacing w:val="-3"/>
                <w:sz w:val="22"/>
                <w:szCs w:val="22"/>
              </w:rPr>
              <w:t>5,415</w:t>
            </w:r>
            <w:r w:rsidR="009C1945">
              <w:rPr>
                <w:rFonts w:ascii="Times New Roman" w:hAnsi="Times New Roman"/>
                <w:spacing w:val="-3"/>
                <w:sz w:val="22"/>
                <w:szCs w:val="22"/>
              </w:rPr>
              <w:t>.00</w:t>
            </w:r>
          </w:p>
        </w:tc>
      </w:tr>
      <w:tr w:rsidR="006D3EEF" w:rsidRPr="00187F57" w14:paraId="0F7EED22" w14:textId="77777777" w:rsidTr="00AD3631">
        <w:tc>
          <w:tcPr>
            <w:tcW w:w="2808" w:type="dxa"/>
          </w:tcPr>
          <w:p w14:paraId="1899684E" w14:textId="77777777" w:rsidR="004D00C4" w:rsidRPr="00187F57" w:rsidRDefault="004D00C4" w:rsidP="00AD3631">
            <w:pPr>
              <w:tabs>
                <w:tab w:val="left" w:pos="2100"/>
              </w:tabs>
              <w:suppressAutoHyphens/>
              <w:rPr>
                <w:rFonts w:ascii="Times New Roman" w:hAnsi="Times New Roman"/>
                <w:spacing w:val="-3"/>
                <w:szCs w:val="22"/>
              </w:rPr>
            </w:pPr>
            <w:r w:rsidRPr="00187F57">
              <w:rPr>
                <w:rFonts w:ascii="Times New Roman" w:hAnsi="Times New Roman"/>
                <w:spacing w:val="-3"/>
                <w:sz w:val="22"/>
                <w:szCs w:val="22"/>
              </w:rPr>
              <w:t>LICSW</w:t>
            </w:r>
          </w:p>
        </w:tc>
        <w:tc>
          <w:tcPr>
            <w:tcW w:w="1260" w:type="dxa"/>
          </w:tcPr>
          <w:p w14:paraId="50433E9E" w14:textId="328D0013" w:rsidR="004D00C4" w:rsidRPr="00187F57" w:rsidRDefault="004D00C4" w:rsidP="009C1945">
            <w:pPr>
              <w:tabs>
                <w:tab w:val="left" w:pos="2100"/>
              </w:tabs>
              <w:suppressAutoHyphens/>
              <w:jc w:val="center"/>
              <w:rPr>
                <w:rFonts w:ascii="Times New Roman" w:hAnsi="Times New Roman"/>
                <w:spacing w:val="-3"/>
                <w:szCs w:val="22"/>
              </w:rPr>
            </w:pPr>
            <w:r w:rsidRPr="00187F57">
              <w:rPr>
                <w:rFonts w:ascii="Times New Roman" w:hAnsi="Times New Roman"/>
                <w:spacing w:val="-3"/>
                <w:sz w:val="22"/>
                <w:szCs w:val="22"/>
              </w:rPr>
              <w:t>$</w:t>
            </w:r>
            <w:r w:rsidR="001D49AA">
              <w:rPr>
                <w:rFonts w:ascii="Times New Roman" w:hAnsi="Times New Roman"/>
                <w:spacing w:val="-3"/>
                <w:sz w:val="22"/>
                <w:szCs w:val="22"/>
              </w:rPr>
              <w:t>340</w:t>
            </w:r>
            <w:r w:rsidR="009C1945">
              <w:rPr>
                <w:rFonts w:ascii="Times New Roman" w:hAnsi="Times New Roman"/>
                <w:spacing w:val="-3"/>
                <w:sz w:val="22"/>
                <w:szCs w:val="22"/>
              </w:rPr>
              <w:t>.00</w:t>
            </w:r>
          </w:p>
        </w:tc>
        <w:tc>
          <w:tcPr>
            <w:tcW w:w="1091" w:type="dxa"/>
          </w:tcPr>
          <w:p w14:paraId="3EC61BC6" w14:textId="6648948B" w:rsidR="004D00C4" w:rsidRPr="00187F57" w:rsidRDefault="004D00C4" w:rsidP="009C1945">
            <w:pPr>
              <w:tabs>
                <w:tab w:val="left" w:pos="2100"/>
              </w:tabs>
              <w:suppressAutoHyphens/>
              <w:jc w:val="center"/>
              <w:rPr>
                <w:rFonts w:ascii="Times New Roman" w:hAnsi="Times New Roman"/>
                <w:spacing w:val="-3"/>
                <w:szCs w:val="22"/>
              </w:rPr>
            </w:pPr>
            <w:r w:rsidRPr="00187F57">
              <w:rPr>
                <w:rFonts w:ascii="Times New Roman" w:hAnsi="Times New Roman"/>
                <w:spacing w:val="-3"/>
                <w:sz w:val="22"/>
                <w:szCs w:val="22"/>
              </w:rPr>
              <w:t>$</w:t>
            </w:r>
            <w:r w:rsidR="001D49AA">
              <w:rPr>
                <w:rFonts w:ascii="Times New Roman" w:hAnsi="Times New Roman"/>
                <w:spacing w:val="-3"/>
                <w:sz w:val="22"/>
                <w:szCs w:val="22"/>
              </w:rPr>
              <w:t>1,965</w:t>
            </w:r>
            <w:r w:rsidR="009C1945">
              <w:rPr>
                <w:rFonts w:ascii="Times New Roman" w:hAnsi="Times New Roman"/>
                <w:spacing w:val="-3"/>
                <w:sz w:val="22"/>
                <w:szCs w:val="22"/>
              </w:rPr>
              <w:t>.00</w:t>
            </w:r>
          </w:p>
        </w:tc>
        <w:tc>
          <w:tcPr>
            <w:tcW w:w="1519" w:type="dxa"/>
          </w:tcPr>
          <w:p w14:paraId="512455BE" w14:textId="097788D1" w:rsidR="004D00C4" w:rsidRPr="00187F57" w:rsidRDefault="006D3EEF" w:rsidP="009C1945">
            <w:pPr>
              <w:tabs>
                <w:tab w:val="left" w:pos="2100"/>
              </w:tabs>
              <w:suppressAutoHyphens/>
              <w:jc w:val="center"/>
              <w:rPr>
                <w:rFonts w:ascii="Times New Roman" w:hAnsi="Times New Roman"/>
                <w:spacing w:val="-3"/>
                <w:szCs w:val="22"/>
              </w:rPr>
            </w:pPr>
            <w:r>
              <w:rPr>
                <w:rFonts w:ascii="Times New Roman" w:hAnsi="Times New Roman"/>
                <w:spacing w:val="-3"/>
                <w:sz w:val="22"/>
                <w:szCs w:val="22"/>
              </w:rPr>
              <w:t>$</w:t>
            </w:r>
            <w:r w:rsidR="001D49AA">
              <w:rPr>
                <w:rFonts w:ascii="Times New Roman" w:hAnsi="Times New Roman"/>
                <w:spacing w:val="-3"/>
                <w:sz w:val="22"/>
                <w:szCs w:val="22"/>
              </w:rPr>
              <w:t>3,929</w:t>
            </w:r>
            <w:r w:rsidR="009C1945">
              <w:rPr>
                <w:rFonts w:ascii="Times New Roman" w:hAnsi="Times New Roman"/>
                <w:spacing w:val="-3"/>
                <w:sz w:val="22"/>
                <w:szCs w:val="22"/>
              </w:rPr>
              <w:t>.00</w:t>
            </w:r>
          </w:p>
        </w:tc>
        <w:tc>
          <w:tcPr>
            <w:tcW w:w="1530" w:type="dxa"/>
          </w:tcPr>
          <w:p w14:paraId="79FA398E" w14:textId="49C8781E" w:rsidR="004D00C4" w:rsidRPr="00187F57" w:rsidRDefault="004D00C4" w:rsidP="009C1945">
            <w:pPr>
              <w:tabs>
                <w:tab w:val="left" w:pos="2100"/>
              </w:tabs>
              <w:suppressAutoHyphens/>
              <w:jc w:val="center"/>
              <w:rPr>
                <w:rFonts w:ascii="Times New Roman" w:hAnsi="Times New Roman"/>
                <w:spacing w:val="-3"/>
                <w:szCs w:val="22"/>
              </w:rPr>
            </w:pPr>
            <w:r w:rsidRPr="00187F57">
              <w:rPr>
                <w:rFonts w:ascii="Times New Roman" w:hAnsi="Times New Roman"/>
                <w:spacing w:val="-3"/>
                <w:sz w:val="22"/>
                <w:szCs w:val="22"/>
              </w:rPr>
              <w:t>$</w:t>
            </w:r>
            <w:r w:rsidR="001D49AA">
              <w:rPr>
                <w:rFonts w:ascii="Times New Roman" w:hAnsi="Times New Roman"/>
                <w:spacing w:val="-3"/>
                <w:sz w:val="22"/>
                <w:szCs w:val="22"/>
              </w:rPr>
              <w:t>7,858</w:t>
            </w:r>
            <w:r w:rsidR="009C1945">
              <w:rPr>
                <w:rFonts w:ascii="Times New Roman" w:hAnsi="Times New Roman"/>
                <w:spacing w:val="-3"/>
                <w:sz w:val="22"/>
                <w:szCs w:val="22"/>
              </w:rPr>
              <w:t>.00</w:t>
            </w:r>
          </w:p>
        </w:tc>
      </w:tr>
    </w:tbl>
    <w:p w14:paraId="135BDE3D" w14:textId="77777777" w:rsidR="00E151CB" w:rsidDel="00E151CB" w:rsidRDefault="00E151CB">
      <w:pPr>
        <w:suppressAutoHyphens/>
        <w:rPr>
          <w:rFonts w:ascii="Times New Roman" w:hAnsi="Times New Roman"/>
          <w:spacing w:val="-3"/>
          <w:sz w:val="22"/>
          <w:szCs w:val="22"/>
        </w:rPr>
      </w:pPr>
      <w:r>
        <w:rPr>
          <w:rFonts w:ascii="Times New Roman" w:hAnsi="Times New Roman"/>
          <w:spacing w:val="-3"/>
          <w:sz w:val="22"/>
          <w:szCs w:val="22"/>
        </w:rPr>
        <w:tab/>
      </w:r>
    </w:p>
    <w:p w14:paraId="6A3EC1E5" w14:textId="77777777" w:rsidR="004D00C4" w:rsidRPr="000727E9" w:rsidRDefault="004D00C4" w:rsidP="00EA1730">
      <w:pPr>
        <w:rPr>
          <w:rFonts w:ascii="Times New Roman" w:hAnsi="Times New Roman"/>
          <w:spacing w:val="-3"/>
          <w:sz w:val="22"/>
          <w:szCs w:val="22"/>
        </w:rPr>
      </w:pPr>
      <w:r>
        <w:rPr>
          <w:rFonts w:ascii="Times New Roman" w:hAnsi="Times New Roman"/>
          <w:spacing w:val="-3"/>
          <w:sz w:val="22"/>
          <w:szCs w:val="22"/>
          <w:u w:val="single"/>
        </w:rPr>
        <w:t>421</w:t>
      </w:r>
      <w:r w:rsidRPr="000727E9">
        <w:rPr>
          <w:rFonts w:ascii="Times New Roman" w:hAnsi="Times New Roman"/>
          <w:spacing w:val="-3"/>
          <w:sz w:val="22"/>
          <w:szCs w:val="22"/>
          <w:u w:val="single"/>
        </w:rPr>
        <w:t>.0</w:t>
      </w:r>
      <w:r>
        <w:rPr>
          <w:rFonts w:ascii="Times New Roman" w:hAnsi="Times New Roman"/>
          <w:spacing w:val="-3"/>
          <w:sz w:val="22"/>
          <w:szCs w:val="22"/>
          <w:u w:val="single"/>
        </w:rPr>
        <w:t>4</w:t>
      </w:r>
      <w:r w:rsidRPr="000727E9">
        <w:rPr>
          <w:rFonts w:ascii="Times New Roman" w:hAnsi="Times New Roman"/>
          <w:spacing w:val="-3"/>
          <w:sz w:val="22"/>
          <w:szCs w:val="22"/>
          <w:u w:val="single"/>
        </w:rPr>
        <w:t>:</w:t>
      </w:r>
      <w:r w:rsidR="002E563C">
        <w:rPr>
          <w:rFonts w:ascii="Times New Roman" w:hAnsi="Times New Roman"/>
          <w:spacing w:val="-3"/>
          <w:sz w:val="22"/>
          <w:szCs w:val="22"/>
          <w:u w:val="single"/>
        </w:rPr>
        <w:t xml:space="preserve">  </w:t>
      </w:r>
      <w:r w:rsidRPr="000727E9">
        <w:rPr>
          <w:rFonts w:ascii="Times New Roman" w:hAnsi="Times New Roman"/>
          <w:spacing w:val="-3"/>
          <w:sz w:val="22"/>
          <w:szCs w:val="22"/>
          <w:u w:val="single"/>
        </w:rPr>
        <w:t>Filing and Reporting Requirements</w:t>
      </w:r>
    </w:p>
    <w:p w14:paraId="04A1634F" w14:textId="77777777" w:rsidR="004D00C4" w:rsidRDefault="004D00C4" w:rsidP="00C76553">
      <w:pPr>
        <w:suppressAutoHyphens/>
        <w:rPr>
          <w:rFonts w:ascii="Times New Roman" w:hAnsi="Times New Roman"/>
          <w:spacing w:val="-3"/>
          <w:sz w:val="22"/>
          <w:szCs w:val="22"/>
        </w:rPr>
      </w:pPr>
      <w:r>
        <w:rPr>
          <w:rFonts w:ascii="Times New Roman" w:hAnsi="Times New Roman"/>
          <w:spacing w:val="-3"/>
          <w:sz w:val="22"/>
          <w:szCs w:val="22"/>
        </w:rPr>
        <w:t xml:space="preserve">             </w:t>
      </w:r>
    </w:p>
    <w:p w14:paraId="3E6B7D81" w14:textId="77777777" w:rsidR="008D78CC" w:rsidRDefault="008D78CC" w:rsidP="00B74B82">
      <w:pPr>
        <w:suppressAutoHyphens/>
        <w:ind w:left="720"/>
        <w:rPr>
          <w:rFonts w:ascii="Times New Roman" w:hAnsi="Times New Roman"/>
          <w:spacing w:val="-3"/>
          <w:sz w:val="22"/>
          <w:szCs w:val="22"/>
        </w:rPr>
      </w:pPr>
      <w:r>
        <w:rPr>
          <w:rFonts w:ascii="Times New Roman" w:hAnsi="Times New Roman"/>
          <w:spacing w:val="-3"/>
          <w:sz w:val="22"/>
          <w:szCs w:val="22"/>
        </w:rPr>
        <w:t xml:space="preserve">(1)  </w:t>
      </w:r>
      <w:r w:rsidRPr="00363CA8">
        <w:rPr>
          <w:rFonts w:ascii="Times New Roman" w:hAnsi="Times New Roman"/>
          <w:spacing w:val="-3"/>
          <w:sz w:val="22"/>
          <w:szCs w:val="22"/>
          <w:u w:val="single"/>
        </w:rPr>
        <w:t>General Provisions</w:t>
      </w:r>
      <w:r>
        <w:rPr>
          <w:rFonts w:ascii="Times New Roman" w:hAnsi="Times New Roman"/>
          <w:spacing w:val="-3"/>
          <w:sz w:val="22"/>
          <w:szCs w:val="22"/>
        </w:rPr>
        <w:t>.</w:t>
      </w:r>
    </w:p>
    <w:p w14:paraId="3CBA935B" w14:textId="569C671D" w:rsidR="008D78CC" w:rsidRDefault="008D78CC" w:rsidP="00363CA8">
      <w:pPr>
        <w:suppressAutoHyphens/>
        <w:ind w:left="1080"/>
        <w:rPr>
          <w:rFonts w:ascii="Times New Roman" w:hAnsi="Times New Roman"/>
          <w:spacing w:val="-3"/>
          <w:sz w:val="22"/>
          <w:szCs w:val="22"/>
        </w:rPr>
      </w:pPr>
      <w:r>
        <w:rPr>
          <w:rFonts w:ascii="Times New Roman" w:hAnsi="Times New Roman"/>
          <w:spacing w:val="-3"/>
          <w:sz w:val="22"/>
          <w:szCs w:val="22"/>
        </w:rPr>
        <w:t xml:space="preserve">(a)  </w:t>
      </w:r>
      <w:r w:rsidRPr="00363CA8">
        <w:rPr>
          <w:rFonts w:ascii="Times New Roman" w:hAnsi="Times New Roman"/>
          <w:spacing w:val="-3"/>
          <w:sz w:val="22"/>
          <w:szCs w:val="22"/>
          <w:u w:val="single"/>
        </w:rPr>
        <w:t>Accurate Data</w:t>
      </w:r>
      <w:r>
        <w:rPr>
          <w:rFonts w:ascii="Times New Roman" w:hAnsi="Times New Roman"/>
          <w:spacing w:val="-3"/>
          <w:sz w:val="22"/>
          <w:szCs w:val="22"/>
        </w:rPr>
        <w:t xml:space="preserve">.  </w:t>
      </w:r>
      <w:r w:rsidRPr="000727E9">
        <w:rPr>
          <w:rFonts w:ascii="Times New Roman" w:hAnsi="Times New Roman"/>
          <w:spacing w:val="-3"/>
          <w:sz w:val="22"/>
          <w:szCs w:val="22"/>
        </w:rPr>
        <w:t>All reports, schedules, additional information, books, and records that are filed or made avail</w:t>
      </w:r>
      <w:r>
        <w:rPr>
          <w:rFonts w:ascii="Times New Roman" w:hAnsi="Times New Roman"/>
          <w:spacing w:val="-3"/>
          <w:sz w:val="22"/>
          <w:szCs w:val="22"/>
        </w:rPr>
        <w:t>able to EOHHS</w:t>
      </w:r>
      <w:r w:rsidRPr="000727E9">
        <w:rPr>
          <w:rFonts w:ascii="Times New Roman" w:hAnsi="Times New Roman"/>
          <w:spacing w:val="-3"/>
          <w:sz w:val="22"/>
          <w:szCs w:val="22"/>
        </w:rPr>
        <w:t xml:space="preserve"> </w:t>
      </w:r>
      <w:r w:rsidR="0039506D">
        <w:rPr>
          <w:rFonts w:ascii="Times New Roman" w:hAnsi="Times New Roman"/>
          <w:spacing w:val="-3"/>
          <w:sz w:val="22"/>
          <w:szCs w:val="22"/>
        </w:rPr>
        <w:t>must</w:t>
      </w:r>
      <w:r w:rsidR="0039506D" w:rsidRPr="000727E9">
        <w:rPr>
          <w:rFonts w:ascii="Times New Roman" w:hAnsi="Times New Roman"/>
          <w:spacing w:val="-3"/>
          <w:sz w:val="22"/>
          <w:szCs w:val="22"/>
        </w:rPr>
        <w:t xml:space="preserve"> </w:t>
      </w:r>
      <w:r w:rsidRPr="000727E9">
        <w:rPr>
          <w:rFonts w:ascii="Times New Roman" w:hAnsi="Times New Roman"/>
          <w:spacing w:val="-3"/>
          <w:sz w:val="22"/>
          <w:szCs w:val="22"/>
        </w:rPr>
        <w:t>be certified under pains and penalties of perjury as true, correc</w:t>
      </w:r>
      <w:r>
        <w:rPr>
          <w:rFonts w:ascii="Times New Roman" w:hAnsi="Times New Roman"/>
          <w:spacing w:val="-3"/>
          <w:sz w:val="22"/>
          <w:szCs w:val="22"/>
        </w:rPr>
        <w:t xml:space="preserve">t, and accurate by the </w:t>
      </w:r>
      <w:r w:rsidR="008C3339">
        <w:rPr>
          <w:rFonts w:ascii="Times New Roman" w:hAnsi="Times New Roman"/>
          <w:spacing w:val="-3"/>
          <w:sz w:val="22"/>
          <w:szCs w:val="22"/>
        </w:rPr>
        <w:t>e</w:t>
      </w:r>
      <w:r>
        <w:rPr>
          <w:rFonts w:ascii="Times New Roman" w:hAnsi="Times New Roman"/>
          <w:spacing w:val="-3"/>
          <w:sz w:val="22"/>
          <w:szCs w:val="22"/>
        </w:rPr>
        <w:t xml:space="preserve">xecutive </w:t>
      </w:r>
      <w:r w:rsidR="008C3339">
        <w:rPr>
          <w:rFonts w:ascii="Times New Roman" w:hAnsi="Times New Roman"/>
          <w:spacing w:val="-3"/>
          <w:sz w:val="22"/>
          <w:szCs w:val="22"/>
        </w:rPr>
        <w:t>d</w:t>
      </w:r>
      <w:r w:rsidRPr="000727E9">
        <w:rPr>
          <w:rFonts w:ascii="Times New Roman" w:hAnsi="Times New Roman"/>
          <w:spacing w:val="-3"/>
          <w:sz w:val="22"/>
          <w:szCs w:val="22"/>
        </w:rPr>
        <w:t xml:space="preserve">irector or </w:t>
      </w:r>
      <w:r w:rsidR="008C3339">
        <w:rPr>
          <w:rFonts w:ascii="Times New Roman" w:hAnsi="Times New Roman"/>
          <w:spacing w:val="-3"/>
          <w:sz w:val="22"/>
          <w:szCs w:val="22"/>
        </w:rPr>
        <w:t>c</w:t>
      </w:r>
      <w:r w:rsidRPr="000727E9">
        <w:rPr>
          <w:rFonts w:ascii="Times New Roman" w:hAnsi="Times New Roman"/>
          <w:spacing w:val="-3"/>
          <w:sz w:val="22"/>
          <w:szCs w:val="22"/>
        </w:rPr>
        <w:t xml:space="preserve">hief </w:t>
      </w:r>
      <w:r w:rsidR="008C3339">
        <w:rPr>
          <w:rFonts w:ascii="Times New Roman" w:hAnsi="Times New Roman"/>
          <w:spacing w:val="-3"/>
          <w:sz w:val="22"/>
          <w:szCs w:val="22"/>
        </w:rPr>
        <w:t>f</w:t>
      </w:r>
      <w:r w:rsidRPr="000727E9">
        <w:rPr>
          <w:rFonts w:ascii="Times New Roman" w:hAnsi="Times New Roman"/>
          <w:spacing w:val="-3"/>
          <w:sz w:val="22"/>
          <w:szCs w:val="22"/>
        </w:rPr>
        <w:t xml:space="preserve">inancial </w:t>
      </w:r>
      <w:r w:rsidR="008C3339">
        <w:rPr>
          <w:rFonts w:ascii="Times New Roman" w:hAnsi="Times New Roman"/>
          <w:spacing w:val="-3"/>
          <w:sz w:val="22"/>
          <w:szCs w:val="22"/>
        </w:rPr>
        <w:t>o</w:t>
      </w:r>
      <w:r w:rsidRPr="000727E9">
        <w:rPr>
          <w:rFonts w:ascii="Times New Roman" w:hAnsi="Times New Roman"/>
          <w:spacing w:val="-3"/>
          <w:sz w:val="22"/>
          <w:szCs w:val="22"/>
        </w:rPr>
        <w:t xml:space="preserve">fficer of the </w:t>
      </w:r>
      <w:r w:rsidR="0039506D">
        <w:rPr>
          <w:rFonts w:ascii="Times New Roman" w:hAnsi="Times New Roman"/>
          <w:spacing w:val="-3"/>
          <w:sz w:val="22"/>
          <w:szCs w:val="22"/>
        </w:rPr>
        <w:t>p</w:t>
      </w:r>
      <w:r>
        <w:rPr>
          <w:rFonts w:ascii="Times New Roman" w:hAnsi="Times New Roman"/>
          <w:spacing w:val="-3"/>
          <w:sz w:val="22"/>
          <w:szCs w:val="22"/>
        </w:rPr>
        <w:t>rovider.</w:t>
      </w:r>
    </w:p>
    <w:p w14:paraId="5CB3ED90" w14:textId="77777777" w:rsidR="008D78CC" w:rsidRDefault="008D78CC" w:rsidP="00363CA8">
      <w:pPr>
        <w:suppressAutoHyphens/>
        <w:ind w:left="1080"/>
        <w:rPr>
          <w:rFonts w:ascii="Times New Roman" w:hAnsi="Times New Roman"/>
          <w:spacing w:val="-3"/>
          <w:sz w:val="22"/>
          <w:szCs w:val="22"/>
        </w:rPr>
      </w:pPr>
      <w:r>
        <w:rPr>
          <w:rFonts w:ascii="Times New Roman" w:hAnsi="Times New Roman"/>
          <w:spacing w:val="-3"/>
          <w:sz w:val="22"/>
          <w:szCs w:val="22"/>
        </w:rPr>
        <w:t xml:space="preserve">(b)  </w:t>
      </w:r>
      <w:r w:rsidRPr="00363CA8">
        <w:rPr>
          <w:rFonts w:ascii="Times New Roman" w:hAnsi="Times New Roman"/>
          <w:spacing w:val="-3"/>
          <w:sz w:val="22"/>
          <w:szCs w:val="22"/>
          <w:u w:val="single"/>
        </w:rPr>
        <w:t>Examination of Records</w:t>
      </w:r>
      <w:r>
        <w:rPr>
          <w:rFonts w:ascii="Times New Roman" w:hAnsi="Times New Roman"/>
          <w:spacing w:val="-3"/>
          <w:sz w:val="22"/>
          <w:szCs w:val="22"/>
        </w:rPr>
        <w:t xml:space="preserve">.  </w:t>
      </w:r>
      <w:r w:rsidRPr="000727E9">
        <w:rPr>
          <w:rFonts w:ascii="Times New Roman" w:hAnsi="Times New Roman"/>
          <w:spacing w:val="-3"/>
          <w:sz w:val="22"/>
          <w:szCs w:val="22"/>
        </w:rPr>
        <w:t xml:space="preserve">Each </w:t>
      </w:r>
      <w:r>
        <w:rPr>
          <w:rFonts w:ascii="Times New Roman" w:hAnsi="Times New Roman"/>
          <w:spacing w:val="-3"/>
          <w:sz w:val="22"/>
          <w:szCs w:val="22"/>
        </w:rPr>
        <w:t>provider must</w:t>
      </w:r>
      <w:r w:rsidRPr="000727E9">
        <w:rPr>
          <w:rFonts w:ascii="Times New Roman" w:hAnsi="Times New Roman"/>
          <w:spacing w:val="-3"/>
          <w:sz w:val="22"/>
          <w:szCs w:val="22"/>
        </w:rPr>
        <w:t xml:space="preserve"> make available </w:t>
      </w:r>
      <w:r>
        <w:rPr>
          <w:rFonts w:ascii="Times New Roman" w:hAnsi="Times New Roman"/>
          <w:spacing w:val="-3"/>
          <w:sz w:val="22"/>
          <w:szCs w:val="22"/>
        </w:rPr>
        <w:t xml:space="preserve">to </w:t>
      </w:r>
      <w:r w:rsidRPr="00773771">
        <w:rPr>
          <w:rFonts w:ascii="Times New Roman" w:hAnsi="Times New Roman"/>
          <w:spacing w:val="-3"/>
          <w:sz w:val="22"/>
          <w:szCs w:val="22"/>
        </w:rPr>
        <w:t>EOHHS</w:t>
      </w:r>
      <w:r w:rsidRPr="00BC57CB">
        <w:rPr>
          <w:rFonts w:ascii="Times New Roman" w:hAnsi="Times New Roman"/>
          <w:spacing w:val="-3"/>
          <w:sz w:val="22"/>
          <w:szCs w:val="22"/>
        </w:rPr>
        <w:t xml:space="preserve"> or</w:t>
      </w:r>
      <w:r>
        <w:rPr>
          <w:rFonts w:ascii="Times New Roman" w:hAnsi="Times New Roman"/>
          <w:spacing w:val="-3"/>
          <w:sz w:val="22"/>
          <w:szCs w:val="22"/>
        </w:rPr>
        <w:t xml:space="preserve"> the purchasing governmental unit upon request all records relating to its reported costs, including costs of any entity related by common ownership or control. </w:t>
      </w:r>
      <w:r w:rsidRPr="000727E9">
        <w:rPr>
          <w:rFonts w:ascii="Times New Roman" w:hAnsi="Times New Roman"/>
          <w:spacing w:val="-3"/>
          <w:sz w:val="22"/>
          <w:szCs w:val="22"/>
        </w:rPr>
        <w:t xml:space="preserve"> </w:t>
      </w:r>
    </w:p>
    <w:p w14:paraId="7DAD8F8A" w14:textId="77777777" w:rsidR="008D78CC" w:rsidRDefault="008D78CC" w:rsidP="00B74B82">
      <w:pPr>
        <w:suppressAutoHyphens/>
        <w:ind w:left="720"/>
        <w:rPr>
          <w:rFonts w:ascii="Times New Roman" w:hAnsi="Times New Roman"/>
          <w:spacing w:val="-3"/>
          <w:sz w:val="22"/>
          <w:szCs w:val="22"/>
        </w:rPr>
      </w:pPr>
    </w:p>
    <w:p w14:paraId="0668A65C" w14:textId="77777777" w:rsidR="004D00C4" w:rsidRDefault="004D00C4" w:rsidP="00B74B82">
      <w:pPr>
        <w:suppressAutoHyphens/>
        <w:ind w:left="720"/>
        <w:rPr>
          <w:rFonts w:ascii="Times New Roman" w:hAnsi="Times New Roman"/>
          <w:spacing w:val="-3"/>
          <w:sz w:val="22"/>
          <w:szCs w:val="22"/>
        </w:rPr>
      </w:pPr>
      <w:r w:rsidRPr="000727E9">
        <w:rPr>
          <w:rFonts w:ascii="Times New Roman" w:hAnsi="Times New Roman"/>
          <w:spacing w:val="-3"/>
          <w:sz w:val="22"/>
          <w:szCs w:val="22"/>
        </w:rPr>
        <w:t>(</w:t>
      </w:r>
      <w:r w:rsidR="008D78CC">
        <w:rPr>
          <w:rFonts w:ascii="Times New Roman" w:hAnsi="Times New Roman"/>
          <w:spacing w:val="-3"/>
          <w:sz w:val="22"/>
          <w:szCs w:val="22"/>
        </w:rPr>
        <w:t>2</w:t>
      </w:r>
      <w:r w:rsidRPr="000727E9">
        <w:rPr>
          <w:rFonts w:ascii="Times New Roman" w:hAnsi="Times New Roman"/>
          <w:spacing w:val="-3"/>
          <w:sz w:val="22"/>
          <w:szCs w:val="22"/>
        </w:rPr>
        <w:t>)</w:t>
      </w:r>
      <w:r w:rsidR="002E563C">
        <w:rPr>
          <w:rFonts w:ascii="Times New Roman" w:hAnsi="Times New Roman"/>
          <w:spacing w:val="-3"/>
          <w:sz w:val="22"/>
          <w:szCs w:val="22"/>
        </w:rPr>
        <w:t xml:space="preserve">  </w:t>
      </w:r>
      <w:r w:rsidRPr="00363CA8">
        <w:rPr>
          <w:rFonts w:ascii="Times New Roman" w:hAnsi="Times New Roman"/>
          <w:spacing w:val="-3"/>
          <w:sz w:val="22"/>
          <w:szCs w:val="22"/>
          <w:u w:val="single"/>
        </w:rPr>
        <w:t>Required Reports</w:t>
      </w:r>
      <w:r>
        <w:rPr>
          <w:rFonts w:ascii="Times New Roman" w:hAnsi="Times New Roman"/>
          <w:spacing w:val="-3"/>
          <w:sz w:val="22"/>
          <w:szCs w:val="22"/>
        </w:rPr>
        <w:t xml:space="preserve">. </w:t>
      </w:r>
      <w:r w:rsidR="00257AED">
        <w:rPr>
          <w:rFonts w:ascii="Times New Roman" w:hAnsi="Times New Roman"/>
          <w:spacing w:val="-3"/>
          <w:sz w:val="22"/>
          <w:szCs w:val="22"/>
        </w:rPr>
        <w:t xml:space="preserve"> </w:t>
      </w:r>
      <w:r>
        <w:rPr>
          <w:rFonts w:ascii="Times New Roman" w:hAnsi="Times New Roman"/>
          <w:spacing w:val="-3"/>
          <w:sz w:val="22"/>
          <w:szCs w:val="22"/>
        </w:rPr>
        <w:t xml:space="preserve">Each </w:t>
      </w:r>
      <w:r w:rsidR="008D78CC">
        <w:rPr>
          <w:rFonts w:ascii="Times New Roman" w:hAnsi="Times New Roman"/>
          <w:spacing w:val="-3"/>
          <w:sz w:val="22"/>
          <w:szCs w:val="22"/>
        </w:rPr>
        <w:t>p</w:t>
      </w:r>
      <w:r>
        <w:rPr>
          <w:rFonts w:ascii="Times New Roman" w:hAnsi="Times New Roman"/>
          <w:spacing w:val="-3"/>
          <w:sz w:val="22"/>
          <w:szCs w:val="22"/>
        </w:rPr>
        <w:t>rovider must file</w:t>
      </w:r>
    </w:p>
    <w:p w14:paraId="77C2C965" w14:textId="77777777" w:rsidR="004D00C4" w:rsidRPr="000727E9" w:rsidRDefault="004D00C4" w:rsidP="008D78CC">
      <w:pPr>
        <w:suppressAutoHyphens/>
        <w:ind w:left="1080"/>
        <w:rPr>
          <w:rFonts w:ascii="Times New Roman" w:hAnsi="Times New Roman"/>
          <w:spacing w:val="-3"/>
          <w:sz w:val="22"/>
          <w:szCs w:val="22"/>
        </w:rPr>
      </w:pPr>
      <w:r>
        <w:rPr>
          <w:rFonts w:ascii="Times New Roman" w:hAnsi="Times New Roman"/>
          <w:spacing w:val="-3"/>
          <w:sz w:val="22"/>
          <w:szCs w:val="22"/>
        </w:rPr>
        <w:t xml:space="preserve">(a)  an annual </w:t>
      </w:r>
      <w:r w:rsidRPr="000727E9">
        <w:rPr>
          <w:rFonts w:ascii="Times New Roman" w:hAnsi="Times New Roman"/>
          <w:spacing w:val="-3"/>
          <w:sz w:val="22"/>
          <w:szCs w:val="22"/>
        </w:rPr>
        <w:t>Uniform Financial Statement</w:t>
      </w:r>
      <w:r>
        <w:rPr>
          <w:rFonts w:ascii="Times New Roman" w:hAnsi="Times New Roman"/>
          <w:spacing w:val="-3"/>
          <w:sz w:val="22"/>
          <w:szCs w:val="22"/>
        </w:rPr>
        <w:t>s</w:t>
      </w:r>
      <w:r w:rsidRPr="000727E9">
        <w:rPr>
          <w:rFonts w:ascii="Times New Roman" w:hAnsi="Times New Roman"/>
          <w:spacing w:val="-3"/>
          <w:sz w:val="22"/>
          <w:szCs w:val="22"/>
        </w:rPr>
        <w:t xml:space="preserve"> and Independent Auditor's </w:t>
      </w:r>
      <w:r>
        <w:rPr>
          <w:rFonts w:ascii="Times New Roman" w:hAnsi="Times New Roman"/>
          <w:spacing w:val="-3"/>
          <w:sz w:val="22"/>
          <w:szCs w:val="22"/>
        </w:rPr>
        <w:t>R</w:t>
      </w:r>
      <w:r w:rsidRPr="000727E9">
        <w:rPr>
          <w:rFonts w:ascii="Times New Roman" w:hAnsi="Times New Roman"/>
          <w:spacing w:val="-3"/>
          <w:sz w:val="22"/>
          <w:szCs w:val="22"/>
        </w:rPr>
        <w:t xml:space="preserve">eport </w:t>
      </w:r>
      <w:r>
        <w:rPr>
          <w:rFonts w:ascii="Times New Roman" w:hAnsi="Times New Roman"/>
          <w:spacing w:val="-3"/>
          <w:sz w:val="22"/>
          <w:szCs w:val="22"/>
        </w:rPr>
        <w:t xml:space="preserve">completed in </w:t>
      </w:r>
      <w:r w:rsidRPr="000727E9">
        <w:rPr>
          <w:rFonts w:ascii="Times New Roman" w:hAnsi="Times New Roman"/>
          <w:spacing w:val="-3"/>
          <w:sz w:val="22"/>
          <w:szCs w:val="22"/>
        </w:rPr>
        <w:t xml:space="preserve">accordance with the filing requirements of </w:t>
      </w:r>
      <w:r>
        <w:rPr>
          <w:rFonts w:ascii="Times New Roman" w:hAnsi="Times New Roman"/>
          <w:spacing w:val="-3"/>
          <w:sz w:val="22"/>
          <w:szCs w:val="22"/>
        </w:rPr>
        <w:t>808 CMR 1.00</w:t>
      </w:r>
      <w:r w:rsidR="008D78CC">
        <w:rPr>
          <w:rFonts w:ascii="Times New Roman" w:hAnsi="Times New Roman"/>
          <w:spacing w:val="-3"/>
          <w:sz w:val="22"/>
          <w:szCs w:val="22"/>
        </w:rPr>
        <w:t xml:space="preserve">:  </w:t>
      </w:r>
      <w:r w:rsidR="008D78CC" w:rsidRPr="00363CA8">
        <w:rPr>
          <w:rFonts w:ascii="Times New Roman" w:hAnsi="Times New Roman"/>
          <w:i/>
          <w:spacing w:val="-3"/>
          <w:sz w:val="22"/>
          <w:szCs w:val="22"/>
        </w:rPr>
        <w:t>Compliance, Reporting and Auditing for Human and Social Services</w:t>
      </w:r>
      <w:r>
        <w:rPr>
          <w:rFonts w:ascii="Times New Roman" w:hAnsi="Times New Roman"/>
          <w:spacing w:val="-3"/>
          <w:sz w:val="22"/>
          <w:szCs w:val="22"/>
        </w:rPr>
        <w:t xml:space="preserve">; </w:t>
      </w:r>
    </w:p>
    <w:p w14:paraId="06B52DD1" w14:textId="77777777" w:rsidR="004D00C4" w:rsidRDefault="004D00C4" w:rsidP="008D78CC">
      <w:pPr>
        <w:suppressAutoHyphens/>
        <w:ind w:left="1080"/>
        <w:rPr>
          <w:rFonts w:ascii="Times New Roman" w:hAnsi="Times New Roman"/>
          <w:spacing w:val="-3"/>
          <w:sz w:val="22"/>
          <w:szCs w:val="22"/>
        </w:rPr>
      </w:pPr>
      <w:r w:rsidRPr="000727E9">
        <w:rPr>
          <w:rFonts w:ascii="Times New Roman" w:hAnsi="Times New Roman"/>
          <w:spacing w:val="-3"/>
          <w:sz w:val="22"/>
          <w:szCs w:val="22"/>
        </w:rPr>
        <w:t>(b)</w:t>
      </w:r>
      <w:r w:rsidR="002E563C">
        <w:rPr>
          <w:rFonts w:ascii="Times New Roman" w:hAnsi="Times New Roman"/>
          <w:spacing w:val="-3"/>
          <w:sz w:val="22"/>
          <w:szCs w:val="22"/>
        </w:rPr>
        <w:t xml:space="preserve">  </w:t>
      </w:r>
      <w:r>
        <w:rPr>
          <w:rFonts w:ascii="Times New Roman" w:hAnsi="Times New Roman"/>
          <w:spacing w:val="-3"/>
          <w:sz w:val="22"/>
          <w:szCs w:val="22"/>
        </w:rPr>
        <w:t xml:space="preserve">any </w:t>
      </w:r>
      <w:r w:rsidR="008D78CC">
        <w:rPr>
          <w:rFonts w:ascii="Times New Roman" w:hAnsi="Times New Roman"/>
          <w:spacing w:val="-3"/>
          <w:sz w:val="22"/>
          <w:szCs w:val="22"/>
        </w:rPr>
        <w:t>c</w:t>
      </w:r>
      <w:r>
        <w:rPr>
          <w:rFonts w:ascii="Times New Roman" w:hAnsi="Times New Roman"/>
          <w:spacing w:val="-3"/>
          <w:sz w:val="22"/>
          <w:szCs w:val="22"/>
        </w:rPr>
        <w:t xml:space="preserve">ost </w:t>
      </w:r>
      <w:r w:rsidR="008D78CC">
        <w:rPr>
          <w:rFonts w:ascii="Times New Roman" w:hAnsi="Times New Roman"/>
          <w:spacing w:val="-3"/>
          <w:sz w:val="22"/>
          <w:szCs w:val="22"/>
        </w:rPr>
        <w:t>r</w:t>
      </w:r>
      <w:r>
        <w:rPr>
          <w:rFonts w:ascii="Times New Roman" w:hAnsi="Times New Roman"/>
          <w:spacing w:val="-3"/>
          <w:sz w:val="22"/>
          <w:szCs w:val="22"/>
        </w:rPr>
        <w:t>eport supplemental schedule as issued by EOHHS; and</w:t>
      </w:r>
    </w:p>
    <w:p w14:paraId="6FAB63CB" w14:textId="77777777" w:rsidR="004D00C4" w:rsidRPr="000727E9" w:rsidRDefault="004D00C4" w:rsidP="008D78CC">
      <w:pPr>
        <w:suppressAutoHyphens/>
        <w:ind w:left="1080"/>
        <w:rPr>
          <w:rFonts w:ascii="Times New Roman" w:hAnsi="Times New Roman"/>
          <w:spacing w:val="-3"/>
          <w:sz w:val="22"/>
          <w:szCs w:val="22"/>
        </w:rPr>
      </w:pPr>
      <w:r>
        <w:rPr>
          <w:rFonts w:ascii="Times New Roman" w:hAnsi="Times New Roman"/>
          <w:spacing w:val="-3"/>
          <w:sz w:val="22"/>
          <w:szCs w:val="22"/>
        </w:rPr>
        <w:t xml:space="preserve">(c) </w:t>
      </w:r>
      <w:r w:rsidR="002E563C">
        <w:rPr>
          <w:rFonts w:ascii="Times New Roman" w:hAnsi="Times New Roman"/>
          <w:spacing w:val="-3"/>
          <w:sz w:val="22"/>
          <w:szCs w:val="22"/>
        </w:rPr>
        <w:t xml:space="preserve"> </w:t>
      </w:r>
      <w:r>
        <w:rPr>
          <w:rFonts w:ascii="Times New Roman" w:hAnsi="Times New Roman"/>
          <w:spacing w:val="-3"/>
          <w:sz w:val="22"/>
          <w:szCs w:val="22"/>
        </w:rPr>
        <w:t xml:space="preserve">any additional information requested by EOHHS within 21 days of a written request. </w:t>
      </w:r>
    </w:p>
    <w:p w14:paraId="1D205DC8" w14:textId="77777777" w:rsidR="004D00C4" w:rsidRPr="000727E9" w:rsidRDefault="004D00C4" w:rsidP="00FF34E4">
      <w:pPr>
        <w:suppressAutoHyphens/>
        <w:ind w:left="720"/>
        <w:rPr>
          <w:rFonts w:ascii="Times New Roman" w:hAnsi="Times New Roman"/>
          <w:spacing w:val="-3"/>
          <w:sz w:val="22"/>
          <w:szCs w:val="22"/>
        </w:rPr>
      </w:pPr>
    </w:p>
    <w:p w14:paraId="7DBA7F05" w14:textId="77777777" w:rsidR="004D00C4" w:rsidRPr="00694034" w:rsidRDefault="008D78CC" w:rsidP="00490CB5">
      <w:pPr>
        <w:suppressAutoHyphens/>
        <w:ind w:left="720"/>
        <w:rPr>
          <w:rFonts w:ascii="Times New Roman" w:hAnsi="Times New Roman"/>
          <w:i/>
          <w:spacing w:val="-3"/>
          <w:sz w:val="22"/>
          <w:szCs w:val="22"/>
        </w:rPr>
      </w:pPr>
      <w:r w:rsidDel="008D78CC">
        <w:rPr>
          <w:rFonts w:ascii="Times New Roman" w:hAnsi="Times New Roman"/>
          <w:spacing w:val="-3"/>
          <w:sz w:val="22"/>
          <w:szCs w:val="22"/>
        </w:rPr>
        <w:t xml:space="preserve"> </w:t>
      </w:r>
      <w:r w:rsidR="004D00C4" w:rsidRPr="000727E9">
        <w:rPr>
          <w:rFonts w:ascii="Times New Roman" w:hAnsi="Times New Roman"/>
          <w:spacing w:val="-3"/>
          <w:sz w:val="22"/>
          <w:szCs w:val="22"/>
        </w:rPr>
        <w:t>(</w:t>
      </w:r>
      <w:r>
        <w:rPr>
          <w:rFonts w:ascii="Times New Roman" w:hAnsi="Times New Roman"/>
          <w:spacing w:val="-3"/>
          <w:sz w:val="22"/>
          <w:szCs w:val="22"/>
        </w:rPr>
        <w:t>3</w:t>
      </w:r>
      <w:r w:rsidR="004D00C4" w:rsidRPr="000727E9">
        <w:rPr>
          <w:rFonts w:ascii="Times New Roman" w:hAnsi="Times New Roman"/>
          <w:spacing w:val="-3"/>
          <w:sz w:val="22"/>
          <w:szCs w:val="22"/>
        </w:rPr>
        <w:t>)</w:t>
      </w:r>
      <w:r w:rsidR="002E563C">
        <w:rPr>
          <w:rFonts w:ascii="Times New Roman" w:hAnsi="Times New Roman"/>
          <w:spacing w:val="-3"/>
          <w:sz w:val="22"/>
          <w:szCs w:val="22"/>
        </w:rPr>
        <w:t xml:space="preserve">  </w:t>
      </w:r>
      <w:r w:rsidR="004D00C4" w:rsidRPr="00B74B82">
        <w:rPr>
          <w:rFonts w:ascii="Times New Roman" w:hAnsi="Times New Roman"/>
          <w:spacing w:val="-3"/>
          <w:sz w:val="22"/>
          <w:szCs w:val="22"/>
          <w:u w:val="single"/>
        </w:rPr>
        <w:t>Penalt</w:t>
      </w:r>
      <w:r w:rsidR="00456D0A">
        <w:rPr>
          <w:rFonts w:ascii="Times New Roman" w:hAnsi="Times New Roman"/>
          <w:spacing w:val="-3"/>
          <w:sz w:val="22"/>
          <w:szCs w:val="22"/>
          <w:u w:val="single"/>
        </w:rPr>
        <w:t>y for Noncompliance</w:t>
      </w:r>
      <w:r w:rsidR="004D00C4">
        <w:rPr>
          <w:rFonts w:ascii="Times New Roman" w:hAnsi="Times New Roman"/>
          <w:spacing w:val="-3"/>
          <w:sz w:val="22"/>
          <w:szCs w:val="22"/>
        </w:rPr>
        <w:t xml:space="preserve">. </w:t>
      </w:r>
      <w:r w:rsidR="00456D0A">
        <w:rPr>
          <w:rFonts w:ascii="Times New Roman" w:hAnsi="Times New Roman"/>
          <w:spacing w:val="-3"/>
          <w:sz w:val="22"/>
          <w:szCs w:val="22"/>
        </w:rPr>
        <w:t xml:space="preserve"> </w:t>
      </w:r>
      <w:r w:rsidR="004D00C4">
        <w:rPr>
          <w:rFonts w:ascii="Times New Roman" w:hAnsi="Times New Roman"/>
          <w:spacing w:val="-3"/>
          <w:sz w:val="22"/>
          <w:szCs w:val="22"/>
        </w:rPr>
        <w:t xml:space="preserve">The purchasing </w:t>
      </w:r>
      <w:r>
        <w:rPr>
          <w:rFonts w:ascii="Times New Roman" w:hAnsi="Times New Roman"/>
          <w:spacing w:val="-3"/>
          <w:sz w:val="22"/>
          <w:szCs w:val="22"/>
        </w:rPr>
        <w:t>g</w:t>
      </w:r>
      <w:r w:rsidR="004D00C4">
        <w:rPr>
          <w:rFonts w:ascii="Times New Roman" w:hAnsi="Times New Roman"/>
          <w:spacing w:val="-3"/>
          <w:sz w:val="22"/>
          <w:szCs w:val="22"/>
        </w:rPr>
        <w:t xml:space="preserve">overnmental </w:t>
      </w:r>
      <w:r>
        <w:rPr>
          <w:rFonts w:ascii="Times New Roman" w:hAnsi="Times New Roman"/>
          <w:spacing w:val="-3"/>
          <w:sz w:val="22"/>
          <w:szCs w:val="22"/>
        </w:rPr>
        <w:t>u</w:t>
      </w:r>
      <w:r w:rsidR="004D00C4">
        <w:rPr>
          <w:rFonts w:ascii="Times New Roman" w:hAnsi="Times New Roman"/>
          <w:spacing w:val="-3"/>
          <w:sz w:val="22"/>
          <w:szCs w:val="22"/>
        </w:rPr>
        <w:t xml:space="preserve">nit may </w:t>
      </w:r>
      <w:r w:rsidR="00D944DC">
        <w:rPr>
          <w:rFonts w:ascii="Times New Roman" w:hAnsi="Times New Roman"/>
          <w:spacing w:val="-3"/>
          <w:sz w:val="22"/>
          <w:szCs w:val="22"/>
        </w:rPr>
        <w:t>impose a penalty in the amount of up to</w:t>
      </w:r>
      <w:r w:rsidR="004D00C4">
        <w:rPr>
          <w:rFonts w:ascii="Times New Roman" w:hAnsi="Times New Roman"/>
          <w:spacing w:val="-3"/>
          <w:sz w:val="22"/>
          <w:szCs w:val="22"/>
        </w:rPr>
        <w:t xml:space="preserve"> 15% </w:t>
      </w:r>
      <w:r w:rsidR="00494A35">
        <w:rPr>
          <w:rFonts w:ascii="Times New Roman" w:hAnsi="Times New Roman"/>
          <w:spacing w:val="-3"/>
          <w:sz w:val="22"/>
          <w:szCs w:val="22"/>
        </w:rPr>
        <w:t>of its payments to</w:t>
      </w:r>
      <w:r w:rsidR="004D00C4">
        <w:rPr>
          <w:rFonts w:ascii="Times New Roman" w:hAnsi="Times New Roman"/>
          <w:spacing w:val="-3"/>
          <w:sz w:val="22"/>
          <w:szCs w:val="22"/>
        </w:rPr>
        <w:t xml:space="preserve"> any </w:t>
      </w:r>
      <w:r>
        <w:rPr>
          <w:rFonts w:ascii="Times New Roman" w:hAnsi="Times New Roman"/>
          <w:spacing w:val="-3"/>
          <w:sz w:val="22"/>
          <w:szCs w:val="22"/>
        </w:rPr>
        <w:t>p</w:t>
      </w:r>
      <w:r w:rsidR="004D00C4">
        <w:rPr>
          <w:rFonts w:ascii="Times New Roman" w:hAnsi="Times New Roman"/>
          <w:spacing w:val="-3"/>
          <w:sz w:val="22"/>
          <w:szCs w:val="22"/>
        </w:rPr>
        <w:t xml:space="preserve">rovider that fails to submit required information. The purchasing </w:t>
      </w:r>
      <w:r>
        <w:rPr>
          <w:rFonts w:ascii="Times New Roman" w:hAnsi="Times New Roman"/>
          <w:spacing w:val="-3"/>
          <w:sz w:val="22"/>
          <w:szCs w:val="22"/>
        </w:rPr>
        <w:t>g</w:t>
      </w:r>
      <w:r w:rsidR="004D00C4">
        <w:rPr>
          <w:rFonts w:ascii="Times New Roman" w:hAnsi="Times New Roman"/>
          <w:spacing w:val="-3"/>
          <w:sz w:val="22"/>
          <w:szCs w:val="22"/>
        </w:rPr>
        <w:t xml:space="preserve">overnmental </w:t>
      </w:r>
      <w:r>
        <w:rPr>
          <w:rFonts w:ascii="Times New Roman" w:hAnsi="Times New Roman"/>
          <w:spacing w:val="-3"/>
          <w:sz w:val="22"/>
          <w:szCs w:val="22"/>
        </w:rPr>
        <w:t>u</w:t>
      </w:r>
      <w:r w:rsidR="004D00C4">
        <w:rPr>
          <w:rFonts w:ascii="Times New Roman" w:hAnsi="Times New Roman"/>
          <w:spacing w:val="-3"/>
          <w:sz w:val="22"/>
          <w:szCs w:val="22"/>
        </w:rPr>
        <w:t xml:space="preserve">nit will notify the </w:t>
      </w:r>
      <w:r>
        <w:rPr>
          <w:rFonts w:ascii="Times New Roman" w:hAnsi="Times New Roman"/>
          <w:spacing w:val="-3"/>
          <w:sz w:val="22"/>
          <w:szCs w:val="22"/>
        </w:rPr>
        <w:t>p</w:t>
      </w:r>
      <w:r w:rsidR="004D00C4">
        <w:rPr>
          <w:rFonts w:ascii="Times New Roman" w:hAnsi="Times New Roman"/>
          <w:spacing w:val="-3"/>
          <w:sz w:val="22"/>
          <w:szCs w:val="22"/>
        </w:rPr>
        <w:t xml:space="preserve">rovider in advance of its intention to impose a </w:t>
      </w:r>
      <w:r w:rsidR="00D944DC">
        <w:rPr>
          <w:rFonts w:ascii="Times New Roman" w:hAnsi="Times New Roman"/>
          <w:spacing w:val="-3"/>
          <w:sz w:val="22"/>
          <w:szCs w:val="22"/>
        </w:rPr>
        <w:t>penalty under 101 CMR 421.04(3)</w:t>
      </w:r>
      <w:r w:rsidR="004D00C4">
        <w:rPr>
          <w:rFonts w:ascii="Times New Roman" w:hAnsi="Times New Roman"/>
          <w:spacing w:val="-3"/>
          <w:sz w:val="22"/>
          <w:szCs w:val="22"/>
        </w:rPr>
        <w:t xml:space="preserve">. </w:t>
      </w:r>
    </w:p>
    <w:p w14:paraId="76A7D9F3" w14:textId="77777777" w:rsidR="004D00C4" w:rsidRPr="000727E9" w:rsidRDefault="004D00C4" w:rsidP="00FF34E4">
      <w:pPr>
        <w:suppressAutoHyphens/>
        <w:ind w:left="720"/>
        <w:rPr>
          <w:rFonts w:ascii="Times New Roman" w:hAnsi="Times New Roman"/>
          <w:spacing w:val="-3"/>
          <w:sz w:val="22"/>
          <w:szCs w:val="22"/>
        </w:rPr>
      </w:pPr>
    </w:p>
    <w:p w14:paraId="2061384A" w14:textId="77777777" w:rsidR="004D00C4" w:rsidRPr="000727E9" w:rsidRDefault="004D00C4">
      <w:pPr>
        <w:suppressAutoHyphens/>
        <w:rPr>
          <w:rFonts w:ascii="Times New Roman" w:hAnsi="Times New Roman"/>
          <w:spacing w:val="-3"/>
          <w:sz w:val="22"/>
          <w:szCs w:val="22"/>
        </w:rPr>
      </w:pPr>
      <w:r>
        <w:rPr>
          <w:rFonts w:ascii="Times New Roman" w:hAnsi="Times New Roman"/>
          <w:spacing w:val="-3"/>
          <w:sz w:val="22"/>
          <w:szCs w:val="22"/>
          <w:u w:val="single"/>
        </w:rPr>
        <w:t>421</w:t>
      </w:r>
      <w:r w:rsidRPr="000727E9">
        <w:rPr>
          <w:rFonts w:ascii="Times New Roman" w:hAnsi="Times New Roman"/>
          <w:spacing w:val="-3"/>
          <w:sz w:val="22"/>
          <w:szCs w:val="22"/>
          <w:u w:val="single"/>
        </w:rPr>
        <w:t>.05:</w:t>
      </w:r>
      <w:r w:rsidR="002E563C">
        <w:rPr>
          <w:rFonts w:ascii="Times New Roman" w:hAnsi="Times New Roman"/>
          <w:spacing w:val="-3"/>
          <w:sz w:val="22"/>
          <w:szCs w:val="22"/>
          <w:u w:val="single"/>
        </w:rPr>
        <w:t xml:space="preserve">  </w:t>
      </w:r>
      <w:r w:rsidRPr="000727E9">
        <w:rPr>
          <w:rFonts w:ascii="Times New Roman" w:hAnsi="Times New Roman"/>
          <w:spacing w:val="-3"/>
          <w:sz w:val="22"/>
          <w:szCs w:val="22"/>
          <w:u w:val="single"/>
        </w:rPr>
        <w:t>Severability</w:t>
      </w:r>
    </w:p>
    <w:p w14:paraId="4CB92FD8" w14:textId="77777777" w:rsidR="004D00C4" w:rsidRPr="000727E9" w:rsidRDefault="004D00C4">
      <w:pPr>
        <w:suppressAutoHyphens/>
        <w:rPr>
          <w:rFonts w:ascii="Times New Roman" w:hAnsi="Times New Roman"/>
          <w:spacing w:val="-3"/>
          <w:sz w:val="22"/>
          <w:szCs w:val="22"/>
        </w:rPr>
      </w:pPr>
    </w:p>
    <w:p w14:paraId="776D5DD0" w14:textId="77777777" w:rsidR="004D00C4" w:rsidRPr="000727E9" w:rsidRDefault="002E563C" w:rsidP="00FD3690">
      <w:pPr>
        <w:suppressAutoHyphens/>
        <w:ind w:left="720"/>
        <w:rPr>
          <w:rFonts w:ascii="Times New Roman" w:hAnsi="Times New Roman"/>
          <w:spacing w:val="-3"/>
          <w:sz w:val="22"/>
          <w:szCs w:val="22"/>
        </w:rPr>
      </w:pPr>
      <w:r>
        <w:rPr>
          <w:rFonts w:ascii="Times New Roman" w:hAnsi="Times New Roman"/>
          <w:spacing w:val="-3"/>
          <w:sz w:val="22"/>
          <w:szCs w:val="22"/>
        </w:rPr>
        <w:t xml:space="preserve">     </w:t>
      </w:r>
      <w:r w:rsidR="004D00C4" w:rsidRPr="000727E9">
        <w:rPr>
          <w:rFonts w:ascii="Times New Roman" w:hAnsi="Times New Roman"/>
          <w:spacing w:val="-3"/>
          <w:sz w:val="22"/>
          <w:szCs w:val="22"/>
        </w:rPr>
        <w:t>The provisions of 1</w:t>
      </w:r>
      <w:r w:rsidR="004D00C4">
        <w:rPr>
          <w:rFonts w:ascii="Times New Roman" w:hAnsi="Times New Roman"/>
          <w:spacing w:val="-3"/>
          <w:sz w:val="22"/>
          <w:szCs w:val="22"/>
        </w:rPr>
        <w:t>01</w:t>
      </w:r>
      <w:r w:rsidR="004D00C4" w:rsidRPr="000727E9">
        <w:rPr>
          <w:rFonts w:ascii="Times New Roman" w:hAnsi="Times New Roman"/>
          <w:spacing w:val="-3"/>
          <w:sz w:val="22"/>
          <w:szCs w:val="22"/>
        </w:rPr>
        <w:t xml:space="preserve"> CMR </w:t>
      </w:r>
      <w:r w:rsidR="004D00C4">
        <w:rPr>
          <w:rFonts w:ascii="Times New Roman" w:hAnsi="Times New Roman"/>
          <w:spacing w:val="-3"/>
          <w:sz w:val="22"/>
          <w:szCs w:val="22"/>
        </w:rPr>
        <w:t>421</w:t>
      </w:r>
      <w:r w:rsidR="004D00C4" w:rsidRPr="000727E9">
        <w:rPr>
          <w:rFonts w:ascii="Times New Roman" w:hAnsi="Times New Roman"/>
          <w:spacing w:val="-3"/>
          <w:sz w:val="22"/>
          <w:szCs w:val="22"/>
        </w:rPr>
        <w:t>.00 are severable. If any provision of 1</w:t>
      </w:r>
      <w:r w:rsidR="004D00C4">
        <w:rPr>
          <w:rFonts w:ascii="Times New Roman" w:hAnsi="Times New Roman"/>
          <w:spacing w:val="-3"/>
          <w:sz w:val="22"/>
          <w:szCs w:val="22"/>
        </w:rPr>
        <w:t>01</w:t>
      </w:r>
      <w:r w:rsidR="004D00C4" w:rsidRPr="000727E9">
        <w:rPr>
          <w:rFonts w:ascii="Times New Roman" w:hAnsi="Times New Roman"/>
          <w:spacing w:val="-3"/>
          <w:sz w:val="22"/>
          <w:szCs w:val="22"/>
        </w:rPr>
        <w:t xml:space="preserve"> CMR </w:t>
      </w:r>
      <w:r w:rsidR="004D00C4">
        <w:rPr>
          <w:rFonts w:ascii="Times New Roman" w:hAnsi="Times New Roman"/>
          <w:spacing w:val="-3"/>
          <w:sz w:val="22"/>
          <w:szCs w:val="22"/>
        </w:rPr>
        <w:t>421</w:t>
      </w:r>
      <w:r w:rsidR="004D00C4" w:rsidRPr="000727E9">
        <w:rPr>
          <w:rFonts w:ascii="Times New Roman" w:hAnsi="Times New Roman"/>
          <w:spacing w:val="-3"/>
          <w:sz w:val="22"/>
          <w:szCs w:val="22"/>
        </w:rPr>
        <w:t>.00 or application of such provision to a</w:t>
      </w:r>
      <w:r w:rsidR="008D78CC">
        <w:rPr>
          <w:rFonts w:ascii="Times New Roman" w:hAnsi="Times New Roman"/>
          <w:spacing w:val="-3"/>
          <w:sz w:val="22"/>
          <w:szCs w:val="22"/>
        </w:rPr>
        <w:t>ny eligible</w:t>
      </w:r>
      <w:r w:rsidR="004D00C4" w:rsidRPr="000727E9">
        <w:rPr>
          <w:rFonts w:ascii="Times New Roman" w:hAnsi="Times New Roman"/>
          <w:spacing w:val="-3"/>
          <w:sz w:val="22"/>
          <w:szCs w:val="22"/>
        </w:rPr>
        <w:t xml:space="preserve"> </w:t>
      </w:r>
      <w:r w:rsidR="008D78CC">
        <w:rPr>
          <w:rFonts w:ascii="Times New Roman" w:hAnsi="Times New Roman"/>
          <w:spacing w:val="-3"/>
          <w:sz w:val="22"/>
          <w:szCs w:val="22"/>
        </w:rPr>
        <w:t>p</w:t>
      </w:r>
      <w:r w:rsidR="004D00C4" w:rsidRPr="000727E9">
        <w:rPr>
          <w:rFonts w:ascii="Times New Roman" w:hAnsi="Times New Roman"/>
          <w:spacing w:val="-3"/>
          <w:sz w:val="22"/>
          <w:szCs w:val="22"/>
        </w:rPr>
        <w:t>rovider or fiscal intermediary is held invalid or unconstitutional, such determination will</w:t>
      </w:r>
      <w:r w:rsidR="004D00C4">
        <w:rPr>
          <w:rFonts w:ascii="Times New Roman" w:hAnsi="Times New Roman"/>
          <w:spacing w:val="-3"/>
          <w:sz w:val="22"/>
          <w:szCs w:val="22"/>
        </w:rPr>
        <w:t xml:space="preserve"> not</w:t>
      </w:r>
      <w:r w:rsidR="004D00C4" w:rsidRPr="000727E9">
        <w:rPr>
          <w:rFonts w:ascii="Times New Roman" w:hAnsi="Times New Roman"/>
          <w:spacing w:val="-3"/>
          <w:sz w:val="22"/>
          <w:szCs w:val="22"/>
        </w:rPr>
        <w:t xml:space="preserve"> affect the validity or constitutionality of any remaining provisions of 1</w:t>
      </w:r>
      <w:r w:rsidR="004D00C4">
        <w:rPr>
          <w:rFonts w:ascii="Times New Roman" w:hAnsi="Times New Roman"/>
          <w:spacing w:val="-3"/>
          <w:sz w:val="22"/>
          <w:szCs w:val="22"/>
        </w:rPr>
        <w:t>01</w:t>
      </w:r>
      <w:r w:rsidR="004D00C4" w:rsidRPr="000727E9">
        <w:rPr>
          <w:rFonts w:ascii="Times New Roman" w:hAnsi="Times New Roman"/>
          <w:spacing w:val="-3"/>
          <w:sz w:val="22"/>
          <w:szCs w:val="22"/>
        </w:rPr>
        <w:t xml:space="preserve"> CMR </w:t>
      </w:r>
      <w:r w:rsidR="004D00C4">
        <w:rPr>
          <w:rFonts w:ascii="Times New Roman" w:hAnsi="Times New Roman"/>
          <w:spacing w:val="-3"/>
          <w:sz w:val="22"/>
          <w:szCs w:val="22"/>
        </w:rPr>
        <w:t>421</w:t>
      </w:r>
      <w:r w:rsidR="004D00C4" w:rsidRPr="000727E9">
        <w:rPr>
          <w:rFonts w:ascii="Times New Roman" w:hAnsi="Times New Roman"/>
          <w:spacing w:val="-3"/>
          <w:sz w:val="22"/>
          <w:szCs w:val="22"/>
        </w:rPr>
        <w:t xml:space="preserve">.00 or application of such provisions to </w:t>
      </w:r>
      <w:r w:rsidR="008D78CC">
        <w:rPr>
          <w:rFonts w:ascii="Times New Roman" w:hAnsi="Times New Roman"/>
          <w:spacing w:val="-3"/>
          <w:sz w:val="22"/>
          <w:szCs w:val="22"/>
        </w:rPr>
        <w:t>eligible p</w:t>
      </w:r>
      <w:r w:rsidR="004D00C4" w:rsidRPr="000727E9">
        <w:rPr>
          <w:rFonts w:ascii="Times New Roman" w:hAnsi="Times New Roman"/>
          <w:spacing w:val="-3"/>
          <w:sz w:val="22"/>
          <w:szCs w:val="22"/>
        </w:rPr>
        <w:t>roviders or fiscal intermediaries in circumstances other than those held invalid.</w:t>
      </w:r>
    </w:p>
    <w:p w14:paraId="39B4E76E" w14:textId="77777777" w:rsidR="004D00C4" w:rsidRPr="000727E9" w:rsidRDefault="004D00C4">
      <w:pPr>
        <w:suppressAutoHyphens/>
        <w:rPr>
          <w:rFonts w:ascii="Times New Roman" w:hAnsi="Times New Roman"/>
          <w:spacing w:val="-3"/>
          <w:sz w:val="22"/>
          <w:szCs w:val="22"/>
        </w:rPr>
      </w:pPr>
    </w:p>
    <w:p w14:paraId="6C1F2BF8" w14:textId="77777777" w:rsidR="0039506D" w:rsidRDefault="0039506D">
      <w:pPr>
        <w:suppressAutoHyphens/>
        <w:rPr>
          <w:rFonts w:ascii="Times New Roman" w:hAnsi="Times New Roman"/>
          <w:spacing w:val="-3"/>
          <w:sz w:val="22"/>
          <w:szCs w:val="22"/>
        </w:rPr>
      </w:pPr>
    </w:p>
    <w:p w14:paraId="02E6AE1A" w14:textId="77777777" w:rsidR="004D00C4" w:rsidRPr="000727E9" w:rsidRDefault="004D00C4">
      <w:pPr>
        <w:suppressAutoHyphens/>
        <w:rPr>
          <w:rFonts w:ascii="Times New Roman" w:hAnsi="Times New Roman"/>
          <w:spacing w:val="-3"/>
          <w:sz w:val="22"/>
          <w:szCs w:val="22"/>
        </w:rPr>
      </w:pPr>
      <w:r w:rsidRPr="000727E9">
        <w:rPr>
          <w:rFonts w:ascii="Times New Roman" w:hAnsi="Times New Roman"/>
          <w:spacing w:val="-3"/>
          <w:sz w:val="22"/>
          <w:szCs w:val="22"/>
        </w:rPr>
        <w:t>REGULATORY AUTHORITY</w:t>
      </w:r>
    </w:p>
    <w:p w14:paraId="66B1C939" w14:textId="77777777" w:rsidR="004D00C4" w:rsidRPr="000727E9" w:rsidRDefault="004D00C4">
      <w:pPr>
        <w:suppressAutoHyphens/>
        <w:rPr>
          <w:rFonts w:ascii="Times New Roman" w:hAnsi="Times New Roman"/>
          <w:spacing w:val="-3"/>
          <w:sz w:val="22"/>
          <w:szCs w:val="22"/>
        </w:rPr>
      </w:pPr>
    </w:p>
    <w:p w14:paraId="4D818F3D" w14:textId="77777777" w:rsidR="004D00C4" w:rsidRPr="000727E9" w:rsidRDefault="004D00C4" w:rsidP="00363CA8">
      <w:pPr>
        <w:suppressAutoHyphens/>
        <w:ind w:left="720"/>
        <w:rPr>
          <w:rFonts w:ascii="Times New Roman" w:hAnsi="Times New Roman"/>
          <w:spacing w:val="-3"/>
          <w:sz w:val="22"/>
          <w:szCs w:val="22"/>
        </w:rPr>
      </w:pPr>
      <w:r w:rsidRPr="000727E9">
        <w:rPr>
          <w:rFonts w:ascii="Times New Roman" w:hAnsi="Times New Roman"/>
          <w:spacing w:val="-3"/>
          <w:sz w:val="22"/>
          <w:szCs w:val="22"/>
        </w:rPr>
        <w:t>1</w:t>
      </w:r>
      <w:r>
        <w:rPr>
          <w:rFonts w:ascii="Times New Roman" w:hAnsi="Times New Roman"/>
          <w:spacing w:val="-3"/>
          <w:sz w:val="22"/>
          <w:szCs w:val="22"/>
        </w:rPr>
        <w:t>01</w:t>
      </w:r>
      <w:r w:rsidRPr="000727E9">
        <w:rPr>
          <w:rFonts w:ascii="Times New Roman" w:hAnsi="Times New Roman"/>
          <w:spacing w:val="-3"/>
          <w:sz w:val="22"/>
          <w:szCs w:val="22"/>
        </w:rPr>
        <w:t xml:space="preserve"> CMR </w:t>
      </w:r>
      <w:r>
        <w:rPr>
          <w:rFonts w:ascii="Times New Roman" w:hAnsi="Times New Roman"/>
          <w:spacing w:val="-3"/>
          <w:sz w:val="22"/>
          <w:szCs w:val="22"/>
        </w:rPr>
        <w:t>421</w:t>
      </w:r>
      <w:r w:rsidRPr="000727E9">
        <w:rPr>
          <w:rFonts w:ascii="Times New Roman" w:hAnsi="Times New Roman"/>
          <w:spacing w:val="-3"/>
          <w:sz w:val="22"/>
          <w:szCs w:val="22"/>
        </w:rPr>
        <w:t>.00:</w:t>
      </w:r>
      <w:r w:rsidR="00257AED">
        <w:rPr>
          <w:rFonts w:ascii="Times New Roman" w:hAnsi="Times New Roman"/>
          <w:spacing w:val="-3"/>
          <w:sz w:val="22"/>
          <w:szCs w:val="22"/>
        </w:rPr>
        <w:t xml:space="preserve">  </w:t>
      </w:r>
      <w:r w:rsidRPr="000727E9">
        <w:rPr>
          <w:rFonts w:ascii="Times New Roman" w:hAnsi="Times New Roman"/>
          <w:spacing w:val="-3"/>
          <w:sz w:val="22"/>
          <w:szCs w:val="22"/>
        </w:rPr>
        <w:t>M.G.L. c</w:t>
      </w:r>
      <w:r w:rsidR="00DC71AA">
        <w:rPr>
          <w:rFonts w:ascii="Times New Roman" w:hAnsi="Times New Roman"/>
          <w:spacing w:val="-3"/>
          <w:sz w:val="22"/>
          <w:szCs w:val="22"/>
        </w:rPr>
        <w:t>.</w:t>
      </w:r>
      <w:r w:rsidRPr="000727E9">
        <w:rPr>
          <w:rFonts w:ascii="Times New Roman" w:hAnsi="Times New Roman"/>
          <w:spacing w:val="-3"/>
          <w:sz w:val="22"/>
          <w:szCs w:val="22"/>
        </w:rPr>
        <w:t xml:space="preserve"> 118</w:t>
      </w:r>
      <w:r>
        <w:rPr>
          <w:rFonts w:ascii="Times New Roman" w:hAnsi="Times New Roman"/>
          <w:spacing w:val="-3"/>
          <w:sz w:val="22"/>
          <w:szCs w:val="22"/>
        </w:rPr>
        <w:t xml:space="preserve">E. </w:t>
      </w:r>
    </w:p>
    <w:sectPr w:rsidR="004D00C4" w:rsidRPr="000727E9" w:rsidSect="00697C55">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1440" w:header="576"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592E1" w14:textId="77777777" w:rsidR="00311A2E" w:rsidRDefault="00311A2E">
      <w:pPr>
        <w:spacing w:line="20" w:lineRule="exact"/>
      </w:pPr>
    </w:p>
  </w:endnote>
  <w:endnote w:type="continuationSeparator" w:id="0">
    <w:p w14:paraId="7AAA08E4" w14:textId="77777777" w:rsidR="00311A2E" w:rsidRDefault="00311A2E">
      <w:r>
        <w:t xml:space="preserve"> </w:t>
      </w:r>
    </w:p>
  </w:endnote>
  <w:endnote w:type="continuationNotice" w:id="1">
    <w:p w14:paraId="486009A8" w14:textId="77777777" w:rsidR="00311A2E" w:rsidRDefault="00311A2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7452" w14:textId="77777777" w:rsidR="00727717" w:rsidRDefault="007277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5A3E4" w14:textId="77777777" w:rsidR="004D00C4" w:rsidRPr="00363CA8" w:rsidRDefault="008D78CC" w:rsidP="00363CA8">
    <w:pPr>
      <w:pStyle w:val="Footer"/>
      <w:tabs>
        <w:tab w:val="left" w:pos="4470"/>
        <w:tab w:val="center" w:pos="468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4D00C4" w:rsidRPr="00363CA8">
      <w:rPr>
        <w:rFonts w:ascii="Times New Roman" w:hAnsi="Times New Roman"/>
        <w:sz w:val="22"/>
        <w:szCs w:val="22"/>
      </w:rPr>
      <w:fldChar w:fldCharType="begin"/>
    </w:r>
    <w:r w:rsidR="004D00C4" w:rsidRPr="00363CA8">
      <w:rPr>
        <w:rFonts w:ascii="Times New Roman" w:hAnsi="Times New Roman"/>
        <w:sz w:val="22"/>
        <w:szCs w:val="22"/>
      </w:rPr>
      <w:instrText xml:space="preserve"> PAGE   \* MERGEFORMAT </w:instrText>
    </w:r>
    <w:r w:rsidR="004D00C4" w:rsidRPr="00363CA8">
      <w:rPr>
        <w:rFonts w:ascii="Times New Roman" w:hAnsi="Times New Roman"/>
        <w:sz w:val="22"/>
        <w:szCs w:val="22"/>
      </w:rPr>
      <w:fldChar w:fldCharType="separate"/>
    </w:r>
    <w:r w:rsidR="007B0B99">
      <w:rPr>
        <w:rFonts w:ascii="Times New Roman" w:hAnsi="Times New Roman"/>
        <w:noProof/>
        <w:sz w:val="22"/>
        <w:szCs w:val="22"/>
      </w:rPr>
      <w:t>1</w:t>
    </w:r>
    <w:r w:rsidR="004D00C4" w:rsidRPr="00363CA8">
      <w:rPr>
        <w:rFonts w:ascii="Times New Roman" w:hAnsi="Times New Roman"/>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247A5" w14:textId="77777777" w:rsidR="00727717" w:rsidRDefault="00727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B41BA" w14:textId="77777777" w:rsidR="00311A2E" w:rsidRDefault="00311A2E">
      <w:r>
        <w:separator/>
      </w:r>
    </w:p>
  </w:footnote>
  <w:footnote w:type="continuationSeparator" w:id="0">
    <w:p w14:paraId="55888960" w14:textId="77777777" w:rsidR="00311A2E" w:rsidRDefault="00311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E234" w14:textId="77777777" w:rsidR="00727717" w:rsidRDefault="007277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F9BF2" w14:textId="77777777" w:rsidR="004D00C4" w:rsidRDefault="004D00C4" w:rsidP="002E563C">
    <w:pPr>
      <w:pStyle w:val="Header"/>
      <w:tabs>
        <w:tab w:val="left" w:pos="6840"/>
      </w:tabs>
      <w:jc w:val="righ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p w14:paraId="142E852F" w14:textId="52A37AC2" w:rsidR="00115B7E" w:rsidRDefault="004D00C4" w:rsidP="002E563C">
    <w:pPr>
      <w:pStyle w:val="Header"/>
      <w:tabs>
        <w:tab w:val="left" w:pos="6840"/>
      </w:tabs>
      <w:jc w:val="right"/>
      <w:rPr>
        <w:rFonts w:ascii="Times New Roman" w:hAnsi="Times New Roman"/>
        <w:sz w:val="22"/>
        <w:szCs w:val="22"/>
      </w:rPr>
    </w:pPr>
    <w:r>
      <w:rPr>
        <w:rFonts w:ascii="Times New Roman" w:hAnsi="Times New Roman"/>
        <w:sz w:val="22"/>
        <w:szCs w:val="22"/>
      </w:rPr>
      <w:tab/>
    </w:r>
    <w:r w:rsidR="00B01D6D">
      <w:rPr>
        <w:rFonts w:ascii="Times New Roman" w:hAnsi="Times New Roman"/>
        <w:sz w:val="22"/>
        <w:szCs w:val="22"/>
      </w:rPr>
      <w:t>Final Adoption</w:t>
    </w:r>
  </w:p>
  <w:p w14:paraId="57B80FA0" w14:textId="19000345" w:rsidR="00115B7E" w:rsidRDefault="00B01D6D" w:rsidP="002E563C">
    <w:pPr>
      <w:pStyle w:val="Header"/>
      <w:tabs>
        <w:tab w:val="left" w:pos="6840"/>
      </w:tabs>
      <w:jc w:val="right"/>
      <w:rPr>
        <w:rFonts w:ascii="Times New Roman" w:hAnsi="Times New Roman"/>
        <w:sz w:val="22"/>
        <w:szCs w:val="22"/>
      </w:rPr>
    </w:pPr>
    <w:r>
      <w:rPr>
        <w:rFonts w:ascii="Times New Roman" w:hAnsi="Times New Roman"/>
        <w:sz w:val="22"/>
        <w:szCs w:val="22"/>
      </w:rPr>
      <w:t>Date Published in Mass Re</w:t>
    </w:r>
    <w:r w:rsidR="00D00E4F">
      <w:rPr>
        <w:rFonts w:ascii="Times New Roman" w:hAnsi="Times New Roman"/>
        <w:sz w:val="22"/>
        <w:szCs w:val="22"/>
      </w:rPr>
      <w:t>g</w:t>
    </w:r>
    <w:r>
      <w:rPr>
        <w:rFonts w:ascii="Times New Roman" w:hAnsi="Times New Roman"/>
        <w:sz w:val="22"/>
        <w:szCs w:val="22"/>
      </w:rPr>
      <w:t xml:space="preserve">ister:  </w:t>
    </w:r>
    <w:r w:rsidR="00D00E4F">
      <w:rPr>
        <w:rFonts w:ascii="Times New Roman" w:hAnsi="Times New Roman"/>
        <w:sz w:val="22"/>
        <w:szCs w:val="22"/>
      </w:rPr>
      <w:t>September</w:t>
    </w:r>
    <w:r w:rsidR="001D49AA">
      <w:rPr>
        <w:rFonts w:ascii="Times New Roman" w:hAnsi="Times New Roman"/>
        <w:sz w:val="22"/>
        <w:szCs w:val="22"/>
      </w:rPr>
      <w:t xml:space="preserve"> </w:t>
    </w:r>
    <w:r w:rsidR="00727717">
      <w:rPr>
        <w:rFonts w:ascii="Times New Roman" w:hAnsi="Times New Roman"/>
        <w:sz w:val="22"/>
        <w:szCs w:val="22"/>
      </w:rPr>
      <w:t>29</w:t>
    </w:r>
    <w:r w:rsidR="001D49AA">
      <w:rPr>
        <w:rFonts w:ascii="Times New Roman" w:hAnsi="Times New Roman"/>
        <w:sz w:val="22"/>
        <w:szCs w:val="22"/>
      </w:rPr>
      <w:t>, 2023</w:t>
    </w:r>
  </w:p>
  <w:p w14:paraId="4B3C45C4" w14:textId="77777777" w:rsidR="009441E5" w:rsidRPr="009441E5" w:rsidRDefault="009441E5" w:rsidP="00872ECF">
    <w:pPr>
      <w:pStyle w:val="Header"/>
      <w:jc w:val="center"/>
      <w:rPr>
        <w:rFonts w:ascii="Times New Roman" w:hAnsi="Times New Roman"/>
        <w:sz w:val="18"/>
        <w:szCs w:val="22"/>
      </w:rPr>
    </w:pPr>
  </w:p>
  <w:p w14:paraId="624D4578" w14:textId="77777777" w:rsidR="004D00C4" w:rsidRDefault="004D00C4" w:rsidP="00872ECF">
    <w:pPr>
      <w:pStyle w:val="Header"/>
      <w:jc w:val="center"/>
      <w:rPr>
        <w:rFonts w:ascii="Times New Roman" w:hAnsi="Times New Roman"/>
        <w:sz w:val="22"/>
        <w:szCs w:val="22"/>
      </w:rPr>
    </w:pPr>
    <w:r>
      <w:rPr>
        <w:rFonts w:ascii="Times New Roman" w:hAnsi="Times New Roman"/>
        <w:sz w:val="22"/>
        <w:szCs w:val="22"/>
      </w:rPr>
      <w:t>101 CMR:  EXECUTIVE OFFICE OF HEALTH AND HUMAN SERVICES</w:t>
    </w:r>
  </w:p>
  <w:p w14:paraId="496F018E" w14:textId="77777777" w:rsidR="004D00C4" w:rsidRPr="0064546D" w:rsidRDefault="004D00C4" w:rsidP="00872ECF">
    <w:pPr>
      <w:pStyle w:val="Header"/>
      <w:jc w:val="center"/>
      <w:rPr>
        <w:rFonts w:ascii="Times New Roman" w:hAnsi="Times New Roman"/>
        <w:sz w:val="22"/>
        <w:szCs w:val="22"/>
      </w:rPr>
    </w:pPr>
  </w:p>
  <w:p w14:paraId="429B932E" w14:textId="77777777" w:rsidR="004D00C4" w:rsidRDefault="004D00C4" w:rsidP="00872ECF">
    <w:pPr>
      <w:pStyle w:val="Header"/>
      <w:jc w:val="center"/>
      <w:rPr>
        <w:rFonts w:ascii="Times New Roman" w:hAnsi="Times New Roman"/>
        <w:sz w:val="22"/>
        <w:szCs w:val="22"/>
      </w:rPr>
    </w:pPr>
    <w:r>
      <w:rPr>
        <w:rFonts w:ascii="Times New Roman" w:hAnsi="Times New Roman"/>
        <w:sz w:val="22"/>
        <w:szCs w:val="22"/>
      </w:rPr>
      <w:t>101 CMR 421.00</w:t>
    </w:r>
    <w:r w:rsidR="00D05473">
      <w:rPr>
        <w:rFonts w:ascii="Times New Roman" w:hAnsi="Times New Roman"/>
        <w:sz w:val="22"/>
        <w:szCs w:val="22"/>
      </w:rPr>
      <w:t xml:space="preserve">: </w:t>
    </w:r>
    <w:r>
      <w:rPr>
        <w:rFonts w:ascii="Times New Roman" w:hAnsi="Times New Roman"/>
        <w:sz w:val="22"/>
        <w:szCs w:val="22"/>
      </w:rPr>
      <w:t xml:space="preserve"> RATES FOR ADULT HOUSING AND COMMUNITY SUPPORT SERVICES</w:t>
    </w:r>
  </w:p>
  <w:p w14:paraId="656A2972" w14:textId="77777777" w:rsidR="008F08A1" w:rsidRDefault="008F08A1" w:rsidP="00872EC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A752" w14:textId="77777777" w:rsidR="00727717" w:rsidRDefault="007277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D35C6"/>
    <w:multiLevelType w:val="hybridMultilevel"/>
    <w:tmpl w:val="8E64F9D4"/>
    <w:lvl w:ilvl="0" w:tplc="59DE34C4">
      <w:start w:val="2"/>
      <w:numFmt w:val="decimal"/>
      <w:lvlText w:val="%1."/>
      <w:lvlJc w:val="left"/>
      <w:pPr>
        <w:tabs>
          <w:tab w:val="num" w:pos="2520"/>
        </w:tabs>
        <w:ind w:left="2520" w:hanging="36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0AAA5F08"/>
    <w:multiLevelType w:val="multilevel"/>
    <w:tmpl w:val="E30A7110"/>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 w15:restartNumberingAfterBreak="0">
    <w:nsid w:val="12211FEC"/>
    <w:multiLevelType w:val="singleLevel"/>
    <w:tmpl w:val="660A0AE6"/>
    <w:lvl w:ilvl="0">
      <w:start w:val="1"/>
      <w:numFmt w:val="lowerLetter"/>
      <w:lvlText w:val="(%1)"/>
      <w:lvlJc w:val="left"/>
      <w:pPr>
        <w:tabs>
          <w:tab w:val="num" w:pos="1890"/>
        </w:tabs>
        <w:ind w:left="1890" w:hanging="360"/>
      </w:pPr>
      <w:rPr>
        <w:rFonts w:cs="Times New Roman" w:hint="default"/>
      </w:rPr>
    </w:lvl>
  </w:abstractNum>
  <w:abstractNum w:abstractNumId="3" w15:restartNumberingAfterBreak="0">
    <w:nsid w:val="168F277A"/>
    <w:multiLevelType w:val="hybridMultilevel"/>
    <w:tmpl w:val="716242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0274D0"/>
    <w:multiLevelType w:val="hybridMultilevel"/>
    <w:tmpl w:val="2C540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66E536E"/>
    <w:multiLevelType w:val="hybridMultilevel"/>
    <w:tmpl w:val="1AC8C5C6"/>
    <w:lvl w:ilvl="0" w:tplc="EBD280D4">
      <w:start w:val="4"/>
      <w:numFmt w:val="decimal"/>
      <w:lvlText w:val="(%1)"/>
      <w:lvlJc w:val="left"/>
      <w:pPr>
        <w:tabs>
          <w:tab w:val="num" w:pos="1080"/>
        </w:tabs>
        <w:ind w:left="1080" w:hanging="360"/>
      </w:pPr>
      <w:rPr>
        <w:rFonts w:cs="Times New Roman" w:hint="default"/>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6B2957B7"/>
    <w:multiLevelType w:val="hybridMultilevel"/>
    <w:tmpl w:val="063458D6"/>
    <w:lvl w:ilvl="0" w:tplc="6B82DA02">
      <w:start w:val="4"/>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6BC520C6"/>
    <w:multiLevelType w:val="hybridMultilevel"/>
    <w:tmpl w:val="2132C856"/>
    <w:lvl w:ilvl="0" w:tplc="04090017">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72002BDB"/>
    <w:multiLevelType w:val="hybridMultilevel"/>
    <w:tmpl w:val="7CF65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C02230"/>
    <w:multiLevelType w:val="singleLevel"/>
    <w:tmpl w:val="ADF0778C"/>
    <w:lvl w:ilvl="0">
      <w:start w:val="3"/>
      <w:numFmt w:val="decimal"/>
      <w:lvlText w:val="(%1)"/>
      <w:lvlJc w:val="left"/>
      <w:pPr>
        <w:tabs>
          <w:tab w:val="num" w:pos="1650"/>
        </w:tabs>
        <w:ind w:left="1650" w:hanging="450"/>
      </w:pPr>
      <w:rPr>
        <w:rFonts w:cs="Times New Roman" w:hint="default"/>
      </w:rPr>
    </w:lvl>
  </w:abstractNum>
  <w:num w:numId="1" w16cid:durableId="1221985981">
    <w:abstractNumId w:val="2"/>
  </w:num>
  <w:num w:numId="2" w16cid:durableId="1314218031">
    <w:abstractNumId w:val="9"/>
  </w:num>
  <w:num w:numId="3" w16cid:durableId="1443258432">
    <w:abstractNumId w:val="7"/>
  </w:num>
  <w:num w:numId="4" w16cid:durableId="1489244988">
    <w:abstractNumId w:val="1"/>
  </w:num>
  <w:num w:numId="5" w16cid:durableId="1251618875">
    <w:abstractNumId w:val="6"/>
  </w:num>
  <w:num w:numId="6" w16cid:durableId="1206721039">
    <w:abstractNumId w:val="5"/>
  </w:num>
  <w:num w:numId="7" w16cid:durableId="178653440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0679877">
    <w:abstractNumId w:val="3"/>
  </w:num>
  <w:num w:numId="9" w16cid:durableId="2053799583">
    <w:abstractNumId w:val="8"/>
  </w:num>
  <w:num w:numId="10" w16cid:durableId="11184556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5D4"/>
    <w:rsid w:val="000069BF"/>
    <w:rsid w:val="000104AC"/>
    <w:rsid w:val="00011801"/>
    <w:rsid w:val="000153E7"/>
    <w:rsid w:val="00017144"/>
    <w:rsid w:val="00021E39"/>
    <w:rsid w:val="000313C5"/>
    <w:rsid w:val="00042B64"/>
    <w:rsid w:val="00053C15"/>
    <w:rsid w:val="00056870"/>
    <w:rsid w:val="00056B92"/>
    <w:rsid w:val="0006542D"/>
    <w:rsid w:val="000674B3"/>
    <w:rsid w:val="000727E9"/>
    <w:rsid w:val="00073DEC"/>
    <w:rsid w:val="000746FF"/>
    <w:rsid w:val="000813EF"/>
    <w:rsid w:val="00094919"/>
    <w:rsid w:val="000A1923"/>
    <w:rsid w:val="000A1A74"/>
    <w:rsid w:val="000A4EDA"/>
    <w:rsid w:val="000A5867"/>
    <w:rsid w:val="000B3B9E"/>
    <w:rsid w:val="000B453D"/>
    <w:rsid w:val="000B5BA1"/>
    <w:rsid w:val="000C0AB6"/>
    <w:rsid w:val="000C3690"/>
    <w:rsid w:val="000C60A4"/>
    <w:rsid w:val="000D6692"/>
    <w:rsid w:val="000E6C6C"/>
    <w:rsid w:val="000F215C"/>
    <w:rsid w:val="000F72CF"/>
    <w:rsid w:val="00101002"/>
    <w:rsid w:val="00104977"/>
    <w:rsid w:val="00106360"/>
    <w:rsid w:val="001065D4"/>
    <w:rsid w:val="00110AF5"/>
    <w:rsid w:val="00110D0C"/>
    <w:rsid w:val="00110F62"/>
    <w:rsid w:val="0011165A"/>
    <w:rsid w:val="00111D5C"/>
    <w:rsid w:val="00115AEC"/>
    <w:rsid w:val="00115B7E"/>
    <w:rsid w:val="00115F5B"/>
    <w:rsid w:val="00121957"/>
    <w:rsid w:val="001251C6"/>
    <w:rsid w:val="0012644A"/>
    <w:rsid w:val="00126684"/>
    <w:rsid w:val="001358CB"/>
    <w:rsid w:val="00136D7C"/>
    <w:rsid w:val="00137D7D"/>
    <w:rsid w:val="00140DD5"/>
    <w:rsid w:val="00143B66"/>
    <w:rsid w:val="00144523"/>
    <w:rsid w:val="001458DC"/>
    <w:rsid w:val="001460ED"/>
    <w:rsid w:val="00150F65"/>
    <w:rsid w:val="0015557F"/>
    <w:rsid w:val="00156D6B"/>
    <w:rsid w:val="0016477E"/>
    <w:rsid w:val="00164893"/>
    <w:rsid w:val="00174A95"/>
    <w:rsid w:val="00176CE5"/>
    <w:rsid w:val="001823EB"/>
    <w:rsid w:val="001846C5"/>
    <w:rsid w:val="00185DD1"/>
    <w:rsid w:val="00187F57"/>
    <w:rsid w:val="00190F4C"/>
    <w:rsid w:val="00191572"/>
    <w:rsid w:val="00191A9C"/>
    <w:rsid w:val="001934B0"/>
    <w:rsid w:val="00196051"/>
    <w:rsid w:val="001A2D84"/>
    <w:rsid w:val="001A7C46"/>
    <w:rsid w:val="001C1FEF"/>
    <w:rsid w:val="001C291D"/>
    <w:rsid w:val="001D1C76"/>
    <w:rsid w:val="001D1F7A"/>
    <w:rsid w:val="001D49AA"/>
    <w:rsid w:val="001E72B3"/>
    <w:rsid w:val="001E7F60"/>
    <w:rsid w:val="001F0BB2"/>
    <w:rsid w:val="001F2E67"/>
    <w:rsid w:val="001F69D7"/>
    <w:rsid w:val="002076D5"/>
    <w:rsid w:val="0021133E"/>
    <w:rsid w:val="00212839"/>
    <w:rsid w:val="00215DE6"/>
    <w:rsid w:val="00220DA5"/>
    <w:rsid w:val="00221A5C"/>
    <w:rsid w:val="00230925"/>
    <w:rsid w:val="00233A95"/>
    <w:rsid w:val="00235444"/>
    <w:rsid w:val="002506E2"/>
    <w:rsid w:val="002548FE"/>
    <w:rsid w:val="002572C0"/>
    <w:rsid w:val="00257AED"/>
    <w:rsid w:val="0026109F"/>
    <w:rsid w:val="00261E60"/>
    <w:rsid w:val="00263051"/>
    <w:rsid w:val="00263565"/>
    <w:rsid w:val="00266937"/>
    <w:rsid w:val="00267226"/>
    <w:rsid w:val="002729C0"/>
    <w:rsid w:val="002764C2"/>
    <w:rsid w:val="00280655"/>
    <w:rsid w:val="00284C35"/>
    <w:rsid w:val="00291CEA"/>
    <w:rsid w:val="00293E1E"/>
    <w:rsid w:val="00296A29"/>
    <w:rsid w:val="002C17C8"/>
    <w:rsid w:val="002C2760"/>
    <w:rsid w:val="002C3492"/>
    <w:rsid w:val="002D6A1D"/>
    <w:rsid w:val="002D718C"/>
    <w:rsid w:val="002D7885"/>
    <w:rsid w:val="002E31BE"/>
    <w:rsid w:val="002E356B"/>
    <w:rsid w:val="002E396D"/>
    <w:rsid w:val="002E3D57"/>
    <w:rsid w:val="002E563C"/>
    <w:rsid w:val="00311A2E"/>
    <w:rsid w:val="0031313F"/>
    <w:rsid w:val="00314737"/>
    <w:rsid w:val="00315CD7"/>
    <w:rsid w:val="00315CFD"/>
    <w:rsid w:val="00317CEC"/>
    <w:rsid w:val="0032242B"/>
    <w:rsid w:val="00323166"/>
    <w:rsid w:val="00332B41"/>
    <w:rsid w:val="0034296D"/>
    <w:rsid w:val="00347D4C"/>
    <w:rsid w:val="00357AA0"/>
    <w:rsid w:val="00357EC8"/>
    <w:rsid w:val="00363CA8"/>
    <w:rsid w:val="0037331A"/>
    <w:rsid w:val="00381C42"/>
    <w:rsid w:val="00381F27"/>
    <w:rsid w:val="00385A3F"/>
    <w:rsid w:val="0039506D"/>
    <w:rsid w:val="003A3756"/>
    <w:rsid w:val="003B144C"/>
    <w:rsid w:val="003B383B"/>
    <w:rsid w:val="003B44F4"/>
    <w:rsid w:val="003B5F86"/>
    <w:rsid w:val="003C0A44"/>
    <w:rsid w:val="003C26A3"/>
    <w:rsid w:val="003C2C38"/>
    <w:rsid w:val="003C62AB"/>
    <w:rsid w:val="003C78D6"/>
    <w:rsid w:val="003D43F1"/>
    <w:rsid w:val="003D7091"/>
    <w:rsid w:val="003E3D17"/>
    <w:rsid w:val="003E4127"/>
    <w:rsid w:val="003E49CD"/>
    <w:rsid w:val="003F0B12"/>
    <w:rsid w:val="003F20B0"/>
    <w:rsid w:val="003F2868"/>
    <w:rsid w:val="003F5E92"/>
    <w:rsid w:val="003F61F5"/>
    <w:rsid w:val="004078D2"/>
    <w:rsid w:val="00411D4B"/>
    <w:rsid w:val="00412830"/>
    <w:rsid w:val="00425723"/>
    <w:rsid w:val="00431865"/>
    <w:rsid w:val="00442503"/>
    <w:rsid w:val="004433FF"/>
    <w:rsid w:val="00446026"/>
    <w:rsid w:val="00451395"/>
    <w:rsid w:val="00456D0A"/>
    <w:rsid w:val="004659A5"/>
    <w:rsid w:val="00472E72"/>
    <w:rsid w:val="00473DBE"/>
    <w:rsid w:val="0048446E"/>
    <w:rsid w:val="00485C1C"/>
    <w:rsid w:val="00487925"/>
    <w:rsid w:val="00490CB5"/>
    <w:rsid w:val="00491E56"/>
    <w:rsid w:val="00494A35"/>
    <w:rsid w:val="00495240"/>
    <w:rsid w:val="00495B1D"/>
    <w:rsid w:val="00495BB3"/>
    <w:rsid w:val="004A0015"/>
    <w:rsid w:val="004A2F5F"/>
    <w:rsid w:val="004B1486"/>
    <w:rsid w:val="004B4622"/>
    <w:rsid w:val="004B728A"/>
    <w:rsid w:val="004D00C4"/>
    <w:rsid w:val="004D4728"/>
    <w:rsid w:val="004D473E"/>
    <w:rsid w:val="004D6812"/>
    <w:rsid w:val="004D7ACC"/>
    <w:rsid w:val="004E0176"/>
    <w:rsid w:val="004E42D5"/>
    <w:rsid w:val="00500A28"/>
    <w:rsid w:val="00503B59"/>
    <w:rsid w:val="00511153"/>
    <w:rsid w:val="005151E6"/>
    <w:rsid w:val="0051559C"/>
    <w:rsid w:val="005161AC"/>
    <w:rsid w:val="0052242C"/>
    <w:rsid w:val="00524849"/>
    <w:rsid w:val="00524BD8"/>
    <w:rsid w:val="00525C1F"/>
    <w:rsid w:val="00526A4C"/>
    <w:rsid w:val="00534F88"/>
    <w:rsid w:val="00535664"/>
    <w:rsid w:val="00542449"/>
    <w:rsid w:val="00545193"/>
    <w:rsid w:val="00546526"/>
    <w:rsid w:val="005471E5"/>
    <w:rsid w:val="00550183"/>
    <w:rsid w:val="00561D89"/>
    <w:rsid w:val="0056217E"/>
    <w:rsid w:val="0057658D"/>
    <w:rsid w:val="00576BE8"/>
    <w:rsid w:val="00581F5A"/>
    <w:rsid w:val="00583780"/>
    <w:rsid w:val="00583A88"/>
    <w:rsid w:val="00590EB9"/>
    <w:rsid w:val="005923CC"/>
    <w:rsid w:val="0059333F"/>
    <w:rsid w:val="00594EF2"/>
    <w:rsid w:val="00595A6D"/>
    <w:rsid w:val="00596190"/>
    <w:rsid w:val="0059728D"/>
    <w:rsid w:val="00597B13"/>
    <w:rsid w:val="00597EE8"/>
    <w:rsid w:val="005A7C3D"/>
    <w:rsid w:val="005B3673"/>
    <w:rsid w:val="005B7087"/>
    <w:rsid w:val="005B7B1C"/>
    <w:rsid w:val="005C0C58"/>
    <w:rsid w:val="005C5009"/>
    <w:rsid w:val="005D1425"/>
    <w:rsid w:val="005D6D95"/>
    <w:rsid w:val="005D748A"/>
    <w:rsid w:val="005E210E"/>
    <w:rsid w:val="005E5178"/>
    <w:rsid w:val="005F274E"/>
    <w:rsid w:val="005F3E06"/>
    <w:rsid w:val="005F4F1D"/>
    <w:rsid w:val="00602673"/>
    <w:rsid w:val="00620FE0"/>
    <w:rsid w:val="00630932"/>
    <w:rsid w:val="00630A4C"/>
    <w:rsid w:val="006320D1"/>
    <w:rsid w:val="00640EDE"/>
    <w:rsid w:val="00642F8C"/>
    <w:rsid w:val="0064546D"/>
    <w:rsid w:val="0064695C"/>
    <w:rsid w:val="00655C11"/>
    <w:rsid w:val="00661791"/>
    <w:rsid w:val="006633FB"/>
    <w:rsid w:val="0066352B"/>
    <w:rsid w:val="00664D1A"/>
    <w:rsid w:val="00672488"/>
    <w:rsid w:val="00676670"/>
    <w:rsid w:val="006770CD"/>
    <w:rsid w:val="006820BC"/>
    <w:rsid w:val="00694034"/>
    <w:rsid w:val="00697489"/>
    <w:rsid w:val="00697C55"/>
    <w:rsid w:val="006B1288"/>
    <w:rsid w:val="006B24C9"/>
    <w:rsid w:val="006C132B"/>
    <w:rsid w:val="006C2348"/>
    <w:rsid w:val="006C7B78"/>
    <w:rsid w:val="006D3EEF"/>
    <w:rsid w:val="006E525A"/>
    <w:rsid w:val="006E67BC"/>
    <w:rsid w:val="006F57A5"/>
    <w:rsid w:val="006F5B88"/>
    <w:rsid w:val="00707704"/>
    <w:rsid w:val="007126E4"/>
    <w:rsid w:val="00720487"/>
    <w:rsid w:val="00722C83"/>
    <w:rsid w:val="00727717"/>
    <w:rsid w:val="00732B47"/>
    <w:rsid w:val="00733C01"/>
    <w:rsid w:val="00736694"/>
    <w:rsid w:val="0074602A"/>
    <w:rsid w:val="007475F5"/>
    <w:rsid w:val="00747AA1"/>
    <w:rsid w:val="00750356"/>
    <w:rsid w:val="00757ADA"/>
    <w:rsid w:val="00761BA7"/>
    <w:rsid w:val="00762757"/>
    <w:rsid w:val="00773771"/>
    <w:rsid w:val="0078283B"/>
    <w:rsid w:val="007853B1"/>
    <w:rsid w:val="00787EDE"/>
    <w:rsid w:val="0079230B"/>
    <w:rsid w:val="007944A7"/>
    <w:rsid w:val="00797833"/>
    <w:rsid w:val="007A09A7"/>
    <w:rsid w:val="007A36C3"/>
    <w:rsid w:val="007B0B99"/>
    <w:rsid w:val="007B53A7"/>
    <w:rsid w:val="007C4D1A"/>
    <w:rsid w:val="007C7205"/>
    <w:rsid w:val="007D15FB"/>
    <w:rsid w:val="007D4DF7"/>
    <w:rsid w:val="007E14BA"/>
    <w:rsid w:val="007E1C47"/>
    <w:rsid w:val="007E5360"/>
    <w:rsid w:val="007F0EDC"/>
    <w:rsid w:val="007F2E59"/>
    <w:rsid w:val="007F407D"/>
    <w:rsid w:val="007F6D9E"/>
    <w:rsid w:val="00800A37"/>
    <w:rsid w:val="00802F01"/>
    <w:rsid w:val="00804DF5"/>
    <w:rsid w:val="00806ACE"/>
    <w:rsid w:val="00811AB0"/>
    <w:rsid w:val="00820136"/>
    <w:rsid w:val="00821997"/>
    <w:rsid w:val="008241F0"/>
    <w:rsid w:val="00824657"/>
    <w:rsid w:val="00830DDE"/>
    <w:rsid w:val="00831405"/>
    <w:rsid w:val="00831616"/>
    <w:rsid w:val="00833CE7"/>
    <w:rsid w:val="008401AB"/>
    <w:rsid w:val="00841F5C"/>
    <w:rsid w:val="008424A9"/>
    <w:rsid w:val="0084660F"/>
    <w:rsid w:val="00851EC0"/>
    <w:rsid w:val="008546AA"/>
    <w:rsid w:val="008564A9"/>
    <w:rsid w:val="00856D07"/>
    <w:rsid w:val="008625CC"/>
    <w:rsid w:val="00863324"/>
    <w:rsid w:val="00865DDD"/>
    <w:rsid w:val="00871370"/>
    <w:rsid w:val="00872ECF"/>
    <w:rsid w:val="0087415A"/>
    <w:rsid w:val="0087662B"/>
    <w:rsid w:val="00876FB8"/>
    <w:rsid w:val="008854A5"/>
    <w:rsid w:val="00885801"/>
    <w:rsid w:val="00887419"/>
    <w:rsid w:val="008921DD"/>
    <w:rsid w:val="00895831"/>
    <w:rsid w:val="00895AAD"/>
    <w:rsid w:val="008A36C9"/>
    <w:rsid w:val="008A7858"/>
    <w:rsid w:val="008B689B"/>
    <w:rsid w:val="008C30DE"/>
    <w:rsid w:val="008C3339"/>
    <w:rsid w:val="008C3A0A"/>
    <w:rsid w:val="008C62A0"/>
    <w:rsid w:val="008D2356"/>
    <w:rsid w:val="008D352C"/>
    <w:rsid w:val="008D6715"/>
    <w:rsid w:val="008D78CC"/>
    <w:rsid w:val="008D7F36"/>
    <w:rsid w:val="008E35A5"/>
    <w:rsid w:val="008E42D0"/>
    <w:rsid w:val="008F08A1"/>
    <w:rsid w:val="009027E6"/>
    <w:rsid w:val="009039AF"/>
    <w:rsid w:val="00911801"/>
    <w:rsid w:val="00912063"/>
    <w:rsid w:val="009122C6"/>
    <w:rsid w:val="00916E6C"/>
    <w:rsid w:val="0093292B"/>
    <w:rsid w:val="009441E5"/>
    <w:rsid w:val="009628D8"/>
    <w:rsid w:val="00966436"/>
    <w:rsid w:val="00967DE9"/>
    <w:rsid w:val="00971FC2"/>
    <w:rsid w:val="00981424"/>
    <w:rsid w:val="00982D38"/>
    <w:rsid w:val="00983160"/>
    <w:rsid w:val="00984571"/>
    <w:rsid w:val="00984AEB"/>
    <w:rsid w:val="00985EA7"/>
    <w:rsid w:val="00987C46"/>
    <w:rsid w:val="00997D1E"/>
    <w:rsid w:val="009A3683"/>
    <w:rsid w:val="009A68EC"/>
    <w:rsid w:val="009B0A4E"/>
    <w:rsid w:val="009B1766"/>
    <w:rsid w:val="009B4A82"/>
    <w:rsid w:val="009B6098"/>
    <w:rsid w:val="009B7F56"/>
    <w:rsid w:val="009C0076"/>
    <w:rsid w:val="009C1230"/>
    <w:rsid w:val="009C123B"/>
    <w:rsid w:val="009C1945"/>
    <w:rsid w:val="009C69E1"/>
    <w:rsid w:val="009E7639"/>
    <w:rsid w:val="009F038F"/>
    <w:rsid w:val="009F6DE7"/>
    <w:rsid w:val="00A02AE7"/>
    <w:rsid w:val="00A0756A"/>
    <w:rsid w:val="00A100A7"/>
    <w:rsid w:val="00A12D0B"/>
    <w:rsid w:val="00A200F9"/>
    <w:rsid w:val="00A3183D"/>
    <w:rsid w:val="00A32EDB"/>
    <w:rsid w:val="00A33C1B"/>
    <w:rsid w:val="00A40DAE"/>
    <w:rsid w:val="00A51A6A"/>
    <w:rsid w:val="00A57412"/>
    <w:rsid w:val="00A578BA"/>
    <w:rsid w:val="00A57A05"/>
    <w:rsid w:val="00A60D2C"/>
    <w:rsid w:val="00A617BD"/>
    <w:rsid w:val="00A61B36"/>
    <w:rsid w:val="00A640DF"/>
    <w:rsid w:val="00A6496D"/>
    <w:rsid w:val="00A649AF"/>
    <w:rsid w:val="00A67FB5"/>
    <w:rsid w:val="00A71D2D"/>
    <w:rsid w:val="00A75845"/>
    <w:rsid w:val="00A91A8F"/>
    <w:rsid w:val="00A91F77"/>
    <w:rsid w:val="00A942A6"/>
    <w:rsid w:val="00AA2B3D"/>
    <w:rsid w:val="00AA3314"/>
    <w:rsid w:val="00AA33EB"/>
    <w:rsid w:val="00AB4B2A"/>
    <w:rsid w:val="00AD1C2C"/>
    <w:rsid w:val="00AD3631"/>
    <w:rsid w:val="00AE0841"/>
    <w:rsid w:val="00AE3E63"/>
    <w:rsid w:val="00AE73D0"/>
    <w:rsid w:val="00AF1184"/>
    <w:rsid w:val="00AF5188"/>
    <w:rsid w:val="00B01728"/>
    <w:rsid w:val="00B01D6D"/>
    <w:rsid w:val="00B13E90"/>
    <w:rsid w:val="00B217B0"/>
    <w:rsid w:val="00B23E68"/>
    <w:rsid w:val="00B344B3"/>
    <w:rsid w:val="00B45230"/>
    <w:rsid w:val="00B454AE"/>
    <w:rsid w:val="00B516A3"/>
    <w:rsid w:val="00B65A92"/>
    <w:rsid w:val="00B65B79"/>
    <w:rsid w:val="00B74B82"/>
    <w:rsid w:val="00B80545"/>
    <w:rsid w:val="00B8235E"/>
    <w:rsid w:val="00B91FF9"/>
    <w:rsid w:val="00BA0CA6"/>
    <w:rsid w:val="00BA54C9"/>
    <w:rsid w:val="00BA7537"/>
    <w:rsid w:val="00BA754F"/>
    <w:rsid w:val="00BB1655"/>
    <w:rsid w:val="00BC56B7"/>
    <w:rsid w:val="00BC57CB"/>
    <w:rsid w:val="00BC7290"/>
    <w:rsid w:val="00BD095E"/>
    <w:rsid w:val="00BD3619"/>
    <w:rsid w:val="00BE31AF"/>
    <w:rsid w:val="00BE503D"/>
    <w:rsid w:val="00BF0F68"/>
    <w:rsid w:val="00BF3D22"/>
    <w:rsid w:val="00C00B03"/>
    <w:rsid w:val="00C00B22"/>
    <w:rsid w:val="00C130B0"/>
    <w:rsid w:val="00C14C2A"/>
    <w:rsid w:val="00C26F65"/>
    <w:rsid w:val="00C30A8F"/>
    <w:rsid w:val="00C35E49"/>
    <w:rsid w:val="00C37FD7"/>
    <w:rsid w:val="00C408AC"/>
    <w:rsid w:val="00C40D8D"/>
    <w:rsid w:val="00C4194D"/>
    <w:rsid w:val="00C41D6D"/>
    <w:rsid w:val="00C42F3D"/>
    <w:rsid w:val="00C4402F"/>
    <w:rsid w:val="00C44864"/>
    <w:rsid w:val="00C50FAE"/>
    <w:rsid w:val="00C510CE"/>
    <w:rsid w:val="00C51ED0"/>
    <w:rsid w:val="00C63D97"/>
    <w:rsid w:val="00C67081"/>
    <w:rsid w:val="00C74F63"/>
    <w:rsid w:val="00C754E8"/>
    <w:rsid w:val="00C76553"/>
    <w:rsid w:val="00C7691E"/>
    <w:rsid w:val="00C77847"/>
    <w:rsid w:val="00C9393C"/>
    <w:rsid w:val="00C93DB7"/>
    <w:rsid w:val="00CA15BC"/>
    <w:rsid w:val="00CA2283"/>
    <w:rsid w:val="00CA3730"/>
    <w:rsid w:val="00CA55C0"/>
    <w:rsid w:val="00CA6426"/>
    <w:rsid w:val="00CB20D9"/>
    <w:rsid w:val="00CB29A6"/>
    <w:rsid w:val="00CC1523"/>
    <w:rsid w:val="00CC2A70"/>
    <w:rsid w:val="00CC7BF7"/>
    <w:rsid w:val="00CD2B53"/>
    <w:rsid w:val="00CD5BBF"/>
    <w:rsid w:val="00CE095D"/>
    <w:rsid w:val="00CE3D50"/>
    <w:rsid w:val="00CF2242"/>
    <w:rsid w:val="00CF2E62"/>
    <w:rsid w:val="00CF360D"/>
    <w:rsid w:val="00CF7FF6"/>
    <w:rsid w:val="00D002BD"/>
    <w:rsid w:val="00D00BA0"/>
    <w:rsid w:val="00D00E4F"/>
    <w:rsid w:val="00D05473"/>
    <w:rsid w:val="00D11D66"/>
    <w:rsid w:val="00D142C3"/>
    <w:rsid w:val="00D15B1C"/>
    <w:rsid w:val="00D23CF4"/>
    <w:rsid w:val="00D240EB"/>
    <w:rsid w:val="00D246C0"/>
    <w:rsid w:val="00D33538"/>
    <w:rsid w:val="00D34429"/>
    <w:rsid w:val="00D41777"/>
    <w:rsid w:val="00D431D1"/>
    <w:rsid w:val="00D506C6"/>
    <w:rsid w:val="00D522BD"/>
    <w:rsid w:val="00D5462C"/>
    <w:rsid w:val="00D551A8"/>
    <w:rsid w:val="00D55308"/>
    <w:rsid w:val="00D61AD8"/>
    <w:rsid w:val="00D623BE"/>
    <w:rsid w:val="00D656F1"/>
    <w:rsid w:val="00D749BE"/>
    <w:rsid w:val="00D75E03"/>
    <w:rsid w:val="00D840A7"/>
    <w:rsid w:val="00D921E2"/>
    <w:rsid w:val="00D943E9"/>
    <w:rsid w:val="00D944DC"/>
    <w:rsid w:val="00D957EA"/>
    <w:rsid w:val="00D96495"/>
    <w:rsid w:val="00DA5D08"/>
    <w:rsid w:val="00DA6F00"/>
    <w:rsid w:val="00DB07FE"/>
    <w:rsid w:val="00DB158D"/>
    <w:rsid w:val="00DB6E56"/>
    <w:rsid w:val="00DC0C72"/>
    <w:rsid w:val="00DC2496"/>
    <w:rsid w:val="00DC44C5"/>
    <w:rsid w:val="00DC68AB"/>
    <w:rsid w:val="00DC71AA"/>
    <w:rsid w:val="00DE1AAC"/>
    <w:rsid w:val="00DE211D"/>
    <w:rsid w:val="00DE40F5"/>
    <w:rsid w:val="00DE4E1D"/>
    <w:rsid w:val="00DE518F"/>
    <w:rsid w:val="00DE5D54"/>
    <w:rsid w:val="00DF0AA5"/>
    <w:rsid w:val="00DF2491"/>
    <w:rsid w:val="00DF357A"/>
    <w:rsid w:val="00DF77C8"/>
    <w:rsid w:val="00DF7B99"/>
    <w:rsid w:val="00E03D4E"/>
    <w:rsid w:val="00E12465"/>
    <w:rsid w:val="00E151CB"/>
    <w:rsid w:val="00E218DA"/>
    <w:rsid w:val="00E21D1B"/>
    <w:rsid w:val="00E33D6C"/>
    <w:rsid w:val="00E42900"/>
    <w:rsid w:val="00E46ED8"/>
    <w:rsid w:val="00E53231"/>
    <w:rsid w:val="00E53780"/>
    <w:rsid w:val="00E55730"/>
    <w:rsid w:val="00E56C41"/>
    <w:rsid w:val="00E61889"/>
    <w:rsid w:val="00E65893"/>
    <w:rsid w:val="00E81AE0"/>
    <w:rsid w:val="00E866BE"/>
    <w:rsid w:val="00EA1730"/>
    <w:rsid w:val="00EA1842"/>
    <w:rsid w:val="00EA2EB7"/>
    <w:rsid w:val="00EB085B"/>
    <w:rsid w:val="00EB61F7"/>
    <w:rsid w:val="00EC6201"/>
    <w:rsid w:val="00EC7648"/>
    <w:rsid w:val="00ED1C09"/>
    <w:rsid w:val="00ED7F95"/>
    <w:rsid w:val="00EE0799"/>
    <w:rsid w:val="00EF1904"/>
    <w:rsid w:val="00F00EF3"/>
    <w:rsid w:val="00F0152E"/>
    <w:rsid w:val="00F0373B"/>
    <w:rsid w:val="00F0701B"/>
    <w:rsid w:val="00F13D99"/>
    <w:rsid w:val="00F16036"/>
    <w:rsid w:val="00F16EC2"/>
    <w:rsid w:val="00F2313F"/>
    <w:rsid w:val="00F35895"/>
    <w:rsid w:val="00F37E29"/>
    <w:rsid w:val="00F404E6"/>
    <w:rsid w:val="00F419F3"/>
    <w:rsid w:val="00F45AB4"/>
    <w:rsid w:val="00F50FF7"/>
    <w:rsid w:val="00F51315"/>
    <w:rsid w:val="00F529C1"/>
    <w:rsid w:val="00F55A58"/>
    <w:rsid w:val="00F56662"/>
    <w:rsid w:val="00F64557"/>
    <w:rsid w:val="00F7211C"/>
    <w:rsid w:val="00F74164"/>
    <w:rsid w:val="00F76FAF"/>
    <w:rsid w:val="00FA095C"/>
    <w:rsid w:val="00FA13D2"/>
    <w:rsid w:val="00FA2120"/>
    <w:rsid w:val="00FA54D7"/>
    <w:rsid w:val="00FA6968"/>
    <w:rsid w:val="00FB7290"/>
    <w:rsid w:val="00FD1B51"/>
    <w:rsid w:val="00FD3690"/>
    <w:rsid w:val="00FD4673"/>
    <w:rsid w:val="00FD711D"/>
    <w:rsid w:val="00FE2E3D"/>
    <w:rsid w:val="00FE45FF"/>
    <w:rsid w:val="00FE4808"/>
    <w:rsid w:val="00FE7098"/>
    <w:rsid w:val="00FF3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2E2AEB"/>
  <w15:docId w15:val="{B7C3E6A9-9BD6-4EF9-A871-69AE40AC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545"/>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99"/>
    <w:semiHidden/>
    <w:rsid w:val="00B80545"/>
    <w:pPr>
      <w:tabs>
        <w:tab w:val="left" w:leader="dot" w:pos="9000"/>
        <w:tab w:val="right" w:pos="9360"/>
      </w:tabs>
      <w:suppressAutoHyphens/>
      <w:spacing w:before="480"/>
      <w:ind w:left="720" w:right="720" w:hanging="720"/>
    </w:pPr>
  </w:style>
  <w:style w:type="paragraph" w:styleId="TOC2">
    <w:name w:val="toc 2"/>
    <w:basedOn w:val="Normal"/>
    <w:next w:val="Normal"/>
    <w:uiPriority w:val="99"/>
    <w:semiHidden/>
    <w:rsid w:val="00B80545"/>
    <w:pPr>
      <w:tabs>
        <w:tab w:val="left" w:leader="dot" w:pos="9000"/>
        <w:tab w:val="right" w:pos="9360"/>
      </w:tabs>
      <w:suppressAutoHyphens/>
      <w:ind w:left="1440" w:right="720" w:hanging="720"/>
    </w:pPr>
  </w:style>
  <w:style w:type="paragraph" w:styleId="TOC3">
    <w:name w:val="toc 3"/>
    <w:basedOn w:val="Normal"/>
    <w:next w:val="Normal"/>
    <w:uiPriority w:val="99"/>
    <w:semiHidden/>
    <w:rsid w:val="00B80545"/>
    <w:pPr>
      <w:tabs>
        <w:tab w:val="left" w:leader="dot" w:pos="9000"/>
        <w:tab w:val="right" w:pos="9360"/>
      </w:tabs>
      <w:suppressAutoHyphens/>
      <w:ind w:left="2160" w:right="720" w:hanging="720"/>
    </w:pPr>
  </w:style>
  <w:style w:type="paragraph" w:styleId="TOC4">
    <w:name w:val="toc 4"/>
    <w:basedOn w:val="Normal"/>
    <w:next w:val="Normal"/>
    <w:uiPriority w:val="99"/>
    <w:semiHidden/>
    <w:rsid w:val="00B80545"/>
    <w:pPr>
      <w:tabs>
        <w:tab w:val="left" w:leader="dot" w:pos="9000"/>
        <w:tab w:val="right" w:pos="9360"/>
      </w:tabs>
      <w:suppressAutoHyphens/>
      <w:ind w:left="2880" w:right="720" w:hanging="720"/>
    </w:pPr>
  </w:style>
  <w:style w:type="paragraph" w:styleId="TOC5">
    <w:name w:val="toc 5"/>
    <w:basedOn w:val="Normal"/>
    <w:next w:val="Normal"/>
    <w:uiPriority w:val="99"/>
    <w:semiHidden/>
    <w:rsid w:val="00B80545"/>
    <w:pPr>
      <w:tabs>
        <w:tab w:val="left" w:leader="dot" w:pos="9000"/>
        <w:tab w:val="right" w:pos="9360"/>
      </w:tabs>
      <w:suppressAutoHyphens/>
      <w:ind w:left="3600" w:right="720" w:hanging="720"/>
    </w:pPr>
  </w:style>
  <w:style w:type="paragraph" w:styleId="TOC6">
    <w:name w:val="toc 6"/>
    <w:basedOn w:val="Normal"/>
    <w:next w:val="Normal"/>
    <w:uiPriority w:val="99"/>
    <w:semiHidden/>
    <w:rsid w:val="00B80545"/>
    <w:pPr>
      <w:tabs>
        <w:tab w:val="left" w:pos="9000"/>
        <w:tab w:val="right" w:pos="9360"/>
      </w:tabs>
      <w:suppressAutoHyphens/>
      <w:ind w:left="720" w:hanging="720"/>
    </w:pPr>
  </w:style>
  <w:style w:type="paragraph" w:styleId="TOC7">
    <w:name w:val="toc 7"/>
    <w:basedOn w:val="Normal"/>
    <w:next w:val="Normal"/>
    <w:uiPriority w:val="99"/>
    <w:semiHidden/>
    <w:rsid w:val="00B80545"/>
    <w:pPr>
      <w:suppressAutoHyphens/>
      <w:ind w:left="720" w:hanging="720"/>
    </w:pPr>
  </w:style>
  <w:style w:type="paragraph" w:styleId="TOC8">
    <w:name w:val="toc 8"/>
    <w:basedOn w:val="Normal"/>
    <w:next w:val="Normal"/>
    <w:uiPriority w:val="99"/>
    <w:semiHidden/>
    <w:rsid w:val="00B80545"/>
    <w:pPr>
      <w:tabs>
        <w:tab w:val="left" w:pos="9000"/>
        <w:tab w:val="right" w:pos="9360"/>
      </w:tabs>
      <w:suppressAutoHyphens/>
      <w:ind w:left="720" w:hanging="720"/>
    </w:pPr>
  </w:style>
  <w:style w:type="paragraph" w:styleId="TOC9">
    <w:name w:val="toc 9"/>
    <w:basedOn w:val="Normal"/>
    <w:next w:val="Normal"/>
    <w:uiPriority w:val="99"/>
    <w:semiHidden/>
    <w:rsid w:val="00B80545"/>
    <w:pPr>
      <w:tabs>
        <w:tab w:val="left" w:leader="dot" w:pos="9000"/>
        <w:tab w:val="right" w:pos="9360"/>
      </w:tabs>
      <w:suppressAutoHyphens/>
      <w:ind w:left="720" w:hanging="720"/>
    </w:pPr>
  </w:style>
  <w:style w:type="paragraph" w:styleId="Index1">
    <w:name w:val="index 1"/>
    <w:basedOn w:val="Normal"/>
    <w:next w:val="Normal"/>
    <w:uiPriority w:val="99"/>
    <w:semiHidden/>
    <w:rsid w:val="00B80545"/>
    <w:pPr>
      <w:tabs>
        <w:tab w:val="left" w:leader="dot" w:pos="9000"/>
        <w:tab w:val="right" w:pos="9360"/>
      </w:tabs>
      <w:suppressAutoHyphens/>
      <w:ind w:left="1440" w:right="720" w:hanging="1440"/>
    </w:pPr>
  </w:style>
  <w:style w:type="paragraph" w:styleId="Index2">
    <w:name w:val="index 2"/>
    <w:basedOn w:val="Normal"/>
    <w:next w:val="Normal"/>
    <w:uiPriority w:val="99"/>
    <w:semiHidden/>
    <w:rsid w:val="00B80545"/>
    <w:pPr>
      <w:tabs>
        <w:tab w:val="left" w:leader="dot" w:pos="9000"/>
        <w:tab w:val="right" w:pos="9360"/>
      </w:tabs>
      <w:suppressAutoHyphens/>
      <w:ind w:left="1440" w:right="720" w:hanging="720"/>
    </w:pPr>
  </w:style>
  <w:style w:type="paragraph" w:styleId="TOAHeading">
    <w:name w:val="toa heading"/>
    <w:basedOn w:val="Normal"/>
    <w:next w:val="Normal"/>
    <w:uiPriority w:val="99"/>
    <w:semiHidden/>
    <w:rsid w:val="00B80545"/>
    <w:pPr>
      <w:tabs>
        <w:tab w:val="left" w:pos="9000"/>
        <w:tab w:val="right" w:pos="9360"/>
      </w:tabs>
      <w:suppressAutoHyphens/>
    </w:pPr>
  </w:style>
  <w:style w:type="paragraph" w:styleId="Caption">
    <w:name w:val="caption"/>
    <w:basedOn w:val="Normal"/>
    <w:next w:val="Normal"/>
    <w:uiPriority w:val="99"/>
    <w:qFormat/>
    <w:rsid w:val="00B80545"/>
  </w:style>
  <w:style w:type="character" w:customStyle="1" w:styleId="EquationCaption">
    <w:name w:val="_Equation Caption"/>
    <w:uiPriority w:val="99"/>
    <w:rsid w:val="00B80545"/>
  </w:style>
  <w:style w:type="paragraph" w:styleId="BalloonText">
    <w:name w:val="Balloon Text"/>
    <w:basedOn w:val="Normal"/>
    <w:link w:val="BalloonTextChar"/>
    <w:uiPriority w:val="99"/>
    <w:semiHidden/>
    <w:rsid w:val="00B80545"/>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styleId="Header">
    <w:name w:val="header"/>
    <w:basedOn w:val="Normal"/>
    <w:link w:val="HeaderChar"/>
    <w:uiPriority w:val="99"/>
    <w:rsid w:val="00B80545"/>
    <w:pPr>
      <w:tabs>
        <w:tab w:val="center" w:pos="4320"/>
        <w:tab w:val="right" w:pos="8640"/>
      </w:tabs>
    </w:pPr>
  </w:style>
  <w:style w:type="character" w:customStyle="1" w:styleId="HeaderChar">
    <w:name w:val="Header Char"/>
    <w:link w:val="Header"/>
    <w:uiPriority w:val="99"/>
    <w:locked/>
    <w:rsid w:val="00983160"/>
    <w:rPr>
      <w:rFonts w:ascii="Courier New" w:hAnsi="Courier New" w:cs="Times New Roman"/>
      <w:sz w:val="24"/>
    </w:rPr>
  </w:style>
  <w:style w:type="paragraph" w:styleId="Footer">
    <w:name w:val="footer"/>
    <w:basedOn w:val="Normal"/>
    <w:link w:val="FooterChar"/>
    <w:uiPriority w:val="99"/>
    <w:rsid w:val="00B80545"/>
    <w:pPr>
      <w:tabs>
        <w:tab w:val="center" w:pos="4320"/>
        <w:tab w:val="right" w:pos="8640"/>
      </w:tabs>
    </w:pPr>
  </w:style>
  <w:style w:type="character" w:customStyle="1" w:styleId="FooterChar">
    <w:name w:val="Footer Char"/>
    <w:link w:val="Footer"/>
    <w:uiPriority w:val="99"/>
    <w:locked/>
    <w:rsid w:val="00B45230"/>
    <w:rPr>
      <w:rFonts w:ascii="Courier New" w:hAnsi="Courier New" w:cs="Times New Roman"/>
      <w:sz w:val="24"/>
    </w:rPr>
  </w:style>
  <w:style w:type="character" w:styleId="CommentReference">
    <w:name w:val="annotation reference"/>
    <w:uiPriority w:val="99"/>
    <w:semiHidden/>
    <w:rsid w:val="003F5E92"/>
    <w:rPr>
      <w:rFonts w:cs="Times New Roman"/>
      <w:sz w:val="16"/>
    </w:rPr>
  </w:style>
  <w:style w:type="paragraph" w:styleId="CommentText">
    <w:name w:val="annotation text"/>
    <w:basedOn w:val="Normal"/>
    <w:link w:val="CommentTextChar"/>
    <w:uiPriority w:val="99"/>
    <w:semiHidden/>
    <w:rsid w:val="003F5E92"/>
    <w:rPr>
      <w:sz w:val="20"/>
    </w:rPr>
  </w:style>
  <w:style w:type="character" w:customStyle="1" w:styleId="CommentTextChar">
    <w:name w:val="Comment Text Char"/>
    <w:link w:val="CommentText"/>
    <w:uiPriority w:val="99"/>
    <w:semiHidden/>
    <w:locked/>
    <w:rPr>
      <w:rFonts w:ascii="Courier New" w:hAnsi="Courier New" w:cs="Times New Roman"/>
      <w:sz w:val="20"/>
      <w:szCs w:val="20"/>
    </w:rPr>
  </w:style>
  <w:style w:type="paragraph" w:styleId="CommentSubject">
    <w:name w:val="annotation subject"/>
    <w:basedOn w:val="CommentText"/>
    <w:next w:val="CommentText"/>
    <w:link w:val="CommentSubjectChar"/>
    <w:uiPriority w:val="99"/>
    <w:semiHidden/>
    <w:rsid w:val="003F5E92"/>
    <w:rPr>
      <w:b/>
      <w:bCs/>
    </w:rPr>
  </w:style>
  <w:style w:type="character" w:customStyle="1" w:styleId="CommentSubjectChar">
    <w:name w:val="Comment Subject Char"/>
    <w:link w:val="CommentSubject"/>
    <w:uiPriority w:val="99"/>
    <w:semiHidden/>
    <w:locked/>
    <w:rPr>
      <w:rFonts w:ascii="Courier New" w:hAnsi="Courier New" w:cs="Times New Roman"/>
      <w:b/>
      <w:bCs/>
      <w:sz w:val="20"/>
      <w:szCs w:val="20"/>
    </w:rPr>
  </w:style>
  <w:style w:type="table" w:styleId="TableGrid">
    <w:name w:val="Table Grid"/>
    <w:basedOn w:val="TableNormal"/>
    <w:uiPriority w:val="99"/>
    <w:rsid w:val="00C14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110D0C"/>
    <w:pPr>
      <w:tabs>
        <w:tab w:val="left" w:pos="720"/>
      </w:tabs>
    </w:pPr>
    <w:rPr>
      <w:rFonts w:ascii="Times New Roman" w:hAnsi="Times New Roman"/>
    </w:rPr>
  </w:style>
  <w:style w:type="character" w:customStyle="1" w:styleId="BodyTextChar">
    <w:name w:val="Body Text Char"/>
    <w:link w:val="BodyText"/>
    <w:uiPriority w:val="99"/>
    <w:semiHidden/>
    <w:locked/>
    <w:rPr>
      <w:rFonts w:ascii="Courier New" w:hAnsi="Courier New" w:cs="Times New Roman"/>
      <w:sz w:val="20"/>
      <w:szCs w:val="20"/>
    </w:rPr>
  </w:style>
  <w:style w:type="paragraph" w:styleId="Revision">
    <w:name w:val="Revision"/>
    <w:hidden/>
    <w:uiPriority w:val="99"/>
    <w:semiHidden/>
    <w:rsid w:val="000E6C6C"/>
    <w:rPr>
      <w:rFonts w:ascii="Courier New" w:hAnsi="Courier New"/>
      <w:sz w:val="24"/>
    </w:rPr>
  </w:style>
  <w:style w:type="paragraph" w:styleId="ListParagraph">
    <w:name w:val="List Paragraph"/>
    <w:basedOn w:val="Normal"/>
    <w:uiPriority w:val="34"/>
    <w:qFormat/>
    <w:rsid w:val="00640EDE"/>
    <w:pPr>
      <w:ind w:left="720"/>
      <w:contextualSpacing/>
    </w:pPr>
    <w:rPr>
      <w:rFonts w:ascii="Times New Roman" w:eastAsia="Calibri"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949124">
      <w:marLeft w:val="0"/>
      <w:marRight w:val="0"/>
      <w:marTop w:val="0"/>
      <w:marBottom w:val="0"/>
      <w:divBdr>
        <w:top w:val="none" w:sz="0" w:space="0" w:color="auto"/>
        <w:left w:val="none" w:sz="0" w:space="0" w:color="auto"/>
        <w:bottom w:val="none" w:sz="0" w:space="0" w:color="auto"/>
        <w:right w:val="none" w:sz="0" w:space="0" w:color="auto"/>
      </w:divBdr>
    </w:div>
    <w:div w:id="973949125">
      <w:marLeft w:val="0"/>
      <w:marRight w:val="0"/>
      <w:marTop w:val="0"/>
      <w:marBottom w:val="0"/>
      <w:divBdr>
        <w:top w:val="none" w:sz="0" w:space="0" w:color="auto"/>
        <w:left w:val="none" w:sz="0" w:space="0" w:color="auto"/>
        <w:bottom w:val="none" w:sz="0" w:space="0" w:color="auto"/>
        <w:right w:val="none" w:sz="0" w:space="0" w:color="auto"/>
      </w:divBdr>
    </w:div>
    <w:div w:id="973949126">
      <w:marLeft w:val="0"/>
      <w:marRight w:val="0"/>
      <w:marTop w:val="0"/>
      <w:marBottom w:val="0"/>
      <w:divBdr>
        <w:top w:val="none" w:sz="0" w:space="0" w:color="auto"/>
        <w:left w:val="none" w:sz="0" w:space="0" w:color="auto"/>
        <w:bottom w:val="none" w:sz="0" w:space="0" w:color="auto"/>
        <w:right w:val="none" w:sz="0" w:space="0" w:color="auto"/>
      </w:divBdr>
    </w:div>
    <w:div w:id="9739491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44529-B425-4B7C-AD48-5749E7707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1487</Words>
  <Characters>8879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114.3 CMR:          Division of Health Care Finance And Policy</vt:lpstr>
    </vt:vector>
  </TitlesOfParts>
  <Company>EOHHS</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114.3 CMR:          Division of Health Care Finance And Policy</dc:title>
  <dc:creator>EHS</dc:creator>
  <cp:lastModifiedBy>Johnson, Sharon (EHS)</cp:lastModifiedBy>
  <cp:revision>5</cp:revision>
  <cp:lastPrinted>2019-12-10T17:10:00Z</cp:lastPrinted>
  <dcterms:created xsi:type="dcterms:W3CDTF">2023-07-26T18:18:00Z</dcterms:created>
  <dcterms:modified xsi:type="dcterms:W3CDTF">2023-09-14T12:57:00Z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