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154A" w14:textId="77777777" w:rsidR="0053689D" w:rsidRDefault="00371D61">
      <w:pPr>
        <w:pStyle w:val="Heading1"/>
      </w:pPr>
      <w:r>
        <w:t>RDAC</w:t>
      </w:r>
      <w:r>
        <w:rPr>
          <w:spacing w:val="-7"/>
        </w:rPr>
        <w:t xml:space="preserve"> </w:t>
      </w:r>
      <w:r>
        <w:t>Transitional</w:t>
      </w:r>
      <w:r>
        <w:rPr>
          <w:spacing w:val="-5"/>
        </w:rPr>
        <w:t xml:space="preserve"> </w:t>
      </w:r>
      <w:r>
        <w:t>Care</w:t>
      </w:r>
      <w:r>
        <w:rPr>
          <w:spacing w:val="-4"/>
        </w:rPr>
        <w:t xml:space="preserve"> </w:t>
      </w:r>
      <w:r>
        <w:t>Sub-Committee:</w:t>
      </w:r>
      <w:r>
        <w:rPr>
          <w:spacing w:val="-5"/>
        </w:rPr>
        <w:t xml:space="preserve"> </w:t>
      </w:r>
      <w:r>
        <w:rPr>
          <w:spacing w:val="-2"/>
        </w:rPr>
        <w:t>10/23/2025</w:t>
      </w:r>
    </w:p>
    <w:p w14:paraId="38AAB5FD" w14:textId="77777777" w:rsidR="0053689D" w:rsidRDefault="00371D61">
      <w:pPr>
        <w:pStyle w:val="ListParagraph"/>
        <w:numPr>
          <w:ilvl w:val="0"/>
          <w:numId w:val="2"/>
        </w:numPr>
        <w:tabs>
          <w:tab w:val="left" w:pos="483"/>
        </w:tabs>
        <w:spacing w:before="182"/>
        <w:ind w:left="483" w:hanging="123"/>
        <w:rPr>
          <w:u w:val="single"/>
        </w:rPr>
      </w:pPr>
      <w:r>
        <w:rPr>
          <w:spacing w:val="-1"/>
          <w:u w:val="single"/>
        </w:rPr>
        <w:t xml:space="preserve"> </w:t>
      </w:r>
      <w:r>
        <w:rPr>
          <w:spacing w:val="-2"/>
          <w:u w:val="single"/>
        </w:rPr>
        <w:t>Overview</w:t>
      </w:r>
    </w:p>
    <w:p w14:paraId="0814794A" w14:textId="77777777" w:rsidR="0053689D" w:rsidRDefault="00371D61">
      <w:pPr>
        <w:pStyle w:val="BodyText"/>
        <w:spacing w:before="182" w:line="259" w:lineRule="auto"/>
        <w:ind w:left="360" w:right="25" w:firstLine="0"/>
      </w:pPr>
      <w:r>
        <w:t>Pursuant</w:t>
      </w:r>
      <w:r>
        <w:rPr>
          <w:spacing w:val="-3"/>
        </w:rPr>
        <w:t xml:space="preserve"> </w:t>
      </w:r>
      <w:r>
        <w:t>to</w:t>
      </w:r>
      <w:r>
        <w:rPr>
          <w:spacing w:val="-5"/>
        </w:rPr>
        <w:t xml:space="preserve"> </w:t>
      </w:r>
      <w:r>
        <w:t>the</w:t>
      </w:r>
      <w:r>
        <w:rPr>
          <w:spacing w:val="-5"/>
        </w:rPr>
        <w:t xml:space="preserve"> </w:t>
      </w:r>
      <w:r>
        <w:t>Massachusetts</w:t>
      </w:r>
      <w:r>
        <w:rPr>
          <w:spacing w:val="-5"/>
        </w:rPr>
        <w:t xml:space="preserve"> </w:t>
      </w:r>
      <w:r>
        <w:t>Rare</w:t>
      </w:r>
      <w:r>
        <w:rPr>
          <w:spacing w:val="-5"/>
        </w:rPr>
        <w:t xml:space="preserve"> </w:t>
      </w:r>
      <w:r>
        <w:t>Disease</w:t>
      </w:r>
      <w:r>
        <w:rPr>
          <w:spacing w:val="-3"/>
        </w:rPr>
        <w:t xml:space="preserve"> </w:t>
      </w:r>
      <w:r>
        <w:t>Advisory</w:t>
      </w:r>
      <w:r>
        <w:rPr>
          <w:spacing w:val="-5"/>
        </w:rPr>
        <w:t xml:space="preserve"> </w:t>
      </w:r>
      <w:r>
        <w:t>Council</w:t>
      </w:r>
      <w:r>
        <w:rPr>
          <w:spacing w:val="-3"/>
        </w:rPr>
        <w:t xml:space="preserve"> </w:t>
      </w:r>
      <w:r>
        <w:t>(RDAC)</w:t>
      </w:r>
      <w:r>
        <w:rPr>
          <w:spacing w:val="-1"/>
        </w:rPr>
        <w:t xml:space="preserve"> </w:t>
      </w:r>
      <w:r>
        <w:t>charter,</w:t>
      </w:r>
      <w:r>
        <w:rPr>
          <w:spacing w:val="-3"/>
        </w:rPr>
        <w:t xml:space="preserve"> </w:t>
      </w:r>
      <w:r>
        <w:t>we</w:t>
      </w:r>
      <w:r>
        <w:rPr>
          <w:spacing w:val="-3"/>
        </w:rPr>
        <w:t xml:space="preserve"> </w:t>
      </w:r>
      <w:r>
        <w:t>present</w:t>
      </w:r>
      <w:r>
        <w:rPr>
          <w:spacing w:val="-3"/>
        </w:rPr>
        <w:t xml:space="preserve"> </w:t>
      </w:r>
      <w:r>
        <w:t>this summary of key aspects of transitional care for adolescents and young adults (AYAs) affected by rare disorders. Transitional care (TC) is not simply the transfer of care to a new healthcare provider. Rather, TC describes the purposeful, planned process for moving an AYA from pediatric to adult-oriented care (with or without a change to a new healthcare provider). The document provides the legislature with a summary of the effects of TC on health outcomes, wellbeing, healthcare utilization, and cost.</w:t>
      </w:r>
    </w:p>
    <w:p w14:paraId="147DBF36" w14:textId="77777777" w:rsidR="0053689D" w:rsidRDefault="00371D61">
      <w:pPr>
        <w:pStyle w:val="BodyText"/>
        <w:spacing w:before="158" w:line="259" w:lineRule="auto"/>
        <w:ind w:left="360" w:right="25" w:firstLine="0"/>
      </w:pPr>
      <w:r>
        <w:t xml:space="preserve">Transition to adult-oriented care is a salient issue for all AYAs in the Commonwealth. Approximately 1 in 4 young adults live with </w:t>
      </w:r>
      <w:proofErr w:type="gramStart"/>
      <w:r>
        <w:t>a chronic</w:t>
      </w:r>
      <w:proofErr w:type="gramEnd"/>
      <w:r>
        <w:t xml:space="preserve"> health condition and all will have to transition to adult care at age 18 yrs. For those with rare diseases (i.e., conditions affecting fewer than 200,000 individuals) transition challenges are magnified by medical complexity, limited provider expertise, and fragmented care systems. The lack of purposeful, planned TC creates</w:t>
      </w:r>
      <w:r>
        <w:rPr>
          <w:spacing w:val="-2"/>
        </w:rPr>
        <w:t xml:space="preserve"> </w:t>
      </w:r>
      <w:r>
        <w:t>gaps and cracks</w:t>
      </w:r>
      <w:r>
        <w:rPr>
          <w:spacing w:val="-2"/>
        </w:rPr>
        <w:t xml:space="preserve"> </w:t>
      </w:r>
      <w:r>
        <w:t>in care resulting in poor</w:t>
      </w:r>
      <w:r>
        <w:rPr>
          <w:spacing w:val="-1"/>
        </w:rPr>
        <w:t xml:space="preserve"> </w:t>
      </w:r>
      <w:r>
        <w:t>outcomes for health and</w:t>
      </w:r>
      <w:r>
        <w:rPr>
          <w:spacing w:val="-2"/>
        </w:rPr>
        <w:t xml:space="preserve"> </w:t>
      </w:r>
      <w:r>
        <w:t>wellbeing. Moreover, lack of adequate TC can increase direct healthcare costs (e.g., emergency department visi</w:t>
      </w:r>
      <w:r>
        <w:t>ts, hospitalizations, complications requiring intensive treatment), lost productivity (e.g., absenteeism),</w:t>
      </w:r>
      <w:r>
        <w:rPr>
          <w:spacing w:val="-7"/>
        </w:rPr>
        <w:t xml:space="preserve"> </w:t>
      </w:r>
      <w:r>
        <w:t>and</w:t>
      </w:r>
      <w:r>
        <w:rPr>
          <w:spacing w:val="-5"/>
        </w:rPr>
        <w:t xml:space="preserve"> </w:t>
      </w:r>
      <w:proofErr w:type="gramStart"/>
      <w:r>
        <w:t>long</w:t>
      </w:r>
      <w:r>
        <w:rPr>
          <w:spacing w:val="-5"/>
        </w:rPr>
        <w:t xml:space="preserve"> </w:t>
      </w:r>
      <w:r>
        <w:t>term</w:t>
      </w:r>
      <w:proofErr w:type="gramEnd"/>
      <w:r>
        <w:rPr>
          <w:spacing w:val="-6"/>
        </w:rPr>
        <w:t xml:space="preserve"> </w:t>
      </w:r>
      <w:r>
        <w:t>system</w:t>
      </w:r>
      <w:r>
        <w:rPr>
          <w:spacing w:val="-6"/>
        </w:rPr>
        <w:t xml:space="preserve"> </w:t>
      </w:r>
      <w:r>
        <w:t>burden</w:t>
      </w:r>
      <w:r>
        <w:rPr>
          <w:spacing w:val="-7"/>
        </w:rPr>
        <w:t xml:space="preserve"> </w:t>
      </w:r>
      <w:r>
        <w:t>(e.g.,</w:t>
      </w:r>
      <w:r>
        <w:rPr>
          <w:spacing w:val="-5"/>
        </w:rPr>
        <w:t xml:space="preserve"> </w:t>
      </w:r>
      <w:r>
        <w:t>dependence</w:t>
      </w:r>
      <w:r>
        <w:rPr>
          <w:spacing w:val="-5"/>
        </w:rPr>
        <w:t xml:space="preserve"> </w:t>
      </w:r>
      <w:r>
        <w:t>on</w:t>
      </w:r>
      <w:r>
        <w:rPr>
          <w:spacing w:val="-7"/>
        </w:rPr>
        <w:t xml:space="preserve"> </w:t>
      </w:r>
      <w:r>
        <w:t>public</w:t>
      </w:r>
      <w:r>
        <w:rPr>
          <w:spacing w:val="-4"/>
        </w:rPr>
        <w:t xml:space="preserve"> </w:t>
      </w:r>
      <w:r>
        <w:t>assistance</w:t>
      </w:r>
      <w:r>
        <w:rPr>
          <w:spacing w:val="-4"/>
        </w:rPr>
        <w:t xml:space="preserve"> </w:t>
      </w:r>
      <w:r>
        <w:rPr>
          <w:spacing w:val="-2"/>
        </w:rPr>
        <w:t>programs).</w:t>
      </w:r>
    </w:p>
    <w:p w14:paraId="371D3E5A" w14:textId="77777777" w:rsidR="0053689D" w:rsidRDefault="00371D61">
      <w:pPr>
        <w:pStyle w:val="BodyText"/>
        <w:spacing w:before="159" w:line="259" w:lineRule="auto"/>
        <w:ind w:left="360" w:right="25" w:firstLine="0"/>
      </w:pPr>
      <w:r>
        <w:t>There</w:t>
      </w:r>
      <w:r>
        <w:rPr>
          <w:spacing w:val="-3"/>
        </w:rPr>
        <w:t xml:space="preserve"> </w:t>
      </w:r>
      <w:r>
        <w:t>are</w:t>
      </w:r>
      <w:r>
        <w:rPr>
          <w:spacing w:val="-3"/>
        </w:rPr>
        <w:t xml:space="preserve"> </w:t>
      </w:r>
      <w:r>
        <w:t>numerous</w:t>
      </w:r>
      <w:r>
        <w:rPr>
          <w:spacing w:val="-6"/>
        </w:rPr>
        <w:t xml:space="preserve"> </w:t>
      </w:r>
      <w:r>
        <w:t>TC</w:t>
      </w:r>
      <w:r>
        <w:rPr>
          <w:spacing w:val="-5"/>
        </w:rPr>
        <w:t xml:space="preserve"> </w:t>
      </w:r>
      <w:r>
        <w:t>stakeholders</w:t>
      </w:r>
      <w:r>
        <w:rPr>
          <w:spacing w:val="-5"/>
        </w:rPr>
        <w:t xml:space="preserve"> </w:t>
      </w:r>
      <w:r>
        <w:t>including patients</w:t>
      </w:r>
      <w:r>
        <w:rPr>
          <w:spacing w:val="-2"/>
        </w:rPr>
        <w:t xml:space="preserve"> </w:t>
      </w:r>
      <w:r>
        <w:t>and</w:t>
      </w:r>
      <w:r>
        <w:rPr>
          <w:spacing w:val="-6"/>
        </w:rPr>
        <w:t xml:space="preserve"> </w:t>
      </w:r>
      <w:r>
        <w:t>families,</w:t>
      </w:r>
      <w:r>
        <w:rPr>
          <w:spacing w:val="-1"/>
        </w:rPr>
        <w:t xml:space="preserve"> </w:t>
      </w:r>
      <w:r>
        <w:t>healthcare</w:t>
      </w:r>
      <w:r>
        <w:rPr>
          <w:spacing w:val="-5"/>
        </w:rPr>
        <w:t xml:space="preserve"> </w:t>
      </w:r>
      <w:r>
        <w:t>providers</w:t>
      </w:r>
      <w:r>
        <w:rPr>
          <w:spacing w:val="-5"/>
        </w:rPr>
        <w:t xml:space="preserve"> </w:t>
      </w:r>
      <w:r>
        <w:t>(both pediatric and adult-oriented), health systems, and payers. Existing literature supports the benefits of TC in addressing the “triple aim” of healthcare: improving health, enhancing experiences with healthcare, and reducing costs. Evidence-based guidelines and frameworks are available providing structured</w:t>
      </w:r>
      <w:r>
        <w:rPr>
          <w:spacing w:val="40"/>
        </w:rPr>
        <w:t xml:space="preserve"> </w:t>
      </w:r>
      <w:r>
        <w:t>approaches for effective implementation.</w:t>
      </w:r>
    </w:p>
    <w:p w14:paraId="77EDE453" w14:textId="77777777" w:rsidR="0053689D" w:rsidRDefault="00371D61">
      <w:pPr>
        <w:pStyle w:val="ListParagraph"/>
        <w:numPr>
          <w:ilvl w:val="0"/>
          <w:numId w:val="2"/>
        </w:numPr>
        <w:tabs>
          <w:tab w:val="left" w:pos="543"/>
        </w:tabs>
        <w:spacing w:before="156"/>
        <w:ind w:left="543" w:hanging="183"/>
        <w:rPr>
          <w:u w:val="single"/>
        </w:rPr>
      </w:pPr>
      <w:r>
        <w:rPr>
          <w:spacing w:val="-3"/>
          <w:u w:val="single"/>
        </w:rPr>
        <w:t xml:space="preserve"> </w:t>
      </w:r>
      <w:r>
        <w:rPr>
          <w:u w:val="single"/>
        </w:rPr>
        <w:t>Evidence</w:t>
      </w:r>
      <w:r>
        <w:rPr>
          <w:spacing w:val="-4"/>
          <w:u w:val="single"/>
        </w:rPr>
        <w:t xml:space="preserve"> Base</w:t>
      </w:r>
    </w:p>
    <w:p w14:paraId="7C5D37FD" w14:textId="77777777" w:rsidR="0053689D" w:rsidRDefault="00371D61">
      <w:pPr>
        <w:pStyle w:val="BodyText"/>
        <w:spacing w:before="182" w:line="256" w:lineRule="auto"/>
        <w:ind w:left="360" w:right="108" w:firstLine="0"/>
      </w:pPr>
      <w:r>
        <w:t>Research</w:t>
      </w:r>
      <w:r>
        <w:rPr>
          <w:spacing w:val="-2"/>
        </w:rPr>
        <w:t xml:space="preserve"> </w:t>
      </w:r>
      <w:r>
        <w:t>has</w:t>
      </w:r>
      <w:r>
        <w:rPr>
          <w:spacing w:val="-5"/>
        </w:rPr>
        <w:t xml:space="preserve"> </w:t>
      </w:r>
      <w:r>
        <w:t>long demonstrated</w:t>
      </w:r>
      <w:r>
        <w:rPr>
          <w:spacing w:val="-5"/>
        </w:rPr>
        <w:t xml:space="preserve"> </w:t>
      </w:r>
      <w:r>
        <w:t>that</w:t>
      </w:r>
      <w:r>
        <w:rPr>
          <w:spacing w:val="-3"/>
        </w:rPr>
        <w:t xml:space="preserve"> </w:t>
      </w:r>
      <w:r>
        <w:t>lack of</w:t>
      </w:r>
      <w:r>
        <w:rPr>
          <w:spacing w:val="-3"/>
        </w:rPr>
        <w:t xml:space="preserve"> </w:t>
      </w:r>
      <w:r>
        <w:t>structured</w:t>
      </w:r>
      <w:r>
        <w:rPr>
          <w:spacing w:val="-7"/>
        </w:rPr>
        <w:t xml:space="preserve"> </w:t>
      </w:r>
      <w:r>
        <w:t>TC</w:t>
      </w:r>
      <w:r>
        <w:rPr>
          <w:spacing w:val="-3"/>
        </w:rPr>
        <w:t xml:space="preserve"> </w:t>
      </w:r>
      <w:r>
        <w:t>leads</w:t>
      </w:r>
      <w:r>
        <w:rPr>
          <w:spacing w:val="-5"/>
        </w:rPr>
        <w:t xml:space="preserve"> </w:t>
      </w:r>
      <w:r>
        <w:t>to</w:t>
      </w:r>
      <w:r>
        <w:rPr>
          <w:spacing w:val="-5"/>
        </w:rPr>
        <w:t xml:space="preserve"> </w:t>
      </w:r>
      <w:r>
        <w:t>adverse</w:t>
      </w:r>
      <w:r>
        <w:rPr>
          <w:spacing w:val="-3"/>
        </w:rPr>
        <w:t xml:space="preserve"> </w:t>
      </w:r>
      <w:r>
        <w:t xml:space="preserve">outcomes </w:t>
      </w:r>
      <w:r>
        <w:rPr>
          <w:spacing w:val="-2"/>
        </w:rPr>
        <w:t>including:</w:t>
      </w:r>
    </w:p>
    <w:p w14:paraId="1F39DE39" w14:textId="77777777" w:rsidR="0053689D" w:rsidRDefault="00371D61">
      <w:pPr>
        <w:pStyle w:val="ListParagraph"/>
        <w:numPr>
          <w:ilvl w:val="1"/>
          <w:numId w:val="2"/>
        </w:numPr>
        <w:tabs>
          <w:tab w:val="left" w:pos="1140"/>
        </w:tabs>
        <w:spacing w:before="181"/>
        <w:ind w:hanging="360"/>
      </w:pPr>
      <w:r>
        <w:t>Gaps</w:t>
      </w:r>
      <w:r>
        <w:rPr>
          <w:spacing w:val="-6"/>
        </w:rPr>
        <w:t xml:space="preserve"> </w:t>
      </w:r>
      <w:r>
        <w:t>in</w:t>
      </w:r>
      <w:r>
        <w:rPr>
          <w:spacing w:val="-7"/>
        </w:rPr>
        <w:t xml:space="preserve"> </w:t>
      </w:r>
      <w:r>
        <w:t>care</w:t>
      </w:r>
      <w:r>
        <w:rPr>
          <w:spacing w:val="-6"/>
        </w:rPr>
        <w:t xml:space="preserve"> </w:t>
      </w:r>
      <w:r>
        <w:t>(i.e.,</w:t>
      </w:r>
      <w:r>
        <w:rPr>
          <w:spacing w:val="-3"/>
        </w:rPr>
        <w:t xml:space="preserve"> </w:t>
      </w:r>
      <w:r>
        <w:t>decreased</w:t>
      </w:r>
      <w:r>
        <w:rPr>
          <w:spacing w:val="-5"/>
        </w:rPr>
        <w:t xml:space="preserve"> </w:t>
      </w:r>
      <w:r>
        <w:t>clinical</w:t>
      </w:r>
      <w:r>
        <w:rPr>
          <w:spacing w:val="-4"/>
        </w:rPr>
        <w:t xml:space="preserve"> </w:t>
      </w:r>
      <w:r>
        <w:t>attendance</w:t>
      </w:r>
      <w:r>
        <w:rPr>
          <w:spacing w:val="-9"/>
        </w:rPr>
        <w:t xml:space="preserve"> </w:t>
      </w:r>
      <w:r>
        <w:t>and</w:t>
      </w:r>
      <w:r>
        <w:rPr>
          <w:spacing w:val="-4"/>
        </w:rPr>
        <w:t xml:space="preserve"> </w:t>
      </w:r>
      <w:r>
        <w:t>discontinuity</w:t>
      </w:r>
      <w:r>
        <w:rPr>
          <w:spacing w:val="-7"/>
        </w:rPr>
        <w:t xml:space="preserve"> </w:t>
      </w:r>
      <w:r>
        <w:t>of</w:t>
      </w:r>
      <w:r>
        <w:rPr>
          <w:spacing w:val="-2"/>
        </w:rPr>
        <w:t xml:space="preserve"> care)</w:t>
      </w:r>
    </w:p>
    <w:p w14:paraId="0A0EE72F" w14:textId="77777777" w:rsidR="0053689D" w:rsidRDefault="00371D61">
      <w:pPr>
        <w:pStyle w:val="ListParagraph"/>
        <w:numPr>
          <w:ilvl w:val="1"/>
          <w:numId w:val="2"/>
        </w:numPr>
        <w:tabs>
          <w:tab w:val="left" w:pos="1140"/>
        </w:tabs>
        <w:spacing w:before="34"/>
        <w:ind w:hanging="360"/>
      </w:pPr>
      <w:r>
        <w:t>Disrupted</w:t>
      </w:r>
      <w:r>
        <w:rPr>
          <w:spacing w:val="-8"/>
        </w:rPr>
        <w:t xml:space="preserve"> </w:t>
      </w:r>
      <w:r>
        <w:t>disease</w:t>
      </w:r>
      <w:r>
        <w:rPr>
          <w:spacing w:val="-8"/>
        </w:rPr>
        <w:t xml:space="preserve"> </w:t>
      </w:r>
      <w:r>
        <w:t>management</w:t>
      </w:r>
      <w:r>
        <w:rPr>
          <w:spacing w:val="-6"/>
        </w:rPr>
        <w:t xml:space="preserve"> </w:t>
      </w:r>
      <w:r>
        <w:t>(i.e.,</w:t>
      </w:r>
      <w:r>
        <w:rPr>
          <w:spacing w:val="-8"/>
        </w:rPr>
        <w:t xml:space="preserve"> </w:t>
      </w:r>
      <w:r>
        <w:t>medications</w:t>
      </w:r>
      <w:r>
        <w:rPr>
          <w:spacing w:val="-5"/>
        </w:rPr>
        <w:t xml:space="preserve"> </w:t>
      </w:r>
      <w:r>
        <w:t>and</w:t>
      </w:r>
      <w:r>
        <w:rPr>
          <w:spacing w:val="-7"/>
        </w:rPr>
        <w:t xml:space="preserve"> </w:t>
      </w:r>
      <w:r>
        <w:rPr>
          <w:spacing w:val="-2"/>
        </w:rPr>
        <w:t>therapies)</w:t>
      </w:r>
    </w:p>
    <w:p w14:paraId="78C7AB92" w14:textId="77777777" w:rsidR="0053689D" w:rsidRDefault="00371D61">
      <w:pPr>
        <w:pStyle w:val="ListParagraph"/>
        <w:numPr>
          <w:ilvl w:val="1"/>
          <w:numId w:val="2"/>
        </w:numPr>
        <w:tabs>
          <w:tab w:val="left" w:pos="1140"/>
        </w:tabs>
        <w:spacing w:before="33"/>
        <w:ind w:hanging="360"/>
      </w:pPr>
      <w:r>
        <w:t>Complications</w:t>
      </w:r>
      <w:r>
        <w:rPr>
          <w:spacing w:val="-5"/>
        </w:rPr>
        <w:t xml:space="preserve"> </w:t>
      </w:r>
      <w:r>
        <w:t>and</w:t>
      </w:r>
      <w:r>
        <w:rPr>
          <w:spacing w:val="-6"/>
        </w:rPr>
        <w:t xml:space="preserve"> </w:t>
      </w:r>
      <w:r>
        <w:t>poor</w:t>
      </w:r>
      <w:r>
        <w:rPr>
          <w:spacing w:val="-7"/>
        </w:rPr>
        <w:t xml:space="preserve"> </w:t>
      </w:r>
      <w:r>
        <w:t>symptom</w:t>
      </w:r>
      <w:r>
        <w:rPr>
          <w:spacing w:val="-6"/>
        </w:rPr>
        <w:t xml:space="preserve"> </w:t>
      </w:r>
      <w:r>
        <w:rPr>
          <w:spacing w:val="-2"/>
        </w:rPr>
        <w:t>control</w:t>
      </w:r>
    </w:p>
    <w:p w14:paraId="1F0DF468" w14:textId="77777777" w:rsidR="0053689D" w:rsidRDefault="00371D61">
      <w:pPr>
        <w:pStyle w:val="ListParagraph"/>
        <w:numPr>
          <w:ilvl w:val="1"/>
          <w:numId w:val="2"/>
        </w:numPr>
        <w:tabs>
          <w:tab w:val="left" w:pos="1140"/>
        </w:tabs>
        <w:ind w:hanging="360"/>
      </w:pPr>
      <w:r>
        <w:t>Increased</w:t>
      </w:r>
      <w:r>
        <w:rPr>
          <w:spacing w:val="-7"/>
        </w:rPr>
        <w:t xml:space="preserve"> </w:t>
      </w:r>
      <w:r>
        <w:t>utilization</w:t>
      </w:r>
      <w:r>
        <w:rPr>
          <w:spacing w:val="-5"/>
        </w:rPr>
        <w:t xml:space="preserve"> </w:t>
      </w:r>
      <w:r>
        <w:t>of</w:t>
      </w:r>
      <w:r>
        <w:rPr>
          <w:spacing w:val="-1"/>
        </w:rPr>
        <w:t xml:space="preserve"> </w:t>
      </w:r>
      <w:r>
        <w:t>emergency</w:t>
      </w:r>
      <w:r>
        <w:rPr>
          <w:spacing w:val="-7"/>
        </w:rPr>
        <w:t xml:space="preserve"> </w:t>
      </w:r>
      <w:r>
        <w:t>care</w:t>
      </w:r>
      <w:r>
        <w:rPr>
          <w:spacing w:val="-5"/>
        </w:rPr>
        <w:t xml:space="preserve"> </w:t>
      </w:r>
      <w:r>
        <w:t>and</w:t>
      </w:r>
      <w:r>
        <w:rPr>
          <w:spacing w:val="-6"/>
        </w:rPr>
        <w:t xml:space="preserve"> </w:t>
      </w:r>
      <w:r>
        <w:rPr>
          <w:spacing w:val="-2"/>
        </w:rPr>
        <w:t>hospitalizations</w:t>
      </w:r>
    </w:p>
    <w:p w14:paraId="7565F0B3" w14:textId="77777777" w:rsidR="0053689D" w:rsidRDefault="00371D61">
      <w:pPr>
        <w:pStyle w:val="ListParagraph"/>
        <w:numPr>
          <w:ilvl w:val="1"/>
          <w:numId w:val="2"/>
        </w:numPr>
        <w:tabs>
          <w:tab w:val="left" w:pos="1140"/>
        </w:tabs>
        <w:ind w:hanging="360"/>
      </w:pPr>
      <w:r>
        <w:t>Impact</w:t>
      </w:r>
      <w:r>
        <w:rPr>
          <w:spacing w:val="-5"/>
        </w:rPr>
        <w:t xml:space="preserve"> </w:t>
      </w:r>
      <w:r>
        <w:t>on</w:t>
      </w:r>
      <w:r>
        <w:rPr>
          <w:spacing w:val="-9"/>
        </w:rPr>
        <w:t xml:space="preserve"> </w:t>
      </w:r>
      <w:r>
        <w:t>mental</w:t>
      </w:r>
      <w:r>
        <w:rPr>
          <w:spacing w:val="-5"/>
        </w:rPr>
        <w:t xml:space="preserve"> </w:t>
      </w:r>
      <w:r>
        <w:t>health</w:t>
      </w:r>
      <w:r>
        <w:rPr>
          <w:spacing w:val="51"/>
        </w:rPr>
        <w:t xml:space="preserve"> </w:t>
      </w:r>
      <w:r>
        <w:t>(i.e.,</w:t>
      </w:r>
      <w:r>
        <w:rPr>
          <w:spacing w:val="-5"/>
        </w:rPr>
        <w:t xml:space="preserve"> </w:t>
      </w:r>
      <w:r>
        <w:t>anxiety,</w:t>
      </w:r>
      <w:r>
        <w:rPr>
          <w:spacing w:val="-3"/>
        </w:rPr>
        <w:t xml:space="preserve"> </w:t>
      </w:r>
      <w:r>
        <w:t>depression,</w:t>
      </w:r>
      <w:r>
        <w:rPr>
          <w:spacing w:val="-2"/>
        </w:rPr>
        <w:t xml:space="preserve"> </w:t>
      </w:r>
      <w:r>
        <w:t>diminished</w:t>
      </w:r>
      <w:r>
        <w:rPr>
          <w:spacing w:val="-7"/>
        </w:rPr>
        <w:t xml:space="preserve"> </w:t>
      </w:r>
      <w:r>
        <w:t>quality</w:t>
      </w:r>
      <w:r>
        <w:rPr>
          <w:spacing w:val="-7"/>
        </w:rPr>
        <w:t xml:space="preserve"> </w:t>
      </w:r>
      <w:r>
        <w:t>of</w:t>
      </w:r>
      <w:r>
        <w:rPr>
          <w:spacing w:val="-2"/>
        </w:rPr>
        <w:t xml:space="preserve"> life)</w:t>
      </w:r>
    </w:p>
    <w:p w14:paraId="62D008B3" w14:textId="77777777" w:rsidR="0053689D" w:rsidRDefault="00371D61">
      <w:pPr>
        <w:pStyle w:val="ListParagraph"/>
        <w:numPr>
          <w:ilvl w:val="1"/>
          <w:numId w:val="2"/>
        </w:numPr>
        <w:tabs>
          <w:tab w:val="left" w:pos="1140"/>
        </w:tabs>
        <w:spacing w:line="256" w:lineRule="auto"/>
        <w:ind w:right="41"/>
      </w:pPr>
      <w:r>
        <w:t>Increased</w:t>
      </w:r>
      <w:r>
        <w:rPr>
          <w:spacing w:val="-6"/>
        </w:rPr>
        <w:t xml:space="preserve"> </w:t>
      </w:r>
      <w:r>
        <w:t>direct</w:t>
      </w:r>
      <w:r>
        <w:rPr>
          <w:spacing w:val="-2"/>
        </w:rPr>
        <w:t xml:space="preserve"> </w:t>
      </w:r>
      <w:r>
        <w:t>healthcare</w:t>
      </w:r>
      <w:r>
        <w:rPr>
          <w:spacing w:val="-4"/>
        </w:rPr>
        <w:t xml:space="preserve"> </w:t>
      </w:r>
      <w:r>
        <w:t>costs,</w:t>
      </w:r>
      <w:r>
        <w:rPr>
          <w:spacing w:val="-2"/>
        </w:rPr>
        <w:t xml:space="preserve"> </w:t>
      </w:r>
      <w:r>
        <w:t>lost</w:t>
      </w:r>
      <w:r>
        <w:rPr>
          <w:spacing w:val="-4"/>
        </w:rPr>
        <w:t xml:space="preserve"> </w:t>
      </w:r>
      <w:r>
        <w:t>productivity,</w:t>
      </w:r>
      <w:r>
        <w:rPr>
          <w:spacing w:val="-2"/>
        </w:rPr>
        <w:t xml:space="preserve"> </w:t>
      </w:r>
      <w:r>
        <w:t>and</w:t>
      </w:r>
      <w:r>
        <w:rPr>
          <w:spacing w:val="-4"/>
        </w:rPr>
        <w:t xml:space="preserve"> </w:t>
      </w:r>
      <w:r>
        <w:t>increased</w:t>
      </w:r>
      <w:r>
        <w:rPr>
          <w:spacing w:val="-6"/>
        </w:rPr>
        <w:t xml:space="preserve"> </w:t>
      </w:r>
      <w:r>
        <w:t>health</w:t>
      </w:r>
      <w:r>
        <w:rPr>
          <w:spacing w:val="-6"/>
        </w:rPr>
        <w:t xml:space="preserve"> </w:t>
      </w:r>
      <w:r>
        <w:t>system</w:t>
      </w:r>
      <w:r>
        <w:rPr>
          <w:spacing w:val="-2"/>
        </w:rPr>
        <w:t xml:space="preserve"> </w:t>
      </w:r>
      <w:r>
        <w:t>burden resulting from high utilization</w:t>
      </w:r>
    </w:p>
    <w:p w14:paraId="61EA96AA" w14:textId="77777777" w:rsidR="0053689D" w:rsidRDefault="00371D61">
      <w:pPr>
        <w:pStyle w:val="BodyText"/>
        <w:spacing w:before="164"/>
        <w:ind w:left="360" w:firstLine="0"/>
      </w:pPr>
      <w:r>
        <w:t>In</w:t>
      </w:r>
      <w:r>
        <w:rPr>
          <w:spacing w:val="-6"/>
        </w:rPr>
        <w:t xml:space="preserve"> </w:t>
      </w:r>
      <w:r>
        <w:t>contrast,</w:t>
      </w:r>
      <w:r>
        <w:rPr>
          <w:spacing w:val="-3"/>
        </w:rPr>
        <w:t xml:space="preserve"> </w:t>
      </w:r>
      <w:r>
        <w:t>purposeful,</w:t>
      </w:r>
      <w:r>
        <w:rPr>
          <w:spacing w:val="-5"/>
        </w:rPr>
        <w:t xml:space="preserve"> </w:t>
      </w:r>
      <w:r>
        <w:t>planned</w:t>
      </w:r>
      <w:r>
        <w:rPr>
          <w:spacing w:val="-5"/>
        </w:rPr>
        <w:t xml:space="preserve"> </w:t>
      </w:r>
      <w:r>
        <w:t>TC</w:t>
      </w:r>
      <w:r>
        <w:rPr>
          <w:spacing w:val="-8"/>
        </w:rPr>
        <w:t xml:space="preserve"> </w:t>
      </w:r>
      <w:r>
        <w:t>results</w:t>
      </w:r>
      <w:r>
        <w:rPr>
          <w:spacing w:val="-4"/>
        </w:rPr>
        <w:t xml:space="preserve"> </w:t>
      </w:r>
      <w:r>
        <w:rPr>
          <w:spacing w:val="-5"/>
        </w:rPr>
        <w:t>in:</w:t>
      </w:r>
    </w:p>
    <w:p w14:paraId="7FA2D737" w14:textId="77777777" w:rsidR="0053689D" w:rsidRDefault="00371D61">
      <w:pPr>
        <w:pStyle w:val="ListParagraph"/>
        <w:numPr>
          <w:ilvl w:val="1"/>
          <w:numId w:val="2"/>
        </w:numPr>
        <w:tabs>
          <w:tab w:val="left" w:pos="1081"/>
        </w:tabs>
        <w:spacing w:before="196"/>
        <w:ind w:left="1081" w:hanging="360"/>
      </w:pPr>
      <w:r>
        <w:t>Continuity</w:t>
      </w:r>
      <w:r>
        <w:rPr>
          <w:spacing w:val="-6"/>
        </w:rPr>
        <w:t xml:space="preserve"> </w:t>
      </w:r>
      <w:r>
        <w:t>of</w:t>
      </w:r>
      <w:r>
        <w:rPr>
          <w:spacing w:val="-2"/>
        </w:rPr>
        <w:t xml:space="preserve"> </w:t>
      </w:r>
      <w:r>
        <w:t>care</w:t>
      </w:r>
      <w:r>
        <w:rPr>
          <w:spacing w:val="-4"/>
        </w:rPr>
        <w:t xml:space="preserve"> </w:t>
      </w:r>
      <w:r>
        <w:t>and</w:t>
      </w:r>
      <w:r>
        <w:rPr>
          <w:spacing w:val="-7"/>
        </w:rPr>
        <w:t xml:space="preserve"> </w:t>
      </w:r>
      <w:r>
        <w:t>fewer</w:t>
      </w:r>
      <w:r>
        <w:rPr>
          <w:spacing w:val="-2"/>
        </w:rPr>
        <w:t xml:space="preserve"> </w:t>
      </w:r>
      <w:r>
        <w:t>missed</w:t>
      </w:r>
      <w:r>
        <w:rPr>
          <w:spacing w:val="-3"/>
        </w:rPr>
        <w:t xml:space="preserve"> </w:t>
      </w:r>
      <w:r>
        <w:rPr>
          <w:spacing w:val="-2"/>
        </w:rPr>
        <w:t>appointments</w:t>
      </w:r>
    </w:p>
    <w:p w14:paraId="2527428E" w14:textId="77777777" w:rsidR="0053689D" w:rsidRDefault="00371D61">
      <w:pPr>
        <w:pStyle w:val="ListParagraph"/>
        <w:numPr>
          <w:ilvl w:val="1"/>
          <w:numId w:val="2"/>
        </w:numPr>
        <w:tabs>
          <w:tab w:val="left" w:pos="1081"/>
        </w:tabs>
        <w:ind w:left="1081" w:hanging="360"/>
      </w:pPr>
      <w:r>
        <w:t>Enhanced</w:t>
      </w:r>
      <w:r>
        <w:rPr>
          <w:spacing w:val="-10"/>
        </w:rPr>
        <w:t xml:space="preserve"> </w:t>
      </w:r>
      <w:r>
        <w:t>self-management</w:t>
      </w:r>
      <w:r>
        <w:rPr>
          <w:spacing w:val="-8"/>
        </w:rPr>
        <w:t xml:space="preserve"> </w:t>
      </w:r>
      <w:r>
        <w:rPr>
          <w:spacing w:val="-2"/>
        </w:rPr>
        <w:t>skills</w:t>
      </w:r>
    </w:p>
    <w:p w14:paraId="6E3118E0" w14:textId="77777777" w:rsidR="0053689D" w:rsidRDefault="00371D61">
      <w:pPr>
        <w:pStyle w:val="ListParagraph"/>
        <w:numPr>
          <w:ilvl w:val="1"/>
          <w:numId w:val="2"/>
        </w:numPr>
        <w:tabs>
          <w:tab w:val="left" w:pos="1081"/>
        </w:tabs>
        <w:ind w:left="1081" w:hanging="360"/>
      </w:pPr>
      <w:r>
        <w:t>Reduced</w:t>
      </w:r>
      <w:r>
        <w:rPr>
          <w:spacing w:val="-6"/>
        </w:rPr>
        <w:t xml:space="preserve"> </w:t>
      </w:r>
      <w:r>
        <w:t>emergency</w:t>
      </w:r>
      <w:r>
        <w:rPr>
          <w:spacing w:val="-8"/>
        </w:rPr>
        <w:t xml:space="preserve"> </w:t>
      </w:r>
      <w:r>
        <w:t>utilization</w:t>
      </w:r>
      <w:r>
        <w:rPr>
          <w:spacing w:val="-6"/>
        </w:rPr>
        <w:t xml:space="preserve"> </w:t>
      </w:r>
      <w:r>
        <w:t>and</w:t>
      </w:r>
      <w:r>
        <w:rPr>
          <w:spacing w:val="-7"/>
        </w:rPr>
        <w:t xml:space="preserve"> </w:t>
      </w:r>
      <w:r>
        <w:t>fewer</w:t>
      </w:r>
      <w:r>
        <w:rPr>
          <w:spacing w:val="-4"/>
        </w:rPr>
        <w:t xml:space="preserve"> </w:t>
      </w:r>
      <w:r>
        <w:rPr>
          <w:spacing w:val="-2"/>
        </w:rPr>
        <w:t>hospitalizations</w:t>
      </w:r>
    </w:p>
    <w:p w14:paraId="6C943AAA" w14:textId="77777777" w:rsidR="0053689D" w:rsidRDefault="00371D61">
      <w:pPr>
        <w:pStyle w:val="ListParagraph"/>
        <w:numPr>
          <w:ilvl w:val="1"/>
          <w:numId w:val="2"/>
        </w:numPr>
        <w:tabs>
          <w:tab w:val="left" w:pos="1081"/>
        </w:tabs>
        <w:ind w:left="1081" w:hanging="360"/>
      </w:pPr>
      <w:r>
        <w:t>Improved</w:t>
      </w:r>
      <w:r>
        <w:rPr>
          <w:spacing w:val="-7"/>
        </w:rPr>
        <w:t xml:space="preserve"> </w:t>
      </w:r>
      <w:r>
        <w:t>long-term</w:t>
      </w:r>
      <w:r>
        <w:rPr>
          <w:spacing w:val="-8"/>
        </w:rPr>
        <w:t xml:space="preserve"> </w:t>
      </w:r>
      <w:r>
        <w:t>health</w:t>
      </w:r>
      <w:r>
        <w:rPr>
          <w:spacing w:val="-6"/>
        </w:rPr>
        <w:t xml:space="preserve"> </w:t>
      </w:r>
      <w:r>
        <w:rPr>
          <w:spacing w:val="-2"/>
        </w:rPr>
        <w:t>outcomes</w:t>
      </w:r>
    </w:p>
    <w:p w14:paraId="0D9B7E2D" w14:textId="77777777" w:rsidR="0053689D" w:rsidRDefault="00371D61">
      <w:pPr>
        <w:pStyle w:val="ListParagraph"/>
        <w:numPr>
          <w:ilvl w:val="1"/>
          <w:numId w:val="2"/>
        </w:numPr>
        <w:tabs>
          <w:tab w:val="left" w:pos="1081"/>
        </w:tabs>
        <w:ind w:left="1081" w:hanging="360"/>
      </w:pPr>
      <w:r>
        <w:t>Greater</w:t>
      </w:r>
      <w:r>
        <w:rPr>
          <w:spacing w:val="-5"/>
        </w:rPr>
        <w:t xml:space="preserve"> </w:t>
      </w:r>
      <w:r>
        <w:t>patient</w:t>
      </w:r>
      <w:r>
        <w:rPr>
          <w:spacing w:val="-4"/>
        </w:rPr>
        <w:t xml:space="preserve"> </w:t>
      </w:r>
      <w:r>
        <w:rPr>
          <w:spacing w:val="-2"/>
        </w:rPr>
        <w:t>satisfaction</w:t>
      </w:r>
    </w:p>
    <w:p w14:paraId="214445EA" w14:textId="77777777" w:rsidR="0053689D" w:rsidRDefault="0053689D">
      <w:pPr>
        <w:pStyle w:val="ListParagraph"/>
        <w:sectPr w:rsidR="0053689D">
          <w:type w:val="continuous"/>
          <w:pgSz w:w="12240" w:h="15840"/>
          <w:pgMar w:top="1360" w:right="1440" w:bottom="280" w:left="1080" w:header="720" w:footer="720" w:gutter="0"/>
          <w:cols w:space="720"/>
        </w:sectPr>
      </w:pPr>
    </w:p>
    <w:p w14:paraId="533AD303" w14:textId="77777777" w:rsidR="0053689D" w:rsidRDefault="00371D61">
      <w:pPr>
        <w:pStyle w:val="ListParagraph"/>
        <w:numPr>
          <w:ilvl w:val="0"/>
          <w:numId w:val="2"/>
        </w:numPr>
        <w:tabs>
          <w:tab w:val="left" w:pos="605"/>
        </w:tabs>
        <w:spacing w:before="80"/>
        <w:ind w:left="605" w:hanging="245"/>
        <w:rPr>
          <w:u w:val="single"/>
        </w:rPr>
      </w:pPr>
      <w:r>
        <w:rPr>
          <w:spacing w:val="-4"/>
          <w:u w:val="single"/>
        </w:rPr>
        <w:lastRenderedPageBreak/>
        <w:t xml:space="preserve"> </w:t>
      </w:r>
      <w:r>
        <w:rPr>
          <w:u w:val="single"/>
        </w:rPr>
        <w:t>Challenges</w:t>
      </w:r>
      <w:r>
        <w:rPr>
          <w:spacing w:val="-4"/>
          <w:u w:val="single"/>
        </w:rPr>
        <w:t xml:space="preserve"> </w:t>
      </w:r>
      <w:r>
        <w:rPr>
          <w:u w:val="single"/>
        </w:rPr>
        <w:t>for</w:t>
      </w:r>
      <w:r>
        <w:rPr>
          <w:spacing w:val="-4"/>
          <w:u w:val="single"/>
        </w:rPr>
        <w:t xml:space="preserve"> </w:t>
      </w:r>
      <w:r>
        <w:rPr>
          <w:u w:val="single"/>
        </w:rPr>
        <w:t>TC</w:t>
      </w:r>
      <w:r>
        <w:rPr>
          <w:spacing w:val="-2"/>
          <w:u w:val="single"/>
        </w:rPr>
        <w:t xml:space="preserve"> </w:t>
      </w:r>
      <w:r>
        <w:rPr>
          <w:u w:val="single"/>
        </w:rPr>
        <w:t>in</w:t>
      </w:r>
      <w:r>
        <w:rPr>
          <w:spacing w:val="-5"/>
          <w:u w:val="single"/>
        </w:rPr>
        <w:t xml:space="preserve"> </w:t>
      </w:r>
      <w:r>
        <w:rPr>
          <w:u w:val="single"/>
        </w:rPr>
        <w:t>rare</w:t>
      </w:r>
      <w:r>
        <w:rPr>
          <w:spacing w:val="-2"/>
          <w:u w:val="single"/>
        </w:rPr>
        <w:t xml:space="preserve"> diseases</w:t>
      </w:r>
    </w:p>
    <w:p w14:paraId="12BDEBFD" w14:textId="77777777" w:rsidR="0053689D" w:rsidRDefault="00371D61">
      <w:pPr>
        <w:pStyle w:val="BodyText"/>
        <w:spacing w:before="181" w:line="256" w:lineRule="auto"/>
        <w:ind w:left="360" w:right="25" w:firstLine="0"/>
      </w:pPr>
      <w:r>
        <w:t>Studies</w:t>
      </w:r>
      <w:r>
        <w:rPr>
          <w:spacing w:val="-2"/>
        </w:rPr>
        <w:t xml:space="preserve"> </w:t>
      </w:r>
      <w:r>
        <w:t>have</w:t>
      </w:r>
      <w:r>
        <w:rPr>
          <w:spacing w:val="-3"/>
        </w:rPr>
        <w:t xml:space="preserve"> </w:t>
      </w:r>
      <w:r>
        <w:t>examined</w:t>
      </w:r>
      <w:r>
        <w:rPr>
          <w:spacing w:val="-5"/>
        </w:rPr>
        <w:t xml:space="preserve"> </w:t>
      </w:r>
      <w:r>
        <w:t>TC</w:t>
      </w:r>
      <w:r>
        <w:rPr>
          <w:spacing w:val="-6"/>
        </w:rPr>
        <w:t xml:space="preserve"> </w:t>
      </w:r>
      <w:r>
        <w:t>for</w:t>
      </w:r>
      <w:r>
        <w:rPr>
          <w:spacing w:val="-4"/>
        </w:rPr>
        <w:t xml:space="preserve"> </w:t>
      </w:r>
      <w:r>
        <w:t>sickle</w:t>
      </w:r>
      <w:r>
        <w:rPr>
          <w:spacing w:val="-3"/>
        </w:rPr>
        <w:t xml:space="preserve"> </w:t>
      </w:r>
      <w:r>
        <w:t>cell</w:t>
      </w:r>
      <w:r>
        <w:rPr>
          <w:spacing w:val="-3"/>
        </w:rPr>
        <w:t xml:space="preserve"> </w:t>
      </w:r>
      <w:r>
        <w:t>disease,</w:t>
      </w:r>
      <w:r>
        <w:rPr>
          <w:spacing w:val="-1"/>
        </w:rPr>
        <w:t xml:space="preserve"> </w:t>
      </w:r>
      <w:r>
        <w:t>cystic</w:t>
      </w:r>
      <w:r>
        <w:rPr>
          <w:spacing w:val="-5"/>
        </w:rPr>
        <w:t xml:space="preserve"> </w:t>
      </w:r>
      <w:r>
        <w:t>fibrosis,</w:t>
      </w:r>
      <w:r>
        <w:rPr>
          <w:spacing w:val="-1"/>
        </w:rPr>
        <w:t xml:space="preserve"> </w:t>
      </w:r>
      <w:r>
        <w:t>congenital</w:t>
      </w:r>
      <w:r>
        <w:rPr>
          <w:spacing w:val="-3"/>
        </w:rPr>
        <w:t xml:space="preserve"> </w:t>
      </w:r>
      <w:r>
        <w:t>heart</w:t>
      </w:r>
      <w:r>
        <w:rPr>
          <w:spacing w:val="-3"/>
        </w:rPr>
        <w:t xml:space="preserve"> </w:t>
      </w:r>
      <w:r>
        <w:t>defects,</w:t>
      </w:r>
      <w:r>
        <w:rPr>
          <w:spacing w:val="-1"/>
        </w:rPr>
        <w:t xml:space="preserve"> </w:t>
      </w:r>
      <w:r>
        <w:t>spina bifida, as well as rare rheumatologic and endocrine disorders. Challenges include:</w:t>
      </w:r>
    </w:p>
    <w:p w14:paraId="1B1310D8" w14:textId="77777777" w:rsidR="0053689D" w:rsidRDefault="00371D61">
      <w:pPr>
        <w:pStyle w:val="ListParagraph"/>
        <w:numPr>
          <w:ilvl w:val="1"/>
          <w:numId w:val="2"/>
        </w:numPr>
        <w:tabs>
          <w:tab w:val="left" w:pos="1080"/>
        </w:tabs>
        <w:spacing w:before="181" w:line="259" w:lineRule="auto"/>
        <w:ind w:left="1080" w:right="672" w:hanging="360"/>
      </w:pPr>
      <w:r>
        <w:rPr>
          <w:u w:val="single"/>
        </w:rPr>
        <w:t>Difficulty</w:t>
      </w:r>
      <w:r>
        <w:rPr>
          <w:spacing w:val="-5"/>
          <w:u w:val="single"/>
        </w:rPr>
        <w:t xml:space="preserve"> </w:t>
      </w:r>
      <w:r>
        <w:rPr>
          <w:u w:val="single"/>
        </w:rPr>
        <w:t>accessing expert</w:t>
      </w:r>
      <w:r>
        <w:rPr>
          <w:spacing w:val="-3"/>
          <w:u w:val="single"/>
        </w:rPr>
        <w:t xml:space="preserve"> </w:t>
      </w:r>
      <w:r>
        <w:rPr>
          <w:u w:val="single"/>
        </w:rPr>
        <w:t>care</w:t>
      </w:r>
      <w:r>
        <w:t>.</w:t>
      </w:r>
      <w:r>
        <w:rPr>
          <w:spacing w:val="-4"/>
        </w:rPr>
        <w:t xml:space="preserve"> </w:t>
      </w:r>
      <w:r>
        <w:t>Geography</w:t>
      </w:r>
      <w:r>
        <w:rPr>
          <w:spacing w:val="-5"/>
        </w:rPr>
        <w:t xml:space="preserve"> </w:t>
      </w:r>
      <w:r>
        <w:t>is</w:t>
      </w:r>
      <w:r>
        <w:rPr>
          <w:spacing w:val="-2"/>
        </w:rPr>
        <w:t xml:space="preserve"> </w:t>
      </w:r>
      <w:r>
        <w:t>a</w:t>
      </w:r>
      <w:r>
        <w:rPr>
          <w:spacing w:val="-3"/>
        </w:rPr>
        <w:t xml:space="preserve"> </w:t>
      </w:r>
      <w:r>
        <w:t>significant</w:t>
      </w:r>
      <w:r>
        <w:rPr>
          <w:spacing w:val="-3"/>
        </w:rPr>
        <w:t xml:space="preserve"> </w:t>
      </w:r>
      <w:r>
        <w:t>barrier</w:t>
      </w:r>
      <w:r>
        <w:rPr>
          <w:spacing w:val="-4"/>
        </w:rPr>
        <w:t xml:space="preserve"> </w:t>
      </w:r>
      <w:r>
        <w:t>for</w:t>
      </w:r>
      <w:r>
        <w:rPr>
          <w:spacing w:val="-4"/>
        </w:rPr>
        <w:t xml:space="preserve"> </w:t>
      </w:r>
      <w:r>
        <w:t>patients</w:t>
      </w:r>
      <w:r>
        <w:rPr>
          <w:spacing w:val="-2"/>
        </w:rPr>
        <w:t xml:space="preserve"> </w:t>
      </w:r>
      <w:r>
        <w:t xml:space="preserve">and </w:t>
      </w:r>
      <w:r>
        <w:rPr>
          <w:spacing w:val="-2"/>
        </w:rPr>
        <w:t>families.</w:t>
      </w:r>
    </w:p>
    <w:p w14:paraId="4579F055" w14:textId="77777777" w:rsidR="0053689D" w:rsidRDefault="00371D61">
      <w:pPr>
        <w:pStyle w:val="ListParagraph"/>
        <w:numPr>
          <w:ilvl w:val="1"/>
          <w:numId w:val="2"/>
        </w:numPr>
        <w:tabs>
          <w:tab w:val="left" w:pos="1080"/>
        </w:tabs>
        <w:spacing w:before="13" w:line="259" w:lineRule="auto"/>
        <w:ind w:left="1080" w:right="549" w:hanging="360"/>
      </w:pPr>
      <w:r>
        <w:rPr>
          <w:u w:val="single"/>
        </w:rPr>
        <w:t>Lack</w:t>
      </w:r>
      <w:r>
        <w:rPr>
          <w:spacing w:val="-3"/>
          <w:u w:val="single"/>
        </w:rPr>
        <w:t xml:space="preserve"> </w:t>
      </w:r>
      <w:r>
        <w:rPr>
          <w:u w:val="single"/>
        </w:rPr>
        <w:t>of</w:t>
      </w:r>
      <w:r>
        <w:rPr>
          <w:spacing w:val="-2"/>
          <w:u w:val="single"/>
        </w:rPr>
        <w:t xml:space="preserve"> </w:t>
      </w:r>
      <w:r>
        <w:rPr>
          <w:u w:val="single"/>
        </w:rPr>
        <w:t>adult</w:t>
      </w:r>
      <w:r>
        <w:rPr>
          <w:spacing w:val="-4"/>
          <w:u w:val="single"/>
        </w:rPr>
        <w:t xml:space="preserve"> </w:t>
      </w:r>
      <w:r>
        <w:rPr>
          <w:u w:val="single"/>
        </w:rPr>
        <w:t>“receiving”</w:t>
      </w:r>
      <w:r>
        <w:rPr>
          <w:spacing w:val="-5"/>
          <w:u w:val="single"/>
        </w:rPr>
        <w:t xml:space="preserve"> </w:t>
      </w:r>
      <w:r>
        <w:rPr>
          <w:u w:val="single"/>
        </w:rPr>
        <w:t>provider</w:t>
      </w:r>
      <w:r>
        <w:t>.</w:t>
      </w:r>
      <w:r>
        <w:rPr>
          <w:spacing w:val="-2"/>
        </w:rPr>
        <w:t xml:space="preserve"> </w:t>
      </w:r>
      <w:r>
        <w:t>Most</w:t>
      </w:r>
      <w:r>
        <w:rPr>
          <w:spacing w:val="-2"/>
        </w:rPr>
        <w:t xml:space="preserve"> </w:t>
      </w:r>
      <w:r>
        <w:t>rare</w:t>
      </w:r>
      <w:r>
        <w:rPr>
          <w:spacing w:val="-4"/>
        </w:rPr>
        <w:t xml:space="preserve"> </w:t>
      </w:r>
      <w:r>
        <w:t>diseases</w:t>
      </w:r>
      <w:r>
        <w:rPr>
          <w:spacing w:val="-3"/>
        </w:rPr>
        <w:t xml:space="preserve"> </w:t>
      </w:r>
      <w:r>
        <w:t>are</w:t>
      </w:r>
      <w:r>
        <w:rPr>
          <w:spacing w:val="-5"/>
        </w:rPr>
        <w:t xml:space="preserve"> </w:t>
      </w:r>
      <w:r>
        <w:t>identified</w:t>
      </w:r>
      <w:r>
        <w:rPr>
          <w:spacing w:val="-4"/>
        </w:rPr>
        <w:t xml:space="preserve"> </w:t>
      </w:r>
      <w:r>
        <w:t>in</w:t>
      </w:r>
      <w:r>
        <w:rPr>
          <w:spacing w:val="-5"/>
        </w:rPr>
        <w:t xml:space="preserve"> </w:t>
      </w:r>
      <w:r>
        <w:t>childhood,</w:t>
      </w:r>
      <w:r>
        <w:rPr>
          <w:spacing w:val="-2"/>
        </w:rPr>
        <w:t xml:space="preserve"> </w:t>
      </w:r>
      <w:r>
        <w:t>so many adult providers are reluctant to accept AYAs with rare diseases.</w:t>
      </w:r>
    </w:p>
    <w:p w14:paraId="7205B9C1" w14:textId="77777777" w:rsidR="0053689D" w:rsidRDefault="00371D61">
      <w:pPr>
        <w:pStyle w:val="ListParagraph"/>
        <w:numPr>
          <w:ilvl w:val="1"/>
          <w:numId w:val="2"/>
        </w:numPr>
        <w:tabs>
          <w:tab w:val="left" w:pos="1080"/>
        </w:tabs>
        <w:spacing w:before="15" w:line="259" w:lineRule="auto"/>
        <w:ind w:left="1080" w:right="331" w:hanging="360"/>
      </w:pPr>
      <w:r>
        <w:rPr>
          <w:u w:val="single"/>
        </w:rPr>
        <w:t>Differing</w:t>
      </w:r>
      <w:r>
        <w:rPr>
          <w:spacing w:val="-1"/>
          <w:u w:val="single"/>
        </w:rPr>
        <w:t xml:space="preserve"> </w:t>
      </w:r>
      <w:r>
        <w:rPr>
          <w:u w:val="single"/>
        </w:rPr>
        <w:t>orientation</w:t>
      </w:r>
      <w:r>
        <w:rPr>
          <w:spacing w:val="-6"/>
          <w:u w:val="single"/>
        </w:rPr>
        <w:t xml:space="preserve"> </w:t>
      </w:r>
      <w:r>
        <w:rPr>
          <w:u w:val="single"/>
        </w:rPr>
        <w:t>and</w:t>
      </w:r>
      <w:r>
        <w:rPr>
          <w:spacing w:val="-6"/>
          <w:u w:val="single"/>
        </w:rPr>
        <w:t xml:space="preserve"> </w:t>
      </w:r>
      <w:r>
        <w:rPr>
          <w:u w:val="single"/>
        </w:rPr>
        <w:t>models</w:t>
      </w:r>
      <w:r>
        <w:rPr>
          <w:spacing w:val="-3"/>
          <w:u w:val="single"/>
        </w:rPr>
        <w:t xml:space="preserve"> </w:t>
      </w:r>
      <w:r>
        <w:rPr>
          <w:u w:val="single"/>
        </w:rPr>
        <w:t>of</w:t>
      </w:r>
      <w:r>
        <w:rPr>
          <w:spacing w:val="-2"/>
          <w:u w:val="single"/>
        </w:rPr>
        <w:t xml:space="preserve"> </w:t>
      </w:r>
      <w:r>
        <w:rPr>
          <w:u w:val="single"/>
        </w:rPr>
        <w:t>care</w:t>
      </w:r>
      <w:r>
        <w:t>.</w:t>
      </w:r>
      <w:r>
        <w:rPr>
          <w:spacing w:val="-4"/>
        </w:rPr>
        <w:t xml:space="preserve"> </w:t>
      </w:r>
      <w:r>
        <w:t>Pediatrics</w:t>
      </w:r>
      <w:r>
        <w:rPr>
          <w:spacing w:val="-3"/>
        </w:rPr>
        <w:t xml:space="preserve"> </w:t>
      </w:r>
      <w:r>
        <w:t>is</w:t>
      </w:r>
      <w:r>
        <w:rPr>
          <w:spacing w:val="-6"/>
        </w:rPr>
        <w:t xml:space="preserve"> </w:t>
      </w:r>
      <w:r>
        <w:t>family-centered</w:t>
      </w:r>
      <w:r>
        <w:rPr>
          <w:spacing w:val="-6"/>
        </w:rPr>
        <w:t xml:space="preserve"> </w:t>
      </w:r>
      <w:r>
        <w:t>while</w:t>
      </w:r>
      <w:r>
        <w:rPr>
          <w:spacing w:val="-4"/>
        </w:rPr>
        <w:t xml:space="preserve"> </w:t>
      </w:r>
      <w:r>
        <w:t>adult</w:t>
      </w:r>
      <w:r>
        <w:rPr>
          <w:spacing w:val="-2"/>
        </w:rPr>
        <w:t xml:space="preserve"> </w:t>
      </w:r>
      <w:r>
        <w:t>care emphasizes autonomy.</w:t>
      </w:r>
    </w:p>
    <w:p w14:paraId="60B408E3" w14:textId="77777777" w:rsidR="0053689D" w:rsidRDefault="00371D61">
      <w:pPr>
        <w:pStyle w:val="ListParagraph"/>
        <w:numPr>
          <w:ilvl w:val="1"/>
          <w:numId w:val="2"/>
        </w:numPr>
        <w:tabs>
          <w:tab w:val="left" w:pos="1080"/>
        </w:tabs>
        <w:spacing w:before="15" w:line="259" w:lineRule="auto"/>
        <w:ind w:left="1080" w:right="456" w:hanging="360"/>
      </w:pPr>
      <w:r>
        <w:rPr>
          <w:u w:val="single"/>
        </w:rPr>
        <w:t>Financial</w:t>
      </w:r>
      <w:r>
        <w:rPr>
          <w:spacing w:val="-6"/>
          <w:u w:val="single"/>
        </w:rPr>
        <w:t xml:space="preserve"> </w:t>
      </w:r>
      <w:r>
        <w:rPr>
          <w:u w:val="single"/>
        </w:rPr>
        <w:t>complexity</w:t>
      </w:r>
      <w:r>
        <w:t>.</w:t>
      </w:r>
      <w:r>
        <w:rPr>
          <w:spacing w:val="-4"/>
        </w:rPr>
        <w:t xml:space="preserve"> </w:t>
      </w:r>
      <w:r>
        <w:t>Families</w:t>
      </w:r>
      <w:r>
        <w:rPr>
          <w:spacing w:val="-5"/>
        </w:rPr>
        <w:t xml:space="preserve"> </w:t>
      </w:r>
      <w:r>
        <w:t>must</w:t>
      </w:r>
      <w:r>
        <w:rPr>
          <w:spacing w:val="-4"/>
        </w:rPr>
        <w:t xml:space="preserve"> </w:t>
      </w:r>
      <w:r>
        <w:t>navigate</w:t>
      </w:r>
      <w:r>
        <w:rPr>
          <w:spacing w:val="-6"/>
        </w:rPr>
        <w:t xml:space="preserve"> </w:t>
      </w:r>
      <w:r>
        <w:t>complex</w:t>
      </w:r>
      <w:r>
        <w:rPr>
          <w:spacing w:val="-7"/>
        </w:rPr>
        <w:t xml:space="preserve"> </w:t>
      </w:r>
      <w:r>
        <w:t>insurance</w:t>
      </w:r>
      <w:r>
        <w:rPr>
          <w:spacing w:val="-6"/>
        </w:rPr>
        <w:t xml:space="preserve"> </w:t>
      </w:r>
      <w:r>
        <w:t>coverage,</w:t>
      </w:r>
      <w:r>
        <w:rPr>
          <w:spacing w:val="-4"/>
        </w:rPr>
        <w:t xml:space="preserve"> </w:t>
      </w:r>
      <w:r>
        <w:t>disability benefits, and long-term financial planning during transition.</w:t>
      </w:r>
    </w:p>
    <w:p w14:paraId="75C5DC54" w14:textId="77777777" w:rsidR="0053689D" w:rsidRDefault="00371D61">
      <w:pPr>
        <w:pStyle w:val="ListParagraph"/>
        <w:numPr>
          <w:ilvl w:val="1"/>
          <w:numId w:val="2"/>
        </w:numPr>
        <w:tabs>
          <w:tab w:val="left" w:pos="1080"/>
        </w:tabs>
        <w:spacing w:before="13" w:line="259" w:lineRule="auto"/>
        <w:ind w:left="1080" w:right="54" w:hanging="360"/>
      </w:pPr>
      <w:r>
        <w:rPr>
          <w:u w:val="single"/>
        </w:rPr>
        <w:t>Lack</w:t>
      </w:r>
      <w:r>
        <w:rPr>
          <w:spacing w:val="-2"/>
          <w:u w:val="single"/>
        </w:rPr>
        <w:t xml:space="preserve"> </w:t>
      </w:r>
      <w:r>
        <w:rPr>
          <w:u w:val="single"/>
        </w:rPr>
        <w:t>of</w:t>
      </w:r>
      <w:r>
        <w:rPr>
          <w:spacing w:val="-1"/>
          <w:u w:val="single"/>
        </w:rPr>
        <w:t xml:space="preserve"> </w:t>
      </w:r>
      <w:r>
        <w:rPr>
          <w:u w:val="single"/>
        </w:rPr>
        <w:t>coordination</w:t>
      </w:r>
      <w:r>
        <w:t>.</w:t>
      </w:r>
      <w:r>
        <w:rPr>
          <w:spacing w:val="-3"/>
        </w:rPr>
        <w:t xml:space="preserve"> </w:t>
      </w:r>
      <w:r>
        <w:t>Vital</w:t>
      </w:r>
      <w:r>
        <w:rPr>
          <w:spacing w:val="-3"/>
        </w:rPr>
        <w:t xml:space="preserve"> </w:t>
      </w:r>
      <w:r>
        <w:t>information,</w:t>
      </w:r>
      <w:r>
        <w:rPr>
          <w:spacing w:val="-3"/>
        </w:rPr>
        <w:t xml:space="preserve"> </w:t>
      </w:r>
      <w:r>
        <w:t>care</w:t>
      </w:r>
      <w:r>
        <w:rPr>
          <w:spacing w:val="-5"/>
        </w:rPr>
        <w:t xml:space="preserve"> </w:t>
      </w:r>
      <w:r>
        <w:t>plans,</w:t>
      </w:r>
      <w:r>
        <w:rPr>
          <w:spacing w:val="-1"/>
        </w:rPr>
        <w:t xml:space="preserve"> </w:t>
      </w:r>
      <w:r>
        <w:t>and</w:t>
      </w:r>
      <w:r>
        <w:rPr>
          <w:spacing w:val="-5"/>
        </w:rPr>
        <w:t xml:space="preserve"> </w:t>
      </w:r>
      <w:r>
        <w:t>specialty</w:t>
      </w:r>
      <w:r>
        <w:rPr>
          <w:spacing w:val="-5"/>
        </w:rPr>
        <w:t xml:space="preserve"> </w:t>
      </w:r>
      <w:r>
        <w:t>care</w:t>
      </w:r>
      <w:r>
        <w:rPr>
          <w:spacing w:val="-5"/>
        </w:rPr>
        <w:t xml:space="preserve"> </w:t>
      </w:r>
      <w:r>
        <w:t>can</w:t>
      </w:r>
      <w:r>
        <w:rPr>
          <w:spacing w:val="-5"/>
        </w:rPr>
        <w:t xml:space="preserve"> </w:t>
      </w:r>
      <w:r>
        <w:t>be</w:t>
      </w:r>
      <w:r>
        <w:rPr>
          <w:spacing w:val="-3"/>
        </w:rPr>
        <w:t xml:space="preserve"> </w:t>
      </w:r>
      <w:r>
        <w:t>lost</w:t>
      </w:r>
      <w:r>
        <w:rPr>
          <w:spacing w:val="-3"/>
        </w:rPr>
        <w:t xml:space="preserve"> </w:t>
      </w:r>
      <w:r>
        <w:t>without structured TC.</w:t>
      </w:r>
    </w:p>
    <w:p w14:paraId="42A289FC" w14:textId="77777777" w:rsidR="0053689D" w:rsidRDefault="00371D61">
      <w:pPr>
        <w:pStyle w:val="ListParagraph"/>
        <w:numPr>
          <w:ilvl w:val="1"/>
          <w:numId w:val="2"/>
        </w:numPr>
        <w:tabs>
          <w:tab w:val="left" w:pos="1080"/>
        </w:tabs>
        <w:spacing w:before="15" w:line="259" w:lineRule="auto"/>
        <w:ind w:left="1080" w:right="418" w:hanging="360"/>
      </w:pPr>
      <w:r>
        <w:rPr>
          <w:u w:val="single"/>
        </w:rPr>
        <w:t>Lack</w:t>
      </w:r>
      <w:r>
        <w:rPr>
          <w:spacing w:val="-3"/>
          <w:u w:val="single"/>
        </w:rPr>
        <w:t xml:space="preserve"> </w:t>
      </w:r>
      <w:r>
        <w:rPr>
          <w:u w:val="single"/>
        </w:rPr>
        <w:t>of</w:t>
      </w:r>
      <w:r>
        <w:rPr>
          <w:spacing w:val="-2"/>
          <w:u w:val="single"/>
        </w:rPr>
        <w:t xml:space="preserve"> </w:t>
      </w:r>
      <w:r>
        <w:rPr>
          <w:u w:val="single"/>
        </w:rPr>
        <w:t>adult</w:t>
      </w:r>
      <w:r>
        <w:rPr>
          <w:spacing w:val="-7"/>
          <w:u w:val="single"/>
        </w:rPr>
        <w:t xml:space="preserve"> </w:t>
      </w:r>
      <w:r>
        <w:rPr>
          <w:u w:val="single"/>
        </w:rPr>
        <w:t>guidelines</w:t>
      </w:r>
      <w:r>
        <w:t>.</w:t>
      </w:r>
      <w:r>
        <w:rPr>
          <w:spacing w:val="-5"/>
        </w:rPr>
        <w:t xml:space="preserve"> </w:t>
      </w:r>
      <w:r>
        <w:t>Many</w:t>
      </w:r>
      <w:r>
        <w:rPr>
          <w:spacing w:val="-5"/>
        </w:rPr>
        <w:t xml:space="preserve"> </w:t>
      </w:r>
      <w:r>
        <w:t>rare</w:t>
      </w:r>
      <w:r>
        <w:rPr>
          <w:spacing w:val="-4"/>
        </w:rPr>
        <w:t xml:space="preserve"> </w:t>
      </w:r>
      <w:r>
        <w:t>disorders</w:t>
      </w:r>
      <w:r>
        <w:rPr>
          <w:spacing w:val="-3"/>
        </w:rPr>
        <w:t xml:space="preserve"> </w:t>
      </w:r>
      <w:r>
        <w:t>lack</w:t>
      </w:r>
      <w:r>
        <w:rPr>
          <w:spacing w:val="-3"/>
        </w:rPr>
        <w:t xml:space="preserve"> </w:t>
      </w:r>
      <w:r>
        <w:t>adult-specific</w:t>
      </w:r>
      <w:r>
        <w:rPr>
          <w:spacing w:val="-6"/>
        </w:rPr>
        <w:t xml:space="preserve"> </w:t>
      </w:r>
      <w:r>
        <w:t>treatment</w:t>
      </w:r>
      <w:r>
        <w:rPr>
          <w:spacing w:val="-5"/>
        </w:rPr>
        <w:t xml:space="preserve"> </w:t>
      </w:r>
      <w:r>
        <w:t>guidelines leading to uncertainty regarding dosing, monitoring, and managing complications.</w:t>
      </w:r>
    </w:p>
    <w:p w14:paraId="709471F8" w14:textId="77777777" w:rsidR="0053689D" w:rsidRDefault="00371D61">
      <w:pPr>
        <w:pStyle w:val="ListParagraph"/>
        <w:numPr>
          <w:ilvl w:val="1"/>
          <w:numId w:val="2"/>
        </w:numPr>
        <w:tabs>
          <w:tab w:val="left" w:pos="1080"/>
        </w:tabs>
        <w:spacing w:before="15" w:line="259" w:lineRule="auto"/>
        <w:ind w:left="1080" w:right="163" w:hanging="360"/>
      </w:pPr>
      <w:r>
        <w:rPr>
          <w:u w:val="single"/>
        </w:rPr>
        <w:t>Fragmented</w:t>
      </w:r>
      <w:r>
        <w:rPr>
          <w:spacing w:val="-4"/>
          <w:u w:val="single"/>
        </w:rPr>
        <w:t xml:space="preserve"> </w:t>
      </w:r>
      <w:r>
        <w:rPr>
          <w:u w:val="single"/>
        </w:rPr>
        <w:t>care</w:t>
      </w:r>
      <w:r>
        <w:t>.</w:t>
      </w:r>
      <w:r>
        <w:rPr>
          <w:spacing w:val="-4"/>
        </w:rPr>
        <w:t xml:space="preserve"> </w:t>
      </w:r>
      <w:r>
        <w:t>Patients</w:t>
      </w:r>
      <w:r>
        <w:rPr>
          <w:spacing w:val="-6"/>
        </w:rPr>
        <w:t xml:space="preserve"> </w:t>
      </w:r>
      <w:r>
        <w:t>must</w:t>
      </w:r>
      <w:r>
        <w:rPr>
          <w:spacing w:val="-2"/>
        </w:rPr>
        <w:t xml:space="preserve"> </w:t>
      </w:r>
      <w:r>
        <w:t>often</w:t>
      </w:r>
      <w:r>
        <w:rPr>
          <w:spacing w:val="-6"/>
        </w:rPr>
        <w:t xml:space="preserve"> </w:t>
      </w:r>
      <w:r>
        <w:t>navigate</w:t>
      </w:r>
      <w:r>
        <w:rPr>
          <w:spacing w:val="-6"/>
        </w:rPr>
        <w:t xml:space="preserve"> </w:t>
      </w:r>
      <w:r>
        <w:t>and</w:t>
      </w:r>
      <w:r>
        <w:rPr>
          <w:spacing w:val="-4"/>
        </w:rPr>
        <w:t xml:space="preserve"> </w:t>
      </w:r>
      <w:r>
        <w:t>independently</w:t>
      </w:r>
      <w:r>
        <w:rPr>
          <w:spacing w:val="-6"/>
        </w:rPr>
        <w:t xml:space="preserve"> </w:t>
      </w:r>
      <w:r>
        <w:t>coordinate</w:t>
      </w:r>
      <w:r>
        <w:rPr>
          <w:spacing w:val="-6"/>
        </w:rPr>
        <w:t xml:space="preserve"> </w:t>
      </w:r>
      <w:r>
        <w:t>their</w:t>
      </w:r>
      <w:r>
        <w:rPr>
          <w:spacing w:val="-2"/>
        </w:rPr>
        <w:t xml:space="preserve"> </w:t>
      </w:r>
      <w:r>
        <w:t>own care across multiple, siloed specialties</w:t>
      </w:r>
    </w:p>
    <w:p w14:paraId="09E526BE" w14:textId="77777777" w:rsidR="0053689D" w:rsidRDefault="00371D61">
      <w:pPr>
        <w:pStyle w:val="ListParagraph"/>
        <w:numPr>
          <w:ilvl w:val="1"/>
          <w:numId w:val="2"/>
        </w:numPr>
        <w:tabs>
          <w:tab w:val="left" w:pos="1080"/>
        </w:tabs>
        <w:spacing w:before="13" w:line="259" w:lineRule="auto"/>
        <w:ind w:left="1080" w:right="80" w:hanging="360"/>
      </w:pPr>
      <w:r>
        <w:rPr>
          <w:u w:val="single"/>
        </w:rPr>
        <w:t>Timing</w:t>
      </w:r>
      <w:r>
        <w:t>. Age cutoffs (typically 18 yrs., 21, 26…) for pediatric care may force transitions regardless of developmental readiness or medical stability (e.g., intellectual and/or behavioral</w:t>
      </w:r>
      <w:r>
        <w:rPr>
          <w:spacing w:val="-4"/>
        </w:rPr>
        <w:t xml:space="preserve"> </w:t>
      </w:r>
      <w:r>
        <w:t>issues).</w:t>
      </w:r>
      <w:r>
        <w:rPr>
          <w:spacing w:val="-3"/>
        </w:rPr>
        <w:t xml:space="preserve"> </w:t>
      </w:r>
      <w:r>
        <w:t>Parents/caregivers</w:t>
      </w:r>
      <w:r>
        <w:rPr>
          <w:spacing w:val="-6"/>
        </w:rPr>
        <w:t xml:space="preserve"> </w:t>
      </w:r>
      <w:r>
        <w:t>may</w:t>
      </w:r>
      <w:r>
        <w:rPr>
          <w:spacing w:val="-6"/>
        </w:rPr>
        <w:t xml:space="preserve"> </w:t>
      </w:r>
      <w:r>
        <w:t>be</w:t>
      </w:r>
      <w:r>
        <w:rPr>
          <w:spacing w:val="-4"/>
        </w:rPr>
        <w:t xml:space="preserve"> </w:t>
      </w:r>
      <w:r>
        <w:t>abruptly</w:t>
      </w:r>
      <w:r>
        <w:rPr>
          <w:spacing w:val="-6"/>
        </w:rPr>
        <w:t xml:space="preserve"> </w:t>
      </w:r>
      <w:r>
        <w:t>excluded</w:t>
      </w:r>
      <w:r>
        <w:rPr>
          <w:spacing w:val="-4"/>
        </w:rPr>
        <w:t xml:space="preserve"> </w:t>
      </w:r>
      <w:r>
        <w:t>from</w:t>
      </w:r>
      <w:r>
        <w:rPr>
          <w:spacing w:val="-5"/>
        </w:rPr>
        <w:t xml:space="preserve"> </w:t>
      </w:r>
      <w:r>
        <w:t>medical</w:t>
      </w:r>
      <w:r>
        <w:rPr>
          <w:spacing w:val="-4"/>
        </w:rPr>
        <w:t xml:space="preserve"> </w:t>
      </w:r>
      <w:r>
        <w:t>decision-making when the child becomes a legal adult.</w:t>
      </w:r>
    </w:p>
    <w:p w14:paraId="370BED03" w14:textId="77777777" w:rsidR="0053689D" w:rsidRDefault="00371D61">
      <w:pPr>
        <w:pStyle w:val="ListParagraph"/>
        <w:numPr>
          <w:ilvl w:val="1"/>
          <w:numId w:val="2"/>
        </w:numPr>
        <w:tabs>
          <w:tab w:val="left" w:pos="1080"/>
        </w:tabs>
        <w:spacing w:before="16" w:line="259" w:lineRule="auto"/>
        <w:ind w:left="1080" w:right="306" w:hanging="360"/>
      </w:pPr>
      <w:r>
        <w:rPr>
          <w:u w:val="single"/>
        </w:rPr>
        <w:t>Lack of support</w:t>
      </w:r>
      <w:r>
        <w:t>. The transition can be a very stressful time for AYAs and there is generally a lack of staff to support families and help them navigate the often-difficult passage</w:t>
      </w:r>
      <w:r>
        <w:rPr>
          <w:spacing w:val="-6"/>
        </w:rPr>
        <w:t xml:space="preserve"> </w:t>
      </w:r>
      <w:r>
        <w:t>to</w:t>
      </w:r>
      <w:r>
        <w:rPr>
          <w:spacing w:val="-6"/>
        </w:rPr>
        <w:t xml:space="preserve"> </w:t>
      </w:r>
      <w:r>
        <w:t>adult-oriented</w:t>
      </w:r>
      <w:r>
        <w:rPr>
          <w:spacing w:val="-4"/>
        </w:rPr>
        <w:t xml:space="preserve"> </w:t>
      </w:r>
      <w:r>
        <w:t>care.</w:t>
      </w:r>
      <w:r>
        <w:rPr>
          <w:spacing w:val="-2"/>
        </w:rPr>
        <w:t xml:space="preserve"> </w:t>
      </w:r>
      <w:r>
        <w:t>Case</w:t>
      </w:r>
      <w:r>
        <w:rPr>
          <w:spacing w:val="-6"/>
        </w:rPr>
        <w:t xml:space="preserve"> </w:t>
      </w:r>
      <w:r>
        <w:t>management</w:t>
      </w:r>
      <w:r>
        <w:rPr>
          <w:spacing w:val="-5"/>
        </w:rPr>
        <w:t xml:space="preserve"> </w:t>
      </w:r>
      <w:r>
        <w:t>(transportation,</w:t>
      </w:r>
      <w:r>
        <w:rPr>
          <w:spacing w:val="-2"/>
        </w:rPr>
        <w:t xml:space="preserve"> </w:t>
      </w:r>
      <w:r>
        <w:t>housing,</w:t>
      </w:r>
      <w:r>
        <w:rPr>
          <w:spacing w:val="-5"/>
        </w:rPr>
        <w:t xml:space="preserve"> </w:t>
      </w:r>
      <w:r>
        <w:t xml:space="preserve">finances, </w:t>
      </w:r>
      <w:r>
        <w:rPr>
          <w:spacing w:val="-2"/>
        </w:rPr>
        <w:t>etc.)</w:t>
      </w:r>
    </w:p>
    <w:p w14:paraId="5F906973" w14:textId="77777777" w:rsidR="0053689D" w:rsidRDefault="00371D61">
      <w:pPr>
        <w:pStyle w:val="ListParagraph"/>
        <w:numPr>
          <w:ilvl w:val="1"/>
          <w:numId w:val="2"/>
        </w:numPr>
        <w:tabs>
          <w:tab w:val="left" w:pos="1080"/>
        </w:tabs>
        <w:spacing w:before="14" w:line="256" w:lineRule="auto"/>
        <w:ind w:left="1080" w:right="23" w:hanging="360"/>
      </w:pPr>
      <w:r>
        <w:rPr>
          <w:u w:val="single"/>
        </w:rPr>
        <w:t>Medical</w:t>
      </w:r>
      <w:r>
        <w:rPr>
          <w:spacing w:val="-5"/>
          <w:u w:val="single"/>
        </w:rPr>
        <w:t xml:space="preserve"> </w:t>
      </w:r>
      <w:r>
        <w:rPr>
          <w:u w:val="single"/>
        </w:rPr>
        <w:t>independence/autonomy</w:t>
      </w:r>
      <w:r>
        <w:t>:</w:t>
      </w:r>
      <w:r>
        <w:rPr>
          <w:spacing w:val="-3"/>
        </w:rPr>
        <w:t xml:space="preserve"> </w:t>
      </w:r>
      <w:r>
        <w:t>Medical</w:t>
      </w:r>
      <w:r>
        <w:rPr>
          <w:spacing w:val="-5"/>
        </w:rPr>
        <w:t xml:space="preserve"> </w:t>
      </w:r>
      <w:r>
        <w:t>proxy</w:t>
      </w:r>
      <w:r>
        <w:rPr>
          <w:spacing w:val="-4"/>
        </w:rPr>
        <w:t xml:space="preserve"> </w:t>
      </w:r>
      <w:r>
        <w:t>does</w:t>
      </w:r>
      <w:r>
        <w:rPr>
          <w:spacing w:val="-4"/>
        </w:rPr>
        <w:t xml:space="preserve"> </w:t>
      </w:r>
      <w:r>
        <w:t>not</w:t>
      </w:r>
      <w:r>
        <w:rPr>
          <w:spacing w:val="-5"/>
        </w:rPr>
        <w:t xml:space="preserve"> </w:t>
      </w:r>
      <w:r>
        <w:t>equal</w:t>
      </w:r>
      <w:r>
        <w:rPr>
          <w:spacing w:val="-5"/>
        </w:rPr>
        <w:t xml:space="preserve"> </w:t>
      </w:r>
      <w:r>
        <w:t>executor!</w:t>
      </w:r>
      <w:r>
        <w:rPr>
          <w:spacing w:val="-5"/>
        </w:rPr>
        <w:t xml:space="preserve"> </w:t>
      </w:r>
      <w:r>
        <w:t xml:space="preserve">(medical-legal </w:t>
      </w:r>
      <w:r>
        <w:rPr>
          <w:spacing w:val="-2"/>
        </w:rPr>
        <w:t>complications)</w:t>
      </w:r>
    </w:p>
    <w:p w14:paraId="422A470E" w14:textId="77777777" w:rsidR="0053689D" w:rsidRDefault="00371D61">
      <w:pPr>
        <w:pStyle w:val="BodyText"/>
        <w:spacing w:before="164" w:line="259" w:lineRule="auto"/>
        <w:ind w:left="359" w:right="25" w:firstLine="0"/>
      </w:pPr>
      <w:r>
        <w:t>Improving transitional care represents a unique opportunity to enhance healthcare quality, reduce unnecessary costs, and improve long-term outcomes for AYAs with rare diseases. By addressing systemic</w:t>
      </w:r>
      <w:r>
        <w:rPr>
          <w:spacing w:val="-2"/>
        </w:rPr>
        <w:t xml:space="preserve"> </w:t>
      </w:r>
      <w:r>
        <w:t>barriers</w:t>
      </w:r>
      <w:r>
        <w:rPr>
          <w:spacing w:val="-2"/>
        </w:rPr>
        <w:t xml:space="preserve"> </w:t>
      </w:r>
      <w:r>
        <w:t>through</w:t>
      </w:r>
      <w:r>
        <w:rPr>
          <w:spacing w:val="-5"/>
        </w:rPr>
        <w:t xml:space="preserve"> </w:t>
      </w:r>
      <w:r>
        <w:t>coordinated</w:t>
      </w:r>
      <w:r>
        <w:rPr>
          <w:spacing w:val="-7"/>
        </w:rPr>
        <w:t xml:space="preserve"> </w:t>
      </w:r>
      <w:r>
        <w:t>policy</w:t>
      </w:r>
      <w:r>
        <w:rPr>
          <w:spacing w:val="-5"/>
        </w:rPr>
        <w:t xml:space="preserve"> </w:t>
      </w:r>
      <w:r>
        <w:t>action,</w:t>
      </w:r>
      <w:r>
        <w:rPr>
          <w:spacing w:val="-1"/>
        </w:rPr>
        <w:t xml:space="preserve"> </w:t>
      </w:r>
      <w:r>
        <w:t>the</w:t>
      </w:r>
      <w:r>
        <w:rPr>
          <w:spacing w:val="-5"/>
        </w:rPr>
        <w:t xml:space="preserve"> </w:t>
      </w:r>
      <w:r>
        <w:t>legislature</w:t>
      </w:r>
      <w:r>
        <w:rPr>
          <w:spacing w:val="-3"/>
        </w:rPr>
        <w:t xml:space="preserve"> </w:t>
      </w:r>
      <w:r>
        <w:t>can</w:t>
      </w:r>
      <w:r>
        <w:rPr>
          <w:spacing w:val="-5"/>
        </w:rPr>
        <w:t xml:space="preserve"> </w:t>
      </w:r>
      <w:r>
        <w:t>help</w:t>
      </w:r>
      <w:r>
        <w:rPr>
          <w:spacing w:val="-3"/>
        </w:rPr>
        <w:t xml:space="preserve"> </w:t>
      </w:r>
      <w:r>
        <w:t>ensure these vulnerable patients don't fall through the cracks during this critical life transition.</w:t>
      </w:r>
    </w:p>
    <w:p w14:paraId="6AF4BB9A" w14:textId="77777777" w:rsidR="0053689D" w:rsidRDefault="0053689D">
      <w:pPr>
        <w:pStyle w:val="BodyText"/>
        <w:spacing w:before="0"/>
        <w:ind w:left="0" w:firstLine="0"/>
      </w:pPr>
    </w:p>
    <w:p w14:paraId="49CDE2C7" w14:textId="77777777" w:rsidR="0053689D" w:rsidRDefault="0053689D">
      <w:pPr>
        <w:pStyle w:val="BodyText"/>
        <w:spacing w:before="83"/>
        <w:ind w:left="0" w:firstLine="0"/>
      </w:pPr>
    </w:p>
    <w:p w14:paraId="7A81D26B" w14:textId="77777777" w:rsidR="0053689D" w:rsidRDefault="00371D61">
      <w:pPr>
        <w:pStyle w:val="ListParagraph"/>
        <w:numPr>
          <w:ilvl w:val="0"/>
          <w:numId w:val="2"/>
        </w:numPr>
        <w:tabs>
          <w:tab w:val="left" w:pos="629"/>
        </w:tabs>
        <w:spacing w:before="0"/>
        <w:ind w:left="629" w:hanging="269"/>
      </w:pPr>
      <w:r>
        <w:rPr>
          <w:color w:val="000000"/>
          <w:spacing w:val="-6"/>
          <w:highlight w:val="yellow"/>
          <w:u w:val="single"/>
        </w:rPr>
        <w:t xml:space="preserve"> </w:t>
      </w:r>
      <w:r>
        <w:rPr>
          <w:color w:val="000000"/>
          <w:highlight w:val="yellow"/>
          <w:u w:val="single"/>
        </w:rPr>
        <w:t>Ideating</w:t>
      </w:r>
      <w:r>
        <w:rPr>
          <w:color w:val="000000"/>
          <w:spacing w:val="-4"/>
          <w:highlight w:val="yellow"/>
          <w:u w:val="single"/>
        </w:rPr>
        <w:t xml:space="preserve"> </w:t>
      </w:r>
      <w:r>
        <w:rPr>
          <w:color w:val="000000"/>
          <w:highlight w:val="yellow"/>
          <w:u w:val="single"/>
        </w:rPr>
        <w:t>Possible</w:t>
      </w:r>
      <w:r>
        <w:rPr>
          <w:color w:val="000000"/>
          <w:spacing w:val="-4"/>
          <w:highlight w:val="yellow"/>
          <w:u w:val="single"/>
        </w:rPr>
        <w:t xml:space="preserve"> </w:t>
      </w:r>
      <w:r>
        <w:rPr>
          <w:color w:val="000000"/>
          <w:highlight w:val="yellow"/>
          <w:u w:val="single"/>
        </w:rPr>
        <w:t>solutions</w:t>
      </w:r>
      <w:r>
        <w:rPr>
          <w:color w:val="000000"/>
          <w:spacing w:val="-4"/>
          <w:highlight w:val="yellow"/>
          <w:u w:val="single"/>
        </w:rPr>
        <w:t xml:space="preserve"> </w:t>
      </w:r>
      <w:r>
        <w:rPr>
          <w:color w:val="000000"/>
          <w:highlight w:val="yellow"/>
          <w:u w:val="single"/>
        </w:rPr>
        <w:t>(draft</w:t>
      </w:r>
      <w:r>
        <w:rPr>
          <w:color w:val="000000"/>
          <w:spacing w:val="-3"/>
          <w:highlight w:val="yellow"/>
          <w:u w:val="single"/>
        </w:rPr>
        <w:t xml:space="preserve"> </w:t>
      </w:r>
      <w:r>
        <w:rPr>
          <w:color w:val="000000"/>
          <w:highlight w:val="yellow"/>
          <w:u w:val="single"/>
        </w:rPr>
        <w:t>ideas</w:t>
      </w:r>
      <w:r>
        <w:rPr>
          <w:color w:val="000000"/>
          <w:spacing w:val="-8"/>
          <w:highlight w:val="yellow"/>
          <w:u w:val="single"/>
        </w:rPr>
        <w:t xml:space="preserve"> </w:t>
      </w:r>
      <w:r>
        <w:rPr>
          <w:color w:val="000000"/>
          <w:highlight w:val="yellow"/>
          <w:u w:val="single"/>
        </w:rPr>
        <w:t>for</w:t>
      </w:r>
      <w:r>
        <w:rPr>
          <w:color w:val="000000"/>
          <w:spacing w:val="-2"/>
          <w:highlight w:val="yellow"/>
          <w:u w:val="single"/>
        </w:rPr>
        <w:t xml:space="preserve"> discussion)</w:t>
      </w:r>
    </w:p>
    <w:p w14:paraId="617242D0" w14:textId="77777777" w:rsidR="0053689D" w:rsidRDefault="00371D61">
      <w:pPr>
        <w:pStyle w:val="BodyText"/>
        <w:spacing w:before="184" w:line="254" w:lineRule="auto"/>
        <w:ind w:left="360" w:right="25" w:firstLine="0"/>
      </w:pPr>
      <w:r>
        <w:t>Based</w:t>
      </w:r>
      <w:r>
        <w:rPr>
          <w:spacing w:val="-3"/>
        </w:rPr>
        <w:t xml:space="preserve"> </w:t>
      </w:r>
      <w:r>
        <w:t>on</w:t>
      </w:r>
      <w:r>
        <w:rPr>
          <w:spacing w:val="-3"/>
        </w:rPr>
        <w:t xml:space="preserve"> </w:t>
      </w:r>
      <w:r>
        <w:t>our</w:t>
      </w:r>
      <w:r>
        <w:rPr>
          <w:spacing w:val="-1"/>
        </w:rPr>
        <w:t xml:space="preserve"> </w:t>
      </w:r>
      <w:r>
        <w:t>discussion,</w:t>
      </w:r>
      <w:r>
        <w:rPr>
          <w:spacing w:val="-3"/>
        </w:rPr>
        <w:t xml:space="preserve"> </w:t>
      </w:r>
      <w:r>
        <w:t>I</w:t>
      </w:r>
      <w:r>
        <w:rPr>
          <w:spacing w:val="-1"/>
        </w:rPr>
        <w:t xml:space="preserve"> </w:t>
      </w:r>
      <w:r>
        <w:t>envision</w:t>
      </w:r>
      <w:r>
        <w:rPr>
          <w:spacing w:val="-3"/>
        </w:rPr>
        <w:t xml:space="preserve"> </w:t>
      </w:r>
      <w:r>
        <w:t>that</w:t>
      </w:r>
      <w:r>
        <w:rPr>
          <w:spacing w:val="-3"/>
        </w:rPr>
        <w:t xml:space="preserve"> </w:t>
      </w:r>
      <w:r>
        <w:t>we</w:t>
      </w:r>
      <w:r>
        <w:rPr>
          <w:spacing w:val="-3"/>
        </w:rPr>
        <w:t xml:space="preserve"> </w:t>
      </w:r>
      <w:r>
        <w:t>would</w:t>
      </w:r>
      <w:r>
        <w:rPr>
          <w:spacing w:val="-3"/>
        </w:rPr>
        <w:t xml:space="preserve"> </w:t>
      </w:r>
      <w:r>
        <w:t>advocate</w:t>
      </w:r>
      <w:r>
        <w:rPr>
          <w:spacing w:val="-5"/>
        </w:rPr>
        <w:t xml:space="preserve"> </w:t>
      </w:r>
      <w:r>
        <w:t>for</w:t>
      </w:r>
      <w:r>
        <w:rPr>
          <w:spacing w:val="-4"/>
        </w:rPr>
        <w:t xml:space="preserve"> </w:t>
      </w:r>
      <w:r>
        <w:t>structured</w:t>
      </w:r>
      <w:r>
        <w:rPr>
          <w:spacing w:val="-5"/>
        </w:rPr>
        <w:t xml:space="preserve"> </w:t>
      </w:r>
      <w:r>
        <w:t>transition</w:t>
      </w:r>
      <w:r>
        <w:rPr>
          <w:spacing w:val="-3"/>
        </w:rPr>
        <w:t xml:space="preserve"> </w:t>
      </w:r>
      <w:r>
        <w:t>programs that would ideally offer:</w:t>
      </w:r>
    </w:p>
    <w:p w14:paraId="777A0DC9" w14:textId="77777777" w:rsidR="0053689D" w:rsidRDefault="00371D61">
      <w:pPr>
        <w:pStyle w:val="ListParagraph"/>
        <w:numPr>
          <w:ilvl w:val="1"/>
          <w:numId w:val="2"/>
        </w:numPr>
        <w:tabs>
          <w:tab w:val="left" w:pos="1080"/>
        </w:tabs>
        <w:spacing w:before="184"/>
        <w:ind w:left="1080" w:hanging="360"/>
      </w:pPr>
      <w:r>
        <w:t>Dedicated</w:t>
      </w:r>
      <w:r>
        <w:rPr>
          <w:spacing w:val="-9"/>
        </w:rPr>
        <w:t xml:space="preserve"> </w:t>
      </w:r>
      <w:r>
        <w:t>transition</w:t>
      </w:r>
      <w:r>
        <w:rPr>
          <w:spacing w:val="-6"/>
        </w:rPr>
        <w:t xml:space="preserve"> </w:t>
      </w:r>
      <w:r>
        <w:t>coordinator</w:t>
      </w:r>
      <w:r>
        <w:rPr>
          <w:spacing w:val="-7"/>
        </w:rPr>
        <w:t xml:space="preserve"> </w:t>
      </w:r>
      <w:r>
        <w:t>/</w:t>
      </w:r>
      <w:r>
        <w:rPr>
          <w:spacing w:val="-4"/>
        </w:rPr>
        <w:t xml:space="preserve"> </w:t>
      </w:r>
      <w:r>
        <w:t>patient</w:t>
      </w:r>
      <w:r>
        <w:rPr>
          <w:spacing w:val="-6"/>
        </w:rPr>
        <w:t xml:space="preserve"> </w:t>
      </w:r>
      <w:r>
        <w:t>navigator</w:t>
      </w:r>
      <w:r>
        <w:rPr>
          <w:spacing w:val="-5"/>
        </w:rPr>
        <w:t xml:space="preserve"> </w:t>
      </w:r>
      <w:r>
        <w:t>(e.g.,</w:t>
      </w:r>
      <w:r>
        <w:rPr>
          <w:spacing w:val="-6"/>
        </w:rPr>
        <w:t xml:space="preserve"> </w:t>
      </w:r>
      <w:r>
        <w:t>nurse,</w:t>
      </w:r>
      <w:r>
        <w:rPr>
          <w:spacing w:val="-5"/>
        </w:rPr>
        <w:t xml:space="preserve"> </w:t>
      </w:r>
      <w:r>
        <w:t>APRN,</w:t>
      </w:r>
      <w:r>
        <w:rPr>
          <w:spacing w:val="-6"/>
        </w:rPr>
        <w:t xml:space="preserve"> </w:t>
      </w:r>
      <w:r>
        <w:t>social</w:t>
      </w:r>
      <w:r>
        <w:rPr>
          <w:spacing w:val="-6"/>
        </w:rPr>
        <w:t xml:space="preserve"> </w:t>
      </w:r>
      <w:r>
        <w:rPr>
          <w:spacing w:val="-2"/>
        </w:rPr>
        <w:t>worker)</w:t>
      </w:r>
    </w:p>
    <w:p w14:paraId="206FCB43" w14:textId="77777777" w:rsidR="0053689D" w:rsidRDefault="00371D61">
      <w:pPr>
        <w:pStyle w:val="ListParagraph"/>
        <w:numPr>
          <w:ilvl w:val="1"/>
          <w:numId w:val="2"/>
        </w:numPr>
        <w:tabs>
          <w:tab w:val="left" w:pos="1080"/>
        </w:tabs>
        <w:ind w:left="1080" w:hanging="360"/>
      </w:pPr>
      <w:r>
        <w:t>Programs</w:t>
      </w:r>
      <w:r>
        <w:rPr>
          <w:spacing w:val="-4"/>
        </w:rPr>
        <w:t xml:space="preserve"> </w:t>
      </w:r>
      <w:r>
        <w:t>co-designed</w:t>
      </w:r>
      <w:r>
        <w:rPr>
          <w:spacing w:val="-5"/>
        </w:rPr>
        <w:t xml:space="preserve"> </w:t>
      </w:r>
      <w:r>
        <w:t>with</w:t>
      </w:r>
      <w:r>
        <w:rPr>
          <w:spacing w:val="-7"/>
        </w:rPr>
        <w:t xml:space="preserve"> </w:t>
      </w:r>
      <w:r>
        <w:t>key</w:t>
      </w:r>
      <w:r>
        <w:rPr>
          <w:spacing w:val="-6"/>
        </w:rPr>
        <w:t xml:space="preserve"> </w:t>
      </w:r>
      <w:r>
        <w:rPr>
          <w:spacing w:val="-2"/>
        </w:rPr>
        <w:t>stakeholders</w:t>
      </w:r>
    </w:p>
    <w:p w14:paraId="7BD58AE6" w14:textId="77777777" w:rsidR="0053689D" w:rsidRDefault="00371D61">
      <w:pPr>
        <w:pStyle w:val="ListParagraph"/>
        <w:numPr>
          <w:ilvl w:val="1"/>
          <w:numId w:val="2"/>
        </w:numPr>
        <w:tabs>
          <w:tab w:val="left" w:pos="1080"/>
        </w:tabs>
        <w:ind w:left="1080" w:hanging="360"/>
      </w:pPr>
      <w:r>
        <w:t>Purposeful,</w:t>
      </w:r>
      <w:r>
        <w:rPr>
          <w:spacing w:val="-5"/>
        </w:rPr>
        <w:t xml:space="preserve"> </w:t>
      </w:r>
      <w:r>
        <w:t>planned</w:t>
      </w:r>
      <w:r>
        <w:rPr>
          <w:spacing w:val="-5"/>
        </w:rPr>
        <w:t xml:space="preserve"> </w:t>
      </w:r>
      <w:r>
        <w:t>and</w:t>
      </w:r>
      <w:r>
        <w:rPr>
          <w:spacing w:val="-8"/>
        </w:rPr>
        <w:t xml:space="preserve"> </w:t>
      </w:r>
      <w:r>
        <w:t>flexible</w:t>
      </w:r>
      <w:r>
        <w:rPr>
          <w:spacing w:val="-5"/>
        </w:rPr>
        <w:t xml:space="preserve"> </w:t>
      </w:r>
      <w:r>
        <w:t>(e.g.,</w:t>
      </w:r>
      <w:r>
        <w:rPr>
          <w:spacing w:val="-5"/>
        </w:rPr>
        <w:t xml:space="preserve"> </w:t>
      </w:r>
      <w:r>
        <w:t>age)</w:t>
      </w:r>
      <w:r>
        <w:rPr>
          <w:spacing w:val="-5"/>
        </w:rPr>
        <w:t xml:space="preserve"> </w:t>
      </w:r>
      <w:r>
        <w:rPr>
          <w:spacing w:val="-2"/>
        </w:rPr>
        <w:t>process</w:t>
      </w:r>
    </w:p>
    <w:p w14:paraId="4A3E9749" w14:textId="77777777" w:rsidR="0053689D" w:rsidRDefault="00371D61">
      <w:pPr>
        <w:pStyle w:val="ListParagraph"/>
        <w:numPr>
          <w:ilvl w:val="1"/>
          <w:numId w:val="2"/>
        </w:numPr>
        <w:tabs>
          <w:tab w:val="left" w:pos="1081"/>
        </w:tabs>
        <w:ind w:left="1081" w:hanging="360"/>
      </w:pPr>
      <w:r>
        <w:t>Leverage</w:t>
      </w:r>
      <w:r>
        <w:rPr>
          <w:spacing w:val="-5"/>
        </w:rPr>
        <w:t xml:space="preserve"> </w:t>
      </w:r>
      <w:r>
        <w:t>digital</w:t>
      </w:r>
      <w:r>
        <w:rPr>
          <w:spacing w:val="-9"/>
        </w:rPr>
        <w:t xml:space="preserve"> </w:t>
      </w:r>
      <w:r>
        <w:t>technologies</w:t>
      </w:r>
      <w:r>
        <w:rPr>
          <w:spacing w:val="-7"/>
        </w:rPr>
        <w:t xml:space="preserve"> </w:t>
      </w:r>
      <w:r>
        <w:t>to</w:t>
      </w:r>
      <w:r>
        <w:rPr>
          <w:spacing w:val="-8"/>
        </w:rPr>
        <w:t xml:space="preserve"> </w:t>
      </w:r>
      <w:r>
        <w:t>foster/support</w:t>
      </w:r>
      <w:r>
        <w:rPr>
          <w:spacing w:val="-5"/>
        </w:rPr>
        <w:t xml:space="preserve"> </w:t>
      </w:r>
      <w:r>
        <w:rPr>
          <w:spacing w:val="-2"/>
        </w:rPr>
        <w:t>communication</w:t>
      </w:r>
    </w:p>
    <w:p w14:paraId="5E3E9D91" w14:textId="77777777" w:rsidR="0053689D" w:rsidRDefault="00371D61">
      <w:pPr>
        <w:pStyle w:val="ListParagraph"/>
        <w:numPr>
          <w:ilvl w:val="1"/>
          <w:numId w:val="2"/>
        </w:numPr>
        <w:tabs>
          <w:tab w:val="left" w:pos="1081"/>
        </w:tabs>
        <w:ind w:left="1081" w:hanging="360"/>
      </w:pPr>
      <w:r>
        <w:t>Person-centered</w:t>
      </w:r>
      <w:r>
        <w:rPr>
          <w:spacing w:val="-7"/>
        </w:rPr>
        <w:t xml:space="preserve"> </w:t>
      </w:r>
      <w:r>
        <w:t>/</w:t>
      </w:r>
      <w:r>
        <w:rPr>
          <w:spacing w:val="49"/>
        </w:rPr>
        <w:t xml:space="preserve"> </w:t>
      </w:r>
      <w:r>
        <w:t>family-centered</w:t>
      </w:r>
      <w:r>
        <w:rPr>
          <w:spacing w:val="-4"/>
        </w:rPr>
        <w:t xml:space="preserve"> </w:t>
      </w:r>
      <w:r>
        <w:rPr>
          <w:spacing w:val="-2"/>
        </w:rPr>
        <w:t>approach</w:t>
      </w:r>
    </w:p>
    <w:p w14:paraId="232F998C" w14:textId="77777777" w:rsidR="0053689D" w:rsidRDefault="00371D61">
      <w:pPr>
        <w:pStyle w:val="ListParagraph"/>
        <w:numPr>
          <w:ilvl w:val="1"/>
          <w:numId w:val="2"/>
        </w:numPr>
        <w:tabs>
          <w:tab w:val="left" w:pos="1081"/>
        </w:tabs>
        <w:spacing w:before="32"/>
        <w:ind w:left="1081" w:hanging="360"/>
      </w:pPr>
      <w:r>
        <w:t>Assessment</w:t>
      </w:r>
      <w:r>
        <w:rPr>
          <w:spacing w:val="-4"/>
        </w:rPr>
        <w:t xml:space="preserve"> </w:t>
      </w:r>
      <w:r>
        <w:t>of</w:t>
      </w:r>
      <w:r>
        <w:rPr>
          <w:spacing w:val="-7"/>
        </w:rPr>
        <w:t xml:space="preserve"> </w:t>
      </w:r>
      <w:r>
        <w:t>transition</w:t>
      </w:r>
      <w:r>
        <w:rPr>
          <w:spacing w:val="-6"/>
        </w:rPr>
        <w:t xml:space="preserve"> </w:t>
      </w:r>
      <w:r>
        <w:t>readiness</w:t>
      </w:r>
      <w:r>
        <w:rPr>
          <w:spacing w:val="-7"/>
        </w:rPr>
        <w:t xml:space="preserve"> </w:t>
      </w:r>
      <w:r>
        <w:t>&amp;</w:t>
      </w:r>
      <w:r>
        <w:rPr>
          <w:spacing w:val="-5"/>
        </w:rPr>
        <w:t xml:space="preserve"> </w:t>
      </w:r>
      <w:r>
        <w:t>self-</w:t>
      </w:r>
      <w:r>
        <w:rPr>
          <w:spacing w:val="-2"/>
        </w:rPr>
        <w:t>management</w:t>
      </w:r>
    </w:p>
    <w:p w14:paraId="7422497A" w14:textId="77777777" w:rsidR="0053689D" w:rsidRDefault="00371D61">
      <w:pPr>
        <w:pStyle w:val="ListParagraph"/>
        <w:numPr>
          <w:ilvl w:val="1"/>
          <w:numId w:val="2"/>
        </w:numPr>
        <w:tabs>
          <w:tab w:val="left" w:pos="1081"/>
        </w:tabs>
        <w:ind w:left="1081" w:hanging="360"/>
      </w:pPr>
      <w:r>
        <w:t>A</w:t>
      </w:r>
      <w:r>
        <w:rPr>
          <w:spacing w:val="-7"/>
        </w:rPr>
        <w:t xml:space="preserve"> </w:t>
      </w:r>
      <w:r>
        <w:t>regular</w:t>
      </w:r>
      <w:r>
        <w:rPr>
          <w:spacing w:val="-4"/>
        </w:rPr>
        <w:t xml:space="preserve"> </w:t>
      </w:r>
      <w:r>
        <w:t>review</w:t>
      </w:r>
      <w:r>
        <w:rPr>
          <w:spacing w:val="-7"/>
        </w:rPr>
        <w:t xml:space="preserve"> </w:t>
      </w:r>
      <w:r>
        <w:t>of</w:t>
      </w:r>
      <w:r>
        <w:rPr>
          <w:spacing w:val="-2"/>
        </w:rPr>
        <w:t xml:space="preserve"> </w:t>
      </w:r>
      <w:r>
        <w:t>transition</w:t>
      </w:r>
      <w:r>
        <w:rPr>
          <w:spacing w:val="-4"/>
        </w:rPr>
        <w:t xml:space="preserve"> </w:t>
      </w:r>
      <w:r>
        <w:rPr>
          <w:spacing w:val="-2"/>
        </w:rPr>
        <w:t>needs</w:t>
      </w:r>
    </w:p>
    <w:p w14:paraId="6269C14F" w14:textId="77777777" w:rsidR="0053689D" w:rsidRDefault="0053689D">
      <w:pPr>
        <w:pStyle w:val="ListParagraph"/>
        <w:sectPr w:rsidR="0053689D">
          <w:pgSz w:w="12240" w:h="15840"/>
          <w:pgMar w:top="1360" w:right="1440" w:bottom="280" w:left="1080" w:header="720" w:footer="720" w:gutter="0"/>
          <w:cols w:space="720"/>
        </w:sectPr>
      </w:pPr>
    </w:p>
    <w:p w14:paraId="0E29D46F" w14:textId="77777777" w:rsidR="0053689D" w:rsidRDefault="00371D61">
      <w:pPr>
        <w:pStyle w:val="ListParagraph"/>
        <w:numPr>
          <w:ilvl w:val="1"/>
          <w:numId w:val="2"/>
        </w:numPr>
        <w:tabs>
          <w:tab w:val="left" w:pos="1080"/>
        </w:tabs>
        <w:spacing w:before="97" w:line="410" w:lineRule="auto"/>
        <w:ind w:left="360" w:right="5004" w:firstLine="360"/>
      </w:pPr>
      <w:r>
        <w:lastRenderedPageBreak/>
        <w:t>Co-location</w:t>
      </w:r>
      <w:r>
        <w:rPr>
          <w:spacing w:val="-12"/>
        </w:rPr>
        <w:t xml:space="preserve"> </w:t>
      </w:r>
      <w:r>
        <w:t>of</w:t>
      </w:r>
      <w:r>
        <w:rPr>
          <w:spacing w:val="-12"/>
        </w:rPr>
        <w:t xml:space="preserve"> </w:t>
      </w:r>
      <w:r>
        <w:t>multidisciplinary</w:t>
      </w:r>
      <w:r>
        <w:rPr>
          <w:spacing w:val="-13"/>
        </w:rPr>
        <w:t xml:space="preserve"> </w:t>
      </w:r>
      <w:proofErr w:type="gramStart"/>
      <w:r>
        <w:t>teams</w:t>
      </w:r>
      <w:proofErr w:type="gramEnd"/>
      <w:r>
        <w:t xml:space="preserve"> </w:t>
      </w:r>
      <w:r>
        <w:rPr>
          <w:color w:val="000000"/>
          <w:highlight w:val="yellow"/>
        </w:rPr>
        <w:t>Possible recommendations?</w:t>
      </w:r>
    </w:p>
    <w:p w14:paraId="75C76CE7" w14:textId="77777777" w:rsidR="0053689D" w:rsidRDefault="00371D61">
      <w:pPr>
        <w:pStyle w:val="ListParagraph"/>
        <w:numPr>
          <w:ilvl w:val="0"/>
          <w:numId w:val="1"/>
        </w:numPr>
        <w:tabs>
          <w:tab w:val="left" w:pos="606"/>
        </w:tabs>
        <w:spacing w:before="0" w:line="252" w:lineRule="exact"/>
        <w:ind w:left="606" w:hanging="246"/>
      </w:pPr>
      <w:r>
        <w:t>Endorse</w:t>
      </w:r>
      <w:r>
        <w:rPr>
          <w:spacing w:val="-6"/>
        </w:rPr>
        <w:t xml:space="preserve"> </w:t>
      </w:r>
      <w:r>
        <w:rPr>
          <w:spacing w:val="-2"/>
        </w:rPr>
        <w:t>standards</w:t>
      </w:r>
    </w:p>
    <w:p w14:paraId="7EA9DE2A" w14:textId="77777777" w:rsidR="0053689D" w:rsidRDefault="00371D61">
      <w:pPr>
        <w:pStyle w:val="ListParagraph"/>
        <w:numPr>
          <w:ilvl w:val="1"/>
          <w:numId w:val="1"/>
        </w:numPr>
        <w:tabs>
          <w:tab w:val="left" w:pos="1080"/>
        </w:tabs>
        <w:spacing w:before="195" w:line="259" w:lineRule="auto"/>
        <w:ind w:right="759"/>
      </w:pPr>
      <w:r>
        <w:t>Establish</w:t>
      </w:r>
      <w:r>
        <w:rPr>
          <w:spacing w:val="-4"/>
        </w:rPr>
        <w:t xml:space="preserve"> </w:t>
      </w:r>
      <w:r>
        <w:t>transitional</w:t>
      </w:r>
      <w:r>
        <w:rPr>
          <w:spacing w:val="-4"/>
        </w:rPr>
        <w:t xml:space="preserve"> </w:t>
      </w:r>
      <w:r>
        <w:t>care</w:t>
      </w:r>
      <w:r>
        <w:rPr>
          <w:spacing w:val="-4"/>
        </w:rPr>
        <w:t xml:space="preserve"> </w:t>
      </w:r>
      <w:r>
        <w:t>standards</w:t>
      </w:r>
      <w:r>
        <w:rPr>
          <w:spacing w:val="-5"/>
        </w:rPr>
        <w:t xml:space="preserve"> </w:t>
      </w:r>
      <w:r>
        <w:t>(e.g.,</w:t>
      </w:r>
      <w:r>
        <w:rPr>
          <w:spacing w:val="-2"/>
        </w:rPr>
        <w:t xml:space="preserve"> </w:t>
      </w:r>
      <w:r>
        <w:t>American</w:t>
      </w:r>
      <w:r>
        <w:rPr>
          <w:spacing w:val="-4"/>
        </w:rPr>
        <w:t xml:space="preserve"> </w:t>
      </w:r>
      <w:r>
        <w:t>Academy</w:t>
      </w:r>
      <w:r>
        <w:rPr>
          <w:spacing w:val="-6"/>
        </w:rPr>
        <w:t xml:space="preserve"> </w:t>
      </w:r>
      <w:r>
        <w:t>of</w:t>
      </w:r>
      <w:r>
        <w:rPr>
          <w:spacing w:val="-2"/>
        </w:rPr>
        <w:t xml:space="preserve"> </w:t>
      </w:r>
      <w:r>
        <w:t>Pediatrics</w:t>
      </w:r>
      <w:r>
        <w:rPr>
          <w:spacing w:val="-3"/>
        </w:rPr>
        <w:t xml:space="preserve"> </w:t>
      </w:r>
      <w:r>
        <w:t>/</w:t>
      </w:r>
      <w:r>
        <w:rPr>
          <w:spacing w:val="-7"/>
        </w:rPr>
        <w:t xml:space="preserve"> </w:t>
      </w:r>
      <w:r>
        <w:t>Got Transition "Six Core Elements of Transition" framework)</w:t>
      </w:r>
    </w:p>
    <w:p w14:paraId="55BCE206" w14:textId="77777777" w:rsidR="0053689D" w:rsidRDefault="00371D61">
      <w:pPr>
        <w:pStyle w:val="ListParagraph"/>
        <w:numPr>
          <w:ilvl w:val="1"/>
          <w:numId w:val="1"/>
        </w:numPr>
        <w:tabs>
          <w:tab w:val="left" w:pos="1079"/>
        </w:tabs>
        <w:spacing w:before="16"/>
        <w:ind w:left="1079" w:hanging="360"/>
      </w:pPr>
      <w:r>
        <w:t>Require</w:t>
      </w:r>
      <w:r>
        <w:rPr>
          <w:spacing w:val="-7"/>
        </w:rPr>
        <w:t xml:space="preserve"> </w:t>
      </w:r>
      <w:r>
        <w:t>healthcare</w:t>
      </w:r>
      <w:r>
        <w:rPr>
          <w:spacing w:val="-7"/>
        </w:rPr>
        <w:t xml:space="preserve"> </w:t>
      </w:r>
      <w:r>
        <w:t>organization</w:t>
      </w:r>
      <w:r>
        <w:rPr>
          <w:spacing w:val="-4"/>
        </w:rPr>
        <w:t xml:space="preserve"> </w:t>
      </w:r>
      <w:r>
        <w:t>to</w:t>
      </w:r>
      <w:r>
        <w:rPr>
          <w:spacing w:val="-5"/>
        </w:rPr>
        <w:t xml:space="preserve"> </w:t>
      </w:r>
      <w:r>
        <w:t>establish</w:t>
      </w:r>
      <w:r>
        <w:rPr>
          <w:spacing w:val="-6"/>
        </w:rPr>
        <w:t xml:space="preserve"> </w:t>
      </w:r>
      <w:r>
        <w:t>formal</w:t>
      </w:r>
      <w:r>
        <w:rPr>
          <w:spacing w:val="-5"/>
        </w:rPr>
        <w:t xml:space="preserve"> </w:t>
      </w:r>
      <w:r>
        <w:t>TC</w:t>
      </w:r>
      <w:r>
        <w:rPr>
          <w:spacing w:val="-7"/>
        </w:rPr>
        <w:t xml:space="preserve"> </w:t>
      </w:r>
      <w:r>
        <w:rPr>
          <w:spacing w:val="-2"/>
        </w:rPr>
        <w:t>policies</w:t>
      </w:r>
    </w:p>
    <w:p w14:paraId="4A37E841" w14:textId="77777777" w:rsidR="0053689D" w:rsidRDefault="00371D61">
      <w:pPr>
        <w:pStyle w:val="ListParagraph"/>
        <w:numPr>
          <w:ilvl w:val="1"/>
          <w:numId w:val="1"/>
        </w:numPr>
        <w:tabs>
          <w:tab w:val="left" w:pos="1080"/>
        </w:tabs>
        <w:spacing w:before="34"/>
        <w:ind w:hanging="360"/>
      </w:pPr>
      <w:r>
        <w:t>Create</w:t>
      </w:r>
      <w:r>
        <w:rPr>
          <w:spacing w:val="-4"/>
        </w:rPr>
        <w:t xml:space="preserve"> </w:t>
      </w:r>
      <w:r>
        <w:t>quality</w:t>
      </w:r>
      <w:r>
        <w:rPr>
          <w:spacing w:val="-6"/>
        </w:rPr>
        <w:t xml:space="preserve"> </w:t>
      </w:r>
      <w:r>
        <w:t>metrics</w:t>
      </w:r>
      <w:r>
        <w:rPr>
          <w:spacing w:val="-2"/>
        </w:rPr>
        <w:t xml:space="preserve"> </w:t>
      </w:r>
      <w:r>
        <w:t>specific</w:t>
      </w:r>
      <w:r>
        <w:rPr>
          <w:spacing w:val="-4"/>
        </w:rPr>
        <w:t xml:space="preserve"> </w:t>
      </w:r>
      <w:r>
        <w:t>to</w:t>
      </w:r>
      <w:r>
        <w:rPr>
          <w:spacing w:val="-5"/>
        </w:rPr>
        <w:t xml:space="preserve"> </w:t>
      </w:r>
      <w:r>
        <w:t>TC</w:t>
      </w:r>
      <w:r>
        <w:rPr>
          <w:spacing w:val="-5"/>
        </w:rPr>
        <w:t xml:space="preserve"> </w:t>
      </w:r>
      <w:r>
        <w:t>to</w:t>
      </w:r>
      <w:r>
        <w:rPr>
          <w:spacing w:val="-3"/>
        </w:rPr>
        <w:t xml:space="preserve"> </w:t>
      </w:r>
      <w:r>
        <w:t>codify</w:t>
      </w:r>
      <w:r>
        <w:rPr>
          <w:spacing w:val="-5"/>
        </w:rPr>
        <w:t xml:space="preserve"> </w:t>
      </w:r>
      <w:r>
        <w:rPr>
          <w:spacing w:val="-2"/>
        </w:rPr>
        <w:t>“success”</w:t>
      </w:r>
    </w:p>
    <w:p w14:paraId="5DD5EAEA" w14:textId="77777777" w:rsidR="0053689D" w:rsidRDefault="00371D61">
      <w:pPr>
        <w:pStyle w:val="ListParagraph"/>
        <w:numPr>
          <w:ilvl w:val="1"/>
          <w:numId w:val="1"/>
        </w:numPr>
        <w:tabs>
          <w:tab w:val="left" w:pos="1080"/>
        </w:tabs>
        <w:ind w:hanging="360"/>
      </w:pPr>
      <w:r>
        <w:t>Case</w:t>
      </w:r>
      <w:r>
        <w:rPr>
          <w:spacing w:val="-4"/>
        </w:rPr>
        <w:t xml:space="preserve"> </w:t>
      </w:r>
      <w:r>
        <w:t>management</w:t>
      </w:r>
      <w:r>
        <w:rPr>
          <w:spacing w:val="-4"/>
        </w:rPr>
        <w:t xml:space="preserve"> </w:t>
      </w:r>
      <w:r>
        <w:t>&amp;</w:t>
      </w:r>
      <w:r>
        <w:rPr>
          <w:spacing w:val="-4"/>
        </w:rPr>
        <w:t xml:space="preserve"> </w:t>
      </w:r>
      <w:r>
        <w:t>PCP</w:t>
      </w:r>
      <w:r>
        <w:rPr>
          <w:spacing w:val="-4"/>
        </w:rPr>
        <w:t xml:space="preserve"> roles</w:t>
      </w:r>
    </w:p>
    <w:p w14:paraId="72A20306" w14:textId="77777777" w:rsidR="0053689D" w:rsidRDefault="00371D61">
      <w:pPr>
        <w:pStyle w:val="ListParagraph"/>
        <w:numPr>
          <w:ilvl w:val="1"/>
          <w:numId w:val="1"/>
        </w:numPr>
        <w:tabs>
          <w:tab w:val="left" w:pos="1080"/>
        </w:tabs>
        <w:ind w:hanging="360"/>
      </w:pPr>
      <w:r>
        <w:t>Legal</w:t>
      </w:r>
      <w:r>
        <w:rPr>
          <w:spacing w:val="-5"/>
        </w:rPr>
        <w:t xml:space="preserve"> </w:t>
      </w:r>
      <w:r>
        <w:t>consultation</w:t>
      </w:r>
      <w:r>
        <w:rPr>
          <w:spacing w:val="-4"/>
        </w:rPr>
        <w:t xml:space="preserve"> </w:t>
      </w:r>
      <w:r>
        <w:t>&amp;</w:t>
      </w:r>
      <w:r>
        <w:rPr>
          <w:spacing w:val="-7"/>
        </w:rPr>
        <w:t xml:space="preserve"> </w:t>
      </w:r>
      <w:r>
        <w:t>planning</w:t>
      </w:r>
      <w:r>
        <w:rPr>
          <w:spacing w:val="-3"/>
        </w:rPr>
        <w:t xml:space="preserve"> </w:t>
      </w:r>
      <w:r>
        <w:t>(lifespan</w:t>
      </w:r>
      <w:r>
        <w:rPr>
          <w:spacing w:val="-5"/>
        </w:rPr>
        <w:t xml:space="preserve"> </w:t>
      </w:r>
      <w:r>
        <w:t>issues</w:t>
      </w:r>
      <w:r>
        <w:rPr>
          <w:spacing w:val="-6"/>
        </w:rPr>
        <w:t xml:space="preserve"> </w:t>
      </w:r>
      <w:r>
        <w:t>/</w:t>
      </w:r>
      <w:r>
        <w:rPr>
          <w:spacing w:val="-4"/>
        </w:rPr>
        <w:t xml:space="preserve"> </w:t>
      </w:r>
      <w:r>
        <w:rPr>
          <w:spacing w:val="-2"/>
        </w:rPr>
        <w:t>probate)</w:t>
      </w:r>
    </w:p>
    <w:p w14:paraId="4C5AEC39" w14:textId="77777777" w:rsidR="0053689D" w:rsidRDefault="00371D61">
      <w:pPr>
        <w:pStyle w:val="ListParagraph"/>
        <w:numPr>
          <w:ilvl w:val="0"/>
          <w:numId w:val="1"/>
        </w:numPr>
        <w:tabs>
          <w:tab w:val="left" w:pos="606"/>
        </w:tabs>
        <w:spacing w:before="179"/>
        <w:ind w:left="606" w:hanging="246"/>
      </w:pPr>
      <w:r>
        <w:t>Enhance</w:t>
      </w:r>
      <w:r>
        <w:rPr>
          <w:spacing w:val="-12"/>
        </w:rPr>
        <w:t xml:space="preserve"> </w:t>
      </w:r>
      <w:r>
        <w:t>reimbursement</w:t>
      </w:r>
      <w:r>
        <w:rPr>
          <w:spacing w:val="-9"/>
        </w:rPr>
        <w:t xml:space="preserve"> </w:t>
      </w:r>
      <w:r>
        <w:rPr>
          <w:spacing w:val="-2"/>
        </w:rPr>
        <w:t>mechanisms</w:t>
      </w:r>
    </w:p>
    <w:p w14:paraId="5725280A" w14:textId="77777777" w:rsidR="0053689D" w:rsidRDefault="00371D61">
      <w:pPr>
        <w:pStyle w:val="ListParagraph"/>
        <w:numPr>
          <w:ilvl w:val="1"/>
          <w:numId w:val="1"/>
        </w:numPr>
        <w:tabs>
          <w:tab w:val="left" w:pos="1080"/>
        </w:tabs>
        <w:spacing w:before="196"/>
        <w:ind w:hanging="360"/>
      </w:pPr>
      <w:r>
        <w:t>Incentivize</w:t>
      </w:r>
      <w:r>
        <w:rPr>
          <w:spacing w:val="-10"/>
        </w:rPr>
        <w:t xml:space="preserve"> </w:t>
      </w:r>
      <w:r>
        <w:t>joint</w:t>
      </w:r>
      <w:r>
        <w:rPr>
          <w:spacing w:val="-8"/>
        </w:rPr>
        <w:t xml:space="preserve"> </w:t>
      </w:r>
      <w:r>
        <w:t>pediatric-adult</w:t>
      </w:r>
      <w:r>
        <w:rPr>
          <w:spacing w:val="-8"/>
        </w:rPr>
        <w:t xml:space="preserve"> </w:t>
      </w:r>
      <w:r>
        <w:t>provider</w:t>
      </w:r>
      <w:r>
        <w:rPr>
          <w:spacing w:val="-8"/>
        </w:rPr>
        <w:t xml:space="preserve"> </w:t>
      </w:r>
      <w:r>
        <w:rPr>
          <w:spacing w:val="-2"/>
        </w:rPr>
        <w:t>consultations</w:t>
      </w:r>
    </w:p>
    <w:p w14:paraId="477DDF99" w14:textId="77777777" w:rsidR="0053689D" w:rsidRDefault="00371D61">
      <w:pPr>
        <w:pStyle w:val="ListParagraph"/>
        <w:numPr>
          <w:ilvl w:val="1"/>
          <w:numId w:val="1"/>
        </w:numPr>
        <w:tabs>
          <w:tab w:val="left" w:pos="1080"/>
        </w:tabs>
        <w:ind w:hanging="360"/>
      </w:pPr>
      <w:r>
        <w:t>Create</w:t>
      </w:r>
      <w:r>
        <w:rPr>
          <w:spacing w:val="-10"/>
        </w:rPr>
        <w:t xml:space="preserve"> </w:t>
      </w:r>
      <w:r>
        <w:t>TC-specific</w:t>
      </w:r>
      <w:r>
        <w:rPr>
          <w:spacing w:val="-8"/>
        </w:rPr>
        <w:t xml:space="preserve"> </w:t>
      </w:r>
      <w:r>
        <w:t>billing</w:t>
      </w:r>
      <w:r>
        <w:rPr>
          <w:spacing w:val="-3"/>
        </w:rPr>
        <w:t xml:space="preserve"> </w:t>
      </w:r>
      <w:r>
        <w:t>codes</w:t>
      </w:r>
      <w:r>
        <w:rPr>
          <w:spacing w:val="-4"/>
        </w:rPr>
        <w:t xml:space="preserve"> </w:t>
      </w:r>
      <w:r>
        <w:t>or</w:t>
      </w:r>
      <w:r>
        <w:rPr>
          <w:spacing w:val="-4"/>
        </w:rPr>
        <w:t xml:space="preserve"> </w:t>
      </w:r>
      <w:r>
        <w:t>bundle</w:t>
      </w:r>
      <w:r>
        <w:rPr>
          <w:spacing w:val="-6"/>
        </w:rPr>
        <w:t xml:space="preserve"> </w:t>
      </w:r>
      <w:r>
        <w:t>payments</w:t>
      </w:r>
      <w:r>
        <w:rPr>
          <w:spacing w:val="-7"/>
        </w:rPr>
        <w:t xml:space="preserve"> </w:t>
      </w:r>
      <w:r>
        <w:t>for</w:t>
      </w:r>
      <w:r>
        <w:rPr>
          <w:spacing w:val="-7"/>
        </w:rPr>
        <w:t xml:space="preserve"> </w:t>
      </w:r>
      <w:r>
        <w:t>successful</w:t>
      </w:r>
      <w:r>
        <w:rPr>
          <w:spacing w:val="-8"/>
        </w:rPr>
        <w:t xml:space="preserve"> </w:t>
      </w:r>
      <w:r>
        <w:rPr>
          <w:spacing w:val="-2"/>
        </w:rPr>
        <w:t>transition</w:t>
      </w:r>
    </w:p>
    <w:p w14:paraId="42F7D3DD" w14:textId="77777777" w:rsidR="0053689D" w:rsidRDefault="00371D61">
      <w:pPr>
        <w:pStyle w:val="ListParagraph"/>
        <w:numPr>
          <w:ilvl w:val="1"/>
          <w:numId w:val="1"/>
        </w:numPr>
        <w:tabs>
          <w:tab w:val="left" w:pos="1080"/>
        </w:tabs>
        <w:ind w:hanging="360"/>
      </w:pPr>
      <w:r>
        <w:t>Fund</w:t>
      </w:r>
      <w:r>
        <w:rPr>
          <w:spacing w:val="-8"/>
        </w:rPr>
        <w:t xml:space="preserve"> </w:t>
      </w:r>
      <w:r>
        <w:t>TC</w:t>
      </w:r>
      <w:r>
        <w:rPr>
          <w:spacing w:val="-5"/>
        </w:rPr>
        <w:t xml:space="preserve"> </w:t>
      </w:r>
      <w:r>
        <w:t>care</w:t>
      </w:r>
      <w:r>
        <w:rPr>
          <w:spacing w:val="-5"/>
        </w:rPr>
        <w:t xml:space="preserve"> </w:t>
      </w:r>
      <w:r>
        <w:t>coordination</w:t>
      </w:r>
      <w:r>
        <w:rPr>
          <w:spacing w:val="-4"/>
        </w:rPr>
        <w:t xml:space="preserve"> </w:t>
      </w:r>
      <w:r>
        <w:t>(navigator)</w:t>
      </w:r>
      <w:r>
        <w:rPr>
          <w:spacing w:val="-6"/>
        </w:rPr>
        <w:t xml:space="preserve"> </w:t>
      </w:r>
      <w:r>
        <w:rPr>
          <w:spacing w:val="-2"/>
        </w:rPr>
        <w:t>positions</w:t>
      </w:r>
    </w:p>
    <w:p w14:paraId="3887929D" w14:textId="77777777" w:rsidR="0053689D" w:rsidRDefault="00371D61">
      <w:pPr>
        <w:pStyle w:val="ListParagraph"/>
        <w:numPr>
          <w:ilvl w:val="0"/>
          <w:numId w:val="1"/>
        </w:numPr>
        <w:tabs>
          <w:tab w:val="left" w:pos="607"/>
        </w:tabs>
        <w:spacing w:before="177"/>
        <w:ind w:hanging="246"/>
      </w:pPr>
      <w:r>
        <w:t>Address</w:t>
      </w:r>
      <w:r>
        <w:rPr>
          <w:spacing w:val="-7"/>
        </w:rPr>
        <w:t xml:space="preserve"> </w:t>
      </w:r>
      <w:r>
        <w:t>structural</w:t>
      </w:r>
      <w:r>
        <w:rPr>
          <w:spacing w:val="-6"/>
        </w:rPr>
        <w:t xml:space="preserve"> </w:t>
      </w:r>
      <w:r>
        <w:rPr>
          <w:spacing w:val="-2"/>
        </w:rPr>
        <w:t>barriers</w:t>
      </w:r>
    </w:p>
    <w:p w14:paraId="441055E5" w14:textId="77777777" w:rsidR="0053689D" w:rsidRDefault="00371D61">
      <w:pPr>
        <w:pStyle w:val="ListParagraph"/>
        <w:numPr>
          <w:ilvl w:val="1"/>
          <w:numId w:val="1"/>
        </w:numPr>
        <w:tabs>
          <w:tab w:val="left" w:pos="1081"/>
        </w:tabs>
        <w:spacing w:before="198"/>
        <w:ind w:left="1081" w:hanging="360"/>
      </w:pPr>
      <w:r>
        <w:t>Virtual/telehealth</w:t>
      </w:r>
      <w:r>
        <w:rPr>
          <w:spacing w:val="-8"/>
        </w:rPr>
        <w:t xml:space="preserve"> </w:t>
      </w:r>
      <w:r>
        <w:t>to</w:t>
      </w:r>
      <w:r>
        <w:rPr>
          <w:spacing w:val="-6"/>
        </w:rPr>
        <w:t xml:space="preserve"> </w:t>
      </w:r>
      <w:r>
        <w:t>extend</w:t>
      </w:r>
      <w:r>
        <w:rPr>
          <w:spacing w:val="-4"/>
        </w:rPr>
        <w:t xml:space="preserve"> </w:t>
      </w:r>
      <w:r>
        <w:t>access</w:t>
      </w:r>
      <w:r>
        <w:rPr>
          <w:spacing w:val="-6"/>
        </w:rPr>
        <w:t xml:space="preserve"> </w:t>
      </w:r>
      <w:r>
        <w:t>to</w:t>
      </w:r>
      <w:r>
        <w:rPr>
          <w:spacing w:val="-6"/>
        </w:rPr>
        <w:t xml:space="preserve"> </w:t>
      </w:r>
      <w:r>
        <w:t>rare</w:t>
      </w:r>
      <w:r>
        <w:rPr>
          <w:spacing w:val="-4"/>
        </w:rPr>
        <w:t xml:space="preserve"> </w:t>
      </w:r>
      <w:r>
        <w:t>disease</w:t>
      </w:r>
      <w:r>
        <w:rPr>
          <w:spacing w:val="-4"/>
        </w:rPr>
        <w:t xml:space="preserve"> </w:t>
      </w:r>
      <w:r>
        <w:rPr>
          <w:spacing w:val="-2"/>
        </w:rPr>
        <w:t>expertise</w:t>
      </w:r>
    </w:p>
    <w:p w14:paraId="41BC0942" w14:textId="77777777" w:rsidR="0053689D" w:rsidRDefault="00371D61">
      <w:pPr>
        <w:pStyle w:val="ListParagraph"/>
        <w:numPr>
          <w:ilvl w:val="1"/>
          <w:numId w:val="1"/>
        </w:numPr>
        <w:tabs>
          <w:tab w:val="left" w:pos="1081"/>
        </w:tabs>
        <w:ind w:left="1081" w:hanging="360"/>
      </w:pPr>
      <w:r>
        <w:t>Protect/extend</w:t>
      </w:r>
      <w:r>
        <w:rPr>
          <w:spacing w:val="-7"/>
        </w:rPr>
        <w:t xml:space="preserve"> </w:t>
      </w:r>
      <w:r>
        <w:t>insurance</w:t>
      </w:r>
      <w:r>
        <w:rPr>
          <w:spacing w:val="-8"/>
        </w:rPr>
        <w:t xml:space="preserve"> </w:t>
      </w:r>
      <w:r>
        <w:t>and</w:t>
      </w:r>
      <w:r>
        <w:rPr>
          <w:spacing w:val="-5"/>
        </w:rPr>
        <w:t xml:space="preserve"> </w:t>
      </w:r>
      <w:r>
        <w:t>specialty</w:t>
      </w:r>
      <w:r>
        <w:rPr>
          <w:spacing w:val="-8"/>
        </w:rPr>
        <w:t xml:space="preserve"> </w:t>
      </w:r>
      <w:r>
        <w:t>coverage</w:t>
      </w:r>
      <w:r>
        <w:rPr>
          <w:spacing w:val="-7"/>
        </w:rPr>
        <w:t xml:space="preserve"> </w:t>
      </w:r>
      <w:r>
        <w:t>for</w:t>
      </w:r>
      <w:r>
        <w:rPr>
          <w:spacing w:val="-4"/>
        </w:rPr>
        <w:t xml:space="preserve"> </w:t>
      </w:r>
      <w:r>
        <w:t>AYAs</w:t>
      </w:r>
      <w:r>
        <w:rPr>
          <w:spacing w:val="-5"/>
        </w:rPr>
        <w:t xml:space="preserve"> </w:t>
      </w:r>
      <w:r>
        <w:t>during</w:t>
      </w:r>
      <w:r>
        <w:rPr>
          <w:spacing w:val="-5"/>
        </w:rPr>
        <w:t xml:space="preserve"> </w:t>
      </w:r>
      <w:r>
        <w:t>transition</w:t>
      </w:r>
      <w:r>
        <w:rPr>
          <w:spacing w:val="-8"/>
        </w:rPr>
        <w:t xml:space="preserve"> </w:t>
      </w:r>
      <w:r>
        <w:t>(18-26</w:t>
      </w:r>
      <w:r>
        <w:rPr>
          <w:spacing w:val="-5"/>
        </w:rPr>
        <w:t xml:space="preserve"> </w:t>
      </w:r>
      <w:r>
        <w:rPr>
          <w:spacing w:val="-2"/>
        </w:rPr>
        <w:t>yrs.)</w:t>
      </w:r>
    </w:p>
    <w:p w14:paraId="65BC055C" w14:textId="77777777" w:rsidR="0053689D" w:rsidRDefault="00371D61">
      <w:pPr>
        <w:pStyle w:val="ListParagraph"/>
        <w:numPr>
          <w:ilvl w:val="1"/>
          <w:numId w:val="1"/>
        </w:numPr>
        <w:tabs>
          <w:tab w:val="left" w:pos="1081"/>
        </w:tabs>
        <w:ind w:left="1081" w:hanging="360"/>
      </w:pPr>
      <w:r>
        <w:t>Create</w:t>
      </w:r>
      <w:r>
        <w:rPr>
          <w:spacing w:val="-10"/>
        </w:rPr>
        <w:t xml:space="preserve"> </w:t>
      </w:r>
      <w:r>
        <w:t>TC</w:t>
      </w:r>
      <w:r>
        <w:rPr>
          <w:spacing w:val="-9"/>
        </w:rPr>
        <w:t xml:space="preserve"> </w:t>
      </w:r>
      <w:r>
        <w:t>clinics</w:t>
      </w:r>
      <w:r>
        <w:rPr>
          <w:spacing w:val="-5"/>
        </w:rPr>
        <w:t xml:space="preserve"> </w:t>
      </w:r>
      <w:r>
        <w:t>with</w:t>
      </w:r>
      <w:r>
        <w:rPr>
          <w:spacing w:val="-6"/>
        </w:rPr>
        <w:t xml:space="preserve"> </w:t>
      </w:r>
      <w:r>
        <w:t>dual</w:t>
      </w:r>
      <w:r>
        <w:rPr>
          <w:spacing w:val="-5"/>
        </w:rPr>
        <w:t xml:space="preserve"> </w:t>
      </w:r>
      <w:r>
        <w:t>pediatric/adult</w:t>
      </w:r>
      <w:r>
        <w:rPr>
          <w:spacing w:val="-6"/>
        </w:rPr>
        <w:t xml:space="preserve"> </w:t>
      </w:r>
      <w:r>
        <w:t>staffing</w:t>
      </w:r>
      <w:r>
        <w:rPr>
          <w:spacing w:val="-7"/>
        </w:rPr>
        <w:t xml:space="preserve"> </w:t>
      </w:r>
      <w:r>
        <w:t>and</w:t>
      </w:r>
      <w:r>
        <w:rPr>
          <w:spacing w:val="-6"/>
        </w:rPr>
        <w:t xml:space="preserve"> </w:t>
      </w:r>
      <w:r>
        <w:t>multidisciplinary</w:t>
      </w:r>
      <w:r>
        <w:rPr>
          <w:spacing w:val="-7"/>
        </w:rPr>
        <w:t xml:space="preserve"> </w:t>
      </w:r>
      <w:r>
        <w:rPr>
          <w:spacing w:val="-2"/>
        </w:rPr>
        <w:t>teams</w:t>
      </w:r>
    </w:p>
    <w:p w14:paraId="79269933" w14:textId="77777777" w:rsidR="0053689D" w:rsidRDefault="00371D61">
      <w:pPr>
        <w:pStyle w:val="ListParagraph"/>
        <w:numPr>
          <w:ilvl w:val="1"/>
          <w:numId w:val="1"/>
        </w:numPr>
        <w:tabs>
          <w:tab w:val="left" w:pos="1081"/>
        </w:tabs>
        <w:ind w:left="1081" w:hanging="360"/>
      </w:pPr>
      <w:r>
        <w:t>Coverage</w:t>
      </w:r>
      <w:r>
        <w:rPr>
          <w:spacing w:val="-8"/>
        </w:rPr>
        <w:t xml:space="preserve"> </w:t>
      </w:r>
      <w:r>
        <w:t>for</w:t>
      </w:r>
      <w:r>
        <w:rPr>
          <w:spacing w:val="-6"/>
        </w:rPr>
        <w:t xml:space="preserve"> </w:t>
      </w:r>
      <w:r>
        <w:t>cross-border</w:t>
      </w:r>
      <w:r>
        <w:rPr>
          <w:spacing w:val="-4"/>
        </w:rPr>
        <w:t xml:space="preserve"> </w:t>
      </w:r>
      <w:r>
        <w:t>or</w:t>
      </w:r>
      <w:r>
        <w:rPr>
          <w:spacing w:val="-3"/>
        </w:rPr>
        <w:t xml:space="preserve"> </w:t>
      </w:r>
      <w:r>
        <w:t>interstate</w:t>
      </w:r>
      <w:r>
        <w:rPr>
          <w:spacing w:val="-5"/>
        </w:rPr>
        <w:t xml:space="preserve"> </w:t>
      </w:r>
      <w:r>
        <w:rPr>
          <w:spacing w:val="-2"/>
        </w:rPr>
        <w:t>visits/consultations</w:t>
      </w:r>
    </w:p>
    <w:p w14:paraId="58D02041" w14:textId="77777777" w:rsidR="0053689D" w:rsidRDefault="00371D61">
      <w:pPr>
        <w:pStyle w:val="ListParagraph"/>
        <w:numPr>
          <w:ilvl w:val="0"/>
          <w:numId w:val="1"/>
        </w:numPr>
        <w:tabs>
          <w:tab w:val="left" w:pos="607"/>
        </w:tabs>
        <w:spacing w:before="177"/>
        <w:ind w:hanging="246"/>
      </w:pPr>
      <w:r>
        <w:t>Build</w:t>
      </w:r>
      <w:r>
        <w:rPr>
          <w:spacing w:val="-6"/>
        </w:rPr>
        <w:t xml:space="preserve"> </w:t>
      </w:r>
      <w:r>
        <w:t>and</w:t>
      </w:r>
      <w:r>
        <w:rPr>
          <w:spacing w:val="-5"/>
        </w:rPr>
        <w:t xml:space="preserve"> </w:t>
      </w:r>
      <w:r>
        <w:t>strengthen</w:t>
      </w:r>
      <w:r>
        <w:rPr>
          <w:spacing w:val="-8"/>
        </w:rPr>
        <w:t xml:space="preserve"> </w:t>
      </w:r>
      <w:r>
        <w:t>workforce</w:t>
      </w:r>
      <w:r>
        <w:rPr>
          <w:spacing w:val="-5"/>
        </w:rPr>
        <w:t xml:space="preserve"> </w:t>
      </w:r>
      <w:r>
        <w:rPr>
          <w:spacing w:val="-2"/>
        </w:rPr>
        <w:t>capacity:</w:t>
      </w:r>
    </w:p>
    <w:p w14:paraId="437238A7" w14:textId="77777777" w:rsidR="0053689D" w:rsidRDefault="00371D61">
      <w:pPr>
        <w:pStyle w:val="ListParagraph"/>
        <w:numPr>
          <w:ilvl w:val="1"/>
          <w:numId w:val="1"/>
        </w:numPr>
        <w:tabs>
          <w:tab w:val="left" w:pos="1081"/>
        </w:tabs>
        <w:spacing w:before="198"/>
        <w:ind w:left="1081" w:hanging="360"/>
      </w:pPr>
      <w:r>
        <w:t>Support</w:t>
      </w:r>
      <w:r>
        <w:rPr>
          <w:spacing w:val="-6"/>
        </w:rPr>
        <w:t xml:space="preserve"> </w:t>
      </w:r>
      <w:r>
        <w:t>adult-oriented</w:t>
      </w:r>
      <w:r>
        <w:rPr>
          <w:spacing w:val="-6"/>
        </w:rPr>
        <w:t xml:space="preserve"> </w:t>
      </w:r>
      <w:r>
        <w:t>primary</w:t>
      </w:r>
      <w:r>
        <w:rPr>
          <w:spacing w:val="-8"/>
        </w:rPr>
        <w:t xml:space="preserve"> </w:t>
      </w:r>
      <w:r>
        <w:t>care</w:t>
      </w:r>
      <w:r>
        <w:rPr>
          <w:spacing w:val="-8"/>
        </w:rPr>
        <w:t xml:space="preserve"> </w:t>
      </w:r>
      <w:r>
        <w:t>providers</w:t>
      </w:r>
      <w:r>
        <w:rPr>
          <w:spacing w:val="-4"/>
        </w:rPr>
        <w:t xml:space="preserve"> </w:t>
      </w:r>
      <w:r>
        <w:t>in</w:t>
      </w:r>
      <w:r>
        <w:rPr>
          <w:spacing w:val="-8"/>
        </w:rPr>
        <w:t xml:space="preserve"> </w:t>
      </w:r>
      <w:r>
        <w:t>managing</w:t>
      </w:r>
      <w:r>
        <w:rPr>
          <w:spacing w:val="-6"/>
        </w:rPr>
        <w:t xml:space="preserve"> </w:t>
      </w:r>
      <w:r>
        <w:t>patients</w:t>
      </w:r>
      <w:r>
        <w:rPr>
          <w:spacing w:val="-5"/>
        </w:rPr>
        <w:t xml:space="preserve"> </w:t>
      </w:r>
      <w:r>
        <w:t>with</w:t>
      </w:r>
      <w:r>
        <w:rPr>
          <w:spacing w:val="-6"/>
        </w:rPr>
        <w:t xml:space="preserve"> </w:t>
      </w:r>
      <w:r>
        <w:t>rare</w:t>
      </w:r>
      <w:r>
        <w:rPr>
          <w:spacing w:val="-5"/>
        </w:rPr>
        <w:t xml:space="preserve"> </w:t>
      </w:r>
      <w:r>
        <w:rPr>
          <w:spacing w:val="-2"/>
        </w:rPr>
        <w:t>diseases</w:t>
      </w:r>
    </w:p>
    <w:p w14:paraId="0FF42CBF" w14:textId="77777777" w:rsidR="0053689D" w:rsidRDefault="00371D61">
      <w:pPr>
        <w:pStyle w:val="ListParagraph"/>
        <w:numPr>
          <w:ilvl w:val="1"/>
          <w:numId w:val="1"/>
        </w:numPr>
        <w:tabs>
          <w:tab w:val="left" w:pos="1081"/>
        </w:tabs>
        <w:spacing w:line="256" w:lineRule="auto"/>
        <w:ind w:left="1081" w:right="1310" w:hanging="360"/>
      </w:pPr>
      <w:r>
        <w:t>Fund/support</w:t>
      </w:r>
      <w:r>
        <w:rPr>
          <w:spacing w:val="-2"/>
        </w:rPr>
        <w:t xml:space="preserve"> </w:t>
      </w:r>
      <w:r>
        <w:t>continuing</w:t>
      </w:r>
      <w:r>
        <w:rPr>
          <w:spacing w:val="-6"/>
        </w:rPr>
        <w:t xml:space="preserve"> </w:t>
      </w:r>
      <w:r>
        <w:t>education</w:t>
      </w:r>
      <w:r>
        <w:rPr>
          <w:spacing w:val="-6"/>
        </w:rPr>
        <w:t xml:space="preserve"> </w:t>
      </w:r>
      <w:r>
        <w:t>for</w:t>
      </w:r>
      <w:r>
        <w:rPr>
          <w:spacing w:val="-5"/>
        </w:rPr>
        <w:t xml:space="preserve"> </w:t>
      </w:r>
      <w:r>
        <w:t>healthcare</w:t>
      </w:r>
      <w:r>
        <w:rPr>
          <w:spacing w:val="-7"/>
        </w:rPr>
        <w:t xml:space="preserve"> </w:t>
      </w:r>
      <w:r>
        <w:t>providers</w:t>
      </w:r>
      <w:r>
        <w:rPr>
          <w:spacing w:val="-3"/>
        </w:rPr>
        <w:t xml:space="preserve"> </w:t>
      </w:r>
      <w:r>
        <w:t>on</w:t>
      </w:r>
      <w:r>
        <w:rPr>
          <w:spacing w:val="-6"/>
        </w:rPr>
        <w:t xml:space="preserve"> </w:t>
      </w:r>
      <w:r>
        <w:t>rare</w:t>
      </w:r>
      <w:r>
        <w:rPr>
          <w:spacing w:val="-6"/>
        </w:rPr>
        <w:t xml:space="preserve"> </w:t>
      </w:r>
      <w:r>
        <w:t xml:space="preserve">disease </w:t>
      </w:r>
      <w:r>
        <w:rPr>
          <w:spacing w:val="-2"/>
        </w:rPr>
        <w:t>management</w:t>
      </w:r>
    </w:p>
    <w:p w14:paraId="25655934" w14:textId="77777777" w:rsidR="0053689D" w:rsidRDefault="00371D61">
      <w:pPr>
        <w:pStyle w:val="ListParagraph"/>
        <w:numPr>
          <w:ilvl w:val="1"/>
          <w:numId w:val="1"/>
        </w:numPr>
        <w:tabs>
          <w:tab w:val="left" w:pos="1081"/>
        </w:tabs>
        <w:spacing w:before="17" w:line="259" w:lineRule="auto"/>
        <w:ind w:left="1081" w:right="611"/>
      </w:pPr>
      <w:r>
        <w:t>Fund</w:t>
      </w:r>
      <w:r>
        <w:rPr>
          <w:spacing w:val="-5"/>
        </w:rPr>
        <w:t xml:space="preserve"> </w:t>
      </w:r>
      <w:r>
        <w:t>fellowship</w:t>
      </w:r>
      <w:r>
        <w:rPr>
          <w:spacing w:val="-3"/>
        </w:rPr>
        <w:t xml:space="preserve"> </w:t>
      </w:r>
      <w:r>
        <w:t>training</w:t>
      </w:r>
      <w:r>
        <w:rPr>
          <w:spacing w:val="-1"/>
        </w:rPr>
        <w:t xml:space="preserve"> </w:t>
      </w:r>
      <w:r>
        <w:t>in</w:t>
      </w:r>
      <w:r>
        <w:rPr>
          <w:spacing w:val="-5"/>
        </w:rPr>
        <w:t xml:space="preserve"> </w:t>
      </w:r>
      <w:r>
        <w:t>TC,</w:t>
      </w:r>
      <w:r>
        <w:rPr>
          <w:spacing w:val="-2"/>
        </w:rPr>
        <w:t xml:space="preserve"> </w:t>
      </w:r>
      <w:r>
        <w:t>and</w:t>
      </w:r>
      <w:r>
        <w:rPr>
          <w:spacing w:val="-5"/>
        </w:rPr>
        <w:t xml:space="preserve"> </w:t>
      </w:r>
      <w:r>
        <w:t>navigator</w:t>
      </w:r>
      <w:r>
        <w:rPr>
          <w:spacing w:val="-4"/>
        </w:rPr>
        <w:t xml:space="preserve"> </w:t>
      </w:r>
      <w:r>
        <w:t>training</w:t>
      </w:r>
      <w:r>
        <w:rPr>
          <w:spacing w:val="-3"/>
        </w:rPr>
        <w:t xml:space="preserve"> </w:t>
      </w:r>
      <w:r>
        <w:t>for</w:t>
      </w:r>
      <w:r>
        <w:rPr>
          <w:spacing w:val="-4"/>
        </w:rPr>
        <w:t xml:space="preserve"> </w:t>
      </w:r>
      <w:r>
        <w:t>nurses/advanced</w:t>
      </w:r>
      <w:r>
        <w:rPr>
          <w:spacing w:val="-5"/>
        </w:rPr>
        <w:t xml:space="preserve"> </w:t>
      </w:r>
      <w:r>
        <w:t xml:space="preserve">practice </w:t>
      </w:r>
      <w:r>
        <w:rPr>
          <w:spacing w:val="-2"/>
        </w:rPr>
        <w:t>providers</w:t>
      </w:r>
    </w:p>
    <w:p w14:paraId="3C1BF41C" w14:textId="77777777" w:rsidR="0053689D" w:rsidRDefault="00371D61">
      <w:pPr>
        <w:pStyle w:val="ListParagraph"/>
        <w:numPr>
          <w:ilvl w:val="1"/>
          <w:numId w:val="1"/>
        </w:numPr>
        <w:tabs>
          <w:tab w:val="left" w:pos="1081"/>
        </w:tabs>
        <w:spacing w:before="15"/>
        <w:ind w:left="1081" w:hanging="360"/>
      </w:pPr>
      <w:r>
        <w:t>Include</w:t>
      </w:r>
      <w:r>
        <w:rPr>
          <w:spacing w:val="-9"/>
        </w:rPr>
        <w:t xml:space="preserve"> </w:t>
      </w:r>
      <w:r>
        <w:t>TC</w:t>
      </w:r>
      <w:r>
        <w:rPr>
          <w:spacing w:val="-4"/>
        </w:rPr>
        <w:t xml:space="preserve"> </w:t>
      </w:r>
      <w:r>
        <w:t>content</w:t>
      </w:r>
      <w:r>
        <w:rPr>
          <w:spacing w:val="-2"/>
        </w:rPr>
        <w:t xml:space="preserve"> </w:t>
      </w:r>
      <w:r>
        <w:t>in</w:t>
      </w:r>
      <w:r>
        <w:rPr>
          <w:spacing w:val="-7"/>
        </w:rPr>
        <w:t xml:space="preserve"> </w:t>
      </w:r>
      <w:r>
        <w:t>medical</w:t>
      </w:r>
      <w:r>
        <w:rPr>
          <w:spacing w:val="-4"/>
        </w:rPr>
        <w:t xml:space="preserve"> </w:t>
      </w:r>
      <w:r>
        <w:t>and</w:t>
      </w:r>
      <w:r>
        <w:rPr>
          <w:spacing w:val="-4"/>
        </w:rPr>
        <w:t xml:space="preserve"> </w:t>
      </w:r>
      <w:r>
        <w:t>nursing</w:t>
      </w:r>
      <w:r>
        <w:rPr>
          <w:spacing w:val="-5"/>
        </w:rPr>
        <w:t xml:space="preserve"> </w:t>
      </w:r>
      <w:r>
        <w:t>curricula</w:t>
      </w:r>
      <w:r>
        <w:rPr>
          <w:spacing w:val="-4"/>
        </w:rPr>
        <w:t xml:space="preserve"> </w:t>
      </w:r>
      <w:r>
        <w:t>and</w:t>
      </w:r>
      <w:r>
        <w:rPr>
          <w:spacing w:val="-4"/>
        </w:rPr>
        <w:t xml:space="preserve"> </w:t>
      </w:r>
      <w:r>
        <w:t>board</w:t>
      </w:r>
      <w:r>
        <w:rPr>
          <w:spacing w:val="-4"/>
        </w:rPr>
        <w:t xml:space="preserve"> </w:t>
      </w:r>
      <w:r>
        <w:rPr>
          <w:spacing w:val="-2"/>
        </w:rPr>
        <w:t>exams</w:t>
      </w:r>
    </w:p>
    <w:p w14:paraId="1770B64F" w14:textId="77777777" w:rsidR="0053689D" w:rsidRDefault="00371D61">
      <w:pPr>
        <w:pStyle w:val="ListParagraph"/>
        <w:numPr>
          <w:ilvl w:val="0"/>
          <w:numId w:val="1"/>
        </w:numPr>
        <w:tabs>
          <w:tab w:val="left" w:pos="607"/>
        </w:tabs>
        <w:spacing w:before="180"/>
        <w:ind w:hanging="246"/>
      </w:pPr>
      <w:r>
        <w:t>Develop</w:t>
      </w:r>
      <w:r>
        <w:rPr>
          <w:spacing w:val="-9"/>
        </w:rPr>
        <w:t xml:space="preserve"> </w:t>
      </w:r>
      <w:r>
        <w:t>information</w:t>
      </w:r>
      <w:r>
        <w:rPr>
          <w:spacing w:val="-9"/>
        </w:rPr>
        <w:t xml:space="preserve"> </w:t>
      </w:r>
      <w:r>
        <w:t>technology</w:t>
      </w:r>
      <w:r>
        <w:rPr>
          <w:spacing w:val="-9"/>
        </w:rPr>
        <w:t xml:space="preserve"> </w:t>
      </w:r>
      <w:r>
        <w:rPr>
          <w:spacing w:val="-2"/>
        </w:rPr>
        <w:t>infrastructure</w:t>
      </w:r>
    </w:p>
    <w:p w14:paraId="5A0EA9E6" w14:textId="77777777" w:rsidR="0053689D" w:rsidRDefault="00371D61">
      <w:pPr>
        <w:pStyle w:val="ListParagraph"/>
        <w:numPr>
          <w:ilvl w:val="1"/>
          <w:numId w:val="1"/>
        </w:numPr>
        <w:tabs>
          <w:tab w:val="left" w:pos="1082"/>
        </w:tabs>
        <w:spacing w:before="195"/>
        <w:ind w:left="1082" w:hanging="360"/>
      </w:pPr>
      <w:r>
        <w:t>Prioritize</w:t>
      </w:r>
      <w:r>
        <w:rPr>
          <w:spacing w:val="-7"/>
        </w:rPr>
        <w:t xml:space="preserve"> </w:t>
      </w:r>
      <w:r>
        <w:t>interoperable</w:t>
      </w:r>
      <w:r>
        <w:rPr>
          <w:spacing w:val="-7"/>
        </w:rPr>
        <w:t xml:space="preserve"> </w:t>
      </w:r>
      <w:r>
        <w:t>electronic</w:t>
      </w:r>
      <w:r>
        <w:rPr>
          <w:spacing w:val="-9"/>
        </w:rPr>
        <w:t xml:space="preserve"> </w:t>
      </w:r>
      <w:r>
        <w:t>health</w:t>
      </w:r>
      <w:r>
        <w:rPr>
          <w:spacing w:val="-9"/>
        </w:rPr>
        <w:t xml:space="preserve"> </w:t>
      </w:r>
      <w:r>
        <w:t>record</w:t>
      </w:r>
      <w:r>
        <w:rPr>
          <w:spacing w:val="-8"/>
        </w:rPr>
        <w:t xml:space="preserve"> </w:t>
      </w:r>
      <w:r>
        <w:rPr>
          <w:spacing w:val="-2"/>
        </w:rPr>
        <w:t>systems</w:t>
      </w:r>
    </w:p>
    <w:p w14:paraId="7F98B50B" w14:textId="77777777" w:rsidR="0053689D" w:rsidRDefault="00371D61">
      <w:pPr>
        <w:pStyle w:val="ListParagraph"/>
        <w:numPr>
          <w:ilvl w:val="1"/>
          <w:numId w:val="1"/>
        </w:numPr>
        <w:tabs>
          <w:tab w:val="left" w:pos="1082"/>
        </w:tabs>
        <w:ind w:left="1082" w:hanging="360"/>
      </w:pPr>
      <w:r>
        <w:t>Create</w:t>
      </w:r>
      <w:r>
        <w:rPr>
          <w:spacing w:val="-6"/>
        </w:rPr>
        <w:t xml:space="preserve"> </w:t>
      </w:r>
      <w:r>
        <w:t>and</w:t>
      </w:r>
      <w:r>
        <w:rPr>
          <w:spacing w:val="-7"/>
        </w:rPr>
        <w:t xml:space="preserve"> </w:t>
      </w:r>
      <w:r>
        <w:t>endorse</w:t>
      </w:r>
      <w:r>
        <w:rPr>
          <w:spacing w:val="-5"/>
        </w:rPr>
        <w:t xml:space="preserve"> </w:t>
      </w:r>
      <w:r>
        <w:t>standardized</w:t>
      </w:r>
      <w:r>
        <w:rPr>
          <w:spacing w:val="-5"/>
        </w:rPr>
        <w:t xml:space="preserve"> </w:t>
      </w:r>
      <w:r>
        <w:t>TC</w:t>
      </w:r>
      <w:r>
        <w:rPr>
          <w:spacing w:val="-5"/>
        </w:rPr>
        <w:t xml:space="preserve"> </w:t>
      </w:r>
      <w:r>
        <w:t>summary</w:t>
      </w:r>
      <w:r>
        <w:rPr>
          <w:spacing w:val="-7"/>
        </w:rPr>
        <w:t xml:space="preserve"> </w:t>
      </w:r>
      <w:r>
        <w:rPr>
          <w:spacing w:val="-2"/>
        </w:rPr>
        <w:t>templates</w:t>
      </w:r>
    </w:p>
    <w:p w14:paraId="206654B2" w14:textId="77777777" w:rsidR="0053689D" w:rsidRDefault="00371D61">
      <w:pPr>
        <w:pStyle w:val="ListParagraph"/>
        <w:numPr>
          <w:ilvl w:val="1"/>
          <w:numId w:val="1"/>
        </w:numPr>
        <w:tabs>
          <w:tab w:val="left" w:pos="1082"/>
        </w:tabs>
        <w:ind w:left="1082" w:hanging="360"/>
      </w:pPr>
      <w:r>
        <w:t>Support</w:t>
      </w:r>
      <w:r>
        <w:rPr>
          <w:spacing w:val="-6"/>
        </w:rPr>
        <w:t xml:space="preserve"> </w:t>
      </w:r>
      <w:r>
        <w:t>patient</w:t>
      </w:r>
      <w:r>
        <w:rPr>
          <w:spacing w:val="-5"/>
        </w:rPr>
        <w:t xml:space="preserve"> </w:t>
      </w:r>
      <w:r>
        <w:t>access</w:t>
      </w:r>
      <w:r>
        <w:rPr>
          <w:spacing w:val="-7"/>
        </w:rPr>
        <w:t xml:space="preserve"> </w:t>
      </w:r>
      <w:r>
        <w:t>and</w:t>
      </w:r>
      <w:r>
        <w:rPr>
          <w:spacing w:val="-5"/>
        </w:rPr>
        <w:t xml:space="preserve"> </w:t>
      </w:r>
      <w:r>
        <w:t>control</w:t>
      </w:r>
      <w:r>
        <w:rPr>
          <w:spacing w:val="-6"/>
        </w:rPr>
        <w:t xml:space="preserve"> </w:t>
      </w:r>
      <w:r>
        <w:t>of</w:t>
      </w:r>
      <w:r>
        <w:rPr>
          <w:spacing w:val="-3"/>
        </w:rPr>
        <w:t xml:space="preserve"> </w:t>
      </w:r>
      <w:r>
        <w:t>electronic</w:t>
      </w:r>
      <w:r>
        <w:rPr>
          <w:spacing w:val="-4"/>
        </w:rPr>
        <w:t xml:space="preserve"> </w:t>
      </w:r>
      <w:r>
        <w:t>health</w:t>
      </w:r>
      <w:r>
        <w:rPr>
          <w:spacing w:val="-5"/>
        </w:rPr>
        <w:t xml:space="preserve"> </w:t>
      </w:r>
      <w:r>
        <w:rPr>
          <w:spacing w:val="-2"/>
        </w:rPr>
        <w:t>records</w:t>
      </w:r>
    </w:p>
    <w:p w14:paraId="10CBE125" w14:textId="77777777" w:rsidR="0053689D" w:rsidRDefault="00371D61">
      <w:pPr>
        <w:pStyle w:val="ListParagraph"/>
        <w:numPr>
          <w:ilvl w:val="0"/>
          <w:numId w:val="1"/>
        </w:numPr>
        <w:tabs>
          <w:tab w:val="left" w:pos="609"/>
        </w:tabs>
        <w:spacing w:before="177"/>
        <w:ind w:left="609" w:hanging="246"/>
      </w:pPr>
      <w:r>
        <w:t>Fund</w:t>
      </w:r>
      <w:r>
        <w:rPr>
          <w:spacing w:val="-7"/>
        </w:rPr>
        <w:t xml:space="preserve"> </w:t>
      </w:r>
      <w:r>
        <w:t>TC</w:t>
      </w:r>
      <w:r>
        <w:rPr>
          <w:spacing w:val="-2"/>
        </w:rPr>
        <w:t xml:space="preserve"> </w:t>
      </w:r>
      <w:r>
        <w:t>research</w:t>
      </w:r>
      <w:r>
        <w:rPr>
          <w:spacing w:val="-4"/>
        </w:rPr>
        <w:t xml:space="preserve"> </w:t>
      </w:r>
      <w:r>
        <w:t>and</w:t>
      </w:r>
      <w:r>
        <w:rPr>
          <w:spacing w:val="-4"/>
        </w:rPr>
        <w:t xml:space="preserve"> </w:t>
      </w:r>
      <w:r>
        <w:rPr>
          <w:spacing w:val="-2"/>
        </w:rPr>
        <w:t>networks</w:t>
      </w:r>
    </w:p>
    <w:p w14:paraId="78890FEB" w14:textId="77777777" w:rsidR="0053689D" w:rsidRDefault="00371D61">
      <w:pPr>
        <w:pStyle w:val="ListParagraph"/>
        <w:numPr>
          <w:ilvl w:val="1"/>
          <w:numId w:val="1"/>
        </w:numPr>
        <w:tabs>
          <w:tab w:val="left" w:pos="1083"/>
        </w:tabs>
        <w:spacing w:before="198"/>
        <w:ind w:left="1083" w:hanging="360"/>
      </w:pPr>
      <w:r>
        <w:t>Allocate</w:t>
      </w:r>
      <w:r>
        <w:rPr>
          <w:spacing w:val="-8"/>
        </w:rPr>
        <w:t xml:space="preserve"> </w:t>
      </w:r>
      <w:r>
        <w:t>funding</w:t>
      </w:r>
      <w:r>
        <w:rPr>
          <w:spacing w:val="-3"/>
        </w:rPr>
        <w:t xml:space="preserve"> </w:t>
      </w:r>
      <w:r>
        <w:t>for</w:t>
      </w:r>
      <w:r>
        <w:rPr>
          <w:spacing w:val="-7"/>
        </w:rPr>
        <w:t xml:space="preserve"> </w:t>
      </w:r>
      <w:r>
        <w:t>TC</w:t>
      </w:r>
      <w:r>
        <w:rPr>
          <w:spacing w:val="-3"/>
        </w:rPr>
        <w:t xml:space="preserve"> </w:t>
      </w:r>
      <w:r>
        <w:t>outcomes</w:t>
      </w:r>
      <w:r>
        <w:rPr>
          <w:spacing w:val="-5"/>
        </w:rPr>
        <w:t xml:space="preserve"> </w:t>
      </w:r>
      <w:r>
        <w:rPr>
          <w:spacing w:val="-2"/>
        </w:rPr>
        <w:t>research</w:t>
      </w:r>
    </w:p>
    <w:p w14:paraId="3D34B583" w14:textId="77777777" w:rsidR="0053689D" w:rsidRDefault="00371D61">
      <w:pPr>
        <w:pStyle w:val="ListParagraph"/>
        <w:numPr>
          <w:ilvl w:val="1"/>
          <w:numId w:val="1"/>
        </w:numPr>
        <w:tabs>
          <w:tab w:val="left" w:pos="1083"/>
        </w:tabs>
        <w:ind w:left="1083" w:hanging="360"/>
      </w:pPr>
      <w:r>
        <w:t>Create</w:t>
      </w:r>
      <w:r>
        <w:rPr>
          <w:spacing w:val="-9"/>
        </w:rPr>
        <w:t xml:space="preserve"> </w:t>
      </w:r>
      <w:r>
        <w:t>TC</w:t>
      </w:r>
      <w:r>
        <w:rPr>
          <w:spacing w:val="-11"/>
        </w:rPr>
        <w:t xml:space="preserve"> </w:t>
      </w:r>
      <w:r>
        <w:t>quality</w:t>
      </w:r>
      <w:r>
        <w:rPr>
          <w:spacing w:val="-9"/>
        </w:rPr>
        <w:t xml:space="preserve"> </w:t>
      </w:r>
      <w:r>
        <w:t>improvement</w:t>
      </w:r>
      <w:r>
        <w:rPr>
          <w:spacing w:val="-6"/>
        </w:rPr>
        <w:t xml:space="preserve"> </w:t>
      </w:r>
      <w:r>
        <w:t>collaboratives/networks</w:t>
      </w:r>
      <w:r>
        <w:rPr>
          <w:spacing w:val="-9"/>
        </w:rPr>
        <w:t xml:space="preserve"> </w:t>
      </w:r>
      <w:r>
        <w:t>(Project</w:t>
      </w:r>
      <w:r>
        <w:rPr>
          <w:spacing w:val="-7"/>
        </w:rPr>
        <w:t xml:space="preserve"> </w:t>
      </w:r>
      <w:r>
        <w:rPr>
          <w:spacing w:val="-2"/>
        </w:rPr>
        <w:t>ECHO)</w:t>
      </w:r>
    </w:p>
    <w:p w14:paraId="2A244845" w14:textId="77777777" w:rsidR="0053689D" w:rsidRDefault="00371D61">
      <w:pPr>
        <w:pStyle w:val="ListParagraph"/>
        <w:numPr>
          <w:ilvl w:val="1"/>
          <w:numId w:val="1"/>
        </w:numPr>
        <w:tabs>
          <w:tab w:val="left" w:pos="1083"/>
        </w:tabs>
        <w:ind w:left="1083" w:hanging="360"/>
      </w:pPr>
      <w:r>
        <w:t>Develop</w:t>
      </w:r>
      <w:r>
        <w:rPr>
          <w:spacing w:val="-4"/>
        </w:rPr>
        <w:t xml:space="preserve"> </w:t>
      </w:r>
      <w:r>
        <w:t>metrics</w:t>
      </w:r>
      <w:r>
        <w:rPr>
          <w:spacing w:val="-6"/>
        </w:rPr>
        <w:t xml:space="preserve"> </w:t>
      </w:r>
      <w:r>
        <w:t>for</w:t>
      </w:r>
      <w:r>
        <w:rPr>
          <w:spacing w:val="-6"/>
        </w:rPr>
        <w:t xml:space="preserve"> </w:t>
      </w:r>
      <w:r>
        <w:t>TC</w:t>
      </w:r>
      <w:r>
        <w:rPr>
          <w:spacing w:val="-6"/>
        </w:rPr>
        <w:t xml:space="preserve"> </w:t>
      </w:r>
      <w:r>
        <w:t>quality</w:t>
      </w:r>
      <w:r>
        <w:rPr>
          <w:spacing w:val="-6"/>
        </w:rPr>
        <w:t xml:space="preserve"> </w:t>
      </w:r>
      <w:r>
        <w:t>assessment</w:t>
      </w:r>
      <w:r>
        <w:rPr>
          <w:spacing w:val="-3"/>
        </w:rPr>
        <w:t xml:space="preserve"> </w:t>
      </w:r>
      <w:r>
        <w:rPr>
          <w:spacing w:val="-2"/>
        </w:rPr>
        <w:t>(HEDIS)</w:t>
      </w:r>
    </w:p>
    <w:p w14:paraId="4CF54533" w14:textId="77777777" w:rsidR="0053689D" w:rsidRDefault="0053689D">
      <w:pPr>
        <w:pStyle w:val="ListParagraph"/>
        <w:sectPr w:rsidR="0053689D">
          <w:pgSz w:w="12240" w:h="15840"/>
          <w:pgMar w:top="1360" w:right="1440" w:bottom="280" w:left="1080" w:header="720" w:footer="720" w:gutter="0"/>
          <w:cols w:space="720"/>
        </w:sectPr>
      </w:pPr>
    </w:p>
    <w:p w14:paraId="786C8FF6" w14:textId="77777777" w:rsidR="0053689D" w:rsidRDefault="00371D61">
      <w:pPr>
        <w:pStyle w:val="BodyText"/>
        <w:spacing w:before="80"/>
        <w:ind w:left="360" w:firstLine="0"/>
      </w:pPr>
      <w:r>
        <w:rPr>
          <w:u w:val="single"/>
        </w:rPr>
        <w:lastRenderedPageBreak/>
        <w:t>Data</w:t>
      </w:r>
      <w:r>
        <w:rPr>
          <w:spacing w:val="-2"/>
          <w:u w:val="single"/>
        </w:rPr>
        <w:t xml:space="preserve"> sources</w:t>
      </w:r>
    </w:p>
    <w:p w14:paraId="77DBD9C8" w14:textId="77777777" w:rsidR="0053689D" w:rsidRDefault="00371D61">
      <w:pPr>
        <w:pStyle w:val="BodyText"/>
        <w:spacing w:before="181" w:line="256" w:lineRule="auto"/>
        <w:ind w:left="360" w:right="25" w:firstLine="0"/>
      </w:pPr>
      <w:r>
        <w:t>This</w:t>
      </w:r>
      <w:r>
        <w:rPr>
          <w:spacing w:val="-4"/>
        </w:rPr>
        <w:t xml:space="preserve"> </w:t>
      </w:r>
      <w:r>
        <w:t>summary</w:t>
      </w:r>
      <w:r>
        <w:rPr>
          <w:spacing w:val="-3"/>
        </w:rPr>
        <w:t xml:space="preserve"> </w:t>
      </w:r>
      <w:r>
        <w:t>is</w:t>
      </w:r>
      <w:r>
        <w:rPr>
          <w:spacing w:val="-1"/>
        </w:rPr>
        <w:t xml:space="preserve"> </w:t>
      </w:r>
      <w:r>
        <w:t>informed</w:t>
      </w:r>
      <w:r>
        <w:rPr>
          <w:spacing w:val="-2"/>
        </w:rPr>
        <w:t xml:space="preserve"> </w:t>
      </w:r>
      <w:r>
        <w:t>by</w:t>
      </w:r>
      <w:r>
        <w:rPr>
          <w:spacing w:val="-4"/>
        </w:rPr>
        <w:t xml:space="preserve"> </w:t>
      </w:r>
      <w:r>
        <w:t>a</w:t>
      </w:r>
      <w:r>
        <w:rPr>
          <w:spacing w:val="-2"/>
        </w:rPr>
        <w:t xml:space="preserve"> </w:t>
      </w:r>
      <w:r>
        <w:t>review</w:t>
      </w:r>
      <w:r>
        <w:rPr>
          <w:spacing w:val="-5"/>
        </w:rPr>
        <w:t xml:space="preserve"> </w:t>
      </w:r>
      <w:r>
        <w:t>of current</w:t>
      </w:r>
      <w:r>
        <w:rPr>
          <w:spacing w:val="-5"/>
        </w:rPr>
        <w:t xml:space="preserve"> </w:t>
      </w:r>
      <w:r>
        <w:t>TC</w:t>
      </w:r>
      <w:r>
        <w:rPr>
          <w:spacing w:val="-2"/>
        </w:rPr>
        <w:t xml:space="preserve"> </w:t>
      </w:r>
      <w:r>
        <w:t>literature</w:t>
      </w:r>
      <w:r>
        <w:rPr>
          <w:spacing w:val="-2"/>
        </w:rPr>
        <w:t xml:space="preserve"> </w:t>
      </w:r>
      <w:r>
        <w:t>as</w:t>
      </w:r>
      <w:r>
        <w:rPr>
          <w:spacing w:val="-4"/>
        </w:rPr>
        <w:t xml:space="preserve"> </w:t>
      </w:r>
      <w:r>
        <w:t>well</w:t>
      </w:r>
      <w:r>
        <w:rPr>
          <w:spacing w:val="-2"/>
        </w:rPr>
        <w:t xml:space="preserve"> </w:t>
      </w:r>
      <w:r>
        <w:t>as</w:t>
      </w:r>
      <w:r>
        <w:rPr>
          <w:spacing w:val="-1"/>
        </w:rPr>
        <w:t xml:space="preserve"> </w:t>
      </w:r>
      <w:r>
        <w:t>testimony</w:t>
      </w:r>
      <w:r>
        <w:rPr>
          <w:spacing w:val="-3"/>
        </w:rPr>
        <w:t xml:space="preserve"> </w:t>
      </w:r>
      <w:r>
        <w:t>and presentations given to the RDAC and ensuing discussion with RDAC members.</w:t>
      </w:r>
    </w:p>
    <w:p w14:paraId="483ED2F4" w14:textId="77777777" w:rsidR="0053689D" w:rsidRDefault="00371D61">
      <w:pPr>
        <w:spacing w:before="164"/>
        <w:ind w:left="360"/>
        <w:rPr>
          <w:sz w:val="20"/>
        </w:rPr>
      </w:pPr>
      <w:r>
        <w:rPr>
          <w:sz w:val="20"/>
        </w:rPr>
        <w:t>Coyne,</w:t>
      </w:r>
      <w:r>
        <w:rPr>
          <w:spacing w:val="-5"/>
          <w:sz w:val="20"/>
        </w:rPr>
        <w:t xml:space="preserve"> </w:t>
      </w:r>
      <w:r>
        <w:rPr>
          <w:sz w:val="20"/>
        </w:rPr>
        <w:t>I.</w:t>
      </w:r>
      <w:r>
        <w:rPr>
          <w:spacing w:val="-5"/>
          <w:sz w:val="20"/>
        </w:rPr>
        <w:t xml:space="preserve"> </w:t>
      </w:r>
      <w:r>
        <w:rPr>
          <w:spacing w:val="-2"/>
          <w:sz w:val="20"/>
        </w:rPr>
        <w:t>(2025)</w:t>
      </w:r>
    </w:p>
    <w:p w14:paraId="2D2FB9E0" w14:textId="77777777" w:rsidR="0053689D" w:rsidRDefault="00371D61">
      <w:pPr>
        <w:spacing w:before="178" w:line="256" w:lineRule="auto"/>
        <w:ind w:left="360" w:right="25"/>
        <w:rPr>
          <w:sz w:val="20"/>
        </w:rPr>
      </w:pPr>
      <w:proofErr w:type="spellStart"/>
      <w:r>
        <w:rPr>
          <w:sz w:val="20"/>
        </w:rPr>
        <w:t>Fremion</w:t>
      </w:r>
      <w:proofErr w:type="spellEnd"/>
      <w:r>
        <w:rPr>
          <w:sz w:val="20"/>
        </w:rPr>
        <w:t>,</w:t>
      </w:r>
      <w:r>
        <w:rPr>
          <w:spacing w:val="-2"/>
          <w:sz w:val="20"/>
        </w:rPr>
        <w:t xml:space="preserve"> </w:t>
      </w:r>
      <w:r>
        <w:rPr>
          <w:sz w:val="20"/>
        </w:rPr>
        <w:t>E,</w:t>
      </w:r>
      <w:r>
        <w:rPr>
          <w:spacing w:val="-4"/>
          <w:sz w:val="20"/>
        </w:rPr>
        <w:t xml:space="preserve"> </w:t>
      </w:r>
      <w:r>
        <w:rPr>
          <w:sz w:val="20"/>
        </w:rPr>
        <w:t>Irby,</w:t>
      </w:r>
      <w:r>
        <w:rPr>
          <w:spacing w:val="-2"/>
          <w:sz w:val="20"/>
        </w:rPr>
        <w:t xml:space="preserve"> </w:t>
      </w:r>
      <w:r>
        <w:rPr>
          <w:sz w:val="20"/>
        </w:rPr>
        <w:t>K.,</w:t>
      </w:r>
      <w:r>
        <w:rPr>
          <w:spacing w:val="-4"/>
          <w:sz w:val="20"/>
        </w:rPr>
        <w:t xml:space="preserve"> </w:t>
      </w:r>
      <w:r>
        <w:rPr>
          <w:sz w:val="20"/>
        </w:rPr>
        <w:t>Jan,</w:t>
      </w:r>
      <w:r>
        <w:rPr>
          <w:spacing w:val="-4"/>
          <w:sz w:val="20"/>
        </w:rPr>
        <w:t xml:space="preserve"> </w:t>
      </w:r>
      <w:r>
        <w:rPr>
          <w:sz w:val="20"/>
        </w:rPr>
        <w:t>S.,</w:t>
      </w:r>
      <w:r>
        <w:rPr>
          <w:spacing w:val="-4"/>
          <w:sz w:val="20"/>
        </w:rPr>
        <w:t xml:space="preserve"> </w:t>
      </w:r>
      <w:r>
        <w:rPr>
          <w:sz w:val="20"/>
        </w:rPr>
        <w:t>Somerville,</w:t>
      </w:r>
      <w:r>
        <w:rPr>
          <w:spacing w:val="-4"/>
          <w:sz w:val="20"/>
        </w:rPr>
        <w:t xml:space="preserve"> </w:t>
      </w:r>
      <w:r>
        <w:rPr>
          <w:sz w:val="20"/>
        </w:rPr>
        <w:t>C.</w:t>
      </w:r>
      <w:r>
        <w:rPr>
          <w:spacing w:val="-2"/>
          <w:sz w:val="20"/>
        </w:rPr>
        <w:t xml:space="preserve"> </w:t>
      </w:r>
      <w:r>
        <w:rPr>
          <w:sz w:val="20"/>
        </w:rPr>
        <w:t>S.,</w:t>
      </w:r>
      <w:r>
        <w:rPr>
          <w:spacing w:val="-2"/>
          <w:sz w:val="20"/>
        </w:rPr>
        <w:t xml:space="preserve"> </w:t>
      </w:r>
      <w:proofErr w:type="spellStart"/>
      <w:r>
        <w:rPr>
          <w:sz w:val="20"/>
        </w:rPr>
        <w:t>Shanske</w:t>
      </w:r>
      <w:proofErr w:type="spellEnd"/>
      <w:r>
        <w:rPr>
          <w:sz w:val="20"/>
        </w:rPr>
        <w:t>,</w:t>
      </w:r>
      <w:r>
        <w:rPr>
          <w:spacing w:val="-4"/>
          <w:sz w:val="20"/>
        </w:rPr>
        <w:t xml:space="preserve"> </w:t>
      </w:r>
      <w:r>
        <w:rPr>
          <w:sz w:val="20"/>
        </w:rPr>
        <w:t>S.,</w:t>
      </w:r>
      <w:r>
        <w:rPr>
          <w:spacing w:val="-4"/>
          <w:sz w:val="20"/>
        </w:rPr>
        <w:t xml:space="preserve"> </w:t>
      </w:r>
      <w:r>
        <w:rPr>
          <w:sz w:val="20"/>
        </w:rPr>
        <w:t>Szalda,</w:t>
      </w:r>
      <w:r>
        <w:rPr>
          <w:spacing w:val="-4"/>
          <w:sz w:val="20"/>
        </w:rPr>
        <w:t xml:space="preserve"> </w:t>
      </w:r>
      <w:r>
        <w:rPr>
          <w:sz w:val="20"/>
        </w:rPr>
        <w:t>D.,</w:t>
      </w:r>
      <w:r>
        <w:rPr>
          <w:spacing w:val="-2"/>
          <w:sz w:val="20"/>
        </w:rPr>
        <w:t xml:space="preserve"> </w:t>
      </w:r>
      <w:proofErr w:type="spellStart"/>
      <w:r>
        <w:rPr>
          <w:sz w:val="20"/>
        </w:rPr>
        <w:t>Uluer</w:t>
      </w:r>
      <w:proofErr w:type="spellEnd"/>
      <w:r>
        <w:rPr>
          <w:sz w:val="20"/>
        </w:rPr>
        <w:t>,</w:t>
      </w:r>
      <w:r>
        <w:rPr>
          <w:spacing w:val="-2"/>
          <w:sz w:val="20"/>
        </w:rPr>
        <w:t xml:space="preserve"> </w:t>
      </w:r>
      <w:r>
        <w:rPr>
          <w:sz w:val="20"/>
        </w:rPr>
        <w:t>A.,</w:t>
      </w:r>
      <w:r>
        <w:rPr>
          <w:spacing w:val="-2"/>
          <w:sz w:val="20"/>
        </w:rPr>
        <w:t xml:space="preserve"> </w:t>
      </w:r>
      <w:r>
        <w:rPr>
          <w:sz w:val="20"/>
        </w:rPr>
        <w:t>Shah,</w:t>
      </w:r>
      <w:r>
        <w:rPr>
          <w:spacing w:val="-2"/>
          <w:sz w:val="20"/>
        </w:rPr>
        <w:t xml:space="preserve"> </w:t>
      </w:r>
      <w:r>
        <w:rPr>
          <w:sz w:val="20"/>
        </w:rPr>
        <w:t>P.</w:t>
      </w:r>
      <w:r>
        <w:rPr>
          <w:spacing w:val="-4"/>
          <w:sz w:val="20"/>
        </w:rPr>
        <w:t xml:space="preserve"> </w:t>
      </w:r>
      <w:r>
        <w:rPr>
          <w:sz w:val="20"/>
        </w:rPr>
        <w:t>(2024)</w:t>
      </w:r>
      <w:r>
        <w:rPr>
          <w:spacing w:val="-3"/>
          <w:sz w:val="20"/>
        </w:rPr>
        <w:t xml:space="preserve"> </w:t>
      </w:r>
      <w:r>
        <w:rPr>
          <w:sz w:val="20"/>
        </w:rPr>
        <w:t xml:space="preserve">Health </w:t>
      </w:r>
      <w:proofErr w:type="gramStart"/>
      <w:r>
        <w:rPr>
          <w:sz w:val="20"/>
        </w:rPr>
        <w:t>care transition</w:t>
      </w:r>
      <w:proofErr w:type="gramEnd"/>
      <w:r>
        <w:rPr>
          <w:sz w:val="20"/>
        </w:rPr>
        <w:t xml:space="preserve"> quadruple aim outcomes for intellectual and developmental disabilities: A scoping review. </w:t>
      </w:r>
      <w:r>
        <w:rPr>
          <w:i/>
          <w:sz w:val="20"/>
        </w:rPr>
        <w:t>Health Care Transitions</w:t>
      </w:r>
      <w:r>
        <w:rPr>
          <w:sz w:val="20"/>
        </w:rPr>
        <w:t xml:space="preserve">. 2:100067. </w:t>
      </w:r>
      <w:proofErr w:type="spellStart"/>
      <w:r>
        <w:rPr>
          <w:sz w:val="20"/>
        </w:rPr>
        <w:t>doi</w:t>
      </w:r>
      <w:proofErr w:type="spellEnd"/>
      <w:r>
        <w:rPr>
          <w:sz w:val="20"/>
        </w:rPr>
        <w:t>: 10.1016/j.hctj.2024.100067.</w:t>
      </w:r>
    </w:p>
    <w:p w14:paraId="1AFA9B0C" w14:textId="77777777" w:rsidR="0053689D" w:rsidRDefault="00371D61">
      <w:pPr>
        <w:spacing w:before="166" w:line="256" w:lineRule="auto"/>
        <w:ind w:left="359" w:right="25"/>
        <w:rPr>
          <w:sz w:val="20"/>
        </w:rPr>
      </w:pPr>
      <w:r>
        <w:rPr>
          <w:sz w:val="20"/>
        </w:rPr>
        <w:t>Lynn</w:t>
      </w:r>
      <w:r>
        <w:rPr>
          <w:spacing w:val="-3"/>
          <w:sz w:val="20"/>
        </w:rPr>
        <w:t xml:space="preserve"> </w:t>
      </w:r>
      <w:r>
        <w:rPr>
          <w:sz w:val="20"/>
        </w:rPr>
        <w:t>F</w:t>
      </w:r>
      <w:r>
        <w:rPr>
          <w:spacing w:val="-2"/>
          <w:sz w:val="20"/>
        </w:rPr>
        <w:t xml:space="preserve"> </w:t>
      </w:r>
      <w:r>
        <w:rPr>
          <w:sz w:val="20"/>
        </w:rPr>
        <w:t>Davidson,</w:t>
      </w:r>
      <w:r>
        <w:rPr>
          <w:spacing w:val="-3"/>
          <w:sz w:val="20"/>
        </w:rPr>
        <w:t xml:space="preserve"> </w:t>
      </w:r>
      <w:r>
        <w:rPr>
          <w:sz w:val="20"/>
        </w:rPr>
        <w:t>L.</w:t>
      </w:r>
      <w:r>
        <w:rPr>
          <w:spacing w:val="-3"/>
          <w:sz w:val="20"/>
        </w:rPr>
        <w:t xml:space="preserve"> </w:t>
      </w:r>
      <w:r>
        <w:rPr>
          <w:sz w:val="20"/>
        </w:rPr>
        <w:t>F.</w:t>
      </w:r>
      <w:r>
        <w:rPr>
          <w:spacing w:val="-1"/>
          <w:sz w:val="20"/>
        </w:rPr>
        <w:t xml:space="preserve"> </w:t>
      </w:r>
      <w:r>
        <w:rPr>
          <w:sz w:val="20"/>
        </w:rPr>
        <w:t>&amp;</w:t>
      </w:r>
      <w:r>
        <w:rPr>
          <w:spacing w:val="-4"/>
          <w:sz w:val="20"/>
        </w:rPr>
        <w:t xml:space="preserve"> </w:t>
      </w:r>
      <w:r>
        <w:rPr>
          <w:sz w:val="20"/>
        </w:rPr>
        <w:t>Doyle,</w:t>
      </w:r>
      <w:r>
        <w:rPr>
          <w:spacing w:val="-1"/>
          <w:sz w:val="20"/>
        </w:rPr>
        <w:t xml:space="preserve"> </w:t>
      </w:r>
      <w:r>
        <w:rPr>
          <w:sz w:val="20"/>
        </w:rPr>
        <w:t>M.</w:t>
      </w:r>
      <w:r>
        <w:rPr>
          <w:spacing w:val="-3"/>
          <w:sz w:val="20"/>
        </w:rPr>
        <w:t xml:space="preserve"> </w:t>
      </w:r>
      <w:r>
        <w:rPr>
          <w:sz w:val="20"/>
        </w:rPr>
        <w:t>H.</w:t>
      </w:r>
      <w:r>
        <w:rPr>
          <w:spacing w:val="-3"/>
          <w:sz w:val="20"/>
        </w:rPr>
        <w:t xml:space="preserve"> </w:t>
      </w:r>
      <w:r>
        <w:rPr>
          <w:sz w:val="20"/>
        </w:rPr>
        <w:t>(2021)</w:t>
      </w:r>
      <w:r>
        <w:rPr>
          <w:spacing w:val="-2"/>
          <w:sz w:val="20"/>
        </w:rPr>
        <w:t xml:space="preserve"> </w:t>
      </w:r>
      <w:r>
        <w:rPr>
          <w:sz w:val="20"/>
        </w:rPr>
        <w:t>Health-care</w:t>
      </w:r>
      <w:r>
        <w:rPr>
          <w:spacing w:val="-3"/>
          <w:sz w:val="20"/>
        </w:rPr>
        <w:t xml:space="preserve"> </w:t>
      </w:r>
      <w:r>
        <w:rPr>
          <w:sz w:val="20"/>
        </w:rPr>
        <w:t>Transition:</w:t>
      </w:r>
      <w:r>
        <w:rPr>
          <w:spacing w:val="-3"/>
          <w:sz w:val="20"/>
        </w:rPr>
        <w:t xml:space="preserve"> </w:t>
      </w:r>
      <w:r>
        <w:rPr>
          <w:sz w:val="20"/>
        </w:rPr>
        <w:t>A</w:t>
      </w:r>
      <w:r>
        <w:rPr>
          <w:spacing w:val="-1"/>
          <w:sz w:val="20"/>
        </w:rPr>
        <w:t xml:space="preserve"> </w:t>
      </w:r>
      <w:r>
        <w:rPr>
          <w:sz w:val="20"/>
        </w:rPr>
        <w:t>Vital</w:t>
      </w:r>
      <w:r>
        <w:rPr>
          <w:spacing w:val="-4"/>
          <w:sz w:val="20"/>
        </w:rPr>
        <w:t xml:space="preserve"> </w:t>
      </w:r>
      <w:r>
        <w:rPr>
          <w:sz w:val="20"/>
        </w:rPr>
        <w:t>Part</w:t>
      </w:r>
      <w:r>
        <w:rPr>
          <w:spacing w:val="-1"/>
          <w:sz w:val="20"/>
        </w:rPr>
        <w:t xml:space="preserve"> </w:t>
      </w:r>
      <w:r>
        <w:rPr>
          <w:sz w:val="20"/>
        </w:rPr>
        <w:t>of</w:t>
      </w:r>
      <w:r>
        <w:rPr>
          <w:spacing w:val="-1"/>
          <w:sz w:val="20"/>
        </w:rPr>
        <w:t xml:space="preserve"> </w:t>
      </w:r>
      <w:r>
        <w:rPr>
          <w:sz w:val="20"/>
        </w:rPr>
        <w:t>Care,</w:t>
      </w:r>
      <w:r>
        <w:rPr>
          <w:spacing w:val="-3"/>
          <w:sz w:val="20"/>
        </w:rPr>
        <w:t xml:space="preserve"> </w:t>
      </w:r>
      <w:r>
        <w:rPr>
          <w:sz w:val="20"/>
        </w:rPr>
        <w:t>Growth,</w:t>
      </w:r>
      <w:r>
        <w:rPr>
          <w:spacing w:val="-1"/>
          <w:sz w:val="20"/>
        </w:rPr>
        <w:t xml:space="preserve"> </w:t>
      </w:r>
      <w:r>
        <w:rPr>
          <w:sz w:val="20"/>
        </w:rPr>
        <w:t xml:space="preserve">and Change for Pediatric Patients. </w:t>
      </w:r>
      <w:r>
        <w:rPr>
          <w:i/>
          <w:sz w:val="20"/>
        </w:rPr>
        <w:t>Pediatrics in Review</w:t>
      </w:r>
      <w:r>
        <w:rPr>
          <w:sz w:val="20"/>
        </w:rPr>
        <w:t xml:space="preserve">. 42(12):684-693. </w:t>
      </w:r>
      <w:proofErr w:type="spellStart"/>
      <w:r>
        <w:rPr>
          <w:sz w:val="20"/>
        </w:rPr>
        <w:t>doi</w:t>
      </w:r>
      <w:proofErr w:type="spellEnd"/>
      <w:r>
        <w:rPr>
          <w:sz w:val="20"/>
        </w:rPr>
        <w:t>: 10.1542/pir.2020-000422.</w:t>
      </w:r>
    </w:p>
    <w:p w14:paraId="1B1AD894" w14:textId="77777777" w:rsidR="0053689D" w:rsidRDefault="00371D61">
      <w:pPr>
        <w:spacing w:before="163" w:line="259" w:lineRule="auto"/>
        <w:ind w:left="359" w:right="108"/>
        <w:rPr>
          <w:sz w:val="20"/>
        </w:rPr>
      </w:pPr>
      <w:r>
        <w:rPr>
          <w:sz w:val="20"/>
        </w:rPr>
        <w:t>Okumura, M. J., Kuo, D. Z., Ware, A. N., Cyr, M. H., White, P. H. (2022) Improving Health Care Transitions</w:t>
      </w:r>
      <w:r>
        <w:rPr>
          <w:spacing w:val="-3"/>
          <w:sz w:val="20"/>
        </w:rPr>
        <w:t xml:space="preserve"> </w:t>
      </w:r>
      <w:r>
        <w:rPr>
          <w:sz w:val="20"/>
        </w:rPr>
        <w:t>for</w:t>
      </w:r>
      <w:r>
        <w:rPr>
          <w:spacing w:val="-3"/>
          <w:sz w:val="20"/>
        </w:rPr>
        <w:t xml:space="preserve"> </w:t>
      </w:r>
      <w:r>
        <w:rPr>
          <w:sz w:val="20"/>
        </w:rPr>
        <w:t>Children</w:t>
      </w:r>
      <w:r>
        <w:rPr>
          <w:spacing w:val="-4"/>
          <w:sz w:val="20"/>
        </w:rPr>
        <w:t xml:space="preserve"> </w:t>
      </w:r>
      <w:r>
        <w:rPr>
          <w:sz w:val="20"/>
        </w:rPr>
        <w:t>and</w:t>
      </w:r>
      <w:r>
        <w:rPr>
          <w:spacing w:val="-2"/>
          <w:sz w:val="20"/>
        </w:rPr>
        <w:t xml:space="preserve"> </w:t>
      </w:r>
      <w:r>
        <w:rPr>
          <w:sz w:val="20"/>
        </w:rPr>
        <w:t>Youth</w:t>
      </w:r>
      <w:r>
        <w:rPr>
          <w:spacing w:val="-7"/>
          <w:sz w:val="20"/>
        </w:rPr>
        <w:t xml:space="preserve"> </w:t>
      </w:r>
      <w:proofErr w:type="gramStart"/>
      <w:r>
        <w:rPr>
          <w:sz w:val="20"/>
        </w:rPr>
        <w:t>With</w:t>
      </w:r>
      <w:proofErr w:type="gramEnd"/>
      <w:r>
        <w:rPr>
          <w:spacing w:val="-4"/>
          <w:sz w:val="20"/>
        </w:rPr>
        <w:t xml:space="preserve"> </w:t>
      </w:r>
      <w:r>
        <w:rPr>
          <w:sz w:val="20"/>
        </w:rPr>
        <w:t>Special</w:t>
      </w:r>
      <w:r>
        <w:rPr>
          <w:spacing w:val="-5"/>
          <w:sz w:val="20"/>
        </w:rPr>
        <w:t xml:space="preserve"> </w:t>
      </w:r>
      <w:r>
        <w:rPr>
          <w:sz w:val="20"/>
        </w:rPr>
        <w:t>Health</w:t>
      </w:r>
      <w:r>
        <w:rPr>
          <w:spacing w:val="-4"/>
          <w:sz w:val="20"/>
        </w:rPr>
        <w:t xml:space="preserve"> </w:t>
      </w:r>
      <w:r>
        <w:rPr>
          <w:sz w:val="20"/>
        </w:rPr>
        <w:t>Care</w:t>
      </w:r>
      <w:r>
        <w:rPr>
          <w:spacing w:val="-4"/>
          <w:sz w:val="20"/>
        </w:rPr>
        <w:t xml:space="preserve"> </w:t>
      </w:r>
      <w:r>
        <w:rPr>
          <w:sz w:val="20"/>
        </w:rPr>
        <w:t>Needs.</w:t>
      </w:r>
      <w:r>
        <w:rPr>
          <w:spacing w:val="-4"/>
          <w:sz w:val="20"/>
        </w:rPr>
        <w:t xml:space="preserve"> </w:t>
      </w:r>
      <w:r>
        <w:rPr>
          <w:i/>
          <w:sz w:val="20"/>
        </w:rPr>
        <w:t>Academic</w:t>
      </w:r>
      <w:r>
        <w:rPr>
          <w:i/>
          <w:spacing w:val="-3"/>
          <w:sz w:val="20"/>
        </w:rPr>
        <w:t xml:space="preserve"> </w:t>
      </w:r>
      <w:r>
        <w:rPr>
          <w:i/>
          <w:sz w:val="20"/>
        </w:rPr>
        <w:t>Pediatrics</w:t>
      </w:r>
      <w:r>
        <w:rPr>
          <w:sz w:val="20"/>
        </w:rPr>
        <w:t>.</w:t>
      </w:r>
      <w:r>
        <w:rPr>
          <w:spacing w:val="-4"/>
          <w:sz w:val="20"/>
        </w:rPr>
        <w:t xml:space="preserve"> </w:t>
      </w:r>
      <w:r>
        <w:rPr>
          <w:sz w:val="20"/>
        </w:rPr>
        <w:t>22(2S</w:t>
      </w:r>
      <w:proofErr w:type="gramStart"/>
      <w:r>
        <w:rPr>
          <w:sz w:val="20"/>
        </w:rPr>
        <w:t>):S</w:t>
      </w:r>
      <w:proofErr w:type="gramEnd"/>
      <w:r>
        <w:rPr>
          <w:sz w:val="20"/>
        </w:rPr>
        <w:t xml:space="preserve">7-S13. </w:t>
      </w:r>
      <w:proofErr w:type="spellStart"/>
      <w:r>
        <w:rPr>
          <w:sz w:val="20"/>
        </w:rPr>
        <w:t>doi</w:t>
      </w:r>
      <w:proofErr w:type="spellEnd"/>
      <w:r>
        <w:rPr>
          <w:sz w:val="20"/>
        </w:rPr>
        <w:t>: 10.1016/j.acap.2021.03.014.</w:t>
      </w:r>
    </w:p>
    <w:p w14:paraId="6FF36899" w14:textId="77777777" w:rsidR="0053689D" w:rsidRDefault="00371D61">
      <w:pPr>
        <w:spacing w:before="160" w:line="256" w:lineRule="auto"/>
        <w:ind w:left="359"/>
        <w:rPr>
          <w:sz w:val="20"/>
        </w:rPr>
      </w:pPr>
      <w:r>
        <w:rPr>
          <w:sz w:val="20"/>
        </w:rPr>
        <w:t>Sandquist,</w:t>
      </w:r>
      <w:r>
        <w:rPr>
          <w:spacing w:val="-4"/>
          <w:sz w:val="20"/>
        </w:rPr>
        <w:t xml:space="preserve"> </w:t>
      </w:r>
      <w:r>
        <w:rPr>
          <w:sz w:val="20"/>
        </w:rPr>
        <w:t>M.,</w:t>
      </w:r>
      <w:r>
        <w:rPr>
          <w:spacing w:val="-4"/>
          <w:sz w:val="20"/>
        </w:rPr>
        <w:t xml:space="preserve"> </w:t>
      </w:r>
      <w:r>
        <w:rPr>
          <w:sz w:val="20"/>
        </w:rPr>
        <w:t>Davenport,</w:t>
      </w:r>
      <w:r>
        <w:rPr>
          <w:spacing w:val="-2"/>
          <w:sz w:val="20"/>
        </w:rPr>
        <w:t xml:space="preserve"> </w:t>
      </w:r>
      <w:r>
        <w:rPr>
          <w:sz w:val="20"/>
        </w:rPr>
        <w:t>T.,</w:t>
      </w:r>
      <w:r>
        <w:rPr>
          <w:spacing w:val="-4"/>
          <w:sz w:val="20"/>
        </w:rPr>
        <w:t xml:space="preserve"> </w:t>
      </w:r>
      <w:r>
        <w:rPr>
          <w:sz w:val="20"/>
        </w:rPr>
        <w:t>Monaco,</w:t>
      </w:r>
      <w:r>
        <w:rPr>
          <w:spacing w:val="-4"/>
          <w:sz w:val="20"/>
        </w:rPr>
        <w:t xml:space="preserve"> </w:t>
      </w:r>
      <w:r>
        <w:rPr>
          <w:sz w:val="20"/>
        </w:rPr>
        <w:t>J.,</w:t>
      </w:r>
      <w:r>
        <w:rPr>
          <w:spacing w:val="-2"/>
          <w:sz w:val="20"/>
        </w:rPr>
        <w:t xml:space="preserve"> </w:t>
      </w:r>
      <w:r>
        <w:rPr>
          <w:sz w:val="20"/>
        </w:rPr>
        <w:t>Lyon,</w:t>
      </w:r>
      <w:r>
        <w:rPr>
          <w:spacing w:val="-2"/>
          <w:sz w:val="20"/>
        </w:rPr>
        <w:t xml:space="preserve"> </w:t>
      </w:r>
      <w:r>
        <w:rPr>
          <w:sz w:val="20"/>
        </w:rPr>
        <w:t>M.</w:t>
      </w:r>
      <w:r>
        <w:rPr>
          <w:spacing w:val="-2"/>
          <w:sz w:val="20"/>
        </w:rPr>
        <w:t xml:space="preserve"> </w:t>
      </w:r>
      <w:r>
        <w:rPr>
          <w:sz w:val="20"/>
        </w:rPr>
        <w:t>E.</w:t>
      </w:r>
      <w:r>
        <w:rPr>
          <w:spacing w:val="-2"/>
          <w:sz w:val="20"/>
        </w:rPr>
        <w:t xml:space="preserve"> </w:t>
      </w:r>
      <w:r>
        <w:rPr>
          <w:sz w:val="20"/>
        </w:rPr>
        <w:t>(2022)</w:t>
      </w:r>
      <w:r>
        <w:rPr>
          <w:spacing w:val="-3"/>
          <w:sz w:val="20"/>
        </w:rPr>
        <w:t xml:space="preserve"> </w:t>
      </w:r>
      <w:r>
        <w:rPr>
          <w:sz w:val="20"/>
        </w:rPr>
        <w:t>The</w:t>
      </w:r>
      <w:r>
        <w:rPr>
          <w:spacing w:val="-4"/>
          <w:sz w:val="20"/>
        </w:rPr>
        <w:t xml:space="preserve"> </w:t>
      </w:r>
      <w:r>
        <w:rPr>
          <w:sz w:val="20"/>
        </w:rPr>
        <w:t>Transition</w:t>
      </w:r>
      <w:r>
        <w:rPr>
          <w:spacing w:val="-4"/>
          <w:sz w:val="20"/>
        </w:rPr>
        <w:t xml:space="preserve"> </w:t>
      </w:r>
      <w:r>
        <w:rPr>
          <w:sz w:val="20"/>
        </w:rPr>
        <w:t>to</w:t>
      </w:r>
      <w:r>
        <w:rPr>
          <w:spacing w:val="-2"/>
          <w:sz w:val="20"/>
        </w:rPr>
        <w:t xml:space="preserve"> </w:t>
      </w:r>
      <w:r>
        <w:rPr>
          <w:sz w:val="20"/>
        </w:rPr>
        <w:t>Adulthood</w:t>
      </w:r>
      <w:r>
        <w:rPr>
          <w:spacing w:val="-2"/>
          <w:sz w:val="20"/>
        </w:rPr>
        <w:t xml:space="preserve"> </w:t>
      </w:r>
      <w:r>
        <w:rPr>
          <w:sz w:val="20"/>
        </w:rPr>
        <w:t>for</w:t>
      </w:r>
      <w:r>
        <w:rPr>
          <w:spacing w:val="-1"/>
          <w:sz w:val="20"/>
        </w:rPr>
        <w:t xml:space="preserve"> </w:t>
      </w:r>
      <w:r>
        <w:rPr>
          <w:sz w:val="20"/>
        </w:rPr>
        <w:t>Youth</w:t>
      </w:r>
      <w:r>
        <w:rPr>
          <w:spacing w:val="-4"/>
          <w:sz w:val="20"/>
        </w:rPr>
        <w:t xml:space="preserve"> </w:t>
      </w:r>
      <w:r>
        <w:rPr>
          <w:sz w:val="20"/>
        </w:rPr>
        <w:t xml:space="preserve">Living with Rare Diseases. </w:t>
      </w:r>
      <w:r>
        <w:rPr>
          <w:i/>
          <w:sz w:val="20"/>
        </w:rPr>
        <w:t>Children</w:t>
      </w:r>
      <w:r>
        <w:rPr>
          <w:sz w:val="20"/>
        </w:rPr>
        <w:t xml:space="preserve">. 9(5):710. </w:t>
      </w:r>
      <w:proofErr w:type="spellStart"/>
      <w:r>
        <w:rPr>
          <w:sz w:val="20"/>
        </w:rPr>
        <w:t>doi</w:t>
      </w:r>
      <w:proofErr w:type="spellEnd"/>
      <w:r>
        <w:rPr>
          <w:sz w:val="20"/>
        </w:rPr>
        <w:t>: 10.3390/children9050710.</w:t>
      </w:r>
    </w:p>
    <w:p w14:paraId="6800B6AE" w14:textId="77777777" w:rsidR="0053689D" w:rsidRDefault="00371D61">
      <w:pPr>
        <w:spacing w:before="163" w:line="259" w:lineRule="auto"/>
        <w:ind w:left="359" w:right="108"/>
        <w:rPr>
          <w:sz w:val="20"/>
        </w:rPr>
      </w:pPr>
      <w:r>
        <w:rPr>
          <w:sz w:val="20"/>
        </w:rPr>
        <w:t>Schmidt, A., Ilango, S. M., McManus, M. A., Rogers, K. K.,</w:t>
      </w:r>
      <w:r>
        <w:rPr>
          <w:spacing w:val="-1"/>
          <w:sz w:val="20"/>
        </w:rPr>
        <w:t xml:space="preserve"> </w:t>
      </w:r>
      <w:r>
        <w:rPr>
          <w:sz w:val="20"/>
        </w:rPr>
        <w:t>White, P. H. (2020) Outcomes of Pediatric to Adult</w:t>
      </w:r>
      <w:r>
        <w:rPr>
          <w:spacing w:val="-4"/>
          <w:sz w:val="20"/>
        </w:rPr>
        <w:t xml:space="preserve"> </w:t>
      </w:r>
      <w:r>
        <w:rPr>
          <w:sz w:val="20"/>
        </w:rPr>
        <w:t>Health</w:t>
      </w:r>
      <w:r>
        <w:rPr>
          <w:spacing w:val="-4"/>
          <w:sz w:val="20"/>
        </w:rPr>
        <w:t xml:space="preserve"> </w:t>
      </w:r>
      <w:r>
        <w:rPr>
          <w:sz w:val="20"/>
        </w:rPr>
        <w:t>Care</w:t>
      </w:r>
      <w:r>
        <w:rPr>
          <w:spacing w:val="-4"/>
          <w:sz w:val="20"/>
        </w:rPr>
        <w:t xml:space="preserve"> </w:t>
      </w:r>
      <w:r>
        <w:rPr>
          <w:sz w:val="20"/>
        </w:rPr>
        <w:t>Transition</w:t>
      </w:r>
      <w:r>
        <w:rPr>
          <w:spacing w:val="-4"/>
          <w:sz w:val="20"/>
        </w:rPr>
        <w:t xml:space="preserve"> </w:t>
      </w:r>
      <w:r>
        <w:rPr>
          <w:sz w:val="20"/>
        </w:rPr>
        <w:t>Interventions:</w:t>
      </w:r>
      <w:r>
        <w:rPr>
          <w:spacing w:val="-2"/>
          <w:sz w:val="20"/>
        </w:rPr>
        <w:t xml:space="preserve"> </w:t>
      </w:r>
      <w:r>
        <w:rPr>
          <w:sz w:val="20"/>
        </w:rPr>
        <w:t>An</w:t>
      </w:r>
      <w:r>
        <w:rPr>
          <w:spacing w:val="-4"/>
          <w:sz w:val="20"/>
        </w:rPr>
        <w:t xml:space="preserve"> </w:t>
      </w:r>
      <w:r>
        <w:rPr>
          <w:sz w:val="20"/>
        </w:rPr>
        <w:t>Updated</w:t>
      </w:r>
      <w:r>
        <w:rPr>
          <w:spacing w:val="-4"/>
          <w:sz w:val="20"/>
        </w:rPr>
        <w:t xml:space="preserve"> </w:t>
      </w:r>
      <w:r>
        <w:rPr>
          <w:sz w:val="20"/>
        </w:rPr>
        <w:t>Systematic</w:t>
      </w:r>
      <w:r>
        <w:rPr>
          <w:spacing w:val="-3"/>
          <w:sz w:val="20"/>
        </w:rPr>
        <w:t xml:space="preserve"> </w:t>
      </w:r>
      <w:r>
        <w:rPr>
          <w:sz w:val="20"/>
        </w:rPr>
        <w:t>Review.</w:t>
      </w:r>
      <w:r>
        <w:rPr>
          <w:spacing w:val="-4"/>
          <w:sz w:val="20"/>
        </w:rPr>
        <w:t xml:space="preserve"> </w:t>
      </w:r>
      <w:r>
        <w:rPr>
          <w:i/>
          <w:sz w:val="20"/>
        </w:rPr>
        <w:t>Journal</w:t>
      </w:r>
      <w:r>
        <w:rPr>
          <w:i/>
          <w:spacing w:val="-3"/>
          <w:sz w:val="20"/>
        </w:rPr>
        <w:t xml:space="preserve"> </w:t>
      </w:r>
      <w:r>
        <w:rPr>
          <w:i/>
          <w:sz w:val="20"/>
        </w:rPr>
        <w:t>of</w:t>
      </w:r>
      <w:r>
        <w:rPr>
          <w:i/>
          <w:spacing w:val="-2"/>
          <w:sz w:val="20"/>
        </w:rPr>
        <w:t xml:space="preserve"> </w:t>
      </w:r>
      <w:r>
        <w:rPr>
          <w:i/>
          <w:sz w:val="20"/>
        </w:rPr>
        <w:t>Pediatric</w:t>
      </w:r>
      <w:r>
        <w:rPr>
          <w:i/>
          <w:spacing w:val="-3"/>
          <w:sz w:val="20"/>
        </w:rPr>
        <w:t xml:space="preserve"> </w:t>
      </w:r>
      <w:r>
        <w:rPr>
          <w:i/>
          <w:sz w:val="20"/>
        </w:rPr>
        <w:t>Nursing</w:t>
      </w:r>
      <w:r>
        <w:rPr>
          <w:sz w:val="20"/>
        </w:rPr>
        <w:t xml:space="preserve">. 51:92-107. </w:t>
      </w:r>
      <w:proofErr w:type="spellStart"/>
      <w:r>
        <w:rPr>
          <w:sz w:val="20"/>
        </w:rPr>
        <w:t>doi</w:t>
      </w:r>
      <w:proofErr w:type="spellEnd"/>
      <w:r>
        <w:rPr>
          <w:sz w:val="20"/>
        </w:rPr>
        <w:t>: 10.1016/j.pedn.2020.01.002.</w:t>
      </w:r>
    </w:p>
    <w:p w14:paraId="7E6D3036" w14:textId="77777777" w:rsidR="0053689D" w:rsidRDefault="00371D61">
      <w:pPr>
        <w:spacing w:before="160"/>
        <w:ind w:left="359"/>
        <w:rPr>
          <w:sz w:val="20"/>
        </w:rPr>
      </w:pPr>
      <w:r>
        <w:rPr>
          <w:sz w:val="20"/>
        </w:rPr>
        <w:t>Vaks,</w:t>
      </w:r>
      <w:r>
        <w:rPr>
          <w:spacing w:val="-5"/>
          <w:sz w:val="20"/>
        </w:rPr>
        <w:t xml:space="preserve"> </w:t>
      </w:r>
      <w:r>
        <w:rPr>
          <w:sz w:val="20"/>
        </w:rPr>
        <w:t>Y.,</w:t>
      </w:r>
      <w:r>
        <w:rPr>
          <w:spacing w:val="-3"/>
          <w:sz w:val="20"/>
        </w:rPr>
        <w:t xml:space="preserve"> </w:t>
      </w:r>
      <w:r>
        <w:rPr>
          <w:sz w:val="20"/>
        </w:rPr>
        <w:t>Bensen,</w:t>
      </w:r>
      <w:r>
        <w:rPr>
          <w:spacing w:val="-3"/>
          <w:sz w:val="20"/>
        </w:rPr>
        <w:t xml:space="preserve"> </w:t>
      </w:r>
      <w:r>
        <w:rPr>
          <w:sz w:val="20"/>
        </w:rPr>
        <w:t>R.,</w:t>
      </w:r>
      <w:r>
        <w:rPr>
          <w:spacing w:val="-2"/>
          <w:sz w:val="20"/>
        </w:rPr>
        <w:t xml:space="preserve"> </w:t>
      </w:r>
      <w:r>
        <w:rPr>
          <w:sz w:val="20"/>
        </w:rPr>
        <w:t>Steidtmann,</w:t>
      </w:r>
      <w:r>
        <w:rPr>
          <w:spacing w:val="-5"/>
          <w:sz w:val="20"/>
        </w:rPr>
        <w:t xml:space="preserve"> </w:t>
      </w:r>
      <w:r>
        <w:rPr>
          <w:sz w:val="20"/>
        </w:rPr>
        <w:t>D.,</w:t>
      </w:r>
      <w:r>
        <w:rPr>
          <w:spacing w:val="-10"/>
          <w:sz w:val="20"/>
        </w:rPr>
        <w:t xml:space="preserve"> </w:t>
      </w:r>
      <w:r>
        <w:rPr>
          <w:sz w:val="20"/>
        </w:rPr>
        <w:t>Wang,</w:t>
      </w:r>
      <w:r>
        <w:rPr>
          <w:spacing w:val="-5"/>
          <w:sz w:val="20"/>
        </w:rPr>
        <w:t xml:space="preserve"> </w:t>
      </w:r>
      <w:r>
        <w:rPr>
          <w:sz w:val="20"/>
        </w:rPr>
        <w:t>T.</w:t>
      </w:r>
      <w:r>
        <w:rPr>
          <w:spacing w:val="-4"/>
          <w:sz w:val="20"/>
        </w:rPr>
        <w:t xml:space="preserve"> </w:t>
      </w:r>
      <w:r>
        <w:rPr>
          <w:sz w:val="20"/>
        </w:rPr>
        <w:t>D.,</w:t>
      </w:r>
      <w:r>
        <w:rPr>
          <w:spacing w:val="-5"/>
          <w:sz w:val="20"/>
        </w:rPr>
        <w:t xml:space="preserve"> </w:t>
      </w:r>
      <w:proofErr w:type="spellStart"/>
      <w:r>
        <w:rPr>
          <w:sz w:val="20"/>
        </w:rPr>
        <w:t>Platchek</w:t>
      </w:r>
      <w:proofErr w:type="spellEnd"/>
      <w:r>
        <w:rPr>
          <w:sz w:val="20"/>
        </w:rPr>
        <w:t>,</w:t>
      </w:r>
      <w:r>
        <w:rPr>
          <w:spacing w:val="-7"/>
          <w:sz w:val="20"/>
        </w:rPr>
        <w:t xml:space="preserve"> </w:t>
      </w:r>
      <w:r>
        <w:rPr>
          <w:sz w:val="20"/>
        </w:rPr>
        <w:t>T.</w:t>
      </w:r>
      <w:r>
        <w:rPr>
          <w:spacing w:val="-5"/>
          <w:sz w:val="20"/>
        </w:rPr>
        <w:t xml:space="preserve"> </w:t>
      </w:r>
      <w:r>
        <w:rPr>
          <w:sz w:val="20"/>
        </w:rPr>
        <w:t>S.,</w:t>
      </w:r>
      <w:r>
        <w:rPr>
          <w:spacing w:val="-5"/>
          <w:sz w:val="20"/>
        </w:rPr>
        <w:t xml:space="preserve"> </w:t>
      </w:r>
      <w:proofErr w:type="spellStart"/>
      <w:r>
        <w:rPr>
          <w:sz w:val="20"/>
        </w:rPr>
        <w:t>Zulman</w:t>
      </w:r>
      <w:proofErr w:type="spellEnd"/>
      <w:r>
        <w:rPr>
          <w:sz w:val="20"/>
        </w:rPr>
        <w:t>,</w:t>
      </w:r>
      <w:r>
        <w:rPr>
          <w:spacing w:val="-5"/>
          <w:sz w:val="20"/>
        </w:rPr>
        <w:t xml:space="preserve"> </w:t>
      </w:r>
      <w:r>
        <w:rPr>
          <w:sz w:val="20"/>
        </w:rPr>
        <w:t>D.</w:t>
      </w:r>
      <w:r>
        <w:rPr>
          <w:spacing w:val="-4"/>
          <w:sz w:val="20"/>
        </w:rPr>
        <w:t xml:space="preserve"> </w:t>
      </w:r>
      <w:r>
        <w:rPr>
          <w:sz w:val="20"/>
        </w:rPr>
        <w:t>M.,</w:t>
      </w:r>
      <w:r>
        <w:rPr>
          <w:spacing w:val="-3"/>
          <w:sz w:val="20"/>
        </w:rPr>
        <w:t xml:space="preserve"> </w:t>
      </w:r>
      <w:r>
        <w:rPr>
          <w:sz w:val="20"/>
        </w:rPr>
        <w:t>Malcolm,</w:t>
      </w:r>
      <w:r>
        <w:rPr>
          <w:spacing w:val="-5"/>
          <w:sz w:val="20"/>
        </w:rPr>
        <w:t xml:space="preserve"> </w:t>
      </w:r>
      <w:r>
        <w:rPr>
          <w:sz w:val="20"/>
        </w:rPr>
        <w:t>E.,</w:t>
      </w:r>
      <w:r>
        <w:rPr>
          <w:spacing w:val="46"/>
          <w:sz w:val="20"/>
        </w:rPr>
        <w:t xml:space="preserve"> </w:t>
      </w:r>
      <w:r>
        <w:rPr>
          <w:spacing w:val="-2"/>
          <w:sz w:val="20"/>
        </w:rPr>
        <w:t>Milstein,</w:t>
      </w:r>
    </w:p>
    <w:p w14:paraId="3DDF8340" w14:textId="77777777" w:rsidR="0053689D" w:rsidRDefault="00371D61">
      <w:pPr>
        <w:spacing w:before="19" w:line="256" w:lineRule="auto"/>
        <w:ind w:left="359" w:right="334"/>
        <w:rPr>
          <w:sz w:val="20"/>
        </w:rPr>
      </w:pPr>
      <w:r>
        <w:rPr>
          <w:sz w:val="20"/>
        </w:rPr>
        <w:t>A.</w:t>
      </w:r>
      <w:r>
        <w:rPr>
          <w:spacing w:val="-4"/>
          <w:sz w:val="20"/>
        </w:rPr>
        <w:t xml:space="preserve"> </w:t>
      </w:r>
      <w:r>
        <w:rPr>
          <w:sz w:val="20"/>
        </w:rPr>
        <w:t>(2016)</w:t>
      </w:r>
      <w:r>
        <w:rPr>
          <w:spacing w:val="-2"/>
          <w:sz w:val="20"/>
        </w:rPr>
        <w:t xml:space="preserve"> </w:t>
      </w:r>
      <w:r>
        <w:rPr>
          <w:sz w:val="20"/>
        </w:rPr>
        <w:t>Better</w:t>
      </w:r>
      <w:r>
        <w:rPr>
          <w:spacing w:val="-3"/>
          <w:sz w:val="20"/>
        </w:rPr>
        <w:t xml:space="preserve"> </w:t>
      </w:r>
      <w:r>
        <w:rPr>
          <w:sz w:val="20"/>
        </w:rPr>
        <w:t>health,</w:t>
      </w:r>
      <w:r>
        <w:rPr>
          <w:spacing w:val="-4"/>
          <w:sz w:val="20"/>
        </w:rPr>
        <w:t xml:space="preserve"> </w:t>
      </w:r>
      <w:r>
        <w:rPr>
          <w:sz w:val="20"/>
        </w:rPr>
        <w:t>less</w:t>
      </w:r>
      <w:r>
        <w:rPr>
          <w:spacing w:val="-3"/>
          <w:sz w:val="20"/>
        </w:rPr>
        <w:t xml:space="preserve"> </w:t>
      </w:r>
      <w:r>
        <w:rPr>
          <w:sz w:val="20"/>
        </w:rPr>
        <w:t>spending:</w:t>
      </w:r>
      <w:r>
        <w:rPr>
          <w:spacing w:val="-3"/>
          <w:sz w:val="20"/>
        </w:rPr>
        <w:t xml:space="preserve"> </w:t>
      </w:r>
      <w:r>
        <w:rPr>
          <w:sz w:val="20"/>
        </w:rPr>
        <w:t>Redesigning</w:t>
      </w:r>
      <w:r>
        <w:rPr>
          <w:spacing w:val="-4"/>
          <w:sz w:val="20"/>
        </w:rPr>
        <w:t xml:space="preserve"> </w:t>
      </w:r>
      <w:r>
        <w:rPr>
          <w:sz w:val="20"/>
        </w:rPr>
        <w:t>the</w:t>
      </w:r>
      <w:r>
        <w:rPr>
          <w:spacing w:val="-4"/>
          <w:sz w:val="20"/>
        </w:rPr>
        <w:t xml:space="preserve"> </w:t>
      </w:r>
      <w:r>
        <w:rPr>
          <w:sz w:val="20"/>
        </w:rPr>
        <w:t>transition</w:t>
      </w:r>
      <w:r>
        <w:rPr>
          <w:spacing w:val="-4"/>
          <w:sz w:val="20"/>
        </w:rPr>
        <w:t xml:space="preserve"> </w:t>
      </w:r>
      <w:r>
        <w:rPr>
          <w:sz w:val="20"/>
        </w:rPr>
        <w:t>from pediatric</w:t>
      </w:r>
      <w:r>
        <w:rPr>
          <w:spacing w:val="-3"/>
          <w:sz w:val="20"/>
        </w:rPr>
        <w:t xml:space="preserve"> </w:t>
      </w:r>
      <w:r>
        <w:rPr>
          <w:sz w:val="20"/>
        </w:rPr>
        <w:t>to</w:t>
      </w:r>
      <w:r>
        <w:rPr>
          <w:spacing w:val="-4"/>
          <w:sz w:val="20"/>
        </w:rPr>
        <w:t xml:space="preserve"> </w:t>
      </w:r>
      <w:r>
        <w:rPr>
          <w:sz w:val="20"/>
        </w:rPr>
        <w:t>adult</w:t>
      </w:r>
      <w:r>
        <w:rPr>
          <w:spacing w:val="-3"/>
          <w:sz w:val="20"/>
        </w:rPr>
        <w:t xml:space="preserve"> </w:t>
      </w:r>
      <w:r>
        <w:rPr>
          <w:sz w:val="20"/>
        </w:rPr>
        <w:t>healthcare</w:t>
      </w:r>
      <w:r>
        <w:rPr>
          <w:spacing w:val="-4"/>
          <w:sz w:val="20"/>
        </w:rPr>
        <w:t xml:space="preserve"> </w:t>
      </w:r>
      <w:r>
        <w:rPr>
          <w:sz w:val="20"/>
        </w:rPr>
        <w:t xml:space="preserve">for youth with chronic illness. </w:t>
      </w:r>
      <w:r>
        <w:rPr>
          <w:i/>
          <w:sz w:val="20"/>
        </w:rPr>
        <w:t>Healthcare</w:t>
      </w:r>
      <w:r>
        <w:rPr>
          <w:sz w:val="20"/>
        </w:rPr>
        <w:t xml:space="preserve">. 4(1):57-68. </w:t>
      </w:r>
      <w:proofErr w:type="spellStart"/>
      <w:r>
        <w:rPr>
          <w:sz w:val="20"/>
        </w:rPr>
        <w:t>doi</w:t>
      </w:r>
      <w:proofErr w:type="spellEnd"/>
      <w:r>
        <w:rPr>
          <w:sz w:val="20"/>
        </w:rPr>
        <w:t>: 10.1016/j.hjdsi.2015.09.001.</w:t>
      </w:r>
    </w:p>
    <w:p w14:paraId="42BAFD00" w14:textId="77777777" w:rsidR="0053689D" w:rsidRDefault="00371D61">
      <w:pPr>
        <w:spacing w:before="163" w:line="259" w:lineRule="auto"/>
        <w:ind w:left="359" w:right="25"/>
        <w:rPr>
          <w:sz w:val="20"/>
        </w:rPr>
      </w:pPr>
      <w:r>
        <w:rPr>
          <w:sz w:val="20"/>
        </w:rPr>
        <w:t>White, P. H., Cooley, W. C., Transitions Clinical Report Authoring Group, American Academy of Pediatrics,</w:t>
      </w:r>
      <w:r>
        <w:rPr>
          <w:spacing w:val="-5"/>
          <w:sz w:val="20"/>
        </w:rPr>
        <w:t xml:space="preserve"> </w:t>
      </w:r>
      <w:r>
        <w:rPr>
          <w:sz w:val="20"/>
        </w:rPr>
        <w:t>American</w:t>
      </w:r>
      <w:r>
        <w:rPr>
          <w:spacing w:val="-5"/>
          <w:sz w:val="20"/>
        </w:rPr>
        <w:t xml:space="preserve"> </w:t>
      </w:r>
      <w:r>
        <w:rPr>
          <w:sz w:val="20"/>
        </w:rPr>
        <w:t>Academy</w:t>
      </w:r>
      <w:r>
        <w:rPr>
          <w:spacing w:val="-7"/>
          <w:sz w:val="20"/>
        </w:rPr>
        <w:t xml:space="preserve"> </w:t>
      </w:r>
      <w:r>
        <w:rPr>
          <w:sz w:val="20"/>
        </w:rPr>
        <w:t>of</w:t>
      </w:r>
      <w:r>
        <w:rPr>
          <w:spacing w:val="-3"/>
          <w:sz w:val="20"/>
        </w:rPr>
        <w:t xml:space="preserve"> </w:t>
      </w:r>
      <w:r>
        <w:rPr>
          <w:sz w:val="20"/>
        </w:rPr>
        <w:t>Family</w:t>
      </w:r>
      <w:r>
        <w:rPr>
          <w:spacing w:val="-7"/>
          <w:sz w:val="20"/>
        </w:rPr>
        <w:t xml:space="preserve"> </w:t>
      </w:r>
      <w:r>
        <w:rPr>
          <w:sz w:val="20"/>
        </w:rPr>
        <w:t>Physicians,</w:t>
      </w:r>
      <w:r>
        <w:rPr>
          <w:spacing w:val="-3"/>
          <w:sz w:val="20"/>
        </w:rPr>
        <w:t xml:space="preserve"> </w:t>
      </w:r>
      <w:r>
        <w:rPr>
          <w:sz w:val="20"/>
        </w:rPr>
        <w:t>American</w:t>
      </w:r>
      <w:r>
        <w:rPr>
          <w:spacing w:val="-5"/>
          <w:sz w:val="20"/>
        </w:rPr>
        <w:t xml:space="preserve"> </w:t>
      </w:r>
      <w:r>
        <w:rPr>
          <w:sz w:val="20"/>
        </w:rPr>
        <w:t>College</w:t>
      </w:r>
      <w:r>
        <w:rPr>
          <w:spacing w:val="-5"/>
          <w:sz w:val="20"/>
        </w:rPr>
        <w:t xml:space="preserve"> </w:t>
      </w:r>
      <w:r>
        <w:rPr>
          <w:sz w:val="20"/>
        </w:rPr>
        <w:t>of</w:t>
      </w:r>
      <w:r>
        <w:rPr>
          <w:spacing w:val="-3"/>
          <w:sz w:val="20"/>
        </w:rPr>
        <w:t xml:space="preserve"> </w:t>
      </w:r>
      <w:r>
        <w:rPr>
          <w:sz w:val="20"/>
        </w:rPr>
        <w:t>Physicians</w:t>
      </w:r>
      <w:r>
        <w:rPr>
          <w:spacing w:val="-4"/>
          <w:sz w:val="20"/>
        </w:rPr>
        <w:t xml:space="preserve"> </w:t>
      </w:r>
      <w:r>
        <w:rPr>
          <w:sz w:val="20"/>
        </w:rPr>
        <w:t>(2018)</w:t>
      </w:r>
      <w:r>
        <w:rPr>
          <w:spacing w:val="-2"/>
          <w:sz w:val="20"/>
        </w:rPr>
        <w:t xml:space="preserve"> </w:t>
      </w:r>
      <w:r>
        <w:rPr>
          <w:sz w:val="20"/>
        </w:rPr>
        <w:t xml:space="preserve">Supporting the Health Care Transition </w:t>
      </w:r>
      <w:proofErr w:type="gramStart"/>
      <w:r>
        <w:rPr>
          <w:sz w:val="20"/>
        </w:rPr>
        <w:t>From</w:t>
      </w:r>
      <w:proofErr w:type="gramEnd"/>
      <w:r>
        <w:rPr>
          <w:sz w:val="20"/>
        </w:rPr>
        <w:t xml:space="preserve"> Adolescence to Adulthood in the Medical Home.</w:t>
      </w:r>
    </w:p>
    <w:p w14:paraId="1A88BF2C" w14:textId="77777777" w:rsidR="0053689D" w:rsidRDefault="00371D61">
      <w:pPr>
        <w:spacing w:line="229" w:lineRule="exact"/>
        <w:ind w:left="359"/>
        <w:rPr>
          <w:sz w:val="20"/>
        </w:rPr>
      </w:pPr>
      <w:r>
        <w:rPr>
          <w:i/>
          <w:spacing w:val="-2"/>
          <w:sz w:val="20"/>
        </w:rPr>
        <w:t>Pediatrics</w:t>
      </w:r>
      <w:r>
        <w:rPr>
          <w:spacing w:val="-2"/>
          <w:sz w:val="20"/>
        </w:rPr>
        <w:t>.142(5</w:t>
      </w:r>
      <w:proofErr w:type="gramStart"/>
      <w:r>
        <w:rPr>
          <w:spacing w:val="-2"/>
          <w:sz w:val="20"/>
        </w:rPr>
        <w:t>):e</w:t>
      </w:r>
      <w:proofErr w:type="gramEnd"/>
      <w:r>
        <w:rPr>
          <w:spacing w:val="-2"/>
          <w:sz w:val="20"/>
        </w:rPr>
        <w:t>20182587.</w:t>
      </w:r>
      <w:r>
        <w:rPr>
          <w:spacing w:val="22"/>
          <w:sz w:val="20"/>
        </w:rPr>
        <w:t xml:space="preserve"> </w:t>
      </w:r>
      <w:proofErr w:type="spellStart"/>
      <w:r>
        <w:rPr>
          <w:spacing w:val="-2"/>
          <w:sz w:val="20"/>
        </w:rPr>
        <w:t>doi</w:t>
      </w:r>
      <w:proofErr w:type="spellEnd"/>
      <w:r>
        <w:rPr>
          <w:spacing w:val="-2"/>
          <w:sz w:val="20"/>
        </w:rPr>
        <w:t>:</w:t>
      </w:r>
      <w:r>
        <w:rPr>
          <w:spacing w:val="26"/>
          <w:sz w:val="20"/>
        </w:rPr>
        <w:t xml:space="preserve"> </w:t>
      </w:r>
      <w:r>
        <w:rPr>
          <w:spacing w:val="-2"/>
          <w:sz w:val="20"/>
        </w:rPr>
        <w:t>10.1542/peds.2018-</w:t>
      </w:r>
      <w:r>
        <w:rPr>
          <w:spacing w:val="-4"/>
          <w:sz w:val="20"/>
        </w:rPr>
        <w:t>2587.</w:t>
      </w:r>
    </w:p>
    <w:p w14:paraId="0B1AAA1E" w14:textId="77777777" w:rsidR="0053689D" w:rsidRDefault="00371D61">
      <w:pPr>
        <w:spacing w:before="181" w:line="256" w:lineRule="auto"/>
        <w:ind w:left="359" w:right="15"/>
        <w:jc w:val="both"/>
        <w:rPr>
          <w:sz w:val="20"/>
        </w:rPr>
      </w:pPr>
      <w:r>
        <w:rPr>
          <w:sz w:val="20"/>
        </w:rPr>
        <w:t>Zhou,</w:t>
      </w:r>
      <w:r>
        <w:rPr>
          <w:spacing w:val="-5"/>
          <w:sz w:val="20"/>
        </w:rPr>
        <w:t xml:space="preserve"> </w:t>
      </w:r>
      <w:r>
        <w:rPr>
          <w:sz w:val="20"/>
        </w:rPr>
        <w:t>H.,</w:t>
      </w:r>
      <w:r>
        <w:rPr>
          <w:spacing w:val="-5"/>
          <w:sz w:val="20"/>
        </w:rPr>
        <w:t xml:space="preserve"> </w:t>
      </w:r>
      <w:r>
        <w:rPr>
          <w:sz w:val="20"/>
        </w:rPr>
        <w:t>Roberts,</w:t>
      </w:r>
      <w:r>
        <w:rPr>
          <w:spacing w:val="-3"/>
          <w:sz w:val="20"/>
        </w:rPr>
        <w:t xml:space="preserve"> </w:t>
      </w:r>
      <w:r>
        <w:rPr>
          <w:sz w:val="20"/>
        </w:rPr>
        <w:t>P,</w:t>
      </w:r>
      <w:r>
        <w:rPr>
          <w:spacing w:val="-5"/>
          <w:sz w:val="20"/>
        </w:rPr>
        <w:t xml:space="preserve"> </w:t>
      </w:r>
      <w:r>
        <w:rPr>
          <w:sz w:val="20"/>
        </w:rPr>
        <w:t>Dhaliwal,</w:t>
      </w:r>
      <w:r>
        <w:rPr>
          <w:spacing w:val="-3"/>
          <w:sz w:val="20"/>
        </w:rPr>
        <w:t xml:space="preserve"> </w:t>
      </w:r>
      <w:proofErr w:type="spellStart"/>
      <w:proofErr w:type="gramStart"/>
      <w:r>
        <w:rPr>
          <w:sz w:val="20"/>
        </w:rPr>
        <w:t>S.,Della</w:t>
      </w:r>
      <w:proofErr w:type="spellEnd"/>
      <w:proofErr w:type="gramEnd"/>
      <w:r>
        <w:rPr>
          <w:sz w:val="20"/>
        </w:rPr>
        <w:t>,</w:t>
      </w:r>
      <w:r>
        <w:rPr>
          <w:spacing w:val="-3"/>
          <w:sz w:val="20"/>
        </w:rPr>
        <w:t xml:space="preserve"> </w:t>
      </w:r>
      <w:r>
        <w:rPr>
          <w:sz w:val="20"/>
        </w:rPr>
        <w:t>P.</w:t>
      </w:r>
      <w:r>
        <w:rPr>
          <w:spacing w:val="-5"/>
          <w:sz w:val="20"/>
        </w:rPr>
        <w:t xml:space="preserve"> </w:t>
      </w:r>
      <w:r>
        <w:rPr>
          <w:sz w:val="20"/>
        </w:rPr>
        <w:t>(2016)</w:t>
      </w:r>
      <w:r>
        <w:rPr>
          <w:spacing w:val="-4"/>
          <w:sz w:val="20"/>
        </w:rPr>
        <w:t xml:space="preserve"> </w:t>
      </w:r>
      <w:r>
        <w:rPr>
          <w:sz w:val="20"/>
        </w:rPr>
        <w:t>Transitioning</w:t>
      </w:r>
      <w:r>
        <w:rPr>
          <w:spacing w:val="-3"/>
          <w:sz w:val="20"/>
        </w:rPr>
        <w:t xml:space="preserve"> </w:t>
      </w:r>
      <w:r>
        <w:rPr>
          <w:sz w:val="20"/>
        </w:rPr>
        <w:t>adolescent</w:t>
      </w:r>
      <w:r>
        <w:rPr>
          <w:spacing w:val="-3"/>
          <w:sz w:val="20"/>
        </w:rPr>
        <w:t xml:space="preserve"> </w:t>
      </w:r>
      <w:r>
        <w:rPr>
          <w:sz w:val="20"/>
        </w:rPr>
        <w:t>and</w:t>
      </w:r>
      <w:r>
        <w:rPr>
          <w:spacing w:val="-3"/>
          <w:sz w:val="20"/>
        </w:rPr>
        <w:t xml:space="preserve"> </w:t>
      </w:r>
      <w:r>
        <w:rPr>
          <w:sz w:val="20"/>
        </w:rPr>
        <w:t>young</w:t>
      </w:r>
      <w:r>
        <w:rPr>
          <w:spacing w:val="-3"/>
          <w:sz w:val="20"/>
        </w:rPr>
        <w:t xml:space="preserve"> </w:t>
      </w:r>
      <w:r>
        <w:rPr>
          <w:sz w:val="20"/>
        </w:rPr>
        <w:t>adults</w:t>
      </w:r>
      <w:r>
        <w:rPr>
          <w:spacing w:val="-1"/>
          <w:sz w:val="20"/>
        </w:rPr>
        <w:t xml:space="preserve"> </w:t>
      </w:r>
      <w:r>
        <w:rPr>
          <w:sz w:val="20"/>
        </w:rPr>
        <w:t>with</w:t>
      </w:r>
      <w:r>
        <w:rPr>
          <w:spacing w:val="-5"/>
          <w:sz w:val="20"/>
        </w:rPr>
        <w:t xml:space="preserve"> </w:t>
      </w:r>
      <w:r>
        <w:rPr>
          <w:sz w:val="20"/>
        </w:rPr>
        <w:t>chronic disease and/or</w:t>
      </w:r>
      <w:r>
        <w:rPr>
          <w:spacing w:val="-1"/>
          <w:sz w:val="20"/>
        </w:rPr>
        <w:t xml:space="preserve"> </w:t>
      </w:r>
      <w:r>
        <w:rPr>
          <w:sz w:val="20"/>
        </w:rPr>
        <w:t>disabilities</w:t>
      </w:r>
      <w:r>
        <w:rPr>
          <w:spacing w:val="-1"/>
          <w:sz w:val="20"/>
        </w:rPr>
        <w:t xml:space="preserve"> </w:t>
      </w:r>
      <w:r>
        <w:rPr>
          <w:sz w:val="20"/>
        </w:rPr>
        <w:t xml:space="preserve">from </w:t>
      </w:r>
      <w:proofErr w:type="spellStart"/>
      <w:r>
        <w:rPr>
          <w:sz w:val="20"/>
        </w:rPr>
        <w:t>paediatric</w:t>
      </w:r>
      <w:proofErr w:type="spellEnd"/>
      <w:r>
        <w:rPr>
          <w:spacing w:val="-1"/>
          <w:sz w:val="20"/>
        </w:rPr>
        <w:t xml:space="preserve"> </w:t>
      </w:r>
      <w:r>
        <w:rPr>
          <w:sz w:val="20"/>
        </w:rPr>
        <w:t>to</w:t>
      </w:r>
      <w:r>
        <w:rPr>
          <w:spacing w:val="-2"/>
          <w:sz w:val="20"/>
        </w:rPr>
        <w:t xml:space="preserve"> </w:t>
      </w:r>
      <w:r>
        <w:rPr>
          <w:sz w:val="20"/>
        </w:rPr>
        <w:t>adult</w:t>
      </w:r>
      <w:r>
        <w:rPr>
          <w:spacing w:val="-2"/>
          <w:sz w:val="20"/>
        </w:rPr>
        <w:t xml:space="preserve"> </w:t>
      </w:r>
      <w:r>
        <w:rPr>
          <w:sz w:val="20"/>
        </w:rPr>
        <w:t>care services</w:t>
      </w:r>
      <w:r>
        <w:rPr>
          <w:spacing w:val="-1"/>
          <w:sz w:val="20"/>
        </w:rPr>
        <w:t xml:space="preserve"> </w:t>
      </w:r>
      <w:r>
        <w:rPr>
          <w:sz w:val="20"/>
        </w:rPr>
        <w:t>- an</w:t>
      </w:r>
      <w:r>
        <w:rPr>
          <w:spacing w:val="-2"/>
          <w:sz w:val="20"/>
        </w:rPr>
        <w:t xml:space="preserve"> </w:t>
      </w:r>
      <w:r>
        <w:rPr>
          <w:sz w:val="20"/>
        </w:rPr>
        <w:t>integrative</w:t>
      </w:r>
      <w:r>
        <w:rPr>
          <w:spacing w:val="-2"/>
          <w:sz w:val="20"/>
        </w:rPr>
        <w:t xml:space="preserve"> </w:t>
      </w:r>
      <w:r>
        <w:rPr>
          <w:sz w:val="20"/>
        </w:rPr>
        <w:t>review.</w:t>
      </w:r>
      <w:r>
        <w:rPr>
          <w:spacing w:val="-2"/>
          <w:sz w:val="20"/>
        </w:rPr>
        <w:t xml:space="preserve"> </w:t>
      </w:r>
      <w:r>
        <w:rPr>
          <w:i/>
          <w:sz w:val="20"/>
        </w:rPr>
        <w:t>Journal</w:t>
      </w:r>
      <w:r>
        <w:rPr>
          <w:i/>
          <w:spacing w:val="-1"/>
          <w:sz w:val="20"/>
        </w:rPr>
        <w:t xml:space="preserve"> </w:t>
      </w:r>
      <w:r>
        <w:rPr>
          <w:i/>
          <w:sz w:val="20"/>
        </w:rPr>
        <w:t>of</w:t>
      </w:r>
      <w:r>
        <w:rPr>
          <w:i/>
          <w:spacing w:val="-2"/>
          <w:sz w:val="20"/>
        </w:rPr>
        <w:t xml:space="preserve"> </w:t>
      </w:r>
      <w:r>
        <w:rPr>
          <w:i/>
          <w:sz w:val="20"/>
        </w:rPr>
        <w:t>Clinical Nursing</w:t>
      </w:r>
      <w:r>
        <w:rPr>
          <w:sz w:val="20"/>
        </w:rPr>
        <w:t xml:space="preserve">. 25(21-22):3113-3130. </w:t>
      </w:r>
      <w:proofErr w:type="spellStart"/>
      <w:r>
        <w:rPr>
          <w:sz w:val="20"/>
        </w:rPr>
        <w:t>doi</w:t>
      </w:r>
      <w:proofErr w:type="spellEnd"/>
      <w:r>
        <w:rPr>
          <w:sz w:val="20"/>
        </w:rPr>
        <w:t>: 10.1111/jocn.13326.</w:t>
      </w:r>
    </w:p>
    <w:sectPr w:rsidR="0053689D">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9745E"/>
    <w:multiLevelType w:val="hybridMultilevel"/>
    <w:tmpl w:val="1AEC1EF0"/>
    <w:lvl w:ilvl="0" w:tplc="2960B6FA">
      <w:start w:val="1"/>
      <w:numFmt w:val="upperRoman"/>
      <w:lvlText w:val="%1."/>
      <w:lvlJc w:val="left"/>
      <w:pPr>
        <w:ind w:left="544" w:hanging="185"/>
        <w:jc w:val="left"/>
      </w:pPr>
      <w:rPr>
        <w:rFonts w:hint="default"/>
        <w:spacing w:val="0"/>
        <w:w w:val="84"/>
        <w:u w:val="single" w:color="000000"/>
        <w:lang w:val="en-US" w:eastAsia="en-US" w:bidi="ar-SA"/>
      </w:rPr>
    </w:lvl>
    <w:lvl w:ilvl="1" w:tplc="09960FC8">
      <w:numFmt w:val="bullet"/>
      <w:lvlText w:val="•"/>
      <w:lvlJc w:val="left"/>
      <w:pPr>
        <w:ind w:left="1140" w:hanging="361"/>
      </w:pPr>
      <w:rPr>
        <w:rFonts w:ascii="Arial" w:eastAsia="Arial" w:hAnsi="Arial" w:cs="Arial" w:hint="default"/>
        <w:b w:val="0"/>
        <w:bCs w:val="0"/>
        <w:i w:val="0"/>
        <w:iCs w:val="0"/>
        <w:spacing w:val="0"/>
        <w:w w:val="131"/>
        <w:sz w:val="22"/>
        <w:szCs w:val="22"/>
        <w:lang w:val="en-US" w:eastAsia="en-US" w:bidi="ar-SA"/>
      </w:rPr>
    </w:lvl>
    <w:lvl w:ilvl="2" w:tplc="C388C056">
      <w:numFmt w:val="bullet"/>
      <w:lvlText w:val="•"/>
      <w:lvlJc w:val="left"/>
      <w:pPr>
        <w:ind w:left="1080" w:hanging="361"/>
      </w:pPr>
      <w:rPr>
        <w:rFonts w:hint="default"/>
        <w:lang w:val="en-US" w:eastAsia="en-US" w:bidi="ar-SA"/>
      </w:rPr>
    </w:lvl>
    <w:lvl w:ilvl="3" w:tplc="59662CEE">
      <w:numFmt w:val="bullet"/>
      <w:lvlText w:val="•"/>
      <w:lvlJc w:val="left"/>
      <w:pPr>
        <w:ind w:left="1140" w:hanging="361"/>
      </w:pPr>
      <w:rPr>
        <w:rFonts w:hint="default"/>
        <w:lang w:val="en-US" w:eastAsia="en-US" w:bidi="ar-SA"/>
      </w:rPr>
    </w:lvl>
    <w:lvl w:ilvl="4" w:tplc="259073DE">
      <w:numFmt w:val="bullet"/>
      <w:lvlText w:val="•"/>
      <w:lvlJc w:val="left"/>
      <w:pPr>
        <w:ind w:left="2365" w:hanging="361"/>
      </w:pPr>
      <w:rPr>
        <w:rFonts w:hint="default"/>
        <w:lang w:val="en-US" w:eastAsia="en-US" w:bidi="ar-SA"/>
      </w:rPr>
    </w:lvl>
    <w:lvl w:ilvl="5" w:tplc="69763DEE">
      <w:numFmt w:val="bullet"/>
      <w:lvlText w:val="•"/>
      <w:lvlJc w:val="left"/>
      <w:pPr>
        <w:ind w:left="3591" w:hanging="361"/>
      </w:pPr>
      <w:rPr>
        <w:rFonts w:hint="default"/>
        <w:lang w:val="en-US" w:eastAsia="en-US" w:bidi="ar-SA"/>
      </w:rPr>
    </w:lvl>
    <w:lvl w:ilvl="6" w:tplc="499AE828">
      <w:numFmt w:val="bullet"/>
      <w:lvlText w:val="•"/>
      <w:lvlJc w:val="left"/>
      <w:pPr>
        <w:ind w:left="4817" w:hanging="361"/>
      </w:pPr>
      <w:rPr>
        <w:rFonts w:hint="default"/>
        <w:lang w:val="en-US" w:eastAsia="en-US" w:bidi="ar-SA"/>
      </w:rPr>
    </w:lvl>
    <w:lvl w:ilvl="7" w:tplc="EB0CC3A8">
      <w:numFmt w:val="bullet"/>
      <w:lvlText w:val="•"/>
      <w:lvlJc w:val="left"/>
      <w:pPr>
        <w:ind w:left="6042" w:hanging="361"/>
      </w:pPr>
      <w:rPr>
        <w:rFonts w:hint="default"/>
        <w:lang w:val="en-US" w:eastAsia="en-US" w:bidi="ar-SA"/>
      </w:rPr>
    </w:lvl>
    <w:lvl w:ilvl="8" w:tplc="89BC63CC">
      <w:numFmt w:val="bullet"/>
      <w:lvlText w:val="•"/>
      <w:lvlJc w:val="left"/>
      <w:pPr>
        <w:ind w:left="7268" w:hanging="361"/>
      </w:pPr>
      <w:rPr>
        <w:rFonts w:hint="default"/>
        <w:lang w:val="en-US" w:eastAsia="en-US" w:bidi="ar-SA"/>
      </w:rPr>
    </w:lvl>
  </w:abstractNum>
  <w:abstractNum w:abstractNumId="1" w15:restartNumberingAfterBreak="0">
    <w:nsid w:val="550B4DA9"/>
    <w:multiLevelType w:val="hybridMultilevel"/>
    <w:tmpl w:val="79264356"/>
    <w:lvl w:ilvl="0" w:tplc="AB1E21F2">
      <w:start w:val="1"/>
      <w:numFmt w:val="decimal"/>
      <w:lvlText w:val="%1."/>
      <w:lvlJc w:val="left"/>
      <w:pPr>
        <w:ind w:left="607" w:hanging="248"/>
        <w:jc w:val="left"/>
      </w:pPr>
      <w:rPr>
        <w:rFonts w:ascii="Arial" w:eastAsia="Arial" w:hAnsi="Arial" w:cs="Arial" w:hint="default"/>
        <w:b w:val="0"/>
        <w:bCs w:val="0"/>
        <w:i w:val="0"/>
        <w:iCs w:val="0"/>
        <w:spacing w:val="-1"/>
        <w:w w:val="100"/>
        <w:sz w:val="22"/>
        <w:szCs w:val="22"/>
        <w:lang w:val="en-US" w:eastAsia="en-US" w:bidi="ar-SA"/>
      </w:rPr>
    </w:lvl>
    <w:lvl w:ilvl="1" w:tplc="C9381328">
      <w:numFmt w:val="bullet"/>
      <w:lvlText w:val="•"/>
      <w:lvlJc w:val="left"/>
      <w:pPr>
        <w:ind w:left="1080" w:hanging="361"/>
      </w:pPr>
      <w:rPr>
        <w:rFonts w:ascii="Arial" w:eastAsia="Arial" w:hAnsi="Arial" w:cs="Arial" w:hint="default"/>
        <w:b w:val="0"/>
        <w:bCs w:val="0"/>
        <w:i w:val="0"/>
        <w:iCs w:val="0"/>
        <w:spacing w:val="0"/>
        <w:w w:val="131"/>
        <w:sz w:val="22"/>
        <w:szCs w:val="22"/>
        <w:lang w:val="en-US" w:eastAsia="en-US" w:bidi="ar-SA"/>
      </w:rPr>
    </w:lvl>
    <w:lvl w:ilvl="2" w:tplc="524450D0">
      <w:numFmt w:val="bullet"/>
      <w:lvlText w:val="•"/>
      <w:lvlJc w:val="left"/>
      <w:pPr>
        <w:ind w:left="2040" w:hanging="361"/>
      </w:pPr>
      <w:rPr>
        <w:rFonts w:hint="default"/>
        <w:lang w:val="en-US" w:eastAsia="en-US" w:bidi="ar-SA"/>
      </w:rPr>
    </w:lvl>
    <w:lvl w:ilvl="3" w:tplc="8F02C65E">
      <w:numFmt w:val="bullet"/>
      <w:lvlText w:val="•"/>
      <w:lvlJc w:val="left"/>
      <w:pPr>
        <w:ind w:left="3000" w:hanging="361"/>
      </w:pPr>
      <w:rPr>
        <w:rFonts w:hint="default"/>
        <w:lang w:val="en-US" w:eastAsia="en-US" w:bidi="ar-SA"/>
      </w:rPr>
    </w:lvl>
    <w:lvl w:ilvl="4" w:tplc="8DB004C0">
      <w:numFmt w:val="bullet"/>
      <w:lvlText w:val="•"/>
      <w:lvlJc w:val="left"/>
      <w:pPr>
        <w:ind w:left="3960" w:hanging="361"/>
      </w:pPr>
      <w:rPr>
        <w:rFonts w:hint="default"/>
        <w:lang w:val="en-US" w:eastAsia="en-US" w:bidi="ar-SA"/>
      </w:rPr>
    </w:lvl>
    <w:lvl w:ilvl="5" w:tplc="A1AE280E">
      <w:numFmt w:val="bullet"/>
      <w:lvlText w:val="•"/>
      <w:lvlJc w:val="left"/>
      <w:pPr>
        <w:ind w:left="4920" w:hanging="361"/>
      </w:pPr>
      <w:rPr>
        <w:rFonts w:hint="default"/>
        <w:lang w:val="en-US" w:eastAsia="en-US" w:bidi="ar-SA"/>
      </w:rPr>
    </w:lvl>
    <w:lvl w:ilvl="6" w:tplc="085C07AE">
      <w:numFmt w:val="bullet"/>
      <w:lvlText w:val="•"/>
      <w:lvlJc w:val="left"/>
      <w:pPr>
        <w:ind w:left="5880" w:hanging="361"/>
      </w:pPr>
      <w:rPr>
        <w:rFonts w:hint="default"/>
        <w:lang w:val="en-US" w:eastAsia="en-US" w:bidi="ar-SA"/>
      </w:rPr>
    </w:lvl>
    <w:lvl w:ilvl="7" w:tplc="F8BE24D6">
      <w:numFmt w:val="bullet"/>
      <w:lvlText w:val="•"/>
      <w:lvlJc w:val="left"/>
      <w:pPr>
        <w:ind w:left="6840" w:hanging="361"/>
      </w:pPr>
      <w:rPr>
        <w:rFonts w:hint="default"/>
        <w:lang w:val="en-US" w:eastAsia="en-US" w:bidi="ar-SA"/>
      </w:rPr>
    </w:lvl>
    <w:lvl w:ilvl="8" w:tplc="A3D81C74">
      <w:numFmt w:val="bullet"/>
      <w:lvlText w:val="•"/>
      <w:lvlJc w:val="left"/>
      <w:pPr>
        <w:ind w:left="7800" w:hanging="361"/>
      </w:pPr>
      <w:rPr>
        <w:rFonts w:hint="default"/>
        <w:lang w:val="en-US" w:eastAsia="en-US" w:bidi="ar-SA"/>
      </w:rPr>
    </w:lvl>
  </w:abstractNum>
  <w:num w:numId="1" w16cid:durableId="1843813807">
    <w:abstractNumId w:val="1"/>
  </w:num>
  <w:num w:numId="2" w16cid:durableId="590553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9D"/>
    <w:rsid w:val="00371D61"/>
    <w:rsid w:val="0053689D"/>
    <w:rsid w:val="0092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6BA3"/>
  <w15:docId w15:val="{0AC2402C-F11F-42D6-A09A-7F5C44A8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36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5"/>
      <w:ind w:left="1080" w:hanging="360"/>
    </w:pPr>
  </w:style>
  <w:style w:type="paragraph" w:styleId="ListParagraph">
    <w:name w:val="List Paragraph"/>
    <w:basedOn w:val="Normal"/>
    <w:uiPriority w:val="1"/>
    <w:qFormat/>
    <w:pPr>
      <w:spacing w:before="35"/>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1409</Words>
  <Characters>8036</Characters>
  <Application>Microsoft Office Word</Application>
  <DocSecurity>4</DocSecurity>
  <Lines>66</Lines>
  <Paragraphs>18</Paragraphs>
  <ScaleCrop>false</ScaleCrop>
  <Company>Boston College</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Dwyer</dc:creator>
  <dc:description/>
  <cp:lastModifiedBy>McSheffery, Christina (DPH)</cp:lastModifiedBy>
  <cp:revision>2</cp:revision>
  <dcterms:created xsi:type="dcterms:W3CDTF">2025-11-13T17:18:00Z</dcterms:created>
  <dcterms:modified xsi:type="dcterms:W3CDTF">2025-11-13T17:18:00Z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2025-10-19T00:00:00Z</vt:filetime>
  </property>
  <property fmtid="{D5CDD505-2E9C-101B-9397-08002B2CF9AE}" pid="3" name="Creator">
    <vt:lpwstr>Acrobat PDFMaker 25 for Word</vt:lpwstr>
  </property>
  <property fmtid="{D5CDD505-2E9C-101B-9397-08002B2CF9AE}" pid="4" name="LastSaved">
    <vt:filetime>2025-11-12T00:00:00Z</vt:filetime>
  </property>
  <property fmtid="{D5CDD505-2E9C-101B-9397-08002B2CF9AE}" pid="5" name="Producer">
    <vt:lpwstr>Adobe PDF Library 25.1.20</vt:lpwstr>
  </property>
  <property fmtid="{D5CDD505-2E9C-101B-9397-08002B2CF9AE}" pid="6" name="SourceModified">
    <vt:lpwstr>D:20251019222144</vt:lpwstr>
  </property>
</Properties>
</file>