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9B71B8" w:rsidRDefault="00A6265C" w:rsidP="00A6265C">
      <w:pPr>
        <w:shd w:val="clear" w:color="auto" w:fill="FFFFFF"/>
        <w:jc w:val="center"/>
        <w:rPr>
          <w:b/>
          <w:bCs/>
          <w:color w:val="000000"/>
        </w:rPr>
      </w:pPr>
      <w:r w:rsidRPr="009B71B8">
        <w:rPr>
          <w:b/>
          <w:bCs/>
          <w:color w:val="000000"/>
        </w:rPr>
        <w:t xml:space="preserve">MASSACHUSETTS RARE DISEASE ADVISORY COUNCIL (RDAC) </w:t>
      </w:r>
    </w:p>
    <w:p w14:paraId="722B9E05" w14:textId="745018E4" w:rsidR="00A6265C" w:rsidRPr="009B71B8" w:rsidRDefault="00592551" w:rsidP="00A6265C">
      <w:pPr>
        <w:shd w:val="clear" w:color="auto" w:fill="FFFFFF"/>
        <w:jc w:val="center"/>
        <w:rPr>
          <w:b/>
          <w:bCs/>
          <w:color w:val="000000"/>
        </w:rPr>
      </w:pPr>
      <w:r w:rsidRPr="009B71B8">
        <w:rPr>
          <w:b/>
          <w:bCs/>
          <w:color w:val="000000"/>
        </w:rPr>
        <w:t>Workgroup 1 Subcommittee</w:t>
      </w:r>
      <w:r w:rsidR="00A6265C" w:rsidRPr="009B71B8">
        <w:rPr>
          <w:b/>
          <w:bCs/>
          <w:color w:val="000000"/>
        </w:rPr>
        <w:t xml:space="preserve"> Meeting </w:t>
      </w:r>
    </w:p>
    <w:p w14:paraId="39271191" w14:textId="11B7E01C" w:rsidR="00424EBA" w:rsidRPr="009B71B8" w:rsidRDefault="007E0161" w:rsidP="00A6265C">
      <w:pPr>
        <w:shd w:val="clear" w:color="auto" w:fill="FFFFFF"/>
        <w:jc w:val="center"/>
        <w:rPr>
          <w:color w:val="000000"/>
        </w:rPr>
      </w:pPr>
      <w:r>
        <w:rPr>
          <w:color w:val="000000"/>
        </w:rPr>
        <w:t>Monday, April 3rd</w:t>
      </w:r>
      <w:r w:rsidR="00592551" w:rsidRPr="009B71B8">
        <w:rPr>
          <w:color w:val="000000"/>
        </w:rPr>
        <w:t>, 2023</w:t>
      </w:r>
    </w:p>
    <w:p w14:paraId="44D1D910" w14:textId="3196FBD4" w:rsidR="00592551" w:rsidRPr="009B71B8" w:rsidRDefault="007E0161" w:rsidP="00A6265C">
      <w:pPr>
        <w:shd w:val="clear" w:color="auto" w:fill="FFFFFF"/>
        <w:jc w:val="center"/>
        <w:rPr>
          <w:color w:val="000000"/>
        </w:rPr>
      </w:pPr>
      <w:r>
        <w:rPr>
          <w:color w:val="000000"/>
        </w:rPr>
        <w:t>2</w:t>
      </w:r>
      <w:r w:rsidR="003F4C47" w:rsidRPr="009B71B8">
        <w:rPr>
          <w:color w:val="000000"/>
        </w:rPr>
        <w:t>:</w:t>
      </w:r>
      <w:r w:rsidR="00592551" w:rsidRPr="009B71B8">
        <w:rPr>
          <w:color w:val="000000"/>
        </w:rPr>
        <w:t>0</w:t>
      </w:r>
      <w:r>
        <w:rPr>
          <w:color w:val="000000"/>
        </w:rPr>
        <w:t>5</w:t>
      </w:r>
      <w:r w:rsidR="00424EBA" w:rsidRPr="009B71B8">
        <w:rPr>
          <w:color w:val="000000"/>
        </w:rPr>
        <w:t xml:space="preserve"> </w:t>
      </w:r>
      <w:r w:rsidR="00C803D9" w:rsidRPr="009B71B8">
        <w:rPr>
          <w:color w:val="000000"/>
        </w:rPr>
        <w:t>P</w:t>
      </w:r>
      <w:r w:rsidR="00424EBA" w:rsidRPr="009B71B8">
        <w:rPr>
          <w:color w:val="000000"/>
        </w:rPr>
        <w:t xml:space="preserve">M – </w:t>
      </w:r>
      <w:r>
        <w:rPr>
          <w:color w:val="000000"/>
        </w:rPr>
        <w:t>2</w:t>
      </w:r>
      <w:r w:rsidR="00424EBA" w:rsidRPr="009B71B8">
        <w:rPr>
          <w:color w:val="000000"/>
        </w:rPr>
        <w:t>:</w:t>
      </w:r>
      <w:r>
        <w:rPr>
          <w:color w:val="000000"/>
        </w:rPr>
        <w:t>55</w:t>
      </w:r>
      <w:r w:rsidR="00424EBA" w:rsidRPr="009B71B8">
        <w:rPr>
          <w:color w:val="000000"/>
        </w:rPr>
        <w:t xml:space="preserve"> </w:t>
      </w:r>
      <w:r w:rsidR="00C803D9" w:rsidRPr="009B71B8">
        <w:rPr>
          <w:color w:val="000000"/>
        </w:rPr>
        <w:t>P</w:t>
      </w:r>
      <w:r w:rsidR="00424EBA" w:rsidRPr="009B71B8">
        <w:rPr>
          <w:color w:val="000000"/>
        </w:rPr>
        <w:t xml:space="preserve">M </w:t>
      </w:r>
    </w:p>
    <w:p w14:paraId="4B56FB69" w14:textId="36F3DF7F" w:rsidR="00A6265C" w:rsidRPr="009B71B8" w:rsidRDefault="005D1D97" w:rsidP="00A6265C">
      <w:pPr>
        <w:shd w:val="clear" w:color="auto" w:fill="FFFFFF"/>
        <w:jc w:val="center"/>
        <w:rPr>
          <w:color w:val="000000"/>
        </w:rPr>
      </w:pPr>
      <w:r>
        <w:rPr>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9B71B8" w:rsidRDefault="00A6265C" w:rsidP="00A6265C">
      <w:pPr>
        <w:shd w:val="clear" w:color="auto" w:fill="FFFFFF"/>
        <w:jc w:val="center"/>
        <w:rPr>
          <w:b/>
          <w:bCs/>
          <w:color w:val="000000"/>
        </w:rPr>
      </w:pPr>
    </w:p>
    <w:p w14:paraId="259BAC6D" w14:textId="726A1FB3" w:rsidR="00C01621" w:rsidRDefault="000B6778" w:rsidP="000B6778">
      <w:pPr>
        <w:jc w:val="center"/>
        <w:rPr>
          <w:b/>
          <w:bCs/>
          <w:color w:val="000000"/>
        </w:rPr>
      </w:pPr>
      <w:r w:rsidRPr="009B71B8">
        <w:rPr>
          <w:b/>
          <w:bCs/>
          <w:color w:val="000000"/>
        </w:rPr>
        <w:t>MEETING MINUTES</w:t>
      </w:r>
    </w:p>
    <w:p w14:paraId="21A5BC7C" w14:textId="17D4B402" w:rsidR="00555DFD" w:rsidRPr="009B71B8" w:rsidRDefault="00555DFD" w:rsidP="000B6778">
      <w:pPr>
        <w:jc w:val="center"/>
      </w:pPr>
      <w:r>
        <w:rPr>
          <w:b/>
          <w:bCs/>
          <w:color w:val="000000"/>
        </w:rPr>
        <w:t xml:space="preserve">Approved June </w:t>
      </w:r>
      <w:r w:rsidR="00D470EE">
        <w:rPr>
          <w:b/>
          <w:bCs/>
          <w:color w:val="000000"/>
        </w:rPr>
        <w:t>5</w:t>
      </w:r>
      <w:r>
        <w:rPr>
          <w:b/>
          <w:bCs/>
          <w:color w:val="000000"/>
        </w:rPr>
        <w:t>, 2023</w:t>
      </w:r>
    </w:p>
    <w:p w14:paraId="0F8090A3" w14:textId="77777777" w:rsidR="00A6265C" w:rsidRPr="009B71B8" w:rsidRDefault="005D1D97" w:rsidP="00A6265C">
      <w:pPr>
        <w:shd w:val="clear" w:color="auto" w:fill="FFFFFF"/>
        <w:rPr>
          <w:color w:val="000000"/>
        </w:rPr>
      </w:pPr>
      <w:r>
        <w:rPr>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9B71B8" w:rsidRDefault="00A6265C" w:rsidP="00A6265C">
      <w:pPr>
        <w:pStyle w:val="ListParagraph"/>
        <w:shd w:val="clear" w:color="auto" w:fill="FFFFFF"/>
        <w:rPr>
          <w:rFonts w:ascii="Times New Roman" w:eastAsia="Times New Roman" w:hAnsi="Times New Roman" w:cs="Times New Roman"/>
          <w:color w:val="000000" w:themeColor="text1"/>
        </w:rPr>
      </w:pPr>
    </w:p>
    <w:p w14:paraId="54A5D482" w14:textId="67FF4152" w:rsidR="00592551" w:rsidRPr="009B71B8" w:rsidRDefault="00592551" w:rsidP="007572D1">
      <w:pPr>
        <w:shd w:val="clear" w:color="auto" w:fill="FFFFFF"/>
        <w:rPr>
          <w:b/>
          <w:bCs/>
          <w:color w:val="000000" w:themeColor="text1"/>
        </w:rPr>
      </w:pPr>
      <w:r w:rsidRPr="009B71B8">
        <w:rPr>
          <w:b/>
          <w:bCs/>
          <w:color w:val="000000" w:themeColor="text1"/>
        </w:rPr>
        <w:t>Welcome</w:t>
      </w:r>
    </w:p>
    <w:p w14:paraId="3F2A83FB" w14:textId="4834C8BD" w:rsidR="00592551" w:rsidRDefault="000B6778" w:rsidP="007572D1">
      <w:pPr>
        <w:shd w:val="clear" w:color="auto" w:fill="FFFFFF"/>
        <w:rPr>
          <w:color w:val="000000" w:themeColor="text1"/>
        </w:rPr>
      </w:pPr>
      <w:r w:rsidRPr="009B71B8">
        <w:rPr>
          <w:b/>
          <w:bCs/>
          <w:color w:val="000000" w:themeColor="text1"/>
        </w:rPr>
        <w:t xml:space="preserve">D. Miller </w:t>
      </w:r>
      <w:r w:rsidRPr="009B71B8">
        <w:rPr>
          <w:color w:val="000000" w:themeColor="text1"/>
        </w:rPr>
        <w:t xml:space="preserve">welcomed all to the meeting. The meeting was called to order at </w:t>
      </w:r>
      <w:r w:rsidR="007E0161">
        <w:rPr>
          <w:color w:val="000000" w:themeColor="text1"/>
        </w:rPr>
        <w:t>2:05</w:t>
      </w:r>
      <w:r w:rsidRPr="009B71B8">
        <w:rPr>
          <w:color w:val="000000" w:themeColor="text1"/>
        </w:rPr>
        <w:t>. D. Miller read a short statement asking all guests to put their cameras off and mute their microphones</w:t>
      </w:r>
      <w:r w:rsidR="009B71B8" w:rsidRPr="009B71B8">
        <w:rPr>
          <w:color w:val="000000" w:themeColor="text1"/>
        </w:rPr>
        <w:t xml:space="preserve"> if they were not </w:t>
      </w:r>
      <w:r w:rsidR="007E0161">
        <w:rPr>
          <w:color w:val="000000" w:themeColor="text1"/>
        </w:rPr>
        <w:t>on</w:t>
      </w:r>
      <w:r w:rsidR="009B71B8" w:rsidRPr="009B71B8">
        <w:rPr>
          <w:color w:val="000000" w:themeColor="text1"/>
        </w:rPr>
        <w:t xml:space="preserve"> the </w:t>
      </w:r>
      <w:r w:rsidR="007E0161">
        <w:rPr>
          <w:color w:val="000000" w:themeColor="text1"/>
        </w:rPr>
        <w:t xml:space="preserve">agenda or part of the committee. </w:t>
      </w:r>
    </w:p>
    <w:p w14:paraId="75239646" w14:textId="77777777" w:rsidR="007E0161" w:rsidRPr="009B71B8" w:rsidRDefault="007E0161" w:rsidP="007572D1">
      <w:pPr>
        <w:shd w:val="clear" w:color="auto" w:fill="FFFFFF"/>
        <w:rPr>
          <w:color w:val="C00000"/>
        </w:rPr>
      </w:pPr>
    </w:p>
    <w:p w14:paraId="05A13C97" w14:textId="57844EFA" w:rsidR="00592551" w:rsidRPr="009B71B8" w:rsidRDefault="000B6778" w:rsidP="00592551">
      <w:pPr>
        <w:shd w:val="clear" w:color="auto" w:fill="FFFFFF"/>
        <w:rPr>
          <w:color w:val="000000" w:themeColor="text1"/>
        </w:rPr>
      </w:pPr>
      <w:r w:rsidRPr="009B71B8">
        <w:rPr>
          <w:color w:val="000000" w:themeColor="text1"/>
        </w:rPr>
        <w:t>He then proceeded with r</w:t>
      </w:r>
      <w:r w:rsidR="00A6265C" w:rsidRPr="009B71B8">
        <w:rPr>
          <w:color w:val="000000" w:themeColor="text1"/>
        </w:rPr>
        <w:t xml:space="preserve">oll </w:t>
      </w:r>
      <w:r w:rsidRPr="009B71B8">
        <w:rPr>
          <w:color w:val="000000" w:themeColor="text1"/>
        </w:rPr>
        <w:t>c</w:t>
      </w:r>
      <w:r w:rsidR="00131E6C" w:rsidRPr="009B71B8">
        <w:rPr>
          <w:color w:val="000000" w:themeColor="text1"/>
        </w:rPr>
        <w:t>all</w:t>
      </w:r>
      <w:r w:rsidRPr="009B71B8">
        <w:rPr>
          <w:color w:val="000000" w:themeColor="text1"/>
        </w:rPr>
        <w:t>.</w:t>
      </w:r>
      <w:r w:rsidR="00592551" w:rsidRPr="009B71B8">
        <w:rPr>
          <w:color w:val="000000" w:themeColor="text1"/>
        </w:rPr>
        <w:t xml:space="preserve"> </w:t>
      </w:r>
    </w:p>
    <w:p w14:paraId="22591973" w14:textId="51719811" w:rsidR="00592551" w:rsidRPr="009B71B8" w:rsidRDefault="00592551" w:rsidP="002131A8">
      <w:pPr>
        <w:shd w:val="clear" w:color="auto" w:fill="FFFFFF"/>
        <w:rPr>
          <w:b/>
          <w:bCs/>
          <w:color w:val="000000" w:themeColor="text1"/>
        </w:rPr>
      </w:pPr>
    </w:p>
    <w:tbl>
      <w:tblPr>
        <w:tblStyle w:val="TableGrid"/>
        <w:tblW w:w="0" w:type="auto"/>
        <w:tblLook w:val="04A0" w:firstRow="1" w:lastRow="0" w:firstColumn="1" w:lastColumn="0" w:noHBand="0" w:noVBand="1"/>
      </w:tblPr>
      <w:tblGrid>
        <w:gridCol w:w="5935"/>
        <w:gridCol w:w="1080"/>
      </w:tblGrid>
      <w:tr w:rsidR="00592551" w:rsidRPr="009B71B8" w14:paraId="1BFC7AB7" w14:textId="77777777" w:rsidTr="00592551">
        <w:tc>
          <w:tcPr>
            <w:tcW w:w="5935" w:type="dxa"/>
          </w:tcPr>
          <w:p w14:paraId="7ADC5257" w14:textId="572FDD63" w:rsidR="00592551" w:rsidRPr="009B71B8" w:rsidRDefault="00592551" w:rsidP="002131A8">
            <w:pPr>
              <w:rPr>
                <w:b/>
                <w:bCs/>
                <w:color w:val="000000" w:themeColor="text1"/>
              </w:rPr>
            </w:pPr>
            <w:r w:rsidRPr="009B71B8">
              <w:rPr>
                <w:b/>
                <w:bCs/>
                <w:color w:val="000000" w:themeColor="text1"/>
              </w:rPr>
              <w:t>Subcommittee member</w:t>
            </w:r>
          </w:p>
        </w:tc>
        <w:tc>
          <w:tcPr>
            <w:tcW w:w="1080" w:type="dxa"/>
          </w:tcPr>
          <w:p w14:paraId="714FC319" w14:textId="0B83B7D3" w:rsidR="00592551" w:rsidRPr="009B71B8" w:rsidRDefault="00592551" w:rsidP="000B6778">
            <w:pPr>
              <w:jc w:val="center"/>
              <w:rPr>
                <w:b/>
                <w:bCs/>
                <w:color w:val="000000" w:themeColor="text1"/>
              </w:rPr>
            </w:pPr>
            <w:r w:rsidRPr="009B71B8">
              <w:rPr>
                <w:b/>
                <w:bCs/>
                <w:color w:val="000000" w:themeColor="text1"/>
              </w:rPr>
              <w:t>Present</w:t>
            </w:r>
          </w:p>
        </w:tc>
      </w:tr>
      <w:tr w:rsidR="00592551" w:rsidRPr="009B71B8" w14:paraId="4747493D" w14:textId="77777777" w:rsidTr="00592551">
        <w:tc>
          <w:tcPr>
            <w:tcW w:w="5935" w:type="dxa"/>
          </w:tcPr>
          <w:p w14:paraId="5860A0D7" w14:textId="3671C27B" w:rsidR="00592551" w:rsidRPr="009B71B8" w:rsidRDefault="00592551" w:rsidP="002131A8">
            <w:pPr>
              <w:rPr>
                <w:b/>
                <w:bCs/>
                <w:color w:val="000000" w:themeColor="text1"/>
              </w:rPr>
            </w:pPr>
            <w:r w:rsidRPr="009B71B8">
              <w:rPr>
                <w:b/>
                <w:bCs/>
                <w:color w:val="000000" w:themeColor="text1"/>
              </w:rPr>
              <w:t>David Miller (Chair)</w:t>
            </w:r>
          </w:p>
        </w:tc>
        <w:tc>
          <w:tcPr>
            <w:tcW w:w="1080" w:type="dxa"/>
          </w:tcPr>
          <w:p w14:paraId="0E0740A2" w14:textId="350EA40D"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6BF71900" w14:textId="77777777" w:rsidTr="00592551">
        <w:tc>
          <w:tcPr>
            <w:tcW w:w="5935" w:type="dxa"/>
          </w:tcPr>
          <w:p w14:paraId="757A23B4" w14:textId="20FF30BB" w:rsidR="00592551" w:rsidRPr="009B71B8" w:rsidRDefault="00592551" w:rsidP="002131A8">
            <w:pPr>
              <w:rPr>
                <w:b/>
                <w:bCs/>
                <w:color w:val="000000" w:themeColor="text1"/>
              </w:rPr>
            </w:pPr>
            <w:r w:rsidRPr="009B71B8">
              <w:rPr>
                <w:b/>
                <w:bCs/>
                <w:color w:val="000000" w:themeColor="text1"/>
              </w:rPr>
              <w:t xml:space="preserve">Ali </w:t>
            </w:r>
            <w:proofErr w:type="spellStart"/>
            <w:r w:rsidRPr="009B71B8">
              <w:rPr>
                <w:b/>
                <w:bCs/>
                <w:color w:val="000000" w:themeColor="text1"/>
              </w:rPr>
              <w:t>Mahady</w:t>
            </w:r>
            <w:proofErr w:type="spellEnd"/>
          </w:p>
        </w:tc>
        <w:tc>
          <w:tcPr>
            <w:tcW w:w="1080" w:type="dxa"/>
          </w:tcPr>
          <w:p w14:paraId="69B8A74D" w14:textId="765D57EA" w:rsidR="00592551" w:rsidRPr="009B71B8" w:rsidRDefault="007E0161" w:rsidP="000B6778">
            <w:pPr>
              <w:jc w:val="center"/>
              <w:rPr>
                <w:b/>
                <w:bCs/>
                <w:color w:val="C00000"/>
              </w:rPr>
            </w:pPr>
            <w:r>
              <w:rPr>
                <w:b/>
                <w:bCs/>
                <w:color w:val="C00000"/>
              </w:rPr>
              <w:t>X</w:t>
            </w:r>
          </w:p>
        </w:tc>
      </w:tr>
      <w:tr w:rsidR="00592551" w:rsidRPr="009B71B8" w14:paraId="2B9360FC" w14:textId="77777777" w:rsidTr="00592551">
        <w:tc>
          <w:tcPr>
            <w:tcW w:w="5935" w:type="dxa"/>
          </w:tcPr>
          <w:p w14:paraId="018701A6" w14:textId="2768E0AB" w:rsidR="00592551" w:rsidRPr="009B71B8" w:rsidRDefault="00592551" w:rsidP="002131A8">
            <w:pPr>
              <w:rPr>
                <w:b/>
                <w:bCs/>
                <w:color w:val="000000" w:themeColor="text1"/>
              </w:rPr>
            </w:pPr>
            <w:r w:rsidRPr="009B71B8">
              <w:rPr>
                <w:b/>
                <w:bCs/>
                <w:color w:val="000000" w:themeColor="text1"/>
              </w:rPr>
              <w:t>Andrew Dwyer</w:t>
            </w:r>
          </w:p>
        </w:tc>
        <w:tc>
          <w:tcPr>
            <w:tcW w:w="1080" w:type="dxa"/>
          </w:tcPr>
          <w:p w14:paraId="3356FF78" w14:textId="146BC9E0"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748CBC7B" w14:textId="77777777" w:rsidTr="00592551">
        <w:tc>
          <w:tcPr>
            <w:tcW w:w="5935" w:type="dxa"/>
          </w:tcPr>
          <w:p w14:paraId="4FFC5FFA" w14:textId="195FB79F" w:rsidR="00592551" w:rsidRPr="009B71B8" w:rsidRDefault="00592551" w:rsidP="002131A8">
            <w:pPr>
              <w:rPr>
                <w:b/>
                <w:bCs/>
                <w:color w:val="000000" w:themeColor="text1"/>
              </w:rPr>
            </w:pPr>
            <w:r w:rsidRPr="009B71B8">
              <w:rPr>
                <w:b/>
                <w:bCs/>
                <w:color w:val="000000" w:themeColor="text1"/>
              </w:rPr>
              <w:t>Andrew Lane</w:t>
            </w:r>
          </w:p>
        </w:tc>
        <w:tc>
          <w:tcPr>
            <w:tcW w:w="1080" w:type="dxa"/>
          </w:tcPr>
          <w:p w14:paraId="1FFAD366" w14:textId="062C5731"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700DE0A5" w14:textId="77777777" w:rsidTr="00592551">
        <w:tc>
          <w:tcPr>
            <w:tcW w:w="5935" w:type="dxa"/>
          </w:tcPr>
          <w:p w14:paraId="56279F03" w14:textId="2B42A7E3" w:rsidR="00592551" w:rsidRPr="009B71B8" w:rsidRDefault="00592551" w:rsidP="002131A8">
            <w:pPr>
              <w:rPr>
                <w:b/>
                <w:bCs/>
                <w:color w:val="000000" w:themeColor="text1"/>
              </w:rPr>
            </w:pPr>
            <w:r w:rsidRPr="009B71B8">
              <w:rPr>
                <w:b/>
                <w:bCs/>
                <w:color w:val="000000" w:themeColor="text1"/>
              </w:rPr>
              <w:t xml:space="preserve">Tai </w:t>
            </w:r>
            <w:proofErr w:type="spellStart"/>
            <w:r w:rsidRPr="009B71B8">
              <w:rPr>
                <w:b/>
                <w:bCs/>
                <w:color w:val="000000" w:themeColor="text1"/>
              </w:rPr>
              <w:t>Pasquini</w:t>
            </w:r>
            <w:proofErr w:type="spellEnd"/>
          </w:p>
        </w:tc>
        <w:tc>
          <w:tcPr>
            <w:tcW w:w="1080" w:type="dxa"/>
          </w:tcPr>
          <w:p w14:paraId="490C1852" w14:textId="6E19AAD8"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48B72B33" w14:textId="77777777" w:rsidTr="00592551">
        <w:tc>
          <w:tcPr>
            <w:tcW w:w="5935" w:type="dxa"/>
          </w:tcPr>
          <w:p w14:paraId="5F70187E" w14:textId="6EEAADBF" w:rsidR="00592551" w:rsidRPr="009B71B8" w:rsidRDefault="00592551" w:rsidP="002131A8">
            <w:pPr>
              <w:rPr>
                <w:b/>
                <w:bCs/>
                <w:color w:val="000000" w:themeColor="text1"/>
              </w:rPr>
            </w:pPr>
            <w:r w:rsidRPr="009B71B8">
              <w:rPr>
                <w:b/>
                <w:bCs/>
                <w:color w:val="000000" w:themeColor="text1"/>
              </w:rPr>
              <w:t>Ann Wessel</w:t>
            </w:r>
          </w:p>
        </w:tc>
        <w:tc>
          <w:tcPr>
            <w:tcW w:w="1080" w:type="dxa"/>
          </w:tcPr>
          <w:p w14:paraId="6A689208" w14:textId="69BC1B93"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03546CB1" w14:textId="77777777" w:rsidTr="00592551">
        <w:tc>
          <w:tcPr>
            <w:tcW w:w="5935" w:type="dxa"/>
          </w:tcPr>
          <w:p w14:paraId="36012BC1" w14:textId="5A8AC0E0" w:rsidR="00592551" w:rsidRPr="009B71B8" w:rsidRDefault="00592551" w:rsidP="002131A8">
            <w:pPr>
              <w:rPr>
                <w:b/>
                <w:bCs/>
                <w:color w:val="000000" w:themeColor="text1"/>
              </w:rPr>
            </w:pPr>
            <w:r w:rsidRPr="009B71B8">
              <w:rPr>
                <w:b/>
                <w:bCs/>
                <w:color w:val="000000" w:themeColor="text1"/>
              </w:rPr>
              <w:t xml:space="preserve">Celia </w:t>
            </w:r>
            <w:proofErr w:type="spellStart"/>
            <w:r w:rsidRPr="009B71B8">
              <w:rPr>
                <w:b/>
                <w:bCs/>
                <w:color w:val="000000" w:themeColor="text1"/>
              </w:rPr>
              <w:t>Segel</w:t>
            </w:r>
            <w:proofErr w:type="spellEnd"/>
          </w:p>
        </w:tc>
        <w:tc>
          <w:tcPr>
            <w:tcW w:w="1080" w:type="dxa"/>
          </w:tcPr>
          <w:p w14:paraId="65F857FD" w14:textId="707AC106"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4E8B7211" w14:textId="77777777" w:rsidTr="00592551">
        <w:tc>
          <w:tcPr>
            <w:tcW w:w="5935" w:type="dxa"/>
          </w:tcPr>
          <w:p w14:paraId="58DA655E" w14:textId="12A8E5A7" w:rsidR="00592551" w:rsidRPr="009B71B8" w:rsidRDefault="00592551" w:rsidP="002131A8">
            <w:pPr>
              <w:rPr>
                <w:b/>
                <w:bCs/>
                <w:color w:val="000000" w:themeColor="text1"/>
              </w:rPr>
            </w:pPr>
            <w:r w:rsidRPr="009B71B8">
              <w:rPr>
                <w:b/>
                <w:bCs/>
                <w:color w:val="000000" w:themeColor="text1"/>
              </w:rPr>
              <w:t xml:space="preserve">Julie </w:t>
            </w:r>
            <w:proofErr w:type="spellStart"/>
            <w:r w:rsidRPr="009B71B8">
              <w:rPr>
                <w:b/>
                <w:bCs/>
                <w:color w:val="000000" w:themeColor="text1"/>
              </w:rPr>
              <w:t>Gortze</w:t>
            </w:r>
            <w:proofErr w:type="spellEnd"/>
          </w:p>
        </w:tc>
        <w:tc>
          <w:tcPr>
            <w:tcW w:w="1080" w:type="dxa"/>
          </w:tcPr>
          <w:p w14:paraId="4D6FA14A" w14:textId="4D105CF6" w:rsidR="00592551" w:rsidRPr="009B71B8" w:rsidRDefault="007E0161" w:rsidP="000B6778">
            <w:pPr>
              <w:jc w:val="center"/>
              <w:rPr>
                <w:b/>
                <w:bCs/>
                <w:color w:val="000000" w:themeColor="text1"/>
              </w:rPr>
            </w:pPr>
            <w:r>
              <w:rPr>
                <w:b/>
                <w:bCs/>
                <w:color w:val="000000" w:themeColor="text1"/>
              </w:rPr>
              <w:t>X</w:t>
            </w:r>
          </w:p>
        </w:tc>
      </w:tr>
      <w:tr w:rsidR="00592551" w:rsidRPr="009B71B8" w14:paraId="276413FA" w14:textId="77777777" w:rsidTr="00592551">
        <w:tc>
          <w:tcPr>
            <w:tcW w:w="5935" w:type="dxa"/>
          </w:tcPr>
          <w:p w14:paraId="56A3DC60" w14:textId="744753B1" w:rsidR="00592551" w:rsidRPr="009B71B8" w:rsidRDefault="00592551" w:rsidP="002131A8">
            <w:pPr>
              <w:rPr>
                <w:b/>
                <w:bCs/>
                <w:color w:val="000000" w:themeColor="text1"/>
              </w:rPr>
            </w:pPr>
            <w:r w:rsidRPr="009B71B8">
              <w:rPr>
                <w:b/>
                <w:bCs/>
                <w:color w:val="000000" w:themeColor="text1"/>
              </w:rPr>
              <w:t>Ryan Thompson</w:t>
            </w:r>
          </w:p>
        </w:tc>
        <w:tc>
          <w:tcPr>
            <w:tcW w:w="1080" w:type="dxa"/>
          </w:tcPr>
          <w:p w14:paraId="674A45C9" w14:textId="044468FD" w:rsidR="00592551" w:rsidRPr="009B71B8" w:rsidRDefault="000B6778" w:rsidP="000B6778">
            <w:pPr>
              <w:jc w:val="center"/>
              <w:rPr>
                <w:b/>
                <w:bCs/>
                <w:color w:val="C00000"/>
              </w:rPr>
            </w:pPr>
            <w:r w:rsidRPr="009B71B8">
              <w:rPr>
                <w:b/>
                <w:bCs/>
                <w:color w:val="C00000"/>
              </w:rPr>
              <w:t>-</w:t>
            </w:r>
          </w:p>
        </w:tc>
      </w:tr>
      <w:tr w:rsidR="00592551" w:rsidRPr="009B71B8" w14:paraId="28FA11FC" w14:textId="77777777" w:rsidTr="00592551">
        <w:tc>
          <w:tcPr>
            <w:tcW w:w="5935" w:type="dxa"/>
          </w:tcPr>
          <w:p w14:paraId="38BB6904" w14:textId="281FC0E6" w:rsidR="00592551" w:rsidRPr="009B71B8" w:rsidRDefault="00592551" w:rsidP="002131A8">
            <w:pPr>
              <w:rPr>
                <w:b/>
                <w:bCs/>
                <w:color w:val="000000" w:themeColor="text1"/>
              </w:rPr>
            </w:pPr>
            <w:r w:rsidRPr="009B71B8">
              <w:rPr>
                <w:b/>
                <w:bCs/>
                <w:color w:val="000000" w:themeColor="text1"/>
              </w:rPr>
              <w:t>Jeff Livingstone</w:t>
            </w:r>
          </w:p>
        </w:tc>
        <w:tc>
          <w:tcPr>
            <w:tcW w:w="1080" w:type="dxa"/>
          </w:tcPr>
          <w:p w14:paraId="08B87F58" w14:textId="15B3C9B5" w:rsidR="00592551" w:rsidRPr="009B71B8" w:rsidRDefault="007E0161" w:rsidP="000B6778">
            <w:pPr>
              <w:jc w:val="center"/>
              <w:rPr>
                <w:b/>
                <w:bCs/>
                <w:color w:val="000000" w:themeColor="text1"/>
              </w:rPr>
            </w:pPr>
            <w:r>
              <w:rPr>
                <w:b/>
                <w:bCs/>
                <w:color w:val="000000" w:themeColor="text1"/>
              </w:rPr>
              <w:t>X</w:t>
            </w:r>
          </w:p>
        </w:tc>
      </w:tr>
    </w:tbl>
    <w:p w14:paraId="526FFD8F" w14:textId="360614CF" w:rsidR="00125A1E" w:rsidRPr="009B71B8" w:rsidRDefault="00125A1E" w:rsidP="002131A8">
      <w:pPr>
        <w:shd w:val="clear" w:color="auto" w:fill="FFFFFF"/>
        <w:rPr>
          <w:b/>
          <w:bCs/>
          <w:color w:val="000000" w:themeColor="text1"/>
        </w:rPr>
      </w:pPr>
      <w:r w:rsidRPr="009B71B8">
        <w:rPr>
          <w:b/>
          <w:bCs/>
          <w:color w:val="000000" w:themeColor="text1"/>
        </w:rPr>
        <w:tab/>
      </w:r>
      <w:r w:rsidRPr="009B71B8">
        <w:rPr>
          <w:b/>
          <w:bCs/>
          <w:color w:val="000000" w:themeColor="text1"/>
        </w:rPr>
        <w:tab/>
      </w:r>
    </w:p>
    <w:p w14:paraId="22DE9818" w14:textId="7FA857BE" w:rsidR="00592551" w:rsidRDefault="007E0161" w:rsidP="007572D1">
      <w:pPr>
        <w:shd w:val="clear" w:color="auto" w:fill="FFFFFF"/>
        <w:rPr>
          <w:color w:val="000000" w:themeColor="text1"/>
        </w:rPr>
      </w:pPr>
      <w:r>
        <w:rPr>
          <w:b/>
          <w:bCs/>
          <w:color w:val="000000" w:themeColor="text1"/>
        </w:rPr>
        <w:t xml:space="preserve">D Miller </w:t>
      </w:r>
      <w:r>
        <w:rPr>
          <w:color w:val="000000" w:themeColor="text1"/>
        </w:rPr>
        <w:t xml:space="preserve">asked if everyone received the minutes from the last meeting and if anyone had any corrections. No one had any corrections. He then asked if there was a motion to accept the minutes as written. </w:t>
      </w:r>
    </w:p>
    <w:p w14:paraId="0D6CC7DB" w14:textId="0C029455" w:rsidR="007E0161" w:rsidRDefault="007E0161" w:rsidP="007572D1">
      <w:pPr>
        <w:shd w:val="clear" w:color="auto" w:fill="FFFFFF"/>
        <w:rPr>
          <w:color w:val="000000" w:themeColor="text1"/>
        </w:rPr>
      </w:pPr>
      <w:r>
        <w:rPr>
          <w:b/>
          <w:bCs/>
          <w:color w:val="000000" w:themeColor="text1"/>
        </w:rPr>
        <w:t xml:space="preserve">T </w:t>
      </w:r>
      <w:proofErr w:type="spellStart"/>
      <w:r>
        <w:rPr>
          <w:b/>
          <w:bCs/>
          <w:color w:val="000000" w:themeColor="text1"/>
        </w:rPr>
        <w:t>Pasquini</w:t>
      </w:r>
      <w:proofErr w:type="spellEnd"/>
      <w:r>
        <w:rPr>
          <w:b/>
          <w:bCs/>
          <w:color w:val="000000" w:themeColor="text1"/>
        </w:rPr>
        <w:t xml:space="preserve"> </w:t>
      </w:r>
      <w:r>
        <w:rPr>
          <w:color w:val="000000" w:themeColor="text1"/>
        </w:rPr>
        <w:t>made a motion to vote to accept the minutes as written</w:t>
      </w:r>
    </w:p>
    <w:p w14:paraId="3D6F603A" w14:textId="524CE9F4" w:rsidR="007E0161" w:rsidRDefault="007E0161" w:rsidP="007572D1">
      <w:pPr>
        <w:shd w:val="clear" w:color="auto" w:fill="FFFFFF"/>
        <w:rPr>
          <w:color w:val="000000" w:themeColor="text1"/>
        </w:rPr>
      </w:pPr>
      <w:r>
        <w:rPr>
          <w:b/>
          <w:bCs/>
          <w:color w:val="000000" w:themeColor="text1"/>
        </w:rPr>
        <w:t xml:space="preserve">A Dwyer </w:t>
      </w:r>
      <w:r>
        <w:rPr>
          <w:color w:val="000000" w:themeColor="text1"/>
        </w:rPr>
        <w:t xml:space="preserve">made a second </w:t>
      </w:r>
    </w:p>
    <w:p w14:paraId="0E14606C" w14:textId="66BEDFFA" w:rsidR="007E0161" w:rsidRDefault="007E0161" w:rsidP="007572D1">
      <w:pPr>
        <w:shd w:val="clear" w:color="auto" w:fill="FFFFFF"/>
        <w:rPr>
          <w:color w:val="000000" w:themeColor="text1"/>
        </w:rPr>
      </w:pPr>
      <w:r>
        <w:rPr>
          <w:b/>
          <w:bCs/>
          <w:color w:val="000000" w:themeColor="text1"/>
        </w:rPr>
        <w:t xml:space="preserve">D Miller </w:t>
      </w:r>
      <w:r>
        <w:rPr>
          <w:color w:val="000000" w:themeColor="text1"/>
        </w:rPr>
        <w:t>conducted a vote to accept the minutes</w:t>
      </w:r>
    </w:p>
    <w:p w14:paraId="6DF2535D" w14:textId="77777777" w:rsidR="007E0161" w:rsidRDefault="007E0161" w:rsidP="007572D1">
      <w:pPr>
        <w:shd w:val="clear" w:color="auto" w:fill="FFFFFF"/>
      </w:pPr>
    </w:p>
    <w:tbl>
      <w:tblPr>
        <w:tblStyle w:val="TableGrid"/>
        <w:tblW w:w="0" w:type="auto"/>
        <w:tblLook w:val="04A0" w:firstRow="1" w:lastRow="0" w:firstColumn="1" w:lastColumn="0" w:noHBand="0" w:noVBand="1"/>
      </w:tblPr>
      <w:tblGrid>
        <w:gridCol w:w="5935"/>
        <w:gridCol w:w="1080"/>
      </w:tblGrid>
      <w:tr w:rsidR="007E0161" w:rsidRPr="009B71B8" w14:paraId="5D408399" w14:textId="77777777" w:rsidTr="00590552">
        <w:tc>
          <w:tcPr>
            <w:tcW w:w="5935" w:type="dxa"/>
          </w:tcPr>
          <w:p w14:paraId="3D8AEB67" w14:textId="77777777" w:rsidR="007E0161" w:rsidRPr="009B71B8" w:rsidRDefault="007E0161" w:rsidP="00590552">
            <w:pPr>
              <w:rPr>
                <w:b/>
                <w:bCs/>
                <w:color w:val="000000" w:themeColor="text1"/>
              </w:rPr>
            </w:pPr>
            <w:r w:rsidRPr="009B71B8">
              <w:rPr>
                <w:b/>
                <w:bCs/>
                <w:color w:val="000000" w:themeColor="text1"/>
              </w:rPr>
              <w:t>Subcommittee member</w:t>
            </w:r>
          </w:p>
        </w:tc>
        <w:tc>
          <w:tcPr>
            <w:tcW w:w="1080" w:type="dxa"/>
          </w:tcPr>
          <w:p w14:paraId="1575A4D0" w14:textId="78E94537" w:rsidR="007E0161" w:rsidRPr="009B71B8" w:rsidRDefault="007E0161" w:rsidP="00590552">
            <w:pPr>
              <w:jc w:val="center"/>
              <w:rPr>
                <w:b/>
                <w:bCs/>
                <w:color w:val="000000" w:themeColor="text1"/>
              </w:rPr>
            </w:pPr>
            <w:r>
              <w:rPr>
                <w:b/>
                <w:bCs/>
                <w:color w:val="000000" w:themeColor="text1"/>
              </w:rPr>
              <w:t>Accept</w:t>
            </w:r>
          </w:p>
        </w:tc>
      </w:tr>
      <w:tr w:rsidR="007E0161" w:rsidRPr="009B71B8" w14:paraId="246E879C" w14:textId="77777777" w:rsidTr="00590552">
        <w:tc>
          <w:tcPr>
            <w:tcW w:w="5935" w:type="dxa"/>
          </w:tcPr>
          <w:p w14:paraId="0F055BBA" w14:textId="77777777" w:rsidR="007E0161" w:rsidRPr="009B71B8" w:rsidRDefault="007E0161" w:rsidP="00590552">
            <w:pPr>
              <w:rPr>
                <w:b/>
                <w:bCs/>
                <w:color w:val="000000" w:themeColor="text1"/>
              </w:rPr>
            </w:pPr>
            <w:r w:rsidRPr="009B71B8">
              <w:rPr>
                <w:b/>
                <w:bCs/>
                <w:color w:val="000000" w:themeColor="text1"/>
              </w:rPr>
              <w:t>David Miller (Chair)</w:t>
            </w:r>
          </w:p>
        </w:tc>
        <w:tc>
          <w:tcPr>
            <w:tcW w:w="1080" w:type="dxa"/>
          </w:tcPr>
          <w:p w14:paraId="5B9CAB90" w14:textId="77777777" w:rsidR="007E0161" w:rsidRPr="009B71B8" w:rsidRDefault="007E0161" w:rsidP="00590552">
            <w:pPr>
              <w:jc w:val="center"/>
              <w:rPr>
                <w:b/>
                <w:bCs/>
                <w:color w:val="000000" w:themeColor="text1"/>
              </w:rPr>
            </w:pPr>
            <w:r w:rsidRPr="009B71B8">
              <w:rPr>
                <w:b/>
                <w:bCs/>
                <w:color w:val="000000" w:themeColor="text1"/>
              </w:rPr>
              <w:t>X</w:t>
            </w:r>
          </w:p>
        </w:tc>
      </w:tr>
      <w:tr w:rsidR="007E0161" w:rsidRPr="009B71B8" w14:paraId="21B2465C" w14:textId="77777777" w:rsidTr="00590552">
        <w:tc>
          <w:tcPr>
            <w:tcW w:w="5935" w:type="dxa"/>
          </w:tcPr>
          <w:p w14:paraId="3F552C69" w14:textId="77777777" w:rsidR="007E0161" w:rsidRPr="009B71B8" w:rsidRDefault="007E0161" w:rsidP="00590552">
            <w:pPr>
              <w:rPr>
                <w:b/>
                <w:bCs/>
                <w:color w:val="000000" w:themeColor="text1"/>
              </w:rPr>
            </w:pPr>
            <w:r w:rsidRPr="009B71B8">
              <w:rPr>
                <w:b/>
                <w:bCs/>
                <w:color w:val="000000" w:themeColor="text1"/>
              </w:rPr>
              <w:t xml:space="preserve">Ali </w:t>
            </w:r>
            <w:proofErr w:type="spellStart"/>
            <w:r w:rsidRPr="009B71B8">
              <w:rPr>
                <w:b/>
                <w:bCs/>
                <w:color w:val="000000" w:themeColor="text1"/>
              </w:rPr>
              <w:t>Mahady</w:t>
            </w:r>
            <w:proofErr w:type="spellEnd"/>
          </w:p>
        </w:tc>
        <w:tc>
          <w:tcPr>
            <w:tcW w:w="1080" w:type="dxa"/>
          </w:tcPr>
          <w:p w14:paraId="41958F96" w14:textId="77777777" w:rsidR="007E0161" w:rsidRPr="009B71B8" w:rsidRDefault="007E0161" w:rsidP="00590552">
            <w:pPr>
              <w:jc w:val="center"/>
              <w:rPr>
                <w:b/>
                <w:bCs/>
                <w:color w:val="C00000"/>
              </w:rPr>
            </w:pPr>
            <w:r w:rsidRPr="007E0161">
              <w:rPr>
                <w:b/>
                <w:bCs/>
                <w:color w:val="000000" w:themeColor="text1"/>
              </w:rPr>
              <w:t>X</w:t>
            </w:r>
          </w:p>
        </w:tc>
      </w:tr>
      <w:tr w:rsidR="007E0161" w:rsidRPr="009B71B8" w14:paraId="6291F59F" w14:textId="77777777" w:rsidTr="00590552">
        <w:tc>
          <w:tcPr>
            <w:tcW w:w="5935" w:type="dxa"/>
          </w:tcPr>
          <w:p w14:paraId="4F41FB3B" w14:textId="77777777" w:rsidR="007E0161" w:rsidRPr="009B71B8" w:rsidRDefault="007E0161" w:rsidP="00590552">
            <w:pPr>
              <w:rPr>
                <w:b/>
                <w:bCs/>
                <w:color w:val="000000" w:themeColor="text1"/>
              </w:rPr>
            </w:pPr>
            <w:r w:rsidRPr="009B71B8">
              <w:rPr>
                <w:b/>
                <w:bCs/>
                <w:color w:val="000000" w:themeColor="text1"/>
              </w:rPr>
              <w:t>Andrew Dwyer</w:t>
            </w:r>
          </w:p>
        </w:tc>
        <w:tc>
          <w:tcPr>
            <w:tcW w:w="1080" w:type="dxa"/>
          </w:tcPr>
          <w:p w14:paraId="314FEF09" w14:textId="77777777" w:rsidR="007E0161" w:rsidRPr="009B71B8" w:rsidRDefault="007E0161" w:rsidP="00590552">
            <w:pPr>
              <w:jc w:val="center"/>
              <w:rPr>
                <w:b/>
                <w:bCs/>
                <w:color w:val="000000" w:themeColor="text1"/>
              </w:rPr>
            </w:pPr>
            <w:r w:rsidRPr="009B71B8">
              <w:rPr>
                <w:b/>
                <w:bCs/>
                <w:color w:val="000000" w:themeColor="text1"/>
              </w:rPr>
              <w:t>X</w:t>
            </w:r>
          </w:p>
        </w:tc>
      </w:tr>
      <w:tr w:rsidR="007E0161" w:rsidRPr="009B71B8" w14:paraId="5B4C4D89" w14:textId="77777777" w:rsidTr="00590552">
        <w:tc>
          <w:tcPr>
            <w:tcW w:w="5935" w:type="dxa"/>
          </w:tcPr>
          <w:p w14:paraId="1488CE4C" w14:textId="77777777" w:rsidR="007E0161" w:rsidRPr="009B71B8" w:rsidRDefault="007E0161" w:rsidP="00590552">
            <w:pPr>
              <w:rPr>
                <w:b/>
                <w:bCs/>
                <w:color w:val="000000" w:themeColor="text1"/>
              </w:rPr>
            </w:pPr>
            <w:r w:rsidRPr="009B71B8">
              <w:rPr>
                <w:b/>
                <w:bCs/>
                <w:color w:val="000000" w:themeColor="text1"/>
              </w:rPr>
              <w:t>Andrew Lane</w:t>
            </w:r>
          </w:p>
        </w:tc>
        <w:tc>
          <w:tcPr>
            <w:tcW w:w="1080" w:type="dxa"/>
          </w:tcPr>
          <w:p w14:paraId="5F5F04E9" w14:textId="77777777" w:rsidR="007E0161" w:rsidRPr="009B71B8" w:rsidRDefault="007E0161" w:rsidP="00590552">
            <w:pPr>
              <w:jc w:val="center"/>
              <w:rPr>
                <w:b/>
                <w:bCs/>
                <w:color w:val="000000" w:themeColor="text1"/>
              </w:rPr>
            </w:pPr>
            <w:r w:rsidRPr="009B71B8">
              <w:rPr>
                <w:b/>
                <w:bCs/>
                <w:color w:val="000000" w:themeColor="text1"/>
              </w:rPr>
              <w:t>X</w:t>
            </w:r>
          </w:p>
        </w:tc>
      </w:tr>
      <w:tr w:rsidR="007E0161" w:rsidRPr="009B71B8" w14:paraId="27C33F00" w14:textId="77777777" w:rsidTr="00590552">
        <w:tc>
          <w:tcPr>
            <w:tcW w:w="5935" w:type="dxa"/>
          </w:tcPr>
          <w:p w14:paraId="19477A61" w14:textId="77777777" w:rsidR="007E0161" w:rsidRPr="009B71B8" w:rsidRDefault="007E0161" w:rsidP="00590552">
            <w:pPr>
              <w:rPr>
                <w:b/>
                <w:bCs/>
                <w:color w:val="000000" w:themeColor="text1"/>
              </w:rPr>
            </w:pPr>
            <w:r w:rsidRPr="009B71B8">
              <w:rPr>
                <w:b/>
                <w:bCs/>
                <w:color w:val="000000" w:themeColor="text1"/>
              </w:rPr>
              <w:t xml:space="preserve">Tai </w:t>
            </w:r>
            <w:proofErr w:type="spellStart"/>
            <w:r w:rsidRPr="009B71B8">
              <w:rPr>
                <w:b/>
                <w:bCs/>
                <w:color w:val="000000" w:themeColor="text1"/>
              </w:rPr>
              <w:t>Pasquini</w:t>
            </w:r>
            <w:proofErr w:type="spellEnd"/>
          </w:p>
        </w:tc>
        <w:tc>
          <w:tcPr>
            <w:tcW w:w="1080" w:type="dxa"/>
          </w:tcPr>
          <w:p w14:paraId="662EAD82" w14:textId="77777777" w:rsidR="007E0161" w:rsidRPr="009B71B8" w:rsidRDefault="007E0161" w:rsidP="00590552">
            <w:pPr>
              <w:jc w:val="center"/>
              <w:rPr>
                <w:b/>
                <w:bCs/>
                <w:color w:val="000000" w:themeColor="text1"/>
              </w:rPr>
            </w:pPr>
            <w:r w:rsidRPr="009B71B8">
              <w:rPr>
                <w:b/>
                <w:bCs/>
                <w:color w:val="000000" w:themeColor="text1"/>
              </w:rPr>
              <w:t>X</w:t>
            </w:r>
          </w:p>
        </w:tc>
      </w:tr>
      <w:tr w:rsidR="007E0161" w:rsidRPr="009B71B8" w14:paraId="465C37C2" w14:textId="77777777" w:rsidTr="00590552">
        <w:tc>
          <w:tcPr>
            <w:tcW w:w="5935" w:type="dxa"/>
          </w:tcPr>
          <w:p w14:paraId="0854B6A0" w14:textId="77777777" w:rsidR="007E0161" w:rsidRPr="009B71B8" w:rsidRDefault="007E0161" w:rsidP="00590552">
            <w:pPr>
              <w:rPr>
                <w:b/>
                <w:bCs/>
                <w:color w:val="000000" w:themeColor="text1"/>
              </w:rPr>
            </w:pPr>
            <w:r w:rsidRPr="009B71B8">
              <w:rPr>
                <w:b/>
                <w:bCs/>
                <w:color w:val="000000" w:themeColor="text1"/>
              </w:rPr>
              <w:t>Ann Wessel</w:t>
            </w:r>
          </w:p>
        </w:tc>
        <w:tc>
          <w:tcPr>
            <w:tcW w:w="1080" w:type="dxa"/>
          </w:tcPr>
          <w:p w14:paraId="34EEC083" w14:textId="77777777" w:rsidR="007E0161" w:rsidRPr="009B71B8" w:rsidRDefault="007E0161" w:rsidP="00590552">
            <w:pPr>
              <w:jc w:val="center"/>
              <w:rPr>
                <w:b/>
                <w:bCs/>
                <w:color w:val="000000" w:themeColor="text1"/>
              </w:rPr>
            </w:pPr>
            <w:r w:rsidRPr="009B71B8">
              <w:rPr>
                <w:b/>
                <w:bCs/>
                <w:color w:val="000000" w:themeColor="text1"/>
              </w:rPr>
              <w:t>X</w:t>
            </w:r>
          </w:p>
        </w:tc>
      </w:tr>
      <w:tr w:rsidR="007E0161" w:rsidRPr="009B71B8" w14:paraId="4676FAD0" w14:textId="77777777" w:rsidTr="00590552">
        <w:tc>
          <w:tcPr>
            <w:tcW w:w="5935" w:type="dxa"/>
          </w:tcPr>
          <w:p w14:paraId="5AD3E2F8" w14:textId="77777777" w:rsidR="007E0161" w:rsidRPr="009B71B8" w:rsidRDefault="007E0161" w:rsidP="00590552">
            <w:pPr>
              <w:rPr>
                <w:b/>
                <w:bCs/>
                <w:color w:val="000000" w:themeColor="text1"/>
              </w:rPr>
            </w:pPr>
            <w:r w:rsidRPr="009B71B8">
              <w:rPr>
                <w:b/>
                <w:bCs/>
                <w:color w:val="000000" w:themeColor="text1"/>
              </w:rPr>
              <w:t xml:space="preserve">Celia </w:t>
            </w:r>
            <w:proofErr w:type="spellStart"/>
            <w:r w:rsidRPr="009B71B8">
              <w:rPr>
                <w:b/>
                <w:bCs/>
                <w:color w:val="000000" w:themeColor="text1"/>
              </w:rPr>
              <w:t>Segel</w:t>
            </w:r>
            <w:proofErr w:type="spellEnd"/>
          </w:p>
        </w:tc>
        <w:tc>
          <w:tcPr>
            <w:tcW w:w="1080" w:type="dxa"/>
          </w:tcPr>
          <w:p w14:paraId="0DB7279A" w14:textId="77777777" w:rsidR="007E0161" w:rsidRPr="009B71B8" w:rsidRDefault="007E0161" w:rsidP="00590552">
            <w:pPr>
              <w:jc w:val="center"/>
              <w:rPr>
                <w:b/>
                <w:bCs/>
                <w:color w:val="000000" w:themeColor="text1"/>
              </w:rPr>
            </w:pPr>
            <w:r w:rsidRPr="009B71B8">
              <w:rPr>
                <w:b/>
                <w:bCs/>
                <w:color w:val="000000" w:themeColor="text1"/>
              </w:rPr>
              <w:t>X</w:t>
            </w:r>
          </w:p>
        </w:tc>
      </w:tr>
      <w:tr w:rsidR="007E0161" w:rsidRPr="009B71B8" w14:paraId="744B6E6B" w14:textId="77777777" w:rsidTr="00590552">
        <w:tc>
          <w:tcPr>
            <w:tcW w:w="5935" w:type="dxa"/>
          </w:tcPr>
          <w:p w14:paraId="5D80DC6C" w14:textId="77777777" w:rsidR="007E0161" w:rsidRPr="009B71B8" w:rsidRDefault="007E0161" w:rsidP="00590552">
            <w:pPr>
              <w:rPr>
                <w:b/>
                <w:bCs/>
                <w:color w:val="000000" w:themeColor="text1"/>
              </w:rPr>
            </w:pPr>
            <w:r w:rsidRPr="009B71B8">
              <w:rPr>
                <w:b/>
                <w:bCs/>
                <w:color w:val="000000" w:themeColor="text1"/>
              </w:rPr>
              <w:t xml:space="preserve">Julie </w:t>
            </w:r>
            <w:proofErr w:type="spellStart"/>
            <w:r w:rsidRPr="009B71B8">
              <w:rPr>
                <w:b/>
                <w:bCs/>
                <w:color w:val="000000" w:themeColor="text1"/>
              </w:rPr>
              <w:t>Gortze</w:t>
            </w:r>
            <w:proofErr w:type="spellEnd"/>
          </w:p>
        </w:tc>
        <w:tc>
          <w:tcPr>
            <w:tcW w:w="1080" w:type="dxa"/>
          </w:tcPr>
          <w:p w14:paraId="3394F36D" w14:textId="77777777" w:rsidR="007E0161" w:rsidRPr="009B71B8" w:rsidRDefault="007E0161" w:rsidP="00590552">
            <w:pPr>
              <w:jc w:val="center"/>
              <w:rPr>
                <w:b/>
                <w:bCs/>
                <w:color w:val="000000" w:themeColor="text1"/>
              </w:rPr>
            </w:pPr>
            <w:r>
              <w:rPr>
                <w:b/>
                <w:bCs/>
                <w:color w:val="000000" w:themeColor="text1"/>
              </w:rPr>
              <w:t>X</w:t>
            </w:r>
          </w:p>
        </w:tc>
      </w:tr>
      <w:tr w:rsidR="007E0161" w:rsidRPr="009B71B8" w14:paraId="0D9B65F7" w14:textId="77777777" w:rsidTr="00590552">
        <w:tc>
          <w:tcPr>
            <w:tcW w:w="5935" w:type="dxa"/>
          </w:tcPr>
          <w:p w14:paraId="0CD7E633" w14:textId="77777777" w:rsidR="007E0161" w:rsidRPr="009B71B8" w:rsidRDefault="007E0161" w:rsidP="00590552">
            <w:pPr>
              <w:rPr>
                <w:b/>
                <w:bCs/>
                <w:color w:val="000000" w:themeColor="text1"/>
              </w:rPr>
            </w:pPr>
            <w:r w:rsidRPr="009B71B8">
              <w:rPr>
                <w:b/>
                <w:bCs/>
                <w:color w:val="000000" w:themeColor="text1"/>
              </w:rPr>
              <w:t>Ryan Thompson</w:t>
            </w:r>
          </w:p>
        </w:tc>
        <w:tc>
          <w:tcPr>
            <w:tcW w:w="1080" w:type="dxa"/>
          </w:tcPr>
          <w:p w14:paraId="51A6F896" w14:textId="77777777" w:rsidR="007E0161" w:rsidRPr="009B71B8" w:rsidRDefault="007E0161" w:rsidP="00590552">
            <w:pPr>
              <w:jc w:val="center"/>
              <w:rPr>
                <w:b/>
                <w:bCs/>
                <w:color w:val="C00000"/>
              </w:rPr>
            </w:pPr>
            <w:r w:rsidRPr="009B71B8">
              <w:rPr>
                <w:b/>
                <w:bCs/>
                <w:color w:val="C00000"/>
              </w:rPr>
              <w:t>-</w:t>
            </w:r>
          </w:p>
        </w:tc>
      </w:tr>
      <w:tr w:rsidR="007E0161" w:rsidRPr="009B71B8" w14:paraId="34912007" w14:textId="77777777" w:rsidTr="00590552">
        <w:tc>
          <w:tcPr>
            <w:tcW w:w="5935" w:type="dxa"/>
          </w:tcPr>
          <w:p w14:paraId="1DA3758C" w14:textId="77777777" w:rsidR="007E0161" w:rsidRPr="009B71B8" w:rsidRDefault="007E0161" w:rsidP="00590552">
            <w:pPr>
              <w:rPr>
                <w:b/>
                <w:bCs/>
                <w:color w:val="000000" w:themeColor="text1"/>
              </w:rPr>
            </w:pPr>
            <w:r w:rsidRPr="009B71B8">
              <w:rPr>
                <w:b/>
                <w:bCs/>
                <w:color w:val="000000" w:themeColor="text1"/>
              </w:rPr>
              <w:lastRenderedPageBreak/>
              <w:t>Jeff Livingstone</w:t>
            </w:r>
          </w:p>
        </w:tc>
        <w:tc>
          <w:tcPr>
            <w:tcW w:w="1080" w:type="dxa"/>
          </w:tcPr>
          <w:p w14:paraId="22E133E8" w14:textId="77777777" w:rsidR="007E0161" w:rsidRPr="009B71B8" w:rsidRDefault="007E0161" w:rsidP="00590552">
            <w:pPr>
              <w:jc w:val="center"/>
              <w:rPr>
                <w:b/>
                <w:bCs/>
                <w:color w:val="000000" w:themeColor="text1"/>
              </w:rPr>
            </w:pPr>
            <w:r>
              <w:rPr>
                <w:b/>
                <w:bCs/>
                <w:color w:val="000000" w:themeColor="text1"/>
              </w:rPr>
              <w:t>X</w:t>
            </w:r>
          </w:p>
        </w:tc>
      </w:tr>
    </w:tbl>
    <w:p w14:paraId="1EB269A0" w14:textId="3FB28F59" w:rsidR="007E0161" w:rsidRDefault="007E0161" w:rsidP="007572D1">
      <w:pPr>
        <w:shd w:val="clear" w:color="auto" w:fill="FFFFFF"/>
      </w:pPr>
      <w:r>
        <w:rPr>
          <w:b/>
          <w:bCs/>
        </w:rPr>
        <w:t xml:space="preserve">D Miller </w:t>
      </w:r>
      <w:r>
        <w:t xml:space="preserve">opened the meeting by summarizing the work of the committee to date. He thanked everyone for the work. </w:t>
      </w:r>
    </w:p>
    <w:p w14:paraId="60BB06CA" w14:textId="38F76772" w:rsidR="007E0161" w:rsidRDefault="007E0161" w:rsidP="007572D1">
      <w:pPr>
        <w:shd w:val="clear" w:color="auto" w:fill="FFFFFF"/>
      </w:pPr>
      <w:r>
        <w:rPr>
          <w:b/>
          <w:bCs/>
        </w:rPr>
        <w:t xml:space="preserve">T </w:t>
      </w:r>
      <w:proofErr w:type="spellStart"/>
      <w:r>
        <w:rPr>
          <w:b/>
          <w:bCs/>
        </w:rPr>
        <w:t>Pasquini</w:t>
      </w:r>
      <w:proofErr w:type="spellEnd"/>
      <w:r>
        <w:rPr>
          <w:b/>
          <w:bCs/>
        </w:rPr>
        <w:t xml:space="preserve"> </w:t>
      </w:r>
      <w:r>
        <w:t xml:space="preserve">shared that she sent the google doc with all of the summary work from people to the full committee for review. </w:t>
      </w:r>
    </w:p>
    <w:p w14:paraId="1F4871F8" w14:textId="1C599D23" w:rsidR="007E0161" w:rsidRDefault="007E0161" w:rsidP="007572D1">
      <w:pPr>
        <w:shd w:val="clear" w:color="auto" w:fill="FFFFFF"/>
      </w:pPr>
      <w:r>
        <w:rPr>
          <w:b/>
          <w:bCs/>
        </w:rPr>
        <w:t xml:space="preserve">D Miller </w:t>
      </w:r>
      <w:r>
        <w:t>shared the outline with the group and asked if anyone had any thought on the introduction.</w:t>
      </w:r>
    </w:p>
    <w:p w14:paraId="282F1F75" w14:textId="236EF396" w:rsidR="007E0161" w:rsidRDefault="007E0161" w:rsidP="007572D1">
      <w:pPr>
        <w:shd w:val="clear" w:color="auto" w:fill="FFFFFF"/>
      </w:pPr>
      <w:r>
        <w:rPr>
          <w:b/>
          <w:bCs/>
        </w:rPr>
        <w:t xml:space="preserve">J Livingstone </w:t>
      </w:r>
      <w:r>
        <w:t xml:space="preserve">asked if anyone knew of any other rare disease initiatives that were happening in Massachusetts.  He expressed that knowing the history of rare disease efforts in the state could help support our </w:t>
      </w:r>
      <w:r w:rsidR="00782C80">
        <w:t>initiative</w:t>
      </w:r>
      <w:r>
        <w:t xml:space="preserve">. He </w:t>
      </w:r>
      <w:r w:rsidR="00782C80">
        <w:t>thought that it was important to state in our introduction, why rare disease prevalence was important. He shared that including a little bit about rare disease history and why the RDAC was formed is important. Should that be in the introduction? We should at least let the reader know that it is very difficult to get rare disease data.</w:t>
      </w:r>
    </w:p>
    <w:p w14:paraId="3A198986" w14:textId="6E6205B9" w:rsidR="00782C80" w:rsidRDefault="00782C80" w:rsidP="007572D1">
      <w:pPr>
        <w:shd w:val="clear" w:color="auto" w:fill="FFFFFF"/>
      </w:pPr>
      <w:r>
        <w:rPr>
          <w:b/>
          <w:bCs/>
        </w:rPr>
        <w:t xml:space="preserve">D Miller </w:t>
      </w:r>
      <w:r>
        <w:t>asked the group if anyone knew where to find this kind of information</w:t>
      </w:r>
    </w:p>
    <w:p w14:paraId="2423E796" w14:textId="4DF03872" w:rsidR="00782C80" w:rsidRDefault="00782C80" w:rsidP="007572D1">
      <w:pPr>
        <w:shd w:val="clear" w:color="auto" w:fill="FFFFFF"/>
      </w:pPr>
      <w:r>
        <w:rPr>
          <w:b/>
          <w:bCs/>
        </w:rPr>
        <w:t xml:space="preserve">J Livingstone </w:t>
      </w:r>
      <w:r>
        <w:t xml:space="preserve">asked if it was possible to ask the legislators on the RDAC if they know how the legislation was created. </w:t>
      </w:r>
    </w:p>
    <w:p w14:paraId="22CFFEDD" w14:textId="6B4CF72F" w:rsidR="00782C80" w:rsidRDefault="00782C80" w:rsidP="007572D1">
      <w:pPr>
        <w:shd w:val="clear" w:color="auto" w:fill="FFFFFF"/>
      </w:pPr>
      <w:r>
        <w:rPr>
          <w:b/>
          <w:bCs/>
        </w:rPr>
        <w:t xml:space="preserve">T </w:t>
      </w:r>
      <w:proofErr w:type="spellStart"/>
      <w:r>
        <w:rPr>
          <w:b/>
          <w:bCs/>
        </w:rPr>
        <w:t>Pasquini</w:t>
      </w:r>
      <w:proofErr w:type="spellEnd"/>
      <w:r>
        <w:rPr>
          <w:b/>
          <w:bCs/>
        </w:rPr>
        <w:t xml:space="preserve"> </w:t>
      </w:r>
      <w:r>
        <w:t xml:space="preserve">added that the only collaborative work she knew of was the </w:t>
      </w:r>
      <w:r w:rsidR="00FD418C">
        <w:t>workaround</w:t>
      </w:r>
      <w:r>
        <w:t xml:space="preserve"> Rare Disease Day. She did not know of any other rare disease initiatives to determine prevalence. She did state that she thinks other states may be trying to do the same thing.  She also stated that some rare disease organizations have determined </w:t>
      </w:r>
      <w:r w:rsidR="00FD418C">
        <w:t xml:space="preserve">the </w:t>
      </w:r>
      <w:r>
        <w:t xml:space="preserve">prevalence of their specific disease or disorder but she does not recall anyone looking at rare disease prevalence for all rare diseases. </w:t>
      </w:r>
    </w:p>
    <w:p w14:paraId="606941F0" w14:textId="2B02177D" w:rsidR="00782C80" w:rsidRDefault="00782C80" w:rsidP="007572D1">
      <w:pPr>
        <w:shd w:val="clear" w:color="auto" w:fill="FFFFFF"/>
      </w:pPr>
      <w:r>
        <w:rPr>
          <w:b/>
          <w:bCs/>
        </w:rPr>
        <w:t xml:space="preserve">J Livingstone </w:t>
      </w:r>
      <w:r>
        <w:t xml:space="preserve">suggested that maybe it would be important to state that in our introduction. </w:t>
      </w:r>
    </w:p>
    <w:p w14:paraId="6D6913FC" w14:textId="59769484" w:rsidR="00FD418C" w:rsidRDefault="00782C80" w:rsidP="007572D1">
      <w:pPr>
        <w:shd w:val="clear" w:color="auto" w:fill="FFFFFF"/>
      </w:pPr>
      <w:r>
        <w:rPr>
          <w:b/>
          <w:bCs/>
        </w:rPr>
        <w:t xml:space="preserve">D Miller </w:t>
      </w:r>
      <w:r>
        <w:t xml:space="preserve">asked if all could look at the next section of the outline. This is mostly referencing definitions and the importance of this work. Section 2b addresses the importance and 2c addresses why international prevalence numbers are important and helpful for our work. </w:t>
      </w:r>
      <w:r w:rsidR="00FD418C">
        <w:t xml:space="preserve">We want to explain here why we are using this data to help us validate our own research data. We want to let the reader know the rationale that we use to measure MA data to global estimates. He asked the group how we could show the comparisons in the paper. </w:t>
      </w:r>
    </w:p>
    <w:p w14:paraId="06520B81" w14:textId="11B5242A" w:rsidR="00FD418C" w:rsidRDefault="00FD418C" w:rsidP="007572D1">
      <w:pPr>
        <w:shd w:val="clear" w:color="auto" w:fill="FFFFFF"/>
      </w:pPr>
      <w:r>
        <w:rPr>
          <w:b/>
          <w:bCs/>
        </w:rPr>
        <w:t xml:space="preserve">T </w:t>
      </w:r>
      <w:proofErr w:type="spellStart"/>
      <w:r>
        <w:rPr>
          <w:b/>
          <w:bCs/>
        </w:rPr>
        <w:t>Pasquini</w:t>
      </w:r>
      <w:proofErr w:type="spellEnd"/>
      <w:r>
        <w:rPr>
          <w:b/>
          <w:bCs/>
        </w:rPr>
        <w:t xml:space="preserve"> </w:t>
      </w:r>
      <w:r>
        <w:t xml:space="preserve">noted that in some of the other data uses ranges. She asked if we wanted to use ranges to address the differences. She also noted that she has been working in rare disease science for several years and the interest in determining rare disease prevalence is a fairly new interest. </w:t>
      </w:r>
    </w:p>
    <w:p w14:paraId="43CC8E3C" w14:textId="32468B82" w:rsidR="00FD418C" w:rsidRDefault="00FD418C" w:rsidP="007572D1">
      <w:pPr>
        <w:shd w:val="clear" w:color="auto" w:fill="FFFFFF"/>
      </w:pPr>
      <w:r>
        <w:rPr>
          <w:b/>
          <w:bCs/>
        </w:rPr>
        <w:t xml:space="preserve">D Miller </w:t>
      </w:r>
      <w:r>
        <w:t>noted that the audience for this paper is the state legislature. He asked the group if it made sense to seek some feedback from the legislature before we finalized the paper. For example, sending them a draft before it’s made final.</w:t>
      </w:r>
    </w:p>
    <w:p w14:paraId="0396F710" w14:textId="5DA5B27E" w:rsidR="00FD418C" w:rsidRDefault="00FD418C" w:rsidP="007572D1">
      <w:pPr>
        <w:shd w:val="clear" w:color="auto" w:fill="FFFFFF"/>
      </w:pPr>
      <w:r>
        <w:rPr>
          <w:b/>
          <w:bCs/>
        </w:rPr>
        <w:t xml:space="preserve">A Lane </w:t>
      </w:r>
      <w:r>
        <w:t xml:space="preserve">added his thoughts. He thinks that the outline was good. We should start with the introduction to identify the importance of defining prevalence. </w:t>
      </w:r>
    </w:p>
    <w:p w14:paraId="5968163C" w14:textId="77C0E7AE" w:rsidR="00FD418C" w:rsidRDefault="00FD418C" w:rsidP="007572D1">
      <w:pPr>
        <w:shd w:val="clear" w:color="auto" w:fill="FFFFFF"/>
      </w:pPr>
      <w:r>
        <w:rPr>
          <w:b/>
          <w:bCs/>
        </w:rPr>
        <w:t xml:space="preserve">T </w:t>
      </w:r>
      <w:proofErr w:type="spellStart"/>
      <w:r>
        <w:rPr>
          <w:b/>
          <w:bCs/>
        </w:rPr>
        <w:t>Pasquini</w:t>
      </w:r>
      <w:proofErr w:type="spellEnd"/>
      <w:r>
        <w:rPr>
          <w:b/>
          <w:bCs/>
        </w:rPr>
        <w:t xml:space="preserve"> </w:t>
      </w:r>
      <w:r w:rsidR="00082AAF">
        <w:t xml:space="preserve">added that she was not confident that some of the US numbers were not accurate so we need to validate with others. Some of the European numbers seem more validated. </w:t>
      </w:r>
    </w:p>
    <w:p w14:paraId="0C49BB0D" w14:textId="4A16F1B5" w:rsidR="00082AAF" w:rsidRDefault="00082AAF" w:rsidP="007572D1">
      <w:pPr>
        <w:shd w:val="clear" w:color="auto" w:fill="FFFFFF"/>
      </w:pPr>
      <w:r>
        <w:rPr>
          <w:b/>
          <w:bCs/>
        </w:rPr>
        <w:t>A Lane stated</w:t>
      </w:r>
      <w:r>
        <w:t xml:space="preserve"> that he ran into similar issues finding US data. He called the FDA and was told that they don’t keep any prevalence data. They rely on the grantees to submit the data. He then asked if the paper was based on our validation and the comparative range we use to make the determination. </w:t>
      </w:r>
    </w:p>
    <w:p w14:paraId="7C4E9B4A" w14:textId="13AE15A1" w:rsidR="00082AAF" w:rsidRDefault="00082AAF" w:rsidP="007572D1">
      <w:pPr>
        <w:shd w:val="clear" w:color="auto" w:fill="FFFFFF"/>
      </w:pPr>
      <w:r>
        <w:rPr>
          <w:b/>
          <w:bCs/>
        </w:rPr>
        <w:t xml:space="preserve">T </w:t>
      </w:r>
      <w:proofErr w:type="spellStart"/>
      <w:r>
        <w:rPr>
          <w:b/>
          <w:bCs/>
        </w:rPr>
        <w:t>Pasquini</w:t>
      </w:r>
      <w:proofErr w:type="spellEnd"/>
      <w:r>
        <w:rPr>
          <w:b/>
          <w:bCs/>
        </w:rPr>
        <w:t xml:space="preserve"> </w:t>
      </w:r>
      <w:r>
        <w:t xml:space="preserve">stated that some the diseases that we want to include do not have good data. She asked if people thought we should reach out to </w:t>
      </w:r>
      <w:proofErr w:type="spellStart"/>
      <w:r>
        <w:t>Orphanet</w:t>
      </w:r>
      <w:proofErr w:type="spellEnd"/>
      <w:r>
        <w:t xml:space="preserve">? She also stated that she would reach out to NORD to see if they know of any other states that are doing what we are. </w:t>
      </w:r>
    </w:p>
    <w:p w14:paraId="16A0508A" w14:textId="16371B4D" w:rsidR="00082AAF" w:rsidRDefault="00082AAF" w:rsidP="007572D1">
      <w:pPr>
        <w:shd w:val="clear" w:color="auto" w:fill="FFFFFF"/>
      </w:pPr>
      <w:r>
        <w:rPr>
          <w:b/>
          <w:bCs/>
        </w:rPr>
        <w:lastRenderedPageBreak/>
        <w:t xml:space="preserve">D Miller </w:t>
      </w:r>
      <w:r>
        <w:t xml:space="preserve">asked if it would be sufficient to just state in our paper that we think the </w:t>
      </w:r>
      <w:proofErr w:type="spellStart"/>
      <w:r>
        <w:t>Orphanet</w:t>
      </w:r>
      <w:proofErr w:type="spellEnd"/>
      <w:r>
        <w:t xml:space="preserve"> data is the most robust and that is why we used it to calculate MA prevalence.</w:t>
      </w:r>
    </w:p>
    <w:p w14:paraId="50EB4C6C" w14:textId="19CE96DD" w:rsidR="00082AAF" w:rsidRDefault="00082AAF" w:rsidP="007572D1">
      <w:pPr>
        <w:shd w:val="clear" w:color="auto" w:fill="FFFFFF"/>
      </w:pPr>
      <w:r>
        <w:rPr>
          <w:b/>
          <w:bCs/>
        </w:rPr>
        <w:t xml:space="preserve">A Lane </w:t>
      </w:r>
      <w:r>
        <w:t xml:space="preserve">stated that we already used some of the </w:t>
      </w:r>
      <w:proofErr w:type="spellStart"/>
      <w:r>
        <w:t>Orphanet</w:t>
      </w:r>
      <w:proofErr w:type="spellEnd"/>
      <w:r>
        <w:t xml:space="preserve"> data to do some of our calculations.</w:t>
      </w:r>
    </w:p>
    <w:p w14:paraId="79CF5D1F" w14:textId="224FFFF5" w:rsidR="00082AAF" w:rsidRDefault="00082AAF" w:rsidP="007572D1">
      <w:pPr>
        <w:shd w:val="clear" w:color="auto" w:fill="FFFFFF"/>
      </w:pPr>
      <w:r>
        <w:rPr>
          <w:b/>
          <w:bCs/>
        </w:rPr>
        <w:t xml:space="preserve">T </w:t>
      </w:r>
      <w:proofErr w:type="spellStart"/>
      <w:r>
        <w:rPr>
          <w:b/>
          <w:bCs/>
        </w:rPr>
        <w:t>Pasquini</w:t>
      </w:r>
      <w:proofErr w:type="spellEnd"/>
      <w:r>
        <w:rPr>
          <w:b/>
          <w:bCs/>
        </w:rPr>
        <w:t xml:space="preserve"> </w:t>
      </w:r>
      <w:r>
        <w:t xml:space="preserve">stated that she thought that we should extrapolate using the </w:t>
      </w:r>
      <w:proofErr w:type="spellStart"/>
      <w:r>
        <w:t>Orphanet</w:t>
      </w:r>
      <w:proofErr w:type="spellEnd"/>
      <w:r>
        <w:t xml:space="preserve"> data</w:t>
      </w:r>
    </w:p>
    <w:p w14:paraId="177004DA" w14:textId="4F50E7FD" w:rsidR="00082AAF" w:rsidRDefault="00082AAF" w:rsidP="007572D1">
      <w:pPr>
        <w:shd w:val="clear" w:color="auto" w:fill="FFFFFF"/>
      </w:pPr>
      <w:r>
        <w:rPr>
          <w:b/>
          <w:bCs/>
        </w:rPr>
        <w:t xml:space="preserve">J Livingstone </w:t>
      </w:r>
      <w:r>
        <w:t xml:space="preserve">stated that he thought that one point we hadn’t discussed was personalized medicine. The rare disease world is really looking at personalized medicine. </w:t>
      </w:r>
      <w:r w:rsidR="00B94814">
        <w:t>How do we address that in our paper?</w:t>
      </w:r>
    </w:p>
    <w:p w14:paraId="61321B2F" w14:textId="31254B49" w:rsidR="00B94814" w:rsidRDefault="00B94814" w:rsidP="007572D1">
      <w:pPr>
        <w:shd w:val="clear" w:color="auto" w:fill="FFFFFF"/>
      </w:pPr>
      <w:r>
        <w:rPr>
          <w:b/>
          <w:bCs/>
        </w:rPr>
        <w:t xml:space="preserve">A </w:t>
      </w:r>
      <w:proofErr w:type="spellStart"/>
      <w:r>
        <w:rPr>
          <w:b/>
          <w:bCs/>
        </w:rPr>
        <w:t>Mahady</w:t>
      </w:r>
      <w:proofErr w:type="spellEnd"/>
      <w:r>
        <w:rPr>
          <w:b/>
          <w:bCs/>
        </w:rPr>
        <w:t xml:space="preserve"> </w:t>
      </w:r>
      <w:r>
        <w:t>asked how we account for all the people that come to MA for treatment of rare diseases and the many people that are still undiagnosed.</w:t>
      </w:r>
    </w:p>
    <w:p w14:paraId="5B957DD4" w14:textId="0D5224DD" w:rsidR="00B94814" w:rsidRPr="00B94814" w:rsidRDefault="00B94814" w:rsidP="007572D1">
      <w:pPr>
        <w:shd w:val="clear" w:color="auto" w:fill="FFFFFF"/>
      </w:pPr>
      <w:r>
        <w:rPr>
          <w:b/>
          <w:bCs/>
        </w:rPr>
        <w:t xml:space="preserve">D Miller </w:t>
      </w:r>
      <w:r>
        <w:t xml:space="preserve">stated that he thought the best way to address that was by citing publications that state the percentage of people that go undiagnosed every year. There is some pretty good data on that. </w:t>
      </w:r>
    </w:p>
    <w:p w14:paraId="4848CA14" w14:textId="7EE62371" w:rsidR="00082AAF" w:rsidRPr="00B94814" w:rsidRDefault="00B94814" w:rsidP="007572D1">
      <w:pPr>
        <w:shd w:val="clear" w:color="auto" w:fill="FFFFFF"/>
      </w:pPr>
      <w:r>
        <w:rPr>
          <w:b/>
          <w:bCs/>
        </w:rPr>
        <w:t xml:space="preserve">K Mills </w:t>
      </w:r>
      <w:r>
        <w:t xml:space="preserve">added that maybe we should address the caveats and limitations of our work at the beginning. Letting the reader know up front that the numbers may be lower than determined. </w:t>
      </w:r>
    </w:p>
    <w:p w14:paraId="0B9A3CDE" w14:textId="4F7B2AC2" w:rsidR="00082AAF" w:rsidRDefault="00B94814" w:rsidP="007572D1">
      <w:pPr>
        <w:shd w:val="clear" w:color="auto" w:fill="FFFFFF"/>
      </w:pPr>
      <w:r>
        <w:rPr>
          <w:b/>
          <w:bCs/>
        </w:rPr>
        <w:t xml:space="preserve">T </w:t>
      </w:r>
      <w:proofErr w:type="spellStart"/>
      <w:r>
        <w:rPr>
          <w:b/>
          <w:bCs/>
        </w:rPr>
        <w:t>Pasquini</w:t>
      </w:r>
      <w:proofErr w:type="spellEnd"/>
      <w:r>
        <w:rPr>
          <w:b/>
          <w:bCs/>
        </w:rPr>
        <w:t xml:space="preserve"> </w:t>
      </w:r>
      <w:r>
        <w:t xml:space="preserve">asked if we should include the burden of disease. I know we discussed this and it could muddy the waters so what do people think about it. </w:t>
      </w:r>
    </w:p>
    <w:p w14:paraId="1C04821A" w14:textId="5F145F75" w:rsidR="00B94814" w:rsidRDefault="00B94814" w:rsidP="007572D1">
      <w:pPr>
        <w:shd w:val="clear" w:color="auto" w:fill="FFFFFF"/>
      </w:pPr>
      <w:r>
        <w:rPr>
          <w:b/>
          <w:bCs/>
        </w:rPr>
        <w:t xml:space="preserve">D Miller </w:t>
      </w:r>
      <w:r>
        <w:t xml:space="preserve">asked if we should just write a comparison piece that addresses the burden. We could finish this prevalence work as we plan and just touch on the burden. After we complete this work we could write a companion piece about the burden of rare diseases. I think it may be too much to take on both at this point. </w:t>
      </w:r>
    </w:p>
    <w:p w14:paraId="69D8B50B" w14:textId="3B3B9FF3" w:rsidR="00B94814" w:rsidRDefault="00B94814" w:rsidP="007572D1">
      <w:pPr>
        <w:shd w:val="clear" w:color="auto" w:fill="FFFFFF"/>
      </w:pPr>
      <w:r>
        <w:t>D Miller then asked who would be willing to help write a section. Tai has done a lot of the work to date so is there someone else who can help?</w:t>
      </w:r>
    </w:p>
    <w:p w14:paraId="74EE284C" w14:textId="4AC24305" w:rsidR="00B94814" w:rsidRDefault="00B94814" w:rsidP="007572D1">
      <w:pPr>
        <w:shd w:val="clear" w:color="auto" w:fill="FFFFFF"/>
      </w:pPr>
      <w:r>
        <w:rPr>
          <w:b/>
          <w:bCs/>
        </w:rPr>
        <w:t xml:space="preserve">A </w:t>
      </w:r>
      <w:proofErr w:type="spellStart"/>
      <w:r>
        <w:rPr>
          <w:b/>
          <w:bCs/>
        </w:rPr>
        <w:t>Mahady</w:t>
      </w:r>
      <w:proofErr w:type="spellEnd"/>
      <w:r>
        <w:rPr>
          <w:b/>
          <w:bCs/>
        </w:rPr>
        <w:t xml:space="preserve"> </w:t>
      </w:r>
      <w:r>
        <w:t>added that she did not have the background to write a section but she was willing to help in other ways. She would be willing to read and edit pieces.</w:t>
      </w:r>
    </w:p>
    <w:p w14:paraId="0F2A7A69" w14:textId="31A31020" w:rsidR="00B94814" w:rsidRDefault="00B94814" w:rsidP="007572D1">
      <w:pPr>
        <w:shd w:val="clear" w:color="auto" w:fill="FFFFFF"/>
      </w:pPr>
      <w:r>
        <w:rPr>
          <w:b/>
          <w:bCs/>
        </w:rPr>
        <w:t xml:space="preserve">J </w:t>
      </w:r>
      <w:proofErr w:type="spellStart"/>
      <w:r>
        <w:rPr>
          <w:b/>
          <w:bCs/>
        </w:rPr>
        <w:t>Gortze</w:t>
      </w:r>
      <w:proofErr w:type="spellEnd"/>
      <w:r>
        <w:rPr>
          <w:b/>
          <w:bCs/>
        </w:rPr>
        <w:t xml:space="preserve"> </w:t>
      </w:r>
      <w:r>
        <w:t xml:space="preserve">added that she felt the same. She wasn’t qualified to write sections but was willing to help in other ways. She also wanted to make sure that we had some way of capturing all the people that come to MA for rare disease care. </w:t>
      </w:r>
    </w:p>
    <w:p w14:paraId="5A86EBC8" w14:textId="6777AC94" w:rsidR="00B94814" w:rsidRDefault="00B94814" w:rsidP="007572D1">
      <w:pPr>
        <w:shd w:val="clear" w:color="auto" w:fill="FFFFFF"/>
      </w:pPr>
      <w:r>
        <w:rPr>
          <w:b/>
          <w:bCs/>
        </w:rPr>
        <w:t xml:space="preserve">J Livingstone </w:t>
      </w:r>
      <w:r>
        <w:t>offered to help. Just let me know how you want  me to help</w:t>
      </w:r>
    </w:p>
    <w:p w14:paraId="179FA30A" w14:textId="55018F3E" w:rsidR="00B94814" w:rsidRDefault="00B94814" w:rsidP="007572D1">
      <w:pPr>
        <w:shd w:val="clear" w:color="auto" w:fill="FFFFFF"/>
      </w:pPr>
      <w:r>
        <w:rPr>
          <w:b/>
          <w:bCs/>
        </w:rPr>
        <w:t>D Miller</w:t>
      </w:r>
      <w:r w:rsidR="00656554">
        <w:rPr>
          <w:b/>
          <w:bCs/>
        </w:rPr>
        <w:t xml:space="preserve"> </w:t>
      </w:r>
      <w:r>
        <w:t xml:space="preserve">asked all to </w:t>
      </w:r>
      <w:r w:rsidR="00656554">
        <w:t>send any thoughts or comments to him by Monday, April 10</w:t>
      </w:r>
      <w:r w:rsidR="00656554" w:rsidRPr="00656554">
        <w:rPr>
          <w:vertAlign w:val="superscript"/>
        </w:rPr>
        <w:t>th</w:t>
      </w:r>
      <w:r w:rsidR="00656554">
        <w:t xml:space="preserve">. He wants to send a draft to legislators within 2 weeks. </w:t>
      </w:r>
    </w:p>
    <w:p w14:paraId="514CACFF" w14:textId="5BE7025C" w:rsidR="00656554" w:rsidRDefault="00656554" w:rsidP="007572D1">
      <w:pPr>
        <w:shd w:val="clear" w:color="auto" w:fill="FFFFFF"/>
      </w:pPr>
      <w:r>
        <w:rPr>
          <w:b/>
          <w:bCs/>
        </w:rPr>
        <w:t xml:space="preserve">A Lane </w:t>
      </w:r>
      <w:r>
        <w:t xml:space="preserve">walked through the basics of using google docs so that people could feel comfortable sending information directly to the documents. He assured everyone that they couldn’t delete or mess anything up. Just add what you can. </w:t>
      </w:r>
    </w:p>
    <w:p w14:paraId="1AA866D3" w14:textId="260F14C8" w:rsidR="00656554" w:rsidRDefault="00656554" w:rsidP="007572D1">
      <w:pPr>
        <w:shd w:val="clear" w:color="auto" w:fill="FFFFFF"/>
      </w:pPr>
      <w:r>
        <w:rPr>
          <w:b/>
          <w:bCs/>
        </w:rPr>
        <w:t xml:space="preserve">T </w:t>
      </w:r>
      <w:proofErr w:type="spellStart"/>
      <w:r>
        <w:rPr>
          <w:b/>
          <w:bCs/>
        </w:rPr>
        <w:t>Pasquini</w:t>
      </w:r>
      <w:proofErr w:type="spellEnd"/>
      <w:r>
        <w:rPr>
          <w:b/>
          <w:bCs/>
        </w:rPr>
        <w:t xml:space="preserve"> </w:t>
      </w:r>
      <w:r>
        <w:t>added that she was happy to work on the definitions and challenges section. I can work on the determination of numbers but I would need help with that.</w:t>
      </w:r>
    </w:p>
    <w:p w14:paraId="3EE317F4" w14:textId="0D62F82A" w:rsidR="00656554" w:rsidRDefault="00656554" w:rsidP="007572D1">
      <w:pPr>
        <w:shd w:val="clear" w:color="auto" w:fill="FFFFFF"/>
      </w:pPr>
      <w:r>
        <w:rPr>
          <w:b/>
          <w:bCs/>
        </w:rPr>
        <w:t xml:space="preserve">D Miller </w:t>
      </w:r>
      <w:r>
        <w:t xml:space="preserve">added that he would work on the numbers determination piece. </w:t>
      </w:r>
    </w:p>
    <w:p w14:paraId="5FC38E21" w14:textId="69E98FF9" w:rsidR="00656554" w:rsidRDefault="00656554" w:rsidP="007572D1">
      <w:pPr>
        <w:shd w:val="clear" w:color="auto" w:fill="FFFFFF"/>
      </w:pPr>
      <w:r>
        <w:t xml:space="preserve">He then stated that we were at the end of the meeting. He asked for a motion to adjourn. </w:t>
      </w:r>
    </w:p>
    <w:p w14:paraId="3C051EC8" w14:textId="0202FCC4" w:rsidR="00656554" w:rsidRDefault="00656554" w:rsidP="007572D1">
      <w:pPr>
        <w:shd w:val="clear" w:color="auto" w:fill="FFFFFF"/>
      </w:pPr>
      <w:r>
        <w:rPr>
          <w:b/>
          <w:bCs/>
        </w:rPr>
        <w:t xml:space="preserve">A Lane </w:t>
      </w:r>
      <w:r>
        <w:t>made a motion to adjourn</w:t>
      </w:r>
    </w:p>
    <w:p w14:paraId="01F2C83F" w14:textId="752BB942" w:rsidR="00656554" w:rsidRDefault="00656554" w:rsidP="007572D1">
      <w:pPr>
        <w:shd w:val="clear" w:color="auto" w:fill="FFFFFF"/>
      </w:pPr>
      <w:r>
        <w:rPr>
          <w:b/>
          <w:bCs/>
        </w:rPr>
        <w:t xml:space="preserve">A Wessel </w:t>
      </w:r>
      <w:r>
        <w:t xml:space="preserve">made a second </w:t>
      </w:r>
    </w:p>
    <w:p w14:paraId="272E3F90" w14:textId="79F26634" w:rsidR="00656554" w:rsidRPr="00656554" w:rsidRDefault="00656554" w:rsidP="007572D1">
      <w:pPr>
        <w:shd w:val="clear" w:color="auto" w:fill="FFFFFF"/>
      </w:pPr>
      <w:r>
        <w:rPr>
          <w:b/>
          <w:bCs/>
        </w:rPr>
        <w:t xml:space="preserve">D Miller </w:t>
      </w:r>
      <w:r>
        <w:t xml:space="preserve">adjourned the meeting at 2:58 pm </w:t>
      </w:r>
    </w:p>
    <w:p w14:paraId="427FF0A8" w14:textId="77777777" w:rsidR="00FD418C" w:rsidRPr="00782C80" w:rsidRDefault="00FD418C" w:rsidP="007572D1">
      <w:pPr>
        <w:shd w:val="clear" w:color="auto" w:fill="FFFFFF"/>
      </w:pPr>
    </w:p>
    <w:p w14:paraId="6847F5ED" w14:textId="77777777" w:rsidR="00782C80" w:rsidRPr="007E0161" w:rsidRDefault="00782C80" w:rsidP="007572D1">
      <w:pPr>
        <w:shd w:val="clear" w:color="auto" w:fill="FFFFFF"/>
      </w:pPr>
    </w:p>
    <w:sectPr w:rsidR="00782C80" w:rsidRPr="007E0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62EC8"/>
    <w:multiLevelType w:val="hybridMultilevel"/>
    <w:tmpl w:val="DC0C3B6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 w15:restartNumberingAfterBreak="0">
    <w:nsid w:val="212E136F"/>
    <w:multiLevelType w:val="hybridMultilevel"/>
    <w:tmpl w:val="664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0606CB3"/>
    <w:multiLevelType w:val="hybridMultilevel"/>
    <w:tmpl w:val="C9AA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9"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046972">
    <w:abstractNumId w:val="4"/>
  </w:num>
  <w:num w:numId="2" w16cid:durableId="495000985">
    <w:abstractNumId w:val="5"/>
  </w:num>
  <w:num w:numId="3" w16cid:durableId="1385834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038201">
    <w:abstractNumId w:val="11"/>
  </w:num>
  <w:num w:numId="5" w16cid:durableId="37556941">
    <w:abstractNumId w:val="9"/>
  </w:num>
  <w:num w:numId="6" w16cid:durableId="1042512663">
    <w:abstractNumId w:val="10"/>
  </w:num>
  <w:num w:numId="7" w16cid:durableId="660818610">
    <w:abstractNumId w:val="0"/>
  </w:num>
  <w:num w:numId="8" w16cid:durableId="789592196">
    <w:abstractNumId w:val="1"/>
  </w:num>
  <w:num w:numId="9" w16cid:durableId="182791143">
    <w:abstractNumId w:val="7"/>
  </w:num>
  <w:num w:numId="10" w16cid:durableId="87896051">
    <w:abstractNumId w:val="3"/>
  </w:num>
  <w:num w:numId="11" w16cid:durableId="1291017863">
    <w:abstractNumId w:val="2"/>
  </w:num>
  <w:num w:numId="12" w16cid:durableId="11106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5C"/>
    <w:rsid w:val="000476EC"/>
    <w:rsid w:val="00082AAF"/>
    <w:rsid w:val="000973D8"/>
    <w:rsid w:val="000B6778"/>
    <w:rsid w:val="00103224"/>
    <w:rsid w:val="00125A1E"/>
    <w:rsid w:val="00131E6C"/>
    <w:rsid w:val="0018750D"/>
    <w:rsid w:val="001C3F5C"/>
    <w:rsid w:val="002101C6"/>
    <w:rsid w:val="002131A8"/>
    <w:rsid w:val="00223594"/>
    <w:rsid w:val="00241077"/>
    <w:rsid w:val="0025337F"/>
    <w:rsid w:val="00264379"/>
    <w:rsid w:val="00295F74"/>
    <w:rsid w:val="002E14F3"/>
    <w:rsid w:val="002F76F3"/>
    <w:rsid w:val="003110E0"/>
    <w:rsid w:val="00325C67"/>
    <w:rsid w:val="00362B75"/>
    <w:rsid w:val="003709C0"/>
    <w:rsid w:val="00371468"/>
    <w:rsid w:val="003C7500"/>
    <w:rsid w:val="003D4853"/>
    <w:rsid w:val="003F4C47"/>
    <w:rsid w:val="00423C75"/>
    <w:rsid w:val="00424EBA"/>
    <w:rsid w:val="004375C0"/>
    <w:rsid w:val="004440B3"/>
    <w:rsid w:val="00454FAD"/>
    <w:rsid w:val="004942A7"/>
    <w:rsid w:val="004A3F28"/>
    <w:rsid w:val="004C7198"/>
    <w:rsid w:val="00555DFD"/>
    <w:rsid w:val="00584536"/>
    <w:rsid w:val="00592551"/>
    <w:rsid w:val="005A7C72"/>
    <w:rsid w:val="005C1E2C"/>
    <w:rsid w:val="005D1D97"/>
    <w:rsid w:val="00604D97"/>
    <w:rsid w:val="00656554"/>
    <w:rsid w:val="006678BE"/>
    <w:rsid w:val="00693F84"/>
    <w:rsid w:val="00693F8A"/>
    <w:rsid w:val="006A4D25"/>
    <w:rsid w:val="006A7C34"/>
    <w:rsid w:val="007572D1"/>
    <w:rsid w:val="007631DE"/>
    <w:rsid w:val="00782C80"/>
    <w:rsid w:val="00790912"/>
    <w:rsid w:val="007E0161"/>
    <w:rsid w:val="007E2945"/>
    <w:rsid w:val="00806FA4"/>
    <w:rsid w:val="00814C0E"/>
    <w:rsid w:val="00856DB5"/>
    <w:rsid w:val="008A493A"/>
    <w:rsid w:val="008C7BEB"/>
    <w:rsid w:val="008E2CE2"/>
    <w:rsid w:val="008F1CB3"/>
    <w:rsid w:val="00936258"/>
    <w:rsid w:val="00962E7A"/>
    <w:rsid w:val="009A1FCE"/>
    <w:rsid w:val="009B71B8"/>
    <w:rsid w:val="009C6F2E"/>
    <w:rsid w:val="009E6E1C"/>
    <w:rsid w:val="009F7CAF"/>
    <w:rsid w:val="00A00DDC"/>
    <w:rsid w:val="00A6265C"/>
    <w:rsid w:val="00A644AD"/>
    <w:rsid w:val="00AF0235"/>
    <w:rsid w:val="00B20D15"/>
    <w:rsid w:val="00B85CBA"/>
    <w:rsid w:val="00B94814"/>
    <w:rsid w:val="00C01621"/>
    <w:rsid w:val="00C803D9"/>
    <w:rsid w:val="00CB079B"/>
    <w:rsid w:val="00CC6326"/>
    <w:rsid w:val="00D24099"/>
    <w:rsid w:val="00D470EE"/>
    <w:rsid w:val="00D6424B"/>
    <w:rsid w:val="00D9030C"/>
    <w:rsid w:val="00DC50CA"/>
    <w:rsid w:val="00DD0EBF"/>
    <w:rsid w:val="00DF3112"/>
    <w:rsid w:val="00E50B7B"/>
    <w:rsid w:val="00E842F8"/>
    <w:rsid w:val="00E9576B"/>
    <w:rsid w:val="00E9776B"/>
    <w:rsid w:val="00EA4447"/>
    <w:rsid w:val="00F27DC2"/>
    <w:rsid w:val="00F55E8E"/>
    <w:rsid w:val="00F97FFE"/>
    <w:rsid w:val="00FC074A"/>
    <w:rsid w:val="00FC2F28"/>
    <w:rsid w:val="00FD418C"/>
    <w:rsid w:val="00FE58D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685907862">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3</cp:revision>
  <cp:lastPrinted>2022-12-05T18:01:00Z</cp:lastPrinted>
  <dcterms:created xsi:type="dcterms:W3CDTF">2023-06-12T15:04:00Z</dcterms:created>
  <dcterms:modified xsi:type="dcterms:W3CDTF">2023-06-12T15:12:00Z</dcterms:modified>
</cp:coreProperties>
</file>