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DF" w:rsidRPr="002020DF" w:rsidRDefault="002020DF" w:rsidP="006024D6">
      <w:pPr>
        <w:pStyle w:val="Heading2"/>
      </w:pPr>
      <w:bookmarkStart w:id="0" w:name="_GoBack"/>
      <w:bookmarkEnd w:id="0"/>
      <w:r w:rsidRPr="002020DF">
        <w:t>Ready Pay Contract Reconciliation Report</w:t>
      </w:r>
    </w:p>
    <w:p w:rsidR="005136A1" w:rsidRDefault="002020DF" w:rsidP="00C31FDE">
      <w:pPr>
        <w:pStyle w:val="Heading3"/>
      </w:pPr>
      <w:r w:rsidRPr="002020DF">
        <w:t>Ready Pay</w:t>
      </w:r>
      <w:r>
        <w:t xml:space="preserve"> Contract Reconciliation Report</w:t>
      </w:r>
      <w:r w:rsidR="005136A1">
        <w:t xml:space="preserve"> </w:t>
      </w:r>
      <w:r w:rsidR="005136A1" w:rsidRPr="00861288">
        <w:t>– Input screen</w:t>
      </w:r>
    </w:p>
    <w:p w:rsidR="00AE14C8" w:rsidRDefault="002020DF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665605"/>
            <wp:effectExtent l="19050" t="19050" r="19050" b="10795"/>
            <wp:docPr id="17" name="Picture 17" descr="The Ready Pay Contract Reconciliation Report Input screen contains 6 dropdowns, and 1 button selection for input. The image shown displays these 7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y-pay-contract-reconciliation-repor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5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2020DF" w:rsidP="00C31FDE">
      <w:pPr>
        <w:pStyle w:val="Heading3"/>
      </w:pPr>
      <w:r w:rsidRPr="002020DF">
        <w:t>Ready Pay</w:t>
      </w:r>
      <w:r>
        <w:t xml:space="preserve"> Contract Reconciliation Report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2020DF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3307080"/>
            <wp:effectExtent l="19050" t="19050" r="19050" b="26670"/>
            <wp:docPr id="18" name="Picture 18" descr="After the Ready Pay Contract Reconciliation Repor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y-pay-contract-reconciliation-repor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2020DF" w:rsidP="00F727E5">
      <w:proofErr w:type="gramStart"/>
      <w:r w:rsidRPr="002020DF">
        <w:t>Provides history of ready pay contract payments for the purpose of reconciling actual billings against ready pay</w:t>
      </w:r>
      <w:r w:rsidR="005973B8" w:rsidRPr="005973B8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F727E5">
      <w:pPr>
        <w:pStyle w:val="Heading3"/>
      </w:pPr>
      <w:r>
        <w:lastRenderedPageBreak/>
        <w:t>Rep</w:t>
      </w:r>
      <w:r w:rsidR="005136A1">
        <w:t>ort Benefit</w:t>
      </w:r>
    </w:p>
    <w:p w:rsidR="00456E36" w:rsidRDefault="002020DF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2020DF">
        <w:rPr>
          <w:rFonts w:asciiTheme="minorHAnsi" w:eastAsiaTheme="minorHAnsi" w:hAnsiTheme="minorHAnsi" w:cstheme="minorBidi"/>
          <w:b w:val="0"/>
          <w:bCs w:val="0"/>
          <w:color w:val="auto"/>
        </w:rPr>
        <w:t>Allows the user to keep a track of ready pay payments that have/have not been reconciled</w:t>
      </w:r>
      <w:r w:rsidR="00456E36">
        <w:rPr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C31FDE">
      <w:pPr>
        <w:pStyle w:val="Heading3"/>
      </w:pPr>
      <w:r w:rsidRPr="00F15F0F">
        <w:t>Required Parameters</w:t>
      </w:r>
    </w:p>
    <w:p w:rsidR="00456E36" w:rsidRDefault="002020DF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Budget Fiscal Year</w:t>
      </w:r>
    </w:p>
    <w:p w:rsidR="00456E36" w:rsidRPr="00456E36" w:rsidRDefault="00456E36" w:rsidP="00456E36">
      <w:pPr>
        <w:pStyle w:val="Heading3"/>
        <w:numPr>
          <w:ilvl w:val="0"/>
          <w:numId w:val="35"/>
        </w:numPr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456E36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Report Format 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C31FDE">
      <w:pPr>
        <w:pStyle w:val="Heading3"/>
      </w:pPr>
      <w:r>
        <w:t>Agency Roles</w:t>
      </w:r>
    </w:p>
    <w:p w:rsidR="002020DF" w:rsidRDefault="002020DF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020DF">
        <w:rPr>
          <w:rFonts w:asciiTheme="minorHAnsi" w:eastAsiaTheme="minorHAnsi" w:hAnsiTheme="minorHAnsi" w:cstheme="minorBidi"/>
          <w:b w:val="0"/>
          <w:bCs w:val="0"/>
          <w:color w:val="auto"/>
        </w:rPr>
        <w:t>CR Reports, UR Reports</w:t>
      </w:r>
    </w:p>
    <w:p w:rsidR="005136A1" w:rsidRDefault="005136A1" w:rsidP="00C31FDE">
      <w:pPr>
        <w:pStyle w:val="Heading3"/>
      </w:pPr>
      <w:r>
        <w:t>Provider Roles</w:t>
      </w:r>
    </w:p>
    <w:p w:rsidR="00C31FDE" w:rsidRDefault="002020DF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2020DF">
        <w:rPr>
          <w:rFonts w:asciiTheme="minorHAnsi" w:eastAsiaTheme="minorHAnsi" w:hAnsiTheme="minorHAnsi" w:cstheme="minorBidi"/>
          <w:b w:val="0"/>
          <w:bCs w:val="0"/>
          <w:color w:val="auto"/>
        </w:rPr>
        <w:t>Contract and Payment Reviewer, CR Authorize, CR Review, CR Billing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D6" w:rsidRDefault="006024D6" w:rsidP="006024D6">
      <w:pPr>
        <w:spacing w:after="0" w:line="240" w:lineRule="auto"/>
      </w:pPr>
      <w:r>
        <w:separator/>
      </w:r>
    </w:p>
  </w:endnote>
  <w:endnote w:type="continuationSeparator" w:id="0">
    <w:p w:rsidR="006024D6" w:rsidRDefault="006024D6" w:rsidP="0060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D6" w:rsidRDefault="006024D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D6" w:rsidRDefault="006024D6" w:rsidP="006024D6">
      <w:pPr>
        <w:spacing w:after="0" w:line="240" w:lineRule="auto"/>
      </w:pPr>
      <w:r>
        <w:separator/>
      </w:r>
    </w:p>
  </w:footnote>
  <w:footnote w:type="continuationSeparator" w:id="0">
    <w:p w:rsidR="006024D6" w:rsidRDefault="006024D6" w:rsidP="0060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4"/>
  </w:num>
  <w:num w:numId="4">
    <w:abstractNumId w:val="28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9"/>
  </w:num>
  <w:num w:numId="10">
    <w:abstractNumId w:val="21"/>
  </w:num>
  <w:num w:numId="11">
    <w:abstractNumId w:val="34"/>
  </w:num>
  <w:num w:numId="12">
    <w:abstractNumId w:val="33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6"/>
  </w:num>
  <w:num w:numId="24">
    <w:abstractNumId w:val="12"/>
  </w:num>
  <w:num w:numId="25">
    <w:abstractNumId w:val="30"/>
  </w:num>
  <w:num w:numId="26">
    <w:abstractNumId w:val="0"/>
  </w:num>
  <w:num w:numId="27">
    <w:abstractNumId w:val="23"/>
  </w:num>
  <w:num w:numId="28">
    <w:abstractNumId w:val="31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7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E3E38"/>
    <w:rsid w:val="002020DF"/>
    <w:rsid w:val="00207183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50311B"/>
    <w:rsid w:val="005136A1"/>
    <w:rsid w:val="005630E4"/>
    <w:rsid w:val="005973B8"/>
    <w:rsid w:val="005B5829"/>
    <w:rsid w:val="006024D6"/>
    <w:rsid w:val="0063384F"/>
    <w:rsid w:val="006418EC"/>
    <w:rsid w:val="00711411"/>
    <w:rsid w:val="00780D53"/>
    <w:rsid w:val="007874CB"/>
    <w:rsid w:val="007B46E3"/>
    <w:rsid w:val="0081234E"/>
    <w:rsid w:val="00917EB5"/>
    <w:rsid w:val="009458BA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0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0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2017-10-30T21:33:00Z</dcterms:created>
  <dcterms:modified xsi:type="dcterms:W3CDTF">2017-11-06T17:03:00Z</dcterms:modified>
</cp:coreProperties>
</file>