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C5" w:rsidRPr="00000C63" w:rsidRDefault="00440BC5" w:rsidP="00440BC5">
      <w:pPr>
        <w:contextualSpacing/>
        <w:jc w:val="center"/>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COMMONWEALTH OF MASSACHUSETTS</w:t>
      </w:r>
    </w:p>
    <w:p w:rsidR="00440BC5" w:rsidRPr="00000C63" w:rsidRDefault="00440BC5" w:rsidP="00440BC5">
      <w:pPr>
        <w:contextualSpacing/>
        <w:rPr>
          <w:rFonts w:ascii="Times New Roman" w:eastAsia="Times New Roman" w:hAnsi="Times New Roman" w:cs="Times New Roman"/>
          <w:sz w:val="24"/>
          <w:szCs w:val="24"/>
        </w:rPr>
      </w:pPr>
    </w:p>
    <w:p w:rsidR="00440BC5" w:rsidRPr="00000C63" w:rsidRDefault="00440BC5" w:rsidP="00440BC5">
      <w:pPr>
        <w:contextualSpacing/>
        <w:rPr>
          <w:rFonts w:ascii="Times New Roman" w:eastAsia="Times New Roman" w:hAnsi="Times New Roman" w:cs="Times New Roman"/>
          <w:b/>
          <w:sz w:val="24"/>
          <w:szCs w:val="24"/>
        </w:rPr>
      </w:pPr>
      <w:proofErr w:type="gramStart"/>
      <w:r w:rsidRPr="00000C63">
        <w:rPr>
          <w:rFonts w:ascii="Times New Roman" w:eastAsia="Times New Roman" w:hAnsi="Times New Roman" w:cs="Times New Roman"/>
          <w:sz w:val="24"/>
          <w:szCs w:val="24"/>
        </w:rPr>
        <w:t>Suffolk, ss.</w:t>
      </w:r>
      <w:proofErr w:type="gramEnd"/>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b/>
          <w:sz w:val="24"/>
          <w:szCs w:val="24"/>
        </w:rPr>
        <w:t>Division of Administrative Law Appeals</w:t>
      </w:r>
    </w:p>
    <w:p w:rsidR="00440BC5" w:rsidRPr="00000C63" w:rsidRDefault="00440BC5" w:rsidP="00440BC5">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440BC5" w:rsidRPr="00000C63" w:rsidRDefault="00440BC5" w:rsidP="00440BC5">
      <w:pPr>
        <w:contextualSpacing/>
        <w:rPr>
          <w:rFonts w:ascii="Times New Roman" w:eastAsia="Times New Roman" w:hAnsi="Times New Roman" w:cs="Times New Roman"/>
          <w:b/>
          <w:sz w:val="24"/>
          <w:szCs w:val="24"/>
        </w:rPr>
      </w:pPr>
    </w:p>
    <w:p w:rsidR="00440BC5" w:rsidRPr="00000C63" w:rsidRDefault="00440BC5" w:rsidP="00440BC5">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Registration in Medicine</w:t>
      </w:r>
      <w:r w:rsidRPr="00000C63">
        <w:rPr>
          <w:rFonts w:ascii="Times New Roman" w:eastAsia="Times New Roman" w:hAnsi="Times New Roman" w:cs="Times New Roman"/>
          <w:sz w:val="24"/>
          <w:szCs w:val="24"/>
        </w:rPr>
        <w:t>,</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440BC5" w:rsidRPr="00000C63" w:rsidRDefault="00440BC5" w:rsidP="00440BC5">
      <w:pPr>
        <w:ind w:firstLine="720"/>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Petitioner,</w:t>
      </w:r>
      <w:r w:rsidRPr="00000C63">
        <w:rPr>
          <w:rFonts w:ascii="Times New Roman" w:eastAsia="Times New Roman" w:hAnsi="Times New Roman" w:cs="Times New Roman"/>
          <w:sz w:val="24"/>
          <w:szCs w:val="24"/>
        </w:rPr>
        <w:tab/>
      </w:r>
    </w:p>
    <w:p w:rsidR="00440BC5" w:rsidRPr="00000C63" w:rsidRDefault="00440BC5" w:rsidP="00440BC5">
      <w:pPr>
        <w:ind w:firstLine="720"/>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440BC5" w:rsidRDefault="00440BC5" w:rsidP="00916F8D">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v.</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t xml:space="preserve">Docket No.: </w:t>
      </w:r>
      <w:r w:rsidRPr="00000C63">
        <w:rPr>
          <w:rFonts w:ascii="Times New Roman" w:eastAsia="Times New Roman" w:hAnsi="Times New Roman" w:cs="Times New Roman"/>
          <w:sz w:val="24"/>
          <w:szCs w:val="24"/>
        </w:rPr>
        <w:tab/>
      </w:r>
      <w:r w:rsidR="00DD4AA9">
        <w:rPr>
          <w:rFonts w:ascii="Times New Roman" w:eastAsia="Times New Roman" w:hAnsi="Times New Roman" w:cs="Times New Roman"/>
          <w:sz w:val="24"/>
          <w:szCs w:val="24"/>
        </w:rPr>
        <w:t>RM-14-16</w:t>
      </w:r>
    </w:p>
    <w:p w:rsidR="00916F8D" w:rsidRPr="00000C63" w:rsidRDefault="00916F8D" w:rsidP="00916F8D">
      <w:pPr>
        <w:contextualSpacing/>
        <w:rPr>
          <w:rFonts w:ascii="Times New Roman" w:eastAsia="Times New Roman" w:hAnsi="Times New Roman" w:cs="Times New Roman"/>
          <w:sz w:val="24"/>
          <w:szCs w:val="24"/>
        </w:rPr>
      </w:pPr>
    </w:p>
    <w:p w:rsidR="00440BC5" w:rsidRPr="00000C63" w:rsidRDefault="00440BC5" w:rsidP="00440B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Randall Bock</w:t>
      </w:r>
      <w:r w:rsidRPr="00916F8D">
        <w:rPr>
          <w:rFonts w:ascii="Times New Roman" w:eastAsia="Times New Roman" w:hAnsi="Times New Roman" w:cs="Times New Roman"/>
          <w:b/>
          <w:sz w:val="24"/>
          <w:szCs w:val="24"/>
        </w:rPr>
        <w:t>,</w:t>
      </w:r>
      <w:r w:rsidR="00916F8D" w:rsidRPr="00916F8D">
        <w:rPr>
          <w:rFonts w:ascii="Times New Roman" w:eastAsia="Times New Roman" w:hAnsi="Times New Roman" w:cs="Times New Roman"/>
          <w:b/>
          <w:sz w:val="24"/>
          <w:szCs w:val="24"/>
        </w:rPr>
        <w:t xml:space="preserve"> M.D.</w:t>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p>
    <w:p w:rsidR="00440BC5" w:rsidRPr="00000C63" w:rsidRDefault="00440BC5" w:rsidP="00440BC5">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b/>
          <w:sz w:val="24"/>
          <w:szCs w:val="24"/>
        </w:rPr>
        <w:tab/>
      </w:r>
      <w:proofErr w:type="gramStart"/>
      <w:r w:rsidRPr="00000C63">
        <w:rPr>
          <w:rFonts w:ascii="Times New Roman" w:eastAsia="Times New Roman" w:hAnsi="Times New Roman" w:cs="Times New Roman"/>
          <w:sz w:val="24"/>
          <w:szCs w:val="24"/>
        </w:rPr>
        <w:t>Respondent.</w:t>
      </w:r>
      <w:proofErr w:type="gramEnd"/>
    </w:p>
    <w:p w:rsidR="00440BC5" w:rsidRPr="00000C63" w:rsidRDefault="00440BC5" w:rsidP="00440BC5">
      <w:pPr>
        <w:contextualSpacing/>
        <w:rPr>
          <w:rFonts w:ascii="Times New Roman" w:eastAsia="Times New Roman" w:hAnsi="Times New Roman" w:cs="Times New Roman"/>
          <w:sz w:val="24"/>
          <w:szCs w:val="24"/>
        </w:rPr>
      </w:pPr>
    </w:p>
    <w:p w:rsidR="00440BC5" w:rsidRPr="00000C63" w:rsidRDefault="00440BC5" w:rsidP="00440BC5">
      <w:pPr>
        <w:contextualSpacing/>
        <w:rPr>
          <w:rFonts w:ascii="Times New Roman" w:eastAsia="Times New Roman" w:hAnsi="Times New Roman" w:cs="Times New Roman"/>
          <w:sz w:val="24"/>
          <w:szCs w:val="24"/>
          <w:highlight w:val="yellow"/>
        </w:rPr>
      </w:pPr>
    </w:p>
    <w:p w:rsidR="00440BC5" w:rsidRPr="00000C63" w:rsidRDefault="00440BC5" w:rsidP="00440BC5">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Petitioner:</w:t>
      </w:r>
    </w:p>
    <w:p w:rsidR="00440BC5" w:rsidRPr="00000C63" w:rsidRDefault="00440BC5" w:rsidP="00440BC5">
      <w:pPr>
        <w:contextualSpacing/>
        <w:rPr>
          <w:rFonts w:ascii="Times New Roman" w:eastAsia="Times New Roman" w:hAnsi="Times New Roman" w:cs="Times New Roman"/>
          <w:sz w:val="24"/>
          <w:szCs w:val="24"/>
        </w:rPr>
      </w:pPr>
    </w:p>
    <w:p w:rsidR="00440BC5" w:rsidRDefault="00440BC5" w:rsidP="00440BC5">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ab/>
      </w:r>
      <w:r w:rsidR="00796736">
        <w:rPr>
          <w:rFonts w:ascii="Times New Roman" w:eastAsia="Times New Roman" w:hAnsi="Times New Roman" w:cs="Times New Roman"/>
          <w:sz w:val="24"/>
          <w:szCs w:val="24"/>
        </w:rPr>
        <w:t>Stephen C. Hoctor, Esq.</w:t>
      </w:r>
    </w:p>
    <w:p w:rsidR="00796736" w:rsidRDefault="00796736" w:rsidP="00440BC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Board of Registration in Medicine</w:t>
      </w:r>
    </w:p>
    <w:p w:rsidR="00796736" w:rsidRDefault="00796736" w:rsidP="00440BC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200 Harvard Mill Square, Suite 330</w:t>
      </w:r>
    </w:p>
    <w:p w:rsidR="00796736" w:rsidRPr="00000C63" w:rsidRDefault="00796736" w:rsidP="00440BC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Wakefield, MA 01880</w:t>
      </w:r>
    </w:p>
    <w:p w:rsidR="00440BC5" w:rsidRPr="00000C63" w:rsidRDefault="00440BC5" w:rsidP="00440BC5">
      <w:pPr>
        <w:contextualSpacing/>
        <w:rPr>
          <w:rFonts w:ascii="Times New Roman" w:eastAsia="Times New Roman" w:hAnsi="Times New Roman" w:cs="Times New Roman"/>
          <w:sz w:val="24"/>
          <w:szCs w:val="24"/>
        </w:rPr>
      </w:pPr>
    </w:p>
    <w:p w:rsidR="00440BC5" w:rsidRPr="00000C63" w:rsidRDefault="00440BC5" w:rsidP="00440BC5">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Respondent:</w:t>
      </w:r>
    </w:p>
    <w:p w:rsidR="00440BC5" w:rsidRPr="00000C63" w:rsidRDefault="00440BC5" w:rsidP="00440BC5">
      <w:pPr>
        <w:contextualSpacing/>
        <w:rPr>
          <w:rFonts w:ascii="Times New Roman" w:eastAsia="Times New Roman" w:hAnsi="Times New Roman" w:cs="Times New Roman"/>
          <w:sz w:val="24"/>
          <w:szCs w:val="24"/>
          <w:highlight w:val="yellow"/>
        </w:rPr>
      </w:pPr>
    </w:p>
    <w:p w:rsidR="00440BC5" w:rsidRPr="00796736" w:rsidRDefault="00796736" w:rsidP="00796736">
      <w:pPr>
        <w:rPr>
          <w:rFonts w:ascii="Times New Roman" w:eastAsia="Times New Roman" w:hAnsi="Times New Roman" w:cs="Times New Roman"/>
          <w:sz w:val="24"/>
          <w:szCs w:val="24"/>
        </w:rPr>
      </w:pPr>
      <w:r w:rsidRPr="00796736">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 xml:space="preserve">. </w:t>
      </w:r>
      <w:r w:rsidRPr="00796736">
        <w:rPr>
          <w:rFonts w:ascii="Times New Roman" w:eastAsia="Times New Roman" w:hAnsi="Times New Roman" w:cs="Times New Roman"/>
          <w:sz w:val="24"/>
          <w:szCs w:val="24"/>
        </w:rPr>
        <w:t>Douglas Matthews</w:t>
      </w:r>
      <w:r>
        <w:rPr>
          <w:rFonts w:ascii="Times New Roman" w:eastAsia="Times New Roman" w:hAnsi="Times New Roman" w:cs="Times New Roman"/>
          <w:sz w:val="24"/>
          <w:szCs w:val="24"/>
        </w:rPr>
        <w:t>, Esq.</w:t>
      </w:r>
    </w:p>
    <w:p w:rsidR="00796736" w:rsidRDefault="00796736" w:rsidP="00796736">
      <w:pPr>
        <w:rPr>
          <w:rFonts w:ascii="Times New Roman" w:hAnsi="Times New Roman" w:cs="Times New Roman"/>
          <w:sz w:val="24"/>
          <w:szCs w:val="24"/>
        </w:rPr>
      </w:pPr>
      <w:r>
        <w:tab/>
      </w:r>
      <w:r w:rsidRPr="00796736">
        <w:rPr>
          <w:rFonts w:ascii="Times New Roman" w:hAnsi="Times New Roman" w:cs="Times New Roman"/>
          <w:sz w:val="24"/>
          <w:szCs w:val="24"/>
        </w:rPr>
        <w:t>P.</w:t>
      </w:r>
      <w:r>
        <w:rPr>
          <w:rFonts w:ascii="Times New Roman" w:hAnsi="Times New Roman" w:cs="Times New Roman"/>
          <w:sz w:val="24"/>
          <w:szCs w:val="24"/>
        </w:rPr>
        <w:t>O. Box 1237</w:t>
      </w:r>
    </w:p>
    <w:p w:rsidR="00796736" w:rsidRPr="00796736" w:rsidRDefault="00796736" w:rsidP="00796736">
      <w:pPr>
        <w:rPr>
          <w:rFonts w:ascii="Times New Roman" w:hAnsi="Times New Roman" w:cs="Times New Roman"/>
          <w:sz w:val="24"/>
          <w:szCs w:val="24"/>
        </w:rPr>
      </w:pPr>
      <w:r>
        <w:rPr>
          <w:rFonts w:ascii="Times New Roman" w:hAnsi="Times New Roman" w:cs="Times New Roman"/>
          <w:sz w:val="24"/>
          <w:szCs w:val="24"/>
        </w:rPr>
        <w:tab/>
        <w:t>Westport, MA 02790</w:t>
      </w:r>
    </w:p>
    <w:p w:rsidR="00440BC5" w:rsidRPr="00000C63" w:rsidRDefault="00440BC5" w:rsidP="00440BC5">
      <w:pPr>
        <w:contextualSpacing/>
        <w:rPr>
          <w:rFonts w:ascii="Times New Roman" w:eastAsia="Times New Roman" w:hAnsi="Times New Roman" w:cs="Times New Roman"/>
          <w:sz w:val="24"/>
          <w:szCs w:val="24"/>
          <w:highlight w:val="yellow"/>
        </w:rPr>
      </w:pPr>
    </w:p>
    <w:p w:rsidR="00440BC5" w:rsidRPr="00000C63" w:rsidRDefault="00440BC5" w:rsidP="00440BC5">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Administrative Magistrate:</w:t>
      </w:r>
    </w:p>
    <w:p w:rsidR="00440BC5" w:rsidRPr="00000C63" w:rsidRDefault="00440BC5" w:rsidP="00440BC5">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440BC5" w:rsidRPr="000B32BC" w:rsidRDefault="00440BC5" w:rsidP="00440BC5">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b/>
          <w:sz w:val="24"/>
          <w:szCs w:val="24"/>
        </w:rPr>
        <w:tab/>
      </w:r>
      <w:r w:rsidRPr="000B32BC">
        <w:rPr>
          <w:rFonts w:ascii="Times New Roman" w:eastAsia="Times New Roman" w:hAnsi="Times New Roman" w:cs="Times New Roman"/>
          <w:sz w:val="24"/>
          <w:szCs w:val="24"/>
        </w:rPr>
        <w:t>Kenneth J. Forton, Esq.</w:t>
      </w:r>
    </w:p>
    <w:p w:rsidR="00440BC5" w:rsidRDefault="00440BC5" w:rsidP="00440BC5">
      <w:pPr>
        <w:rPr>
          <w:rFonts w:ascii="Times New Roman" w:eastAsia="Times New Roman" w:hAnsi="Times New Roman" w:cs="Times New Roman"/>
          <w:sz w:val="24"/>
          <w:szCs w:val="24"/>
          <w:highlight w:val="yellow"/>
        </w:rPr>
      </w:pPr>
    </w:p>
    <w:p w:rsidR="00916F8D" w:rsidRPr="00916F8D" w:rsidRDefault="00916F8D" w:rsidP="00440BC5">
      <w:pPr>
        <w:rPr>
          <w:rFonts w:ascii="Times New Roman" w:eastAsia="Times New Roman" w:hAnsi="Times New Roman" w:cs="Times New Roman"/>
          <w:sz w:val="24"/>
          <w:szCs w:val="24"/>
        </w:rPr>
      </w:pPr>
    </w:p>
    <w:p w:rsidR="00916F8D" w:rsidRPr="00916F8D" w:rsidRDefault="00916F8D" w:rsidP="00916F8D">
      <w:pPr>
        <w:jc w:val="center"/>
        <w:rPr>
          <w:rFonts w:ascii="Times New Roman" w:eastAsia="Times New Roman" w:hAnsi="Times New Roman" w:cs="Times New Roman"/>
          <w:b/>
          <w:sz w:val="24"/>
          <w:szCs w:val="24"/>
        </w:rPr>
      </w:pPr>
      <w:r w:rsidRPr="00916F8D">
        <w:rPr>
          <w:rFonts w:ascii="Times New Roman" w:eastAsia="Times New Roman" w:hAnsi="Times New Roman" w:cs="Times New Roman"/>
          <w:b/>
          <w:sz w:val="24"/>
          <w:szCs w:val="24"/>
        </w:rPr>
        <w:t>SUMMARY OF RECOMMENDATION</w:t>
      </w:r>
    </w:p>
    <w:p w:rsidR="00916F8D" w:rsidRPr="00916F8D" w:rsidRDefault="00916F8D" w:rsidP="00440BC5">
      <w:pPr>
        <w:rPr>
          <w:rFonts w:ascii="Times New Roman" w:eastAsia="Times New Roman" w:hAnsi="Times New Roman" w:cs="Times New Roman"/>
          <w:sz w:val="24"/>
          <w:szCs w:val="24"/>
        </w:rPr>
      </w:pPr>
    </w:p>
    <w:p w:rsidR="00916F8D" w:rsidRPr="00916F8D" w:rsidRDefault="00D87B77" w:rsidP="004109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has </w:t>
      </w:r>
      <w:r w:rsidR="00F743E5">
        <w:rPr>
          <w:rFonts w:ascii="Times New Roman" w:eastAsia="Times New Roman" w:hAnsi="Times New Roman" w:cs="Times New Roman"/>
          <w:sz w:val="24"/>
          <w:szCs w:val="24"/>
        </w:rPr>
        <w:t xml:space="preserve">proven that </w:t>
      </w:r>
      <w:r w:rsidR="00410918" w:rsidRPr="00410918">
        <w:rPr>
          <w:rFonts w:ascii="Times New Roman" w:eastAsia="Times New Roman" w:hAnsi="Times New Roman" w:cs="Times New Roman"/>
          <w:sz w:val="24"/>
          <w:szCs w:val="24"/>
        </w:rPr>
        <w:t>Respondent made a false representation in his 2013 request to renew his medical license</w:t>
      </w:r>
      <w:r w:rsidR="00F743E5">
        <w:rPr>
          <w:rFonts w:ascii="Times New Roman" w:eastAsia="Times New Roman" w:hAnsi="Times New Roman" w:cs="Times New Roman"/>
          <w:sz w:val="24"/>
          <w:szCs w:val="24"/>
        </w:rPr>
        <w:t xml:space="preserve">, </w:t>
      </w:r>
      <w:r w:rsidR="00F743E5">
        <w:rPr>
          <w:rFonts w:ascii="Times New Roman" w:eastAsia="Times New Roman" w:hAnsi="Times New Roman" w:cs="Times New Roman"/>
          <w:i/>
          <w:sz w:val="24"/>
          <w:szCs w:val="24"/>
        </w:rPr>
        <w:t>s</w:t>
      </w:r>
      <w:r w:rsidR="00410918" w:rsidRPr="00C35CD0">
        <w:rPr>
          <w:rFonts w:ascii="Times New Roman" w:eastAsia="Times New Roman" w:hAnsi="Times New Roman" w:cs="Times New Roman"/>
          <w:i/>
          <w:sz w:val="24"/>
          <w:szCs w:val="24"/>
        </w:rPr>
        <w:t>ee</w:t>
      </w:r>
      <w:r w:rsidR="00410918" w:rsidRPr="00410918">
        <w:rPr>
          <w:rFonts w:ascii="Times New Roman" w:eastAsia="Times New Roman" w:hAnsi="Times New Roman" w:cs="Times New Roman"/>
          <w:sz w:val="24"/>
          <w:szCs w:val="24"/>
        </w:rPr>
        <w:t xml:space="preserve"> G.L. c. 112, § 5, ninth par. (a); 243 CMR 1.03(5</w:t>
      </w:r>
      <w:proofErr w:type="gramStart"/>
      <w:r w:rsidR="00410918" w:rsidRPr="00410918">
        <w:rPr>
          <w:rFonts w:ascii="Times New Roman" w:eastAsia="Times New Roman" w:hAnsi="Times New Roman" w:cs="Times New Roman"/>
          <w:sz w:val="24"/>
          <w:szCs w:val="24"/>
        </w:rPr>
        <w:t>)(</w:t>
      </w:r>
      <w:proofErr w:type="gramEnd"/>
      <w:r w:rsidR="00410918" w:rsidRPr="00410918">
        <w:rPr>
          <w:rFonts w:ascii="Times New Roman" w:eastAsia="Times New Roman" w:hAnsi="Times New Roman" w:cs="Times New Roman"/>
          <w:sz w:val="24"/>
          <w:szCs w:val="24"/>
        </w:rPr>
        <w:t>a)(1)</w:t>
      </w:r>
      <w:r w:rsidR="00F743E5">
        <w:rPr>
          <w:rFonts w:ascii="Times New Roman" w:eastAsia="Times New Roman" w:hAnsi="Times New Roman" w:cs="Times New Roman"/>
          <w:sz w:val="24"/>
          <w:szCs w:val="24"/>
        </w:rPr>
        <w:t xml:space="preserve">, and that he </w:t>
      </w:r>
      <w:r w:rsidR="00410918" w:rsidRPr="00410918">
        <w:rPr>
          <w:rFonts w:ascii="Times New Roman" w:eastAsia="Times New Roman" w:hAnsi="Times New Roman" w:cs="Times New Roman"/>
          <w:sz w:val="24"/>
          <w:szCs w:val="24"/>
        </w:rPr>
        <w:t xml:space="preserve">violated G.L. c. 94C, § 19(b) by refilling his office </w:t>
      </w:r>
      <w:proofErr w:type="spellStart"/>
      <w:r w:rsidR="00C35CD0">
        <w:rPr>
          <w:rFonts w:ascii="Times New Roman" w:eastAsia="Times New Roman" w:hAnsi="Times New Roman" w:cs="Times New Roman"/>
          <w:sz w:val="24"/>
          <w:szCs w:val="24"/>
        </w:rPr>
        <w:t>S</w:t>
      </w:r>
      <w:r w:rsidR="00410918" w:rsidRPr="00410918">
        <w:rPr>
          <w:rFonts w:ascii="Times New Roman" w:eastAsia="Times New Roman" w:hAnsi="Times New Roman" w:cs="Times New Roman"/>
          <w:sz w:val="24"/>
          <w:szCs w:val="24"/>
        </w:rPr>
        <w:t>uboxone</w:t>
      </w:r>
      <w:proofErr w:type="spellEnd"/>
      <w:r w:rsidR="00410918" w:rsidRPr="00410918">
        <w:rPr>
          <w:rFonts w:ascii="Times New Roman" w:eastAsia="Times New Roman" w:hAnsi="Times New Roman" w:cs="Times New Roman"/>
          <w:sz w:val="24"/>
          <w:szCs w:val="24"/>
        </w:rPr>
        <w:t xml:space="preserve"> supply from his patients’ subsequent prescriptions.  However, the Board did not </w:t>
      </w:r>
      <w:r w:rsidR="00C35CD0">
        <w:rPr>
          <w:rFonts w:ascii="Times New Roman" w:eastAsia="Times New Roman" w:hAnsi="Times New Roman" w:cs="Times New Roman"/>
          <w:sz w:val="24"/>
          <w:szCs w:val="24"/>
        </w:rPr>
        <w:t xml:space="preserve">prove </w:t>
      </w:r>
      <w:r w:rsidR="00410918" w:rsidRPr="00410918">
        <w:rPr>
          <w:rFonts w:ascii="Times New Roman" w:eastAsia="Times New Roman" w:hAnsi="Times New Roman" w:cs="Times New Roman"/>
          <w:sz w:val="24"/>
          <w:szCs w:val="24"/>
        </w:rPr>
        <w:t xml:space="preserve">that Respondent’s addiction treatment program fell below the standard of care.  It also did not </w:t>
      </w:r>
      <w:r w:rsidR="00C35CD0">
        <w:rPr>
          <w:rFonts w:ascii="Times New Roman" w:eastAsia="Times New Roman" w:hAnsi="Times New Roman" w:cs="Times New Roman"/>
          <w:sz w:val="24"/>
          <w:szCs w:val="24"/>
        </w:rPr>
        <w:t>prove</w:t>
      </w:r>
      <w:r w:rsidR="00410918" w:rsidRPr="00410918">
        <w:rPr>
          <w:rFonts w:ascii="Times New Roman" w:eastAsia="Times New Roman" w:hAnsi="Times New Roman" w:cs="Times New Roman"/>
          <w:sz w:val="24"/>
          <w:szCs w:val="24"/>
        </w:rPr>
        <w:t xml:space="preserve"> that Respondent’s behavior towards five of his patients violated the Board’s Disruptive Physician Behavior Policy.</w:t>
      </w:r>
    </w:p>
    <w:p w:rsidR="00440BC5" w:rsidRPr="00916F8D" w:rsidRDefault="00440BC5" w:rsidP="00440BC5">
      <w:pPr>
        <w:rPr>
          <w:rFonts w:ascii="Times New Roman" w:eastAsia="Times New Roman" w:hAnsi="Times New Roman" w:cs="Times New Roman"/>
          <w:sz w:val="24"/>
          <w:szCs w:val="24"/>
        </w:rPr>
      </w:pPr>
    </w:p>
    <w:p w:rsidR="00410918" w:rsidRDefault="004109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D51AA" w:rsidRPr="00FD51AA" w:rsidRDefault="00FD51AA" w:rsidP="00FD51AA">
      <w:pPr>
        <w:spacing w:line="480" w:lineRule="auto"/>
        <w:jc w:val="center"/>
        <w:rPr>
          <w:rFonts w:ascii="Times New Roman" w:eastAsia="Times New Roman" w:hAnsi="Times New Roman" w:cs="Times New Roman"/>
          <w:b/>
          <w:sz w:val="24"/>
          <w:szCs w:val="24"/>
        </w:rPr>
      </w:pPr>
      <w:r w:rsidRPr="00FD51AA">
        <w:rPr>
          <w:rFonts w:ascii="Times New Roman" w:eastAsia="Times New Roman" w:hAnsi="Times New Roman" w:cs="Times New Roman"/>
          <w:b/>
          <w:sz w:val="24"/>
          <w:szCs w:val="24"/>
        </w:rPr>
        <w:lastRenderedPageBreak/>
        <w:t>RECOMMENDED DECISION</w:t>
      </w:r>
    </w:p>
    <w:p w:rsidR="0044229B" w:rsidRDefault="00FD51AA" w:rsidP="00FD51AA">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On January 22, 2014</w:t>
      </w:r>
      <w:r w:rsidRPr="00FD51AA">
        <w:rPr>
          <w:rFonts w:ascii="Times New Roman" w:eastAsia="Times New Roman" w:hAnsi="Times New Roman" w:cs="Times New Roman"/>
          <w:sz w:val="24"/>
          <w:szCs w:val="24"/>
        </w:rPr>
        <w:t xml:space="preserve">, the Petitioner, Board of Registration in Medicine, issued a Statement of Allegations ordering the Respondent, </w:t>
      </w:r>
      <w:r w:rsidR="00E13B33">
        <w:rPr>
          <w:rFonts w:ascii="Times New Roman" w:eastAsia="Times New Roman" w:hAnsi="Times New Roman" w:cs="Times New Roman"/>
          <w:sz w:val="24"/>
          <w:szCs w:val="24"/>
        </w:rPr>
        <w:t>Randall Bock</w:t>
      </w:r>
      <w:r w:rsidRPr="00FD51AA">
        <w:rPr>
          <w:rFonts w:ascii="Times New Roman" w:eastAsia="Times New Roman" w:hAnsi="Times New Roman" w:cs="Times New Roman"/>
          <w:sz w:val="24"/>
          <w:szCs w:val="24"/>
        </w:rPr>
        <w:t xml:space="preserve">, </w:t>
      </w:r>
      <w:r w:rsidR="00916F8D">
        <w:rPr>
          <w:rFonts w:ascii="Times New Roman" w:eastAsia="Times New Roman" w:hAnsi="Times New Roman" w:cs="Times New Roman"/>
          <w:sz w:val="24"/>
          <w:szCs w:val="24"/>
        </w:rPr>
        <w:t>M.D.</w:t>
      </w:r>
      <w:r w:rsidR="00667BD5">
        <w:rPr>
          <w:rFonts w:ascii="Times New Roman" w:eastAsia="Times New Roman" w:hAnsi="Times New Roman" w:cs="Times New Roman"/>
          <w:sz w:val="24"/>
          <w:szCs w:val="24"/>
        </w:rPr>
        <w:t>,</w:t>
      </w:r>
      <w:r w:rsidR="00916F8D">
        <w:rPr>
          <w:rFonts w:ascii="Times New Roman" w:eastAsia="Times New Roman" w:hAnsi="Times New Roman" w:cs="Times New Roman"/>
          <w:sz w:val="24"/>
          <w:szCs w:val="24"/>
        </w:rPr>
        <w:t xml:space="preserve"> </w:t>
      </w:r>
      <w:r w:rsidRPr="00FD51AA">
        <w:rPr>
          <w:rFonts w:ascii="Times New Roman" w:eastAsia="Times New Roman" w:hAnsi="Times New Roman" w:cs="Times New Roman"/>
          <w:sz w:val="24"/>
          <w:szCs w:val="24"/>
        </w:rPr>
        <w:t xml:space="preserve">to show cause why he should not be disciplined for engaging in conduct that places into question </w:t>
      </w:r>
      <w:r w:rsidRPr="00E13B33">
        <w:rPr>
          <w:rFonts w:ascii="Times New Roman" w:eastAsia="Times New Roman" w:hAnsi="Times New Roman" w:cs="Times New Roman"/>
          <w:sz w:val="24"/>
          <w:szCs w:val="24"/>
        </w:rPr>
        <w:t xml:space="preserve">his </w:t>
      </w:r>
      <w:r w:rsidR="00E13B33" w:rsidRPr="00E13B33">
        <w:rPr>
          <w:rFonts w:ascii="Times New Roman" w:hAnsi="Times New Roman" w:cs="Times New Roman"/>
          <w:sz w:val="24"/>
          <w:szCs w:val="24"/>
        </w:rPr>
        <w:t>com</w:t>
      </w:r>
      <w:r w:rsidR="00280F13">
        <w:rPr>
          <w:rFonts w:ascii="Times New Roman" w:hAnsi="Times New Roman" w:cs="Times New Roman"/>
          <w:sz w:val="24"/>
          <w:szCs w:val="24"/>
        </w:rPr>
        <w:t>petence to practice medicine,</w:t>
      </w:r>
      <w:r w:rsidR="00E13B33" w:rsidRPr="00E13B33">
        <w:rPr>
          <w:rFonts w:ascii="Times New Roman" w:hAnsi="Times New Roman" w:cs="Times New Roman"/>
          <w:sz w:val="24"/>
          <w:szCs w:val="24"/>
        </w:rPr>
        <w:t xml:space="preserve"> for engaging in conduct that undermines the public confidence in the integrity of the medical profession during his treatment of </w:t>
      </w:r>
      <w:r w:rsidR="00344981">
        <w:rPr>
          <w:rFonts w:ascii="Times New Roman" w:hAnsi="Times New Roman" w:cs="Times New Roman"/>
          <w:sz w:val="24"/>
          <w:szCs w:val="24"/>
        </w:rPr>
        <w:t xml:space="preserve">five patients, </w:t>
      </w:r>
      <w:r w:rsidR="00E13B33" w:rsidRPr="00E13B33">
        <w:rPr>
          <w:rFonts w:ascii="Times New Roman" w:hAnsi="Times New Roman" w:cs="Times New Roman"/>
          <w:sz w:val="24"/>
          <w:szCs w:val="24"/>
        </w:rPr>
        <w:t>Patients A through E</w:t>
      </w:r>
      <w:r w:rsidR="00280F13">
        <w:rPr>
          <w:rFonts w:ascii="Times New Roman" w:hAnsi="Times New Roman" w:cs="Times New Roman"/>
          <w:sz w:val="24"/>
          <w:szCs w:val="24"/>
        </w:rPr>
        <w:t xml:space="preserve">, and for fraudulently procuring </w:t>
      </w:r>
      <w:r w:rsidR="002D18A5">
        <w:rPr>
          <w:rFonts w:ascii="Times New Roman" w:hAnsi="Times New Roman" w:cs="Times New Roman"/>
          <w:sz w:val="24"/>
          <w:szCs w:val="24"/>
        </w:rPr>
        <w:t xml:space="preserve">the renewal of </w:t>
      </w:r>
      <w:r w:rsidR="00280F13">
        <w:rPr>
          <w:rFonts w:ascii="Times New Roman" w:hAnsi="Times New Roman" w:cs="Times New Roman"/>
          <w:sz w:val="24"/>
          <w:szCs w:val="24"/>
        </w:rPr>
        <w:t>his certificate of registration</w:t>
      </w:r>
      <w:r w:rsidR="00E13B33" w:rsidRPr="00E13B33">
        <w:rPr>
          <w:rFonts w:ascii="Times New Roman" w:hAnsi="Times New Roman" w:cs="Times New Roman"/>
          <w:sz w:val="24"/>
          <w:szCs w:val="24"/>
        </w:rPr>
        <w:t>.</w:t>
      </w:r>
      <w:r w:rsidR="00E13B33">
        <w:rPr>
          <w:rFonts w:ascii="Times New Roman" w:hAnsi="Times New Roman" w:cs="Times New Roman"/>
          <w:sz w:val="24"/>
          <w:szCs w:val="24"/>
        </w:rPr>
        <w:t xml:space="preserve">  </w:t>
      </w:r>
      <w:r w:rsidR="00C763AE">
        <w:rPr>
          <w:rFonts w:ascii="Times New Roman" w:hAnsi="Times New Roman" w:cs="Times New Roman"/>
          <w:sz w:val="24"/>
          <w:szCs w:val="24"/>
        </w:rPr>
        <w:t>T</w:t>
      </w:r>
      <w:r w:rsidR="00C763AE" w:rsidRPr="00C763AE">
        <w:rPr>
          <w:rFonts w:ascii="Times New Roman" w:hAnsi="Times New Roman" w:cs="Times New Roman"/>
          <w:sz w:val="24"/>
          <w:szCs w:val="24"/>
        </w:rPr>
        <w:t xml:space="preserve">he Statement of Allegations relied </w:t>
      </w:r>
      <w:r w:rsidR="00344981">
        <w:rPr>
          <w:rFonts w:ascii="Times New Roman" w:hAnsi="Times New Roman" w:cs="Times New Roman"/>
          <w:sz w:val="24"/>
          <w:szCs w:val="24"/>
        </w:rPr>
        <w:t xml:space="preserve">specifically </w:t>
      </w:r>
      <w:r w:rsidR="00C763AE" w:rsidRPr="00C763AE">
        <w:rPr>
          <w:rFonts w:ascii="Times New Roman" w:hAnsi="Times New Roman" w:cs="Times New Roman"/>
          <w:sz w:val="24"/>
          <w:szCs w:val="24"/>
        </w:rPr>
        <w:t>upon the Board</w:t>
      </w:r>
      <w:r w:rsidR="00FF5ED9">
        <w:rPr>
          <w:rFonts w:ascii="Times New Roman" w:hAnsi="Times New Roman" w:cs="Times New Roman"/>
          <w:sz w:val="24"/>
          <w:szCs w:val="24"/>
        </w:rPr>
        <w:t>’s</w:t>
      </w:r>
      <w:r w:rsidR="00C763AE" w:rsidRPr="00C763AE">
        <w:rPr>
          <w:rFonts w:ascii="Times New Roman" w:hAnsi="Times New Roman" w:cs="Times New Roman"/>
          <w:sz w:val="24"/>
          <w:szCs w:val="24"/>
        </w:rPr>
        <w:t xml:space="preserve"> Policy 01</w:t>
      </w:r>
      <w:r w:rsidR="00A90E7A">
        <w:rPr>
          <w:rFonts w:ascii="Times New Roman" w:hAnsi="Times New Roman" w:cs="Times New Roman"/>
          <w:sz w:val="24"/>
          <w:szCs w:val="24"/>
        </w:rPr>
        <w:t>-</w:t>
      </w:r>
      <w:r w:rsidR="001F2CC1">
        <w:rPr>
          <w:rFonts w:ascii="Times New Roman" w:hAnsi="Times New Roman" w:cs="Times New Roman"/>
          <w:sz w:val="24"/>
          <w:szCs w:val="24"/>
        </w:rPr>
        <w:t>01,</w:t>
      </w:r>
      <w:r w:rsidR="00FF5ED9">
        <w:rPr>
          <w:rFonts w:ascii="Times New Roman" w:hAnsi="Times New Roman" w:cs="Times New Roman"/>
          <w:sz w:val="24"/>
          <w:szCs w:val="24"/>
        </w:rPr>
        <w:t xml:space="preserve"> </w:t>
      </w:r>
      <w:r w:rsidR="00344981">
        <w:rPr>
          <w:rFonts w:ascii="Times New Roman" w:hAnsi="Times New Roman" w:cs="Times New Roman"/>
          <w:sz w:val="24"/>
          <w:szCs w:val="24"/>
        </w:rPr>
        <w:t>regarding</w:t>
      </w:r>
      <w:r w:rsidR="00FF5ED9">
        <w:rPr>
          <w:rFonts w:ascii="Times New Roman" w:hAnsi="Times New Roman" w:cs="Times New Roman"/>
          <w:sz w:val="24"/>
          <w:szCs w:val="24"/>
        </w:rPr>
        <w:t xml:space="preserve"> </w:t>
      </w:r>
      <w:r w:rsidR="001F2CC1">
        <w:rPr>
          <w:rFonts w:ascii="Times New Roman" w:hAnsi="Times New Roman" w:cs="Times New Roman"/>
          <w:sz w:val="24"/>
          <w:szCs w:val="24"/>
        </w:rPr>
        <w:t>“Disruptive Physician Behavior.”</w:t>
      </w:r>
      <w:r w:rsidR="00C763AE" w:rsidRPr="00C763AE">
        <w:rPr>
          <w:rFonts w:ascii="Times New Roman" w:hAnsi="Times New Roman" w:cs="Times New Roman"/>
          <w:sz w:val="24"/>
          <w:szCs w:val="24"/>
        </w:rPr>
        <w:t xml:space="preserve"> </w:t>
      </w:r>
      <w:r w:rsidR="00C763AE">
        <w:rPr>
          <w:rFonts w:ascii="Times New Roman" w:hAnsi="Times New Roman" w:cs="Times New Roman"/>
          <w:sz w:val="24"/>
          <w:szCs w:val="24"/>
        </w:rPr>
        <w:t xml:space="preserve"> </w:t>
      </w:r>
      <w:r w:rsidR="001F2CC1">
        <w:rPr>
          <w:rFonts w:ascii="Times New Roman" w:hAnsi="Times New Roman" w:cs="Times New Roman"/>
          <w:sz w:val="24"/>
          <w:szCs w:val="24"/>
        </w:rPr>
        <w:t>This policy defines “disruptive behavior” as “</w:t>
      </w:r>
      <w:r w:rsidR="00C763AE" w:rsidRPr="00C763AE">
        <w:rPr>
          <w:rFonts w:ascii="Times New Roman" w:hAnsi="Times New Roman" w:cs="Times New Roman"/>
          <w:sz w:val="24"/>
          <w:szCs w:val="24"/>
        </w:rPr>
        <w:t>a style of interaction . . . tha</w:t>
      </w:r>
      <w:r w:rsidR="001F2CC1">
        <w:rPr>
          <w:rFonts w:ascii="Times New Roman" w:hAnsi="Times New Roman" w:cs="Times New Roman"/>
          <w:sz w:val="24"/>
          <w:szCs w:val="24"/>
        </w:rPr>
        <w:t>t interferes with patient care,”</w:t>
      </w:r>
      <w:r w:rsidR="00C763AE" w:rsidRPr="00C763AE">
        <w:rPr>
          <w:rFonts w:ascii="Times New Roman" w:hAnsi="Times New Roman" w:cs="Times New Roman"/>
          <w:sz w:val="24"/>
          <w:szCs w:val="24"/>
        </w:rPr>
        <w:t xml:space="preserve"> states that </w:t>
      </w:r>
      <w:r w:rsidR="001F2CC1">
        <w:rPr>
          <w:rFonts w:ascii="Times New Roman" w:hAnsi="Times New Roman" w:cs="Times New Roman"/>
          <w:sz w:val="24"/>
          <w:szCs w:val="24"/>
        </w:rPr>
        <w:t>such behavior “</w:t>
      </w:r>
      <w:r w:rsidR="00C763AE" w:rsidRPr="00C763AE">
        <w:rPr>
          <w:rFonts w:ascii="Times New Roman" w:hAnsi="Times New Roman" w:cs="Times New Roman"/>
          <w:sz w:val="24"/>
          <w:szCs w:val="24"/>
        </w:rPr>
        <w:t>has a deleterious effect upon the health care system and incr</w:t>
      </w:r>
      <w:r w:rsidR="001F2CC1">
        <w:rPr>
          <w:rFonts w:ascii="Times New Roman" w:hAnsi="Times New Roman" w:cs="Times New Roman"/>
          <w:sz w:val="24"/>
          <w:szCs w:val="24"/>
        </w:rPr>
        <w:t>eases the risk of patient harm,”</w:t>
      </w:r>
      <w:r w:rsidR="00C763AE" w:rsidRPr="00C763AE">
        <w:rPr>
          <w:rFonts w:ascii="Times New Roman" w:hAnsi="Times New Roman" w:cs="Times New Roman"/>
          <w:sz w:val="24"/>
          <w:szCs w:val="24"/>
        </w:rPr>
        <w:t xml:space="preserve"> and warns</w:t>
      </w:r>
      <w:r w:rsidR="001F2CC1">
        <w:rPr>
          <w:rFonts w:ascii="Times New Roman" w:hAnsi="Times New Roman" w:cs="Times New Roman"/>
          <w:sz w:val="24"/>
          <w:szCs w:val="24"/>
        </w:rPr>
        <w:t xml:space="preserve"> that disruptive behavior that “</w:t>
      </w:r>
      <w:r w:rsidR="00C763AE" w:rsidRPr="00C763AE">
        <w:rPr>
          <w:rFonts w:ascii="Times New Roman" w:hAnsi="Times New Roman" w:cs="Times New Roman"/>
          <w:sz w:val="24"/>
          <w:szCs w:val="24"/>
        </w:rPr>
        <w:t>compromises the quality of</w:t>
      </w:r>
      <w:r w:rsidR="001F2CC1">
        <w:rPr>
          <w:rFonts w:ascii="Times New Roman" w:hAnsi="Times New Roman" w:cs="Times New Roman"/>
          <w:sz w:val="24"/>
          <w:szCs w:val="24"/>
        </w:rPr>
        <w:t xml:space="preserve"> medical care or patient safety” “</w:t>
      </w:r>
      <w:r w:rsidR="00C763AE" w:rsidRPr="00C763AE">
        <w:rPr>
          <w:rFonts w:ascii="Times New Roman" w:hAnsi="Times New Roman" w:cs="Times New Roman"/>
          <w:sz w:val="24"/>
          <w:szCs w:val="24"/>
        </w:rPr>
        <w:t>could b</w:t>
      </w:r>
      <w:r w:rsidR="001F2CC1">
        <w:rPr>
          <w:rFonts w:ascii="Times New Roman" w:hAnsi="Times New Roman" w:cs="Times New Roman"/>
          <w:sz w:val="24"/>
          <w:szCs w:val="24"/>
        </w:rPr>
        <w:t>e grounds for Board discipline.”</w:t>
      </w:r>
      <w:r w:rsidR="00C763AE">
        <w:rPr>
          <w:rFonts w:ascii="Times New Roman" w:hAnsi="Times New Roman" w:cs="Times New Roman"/>
          <w:sz w:val="24"/>
          <w:szCs w:val="24"/>
        </w:rPr>
        <w:t xml:space="preserve">  </w:t>
      </w:r>
      <w:r w:rsidR="00C763AE" w:rsidRPr="00C763AE">
        <w:rPr>
          <w:rFonts w:ascii="Times New Roman" w:hAnsi="Times New Roman" w:cs="Times New Roman"/>
          <w:sz w:val="24"/>
          <w:szCs w:val="24"/>
        </w:rPr>
        <w:t>The Board also alleged that</w:t>
      </w:r>
      <w:r w:rsidR="00D07703">
        <w:rPr>
          <w:rFonts w:ascii="Times New Roman" w:hAnsi="Times New Roman" w:cs="Times New Roman"/>
          <w:sz w:val="24"/>
          <w:szCs w:val="24"/>
        </w:rPr>
        <w:t xml:space="preserve"> Dr. Bock’s </w:t>
      </w:r>
      <w:r w:rsidR="00344981">
        <w:rPr>
          <w:rFonts w:ascii="Times New Roman" w:hAnsi="Times New Roman" w:cs="Times New Roman"/>
          <w:sz w:val="24"/>
          <w:szCs w:val="24"/>
        </w:rPr>
        <w:t>“</w:t>
      </w:r>
      <w:proofErr w:type="spellStart"/>
      <w:r w:rsidR="00FF5ED9">
        <w:rPr>
          <w:rFonts w:ascii="Times New Roman" w:hAnsi="Times New Roman" w:cs="Times New Roman"/>
          <w:sz w:val="24"/>
          <w:szCs w:val="24"/>
        </w:rPr>
        <w:t>Suboxone</w:t>
      </w:r>
      <w:proofErr w:type="spellEnd"/>
      <w:r w:rsidR="00D07703">
        <w:rPr>
          <w:rFonts w:ascii="Times New Roman" w:hAnsi="Times New Roman" w:cs="Times New Roman"/>
          <w:sz w:val="24"/>
          <w:szCs w:val="24"/>
        </w:rPr>
        <w:t xml:space="preserve"> tapering</w:t>
      </w:r>
      <w:r w:rsidR="00344981">
        <w:rPr>
          <w:rFonts w:ascii="Times New Roman" w:hAnsi="Times New Roman" w:cs="Times New Roman"/>
          <w:sz w:val="24"/>
          <w:szCs w:val="24"/>
        </w:rPr>
        <w:t>”</w:t>
      </w:r>
      <w:r w:rsidR="00D07703">
        <w:rPr>
          <w:rFonts w:ascii="Times New Roman" w:hAnsi="Times New Roman" w:cs="Times New Roman"/>
          <w:sz w:val="24"/>
          <w:szCs w:val="24"/>
        </w:rPr>
        <w:t xml:space="preserve"> program and</w:t>
      </w:r>
      <w:r w:rsidR="00C763AE" w:rsidRPr="00C763AE">
        <w:rPr>
          <w:rFonts w:ascii="Times New Roman" w:hAnsi="Times New Roman" w:cs="Times New Roman"/>
          <w:sz w:val="24"/>
          <w:szCs w:val="24"/>
        </w:rPr>
        <w:t xml:space="preserve"> the manner in which </w:t>
      </w:r>
      <w:r w:rsidR="00D07703">
        <w:rPr>
          <w:rFonts w:ascii="Times New Roman" w:hAnsi="Times New Roman" w:cs="Times New Roman"/>
          <w:sz w:val="24"/>
          <w:szCs w:val="24"/>
        </w:rPr>
        <w:t>he</w:t>
      </w:r>
      <w:r w:rsidR="00C763AE" w:rsidRPr="00C763AE">
        <w:rPr>
          <w:rFonts w:ascii="Times New Roman" w:hAnsi="Times New Roman" w:cs="Times New Roman"/>
          <w:sz w:val="24"/>
          <w:szCs w:val="24"/>
        </w:rPr>
        <w:t xml:space="preserve"> prescribed </w:t>
      </w:r>
      <w:proofErr w:type="spellStart"/>
      <w:r w:rsidR="00FF5ED9">
        <w:rPr>
          <w:rFonts w:ascii="Times New Roman" w:hAnsi="Times New Roman" w:cs="Times New Roman"/>
          <w:sz w:val="24"/>
          <w:szCs w:val="24"/>
        </w:rPr>
        <w:t>Suboxone</w:t>
      </w:r>
      <w:proofErr w:type="spellEnd"/>
      <w:r w:rsidR="00C763AE" w:rsidRPr="00C763AE">
        <w:rPr>
          <w:rFonts w:ascii="Times New Roman" w:hAnsi="Times New Roman" w:cs="Times New Roman"/>
          <w:sz w:val="24"/>
          <w:szCs w:val="24"/>
        </w:rPr>
        <w:t xml:space="preserve"> to his patients fell below the standard of care.</w:t>
      </w:r>
      <w:r w:rsidR="00C763AE">
        <w:rPr>
          <w:rFonts w:ascii="Times New Roman" w:hAnsi="Times New Roman" w:cs="Times New Roman"/>
          <w:sz w:val="24"/>
          <w:szCs w:val="24"/>
        </w:rPr>
        <w:t xml:space="preserve">  </w:t>
      </w:r>
      <w:r w:rsidR="00D07703" w:rsidRPr="00C763AE">
        <w:rPr>
          <w:rFonts w:ascii="Times New Roman" w:hAnsi="Times New Roman" w:cs="Times New Roman"/>
          <w:sz w:val="24"/>
          <w:szCs w:val="24"/>
        </w:rPr>
        <w:t xml:space="preserve">Additionally, the Statement of Allegations ordered Dr. Bock to show </w:t>
      </w:r>
      <w:proofErr w:type="gramStart"/>
      <w:r w:rsidR="00D07703" w:rsidRPr="00C763AE">
        <w:rPr>
          <w:rFonts w:ascii="Times New Roman" w:hAnsi="Times New Roman" w:cs="Times New Roman"/>
          <w:sz w:val="24"/>
          <w:szCs w:val="24"/>
        </w:rPr>
        <w:t>cause</w:t>
      </w:r>
      <w:proofErr w:type="gramEnd"/>
      <w:r w:rsidR="00D07703" w:rsidRPr="00C763AE">
        <w:rPr>
          <w:rFonts w:ascii="Times New Roman" w:hAnsi="Times New Roman" w:cs="Times New Roman"/>
          <w:sz w:val="24"/>
          <w:szCs w:val="24"/>
        </w:rPr>
        <w:t xml:space="preserve"> why he should not be disciplined for failing to disclose on his 2013 license renewal application the </w:t>
      </w:r>
      <w:r w:rsidR="00FF5ED9">
        <w:rPr>
          <w:rFonts w:ascii="Times New Roman" w:hAnsi="Times New Roman" w:cs="Times New Roman"/>
          <w:sz w:val="24"/>
          <w:szCs w:val="24"/>
        </w:rPr>
        <w:t xml:space="preserve">Massachusetts </w:t>
      </w:r>
      <w:r w:rsidR="00D07703" w:rsidRPr="00C763AE">
        <w:rPr>
          <w:rFonts w:ascii="Times New Roman" w:hAnsi="Times New Roman" w:cs="Times New Roman"/>
          <w:sz w:val="24"/>
          <w:szCs w:val="24"/>
        </w:rPr>
        <w:t>Attorney General</w:t>
      </w:r>
      <w:r w:rsidR="00FF5ED9">
        <w:rPr>
          <w:rFonts w:ascii="Times New Roman" w:hAnsi="Times New Roman" w:cs="Times New Roman"/>
          <w:sz w:val="24"/>
          <w:szCs w:val="24"/>
        </w:rPr>
        <w:t>’</w:t>
      </w:r>
      <w:r w:rsidR="00D07703" w:rsidRPr="00C763AE">
        <w:rPr>
          <w:rFonts w:ascii="Times New Roman" w:hAnsi="Times New Roman" w:cs="Times New Roman"/>
          <w:sz w:val="24"/>
          <w:szCs w:val="24"/>
        </w:rPr>
        <w:t xml:space="preserve">s civil investigation into his </w:t>
      </w:r>
      <w:proofErr w:type="spellStart"/>
      <w:r w:rsidR="00D07703" w:rsidRPr="00C763AE">
        <w:rPr>
          <w:rFonts w:ascii="Times New Roman" w:hAnsi="Times New Roman" w:cs="Times New Roman"/>
          <w:sz w:val="24"/>
          <w:szCs w:val="24"/>
        </w:rPr>
        <w:t>MassHealth</w:t>
      </w:r>
      <w:proofErr w:type="spellEnd"/>
      <w:r w:rsidR="00D07703" w:rsidRPr="00C763AE">
        <w:rPr>
          <w:rFonts w:ascii="Times New Roman" w:hAnsi="Times New Roman" w:cs="Times New Roman"/>
          <w:sz w:val="24"/>
          <w:szCs w:val="24"/>
        </w:rPr>
        <w:t xml:space="preserve"> billing practices. </w:t>
      </w:r>
      <w:r w:rsidR="00D07703">
        <w:rPr>
          <w:rFonts w:ascii="Times New Roman" w:hAnsi="Times New Roman" w:cs="Times New Roman"/>
          <w:sz w:val="24"/>
          <w:szCs w:val="24"/>
        </w:rPr>
        <w:t xml:space="preserve"> </w:t>
      </w:r>
    </w:p>
    <w:p w:rsidR="002E7ABA" w:rsidRDefault="00CF2F82" w:rsidP="00FD51AA">
      <w:pPr>
        <w:spacing w:line="480" w:lineRule="auto"/>
        <w:ind w:firstLine="720"/>
        <w:rPr>
          <w:rFonts w:ascii="Times New Roman" w:hAnsi="Times New Roman" w:cs="Times New Roman"/>
          <w:sz w:val="24"/>
          <w:szCs w:val="24"/>
        </w:rPr>
      </w:pPr>
      <w:r w:rsidRPr="00CF2F82">
        <w:rPr>
          <w:rFonts w:ascii="Times New Roman" w:hAnsi="Times New Roman" w:cs="Times New Roman"/>
          <w:sz w:val="24"/>
          <w:szCs w:val="24"/>
        </w:rPr>
        <w:t xml:space="preserve">On </w:t>
      </w:r>
      <w:r w:rsidR="00610E37">
        <w:rPr>
          <w:rFonts w:ascii="Times New Roman" w:hAnsi="Times New Roman" w:cs="Times New Roman"/>
          <w:sz w:val="24"/>
          <w:szCs w:val="24"/>
        </w:rPr>
        <w:t>January 22, 2014</w:t>
      </w:r>
      <w:r w:rsidRPr="00CF2F82">
        <w:rPr>
          <w:rFonts w:ascii="Times New Roman" w:hAnsi="Times New Roman" w:cs="Times New Roman"/>
          <w:sz w:val="24"/>
          <w:szCs w:val="24"/>
        </w:rPr>
        <w:t>, the Board</w:t>
      </w:r>
      <w:r w:rsidR="00620666">
        <w:rPr>
          <w:rFonts w:ascii="Times New Roman" w:hAnsi="Times New Roman" w:cs="Times New Roman"/>
          <w:sz w:val="24"/>
          <w:szCs w:val="24"/>
        </w:rPr>
        <w:t xml:space="preserve"> </w:t>
      </w:r>
      <w:r w:rsidR="002E7ABA" w:rsidRPr="00CF2F82">
        <w:rPr>
          <w:rFonts w:ascii="Times New Roman" w:hAnsi="Times New Roman" w:cs="Times New Roman"/>
          <w:sz w:val="24"/>
          <w:szCs w:val="24"/>
        </w:rPr>
        <w:t>referred the matter to the Division of Administrative Law Appeals</w:t>
      </w:r>
      <w:r w:rsidR="002E7ABA">
        <w:rPr>
          <w:rFonts w:ascii="Times New Roman" w:hAnsi="Times New Roman" w:cs="Times New Roman"/>
          <w:sz w:val="24"/>
          <w:szCs w:val="24"/>
        </w:rPr>
        <w:t xml:space="preserve">, </w:t>
      </w:r>
      <w:r w:rsidR="00344981">
        <w:rPr>
          <w:rFonts w:ascii="Times New Roman" w:hAnsi="Times New Roman" w:cs="Times New Roman"/>
          <w:sz w:val="24"/>
          <w:szCs w:val="24"/>
        </w:rPr>
        <w:t xml:space="preserve">and </w:t>
      </w:r>
      <w:r w:rsidRPr="00CF2F82">
        <w:rPr>
          <w:rFonts w:ascii="Times New Roman" w:hAnsi="Times New Roman" w:cs="Times New Roman"/>
          <w:sz w:val="24"/>
          <w:szCs w:val="24"/>
        </w:rPr>
        <w:t xml:space="preserve">issued an order to </w:t>
      </w:r>
      <w:r w:rsidR="00342324" w:rsidRPr="00CF2F82">
        <w:rPr>
          <w:rFonts w:ascii="Times New Roman" w:hAnsi="Times New Roman" w:cs="Times New Roman"/>
          <w:sz w:val="24"/>
          <w:szCs w:val="24"/>
        </w:rPr>
        <w:t xml:space="preserve">impound </w:t>
      </w:r>
      <w:r w:rsidR="00342324">
        <w:rPr>
          <w:rFonts w:ascii="Times New Roman" w:hAnsi="Times New Roman" w:cs="Times New Roman"/>
          <w:sz w:val="24"/>
          <w:szCs w:val="24"/>
        </w:rPr>
        <w:t xml:space="preserve">the case and </w:t>
      </w:r>
      <w:r w:rsidR="002E7ABA">
        <w:rPr>
          <w:rFonts w:ascii="Times New Roman" w:hAnsi="Times New Roman" w:cs="Times New Roman"/>
          <w:sz w:val="24"/>
          <w:szCs w:val="24"/>
        </w:rPr>
        <w:t xml:space="preserve">an order to </w:t>
      </w:r>
      <w:r w:rsidRPr="00CF2F82">
        <w:rPr>
          <w:rFonts w:ascii="Times New Roman" w:hAnsi="Times New Roman" w:cs="Times New Roman"/>
          <w:sz w:val="24"/>
          <w:szCs w:val="24"/>
        </w:rPr>
        <w:t xml:space="preserve">use </w:t>
      </w:r>
      <w:r w:rsidR="00342324">
        <w:rPr>
          <w:rFonts w:ascii="Times New Roman" w:hAnsi="Times New Roman" w:cs="Times New Roman"/>
          <w:sz w:val="24"/>
          <w:szCs w:val="24"/>
        </w:rPr>
        <w:t>pseudonyms</w:t>
      </w:r>
      <w:r w:rsidRPr="00CF2F82">
        <w:rPr>
          <w:rFonts w:ascii="Times New Roman" w:hAnsi="Times New Roman" w:cs="Times New Roman"/>
          <w:sz w:val="24"/>
          <w:szCs w:val="24"/>
        </w:rPr>
        <w:t xml:space="preserve">. </w:t>
      </w:r>
      <w:r w:rsidR="009E0405">
        <w:rPr>
          <w:rFonts w:ascii="Times New Roman" w:hAnsi="Times New Roman" w:cs="Times New Roman"/>
          <w:sz w:val="24"/>
          <w:szCs w:val="24"/>
        </w:rPr>
        <w:t xml:space="preserve"> </w:t>
      </w:r>
      <w:r w:rsidR="00824A1A">
        <w:rPr>
          <w:rFonts w:ascii="Times New Roman" w:hAnsi="Times New Roman" w:cs="Times New Roman"/>
          <w:sz w:val="24"/>
          <w:szCs w:val="24"/>
        </w:rPr>
        <w:t>Dr. Bock</w:t>
      </w:r>
      <w:r w:rsidR="00C97D7C">
        <w:rPr>
          <w:rFonts w:ascii="Times New Roman" w:hAnsi="Times New Roman" w:cs="Times New Roman"/>
          <w:sz w:val="24"/>
          <w:szCs w:val="24"/>
        </w:rPr>
        <w:t xml:space="preserve"> </w:t>
      </w:r>
      <w:r w:rsidR="002E7ABA">
        <w:rPr>
          <w:rFonts w:ascii="Times New Roman" w:hAnsi="Times New Roman" w:cs="Times New Roman"/>
          <w:sz w:val="24"/>
          <w:szCs w:val="24"/>
        </w:rPr>
        <w:t xml:space="preserve">answered the </w:t>
      </w:r>
      <w:r w:rsidR="00C97D7C">
        <w:rPr>
          <w:rFonts w:ascii="Times New Roman" w:hAnsi="Times New Roman" w:cs="Times New Roman"/>
          <w:sz w:val="24"/>
          <w:szCs w:val="24"/>
        </w:rPr>
        <w:t>Statement of A</w:t>
      </w:r>
      <w:r w:rsidR="002F5873">
        <w:rPr>
          <w:rFonts w:ascii="Times New Roman" w:hAnsi="Times New Roman" w:cs="Times New Roman"/>
          <w:sz w:val="24"/>
          <w:szCs w:val="24"/>
        </w:rPr>
        <w:t>llegations on February 10, 2014</w:t>
      </w:r>
      <w:r w:rsidR="002E7ABA">
        <w:rPr>
          <w:rFonts w:ascii="Times New Roman" w:hAnsi="Times New Roman" w:cs="Times New Roman"/>
          <w:sz w:val="24"/>
          <w:szCs w:val="24"/>
        </w:rPr>
        <w:t>,</w:t>
      </w:r>
      <w:r w:rsidR="002F5873">
        <w:rPr>
          <w:rFonts w:ascii="Times New Roman" w:hAnsi="Times New Roman" w:cs="Times New Roman"/>
          <w:sz w:val="24"/>
          <w:szCs w:val="24"/>
        </w:rPr>
        <w:t xml:space="preserve"> and amended </w:t>
      </w:r>
      <w:r w:rsidR="002E7ABA">
        <w:rPr>
          <w:rFonts w:ascii="Times New Roman" w:hAnsi="Times New Roman" w:cs="Times New Roman"/>
          <w:sz w:val="24"/>
          <w:szCs w:val="24"/>
        </w:rPr>
        <w:t xml:space="preserve">his answer </w:t>
      </w:r>
      <w:r w:rsidR="002F5873">
        <w:rPr>
          <w:rFonts w:ascii="Times New Roman" w:hAnsi="Times New Roman" w:cs="Times New Roman"/>
          <w:sz w:val="24"/>
          <w:szCs w:val="24"/>
        </w:rPr>
        <w:t>o</w:t>
      </w:r>
      <w:r w:rsidR="00C97D7C">
        <w:rPr>
          <w:rFonts w:ascii="Times New Roman" w:hAnsi="Times New Roman" w:cs="Times New Roman"/>
          <w:sz w:val="24"/>
          <w:szCs w:val="24"/>
        </w:rPr>
        <w:t>n February 18, 2014</w:t>
      </w:r>
      <w:r w:rsidR="002F5873">
        <w:rPr>
          <w:rFonts w:ascii="Times New Roman" w:hAnsi="Times New Roman" w:cs="Times New Roman"/>
          <w:sz w:val="24"/>
          <w:szCs w:val="24"/>
        </w:rPr>
        <w:t>.</w:t>
      </w:r>
      <w:r w:rsidR="00C97D7C">
        <w:rPr>
          <w:rFonts w:ascii="Times New Roman" w:hAnsi="Times New Roman" w:cs="Times New Roman"/>
          <w:sz w:val="24"/>
          <w:szCs w:val="24"/>
        </w:rPr>
        <w:t xml:space="preserve">  </w:t>
      </w:r>
    </w:p>
    <w:p w:rsidR="00E13B33" w:rsidRDefault="002E7ABA" w:rsidP="000E56C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Also on January 22, 2014, the Board issued an Order of Temporary Suspension, effectively suspending Dr. Bock immediately.  O</w:t>
      </w:r>
      <w:r w:rsidRPr="00CF2F82">
        <w:rPr>
          <w:rFonts w:ascii="Times New Roman" w:hAnsi="Times New Roman" w:cs="Times New Roman"/>
          <w:sz w:val="24"/>
          <w:szCs w:val="24"/>
        </w:rPr>
        <w:t xml:space="preserve">n </w:t>
      </w:r>
      <w:r>
        <w:rPr>
          <w:rFonts w:ascii="Times New Roman" w:hAnsi="Times New Roman" w:cs="Times New Roman"/>
          <w:sz w:val="24"/>
          <w:szCs w:val="24"/>
        </w:rPr>
        <w:t>January 28, 2014, Dr. Bock</w:t>
      </w:r>
      <w:r w:rsidRPr="00CF2F82">
        <w:rPr>
          <w:rFonts w:ascii="Times New Roman" w:hAnsi="Times New Roman" w:cs="Times New Roman"/>
          <w:sz w:val="24"/>
          <w:szCs w:val="24"/>
        </w:rPr>
        <w:t xml:space="preserve"> </w:t>
      </w:r>
      <w:r>
        <w:rPr>
          <w:rFonts w:ascii="Times New Roman" w:hAnsi="Times New Roman" w:cs="Times New Roman"/>
          <w:sz w:val="24"/>
          <w:szCs w:val="24"/>
        </w:rPr>
        <w:t xml:space="preserve">appealed the summary suspension.  On October 30, 2014, </w:t>
      </w:r>
      <w:r w:rsidR="00715A24">
        <w:rPr>
          <w:rFonts w:ascii="Times New Roman" w:hAnsi="Times New Roman" w:cs="Times New Roman"/>
          <w:sz w:val="24"/>
          <w:szCs w:val="24"/>
        </w:rPr>
        <w:t xml:space="preserve">DALA </w:t>
      </w:r>
      <w:r w:rsidR="00961B74">
        <w:rPr>
          <w:rFonts w:ascii="Times New Roman" w:hAnsi="Times New Roman" w:cs="Times New Roman"/>
          <w:sz w:val="24"/>
          <w:szCs w:val="24"/>
        </w:rPr>
        <w:t xml:space="preserve">upheld the Board’s </w:t>
      </w:r>
      <w:r>
        <w:rPr>
          <w:rFonts w:ascii="Times New Roman" w:hAnsi="Times New Roman" w:cs="Times New Roman"/>
          <w:sz w:val="24"/>
          <w:szCs w:val="24"/>
        </w:rPr>
        <w:t>summary suspension</w:t>
      </w:r>
      <w:r w:rsidR="00961B74">
        <w:rPr>
          <w:rFonts w:ascii="Times New Roman" w:hAnsi="Times New Roman" w:cs="Times New Roman"/>
          <w:sz w:val="24"/>
          <w:szCs w:val="24"/>
        </w:rPr>
        <w:t xml:space="preserve">, pending the outcome of a final hearing on the merits of the Statement of Allegations. </w:t>
      </w:r>
      <w:r w:rsidR="00715A24">
        <w:rPr>
          <w:rFonts w:ascii="Times New Roman" w:hAnsi="Times New Roman" w:cs="Times New Roman"/>
          <w:sz w:val="24"/>
          <w:szCs w:val="24"/>
        </w:rPr>
        <w:t xml:space="preserve"> </w:t>
      </w:r>
      <w:r w:rsidR="00625B67" w:rsidRPr="00715A24">
        <w:rPr>
          <w:rFonts w:ascii="Times New Roman" w:hAnsi="Times New Roman" w:cs="Times New Roman"/>
          <w:i/>
          <w:sz w:val="24"/>
          <w:szCs w:val="24"/>
        </w:rPr>
        <w:t>Board of Registration in Medicine v. Bock</w:t>
      </w:r>
      <w:r w:rsidR="00625B67">
        <w:rPr>
          <w:rFonts w:ascii="Times New Roman" w:hAnsi="Times New Roman" w:cs="Times New Roman"/>
          <w:sz w:val="24"/>
          <w:szCs w:val="24"/>
        </w:rPr>
        <w:t>, Docket No. RM-14-16 (</w:t>
      </w:r>
      <w:r w:rsidR="000E56C3">
        <w:rPr>
          <w:rFonts w:ascii="Times New Roman" w:hAnsi="Times New Roman" w:cs="Times New Roman"/>
          <w:sz w:val="24"/>
          <w:szCs w:val="24"/>
        </w:rPr>
        <w:t>DALA</w:t>
      </w:r>
      <w:r w:rsidR="00625B67">
        <w:rPr>
          <w:rFonts w:ascii="Times New Roman" w:hAnsi="Times New Roman" w:cs="Times New Roman"/>
          <w:sz w:val="24"/>
          <w:szCs w:val="24"/>
        </w:rPr>
        <w:t>, Oct. 30, 2014; adopted by Board, F</w:t>
      </w:r>
      <w:r w:rsidR="00625B67" w:rsidRPr="00625B67">
        <w:rPr>
          <w:rFonts w:ascii="Times New Roman" w:hAnsi="Times New Roman" w:cs="Times New Roman"/>
          <w:sz w:val="24"/>
          <w:szCs w:val="24"/>
        </w:rPr>
        <w:t>eb. 19, 2015)</w:t>
      </w:r>
      <w:r w:rsidR="000E56C3">
        <w:rPr>
          <w:rFonts w:ascii="Times New Roman" w:hAnsi="Times New Roman" w:cs="Times New Roman"/>
          <w:sz w:val="24"/>
          <w:szCs w:val="24"/>
        </w:rPr>
        <w:t xml:space="preserve">.  Dr. Bock appealed the summary suspension to a single justice of the Supreme Judicial Court under </w:t>
      </w:r>
      <w:r w:rsidR="009244AB">
        <w:rPr>
          <w:rFonts w:ascii="Times New Roman" w:hAnsi="Times New Roman" w:cs="Times New Roman"/>
          <w:sz w:val="24"/>
          <w:szCs w:val="24"/>
        </w:rPr>
        <w:t xml:space="preserve">G.L. c. 112, § 64 and </w:t>
      </w:r>
      <w:r w:rsidR="009B1B82">
        <w:rPr>
          <w:rFonts w:ascii="Times New Roman" w:hAnsi="Times New Roman" w:cs="Times New Roman"/>
          <w:sz w:val="24"/>
          <w:szCs w:val="24"/>
        </w:rPr>
        <w:t>G.L. c. 30A, §§ 14, 15.</w:t>
      </w:r>
      <w:r w:rsidR="000E56C3">
        <w:rPr>
          <w:rFonts w:ascii="Times New Roman" w:hAnsi="Times New Roman" w:cs="Times New Roman"/>
          <w:sz w:val="24"/>
          <w:szCs w:val="24"/>
        </w:rPr>
        <w:t xml:space="preserve">  </w:t>
      </w:r>
      <w:r w:rsidR="00073423">
        <w:rPr>
          <w:rFonts w:ascii="Times New Roman" w:hAnsi="Times New Roman" w:cs="Times New Roman"/>
          <w:sz w:val="24"/>
          <w:szCs w:val="24"/>
        </w:rPr>
        <w:t xml:space="preserve">On October 14, 2016, </w:t>
      </w:r>
      <w:r w:rsidR="009244AB">
        <w:rPr>
          <w:rFonts w:ascii="Times New Roman" w:hAnsi="Times New Roman" w:cs="Times New Roman"/>
          <w:sz w:val="24"/>
          <w:szCs w:val="24"/>
        </w:rPr>
        <w:t>the single justice</w:t>
      </w:r>
      <w:r w:rsidR="00073423">
        <w:rPr>
          <w:rFonts w:ascii="Times New Roman" w:hAnsi="Times New Roman" w:cs="Times New Roman"/>
          <w:sz w:val="24"/>
          <w:szCs w:val="24"/>
        </w:rPr>
        <w:t xml:space="preserve">, </w:t>
      </w:r>
      <w:r w:rsidR="000E56C3">
        <w:rPr>
          <w:rFonts w:ascii="Times New Roman" w:hAnsi="Times New Roman" w:cs="Times New Roman"/>
          <w:sz w:val="24"/>
          <w:szCs w:val="24"/>
        </w:rPr>
        <w:t xml:space="preserve">determining that DALA had applied an incorrect evidentiary standard in its recommended decision on summary suspension, remanded the case to the Board for </w:t>
      </w:r>
      <w:proofErr w:type="spellStart"/>
      <w:r w:rsidR="000E56C3">
        <w:rPr>
          <w:rFonts w:ascii="Times New Roman" w:hAnsi="Times New Roman" w:cs="Times New Roman"/>
          <w:sz w:val="24"/>
          <w:szCs w:val="24"/>
        </w:rPr>
        <w:t>recommittal</w:t>
      </w:r>
      <w:proofErr w:type="spellEnd"/>
      <w:r w:rsidR="000E56C3">
        <w:rPr>
          <w:rFonts w:ascii="Times New Roman" w:hAnsi="Times New Roman" w:cs="Times New Roman"/>
          <w:sz w:val="24"/>
          <w:szCs w:val="24"/>
        </w:rPr>
        <w:t xml:space="preserve"> to DALA to apply the correct evidentiary standard.  </w:t>
      </w:r>
      <w:r w:rsidR="000E56C3" w:rsidRPr="000E56C3">
        <w:rPr>
          <w:rFonts w:ascii="Times New Roman" w:hAnsi="Times New Roman" w:cs="Times New Roman"/>
          <w:i/>
          <w:sz w:val="24"/>
          <w:szCs w:val="24"/>
        </w:rPr>
        <w:t>See</w:t>
      </w:r>
      <w:r w:rsidR="000E56C3">
        <w:rPr>
          <w:rFonts w:ascii="Times New Roman" w:hAnsi="Times New Roman" w:cs="Times New Roman"/>
          <w:i/>
          <w:sz w:val="24"/>
          <w:szCs w:val="24"/>
        </w:rPr>
        <w:t xml:space="preserve"> Bock v. Board of Registration in Medicine</w:t>
      </w:r>
      <w:r w:rsidR="000E56C3">
        <w:rPr>
          <w:rFonts w:ascii="Times New Roman" w:hAnsi="Times New Roman" w:cs="Times New Roman"/>
          <w:sz w:val="24"/>
          <w:szCs w:val="24"/>
        </w:rPr>
        <w:t xml:space="preserve">, </w:t>
      </w:r>
      <w:r w:rsidR="00073423">
        <w:rPr>
          <w:rFonts w:ascii="Times New Roman" w:hAnsi="Times New Roman" w:cs="Times New Roman"/>
          <w:sz w:val="24"/>
          <w:szCs w:val="24"/>
        </w:rPr>
        <w:t xml:space="preserve">Docket No. SJ-2015-0095, </w:t>
      </w:r>
      <w:r w:rsidR="000E56C3">
        <w:rPr>
          <w:rFonts w:ascii="Times New Roman" w:hAnsi="Times New Roman" w:cs="Times New Roman"/>
          <w:sz w:val="24"/>
          <w:szCs w:val="24"/>
        </w:rPr>
        <w:t>Decision on Joint Motion for an Order of Remand (October 11, 2016)</w:t>
      </w:r>
      <w:r w:rsidR="00073423">
        <w:rPr>
          <w:rFonts w:ascii="Times New Roman" w:hAnsi="Times New Roman" w:cs="Times New Roman"/>
          <w:sz w:val="24"/>
          <w:szCs w:val="24"/>
        </w:rPr>
        <w:t xml:space="preserve">.  </w:t>
      </w:r>
      <w:r w:rsidR="004252A0">
        <w:rPr>
          <w:rFonts w:ascii="Times New Roman" w:hAnsi="Times New Roman" w:cs="Times New Roman"/>
          <w:sz w:val="24"/>
          <w:szCs w:val="24"/>
        </w:rPr>
        <w:t xml:space="preserve">Thereafter, on February 23, 2017, </w:t>
      </w:r>
      <w:r w:rsidR="00073423">
        <w:rPr>
          <w:rFonts w:ascii="Times New Roman" w:hAnsi="Times New Roman" w:cs="Times New Roman"/>
          <w:sz w:val="24"/>
          <w:szCs w:val="24"/>
        </w:rPr>
        <w:t xml:space="preserve">the Board recommitted the case to DALA to apply the </w:t>
      </w:r>
      <w:r w:rsidR="000E56C3">
        <w:rPr>
          <w:rFonts w:ascii="Times New Roman" w:hAnsi="Times New Roman" w:cs="Times New Roman"/>
          <w:sz w:val="24"/>
          <w:szCs w:val="24"/>
        </w:rPr>
        <w:t xml:space="preserve">correct evidentiary standard </w:t>
      </w:r>
      <w:r w:rsidR="00344981">
        <w:rPr>
          <w:rFonts w:ascii="Times New Roman" w:hAnsi="Times New Roman" w:cs="Times New Roman"/>
          <w:sz w:val="24"/>
          <w:szCs w:val="24"/>
        </w:rPr>
        <w:t xml:space="preserve">(preponderance of the evidence, rather than substantial evidence) </w:t>
      </w:r>
      <w:r w:rsidR="000E56C3">
        <w:rPr>
          <w:rFonts w:ascii="Times New Roman" w:hAnsi="Times New Roman" w:cs="Times New Roman"/>
          <w:sz w:val="24"/>
          <w:szCs w:val="24"/>
        </w:rPr>
        <w:t>in the summary suspension appeal.</w:t>
      </w:r>
      <w:r w:rsidR="00073423">
        <w:rPr>
          <w:rFonts w:ascii="Times New Roman" w:hAnsi="Times New Roman" w:cs="Times New Roman"/>
          <w:sz w:val="24"/>
          <w:szCs w:val="24"/>
        </w:rPr>
        <w:t xml:space="preserve">  On March </w:t>
      </w:r>
      <w:r w:rsidR="0047368E">
        <w:rPr>
          <w:rFonts w:ascii="Times New Roman" w:hAnsi="Times New Roman" w:cs="Times New Roman"/>
          <w:sz w:val="24"/>
          <w:szCs w:val="24"/>
        </w:rPr>
        <w:t xml:space="preserve">6, 2017, </w:t>
      </w:r>
      <w:r w:rsidR="000E56C3">
        <w:rPr>
          <w:rFonts w:ascii="Times New Roman" w:hAnsi="Times New Roman" w:cs="Times New Roman"/>
          <w:sz w:val="24"/>
          <w:szCs w:val="24"/>
        </w:rPr>
        <w:t>Dr. Bock</w:t>
      </w:r>
      <w:r w:rsidR="0047368E">
        <w:rPr>
          <w:rFonts w:ascii="Times New Roman" w:hAnsi="Times New Roman" w:cs="Times New Roman"/>
          <w:sz w:val="24"/>
          <w:szCs w:val="24"/>
        </w:rPr>
        <w:t xml:space="preserve"> filed an Opposition to the Board’s Order of </w:t>
      </w:r>
      <w:proofErr w:type="spellStart"/>
      <w:r w:rsidR="0047368E">
        <w:rPr>
          <w:rFonts w:ascii="Times New Roman" w:hAnsi="Times New Roman" w:cs="Times New Roman"/>
          <w:sz w:val="24"/>
          <w:szCs w:val="24"/>
        </w:rPr>
        <w:t>Recommittal</w:t>
      </w:r>
      <w:proofErr w:type="spellEnd"/>
      <w:r w:rsidR="0047368E">
        <w:rPr>
          <w:rFonts w:ascii="Times New Roman" w:hAnsi="Times New Roman" w:cs="Times New Roman"/>
          <w:sz w:val="24"/>
          <w:szCs w:val="24"/>
        </w:rPr>
        <w:t xml:space="preserve">.  </w:t>
      </w:r>
      <w:r w:rsidR="00072C17">
        <w:rPr>
          <w:rFonts w:ascii="Times New Roman" w:hAnsi="Times New Roman" w:cs="Times New Roman"/>
          <w:sz w:val="24"/>
          <w:szCs w:val="24"/>
        </w:rPr>
        <w:t>During a status conference held on Octob</w:t>
      </w:r>
      <w:r w:rsidR="00620666">
        <w:rPr>
          <w:rFonts w:ascii="Times New Roman" w:hAnsi="Times New Roman" w:cs="Times New Roman"/>
          <w:sz w:val="24"/>
          <w:szCs w:val="24"/>
        </w:rPr>
        <w:t xml:space="preserve">er 31, 2017, Dr. Bock </w:t>
      </w:r>
      <w:r w:rsidR="00395692">
        <w:rPr>
          <w:rFonts w:ascii="Times New Roman" w:hAnsi="Times New Roman" w:cs="Times New Roman"/>
          <w:sz w:val="24"/>
          <w:szCs w:val="24"/>
        </w:rPr>
        <w:t xml:space="preserve">ultimately </w:t>
      </w:r>
      <w:r w:rsidR="00B70CDF">
        <w:rPr>
          <w:rFonts w:ascii="Times New Roman" w:hAnsi="Times New Roman" w:cs="Times New Roman"/>
          <w:sz w:val="24"/>
          <w:szCs w:val="24"/>
        </w:rPr>
        <w:t>waived his right to a hearing on the</w:t>
      </w:r>
      <w:r w:rsidR="00072C17">
        <w:rPr>
          <w:rFonts w:ascii="Times New Roman" w:hAnsi="Times New Roman" w:cs="Times New Roman"/>
          <w:sz w:val="24"/>
          <w:szCs w:val="24"/>
        </w:rPr>
        <w:t xml:space="preserve"> Board’s summary suspension order</w:t>
      </w:r>
      <w:r w:rsidR="00395692">
        <w:rPr>
          <w:rFonts w:ascii="Times New Roman" w:hAnsi="Times New Roman" w:cs="Times New Roman"/>
          <w:sz w:val="24"/>
          <w:szCs w:val="24"/>
        </w:rPr>
        <w:t xml:space="preserve">, and elected instead to accept summary suspension and </w:t>
      </w:r>
      <w:r w:rsidR="00072C17">
        <w:rPr>
          <w:rFonts w:ascii="Times New Roman" w:hAnsi="Times New Roman" w:cs="Times New Roman"/>
          <w:sz w:val="24"/>
          <w:szCs w:val="24"/>
        </w:rPr>
        <w:t>proceed</w:t>
      </w:r>
      <w:r w:rsidR="00395692">
        <w:rPr>
          <w:rFonts w:ascii="Times New Roman" w:hAnsi="Times New Roman" w:cs="Times New Roman"/>
          <w:sz w:val="24"/>
          <w:szCs w:val="24"/>
        </w:rPr>
        <w:t xml:space="preserve"> to </w:t>
      </w:r>
      <w:r w:rsidR="00072C17">
        <w:rPr>
          <w:rFonts w:ascii="Times New Roman" w:hAnsi="Times New Roman" w:cs="Times New Roman"/>
          <w:sz w:val="24"/>
          <w:szCs w:val="24"/>
        </w:rPr>
        <w:t xml:space="preserve">a hearing on the merits of the Board’s </w:t>
      </w:r>
      <w:r w:rsidR="00395692">
        <w:rPr>
          <w:rFonts w:ascii="Times New Roman" w:hAnsi="Times New Roman" w:cs="Times New Roman"/>
          <w:sz w:val="24"/>
          <w:szCs w:val="24"/>
        </w:rPr>
        <w:t>S</w:t>
      </w:r>
      <w:r w:rsidR="00072C17">
        <w:rPr>
          <w:rFonts w:ascii="Times New Roman" w:hAnsi="Times New Roman" w:cs="Times New Roman"/>
          <w:sz w:val="24"/>
          <w:szCs w:val="24"/>
        </w:rPr>
        <w:t xml:space="preserve">tatement of </w:t>
      </w:r>
      <w:r w:rsidR="00395692">
        <w:rPr>
          <w:rFonts w:ascii="Times New Roman" w:hAnsi="Times New Roman" w:cs="Times New Roman"/>
          <w:sz w:val="24"/>
          <w:szCs w:val="24"/>
        </w:rPr>
        <w:t>A</w:t>
      </w:r>
      <w:r w:rsidR="00072C17">
        <w:rPr>
          <w:rFonts w:ascii="Times New Roman" w:hAnsi="Times New Roman" w:cs="Times New Roman"/>
          <w:sz w:val="24"/>
          <w:szCs w:val="24"/>
        </w:rPr>
        <w:t>llegations.</w:t>
      </w:r>
    </w:p>
    <w:p w:rsidR="009A4505" w:rsidRPr="009A4505" w:rsidRDefault="009A4505" w:rsidP="009A4505">
      <w:pPr>
        <w:spacing w:line="480" w:lineRule="auto"/>
        <w:ind w:firstLine="720"/>
        <w:rPr>
          <w:rFonts w:ascii="Times New Roman" w:eastAsia="Times New Roman" w:hAnsi="Times New Roman" w:cs="Times New Roman"/>
          <w:sz w:val="24"/>
          <w:szCs w:val="24"/>
        </w:rPr>
      </w:pPr>
      <w:r w:rsidRPr="009A4505">
        <w:rPr>
          <w:rFonts w:ascii="Times New Roman" w:eastAsia="Times New Roman" w:hAnsi="Times New Roman" w:cs="Times New Roman"/>
          <w:sz w:val="24"/>
          <w:szCs w:val="24"/>
        </w:rPr>
        <w:t xml:space="preserve">I held </w:t>
      </w:r>
      <w:r w:rsidR="00376192">
        <w:rPr>
          <w:rFonts w:ascii="Times New Roman" w:eastAsia="Times New Roman" w:hAnsi="Times New Roman" w:cs="Times New Roman"/>
          <w:sz w:val="24"/>
          <w:szCs w:val="24"/>
        </w:rPr>
        <w:t>an</w:t>
      </w:r>
      <w:r w:rsidRPr="009A4505">
        <w:rPr>
          <w:rFonts w:ascii="Times New Roman" w:eastAsia="Times New Roman" w:hAnsi="Times New Roman" w:cs="Times New Roman"/>
          <w:sz w:val="24"/>
          <w:szCs w:val="24"/>
        </w:rPr>
        <w:t xml:space="preserve"> evidentiary hearing</w:t>
      </w:r>
      <w:r>
        <w:rPr>
          <w:rFonts w:ascii="Times New Roman" w:eastAsia="Times New Roman" w:hAnsi="Times New Roman" w:cs="Times New Roman"/>
          <w:sz w:val="24"/>
          <w:szCs w:val="24"/>
        </w:rPr>
        <w:t xml:space="preserve"> at the Division of Administrative Law Appeals</w:t>
      </w:r>
      <w:r w:rsidRPr="009A45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A4505">
        <w:rPr>
          <w:rFonts w:ascii="Times New Roman" w:eastAsia="Times New Roman" w:hAnsi="Times New Roman" w:cs="Times New Roman"/>
          <w:sz w:val="24"/>
          <w:szCs w:val="24"/>
        </w:rPr>
        <w:t>DALA</w:t>
      </w:r>
      <w:r>
        <w:rPr>
          <w:rFonts w:ascii="Times New Roman" w:eastAsia="Times New Roman" w:hAnsi="Times New Roman" w:cs="Times New Roman"/>
          <w:sz w:val="24"/>
          <w:szCs w:val="24"/>
        </w:rPr>
        <w:t>)</w:t>
      </w:r>
      <w:r w:rsidRPr="009A4505">
        <w:rPr>
          <w:rFonts w:ascii="Times New Roman" w:eastAsia="Times New Roman" w:hAnsi="Times New Roman" w:cs="Times New Roman"/>
          <w:sz w:val="24"/>
          <w:szCs w:val="24"/>
        </w:rPr>
        <w:t>, One Congress Street, 11th Floor, Boston, Massachusetts on the following dates:</w:t>
      </w:r>
      <w:r>
        <w:rPr>
          <w:rFonts w:ascii="Times New Roman" w:eastAsia="Times New Roman" w:hAnsi="Times New Roman" w:cs="Times New Roman"/>
          <w:sz w:val="24"/>
          <w:szCs w:val="24"/>
        </w:rPr>
        <w:t xml:space="preserve"> March 6, March 20, March 23, March 27, and April 11, 2018</w:t>
      </w:r>
      <w:r w:rsidRPr="009A4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A4505">
        <w:rPr>
          <w:rFonts w:ascii="Times New Roman" w:eastAsia="Times New Roman" w:hAnsi="Times New Roman" w:cs="Times New Roman"/>
          <w:sz w:val="24"/>
          <w:szCs w:val="24"/>
        </w:rPr>
        <w:t xml:space="preserve"> </w:t>
      </w:r>
      <w:r w:rsidR="00B34CE1">
        <w:rPr>
          <w:rFonts w:ascii="Times New Roman" w:eastAsia="Times New Roman" w:hAnsi="Times New Roman" w:cs="Times New Roman"/>
          <w:sz w:val="24"/>
          <w:szCs w:val="24"/>
        </w:rPr>
        <w:t>Twenty-eight</w:t>
      </w:r>
      <w:r w:rsidRPr="009A4505">
        <w:rPr>
          <w:rFonts w:ascii="Times New Roman" w:eastAsia="Times New Roman" w:hAnsi="Times New Roman" w:cs="Times New Roman"/>
          <w:sz w:val="24"/>
          <w:szCs w:val="24"/>
        </w:rPr>
        <w:t xml:space="preserve"> exhibits were entered into evidence during the hearing</w:t>
      </w:r>
      <w:r w:rsidR="00395692">
        <w:rPr>
          <w:rFonts w:ascii="Times New Roman" w:eastAsia="Times New Roman" w:hAnsi="Times New Roman" w:cs="Times New Roman"/>
          <w:sz w:val="24"/>
          <w:szCs w:val="24"/>
        </w:rPr>
        <w:t>.  (</w:t>
      </w:r>
      <w:proofErr w:type="spellStart"/>
      <w:r w:rsidR="00395692">
        <w:rPr>
          <w:rFonts w:ascii="Times New Roman" w:eastAsia="Times New Roman" w:hAnsi="Times New Roman" w:cs="Times New Roman"/>
          <w:sz w:val="24"/>
          <w:szCs w:val="24"/>
        </w:rPr>
        <w:t>Exs</w:t>
      </w:r>
      <w:proofErr w:type="spellEnd"/>
      <w:r w:rsidR="00395692">
        <w:rPr>
          <w:rFonts w:ascii="Times New Roman" w:eastAsia="Times New Roman" w:hAnsi="Times New Roman" w:cs="Times New Roman"/>
          <w:sz w:val="24"/>
          <w:szCs w:val="24"/>
        </w:rPr>
        <w:t>. 1-28.)  S</w:t>
      </w:r>
      <w:r w:rsidR="00306E91">
        <w:rPr>
          <w:rFonts w:ascii="Times New Roman" w:eastAsia="Times New Roman" w:hAnsi="Times New Roman" w:cs="Times New Roman"/>
          <w:sz w:val="24"/>
          <w:szCs w:val="24"/>
        </w:rPr>
        <w:t>ix</w:t>
      </w:r>
      <w:r>
        <w:rPr>
          <w:rFonts w:ascii="Times New Roman" w:eastAsia="Times New Roman" w:hAnsi="Times New Roman" w:cs="Times New Roman"/>
          <w:sz w:val="24"/>
          <w:szCs w:val="24"/>
        </w:rPr>
        <w:t xml:space="preserve"> </w:t>
      </w:r>
      <w:r w:rsidR="00C31155">
        <w:rPr>
          <w:rFonts w:ascii="Times New Roman" w:eastAsia="Times New Roman" w:hAnsi="Times New Roman" w:cs="Times New Roman"/>
          <w:sz w:val="24"/>
          <w:szCs w:val="24"/>
        </w:rPr>
        <w:t xml:space="preserve">witnesses testified: </w:t>
      </w:r>
      <w:proofErr w:type="spellStart"/>
      <w:r w:rsidR="00725B5F">
        <w:rPr>
          <w:rFonts w:ascii="Times New Roman" w:eastAsia="Times New Roman" w:hAnsi="Times New Roman" w:cs="Times New Roman"/>
          <w:sz w:val="24"/>
          <w:szCs w:val="24"/>
        </w:rPr>
        <w:t>Olivera</w:t>
      </w:r>
      <w:proofErr w:type="spellEnd"/>
      <w:r w:rsidR="00725B5F">
        <w:rPr>
          <w:rFonts w:ascii="Times New Roman" w:eastAsia="Times New Roman" w:hAnsi="Times New Roman" w:cs="Times New Roman"/>
          <w:sz w:val="24"/>
          <w:szCs w:val="24"/>
        </w:rPr>
        <w:t xml:space="preserve"> </w:t>
      </w:r>
      <w:proofErr w:type="spellStart"/>
      <w:r w:rsidR="00725B5F">
        <w:rPr>
          <w:rFonts w:ascii="Times New Roman" w:eastAsia="Times New Roman" w:hAnsi="Times New Roman" w:cs="Times New Roman"/>
          <w:sz w:val="24"/>
          <w:szCs w:val="24"/>
        </w:rPr>
        <w:t>Bo</w:t>
      </w:r>
      <w:r w:rsidR="00306E91">
        <w:rPr>
          <w:rFonts w:ascii="Times New Roman" w:eastAsia="Times New Roman" w:hAnsi="Times New Roman" w:cs="Times New Roman"/>
          <w:sz w:val="24"/>
          <w:szCs w:val="24"/>
        </w:rPr>
        <w:t>gunovic</w:t>
      </w:r>
      <w:proofErr w:type="spellEnd"/>
      <w:r w:rsidR="00306E91">
        <w:rPr>
          <w:rFonts w:ascii="Times New Roman" w:eastAsia="Times New Roman" w:hAnsi="Times New Roman" w:cs="Times New Roman"/>
          <w:sz w:val="24"/>
          <w:szCs w:val="24"/>
        </w:rPr>
        <w:t>-Sotelo, M.D.</w:t>
      </w:r>
      <w:r w:rsidR="00395692">
        <w:rPr>
          <w:rFonts w:ascii="Times New Roman" w:eastAsia="Times New Roman" w:hAnsi="Times New Roman" w:cs="Times New Roman"/>
          <w:sz w:val="24"/>
          <w:szCs w:val="24"/>
        </w:rPr>
        <w:t xml:space="preserve"> (Board</w:t>
      </w:r>
      <w:r w:rsidR="00344981">
        <w:rPr>
          <w:rFonts w:ascii="Times New Roman" w:eastAsia="Times New Roman" w:hAnsi="Times New Roman" w:cs="Times New Roman"/>
          <w:sz w:val="24"/>
          <w:szCs w:val="24"/>
        </w:rPr>
        <w:t>’s</w:t>
      </w:r>
      <w:r w:rsidR="00395692">
        <w:rPr>
          <w:rFonts w:ascii="Times New Roman" w:eastAsia="Times New Roman" w:hAnsi="Times New Roman" w:cs="Times New Roman"/>
          <w:sz w:val="24"/>
          <w:szCs w:val="24"/>
        </w:rPr>
        <w:t xml:space="preserve"> expert)</w:t>
      </w:r>
      <w:r w:rsidR="00306E91">
        <w:rPr>
          <w:rFonts w:ascii="Times New Roman" w:eastAsia="Times New Roman" w:hAnsi="Times New Roman" w:cs="Times New Roman"/>
          <w:sz w:val="24"/>
          <w:szCs w:val="24"/>
        </w:rPr>
        <w:t xml:space="preserve">, Patient D, </w:t>
      </w:r>
      <w:r w:rsidR="00344981">
        <w:rPr>
          <w:rFonts w:ascii="Times New Roman" w:eastAsia="Times New Roman" w:hAnsi="Times New Roman" w:cs="Times New Roman"/>
          <w:sz w:val="24"/>
          <w:szCs w:val="24"/>
        </w:rPr>
        <w:t xml:space="preserve">Dr. </w:t>
      </w:r>
      <w:r w:rsidR="00306E91">
        <w:rPr>
          <w:rFonts w:ascii="Times New Roman" w:eastAsia="Times New Roman" w:hAnsi="Times New Roman" w:cs="Times New Roman"/>
          <w:sz w:val="24"/>
          <w:szCs w:val="24"/>
        </w:rPr>
        <w:t xml:space="preserve">Randall Bock, </w:t>
      </w:r>
      <w:r w:rsidR="00344981">
        <w:rPr>
          <w:rFonts w:ascii="Times New Roman" w:eastAsia="Times New Roman" w:hAnsi="Times New Roman" w:cs="Times New Roman"/>
          <w:sz w:val="24"/>
          <w:szCs w:val="24"/>
        </w:rPr>
        <w:t xml:space="preserve">Dr. </w:t>
      </w:r>
      <w:r w:rsidR="00306E91">
        <w:rPr>
          <w:rFonts w:ascii="Times New Roman" w:eastAsia="Times New Roman" w:hAnsi="Times New Roman" w:cs="Times New Roman"/>
          <w:sz w:val="24"/>
          <w:szCs w:val="24"/>
        </w:rPr>
        <w:t xml:space="preserve">Alan </w:t>
      </w:r>
      <w:proofErr w:type="spellStart"/>
      <w:r w:rsidR="00306E91">
        <w:rPr>
          <w:rFonts w:ascii="Times New Roman" w:eastAsia="Times New Roman" w:hAnsi="Times New Roman" w:cs="Times New Roman"/>
          <w:sz w:val="24"/>
          <w:szCs w:val="24"/>
        </w:rPr>
        <w:t>Wartenberg</w:t>
      </w:r>
      <w:proofErr w:type="spellEnd"/>
      <w:r w:rsidR="00395692">
        <w:rPr>
          <w:rFonts w:ascii="Times New Roman" w:eastAsia="Times New Roman" w:hAnsi="Times New Roman" w:cs="Times New Roman"/>
          <w:sz w:val="24"/>
          <w:szCs w:val="24"/>
        </w:rPr>
        <w:t xml:space="preserve"> (Dr. Bock</w:t>
      </w:r>
      <w:r w:rsidR="00344981">
        <w:rPr>
          <w:rFonts w:ascii="Times New Roman" w:eastAsia="Times New Roman" w:hAnsi="Times New Roman" w:cs="Times New Roman"/>
          <w:sz w:val="24"/>
          <w:szCs w:val="24"/>
        </w:rPr>
        <w:t>’s</w:t>
      </w:r>
      <w:r w:rsidR="00395692">
        <w:rPr>
          <w:rFonts w:ascii="Times New Roman" w:eastAsia="Times New Roman" w:hAnsi="Times New Roman" w:cs="Times New Roman"/>
          <w:sz w:val="24"/>
          <w:szCs w:val="24"/>
        </w:rPr>
        <w:t xml:space="preserve"> expert)</w:t>
      </w:r>
      <w:r w:rsidR="00306E91">
        <w:rPr>
          <w:rFonts w:ascii="Times New Roman" w:eastAsia="Times New Roman" w:hAnsi="Times New Roman" w:cs="Times New Roman"/>
          <w:sz w:val="24"/>
          <w:szCs w:val="24"/>
        </w:rPr>
        <w:t xml:space="preserve">, </w:t>
      </w:r>
      <w:r w:rsidR="0067379E">
        <w:rPr>
          <w:rFonts w:ascii="Times New Roman" w:eastAsia="Times New Roman" w:hAnsi="Times New Roman" w:cs="Times New Roman"/>
          <w:sz w:val="24"/>
          <w:szCs w:val="24"/>
        </w:rPr>
        <w:t>Anne McCarthy</w:t>
      </w:r>
      <w:r w:rsidR="00395692">
        <w:rPr>
          <w:rFonts w:ascii="Times New Roman" w:eastAsia="Times New Roman" w:hAnsi="Times New Roman" w:cs="Times New Roman"/>
          <w:sz w:val="24"/>
          <w:szCs w:val="24"/>
        </w:rPr>
        <w:t xml:space="preserve"> (former employee of Dr. Bock)</w:t>
      </w:r>
      <w:r w:rsidR="0067379E">
        <w:rPr>
          <w:rFonts w:ascii="Times New Roman" w:eastAsia="Times New Roman" w:hAnsi="Times New Roman" w:cs="Times New Roman"/>
          <w:sz w:val="24"/>
          <w:szCs w:val="24"/>
        </w:rPr>
        <w:t>, and</w:t>
      </w:r>
      <w:r w:rsidR="00C31155">
        <w:rPr>
          <w:rFonts w:ascii="Times New Roman" w:eastAsia="Times New Roman" w:hAnsi="Times New Roman" w:cs="Times New Roman"/>
          <w:sz w:val="24"/>
          <w:szCs w:val="24"/>
        </w:rPr>
        <w:t xml:space="preserve"> Juliane </w:t>
      </w:r>
      <w:proofErr w:type="spellStart"/>
      <w:r w:rsidR="00C31155">
        <w:rPr>
          <w:rFonts w:ascii="Times New Roman" w:eastAsia="Times New Roman" w:hAnsi="Times New Roman" w:cs="Times New Roman"/>
          <w:sz w:val="24"/>
          <w:szCs w:val="24"/>
        </w:rPr>
        <w:t>Balliro</w:t>
      </w:r>
      <w:proofErr w:type="spellEnd"/>
      <w:r w:rsidR="0067379E">
        <w:rPr>
          <w:rFonts w:ascii="Times New Roman" w:eastAsia="Times New Roman" w:hAnsi="Times New Roman" w:cs="Times New Roman"/>
          <w:sz w:val="24"/>
          <w:szCs w:val="24"/>
        </w:rPr>
        <w:t>, Esq</w:t>
      </w:r>
      <w:r w:rsidRPr="009A4505">
        <w:rPr>
          <w:rFonts w:ascii="Times New Roman" w:eastAsia="Times New Roman" w:hAnsi="Times New Roman" w:cs="Times New Roman"/>
          <w:sz w:val="24"/>
          <w:szCs w:val="24"/>
        </w:rPr>
        <w:t>.</w:t>
      </w:r>
      <w:r w:rsidR="00395692">
        <w:rPr>
          <w:rFonts w:ascii="Times New Roman" w:eastAsia="Times New Roman" w:hAnsi="Times New Roman" w:cs="Times New Roman"/>
          <w:sz w:val="24"/>
          <w:szCs w:val="24"/>
        </w:rPr>
        <w:t xml:space="preserve"> (Dr. Bock’s former attorney).</w:t>
      </w:r>
      <w:r w:rsidRPr="009A4505">
        <w:rPr>
          <w:rFonts w:ascii="Times New Roman" w:eastAsia="Times New Roman" w:hAnsi="Times New Roman" w:cs="Times New Roman"/>
          <w:sz w:val="24"/>
          <w:szCs w:val="24"/>
        </w:rPr>
        <w:t xml:space="preserve"> </w:t>
      </w:r>
      <w:r w:rsidR="00DB2C85">
        <w:rPr>
          <w:rFonts w:ascii="Times New Roman" w:eastAsia="Times New Roman" w:hAnsi="Times New Roman" w:cs="Times New Roman"/>
          <w:sz w:val="24"/>
          <w:szCs w:val="24"/>
        </w:rPr>
        <w:t xml:space="preserve"> </w:t>
      </w:r>
      <w:r w:rsidR="008B4C71">
        <w:rPr>
          <w:rFonts w:ascii="Times New Roman" w:eastAsia="Times New Roman" w:hAnsi="Times New Roman" w:cs="Times New Roman"/>
          <w:sz w:val="24"/>
          <w:szCs w:val="24"/>
        </w:rPr>
        <w:t xml:space="preserve">Following the hearing, I admitted Dr. Alan </w:t>
      </w:r>
      <w:proofErr w:type="spellStart"/>
      <w:r w:rsidR="008B4C71">
        <w:rPr>
          <w:rFonts w:ascii="Times New Roman" w:eastAsia="Times New Roman" w:hAnsi="Times New Roman" w:cs="Times New Roman"/>
          <w:sz w:val="24"/>
          <w:szCs w:val="24"/>
        </w:rPr>
        <w:t>Wartenberg’s</w:t>
      </w:r>
      <w:proofErr w:type="spellEnd"/>
      <w:r w:rsidR="0097696C">
        <w:rPr>
          <w:rFonts w:ascii="Times New Roman" w:eastAsia="Times New Roman" w:hAnsi="Times New Roman" w:cs="Times New Roman"/>
          <w:sz w:val="24"/>
          <w:szCs w:val="24"/>
        </w:rPr>
        <w:t xml:space="preserve"> curriculum vitae as Exhibit 29 and the Board of Registration in Medicine’s Full License Renewal Instructions as Exhibit 30.</w:t>
      </w:r>
      <w:r w:rsidR="008B4C71">
        <w:rPr>
          <w:rFonts w:ascii="Times New Roman" w:eastAsia="Times New Roman" w:hAnsi="Times New Roman" w:cs="Times New Roman"/>
          <w:sz w:val="24"/>
          <w:szCs w:val="24"/>
        </w:rPr>
        <w:t xml:space="preserve">  </w:t>
      </w:r>
    </w:p>
    <w:p w:rsidR="0097696C" w:rsidRPr="006321B2" w:rsidRDefault="009A4505" w:rsidP="006321B2">
      <w:pPr>
        <w:spacing w:line="480" w:lineRule="auto"/>
        <w:rPr>
          <w:rFonts w:ascii="Times New Roman" w:eastAsia="Times New Roman" w:hAnsi="Times New Roman" w:cs="Times New Roman"/>
          <w:sz w:val="24"/>
          <w:szCs w:val="24"/>
        </w:rPr>
      </w:pPr>
      <w:r w:rsidRPr="009A4505">
        <w:rPr>
          <w:rFonts w:ascii="Times New Roman" w:eastAsia="Times New Roman" w:hAnsi="Times New Roman" w:cs="Times New Roman"/>
          <w:sz w:val="24"/>
          <w:szCs w:val="24"/>
        </w:rPr>
        <w:tab/>
        <w:t xml:space="preserve">The record closed on </w:t>
      </w:r>
      <w:r w:rsidR="00342324">
        <w:rPr>
          <w:rFonts w:ascii="Times New Roman" w:eastAsia="Times New Roman" w:hAnsi="Times New Roman" w:cs="Times New Roman"/>
          <w:sz w:val="24"/>
          <w:szCs w:val="24"/>
        </w:rPr>
        <w:t>June 20, 2018</w:t>
      </w:r>
      <w:r w:rsidR="00395692">
        <w:rPr>
          <w:rFonts w:ascii="Times New Roman" w:eastAsia="Times New Roman" w:hAnsi="Times New Roman" w:cs="Times New Roman"/>
          <w:sz w:val="24"/>
          <w:szCs w:val="24"/>
        </w:rPr>
        <w:t>, after the parties filed their closing briefs</w:t>
      </w:r>
      <w:r w:rsidR="00342324">
        <w:rPr>
          <w:rFonts w:ascii="Times New Roman" w:eastAsia="Times New Roman" w:hAnsi="Times New Roman" w:cs="Times New Roman"/>
          <w:sz w:val="24"/>
          <w:szCs w:val="24"/>
        </w:rPr>
        <w:t>.</w:t>
      </w:r>
      <w:r w:rsidRPr="009A4505">
        <w:rPr>
          <w:rFonts w:ascii="Times New Roman" w:eastAsia="Times New Roman" w:hAnsi="Times New Roman" w:cs="Times New Roman"/>
          <w:sz w:val="24"/>
          <w:szCs w:val="24"/>
        </w:rPr>
        <w:t xml:space="preserve"> </w:t>
      </w:r>
    </w:p>
    <w:p w:rsidR="00E13B33" w:rsidRPr="00E13B33" w:rsidRDefault="00E13B33" w:rsidP="00E13B33">
      <w:pPr>
        <w:spacing w:line="480" w:lineRule="auto"/>
        <w:jc w:val="center"/>
        <w:rPr>
          <w:rFonts w:ascii="Times New Roman" w:eastAsia="Times New Roman" w:hAnsi="Times New Roman" w:cs="Times New Roman"/>
          <w:b/>
          <w:sz w:val="24"/>
          <w:szCs w:val="24"/>
          <w:u w:val="single"/>
        </w:rPr>
      </w:pPr>
      <w:r w:rsidRPr="00E13B33">
        <w:rPr>
          <w:rFonts w:ascii="Times New Roman" w:eastAsia="Times New Roman" w:hAnsi="Times New Roman" w:cs="Times New Roman"/>
          <w:b/>
          <w:sz w:val="24"/>
          <w:szCs w:val="24"/>
          <w:u w:val="single"/>
        </w:rPr>
        <w:t>FINDINGS OF FACT</w:t>
      </w:r>
    </w:p>
    <w:p w:rsidR="009D58D9" w:rsidRPr="00B95ABB" w:rsidRDefault="00E13B33" w:rsidP="00FD51AA">
      <w:pPr>
        <w:spacing w:line="480" w:lineRule="auto"/>
        <w:ind w:firstLine="720"/>
        <w:rPr>
          <w:rFonts w:ascii="Times New Roman" w:eastAsia="Times New Roman" w:hAnsi="Times New Roman" w:cs="Times New Roman"/>
          <w:sz w:val="24"/>
          <w:szCs w:val="24"/>
        </w:rPr>
      </w:pPr>
      <w:r w:rsidRPr="00E13B33">
        <w:rPr>
          <w:rFonts w:ascii="Times New Roman" w:eastAsia="Times New Roman" w:hAnsi="Times New Roman" w:cs="Times New Roman"/>
          <w:sz w:val="24"/>
          <w:szCs w:val="24"/>
        </w:rPr>
        <w:t>Based on the testimony and e</w:t>
      </w:r>
      <w:r w:rsidR="00395692">
        <w:rPr>
          <w:rFonts w:ascii="Times New Roman" w:eastAsia="Times New Roman" w:hAnsi="Times New Roman" w:cs="Times New Roman"/>
          <w:sz w:val="24"/>
          <w:szCs w:val="24"/>
        </w:rPr>
        <w:t xml:space="preserve">xhibits </w:t>
      </w:r>
      <w:r w:rsidRPr="00E13B33">
        <w:rPr>
          <w:rFonts w:ascii="Times New Roman" w:eastAsia="Times New Roman" w:hAnsi="Times New Roman" w:cs="Times New Roman"/>
          <w:sz w:val="24"/>
          <w:szCs w:val="24"/>
        </w:rPr>
        <w:t>presented, I make the following findings of fact:</w:t>
      </w:r>
    </w:p>
    <w:p w:rsidR="00C23709" w:rsidRDefault="00344981" w:rsidP="009D58D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03E12">
        <w:rPr>
          <w:rFonts w:ascii="Times New Roman" w:eastAsia="Times New Roman" w:hAnsi="Times New Roman" w:cs="Times New Roman"/>
          <w:sz w:val="24"/>
          <w:szCs w:val="24"/>
        </w:rPr>
        <w:t>Randall Bock</w:t>
      </w:r>
      <w:r w:rsidR="009D58D9" w:rsidRPr="00B95ABB">
        <w:rPr>
          <w:rFonts w:ascii="Times New Roman" w:eastAsia="Times New Roman" w:hAnsi="Times New Roman" w:cs="Times New Roman"/>
          <w:sz w:val="24"/>
          <w:szCs w:val="24"/>
        </w:rPr>
        <w:t xml:space="preserve"> </w:t>
      </w:r>
      <w:r w:rsidR="007F1FCB">
        <w:rPr>
          <w:rFonts w:ascii="Times New Roman" w:eastAsia="Times New Roman" w:hAnsi="Times New Roman" w:cs="Times New Roman"/>
          <w:sz w:val="24"/>
          <w:szCs w:val="24"/>
        </w:rPr>
        <w:t xml:space="preserve">was born in 1956.  He earned his Bachelor of Science </w:t>
      </w:r>
      <w:r>
        <w:rPr>
          <w:rFonts w:ascii="Times New Roman" w:eastAsia="Times New Roman" w:hAnsi="Times New Roman" w:cs="Times New Roman"/>
          <w:sz w:val="24"/>
          <w:szCs w:val="24"/>
        </w:rPr>
        <w:t xml:space="preserve">degree </w:t>
      </w:r>
      <w:r w:rsidR="007F1FCB">
        <w:rPr>
          <w:rFonts w:ascii="Times New Roman" w:eastAsia="Times New Roman" w:hAnsi="Times New Roman" w:cs="Times New Roman"/>
          <w:sz w:val="24"/>
          <w:szCs w:val="24"/>
        </w:rPr>
        <w:t xml:space="preserve">from Yale University.  He </w:t>
      </w:r>
      <w:r w:rsidR="00B40027">
        <w:rPr>
          <w:rFonts w:ascii="Times New Roman" w:eastAsia="Times New Roman" w:hAnsi="Times New Roman" w:cs="Times New Roman"/>
          <w:sz w:val="24"/>
          <w:szCs w:val="24"/>
        </w:rPr>
        <w:t>received</w:t>
      </w:r>
      <w:r w:rsidR="007F1FCB">
        <w:rPr>
          <w:rFonts w:ascii="Times New Roman" w:eastAsia="Times New Roman" w:hAnsi="Times New Roman" w:cs="Times New Roman"/>
          <w:sz w:val="24"/>
          <w:szCs w:val="24"/>
        </w:rPr>
        <w:t xml:space="preserve"> his medical degree from the University of Rochester</w:t>
      </w:r>
      <w:r w:rsidR="00DA7529">
        <w:rPr>
          <w:rFonts w:ascii="Times New Roman" w:eastAsia="Times New Roman" w:hAnsi="Times New Roman" w:cs="Times New Roman"/>
          <w:sz w:val="24"/>
          <w:szCs w:val="24"/>
        </w:rPr>
        <w:t xml:space="preserve"> School of Medicine and Dentistry</w:t>
      </w:r>
      <w:r w:rsidR="007F1FCB">
        <w:rPr>
          <w:rFonts w:ascii="Times New Roman" w:eastAsia="Times New Roman" w:hAnsi="Times New Roman" w:cs="Times New Roman"/>
          <w:sz w:val="24"/>
          <w:szCs w:val="24"/>
        </w:rPr>
        <w:t xml:space="preserve"> in 1981.  </w:t>
      </w:r>
      <w:r w:rsidR="00B40027">
        <w:rPr>
          <w:rFonts w:ascii="Times New Roman" w:eastAsia="Times New Roman" w:hAnsi="Times New Roman" w:cs="Times New Roman"/>
          <w:sz w:val="24"/>
          <w:szCs w:val="24"/>
        </w:rPr>
        <w:t>Dr. Bock</w:t>
      </w:r>
      <w:r w:rsidR="00DA7529">
        <w:rPr>
          <w:rFonts w:ascii="Times New Roman" w:eastAsia="Times New Roman" w:hAnsi="Times New Roman" w:cs="Times New Roman"/>
          <w:sz w:val="24"/>
          <w:szCs w:val="24"/>
        </w:rPr>
        <w:t xml:space="preserve"> has been licensed to practice medicine in Massachusetts since 1984.  </w:t>
      </w:r>
      <w:r w:rsidR="004566D6">
        <w:rPr>
          <w:rFonts w:ascii="Times New Roman" w:eastAsia="Times New Roman" w:hAnsi="Times New Roman" w:cs="Times New Roman"/>
          <w:sz w:val="24"/>
          <w:szCs w:val="24"/>
        </w:rPr>
        <w:t xml:space="preserve">He is not board certified.  Dr. Bock </w:t>
      </w:r>
      <w:r w:rsidR="00DA7529">
        <w:rPr>
          <w:rFonts w:ascii="Times New Roman" w:eastAsia="Times New Roman" w:hAnsi="Times New Roman" w:cs="Times New Roman"/>
          <w:sz w:val="24"/>
          <w:szCs w:val="24"/>
        </w:rPr>
        <w:t>maintained a</w:t>
      </w:r>
      <w:r w:rsidR="00C23709">
        <w:rPr>
          <w:rFonts w:ascii="Times New Roman" w:eastAsia="Times New Roman" w:hAnsi="Times New Roman" w:cs="Times New Roman"/>
          <w:sz w:val="24"/>
          <w:szCs w:val="24"/>
        </w:rPr>
        <w:t xml:space="preserve"> </w:t>
      </w:r>
      <w:r w:rsidR="005F5276">
        <w:rPr>
          <w:rFonts w:ascii="Times New Roman" w:eastAsia="Times New Roman" w:hAnsi="Times New Roman" w:cs="Times New Roman"/>
          <w:sz w:val="24"/>
          <w:szCs w:val="24"/>
        </w:rPr>
        <w:t>solo</w:t>
      </w:r>
      <w:r w:rsidR="00C23709">
        <w:rPr>
          <w:rFonts w:ascii="Times New Roman" w:eastAsia="Times New Roman" w:hAnsi="Times New Roman" w:cs="Times New Roman"/>
          <w:sz w:val="24"/>
          <w:szCs w:val="24"/>
        </w:rPr>
        <w:t xml:space="preserve"> </w:t>
      </w:r>
      <w:r w:rsidR="005F5276">
        <w:rPr>
          <w:rFonts w:ascii="Times New Roman" w:eastAsia="Times New Roman" w:hAnsi="Times New Roman" w:cs="Times New Roman"/>
          <w:sz w:val="24"/>
          <w:szCs w:val="24"/>
        </w:rPr>
        <w:t>practice</w:t>
      </w:r>
      <w:r w:rsidR="004566D6">
        <w:rPr>
          <w:rFonts w:ascii="Times New Roman" w:eastAsia="Times New Roman" w:hAnsi="Times New Roman" w:cs="Times New Roman"/>
          <w:sz w:val="24"/>
          <w:szCs w:val="24"/>
        </w:rPr>
        <w:t xml:space="preserve"> in Revere, Massachusetts</w:t>
      </w:r>
      <w:r w:rsidR="002F5EFA">
        <w:rPr>
          <w:rFonts w:ascii="Times New Roman" w:eastAsia="Times New Roman" w:hAnsi="Times New Roman" w:cs="Times New Roman"/>
          <w:sz w:val="24"/>
          <w:szCs w:val="24"/>
        </w:rPr>
        <w:t xml:space="preserve">.  </w:t>
      </w:r>
      <w:r w:rsidR="001F6FB0" w:rsidRPr="00E76BC2">
        <w:rPr>
          <w:rFonts w:ascii="Times New Roman" w:eastAsia="Times New Roman" w:hAnsi="Times New Roman" w:cs="Times New Roman"/>
          <w:sz w:val="24"/>
          <w:szCs w:val="24"/>
        </w:rPr>
        <w:t xml:space="preserve">He had admitting privileges at Lawrence Memorial Hospital of Medford.  </w:t>
      </w:r>
      <w:r w:rsidR="00BC5206">
        <w:rPr>
          <w:rFonts w:ascii="Times New Roman" w:eastAsia="Times New Roman" w:hAnsi="Times New Roman" w:cs="Times New Roman"/>
          <w:sz w:val="24"/>
          <w:szCs w:val="24"/>
        </w:rPr>
        <w:t>(</w:t>
      </w:r>
      <w:r w:rsidR="00E76BC2">
        <w:rPr>
          <w:rFonts w:ascii="Times New Roman" w:eastAsia="Times New Roman" w:hAnsi="Times New Roman" w:cs="Times New Roman"/>
          <w:sz w:val="24"/>
          <w:szCs w:val="24"/>
        </w:rPr>
        <w:t>Ex. 16</w:t>
      </w:r>
      <w:r w:rsidR="001F6FB0">
        <w:rPr>
          <w:rFonts w:ascii="Times New Roman" w:eastAsia="Times New Roman" w:hAnsi="Times New Roman" w:cs="Times New Roman"/>
          <w:sz w:val="24"/>
          <w:szCs w:val="24"/>
        </w:rPr>
        <w:t xml:space="preserve">; </w:t>
      </w:r>
      <w:r w:rsidR="00BC5206">
        <w:rPr>
          <w:rFonts w:ascii="Times New Roman" w:eastAsia="Times New Roman" w:hAnsi="Times New Roman" w:cs="Times New Roman"/>
          <w:sz w:val="24"/>
          <w:szCs w:val="24"/>
        </w:rPr>
        <w:t>Bock III</w:t>
      </w:r>
      <w:r w:rsidR="00BC5206" w:rsidRPr="00BC5206">
        <w:rPr>
          <w:rFonts w:ascii="Times New Roman" w:eastAsia="Times New Roman" w:hAnsi="Times New Roman" w:cs="Times New Roman"/>
          <w:sz w:val="24"/>
          <w:szCs w:val="24"/>
        </w:rPr>
        <w:t xml:space="preserve">: </w:t>
      </w:r>
      <w:r w:rsidR="00BC5206">
        <w:rPr>
          <w:rFonts w:ascii="Times New Roman" w:eastAsia="Times New Roman" w:hAnsi="Times New Roman" w:cs="Times New Roman"/>
          <w:sz w:val="24"/>
          <w:szCs w:val="24"/>
        </w:rPr>
        <w:t>113-14, 130-38</w:t>
      </w:r>
      <w:r w:rsidR="00BC5206" w:rsidRPr="00BC5206">
        <w:rPr>
          <w:rFonts w:ascii="Times New Roman" w:eastAsia="Times New Roman" w:hAnsi="Times New Roman" w:cs="Times New Roman"/>
          <w:sz w:val="24"/>
          <w:szCs w:val="24"/>
        </w:rPr>
        <w:t>.)</w:t>
      </w:r>
      <w:r w:rsidR="00BC5206" w:rsidRPr="00BC5206">
        <w:rPr>
          <w:rFonts w:ascii="Times New Roman" w:eastAsia="Times New Roman" w:hAnsi="Times New Roman" w:cs="Times New Roman"/>
          <w:sz w:val="24"/>
          <w:szCs w:val="24"/>
          <w:vertAlign w:val="superscript"/>
        </w:rPr>
        <w:footnoteReference w:id="1"/>
      </w:r>
    </w:p>
    <w:p w:rsidR="009D58D9" w:rsidRDefault="00C23709" w:rsidP="009D58D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 complete</w:t>
      </w:r>
      <w:r w:rsidR="00F237F5">
        <w:rPr>
          <w:rFonts w:ascii="Times New Roman" w:eastAsia="Times New Roman" w:hAnsi="Times New Roman" w:cs="Times New Roman"/>
          <w:sz w:val="24"/>
          <w:szCs w:val="24"/>
        </w:rPr>
        <w:t>d his internship at St. Raphael</w:t>
      </w:r>
      <w:r>
        <w:rPr>
          <w:rFonts w:ascii="Times New Roman" w:eastAsia="Times New Roman" w:hAnsi="Times New Roman" w:cs="Times New Roman"/>
          <w:sz w:val="24"/>
          <w:szCs w:val="24"/>
        </w:rPr>
        <w:t xml:space="preserve"> Hospital in New Haven, C</w:t>
      </w:r>
      <w:r w:rsidR="00BE1BFE">
        <w:rPr>
          <w:rFonts w:ascii="Times New Roman" w:eastAsia="Times New Roman" w:hAnsi="Times New Roman" w:cs="Times New Roman"/>
          <w:sz w:val="24"/>
          <w:szCs w:val="24"/>
        </w:rPr>
        <w:t>onnecticut</w:t>
      </w:r>
      <w:r>
        <w:rPr>
          <w:rFonts w:ascii="Times New Roman" w:eastAsia="Times New Roman" w:hAnsi="Times New Roman" w:cs="Times New Roman"/>
          <w:sz w:val="24"/>
          <w:szCs w:val="24"/>
        </w:rPr>
        <w:t xml:space="preserve">.  </w:t>
      </w:r>
      <w:r w:rsidR="00344981">
        <w:rPr>
          <w:rFonts w:ascii="Times New Roman" w:eastAsia="Times New Roman" w:hAnsi="Times New Roman" w:cs="Times New Roman"/>
          <w:sz w:val="24"/>
          <w:szCs w:val="24"/>
        </w:rPr>
        <w:t xml:space="preserve">From 1982 to 1983, </w:t>
      </w:r>
      <w:r w:rsidR="00B40027">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B40027">
        <w:rPr>
          <w:rFonts w:ascii="Times New Roman" w:eastAsia="Times New Roman" w:hAnsi="Times New Roman" w:cs="Times New Roman"/>
          <w:sz w:val="24"/>
          <w:szCs w:val="24"/>
        </w:rPr>
        <w:t>worked in</w:t>
      </w:r>
      <w:r>
        <w:rPr>
          <w:rFonts w:ascii="Times New Roman" w:eastAsia="Times New Roman" w:hAnsi="Times New Roman" w:cs="Times New Roman"/>
          <w:sz w:val="24"/>
          <w:szCs w:val="24"/>
        </w:rPr>
        <w:t xml:space="preserve"> general medicine at a clinic in West Virginia.  </w:t>
      </w:r>
      <w:r w:rsidR="00F81DCF">
        <w:rPr>
          <w:rFonts w:ascii="Times New Roman" w:eastAsia="Times New Roman" w:hAnsi="Times New Roman" w:cs="Times New Roman"/>
          <w:sz w:val="24"/>
          <w:szCs w:val="24"/>
        </w:rPr>
        <w:t>He started a psych</w:t>
      </w:r>
      <w:r w:rsidR="00BE1BFE">
        <w:rPr>
          <w:rFonts w:ascii="Times New Roman" w:eastAsia="Times New Roman" w:hAnsi="Times New Roman" w:cs="Times New Roman"/>
          <w:sz w:val="24"/>
          <w:szCs w:val="24"/>
        </w:rPr>
        <w:t>iatry</w:t>
      </w:r>
      <w:r w:rsidR="00F81DCF">
        <w:rPr>
          <w:rFonts w:ascii="Times New Roman" w:eastAsia="Times New Roman" w:hAnsi="Times New Roman" w:cs="Times New Roman"/>
          <w:sz w:val="24"/>
          <w:szCs w:val="24"/>
        </w:rPr>
        <w:t xml:space="preserve"> residency at </w:t>
      </w:r>
      <w:proofErr w:type="spellStart"/>
      <w:r w:rsidR="00F81DCF">
        <w:rPr>
          <w:rFonts w:ascii="Times New Roman" w:eastAsia="Times New Roman" w:hAnsi="Times New Roman" w:cs="Times New Roman"/>
          <w:sz w:val="24"/>
          <w:szCs w:val="24"/>
        </w:rPr>
        <w:t>MassGeneral</w:t>
      </w:r>
      <w:proofErr w:type="spellEnd"/>
      <w:r w:rsidR="00F81DCF">
        <w:rPr>
          <w:rFonts w:ascii="Times New Roman" w:eastAsia="Times New Roman" w:hAnsi="Times New Roman" w:cs="Times New Roman"/>
          <w:sz w:val="24"/>
          <w:szCs w:val="24"/>
        </w:rPr>
        <w:t xml:space="preserve"> Hospital in 1983, but left af</w:t>
      </w:r>
      <w:r w:rsidR="004566D6">
        <w:rPr>
          <w:rFonts w:ascii="Times New Roman" w:eastAsia="Times New Roman" w:hAnsi="Times New Roman" w:cs="Times New Roman"/>
          <w:sz w:val="24"/>
          <w:szCs w:val="24"/>
        </w:rPr>
        <w:t>ter four months.  Following this</w:t>
      </w:r>
      <w:r w:rsidR="00B40027">
        <w:rPr>
          <w:rFonts w:ascii="Times New Roman" w:eastAsia="Times New Roman" w:hAnsi="Times New Roman" w:cs="Times New Roman"/>
          <w:sz w:val="24"/>
          <w:szCs w:val="24"/>
        </w:rPr>
        <w:t>, Dr. Bock</w:t>
      </w:r>
      <w:r w:rsidR="00F81DCF">
        <w:rPr>
          <w:rFonts w:ascii="Times New Roman" w:eastAsia="Times New Roman" w:hAnsi="Times New Roman" w:cs="Times New Roman"/>
          <w:sz w:val="24"/>
          <w:szCs w:val="24"/>
        </w:rPr>
        <w:t xml:space="preserve"> worked at out-patient clinics and various</w:t>
      </w:r>
      <w:r w:rsidR="00012E0A">
        <w:rPr>
          <w:rFonts w:ascii="Times New Roman" w:eastAsia="Times New Roman" w:hAnsi="Times New Roman" w:cs="Times New Roman"/>
          <w:sz w:val="24"/>
          <w:szCs w:val="24"/>
        </w:rPr>
        <w:t xml:space="preserve"> </w:t>
      </w:r>
      <w:r w:rsidR="00591EF7">
        <w:rPr>
          <w:rFonts w:ascii="Times New Roman" w:eastAsia="Times New Roman" w:hAnsi="Times New Roman" w:cs="Times New Roman"/>
          <w:sz w:val="24"/>
          <w:szCs w:val="24"/>
        </w:rPr>
        <w:t xml:space="preserve">ambulatory </w:t>
      </w:r>
      <w:r w:rsidR="00194E80">
        <w:rPr>
          <w:rFonts w:ascii="Times New Roman" w:eastAsia="Times New Roman" w:hAnsi="Times New Roman" w:cs="Times New Roman"/>
          <w:sz w:val="24"/>
          <w:szCs w:val="24"/>
        </w:rPr>
        <w:t>clinical practices</w:t>
      </w:r>
      <w:r w:rsidR="00012E0A">
        <w:rPr>
          <w:rFonts w:ascii="Times New Roman" w:eastAsia="Times New Roman" w:hAnsi="Times New Roman" w:cs="Times New Roman"/>
          <w:sz w:val="24"/>
          <w:szCs w:val="24"/>
        </w:rPr>
        <w:t xml:space="preserve"> in Lynn,</w:t>
      </w:r>
      <w:r w:rsidR="00F81DCF">
        <w:rPr>
          <w:rFonts w:ascii="Times New Roman" w:eastAsia="Times New Roman" w:hAnsi="Times New Roman" w:cs="Times New Roman"/>
          <w:sz w:val="24"/>
          <w:szCs w:val="24"/>
        </w:rPr>
        <w:t xml:space="preserve"> Danvers</w:t>
      </w:r>
      <w:r w:rsidR="00012E0A">
        <w:rPr>
          <w:rFonts w:ascii="Times New Roman" w:eastAsia="Times New Roman" w:hAnsi="Times New Roman" w:cs="Times New Roman"/>
          <w:sz w:val="24"/>
          <w:szCs w:val="24"/>
        </w:rPr>
        <w:t>, and Saugus</w:t>
      </w:r>
      <w:r w:rsidR="00F81DCF">
        <w:rPr>
          <w:rFonts w:ascii="Times New Roman" w:eastAsia="Times New Roman" w:hAnsi="Times New Roman" w:cs="Times New Roman"/>
          <w:sz w:val="24"/>
          <w:szCs w:val="24"/>
        </w:rPr>
        <w:t>.  (</w:t>
      </w:r>
      <w:r w:rsidR="00F237F5">
        <w:rPr>
          <w:rFonts w:ascii="Times New Roman" w:eastAsia="Times New Roman" w:hAnsi="Times New Roman" w:cs="Times New Roman"/>
          <w:sz w:val="24"/>
          <w:szCs w:val="24"/>
        </w:rPr>
        <w:t>Bock III</w:t>
      </w:r>
      <w:r w:rsidR="00F237F5" w:rsidRPr="00BC5206">
        <w:rPr>
          <w:rFonts w:ascii="Times New Roman" w:eastAsia="Times New Roman" w:hAnsi="Times New Roman" w:cs="Times New Roman"/>
          <w:sz w:val="24"/>
          <w:szCs w:val="24"/>
        </w:rPr>
        <w:t xml:space="preserve">: </w:t>
      </w:r>
      <w:r w:rsidR="00F237F5">
        <w:rPr>
          <w:rFonts w:ascii="Times New Roman" w:eastAsia="Times New Roman" w:hAnsi="Times New Roman" w:cs="Times New Roman"/>
          <w:sz w:val="24"/>
          <w:szCs w:val="24"/>
        </w:rPr>
        <w:t>114-21, 130-31</w:t>
      </w:r>
      <w:r w:rsidR="00F81DCF">
        <w:rPr>
          <w:rFonts w:ascii="Times New Roman" w:eastAsia="Times New Roman" w:hAnsi="Times New Roman" w:cs="Times New Roman"/>
          <w:sz w:val="24"/>
          <w:szCs w:val="24"/>
        </w:rPr>
        <w:t>.)</w:t>
      </w:r>
    </w:p>
    <w:p w:rsidR="00AF6553" w:rsidRDefault="00591EF7" w:rsidP="009D58D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1988, Dr. Bock rented space in </w:t>
      </w:r>
      <w:r w:rsidR="00434255">
        <w:rPr>
          <w:rFonts w:ascii="Times New Roman" w:eastAsia="Times New Roman" w:hAnsi="Times New Roman" w:cs="Times New Roman"/>
          <w:sz w:val="24"/>
          <w:szCs w:val="24"/>
        </w:rPr>
        <w:t>Revere</w:t>
      </w:r>
      <w:r>
        <w:rPr>
          <w:rFonts w:ascii="Times New Roman" w:eastAsia="Times New Roman" w:hAnsi="Times New Roman" w:cs="Times New Roman"/>
          <w:sz w:val="24"/>
          <w:szCs w:val="24"/>
        </w:rPr>
        <w:t xml:space="preserve"> where he </w:t>
      </w:r>
      <w:r w:rsidR="00194E80">
        <w:rPr>
          <w:rFonts w:ascii="Times New Roman" w:eastAsia="Times New Roman" w:hAnsi="Times New Roman" w:cs="Times New Roman"/>
          <w:sz w:val="24"/>
          <w:szCs w:val="24"/>
        </w:rPr>
        <w:t>ran</w:t>
      </w:r>
      <w:r>
        <w:rPr>
          <w:rFonts w:ascii="Times New Roman" w:eastAsia="Times New Roman" w:hAnsi="Times New Roman" w:cs="Times New Roman"/>
          <w:sz w:val="24"/>
          <w:szCs w:val="24"/>
        </w:rPr>
        <w:t xml:space="preserve"> his own private practice</w:t>
      </w:r>
      <w:r w:rsidR="00194E80">
        <w:rPr>
          <w:rFonts w:ascii="Times New Roman" w:eastAsia="Times New Roman" w:hAnsi="Times New Roman" w:cs="Times New Roman"/>
          <w:sz w:val="24"/>
          <w:szCs w:val="24"/>
        </w:rPr>
        <w:t xml:space="preserve"> </w:t>
      </w:r>
      <w:r w:rsidR="00434255">
        <w:rPr>
          <w:rFonts w:ascii="Times New Roman" w:eastAsia="Times New Roman" w:hAnsi="Times New Roman" w:cs="Times New Roman"/>
          <w:sz w:val="24"/>
          <w:szCs w:val="24"/>
        </w:rPr>
        <w:t xml:space="preserve">with </w:t>
      </w:r>
      <w:r w:rsidR="00344981">
        <w:rPr>
          <w:rFonts w:ascii="Times New Roman" w:eastAsia="Times New Roman" w:hAnsi="Times New Roman" w:cs="Times New Roman"/>
          <w:sz w:val="24"/>
          <w:szCs w:val="24"/>
        </w:rPr>
        <w:t>two</w:t>
      </w:r>
      <w:r w:rsidR="00434255">
        <w:rPr>
          <w:rFonts w:ascii="Times New Roman" w:eastAsia="Times New Roman" w:hAnsi="Times New Roman" w:cs="Times New Roman"/>
          <w:sz w:val="24"/>
          <w:szCs w:val="24"/>
        </w:rPr>
        <w:t xml:space="preserve"> medical assistants.  In 1989, the building came up for </w:t>
      </w:r>
      <w:r w:rsidR="00417A47">
        <w:rPr>
          <w:rFonts w:ascii="Times New Roman" w:eastAsia="Times New Roman" w:hAnsi="Times New Roman" w:cs="Times New Roman"/>
          <w:sz w:val="24"/>
          <w:szCs w:val="24"/>
        </w:rPr>
        <w:t xml:space="preserve">sale pursuant to </w:t>
      </w:r>
      <w:r w:rsidR="00434255">
        <w:rPr>
          <w:rFonts w:ascii="Times New Roman" w:eastAsia="Times New Roman" w:hAnsi="Times New Roman" w:cs="Times New Roman"/>
          <w:sz w:val="24"/>
          <w:szCs w:val="24"/>
        </w:rPr>
        <w:t xml:space="preserve">foreclosure.  Dr. Bock </w:t>
      </w:r>
      <w:r w:rsidR="00417A47">
        <w:rPr>
          <w:rFonts w:ascii="Times New Roman" w:eastAsia="Times New Roman" w:hAnsi="Times New Roman" w:cs="Times New Roman"/>
          <w:sz w:val="24"/>
          <w:szCs w:val="24"/>
        </w:rPr>
        <w:t xml:space="preserve">purchased </w:t>
      </w:r>
      <w:r w:rsidR="00434255">
        <w:rPr>
          <w:rFonts w:ascii="Times New Roman" w:eastAsia="Times New Roman" w:hAnsi="Times New Roman" w:cs="Times New Roman"/>
          <w:sz w:val="24"/>
          <w:szCs w:val="24"/>
        </w:rPr>
        <w:t xml:space="preserve">the building.  </w:t>
      </w:r>
      <w:r w:rsidR="000C417C">
        <w:rPr>
          <w:rFonts w:ascii="Times New Roman" w:eastAsia="Times New Roman" w:hAnsi="Times New Roman" w:cs="Times New Roman"/>
          <w:sz w:val="24"/>
          <w:szCs w:val="24"/>
        </w:rPr>
        <w:t xml:space="preserve">He practiced in Revere for 27 years as a family practitioner.  </w:t>
      </w:r>
      <w:r w:rsidR="00AF6553">
        <w:rPr>
          <w:rFonts w:ascii="Times New Roman" w:eastAsia="Times New Roman" w:hAnsi="Times New Roman" w:cs="Times New Roman"/>
          <w:sz w:val="24"/>
          <w:szCs w:val="24"/>
        </w:rPr>
        <w:t>(</w:t>
      </w:r>
      <w:r w:rsidR="00404850">
        <w:rPr>
          <w:rFonts w:ascii="Times New Roman" w:eastAsia="Times New Roman" w:hAnsi="Times New Roman" w:cs="Times New Roman"/>
          <w:sz w:val="24"/>
          <w:szCs w:val="24"/>
        </w:rPr>
        <w:t>Bock III</w:t>
      </w:r>
      <w:r w:rsidR="00404850" w:rsidRPr="00BC5206">
        <w:rPr>
          <w:rFonts w:ascii="Times New Roman" w:eastAsia="Times New Roman" w:hAnsi="Times New Roman" w:cs="Times New Roman"/>
          <w:sz w:val="24"/>
          <w:szCs w:val="24"/>
        </w:rPr>
        <w:t xml:space="preserve">: </w:t>
      </w:r>
      <w:r w:rsidR="000A6167">
        <w:rPr>
          <w:rFonts w:ascii="Times New Roman" w:eastAsia="Times New Roman" w:hAnsi="Times New Roman" w:cs="Times New Roman"/>
          <w:sz w:val="24"/>
          <w:szCs w:val="24"/>
        </w:rPr>
        <w:t>1</w:t>
      </w:r>
      <w:r w:rsidR="00404850">
        <w:rPr>
          <w:rFonts w:ascii="Times New Roman" w:eastAsia="Times New Roman" w:hAnsi="Times New Roman" w:cs="Times New Roman"/>
          <w:sz w:val="24"/>
          <w:szCs w:val="24"/>
        </w:rPr>
        <w:t>31</w:t>
      </w:r>
      <w:r w:rsidR="000A6167">
        <w:rPr>
          <w:rFonts w:ascii="Times New Roman" w:eastAsia="Times New Roman" w:hAnsi="Times New Roman" w:cs="Times New Roman"/>
          <w:sz w:val="24"/>
          <w:szCs w:val="24"/>
        </w:rPr>
        <w:t>-33</w:t>
      </w:r>
      <w:r w:rsidR="00404850">
        <w:rPr>
          <w:rFonts w:ascii="Times New Roman" w:eastAsia="Times New Roman" w:hAnsi="Times New Roman" w:cs="Times New Roman"/>
          <w:sz w:val="24"/>
          <w:szCs w:val="24"/>
        </w:rPr>
        <w:t>.)</w:t>
      </w:r>
    </w:p>
    <w:p w:rsidR="00D63ADF" w:rsidRPr="009244AB" w:rsidRDefault="00AF6553" w:rsidP="00D63ADF">
      <w:pPr>
        <w:numPr>
          <w:ilvl w:val="0"/>
          <w:numId w:val="1"/>
        </w:numPr>
        <w:spacing w:line="480" w:lineRule="auto"/>
        <w:rPr>
          <w:rFonts w:ascii="Times New Roman" w:eastAsia="Times New Roman" w:hAnsi="Times New Roman" w:cs="Times New Roman"/>
          <w:b/>
          <w:sz w:val="24"/>
          <w:szCs w:val="24"/>
          <w:u w:val="single"/>
        </w:rPr>
      </w:pPr>
      <w:r w:rsidRPr="00AF6553">
        <w:rPr>
          <w:rFonts w:ascii="Times New Roman" w:eastAsia="Times New Roman" w:hAnsi="Times New Roman" w:cs="Times New Roman"/>
          <w:sz w:val="24"/>
          <w:szCs w:val="24"/>
        </w:rPr>
        <w:t>From 1989 to 2005</w:t>
      </w:r>
      <w:r w:rsidR="002E2E84">
        <w:rPr>
          <w:rFonts w:ascii="Times New Roman" w:eastAsia="Times New Roman" w:hAnsi="Times New Roman" w:cs="Times New Roman"/>
          <w:sz w:val="24"/>
          <w:szCs w:val="24"/>
        </w:rPr>
        <w:t>, Dr. Bock</w:t>
      </w:r>
      <w:r w:rsidR="000C417C" w:rsidRPr="00AF6553">
        <w:rPr>
          <w:rFonts w:ascii="Times New Roman" w:eastAsia="Times New Roman" w:hAnsi="Times New Roman" w:cs="Times New Roman"/>
          <w:sz w:val="24"/>
          <w:szCs w:val="24"/>
        </w:rPr>
        <w:t xml:space="preserve"> noticed an in</w:t>
      </w:r>
      <w:r w:rsidRPr="00AF6553">
        <w:rPr>
          <w:rFonts w:ascii="Times New Roman" w:eastAsia="Times New Roman" w:hAnsi="Times New Roman" w:cs="Times New Roman"/>
          <w:sz w:val="24"/>
          <w:szCs w:val="24"/>
        </w:rPr>
        <w:t>crease in the number of p</w:t>
      </w:r>
      <w:r w:rsidR="007F07A5">
        <w:rPr>
          <w:rFonts w:ascii="Times New Roman" w:eastAsia="Times New Roman" w:hAnsi="Times New Roman" w:cs="Times New Roman"/>
          <w:sz w:val="24"/>
          <w:szCs w:val="24"/>
        </w:rPr>
        <w:t xml:space="preserve">atients in his practice </w:t>
      </w:r>
      <w:r w:rsidR="000C417C" w:rsidRPr="00AF6553">
        <w:rPr>
          <w:rFonts w:ascii="Times New Roman" w:eastAsia="Times New Roman" w:hAnsi="Times New Roman" w:cs="Times New Roman"/>
          <w:sz w:val="24"/>
          <w:szCs w:val="24"/>
        </w:rPr>
        <w:t xml:space="preserve">seeking </w:t>
      </w:r>
      <w:r w:rsidR="00851018">
        <w:rPr>
          <w:rFonts w:ascii="Times New Roman" w:eastAsia="Times New Roman" w:hAnsi="Times New Roman" w:cs="Times New Roman"/>
          <w:sz w:val="24"/>
          <w:szCs w:val="24"/>
        </w:rPr>
        <w:t>opiate</w:t>
      </w:r>
      <w:r w:rsidR="00027CED">
        <w:rPr>
          <w:rFonts w:ascii="Times New Roman" w:eastAsia="Times New Roman" w:hAnsi="Times New Roman" w:cs="Times New Roman"/>
          <w:sz w:val="24"/>
          <w:szCs w:val="24"/>
        </w:rPr>
        <w:t xml:space="preserve"> </w:t>
      </w:r>
      <w:r w:rsidRPr="00AF6553">
        <w:rPr>
          <w:rFonts w:ascii="Times New Roman" w:eastAsia="Times New Roman" w:hAnsi="Times New Roman" w:cs="Times New Roman"/>
          <w:sz w:val="24"/>
          <w:szCs w:val="24"/>
        </w:rPr>
        <w:t>addiction treatment</w:t>
      </w:r>
      <w:r w:rsidR="000C417C" w:rsidRPr="00AF6553">
        <w:rPr>
          <w:rFonts w:ascii="Times New Roman" w:eastAsia="Times New Roman" w:hAnsi="Times New Roman" w:cs="Times New Roman"/>
          <w:sz w:val="24"/>
          <w:szCs w:val="24"/>
        </w:rPr>
        <w:t xml:space="preserve">. </w:t>
      </w:r>
      <w:r w:rsidRPr="00AF6553">
        <w:rPr>
          <w:rFonts w:ascii="Times New Roman" w:eastAsia="Times New Roman" w:hAnsi="Times New Roman" w:cs="Times New Roman"/>
          <w:sz w:val="24"/>
          <w:szCs w:val="24"/>
        </w:rPr>
        <w:t xml:space="preserve"> </w:t>
      </w:r>
      <w:r w:rsidR="00344981">
        <w:rPr>
          <w:rFonts w:ascii="Times New Roman" w:eastAsia="Times New Roman" w:hAnsi="Times New Roman" w:cs="Times New Roman"/>
          <w:sz w:val="24"/>
          <w:szCs w:val="24"/>
        </w:rPr>
        <w:t xml:space="preserve">After taking the Drug </w:t>
      </w:r>
      <w:r w:rsidR="002E2E84">
        <w:rPr>
          <w:rFonts w:ascii="Times New Roman" w:eastAsia="Times New Roman" w:hAnsi="Times New Roman" w:cs="Times New Roman"/>
          <w:sz w:val="24"/>
          <w:szCs w:val="24"/>
        </w:rPr>
        <w:t>Enforcement Administration</w:t>
      </w:r>
      <w:r w:rsidR="00344981">
        <w:rPr>
          <w:rFonts w:ascii="Times New Roman" w:eastAsia="Times New Roman" w:hAnsi="Times New Roman" w:cs="Times New Roman"/>
          <w:sz w:val="24"/>
          <w:szCs w:val="24"/>
        </w:rPr>
        <w:t>’s</w:t>
      </w:r>
      <w:r w:rsidR="007F07A5">
        <w:rPr>
          <w:rFonts w:ascii="Times New Roman" w:eastAsia="Times New Roman" w:hAnsi="Times New Roman" w:cs="Times New Roman"/>
          <w:sz w:val="24"/>
          <w:szCs w:val="24"/>
        </w:rPr>
        <w:t xml:space="preserve"> </w:t>
      </w:r>
      <w:r w:rsidR="00150AFE">
        <w:rPr>
          <w:rFonts w:ascii="Times New Roman" w:eastAsia="Times New Roman" w:hAnsi="Times New Roman" w:cs="Times New Roman"/>
          <w:sz w:val="24"/>
          <w:szCs w:val="24"/>
        </w:rPr>
        <w:t xml:space="preserve">(DEA) </w:t>
      </w:r>
      <w:r w:rsidR="00344981">
        <w:rPr>
          <w:rFonts w:ascii="Times New Roman" w:eastAsia="Times New Roman" w:hAnsi="Times New Roman" w:cs="Times New Roman"/>
          <w:sz w:val="24"/>
          <w:szCs w:val="24"/>
        </w:rPr>
        <w:t>required eight-hour course</w:t>
      </w:r>
      <w:r w:rsidR="006124AE">
        <w:rPr>
          <w:rFonts w:ascii="Times New Roman" w:eastAsia="Times New Roman" w:hAnsi="Times New Roman" w:cs="Times New Roman"/>
          <w:sz w:val="24"/>
          <w:szCs w:val="24"/>
        </w:rPr>
        <w:t xml:space="preserve"> at the </w:t>
      </w:r>
      <w:r w:rsidRPr="00AF6553">
        <w:rPr>
          <w:rFonts w:ascii="Times New Roman" w:eastAsia="Times New Roman" w:hAnsi="Times New Roman" w:cs="Times New Roman"/>
          <w:sz w:val="24"/>
          <w:szCs w:val="24"/>
        </w:rPr>
        <w:t>Boston Univers</w:t>
      </w:r>
      <w:r w:rsidR="002E2E84">
        <w:rPr>
          <w:rFonts w:ascii="Times New Roman" w:eastAsia="Times New Roman" w:hAnsi="Times New Roman" w:cs="Times New Roman"/>
          <w:sz w:val="24"/>
          <w:szCs w:val="24"/>
        </w:rPr>
        <w:t>ity School of Medicine, he</w:t>
      </w:r>
      <w:r w:rsidRPr="00AF6553">
        <w:rPr>
          <w:rFonts w:ascii="Times New Roman" w:eastAsia="Times New Roman" w:hAnsi="Times New Roman" w:cs="Times New Roman"/>
          <w:sz w:val="24"/>
          <w:szCs w:val="24"/>
        </w:rPr>
        <w:t xml:space="preserve"> started prescribing </w:t>
      </w:r>
      <w:proofErr w:type="spellStart"/>
      <w:r w:rsidR="00FF5ED9">
        <w:rPr>
          <w:rFonts w:ascii="Times New Roman" w:eastAsia="Times New Roman" w:hAnsi="Times New Roman" w:cs="Times New Roman"/>
          <w:sz w:val="24"/>
          <w:szCs w:val="24"/>
        </w:rPr>
        <w:t>Suboxone</w:t>
      </w:r>
      <w:proofErr w:type="spellEnd"/>
      <w:r w:rsidRPr="00AF6553">
        <w:rPr>
          <w:rFonts w:ascii="Times New Roman" w:eastAsia="Times New Roman" w:hAnsi="Times New Roman" w:cs="Times New Roman"/>
          <w:sz w:val="24"/>
          <w:szCs w:val="24"/>
        </w:rPr>
        <w:t xml:space="preserve"> in 2005 or 2006.</w:t>
      </w:r>
      <w:r>
        <w:rPr>
          <w:rFonts w:ascii="Times New Roman" w:eastAsia="Times New Roman" w:hAnsi="Times New Roman" w:cs="Times New Roman"/>
          <w:sz w:val="24"/>
          <w:szCs w:val="24"/>
        </w:rPr>
        <w:t xml:space="preserve">  </w:t>
      </w:r>
      <w:r w:rsidR="000A6167">
        <w:rPr>
          <w:rFonts w:ascii="Times New Roman" w:eastAsia="Times New Roman" w:hAnsi="Times New Roman" w:cs="Times New Roman"/>
          <w:sz w:val="24"/>
          <w:szCs w:val="24"/>
        </w:rPr>
        <w:t>(Bock III</w:t>
      </w:r>
      <w:r w:rsidR="000A6167" w:rsidRPr="00BC5206">
        <w:rPr>
          <w:rFonts w:ascii="Times New Roman" w:eastAsia="Times New Roman" w:hAnsi="Times New Roman" w:cs="Times New Roman"/>
          <w:sz w:val="24"/>
          <w:szCs w:val="24"/>
        </w:rPr>
        <w:t xml:space="preserve">: </w:t>
      </w:r>
      <w:r w:rsidR="000A6167">
        <w:rPr>
          <w:rFonts w:ascii="Times New Roman" w:eastAsia="Times New Roman" w:hAnsi="Times New Roman" w:cs="Times New Roman"/>
          <w:sz w:val="24"/>
          <w:szCs w:val="24"/>
        </w:rPr>
        <w:t>1</w:t>
      </w:r>
      <w:r w:rsidR="00724763">
        <w:rPr>
          <w:rFonts w:ascii="Times New Roman" w:eastAsia="Times New Roman" w:hAnsi="Times New Roman" w:cs="Times New Roman"/>
          <w:sz w:val="24"/>
          <w:szCs w:val="24"/>
        </w:rPr>
        <w:t>36-43</w:t>
      </w:r>
      <w:r w:rsidR="000A6167">
        <w:rPr>
          <w:rFonts w:ascii="Times New Roman" w:eastAsia="Times New Roman" w:hAnsi="Times New Roman" w:cs="Times New Roman"/>
          <w:sz w:val="24"/>
          <w:szCs w:val="24"/>
        </w:rPr>
        <w:t>.)</w:t>
      </w:r>
    </w:p>
    <w:p w:rsidR="00D63ADF" w:rsidRPr="009244AB" w:rsidRDefault="009244AB" w:rsidP="00D63ADF">
      <w:pPr>
        <w:numPr>
          <w:ilvl w:val="0"/>
          <w:numId w:val="1"/>
        </w:numPr>
        <w:spacing w:line="48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sz w:val="24"/>
          <w:szCs w:val="24"/>
        </w:rPr>
        <w:t>Suboxone</w:t>
      </w:r>
      <w:proofErr w:type="spellEnd"/>
      <w:r w:rsidR="00C402E1">
        <w:rPr>
          <w:rFonts w:ascii="Times New Roman" w:eastAsia="Times New Roman" w:hAnsi="Times New Roman" w:cs="Times New Roman"/>
          <w:sz w:val="24"/>
          <w:szCs w:val="24"/>
        </w:rPr>
        <w:t>, or buprenorphine,</w:t>
      </w:r>
      <w:r w:rsidR="003D09DF">
        <w:rPr>
          <w:rFonts w:ascii="Times New Roman" w:eastAsia="Times New Roman" w:hAnsi="Times New Roman" w:cs="Times New Roman"/>
          <w:sz w:val="24"/>
          <w:szCs w:val="24"/>
        </w:rPr>
        <w:t xml:space="preserve"> </w:t>
      </w:r>
      <w:r w:rsidR="00C402E1">
        <w:rPr>
          <w:rFonts w:ascii="Times New Roman" w:eastAsia="Times New Roman" w:hAnsi="Times New Roman" w:cs="Times New Roman"/>
          <w:sz w:val="24"/>
          <w:szCs w:val="24"/>
        </w:rPr>
        <w:t>is a schedule II</w:t>
      </w:r>
      <w:r w:rsidR="00B44231">
        <w:rPr>
          <w:rFonts w:ascii="Times New Roman" w:eastAsia="Times New Roman" w:hAnsi="Times New Roman" w:cs="Times New Roman"/>
          <w:sz w:val="24"/>
          <w:szCs w:val="24"/>
        </w:rPr>
        <w:t>I</w:t>
      </w:r>
      <w:r w:rsidR="00C402E1">
        <w:rPr>
          <w:rFonts w:ascii="Times New Roman" w:eastAsia="Times New Roman" w:hAnsi="Times New Roman" w:cs="Times New Roman"/>
          <w:sz w:val="24"/>
          <w:szCs w:val="24"/>
        </w:rPr>
        <w:t xml:space="preserve"> controlled substance.  It has been approved </w:t>
      </w:r>
      <w:r w:rsidR="00150AFE">
        <w:rPr>
          <w:rFonts w:ascii="Times New Roman" w:eastAsia="Times New Roman" w:hAnsi="Times New Roman" w:cs="Times New Roman"/>
          <w:sz w:val="24"/>
          <w:szCs w:val="24"/>
        </w:rPr>
        <w:t xml:space="preserve">by the Food and Drug Administration </w:t>
      </w:r>
      <w:r w:rsidR="00C402E1">
        <w:rPr>
          <w:rFonts w:ascii="Times New Roman" w:eastAsia="Times New Roman" w:hAnsi="Times New Roman" w:cs="Times New Roman"/>
          <w:sz w:val="24"/>
          <w:szCs w:val="24"/>
        </w:rPr>
        <w:t>for use in the treatment of opioid addiction.  Indiv</w:t>
      </w:r>
      <w:r w:rsidR="00561CAC">
        <w:rPr>
          <w:rFonts w:ascii="Times New Roman" w:eastAsia="Times New Roman" w:hAnsi="Times New Roman" w:cs="Times New Roman"/>
          <w:sz w:val="24"/>
          <w:szCs w:val="24"/>
        </w:rPr>
        <w:t xml:space="preserve">idual physicians may prescribe </w:t>
      </w:r>
      <w:proofErr w:type="spellStart"/>
      <w:r w:rsidR="00561CAC">
        <w:rPr>
          <w:rFonts w:ascii="Times New Roman" w:eastAsia="Times New Roman" w:hAnsi="Times New Roman" w:cs="Times New Roman"/>
          <w:sz w:val="24"/>
          <w:szCs w:val="24"/>
        </w:rPr>
        <w:t>S</w:t>
      </w:r>
      <w:r w:rsidR="00C402E1">
        <w:rPr>
          <w:rFonts w:ascii="Times New Roman" w:eastAsia="Times New Roman" w:hAnsi="Times New Roman" w:cs="Times New Roman"/>
          <w:sz w:val="24"/>
          <w:szCs w:val="24"/>
        </w:rPr>
        <w:t>uboxone</w:t>
      </w:r>
      <w:proofErr w:type="spellEnd"/>
      <w:r w:rsidR="00C402E1">
        <w:rPr>
          <w:rFonts w:ascii="Times New Roman" w:eastAsia="Times New Roman" w:hAnsi="Times New Roman" w:cs="Times New Roman"/>
          <w:sz w:val="24"/>
          <w:szCs w:val="24"/>
        </w:rPr>
        <w:t xml:space="preserve"> in their office</w:t>
      </w:r>
      <w:r>
        <w:rPr>
          <w:rFonts w:ascii="Times New Roman" w:eastAsia="Times New Roman" w:hAnsi="Times New Roman" w:cs="Times New Roman"/>
          <w:sz w:val="24"/>
          <w:szCs w:val="24"/>
        </w:rPr>
        <w:t>s</w:t>
      </w:r>
      <w:r w:rsidR="00C402E1">
        <w:rPr>
          <w:rFonts w:ascii="Times New Roman" w:eastAsia="Times New Roman" w:hAnsi="Times New Roman" w:cs="Times New Roman"/>
          <w:sz w:val="24"/>
          <w:szCs w:val="24"/>
        </w:rPr>
        <w:t xml:space="preserve"> if they receive a waiver from the DEA</w:t>
      </w:r>
      <w:r w:rsidR="00E43A21">
        <w:rPr>
          <w:rFonts w:ascii="Times New Roman" w:eastAsia="Times New Roman" w:hAnsi="Times New Roman" w:cs="Times New Roman"/>
          <w:sz w:val="24"/>
          <w:szCs w:val="24"/>
        </w:rPr>
        <w:t>.</w:t>
      </w:r>
      <w:r w:rsidR="00C402E1">
        <w:rPr>
          <w:rFonts w:ascii="Times New Roman" w:eastAsia="Times New Roman" w:hAnsi="Times New Roman" w:cs="Times New Roman"/>
          <w:sz w:val="24"/>
          <w:szCs w:val="24"/>
        </w:rPr>
        <w:t xml:space="preserve"> </w:t>
      </w:r>
      <w:r w:rsidR="00F643A1">
        <w:rPr>
          <w:rFonts w:ascii="Times New Roman" w:eastAsia="Times New Roman" w:hAnsi="Times New Roman" w:cs="Times New Roman"/>
          <w:sz w:val="24"/>
          <w:szCs w:val="24"/>
        </w:rPr>
        <w:t xml:space="preserve"> (Ex. 26</w:t>
      </w:r>
      <w:r w:rsidR="0096569D">
        <w:rPr>
          <w:rFonts w:ascii="Times New Roman" w:eastAsia="Times New Roman" w:hAnsi="Times New Roman" w:cs="Times New Roman"/>
          <w:sz w:val="24"/>
          <w:szCs w:val="24"/>
        </w:rPr>
        <w:t>; Bock III: 166</w:t>
      </w:r>
      <w:r w:rsidR="00F643A1">
        <w:rPr>
          <w:rFonts w:ascii="Times New Roman" w:eastAsia="Times New Roman" w:hAnsi="Times New Roman" w:cs="Times New Roman"/>
          <w:sz w:val="24"/>
          <w:szCs w:val="24"/>
        </w:rPr>
        <w:t>.)</w:t>
      </w:r>
    </w:p>
    <w:p w:rsidR="00D63ADF" w:rsidRPr="009244AB" w:rsidRDefault="00D63ADF" w:rsidP="009244AB">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Methadone is </w:t>
      </w:r>
      <w:r w:rsidR="00F643A1">
        <w:rPr>
          <w:rFonts w:ascii="Times New Roman" w:eastAsia="Times New Roman" w:hAnsi="Times New Roman" w:cs="Times New Roman"/>
          <w:sz w:val="24"/>
          <w:szCs w:val="24"/>
        </w:rPr>
        <w:t>a schedule II controlled substance.  Methadone</w:t>
      </w:r>
      <w:r>
        <w:rPr>
          <w:rFonts w:ascii="Times New Roman" w:eastAsia="Times New Roman" w:hAnsi="Times New Roman" w:cs="Times New Roman"/>
          <w:sz w:val="24"/>
          <w:szCs w:val="24"/>
        </w:rPr>
        <w:t xml:space="preserve"> can be prescribed </w:t>
      </w:r>
      <w:r w:rsidR="003D09DF">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 xml:space="preserve">in </w:t>
      </w:r>
      <w:r w:rsidR="00F643A1">
        <w:rPr>
          <w:rFonts w:ascii="Times New Roman" w:eastAsia="Times New Roman" w:hAnsi="Times New Roman" w:cs="Times New Roman"/>
          <w:sz w:val="24"/>
          <w:szCs w:val="24"/>
        </w:rPr>
        <w:t>federally</w:t>
      </w:r>
      <w:r w:rsidR="003D132D">
        <w:rPr>
          <w:rFonts w:ascii="Times New Roman" w:eastAsia="Times New Roman" w:hAnsi="Times New Roman" w:cs="Times New Roman"/>
          <w:sz w:val="24"/>
          <w:szCs w:val="24"/>
        </w:rPr>
        <w:t>-</w:t>
      </w:r>
      <w:r w:rsidR="00F643A1">
        <w:rPr>
          <w:rFonts w:ascii="Times New Roman" w:eastAsia="Times New Roman" w:hAnsi="Times New Roman" w:cs="Times New Roman"/>
          <w:sz w:val="24"/>
          <w:szCs w:val="24"/>
        </w:rPr>
        <w:t>regulated addiction treatment programs</w:t>
      </w:r>
      <w:r>
        <w:rPr>
          <w:rFonts w:ascii="Times New Roman" w:eastAsia="Times New Roman" w:hAnsi="Times New Roman" w:cs="Times New Roman"/>
          <w:sz w:val="24"/>
          <w:szCs w:val="24"/>
        </w:rPr>
        <w:t xml:space="preserve">.  </w:t>
      </w:r>
      <w:r w:rsidR="00F643A1">
        <w:rPr>
          <w:rFonts w:ascii="Times New Roman" w:eastAsia="Times New Roman" w:hAnsi="Times New Roman" w:cs="Times New Roman"/>
          <w:sz w:val="24"/>
          <w:szCs w:val="24"/>
        </w:rPr>
        <w:t xml:space="preserve">An individual physician may prescribe methadone for the treatment of opioid addiction if he or she registers with the DEA to run a narcotic treatment program.  </w:t>
      </w:r>
      <w:r>
        <w:rPr>
          <w:rFonts w:ascii="Times New Roman" w:eastAsia="Times New Roman" w:hAnsi="Times New Roman" w:cs="Times New Roman"/>
          <w:sz w:val="24"/>
          <w:szCs w:val="24"/>
        </w:rPr>
        <w:t>(</w:t>
      </w:r>
      <w:r w:rsidR="00F643A1">
        <w:rPr>
          <w:rFonts w:ascii="Times New Roman" w:eastAsia="Times New Roman" w:hAnsi="Times New Roman" w:cs="Times New Roman"/>
          <w:sz w:val="24"/>
          <w:szCs w:val="24"/>
        </w:rPr>
        <w:t xml:space="preserve">Ex. 26; </w:t>
      </w:r>
      <w:proofErr w:type="spellStart"/>
      <w:r>
        <w:rPr>
          <w:rFonts w:ascii="Times New Roman" w:eastAsia="Times New Roman" w:hAnsi="Times New Roman" w:cs="Times New Roman"/>
          <w:sz w:val="24"/>
          <w:szCs w:val="24"/>
        </w:rPr>
        <w:t>Bogunovic</w:t>
      </w:r>
      <w:proofErr w:type="spellEnd"/>
      <w:r>
        <w:rPr>
          <w:rFonts w:ascii="Times New Roman" w:eastAsia="Times New Roman" w:hAnsi="Times New Roman" w:cs="Times New Roman"/>
          <w:sz w:val="24"/>
          <w:szCs w:val="24"/>
        </w:rPr>
        <w:t>-Sotelo II: 64-65.)</w:t>
      </w:r>
    </w:p>
    <w:p w:rsidR="00D63ADF" w:rsidRPr="009244AB" w:rsidRDefault="00D63ADF" w:rsidP="009244AB">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“disease model” of treatment perceives addiction as a chronic illness.  </w:t>
      </w:r>
      <w:r w:rsidR="003D132D">
        <w:rPr>
          <w:rFonts w:ascii="Times New Roman" w:eastAsia="Times New Roman" w:hAnsi="Times New Roman" w:cs="Times New Roman"/>
          <w:sz w:val="24"/>
          <w:szCs w:val="24"/>
        </w:rPr>
        <w:t>According to this model, a</w:t>
      </w:r>
      <w:r>
        <w:rPr>
          <w:rFonts w:ascii="Times New Roman" w:eastAsia="Times New Roman" w:hAnsi="Times New Roman" w:cs="Times New Roman"/>
          <w:sz w:val="24"/>
          <w:szCs w:val="24"/>
        </w:rPr>
        <w:t>n addiction patient may be in remission but needs continual monitoring.  People who become addicted to substances experience permanent changes in the brain that affect their reward and decision-making systems.  As a result, it is difficult for addicted patients to make rational decisions.  (</w:t>
      </w:r>
      <w:proofErr w:type="spellStart"/>
      <w:r>
        <w:rPr>
          <w:rFonts w:ascii="Times New Roman" w:eastAsia="Times New Roman" w:hAnsi="Times New Roman" w:cs="Times New Roman"/>
          <w:sz w:val="24"/>
          <w:szCs w:val="24"/>
        </w:rPr>
        <w:t>Bogunovic</w:t>
      </w:r>
      <w:proofErr w:type="spellEnd"/>
      <w:r>
        <w:rPr>
          <w:rFonts w:ascii="Times New Roman" w:eastAsia="Times New Roman" w:hAnsi="Times New Roman" w:cs="Times New Roman"/>
          <w:sz w:val="24"/>
          <w:szCs w:val="24"/>
        </w:rPr>
        <w:t>-Sotelo II: 27-32.)</w:t>
      </w:r>
    </w:p>
    <w:p w:rsidR="00D63ADF" w:rsidRPr="009244AB" w:rsidRDefault="00D63ADF" w:rsidP="009244AB">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“behavior model” </w:t>
      </w:r>
      <w:r w:rsidR="00905101">
        <w:rPr>
          <w:rFonts w:ascii="Times New Roman" w:eastAsia="Times New Roman" w:hAnsi="Times New Roman" w:cs="Times New Roman"/>
          <w:sz w:val="24"/>
          <w:szCs w:val="24"/>
        </w:rPr>
        <w:t xml:space="preserve">of treatment </w:t>
      </w:r>
      <w:proofErr w:type="gramStart"/>
      <w:r w:rsidR="00560AEE">
        <w:rPr>
          <w:rFonts w:ascii="Times New Roman" w:eastAsia="Times New Roman" w:hAnsi="Times New Roman" w:cs="Times New Roman"/>
          <w:sz w:val="24"/>
          <w:szCs w:val="24"/>
        </w:rPr>
        <w:t>perceives</w:t>
      </w:r>
      <w:proofErr w:type="gramEnd"/>
      <w:r w:rsidR="00560AEE">
        <w:rPr>
          <w:rFonts w:ascii="Times New Roman" w:eastAsia="Times New Roman" w:hAnsi="Times New Roman" w:cs="Times New Roman"/>
          <w:sz w:val="24"/>
          <w:szCs w:val="24"/>
        </w:rPr>
        <w:t xml:space="preserve"> people who are addicted to narcotics as being able to overcome their addiction and train themselves to change their behaviors.  (Ex. 24</w:t>
      </w:r>
      <w:r w:rsidR="00593B1D">
        <w:rPr>
          <w:rFonts w:ascii="Times New Roman" w:eastAsia="Times New Roman" w:hAnsi="Times New Roman" w:cs="Times New Roman"/>
          <w:sz w:val="24"/>
          <w:szCs w:val="24"/>
        </w:rPr>
        <w:t>; Bock IV: 274-78, 285-86</w:t>
      </w:r>
      <w:r w:rsidR="00560AEE">
        <w:rPr>
          <w:rFonts w:ascii="Times New Roman" w:eastAsia="Times New Roman" w:hAnsi="Times New Roman" w:cs="Times New Roman"/>
          <w:sz w:val="24"/>
          <w:szCs w:val="24"/>
        </w:rPr>
        <w:t>.)</w:t>
      </w:r>
    </w:p>
    <w:p w:rsidR="00D73FA3" w:rsidRPr="00D73FA3" w:rsidRDefault="00D73FA3" w:rsidP="00475F6A">
      <w:pPr>
        <w:spacing w:line="480" w:lineRule="auto"/>
        <w:ind w:firstLine="720"/>
        <w:rPr>
          <w:rFonts w:ascii="Times New Roman" w:eastAsia="Times New Roman" w:hAnsi="Times New Roman" w:cs="Times New Roman"/>
          <w:b/>
          <w:i/>
          <w:sz w:val="24"/>
          <w:szCs w:val="24"/>
          <w:u w:val="single"/>
        </w:rPr>
      </w:pPr>
      <w:r w:rsidRPr="00D73FA3">
        <w:rPr>
          <w:rFonts w:ascii="Times New Roman" w:eastAsia="Times New Roman" w:hAnsi="Times New Roman" w:cs="Times New Roman"/>
          <w:b/>
          <w:i/>
          <w:sz w:val="24"/>
          <w:szCs w:val="24"/>
        </w:rPr>
        <w:t>Dr. Bock’s Addiction Treatment</w:t>
      </w:r>
      <w:r w:rsidR="00135FA5">
        <w:rPr>
          <w:rFonts w:ascii="Times New Roman" w:eastAsia="Times New Roman" w:hAnsi="Times New Roman" w:cs="Times New Roman"/>
          <w:b/>
          <w:i/>
          <w:sz w:val="24"/>
          <w:szCs w:val="24"/>
        </w:rPr>
        <w:t xml:space="preserve"> Program</w:t>
      </w:r>
    </w:p>
    <w:p w:rsidR="00D124CB" w:rsidRPr="009E744C" w:rsidRDefault="00D124CB" w:rsidP="009E744C">
      <w:pPr>
        <w:pStyle w:val="ListParagraph"/>
        <w:numPr>
          <w:ilvl w:val="0"/>
          <w:numId w:val="1"/>
        </w:numPr>
        <w:spacing w:line="480" w:lineRule="auto"/>
        <w:rPr>
          <w:rFonts w:ascii="Times New Roman" w:eastAsia="Times New Roman" w:hAnsi="Times New Roman" w:cs="Times New Roman"/>
          <w:b/>
          <w:sz w:val="24"/>
          <w:szCs w:val="24"/>
          <w:u w:val="single"/>
        </w:rPr>
      </w:pPr>
      <w:r w:rsidRPr="009E744C">
        <w:rPr>
          <w:rFonts w:ascii="Times New Roman" w:eastAsia="Times New Roman" w:hAnsi="Times New Roman" w:cs="Times New Roman"/>
          <w:sz w:val="24"/>
          <w:szCs w:val="24"/>
        </w:rPr>
        <w:t xml:space="preserve">Dr. Bock’s addiction treatment program </w:t>
      </w:r>
      <w:r w:rsidR="0094743B">
        <w:rPr>
          <w:rFonts w:ascii="Times New Roman" w:eastAsia="Times New Roman" w:hAnsi="Times New Roman" w:cs="Times New Roman"/>
          <w:sz w:val="24"/>
          <w:szCs w:val="24"/>
        </w:rPr>
        <w:t xml:space="preserve">initially </w:t>
      </w:r>
      <w:r w:rsidRPr="009E744C">
        <w:rPr>
          <w:rFonts w:ascii="Times New Roman" w:eastAsia="Times New Roman" w:hAnsi="Times New Roman" w:cs="Times New Roman"/>
          <w:sz w:val="24"/>
          <w:szCs w:val="24"/>
        </w:rPr>
        <w:t xml:space="preserve">consisted of </w:t>
      </w:r>
      <w:r w:rsidR="003D132D">
        <w:rPr>
          <w:rFonts w:ascii="Times New Roman" w:eastAsia="Times New Roman" w:hAnsi="Times New Roman" w:cs="Times New Roman"/>
          <w:sz w:val="24"/>
          <w:szCs w:val="24"/>
        </w:rPr>
        <w:t>“</w:t>
      </w:r>
      <w:proofErr w:type="spellStart"/>
      <w:r w:rsidR="00FF5ED9">
        <w:rPr>
          <w:rFonts w:ascii="Times New Roman" w:eastAsia="Times New Roman" w:hAnsi="Times New Roman" w:cs="Times New Roman"/>
          <w:sz w:val="24"/>
          <w:szCs w:val="24"/>
        </w:rPr>
        <w:t>Suboxone</w:t>
      </w:r>
      <w:proofErr w:type="spellEnd"/>
      <w:r w:rsidRPr="009E744C">
        <w:rPr>
          <w:rFonts w:ascii="Times New Roman" w:eastAsia="Times New Roman" w:hAnsi="Times New Roman" w:cs="Times New Roman"/>
          <w:sz w:val="24"/>
          <w:szCs w:val="24"/>
        </w:rPr>
        <w:t xml:space="preserve"> </w:t>
      </w:r>
      <w:proofErr w:type="gramStart"/>
      <w:r w:rsidRPr="009E744C">
        <w:rPr>
          <w:rFonts w:ascii="Times New Roman" w:eastAsia="Times New Roman" w:hAnsi="Times New Roman" w:cs="Times New Roman"/>
          <w:sz w:val="24"/>
          <w:szCs w:val="24"/>
        </w:rPr>
        <w:t>tapering</w:t>
      </w:r>
      <w:r w:rsidR="003D132D">
        <w:rPr>
          <w:rFonts w:ascii="Times New Roman" w:eastAsia="Times New Roman" w:hAnsi="Times New Roman" w:cs="Times New Roman"/>
          <w:sz w:val="24"/>
          <w:szCs w:val="24"/>
        </w:rPr>
        <w:t>”</w:t>
      </w:r>
      <w:proofErr w:type="gramEnd"/>
      <w:r w:rsidRPr="009E744C">
        <w:rPr>
          <w:rFonts w:ascii="Times New Roman" w:eastAsia="Times New Roman" w:hAnsi="Times New Roman" w:cs="Times New Roman"/>
          <w:sz w:val="24"/>
          <w:szCs w:val="24"/>
        </w:rPr>
        <w:t xml:space="preserve"> over the course of </w:t>
      </w:r>
      <w:r w:rsidR="0094743B">
        <w:rPr>
          <w:rFonts w:ascii="Times New Roman" w:eastAsia="Times New Roman" w:hAnsi="Times New Roman" w:cs="Times New Roman"/>
          <w:sz w:val="24"/>
          <w:szCs w:val="24"/>
        </w:rPr>
        <w:t>six months</w:t>
      </w:r>
      <w:r w:rsidRPr="009E744C">
        <w:rPr>
          <w:rFonts w:ascii="Times New Roman" w:eastAsia="Times New Roman" w:hAnsi="Times New Roman" w:cs="Times New Roman"/>
          <w:sz w:val="24"/>
          <w:szCs w:val="24"/>
        </w:rPr>
        <w:t xml:space="preserve">.  </w:t>
      </w:r>
      <w:r w:rsidR="003D132D">
        <w:rPr>
          <w:rFonts w:ascii="Times New Roman" w:eastAsia="Times New Roman" w:hAnsi="Times New Roman" w:cs="Times New Roman"/>
          <w:sz w:val="24"/>
          <w:szCs w:val="24"/>
        </w:rPr>
        <w:t xml:space="preserve">Tapering involves starting the patient at a higher dose of </w:t>
      </w:r>
      <w:proofErr w:type="spellStart"/>
      <w:r w:rsidR="003D132D">
        <w:rPr>
          <w:rFonts w:ascii="Times New Roman" w:eastAsia="Times New Roman" w:hAnsi="Times New Roman" w:cs="Times New Roman"/>
          <w:sz w:val="24"/>
          <w:szCs w:val="24"/>
        </w:rPr>
        <w:t>Suboxone</w:t>
      </w:r>
      <w:proofErr w:type="spellEnd"/>
      <w:r w:rsidR="003D132D">
        <w:rPr>
          <w:rFonts w:ascii="Times New Roman" w:eastAsia="Times New Roman" w:hAnsi="Times New Roman" w:cs="Times New Roman"/>
          <w:sz w:val="24"/>
          <w:szCs w:val="24"/>
        </w:rPr>
        <w:t xml:space="preserve"> and then gradually weaning the patient off of the medication.  </w:t>
      </w:r>
      <w:r w:rsidRPr="009E744C">
        <w:rPr>
          <w:rFonts w:ascii="Times New Roman" w:eastAsia="Times New Roman" w:hAnsi="Times New Roman" w:cs="Times New Roman"/>
          <w:sz w:val="24"/>
          <w:szCs w:val="24"/>
        </w:rPr>
        <w:t>Late</w:t>
      </w:r>
      <w:r w:rsidR="00745526">
        <w:rPr>
          <w:rFonts w:ascii="Times New Roman" w:eastAsia="Times New Roman" w:hAnsi="Times New Roman" w:cs="Times New Roman"/>
          <w:sz w:val="24"/>
          <w:szCs w:val="24"/>
        </w:rPr>
        <w:t xml:space="preserve">r, </w:t>
      </w:r>
      <w:r w:rsidR="003D132D">
        <w:rPr>
          <w:rFonts w:ascii="Times New Roman" w:eastAsia="Times New Roman" w:hAnsi="Times New Roman" w:cs="Times New Roman"/>
          <w:sz w:val="24"/>
          <w:szCs w:val="24"/>
        </w:rPr>
        <w:t>Dr. Bock</w:t>
      </w:r>
      <w:r w:rsidR="00745526">
        <w:rPr>
          <w:rFonts w:ascii="Times New Roman" w:eastAsia="Times New Roman" w:hAnsi="Times New Roman" w:cs="Times New Roman"/>
          <w:sz w:val="24"/>
          <w:szCs w:val="24"/>
        </w:rPr>
        <w:t xml:space="preserve"> changed the target goal,</w:t>
      </w:r>
      <w:r w:rsidRPr="009E744C">
        <w:rPr>
          <w:rFonts w:ascii="Times New Roman" w:eastAsia="Times New Roman" w:hAnsi="Times New Roman" w:cs="Times New Roman"/>
          <w:sz w:val="24"/>
          <w:szCs w:val="24"/>
        </w:rPr>
        <w:t xml:space="preserve"> taper</w:t>
      </w:r>
      <w:r w:rsidR="00745526">
        <w:rPr>
          <w:rFonts w:ascii="Times New Roman" w:eastAsia="Times New Roman" w:hAnsi="Times New Roman" w:cs="Times New Roman"/>
          <w:sz w:val="24"/>
          <w:szCs w:val="24"/>
        </w:rPr>
        <w:t>ing</w:t>
      </w:r>
      <w:r w:rsidRPr="009E744C">
        <w:rPr>
          <w:rFonts w:ascii="Times New Roman" w:eastAsia="Times New Roman" w:hAnsi="Times New Roman" w:cs="Times New Roman"/>
          <w:sz w:val="24"/>
          <w:szCs w:val="24"/>
        </w:rPr>
        <w:t xml:space="preserve"> his patients </w:t>
      </w:r>
      <w:r w:rsidR="009B4780">
        <w:rPr>
          <w:rFonts w:ascii="Times New Roman" w:eastAsia="Times New Roman" w:hAnsi="Times New Roman" w:cs="Times New Roman"/>
          <w:sz w:val="24"/>
          <w:szCs w:val="24"/>
        </w:rPr>
        <w:t>in four to five months.</w:t>
      </w:r>
      <w:r w:rsidRPr="009E744C">
        <w:rPr>
          <w:rFonts w:ascii="Times New Roman" w:eastAsia="Times New Roman" w:hAnsi="Times New Roman" w:cs="Times New Roman"/>
          <w:sz w:val="24"/>
          <w:szCs w:val="24"/>
        </w:rPr>
        <w:t xml:space="preserve">  (Bock III: 144-52, 160.)</w:t>
      </w:r>
      <w:r w:rsidR="00344762" w:rsidRPr="00344762">
        <w:rPr>
          <w:rFonts w:ascii="Times New Roman" w:eastAsia="Times New Roman" w:hAnsi="Times New Roman" w:cs="Times New Roman"/>
          <w:sz w:val="24"/>
          <w:szCs w:val="24"/>
        </w:rPr>
        <w:t xml:space="preserve"> </w:t>
      </w:r>
    </w:p>
    <w:p w:rsidR="00D124CB" w:rsidRPr="00344762" w:rsidRDefault="00E940AE" w:rsidP="00344762">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Bock did not offer </w:t>
      </w:r>
      <w:proofErr w:type="spellStart"/>
      <w:r w:rsidR="00FF5ED9">
        <w:rPr>
          <w:rFonts w:ascii="Times New Roman" w:eastAsia="Times New Roman" w:hAnsi="Times New Roman" w:cs="Times New Roman"/>
          <w:sz w:val="24"/>
          <w:szCs w:val="24"/>
        </w:rPr>
        <w:t>Suboxone</w:t>
      </w:r>
      <w:proofErr w:type="spellEnd"/>
      <w:r w:rsidR="00344762">
        <w:rPr>
          <w:rFonts w:ascii="Times New Roman" w:eastAsia="Times New Roman" w:hAnsi="Times New Roman" w:cs="Times New Roman"/>
          <w:sz w:val="24"/>
          <w:szCs w:val="24"/>
        </w:rPr>
        <w:t xml:space="preserve"> or methadone maintenance.  </w:t>
      </w:r>
      <w:r w:rsidR="005C0253">
        <w:rPr>
          <w:rFonts w:ascii="Times New Roman" w:eastAsia="Times New Roman" w:hAnsi="Times New Roman" w:cs="Times New Roman"/>
          <w:sz w:val="24"/>
          <w:szCs w:val="24"/>
        </w:rPr>
        <w:t xml:space="preserve">The only treatment he provided was </w:t>
      </w:r>
      <w:proofErr w:type="spellStart"/>
      <w:r w:rsidR="00FF5ED9">
        <w:rPr>
          <w:rFonts w:ascii="Times New Roman" w:eastAsia="Times New Roman" w:hAnsi="Times New Roman" w:cs="Times New Roman"/>
          <w:sz w:val="24"/>
          <w:szCs w:val="24"/>
        </w:rPr>
        <w:t>Suboxone</w:t>
      </w:r>
      <w:proofErr w:type="spellEnd"/>
      <w:r w:rsidR="005C0253">
        <w:rPr>
          <w:rFonts w:ascii="Times New Roman" w:eastAsia="Times New Roman" w:hAnsi="Times New Roman" w:cs="Times New Roman"/>
          <w:sz w:val="24"/>
          <w:szCs w:val="24"/>
        </w:rPr>
        <w:t xml:space="preserve"> tapering</w:t>
      </w:r>
      <w:r w:rsidR="00D124CB" w:rsidRPr="00344762">
        <w:rPr>
          <w:rFonts w:ascii="Times New Roman" w:eastAsia="Times New Roman" w:hAnsi="Times New Roman" w:cs="Times New Roman"/>
          <w:sz w:val="24"/>
          <w:szCs w:val="24"/>
        </w:rPr>
        <w:t xml:space="preserve">.  </w:t>
      </w:r>
      <w:r w:rsidR="002B09AC" w:rsidRPr="00344762">
        <w:rPr>
          <w:rFonts w:ascii="Times New Roman" w:eastAsia="Times New Roman" w:hAnsi="Times New Roman" w:cs="Times New Roman"/>
          <w:sz w:val="24"/>
          <w:szCs w:val="24"/>
        </w:rPr>
        <w:t>He did not expect the tapering</w:t>
      </w:r>
      <w:r w:rsidR="00D124CB" w:rsidRPr="00344762">
        <w:rPr>
          <w:rFonts w:ascii="Times New Roman" w:eastAsia="Times New Roman" w:hAnsi="Times New Roman" w:cs="Times New Roman"/>
          <w:sz w:val="24"/>
          <w:szCs w:val="24"/>
        </w:rPr>
        <w:t xml:space="preserve"> treatment to work on everyone, but offered it to</w:t>
      </w:r>
      <w:r w:rsidR="007228EF" w:rsidRPr="00344762">
        <w:rPr>
          <w:rFonts w:ascii="Times New Roman" w:eastAsia="Times New Roman" w:hAnsi="Times New Roman" w:cs="Times New Roman"/>
          <w:sz w:val="24"/>
          <w:szCs w:val="24"/>
        </w:rPr>
        <w:t xml:space="preserve"> patients who wanted to try </w:t>
      </w:r>
      <w:r>
        <w:rPr>
          <w:rFonts w:ascii="Times New Roman" w:eastAsia="Times New Roman" w:hAnsi="Times New Roman" w:cs="Times New Roman"/>
          <w:sz w:val="24"/>
          <w:szCs w:val="24"/>
        </w:rPr>
        <w:t>t</w:t>
      </w:r>
      <w:r w:rsidR="007228EF" w:rsidRPr="00344762">
        <w:rPr>
          <w:rFonts w:ascii="Times New Roman" w:eastAsia="Times New Roman" w:hAnsi="Times New Roman" w:cs="Times New Roman"/>
          <w:sz w:val="24"/>
          <w:szCs w:val="24"/>
        </w:rPr>
        <w:t>his</w:t>
      </w:r>
      <w:r w:rsidR="00D124CB" w:rsidRPr="00344762">
        <w:rPr>
          <w:rFonts w:ascii="Times New Roman" w:eastAsia="Times New Roman" w:hAnsi="Times New Roman" w:cs="Times New Roman"/>
          <w:sz w:val="24"/>
          <w:szCs w:val="24"/>
        </w:rPr>
        <w:t xml:space="preserve"> appr</w:t>
      </w:r>
      <w:r w:rsidR="00A9309C">
        <w:rPr>
          <w:rFonts w:ascii="Times New Roman" w:eastAsia="Times New Roman" w:hAnsi="Times New Roman" w:cs="Times New Roman"/>
          <w:sz w:val="24"/>
          <w:szCs w:val="24"/>
        </w:rPr>
        <w:t>oach.  (Bock III: 141-42, 144-50</w:t>
      </w:r>
      <w:r w:rsidR="00D124CB" w:rsidRPr="00344762">
        <w:rPr>
          <w:rFonts w:ascii="Times New Roman" w:eastAsia="Times New Roman" w:hAnsi="Times New Roman" w:cs="Times New Roman"/>
          <w:sz w:val="24"/>
          <w:szCs w:val="24"/>
        </w:rPr>
        <w:t>; Bock IV: 268-71.)</w:t>
      </w:r>
    </w:p>
    <w:p w:rsidR="00DB3E0D" w:rsidRPr="004961FB" w:rsidRDefault="00DB3E0D" w:rsidP="00DB3E0D">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He instructed his staff to inform patients abo</w:t>
      </w:r>
      <w:r w:rsidR="0086232B">
        <w:rPr>
          <w:rFonts w:ascii="Times New Roman" w:eastAsia="Times New Roman" w:hAnsi="Times New Roman" w:cs="Times New Roman"/>
          <w:sz w:val="24"/>
          <w:szCs w:val="24"/>
        </w:rPr>
        <w:t xml:space="preserve">ut his program and answer </w:t>
      </w:r>
      <w:r>
        <w:rPr>
          <w:rFonts w:ascii="Times New Roman" w:eastAsia="Times New Roman" w:hAnsi="Times New Roman" w:cs="Times New Roman"/>
          <w:sz w:val="24"/>
          <w:szCs w:val="24"/>
        </w:rPr>
        <w:t xml:space="preserve">questions.  Dr. Bock did not necessarily make his patients aware that there were other programs that would put them on maintenance.  He assumed that they knew what other programs were offered.  Dr. Bock stated, </w:t>
      </w:r>
      <w:proofErr w:type="gramStart"/>
      <w:r>
        <w:rPr>
          <w:rFonts w:ascii="Times New Roman" w:eastAsia="Times New Roman" w:hAnsi="Times New Roman" w:cs="Times New Roman"/>
          <w:sz w:val="24"/>
          <w:szCs w:val="24"/>
        </w:rPr>
        <w:t xml:space="preserve">“Nobody </w:t>
      </w:r>
      <w:r w:rsidRPr="002F5EFA">
        <w:rPr>
          <w:rFonts w:ascii="Times New Roman" w:eastAsia="Times New Roman" w:hAnsi="Times New Roman" w:cs="Times New Roman"/>
          <w:i/>
          <w:sz w:val="24"/>
          <w:szCs w:val="24"/>
        </w:rPr>
        <w:t>didn’t</w:t>
      </w:r>
      <w:r>
        <w:rPr>
          <w:rFonts w:ascii="Times New Roman" w:eastAsia="Times New Roman" w:hAnsi="Times New Roman" w:cs="Times New Roman"/>
          <w:sz w:val="24"/>
          <w:szCs w:val="24"/>
        </w:rPr>
        <w:t xml:space="preserve"> know about maintenance.”</w:t>
      </w:r>
      <w:proofErr w:type="gramEnd"/>
      <w:r>
        <w:rPr>
          <w:rFonts w:ascii="Times New Roman" w:eastAsia="Times New Roman" w:hAnsi="Times New Roman" w:cs="Times New Roman"/>
          <w:sz w:val="24"/>
          <w:szCs w:val="24"/>
        </w:rPr>
        <w:t xml:space="preserve">  His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tapering program was on</w:t>
      </w:r>
      <w:r w:rsidR="00851018">
        <w:rPr>
          <w:rFonts w:ascii="Times New Roman" w:eastAsia="Times New Roman" w:hAnsi="Times New Roman" w:cs="Times New Roman"/>
          <w:sz w:val="24"/>
          <w:szCs w:val="24"/>
        </w:rPr>
        <w:t>e option of treatment for opiate</w:t>
      </w:r>
      <w:r>
        <w:rPr>
          <w:rFonts w:ascii="Times New Roman" w:eastAsia="Times New Roman" w:hAnsi="Times New Roman" w:cs="Times New Roman"/>
          <w:sz w:val="24"/>
          <w:szCs w:val="24"/>
        </w:rPr>
        <w:t>-addicted patients.  (Bock III: 144-50.)</w:t>
      </w:r>
    </w:p>
    <w:p w:rsidR="00DB3E0D" w:rsidRDefault="00DB3E0D" w:rsidP="00DB3E0D">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 patient called the office, the office staff would explain to them that Dr. Bock offered a four-month tapering program.  If the patient wanted a maintenance program, the staf</w:t>
      </w:r>
      <w:r w:rsidR="009B4780">
        <w:rPr>
          <w:rFonts w:ascii="Times New Roman" w:eastAsia="Times New Roman" w:hAnsi="Times New Roman" w:cs="Times New Roman"/>
          <w:sz w:val="24"/>
          <w:szCs w:val="24"/>
        </w:rPr>
        <w:t>f had a list of other programs</w:t>
      </w:r>
      <w:r>
        <w:rPr>
          <w:rFonts w:ascii="Times New Roman" w:eastAsia="Times New Roman" w:hAnsi="Times New Roman" w:cs="Times New Roman"/>
          <w:sz w:val="24"/>
          <w:szCs w:val="24"/>
        </w:rPr>
        <w:t xml:space="preserve"> in the area</w:t>
      </w:r>
      <w:r w:rsidR="0099704B">
        <w:rPr>
          <w:rFonts w:ascii="Times New Roman" w:eastAsia="Times New Roman" w:hAnsi="Times New Roman" w:cs="Times New Roman"/>
          <w:sz w:val="24"/>
          <w:szCs w:val="24"/>
        </w:rPr>
        <w:t xml:space="preserve"> to recommend</w:t>
      </w:r>
      <w:r>
        <w:rPr>
          <w:rFonts w:ascii="Times New Roman" w:eastAsia="Times New Roman" w:hAnsi="Times New Roman" w:cs="Times New Roman"/>
          <w:sz w:val="24"/>
          <w:szCs w:val="24"/>
        </w:rPr>
        <w:t>.  (</w:t>
      </w:r>
      <w:r w:rsidR="0099704B">
        <w:rPr>
          <w:rFonts w:ascii="Times New Roman" w:eastAsia="Times New Roman" w:hAnsi="Times New Roman" w:cs="Times New Roman"/>
          <w:sz w:val="24"/>
          <w:szCs w:val="24"/>
        </w:rPr>
        <w:t xml:space="preserve">Bock </w:t>
      </w:r>
      <w:r w:rsidR="00D101A0">
        <w:rPr>
          <w:rFonts w:ascii="Times New Roman" w:eastAsia="Times New Roman" w:hAnsi="Times New Roman" w:cs="Times New Roman"/>
          <w:sz w:val="24"/>
          <w:szCs w:val="24"/>
        </w:rPr>
        <w:t xml:space="preserve">IV: 303-04; </w:t>
      </w:r>
      <w:r>
        <w:rPr>
          <w:rFonts w:ascii="Times New Roman" w:eastAsia="Times New Roman" w:hAnsi="Times New Roman" w:cs="Times New Roman"/>
          <w:sz w:val="24"/>
          <w:szCs w:val="24"/>
        </w:rPr>
        <w:t>McCarthy V: 391-94.)</w:t>
      </w:r>
    </w:p>
    <w:p w:rsidR="00DB3E0D" w:rsidRPr="0048711B" w:rsidRDefault="00DB3E0D" w:rsidP="00DB3E0D">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Before starting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treatment, Dr. Bock </w:t>
      </w:r>
      <w:r w:rsidR="0099704B">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 xml:space="preserve"> patients </w:t>
      </w:r>
      <w:r w:rsidR="0099704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sign a </w:t>
      </w:r>
      <w:r w:rsidR="0099704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isclosure and </w:t>
      </w:r>
      <w:r w:rsidR="0099704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greement form.  This form described the treatment as a gradual tapering from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It also </w:t>
      </w:r>
      <w:r w:rsidR="00820FC0">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that the treatment of the underlying emotional component of a drug-use problem will involve “hard questions and no-nonsense probing.”  Patients were informed that they could withdraw from the program at any time without penalty.  In order to stay in the program, Dr. Bock required patients to show up for appointments, avoid i</w:t>
      </w:r>
      <w:r w:rsidR="00F36B2A">
        <w:rPr>
          <w:rFonts w:ascii="Times New Roman" w:eastAsia="Times New Roman" w:hAnsi="Times New Roman" w:cs="Times New Roman"/>
          <w:sz w:val="24"/>
          <w:szCs w:val="24"/>
        </w:rPr>
        <w:t>llicit drug usage, and provide</w:t>
      </w:r>
      <w:r>
        <w:rPr>
          <w:rFonts w:ascii="Times New Roman" w:eastAsia="Times New Roman" w:hAnsi="Times New Roman" w:cs="Times New Roman"/>
          <w:sz w:val="24"/>
          <w:szCs w:val="24"/>
        </w:rPr>
        <w:t xml:space="preserve"> witnessed drug screens.  Dr. Bock wrote: </w:t>
      </w:r>
    </w:p>
    <w:p w:rsidR="00DB3E0D" w:rsidRDefault="00DB3E0D" w:rsidP="00DB3E0D">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My words can be strong and plain and my persistence painful.  If you do find yourself hurt or offended, I am sorry.  My intent is not hurtfulness or disrespect.  It is to try to get you to spea</w:t>
      </w:r>
      <w:r w:rsidR="00AC06E9">
        <w:rPr>
          <w:rFonts w:ascii="Times New Roman" w:eastAsia="Times New Roman" w:hAnsi="Times New Roman" w:cs="Times New Roman"/>
          <w:sz w:val="24"/>
          <w:szCs w:val="24"/>
        </w:rPr>
        <w:t>k the truth to yourself</w:t>
      </w:r>
      <w:r w:rsidR="0099704B">
        <w:rPr>
          <w:rFonts w:ascii="Times New Roman" w:eastAsia="Times New Roman" w:hAnsi="Times New Roman" w:cs="Times New Roman"/>
          <w:sz w:val="24"/>
          <w:szCs w:val="24"/>
        </w:rPr>
        <w:t xml:space="preserve">. . . . </w:t>
      </w:r>
      <w:r>
        <w:rPr>
          <w:rFonts w:ascii="Times New Roman" w:eastAsia="Times New Roman" w:hAnsi="Times New Roman" w:cs="Times New Roman"/>
          <w:sz w:val="24"/>
          <w:szCs w:val="24"/>
        </w:rPr>
        <w:t>I know of no other way to help you defeat drugs and the surrounding behaviors on a permanent basis.</w:t>
      </w:r>
    </w:p>
    <w:p w:rsidR="00DB3E0D" w:rsidRDefault="00DB3E0D" w:rsidP="00DB3E0D">
      <w:pPr>
        <w:ind w:right="720"/>
        <w:rPr>
          <w:rFonts w:ascii="Times New Roman" w:eastAsia="Times New Roman" w:hAnsi="Times New Roman" w:cs="Times New Roman"/>
          <w:sz w:val="24"/>
          <w:szCs w:val="24"/>
        </w:rPr>
      </w:pPr>
    </w:p>
    <w:p w:rsidR="00DB3E0D" w:rsidRDefault="00DB3E0D" w:rsidP="00DB3E0D">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 21.)</w:t>
      </w:r>
      <w:proofErr w:type="gramEnd"/>
      <w:r>
        <w:rPr>
          <w:rFonts w:ascii="Times New Roman" w:eastAsia="Times New Roman" w:hAnsi="Times New Roman" w:cs="Times New Roman"/>
          <w:sz w:val="24"/>
          <w:szCs w:val="24"/>
        </w:rPr>
        <w:t xml:space="preserve"> </w:t>
      </w:r>
    </w:p>
    <w:p w:rsidR="00DB3E0D" w:rsidRDefault="00DB3E0D" w:rsidP="00DB3E0D">
      <w:pPr>
        <w:ind w:right="720"/>
        <w:rPr>
          <w:rFonts w:ascii="Times New Roman" w:eastAsia="Times New Roman" w:hAnsi="Times New Roman" w:cs="Times New Roman"/>
          <w:sz w:val="24"/>
          <w:szCs w:val="24"/>
        </w:rPr>
      </w:pPr>
    </w:p>
    <w:p w:rsidR="00AB0295" w:rsidRDefault="00DB3E0D" w:rsidP="00AB0295">
      <w:pPr>
        <w:pStyle w:val="ListParagraph"/>
        <w:numPr>
          <w:ilvl w:val="0"/>
          <w:numId w:val="1"/>
        </w:numPr>
        <w:spacing w:line="480" w:lineRule="auto"/>
        <w:rPr>
          <w:rFonts w:ascii="Times New Roman" w:eastAsia="Times New Roman" w:hAnsi="Times New Roman" w:cs="Times New Roman"/>
          <w:sz w:val="24"/>
          <w:szCs w:val="24"/>
        </w:rPr>
      </w:pPr>
      <w:r w:rsidRPr="00AB0295">
        <w:rPr>
          <w:rFonts w:ascii="Times New Roman" w:eastAsia="Times New Roman" w:hAnsi="Times New Roman" w:cs="Times New Roman"/>
          <w:sz w:val="24"/>
          <w:szCs w:val="24"/>
        </w:rPr>
        <w:t xml:space="preserve">Dr. Bock </w:t>
      </w:r>
      <w:r w:rsidR="000803C8">
        <w:rPr>
          <w:rFonts w:ascii="Times New Roman" w:eastAsia="Times New Roman" w:hAnsi="Times New Roman" w:cs="Times New Roman"/>
          <w:sz w:val="24"/>
          <w:szCs w:val="24"/>
        </w:rPr>
        <w:t>instructed</w:t>
      </w:r>
      <w:r w:rsidRPr="00AB0295">
        <w:rPr>
          <w:rFonts w:ascii="Times New Roman" w:eastAsia="Times New Roman" w:hAnsi="Times New Roman" w:cs="Times New Roman"/>
          <w:sz w:val="24"/>
          <w:szCs w:val="24"/>
        </w:rPr>
        <w:t xml:space="preserve"> his patients </w:t>
      </w:r>
      <w:r w:rsidR="005F55EC">
        <w:rPr>
          <w:rFonts w:ascii="Times New Roman" w:eastAsia="Times New Roman" w:hAnsi="Times New Roman" w:cs="Times New Roman"/>
          <w:sz w:val="24"/>
          <w:szCs w:val="24"/>
        </w:rPr>
        <w:t xml:space="preserve">to </w:t>
      </w:r>
      <w:r w:rsidRPr="00AB0295">
        <w:rPr>
          <w:rFonts w:ascii="Times New Roman" w:eastAsia="Times New Roman" w:hAnsi="Times New Roman" w:cs="Times New Roman"/>
          <w:sz w:val="24"/>
          <w:szCs w:val="24"/>
        </w:rPr>
        <w:t>watch a series of videos regarding his addiction treatment recovery program and his own theory of addiction.  (Bock IV: 266-67, 300-02, 305-07.)</w:t>
      </w:r>
      <w:r w:rsidR="00AB0295" w:rsidRPr="00AB0295">
        <w:rPr>
          <w:rFonts w:ascii="Times New Roman" w:eastAsia="Times New Roman" w:hAnsi="Times New Roman" w:cs="Times New Roman"/>
          <w:sz w:val="24"/>
          <w:szCs w:val="24"/>
        </w:rPr>
        <w:t xml:space="preserve"> </w:t>
      </w:r>
    </w:p>
    <w:p w:rsidR="00DB3E0D" w:rsidRPr="00AB0295" w:rsidRDefault="00AB0295" w:rsidP="00AB029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office manager at the time</w:t>
      </w:r>
      <w:r w:rsidR="002E5B3E">
        <w:rPr>
          <w:rFonts w:ascii="Times New Roman" w:eastAsia="Times New Roman" w:hAnsi="Times New Roman" w:cs="Times New Roman"/>
          <w:sz w:val="24"/>
          <w:szCs w:val="24"/>
        </w:rPr>
        <w:t>, Anne McCarthy,</w:t>
      </w:r>
      <w:r>
        <w:rPr>
          <w:rFonts w:ascii="Times New Roman" w:eastAsia="Times New Roman" w:hAnsi="Times New Roman" w:cs="Times New Roman"/>
          <w:sz w:val="24"/>
          <w:szCs w:val="24"/>
        </w:rPr>
        <w:t xml:space="preserve"> did not instruct the patients to watch these videos in advance</w:t>
      </w:r>
      <w:r w:rsidR="00201C9A">
        <w:rPr>
          <w:rFonts w:ascii="Times New Roman" w:eastAsia="Times New Roman" w:hAnsi="Times New Roman" w:cs="Times New Roman"/>
          <w:sz w:val="24"/>
          <w:szCs w:val="24"/>
        </w:rPr>
        <w:t xml:space="preserve"> or when they arrived for an appointment</w:t>
      </w:r>
      <w:r>
        <w:rPr>
          <w:rFonts w:ascii="Times New Roman" w:eastAsia="Times New Roman" w:hAnsi="Times New Roman" w:cs="Times New Roman"/>
          <w:sz w:val="24"/>
          <w:szCs w:val="24"/>
        </w:rPr>
        <w:t>.  (McCarthy V: 396-97.)</w:t>
      </w:r>
    </w:p>
    <w:p w:rsidR="00871458" w:rsidRDefault="00AB0295" w:rsidP="00AB029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his videos, Dr. Bock explain</w:t>
      </w:r>
      <w:r w:rsidR="00C31EA7">
        <w:rPr>
          <w:rFonts w:ascii="Times New Roman" w:eastAsia="Times New Roman" w:hAnsi="Times New Roman" w:cs="Times New Roman"/>
          <w:sz w:val="24"/>
          <w:szCs w:val="24"/>
        </w:rPr>
        <w:t>ed</w:t>
      </w:r>
      <w:r w:rsidR="00544F53">
        <w:rPr>
          <w:rFonts w:ascii="Times New Roman" w:eastAsia="Times New Roman" w:hAnsi="Times New Roman" w:cs="Times New Roman"/>
          <w:sz w:val="24"/>
          <w:szCs w:val="24"/>
        </w:rPr>
        <w:t xml:space="preserve"> that </w:t>
      </w:r>
      <w:proofErr w:type="spellStart"/>
      <w:r w:rsidR="00FF5ED9">
        <w:rPr>
          <w:rFonts w:ascii="Times New Roman" w:eastAsia="Times New Roman" w:hAnsi="Times New Roman" w:cs="Times New Roman"/>
          <w:sz w:val="24"/>
          <w:szCs w:val="24"/>
        </w:rPr>
        <w:t>Suboxone</w:t>
      </w:r>
      <w:proofErr w:type="spellEnd"/>
      <w:r w:rsidR="00544F53">
        <w:rPr>
          <w:rFonts w:ascii="Times New Roman" w:eastAsia="Times New Roman" w:hAnsi="Times New Roman" w:cs="Times New Roman"/>
          <w:sz w:val="24"/>
          <w:szCs w:val="24"/>
        </w:rPr>
        <w:t xml:space="preserve"> is used to treat addict</w:t>
      </w:r>
      <w:r w:rsidR="00B3767C">
        <w:rPr>
          <w:rFonts w:ascii="Times New Roman" w:eastAsia="Times New Roman" w:hAnsi="Times New Roman" w:cs="Times New Roman"/>
          <w:sz w:val="24"/>
          <w:szCs w:val="24"/>
        </w:rPr>
        <w:t>ion</w:t>
      </w:r>
      <w:r w:rsidR="00D528FE">
        <w:rPr>
          <w:rFonts w:ascii="Times New Roman" w:eastAsia="Times New Roman" w:hAnsi="Times New Roman" w:cs="Times New Roman"/>
          <w:sz w:val="24"/>
          <w:szCs w:val="24"/>
        </w:rPr>
        <w:t xml:space="preserve">.  He warned that </w:t>
      </w:r>
      <w:proofErr w:type="spellStart"/>
      <w:r w:rsidR="00561CAC">
        <w:rPr>
          <w:rFonts w:ascii="Times New Roman" w:eastAsia="Times New Roman" w:hAnsi="Times New Roman" w:cs="Times New Roman"/>
          <w:sz w:val="24"/>
          <w:szCs w:val="24"/>
        </w:rPr>
        <w:t>S</w:t>
      </w:r>
      <w:r w:rsidR="00D528FE">
        <w:rPr>
          <w:rFonts w:ascii="Times New Roman" w:eastAsia="Times New Roman" w:hAnsi="Times New Roman" w:cs="Times New Roman"/>
          <w:sz w:val="24"/>
          <w:szCs w:val="24"/>
        </w:rPr>
        <w:t>uboxone</w:t>
      </w:r>
      <w:proofErr w:type="spellEnd"/>
      <w:r w:rsidR="00B3767C">
        <w:rPr>
          <w:rFonts w:ascii="Times New Roman" w:eastAsia="Times New Roman" w:hAnsi="Times New Roman" w:cs="Times New Roman"/>
          <w:sz w:val="24"/>
          <w:szCs w:val="24"/>
        </w:rPr>
        <w:t xml:space="preserve"> is a narcotic itself,</w:t>
      </w:r>
      <w:r w:rsidR="0099704B">
        <w:rPr>
          <w:rFonts w:ascii="Times New Roman" w:eastAsia="Times New Roman" w:hAnsi="Times New Roman" w:cs="Times New Roman"/>
          <w:sz w:val="24"/>
          <w:szCs w:val="24"/>
        </w:rPr>
        <w:t xml:space="preserve"> </w:t>
      </w:r>
      <w:r w:rsidR="00544F53">
        <w:rPr>
          <w:rFonts w:ascii="Times New Roman" w:eastAsia="Times New Roman" w:hAnsi="Times New Roman" w:cs="Times New Roman"/>
          <w:sz w:val="24"/>
          <w:szCs w:val="24"/>
        </w:rPr>
        <w:t>potentially addictive</w:t>
      </w:r>
      <w:r w:rsidR="00B3767C">
        <w:rPr>
          <w:rFonts w:ascii="Times New Roman" w:eastAsia="Times New Roman" w:hAnsi="Times New Roman" w:cs="Times New Roman"/>
          <w:sz w:val="24"/>
          <w:szCs w:val="24"/>
        </w:rPr>
        <w:t>,</w:t>
      </w:r>
      <w:r w:rsidR="00544F53">
        <w:rPr>
          <w:rFonts w:ascii="Times New Roman" w:eastAsia="Times New Roman" w:hAnsi="Times New Roman" w:cs="Times New Roman"/>
          <w:sz w:val="24"/>
          <w:szCs w:val="24"/>
        </w:rPr>
        <w:t xml:space="preserve"> and </w:t>
      </w:r>
      <w:r w:rsidR="00C31EA7">
        <w:rPr>
          <w:rFonts w:ascii="Times New Roman" w:eastAsia="Times New Roman" w:hAnsi="Times New Roman" w:cs="Times New Roman"/>
          <w:sz w:val="24"/>
          <w:szCs w:val="24"/>
        </w:rPr>
        <w:t xml:space="preserve">lethal in high doses.  </w:t>
      </w:r>
      <w:r w:rsidR="00871458">
        <w:rPr>
          <w:rFonts w:ascii="Times New Roman" w:eastAsia="Times New Roman" w:hAnsi="Times New Roman" w:cs="Times New Roman"/>
          <w:sz w:val="24"/>
          <w:szCs w:val="24"/>
        </w:rPr>
        <w:t>(Ex. 25.)</w:t>
      </w:r>
    </w:p>
    <w:p w:rsidR="00482BA1" w:rsidRPr="00913958" w:rsidRDefault="00871458" w:rsidP="005B5C0B">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w:t>
      </w:r>
      <w:r w:rsidR="00C31EA7">
        <w:rPr>
          <w:rFonts w:ascii="Times New Roman" w:eastAsia="Times New Roman" w:hAnsi="Times New Roman" w:cs="Times New Roman"/>
          <w:sz w:val="24"/>
          <w:szCs w:val="24"/>
        </w:rPr>
        <w:t xml:space="preserve"> stated</w:t>
      </w:r>
      <w:r w:rsidR="00544F53">
        <w:rPr>
          <w:rFonts w:ascii="Times New Roman" w:eastAsia="Times New Roman" w:hAnsi="Times New Roman" w:cs="Times New Roman"/>
          <w:sz w:val="24"/>
          <w:szCs w:val="24"/>
        </w:rPr>
        <w:t xml:space="preserve"> that narcotic usage is something that can be undone</w:t>
      </w:r>
      <w:r w:rsidR="00D9574E">
        <w:rPr>
          <w:rFonts w:ascii="Times New Roman" w:eastAsia="Times New Roman" w:hAnsi="Times New Roman" w:cs="Times New Roman"/>
          <w:sz w:val="24"/>
          <w:szCs w:val="24"/>
        </w:rPr>
        <w:t>,</w:t>
      </w:r>
      <w:r w:rsidR="00544F53">
        <w:rPr>
          <w:rFonts w:ascii="Times New Roman" w:eastAsia="Times New Roman" w:hAnsi="Times New Roman" w:cs="Times New Roman"/>
          <w:sz w:val="24"/>
          <w:szCs w:val="24"/>
        </w:rPr>
        <w:t xml:space="preserve"> and that calling it a disease takes away personal responsibility fo</w:t>
      </w:r>
      <w:r w:rsidR="00C31EA7">
        <w:rPr>
          <w:rFonts w:ascii="Times New Roman" w:eastAsia="Times New Roman" w:hAnsi="Times New Roman" w:cs="Times New Roman"/>
          <w:sz w:val="24"/>
          <w:szCs w:val="24"/>
        </w:rPr>
        <w:t xml:space="preserve">r actions.  </w:t>
      </w:r>
      <w:r w:rsidR="00913958">
        <w:rPr>
          <w:rFonts w:ascii="Times New Roman" w:eastAsia="Times New Roman" w:hAnsi="Times New Roman" w:cs="Times New Roman"/>
          <w:sz w:val="24"/>
          <w:szCs w:val="24"/>
        </w:rPr>
        <w:t xml:space="preserve">He </w:t>
      </w:r>
      <w:r w:rsidR="00C31EA7" w:rsidRPr="00913958">
        <w:rPr>
          <w:rFonts w:ascii="Times New Roman" w:eastAsia="Times New Roman" w:hAnsi="Times New Roman" w:cs="Times New Roman"/>
          <w:sz w:val="24"/>
          <w:szCs w:val="24"/>
        </w:rPr>
        <w:t>also stated</w:t>
      </w:r>
      <w:r w:rsidR="00544F53" w:rsidRPr="00913958">
        <w:rPr>
          <w:rFonts w:ascii="Times New Roman" w:eastAsia="Times New Roman" w:hAnsi="Times New Roman" w:cs="Times New Roman"/>
          <w:sz w:val="24"/>
          <w:szCs w:val="24"/>
        </w:rPr>
        <w:t xml:space="preserve"> that the length and success of the detoxification program depends on ind</w:t>
      </w:r>
      <w:r w:rsidR="00C31EA7" w:rsidRPr="00913958">
        <w:rPr>
          <w:rFonts w:ascii="Times New Roman" w:eastAsia="Times New Roman" w:hAnsi="Times New Roman" w:cs="Times New Roman"/>
          <w:sz w:val="24"/>
          <w:szCs w:val="24"/>
        </w:rPr>
        <w:t>ividual motivation.  He mentioned</w:t>
      </w:r>
      <w:r w:rsidR="00544F53" w:rsidRPr="00913958">
        <w:rPr>
          <w:rFonts w:ascii="Times New Roman" w:eastAsia="Times New Roman" w:hAnsi="Times New Roman" w:cs="Times New Roman"/>
          <w:sz w:val="24"/>
          <w:szCs w:val="24"/>
        </w:rPr>
        <w:t xml:space="preserve"> that not everyone finds success with his tapering program and </w:t>
      </w:r>
      <w:r w:rsidR="00C31EA7" w:rsidRPr="00913958">
        <w:rPr>
          <w:rFonts w:ascii="Times New Roman" w:eastAsia="Times New Roman" w:hAnsi="Times New Roman" w:cs="Times New Roman"/>
          <w:sz w:val="24"/>
          <w:szCs w:val="24"/>
        </w:rPr>
        <w:t xml:space="preserve">that </w:t>
      </w:r>
      <w:r w:rsidR="007F07A5" w:rsidRPr="00913958">
        <w:rPr>
          <w:rFonts w:ascii="Times New Roman" w:eastAsia="Times New Roman" w:hAnsi="Times New Roman" w:cs="Times New Roman"/>
          <w:sz w:val="24"/>
          <w:szCs w:val="24"/>
        </w:rPr>
        <w:t>methadone</w:t>
      </w:r>
      <w:r w:rsidR="00C31EA7" w:rsidRPr="00913958">
        <w:rPr>
          <w:rFonts w:ascii="Times New Roman" w:eastAsia="Times New Roman" w:hAnsi="Times New Roman" w:cs="Times New Roman"/>
          <w:sz w:val="24"/>
          <w:szCs w:val="24"/>
        </w:rPr>
        <w:t xml:space="preserve"> clinics were</w:t>
      </w:r>
      <w:r w:rsidR="00544F53" w:rsidRPr="00913958">
        <w:rPr>
          <w:rFonts w:ascii="Times New Roman" w:eastAsia="Times New Roman" w:hAnsi="Times New Roman" w:cs="Times New Roman"/>
          <w:sz w:val="24"/>
          <w:szCs w:val="24"/>
        </w:rPr>
        <w:t xml:space="preserve"> an alternative.  (Ex. 25.)</w:t>
      </w:r>
    </w:p>
    <w:p w:rsidR="004F2BC2" w:rsidRPr="00630729" w:rsidRDefault="004F2BC2" w:rsidP="004F2BC2">
      <w:pPr>
        <w:numPr>
          <w:ilvl w:val="0"/>
          <w:numId w:val="1"/>
        </w:numPr>
        <w:spacing w:line="48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come</w:t>
      </w:r>
      <w:r w:rsidR="0003293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2</w:t>
      </w:r>
      <w:r w:rsidR="00CD3780">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C1881">
        <w:rPr>
          <w:rFonts w:ascii="Times New Roman" w:eastAsia="Times New Roman" w:hAnsi="Times New Roman" w:cs="Times New Roman"/>
          <w:sz w:val="24"/>
          <w:szCs w:val="24"/>
        </w:rPr>
        <w:t>illi</w:t>
      </w:r>
      <w:r>
        <w:rPr>
          <w:rFonts w:ascii="Times New Roman" w:eastAsia="Times New Roman" w:hAnsi="Times New Roman" w:cs="Times New Roman"/>
          <w:sz w:val="24"/>
          <w:szCs w:val="24"/>
        </w:rPr>
        <w:t>g</w:t>
      </w:r>
      <w:r w:rsidR="004C1881">
        <w:rPr>
          <w:rFonts w:ascii="Times New Roman" w:eastAsia="Times New Roman" w:hAnsi="Times New Roman" w:cs="Times New Roman"/>
          <w:sz w:val="24"/>
          <w:szCs w:val="24"/>
        </w:rPr>
        <w:t>ram</w:t>
      </w:r>
      <w:r>
        <w:rPr>
          <w:rFonts w:ascii="Times New Roman" w:eastAsia="Times New Roman" w:hAnsi="Times New Roman" w:cs="Times New Roman"/>
          <w:sz w:val="24"/>
          <w:szCs w:val="24"/>
        </w:rPr>
        <w:t xml:space="preserve"> and 8</w:t>
      </w:r>
      <w:r w:rsidR="00CD3780">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C1881">
        <w:rPr>
          <w:rFonts w:ascii="Times New Roman" w:eastAsia="Times New Roman" w:hAnsi="Times New Roman" w:cs="Times New Roman"/>
          <w:sz w:val="24"/>
          <w:szCs w:val="24"/>
        </w:rPr>
        <w:t>illi</w:t>
      </w:r>
      <w:r>
        <w:rPr>
          <w:rFonts w:ascii="Times New Roman" w:eastAsia="Times New Roman" w:hAnsi="Times New Roman" w:cs="Times New Roman"/>
          <w:sz w:val="24"/>
          <w:szCs w:val="24"/>
        </w:rPr>
        <w:t>g</w:t>
      </w:r>
      <w:r w:rsidR="004C1881">
        <w:rPr>
          <w:rFonts w:ascii="Times New Roman" w:eastAsia="Times New Roman" w:hAnsi="Times New Roman" w:cs="Times New Roman"/>
          <w:sz w:val="24"/>
          <w:szCs w:val="24"/>
        </w:rPr>
        <w:t>ram</w:t>
      </w:r>
      <w:r w:rsidR="0003293D">
        <w:rPr>
          <w:rFonts w:ascii="Times New Roman" w:eastAsia="Times New Roman" w:hAnsi="Times New Roman" w:cs="Times New Roman"/>
          <w:sz w:val="24"/>
          <w:szCs w:val="24"/>
        </w:rPr>
        <w:t xml:space="preserve"> pills</w:t>
      </w:r>
      <w:r>
        <w:rPr>
          <w:rFonts w:ascii="Times New Roman" w:eastAsia="Times New Roman" w:hAnsi="Times New Roman" w:cs="Times New Roman"/>
          <w:sz w:val="24"/>
          <w:szCs w:val="24"/>
        </w:rPr>
        <w:t xml:space="preserve">.  (Bock III: </w:t>
      </w:r>
      <w:r w:rsidR="0003293D">
        <w:rPr>
          <w:rFonts w:ascii="Times New Roman" w:eastAsia="Times New Roman" w:hAnsi="Times New Roman" w:cs="Times New Roman"/>
          <w:sz w:val="24"/>
          <w:szCs w:val="24"/>
        </w:rPr>
        <w:t>180-81</w:t>
      </w:r>
      <w:r>
        <w:rPr>
          <w:rFonts w:ascii="Times New Roman" w:eastAsia="Times New Roman" w:hAnsi="Times New Roman" w:cs="Times New Roman"/>
          <w:sz w:val="24"/>
          <w:szCs w:val="24"/>
        </w:rPr>
        <w:t>.)</w:t>
      </w:r>
    </w:p>
    <w:p w:rsidR="004F2BC2" w:rsidRPr="00134DBB" w:rsidRDefault="004F2BC2" w:rsidP="004F2BC2">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Before a patient started treatment, Dr. Bock would initially </w:t>
      </w:r>
      <w:r w:rsidR="0003293D">
        <w:rPr>
          <w:rFonts w:ascii="Times New Roman" w:eastAsia="Times New Roman" w:hAnsi="Times New Roman" w:cs="Times New Roman"/>
          <w:sz w:val="24"/>
          <w:szCs w:val="24"/>
        </w:rPr>
        <w:t xml:space="preserve">write </w:t>
      </w:r>
      <w:r w:rsidR="00CD3780">
        <w:rPr>
          <w:rFonts w:ascii="Times New Roman" w:eastAsia="Times New Roman" w:hAnsi="Times New Roman" w:cs="Times New Roman"/>
          <w:sz w:val="24"/>
          <w:szCs w:val="24"/>
        </w:rPr>
        <w:t>him</w:t>
      </w:r>
      <w:r w:rsidR="0003293D">
        <w:rPr>
          <w:rFonts w:ascii="Times New Roman" w:eastAsia="Times New Roman" w:hAnsi="Times New Roman" w:cs="Times New Roman"/>
          <w:sz w:val="24"/>
          <w:szCs w:val="24"/>
        </w:rPr>
        <w:t xml:space="preserve"> a prescription for </w:t>
      </w:r>
      <w:r>
        <w:rPr>
          <w:rFonts w:ascii="Times New Roman" w:eastAsia="Times New Roman" w:hAnsi="Times New Roman" w:cs="Times New Roman"/>
          <w:sz w:val="24"/>
          <w:szCs w:val="24"/>
        </w:rPr>
        <w:t>five</w:t>
      </w:r>
      <w:r w:rsidR="0003293D">
        <w:rPr>
          <w:rFonts w:ascii="Times New Roman" w:eastAsia="Times New Roman" w:hAnsi="Times New Roman" w:cs="Times New Roman"/>
          <w:sz w:val="24"/>
          <w:szCs w:val="24"/>
        </w:rPr>
        <w:t xml:space="preserve"> 8</w:t>
      </w:r>
      <w:r w:rsidR="00CD3780">
        <w:rPr>
          <w:rFonts w:ascii="Times New Roman" w:eastAsia="Times New Roman" w:hAnsi="Times New Roman" w:cs="Times New Roman"/>
          <w:sz w:val="24"/>
          <w:szCs w:val="24"/>
        </w:rPr>
        <w:t>-</w:t>
      </w:r>
      <w:r w:rsidR="0003293D">
        <w:rPr>
          <w:rFonts w:ascii="Times New Roman" w:eastAsia="Times New Roman" w:hAnsi="Times New Roman" w:cs="Times New Roman"/>
          <w:sz w:val="24"/>
          <w:szCs w:val="24"/>
        </w:rPr>
        <w:t>milligram</w:t>
      </w:r>
      <w:r>
        <w:rPr>
          <w:rFonts w:ascii="Times New Roman" w:eastAsia="Times New Roman" w:hAnsi="Times New Roman" w:cs="Times New Roman"/>
          <w:sz w:val="24"/>
          <w:szCs w:val="24"/>
        </w:rPr>
        <w:t xml:space="preserve"> pills.  </w:t>
      </w:r>
      <w:r w:rsidR="0003293D">
        <w:rPr>
          <w:rFonts w:ascii="Times New Roman" w:eastAsia="Times New Roman" w:hAnsi="Times New Roman" w:cs="Times New Roman"/>
          <w:sz w:val="24"/>
          <w:szCs w:val="24"/>
        </w:rPr>
        <w:t xml:space="preserve">He instructed patients to </w:t>
      </w:r>
      <w:r>
        <w:rPr>
          <w:rFonts w:ascii="Times New Roman" w:eastAsia="Times New Roman" w:hAnsi="Times New Roman" w:cs="Times New Roman"/>
          <w:sz w:val="24"/>
          <w:szCs w:val="24"/>
        </w:rPr>
        <w:t>bring these pills t</w:t>
      </w:r>
      <w:r w:rsidR="0003293D">
        <w:rPr>
          <w:rFonts w:ascii="Times New Roman" w:eastAsia="Times New Roman" w:hAnsi="Times New Roman" w:cs="Times New Roman"/>
          <w:sz w:val="24"/>
          <w:szCs w:val="24"/>
        </w:rPr>
        <w:t>o their first day of treatment</w:t>
      </w:r>
      <w:r w:rsidR="00CD3780">
        <w:rPr>
          <w:rFonts w:ascii="Times New Roman" w:eastAsia="Times New Roman" w:hAnsi="Times New Roman" w:cs="Times New Roman"/>
          <w:sz w:val="24"/>
          <w:szCs w:val="24"/>
        </w:rPr>
        <w:t>,</w:t>
      </w:r>
      <w:r w:rsidR="0003293D">
        <w:rPr>
          <w:rFonts w:ascii="Times New Roman" w:eastAsia="Times New Roman" w:hAnsi="Times New Roman" w:cs="Times New Roman"/>
          <w:sz w:val="24"/>
          <w:szCs w:val="24"/>
        </w:rPr>
        <w:t xml:space="preserve"> where he would determine the appropriate dosage.  </w:t>
      </w:r>
      <w:r>
        <w:rPr>
          <w:rFonts w:ascii="Times New Roman" w:eastAsia="Times New Roman" w:hAnsi="Times New Roman" w:cs="Times New Roman"/>
          <w:sz w:val="24"/>
          <w:szCs w:val="24"/>
        </w:rPr>
        <w:t xml:space="preserve">After </w:t>
      </w:r>
      <w:r w:rsidR="00CD3780">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days, Dr. Bock would write a prescription for additional pills. </w:t>
      </w:r>
      <w:r w:rsidR="0003293D">
        <w:rPr>
          <w:rFonts w:ascii="Times New Roman" w:eastAsia="Times New Roman" w:hAnsi="Times New Roman" w:cs="Times New Roman"/>
          <w:sz w:val="24"/>
          <w:szCs w:val="24"/>
        </w:rPr>
        <w:t xml:space="preserve"> (Bock III: 172-74, 180</w:t>
      </w:r>
      <w:r>
        <w:rPr>
          <w:rFonts w:ascii="Times New Roman" w:eastAsia="Times New Roman" w:hAnsi="Times New Roman" w:cs="Times New Roman"/>
          <w:sz w:val="24"/>
          <w:szCs w:val="24"/>
        </w:rPr>
        <w:t>-82.)</w:t>
      </w:r>
    </w:p>
    <w:p w:rsidR="00441F2B" w:rsidRPr="00C602F2" w:rsidRDefault="00441F2B" w:rsidP="00AB029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Bock’s addiction treatment program consisted of three </w:t>
      </w:r>
      <w:r w:rsidR="00885208">
        <w:rPr>
          <w:rFonts w:ascii="Times New Roman" w:eastAsia="Times New Roman" w:hAnsi="Times New Roman" w:cs="Times New Roman"/>
          <w:sz w:val="24"/>
          <w:szCs w:val="24"/>
        </w:rPr>
        <w:t xml:space="preserve">phases, or </w:t>
      </w:r>
      <w:r>
        <w:rPr>
          <w:rFonts w:ascii="Times New Roman" w:eastAsia="Times New Roman" w:hAnsi="Times New Roman" w:cs="Times New Roman"/>
          <w:sz w:val="24"/>
          <w:szCs w:val="24"/>
        </w:rPr>
        <w:t>“days</w:t>
      </w:r>
      <w:r w:rsidR="00885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w:t>
      </w:r>
      <w:r w:rsidR="005B33C6">
        <w:rPr>
          <w:rFonts w:ascii="Times New Roman" w:eastAsia="Times New Roman" w:hAnsi="Times New Roman" w:cs="Times New Roman"/>
          <w:sz w:val="24"/>
          <w:szCs w:val="24"/>
        </w:rPr>
        <w:t>“</w:t>
      </w:r>
      <w:r>
        <w:rPr>
          <w:rFonts w:ascii="Times New Roman" w:eastAsia="Times New Roman" w:hAnsi="Times New Roman" w:cs="Times New Roman"/>
          <w:sz w:val="24"/>
          <w:szCs w:val="24"/>
        </w:rPr>
        <w:t>Day 0,</w:t>
      </w:r>
      <w:r w:rsidR="005B33C6">
        <w:rPr>
          <w:rFonts w:ascii="Times New Roman" w:eastAsia="Times New Roman" w:hAnsi="Times New Roman" w:cs="Times New Roman"/>
          <w:sz w:val="24"/>
          <w:szCs w:val="24"/>
        </w:rPr>
        <w:t>”</w:t>
      </w:r>
      <w:r w:rsidR="00F972C9">
        <w:rPr>
          <w:rFonts w:ascii="Times New Roman" w:eastAsia="Times New Roman" w:hAnsi="Times New Roman" w:cs="Times New Roman"/>
          <w:sz w:val="24"/>
          <w:szCs w:val="24"/>
        </w:rPr>
        <w:t xml:space="preserve"> Dr. Bock would meet a</w:t>
      </w:r>
      <w:r>
        <w:rPr>
          <w:rFonts w:ascii="Times New Roman" w:eastAsia="Times New Roman" w:hAnsi="Times New Roman" w:cs="Times New Roman"/>
          <w:sz w:val="24"/>
          <w:szCs w:val="24"/>
        </w:rPr>
        <w:t xml:space="preserve"> patient for an initial, half hour appointment.  </w:t>
      </w:r>
      <w:r w:rsidR="0099704B">
        <w:rPr>
          <w:rFonts w:ascii="Times New Roman" w:eastAsia="Times New Roman" w:hAnsi="Times New Roman" w:cs="Times New Roman"/>
          <w:sz w:val="24"/>
          <w:szCs w:val="24"/>
        </w:rPr>
        <w:t>In the first phase</w:t>
      </w:r>
      <w:r>
        <w:rPr>
          <w:rFonts w:ascii="Times New Roman" w:eastAsia="Times New Roman" w:hAnsi="Times New Roman" w:cs="Times New Roman"/>
          <w:sz w:val="24"/>
          <w:szCs w:val="24"/>
        </w:rPr>
        <w:t xml:space="preserve">, </w:t>
      </w:r>
      <w:r w:rsidR="0099704B">
        <w:rPr>
          <w:rFonts w:ascii="Times New Roman" w:eastAsia="Times New Roman" w:hAnsi="Times New Roman" w:cs="Times New Roman"/>
          <w:sz w:val="24"/>
          <w:szCs w:val="24"/>
        </w:rPr>
        <w:t xml:space="preserve">on “Day 1,” </w:t>
      </w:r>
      <w:r>
        <w:rPr>
          <w:rFonts w:ascii="Times New Roman" w:eastAsia="Times New Roman" w:hAnsi="Times New Roman" w:cs="Times New Roman"/>
          <w:sz w:val="24"/>
          <w:szCs w:val="24"/>
        </w:rPr>
        <w:t>the patient w</w:t>
      </w:r>
      <w:r w:rsidR="00F5285C">
        <w:rPr>
          <w:rFonts w:ascii="Times New Roman" w:eastAsia="Times New Roman" w:hAnsi="Times New Roman" w:cs="Times New Roman"/>
          <w:sz w:val="24"/>
          <w:szCs w:val="24"/>
        </w:rPr>
        <w:t>as supposed to come to the appointment</w:t>
      </w:r>
      <w:r>
        <w:rPr>
          <w:rFonts w:ascii="Times New Roman" w:eastAsia="Times New Roman" w:hAnsi="Times New Roman" w:cs="Times New Roman"/>
          <w:sz w:val="24"/>
          <w:szCs w:val="24"/>
        </w:rPr>
        <w:t xml:space="preserve"> in withdrawal, whereupon Dr. Bock would start the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treatment.  The initiation of the treatment would take most of the day</w:t>
      </w:r>
      <w:r w:rsidR="009970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during which Dr. Bock would judge the appropriate dosage.  </w:t>
      </w:r>
      <w:r w:rsidR="0099704B">
        <w:rPr>
          <w:rFonts w:ascii="Times New Roman" w:eastAsia="Times New Roman" w:hAnsi="Times New Roman" w:cs="Times New Roman"/>
          <w:sz w:val="24"/>
          <w:szCs w:val="24"/>
        </w:rPr>
        <w:t xml:space="preserve">The second phase, </w:t>
      </w:r>
      <w:r>
        <w:rPr>
          <w:rFonts w:ascii="Times New Roman" w:eastAsia="Times New Roman" w:hAnsi="Times New Roman" w:cs="Times New Roman"/>
          <w:sz w:val="24"/>
          <w:szCs w:val="24"/>
        </w:rPr>
        <w:t>“Day 2</w:t>
      </w:r>
      <w:r w:rsidR="0099704B">
        <w:rPr>
          <w:rFonts w:ascii="Times New Roman" w:eastAsia="Times New Roman" w:hAnsi="Times New Roman" w:cs="Times New Roman"/>
          <w:sz w:val="24"/>
          <w:szCs w:val="24"/>
        </w:rPr>
        <w:t>,</w:t>
      </w:r>
      <w:r>
        <w:rPr>
          <w:rFonts w:ascii="Times New Roman" w:eastAsia="Times New Roman" w:hAnsi="Times New Roman" w:cs="Times New Roman"/>
          <w:sz w:val="24"/>
          <w:szCs w:val="24"/>
        </w:rPr>
        <w:t>” w</w:t>
      </w:r>
      <w:r w:rsidR="006B78F2">
        <w:rPr>
          <w:rFonts w:ascii="Times New Roman" w:eastAsia="Times New Roman" w:hAnsi="Times New Roman" w:cs="Times New Roman"/>
          <w:sz w:val="24"/>
          <w:szCs w:val="24"/>
        </w:rPr>
        <w:t>as a stabilization period.  T</w:t>
      </w:r>
      <w:r>
        <w:rPr>
          <w:rFonts w:ascii="Times New Roman" w:eastAsia="Times New Roman" w:hAnsi="Times New Roman" w:cs="Times New Roman"/>
          <w:sz w:val="24"/>
          <w:szCs w:val="24"/>
        </w:rPr>
        <w:t>he third phase of the program</w:t>
      </w:r>
      <w:r w:rsidR="0099704B">
        <w:rPr>
          <w:rFonts w:ascii="Times New Roman" w:eastAsia="Times New Roman" w:hAnsi="Times New Roman" w:cs="Times New Roman"/>
          <w:sz w:val="24"/>
          <w:szCs w:val="24"/>
        </w:rPr>
        <w:t>, for the rest of the four to six months,</w:t>
      </w:r>
      <w:r>
        <w:rPr>
          <w:rFonts w:ascii="Times New Roman" w:eastAsia="Times New Roman" w:hAnsi="Times New Roman" w:cs="Times New Roman"/>
          <w:sz w:val="24"/>
          <w:szCs w:val="24"/>
        </w:rPr>
        <w:t xml:space="preserve"> was the gradual tapering of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At every visit, Dr. Bock would assess a patient’s clinical opiate with</w:t>
      </w:r>
      <w:r w:rsidR="00794583">
        <w:rPr>
          <w:rFonts w:ascii="Times New Roman" w:eastAsia="Times New Roman" w:hAnsi="Times New Roman" w:cs="Times New Roman"/>
          <w:sz w:val="24"/>
          <w:szCs w:val="24"/>
        </w:rPr>
        <w:t xml:space="preserve">drawal scale (COWS).  (Bock III: </w:t>
      </w:r>
      <w:r w:rsidR="00E87BCD">
        <w:rPr>
          <w:rFonts w:ascii="Times New Roman" w:eastAsia="Times New Roman" w:hAnsi="Times New Roman" w:cs="Times New Roman"/>
          <w:sz w:val="24"/>
          <w:szCs w:val="24"/>
        </w:rPr>
        <w:t>171-</w:t>
      </w:r>
      <w:r w:rsidR="00ED262A">
        <w:rPr>
          <w:rFonts w:ascii="Times New Roman" w:eastAsia="Times New Roman" w:hAnsi="Times New Roman" w:cs="Times New Roman"/>
          <w:sz w:val="24"/>
          <w:szCs w:val="24"/>
        </w:rPr>
        <w:t>73</w:t>
      </w:r>
      <w:r w:rsidR="00213CC9">
        <w:rPr>
          <w:rFonts w:ascii="Times New Roman" w:eastAsia="Times New Roman" w:hAnsi="Times New Roman" w:cs="Times New Roman"/>
          <w:sz w:val="24"/>
          <w:szCs w:val="24"/>
        </w:rPr>
        <w:t>, 211</w:t>
      </w:r>
      <w:r>
        <w:rPr>
          <w:rFonts w:ascii="Times New Roman" w:eastAsia="Times New Roman" w:hAnsi="Times New Roman" w:cs="Times New Roman"/>
          <w:sz w:val="24"/>
          <w:szCs w:val="24"/>
        </w:rPr>
        <w:t>.)</w:t>
      </w:r>
    </w:p>
    <w:p w:rsidR="00134DBB" w:rsidRPr="003355B9" w:rsidRDefault="00134DBB" w:rsidP="00AB029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In a partial, unpublished manuscript entitled “The Drug Whisperer,” </w:t>
      </w:r>
      <w:r w:rsidR="00D91339">
        <w:rPr>
          <w:rFonts w:ascii="Times New Roman" w:eastAsia="Times New Roman" w:hAnsi="Times New Roman" w:cs="Times New Roman"/>
          <w:sz w:val="24"/>
          <w:szCs w:val="24"/>
        </w:rPr>
        <w:t>Dr. Bock</w:t>
      </w:r>
      <w:r>
        <w:rPr>
          <w:rFonts w:ascii="Times New Roman" w:eastAsia="Times New Roman" w:hAnsi="Times New Roman" w:cs="Times New Roman"/>
          <w:sz w:val="24"/>
          <w:szCs w:val="24"/>
        </w:rPr>
        <w:t xml:space="preserve"> described his taperin</w:t>
      </w:r>
      <w:r w:rsidR="0037312A">
        <w:rPr>
          <w:rFonts w:ascii="Times New Roman" w:eastAsia="Times New Roman" w:hAnsi="Times New Roman" w:cs="Times New Roman"/>
          <w:sz w:val="24"/>
          <w:szCs w:val="24"/>
        </w:rPr>
        <w:t xml:space="preserve">g treatment program.  </w:t>
      </w:r>
      <w:r w:rsidR="00516B9B">
        <w:rPr>
          <w:rFonts w:ascii="Times New Roman" w:eastAsia="Times New Roman" w:hAnsi="Times New Roman" w:cs="Times New Roman"/>
          <w:sz w:val="24"/>
          <w:szCs w:val="24"/>
        </w:rPr>
        <w:t>Dr. Bock</w:t>
      </w:r>
      <w:r w:rsidR="00D91339">
        <w:rPr>
          <w:rFonts w:ascii="Times New Roman" w:eastAsia="Times New Roman" w:hAnsi="Times New Roman" w:cs="Times New Roman"/>
          <w:sz w:val="24"/>
          <w:szCs w:val="24"/>
        </w:rPr>
        <w:t xml:space="preserve"> wrote the first three chapters of the manuscript</w:t>
      </w:r>
      <w:r w:rsidR="002F7BA7">
        <w:rPr>
          <w:rFonts w:ascii="Times New Roman" w:eastAsia="Times New Roman" w:hAnsi="Times New Roman" w:cs="Times New Roman"/>
          <w:sz w:val="24"/>
          <w:szCs w:val="24"/>
        </w:rPr>
        <w:t>, which are in evidence,</w:t>
      </w:r>
      <w:r w:rsidR="00D91339">
        <w:rPr>
          <w:rFonts w:ascii="Times New Roman" w:eastAsia="Times New Roman" w:hAnsi="Times New Roman" w:cs="Times New Roman"/>
          <w:sz w:val="24"/>
          <w:szCs w:val="24"/>
        </w:rPr>
        <w:t xml:space="preserve"> and supervised the drafting of the </w:t>
      </w:r>
      <w:r w:rsidR="00516B9B">
        <w:rPr>
          <w:rFonts w:ascii="Times New Roman" w:eastAsia="Times New Roman" w:hAnsi="Times New Roman" w:cs="Times New Roman"/>
          <w:sz w:val="24"/>
          <w:szCs w:val="24"/>
        </w:rPr>
        <w:t>subsequent</w:t>
      </w:r>
      <w:r w:rsidR="00D91339">
        <w:rPr>
          <w:rFonts w:ascii="Times New Roman" w:eastAsia="Times New Roman" w:hAnsi="Times New Roman" w:cs="Times New Roman"/>
          <w:sz w:val="24"/>
          <w:szCs w:val="24"/>
        </w:rPr>
        <w:t xml:space="preserve"> chapters,</w:t>
      </w:r>
      <w:r w:rsidR="003F1A1E">
        <w:rPr>
          <w:rFonts w:ascii="Times New Roman" w:eastAsia="Times New Roman" w:hAnsi="Times New Roman" w:cs="Times New Roman"/>
          <w:sz w:val="24"/>
          <w:szCs w:val="24"/>
        </w:rPr>
        <w:t xml:space="preserve"> which are</w:t>
      </w:r>
      <w:r w:rsidR="00D91339">
        <w:rPr>
          <w:rFonts w:ascii="Times New Roman" w:eastAsia="Times New Roman" w:hAnsi="Times New Roman" w:cs="Times New Roman"/>
          <w:sz w:val="24"/>
          <w:szCs w:val="24"/>
        </w:rPr>
        <w:t xml:space="preserve"> not in evidence.  </w:t>
      </w:r>
      <w:r w:rsidR="00CD3780">
        <w:rPr>
          <w:rFonts w:ascii="Times New Roman" w:eastAsia="Times New Roman" w:hAnsi="Times New Roman" w:cs="Times New Roman"/>
          <w:sz w:val="24"/>
          <w:szCs w:val="24"/>
        </w:rPr>
        <w:t>In the initial chapters, h</w:t>
      </w:r>
      <w:r w:rsidR="0037312A">
        <w:rPr>
          <w:rFonts w:ascii="Times New Roman" w:eastAsia="Times New Roman" w:hAnsi="Times New Roman" w:cs="Times New Roman"/>
          <w:sz w:val="24"/>
          <w:szCs w:val="24"/>
        </w:rPr>
        <w:t xml:space="preserve">e debated the </w:t>
      </w:r>
      <w:r w:rsidR="00F972C9">
        <w:rPr>
          <w:rFonts w:ascii="Times New Roman" w:eastAsia="Times New Roman" w:hAnsi="Times New Roman" w:cs="Times New Roman"/>
          <w:sz w:val="24"/>
          <w:szCs w:val="24"/>
        </w:rPr>
        <w:t>“disease model” versus</w:t>
      </w:r>
      <w:r>
        <w:rPr>
          <w:rFonts w:ascii="Times New Roman" w:eastAsia="Times New Roman" w:hAnsi="Times New Roman" w:cs="Times New Roman"/>
          <w:sz w:val="24"/>
          <w:szCs w:val="24"/>
        </w:rPr>
        <w:t xml:space="preserve"> “behavior </w:t>
      </w:r>
      <w:r w:rsidR="0037312A">
        <w:rPr>
          <w:rFonts w:ascii="Times New Roman" w:eastAsia="Times New Roman" w:hAnsi="Times New Roman" w:cs="Times New Roman"/>
          <w:sz w:val="24"/>
          <w:szCs w:val="24"/>
        </w:rPr>
        <w:t>model” of addiction</w:t>
      </w:r>
      <w:r w:rsidR="00CD3780">
        <w:rPr>
          <w:rFonts w:ascii="Times New Roman" w:eastAsia="Times New Roman" w:hAnsi="Times New Roman" w:cs="Times New Roman"/>
          <w:sz w:val="24"/>
          <w:szCs w:val="24"/>
        </w:rPr>
        <w:t>,</w:t>
      </w:r>
      <w:r w:rsidR="0037312A">
        <w:rPr>
          <w:rFonts w:ascii="Times New Roman" w:eastAsia="Times New Roman" w:hAnsi="Times New Roman" w:cs="Times New Roman"/>
          <w:sz w:val="24"/>
          <w:szCs w:val="24"/>
        </w:rPr>
        <w:t xml:space="preserve"> and </w:t>
      </w:r>
      <w:r w:rsidR="00877A82">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that some people can be motivated enough to enroll in a treatment plan to help them stop drug use completely.  (</w:t>
      </w:r>
      <w:proofErr w:type="spellStart"/>
      <w:r>
        <w:rPr>
          <w:rFonts w:ascii="Times New Roman" w:eastAsia="Times New Roman" w:hAnsi="Times New Roman" w:cs="Times New Roman"/>
          <w:sz w:val="24"/>
          <w:szCs w:val="24"/>
        </w:rPr>
        <w:t>Exs</w:t>
      </w:r>
      <w:proofErr w:type="spellEnd"/>
      <w:r>
        <w:rPr>
          <w:rFonts w:ascii="Times New Roman" w:eastAsia="Times New Roman" w:hAnsi="Times New Roman" w:cs="Times New Roman"/>
          <w:sz w:val="24"/>
          <w:szCs w:val="24"/>
        </w:rPr>
        <w:t>. 24, 25.)</w:t>
      </w:r>
    </w:p>
    <w:p w:rsidR="00DB3E0D" w:rsidRPr="007F07A5" w:rsidRDefault="00DB3E0D" w:rsidP="00AB029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Bock’s own theory of addiction </w:t>
      </w:r>
      <w:r w:rsidR="009844F8">
        <w:rPr>
          <w:rFonts w:ascii="Times New Roman" w:eastAsia="Times New Roman" w:hAnsi="Times New Roman" w:cs="Times New Roman"/>
          <w:sz w:val="24"/>
          <w:szCs w:val="24"/>
        </w:rPr>
        <w:t>includes</w:t>
      </w:r>
      <w:r>
        <w:rPr>
          <w:rFonts w:ascii="Times New Roman" w:eastAsia="Times New Roman" w:hAnsi="Times New Roman" w:cs="Times New Roman"/>
          <w:sz w:val="24"/>
          <w:szCs w:val="24"/>
        </w:rPr>
        <w:t xml:space="preserve"> ment</w:t>
      </w:r>
      <w:r w:rsidR="000D2C26">
        <w:rPr>
          <w:rFonts w:ascii="Times New Roman" w:eastAsia="Times New Roman" w:hAnsi="Times New Roman" w:cs="Times New Roman"/>
          <w:sz w:val="24"/>
          <w:szCs w:val="24"/>
        </w:rPr>
        <w:t>al and physiological components, although he does not refer to it as a disease.</w:t>
      </w:r>
      <w:r>
        <w:rPr>
          <w:rFonts w:ascii="Times New Roman" w:eastAsia="Times New Roman" w:hAnsi="Times New Roman" w:cs="Times New Roman"/>
          <w:sz w:val="24"/>
          <w:szCs w:val="24"/>
        </w:rPr>
        <w:t xml:space="preserve">  </w:t>
      </w:r>
      <w:r w:rsidR="0086232B">
        <w:rPr>
          <w:rFonts w:ascii="Times New Roman" w:eastAsia="Times New Roman" w:hAnsi="Times New Roman" w:cs="Times New Roman"/>
          <w:sz w:val="24"/>
          <w:szCs w:val="24"/>
        </w:rPr>
        <w:t>He believes that p</w:t>
      </w:r>
      <w:r>
        <w:rPr>
          <w:rFonts w:ascii="Times New Roman" w:eastAsia="Times New Roman" w:hAnsi="Times New Roman" w:cs="Times New Roman"/>
          <w:sz w:val="24"/>
          <w:szCs w:val="24"/>
        </w:rPr>
        <w:t xml:space="preserve">eople who have an addiction </w:t>
      </w:r>
      <w:r w:rsidR="00377B1F">
        <w:rPr>
          <w:rFonts w:ascii="Times New Roman" w:eastAsia="Times New Roman" w:hAnsi="Times New Roman" w:cs="Times New Roman"/>
          <w:sz w:val="24"/>
          <w:szCs w:val="24"/>
        </w:rPr>
        <w:t>suffer from compulsion, which affects</w:t>
      </w:r>
      <w:r>
        <w:rPr>
          <w:rFonts w:ascii="Times New Roman" w:eastAsia="Times New Roman" w:hAnsi="Times New Roman" w:cs="Times New Roman"/>
          <w:sz w:val="24"/>
          <w:szCs w:val="24"/>
        </w:rPr>
        <w:t xml:space="preserve"> their choices and actions.  Under the influence of drugs, </w:t>
      </w:r>
      <w:r w:rsidR="000C104C">
        <w:rPr>
          <w:rFonts w:ascii="Times New Roman" w:eastAsia="Times New Roman" w:hAnsi="Times New Roman" w:cs="Times New Roman"/>
          <w:sz w:val="24"/>
          <w:szCs w:val="24"/>
        </w:rPr>
        <w:t xml:space="preserve">Dr. Bock acknowledges that </w:t>
      </w:r>
      <w:r>
        <w:rPr>
          <w:rFonts w:ascii="Times New Roman" w:eastAsia="Times New Roman" w:hAnsi="Times New Roman" w:cs="Times New Roman"/>
          <w:sz w:val="24"/>
          <w:szCs w:val="24"/>
        </w:rPr>
        <w:t xml:space="preserve">there are also physiological symptoms, </w:t>
      </w:r>
      <w:r w:rsidR="00CD3780">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withdrawal.  He believes that </w:t>
      </w:r>
      <w:r w:rsidR="0051386B">
        <w:rPr>
          <w:rFonts w:ascii="Times New Roman" w:eastAsia="Times New Roman" w:hAnsi="Times New Roman" w:cs="Times New Roman"/>
          <w:sz w:val="24"/>
          <w:szCs w:val="24"/>
        </w:rPr>
        <w:t xml:space="preserve">someone with an opiate addiction can achieve </w:t>
      </w:r>
      <w:r w:rsidR="00714586">
        <w:rPr>
          <w:rFonts w:ascii="Times New Roman" w:eastAsia="Times New Roman" w:hAnsi="Times New Roman" w:cs="Times New Roman"/>
          <w:sz w:val="24"/>
          <w:szCs w:val="24"/>
        </w:rPr>
        <w:t>complete withdrawal</w:t>
      </w:r>
      <w:r w:rsidR="002E6503">
        <w:rPr>
          <w:rFonts w:ascii="Times New Roman" w:eastAsia="Times New Roman" w:hAnsi="Times New Roman" w:cs="Times New Roman"/>
          <w:sz w:val="24"/>
          <w:szCs w:val="24"/>
        </w:rPr>
        <w:t xml:space="preserve"> and total abstinence</w:t>
      </w:r>
      <w:r>
        <w:rPr>
          <w:rFonts w:ascii="Times New Roman" w:eastAsia="Times New Roman" w:hAnsi="Times New Roman" w:cs="Times New Roman"/>
          <w:sz w:val="24"/>
          <w:szCs w:val="24"/>
        </w:rPr>
        <w:t>.  (Bock IV: 279-89.)</w:t>
      </w:r>
    </w:p>
    <w:p w:rsidR="007F07A5" w:rsidRPr="001D57BD" w:rsidRDefault="007F07A5" w:rsidP="00475F6A">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Addiction Treatment </w:t>
      </w:r>
      <w:r w:rsidR="00475F6A">
        <w:rPr>
          <w:rFonts w:ascii="Times New Roman" w:eastAsia="Times New Roman" w:hAnsi="Times New Roman" w:cs="Times New Roman"/>
          <w:b/>
          <w:i/>
          <w:sz w:val="24"/>
          <w:szCs w:val="24"/>
        </w:rPr>
        <w:t>Standard of Care</w:t>
      </w:r>
    </w:p>
    <w:p w:rsidR="007F07A5" w:rsidRPr="00F4688C" w:rsidRDefault="007F07A5"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standard of care in opiate</w:t>
      </w:r>
      <w:r w:rsidRPr="00F4688C">
        <w:rPr>
          <w:rFonts w:ascii="Times New Roman" w:eastAsia="Times New Roman" w:hAnsi="Times New Roman" w:cs="Times New Roman"/>
          <w:sz w:val="24"/>
          <w:szCs w:val="24"/>
        </w:rPr>
        <w:t xml:space="preserve"> addiction treatment is </w:t>
      </w:r>
      <w:r>
        <w:rPr>
          <w:rFonts w:ascii="Times New Roman" w:eastAsia="Times New Roman" w:hAnsi="Times New Roman" w:cs="Times New Roman"/>
          <w:sz w:val="24"/>
          <w:szCs w:val="24"/>
        </w:rPr>
        <w:t>how</w:t>
      </w:r>
      <w:r w:rsidRPr="00F4688C">
        <w:rPr>
          <w:rFonts w:ascii="Times New Roman" w:eastAsia="Times New Roman" w:hAnsi="Times New Roman" w:cs="Times New Roman"/>
          <w:sz w:val="24"/>
          <w:szCs w:val="24"/>
        </w:rPr>
        <w:t xml:space="preserve"> a reasonable and prudent physician w</w:t>
      </w:r>
      <w:r>
        <w:rPr>
          <w:rFonts w:ascii="Times New Roman" w:eastAsia="Times New Roman" w:hAnsi="Times New Roman" w:cs="Times New Roman"/>
          <w:sz w:val="24"/>
          <w:szCs w:val="24"/>
        </w:rPr>
        <w:t>ould treat a particular patient at a particular time</w:t>
      </w:r>
      <w:r w:rsidRPr="00F4688C">
        <w:rPr>
          <w:rFonts w:ascii="Times New Roman" w:eastAsia="Times New Roman" w:hAnsi="Times New Roman" w:cs="Times New Roman"/>
          <w:sz w:val="24"/>
          <w:szCs w:val="24"/>
        </w:rPr>
        <w:t xml:space="preserve">.  </w:t>
      </w:r>
      <w:r w:rsidR="00CD3780">
        <w:rPr>
          <w:rFonts w:ascii="Times New Roman" w:eastAsia="Times New Roman" w:hAnsi="Times New Roman" w:cs="Times New Roman"/>
          <w:sz w:val="24"/>
          <w:szCs w:val="24"/>
        </w:rPr>
        <w:t xml:space="preserve">Several </w:t>
      </w:r>
      <w:r w:rsidRPr="00F4688C">
        <w:rPr>
          <w:rFonts w:ascii="Times New Roman" w:eastAsia="Times New Roman" w:hAnsi="Times New Roman" w:cs="Times New Roman"/>
          <w:sz w:val="24"/>
          <w:szCs w:val="24"/>
        </w:rPr>
        <w:t>different</w:t>
      </w:r>
      <w:r w:rsidR="00CD3780">
        <w:rPr>
          <w:rFonts w:ascii="Times New Roman" w:eastAsia="Times New Roman" w:hAnsi="Times New Roman" w:cs="Times New Roman"/>
          <w:sz w:val="24"/>
          <w:szCs w:val="24"/>
        </w:rPr>
        <w:t xml:space="preserve"> addiction</w:t>
      </w:r>
      <w:r w:rsidRPr="00F4688C">
        <w:rPr>
          <w:rFonts w:ascii="Times New Roman" w:eastAsia="Times New Roman" w:hAnsi="Times New Roman" w:cs="Times New Roman"/>
          <w:sz w:val="24"/>
          <w:szCs w:val="24"/>
        </w:rPr>
        <w:t xml:space="preserve"> treatments that would fall under this standard of care, including abstinence-based treatment, </w:t>
      </w:r>
      <w:r>
        <w:rPr>
          <w:rFonts w:ascii="Times New Roman" w:eastAsia="Times New Roman" w:hAnsi="Times New Roman" w:cs="Times New Roman"/>
          <w:sz w:val="24"/>
          <w:szCs w:val="24"/>
        </w:rPr>
        <w:t>methadone/</w:t>
      </w:r>
      <w:proofErr w:type="spellStart"/>
      <w:r>
        <w:rPr>
          <w:rFonts w:ascii="Times New Roman" w:eastAsia="Times New Roman" w:hAnsi="Times New Roman" w:cs="Times New Roman"/>
          <w:sz w:val="24"/>
          <w:szCs w:val="24"/>
        </w:rPr>
        <w:t>Suboxone</w:t>
      </w:r>
      <w:proofErr w:type="spellEnd"/>
      <w:r w:rsidRPr="00F4688C">
        <w:rPr>
          <w:rFonts w:ascii="Times New Roman" w:eastAsia="Times New Roman" w:hAnsi="Times New Roman" w:cs="Times New Roman"/>
          <w:sz w:val="24"/>
          <w:szCs w:val="24"/>
        </w:rPr>
        <w:t xml:space="preserve"> maintenance, and </w:t>
      </w:r>
      <w:proofErr w:type="spellStart"/>
      <w:r>
        <w:rPr>
          <w:rFonts w:ascii="Times New Roman" w:eastAsia="Times New Roman" w:hAnsi="Times New Roman" w:cs="Times New Roman"/>
          <w:sz w:val="24"/>
          <w:szCs w:val="24"/>
        </w:rPr>
        <w:t>Suboxone</w:t>
      </w:r>
      <w:proofErr w:type="spellEnd"/>
      <w:r w:rsidRPr="00F4688C">
        <w:rPr>
          <w:rFonts w:ascii="Times New Roman" w:eastAsia="Times New Roman" w:hAnsi="Times New Roman" w:cs="Times New Roman"/>
          <w:sz w:val="24"/>
          <w:szCs w:val="24"/>
        </w:rPr>
        <w:t xml:space="preserve"> tapering.  Narcotics Anonymous, similar to Alcoholics Anonymous, is </w:t>
      </w:r>
      <w:r w:rsidR="00CD3780">
        <w:rPr>
          <w:rFonts w:ascii="Times New Roman" w:eastAsia="Times New Roman" w:hAnsi="Times New Roman" w:cs="Times New Roman"/>
          <w:sz w:val="24"/>
          <w:szCs w:val="24"/>
        </w:rPr>
        <w:t>a</w:t>
      </w:r>
      <w:r w:rsidRPr="00F4688C">
        <w:rPr>
          <w:rFonts w:ascii="Times New Roman" w:eastAsia="Times New Roman" w:hAnsi="Times New Roman" w:cs="Times New Roman"/>
          <w:sz w:val="24"/>
          <w:szCs w:val="24"/>
        </w:rPr>
        <w:t xml:space="preserve"> program that encourages complete abstinence.  </w:t>
      </w:r>
      <w:r>
        <w:rPr>
          <w:rFonts w:ascii="Times New Roman" w:eastAsia="Times New Roman" w:hAnsi="Times New Roman" w:cs="Times New Roman"/>
          <w:sz w:val="24"/>
          <w:szCs w:val="24"/>
        </w:rPr>
        <w:t xml:space="preserve">Physicians regularly recommend Narcotics Anonymous meetings as part of opiate addiction treatment.  </w:t>
      </w:r>
      <w:r w:rsidRPr="00F4688C">
        <w:rPr>
          <w:rFonts w:ascii="Times New Roman" w:eastAsia="Times New Roman" w:hAnsi="Times New Roman" w:cs="Times New Roman"/>
          <w:sz w:val="24"/>
          <w:szCs w:val="24"/>
        </w:rPr>
        <w:t>(</w:t>
      </w:r>
      <w:proofErr w:type="spellStart"/>
      <w:r w:rsidRPr="00F4688C">
        <w:rPr>
          <w:rFonts w:ascii="Times New Roman" w:eastAsia="Times New Roman" w:hAnsi="Times New Roman" w:cs="Times New Roman"/>
          <w:sz w:val="24"/>
          <w:szCs w:val="24"/>
        </w:rPr>
        <w:t>Wartenberg</w:t>
      </w:r>
      <w:proofErr w:type="spellEnd"/>
      <w:r w:rsidRPr="00F4688C">
        <w:rPr>
          <w:rFonts w:ascii="Times New Roman" w:eastAsia="Times New Roman" w:hAnsi="Times New Roman" w:cs="Times New Roman"/>
          <w:sz w:val="24"/>
          <w:szCs w:val="24"/>
        </w:rPr>
        <w:t xml:space="preserve"> IV: </w:t>
      </w:r>
      <w:r>
        <w:rPr>
          <w:rFonts w:ascii="Times New Roman" w:eastAsia="Times New Roman" w:hAnsi="Times New Roman" w:cs="Times New Roman"/>
          <w:sz w:val="24"/>
          <w:szCs w:val="24"/>
        </w:rPr>
        <w:t xml:space="preserve">349-50, </w:t>
      </w:r>
      <w:r w:rsidR="007E4970">
        <w:rPr>
          <w:rFonts w:ascii="Times New Roman" w:eastAsia="Times New Roman" w:hAnsi="Times New Roman" w:cs="Times New Roman"/>
          <w:sz w:val="24"/>
          <w:szCs w:val="24"/>
        </w:rPr>
        <w:t xml:space="preserve">354-55, </w:t>
      </w:r>
      <w:r w:rsidRPr="00F4688C">
        <w:rPr>
          <w:rFonts w:ascii="Times New Roman" w:eastAsia="Times New Roman" w:hAnsi="Times New Roman" w:cs="Times New Roman"/>
          <w:sz w:val="24"/>
          <w:szCs w:val="24"/>
        </w:rPr>
        <w:t>377-78.)</w:t>
      </w:r>
    </w:p>
    <w:p w:rsidR="007F07A5" w:rsidRPr="007F07A5" w:rsidRDefault="007F07A5"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The treatment of opiate</w:t>
      </w:r>
      <w:r w:rsidRPr="000607A2">
        <w:rPr>
          <w:rFonts w:ascii="Times New Roman" w:eastAsia="Times New Roman" w:hAnsi="Times New Roman" w:cs="Times New Roman"/>
          <w:sz w:val="24"/>
          <w:szCs w:val="24"/>
        </w:rPr>
        <w:t xml:space="preserve"> addiction is not an exact science.  </w:t>
      </w:r>
      <w:r>
        <w:rPr>
          <w:rFonts w:ascii="Times New Roman" w:eastAsia="Times New Roman" w:hAnsi="Times New Roman" w:cs="Times New Roman"/>
          <w:sz w:val="24"/>
          <w:szCs w:val="24"/>
        </w:rPr>
        <w:t>A practitioner must</w:t>
      </w:r>
      <w:r w:rsidRPr="000607A2">
        <w:rPr>
          <w:rFonts w:ascii="Times New Roman" w:eastAsia="Times New Roman" w:hAnsi="Times New Roman" w:cs="Times New Roman"/>
          <w:sz w:val="24"/>
          <w:szCs w:val="24"/>
        </w:rPr>
        <w:t xml:space="preserve"> determine which treatment is appropriate and effective for each patient</w:t>
      </w:r>
      <w:r w:rsidR="008631AB">
        <w:rPr>
          <w:rFonts w:ascii="Times New Roman" w:eastAsia="Times New Roman" w:hAnsi="Times New Roman" w:cs="Times New Roman"/>
          <w:sz w:val="24"/>
          <w:szCs w:val="24"/>
        </w:rPr>
        <w:t xml:space="preserve"> based on the patient’s drug use history, treatment history, and personal circumstances</w:t>
      </w:r>
      <w:r w:rsidRPr="000607A2">
        <w:rPr>
          <w:rFonts w:ascii="Times New Roman" w:eastAsia="Times New Roman" w:hAnsi="Times New Roman" w:cs="Times New Roman"/>
          <w:sz w:val="24"/>
          <w:szCs w:val="24"/>
        </w:rPr>
        <w:t xml:space="preserve">.  Even if a particular detox program does not result in success, it may be appropriate </w:t>
      </w:r>
      <w:r>
        <w:rPr>
          <w:rFonts w:ascii="Times New Roman" w:eastAsia="Times New Roman" w:hAnsi="Times New Roman" w:cs="Times New Roman"/>
          <w:sz w:val="24"/>
          <w:szCs w:val="24"/>
        </w:rPr>
        <w:t xml:space="preserve">in order </w:t>
      </w:r>
      <w:r w:rsidRPr="000607A2">
        <w:rPr>
          <w:rFonts w:ascii="Times New Roman" w:eastAsia="Times New Roman" w:hAnsi="Times New Roman" w:cs="Times New Roman"/>
          <w:sz w:val="24"/>
          <w:szCs w:val="24"/>
        </w:rPr>
        <w:t xml:space="preserve">to determine the effectiveness of a treatment </w:t>
      </w:r>
      <w:r>
        <w:rPr>
          <w:rFonts w:ascii="Times New Roman" w:eastAsia="Times New Roman" w:hAnsi="Times New Roman" w:cs="Times New Roman"/>
          <w:sz w:val="24"/>
          <w:szCs w:val="24"/>
        </w:rPr>
        <w:t>plan, as long as it is</w:t>
      </w:r>
      <w:r w:rsidRPr="000607A2">
        <w:rPr>
          <w:rFonts w:ascii="Times New Roman" w:eastAsia="Times New Roman" w:hAnsi="Times New Roman" w:cs="Times New Roman"/>
          <w:sz w:val="24"/>
          <w:szCs w:val="24"/>
        </w:rPr>
        <w:t xml:space="preserve"> prop</w:t>
      </w:r>
      <w:r>
        <w:rPr>
          <w:rFonts w:ascii="Times New Roman" w:eastAsia="Times New Roman" w:hAnsi="Times New Roman" w:cs="Times New Roman"/>
          <w:sz w:val="24"/>
          <w:szCs w:val="24"/>
        </w:rPr>
        <w:t>erly administered and monitored and does not harm the</w:t>
      </w:r>
      <w:r w:rsidRPr="000607A2">
        <w:rPr>
          <w:rFonts w:ascii="Times New Roman" w:eastAsia="Times New Roman" w:hAnsi="Times New Roman" w:cs="Times New Roman"/>
          <w:sz w:val="24"/>
          <w:szCs w:val="24"/>
        </w:rPr>
        <w:t xml:space="preserve"> patient.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Wartenberg</w:t>
      </w:r>
      <w:proofErr w:type="spellEnd"/>
      <w:r>
        <w:rPr>
          <w:rFonts w:ascii="Times New Roman" w:eastAsia="Times New Roman" w:hAnsi="Times New Roman" w:cs="Times New Roman"/>
          <w:sz w:val="24"/>
          <w:szCs w:val="24"/>
        </w:rPr>
        <w:t xml:space="preserve"> IV: 360, 380-83.)</w:t>
      </w:r>
    </w:p>
    <w:p w:rsidR="007F07A5" w:rsidRPr="007F07A5" w:rsidRDefault="007F07A5"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Not all addiction medicine practitioners offer all possible addiction treatments, nor </w:t>
      </w:r>
      <w:r w:rsidR="008631AB">
        <w:rPr>
          <w:rFonts w:ascii="Times New Roman" w:eastAsia="Times New Roman" w:hAnsi="Times New Roman" w:cs="Times New Roman"/>
          <w:sz w:val="24"/>
          <w:szCs w:val="24"/>
        </w:rPr>
        <w:t xml:space="preserve">are they required to under </w:t>
      </w:r>
      <w:r w:rsidR="00860C64">
        <w:rPr>
          <w:rFonts w:ascii="Times New Roman" w:eastAsia="Times New Roman" w:hAnsi="Times New Roman" w:cs="Times New Roman"/>
          <w:sz w:val="24"/>
          <w:szCs w:val="24"/>
        </w:rPr>
        <w:t>the standard of care.  (</w:t>
      </w:r>
      <w:proofErr w:type="spellStart"/>
      <w:r w:rsidR="00860C64">
        <w:rPr>
          <w:rFonts w:ascii="Times New Roman" w:eastAsia="Times New Roman" w:hAnsi="Times New Roman" w:cs="Times New Roman"/>
          <w:sz w:val="24"/>
          <w:szCs w:val="24"/>
        </w:rPr>
        <w:t>Wartenbe</w:t>
      </w:r>
      <w:r>
        <w:rPr>
          <w:rFonts w:ascii="Times New Roman" w:eastAsia="Times New Roman" w:hAnsi="Times New Roman" w:cs="Times New Roman"/>
          <w:sz w:val="24"/>
          <w:szCs w:val="24"/>
        </w:rPr>
        <w:t>rg</w:t>
      </w:r>
      <w:proofErr w:type="spellEnd"/>
      <w:r>
        <w:rPr>
          <w:rFonts w:ascii="Times New Roman" w:eastAsia="Times New Roman" w:hAnsi="Times New Roman" w:cs="Times New Roman"/>
          <w:sz w:val="24"/>
          <w:szCs w:val="24"/>
        </w:rPr>
        <w:t xml:space="preserve"> IV: </w:t>
      </w:r>
      <w:r w:rsidR="00097488">
        <w:rPr>
          <w:rFonts w:ascii="Times New Roman" w:eastAsia="Times New Roman" w:hAnsi="Times New Roman" w:cs="Times New Roman"/>
          <w:sz w:val="24"/>
          <w:szCs w:val="24"/>
        </w:rPr>
        <w:t>347-50</w:t>
      </w:r>
      <w:r w:rsidR="005564F1">
        <w:rPr>
          <w:rFonts w:ascii="Times New Roman" w:eastAsia="Times New Roman" w:hAnsi="Times New Roman" w:cs="Times New Roman"/>
          <w:sz w:val="24"/>
          <w:szCs w:val="24"/>
        </w:rPr>
        <w:t>, 368-69</w:t>
      </w:r>
      <w:r w:rsidR="002F7BA7">
        <w:rPr>
          <w:rFonts w:ascii="Times New Roman" w:eastAsia="Times New Roman" w:hAnsi="Times New Roman" w:cs="Times New Roman"/>
          <w:sz w:val="24"/>
          <w:szCs w:val="24"/>
        </w:rPr>
        <w:t>.)</w:t>
      </w:r>
    </w:p>
    <w:p w:rsidR="00A13170" w:rsidRPr="002E126F" w:rsidRDefault="00A13170" w:rsidP="00475F6A">
      <w:pPr>
        <w:spacing w:line="480" w:lineRule="auto"/>
        <w:ind w:firstLine="720"/>
        <w:rPr>
          <w:rFonts w:ascii="Times New Roman" w:eastAsia="Times New Roman" w:hAnsi="Times New Roman" w:cs="Times New Roman"/>
          <w:b/>
          <w:i/>
          <w:sz w:val="24"/>
          <w:szCs w:val="24"/>
        </w:rPr>
      </w:pPr>
      <w:r w:rsidRPr="002E126F">
        <w:rPr>
          <w:rFonts w:ascii="Times New Roman" w:eastAsia="Times New Roman" w:hAnsi="Times New Roman" w:cs="Times New Roman"/>
          <w:b/>
          <w:i/>
          <w:sz w:val="24"/>
          <w:szCs w:val="24"/>
        </w:rPr>
        <w:t>A</w:t>
      </w:r>
      <w:r w:rsidR="00475F6A">
        <w:rPr>
          <w:rFonts w:ascii="Times New Roman" w:eastAsia="Times New Roman" w:hAnsi="Times New Roman" w:cs="Times New Roman"/>
          <w:b/>
          <w:i/>
          <w:sz w:val="24"/>
          <w:szCs w:val="24"/>
        </w:rPr>
        <w:t>ttorney General’s Investigation</w:t>
      </w:r>
    </w:p>
    <w:p w:rsidR="00A13170" w:rsidRPr="00A13170" w:rsidRDefault="00A13170"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Shortly after Dr. Bock started his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treatment practice, a</w:t>
      </w:r>
      <w:r w:rsidR="004C5621">
        <w:rPr>
          <w:rFonts w:ascii="Times New Roman" w:eastAsia="Times New Roman" w:hAnsi="Times New Roman" w:cs="Times New Roman"/>
          <w:sz w:val="24"/>
          <w:szCs w:val="24"/>
        </w:rPr>
        <w:t xml:space="preserve"> colleague</w:t>
      </w:r>
      <w:r w:rsidR="00BD70FE">
        <w:rPr>
          <w:rFonts w:ascii="Times New Roman" w:eastAsia="Times New Roman" w:hAnsi="Times New Roman" w:cs="Times New Roman"/>
          <w:sz w:val="24"/>
          <w:szCs w:val="24"/>
        </w:rPr>
        <w:t xml:space="preserve"> suggested</w:t>
      </w:r>
      <w:r w:rsidR="004C5621">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him</w:t>
      </w:r>
      <w:r w:rsidR="004C5621">
        <w:rPr>
          <w:rFonts w:ascii="Times New Roman" w:eastAsia="Times New Roman" w:hAnsi="Times New Roman" w:cs="Times New Roman"/>
          <w:sz w:val="24"/>
          <w:szCs w:val="24"/>
        </w:rPr>
        <w:t xml:space="preserve"> that he</w:t>
      </w:r>
      <w:r w:rsidR="00CC25AD">
        <w:rPr>
          <w:rFonts w:ascii="Times New Roman" w:eastAsia="Times New Roman" w:hAnsi="Times New Roman" w:cs="Times New Roman"/>
          <w:sz w:val="24"/>
          <w:szCs w:val="24"/>
        </w:rPr>
        <w:t xml:space="preserve"> charge an administrative fee for the initial</w:t>
      </w:r>
      <w:r w:rsidR="00217D12">
        <w:rPr>
          <w:rFonts w:ascii="Times New Roman" w:eastAsia="Times New Roman" w:hAnsi="Times New Roman" w:cs="Times New Roman"/>
          <w:sz w:val="24"/>
          <w:szCs w:val="24"/>
        </w:rPr>
        <w:t>/intake</w:t>
      </w:r>
      <w:r w:rsidR="00CC25AD">
        <w:rPr>
          <w:rFonts w:ascii="Times New Roman" w:eastAsia="Times New Roman" w:hAnsi="Times New Roman" w:cs="Times New Roman"/>
          <w:sz w:val="24"/>
          <w:szCs w:val="24"/>
        </w:rPr>
        <w:t xml:space="preserve"> visit</w:t>
      </w:r>
      <w:r w:rsidR="002214CF">
        <w:rPr>
          <w:rFonts w:ascii="Times New Roman" w:eastAsia="Times New Roman" w:hAnsi="Times New Roman" w:cs="Times New Roman"/>
          <w:sz w:val="24"/>
          <w:szCs w:val="24"/>
        </w:rPr>
        <w:t xml:space="preserve"> for patients on </w:t>
      </w:r>
      <w:proofErr w:type="spellStart"/>
      <w:r w:rsidR="002214CF">
        <w:rPr>
          <w:rFonts w:ascii="Times New Roman" w:eastAsia="Times New Roman" w:hAnsi="Times New Roman" w:cs="Times New Roman"/>
          <w:sz w:val="24"/>
          <w:szCs w:val="24"/>
        </w:rPr>
        <w:t>MassHealth</w:t>
      </w:r>
      <w:proofErr w:type="spellEnd"/>
      <w:r w:rsidR="00CC2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Bock began charging a $185 “administrative fee.”  (Bock III</w:t>
      </w:r>
      <w:r w:rsidRPr="00BC5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140-43</w:t>
      </w:r>
      <w:r w:rsidR="0097374B">
        <w:rPr>
          <w:rFonts w:ascii="Times New Roman" w:eastAsia="Times New Roman" w:hAnsi="Times New Roman" w:cs="Times New Roman"/>
          <w:sz w:val="24"/>
          <w:szCs w:val="24"/>
        </w:rPr>
        <w:t>; McCarthy V: 406</w:t>
      </w:r>
      <w:r>
        <w:rPr>
          <w:rFonts w:ascii="Times New Roman" w:eastAsia="Times New Roman" w:hAnsi="Times New Roman" w:cs="Times New Roman"/>
          <w:sz w:val="24"/>
          <w:szCs w:val="24"/>
        </w:rPr>
        <w:t>.)</w:t>
      </w:r>
    </w:p>
    <w:p w:rsidR="00440BC5" w:rsidRPr="00676A0A" w:rsidRDefault="002214CF"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 complaint against charging the fee was filed</w:t>
      </w:r>
      <w:r w:rsidR="00CD3780">
        <w:rPr>
          <w:rFonts w:ascii="Times New Roman" w:eastAsia="Times New Roman" w:hAnsi="Times New Roman" w:cs="Times New Roman"/>
          <w:sz w:val="24"/>
          <w:szCs w:val="24"/>
        </w:rPr>
        <w:t xml:space="preserve"> by an unknown person</w:t>
      </w:r>
      <w:r>
        <w:rPr>
          <w:rFonts w:ascii="Times New Roman" w:eastAsia="Times New Roman" w:hAnsi="Times New Roman" w:cs="Times New Roman"/>
          <w:sz w:val="24"/>
          <w:szCs w:val="24"/>
        </w:rPr>
        <w:t xml:space="preserve">, and the Massachusetts Attorney General ultimately investigated Dr. Bock’s practice of charging the extra </w:t>
      </w:r>
      <w:r w:rsidR="00CC25AD">
        <w:rPr>
          <w:rFonts w:ascii="Times New Roman" w:eastAsia="Times New Roman" w:hAnsi="Times New Roman" w:cs="Times New Roman"/>
          <w:sz w:val="24"/>
          <w:szCs w:val="24"/>
        </w:rPr>
        <w:t>$185 fee.  As a result of th</w:t>
      </w:r>
      <w:r>
        <w:rPr>
          <w:rFonts w:ascii="Times New Roman" w:eastAsia="Times New Roman" w:hAnsi="Times New Roman" w:cs="Times New Roman"/>
          <w:sz w:val="24"/>
          <w:szCs w:val="24"/>
        </w:rPr>
        <w:t>e</w:t>
      </w:r>
      <w:r w:rsidR="00CC25AD">
        <w:rPr>
          <w:rFonts w:ascii="Times New Roman" w:eastAsia="Times New Roman" w:hAnsi="Times New Roman" w:cs="Times New Roman"/>
          <w:sz w:val="24"/>
          <w:szCs w:val="24"/>
        </w:rPr>
        <w:t xml:space="preserve"> investigation</w:t>
      </w:r>
      <w:r w:rsidR="00F862E9">
        <w:rPr>
          <w:rFonts w:ascii="Times New Roman" w:eastAsia="Times New Roman" w:hAnsi="Times New Roman" w:cs="Times New Roman"/>
          <w:sz w:val="24"/>
          <w:szCs w:val="24"/>
        </w:rPr>
        <w:t xml:space="preserve"> and ensuing civil action against him</w:t>
      </w:r>
      <w:r w:rsidR="00CC25AD">
        <w:rPr>
          <w:rFonts w:ascii="Times New Roman" w:eastAsia="Times New Roman" w:hAnsi="Times New Roman" w:cs="Times New Roman"/>
          <w:sz w:val="24"/>
          <w:szCs w:val="24"/>
        </w:rPr>
        <w:t xml:space="preserve">, Dr. Bock discontinued </w:t>
      </w:r>
      <w:r>
        <w:rPr>
          <w:rFonts w:ascii="Times New Roman" w:eastAsia="Times New Roman" w:hAnsi="Times New Roman" w:cs="Times New Roman"/>
          <w:sz w:val="24"/>
          <w:szCs w:val="24"/>
        </w:rPr>
        <w:t>t</w:t>
      </w:r>
      <w:r w:rsidR="00CC25AD">
        <w:rPr>
          <w:rFonts w:ascii="Times New Roman" w:eastAsia="Times New Roman" w:hAnsi="Times New Roman" w:cs="Times New Roman"/>
          <w:sz w:val="24"/>
          <w:szCs w:val="24"/>
        </w:rPr>
        <w:t>h</w:t>
      </w:r>
      <w:r w:rsidR="00246165">
        <w:rPr>
          <w:rFonts w:ascii="Times New Roman" w:eastAsia="Times New Roman" w:hAnsi="Times New Roman" w:cs="Times New Roman"/>
          <w:sz w:val="24"/>
          <w:szCs w:val="24"/>
        </w:rPr>
        <w:t xml:space="preserve">is practice.  He </w:t>
      </w:r>
      <w:r w:rsidR="00CC25AD">
        <w:rPr>
          <w:rFonts w:ascii="Times New Roman" w:eastAsia="Times New Roman" w:hAnsi="Times New Roman" w:cs="Times New Roman"/>
          <w:sz w:val="24"/>
          <w:szCs w:val="24"/>
        </w:rPr>
        <w:t xml:space="preserve">reimbursed </w:t>
      </w:r>
      <w:r>
        <w:rPr>
          <w:rFonts w:ascii="Times New Roman" w:eastAsia="Times New Roman" w:hAnsi="Times New Roman" w:cs="Times New Roman"/>
          <w:sz w:val="24"/>
          <w:szCs w:val="24"/>
        </w:rPr>
        <w:t xml:space="preserve">the affected </w:t>
      </w:r>
      <w:r w:rsidR="00CC25AD">
        <w:rPr>
          <w:rFonts w:ascii="Times New Roman" w:eastAsia="Times New Roman" w:hAnsi="Times New Roman" w:cs="Times New Roman"/>
          <w:sz w:val="24"/>
          <w:szCs w:val="24"/>
        </w:rPr>
        <w:t>patients</w:t>
      </w:r>
      <w:r>
        <w:rPr>
          <w:rFonts w:ascii="Times New Roman" w:eastAsia="Times New Roman" w:hAnsi="Times New Roman" w:cs="Times New Roman"/>
          <w:sz w:val="24"/>
          <w:szCs w:val="24"/>
        </w:rPr>
        <w:t xml:space="preserve"> if he could find them</w:t>
      </w:r>
      <w:r w:rsidR="00CC25AD">
        <w:rPr>
          <w:rFonts w:ascii="Times New Roman" w:eastAsia="Times New Roman" w:hAnsi="Times New Roman" w:cs="Times New Roman"/>
          <w:sz w:val="24"/>
          <w:szCs w:val="24"/>
        </w:rPr>
        <w:t xml:space="preserve">.  </w:t>
      </w:r>
      <w:r w:rsidR="00724763">
        <w:rPr>
          <w:rFonts w:ascii="Times New Roman" w:eastAsia="Times New Roman" w:hAnsi="Times New Roman" w:cs="Times New Roman"/>
          <w:sz w:val="24"/>
          <w:szCs w:val="24"/>
        </w:rPr>
        <w:t>(</w:t>
      </w:r>
      <w:r w:rsidR="009828BA">
        <w:rPr>
          <w:rFonts w:ascii="Times New Roman" w:eastAsia="Times New Roman" w:hAnsi="Times New Roman" w:cs="Times New Roman"/>
          <w:sz w:val="24"/>
          <w:szCs w:val="24"/>
        </w:rPr>
        <w:t xml:space="preserve">Ex. 15; </w:t>
      </w:r>
      <w:r w:rsidR="00724763">
        <w:rPr>
          <w:rFonts w:ascii="Times New Roman" w:eastAsia="Times New Roman" w:hAnsi="Times New Roman" w:cs="Times New Roman"/>
          <w:sz w:val="24"/>
          <w:szCs w:val="24"/>
        </w:rPr>
        <w:t>Bock III</w:t>
      </w:r>
      <w:r w:rsidR="00724763" w:rsidRPr="00BC5206">
        <w:rPr>
          <w:rFonts w:ascii="Times New Roman" w:eastAsia="Times New Roman" w:hAnsi="Times New Roman" w:cs="Times New Roman"/>
          <w:sz w:val="24"/>
          <w:szCs w:val="24"/>
        </w:rPr>
        <w:t xml:space="preserve">: </w:t>
      </w:r>
      <w:r w:rsidR="00072C17">
        <w:rPr>
          <w:rFonts w:ascii="Times New Roman" w:eastAsia="Times New Roman" w:hAnsi="Times New Roman" w:cs="Times New Roman"/>
          <w:sz w:val="24"/>
          <w:szCs w:val="24"/>
        </w:rPr>
        <w:t>187</w:t>
      </w:r>
      <w:r w:rsidR="00724763">
        <w:rPr>
          <w:rFonts w:ascii="Times New Roman" w:eastAsia="Times New Roman" w:hAnsi="Times New Roman" w:cs="Times New Roman"/>
          <w:sz w:val="24"/>
          <w:szCs w:val="24"/>
        </w:rPr>
        <w:t>.)</w:t>
      </w:r>
    </w:p>
    <w:p w:rsidR="00676A0A" w:rsidRPr="001A21DA" w:rsidRDefault="00B90BA7"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Dr. Bock entered into an Assurance of D</w:t>
      </w:r>
      <w:r w:rsidR="00676A0A">
        <w:rPr>
          <w:rFonts w:ascii="Times New Roman" w:eastAsia="Times New Roman" w:hAnsi="Times New Roman" w:cs="Times New Roman"/>
          <w:sz w:val="24"/>
          <w:szCs w:val="24"/>
        </w:rPr>
        <w:t xml:space="preserve">iscontinuance with </w:t>
      </w:r>
      <w:r w:rsidR="002214CF">
        <w:rPr>
          <w:rFonts w:ascii="Times New Roman" w:eastAsia="Times New Roman" w:hAnsi="Times New Roman" w:cs="Times New Roman"/>
          <w:sz w:val="24"/>
          <w:szCs w:val="24"/>
        </w:rPr>
        <w:t xml:space="preserve">the </w:t>
      </w:r>
      <w:r w:rsidR="00676A0A">
        <w:rPr>
          <w:rFonts w:ascii="Times New Roman" w:eastAsia="Times New Roman" w:hAnsi="Times New Roman" w:cs="Times New Roman"/>
          <w:sz w:val="24"/>
          <w:szCs w:val="24"/>
        </w:rPr>
        <w:t xml:space="preserve">Attorney General on April 19, 2012.  </w:t>
      </w:r>
      <w:r>
        <w:rPr>
          <w:rFonts w:ascii="Times New Roman" w:eastAsia="Times New Roman" w:hAnsi="Times New Roman" w:cs="Times New Roman"/>
          <w:sz w:val="24"/>
          <w:szCs w:val="24"/>
        </w:rPr>
        <w:t>As part of this assurance, Dr. Bock</w:t>
      </w:r>
      <w:r w:rsidR="009828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agreed to</w:t>
      </w:r>
      <w:r w:rsidR="009828BA">
        <w:rPr>
          <w:rFonts w:ascii="Times New Roman" w:eastAsia="Times New Roman" w:hAnsi="Times New Roman" w:cs="Times New Roman"/>
          <w:sz w:val="24"/>
          <w:szCs w:val="24"/>
        </w:rPr>
        <w:t xml:space="preserve"> stop his practice of charging an “administrative fee”</w:t>
      </w:r>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members seeking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treatment. </w:t>
      </w:r>
      <w:r w:rsidR="009828BA">
        <w:rPr>
          <w:rFonts w:ascii="Times New Roman" w:eastAsia="Times New Roman" w:hAnsi="Times New Roman" w:cs="Times New Roman"/>
          <w:sz w:val="24"/>
          <w:szCs w:val="24"/>
        </w:rPr>
        <w:t xml:space="preserve"> </w:t>
      </w:r>
      <w:r w:rsidR="000100D5">
        <w:rPr>
          <w:rFonts w:ascii="Times New Roman" w:eastAsia="Times New Roman" w:hAnsi="Times New Roman" w:cs="Times New Roman"/>
          <w:sz w:val="24"/>
          <w:szCs w:val="24"/>
        </w:rPr>
        <w:t>(Ex. 15.)</w:t>
      </w:r>
      <w:r w:rsidR="00443D3E">
        <w:rPr>
          <w:rFonts w:ascii="Times New Roman" w:eastAsia="Times New Roman" w:hAnsi="Times New Roman" w:cs="Times New Roman"/>
          <w:sz w:val="24"/>
          <w:szCs w:val="24"/>
        </w:rPr>
        <w:t xml:space="preserve"> </w:t>
      </w:r>
    </w:p>
    <w:p w:rsidR="000100D5" w:rsidRPr="000100D5" w:rsidRDefault="001A21DA"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During this investigation, Dr. Bock was represented by Attorney Juliane </w:t>
      </w:r>
      <w:proofErr w:type="spellStart"/>
      <w:r>
        <w:rPr>
          <w:rFonts w:ascii="Times New Roman" w:eastAsia="Times New Roman" w:hAnsi="Times New Roman" w:cs="Times New Roman"/>
          <w:sz w:val="24"/>
          <w:szCs w:val="24"/>
        </w:rPr>
        <w:t>Balliro</w:t>
      </w:r>
      <w:proofErr w:type="spellEnd"/>
      <w:r>
        <w:rPr>
          <w:rFonts w:ascii="Times New Roman" w:eastAsia="Times New Roman" w:hAnsi="Times New Roman" w:cs="Times New Roman"/>
          <w:sz w:val="24"/>
          <w:szCs w:val="24"/>
        </w:rPr>
        <w:t>.  (</w:t>
      </w:r>
      <w:r w:rsidR="00AA26DC">
        <w:rPr>
          <w:rFonts w:ascii="Times New Roman" w:eastAsia="Times New Roman" w:hAnsi="Times New Roman" w:cs="Times New Roman"/>
          <w:sz w:val="24"/>
          <w:szCs w:val="24"/>
        </w:rPr>
        <w:t xml:space="preserve">Bock III: 188-89; </w:t>
      </w:r>
      <w:proofErr w:type="spellStart"/>
      <w:r>
        <w:rPr>
          <w:rFonts w:ascii="Times New Roman" w:eastAsia="Times New Roman" w:hAnsi="Times New Roman" w:cs="Times New Roman"/>
          <w:sz w:val="24"/>
          <w:szCs w:val="24"/>
        </w:rPr>
        <w:t>Balliro</w:t>
      </w:r>
      <w:proofErr w:type="spellEnd"/>
      <w:r>
        <w:rPr>
          <w:rFonts w:ascii="Times New Roman" w:eastAsia="Times New Roman" w:hAnsi="Times New Roman" w:cs="Times New Roman"/>
          <w:sz w:val="24"/>
          <w:szCs w:val="24"/>
        </w:rPr>
        <w:t xml:space="preserve"> V: 412.)</w:t>
      </w:r>
      <w:r w:rsidR="000100D5" w:rsidRPr="000100D5">
        <w:rPr>
          <w:rFonts w:ascii="Times New Roman" w:eastAsia="Times New Roman" w:hAnsi="Times New Roman" w:cs="Times New Roman"/>
          <w:sz w:val="24"/>
          <w:szCs w:val="24"/>
        </w:rPr>
        <w:t xml:space="preserve"> </w:t>
      </w:r>
    </w:p>
    <w:p w:rsidR="001A21DA" w:rsidRPr="00F862E9" w:rsidRDefault="000100D5"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Bock did not inform the Board about the </w:t>
      </w:r>
      <w:r w:rsidR="002214CF">
        <w:rPr>
          <w:rFonts w:ascii="Times New Roman" w:eastAsia="Times New Roman" w:hAnsi="Times New Roman" w:cs="Times New Roman"/>
          <w:sz w:val="24"/>
          <w:szCs w:val="24"/>
        </w:rPr>
        <w:t xml:space="preserve">Attorney General’s </w:t>
      </w:r>
      <w:r>
        <w:rPr>
          <w:rFonts w:ascii="Times New Roman" w:eastAsia="Times New Roman" w:hAnsi="Times New Roman" w:cs="Times New Roman"/>
          <w:sz w:val="24"/>
          <w:szCs w:val="24"/>
        </w:rPr>
        <w:t xml:space="preserve">investigation </w:t>
      </w:r>
      <w:r w:rsidR="002214C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Assurance of Discontinuance at any time after April 2012.  </w:t>
      </w:r>
      <w:r w:rsidR="008644B1">
        <w:rPr>
          <w:rFonts w:ascii="Times New Roman" w:eastAsia="Times New Roman" w:hAnsi="Times New Roman" w:cs="Times New Roman"/>
          <w:sz w:val="24"/>
          <w:szCs w:val="24"/>
        </w:rPr>
        <w:t>(Ex. 16.)</w:t>
      </w:r>
    </w:p>
    <w:p w:rsidR="005352EA" w:rsidRPr="006C0B4D" w:rsidRDefault="005352EA"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In July 2013, Dr. Bock filled out an application to renew his </w:t>
      </w:r>
      <w:r w:rsidR="006C6317">
        <w:rPr>
          <w:rFonts w:ascii="Times New Roman" w:eastAsia="Times New Roman" w:hAnsi="Times New Roman" w:cs="Times New Roman"/>
          <w:sz w:val="24"/>
          <w:szCs w:val="24"/>
        </w:rPr>
        <w:t xml:space="preserve">medical </w:t>
      </w:r>
      <w:r>
        <w:rPr>
          <w:rFonts w:ascii="Times New Roman" w:eastAsia="Times New Roman" w:hAnsi="Times New Roman" w:cs="Times New Roman"/>
          <w:sz w:val="24"/>
          <w:szCs w:val="24"/>
        </w:rPr>
        <w:t>license.  Question 18C asks: “Have you been the subject of an investigation by any governmental authority, including the Massachusetts Board of Registration in Medicine or any other state medical board, health care facility, group practice, employer or professional association.</w:t>
      </w:r>
      <w:r w:rsidR="0054391F">
        <w:rPr>
          <w:rFonts w:ascii="Times New Roman" w:eastAsia="Times New Roman" w:hAnsi="Times New Roman" w:cs="Times New Roman"/>
          <w:sz w:val="24"/>
          <w:szCs w:val="24"/>
        </w:rPr>
        <w:t>”</w:t>
      </w:r>
      <w:r w:rsidR="00F862E9" w:rsidRPr="005352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Bock checked </w:t>
      </w:r>
      <w:r w:rsidR="00144FBB">
        <w:rPr>
          <w:rFonts w:ascii="Times New Roman" w:eastAsia="Times New Roman" w:hAnsi="Times New Roman" w:cs="Times New Roman"/>
          <w:sz w:val="24"/>
          <w:szCs w:val="24"/>
        </w:rPr>
        <w:t>“yes” to</w:t>
      </w:r>
      <w:r>
        <w:rPr>
          <w:rFonts w:ascii="Times New Roman" w:eastAsia="Times New Roman" w:hAnsi="Times New Roman" w:cs="Times New Roman"/>
          <w:sz w:val="24"/>
          <w:szCs w:val="24"/>
        </w:rPr>
        <w:t xml:space="preserve"> this question.  (Ex. 16.)</w:t>
      </w:r>
    </w:p>
    <w:p w:rsidR="006C0B4D" w:rsidRPr="006C0B4D" w:rsidRDefault="007A7947" w:rsidP="007F07A5">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Board’s </w:t>
      </w:r>
      <w:r w:rsidR="006C6317">
        <w:rPr>
          <w:rFonts w:ascii="Times New Roman" w:eastAsia="Times New Roman" w:hAnsi="Times New Roman" w:cs="Times New Roman"/>
          <w:sz w:val="24"/>
          <w:szCs w:val="24"/>
        </w:rPr>
        <w:t>“</w:t>
      </w:r>
      <w:r>
        <w:rPr>
          <w:rFonts w:ascii="Times New Roman" w:eastAsia="Times New Roman" w:hAnsi="Times New Roman" w:cs="Times New Roman"/>
          <w:sz w:val="24"/>
          <w:szCs w:val="24"/>
        </w:rPr>
        <w:t>Full License Renewal Instructions</w:t>
      </w:r>
      <w:r w:rsidR="006C63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provide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]f you answer ‘Yes’ to any part of question 18, you must also complete Form R.  At a later date, you will be asked to submit copies of supporting documentation.”  (Ex. 30.)</w:t>
      </w:r>
    </w:p>
    <w:p w:rsidR="002F7BA7" w:rsidRDefault="005352EA" w:rsidP="002F7BA7">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Bock understood that a “yes” answer required a narrative explanation.  </w:t>
      </w:r>
      <w:r w:rsidR="008B5EE8">
        <w:rPr>
          <w:rFonts w:ascii="Times New Roman" w:eastAsia="Times New Roman" w:hAnsi="Times New Roman" w:cs="Times New Roman"/>
          <w:sz w:val="24"/>
          <w:szCs w:val="24"/>
        </w:rPr>
        <w:t>Before filing his license renewal form, he</w:t>
      </w:r>
      <w:r w:rsidR="00F862E9" w:rsidRPr="005352EA">
        <w:rPr>
          <w:rFonts w:ascii="Times New Roman" w:eastAsia="Times New Roman" w:hAnsi="Times New Roman" w:cs="Times New Roman"/>
          <w:sz w:val="24"/>
          <w:szCs w:val="24"/>
        </w:rPr>
        <w:t xml:space="preserve"> consulted </w:t>
      </w:r>
      <w:r>
        <w:rPr>
          <w:rFonts w:ascii="Times New Roman" w:eastAsia="Times New Roman" w:hAnsi="Times New Roman" w:cs="Times New Roman"/>
          <w:sz w:val="24"/>
          <w:szCs w:val="24"/>
        </w:rPr>
        <w:t xml:space="preserve">Attorney </w:t>
      </w:r>
      <w:proofErr w:type="spellStart"/>
      <w:r>
        <w:rPr>
          <w:rFonts w:ascii="Times New Roman" w:eastAsia="Times New Roman" w:hAnsi="Times New Roman" w:cs="Times New Roman"/>
          <w:sz w:val="24"/>
          <w:szCs w:val="24"/>
        </w:rPr>
        <w:t>Balliro</w:t>
      </w:r>
      <w:proofErr w:type="spellEnd"/>
      <w:r>
        <w:rPr>
          <w:rFonts w:ascii="Times New Roman" w:eastAsia="Times New Roman" w:hAnsi="Times New Roman" w:cs="Times New Roman"/>
          <w:sz w:val="24"/>
          <w:szCs w:val="24"/>
        </w:rPr>
        <w:t xml:space="preserve"> for help with phrasing this explanation</w:t>
      </w:r>
      <w:r w:rsidR="00F862E9" w:rsidRPr="005352EA">
        <w:rPr>
          <w:rFonts w:ascii="Times New Roman" w:eastAsia="Times New Roman" w:hAnsi="Times New Roman" w:cs="Times New Roman"/>
          <w:sz w:val="24"/>
          <w:szCs w:val="24"/>
        </w:rPr>
        <w:t xml:space="preserve">.  </w:t>
      </w:r>
      <w:r w:rsidR="008B5EE8" w:rsidRPr="005352EA">
        <w:rPr>
          <w:rFonts w:ascii="Times New Roman" w:eastAsia="Times New Roman" w:hAnsi="Times New Roman" w:cs="Times New Roman"/>
          <w:sz w:val="24"/>
          <w:szCs w:val="24"/>
        </w:rPr>
        <w:t>(Ex. 16; Bock III: 187-94.)</w:t>
      </w:r>
    </w:p>
    <w:p w:rsidR="002F7BA7" w:rsidRPr="002F7BA7" w:rsidRDefault="008B5EE8" w:rsidP="002F7BA7">
      <w:pPr>
        <w:numPr>
          <w:ilvl w:val="0"/>
          <w:numId w:val="1"/>
        </w:numPr>
        <w:spacing w:line="480" w:lineRule="auto"/>
        <w:rPr>
          <w:rFonts w:ascii="Times New Roman" w:eastAsia="Times New Roman" w:hAnsi="Times New Roman" w:cs="Times New Roman"/>
          <w:b/>
          <w:sz w:val="24"/>
          <w:szCs w:val="24"/>
          <w:u w:val="single"/>
        </w:rPr>
      </w:pPr>
      <w:r w:rsidRPr="002F7BA7">
        <w:rPr>
          <w:rFonts w:ascii="Times New Roman" w:eastAsia="Times New Roman" w:hAnsi="Times New Roman" w:cs="Times New Roman"/>
          <w:sz w:val="24"/>
          <w:szCs w:val="24"/>
        </w:rPr>
        <w:t xml:space="preserve">Attorney </w:t>
      </w:r>
      <w:proofErr w:type="spellStart"/>
      <w:r w:rsidRPr="002F7BA7">
        <w:rPr>
          <w:rFonts w:ascii="Times New Roman" w:eastAsia="Times New Roman" w:hAnsi="Times New Roman" w:cs="Times New Roman"/>
          <w:sz w:val="24"/>
          <w:szCs w:val="24"/>
        </w:rPr>
        <w:t>Balliro</w:t>
      </w:r>
      <w:proofErr w:type="spellEnd"/>
      <w:r w:rsidRPr="002F7BA7">
        <w:rPr>
          <w:rFonts w:ascii="Times New Roman" w:eastAsia="Times New Roman" w:hAnsi="Times New Roman" w:cs="Times New Roman"/>
          <w:sz w:val="24"/>
          <w:szCs w:val="24"/>
        </w:rPr>
        <w:t xml:space="preserve"> d</w:t>
      </w:r>
      <w:r w:rsidR="006C6317" w:rsidRPr="002F7BA7">
        <w:rPr>
          <w:rFonts w:ascii="Times New Roman" w:eastAsia="Times New Roman" w:hAnsi="Times New Roman" w:cs="Times New Roman"/>
          <w:sz w:val="24"/>
          <w:szCs w:val="24"/>
        </w:rPr>
        <w:t>oes</w:t>
      </w:r>
      <w:r w:rsidRPr="002F7BA7">
        <w:rPr>
          <w:rFonts w:ascii="Times New Roman" w:eastAsia="Times New Roman" w:hAnsi="Times New Roman" w:cs="Times New Roman"/>
          <w:sz w:val="24"/>
          <w:szCs w:val="24"/>
        </w:rPr>
        <w:t xml:space="preserve"> not recall the details of her telephone conversation with Dr. Bock.  (</w:t>
      </w:r>
      <w:proofErr w:type="spellStart"/>
      <w:r w:rsidRPr="002F7BA7">
        <w:rPr>
          <w:rFonts w:ascii="Times New Roman" w:eastAsia="Times New Roman" w:hAnsi="Times New Roman" w:cs="Times New Roman"/>
          <w:sz w:val="24"/>
          <w:szCs w:val="24"/>
        </w:rPr>
        <w:t>Balliro</w:t>
      </w:r>
      <w:proofErr w:type="spellEnd"/>
      <w:r w:rsidRPr="002F7BA7">
        <w:rPr>
          <w:rFonts w:ascii="Times New Roman" w:eastAsia="Times New Roman" w:hAnsi="Times New Roman" w:cs="Times New Roman"/>
          <w:sz w:val="24"/>
          <w:szCs w:val="24"/>
        </w:rPr>
        <w:t xml:space="preserve"> V: 412-416.)</w:t>
      </w:r>
    </w:p>
    <w:p w:rsidR="00C56C02" w:rsidRPr="002F7BA7" w:rsidRDefault="000C1E51" w:rsidP="002F7BA7">
      <w:pPr>
        <w:numPr>
          <w:ilvl w:val="0"/>
          <w:numId w:val="1"/>
        </w:numPr>
        <w:spacing w:line="480" w:lineRule="auto"/>
        <w:rPr>
          <w:rFonts w:ascii="Times New Roman" w:eastAsia="Times New Roman" w:hAnsi="Times New Roman" w:cs="Times New Roman"/>
          <w:b/>
          <w:sz w:val="24"/>
          <w:szCs w:val="24"/>
          <w:u w:val="single"/>
        </w:rPr>
      </w:pPr>
      <w:r w:rsidRPr="002F7BA7">
        <w:rPr>
          <w:rFonts w:ascii="Times New Roman" w:eastAsia="Times New Roman" w:hAnsi="Times New Roman" w:cs="Times New Roman"/>
          <w:sz w:val="24"/>
          <w:szCs w:val="24"/>
        </w:rPr>
        <w:t xml:space="preserve">In the end, </w:t>
      </w:r>
      <w:r w:rsidR="00857BC0" w:rsidRPr="002F7BA7">
        <w:rPr>
          <w:rFonts w:ascii="Times New Roman" w:eastAsia="Times New Roman" w:hAnsi="Times New Roman" w:cs="Times New Roman"/>
          <w:sz w:val="24"/>
          <w:szCs w:val="24"/>
        </w:rPr>
        <w:t>Dr. Bock</w:t>
      </w:r>
      <w:r w:rsidR="00180AB6" w:rsidRPr="002F7BA7">
        <w:rPr>
          <w:rFonts w:ascii="Times New Roman" w:eastAsia="Times New Roman" w:hAnsi="Times New Roman" w:cs="Times New Roman"/>
          <w:sz w:val="24"/>
          <w:szCs w:val="24"/>
        </w:rPr>
        <w:t xml:space="preserve"> did </w:t>
      </w:r>
      <w:r w:rsidR="00180AB6" w:rsidRPr="002F7BA7">
        <w:rPr>
          <w:rFonts w:ascii="Times New Roman" w:eastAsia="Times New Roman" w:hAnsi="Times New Roman" w:cs="Times New Roman"/>
          <w:i/>
          <w:sz w:val="24"/>
          <w:szCs w:val="24"/>
        </w:rPr>
        <w:t>not</w:t>
      </w:r>
      <w:r w:rsidR="00180AB6" w:rsidRPr="002F7BA7">
        <w:rPr>
          <w:rFonts w:ascii="Times New Roman" w:eastAsia="Times New Roman" w:hAnsi="Times New Roman" w:cs="Times New Roman"/>
          <w:sz w:val="24"/>
          <w:szCs w:val="24"/>
        </w:rPr>
        <w:t xml:space="preserve"> list the Attorney General’s investigation on his </w:t>
      </w:r>
      <w:r w:rsidR="006C6317" w:rsidRPr="002F7BA7">
        <w:rPr>
          <w:rFonts w:ascii="Times New Roman" w:eastAsia="Times New Roman" w:hAnsi="Times New Roman" w:cs="Times New Roman"/>
          <w:sz w:val="24"/>
          <w:szCs w:val="24"/>
        </w:rPr>
        <w:t xml:space="preserve">2013 </w:t>
      </w:r>
      <w:r w:rsidR="00E9786E" w:rsidRPr="002F7BA7">
        <w:rPr>
          <w:rFonts w:ascii="Times New Roman" w:eastAsia="Times New Roman" w:hAnsi="Times New Roman" w:cs="Times New Roman"/>
          <w:sz w:val="24"/>
          <w:szCs w:val="24"/>
        </w:rPr>
        <w:t xml:space="preserve">renewal </w:t>
      </w:r>
      <w:r w:rsidR="006C6317" w:rsidRPr="002F7BA7">
        <w:rPr>
          <w:rFonts w:ascii="Times New Roman" w:eastAsia="Times New Roman" w:hAnsi="Times New Roman" w:cs="Times New Roman"/>
          <w:sz w:val="24"/>
          <w:szCs w:val="24"/>
        </w:rPr>
        <w:t>application</w:t>
      </w:r>
      <w:r w:rsidR="002572D7" w:rsidRPr="002F7BA7">
        <w:rPr>
          <w:rFonts w:ascii="Times New Roman" w:eastAsia="Times New Roman" w:hAnsi="Times New Roman" w:cs="Times New Roman"/>
          <w:sz w:val="24"/>
          <w:szCs w:val="24"/>
        </w:rPr>
        <w:t>.</w:t>
      </w:r>
      <w:r w:rsidR="00F862E9" w:rsidRPr="002F7BA7">
        <w:rPr>
          <w:rFonts w:ascii="Times New Roman" w:eastAsia="Times New Roman" w:hAnsi="Times New Roman" w:cs="Times New Roman"/>
          <w:sz w:val="24"/>
          <w:szCs w:val="24"/>
        </w:rPr>
        <w:t xml:space="preserve">  </w:t>
      </w:r>
      <w:r w:rsidR="008542F1" w:rsidRPr="002F7BA7">
        <w:rPr>
          <w:rFonts w:ascii="Times New Roman" w:eastAsia="Times New Roman" w:hAnsi="Times New Roman" w:cs="Times New Roman"/>
          <w:sz w:val="24"/>
          <w:szCs w:val="24"/>
        </w:rPr>
        <w:t xml:space="preserve">Dr. Bock’s Form R, attached to his 2013 renewal application, lists only </w:t>
      </w:r>
      <w:r w:rsidR="00D84F51" w:rsidRPr="002F7BA7">
        <w:rPr>
          <w:rFonts w:ascii="Times New Roman" w:eastAsia="Times New Roman" w:hAnsi="Times New Roman" w:cs="Times New Roman"/>
          <w:sz w:val="24"/>
          <w:szCs w:val="24"/>
        </w:rPr>
        <w:t xml:space="preserve">investigations by the Board regarding </w:t>
      </w:r>
      <w:r w:rsidR="008542F1" w:rsidRPr="002F7BA7">
        <w:rPr>
          <w:rFonts w:ascii="Times New Roman" w:eastAsia="Times New Roman" w:hAnsi="Times New Roman" w:cs="Times New Roman"/>
          <w:sz w:val="24"/>
          <w:szCs w:val="24"/>
        </w:rPr>
        <w:t xml:space="preserve">complaints from </w:t>
      </w:r>
      <w:r w:rsidR="00D84F51" w:rsidRPr="002F7BA7">
        <w:rPr>
          <w:rFonts w:ascii="Times New Roman" w:eastAsia="Times New Roman" w:hAnsi="Times New Roman" w:cs="Times New Roman"/>
          <w:sz w:val="24"/>
          <w:szCs w:val="24"/>
        </w:rPr>
        <w:t xml:space="preserve">addiction treatment </w:t>
      </w:r>
      <w:r w:rsidR="008542F1" w:rsidRPr="002F7BA7">
        <w:rPr>
          <w:rFonts w:ascii="Times New Roman" w:eastAsia="Times New Roman" w:hAnsi="Times New Roman" w:cs="Times New Roman"/>
          <w:sz w:val="24"/>
          <w:szCs w:val="24"/>
        </w:rPr>
        <w:t xml:space="preserve">patients. </w:t>
      </w:r>
      <w:r w:rsidR="00F031D2" w:rsidRPr="002F7BA7">
        <w:rPr>
          <w:rFonts w:ascii="Times New Roman" w:eastAsia="Times New Roman" w:hAnsi="Times New Roman" w:cs="Times New Roman"/>
          <w:sz w:val="24"/>
          <w:szCs w:val="24"/>
        </w:rPr>
        <w:t xml:space="preserve"> </w:t>
      </w:r>
      <w:r w:rsidR="00072C17" w:rsidRPr="002F7BA7">
        <w:rPr>
          <w:rFonts w:ascii="Times New Roman" w:eastAsia="Times New Roman" w:hAnsi="Times New Roman" w:cs="Times New Roman"/>
          <w:sz w:val="24"/>
          <w:szCs w:val="24"/>
        </w:rPr>
        <w:t>(Ex. 16; Bock III: 187-94</w:t>
      </w:r>
      <w:r w:rsidR="00F976C0" w:rsidRPr="002F7BA7">
        <w:rPr>
          <w:rFonts w:ascii="Times New Roman" w:eastAsia="Times New Roman" w:hAnsi="Times New Roman" w:cs="Times New Roman"/>
          <w:sz w:val="24"/>
          <w:szCs w:val="24"/>
        </w:rPr>
        <w:t>; Bock IV: 330-31</w:t>
      </w:r>
      <w:r w:rsidR="00072C17" w:rsidRPr="002F7BA7">
        <w:rPr>
          <w:rFonts w:ascii="Times New Roman" w:eastAsia="Times New Roman" w:hAnsi="Times New Roman" w:cs="Times New Roman"/>
          <w:sz w:val="24"/>
          <w:szCs w:val="24"/>
        </w:rPr>
        <w:t>.)</w:t>
      </w:r>
    </w:p>
    <w:p w:rsidR="00B56E97" w:rsidRPr="006F240B" w:rsidRDefault="00475F6A" w:rsidP="00475F6A">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Patient A</w:t>
      </w:r>
    </w:p>
    <w:p w:rsidR="00D55043" w:rsidRPr="00D55043" w:rsidRDefault="003D06DD"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 saw Patient A for an</w:t>
      </w:r>
      <w:r w:rsidR="00B56E97" w:rsidRPr="003D06DD">
        <w:rPr>
          <w:rFonts w:ascii="Times New Roman" w:eastAsia="Times New Roman" w:hAnsi="Times New Roman" w:cs="Times New Roman"/>
          <w:sz w:val="24"/>
          <w:szCs w:val="24"/>
        </w:rPr>
        <w:t xml:space="preserve"> initial visit</w:t>
      </w:r>
      <w:r>
        <w:rPr>
          <w:rFonts w:ascii="Times New Roman" w:eastAsia="Times New Roman" w:hAnsi="Times New Roman" w:cs="Times New Roman"/>
          <w:sz w:val="24"/>
          <w:szCs w:val="24"/>
        </w:rPr>
        <w:t xml:space="preserve"> on July 13, 2011.  </w:t>
      </w:r>
      <w:r w:rsidR="00595677">
        <w:rPr>
          <w:rFonts w:ascii="Times New Roman" w:eastAsia="Times New Roman" w:hAnsi="Times New Roman" w:cs="Times New Roman"/>
          <w:sz w:val="24"/>
          <w:szCs w:val="24"/>
        </w:rPr>
        <w:t xml:space="preserve">At the time of the visit, Patient A was 51 years old.  </w:t>
      </w:r>
      <w:r w:rsidR="00860F06">
        <w:rPr>
          <w:rFonts w:ascii="Times New Roman" w:eastAsia="Times New Roman" w:hAnsi="Times New Roman" w:cs="Times New Roman"/>
          <w:sz w:val="24"/>
          <w:szCs w:val="24"/>
        </w:rPr>
        <w:t xml:space="preserve">Patient A reported that he had been using heroin for a few years.  </w:t>
      </w:r>
      <w:r w:rsidR="008B7F77">
        <w:rPr>
          <w:rFonts w:ascii="Times New Roman" w:eastAsia="Times New Roman" w:hAnsi="Times New Roman" w:cs="Times New Roman"/>
          <w:sz w:val="24"/>
          <w:szCs w:val="24"/>
        </w:rPr>
        <w:t xml:space="preserve">He </w:t>
      </w:r>
      <w:r w:rsidR="00860F06">
        <w:rPr>
          <w:rFonts w:ascii="Times New Roman" w:eastAsia="Times New Roman" w:hAnsi="Times New Roman" w:cs="Times New Roman"/>
          <w:sz w:val="24"/>
          <w:szCs w:val="24"/>
        </w:rPr>
        <w:t>tested positive for opiates at the time of the appointment.  He had not been working for the last fifteen years due to several surgeries</w:t>
      </w:r>
      <w:r w:rsidR="009D0431">
        <w:rPr>
          <w:rFonts w:ascii="Times New Roman" w:eastAsia="Times New Roman" w:hAnsi="Times New Roman" w:cs="Times New Roman"/>
          <w:sz w:val="24"/>
          <w:szCs w:val="24"/>
        </w:rPr>
        <w:t>,</w:t>
      </w:r>
      <w:r w:rsidR="00860F06">
        <w:rPr>
          <w:rFonts w:ascii="Times New Roman" w:eastAsia="Times New Roman" w:hAnsi="Times New Roman" w:cs="Times New Roman"/>
          <w:sz w:val="24"/>
          <w:szCs w:val="24"/>
        </w:rPr>
        <w:t xml:space="preserve"> and was receiving workers’ compensation.  </w:t>
      </w:r>
      <w:r w:rsidR="008A46CC">
        <w:rPr>
          <w:rFonts w:ascii="Times New Roman" w:eastAsia="Times New Roman" w:hAnsi="Times New Roman" w:cs="Times New Roman"/>
          <w:sz w:val="24"/>
          <w:szCs w:val="24"/>
        </w:rPr>
        <w:t>Dr. Bock noted that Patient A had a history of arrests, including driving under the influence</w:t>
      </w:r>
      <w:r w:rsidR="00D55043">
        <w:rPr>
          <w:rFonts w:ascii="Times New Roman" w:eastAsia="Times New Roman" w:hAnsi="Times New Roman" w:cs="Times New Roman"/>
          <w:sz w:val="24"/>
          <w:szCs w:val="24"/>
        </w:rPr>
        <w:t xml:space="preserve"> and “help[</w:t>
      </w:r>
      <w:proofErr w:type="spellStart"/>
      <w:r w:rsidR="00D55043">
        <w:rPr>
          <w:rFonts w:ascii="Times New Roman" w:eastAsia="Times New Roman" w:hAnsi="Times New Roman" w:cs="Times New Roman"/>
          <w:sz w:val="24"/>
          <w:szCs w:val="24"/>
        </w:rPr>
        <w:t>ing</w:t>
      </w:r>
      <w:proofErr w:type="spellEnd"/>
      <w:r w:rsidR="00D55043">
        <w:rPr>
          <w:rFonts w:ascii="Times New Roman" w:eastAsia="Times New Roman" w:hAnsi="Times New Roman" w:cs="Times New Roman"/>
          <w:sz w:val="24"/>
          <w:szCs w:val="24"/>
        </w:rPr>
        <w:t>] drug dealer out</w:t>
      </w:r>
      <w:r w:rsidR="008A46CC">
        <w:rPr>
          <w:rFonts w:ascii="Times New Roman" w:eastAsia="Times New Roman" w:hAnsi="Times New Roman" w:cs="Times New Roman"/>
          <w:sz w:val="24"/>
          <w:szCs w:val="24"/>
        </w:rPr>
        <w:t>,</w:t>
      </w:r>
      <w:r w:rsidR="00D55043">
        <w:rPr>
          <w:rFonts w:ascii="Times New Roman" w:eastAsia="Times New Roman" w:hAnsi="Times New Roman" w:cs="Times New Roman"/>
          <w:sz w:val="24"/>
          <w:szCs w:val="24"/>
        </w:rPr>
        <w:t>”</w:t>
      </w:r>
      <w:r w:rsidR="008A46CC">
        <w:rPr>
          <w:rFonts w:ascii="Times New Roman" w:eastAsia="Times New Roman" w:hAnsi="Times New Roman" w:cs="Times New Roman"/>
          <w:sz w:val="24"/>
          <w:szCs w:val="24"/>
        </w:rPr>
        <w:t xml:space="preserve"> and had engaged in shoplifting.  </w:t>
      </w:r>
      <w:r w:rsidR="00675E9F">
        <w:rPr>
          <w:rFonts w:ascii="Times New Roman" w:eastAsia="Times New Roman" w:hAnsi="Times New Roman" w:cs="Times New Roman"/>
          <w:sz w:val="24"/>
          <w:szCs w:val="24"/>
        </w:rPr>
        <w:t>(Ex. 2.)</w:t>
      </w:r>
    </w:p>
    <w:p w:rsidR="003D06DD" w:rsidRDefault="00595677"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A did not return to Dr. </w:t>
      </w:r>
      <w:proofErr w:type="spellStart"/>
      <w:r>
        <w:rPr>
          <w:rFonts w:ascii="Times New Roman" w:eastAsia="Times New Roman" w:hAnsi="Times New Roman" w:cs="Times New Roman"/>
          <w:sz w:val="24"/>
          <w:szCs w:val="24"/>
        </w:rPr>
        <w:t>Bock’s</w:t>
      </w:r>
      <w:proofErr w:type="spellEnd"/>
      <w:r>
        <w:rPr>
          <w:rFonts w:ascii="Times New Roman" w:eastAsia="Times New Roman" w:hAnsi="Times New Roman" w:cs="Times New Roman"/>
          <w:sz w:val="24"/>
          <w:szCs w:val="24"/>
        </w:rPr>
        <w:t xml:space="preserve"> office after the first visit</w:t>
      </w:r>
      <w:r w:rsidRPr="003D06DD">
        <w:rPr>
          <w:rFonts w:ascii="Times New Roman" w:eastAsia="Times New Roman" w:hAnsi="Times New Roman" w:cs="Times New Roman"/>
          <w:sz w:val="24"/>
          <w:szCs w:val="24"/>
        </w:rPr>
        <w:t xml:space="preserve">.  </w:t>
      </w:r>
      <w:r w:rsidR="00860F06">
        <w:rPr>
          <w:rFonts w:ascii="Times New Roman" w:eastAsia="Times New Roman" w:hAnsi="Times New Roman" w:cs="Times New Roman"/>
          <w:sz w:val="24"/>
          <w:szCs w:val="24"/>
        </w:rPr>
        <w:t>(</w:t>
      </w:r>
      <w:proofErr w:type="spellStart"/>
      <w:r w:rsidR="00860F06">
        <w:rPr>
          <w:rFonts w:ascii="Times New Roman" w:eastAsia="Times New Roman" w:hAnsi="Times New Roman" w:cs="Times New Roman"/>
          <w:sz w:val="24"/>
          <w:szCs w:val="24"/>
        </w:rPr>
        <w:t>Ex</w:t>
      </w:r>
      <w:r w:rsidR="00675E9F">
        <w:rPr>
          <w:rFonts w:ascii="Times New Roman" w:eastAsia="Times New Roman" w:hAnsi="Times New Roman" w:cs="Times New Roman"/>
          <w:sz w:val="24"/>
          <w:szCs w:val="24"/>
        </w:rPr>
        <w:t>s</w:t>
      </w:r>
      <w:proofErr w:type="spellEnd"/>
      <w:r w:rsidR="00860F06">
        <w:rPr>
          <w:rFonts w:ascii="Times New Roman" w:eastAsia="Times New Roman" w:hAnsi="Times New Roman" w:cs="Times New Roman"/>
          <w:sz w:val="24"/>
          <w:szCs w:val="24"/>
        </w:rPr>
        <w:t xml:space="preserve">. </w:t>
      </w:r>
      <w:r w:rsidR="00675E9F">
        <w:rPr>
          <w:rFonts w:ascii="Times New Roman" w:eastAsia="Times New Roman" w:hAnsi="Times New Roman" w:cs="Times New Roman"/>
          <w:sz w:val="24"/>
          <w:szCs w:val="24"/>
        </w:rPr>
        <w:t xml:space="preserve">1, </w:t>
      </w:r>
      <w:r w:rsidR="00860F06">
        <w:rPr>
          <w:rFonts w:ascii="Times New Roman" w:eastAsia="Times New Roman" w:hAnsi="Times New Roman" w:cs="Times New Roman"/>
          <w:sz w:val="24"/>
          <w:szCs w:val="24"/>
        </w:rPr>
        <w:t>2.)</w:t>
      </w:r>
    </w:p>
    <w:p w:rsidR="00F809A0" w:rsidRDefault="000505C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single </w:t>
      </w:r>
      <w:r w:rsidR="00F809A0">
        <w:rPr>
          <w:rFonts w:ascii="Times New Roman" w:eastAsia="Times New Roman" w:hAnsi="Times New Roman" w:cs="Times New Roman"/>
          <w:sz w:val="24"/>
          <w:szCs w:val="24"/>
        </w:rPr>
        <w:t xml:space="preserve">appointment, Dr. Bock suggested to Patient A that if he was </w:t>
      </w:r>
      <w:r>
        <w:rPr>
          <w:rFonts w:ascii="Times New Roman" w:eastAsia="Times New Roman" w:hAnsi="Times New Roman" w:cs="Times New Roman"/>
          <w:sz w:val="24"/>
          <w:szCs w:val="24"/>
        </w:rPr>
        <w:t xml:space="preserve">performing </w:t>
      </w:r>
      <w:r w:rsidR="00F809A0">
        <w:rPr>
          <w:rFonts w:ascii="Times New Roman" w:eastAsia="Times New Roman" w:hAnsi="Times New Roman" w:cs="Times New Roman"/>
          <w:sz w:val="24"/>
          <w:szCs w:val="24"/>
        </w:rPr>
        <w:t xml:space="preserve">outdoor work at home, including mending his fence, he should consider </w:t>
      </w:r>
      <w:r w:rsidR="00781695">
        <w:rPr>
          <w:rFonts w:ascii="Times New Roman" w:eastAsia="Times New Roman" w:hAnsi="Times New Roman" w:cs="Times New Roman"/>
          <w:sz w:val="24"/>
          <w:szCs w:val="24"/>
        </w:rPr>
        <w:t>performing</w:t>
      </w:r>
      <w:r w:rsidR="00F809A0">
        <w:rPr>
          <w:rFonts w:ascii="Times New Roman" w:eastAsia="Times New Roman" w:hAnsi="Times New Roman" w:cs="Times New Roman"/>
          <w:sz w:val="24"/>
          <w:szCs w:val="24"/>
        </w:rPr>
        <w:t xml:space="preserve"> other types of constructive work.  (</w:t>
      </w:r>
      <w:r w:rsidR="001E2A9B">
        <w:rPr>
          <w:rFonts w:ascii="Times New Roman" w:eastAsia="Times New Roman" w:hAnsi="Times New Roman" w:cs="Times New Roman"/>
          <w:sz w:val="24"/>
          <w:szCs w:val="24"/>
        </w:rPr>
        <w:t xml:space="preserve">Ex. 2; </w:t>
      </w:r>
      <w:r w:rsidR="00F809A0">
        <w:rPr>
          <w:rFonts w:ascii="Times New Roman" w:eastAsia="Times New Roman" w:hAnsi="Times New Roman" w:cs="Times New Roman"/>
          <w:sz w:val="24"/>
          <w:szCs w:val="24"/>
        </w:rPr>
        <w:t>Bock III: 201-04.)</w:t>
      </w:r>
    </w:p>
    <w:p w:rsidR="00F809A0" w:rsidRDefault="00F809A0"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Dr. Bock’s examination of </w:t>
      </w:r>
      <w:r w:rsidR="00C3793E">
        <w:rPr>
          <w:rFonts w:ascii="Times New Roman" w:eastAsia="Times New Roman" w:hAnsi="Times New Roman" w:cs="Times New Roman"/>
          <w:sz w:val="24"/>
          <w:szCs w:val="24"/>
        </w:rPr>
        <w:t>Patient A, he touched him on his</w:t>
      </w:r>
      <w:r>
        <w:rPr>
          <w:rFonts w:ascii="Times New Roman" w:eastAsia="Times New Roman" w:hAnsi="Times New Roman" w:cs="Times New Roman"/>
          <w:sz w:val="24"/>
          <w:szCs w:val="24"/>
        </w:rPr>
        <w:t xml:space="preserve"> side and told him to get more exercise.  </w:t>
      </w:r>
      <w:r w:rsidR="00A1432B">
        <w:rPr>
          <w:rFonts w:ascii="Times New Roman" w:eastAsia="Times New Roman" w:hAnsi="Times New Roman" w:cs="Times New Roman"/>
          <w:sz w:val="24"/>
          <w:szCs w:val="24"/>
        </w:rPr>
        <w:t xml:space="preserve">He also tapped </w:t>
      </w:r>
      <w:r w:rsidR="00CB6FFC">
        <w:rPr>
          <w:rFonts w:ascii="Times New Roman" w:eastAsia="Times New Roman" w:hAnsi="Times New Roman" w:cs="Times New Roman"/>
          <w:sz w:val="24"/>
          <w:szCs w:val="24"/>
        </w:rPr>
        <w:t xml:space="preserve">the side of </w:t>
      </w:r>
      <w:r w:rsidR="00A1432B">
        <w:rPr>
          <w:rFonts w:ascii="Times New Roman" w:eastAsia="Times New Roman" w:hAnsi="Times New Roman" w:cs="Times New Roman"/>
          <w:sz w:val="24"/>
          <w:szCs w:val="24"/>
        </w:rPr>
        <w:t xml:space="preserve">Patient A’s </w:t>
      </w:r>
      <w:r w:rsidR="00CB6FFC">
        <w:rPr>
          <w:rFonts w:ascii="Times New Roman" w:eastAsia="Times New Roman" w:hAnsi="Times New Roman" w:cs="Times New Roman"/>
          <w:sz w:val="24"/>
          <w:szCs w:val="24"/>
        </w:rPr>
        <w:t xml:space="preserve">head and glasses, telling </w:t>
      </w:r>
      <w:r w:rsidR="00A1432B">
        <w:rPr>
          <w:rFonts w:ascii="Times New Roman" w:eastAsia="Times New Roman" w:hAnsi="Times New Roman" w:cs="Times New Roman"/>
          <w:sz w:val="24"/>
          <w:szCs w:val="24"/>
        </w:rPr>
        <w:t>him he had to be smart</w:t>
      </w:r>
      <w:r w:rsidR="00BC3474">
        <w:rPr>
          <w:rFonts w:ascii="Times New Roman" w:eastAsia="Times New Roman" w:hAnsi="Times New Roman" w:cs="Times New Roman"/>
          <w:sz w:val="24"/>
          <w:szCs w:val="24"/>
        </w:rPr>
        <w:t>er about what he was doing</w:t>
      </w:r>
      <w:r w:rsidR="00A1432B">
        <w:rPr>
          <w:rFonts w:ascii="Times New Roman" w:eastAsia="Times New Roman" w:hAnsi="Times New Roman" w:cs="Times New Roman"/>
          <w:sz w:val="24"/>
          <w:szCs w:val="24"/>
        </w:rPr>
        <w:t xml:space="preserve">.  </w:t>
      </w:r>
      <w:r w:rsidR="00CB6FFC">
        <w:rPr>
          <w:rFonts w:ascii="Times New Roman" w:eastAsia="Times New Roman" w:hAnsi="Times New Roman" w:cs="Times New Roman"/>
          <w:sz w:val="24"/>
          <w:szCs w:val="24"/>
        </w:rPr>
        <w:t xml:space="preserve">Dr. Bock did not poke him in the head from behind.  </w:t>
      </w:r>
      <w:r w:rsidR="00A1432B">
        <w:rPr>
          <w:rFonts w:ascii="Times New Roman" w:eastAsia="Times New Roman" w:hAnsi="Times New Roman" w:cs="Times New Roman"/>
          <w:sz w:val="24"/>
          <w:szCs w:val="24"/>
        </w:rPr>
        <w:t>(Bock III: 205</w:t>
      </w:r>
      <w:r w:rsidR="00CB6FFC">
        <w:rPr>
          <w:rFonts w:ascii="Times New Roman" w:eastAsia="Times New Roman" w:hAnsi="Times New Roman" w:cs="Times New Roman"/>
          <w:sz w:val="24"/>
          <w:szCs w:val="24"/>
        </w:rPr>
        <w:t>, 209-11</w:t>
      </w:r>
      <w:r w:rsidR="00A1432B">
        <w:rPr>
          <w:rFonts w:ascii="Times New Roman" w:eastAsia="Times New Roman" w:hAnsi="Times New Roman" w:cs="Times New Roman"/>
          <w:sz w:val="24"/>
          <w:szCs w:val="24"/>
        </w:rPr>
        <w:t>.)</w:t>
      </w:r>
    </w:p>
    <w:p w:rsidR="00E7476B" w:rsidRDefault="00E7476B"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A</w:t>
      </w:r>
      <w:r w:rsidR="000505CE">
        <w:rPr>
          <w:rFonts w:ascii="Times New Roman" w:eastAsia="Times New Roman" w:hAnsi="Times New Roman" w:cs="Times New Roman"/>
          <w:sz w:val="24"/>
          <w:szCs w:val="24"/>
        </w:rPr>
        <w:t xml:space="preserve"> described himself to </w:t>
      </w:r>
      <w:r>
        <w:rPr>
          <w:rFonts w:ascii="Times New Roman" w:eastAsia="Times New Roman" w:hAnsi="Times New Roman" w:cs="Times New Roman"/>
          <w:sz w:val="24"/>
          <w:szCs w:val="24"/>
        </w:rPr>
        <w:t xml:space="preserve">Dr. Bock </w:t>
      </w:r>
      <w:r w:rsidR="000505CE">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lazy.  Dr. Bock noted this statement in his medical record.  (Ex. 2; Bock III: 221.)</w:t>
      </w:r>
    </w:p>
    <w:p w:rsidR="00F809A0" w:rsidRDefault="00F809A0"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appointment, Dr. Bock compared addiction to pornography and </w:t>
      </w:r>
      <w:r w:rsidR="00C96027">
        <w:rPr>
          <w:rFonts w:ascii="Times New Roman" w:eastAsia="Times New Roman" w:hAnsi="Times New Roman" w:cs="Times New Roman"/>
          <w:sz w:val="24"/>
          <w:szCs w:val="24"/>
        </w:rPr>
        <w:t>pantomimed masturbation</w:t>
      </w:r>
      <w:r>
        <w:rPr>
          <w:rFonts w:ascii="Times New Roman" w:eastAsia="Times New Roman" w:hAnsi="Times New Roman" w:cs="Times New Roman"/>
          <w:sz w:val="24"/>
          <w:szCs w:val="24"/>
        </w:rPr>
        <w:t xml:space="preserve">.  </w:t>
      </w:r>
      <w:r w:rsidR="00EF1187">
        <w:rPr>
          <w:rFonts w:ascii="Times New Roman" w:eastAsia="Times New Roman" w:hAnsi="Times New Roman" w:cs="Times New Roman"/>
          <w:sz w:val="24"/>
          <w:szCs w:val="24"/>
        </w:rPr>
        <w:t>In the course of his explanation, h</w:t>
      </w:r>
      <w:r w:rsidR="00C567A8">
        <w:rPr>
          <w:rFonts w:ascii="Times New Roman" w:eastAsia="Times New Roman" w:hAnsi="Times New Roman" w:cs="Times New Roman"/>
          <w:sz w:val="24"/>
          <w:szCs w:val="24"/>
        </w:rPr>
        <w:t>e</w:t>
      </w:r>
      <w:r w:rsidR="000C3F79">
        <w:rPr>
          <w:rFonts w:ascii="Times New Roman" w:eastAsia="Times New Roman" w:hAnsi="Times New Roman" w:cs="Times New Roman"/>
          <w:sz w:val="24"/>
          <w:szCs w:val="24"/>
        </w:rPr>
        <w:t xml:space="preserve"> also mouthed</w:t>
      </w:r>
      <w:r w:rsidR="00C567A8">
        <w:rPr>
          <w:rFonts w:ascii="Times New Roman" w:eastAsia="Times New Roman" w:hAnsi="Times New Roman" w:cs="Times New Roman"/>
          <w:sz w:val="24"/>
          <w:szCs w:val="24"/>
        </w:rPr>
        <w:t xml:space="preserve"> </w:t>
      </w:r>
      <w:r w:rsidR="009D12CC">
        <w:rPr>
          <w:rFonts w:ascii="Times New Roman" w:eastAsia="Times New Roman" w:hAnsi="Times New Roman" w:cs="Times New Roman"/>
          <w:sz w:val="24"/>
          <w:szCs w:val="24"/>
        </w:rPr>
        <w:t xml:space="preserve">the word “pussy.”  </w:t>
      </w:r>
      <w:r>
        <w:rPr>
          <w:rFonts w:ascii="Times New Roman" w:eastAsia="Times New Roman" w:hAnsi="Times New Roman" w:cs="Times New Roman"/>
          <w:sz w:val="24"/>
          <w:szCs w:val="24"/>
        </w:rPr>
        <w:t>(Ex. 1; Bock III: 208-09.)</w:t>
      </w:r>
    </w:p>
    <w:p w:rsidR="00860F06" w:rsidRDefault="00C825E1"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860F06">
        <w:rPr>
          <w:rFonts w:ascii="Times New Roman" w:eastAsia="Times New Roman" w:hAnsi="Times New Roman" w:cs="Times New Roman"/>
          <w:sz w:val="24"/>
          <w:szCs w:val="24"/>
        </w:rPr>
        <w:t>n August 19, 2011</w:t>
      </w:r>
      <w:r w:rsidR="003D06DD">
        <w:rPr>
          <w:rFonts w:ascii="Times New Roman" w:eastAsia="Times New Roman" w:hAnsi="Times New Roman" w:cs="Times New Roman"/>
          <w:sz w:val="24"/>
          <w:szCs w:val="24"/>
        </w:rPr>
        <w:t>, Patient A filed a complaint against Dr. Bock</w:t>
      </w:r>
      <w:r w:rsidR="00860F06">
        <w:rPr>
          <w:rFonts w:ascii="Times New Roman" w:eastAsia="Times New Roman" w:hAnsi="Times New Roman" w:cs="Times New Roman"/>
          <w:sz w:val="24"/>
          <w:szCs w:val="24"/>
        </w:rPr>
        <w:t xml:space="preserve"> with the Board of Registration in Medicine.  He </w:t>
      </w:r>
      <w:r w:rsidR="00F809A0">
        <w:rPr>
          <w:rFonts w:ascii="Times New Roman" w:eastAsia="Times New Roman" w:hAnsi="Times New Roman" w:cs="Times New Roman"/>
          <w:sz w:val="24"/>
          <w:szCs w:val="24"/>
        </w:rPr>
        <w:t>made several allegations, including that Dr. Bock had assaulted him by taking his reading glasses out of his pocket and throwing them onto the counter, poking him in the head, and poking him in the side, calling him fat.  He alleged that</w:t>
      </w:r>
      <w:r w:rsidR="00860F06">
        <w:rPr>
          <w:rFonts w:ascii="Times New Roman" w:eastAsia="Times New Roman" w:hAnsi="Times New Roman" w:cs="Times New Roman"/>
          <w:sz w:val="24"/>
          <w:szCs w:val="24"/>
        </w:rPr>
        <w:t xml:space="preserve"> Dr. Bock had demeaned him for receiving workers’</w:t>
      </w:r>
      <w:r w:rsidR="00867456">
        <w:rPr>
          <w:rFonts w:ascii="Times New Roman" w:eastAsia="Times New Roman" w:hAnsi="Times New Roman" w:cs="Times New Roman"/>
          <w:sz w:val="24"/>
          <w:szCs w:val="24"/>
        </w:rPr>
        <w:t xml:space="preserve"> compensation.  </w:t>
      </w:r>
      <w:r w:rsidR="002E5B54">
        <w:rPr>
          <w:rFonts w:ascii="Times New Roman" w:eastAsia="Times New Roman" w:hAnsi="Times New Roman" w:cs="Times New Roman"/>
          <w:sz w:val="24"/>
          <w:szCs w:val="24"/>
        </w:rPr>
        <w:t xml:space="preserve">Patient </w:t>
      </w:r>
      <w:r w:rsidR="00867456">
        <w:rPr>
          <w:rFonts w:ascii="Times New Roman" w:eastAsia="Times New Roman" w:hAnsi="Times New Roman" w:cs="Times New Roman"/>
          <w:sz w:val="24"/>
          <w:szCs w:val="24"/>
        </w:rPr>
        <w:t>A alleged that Dr. Bock made other humiliating, abusive</w:t>
      </w:r>
      <w:r w:rsidR="003675E3">
        <w:rPr>
          <w:rFonts w:ascii="Times New Roman" w:eastAsia="Times New Roman" w:hAnsi="Times New Roman" w:cs="Times New Roman"/>
          <w:sz w:val="24"/>
          <w:szCs w:val="24"/>
        </w:rPr>
        <w:t xml:space="preserve">, </w:t>
      </w:r>
      <w:r w:rsidR="00867456">
        <w:rPr>
          <w:rFonts w:ascii="Times New Roman" w:eastAsia="Times New Roman" w:hAnsi="Times New Roman" w:cs="Times New Roman"/>
          <w:sz w:val="24"/>
          <w:szCs w:val="24"/>
        </w:rPr>
        <w:t>and offensive comments</w:t>
      </w:r>
      <w:r w:rsidR="006779B6">
        <w:rPr>
          <w:rFonts w:ascii="Times New Roman" w:eastAsia="Times New Roman" w:hAnsi="Times New Roman" w:cs="Times New Roman"/>
          <w:sz w:val="24"/>
          <w:szCs w:val="24"/>
        </w:rPr>
        <w:t>, with profanity</w:t>
      </w:r>
      <w:r w:rsidR="003D06DD">
        <w:rPr>
          <w:rFonts w:ascii="Times New Roman" w:eastAsia="Times New Roman" w:hAnsi="Times New Roman" w:cs="Times New Roman"/>
          <w:sz w:val="24"/>
          <w:szCs w:val="24"/>
        </w:rPr>
        <w:t xml:space="preserve">.  </w:t>
      </w:r>
      <w:r w:rsidR="00860F06">
        <w:rPr>
          <w:rFonts w:ascii="Times New Roman" w:eastAsia="Times New Roman" w:hAnsi="Times New Roman" w:cs="Times New Roman"/>
          <w:sz w:val="24"/>
          <w:szCs w:val="24"/>
        </w:rPr>
        <w:t>(Ex. 1.)</w:t>
      </w:r>
    </w:p>
    <w:p w:rsidR="003D06DD" w:rsidRDefault="00A57685"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 refuted</w:t>
      </w:r>
      <w:r w:rsidR="003D06DD" w:rsidRPr="003D06DD">
        <w:rPr>
          <w:rFonts w:ascii="Times New Roman" w:eastAsia="Times New Roman" w:hAnsi="Times New Roman" w:cs="Times New Roman"/>
          <w:sz w:val="24"/>
          <w:szCs w:val="24"/>
        </w:rPr>
        <w:t xml:space="preserve"> </w:t>
      </w:r>
      <w:r w:rsidR="001B64AC">
        <w:rPr>
          <w:rFonts w:ascii="Times New Roman" w:eastAsia="Times New Roman" w:hAnsi="Times New Roman" w:cs="Times New Roman"/>
          <w:sz w:val="24"/>
          <w:szCs w:val="24"/>
        </w:rPr>
        <w:t xml:space="preserve">many of </w:t>
      </w:r>
      <w:r w:rsidR="003D06DD" w:rsidRPr="003D06DD">
        <w:rPr>
          <w:rFonts w:ascii="Times New Roman" w:eastAsia="Times New Roman" w:hAnsi="Times New Roman" w:cs="Times New Roman"/>
          <w:sz w:val="24"/>
          <w:szCs w:val="24"/>
        </w:rPr>
        <w:t>the allegations in the complaint.</w:t>
      </w:r>
      <w:r w:rsidR="00860F06">
        <w:rPr>
          <w:rFonts w:ascii="Times New Roman" w:eastAsia="Times New Roman" w:hAnsi="Times New Roman" w:cs="Times New Roman"/>
          <w:sz w:val="24"/>
          <w:szCs w:val="24"/>
        </w:rPr>
        <w:t xml:space="preserve">  </w:t>
      </w:r>
      <w:r w:rsidR="00EB101A">
        <w:rPr>
          <w:rFonts w:ascii="Times New Roman" w:eastAsia="Times New Roman" w:hAnsi="Times New Roman" w:cs="Times New Roman"/>
          <w:sz w:val="24"/>
          <w:szCs w:val="24"/>
        </w:rPr>
        <w:t xml:space="preserve">(Bock III: </w:t>
      </w:r>
      <w:r w:rsidR="002E5B54">
        <w:rPr>
          <w:rFonts w:ascii="Times New Roman" w:eastAsia="Times New Roman" w:hAnsi="Times New Roman" w:cs="Times New Roman"/>
          <w:sz w:val="24"/>
          <w:szCs w:val="24"/>
        </w:rPr>
        <w:t>199-211.)</w:t>
      </w:r>
    </w:p>
    <w:p w:rsidR="00B56E97" w:rsidRDefault="003D06DD"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Patient A’s complaint, Dr. Bock started asking his patients</w:t>
      </w:r>
      <w:r w:rsidR="00F378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permission to record the</w:t>
      </w:r>
      <w:r w:rsidR="005B24D3">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initial visit</w:t>
      </w:r>
      <w:r w:rsidR="005B24D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0A0582">
        <w:rPr>
          <w:rFonts w:ascii="Times New Roman" w:eastAsia="Times New Roman" w:hAnsi="Times New Roman" w:cs="Times New Roman"/>
          <w:sz w:val="24"/>
          <w:szCs w:val="24"/>
        </w:rPr>
        <w:t>(Bock III: 243.)</w:t>
      </w:r>
    </w:p>
    <w:p w:rsidR="00D8247E" w:rsidRPr="003D06DD" w:rsidRDefault="00D8247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A did not testify at the hearing.</w:t>
      </w:r>
    </w:p>
    <w:p w:rsidR="00F862E9" w:rsidRDefault="003B173E" w:rsidP="00475F6A">
      <w:pPr>
        <w:spacing w:line="480" w:lineRule="auto"/>
        <w:ind w:firstLine="720"/>
        <w:rPr>
          <w:rFonts w:ascii="Times New Roman" w:eastAsia="Times New Roman" w:hAnsi="Times New Roman" w:cs="Times New Roman"/>
          <w:sz w:val="24"/>
          <w:szCs w:val="24"/>
        </w:rPr>
      </w:pPr>
      <w:r w:rsidRPr="006F240B">
        <w:rPr>
          <w:rFonts w:ascii="Times New Roman" w:eastAsia="Times New Roman" w:hAnsi="Times New Roman" w:cs="Times New Roman"/>
          <w:b/>
          <w:i/>
          <w:sz w:val="24"/>
          <w:szCs w:val="24"/>
        </w:rPr>
        <w:t>Patient B</w:t>
      </w:r>
    </w:p>
    <w:p w:rsidR="007F248C" w:rsidRDefault="007F248C"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Bock saw Patient B </w:t>
      </w:r>
      <w:r w:rsidR="00A944CB">
        <w:rPr>
          <w:rFonts w:ascii="Times New Roman" w:eastAsia="Times New Roman" w:hAnsi="Times New Roman" w:cs="Times New Roman"/>
          <w:sz w:val="24"/>
          <w:szCs w:val="24"/>
        </w:rPr>
        <w:t>a number of times for</w:t>
      </w:r>
      <w:r w:rsidR="00EB64AE">
        <w:rPr>
          <w:rFonts w:ascii="Times New Roman" w:eastAsia="Times New Roman" w:hAnsi="Times New Roman" w:cs="Times New Roman"/>
          <w:sz w:val="24"/>
          <w:szCs w:val="24"/>
        </w:rPr>
        <w:t xml:space="preserve"> opiate addiction</w:t>
      </w:r>
      <w:r>
        <w:rPr>
          <w:rFonts w:ascii="Times New Roman" w:eastAsia="Times New Roman" w:hAnsi="Times New Roman" w:cs="Times New Roman"/>
          <w:sz w:val="24"/>
          <w:szCs w:val="24"/>
        </w:rPr>
        <w:t xml:space="preserve">.  </w:t>
      </w:r>
      <w:r w:rsidR="00A944CB">
        <w:rPr>
          <w:rFonts w:ascii="Times New Roman" w:eastAsia="Times New Roman" w:hAnsi="Times New Roman" w:cs="Times New Roman"/>
          <w:sz w:val="24"/>
          <w:szCs w:val="24"/>
        </w:rPr>
        <w:t>(Ex. 3; Bock III: 215.)</w:t>
      </w:r>
    </w:p>
    <w:p w:rsidR="00022A6F" w:rsidRDefault="00824C4F"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June 15, 2012, Patient B filed a complaint against Dr. Bock with the Board of Registration in Medicine.  Patient B alleged that Dr. Bock was rude and disrespectful to him</w:t>
      </w:r>
      <w:r w:rsidR="00CF3E0A">
        <w:rPr>
          <w:rFonts w:ascii="Times New Roman" w:eastAsia="Times New Roman" w:hAnsi="Times New Roman" w:cs="Times New Roman"/>
          <w:sz w:val="24"/>
          <w:szCs w:val="24"/>
        </w:rPr>
        <w:t xml:space="preserve"> and that he called Patient B a “retard.”</w:t>
      </w:r>
      <w:r>
        <w:rPr>
          <w:rFonts w:ascii="Times New Roman" w:eastAsia="Times New Roman" w:hAnsi="Times New Roman" w:cs="Times New Roman"/>
          <w:sz w:val="24"/>
          <w:szCs w:val="24"/>
        </w:rPr>
        <w:t xml:space="preserve">  </w:t>
      </w:r>
      <w:r w:rsidR="00022A6F">
        <w:rPr>
          <w:rFonts w:ascii="Times New Roman" w:eastAsia="Times New Roman" w:hAnsi="Times New Roman" w:cs="Times New Roman"/>
          <w:sz w:val="24"/>
          <w:szCs w:val="24"/>
        </w:rPr>
        <w:t>(Ex. 3.)</w:t>
      </w:r>
    </w:p>
    <w:p w:rsidR="000858DE" w:rsidRDefault="000858D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Bock denied the allegation that he made a derogatory comment about Patient B’s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insurance.  Most of Dr. Bock’s patients were on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insurance.  (Bock III: 216-17.)</w:t>
      </w:r>
    </w:p>
    <w:p w:rsidR="00824C4F" w:rsidRDefault="000858D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w:t>
      </w:r>
      <w:r w:rsidR="00A86BB6">
        <w:rPr>
          <w:rFonts w:ascii="Times New Roman" w:eastAsia="Times New Roman" w:hAnsi="Times New Roman" w:cs="Times New Roman"/>
          <w:sz w:val="24"/>
          <w:szCs w:val="24"/>
        </w:rPr>
        <w:t xml:space="preserve"> B</w:t>
      </w:r>
      <w:r w:rsidR="00824C4F">
        <w:rPr>
          <w:rFonts w:ascii="Times New Roman" w:eastAsia="Times New Roman" w:hAnsi="Times New Roman" w:cs="Times New Roman"/>
          <w:sz w:val="24"/>
          <w:szCs w:val="24"/>
        </w:rPr>
        <w:t xml:space="preserve"> also reported that Dr. Bock </w:t>
      </w:r>
      <w:r w:rsidR="00453AE5">
        <w:rPr>
          <w:rFonts w:ascii="Times New Roman" w:eastAsia="Times New Roman" w:hAnsi="Times New Roman" w:cs="Times New Roman"/>
          <w:sz w:val="24"/>
          <w:szCs w:val="24"/>
        </w:rPr>
        <w:t>gave patients</w:t>
      </w:r>
      <w:r w:rsidR="00824C4F">
        <w:rPr>
          <w:rFonts w:ascii="Times New Roman" w:eastAsia="Times New Roman" w:hAnsi="Times New Roman" w:cs="Times New Roman"/>
          <w:sz w:val="24"/>
          <w:szCs w:val="24"/>
        </w:rPr>
        <w:t xml:space="preserve"> </w:t>
      </w:r>
      <w:proofErr w:type="spellStart"/>
      <w:r w:rsidR="00FF5ED9">
        <w:rPr>
          <w:rFonts w:ascii="Times New Roman" w:eastAsia="Times New Roman" w:hAnsi="Times New Roman" w:cs="Times New Roman"/>
          <w:sz w:val="24"/>
          <w:szCs w:val="24"/>
        </w:rPr>
        <w:t>Suboxone</w:t>
      </w:r>
      <w:proofErr w:type="spellEnd"/>
      <w:r w:rsidR="00824C4F">
        <w:rPr>
          <w:rFonts w:ascii="Times New Roman" w:eastAsia="Times New Roman" w:hAnsi="Times New Roman" w:cs="Times New Roman"/>
          <w:sz w:val="24"/>
          <w:szCs w:val="24"/>
        </w:rPr>
        <w:t xml:space="preserve"> </w:t>
      </w:r>
      <w:r w:rsidR="00002FA5">
        <w:rPr>
          <w:rFonts w:ascii="Times New Roman" w:eastAsia="Times New Roman" w:hAnsi="Times New Roman" w:cs="Times New Roman"/>
          <w:sz w:val="24"/>
          <w:szCs w:val="24"/>
        </w:rPr>
        <w:t xml:space="preserve">pills </w:t>
      </w:r>
      <w:r w:rsidR="00824C4F">
        <w:rPr>
          <w:rFonts w:ascii="Times New Roman" w:eastAsia="Times New Roman" w:hAnsi="Times New Roman" w:cs="Times New Roman"/>
          <w:sz w:val="24"/>
          <w:szCs w:val="24"/>
        </w:rPr>
        <w:t xml:space="preserve">in his office, then had them give him </w:t>
      </w:r>
      <w:r w:rsidR="00A93DD0">
        <w:rPr>
          <w:rFonts w:ascii="Times New Roman" w:eastAsia="Times New Roman" w:hAnsi="Times New Roman" w:cs="Times New Roman"/>
          <w:sz w:val="24"/>
          <w:szCs w:val="24"/>
        </w:rPr>
        <w:t xml:space="preserve">a number of </w:t>
      </w:r>
      <w:proofErr w:type="spellStart"/>
      <w:r w:rsidR="00FF5ED9">
        <w:rPr>
          <w:rFonts w:ascii="Times New Roman" w:eastAsia="Times New Roman" w:hAnsi="Times New Roman" w:cs="Times New Roman"/>
          <w:sz w:val="24"/>
          <w:szCs w:val="24"/>
        </w:rPr>
        <w:t>Suboxone</w:t>
      </w:r>
      <w:proofErr w:type="spellEnd"/>
      <w:r w:rsidR="00824C4F">
        <w:rPr>
          <w:rFonts w:ascii="Times New Roman" w:eastAsia="Times New Roman" w:hAnsi="Times New Roman" w:cs="Times New Roman"/>
          <w:sz w:val="24"/>
          <w:szCs w:val="24"/>
        </w:rPr>
        <w:t xml:space="preserve"> </w:t>
      </w:r>
      <w:r w:rsidR="004F4020">
        <w:rPr>
          <w:rFonts w:ascii="Times New Roman" w:eastAsia="Times New Roman" w:hAnsi="Times New Roman" w:cs="Times New Roman"/>
          <w:sz w:val="24"/>
          <w:szCs w:val="24"/>
        </w:rPr>
        <w:t xml:space="preserve">pills </w:t>
      </w:r>
      <w:r w:rsidR="00824C4F">
        <w:rPr>
          <w:rFonts w:ascii="Times New Roman" w:eastAsia="Times New Roman" w:hAnsi="Times New Roman" w:cs="Times New Roman"/>
          <w:sz w:val="24"/>
          <w:szCs w:val="24"/>
        </w:rPr>
        <w:t xml:space="preserve">from their </w:t>
      </w:r>
      <w:r w:rsidR="00DA5F40">
        <w:rPr>
          <w:rFonts w:ascii="Times New Roman" w:eastAsia="Times New Roman" w:hAnsi="Times New Roman" w:cs="Times New Roman"/>
          <w:sz w:val="24"/>
          <w:szCs w:val="24"/>
        </w:rPr>
        <w:t xml:space="preserve">prescription </w:t>
      </w:r>
      <w:r w:rsidR="00002FA5">
        <w:rPr>
          <w:rFonts w:ascii="Times New Roman" w:eastAsia="Times New Roman" w:hAnsi="Times New Roman" w:cs="Times New Roman"/>
          <w:sz w:val="24"/>
          <w:szCs w:val="24"/>
        </w:rPr>
        <w:t xml:space="preserve">so that he could give them to the </w:t>
      </w:r>
      <w:r w:rsidR="00DA5F40">
        <w:rPr>
          <w:rFonts w:ascii="Times New Roman" w:eastAsia="Times New Roman" w:hAnsi="Times New Roman" w:cs="Times New Roman"/>
          <w:sz w:val="24"/>
          <w:szCs w:val="24"/>
        </w:rPr>
        <w:t>next patient</w:t>
      </w:r>
      <w:r w:rsidR="00824C4F">
        <w:rPr>
          <w:rFonts w:ascii="Times New Roman" w:eastAsia="Times New Roman" w:hAnsi="Times New Roman" w:cs="Times New Roman"/>
          <w:sz w:val="24"/>
          <w:szCs w:val="24"/>
        </w:rPr>
        <w:t xml:space="preserve"> who </w:t>
      </w:r>
      <w:r w:rsidR="004F4020">
        <w:rPr>
          <w:rFonts w:ascii="Times New Roman" w:eastAsia="Times New Roman" w:hAnsi="Times New Roman" w:cs="Times New Roman"/>
          <w:sz w:val="24"/>
          <w:szCs w:val="24"/>
        </w:rPr>
        <w:t>saw</w:t>
      </w:r>
      <w:r w:rsidR="00002FA5">
        <w:rPr>
          <w:rFonts w:ascii="Times New Roman" w:eastAsia="Times New Roman" w:hAnsi="Times New Roman" w:cs="Times New Roman"/>
          <w:sz w:val="24"/>
          <w:szCs w:val="24"/>
        </w:rPr>
        <w:t xml:space="preserve"> him for treatment</w:t>
      </w:r>
      <w:r w:rsidR="00824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 3; </w:t>
      </w:r>
      <w:r w:rsidR="00FB0047" w:rsidRPr="00E027E3">
        <w:rPr>
          <w:rFonts w:ascii="Times New Roman" w:eastAsia="Times New Roman" w:hAnsi="Times New Roman" w:cs="Times New Roman"/>
          <w:sz w:val="24"/>
          <w:szCs w:val="24"/>
        </w:rPr>
        <w:t>Bock III: 176</w:t>
      </w:r>
      <w:r w:rsidR="00814E60" w:rsidRPr="00E027E3">
        <w:rPr>
          <w:rFonts w:ascii="Times New Roman" w:eastAsia="Times New Roman" w:hAnsi="Times New Roman" w:cs="Times New Roman"/>
          <w:sz w:val="24"/>
          <w:szCs w:val="24"/>
        </w:rPr>
        <w:t>-84, 218-19</w:t>
      </w:r>
      <w:r w:rsidRPr="00E027E3">
        <w:rPr>
          <w:rFonts w:ascii="Times New Roman" w:eastAsia="Times New Roman" w:hAnsi="Times New Roman" w:cs="Times New Roman"/>
          <w:sz w:val="24"/>
          <w:szCs w:val="24"/>
        </w:rPr>
        <w:t>.</w:t>
      </w:r>
      <w:r w:rsidR="00824C4F" w:rsidRPr="00E027E3">
        <w:rPr>
          <w:rFonts w:ascii="Times New Roman" w:eastAsia="Times New Roman" w:hAnsi="Times New Roman" w:cs="Times New Roman"/>
          <w:sz w:val="24"/>
          <w:szCs w:val="24"/>
        </w:rPr>
        <w:t>)</w:t>
      </w:r>
    </w:p>
    <w:p w:rsidR="000858DE" w:rsidRDefault="000858D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Bock had a supply of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in his office, which he received as free sample</w:t>
      </w:r>
      <w:r w:rsidR="00002FA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from a pharmaceutical company.  The free sample</w:t>
      </w:r>
      <w:r w:rsidR="000F35AF">
        <w:rPr>
          <w:rFonts w:ascii="Times New Roman" w:eastAsia="Times New Roman" w:hAnsi="Times New Roman" w:cs="Times New Roman"/>
          <w:sz w:val="24"/>
          <w:szCs w:val="24"/>
        </w:rPr>
        <w:t>s</w:t>
      </w:r>
      <w:r w:rsidR="002B650A">
        <w:rPr>
          <w:rFonts w:ascii="Times New Roman" w:eastAsia="Times New Roman" w:hAnsi="Times New Roman" w:cs="Times New Roman"/>
          <w:sz w:val="24"/>
          <w:szCs w:val="24"/>
        </w:rPr>
        <w:t xml:space="preserve"> consisted of thirty</w:t>
      </w:r>
      <w:r>
        <w:rPr>
          <w:rFonts w:ascii="Times New Roman" w:eastAsia="Times New Roman" w:hAnsi="Times New Roman" w:cs="Times New Roman"/>
          <w:sz w:val="24"/>
          <w:szCs w:val="24"/>
        </w:rPr>
        <w:t xml:space="preserve"> 8</w:t>
      </w:r>
      <w:r w:rsidR="004F40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milligram pills.  He used that supply when patients failed to show up </w:t>
      </w:r>
      <w:r w:rsidR="002B650A">
        <w:rPr>
          <w:rFonts w:ascii="Times New Roman" w:eastAsia="Times New Roman" w:hAnsi="Times New Roman" w:cs="Times New Roman"/>
          <w:sz w:val="24"/>
          <w:szCs w:val="24"/>
        </w:rPr>
        <w:t xml:space="preserve">on “Day 1” </w:t>
      </w:r>
      <w:r>
        <w:rPr>
          <w:rFonts w:ascii="Times New Roman" w:eastAsia="Times New Roman" w:hAnsi="Times New Roman" w:cs="Times New Roman"/>
          <w:sz w:val="24"/>
          <w:szCs w:val="24"/>
        </w:rPr>
        <w:t xml:space="preserve">with their prescription of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In those cases, Dr. Bock would give them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from his office supply.  This </w:t>
      </w:r>
      <w:r w:rsidR="002B650A">
        <w:rPr>
          <w:rFonts w:ascii="Times New Roman" w:eastAsia="Times New Roman" w:hAnsi="Times New Roman" w:cs="Times New Roman"/>
          <w:sz w:val="24"/>
          <w:szCs w:val="24"/>
        </w:rPr>
        <w:t xml:space="preserve">practice </w:t>
      </w:r>
      <w:r>
        <w:rPr>
          <w:rFonts w:ascii="Times New Roman" w:eastAsia="Times New Roman" w:hAnsi="Times New Roman" w:cs="Times New Roman"/>
          <w:sz w:val="24"/>
          <w:szCs w:val="24"/>
        </w:rPr>
        <w:t>diminish</w:t>
      </w:r>
      <w:r w:rsidR="002B650A">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his office supply of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(Bock III: 219, 170-80.)</w:t>
      </w:r>
    </w:p>
    <w:p w:rsidR="000858DE" w:rsidRPr="001C27C8" w:rsidRDefault="000858D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Dr. Bock was about to run out of his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supply, he </w:t>
      </w:r>
      <w:r w:rsidR="008C2991">
        <w:rPr>
          <w:rFonts w:ascii="Times New Roman" w:eastAsia="Times New Roman" w:hAnsi="Times New Roman" w:cs="Times New Roman"/>
          <w:sz w:val="24"/>
          <w:szCs w:val="24"/>
        </w:rPr>
        <w:t>was unable to replenish the sample from the pharmaceutical company</w:t>
      </w:r>
      <w:r>
        <w:rPr>
          <w:rFonts w:ascii="Times New Roman" w:eastAsia="Times New Roman" w:hAnsi="Times New Roman" w:cs="Times New Roman"/>
          <w:sz w:val="24"/>
          <w:szCs w:val="24"/>
        </w:rPr>
        <w:t>.  In order to replenish his supply, Dr. Bock</w:t>
      </w:r>
      <w:r w:rsidR="005419B4">
        <w:rPr>
          <w:rFonts w:ascii="Times New Roman" w:eastAsia="Times New Roman" w:hAnsi="Times New Roman" w:cs="Times New Roman"/>
          <w:sz w:val="24"/>
          <w:szCs w:val="24"/>
        </w:rPr>
        <w:t xml:space="preserve"> started his practice of </w:t>
      </w:r>
      <w:r>
        <w:rPr>
          <w:rFonts w:ascii="Times New Roman" w:eastAsia="Times New Roman" w:hAnsi="Times New Roman" w:cs="Times New Roman"/>
          <w:sz w:val="24"/>
          <w:szCs w:val="24"/>
        </w:rPr>
        <w:t xml:space="preserve">patients </w:t>
      </w:r>
      <w:r w:rsidR="00CC1A46">
        <w:rPr>
          <w:rFonts w:ascii="Times New Roman" w:eastAsia="Times New Roman" w:hAnsi="Times New Roman" w:cs="Times New Roman"/>
          <w:sz w:val="24"/>
          <w:szCs w:val="24"/>
        </w:rPr>
        <w:t>“return</w:t>
      </w:r>
      <w:r w:rsidR="005419B4">
        <w:rPr>
          <w:rFonts w:ascii="Times New Roman" w:eastAsia="Times New Roman" w:hAnsi="Times New Roman" w:cs="Times New Roman"/>
          <w:sz w:val="24"/>
          <w:szCs w:val="24"/>
        </w:rPr>
        <w:t>ing</w:t>
      </w:r>
      <w:r w:rsidR="00CC1A46">
        <w:rPr>
          <w:rFonts w:ascii="Times New Roman" w:eastAsia="Times New Roman" w:hAnsi="Times New Roman" w:cs="Times New Roman"/>
          <w:sz w:val="24"/>
          <w:szCs w:val="24"/>
        </w:rPr>
        <w:t xml:space="preserve">” pills </w:t>
      </w:r>
      <w:r w:rsidR="005419B4">
        <w:rPr>
          <w:rFonts w:ascii="Times New Roman" w:eastAsia="Times New Roman" w:hAnsi="Times New Roman" w:cs="Times New Roman"/>
          <w:sz w:val="24"/>
          <w:szCs w:val="24"/>
        </w:rPr>
        <w:t>to Dr. Bock from their own</w:t>
      </w:r>
      <w:r>
        <w:rPr>
          <w:rFonts w:ascii="Times New Roman" w:eastAsia="Times New Roman" w:hAnsi="Times New Roman" w:cs="Times New Roman"/>
          <w:sz w:val="24"/>
          <w:szCs w:val="24"/>
        </w:rPr>
        <w:t xml:space="preserve"> prescriptions.  He continued this method of replenishing his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supply until Patient B </w:t>
      </w:r>
      <w:r w:rsidR="00837D8A">
        <w:rPr>
          <w:rFonts w:ascii="Times New Roman" w:eastAsia="Times New Roman" w:hAnsi="Times New Roman" w:cs="Times New Roman"/>
          <w:sz w:val="24"/>
          <w:szCs w:val="24"/>
        </w:rPr>
        <w:t>filed</w:t>
      </w:r>
      <w:r>
        <w:rPr>
          <w:rFonts w:ascii="Times New Roman" w:eastAsia="Times New Roman" w:hAnsi="Times New Roman" w:cs="Times New Roman"/>
          <w:sz w:val="24"/>
          <w:szCs w:val="24"/>
        </w:rPr>
        <w:t xml:space="preserve"> a complaint agai</w:t>
      </w:r>
      <w:r w:rsidR="00FB0047">
        <w:rPr>
          <w:rFonts w:ascii="Times New Roman" w:eastAsia="Times New Roman" w:hAnsi="Times New Roman" w:cs="Times New Roman"/>
          <w:sz w:val="24"/>
          <w:szCs w:val="24"/>
        </w:rPr>
        <w:t xml:space="preserve">nst him.  </w:t>
      </w:r>
      <w:r w:rsidR="00D42252">
        <w:rPr>
          <w:rFonts w:ascii="Times New Roman" w:eastAsia="Times New Roman" w:hAnsi="Times New Roman" w:cs="Times New Roman"/>
          <w:sz w:val="24"/>
          <w:szCs w:val="24"/>
        </w:rPr>
        <w:t>Following</w:t>
      </w:r>
      <w:r w:rsidR="009D5DAA">
        <w:rPr>
          <w:rFonts w:ascii="Times New Roman" w:eastAsia="Times New Roman" w:hAnsi="Times New Roman" w:cs="Times New Roman"/>
          <w:sz w:val="24"/>
          <w:szCs w:val="24"/>
        </w:rPr>
        <w:t xml:space="preserve"> </w:t>
      </w:r>
      <w:r w:rsidR="00D42252">
        <w:rPr>
          <w:rFonts w:ascii="Times New Roman" w:eastAsia="Times New Roman" w:hAnsi="Times New Roman" w:cs="Times New Roman"/>
          <w:sz w:val="24"/>
          <w:szCs w:val="24"/>
        </w:rPr>
        <w:t>th</w:t>
      </w:r>
      <w:r w:rsidR="00837D8A">
        <w:rPr>
          <w:rFonts w:ascii="Times New Roman" w:eastAsia="Times New Roman" w:hAnsi="Times New Roman" w:cs="Times New Roman"/>
          <w:sz w:val="24"/>
          <w:szCs w:val="24"/>
        </w:rPr>
        <w:t>at</w:t>
      </w:r>
      <w:r w:rsidR="00D42252">
        <w:rPr>
          <w:rFonts w:ascii="Times New Roman" w:eastAsia="Times New Roman" w:hAnsi="Times New Roman" w:cs="Times New Roman"/>
          <w:sz w:val="24"/>
          <w:szCs w:val="24"/>
        </w:rPr>
        <w:t xml:space="preserve"> complaint</w:t>
      </w:r>
      <w:r w:rsidR="009D5DAA">
        <w:rPr>
          <w:rFonts w:ascii="Times New Roman" w:eastAsia="Times New Roman" w:hAnsi="Times New Roman" w:cs="Times New Roman"/>
          <w:sz w:val="24"/>
          <w:szCs w:val="24"/>
        </w:rPr>
        <w:t xml:space="preserve">, he </w:t>
      </w:r>
      <w:r w:rsidR="003C1358">
        <w:rPr>
          <w:rFonts w:ascii="Times New Roman" w:eastAsia="Times New Roman" w:hAnsi="Times New Roman" w:cs="Times New Roman"/>
          <w:sz w:val="24"/>
          <w:szCs w:val="24"/>
        </w:rPr>
        <w:t>discontinued</w:t>
      </w:r>
      <w:r w:rsidR="009D5DAA">
        <w:rPr>
          <w:rFonts w:ascii="Times New Roman" w:eastAsia="Times New Roman" w:hAnsi="Times New Roman" w:cs="Times New Roman"/>
          <w:sz w:val="24"/>
          <w:szCs w:val="24"/>
        </w:rPr>
        <w:t xml:space="preserve"> this </w:t>
      </w:r>
      <w:r w:rsidR="00E07334">
        <w:rPr>
          <w:rFonts w:ascii="Times New Roman" w:eastAsia="Times New Roman" w:hAnsi="Times New Roman" w:cs="Times New Roman"/>
          <w:sz w:val="24"/>
          <w:szCs w:val="24"/>
        </w:rPr>
        <w:t>m</w:t>
      </w:r>
      <w:r w:rsidR="00561CAC">
        <w:rPr>
          <w:rFonts w:ascii="Times New Roman" w:eastAsia="Times New Roman" w:hAnsi="Times New Roman" w:cs="Times New Roman"/>
          <w:sz w:val="24"/>
          <w:szCs w:val="24"/>
        </w:rPr>
        <w:t xml:space="preserve">ethod of prescribing </w:t>
      </w:r>
      <w:proofErr w:type="spellStart"/>
      <w:r w:rsidR="00561CAC">
        <w:rPr>
          <w:rFonts w:ascii="Times New Roman" w:eastAsia="Times New Roman" w:hAnsi="Times New Roman" w:cs="Times New Roman"/>
          <w:sz w:val="24"/>
          <w:szCs w:val="24"/>
        </w:rPr>
        <w:t>S</w:t>
      </w:r>
      <w:r w:rsidR="00E07334">
        <w:rPr>
          <w:rFonts w:ascii="Times New Roman" w:eastAsia="Times New Roman" w:hAnsi="Times New Roman" w:cs="Times New Roman"/>
          <w:sz w:val="24"/>
          <w:szCs w:val="24"/>
        </w:rPr>
        <w:t>uboxone</w:t>
      </w:r>
      <w:proofErr w:type="spellEnd"/>
      <w:r w:rsidR="009D5DAA">
        <w:rPr>
          <w:rFonts w:ascii="Times New Roman" w:eastAsia="Times New Roman" w:hAnsi="Times New Roman" w:cs="Times New Roman"/>
          <w:sz w:val="24"/>
          <w:szCs w:val="24"/>
        </w:rPr>
        <w:t xml:space="preserve">.  </w:t>
      </w:r>
      <w:r w:rsidR="00FB0047">
        <w:rPr>
          <w:rFonts w:ascii="Times New Roman" w:eastAsia="Times New Roman" w:hAnsi="Times New Roman" w:cs="Times New Roman"/>
          <w:sz w:val="24"/>
          <w:szCs w:val="24"/>
        </w:rPr>
        <w:t xml:space="preserve">(Bock III: 170-83, </w:t>
      </w:r>
      <w:r w:rsidR="00E027E3">
        <w:rPr>
          <w:rFonts w:ascii="Times New Roman" w:eastAsia="Times New Roman" w:hAnsi="Times New Roman" w:cs="Times New Roman"/>
          <w:sz w:val="24"/>
          <w:szCs w:val="24"/>
        </w:rPr>
        <w:t>218-</w:t>
      </w:r>
      <w:r w:rsidR="00FB0047">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p w:rsidR="00D8247E" w:rsidRDefault="00D8247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 did not testify at the hearing.</w:t>
      </w:r>
    </w:p>
    <w:p w:rsidR="003B173E" w:rsidRDefault="003B173E" w:rsidP="00475F6A">
      <w:pPr>
        <w:spacing w:line="480" w:lineRule="auto"/>
        <w:ind w:firstLine="720"/>
        <w:rPr>
          <w:rFonts w:ascii="Times New Roman" w:eastAsia="Times New Roman" w:hAnsi="Times New Roman" w:cs="Times New Roman"/>
          <w:sz w:val="24"/>
          <w:szCs w:val="24"/>
        </w:rPr>
      </w:pPr>
      <w:r w:rsidRPr="006F240B">
        <w:rPr>
          <w:rFonts w:ascii="Times New Roman" w:eastAsia="Times New Roman" w:hAnsi="Times New Roman" w:cs="Times New Roman"/>
          <w:b/>
          <w:i/>
          <w:sz w:val="24"/>
          <w:szCs w:val="24"/>
        </w:rPr>
        <w:t>Patient C</w:t>
      </w:r>
    </w:p>
    <w:p w:rsidR="000176B7" w:rsidRDefault="000176B7"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17, 2013, </w:t>
      </w:r>
      <w:r w:rsidR="00885208">
        <w:rPr>
          <w:rFonts w:ascii="Times New Roman" w:eastAsia="Times New Roman" w:hAnsi="Times New Roman" w:cs="Times New Roman"/>
          <w:sz w:val="24"/>
          <w:szCs w:val="24"/>
        </w:rPr>
        <w:t xml:space="preserve">Dr. Bock gave </w:t>
      </w:r>
      <w:r>
        <w:rPr>
          <w:rFonts w:ascii="Times New Roman" w:eastAsia="Times New Roman" w:hAnsi="Times New Roman" w:cs="Times New Roman"/>
          <w:sz w:val="24"/>
          <w:szCs w:val="24"/>
        </w:rPr>
        <w:t xml:space="preserve">Patient C </w:t>
      </w:r>
      <w:r w:rsidR="0088520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physical examination for immigration purposes.  (Ex. 4.)</w:t>
      </w:r>
    </w:p>
    <w:p w:rsidR="0034005D" w:rsidRDefault="0034005D"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w:t>
      </w:r>
      <w:r w:rsidR="00FD4797">
        <w:rPr>
          <w:rFonts w:ascii="Times New Roman" w:eastAsia="Times New Roman" w:hAnsi="Times New Roman" w:cs="Times New Roman"/>
          <w:sz w:val="24"/>
          <w:szCs w:val="24"/>
        </w:rPr>
        <w:t xml:space="preserve"> charged a $180 or $190 base fee for the</w:t>
      </w:r>
      <w:r>
        <w:rPr>
          <w:rFonts w:ascii="Times New Roman" w:eastAsia="Times New Roman" w:hAnsi="Times New Roman" w:cs="Times New Roman"/>
          <w:sz w:val="24"/>
          <w:szCs w:val="24"/>
        </w:rPr>
        <w:t xml:space="preserve"> immigration physical</w:t>
      </w:r>
      <w:r w:rsidR="00FD4797">
        <w:rPr>
          <w:rFonts w:ascii="Times New Roman" w:eastAsia="Times New Roman" w:hAnsi="Times New Roman" w:cs="Times New Roman"/>
          <w:sz w:val="24"/>
          <w:szCs w:val="24"/>
        </w:rPr>
        <w:t>.  He charged extra for additional services</w:t>
      </w:r>
      <w:r>
        <w:rPr>
          <w:rFonts w:ascii="Times New Roman" w:eastAsia="Times New Roman" w:hAnsi="Times New Roman" w:cs="Times New Roman"/>
          <w:sz w:val="24"/>
          <w:szCs w:val="24"/>
        </w:rPr>
        <w:t xml:space="preserve">, such as immunizations.  </w:t>
      </w:r>
      <w:r w:rsidR="00FD4797">
        <w:rPr>
          <w:rFonts w:ascii="Times New Roman" w:eastAsia="Times New Roman" w:hAnsi="Times New Roman" w:cs="Times New Roman"/>
          <w:sz w:val="24"/>
          <w:szCs w:val="24"/>
        </w:rPr>
        <w:t>Dr. Bock’s staff communicated the pricing to patients.  He did not handle these phone calls and did not communicate with Patient C about payment.  (Bock III: 227-33.)</w:t>
      </w:r>
    </w:p>
    <w:p w:rsidR="008B42B7" w:rsidRDefault="008B42B7"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C wrote a check for </w:t>
      </w:r>
      <w:r w:rsidR="00B2192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full cost of the physical, which was $250.</w:t>
      </w:r>
      <w:r w:rsidR="00885208">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When her check bounced, Dr. Bock instructed one of his staff members to call her to ask for payment.  He did not instruct his staff member to tell Patient C that he would call the police or immigration </w:t>
      </w:r>
      <w:r w:rsidR="00885208">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837D8A">
        <w:rPr>
          <w:rFonts w:ascii="Times New Roman" w:eastAsia="Times New Roman" w:hAnsi="Times New Roman" w:cs="Times New Roman"/>
          <w:sz w:val="24"/>
          <w:szCs w:val="24"/>
        </w:rPr>
        <w:t>arrest her</w:t>
      </w:r>
      <w:r>
        <w:rPr>
          <w:rFonts w:ascii="Times New Roman" w:eastAsia="Times New Roman" w:hAnsi="Times New Roman" w:cs="Times New Roman"/>
          <w:sz w:val="24"/>
          <w:szCs w:val="24"/>
        </w:rPr>
        <w:t xml:space="preserve">.  His </w:t>
      </w:r>
      <w:r w:rsidR="00885208">
        <w:rPr>
          <w:rFonts w:ascii="Times New Roman" w:eastAsia="Times New Roman" w:hAnsi="Times New Roman" w:cs="Times New Roman"/>
          <w:sz w:val="24"/>
          <w:szCs w:val="24"/>
        </w:rPr>
        <w:t xml:space="preserve">normal </w:t>
      </w:r>
      <w:r>
        <w:rPr>
          <w:rFonts w:ascii="Times New Roman" w:eastAsia="Times New Roman" w:hAnsi="Times New Roman" w:cs="Times New Roman"/>
          <w:sz w:val="24"/>
          <w:szCs w:val="24"/>
        </w:rPr>
        <w:t xml:space="preserve">practice for bounced checks was to </w:t>
      </w:r>
      <w:r w:rsidR="00837D8A">
        <w:rPr>
          <w:rFonts w:ascii="Times New Roman" w:eastAsia="Times New Roman" w:hAnsi="Times New Roman" w:cs="Times New Roman"/>
          <w:sz w:val="24"/>
          <w:szCs w:val="24"/>
        </w:rPr>
        <w:t>file</w:t>
      </w:r>
      <w:r>
        <w:rPr>
          <w:rFonts w:ascii="Times New Roman" w:eastAsia="Times New Roman" w:hAnsi="Times New Roman" w:cs="Times New Roman"/>
          <w:sz w:val="24"/>
          <w:szCs w:val="24"/>
        </w:rPr>
        <w:t xml:space="preserve"> a criminal complaint.  Eventually, Patient C’s husband came to the office to pay the amount due in cash.  (Bock III: 231-37.)</w:t>
      </w:r>
    </w:p>
    <w:p w:rsidR="00B71330" w:rsidRPr="00B71330" w:rsidRDefault="00885208"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June 11, 2013, </w:t>
      </w:r>
      <w:r w:rsidR="00B71330">
        <w:rPr>
          <w:rFonts w:ascii="Times New Roman" w:eastAsia="Times New Roman" w:hAnsi="Times New Roman" w:cs="Times New Roman"/>
          <w:sz w:val="24"/>
          <w:szCs w:val="24"/>
        </w:rPr>
        <w:t xml:space="preserve">Patient C filed a complaint against Dr. Bock with the Board.  </w:t>
      </w:r>
      <w:r w:rsidR="00AB03F6">
        <w:rPr>
          <w:rFonts w:ascii="Times New Roman" w:eastAsia="Times New Roman" w:hAnsi="Times New Roman" w:cs="Times New Roman"/>
          <w:sz w:val="24"/>
          <w:szCs w:val="24"/>
        </w:rPr>
        <w:t>She complained that Dr. Bock threatened</w:t>
      </w:r>
      <w:r w:rsidR="00837D8A">
        <w:rPr>
          <w:rFonts w:ascii="Times New Roman" w:eastAsia="Times New Roman" w:hAnsi="Times New Roman" w:cs="Times New Roman"/>
          <w:sz w:val="24"/>
          <w:szCs w:val="24"/>
        </w:rPr>
        <w:t xml:space="preserve"> to call </w:t>
      </w:r>
      <w:r w:rsidR="00AB03F6">
        <w:rPr>
          <w:rFonts w:ascii="Times New Roman" w:eastAsia="Times New Roman" w:hAnsi="Times New Roman" w:cs="Times New Roman"/>
          <w:sz w:val="24"/>
          <w:szCs w:val="24"/>
        </w:rPr>
        <w:t xml:space="preserve">the police when her check bounced.  </w:t>
      </w:r>
      <w:r w:rsidR="00B71330">
        <w:rPr>
          <w:rFonts w:ascii="Times New Roman" w:eastAsia="Times New Roman" w:hAnsi="Times New Roman" w:cs="Times New Roman"/>
          <w:sz w:val="24"/>
          <w:szCs w:val="24"/>
        </w:rPr>
        <w:t>(Ex. 4.)</w:t>
      </w:r>
    </w:p>
    <w:p w:rsidR="00D8247E" w:rsidRPr="00ED14CA" w:rsidRDefault="00D8247E"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C did not testify at the hearing. </w:t>
      </w:r>
    </w:p>
    <w:p w:rsidR="0076681D" w:rsidRDefault="0076681D">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3B173E" w:rsidRDefault="003B173E" w:rsidP="00475F6A">
      <w:pPr>
        <w:spacing w:line="480" w:lineRule="auto"/>
        <w:ind w:firstLine="720"/>
        <w:rPr>
          <w:rFonts w:ascii="Times New Roman" w:eastAsia="Times New Roman" w:hAnsi="Times New Roman" w:cs="Times New Roman"/>
          <w:sz w:val="24"/>
          <w:szCs w:val="24"/>
        </w:rPr>
      </w:pPr>
      <w:r w:rsidRPr="006F240B">
        <w:rPr>
          <w:rFonts w:ascii="Times New Roman" w:eastAsia="Times New Roman" w:hAnsi="Times New Roman" w:cs="Times New Roman"/>
          <w:b/>
          <w:i/>
          <w:sz w:val="24"/>
          <w:szCs w:val="24"/>
        </w:rPr>
        <w:t>Patient D</w:t>
      </w:r>
    </w:p>
    <w:p w:rsidR="00603973" w:rsidRDefault="00603973"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D </w:t>
      </w:r>
      <w:r w:rsidR="00475F6A">
        <w:rPr>
          <w:rFonts w:ascii="Times New Roman" w:eastAsia="Times New Roman" w:hAnsi="Times New Roman" w:cs="Times New Roman"/>
          <w:sz w:val="24"/>
          <w:szCs w:val="24"/>
        </w:rPr>
        <w:t xml:space="preserve">testified at the hearing.  She </w:t>
      </w:r>
      <w:r>
        <w:rPr>
          <w:rFonts w:ascii="Times New Roman" w:eastAsia="Times New Roman" w:hAnsi="Times New Roman" w:cs="Times New Roman"/>
          <w:sz w:val="24"/>
          <w:szCs w:val="24"/>
        </w:rPr>
        <w:t>began tr</w:t>
      </w:r>
      <w:r w:rsidR="00851018">
        <w:rPr>
          <w:rFonts w:ascii="Times New Roman" w:eastAsia="Times New Roman" w:hAnsi="Times New Roman" w:cs="Times New Roman"/>
          <w:sz w:val="24"/>
          <w:szCs w:val="24"/>
        </w:rPr>
        <w:t>eatment with Dr. Bock for opiate</w:t>
      </w:r>
      <w:r>
        <w:rPr>
          <w:rFonts w:ascii="Times New Roman" w:eastAsia="Times New Roman" w:hAnsi="Times New Roman" w:cs="Times New Roman"/>
          <w:sz w:val="24"/>
          <w:szCs w:val="24"/>
        </w:rPr>
        <w:t xml:space="preserve"> addiction on Sept</w:t>
      </w:r>
      <w:r w:rsidR="00AB03F6">
        <w:rPr>
          <w:rFonts w:ascii="Times New Roman" w:eastAsia="Times New Roman" w:hAnsi="Times New Roman" w:cs="Times New Roman"/>
          <w:sz w:val="24"/>
          <w:szCs w:val="24"/>
        </w:rPr>
        <w:t>ember 18, 2013.  She had</w:t>
      </w:r>
      <w:r>
        <w:rPr>
          <w:rFonts w:ascii="Times New Roman" w:eastAsia="Times New Roman" w:hAnsi="Times New Roman" w:cs="Times New Roman"/>
          <w:sz w:val="24"/>
          <w:szCs w:val="24"/>
        </w:rPr>
        <w:t xml:space="preserve"> five appoint</w:t>
      </w:r>
      <w:r w:rsidR="00064204">
        <w:rPr>
          <w:rFonts w:ascii="Times New Roman" w:eastAsia="Times New Roman" w:hAnsi="Times New Roman" w:cs="Times New Roman"/>
          <w:sz w:val="24"/>
          <w:szCs w:val="24"/>
        </w:rPr>
        <w:t>ments with him.  (</w:t>
      </w:r>
      <w:r w:rsidR="00AB03F6">
        <w:rPr>
          <w:rFonts w:ascii="Times New Roman" w:eastAsia="Times New Roman" w:hAnsi="Times New Roman" w:cs="Times New Roman"/>
          <w:sz w:val="24"/>
          <w:szCs w:val="24"/>
        </w:rPr>
        <w:t xml:space="preserve">Ex. 6; </w:t>
      </w:r>
      <w:r w:rsidR="00064204">
        <w:rPr>
          <w:rFonts w:ascii="Times New Roman" w:eastAsia="Times New Roman" w:hAnsi="Times New Roman" w:cs="Times New Roman"/>
          <w:sz w:val="24"/>
          <w:szCs w:val="24"/>
        </w:rPr>
        <w:t>Patient D III: 83</w:t>
      </w:r>
      <w:r>
        <w:rPr>
          <w:rFonts w:ascii="Times New Roman" w:eastAsia="Times New Roman" w:hAnsi="Times New Roman" w:cs="Times New Roman"/>
          <w:sz w:val="24"/>
          <w:szCs w:val="24"/>
        </w:rPr>
        <w:t>.)</w:t>
      </w:r>
    </w:p>
    <w:p w:rsidR="00811BB8" w:rsidRPr="00811BB8" w:rsidRDefault="00811BB8"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D saw Dr. </w:t>
      </w:r>
      <w:r w:rsidR="00487BF8">
        <w:rPr>
          <w:rFonts w:ascii="Times New Roman" w:eastAsia="Times New Roman" w:hAnsi="Times New Roman" w:cs="Times New Roman"/>
          <w:sz w:val="24"/>
          <w:szCs w:val="24"/>
        </w:rPr>
        <w:t xml:space="preserve">Bock because he was the only </w:t>
      </w:r>
      <w:r w:rsidR="00885208">
        <w:rPr>
          <w:rFonts w:ascii="Times New Roman" w:eastAsia="Times New Roman" w:hAnsi="Times New Roman" w:cs="Times New Roman"/>
          <w:sz w:val="24"/>
          <w:szCs w:val="24"/>
        </w:rPr>
        <w:t xml:space="preserve">opiate addiction </w:t>
      </w:r>
      <w:r w:rsidR="00487BF8">
        <w:rPr>
          <w:rFonts w:ascii="Times New Roman" w:eastAsia="Times New Roman" w:hAnsi="Times New Roman" w:cs="Times New Roman"/>
          <w:sz w:val="24"/>
          <w:szCs w:val="24"/>
        </w:rPr>
        <w:t>practitioner</w:t>
      </w:r>
      <w:r>
        <w:rPr>
          <w:rFonts w:ascii="Times New Roman" w:eastAsia="Times New Roman" w:hAnsi="Times New Roman" w:cs="Times New Roman"/>
          <w:sz w:val="24"/>
          <w:szCs w:val="24"/>
        </w:rPr>
        <w:t xml:space="preserve"> in the area </w:t>
      </w:r>
      <w:r w:rsidR="00231E6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an available appointment.  At that time, she was on a waiting list for another program.  When space became available at </w:t>
      </w:r>
      <w:proofErr w:type="spellStart"/>
      <w:r>
        <w:rPr>
          <w:rFonts w:ascii="Times New Roman" w:eastAsia="Times New Roman" w:hAnsi="Times New Roman" w:cs="Times New Roman"/>
          <w:sz w:val="24"/>
          <w:szCs w:val="24"/>
        </w:rPr>
        <w:t>MassGeneral</w:t>
      </w:r>
      <w:proofErr w:type="spellEnd"/>
      <w:r>
        <w:rPr>
          <w:rFonts w:ascii="Times New Roman" w:eastAsia="Times New Roman" w:hAnsi="Times New Roman" w:cs="Times New Roman"/>
          <w:sz w:val="24"/>
          <w:szCs w:val="24"/>
        </w:rPr>
        <w:t xml:space="preserve"> Hospital</w:t>
      </w:r>
      <w:r w:rsidR="000C17E1">
        <w:rPr>
          <w:rFonts w:ascii="Times New Roman" w:eastAsia="Times New Roman" w:hAnsi="Times New Roman" w:cs="Times New Roman"/>
          <w:sz w:val="24"/>
          <w:szCs w:val="24"/>
        </w:rPr>
        <w:t xml:space="preserve"> in Revere</w:t>
      </w:r>
      <w:r>
        <w:rPr>
          <w:rFonts w:ascii="Times New Roman" w:eastAsia="Times New Roman" w:hAnsi="Times New Roman" w:cs="Times New Roman"/>
          <w:sz w:val="24"/>
          <w:szCs w:val="24"/>
        </w:rPr>
        <w:t>,</w:t>
      </w:r>
      <w:r w:rsidR="00CC7457">
        <w:rPr>
          <w:rFonts w:ascii="Times New Roman" w:eastAsia="Times New Roman" w:hAnsi="Times New Roman" w:cs="Times New Roman"/>
          <w:sz w:val="24"/>
          <w:szCs w:val="24"/>
        </w:rPr>
        <w:t xml:space="preserve"> Patient D transferred </w:t>
      </w:r>
      <w:r w:rsidR="00475F6A">
        <w:rPr>
          <w:rFonts w:ascii="Times New Roman" w:eastAsia="Times New Roman" w:hAnsi="Times New Roman" w:cs="Times New Roman"/>
          <w:sz w:val="24"/>
          <w:szCs w:val="24"/>
        </w:rPr>
        <w:t>to</w:t>
      </w:r>
      <w:r w:rsidR="00885208">
        <w:rPr>
          <w:rFonts w:ascii="Times New Roman" w:eastAsia="Times New Roman" w:hAnsi="Times New Roman" w:cs="Times New Roman"/>
          <w:sz w:val="24"/>
          <w:szCs w:val="24"/>
        </w:rPr>
        <w:t xml:space="preserve"> its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maintenance program.  At the time of the hearing, she </w:t>
      </w:r>
      <w:r w:rsidR="007C17FB">
        <w:rPr>
          <w:rFonts w:ascii="Times New Roman" w:eastAsia="Times New Roman" w:hAnsi="Times New Roman" w:cs="Times New Roman"/>
          <w:sz w:val="24"/>
          <w:szCs w:val="24"/>
        </w:rPr>
        <w:t>was</w:t>
      </w:r>
      <w:r w:rsidR="00CC7457">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007C17FB">
        <w:rPr>
          <w:rFonts w:ascii="Times New Roman" w:eastAsia="Times New Roman" w:hAnsi="Times New Roman" w:cs="Times New Roman"/>
          <w:sz w:val="24"/>
          <w:szCs w:val="24"/>
        </w:rPr>
        <w:t>a</w:t>
      </w:r>
      <w:r w:rsidR="000C74A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MassGeneral</w:t>
      </w:r>
      <w:proofErr w:type="spellEnd"/>
      <w:r>
        <w:rPr>
          <w:rFonts w:ascii="Times New Roman" w:eastAsia="Times New Roman" w:hAnsi="Times New Roman" w:cs="Times New Roman"/>
          <w:sz w:val="24"/>
          <w:szCs w:val="24"/>
        </w:rPr>
        <w:t xml:space="preserve"> </w:t>
      </w:r>
      <w:r w:rsidR="000C74AC">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w:t>
      </w:r>
      <w:r w:rsidR="00883919">
        <w:rPr>
          <w:rFonts w:ascii="Times New Roman" w:eastAsia="Times New Roman" w:hAnsi="Times New Roman" w:cs="Times New Roman"/>
          <w:sz w:val="24"/>
          <w:szCs w:val="24"/>
        </w:rPr>
        <w:t xml:space="preserve">(Patient D III: </w:t>
      </w:r>
      <w:r w:rsidR="000C17E1">
        <w:rPr>
          <w:rFonts w:ascii="Times New Roman" w:eastAsia="Times New Roman" w:hAnsi="Times New Roman" w:cs="Times New Roman"/>
          <w:sz w:val="24"/>
          <w:szCs w:val="24"/>
        </w:rPr>
        <w:t>89-90, 108.)</w:t>
      </w:r>
    </w:p>
    <w:p w:rsidR="00C05320" w:rsidRDefault="00A23EC0"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 recorded Patient D’s</w:t>
      </w:r>
      <w:r w:rsidR="000322E5">
        <w:rPr>
          <w:rFonts w:ascii="Times New Roman" w:eastAsia="Times New Roman" w:hAnsi="Times New Roman" w:cs="Times New Roman"/>
          <w:sz w:val="24"/>
          <w:szCs w:val="24"/>
        </w:rPr>
        <w:t xml:space="preserve"> first </w:t>
      </w:r>
      <w:r>
        <w:rPr>
          <w:rFonts w:ascii="Times New Roman" w:eastAsia="Times New Roman" w:hAnsi="Times New Roman" w:cs="Times New Roman"/>
          <w:sz w:val="24"/>
          <w:szCs w:val="24"/>
        </w:rPr>
        <w:t>visit</w:t>
      </w:r>
      <w:r w:rsidR="00885208">
        <w:rPr>
          <w:rFonts w:ascii="Times New Roman" w:eastAsia="Times New Roman" w:hAnsi="Times New Roman" w:cs="Times New Roman"/>
          <w:sz w:val="24"/>
          <w:szCs w:val="24"/>
        </w:rPr>
        <w:t xml:space="preserve"> with her permission</w:t>
      </w:r>
      <w:r w:rsidR="000322E5">
        <w:rPr>
          <w:rFonts w:ascii="Times New Roman" w:eastAsia="Times New Roman" w:hAnsi="Times New Roman" w:cs="Times New Roman"/>
          <w:sz w:val="24"/>
          <w:szCs w:val="24"/>
        </w:rPr>
        <w:t xml:space="preserve">.  At one point, he asked her to </w:t>
      </w:r>
      <w:r>
        <w:rPr>
          <w:rFonts w:ascii="Times New Roman" w:eastAsia="Times New Roman" w:hAnsi="Times New Roman" w:cs="Times New Roman"/>
          <w:sz w:val="24"/>
          <w:szCs w:val="24"/>
        </w:rPr>
        <w:t>lie</w:t>
      </w:r>
      <w:r w:rsidR="000322E5">
        <w:rPr>
          <w:rFonts w:ascii="Times New Roman" w:eastAsia="Times New Roman" w:hAnsi="Times New Roman" w:cs="Times New Roman"/>
          <w:sz w:val="24"/>
          <w:szCs w:val="24"/>
        </w:rPr>
        <w:t xml:space="preserve"> on the floor face down.  As Patient D was getting on the floor, Dr. Bock stopped her, stating </w:t>
      </w:r>
      <w:r w:rsidR="000B4E4C">
        <w:rPr>
          <w:rFonts w:ascii="Times New Roman" w:eastAsia="Times New Roman" w:hAnsi="Times New Roman" w:cs="Times New Roman"/>
          <w:sz w:val="24"/>
          <w:szCs w:val="24"/>
        </w:rPr>
        <w:t>that the instruction was to</w:t>
      </w:r>
      <w:r w:rsidR="0077631F">
        <w:rPr>
          <w:rFonts w:ascii="Times New Roman" w:eastAsia="Times New Roman" w:hAnsi="Times New Roman" w:cs="Times New Roman"/>
          <w:sz w:val="24"/>
          <w:szCs w:val="24"/>
        </w:rPr>
        <w:t xml:space="preserve"> </w:t>
      </w:r>
      <w:r w:rsidR="00150F0F">
        <w:rPr>
          <w:rFonts w:ascii="Times New Roman" w:eastAsia="Times New Roman" w:hAnsi="Times New Roman" w:cs="Times New Roman"/>
          <w:sz w:val="24"/>
          <w:szCs w:val="24"/>
        </w:rPr>
        <w:t>show her that she should not</w:t>
      </w:r>
      <w:r w:rsidR="000322E5">
        <w:rPr>
          <w:rFonts w:ascii="Times New Roman" w:eastAsia="Times New Roman" w:hAnsi="Times New Roman" w:cs="Times New Roman"/>
          <w:sz w:val="24"/>
          <w:szCs w:val="24"/>
        </w:rPr>
        <w:t xml:space="preserve"> </w:t>
      </w:r>
      <w:r w:rsidR="00150F0F">
        <w:rPr>
          <w:rFonts w:ascii="Times New Roman" w:eastAsia="Times New Roman" w:hAnsi="Times New Roman" w:cs="Times New Roman"/>
          <w:sz w:val="24"/>
          <w:szCs w:val="24"/>
        </w:rPr>
        <w:t>do</w:t>
      </w:r>
      <w:r w:rsidR="000322E5">
        <w:rPr>
          <w:rFonts w:ascii="Times New Roman" w:eastAsia="Times New Roman" w:hAnsi="Times New Roman" w:cs="Times New Roman"/>
          <w:sz w:val="24"/>
          <w:szCs w:val="24"/>
        </w:rPr>
        <w:t xml:space="preserve"> things just because someone tell</w:t>
      </w:r>
      <w:r w:rsidR="00150F0F">
        <w:rPr>
          <w:rFonts w:ascii="Times New Roman" w:eastAsia="Times New Roman" w:hAnsi="Times New Roman" w:cs="Times New Roman"/>
          <w:sz w:val="24"/>
          <w:szCs w:val="24"/>
        </w:rPr>
        <w:t>s her</w:t>
      </w:r>
      <w:r w:rsidR="007354AE">
        <w:rPr>
          <w:rFonts w:ascii="Times New Roman" w:eastAsia="Times New Roman" w:hAnsi="Times New Roman" w:cs="Times New Roman"/>
          <w:sz w:val="24"/>
          <w:szCs w:val="24"/>
        </w:rPr>
        <w:t xml:space="preserve"> to.  (</w:t>
      </w:r>
      <w:proofErr w:type="spellStart"/>
      <w:r w:rsidR="00604289">
        <w:rPr>
          <w:rFonts w:ascii="Times New Roman" w:eastAsia="Times New Roman" w:hAnsi="Times New Roman" w:cs="Times New Roman"/>
          <w:sz w:val="24"/>
          <w:szCs w:val="24"/>
        </w:rPr>
        <w:t>Exs</w:t>
      </w:r>
      <w:proofErr w:type="spellEnd"/>
      <w:r w:rsidR="00604289">
        <w:rPr>
          <w:rFonts w:ascii="Times New Roman" w:eastAsia="Times New Roman" w:hAnsi="Times New Roman" w:cs="Times New Roman"/>
          <w:sz w:val="24"/>
          <w:szCs w:val="24"/>
        </w:rPr>
        <w:t xml:space="preserve">. 7, 8; </w:t>
      </w:r>
      <w:r w:rsidR="00AA7CC0">
        <w:rPr>
          <w:rFonts w:ascii="Times New Roman" w:eastAsia="Times New Roman" w:hAnsi="Times New Roman" w:cs="Times New Roman"/>
          <w:sz w:val="24"/>
          <w:szCs w:val="24"/>
        </w:rPr>
        <w:t xml:space="preserve">Patient D III: </w:t>
      </w:r>
      <w:r w:rsidR="00AA7D47">
        <w:rPr>
          <w:rFonts w:ascii="Times New Roman" w:eastAsia="Times New Roman" w:hAnsi="Times New Roman" w:cs="Times New Roman"/>
          <w:sz w:val="24"/>
          <w:szCs w:val="24"/>
        </w:rPr>
        <w:t xml:space="preserve">84, </w:t>
      </w:r>
      <w:r w:rsidR="005B4349">
        <w:rPr>
          <w:rFonts w:ascii="Times New Roman" w:eastAsia="Times New Roman" w:hAnsi="Times New Roman" w:cs="Times New Roman"/>
          <w:sz w:val="24"/>
          <w:szCs w:val="24"/>
        </w:rPr>
        <w:t>109-10</w:t>
      </w:r>
      <w:r w:rsidR="000322E5">
        <w:rPr>
          <w:rFonts w:ascii="Times New Roman" w:eastAsia="Times New Roman" w:hAnsi="Times New Roman" w:cs="Times New Roman"/>
          <w:sz w:val="24"/>
          <w:szCs w:val="24"/>
        </w:rPr>
        <w:t>.)</w:t>
      </w:r>
    </w:p>
    <w:p w:rsidR="00604289" w:rsidRDefault="00BE7EAD" w:rsidP="007F07A5">
      <w:pPr>
        <w:pStyle w:val="ListParagraph"/>
        <w:numPr>
          <w:ilvl w:val="0"/>
          <w:numId w:val="1"/>
        </w:numPr>
        <w:spacing w:line="480" w:lineRule="auto"/>
        <w:rPr>
          <w:rFonts w:ascii="Times New Roman" w:eastAsia="Times New Roman" w:hAnsi="Times New Roman" w:cs="Times New Roman"/>
          <w:sz w:val="24"/>
          <w:szCs w:val="24"/>
        </w:rPr>
      </w:pPr>
      <w:r w:rsidRPr="00604289">
        <w:rPr>
          <w:rFonts w:ascii="Times New Roman" w:eastAsia="Times New Roman" w:hAnsi="Times New Roman" w:cs="Times New Roman"/>
          <w:sz w:val="24"/>
          <w:szCs w:val="24"/>
        </w:rPr>
        <w:t xml:space="preserve">Patient D perceived Dr. Bock </w:t>
      </w:r>
      <w:r w:rsidR="000322E5" w:rsidRPr="00604289">
        <w:rPr>
          <w:rFonts w:ascii="Times New Roman" w:eastAsia="Times New Roman" w:hAnsi="Times New Roman" w:cs="Times New Roman"/>
          <w:sz w:val="24"/>
          <w:szCs w:val="24"/>
        </w:rPr>
        <w:t xml:space="preserve">as rude, arrogant, </w:t>
      </w:r>
      <w:r w:rsidRPr="00604289">
        <w:rPr>
          <w:rFonts w:ascii="Times New Roman" w:eastAsia="Times New Roman" w:hAnsi="Times New Roman" w:cs="Times New Roman"/>
          <w:sz w:val="24"/>
          <w:szCs w:val="24"/>
        </w:rPr>
        <w:t xml:space="preserve">and </w:t>
      </w:r>
      <w:r w:rsidR="000322E5" w:rsidRPr="00604289">
        <w:rPr>
          <w:rFonts w:ascii="Times New Roman" w:eastAsia="Times New Roman" w:hAnsi="Times New Roman" w:cs="Times New Roman"/>
          <w:sz w:val="24"/>
          <w:szCs w:val="24"/>
        </w:rPr>
        <w:t xml:space="preserve">mean.  </w:t>
      </w:r>
      <w:r w:rsidR="008D2F3D">
        <w:rPr>
          <w:rFonts w:ascii="Times New Roman" w:eastAsia="Times New Roman" w:hAnsi="Times New Roman" w:cs="Times New Roman"/>
          <w:sz w:val="24"/>
          <w:szCs w:val="24"/>
        </w:rPr>
        <w:t>He commented on her yellow teeth.  She alleged that this comment and others</w:t>
      </w:r>
      <w:r w:rsidR="009E2F7E">
        <w:rPr>
          <w:rFonts w:ascii="Times New Roman" w:eastAsia="Times New Roman" w:hAnsi="Times New Roman" w:cs="Times New Roman"/>
          <w:sz w:val="24"/>
          <w:szCs w:val="24"/>
        </w:rPr>
        <w:t xml:space="preserve"> </w:t>
      </w:r>
      <w:r w:rsidR="000322E5" w:rsidRPr="00604289">
        <w:rPr>
          <w:rFonts w:ascii="Times New Roman" w:eastAsia="Times New Roman" w:hAnsi="Times New Roman" w:cs="Times New Roman"/>
          <w:sz w:val="24"/>
          <w:szCs w:val="24"/>
        </w:rPr>
        <w:t>undermined h</w:t>
      </w:r>
      <w:r w:rsidR="00AA7D47">
        <w:rPr>
          <w:rFonts w:ascii="Times New Roman" w:eastAsia="Times New Roman" w:hAnsi="Times New Roman" w:cs="Times New Roman"/>
          <w:sz w:val="24"/>
          <w:szCs w:val="24"/>
        </w:rPr>
        <w:t>er confidence.  (Patient D III: 85-86</w:t>
      </w:r>
      <w:r w:rsidR="00312CA6">
        <w:rPr>
          <w:rFonts w:ascii="Times New Roman" w:eastAsia="Times New Roman" w:hAnsi="Times New Roman" w:cs="Times New Roman"/>
          <w:sz w:val="24"/>
          <w:szCs w:val="24"/>
        </w:rPr>
        <w:t>.</w:t>
      </w:r>
      <w:r w:rsidR="00604289">
        <w:rPr>
          <w:rFonts w:ascii="Times New Roman" w:eastAsia="Times New Roman" w:hAnsi="Times New Roman" w:cs="Times New Roman"/>
          <w:sz w:val="24"/>
          <w:szCs w:val="24"/>
        </w:rPr>
        <w:t>)</w:t>
      </w:r>
    </w:p>
    <w:p w:rsidR="009B77AA" w:rsidRDefault="009B77AA"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one of her appointments, Patient D overheard Dr. Bock yelling at another patient and trying to take pictures of his arm.  </w:t>
      </w:r>
      <w:r w:rsidR="00284181">
        <w:rPr>
          <w:rFonts w:ascii="Times New Roman" w:eastAsia="Times New Roman" w:hAnsi="Times New Roman" w:cs="Times New Roman"/>
          <w:sz w:val="24"/>
          <w:szCs w:val="24"/>
        </w:rPr>
        <w:t>(Ex. 5.)</w:t>
      </w:r>
    </w:p>
    <w:p w:rsidR="009A0C9C" w:rsidRDefault="00094B50"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D also complained</w:t>
      </w:r>
      <w:r w:rsidR="006B35A2">
        <w:rPr>
          <w:rFonts w:ascii="Times New Roman" w:eastAsia="Times New Roman" w:hAnsi="Times New Roman" w:cs="Times New Roman"/>
          <w:sz w:val="24"/>
          <w:szCs w:val="24"/>
        </w:rPr>
        <w:t xml:space="preserve"> that </w:t>
      </w:r>
      <w:r w:rsidR="000322E5" w:rsidRPr="00604289">
        <w:rPr>
          <w:rFonts w:ascii="Times New Roman" w:eastAsia="Times New Roman" w:hAnsi="Times New Roman" w:cs="Times New Roman"/>
          <w:sz w:val="24"/>
          <w:szCs w:val="24"/>
        </w:rPr>
        <w:t xml:space="preserve">Dr. Bock would zap </w:t>
      </w:r>
      <w:r w:rsidR="009A0C9C">
        <w:rPr>
          <w:rFonts w:ascii="Times New Roman" w:eastAsia="Times New Roman" w:hAnsi="Times New Roman" w:cs="Times New Roman"/>
          <w:sz w:val="24"/>
          <w:szCs w:val="24"/>
        </w:rPr>
        <w:t xml:space="preserve">fruit </w:t>
      </w:r>
      <w:r w:rsidR="000322E5" w:rsidRPr="00604289">
        <w:rPr>
          <w:rFonts w:ascii="Times New Roman" w:eastAsia="Times New Roman" w:hAnsi="Times New Roman" w:cs="Times New Roman"/>
          <w:sz w:val="24"/>
          <w:szCs w:val="24"/>
        </w:rPr>
        <w:t xml:space="preserve">flies with an electric bug killer during her appointments.  </w:t>
      </w:r>
      <w:r w:rsidR="009604EE">
        <w:rPr>
          <w:rFonts w:ascii="Times New Roman" w:eastAsia="Times New Roman" w:hAnsi="Times New Roman" w:cs="Times New Roman"/>
          <w:sz w:val="24"/>
          <w:szCs w:val="24"/>
        </w:rPr>
        <w:t xml:space="preserve">At certain times of the year, </w:t>
      </w:r>
      <w:r w:rsidR="00C110DB">
        <w:rPr>
          <w:rFonts w:ascii="Times New Roman" w:eastAsia="Times New Roman" w:hAnsi="Times New Roman" w:cs="Times New Roman"/>
          <w:sz w:val="24"/>
          <w:szCs w:val="24"/>
        </w:rPr>
        <w:t xml:space="preserve">Dr. Bock admitted that </w:t>
      </w:r>
      <w:r w:rsidR="009604EE">
        <w:rPr>
          <w:rFonts w:ascii="Times New Roman" w:eastAsia="Times New Roman" w:hAnsi="Times New Roman" w:cs="Times New Roman"/>
          <w:sz w:val="24"/>
          <w:szCs w:val="24"/>
        </w:rPr>
        <w:t xml:space="preserve">there were </w:t>
      </w:r>
      <w:r w:rsidR="00C110DB">
        <w:rPr>
          <w:rFonts w:ascii="Times New Roman" w:eastAsia="Times New Roman" w:hAnsi="Times New Roman" w:cs="Times New Roman"/>
          <w:sz w:val="24"/>
          <w:szCs w:val="24"/>
        </w:rPr>
        <w:t xml:space="preserve">a few </w:t>
      </w:r>
      <w:r w:rsidR="009604EE">
        <w:rPr>
          <w:rFonts w:ascii="Times New Roman" w:eastAsia="Times New Roman" w:hAnsi="Times New Roman" w:cs="Times New Roman"/>
          <w:sz w:val="24"/>
          <w:szCs w:val="24"/>
        </w:rPr>
        <w:t>more fruit flies in the office</w:t>
      </w:r>
      <w:r w:rsidR="00885208">
        <w:rPr>
          <w:rFonts w:ascii="Times New Roman" w:eastAsia="Times New Roman" w:hAnsi="Times New Roman" w:cs="Times New Roman"/>
          <w:sz w:val="24"/>
          <w:szCs w:val="24"/>
        </w:rPr>
        <w:t>, as there was a store next door that sold fresh fruit</w:t>
      </w:r>
      <w:r w:rsidR="009604EE">
        <w:rPr>
          <w:rFonts w:ascii="Times New Roman" w:eastAsia="Times New Roman" w:hAnsi="Times New Roman" w:cs="Times New Roman"/>
          <w:sz w:val="24"/>
          <w:szCs w:val="24"/>
        </w:rPr>
        <w:t xml:space="preserve">.  </w:t>
      </w:r>
      <w:r w:rsidR="009A0C9C">
        <w:rPr>
          <w:rFonts w:ascii="Times New Roman" w:eastAsia="Times New Roman" w:hAnsi="Times New Roman" w:cs="Times New Roman"/>
          <w:sz w:val="24"/>
          <w:szCs w:val="24"/>
        </w:rPr>
        <w:t xml:space="preserve">(Patient D III: 84-85; Bock III: </w:t>
      </w:r>
      <w:r w:rsidR="00CC4061">
        <w:rPr>
          <w:rFonts w:ascii="Times New Roman" w:eastAsia="Times New Roman" w:hAnsi="Times New Roman" w:cs="Times New Roman"/>
          <w:sz w:val="24"/>
          <w:szCs w:val="24"/>
        </w:rPr>
        <w:t>156-58.</w:t>
      </w:r>
      <w:r w:rsidR="009A0C9C" w:rsidRPr="00604289">
        <w:rPr>
          <w:rFonts w:ascii="Times New Roman" w:eastAsia="Times New Roman" w:hAnsi="Times New Roman" w:cs="Times New Roman"/>
          <w:sz w:val="24"/>
          <w:szCs w:val="24"/>
        </w:rPr>
        <w:t>)</w:t>
      </w:r>
    </w:p>
    <w:p w:rsidR="000322E5" w:rsidRDefault="009A0C9C"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one visit, Patient D observed that a</w:t>
      </w:r>
      <w:r w:rsidR="000322E5" w:rsidRPr="00604289">
        <w:rPr>
          <w:rFonts w:ascii="Times New Roman" w:eastAsia="Times New Roman" w:hAnsi="Times New Roman" w:cs="Times New Roman"/>
          <w:sz w:val="24"/>
          <w:szCs w:val="24"/>
        </w:rPr>
        <w:t xml:space="preserve"> bathroom had not be</w:t>
      </w:r>
      <w:r>
        <w:rPr>
          <w:rFonts w:ascii="Times New Roman" w:eastAsia="Times New Roman" w:hAnsi="Times New Roman" w:cs="Times New Roman"/>
          <w:sz w:val="24"/>
          <w:szCs w:val="24"/>
        </w:rPr>
        <w:t>en cleaned and was out of order.  Another bathroom was available for use in the office.</w:t>
      </w:r>
      <w:r w:rsidR="000322E5" w:rsidRPr="006042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(Patient D III: 88.)</w:t>
      </w:r>
    </w:p>
    <w:p w:rsidR="00017117" w:rsidRPr="00604289" w:rsidRDefault="00017117"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Bock’s</w:t>
      </w:r>
      <w:proofErr w:type="spellEnd"/>
      <w:r>
        <w:rPr>
          <w:rFonts w:ascii="Times New Roman" w:eastAsia="Times New Roman" w:hAnsi="Times New Roman" w:cs="Times New Roman"/>
          <w:sz w:val="24"/>
          <w:szCs w:val="24"/>
        </w:rPr>
        <w:t xml:space="preserve"> office staff was responsible for cleaning the office.  The examination rooms were cleaned after every patient.  </w:t>
      </w:r>
      <w:r w:rsidR="00475F6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outside </w:t>
      </w:r>
      <w:r w:rsidR="00885208">
        <w:rPr>
          <w:rFonts w:ascii="Times New Roman" w:eastAsia="Times New Roman" w:hAnsi="Times New Roman" w:cs="Times New Roman"/>
          <w:sz w:val="24"/>
          <w:szCs w:val="24"/>
        </w:rPr>
        <w:t xml:space="preserve">cleaning company </w:t>
      </w:r>
      <w:r>
        <w:rPr>
          <w:rFonts w:ascii="Times New Roman" w:eastAsia="Times New Roman" w:hAnsi="Times New Roman" w:cs="Times New Roman"/>
          <w:sz w:val="24"/>
          <w:szCs w:val="24"/>
        </w:rPr>
        <w:t>was hired</w:t>
      </w:r>
      <w:r w:rsidR="00475F6A">
        <w:rPr>
          <w:rFonts w:ascii="Times New Roman" w:eastAsia="Times New Roman" w:hAnsi="Times New Roman" w:cs="Times New Roman"/>
          <w:sz w:val="24"/>
          <w:szCs w:val="24"/>
        </w:rPr>
        <w:t xml:space="preserve"> for more extensive maintenance</w:t>
      </w:r>
      <w:r>
        <w:rPr>
          <w:rFonts w:ascii="Times New Roman" w:eastAsia="Times New Roman" w:hAnsi="Times New Roman" w:cs="Times New Roman"/>
          <w:sz w:val="24"/>
          <w:szCs w:val="24"/>
        </w:rPr>
        <w:t>.  (</w:t>
      </w:r>
      <w:r w:rsidR="00472B74">
        <w:rPr>
          <w:rFonts w:ascii="Times New Roman" w:eastAsia="Times New Roman" w:hAnsi="Times New Roman" w:cs="Times New Roman"/>
          <w:sz w:val="24"/>
          <w:szCs w:val="24"/>
        </w:rPr>
        <w:t xml:space="preserve">McCarthy </w:t>
      </w:r>
      <w:r>
        <w:rPr>
          <w:rFonts w:ascii="Times New Roman" w:eastAsia="Times New Roman" w:hAnsi="Times New Roman" w:cs="Times New Roman"/>
          <w:sz w:val="24"/>
          <w:szCs w:val="24"/>
        </w:rPr>
        <w:t>V</w:t>
      </w:r>
      <w:r w:rsidR="00472B74">
        <w:rPr>
          <w:rFonts w:ascii="Times New Roman" w:eastAsia="Times New Roman" w:hAnsi="Times New Roman" w:cs="Times New Roman"/>
          <w:sz w:val="24"/>
          <w:szCs w:val="24"/>
        </w:rPr>
        <w:t xml:space="preserve">: </w:t>
      </w:r>
      <w:r w:rsidR="00E70051">
        <w:rPr>
          <w:rFonts w:ascii="Times New Roman" w:eastAsia="Times New Roman" w:hAnsi="Times New Roman" w:cs="Times New Roman"/>
          <w:sz w:val="24"/>
          <w:szCs w:val="24"/>
        </w:rPr>
        <w:t>390</w:t>
      </w:r>
      <w:r>
        <w:rPr>
          <w:rFonts w:ascii="Times New Roman" w:eastAsia="Times New Roman" w:hAnsi="Times New Roman" w:cs="Times New Roman"/>
          <w:sz w:val="24"/>
          <w:szCs w:val="24"/>
        </w:rPr>
        <w:t>.)</w:t>
      </w:r>
    </w:p>
    <w:p w:rsidR="001D57BD" w:rsidRDefault="00475F6A" w:rsidP="00475F6A">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Patient E</w:t>
      </w:r>
    </w:p>
    <w:p w:rsidR="00037B51" w:rsidRDefault="00DB0097"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November 5, 2013, Dr. Bock saw Patient E.  </w:t>
      </w:r>
      <w:r w:rsidR="00885208">
        <w:rPr>
          <w:rFonts w:ascii="Times New Roman" w:eastAsia="Times New Roman" w:hAnsi="Times New Roman" w:cs="Times New Roman"/>
          <w:sz w:val="24"/>
          <w:szCs w:val="24"/>
        </w:rPr>
        <w:t xml:space="preserve">She had recently moved </w:t>
      </w:r>
      <w:r w:rsidR="00475F6A">
        <w:rPr>
          <w:rFonts w:ascii="Times New Roman" w:eastAsia="Times New Roman" w:hAnsi="Times New Roman" w:cs="Times New Roman"/>
          <w:sz w:val="24"/>
          <w:szCs w:val="24"/>
        </w:rPr>
        <w:t xml:space="preserve">to the area </w:t>
      </w:r>
      <w:r w:rsidR="00885208">
        <w:rPr>
          <w:rFonts w:ascii="Times New Roman" w:eastAsia="Times New Roman" w:hAnsi="Times New Roman" w:cs="Times New Roman"/>
          <w:sz w:val="24"/>
          <w:szCs w:val="24"/>
        </w:rPr>
        <w:t xml:space="preserve">from California.  </w:t>
      </w:r>
      <w:r>
        <w:rPr>
          <w:rFonts w:ascii="Times New Roman" w:eastAsia="Times New Roman" w:hAnsi="Times New Roman" w:cs="Times New Roman"/>
          <w:sz w:val="24"/>
          <w:szCs w:val="24"/>
        </w:rPr>
        <w:t xml:space="preserve">She was seeking a primary care physician and a referral to a rheumatologist for her lupus.  </w:t>
      </w:r>
      <w:r w:rsidR="00962BA7">
        <w:rPr>
          <w:rFonts w:ascii="Times New Roman" w:eastAsia="Times New Roman" w:hAnsi="Times New Roman" w:cs="Times New Roman"/>
          <w:sz w:val="24"/>
          <w:szCs w:val="24"/>
        </w:rPr>
        <w:t xml:space="preserve">She also complained of a sore on her lip.  </w:t>
      </w:r>
      <w:r w:rsidR="00CD0659">
        <w:rPr>
          <w:rFonts w:ascii="Times New Roman" w:eastAsia="Times New Roman" w:hAnsi="Times New Roman" w:cs="Times New Roman"/>
          <w:sz w:val="24"/>
          <w:szCs w:val="24"/>
        </w:rPr>
        <w:t>(</w:t>
      </w:r>
      <w:proofErr w:type="spellStart"/>
      <w:r w:rsidR="00CD0659">
        <w:rPr>
          <w:rFonts w:ascii="Times New Roman" w:eastAsia="Times New Roman" w:hAnsi="Times New Roman" w:cs="Times New Roman"/>
          <w:sz w:val="24"/>
          <w:szCs w:val="24"/>
        </w:rPr>
        <w:t>Ex</w:t>
      </w:r>
      <w:r w:rsidR="00962BA7">
        <w:rPr>
          <w:rFonts w:ascii="Times New Roman" w:eastAsia="Times New Roman" w:hAnsi="Times New Roman" w:cs="Times New Roman"/>
          <w:sz w:val="24"/>
          <w:szCs w:val="24"/>
        </w:rPr>
        <w:t>s</w:t>
      </w:r>
      <w:proofErr w:type="spellEnd"/>
      <w:r w:rsidR="00CD0659">
        <w:rPr>
          <w:rFonts w:ascii="Times New Roman" w:eastAsia="Times New Roman" w:hAnsi="Times New Roman" w:cs="Times New Roman"/>
          <w:sz w:val="24"/>
          <w:szCs w:val="24"/>
        </w:rPr>
        <w:t>. 10</w:t>
      </w:r>
      <w:r w:rsidR="00962BA7">
        <w:rPr>
          <w:rFonts w:ascii="Times New Roman" w:eastAsia="Times New Roman" w:hAnsi="Times New Roman" w:cs="Times New Roman"/>
          <w:sz w:val="24"/>
          <w:szCs w:val="24"/>
        </w:rPr>
        <w:t>, 12</w:t>
      </w:r>
      <w:r w:rsidR="00CD0659">
        <w:rPr>
          <w:rFonts w:ascii="Times New Roman" w:eastAsia="Times New Roman" w:hAnsi="Times New Roman" w:cs="Times New Roman"/>
          <w:sz w:val="24"/>
          <w:szCs w:val="24"/>
        </w:rPr>
        <w:t>.)</w:t>
      </w:r>
    </w:p>
    <w:p w:rsidR="00CD0659" w:rsidRDefault="00D44002"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Bock’s habit was to come into the room and wash his hands.  He usually shook hands with people.  (Bock III: 242-244.)</w:t>
      </w:r>
    </w:p>
    <w:p w:rsidR="00561CAC" w:rsidRDefault="001159CA" w:rsidP="001159CA">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E complained of anxiety.  </w:t>
      </w:r>
      <w:r w:rsidR="009D5CC6">
        <w:rPr>
          <w:rFonts w:ascii="Times New Roman" w:eastAsia="Times New Roman" w:hAnsi="Times New Roman" w:cs="Times New Roman"/>
          <w:sz w:val="24"/>
          <w:szCs w:val="24"/>
        </w:rPr>
        <w:t xml:space="preserve">Dr. Bock </w:t>
      </w:r>
      <w:r>
        <w:rPr>
          <w:rFonts w:ascii="Times New Roman" w:eastAsia="Times New Roman" w:hAnsi="Times New Roman" w:cs="Times New Roman"/>
          <w:sz w:val="24"/>
          <w:szCs w:val="24"/>
        </w:rPr>
        <w:t xml:space="preserve">responded by </w:t>
      </w:r>
      <w:r w:rsidR="009D5CC6">
        <w:rPr>
          <w:rFonts w:ascii="Times New Roman" w:eastAsia="Times New Roman" w:hAnsi="Times New Roman" w:cs="Times New Roman"/>
          <w:sz w:val="24"/>
          <w:szCs w:val="24"/>
        </w:rPr>
        <w:t>characteriz</w:t>
      </w:r>
      <w:r>
        <w:rPr>
          <w:rFonts w:ascii="Times New Roman" w:eastAsia="Times New Roman" w:hAnsi="Times New Roman" w:cs="Times New Roman"/>
          <w:sz w:val="24"/>
          <w:szCs w:val="24"/>
        </w:rPr>
        <w:t>ing</w:t>
      </w:r>
      <w:r w:rsidR="009D5CC6">
        <w:rPr>
          <w:rFonts w:ascii="Times New Roman" w:eastAsia="Times New Roman" w:hAnsi="Times New Roman" w:cs="Times New Roman"/>
          <w:sz w:val="24"/>
          <w:szCs w:val="24"/>
        </w:rPr>
        <w:t xml:space="preserve"> anxiety as a “fight or flight” re</w:t>
      </w:r>
      <w:r w:rsidR="002A0834">
        <w:rPr>
          <w:rFonts w:ascii="Times New Roman" w:eastAsia="Times New Roman" w:hAnsi="Times New Roman" w:cs="Times New Roman"/>
          <w:sz w:val="24"/>
          <w:szCs w:val="24"/>
        </w:rPr>
        <w:t>sponse and used a “</w:t>
      </w:r>
      <w:r w:rsidR="0085060F">
        <w:rPr>
          <w:rFonts w:ascii="Times New Roman" w:eastAsia="Times New Roman" w:hAnsi="Times New Roman" w:cs="Times New Roman"/>
          <w:sz w:val="24"/>
          <w:szCs w:val="24"/>
        </w:rPr>
        <w:t xml:space="preserve">lion </w:t>
      </w:r>
      <w:r w:rsidR="00A5340B">
        <w:rPr>
          <w:rFonts w:ascii="Times New Roman" w:eastAsia="Times New Roman" w:hAnsi="Times New Roman" w:cs="Times New Roman"/>
          <w:sz w:val="24"/>
          <w:szCs w:val="24"/>
        </w:rPr>
        <w:t>and mouse</w:t>
      </w:r>
      <w:r w:rsidR="002A0834">
        <w:rPr>
          <w:rFonts w:ascii="Times New Roman" w:eastAsia="Times New Roman" w:hAnsi="Times New Roman" w:cs="Times New Roman"/>
          <w:sz w:val="24"/>
          <w:szCs w:val="24"/>
        </w:rPr>
        <w:t>” analogy.</w:t>
      </w:r>
      <w:r w:rsidR="009D5CC6">
        <w:rPr>
          <w:rFonts w:ascii="Times New Roman" w:eastAsia="Times New Roman" w:hAnsi="Times New Roman" w:cs="Times New Roman"/>
          <w:sz w:val="24"/>
          <w:szCs w:val="24"/>
        </w:rPr>
        <w:t xml:space="preserve">  </w:t>
      </w:r>
      <w:r w:rsidR="00561CAC">
        <w:rPr>
          <w:rFonts w:ascii="Times New Roman" w:eastAsia="Times New Roman" w:hAnsi="Times New Roman" w:cs="Times New Roman"/>
          <w:sz w:val="24"/>
          <w:szCs w:val="24"/>
        </w:rPr>
        <w:t>In the recorded visit, he told Patient E that “if you can make you</w:t>
      </w:r>
      <w:r w:rsidR="002F7BA7">
        <w:rPr>
          <w:rFonts w:ascii="Times New Roman" w:eastAsia="Times New Roman" w:hAnsi="Times New Roman" w:cs="Times New Roman"/>
          <w:sz w:val="24"/>
          <w:szCs w:val="24"/>
        </w:rPr>
        <w:t>r situation more like the lion</w:t>
      </w:r>
      <w:r w:rsidR="00561CAC">
        <w:rPr>
          <w:rFonts w:ascii="Times New Roman" w:eastAsia="Times New Roman" w:hAnsi="Times New Roman" w:cs="Times New Roman"/>
          <w:sz w:val="24"/>
          <w:szCs w:val="24"/>
        </w:rPr>
        <w:t xml:space="preserve">, then you’re going to be less nervous.”  </w:t>
      </w:r>
      <w:r w:rsidR="00113FFB">
        <w:rPr>
          <w:rFonts w:ascii="Times New Roman" w:eastAsia="Times New Roman" w:hAnsi="Times New Roman" w:cs="Times New Roman"/>
          <w:sz w:val="24"/>
          <w:szCs w:val="24"/>
        </w:rPr>
        <w:t xml:space="preserve">Being “like the mouse” was feeling that “things are happening to you.”  </w:t>
      </w:r>
      <w:r>
        <w:rPr>
          <w:rFonts w:ascii="Times New Roman" w:eastAsia="Times New Roman" w:hAnsi="Times New Roman" w:cs="Times New Roman"/>
          <w:sz w:val="24"/>
          <w:szCs w:val="24"/>
        </w:rPr>
        <w:t xml:space="preserve">The way that he described his outlook on anxiety was unintentionally confusing.  </w:t>
      </w:r>
      <w:r w:rsidR="00561CAC">
        <w:rPr>
          <w:rFonts w:ascii="Times New Roman" w:eastAsia="Times New Roman" w:hAnsi="Times New Roman" w:cs="Times New Roman"/>
          <w:sz w:val="24"/>
          <w:szCs w:val="24"/>
        </w:rPr>
        <w:t>(</w:t>
      </w:r>
      <w:proofErr w:type="spellStart"/>
      <w:r w:rsidR="00561CAC">
        <w:rPr>
          <w:rFonts w:ascii="Times New Roman" w:eastAsia="Times New Roman" w:hAnsi="Times New Roman" w:cs="Times New Roman"/>
          <w:sz w:val="24"/>
          <w:szCs w:val="24"/>
        </w:rPr>
        <w:t>Exs</w:t>
      </w:r>
      <w:proofErr w:type="spellEnd"/>
      <w:r w:rsidR="00561CAC">
        <w:rPr>
          <w:rFonts w:ascii="Times New Roman" w:eastAsia="Times New Roman" w:hAnsi="Times New Roman" w:cs="Times New Roman"/>
          <w:sz w:val="24"/>
          <w:szCs w:val="24"/>
        </w:rPr>
        <w:t xml:space="preserve">. 11, 12.) </w:t>
      </w:r>
    </w:p>
    <w:p w:rsidR="001159CA" w:rsidRDefault="00561CAC" w:rsidP="001159CA">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w:t>
      </w:r>
      <w:r w:rsidR="003F4482">
        <w:rPr>
          <w:rFonts w:ascii="Times New Roman" w:eastAsia="Times New Roman" w:hAnsi="Times New Roman" w:cs="Times New Roman"/>
          <w:sz w:val="24"/>
          <w:szCs w:val="24"/>
        </w:rPr>
        <w:t xml:space="preserve"> recommended “</w:t>
      </w:r>
      <w:r w:rsidR="003F4482" w:rsidRPr="003F4482">
        <w:rPr>
          <w:rFonts w:ascii="Times New Roman" w:eastAsia="Times New Roman" w:hAnsi="Times New Roman" w:cs="Times New Roman"/>
          <w:sz w:val="24"/>
          <w:szCs w:val="24"/>
        </w:rPr>
        <w:t>exercise, controlling your</w:t>
      </w:r>
      <w:r w:rsidR="003F4482">
        <w:rPr>
          <w:rFonts w:ascii="Times New Roman" w:eastAsia="Times New Roman" w:hAnsi="Times New Roman" w:cs="Times New Roman"/>
          <w:sz w:val="24"/>
          <w:szCs w:val="24"/>
        </w:rPr>
        <w:t xml:space="preserve"> </w:t>
      </w:r>
      <w:proofErr w:type="gramStart"/>
      <w:r w:rsidR="003F4482" w:rsidRPr="003F4482">
        <w:rPr>
          <w:rFonts w:ascii="Times New Roman" w:eastAsia="Times New Roman" w:hAnsi="Times New Roman" w:cs="Times New Roman"/>
          <w:sz w:val="24"/>
          <w:szCs w:val="24"/>
        </w:rPr>
        <w:t xml:space="preserve">weight, </w:t>
      </w:r>
      <w:r w:rsidR="002F7BA7">
        <w:rPr>
          <w:rFonts w:ascii="Times New Roman" w:eastAsia="Times New Roman" w:hAnsi="Times New Roman" w:cs="Times New Roman"/>
          <w:sz w:val="24"/>
          <w:szCs w:val="24"/>
        </w:rPr>
        <w:t>. . .</w:t>
      </w:r>
      <w:proofErr w:type="gramEnd"/>
      <w:r w:rsidR="002F7BA7">
        <w:rPr>
          <w:rFonts w:ascii="Times New Roman" w:eastAsia="Times New Roman" w:hAnsi="Times New Roman" w:cs="Times New Roman"/>
          <w:sz w:val="24"/>
          <w:szCs w:val="24"/>
        </w:rPr>
        <w:t xml:space="preserve"> </w:t>
      </w:r>
      <w:r w:rsidR="003F4482" w:rsidRPr="003F4482">
        <w:rPr>
          <w:rFonts w:ascii="Times New Roman" w:eastAsia="Times New Roman" w:hAnsi="Times New Roman" w:cs="Times New Roman"/>
          <w:sz w:val="24"/>
          <w:szCs w:val="24"/>
        </w:rPr>
        <w:t>getting back to work, those are all constructive things that bring you so you are kind of more in a position where you can measure and gauge things.</w:t>
      </w:r>
      <w:r w:rsidR="003F4482">
        <w:rPr>
          <w:rFonts w:ascii="Times New Roman" w:eastAsia="Times New Roman" w:hAnsi="Times New Roman" w:cs="Times New Roman"/>
          <w:sz w:val="24"/>
          <w:szCs w:val="24"/>
        </w:rPr>
        <w:t>”  (</w:t>
      </w:r>
      <w:proofErr w:type="spellStart"/>
      <w:r w:rsidR="003F4482">
        <w:rPr>
          <w:rFonts w:ascii="Times New Roman" w:eastAsia="Times New Roman" w:hAnsi="Times New Roman" w:cs="Times New Roman"/>
          <w:sz w:val="24"/>
          <w:szCs w:val="24"/>
        </w:rPr>
        <w:t>Ex</w:t>
      </w:r>
      <w:r w:rsidR="002F7BA7">
        <w:rPr>
          <w:rFonts w:ascii="Times New Roman" w:eastAsia="Times New Roman" w:hAnsi="Times New Roman" w:cs="Times New Roman"/>
          <w:sz w:val="24"/>
          <w:szCs w:val="24"/>
        </w:rPr>
        <w:t>s</w:t>
      </w:r>
      <w:proofErr w:type="spellEnd"/>
      <w:r w:rsidR="003F4482">
        <w:rPr>
          <w:rFonts w:ascii="Times New Roman" w:eastAsia="Times New Roman" w:hAnsi="Times New Roman" w:cs="Times New Roman"/>
          <w:sz w:val="24"/>
          <w:szCs w:val="24"/>
        </w:rPr>
        <w:t xml:space="preserve">. </w:t>
      </w:r>
      <w:r w:rsidR="002F7BA7">
        <w:rPr>
          <w:rFonts w:ascii="Times New Roman" w:eastAsia="Times New Roman" w:hAnsi="Times New Roman" w:cs="Times New Roman"/>
          <w:sz w:val="24"/>
          <w:szCs w:val="24"/>
        </w:rPr>
        <w:t xml:space="preserve">11, </w:t>
      </w:r>
      <w:r w:rsidR="003F4482">
        <w:rPr>
          <w:rFonts w:ascii="Times New Roman" w:eastAsia="Times New Roman" w:hAnsi="Times New Roman" w:cs="Times New Roman"/>
          <w:sz w:val="24"/>
          <w:szCs w:val="24"/>
        </w:rPr>
        <w:t>12.)</w:t>
      </w:r>
      <w:r w:rsidR="001159CA" w:rsidRPr="001159CA">
        <w:rPr>
          <w:rFonts w:ascii="Times New Roman" w:eastAsia="Times New Roman" w:hAnsi="Times New Roman" w:cs="Times New Roman"/>
          <w:sz w:val="24"/>
          <w:szCs w:val="24"/>
        </w:rPr>
        <w:t xml:space="preserve"> </w:t>
      </w:r>
    </w:p>
    <w:p w:rsidR="009D5CC6" w:rsidRPr="001159CA" w:rsidRDefault="001159CA" w:rsidP="001159CA">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Bock compared Patient E’s lupus to a “life speed bump.”  (</w:t>
      </w:r>
      <w:proofErr w:type="spellStart"/>
      <w:r>
        <w:rPr>
          <w:rFonts w:ascii="Times New Roman" w:eastAsia="Times New Roman" w:hAnsi="Times New Roman" w:cs="Times New Roman"/>
          <w:sz w:val="24"/>
          <w:szCs w:val="24"/>
        </w:rPr>
        <w:t>Ex</w:t>
      </w:r>
      <w:r w:rsidR="002F7BA7">
        <w:rPr>
          <w:rFonts w:ascii="Times New Roman" w:eastAsia="Times New Roman" w:hAnsi="Times New Roman" w:cs="Times New Roman"/>
          <w:sz w:val="24"/>
          <w:szCs w:val="24"/>
        </w:rPr>
        <w:t>s</w:t>
      </w:r>
      <w:proofErr w:type="spellEnd"/>
      <w:r w:rsidR="002F7BA7">
        <w:rPr>
          <w:rFonts w:ascii="Times New Roman" w:eastAsia="Times New Roman" w:hAnsi="Times New Roman" w:cs="Times New Roman"/>
          <w:sz w:val="24"/>
          <w:szCs w:val="24"/>
        </w:rPr>
        <w:t xml:space="preserve">. 11, </w:t>
      </w:r>
      <w:r>
        <w:rPr>
          <w:rFonts w:ascii="Times New Roman" w:eastAsia="Times New Roman" w:hAnsi="Times New Roman" w:cs="Times New Roman"/>
          <w:sz w:val="24"/>
          <w:szCs w:val="24"/>
        </w:rPr>
        <w:t>12.)</w:t>
      </w:r>
    </w:p>
    <w:p w:rsidR="00037B51" w:rsidRPr="00962BA7" w:rsidRDefault="00037B51" w:rsidP="007F07A5">
      <w:pPr>
        <w:pStyle w:val="ListParagraph"/>
        <w:numPr>
          <w:ilvl w:val="0"/>
          <w:numId w:val="1"/>
        </w:numPr>
        <w:spacing w:line="480" w:lineRule="auto"/>
        <w:rPr>
          <w:rFonts w:ascii="Times New Roman" w:eastAsia="Times New Roman" w:hAnsi="Times New Roman" w:cs="Times New Roman"/>
          <w:b/>
          <w:i/>
          <w:sz w:val="24"/>
          <w:szCs w:val="24"/>
        </w:rPr>
      </w:pPr>
      <w:r w:rsidRPr="00037B51">
        <w:rPr>
          <w:rFonts w:ascii="Times New Roman" w:eastAsia="Times New Roman" w:hAnsi="Times New Roman" w:cs="Times New Roman"/>
          <w:sz w:val="24"/>
          <w:szCs w:val="24"/>
        </w:rPr>
        <w:t>Patient E did not have her</w:t>
      </w:r>
      <w:r w:rsidR="00BB6686" w:rsidRPr="00037B51">
        <w:rPr>
          <w:rFonts w:ascii="Times New Roman" w:eastAsia="Times New Roman" w:hAnsi="Times New Roman" w:cs="Times New Roman"/>
          <w:sz w:val="24"/>
          <w:szCs w:val="24"/>
        </w:rPr>
        <w:t xml:space="preserve"> medical records at her visit.  It would have taken a few weeks to transfer </w:t>
      </w:r>
      <w:r w:rsidR="001159CA">
        <w:rPr>
          <w:rFonts w:ascii="Times New Roman" w:eastAsia="Times New Roman" w:hAnsi="Times New Roman" w:cs="Times New Roman"/>
          <w:sz w:val="24"/>
          <w:szCs w:val="24"/>
        </w:rPr>
        <w:t xml:space="preserve">them </w:t>
      </w:r>
      <w:r w:rsidR="00BB6686" w:rsidRPr="00037B51">
        <w:rPr>
          <w:rFonts w:ascii="Times New Roman" w:eastAsia="Times New Roman" w:hAnsi="Times New Roman" w:cs="Times New Roman"/>
          <w:sz w:val="24"/>
          <w:szCs w:val="24"/>
        </w:rPr>
        <w:t xml:space="preserve">from her previous out-of-state doctor.  </w:t>
      </w:r>
      <w:r w:rsidRPr="00037B51">
        <w:rPr>
          <w:rFonts w:ascii="Times New Roman" w:eastAsia="Times New Roman" w:hAnsi="Times New Roman" w:cs="Times New Roman"/>
          <w:sz w:val="24"/>
          <w:szCs w:val="24"/>
        </w:rPr>
        <w:t>Dr. Bock</w:t>
      </w:r>
      <w:r w:rsidR="00BB6686" w:rsidRPr="00037B51">
        <w:rPr>
          <w:rFonts w:ascii="Times New Roman" w:eastAsia="Times New Roman" w:hAnsi="Times New Roman" w:cs="Times New Roman"/>
          <w:sz w:val="24"/>
          <w:szCs w:val="24"/>
        </w:rPr>
        <w:t xml:space="preserve"> wanted to determine the type of treatment sh</w:t>
      </w:r>
      <w:r w:rsidR="00893927">
        <w:rPr>
          <w:rFonts w:ascii="Times New Roman" w:eastAsia="Times New Roman" w:hAnsi="Times New Roman" w:cs="Times New Roman"/>
          <w:sz w:val="24"/>
          <w:szCs w:val="24"/>
        </w:rPr>
        <w:t>e needed before referring her to a specialist</w:t>
      </w:r>
      <w:r w:rsidR="001159CA">
        <w:rPr>
          <w:rFonts w:ascii="Times New Roman" w:eastAsia="Times New Roman" w:hAnsi="Times New Roman" w:cs="Times New Roman"/>
          <w:sz w:val="24"/>
          <w:szCs w:val="24"/>
        </w:rPr>
        <w:t xml:space="preserve"> for her lupus or anything else</w:t>
      </w:r>
      <w:r w:rsidR="00893927">
        <w:rPr>
          <w:rFonts w:ascii="Times New Roman" w:eastAsia="Times New Roman" w:hAnsi="Times New Roman" w:cs="Times New Roman"/>
          <w:sz w:val="24"/>
          <w:szCs w:val="24"/>
        </w:rPr>
        <w:t>.</w:t>
      </w:r>
      <w:r w:rsidR="004F19A7">
        <w:rPr>
          <w:rFonts w:ascii="Times New Roman" w:eastAsia="Times New Roman" w:hAnsi="Times New Roman" w:cs="Times New Roman"/>
          <w:sz w:val="24"/>
          <w:szCs w:val="24"/>
        </w:rPr>
        <w:t xml:space="preserve">  At the time of the visit, Patient E</w:t>
      </w:r>
      <w:r w:rsidR="00BB6686" w:rsidRPr="00037B51">
        <w:rPr>
          <w:rFonts w:ascii="Times New Roman" w:eastAsia="Times New Roman" w:hAnsi="Times New Roman" w:cs="Times New Roman"/>
          <w:sz w:val="24"/>
          <w:szCs w:val="24"/>
        </w:rPr>
        <w:t xml:space="preserve"> was not experiencing a flare-up of her </w:t>
      </w:r>
      <w:r w:rsidR="001159CA">
        <w:rPr>
          <w:rFonts w:ascii="Times New Roman" w:eastAsia="Times New Roman" w:hAnsi="Times New Roman" w:cs="Times New Roman"/>
          <w:sz w:val="24"/>
          <w:szCs w:val="24"/>
        </w:rPr>
        <w:t>l</w:t>
      </w:r>
      <w:r w:rsidR="00BB6686" w:rsidRPr="00037B51">
        <w:rPr>
          <w:rFonts w:ascii="Times New Roman" w:eastAsia="Times New Roman" w:hAnsi="Times New Roman" w:cs="Times New Roman"/>
          <w:sz w:val="24"/>
          <w:szCs w:val="24"/>
        </w:rPr>
        <w:t xml:space="preserve">upus requiring immediate care by a specialist. </w:t>
      </w:r>
      <w:r w:rsidR="00CD0659">
        <w:rPr>
          <w:rFonts w:ascii="Times New Roman" w:eastAsia="Times New Roman" w:hAnsi="Times New Roman" w:cs="Times New Roman"/>
          <w:sz w:val="24"/>
          <w:szCs w:val="24"/>
        </w:rPr>
        <w:t xml:space="preserve"> (Bock III: </w:t>
      </w:r>
      <w:r w:rsidR="000A19B6">
        <w:rPr>
          <w:rFonts w:ascii="Times New Roman" w:eastAsia="Times New Roman" w:hAnsi="Times New Roman" w:cs="Times New Roman"/>
          <w:sz w:val="24"/>
          <w:szCs w:val="24"/>
        </w:rPr>
        <w:t>250-51.)</w:t>
      </w:r>
    </w:p>
    <w:p w:rsidR="00962BA7" w:rsidRPr="00D8247E" w:rsidRDefault="00962BA7" w:rsidP="007F07A5">
      <w:pPr>
        <w:pStyle w:val="ListParagraph"/>
        <w:numPr>
          <w:ilvl w:val="0"/>
          <w:numId w:val="1"/>
        </w:num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Patient E </w:t>
      </w:r>
      <w:r w:rsidR="00475F6A">
        <w:rPr>
          <w:rFonts w:ascii="Times New Roman" w:eastAsia="Times New Roman" w:hAnsi="Times New Roman" w:cs="Times New Roman"/>
          <w:sz w:val="24"/>
          <w:szCs w:val="24"/>
        </w:rPr>
        <w:t xml:space="preserve">filed a </w:t>
      </w:r>
      <w:r>
        <w:rPr>
          <w:rFonts w:ascii="Times New Roman" w:eastAsia="Times New Roman" w:hAnsi="Times New Roman" w:cs="Times New Roman"/>
          <w:sz w:val="24"/>
          <w:szCs w:val="24"/>
        </w:rPr>
        <w:t xml:space="preserve">complaint </w:t>
      </w:r>
      <w:r w:rsidR="00475F6A">
        <w:rPr>
          <w:rFonts w:ascii="Times New Roman" w:eastAsia="Times New Roman" w:hAnsi="Times New Roman" w:cs="Times New Roman"/>
          <w:sz w:val="24"/>
          <w:szCs w:val="24"/>
        </w:rPr>
        <w:t xml:space="preserve">with the Board </w:t>
      </w:r>
      <w:r>
        <w:rPr>
          <w:rFonts w:ascii="Times New Roman" w:eastAsia="Times New Roman" w:hAnsi="Times New Roman" w:cs="Times New Roman"/>
          <w:sz w:val="24"/>
          <w:szCs w:val="24"/>
        </w:rPr>
        <w:t xml:space="preserve">regarding Dr. Bock.  </w:t>
      </w:r>
      <w:r w:rsidR="002F7BA7">
        <w:rPr>
          <w:rFonts w:ascii="Times New Roman" w:eastAsia="Times New Roman" w:hAnsi="Times New Roman" w:cs="Times New Roman"/>
          <w:sz w:val="24"/>
          <w:szCs w:val="24"/>
        </w:rPr>
        <w:t xml:space="preserve">It </w:t>
      </w:r>
      <w:r w:rsidR="00475F6A">
        <w:rPr>
          <w:rFonts w:ascii="Times New Roman" w:eastAsia="Times New Roman" w:hAnsi="Times New Roman" w:cs="Times New Roman"/>
          <w:sz w:val="24"/>
          <w:szCs w:val="24"/>
        </w:rPr>
        <w:t>wa</w:t>
      </w:r>
      <w:r w:rsidR="002F7BA7">
        <w:rPr>
          <w:rFonts w:ascii="Times New Roman" w:eastAsia="Times New Roman" w:hAnsi="Times New Roman" w:cs="Times New Roman"/>
          <w:sz w:val="24"/>
          <w:szCs w:val="24"/>
        </w:rPr>
        <w:t xml:space="preserve">s not dated.  </w:t>
      </w:r>
      <w:r w:rsidR="0099158F">
        <w:rPr>
          <w:rFonts w:ascii="Times New Roman" w:eastAsia="Times New Roman" w:hAnsi="Times New Roman" w:cs="Times New Roman"/>
          <w:sz w:val="24"/>
          <w:szCs w:val="24"/>
        </w:rPr>
        <w:t xml:space="preserve">She did not return for a follow-up visit.  </w:t>
      </w:r>
      <w:r>
        <w:rPr>
          <w:rFonts w:ascii="Times New Roman" w:eastAsia="Times New Roman" w:hAnsi="Times New Roman" w:cs="Times New Roman"/>
          <w:sz w:val="24"/>
          <w:szCs w:val="24"/>
        </w:rPr>
        <w:t>(Ex. 9.)</w:t>
      </w:r>
    </w:p>
    <w:p w:rsidR="008B5552" w:rsidRPr="00B01B20" w:rsidRDefault="00D8247E" w:rsidP="007F07A5">
      <w:pPr>
        <w:pStyle w:val="ListParagraph"/>
        <w:numPr>
          <w:ilvl w:val="0"/>
          <w:numId w:val="1"/>
        </w:num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Patient E did not testify at the hearing. </w:t>
      </w:r>
    </w:p>
    <w:p w:rsidR="002F75F6" w:rsidRPr="002F75F6" w:rsidRDefault="002F75F6" w:rsidP="00475F6A">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Board Policy</w:t>
      </w:r>
    </w:p>
    <w:p w:rsidR="00BA4F08" w:rsidRPr="003D5D0D" w:rsidRDefault="00880D4E" w:rsidP="007F07A5">
      <w:pPr>
        <w:pStyle w:val="ListParagraph"/>
        <w:numPr>
          <w:ilvl w:val="0"/>
          <w:numId w:val="1"/>
        </w:num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In June 2001</w:t>
      </w:r>
      <w:r w:rsidR="00BA4F08">
        <w:rPr>
          <w:rFonts w:ascii="Times New Roman" w:eastAsia="Times New Roman" w:hAnsi="Times New Roman" w:cs="Times New Roman"/>
          <w:sz w:val="24"/>
          <w:szCs w:val="24"/>
        </w:rPr>
        <w:t xml:space="preserve">, the Board adopted </w:t>
      </w:r>
      <w:r w:rsidR="001159CA">
        <w:rPr>
          <w:rFonts w:ascii="Times New Roman" w:eastAsia="Times New Roman" w:hAnsi="Times New Roman" w:cs="Times New Roman"/>
          <w:sz w:val="24"/>
          <w:szCs w:val="24"/>
        </w:rPr>
        <w:t>its</w:t>
      </w:r>
      <w:r w:rsidR="00BA4F08">
        <w:rPr>
          <w:rFonts w:ascii="Times New Roman" w:eastAsia="Times New Roman" w:hAnsi="Times New Roman" w:cs="Times New Roman"/>
          <w:sz w:val="24"/>
          <w:szCs w:val="24"/>
        </w:rPr>
        <w:t xml:space="preserve"> “Disruptive Physician Behavior” Policy 01-01, based on guidelines </w:t>
      </w:r>
      <w:r w:rsidR="00475F6A">
        <w:rPr>
          <w:rFonts w:ascii="Times New Roman" w:eastAsia="Times New Roman" w:hAnsi="Times New Roman" w:cs="Times New Roman"/>
          <w:sz w:val="24"/>
          <w:szCs w:val="24"/>
        </w:rPr>
        <w:t xml:space="preserve">published </w:t>
      </w:r>
      <w:r w:rsidR="00BA4F08">
        <w:rPr>
          <w:rFonts w:ascii="Times New Roman" w:eastAsia="Times New Roman" w:hAnsi="Times New Roman" w:cs="Times New Roman"/>
          <w:sz w:val="24"/>
          <w:szCs w:val="24"/>
        </w:rPr>
        <w:t xml:space="preserve">by the American Medical Association </w:t>
      </w:r>
      <w:r w:rsidR="00787662">
        <w:rPr>
          <w:rFonts w:ascii="Times New Roman" w:eastAsia="Times New Roman" w:hAnsi="Times New Roman" w:cs="Times New Roman"/>
          <w:sz w:val="24"/>
          <w:szCs w:val="24"/>
        </w:rPr>
        <w:t xml:space="preserve">(AMA) </w:t>
      </w:r>
      <w:r w:rsidR="00BA4F08">
        <w:rPr>
          <w:rFonts w:ascii="Times New Roman" w:eastAsia="Times New Roman" w:hAnsi="Times New Roman" w:cs="Times New Roman"/>
          <w:sz w:val="24"/>
          <w:szCs w:val="24"/>
        </w:rPr>
        <w:t xml:space="preserve">and the </w:t>
      </w:r>
      <w:r w:rsidR="00BA4F08" w:rsidRPr="00BA4F08">
        <w:rPr>
          <w:rFonts w:ascii="Times New Roman" w:eastAsia="Times New Roman" w:hAnsi="Times New Roman" w:cs="Times New Roman"/>
          <w:sz w:val="24"/>
          <w:szCs w:val="24"/>
        </w:rPr>
        <w:t>Joint Commission on Accreditation of Healthcare</w:t>
      </w:r>
      <w:r w:rsidR="003D5D0D" w:rsidRPr="003D5D0D">
        <w:rPr>
          <w:rFonts w:ascii="Times New Roman" w:eastAsia="Times New Roman" w:hAnsi="Times New Roman" w:cs="Times New Roman"/>
          <w:sz w:val="24"/>
          <w:szCs w:val="24"/>
        </w:rPr>
        <w:t xml:space="preserve"> </w:t>
      </w:r>
      <w:r w:rsidR="003D5D0D" w:rsidRPr="00BA4F08">
        <w:rPr>
          <w:rFonts w:ascii="Times New Roman" w:eastAsia="Times New Roman" w:hAnsi="Times New Roman" w:cs="Times New Roman"/>
          <w:sz w:val="24"/>
          <w:szCs w:val="24"/>
        </w:rPr>
        <w:t>Organizations</w:t>
      </w:r>
      <w:r w:rsidR="003D5D0D">
        <w:rPr>
          <w:rFonts w:ascii="Times New Roman" w:eastAsia="Times New Roman" w:hAnsi="Times New Roman" w:cs="Times New Roman"/>
          <w:sz w:val="24"/>
          <w:szCs w:val="24"/>
        </w:rPr>
        <w:t xml:space="preserve">.  </w:t>
      </w:r>
      <w:r w:rsidR="00BA4F08" w:rsidRPr="003D5D0D">
        <w:rPr>
          <w:rFonts w:ascii="Times New Roman" w:eastAsia="Times New Roman" w:hAnsi="Times New Roman" w:cs="Times New Roman"/>
          <w:sz w:val="24"/>
          <w:szCs w:val="24"/>
        </w:rPr>
        <w:t>This policy states, in relevant part:</w:t>
      </w:r>
    </w:p>
    <w:p w:rsidR="00BA4F08" w:rsidRDefault="003D5D0D" w:rsidP="00D336BB">
      <w:pPr>
        <w:ind w:left="720" w:right="720"/>
        <w:rPr>
          <w:rFonts w:ascii="Times New Roman" w:eastAsia="Times New Roman" w:hAnsi="Times New Roman" w:cs="Times New Roman"/>
          <w:sz w:val="24"/>
          <w:szCs w:val="24"/>
        </w:rPr>
      </w:pPr>
      <w:r w:rsidRPr="003D5D0D">
        <w:rPr>
          <w:rFonts w:ascii="Times New Roman" w:eastAsia="Times New Roman" w:hAnsi="Times New Roman" w:cs="Times New Roman"/>
          <w:sz w:val="24"/>
          <w:szCs w:val="24"/>
        </w:rPr>
        <w:t xml:space="preserve">Behaviors such as foul language; rude, loud or offensive comments; and intimidation of staff, patients and family members are now recognized as detrimental to patient care. </w:t>
      </w:r>
      <w:r w:rsidR="00C6390F">
        <w:rPr>
          <w:rFonts w:ascii="Times New Roman" w:eastAsia="Times New Roman" w:hAnsi="Times New Roman" w:cs="Times New Roman"/>
          <w:sz w:val="24"/>
          <w:szCs w:val="24"/>
        </w:rPr>
        <w:t xml:space="preserve"> </w:t>
      </w:r>
      <w:r w:rsidRPr="003D5D0D">
        <w:rPr>
          <w:rFonts w:ascii="Times New Roman" w:eastAsia="Times New Roman" w:hAnsi="Times New Roman" w:cs="Times New Roman"/>
          <w:sz w:val="24"/>
          <w:szCs w:val="24"/>
        </w:rPr>
        <w:t xml:space="preserve">Furthermore, it has become apparent that disruptive behavior is often a marker for concerns that can range from a lack of interpersonal skills to deeper problems, such as depression or substance abuse. </w:t>
      </w:r>
      <w:r w:rsidR="00C6390F">
        <w:rPr>
          <w:rFonts w:ascii="Times New Roman" w:eastAsia="Times New Roman" w:hAnsi="Times New Roman" w:cs="Times New Roman"/>
          <w:sz w:val="24"/>
          <w:szCs w:val="24"/>
        </w:rPr>
        <w:t xml:space="preserve"> </w:t>
      </w:r>
      <w:r w:rsidRPr="003D5D0D">
        <w:rPr>
          <w:rFonts w:ascii="Times New Roman" w:eastAsia="Times New Roman" w:hAnsi="Times New Roman" w:cs="Times New Roman"/>
          <w:sz w:val="24"/>
          <w:szCs w:val="24"/>
        </w:rPr>
        <w:t>In order to more clearly delineate conduct that is unacceptable, the AMA has adopted the definition of disruptive behavior set forth above.  The AMA distinguishes this behavior from criticism that is offered in good faith with the aim of improving patient care.</w:t>
      </w:r>
    </w:p>
    <w:p w:rsidR="00D336BB" w:rsidRDefault="00D336BB" w:rsidP="00D336BB">
      <w:pPr>
        <w:ind w:left="720" w:right="720"/>
        <w:rPr>
          <w:rFonts w:ascii="Times New Roman" w:eastAsia="Times New Roman" w:hAnsi="Times New Roman" w:cs="Times New Roman"/>
          <w:sz w:val="24"/>
          <w:szCs w:val="24"/>
        </w:rPr>
      </w:pPr>
    </w:p>
    <w:p w:rsidR="003D5D0D" w:rsidRPr="00011297" w:rsidRDefault="00011297" w:rsidP="00011297">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 18.)</w:t>
      </w:r>
      <w:proofErr w:type="gramEnd"/>
    </w:p>
    <w:p w:rsidR="006F240B" w:rsidRPr="00037B51" w:rsidRDefault="00916F8D" w:rsidP="00475F6A">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Expert </w:t>
      </w:r>
      <w:r w:rsidR="00475F6A">
        <w:rPr>
          <w:rFonts w:ascii="Times New Roman" w:eastAsia="Times New Roman" w:hAnsi="Times New Roman" w:cs="Times New Roman"/>
          <w:b/>
          <w:i/>
          <w:sz w:val="24"/>
          <w:szCs w:val="24"/>
        </w:rPr>
        <w:t>Witnesses</w:t>
      </w:r>
    </w:p>
    <w:p w:rsidR="00CB2449" w:rsidRPr="000C41D0" w:rsidRDefault="00475F6A"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sidR="006F240B" w:rsidRPr="000C41D0">
        <w:rPr>
          <w:rFonts w:ascii="Times New Roman" w:eastAsia="Times New Roman" w:hAnsi="Times New Roman" w:cs="Times New Roman"/>
          <w:sz w:val="24"/>
          <w:szCs w:val="24"/>
        </w:rPr>
        <w:t>Olivera</w:t>
      </w:r>
      <w:proofErr w:type="spellEnd"/>
      <w:r w:rsidR="006F240B" w:rsidRPr="000C41D0">
        <w:rPr>
          <w:rFonts w:ascii="Times New Roman" w:eastAsia="Times New Roman" w:hAnsi="Times New Roman" w:cs="Times New Roman"/>
          <w:sz w:val="24"/>
          <w:szCs w:val="24"/>
        </w:rPr>
        <w:t xml:space="preserve"> </w:t>
      </w:r>
      <w:proofErr w:type="spellStart"/>
      <w:r w:rsidR="006F240B" w:rsidRPr="000C41D0">
        <w:rPr>
          <w:rFonts w:ascii="Times New Roman" w:eastAsia="Times New Roman" w:hAnsi="Times New Roman" w:cs="Times New Roman"/>
          <w:sz w:val="24"/>
          <w:szCs w:val="24"/>
        </w:rPr>
        <w:t>Bogunovic</w:t>
      </w:r>
      <w:proofErr w:type="spellEnd"/>
      <w:r w:rsidR="006B0DFF">
        <w:rPr>
          <w:rFonts w:ascii="Times New Roman" w:eastAsia="Times New Roman" w:hAnsi="Times New Roman" w:cs="Times New Roman"/>
          <w:sz w:val="24"/>
          <w:szCs w:val="24"/>
        </w:rPr>
        <w:t>-Sotelo</w:t>
      </w:r>
      <w:r w:rsidR="006F240B" w:rsidRPr="000C41D0">
        <w:rPr>
          <w:rFonts w:ascii="Times New Roman" w:eastAsia="Times New Roman" w:hAnsi="Times New Roman" w:cs="Times New Roman"/>
          <w:sz w:val="24"/>
          <w:szCs w:val="24"/>
        </w:rPr>
        <w:t xml:space="preserve"> </w:t>
      </w:r>
      <w:r w:rsidR="000412DF" w:rsidRPr="000C41D0">
        <w:rPr>
          <w:rFonts w:ascii="Times New Roman" w:eastAsia="Times New Roman" w:hAnsi="Times New Roman" w:cs="Times New Roman"/>
          <w:sz w:val="24"/>
          <w:szCs w:val="24"/>
        </w:rPr>
        <w:t xml:space="preserve">received her medical degree in 1992 from the University of Belgrade, where she also received a </w:t>
      </w:r>
      <w:r w:rsidR="001159CA">
        <w:rPr>
          <w:rFonts w:ascii="Times New Roman" w:eastAsia="Times New Roman" w:hAnsi="Times New Roman" w:cs="Times New Roman"/>
          <w:sz w:val="24"/>
          <w:szCs w:val="24"/>
        </w:rPr>
        <w:t>m</w:t>
      </w:r>
      <w:r w:rsidR="000412DF" w:rsidRPr="000C41D0">
        <w:rPr>
          <w:rFonts w:ascii="Times New Roman" w:eastAsia="Times New Roman" w:hAnsi="Times New Roman" w:cs="Times New Roman"/>
          <w:sz w:val="24"/>
          <w:szCs w:val="24"/>
        </w:rPr>
        <w:t xml:space="preserve">aster’s </w:t>
      </w:r>
      <w:r w:rsidR="001159CA">
        <w:rPr>
          <w:rFonts w:ascii="Times New Roman" w:eastAsia="Times New Roman" w:hAnsi="Times New Roman" w:cs="Times New Roman"/>
          <w:sz w:val="24"/>
          <w:szCs w:val="24"/>
        </w:rPr>
        <w:t xml:space="preserve">degree </w:t>
      </w:r>
      <w:r w:rsidR="000412DF" w:rsidRPr="000C41D0">
        <w:rPr>
          <w:rFonts w:ascii="Times New Roman" w:eastAsia="Times New Roman" w:hAnsi="Times New Roman" w:cs="Times New Roman"/>
          <w:sz w:val="24"/>
          <w:szCs w:val="24"/>
        </w:rPr>
        <w:t xml:space="preserve">in </w:t>
      </w:r>
      <w:r w:rsidR="001159CA">
        <w:rPr>
          <w:rFonts w:ascii="Times New Roman" w:eastAsia="Times New Roman" w:hAnsi="Times New Roman" w:cs="Times New Roman"/>
          <w:sz w:val="24"/>
          <w:szCs w:val="24"/>
        </w:rPr>
        <w:t>p</w:t>
      </w:r>
      <w:r w:rsidR="00CB2449" w:rsidRPr="000C41D0">
        <w:rPr>
          <w:rFonts w:ascii="Times New Roman" w:eastAsia="Times New Roman" w:hAnsi="Times New Roman" w:cs="Times New Roman"/>
          <w:sz w:val="24"/>
          <w:szCs w:val="24"/>
        </w:rPr>
        <w:t xml:space="preserve">ublic </w:t>
      </w:r>
      <w:r w:rsidR="001159CA">
        <w:rPr>
          <w:rFonts w:ascii="Times New Roman" w:eastAsia="Times New Roman" w:hAnsi="Times New Roman" w:cs="Times New Roman"/>
          <w:sz w:val="24"/>
          <w:szCs w:val="24"/>
        </w:rPr>
        <w:t>h</w:t>
      </w:r>
      <w:r w:rsidR="00CB2449" w:rsidRPr="000C41D0">
        <w:rPr>
          <w:rFonts w:ascii="Times New Roman" w:eastAsia="Times New Roman" w:hAnsi="Times New Roman" w:cs="Times New Roman"/>
          <w:sz w:val="24"/>
          <w:szCs w:val="24"/>
        </w:rPr>
        <w:t>ealth</w:t>
      </w:r>
      <w:r w:rsidR="000412DF" w:rsidRPr="000C41D0">
        <w:rPr>
          <w:rFonts w:ascii="Times New Roman" w:eastAsia="Times New Roman" w:hAnsi="Times New Roman" w:cs="Times New Roman"/>
          <w:sz w:val="24"/>
          <w:szCs w:val="24"/>
        </w:rPr>
        <w:t>.</w:t>
      </w:r>
      <w:r w:rsidR="006F240B" w:rsidRPr="000C41D0">
        <w:rPr>
          <w:rFonts w:ascii="Times New Roman" w:eastAsia="Times New Roman" w:hAnsi="Times New Roman" w:cs="Times New Roman"/>
          <w:sz w:val="24"/>
          <w:szCs w:val="24"/>
        </w:rPr>
        <w:t xml:space="preserve">  She is board c</w:t>
      </w:r>
      <w:r w:rsidR="00B01B20">
        <w:rPr>
          <w:rFonts w:ascii="Times New Roman" w:eastAsia="Times New Roman" w:hAnsi="Times New Roman" w:cs="Times New Roman"/>
          <w:sz w:val="24"/>
          <w:szCs w:val="24"/>
        </w:rPr>
        <w:t xml:space="preserve">ertified in adult psychiatry, with </w:t>
      </w:r>
      <w:r w:rsidR="001159CA">
        <w:rPr>
          <w:rFonts w:ascii="Times New Roman" w:eastAsia="Times New Roman" w:hAnsi="Times New Roman" w:cs="Times New Roman"/>
          <w:sz w:val="24"/>
          <w:szCs w:val="24"/>
        </w:rPr>
        <w:t>a</w:t>
      </w:r>
      <w:r w:rsidR="006F240B" w:rsidRPr="000C41D0">
        <w:rPr>
          <w:rFonts w:ascii="Times New Roman" w:eastAsia="Times New Roman" w:hAnsi="Times New Roman" w:cs="Times New Roman"/>
          <w:sz w:val="24"/>
          <w:szCs w:val="24"/>
        </w:rPr>
        <w:t xml:space="preserve"> sub-specialty in geriatric psychiatry.  </w:t>
      </w:r>
      <w:r w:rsidR="00CB2449" w:rsidRPr="000C41D0">
        <w:rPr>
          <w:rFonts w:ascii="Times New Roman" w:eastAsia="Times New Roman" w:hAnsi="Times New Roman" w:cs="Times New Roman"/>
          <w:sz w:val="24"/>
          <w:szCs w:val="24"/>
        </w:rPr>
        <w:t>She completed her residency in general psychiatry at SUNY Buffalo.  She also completed a fellowship in geriatric psychiatry</w:t>
      </w:r>
      <w:r w:rsidR="00B87FBC">
        <w:rPr>
          <w:rFonts w:ascii="Times New Roman" w:eastAsia="Times New Roman" w:hAnsi="Times New Roman" w:cs="Times New Roman"/>
          <w:sz w:val="24"/>
          <w:szCs w:val="24"/>
        </w:rPr>
        <w:t xml:space="preserve"> at New York University, from 2000 to 2001</w:t>
      </w:r>
      <w:r w:rsidR="00CB2449" w:rsidRPr="000C41D0">
        <w:rPr>
          <w:rFonts w:ascii="Times New Roman" w:eastAsia="Times New Roman" w:hAnsi="Times New Roman" w:cs="Times New Roman"/>
          <w:sz w:val="24"/>
          <w:szCs w:val="24"/>
        </w:rPr>
        <w:t xml:space="preserve">, and a fellowship in addiction </w:t>
      </w:r>
      <w:r w:rsidR="00B87FBC">
        <w:rPr>
          <w:rFonts w:ascii="Times New Roman" w:eastAsia="Times New Roman" w:hAnsi="Times New Roman" w:cs="Times New Roman"/>
          <w:sz w:val="24"/>
          <w:szCs w:val="24"/>
        </w:rPr>
        <w:t xml:space="preserve">psychiatry </w:t>
      </w:r>
      <w:r w:rsidR="00CB2449" w:rsidRPr="000C41D0">
        <w:rPr>
          <w:rFonts w:ascii="Times New Roman" w:eastAsia="Times New Roman" w:hAnsi="Times New Roman" w:cs="Times New Roman"/>
          <w:sz w:val="24"/>
          <w:szCs w:val="24"/>
        </w:rPr>
        <w:t xml:space="preserve">at </w:t>
      </w:r>
      <w:proofErr w:type="spellStart"/>
      <w:r w:rsidR="00CB2449" w:rsidRPr="000C41D0">
        <w:rPr>
          <w:rFonts w:ascii="Times New Roman" w:eastAsia="Times New Roman" w:hAnsi="Times New Roman" w:cs="Times New Roman"/>
          <w:sz w:val="24"/>
          <w:szCs w:val="24"/>
        </w:rPr>
        <w:t>MassGene</w:t>
      </w:r>
      <w:r w:rsidR="00B87FBC">
        <w:rPr>
          <w:rFonts w:ascii="Times New Roman" w:eastAsia="Times New Roman" w:hAnsi="Times New Roman" w:cs="Times New Roman"/>
          <w:sz w:val="24"/>
          <w:szCs w:val="24"/>
        </w:rPr>
        <w:t>ral</w:t>
      </w:r>
      <w:proofErr w:type="spellEnd"/>
      <w:r w:rsidR="00B87FBC">
        <w:rPr>
          <w:rFonts w:ascii="Times New Roman" w:eastAsia="Times New Roman" w:hAnsi="Times New Roman" w:cs="Times New Roman"/>
          <w:sz w:val="24"/>
          <w:szCs w:val="24"/>
        </w:rPr>
        <w:t xml:space="preserve"> Hospital in Boston, from 2001 to 2002</w:t>
      </w:r>
      <w:r w:rsidR="00CB2449" w:rsidRPr="000C41D0">
        <w:rPr>
          <w:rFonts w:ascii="Times New Roman" w:eastAsia="Times New Roman" w:hAnsi="Times New Roman" w:cs="Times New Roman"/>
          <w:sz w:val="24"/>
          <w:szCs w:val="24"/>
        </w:rPr>
        <w:t xml:space="preserve">.  </w:t>
      </w:r>
      <w:r w:rsidR="00585F8B">
        <w:rPr>
          <w:rFonts w:ascii="Times New Roman" w:eastAsia="Times New Roman" w:hAnsi="Times New Roman" w:cs="Times New Roman"/>
          <w:sz w:val="24"/>
          <w:szCs w:val="24"/>
        </w:rPr>
        <w:t xml:space="preserve">(Ex. 28; </w:t>
      </w:r>
      <w:proofErr w:type="spellStart"/>
      <w:r w:rsidR="00585F8B">
        <w:rPr>
          <w:rFonts w:ascii="Times New Roman" w:eastAsia="Times New Roman" w:hAnsi="Times New Roman" w:cs="Times New Roman"/>
          <w:sz w:val="24"/>
          <w:szCs w:val="24"/>
        </w:rPr>
        <w:t>Bogunovic</w:t>
      </w:r>
      <w:proofErr w:type="spellEnd"/>
      <w:r w:rsidR="00585F8B">
        <w:rPr>
          <w:rFonts w:ascii="Times New Roman" w:eastAsia="Times New Roman" w:hAnsi="Times New Roman" w:cs="Times New Roman"/>
          <w:sz w:val="24"/>
          <w:szCs w:val="24"/>
        </w:rPr>
        <w:t xml:space="preserve">-Sotelo II: </w:t>
      </w:r>
      <w:r w:rsidR="00B87FBC">
        <w:rPr>
          <w:rFonts w:ascii="Times New Roman" w:eastAsia="Times New Roman" w:hAnsi="Times New Roman" w:cs="Times New Roman"/>
          <w:sz w:val="24"/>
          <w:szCs w:val="24"/>
        </w:rPr>
        <w:t>14-</w:t>
      </w:r>
      <w:r w:rsidR="004D195D">
        <w:rPr>
          <w:rFonts w:ascii="Times New Roman" w:eastAsia="Times New Roman" w:hAnsi="Times New Roman" w:cs="Times New Roman"/>
          <w:sz w:val="24"/>
          <w:szCs w:val="24"/>
        </w:rPr>
        <w:t>15, 19.)</w:t>
      </w:r>
    </w:p>
    <w:p w:rsidR="006F240B" w:rsidRPr="006F240B" w:rsidRDefault="006F240B" w:rsidP="007F07A5">
      <w:pPr>
        <w:pStyle w:val="ListParagraph"/>
        <w:numPr>
          <w:ilvl w:val="0"/>
          <w:numId w:val="1"/>
        </w:numPr>
        <w:spacing w:line="480" w:lineRule="auto"/>
        <w:rPr>
          <w:rFonts w:ascii="Times New Roman" w:eastAsia="Times New Roman" w:hAnsi="Times New Roman" w:cs="Times New Roman"/>
          <w:sz w:val="24"/>
          <w:szCs w:val="24"/>
        </w:rPr>
      </w:pPr>
      <w:r w:rsidRPr="006F240B">
        <w:rPr>
          <w:rFonts w:ascii="Times New Roman" w:eastAsia="Times New Roman" w:hAnsi="Times New Roman" w:cs="Times New Roman"/>
          <w:sz w:val="24"/>
          <w:szCs w:val="24"/>
        </w:rPr>
        <w:t xml:space="preserve">She has worked as a physician/psychiatrist at McLean Hospital since November 2006, where she also serves as the Medical Director.  </w:t>
      </w:r>
      <w:r w:rsidR="001A37CB">
        <w:rPr>
          <w:rFonts w:ascii="Times New Roman" w:eastAsia="Times New Roman" w:hAnsi="Times New Roman" w:cs="Times New Roman"/>
          <w:sz w:val="24"/>
          <w:szCs w:val="24"/>
        </w:rPr>
        <w:t xml:space="preserve">Eighty percent </w:t>
      </w:r>
      <w:r w:rsidRPr="006F240B">
        <w:rPr>
          <w:rFonts w:ascii="Times New Roman" w:eastAsia="Times New Roman" w:hAnsi="Times New Roman" w:cs="Times New Roman"/>
          <w:sz w:val="24"/>
          <w:szCs w:val="24"/>
        </w:rPr>
        <w:t xml:space="preserve">of her work is clinical.  She also </w:t>
      </w:r>
      <w:r w:rsidR="004D195D">
        <w:rPr>
          <w:rFonts w:ascii="Times New Roman" w:eastAsia="Times New Roman" w:hAnsi="Times New Roman" w:cs="Times New Roman"/>
          <w:sz w:val="24"/>
          <w:szCs w:val="24"/>
        </w:rPr>
        <w:t xml:space="preserve">moonlights </w:t>
      </w:r>
      <w:r w:rsidRPr="006F240B">
        <w:rPr>
          <w:rFonts w:ascii="Times New Roman" w:eastAsia="Times New Roman" w:hAnsi="Times New Roman" w:cs="Times New Roman"/>
          <w:sz w:val="24"/>
          <w:szCs w:val="24"/>
        </w:rPr>
        <w:t xml:space="preserve">at Cape Cod Hospital and </w:t>
      </w:r>
      <w:r w:rsidR="00475F6A">
        <w:rPr>
          <w:rFonts w:ascii="Times New Roman" w:eastAsia="Times New Roman" w:hAnsi="Times New Roman" w:cs="Times New Roman"/>
          <w:sz w:val="24"/>
          <w:szCs w:val="24"/>
        </w:rPr>
        <w:t>operates</w:t>
      </w:r>
      <w:r w:rsidRPr="006F240B">
        <w:rPr>
          <w:rFonts w:ascii="Times New Roman" w:eastAsia="Times New Roman" w:hAnsi="Times New Roman" w:cs="Times New Roman"/>
          <w:sz w:val="24"/>
          <w:szCs w:val="24"/>
        </w:rPr>
        <w:t xml:space="preserve"> a small, private practice</w:t>
      </w:r>
      <w:r w:rsidR="004D195D">
        <w:rPr>
          <w:rFonts w:ascii="Times New Roman" w:eastAsia="Times New Roman" w:hAnsi="Times New Roman" w:cs="Times New Roman"/>
          <w:sz w:val="24"/>
          <w:szCs w:val="24"/>
        </w:rPr>
        <w:t xml:space="preserve"> for patients with substance abuse and psychiatric disorders</w:t>
      </w:r>
      <w:r w:rsidRPr="006F240B">
        <w:rPr>
          <w:rFonts w:ascii="Times New Roman" w:eastAsia="Times New Roman" w:hAnsi="Times New Roman" w:cs="Times New Roman"/>
          <w:sz w:val="24"/>
          <w:szCs w:val="24"/>
        </w:rPr>
        <w:t xml:space="preserve">.  She works as an assistant professor at Harvard Medical School and has taught at SUNY Buffalo. </w:t>
      </w:r>
      <w:r w:rsidR="0091699F">
        <w:rPr>
          <w:rFonts w:ascii="Times New Roman" w:eastAsia="Times New Roman" w:hAnsi="Times New Roman" w:cs="Times New Roman"/>
          <w:sz w:val="24"/>
          <w:szCs w:val="24"/>
        </w:rPr>
        <w:t xml:space="preserve"> </w:t>
      </w:r>
      <w:r w:rsidR="008836D0">
        <w:rPr>
          <w:rFonts w:ascii="Times New Roman" w:eastAsia="Times New Roman" w:hAnsi="Times New Roman" w:cs="Times New Roman"/>
          <w:sz w:val="24"/>
          <w:szCs w:val="24"/>
        </w:rPr>
        <w:t>(</w:t>
      </w:r>
      <w:proofErr w:type="spellStart"/>
      <w:r w:rsidR="008836D0">
        <w:rPr>
          <w:rFonts w:ascii="Times New Roman" w:eastAsia="Times New Roman" w:hAnsi="Times New Roman" w:cs="Times New Roman"/>
          <w:sz w:val="24"/>
          <w:szCs w:val="24"/>
        </w:rPr>
        <w:t>Bogunovic</w:t>
      </w:r>
      <w:proofErr w:type="spellEnd"/>
      <w:r w:rsidR="008836D0">
        <w:rPr>
          <w:rFonts w:ascii="Times New Roman" w:eastAsia="Times New Roman" w:hAnsi="Times New Roman" w:cs="Times New Roman"/>
          <w:sz w:val="24"/>
          <w:szCs w:val="24"/>
        </w:rPr>
        <w:t xml:space="preserve">-Sotelo II: </w:t>
      </w:r>
      <w:r w:rsidR="0091699F">
        <w:rPr>
          <w:rFonts w:ascii="Times New Roman" w:eastAsia="Times New Roman" w:hAnsi="Times New Roman" w:cs="Times New Roman"/>
          <w:sz w:val="24"/>
          <w:szCs w:val="24"/>
        </w:rPr>
        <w:t>13-</w:t>
      </w:r>
      <w:r w:rsidR="004D195D">
        <w:rPr>
          <w:rFonts w:ascii="Times New Roman" w:eastAsia="Times New Roman" w:hAnsi="Times New Roman" w:cs="Times New Roman"/>
          <w:sz w:val="24"/>
          <w:szCs w:val="24"/>
        </w:rPr>
        <w:t>16.)</w:t>
      </w:r>
    </w:p>
    <w:p w:rsidR="000C41D0" w:rsidRDefault="000C41D0" w:rsidP="007F07A5">
      <w:pPr>
        <w:pStyle w:val="ListParagraph"/>
        <w:numPr>
          <w:ilvl w:val="0"/>
          <w:numId w:val="1"/>
        </w:numPr>
        <w:spacing w:line="480" w:lineRule="auto"/>
        <w:rPr>
          <w:rFonts w:ascii="Times New Roman" w:eastAsia="Times New Roman" w:hAnsi="Times New Roman" w:cs="Times New Roman"/>
          <w:sz w:val="24"/>
          <w:szCs w:val="24"/>
        </w:rPr>
      </w:pPr>
      <w:r w:rsidRPr="000C41D0">
        <w:rPr>
          <w:rFonts w:ascii="Times New Roman" w:eastAsia="Times New Roman" w:hAnsi="Times New Roman" w:cs="Times New Roman"/>
          <w:sz w:val="24"/>
          <w:szCs w:val="24"/>
        </w:rPr>
        <w:t xml:space="preserve">Dr. </w:t>
      </w:r>
      <w:proofErr w:type="spellStart"/>
      <w:r w:rsidRPr="000C41D0">
        <w:rPr>
          <w:rFonts w:ascii="Times New Roman" w:eastAsia="Times New Roman" w:hAnsi="Times New Roman" w:cs="Times New Roman"/>
          <w:sz w:val="24"/>
          <w:szCs w:val="24"/>
        </w:rPr>
        <w:t>Bogunovic</w:t>
      </w:r>
      <w:proofErr w:type="spellEnd"/>
      <w:r w:rsidR="006B0DFF">
        <w:rPr>
          <w:rFonts w:ascii="Times New Roman" w:eastAsia="Times New Roman" w:hAnsi="Times New Roman" w:cs="Times New Roman"/>
          <w:sz w:val="24"/>
          <w:szCs w:val="24"/>
        </w:rPr>
        <w:t>-Sotelo</w:t>
      </w:r>
      <w:r w:rsidRPr="000C41D0">
        <w:rPr>
          <w:rFonts w:ascii="Times New Roman" w:eastAsia="Times New Roman" w:hAnsi="Times New Roman" w:cs="Times New Roman"/>
          <w:sz w:val="24"/>
          <w:szCs w:val="24"/>
        </w:rPr>
        <w:t xml:space="preserve"> trains other practitioners in the </w:t>
      </w:r>
      <w:r w:rsidR="000908BE">
        <w:rPr>
          <w:rFonts w:ascii="Times New Roman" w:eastAsia="Times New Roman" w:hAnsi="Times New Roman" w:cs="Times New Roman"/>
          <w:sz w:val="24"/>
          <w:szCs w:val="24"/>
        </w:rPr>
        <w:t>DEA’s required eight</w:t>
      </w:r>
      <w:r w:rsidRPr="000C41D0">
        <w:rPr>
          <w:rFonts w:ascii="Times New Roman" w:eastAsia="Times New Roman" w:hAnsi="Times New Roman" w:cs="Times New Roman"/>
          <w:sz w:val="24"/>
          <w:szCs w:val="24"/>
        </w:rPr>
        <w:t>-hour course.  Most of the course focuses on prescribing and ini</w:t>
      </w:r>
      <w:r w:rsidR="000908BE">
        <w:rPr>
          <w:rFonts w:ascii="Times New Roman" w:eastAsia="Times New Roman" w:hAnsi="Times New Roman" w:cs="Times New Roman"/>
          <w:sz w:val="24"/>
          <w:szCs w:val="24"/>
        </w:rPr>
        <w:t xml:space="preserve">tiating </w:t>
      </w:r>
      <w:proofErr w:type="spellStart"/>
      <w:r w:rsidR="00475F6A">
        <w:rPr>
          <w:rFonts w:ascii="Times New Roman" w:eastAsia="Times New Roman" w:hAnsi="Times New Roman" w:cs="Times New Roman"/>
          <w:sz w:val="24"/>
          <w:szCs w:val="24"/>
        </w:rPr>
        <w:t>Suboxone</w:t>
      </w:r>
      <w:proofErr w:type="spellEnd"/>
      <w:r w:rsidR="00475F6A">
        <w:rPr>
          <w:rFonts w:ascii="Times New Roman" w:eastAsia="Times New Roman" w:hAnsi="Times New Roman" w:cs="Times New Roman"/>
          <w:sz w:val="24"/>
          <w:szCs w:val="24"/>
        </w:rPr>
        <w:t xml:space="preserve"> treatment</w:t>
      </w:r>
      <w:r w:rsidR="000908BE">
        <w:rPr>
          <w:rFonts w:ascii="Times New Roman" w:eastAsia="Times New Roman" w:hAnsi="Times New Roman" w:cs="Times New Roman"/>
          <w:sz w:val="24"/>
          <w:szCs w:val="24"/>
        </w:rPr>
        <w:t>.  (</w:t>
      </w:r>
      <w:proofErr w:type="spellStart"/>
      <w:r w:rsidR="000908BE">
        <w:rPr>
          <w:rFonts w:ascii="Times New Roman" w:eastAsia="Times New Roman" w:hAnsi="Times New Roman" w:cs="Times New Roman"/>
          <w:sz w:val="24"/>
          <w:szCs w:val="24"/>
        </w:rPr>
        <w:t>Bogunovic</w:t>
      </w:r>
      <w:proofErr w:type="spellEnd"/>
      <w:r w:rsidR="000908BE">
        <w:rPr>
          <w:rFonts w:ascii="Times New Roman" w:eastAsia="Times New Roman" w:hAnsi="Times New Roman" w:cs="Times New Roman"/>
          <w:sz w:val="24"/>
          <w:szCs w:val="24"/>
        </w:rPr>
        <w:t>-Sotelo II: 58-60.)</w:t>
      </w:r>
    </w:p>
    <w:p w:rsidR="006F240B" w:rsidRDefault="00CB2449"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6B0DFF">
        <w:rPr>
          <w:rFonts w:ascii="Times New Roman" w:eastAsia="Times New Roman" w:hAnsi="Times New Roman" w:cs="Times New Roman"/>
          <w:sz w:val="24"/>
          <w:szCs w:val="24"/>
        </w:rPr>
        <w:t xml:space="preserve">preparation for the hearing, Dr. </w:t>
      </w:r>
      <w:proofErr w:type="spellStart"/>
      <w:r w:rsidR="006B0DFF">
        <w:rPr>
          <w:rFonts w:ascii="Times New Roman" w:eastAsia="Times New Roman" w:hAnsi="Times New Roman" w:cs="Times New Roman"/>
          <w:sz w:val="24"/>
          <w:szCs w:val="24"/>
        </w:rPr>
        <w:t>Bogunovic</w:t>
      </w:r>
      <w:proofErr w:type="spellEnd"/>
      <w:r w:rsidR="006B0DFF">
        <w:rPr>
          <w:rFonts w:ascii="Times New Roman" w:eastAsia="Times New Roman" w:hAnsi="Times New Roman" w:cs="Times New Roman"/>
          <w:sz w:val="24"/>
          <w:szCs w:val="24"/>
        </w:rPr>
        <w:t>-Sotelo</w:t>
      </w:r>
      <w:r>
        <w:rPr>
          <w:rFonts w:ascii="Times New Roman" w:eastAsia="Times New Roman" w:hAnsi="Times New Roman" w:cs="Times New Roman"/>
          <w:sz w:val="24"/>
          <w:szCs w:val="24"/>
        </w:rPr>
        <w:t xml:space="preserve"> reviewed </w:t>
      </w:r>
      <w:r w:rsidR="00270F54">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 xml:space="preserve">exhibits pertaining to Dr. Bock’s </w:t>
      </w:r>
      <w:r w:rsidR="001A37CB">
        <w:rPr>
          <w:rFonts w:ascii="Times New Roman" w:eastAsia="Times New Roman" w:hAnsi="Times New Roman" w:cs="Times New Roman"/>
          <w:sz w:val="24"/>
          <w:szCs w:val="24"/>
        </w:rPr>
        <w:t xml:space="preserve">unpublished </w:t>
      </w:r>
      <w:r>
        <w:rPr>
          <w:rFonts w:ascii="Times New Roman" w:eastAsia="Times New Roman" w:hAnsi="Times New Roman" w:cs="Times New Roman"/>
          <w:sz w:val="24"/>
          <w:szCs w:val="24"/>
        </w:rPr>
        <w:t xml:space="preserve">manuscript and his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videos.  She did not review </w:t>
      </w:r>
      <w:r w:rsidR="001A37CB">
        <w:rPr>
          <w:rFonts w:ascii="Times New Roman" w:eastAsia="Times New Roman" w:hAnsi="Times New Roman" w:cs="Times New Roman"/>
          <w:sz w:val="24"/>
          <w:szCs w:val="24"/>
        </w:rPr>
        <w:t xml:space="preserve">any of </w:t>
      </w:r>
      <w:r>
        <w:rPr>
          <w:rFonts w:ascii="Times New Roman" w:eastAsia="Times New Roman" w:hAnsi="Times New Roman" w:cs="Times New Roman"/>
          <w:sz w:val="24"/>
          <w:szCs w:val="24"/>
        </w:rPr>
        <w:t xml:space="preserve">his patients’ medical records.  </w:t>
      </w:r>
      <w:r w:rsidR="00036C81">
        <w:rPr>
          <w:rFonts w:ascii="Times New Roman" w:eastAsia="Times New Roman" w:hAnsi="Times New Roman" w:cs="Times New Roman"/>
          <w:sz w:val="24"/>
          <w:szCs w:val="24"/>
        </w:rPr>
        <w:t>(</w:t>
      </w:r>
      <w:proofErr w:type="spellStart"/>
      <w:r w:rsidR="00036C81">
        <w:rPr>
          <w:rFonts w:ascii="Times New Roman" w:eastAsia="Times New Roman" w:hAnsi="Times New Roman" w:cs="Times New Roman"/>
          <w:sz w:val="24"/>
          <w:szCs w:val="24"/>
        </w:rPr>
        <w:t>Bogunovic</w:t>
      </w:r>
      <w:proofErr w:type="spellEnd"/>
      <w:r w:rsidR="00036C81">
        <w:rPr>
          <w:rFonts w:ascii="Times New Roman" w:eastAsia="Times New Roman" w:hAnsi="Times New Roman" w:cs="Times New Roman"/>
          <w:sz w:val="24"/>
          <w:szCs w:val="24"/>
        </w:rPr>
        <w:t>-Sotelo II: 20-21.)</w:t>
      </w:r>
    </w:p>
    <w:p w:rsidR="004D61E4" w:rsidRDefault="00294BDB"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Dr. </w:t>
      </w:r>
      <w:proofErr w:type="spellStart"/>
      <w:r>
        <w:rPr>
          <w:rFonts w:ascii="Times New Roman" w:eastAsia="Times New Roman" w:hAnsi="Times New Roman" w:cs="Times New Roman"/>
          <w:sz w:val="24"/>
          <w:szCs w:val="24"/>
        </w:rPr>
        <w:t>Bogunovic</w:t>
      </w:r>
      <w:proofErr w:type="spellEnd"/>
      <w:r>
        <w:rPr>
          <w:rFonts w:ascii="Times New Roman" w:eastAsia="Times New Roman" w:hAnsi="Times New Roman" w:cs="Times New Roman"/>
          <w:sz w:val="24"/>
          <w:szCs w:val="24"/>
        </w:rPr>
        <w:t xml:space="preserve">-Sotelo, </w:t>
      </w:r>
      <w:r w:rsidR="00136CF6">
        <w:rPr>
          <w:rFonts w:ascii="Times New Roman" w:eastAsia="Times New Roman" w:hAnsi="Times New Roman" w:cs="Times New Roman"/>
          <w:sz w:val="24"/>
          <w:szCs w:val="24"/>
        </w:rPr>
        <w:t>the ideal approach</w:t>
      </w:r>
      <w:r w:rsidR="00B01B20">
        <w:rPr>
          <w:rFonts w:ascii="Times New Roman" w:eastAsia="Times New Roman" w:hAnsi="Times New Roman" w:cs="Times New Roman"/>
          <w:sz w:val="24"/>
          <w:szCs w:val="24"/>
        </w:rPr>
        <w:t xml:space="preserve"> to addiction treatment</w:t>
      </w:r>
      <w:r w:rsidR="00136CF6">
        <w:rPr>
          <w:rFonts w:ascii="Times New Roman" w:eastAsia="Times New Roman" w:hAnsi="Times New Roman" w:cs="Times New Roman"/>
          <w:sz w:val="24"/>
          <w:szCs w:val="24"/>
        </w:rPr>
        <w:t xml:space="preserve"> is multidisciplinary.  I</w:t>
      </w:r>
      <w:r w:rsidR="00836BEB">
        <w:rPr>
          <w:rFonts w:ascii="Times New Roman" w:eastAsia="Times New Roman" w:hAnsi="Times New Roman" w:cs="Times New Roman"/>
          <w:sz w:val="24"/>
          <w:szCs w:val="24"/>
        </w:rPr>
        <w:t>n addition to</w:t>
      </w:r>
      <w:r w:rsidR="00BC3E3E">
        <w:rPr>
          <w:rFonts w:ascii="Times New Roman" w:eastAsia="Times New Roman" w:hAnsi="Times New Roman" w:cs="Times New Roman"/>
          <w:sz w:val="24"/>
          <w:szCs w:val="24"/>
        </w:rPr>
        <w:t xml:space="preserve"> medication,</w:t>
      </w:r>
      <w:r w:rsidR="004D61E4">
        <w:rPr>
          <w:rFonts w:ascii="Times New Roman" w:eastAsia="Times New Roman" w:hAnsi="Times New Roman" w:cs="Times New Roman"/>
          <w:sz w:val="24"/>
          <w:szCs w:val="24"/>
        </w:rPr>
        <w:t xml:space="preserve"> different </w:t>
      </w:r>
      <w:r w:rsidR="00BC3E3E">
        <w:rPr>
          <w:rFonts w:ascii="Times New Roman" w:eastAsia="Times New Roman" w:hAnsi="Times New Roman" w:cs="Times New Roman"/>
          <w:sz w:val="24"/>
          <w:szCs w:val="24"/>
        </w:rPr>
        <w:t>forms of therapy are necessary for a successful outcome</w:t>
      </w:r>
      <w:r w:rsidR="004D61E4">
        <w:rPr>
          <w:rFonts w:ascii="Times New Roman" w:eastAsia="Times New Roman" w:hAnsi="Times New Roman" w:cs="Times New Roman"/>
          <w:sz w:val="24"/>
          <w:szCs w:val="24"/>
        </w:rPr>
        <w:t>, including cognitive-behavioral, supportive psychotherapy</w:t>
      </w:r>
      <w:r w:rsidR="00DA59CC">
        <w:rPr>
          <w:rFonts w:ascii="Times New Roman" w:eastAsia="Times New Roman" w:hAnsi="Times New Roman" w:cs="Times New Roman"/>
          <w:sz w:val="24"/>
          <w:szCs w:val="24"/>
        </w:rPr>
        <w:t>, and othe</w:t>
      </w:r>
      <w:r w:rsidR="00E774E7">
        <w:rPr>
          <w:rFonts w:ascii="Times New Roman" w:eastAsia="Times New Roman" w:hAnsi="Times New Roman" w:cs="Times New Roman"/>
          <w:sz w:val="24"/>
          <w:szCs w:val="24"/>
        </w:rPr>
        <w:t xml:space="preserve">r kinds of behavioral therapy, based on each patient’s clinical picture.  </w:t>
      </w:r>
      <w:r w:rsidR="00DA59CC">
        <w:rPr>
          <w:rFonts w:ascii="Times New Roman" w:eastAsia="Times New Roman" w:hAnsi="Times New Roman" w:cs="Times New Roman"/>
          <w:sz w:val="24"/>
          <w:szCs w:val="24"/>
        </w:rPr>
        <w:t>(</w:t>
      </w:r>
      <w:proofErr w:type="spellStart"/>
      <w:r w:rsidR="00DA59CC">
        <w:rPr>
          <w:rFonts w:ascii="Times New Roman" w:eastAsia="Times New Roman" w:hAnsi="Times New Roman" w:cs="Times New Roman"/>
          <w:sz w:val="24"/>
          <w:szCs w:val="24"/>
        </w:rPr>
        <w:t>Bogunovic</w:t>
      </w:r>
      <w:proofErr w:type="spellEnd"/>
      <w:r w:rsidR="00DA59CC">
        <w:rPr>
          <w:rFonts w:ascii="Times New Roman" w:eastAsia="Times New Roman" w:hAnsi="Times New Roman" w:cs="Times New Roman"/>
          <w:sz w:val="24"/>
          <w:szCs w:val="24"/>
        </w:rPr>
        <w:t xml:space="preserve">-Sotelo II: </w:t>
      </w:r>
      <w:r w:rsidR="00E774E7">
        <w:rPr>
          <w:rFonts w:ascii="Times New Roman" w:eastAsia="Times New Roman" w:hAnsi="Times New Roman" w:cs="Times New Roman"/>
          <w:sz w:val="24"/>
          <w:szCs w:val="24"/>
        </w:rPr>
        <w:t xml:space="preserve">22-26, </w:t>
      </w:r>
      <w:r w:rsidR="00DA59CC">
        <w:rPr>
          <w:rFonts w:ascii="Times New Roman" w:eastAsia="Times New Roman" w:hAnsi="Times New Roman" w:cs="Times New Roman"/>
          <w:sz w:val="24"/>
          <w:szCs w:val="24"/>
        </w:rPr>
        <w:t>33-34, 66.)</w:t>
      </w:r>
    </w:p>
    <w:p w:rsidR="000C41D0" w:rsidRPr="000C41D0" w:rsidRDefault="00475F6A"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BD7892">
        <w:rPr>
          <w:rFonts w:ascii="Times New Roman" w:eastAsia="Times New Roman" w:hAnsi="Times New Roman" w:cs="Times New Roman"/>
          <w:sz w:val="24"/>
          <w:szCs w:val="24"/>
        </w:rPr>
        <w:t xml:space="preserve">Alan </w:t>
      </w:r>
      <w:proofErr w:type="spellStart"/>
      <w:r w:rsidR="000C41D0" w:rsidRPr="000C41D0">
        <w:rPr>
          <w:rFonts w:ascii="Times New Roman" w:eastAsia="Times New Roman" w:hAnsi="Times New Roman" w:cs="Times New Roman"/>
          <w:sz w:val="24"/>
          <w:szCs w:val="24"/>
        </w:rPr>
        <w:t>Wartenberg</w:t>
      </w:r>
      <w:proofErr w:type="spellEnd"/>
      <w:r w:rsidR="00BD7892">
        <w:rPr>
          <w:rFonts w:ascii="Times New Roman" w:eastAsia="Times New Roman" w:hAnsi="Times New Roman" w:cs="Times New Roman"/>
          <w:sz w:val="24"/>
          <w:szCs w:val="24"/>
        </w:rPr>
        <w:t xml:space="preserve"> received his medical degree in 1972 from </w:t>
      </w:r>
      <w:r w:rsidR="000C41D0" w:rsidRPr="000C41D0">
        <w:rPr>
          <w:rFonts w:ascii="Times New Roman" w:eastAsia="Times New Roman" w:hAnsi="Times New Roman" w:cs="Times New Roman"/>
          <w:sz w:val="24"/>
          <w:szCs w:val="24"/>
        </w:rPr>
        <w:t>t</w:t>
      </w:r>
      <w:r w:rsidR="00BD7892">
        <w:rPr>
          <w:rFonts w:ascii="Times New Roman" w:eastAsia="Times New Roman" w:hAnsi="Times New Roman" w:cs="Times New Roman"/>
          <w:sz w:val="24"/>
          <w:szCs w:val="24"/>
        </w:rPr>
        <w:t>he Medical College of Wisconsin</w:t>
      </w:r>
      <w:r w:rsidR="000C41D0" w:rsidRPr="000C41D0">
        <w:rPr>
          <w:rFonts w:ascii="Times New Roman" w:eastAsia="Times New Roman" w:hAnsi="Times New Roman" w:cs="Times New Roman"/>
          <w:sz w:val="24"/>
          <w:szCs w:val="24"/>
        </w:rPr>
        <w:t xml:space="preserve">.  </w:t>
      </w:r>
      <w:r w:rsidR="00BD7892" w:rsidRPr="000C41D0">
        <w:rPr>
          <w:rFonts w:ascii="Times New Roman" w:eastAsia="Times New Roman" w:hAnsi="Times New Roman" w:cs="Times New Roman"/>
          <w:sz w:val="24"/>
          <w:szCs w:val="24"/>
        </w:rPr>
        <w:t xml:space="preserve">He is board certified in internal medicine </w:t>
      </w:r>
      <w:r w:rsidR="00347C65">
        <w:rPr>
          <w:rFonts w:ascii="Times New Roman" w:eastAsia="Times New Roman" w:hAnsi="Times New Roman" w:cs="Times New Roman"/>
          <w:sz w:val="24"/>
          <w:szCs w:val="24"/>
        </w:rPr>
        <w:t xml:space="preserve">by the American College of Physicians </w:t>
      </w:r>
      <w:r w:rsidR="00BD7892" w:rsidRPr="000C41D0">
        <w:rPr>
          <w:rFonts w:ascii="Times New Roman" w:eastAsia="Times New Roman" w:hAnsi="Times New Roman" w:cs="Times New Roman"/>
          <w:sz w:val="24"/>
          <w:szCs w:val="24"/>
        </w:rPr>
        <w:t xml:space="preserve">and </w:t>
      </w:r>
      <w:r w:rsidR="00347C65">
        <w:rPr>
          <w:rFonts w:ascii="Times New Roman" w:eastAsia="Times New Roman" w:hAnsi="Times New Roman" w:cs="Times New Roman"/>
          <w:sz w:val="24"/>
          <w:szCs w:val="24"/>
        </w:rPr>
        <w:t xml:space="preserve">certified in </w:t>
      </w:r>
      <w:r w:rsidR="00BD7892" w:rsidRPr="000C41D0">
        <w:rPr>
          <w:rFonts w:ascii="Times New Roman" w:eastAsia="Times New Roman" w:hAnsi="Times New Roman" w:cs="Times New Roman"/>
          <w:sz w:val="24"/>
          <w:szCs w:val="24"/>
        </w:rPr>
        <w:t xml:space="preserve">addiction medicine </w:t>
      </w:r>
      <w:r w:rsidR="00347C65">
        <w:rPr>
          <w:rFonts w:ascii="Times New Roman" w:eastAsia="Times New Roman" w:hAnsi="Times New Roman" w:cs="Times New Roman"/>
          <w:sz w:val="24"/>
          <w:szCs w:val="24"/>
        </w:rPr>
        <w:t xml:space="preserve">by the American Board of Addiction Medicine.  </w:t>
      </w:r>
      <w:r w:rsidR="002B77D9">
        <w:rPr>
          <w:rFonts w:ascii="Times New Roman" w:eastAsia="Times New Roman" w:hAnsi="Times New Roman" w:cs="Times New Roman"/>
          <w:sz w:val="24"/>
          <w:szCs w:val="24"/>
        </w:rPr>
        <w:t xml:space="preserve">The American Board of Addiction Medicine is a professional organization for physicians interested </w:t>
      </w:r>
      <w:r w:rsidR="002C67C3">
        <w:rPr>
          <w:rFonts w:ascii="Times New Roman" w:eastAsia="Times New Roman" w:hAnsi="Times New Roman" w:cs="Times New Roman"/>
          <w:sz w:val="24"/>
          <w:szCs w:val="24"/>
        </w:rPr>
        <w:t>in the treatment of addictive disorders</w:t>
      </w:r>
      <w:r w:rsidR="001A6BAA">
        <w:rPr>
          <w:rFonts w:ascii="Times New Roman" w:eastAsia="Times New Roman" w:hAnsi="Times New Roman" w:cs="Times New Roman"/>
          <w:sz w:val="24"/>
          <w:szCs w:val="24"/>
        </w:rPr>
        <w:t xml:space="preserve">.  </w:t>
      </w:r>
      <w:r w:rsidR="00F306D4">
        <w:rPr>
          <w:rFonts w:ascii="Times New Roman" w:eastAsia="Times New Roman" w:hAnsi="Times New Roman" w:cs="Times New Roman"/>
          <w:sz w:val="24"/>
          <w:szCs w:val="24"/>
        </w:rPr>
        <w:t xml:space="preserve">Dr. </w:t>
      </w:r>
      <w:proofErr w:type="spellStart"/>
      <w:r w:rsidR="00F306D4">
        <w:rPr>
          <w:rFonts w:ascii="Times New Roman" w:eastAsia="Times New Roman" w:hAnsi="Times New Roman" w:cs="Times New Roman"/>
          <w:sz w:val="24"/>
          <w:szCs w:val="24"/>
        </w:rPr>
        <w:t>Wartenberg</w:t>
      </w:r>
      <w:proofErr w:type="spellEnd"/>
      <w:r w:rsidR="003E4277">
        <w:rPr>
          <w:rFonts w:ascii="Times New Roman" w:eastAsia="Times New Roman" w:hAnsi="Times New Roman" w:cs="Times New Roman"/>
          <w:sz w:val="24"/>
          <w:szCs w:val="24"/>
        </w:rPr>
        <w:t xml:space="preserve"> completed </w:t>
      </w:r>
      <w:r w:rsidR="00BD7892">
        <w:rPr>
          <w:rFonts w:ascii="Times New Roman" w:eastAsia="Times New Roman" w:hAnsi="Times New Roman" w:cs="Times New Roman"/>
          <w:sz w:val="24"/>
          <w:szCs w:val="24"/>
        </w:rPr>
        <w:t>a rotating internship</w:t>
      </w:r>
      <w:r w:rsidR="000C41D0" w:rsidRPr="000C41D0">
        <w:rPr>
          <w:rFonts w:ascii="Times New Roman" w:eastAsia="Times New Roman" w:hAnsi="Times New Roman" w:cs="Times New Roman"/>
          <w:sz w:val="24"/>
          <w:szCs w:val="24"/>
        </w:rPr>
        <w:t xml:space="preserve"> at Harvard and </w:t>
      </w:r>
      <w:r w:rsidR="00F306D4">
        <w:rPr>
          <w:rFonts w:ascii="Times New Roman" w:eastAsia="Times New Roman" w:hAnsi="Times New Roman" w:cs="Times New Roman"/>
          <w:sz w:val="24"/>
          <w:szCs w:val="24"/>
        </w:rPr>
        <w:t xml:space="preserve">the </w:t>
      </w:r>
      <w:r w:rsidR="000C41D0" w:rsidRPr="000C41D0">
        <w:rPr>
          <w:rFonts w:ascii="Times New Roman" w:eastAsia="Times New Roman" w:hAnsi="Times New Roman" w:cs="Times New Roman"/>
          <w:sz w:val="24"/>
          <w:szCs w:val="24"/>
        </w:rPr>
        <w:t>U</w:t>
      </w:r>
      <w:r w:rsidR="00BD7892">
        <w:rPr>
          <w:rFonts w:ascii="Times New Roman" w:eastAsia="Times New Roman" w:hAnsi="Times New Roman" w:cs="Times New Roman"/>
          <w:sz w:val="24"/>
          <w:szCs w:val="24"/>
        </w:rPr>
        <w:t xml:space="preserve">niversity of </w:t>
      </w:r>
      <w:r w:rsidR="000C41D0" w:rsidRPr="000C41D0">
        <w:rPr>
          <w:rFonts w:ascii="Times New Roman" w:eastAsia="Times New Roman" w:hAnsi="Times New Roman" w:cs="Times New Roman"/>
          <w:sz w:val="24"/>
          <w:szCs w:val="24"/>
        </w:rPr>
        <w:t>C</w:t>
      </w:r>
      <w:r w:rsidR="00BD7892">
        <w:rPr>
          <w:rFonts w:ascii="Times New Roman" w:eastAsia="Times New Roman" w:hAnsi="Times New Roman" w:cs="Times New Roman"/>
          <w:sz w:val="24"/>
          <w:szCs w:val="24"/>
        </w:rPr>
        <w:t xml:space="preserve">alifornia, </w:t>
      </w:r>
      <w:r w:rsidR="000C41D0" w:rsidRPr="000C41D0">
        <w:rPr>
          <w:rFonts w:ascii="Times New Roman" w:eastAsia="Times New Roman" w:hAnsi="Times New Roman" w:cs="Times New Roman"/>
          <w:sz w:val="24"/>
          <w:szCs w:val="24"/>
        </w:rPr>
        <w:t>L</w:t>
      </w:r>
      <w:r w:rsidR="00BD7892">
        <w:rPr>
          <w:rFonts w:ascii="Times New Roman" w:eastAsia="Times New Roman" w:hAnsi="Times New Roman" w:cs="Times New Roman"/>
          <w:sz w:val="24"/>
          <w:szCs w:val="24"/>
        </w:rPr>
        <w:t xml:space="preserve">os </w:t>
      </w:r>
      <w:r w:rsidR="000C41D0" w:rsidRPr="000C41D0">
        <w:rPr>
          <w:rFonts w:ascii="Times New Roman" w:eastAsia="Times New Roman" w:hAnsi="Times New Roman" w:cs="Times New Roman"/>
          <w:sz w:val="24"/>
          <w:szCs w:val="24"/>
        </w:rPr>
        <w:t>A</w:t>
      </w:r>
      <w:r w:rsidR="00BD7892">
        <w:rPr>
          <w:rFonts w:ascii="Times New Roman" w:eastAsia="Times New Roman" w:hAnsi="Times New Roman" w:cs="Times New Roman"/>
          <w:sz w:val="24"/>
          <w:szCs w:val="24"/>
        </w:rPr>
        <w:t>ngeles</w:t>
      </w:r>
      <w:r w:rsidR="000C41D0" w:rsidRPr="000C41D0">
        <w:rPr>
          <w:rFonts w:ascii="Times New Roman" w:eastAsia="Times New Roman" w:hAnsi="Times New Roman" w:cs="Times New Roman"/>
          <w:sz w:val="24"/>
          <w:szCs w:val="24"/>
        </w:rPr>
        <w:t xml:space="preserve"> from 1972 to 1973.  He</w:t>
      </w:r>
      <w:r w:rsidR="00BD7892">
        <w:rPr>
          <w:rFonts w:ascii="Times New Roman" w:eastAsia="Times New Roman" w:hAnsi="Times New Roman" w:cs="Times New Roman"/>
          <w:sz w:val="24"/>
          <w:szCs w:val="24"/>
        </w:rPr>
        <w:t xml:space="preserve"> completed</w:t>
      </w:r>
      <w:r w:rsidR="000C41D0" w:rsidRPr="000C41D0">
        <w:rPr>
          <w:rFonts w:ascii="Times New Roman" w:eastAsia="Times New Roman" w:hAnsi="Times New Roman" w:cs="Times New Roman"/>
          <w:sz w:val="24"/>
          <w:szCs w:val="24"/>
        </w:rPr>
        <w:t xml:space="preserve"> his residency in internal medicine at a hospital affiliated with the Medical </w:t>
      </w:r>
      <w:r w:rsidR="00FE4BF2">
        <w:rPr>
          <w:rFonts w:ascii="Times New Roman" w:eastAsia="Times New Roman" w:hAnsi="Times New Roman" w:cs="Times New Roman"/>
          <w:sz w:val="24"/>
          <w:szCs w:val="24"/>
        </w:rPr>
        <w:t>College</w:t>
      </w:r>
      <w:r w:rsidR="000C41D0" w:rsidRPr="000C41D0">
        <w:rPr>
          <w:rFonts w:ascii="Times New Roman" w:eastAsia="Times New Roman" w:hAnsi="Times New Roman" w:cs="Times New Roman"/>
          <w:sz w:val="24"/>
          <w:szCs w:val="24"/>
        </w:rPr>
        <w:t xml:space="preserve"> of Wisconsin.  </w:t>
      </w:r>
      <w:r w:rsidR="003E4277">
        <w:rPr>
          <w:rFonts w:ascii="Times New Roman" w:eastAsia="Times New Roman" w:hAnsi="Times New Roman" w:cs="Times New Roman"/>
          <w:sz w:val="24"/>
          <w:szCs w:val="24"/>
        </w:rPr>
        <w:t>He</w:t>
      </w:r>
      <w:r w:rsidR="003E4277" w:rsidRPr="000C41D0">
        <w:rPr>
          <w:rFonts w:ascii="Times New Roman" w:eastAsia="Times New Roman" w:hAnsi="Times New Roman" w:cs="Times New Roman"/>
          <w:sz w:val="24"/>
          <w:szCs w:val="24"/>
        </w:rPr>
        <w:t xml:space="preserve"> is licensed to practice in Massachusetts.  </w:t>
      </w:r>
      <w:r w:rsidR="00CC6B45" w:rsidRPr="00347C65">
        <w:rPr>
          <w:rFonts w:ascii="Times New Roman" w:eastAsia="Times New Roman" w:hAnsi="Times New Roman" w:cs="Times New Roman"/>
          <w:sz w:val="24"/>
          <w:szCs w:val="24"/>
        </w:rPr>
        <w:t xml:space="preserve">Dr. </w:t>
      </w:r>
      <w:proofErr w:type="spellStart"/>
      <w:r w:rsidR="00CC6B45" w:rsidRPr="00347C65">
        <w:rPr>
          <w:rFonts w:ascii="Times New Roman" w:eastAsia="Times New Roman" w:hAnsi="Times New Roman" w:cs="Times New Roman"/>
          <w:sz w:val="24"/>
          <w:szCs w:val="24"/>
        </w:rPr>
        <w:t>Wartenberg</w:t>
      </w:r>
      <w:proofErr w:type="spellEnd"/>
      <w:r w:rsidR="00CC6B45" w:rsidRPr="00347C65">
        <w:rPr>
          <w:rFonts w:ascii="Times New Roman" w:eastAsia="Times New Roman" w:hAnsi="Times New Roman" w:cs="Times New Roman"/>
          <w:sz w:val="24"/>
          <w:szCs w:val="24"/>
        </w:rPr>
        <w:t xml:space="preserve"> retired from practice two years ago.  </w:t>
      </w:r>
      <w:r w:rsidR="00DC1A2E">
        <w:rPr>
          <w:rFonts w:ascii="Times New Roman" w:eastAsia="Times New Roman" w:hAnsi="Times New Roman" w:cs="Times New Roman"/>
          <w:sz w:val="24"/>
          <w:szCs w:val="24"/>
        </w:rPr>
        <w:t>(</w:t>
      </w:r>
      <w:r w:rsidR="001A6BAA">
        <w:rPr>
          <w:rFonts w:ascii="Times New Roman" w:eastAsia="Times New Roman" w:hAnsi="Times New Roman" w:cs="Times New Roman"/>
          <w:sz w:val="24"/>
          <w:szCs w:val="24"/>
        </w:rPr>
        <w:t xml:space="preserve">Ex. 29; </w:t>
      </w:r>
      <w:proofErr w:type="spellStart"/>
      <w:r w:rsidR="00DC1A2E">
        <w:rPr>
          <w:rFonts w:ascii="Times New Roman" w:eastAsia="Times New Roman" w:hAnsi="Times New Roman" w:cs="Times New Roman"/>
          <w:sz w:val="24"/>
          <w:szCs w:val="24"/>
        </w:rPr>
        <w:t>Wartenberg</w:t>
      </w:r>
      <w:proofErr w:type="spellEnd"/>
      <w:r w:rsidR="00DC1A2E">
        <w:rPr>
          <w:rFonts w:ascii="Times New Roman" w:eastAsia="Times New Roman" w:hAnsi="Times New Roman" w:cs="Times New Roman"/>
          <w:sz w:val="24"/>
          <w:szCs w:val="24"/>
        </w:rPr>
        <w:t xml:space="preserve"> IV</w:t>
      </w:r>
      <w:r w:rsidR="00DC1A2E" w:rsidRPr="00BC5206">
        <w:rPr>
          <w:rFonts w:ascii="Times New Roman" w:eastAsia="Times New Roman" w:hAnsi="Times New Roman" w:cs="Times New Roman"/>
          <w:sz w:val="24"/>
          <w:szCs w:val="24"/>
        </w:rPr>
        <w:t xml:space="preserve">: </w:t>
      </w:r>
      <w:r w:rsidR="00DC1A2E">
        <w:rPr>
          <w:rFonts w:ascii="Times New Roman" w:eastAsia="Times New Roman" w:hAnsi="Times New Roman" w:cs="Times New Roman"/>
          <w:sz w:val="24"/>
          <w:szCs w:val="24"/>
        </w:rPr>
        <w:t>342-45.)</w:t>
      </w:r>
    </w:p>
    <w:p w:rsidR="006A19F5" w:rsidRDefault="00762F14"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Wartenberg</w:t>
      </w:r>
      <w:proofErr w:type="spellEnd"/>
      <w:r w:rsidR="00347C65" w:rsidRPr="00347C65">
        <w:rPr>
          <w:rFonts w:ascii="Times New Roman" w:eastAsia="Times New Roman" w:hAnsi="Times New Roman" w:cs="Times New Roman"/>
          <w:sz w:val="24"/>
          <w:szCs w:val="24"/>
        </w:rPr>
        <w:t xml:space="preserve"> served as the medical director of the Faulkner Hospital’s addiction re</w:t>
      </w:r>
      <w:r w:rsidR="001A6BAA">
        <w:rPr>
          <w:rFonts w:ascii="Times New Roman" w:eastAsia="Times New Roman" w:hAnsi="Times New Roman" w:cs="Times New Roman"/>
          <w:sz w:val="24"/>
          <w:szCs w:val="24"/>
        </w:rPr>
        <w:t>covery program from 1991 to 2004</w:t>
      </w:r>
      <w:r w:rsidR="00347C65" w:rsidRPr="00347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ran</w:t>
      </w:r>
      <w:r w:rsidRPr="00347C65">
        <w:rPr>
          <w:rFonts w:ascii="Times New Roman" w:eastAsia="Times New Roman" w:hAnsi="Times New Roman" w:cs="Times New Roman"/>
          <w:sz w:val="24"/>
          <w:szCs w:val="24"/>
        </w:rPr>
        <w:t xml:space="preserve"> a private practice in North Kingston, Rhode Island from 2003 to 2012.  </w:t>
      </w:r>
      <w:r w:rsidR="00347C65" w:rsidRPr="00347C65">
        <w:rPr>
          <w:rFonts w:ascii="Times New Roman" w:eastAsia="Times New Roman" w:hAnsi="Times New Roman" w:cs="Times New Roman"/>
          <w:sz w:val="24"/>
          <w:szCs w:val="24"/>
        </w:rPr>
        <w:t>He also worked at an out-patient opiate treatment program in P</w:t>
      </w:r>
      <w:r w:rsidR="00CC6B45">
        <w:rPr>
          <w:rFonts w:ascii="Times New Roman" w:eastAsia="Times New Roman" w:hAnsi="Times New Roman" w:cs="Times New Roman"/>
          <w:sz w:val="24"/>
          <w:szCs w:val="24"/>
        </w:rPr>
        <w:t xml:space="preserve">rovidence, Rhode Island.  </w:t>
      </w:r>
      <w:r w:rsidR="006A19F5">
        <w:rPr>
          <w:rFonts w:ascii="Times New Roman" w:eastAsia="Times New Roman" w:hAnsi="Times New Roman" w:cs="Times New Roman"/>
          <w:sz w:val="24"/>
          <w:szCs w:val="24"/>
        </w:rPr>
        <w:t>(</w:t>
      </w:r>
      <w:r w:rsidR="001A6BAA">
        <w:rPr>
          <w:rFonts w:ascii="Times New Roman" w:eastAsia="Times New Roman" w:hAnsi="Times New Roman" w:cs="Times New Roman"/>
          <w:sz w:val="24"/>
          <w:szCs w:val="24"/>
        </w:rPr>
        <w:t xml:space="preserve">Ex. 29; </w:t>
      </w:r>
      <w:proofErr w:type="spellStart"/>
      <w:r w:rsidR="006A19F5">
        <w:rPr>
          <w:rFonts w:ascii="Times New Roman" w:eastAsia="Times New Roman" w:hAnsi="Times New Roman" w:cs="Times New Roman"/>
          <w:sz w:val="24"/>
          <w:szCs w:val="24"/>
        </w:rPr>
        <w:t>Wartenberg</w:t>
      </w:r>
      <w:proofErr w:type="spellEnd"/>
      <w:r w:rsidR="006A19F5">
        <w:rPr>
          <w:rFonts w:ascii="Times New Roman" w:eastAsia="Times New Roman" w:hAnsi="Times New Roman" w:cs="Times New Roman"/>
          <w:sz w:val="24"/>
          <w:szCs w:val="24"/>
        </w:rPr>
        <w:t xml:space="preserve"> IV: 343-44.)</w:t>
      </w:r>
    </w:p>
    <w:p w:rsidR="00347C65" w:rsidRPr="00A470B1" w:rsidRDefault="00A470B1" w:rsidP="007F07A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Wartenberg’s</w:t>
      </w:r>
      <w:proofErr w:type="spellEnd"/>
      <w:r>
        <w:rPr>
          <w:rFonts w:ascii="Times New Roman" w:eastAsia="Times New Roman" w:hAnsi="Times New Roman" w:cs="Times New Roman"/>
          <w:sz w:val="24"/>
          <w:szCs w:val="24"/>
        </w:rPr>
        <w:t xml:space="preserve"> </w:t>
      </w:r>
      <w:r w:rsidRPr="00347C65">
        <w:rPr>
          <w:rFonts w:ascii="Times New Roman" w:eastAsia="Times New Roman" w:hAnsi="Times New Roman" w:cs="Times New Roman"/>
          <w:sz w:val="24"/>
          <w:szCs w:val="24"/>
        </w:rPr>
        <w:t xml:space="preserve">own practice included </w:t>
      </w:r>
      <w:r w:rsidR="007F07A5">
        <w:rPr>
          <w:rFonts w:ascii="Times New Roman" w:eastAsia="Times New Roman" w:hAnsi="Times New Roman" w:cs="Times New Roman"/>
          <w:sz w:val="24"/>
          <w:szCs w:val="24"/>
        </w:rPr>
        <w:t>methadone</w:t>
      </w:r>
      <w:r w:rsidRPr="00347C65">
        <w:rPr>
          <w:rFonts w:ascii="Times New Roman" w:eastAsia="Times New Roman" w:hAnsi="Times New Roman" w:cs="Times New Roman"/>
          <w:sz w:val="24"/>
          <w:szCs w:val="24"/>
        </w:rPr>
        <w:t xml:space="preserve"> and </w:t>
      </w:r>
      <w:proofErr w:type="spellStart"/>
      <w:r w:rsidR="00FF5ED9">
        <w:rPr>
          <w:rFonts w:ascii="Times New Roman" w:eastAsia="Times New Roman" w:hAnsi="Times New Roman" w:cs="Times New Roman"/>
          <w:sz w:val="24"/>
          <w:szCs w:val="24"/>
        </w:rPr>
        <w:t>Suboxone</w:t>
      </w:r>
      <w:proofErr w:type="spellEnd"/>
      <w:r w:rsidRPr="00347C65">
        <w:rPr>
          <w:rFonts w:ascii="Times New Roman" w:eastAsia="Times New Roman" w:hAnsi="Times New Roman" w:cs="Times New Roman"/>
          <w:sz w:val="24"/>
          <w:szCs w:val="24"/>
        </w:rPr>
        <w:t xml:space="preserve"> maintenance.  </w:t>
      </w:r>
      <w:r w:rsidR="00E77B84">
        <w:rPr>
          <w:rFonts w:ascii="Times New Roman" w:eastAsia="Times New Roman" w:hAnsi="Times New Roman" w:cs="Times New Roman"/>
          <w:sz w:val="24"/>
          <w:szCs w:val="24"/>
        </w:rPr>
        <w:t>(</w:t>
      </w:r>
      <w:proofErr w:type="spellStart"/>
      <w:r w:rsidR="00E77B84">
        <w:rPr>
          <w:rFonts w:ascii="Times New Roman" w:eastAsia="Times New Roman" w:hAnsi="Times New Roman" w:cs="Times New Roman"/>
          <w:sz w:val="24"/>
          <w:szCs w:val="24"/>
        </w:rPr>
        <w:t>Wartenberg</w:t>
      </w:r>
      <w:proofErr w:type="spellEnd"/>
      <w:r w:rsidR="00E77B84">
        <w:rPr>
          <w:rFonts w:ascii="Times New Roman" w:eastAsia="Times New Roman" w:hAnsi="Times New Roman" w:cs="Times New Roman"/>
          <w:sz w:val="24"/>
          <w:szCs w:val="24"/>
        </w:rPr>
        <w:t xml:space="preserve"> IV: 373-76.)</w:t>
      </w:r>
    </w:p>
    <w:p w:rsidR="00F52FD0" w:rsidRPr="00290EC5" w:rsidRDefault="0048212D" w:rsidP="007F07A5">
      <w:pPr>
        <w:pStyle w:val="ListParagraph"/>
        <w:numPr>
          <w:ilvl w:val="0"/>
          <w:numId w:val="1"/>
        </w:numPr>
        <w:spacing w:line="480" w:lineRule="auto"/>
        <w:rPr>
          <w:rFonts w:ascii="Times New Roman" w:eastAsia="Times New Roman" w:hAnsi="Times New Roman" w:cs="Times New Roman"/>
          <w:sz w:val="24"/>
          <w:szCs w:val="24"/>
        </w:rPr>
      </w:pPr>
      <w:r w:rsidRPr="000607A2">
        <w:rPr>
          <w:rFonts w:ascii="Times New Roman" w:eastAsia="Times New Roman" w:hAnsi="Times New Roman" w:cs="Times New Roman"/>
          <w:sz w:val="24"/>
          <w:szCs w:val="24"/>
        </w:rPr>
        <w:t xml:space="preserve">He wrote an opinion report in January 2014 in preparation </w:t>
      </w:r>
      <w:r w:rsidR="00291C26">
        <w:rPr>
          <w:rFonts w:ascii="Times New Roman" w:eastAsia="Times New Roman" w:hAnsi="Times New Roman" w:cs="Times New Roman"/>
          <w:sz w:val="24"/>
          <w:szCs w:val="24"/>
        </w:rPr>
        <w:t xml:space="preserve">for Dr. Bock’s summary suspension </w:t>
      </w:r>
      <w:r w:rsidRPr="000607A2">
        <w:rPr>
          <w:rFonts w:ascii="Times New Roman" w:eastAsia="Times New Roman" w:hAnsi="Times New Roman" w:cs="Times New Roman"/>
          <w:sz w:val="24"/>
          <w:szCs w:val="24"/>
        </w:rPr>
        <w:t xml:space="preserve">case.  In preparation of that report and his testimony at </w:t>
      </w:r>
      <w:r w:rsidR="00291C26">
        <w:rPr>
          <w:rFonts w:ascii="Times New Roman" w:eastAsia="Times New Roman" w:hAnsi="Times New Roman" w:cs="Times New Roman"/>
          <w:sz w:val="24"/>
          <w:szCs w:val="24"/>
        </w:rPr>
        <w:t>this</w:t>
      </w:r>
      <w:r w:rsidRPr="000607A2">
        <w:rPr>
          <w:rFonts w:ascii="Times New Roman" w:eastAsia="Times New Roman" w:hAnsi="Times New Roman" w:cs="Times New Roman"/>
          <w:sz w:val="24"/>
          <w:szCs w:val="24"/>
        </w:rPr>
        <w:t xml:space="preserve"> hearing, </w:t>
      </w:r>
      <w:r w:rsidR="008F04E0">
        <w:rPr>
          <w:rFonts w:ascii="Times New Roman" w:eastAsia="Times New Roman" w:hAnsi="Times New Roman" w:cs="Times New Roman"/>
          <w:sz w:val="24"/>
          <w:szCs w:val="24"/>
        </w:rPr>
        <w:t>h</w:t>
      </w:r>
      <w:r w:rsidR="008F04E0" w:rsidRPr="000607A2">
        <w:rPr>
          <w:rFonts w:ascii="Times New Roman" w:eastAsia="Times New Roman" w:hAnsi="Times New Roman" w:cs="Times New Roman"/>
          <w:sz w:val="24"/>
          <w:szCs w:val="24"/>
        </w:rPr>
        <w:t xml:space="preserve">e </w:t>
      </w:r>
      <w:r w:rsidR="008F04E0">
        <w:rPr>
          <w:rFonts w:ascii="Times New Roman" w:eastAsia="Times New Roman" w:hAnsi="Times New Roman" w:cs="Times New Roman"/>
          <w:sz w:val="24"/>
          <w:szCs w:val="24"/>
        </w:rPr>
        <w:t>reviewed</w:t>
      </w:r>
      <w:r w:rsidR="008F04E0" w:rsidRPr="000607A2">
        <w:rPr>
          <w:rFonts w:ascii="Times New Roman" w:eastAsia="Times New Roman" w:hAnsi="Times New Roman" w:cs="Times New Roman"/>
          <w:sz w:val="24"/>
          <w:szCs w:val="24"/>
        </w:rPr>
        <w:t xml:space="preserve"> Dr. </w:t>
      </w:r>
      <w:r w:rsidR="008F04E0">
        <w:rPr>
          <w:rFonts w:ascii="Times New Roman" w:eastAsia="Times New Roman" w:hAnsi="Times New Roman" w:cs="Times New Roman"/>
          <w:sz w:val="24"/>
          <w:szCs w:val="24"/>
        </w:rPr>
        <w:t xml:space="preserve">Bock’s consent form and </w:t>
      </w:r>
      <w:proofErr w:type="spellStart"/>
      <w:r w:rsidR="00FF5ED9">
        <w:rPr>
          <w:rFonts w:ascii="Times New Roman" w:eastAsia="Times New Roman" w:hAnsi="Times New Roman" w:cs="Times New Roman"/>
          <w:sz w:val="24"/>
          <w:szCs w:val="24"/>
        </w:rPr>
        <w:t>Suboxone</w:t>
      </w:r>
      <w:proofErr w:type="spellEnd"/>
      <w:r w:rsidR="008F04E0">
        <w:rPr>
          <w:rFonts w:ascii="Times New Roman" w:eastAsia="Times New Roman" w:hAnsi="Times New Roman" w:cs="Times New Roman"/>
          <w:sz w:val="24"/>
          <w:szCs w:val="24"/>
        </w:rPr>
        <w:t xml:space="preserve"> videos.  H</w:t>
      </w:r>
      <w:r w:rsidRPr="000607A2">
        <w:rPr>
          <w:rFonts w:ascii="Times New Roman" w:eastAsia="Times New Roman" w:hAnsi="Times New Roman" w:cs="Times New Roman"/>
          <w:sz w:val="24"/>
          <w:szCs w:val="24"/>
        </w:rPr>
        <w:t>e did not r</w:t>
      </w:r>
      <w:r w:rsidR="008F04E0">
        <w:rPr>
          <w:rFonts w:ascii="Times New Roman" w:eastAsia="Times New Roman" w:hAnsi="Times New Roman" w:cs="Times New Roman"/>
          <w:sz w:val="24"/>
          <w:szCs w:val="24"/>
        </w:rPr>
        <w:t xml:space="preserve">eview patient medical records. </w:t>
      </w:r>
      <w:r w:rsidR="00404FE8">
        <w:rPr>
          <w:rFonts w:ascii="Times New Roman" w:eastAsia="Times New Roman" w:hAnsi="Times New Roman" w:cs="Times New Roman"/>
          <w:sz w:val="24"/>
          <w:szCs w:val="24"/>
        </w:rPr>
        <w:t xml:space="preserve"> (</w:t>
      </w:r>
      <w:proofErr w:type="spellStart"/>
      <w:r w:rsidR="00404FE8">
        <w:rPr>
          <w:rFonts w:ascii="Times New Roman" w:eastAsia="Times New Roman" w:hAnsi="Times New Roman" w:cs="Times New Roman"/>
          <w:sz w:val="24"/>
          <w:szCs w:val="24"/>
        </w:rPr>
        <w:t>Wartenberg</w:t>
      </w:r>
      <w:proofErr w:type="spellEnd"/>
      <w:r w:rsidR="00404FE8">
        <w:rPr>
          <w:rFonts w:ascii="Times New Roman" w:eastAsia="Times New Roman" w:hAnsi="Times New Roman" w:cs="Times New Roman"/>
          <w:sz w:val="24"/>
          <w:szCs w:val="24"/>
        </w:rPr>
        <w:t xml:space="preserve"> IV: </w:t>
      </w:r>
      <w:r w:rsidR="00A8136B">
        <w:rPr>
          <w:rFonts w:ascii="Times New Roman" w:eastAsia="Times New Roman" w:hAnsi="Times New Roman" w:cs="Times New Roman"/>
          <w:sz w:val="24"/>
          <w:szCs w:val="24"/>
        </w:rPr>
        <w:t>346</w:t>
      </w:r>
      <w:r w:rsidR="00FB467C">
        <w:rPr>
          <w:rFonts w:ascii="Times New Roman" w:eastAsia="Times New Roman" w:hAnsi="Times New Roman" w:cs="Times New Roman"/>
          <w:sz w:val="24"/>
          <w:szCs w:val="24"/>
        </w:rPr>
        <w:t>-47, 362-64.)</w:t>
      </w:r>
    </w:p>
    <w:p w:rsidR="00ED2E7C" w:rsidRPr="00ED2E7C" w:rsidRDefault="00ED2E7C" w:rsidP="00ED2E7C">
      <w:pPr>
        <w:spacing w:line="480" w:lineRule="auto"/>
        <w:jc w:val="center"/>
        <w:rPr>
          <w:rFonts w:ascii="Times New Roman" w:eastAsia="Times New Roman" w:hAnsi="Times New Roman" w:cs="Times New Roman"/>
          <w:b/>
          <w:sz w:val="24"/>
          <w:szCs w:val="24"/>
        </w:rPr>
      </w:pPr>
      <w:r w:rsidRPr="00ED2E7C">
        <w:rPr>
          <w:rFonts w:ascii="Times New Roman" w:eastAsia="Times New Roman" w:hAnsi="Times New Roman" w:cs="Times New Roman"/>
          <w:b/>
          <w:sz w:val="24"/>
          <w:szCs w:val="24"/>
        </w:rPr>
        <w:t>CONCLUSION AND RECOMMENDATION</w:t>
      </w:r>
    </w:p>
    <w:p w:rsidR="00ED2E7C" w:rsidRDefault="00ED2E7C" w:rsidP="00FA7361">
      <w:pPr>
        <w:spacing w:line="480" w:lineRule="auto"/>
        <w:rPr>
          <w:rFonts w:ascii="Times New Roman" w:eastAsia="Times New Roman" w:hAnsi="Times New Roman" w:cs="Times New Roman"/>
          <w:sz w:val="24"/>
          <w:szCs w:val="24"/>
        </w:rPr>
      </w:pPr>
      <w:r w:rsidRPr="00ED2E7C">
        <w:rPr>
          <w:rFonts w:ascii="Times New Roman" w:eastAsia="Times New Roman" w:hAnsi="Times New Roman" w:cs="Times New Roman"/>
          <w:b/>
          <w:sz w:val="24"/>
          <w:szCs w:val="24"/>
        </w:rPr>
        <w:tab/>
      </w:r>
      <w:r w:rsidRPr="00ED2E7C">
        <w:rPr>
          <w:rFonts w:ascii="Times New Roman" w:eastAsia="Times New Roman" w:hAnsi="Times New Roman" w:cs="Times New Roman"/>
          <w:sz w:val="24"/>
          <w:szCs w:val="24"/>
        </w:rPr>
        <w:t xml:space="preserve">The Board has not proven by a preponderance of the evidence that Dr. </w:t>
      </w:r>
      <w:r>
        <w:rPr>
          <w:rFonts w:ascii="Times New Roman" w:eastAsia="Times New Roman" w:hAnsi="Times New Roman" w:cs="Times New Roman"/>
          <w:sz w:val="24"/>
          <w:szCs w:val="24"/>
        </w:rPr>
        <w:t xml:space="preserve">Bock </w:t>
      </w:r>
      <w:r w:rsidR="00DA6980">
        <w:rPr>
          <w:rFonts w:ascii="Times New Roman" w:eastAsia="Times New Roman" w:hAnsi="Times New Roman" w:cs="Times New Roman"/>
          <w:sz w:val="24"/>
          <w:szCs w:val="24"/>
        </w:rPr>
        <w:t xml:space="preserve">engaged in disruptive conduct during his treatment of Patients A through E or that he provided substandard care in his </w:t>
      </w:r>
      <w:proofErr w:type="spellStart"/>
      <w:r w:rsidR="00FF5ED9">
        <w:rPr>
          <w:rFonts w:ascii="Times New Roman" w:eastAsia="Times New Roman" w:hAnsi="Times New Roman" w:cs="Times New Roman"/>
          <w:sz w:val="24"/>
          <w:szCs w:val="24"/>
        </w:rPr>
        <w:t>Suboxone</w:t>
      </w:r>
      <w:proofErr w:type="spellEnd"/>
      <w:r w:rsidR="00897862">
        <w:rPr>
          <w:rFonts w:ascii="Times New Roman" w:eastAsia="Times New Roman" w:hAnsi="Times New Roman" w:cs="Times New Roman"/>
          <w:sz w:val="24"/>
          <w:szCs w:val="24"/>
        </w:rPr>
        <w:t xml:space="preserve"> tapering </w:t>
      </w:r>
      <w:r w:rsidR="00DA6980">
        <w:rPr>
          <w:rFonts w:ascii="Times New Roman" w:eastAsia="Times New Roman" w:hAnsi="Times New Roman" w:cs="Times New Roman"/>
          <w:sz w:val="24"/>
          <w:szCs w:val="24"/>
        </w:rPr>
        <w:t>program.</w:t>
      </w:r>
      <w:r w:rsidRPr="00ED2E7C">
        <w:rPr>
          <w:rFonts w:ascii="Times New Roman" w:eastAsia="Times New Roman" w:hAnsi="Times New Roman" w:cs="Times New Roman"/>
          <w:sz w:val="24"/>
          <w:szCs w:val="24"/>
        </w:rPr>
        <w:t xml:space="preserve"> </w:t>
      </w:r>
      <w:r w:rsidR="00FA7361">
        <w:rPr>
          <w:rFonts w:ascii="Times New Roman" w:eastAsia="Times New Roman" w:hAnsi="Times New Roman" w:cs="Times New Roman"/>
          <w:sz w:val="24"/>
          <w:szCs w:val="24"/>
        </w:rPr>
        <w:t xml:space="preserve"> </w:t>
      </w:r>
      <w:r w:rsidR="00751668">
        <w:rPr>
          <w:rFonts w:ascii="Times New Roman" w:eastAsia="Times New Roman" w:hAnsi="Times New Roman" w:cs="Times New Roman"/>
          <w:sz w:val="24"/>
          <w:szCs w:val="24"/>
        </w:rPr>
        <w:t xml:space="preserve">However, the Board has </w:t>
      </w:r>
      <w:r w:rsidR="00916F8D">
        <w:rPr>
          <w:rFonts w:ascii="Times New Roman" w:eastAsia="Times New Roman" w:hAnsi="Times New Roman" w:cs="Times New Roman"/>
          <w:sz w:val="24"/>
          <w:szCs w:val="24"/>
        </w:rPr>
        <w:t>proven</w:t>
      </w:r>
      <w:r w:rsidR="00751668">
        <w:rPr>
          <w:rFonts w:ascii="Times New Roman" w:eastAsia="Times New Roman" w:hAnsi="Times New Roman" w:cs="Times New Roman"/>
          <w:sz w:val="24"/>
          <w:szCs w:val="24"/>
        </w:rPr>
        <w:t xml:space="preserve"> that Dr. Bock </w:t>
      </w:r>
      <w:r w:rsidR="00751668">
        <w:rPr>
          <w:rFonts w:ascii="Times New Roman" w:hAnsi="Times New Roman" w:cs="Times New Roman"/>
          <w:sz w:val="24"/>
          <w:szCs w:val="24"/>
        </w:rPr>
        <w:t xml:space="preserve">fraudulently procured his renewal of certification because he failed </w:t>
      </w:r>
      <w:r w:rsidR="006C17A0">
        <w:rPr>
          <w:rFonts w:ascii="Times New Roman" w:eastAsia="Times New Roman" w:hAnsi="Times New Roman" w:cs="Times New Roman"/>
          <w:sz w:val="24"/>
          <w:szCs w:val="24"/>
        </w:rPr>
        <w:t xml:space="preserve">to </w:t>
      </w:r>
      <w:r w:rsidR="00270F54">
        <w:rPr>
          <w:rFonts w:ascii="Times New Roman" w:eastAsia="Times New Roman" w:hAnsi="Times New Roman" w:cs="Times New Roman"/>
          <w:sz w:val="24"/>
          <w:szCs w:val="24"/>
        </w:rPr>
        <w:t xml:space="preserve">disclose </w:t>
      </w:r>
      <w:r w:rsidR="006C17A0">
        <w:rPr>
          <w:rFonts w:ascii="Times New Roman" w:eastAsia="Times New Roman" w:hAnsi="Times New Roman" w:cs="Times New Roman"/>
          <w:sz w:val="24"/>
          <w:szCs w:val="24"/>
        </w:rPr>
        <w:t>the Attorney General</w:t>
      </w:r>
      <w:r w:rsidR="00751668">
        <w:rPr>
          <w:rFonts w:ascii="Times New Roman" w:eastAsia="Times New Roman" w:hAnsi="Times New Roman" w:cs="Times New Roman"/>
          <w:sz w:val="24"/>
          <w:szCs w:val="24"/>
        </w:rPr>
        <w:t xml:space="preserve">’s investigation </w:t>
      </w:r>
      <w:r w:rsidR="006C17A0">
        <w:rPr>
          <w:rFonts w:ascii="Times New Roman" w:eastAsia="Times New Roman" w:hAnsi="Times New Roman" w:cs="Times New Roman"/>
          <w:sz w:val="24"/>
          <w:szCs w:val="24"/>
        </w:rPr>
        <w:t>in his</w:t>
      </w:r>
      <w:r w:rsidR="00B01B20">
        <w:rPr>
          <w:rFonts w:ascii="Times New Roman" w:eastAsia="Times New Roman" w:hAnsi="Times New Roman" w:cs="Times New Roman"/>
          <w:sz w:val="24"/>
          <w:szCs w:val="24"/>
        </w:rPr>
        <w:t xml:space="preserve"> 2013</w:t>
      </w:r>
      <w:r w:rsidR="006C17A0">
        <w:rPr>
          <w:rFonts w:ascii="Times New Roman" w:eastAsia="Times New Roman" w:hAnsi="Times New Roman" w:cs="Times New Roman"/>
          <w:sz w:val="24"/>
          <w:szCs w:val="24"/>
        </w:rPr>
        <w:t xml:space="preserve"> license renewal application.</w:t>
      </w:r>
      <w:r w:rsidR="00A52029">
        <w:rPr>
          <w:rFonts w:ascii="Times New Roman" w:eastAsia="Times New Roman" w:hAnsi="Times New Roman" w:cs="Times New Roman"/>
          <w:sz w:val="24"/>
          <w:szCs w:val="24"/>
        </w:rPr>
        <w:t xml:space="preserve">  Additionally,</w:t>
      </w:r>
      <w:r w:rsidR="00EF3550">
        <w:rPr>
          <w:rFonts w:ascii="Times New Roman" w:eastAsia="Times New Roman" w:hAnsi="Times New Roman" w:cs="Times New Roman"/>
          <w:sz w:val="24"/>
          <w:szCs w:val="24"/>
        </w:rPr>
        <w:t xml:space="preserve"> </w:t>
      </w:r>
      <w:r w:rsidR="00C81DBC">
        <w:rPr>
          <w:rFonts w:ascii="Times New Roman" w:eastAsia="Times New Roman" w:hAnsi="Times New Roman" w:cs="Times New Roman"/>
          <w:sz w:val="24"/>
          <w:szCs w:val="24"/>
        </w:rPr>
        <w:t xml:space="preserve">from approximately 2006 until 2012, </w:t>
      </w:r>
      <w:r w:rsidR="00EF3550">
        <w:rPr>
          <w:rFonts w:ascii="Times New Roman" w:eastAsia="Times New Roman" w:hAnsi="Times New Roman" w:cs="Times New Roman"/>
          <w:sz w:val="24"/>
          <w:szCs w:val="24"/>
        </w:rPr>
        <w:t xml:space="preserve">Dr. Bock’s </w:t>
      </w:r>
      <w:proofErr w:type="spellStart"/>
      <w:r w:rsidR="00FF5ED9">
        <w:rPr>
          <w:rFonts w:ascii="Times New Roman" w:eastAsia="Times New Roman" w:hAnsi="Times New Roman" w:cs="Times New Roman"/>
          <w:sz w:val="24"/>
          <w:szCs w:val="24"/>
        </w:rPr>
        <w:t>Suboxone</w:t>
      </w:r>
      <w:proofErr w:type="spellEnd"/>
      <w:r w:rsidR="00390E95">
        <w:rPr>
          <w:rFonts w:ascii="Times New Roman" w:eastAsia="Times New Roman" w:hAnsi="Times New Roman" w:cs="Times New Roman"/>
          <w:sz w:val="24"/>
          <w:szCs w:val="24"/>
        </w:rPr>
        <w:t xml:space="preserve"> prescription practice</w:t>
      </w:r>
      <w:r w:rsidR="00EF3550">
        <w:rPr>
          <w:rFonts w:ascii="Times New Roman" w:eastAsia="Times New Roman" w:hAnsi="Times New Roman" w:cs="Times New Roman"/>
          <w:sz w:val="24"/>
          <w:szCs w:val="24"/>
        </w:rPr>
        <w:t xml:space="preserve"> </w:t>
      </w:r>
      <w:r w:rsidR="00C35CD0">
        <w:rPr>
          <w:rFonts w:ascii="Times New Roman" w:eastAsia="Times New Roman" w:hAnsi="Times New Roman" w:cs="Times New Roman"/>
          <w:sz w:val="24"/>
          <w:szCs w:val="24"/>
        </w:rPr>
        <w:t xml:space="preserve">was in </w:t>
      </w:r>
      <w:r w:rsidR="008522F4">
        <w:rPr>
          <w:rFonts w:ascii="Times New Roman" w:eastAsia="Times New Roman" w:hAnsi="Times New Roman" w:cs="Times New Roman"/>
          <w:sz w:val="24"/>
          <w:szCs w:val="24"/>
        </w:rPr>
        <w:t>violation</w:t>
      </w:r>
      <w:r w:rsidR="00D135E3">
        <w:rPr>
          <w:rFonts w:ascii="Times New Roman" w:eastAsia="Times New Roman" w:hAnsi="Times New Roman" w:cs="Times New Roman"/>
          <w:sz w:val="24"/>
          <w:szCs w:val="24"/>
        </w:rPr>
        <w:t xml:space="preserve"> of</w:t>
      </w:r>
      <w:r w:rsidR="008522F4" w:rsidRPr="00FA7361">
        <w:rPr>
          <w:rFonts w:ascii="Times New Roman" w:eastAsia="Times New Roman" w:hAnsi="Times New Roman" w:cs="Times New Roman"/>
          <w:sz w:val="24"/>
          <w:szCs w:val="24"/>
        </w:rPr>
        <w:t xml:space="preserve"> </w:t>
      </w:r>
      <w:r w:rsidR="008522F4">
        <w:rPr>
          <w:rFonts w:ascii="Times New Roman" w:eastAsia="Times New Roman" w:hAnsi="Times New Roman" w:cs="Times New Roman"/>
          <w:sz w:val="24"/>
          <w:szCs w:val="24"/>
        </w:rPr>
        <w:t>G.L. c. 94C, § 19(b)</w:t>
      </w:r>
      <w:r w:rsidR="00233C24">
        <w:rPr>
          <w:rFonts w:ascii="Times New Roman" w:eastAsia="Times New Roman" w:hAnsi="Times New Roman" w:cs="Times New Roman"/>
          <w:sz w:val="24"/>
          <w:szCs w:val="24"/>
        </w:rPr>
        <w:t>, which prohibits the use of prescriptions to obtain controlled substances for general dispensing to patients</w:t>
      </w:r>
      <w:r w:rsidR="008522F4">
        <w:rPr>
          <w:rFonts w:ascii="Times New Roman" w:eastAsia="Times New Roman" w:hAnsi="Times New Roman" w:cs="Times New Roman"/>
          <w:sz w:val="24"/>
          <w:szCs w:val="24"/>
        </w:rPr>
        <w:t>.</w:t>
      </w:r>
    </w:p>
    <w:p w:rsidR="004E656E" w:rsidRPr="004E656E" w:rsidRDefault="004E656E" w:rsidP="004E656E">
      <w:pPr>
        <w:spacing w:line="480" w:lineRule="auto"/>
        <w:jc w:val="center"/>
        <w:rPr>
          <w:rFonts w:ascii="Times New Roman" w:eastAsia="Times New Roman" w:hAnsi="Times New Roman" w:cs="Times New Roman"/>
          <w:b/>
          <w:sz w:val="24"/>
          <w:szCs w:val="24"/>
          <w:u w:val="single"/>
        </w:rPr>
      </w:pPr>
      <w:r w:rsidRPr="004E656E">
        <w:rPr>
          <w:rFonts w:ascii="Times New Roman" w:eastAsia="Times New Roman" w:hAnsi="Times New Roman" w:cs="Times New Roman"/>
          <w:b/>
          <w:sz w:val="24"/>
          <w:szCs w:val="24"/>
          <w:u w:val="single"/>
        </w:rPr>
        <w:t>Statutory Basis for Discipline</w:t>
      </w:r>
    </w:p>
    <w:p w:rsidR="004E656E" w:rsidRPr="004E656E" w:rsidRDefault="004E656E" w:rsidP="004E656E">
      <w:pPr>
        <w:spacing w:line="480" w:lineRule="auto"/>
        <w:rPr>
          <w:rFonts w:ascii="Times New Roman" w:eastAsia="Times New Roman" w:hAnsi="Times New Roman" w:cs="Times New Roman"/>
          <w:sz w:val="24"/>
          <w:szCs w:val="24"/>
        </w:rPr>
      </w:pPr>
      <w:r w:rsidRPr="004E656E">
        <w:rPr>
          <w:rFonts w:ascii="Times New Roman" w:eastAsia="Times New Roman" w:hAnsi="Times New Roman" w:cs="Times New Roman"/>
          <w:sz w:val="24"/>
          <w:szCs w:val="24"/>
        </w:rPr>
        <w:tab/>
        <w:t>In Massachusetts, physicians may be disciplined for “misconduct in the practice of medicine.”  243 CMR 1.03(5</w:t>
      </w:r>
      <w:proofErr w:type="gramStart"/>
      <w:r w:rsidRPr="004E656E">
        <w:rPr>
          <w:rFonts w:ascii="Times New Roman" w:eastAsia="Times New Roman" w:hAnsi="Times New Roman" w:cs="Times New Roman"/>
          <w:sz w:val="24"/>
          <w:szCs w:val="24"/>
        </w:rPr>
        <w:t>)(</w:t>
      </w:r>
      <w:proofErr w:type="gramEnd"/>
      <w:r w:rsidRPr="004E656E">
        <w:rPr>
          <w:rFonts w:ascii="Times New Roman" w:eastAsia="Times New Roman" w:hAnsi="Times New Roman" w:cs="Times New Roman"/>
          <w:sz w:val="24"/>
          <w:szCs w:val="24"/>
        </w:rPr>
        <w:t>a)(18).  Doctors are also prohibited from engaging in conduct which places into “question the physician’s competence to practice medicine,” including gross misconduct in the practice of medicine.  G.L. c. 112, § 5(c); 243 CMR 1.03(5</w:t>
      </w:r>
      <w:proofErr w:type="gramStart"/>
      <w:r w:rsidRPr="004E656E">
        <w:rPr>
          <w:rFonts w:ascii="Times New Roman" w:eastAsia="Times New Roman" w:hAnsi="Times New Roman" w:cs="Times New Roman"/>
          <w:sz w:val="24"/>
          <w:szCs w:val="24"/>
        </w:rPr>
        <w:t>)(</w:t>
      </w:r>
      <w:proofErr w:type="gramEnd"/>
      <w:r w:rsidRPr="004E656E">
        <w:rPr>
          <w:rFonts w:ascii="Times New Roman" w:eastAsia="Times New Roman" w:hAnsi="Times New Roman" w:cs="Times New Roman"/>
          <w:sz w:val="24"/>
          <w:szCs w:val="24"/>
        </w:rPr>
        <w:t xml:space="preserve">a)(3). </w:t>
      </w:r>
      <w:r w:rsidR="00053069">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 xml:space="preserve">The Supreme Judicial Court defined the term “misconduct” in </w:t>
      </w:r>
      <w:r w:rsidRPr="004E656E">
        <w:rPr>
          <w:rFonts w:ascii="Times New Roman" w:eastAsia="Times New Roman" w:hAnsi="Times New Roman" w:cs="Times New Roman"/>
          <w:i/>
          <w:sz w:val="24"/>
          <w:szCs w:val="24"/>
        </w:rPr>
        <w:t>Hellman v. Board of Registration in Medicine,</w:t>
      </w:r>
      <w:r w:rsidRPr="004E656E">
        <w:rPr>
          <w:rFonts w:ascii="Times New Roman" w:eastAsia="Times New Roman" w:hAnsi="Times New Roman" w:cs="Times New Roman"/>
          <w:sz w:val="24"/>
          <w:szCs w:val="24"/>
        </w:rPr>
        <w:t xml:space="preserve"> 404 Mass. 800, 804 (1989):</w:t>
      </w:r>
    </w:p>
    <w:p w:rsidR="004E656E" w:rsidRPr="004E656E" w:rsidRDefault="004E656E" w:rsidP="004E656E">
      <w:pPr>
        <w:ind w:left="720" w:right="720"/>
        <w:rPr>
          <w:rFonts w:ascii="Times New Roman" w:eastAsia="Times New Roman" w:hAnsi="Times New Roman" w:cs="Times New Roman"/>
          <w:sz w:val="24"/>
          <w:szCs w:val="24"/>
        </w:rPr>
      </w:pPr>
      <w:r w:rsidRPr="004E656E">
        <w:rPr>
          <w:rFonts w:ascii="Times New Roman" w:eastAsia="Times New Roman" w:hAnsi="Times New Roman" w:cs="Times New Roman"/>
          <w:sz w:val="24"/>
          <w:szCs w:val="24"/>
        </w:rPr>
        <w:t xml:space="preserve">“Misconduct” in general, is improper conduct or wrong behavior, but as used in speech and in law it implies that the conduct complained of was willed and intentional. </w:t>
      </w:r>
      <w:r w:rsidR="00316E50">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 xml:space="preserve">It is more than that conduct which comes about by reason of error of judgment or lack of diligence. </w:t>
      </w:r>
      <w:r w:rsidR="00316E50">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 xml:space="preserve">It involves intentional wrongdoing or lack of concern for one’s conduct. </w:t>
      </w:r>
      <w:r w:rsidR="00316E50">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Whether or not an act constitutes misconduct must be determined from the facts surrounding the act, the nature of the act, and the intention of the actor.</w:t>
      </w:r>
    </w:p>
    <w:p w:rsidR="004E656E" w:rsidRPr="004E656E" w:rsidRDefault="004E656E" w:rsidP="004E656E">
      <w:pPr>
        <w:ind w:left="720" w:right="720"/>
        <w:rPr>
          <w:rFonts w:ascii="Times New Roman" w:eastAsia="Times New Roman" w:hAnsi="Times New Roman" w:cs="Times New Roman"/>
          <w:sz w:val="24"/>
          <w:szCs w:val="24"/>
        </w:rPr>
      </w:pPr>
    </w:p>
    <w:p w:rsidR="004E656E" w:rsidRPr="004E656E" w:rsidRDefault="004E656E" w:rsidP="004E656E">
      <w:pPr>
        <w:spacing w:line="480" w:lineRule="auto"/>
        <w:ind w:right="720"/>
        <w:rPr>
          <w:rFonts w:ascii="Times New Roman" w:eastAsia="Times New Roman" w:hAnsi="Times New Roman" w:cs="Times New Roman"/>
          <w:sz w:val="24"/>
          <w:szCs w:val="24"/>
        </w:rPr>
      </w:pPr>
      <w:r w:rsidRPr="004E656E">
        <w:rPr>
          <w:rFonts w:ascii="Times New Roman" w:eastAsia="Times New Roman" w:hAnsi="Times New Roman" w:cs="Times New Roman"/>
          <w:sz w:val="24"/>
          <w:szCs w:val="24"/>
        </w:rPr>
        <w:t>A physician may be disciplined for misconduct during diagnosis or treatment of a patient or for misconduct “in carrying out his professional activities.”</w:t>
      </w:r>
      <w:r w:rsidR="00053069">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 xml:space="preserve"> </w:t>
      </w:r>
      <w:proofErr w:type="spellStart"/>
      <w:proofErr w:type="gramStart"/>
      <w:r w:rsidRPr="004E656E">
        <w:rPr>
          <w:rFonts w:ascii="Times New Roman" w:eastAsia="Times New Roman" w:hAnsi="Times New Roman" w:cs="Times New Roman"/>
          <w:i/>
          <w:sz w:val="24"/>
          <w:szCs w:val="24"/>
        </w:rPr>
        <w:t>Forziati</w:t>
      </w:r>
      <w:proofErr w:type="spellEnd"/>
      <w:r w:rsidRPr="004E656E">
        <w:rPr>
          <w:rFonts w:ascii="Times New Roman" w:eastAsia="Times New Roman" w:hAnsi="Times New Roman" w:cs="Times New Roman"/>
          <w:i/>
          <w:sz w:val="24"/>
          <w:szCs w:val="24"/>
        </w:rPr>
        <w:t xml:space="preserve"> v. Bd</w:t>
      </w:r>
      <w:r w:rsidR="00CA4EDE">
        <w:rPr>
          <w:rFonts w:ascii="Times New Roman" w:eastAsia="Times New Roman" w:hAnsi="Times New Roman" w:cs="Times New Roman"/>
          <w:i/>
          <w:sz w:val="24"/>
          <w:szCs w:val="24"/>
        </w:rPr>
        <w:t>.</w:t>
      </w:r>
      <w:r w:rsidRPr="004E656E">
        <w:rPr>
          <w:rFonts w:ascii="Times New Roman" w:eastAsia="Times New Roman" w:hAnsi="Times New Roman" w:cs="Times New Roman"/>
          <w:i/>
          <w:sz w:val="24"/>
          <w:szCs w:val="24"/>
        </w:rPr>
        <w:t xml:space="preserve"> of Registration in Med</w:t>
      </w:r>
      <w:r w:rsidR="00CA4EDE">
        <w:rPr>
          <w:rFonts w:ascii="Times New Roman" w:eastAsia="Times New Roman" w:hAnsi="Times New Roman" w:cs="Times New Roman"/>
          <w:i/>
          <w:sz w:val="24"/>
          <w:szCs w:val="24"/>
        </w:rPr>
        <w:t>icine</w:t>
      </w:r>
      <w:r w:rsidRPr="004E656E">
        <w:rPr>
          <w:rFonts w:ascii="Times New Roman" w:eastAsia="Times New Roman" w:hAnsi="Times New Roman" w:cs="Times New Roman"/>
          <w:sz w:val="24"/>
          <w:szCs w:val="24"/>
        </w:rPr>
        <w:t>, 333 Mass. 125, 130 (1955).</w:t>
      </w:r>
      <w:proofErr w:type="gramEnd"/>
      <w:r w:rsidRPr="004E656E">
        <w:rPr>
          <w:rFonts w:ascii="Times New Roman" w:eastAsia="Times New Roman" w:hAnsi="Times New Roman" w:cs="Times New Roman"/>
          <w:sz w:val="24"/>
          <w:szCs w:val="24"/>
        </w:rPr>
        <w:t xml:space="preserve"> </w:t>
      </w:r>
    </w:p>
    <w:p w:rsidR="00C239C9" w:rsidRDefault="004E656E" w:rsidP="004E656E">
      <w:pPr>
        <w:spacing w:line="480" w:lineRule="auto"/>
        <w:ind w:firstLine="720"/>
        <w:rPr>
          <w:rFonts w:ascii="Times New Roman" w:eastAsia="Times New Roman" w:hAnsi="Times New Roman" w:cs="Times New Roman"/>
          <w:sz w:val="24"/>
          <w:szCs w:val="24"/>
        </w:rPr>
      </w:pPr>
      <w:r w:rsidRPr="004E656E">
        <w:rPr>
          <w:rFonts w:ascii="Times New Roman" w:eastAsia="Times New Roman" w:hAnsi="Times New Roman" w:cs="Times New Roman"/>
          <w:sz w:val="24"/>
          <w:szCs w:val="24"/>
        </w:rPr>
        <w:t xml:space="preserve">Additionally, the Board may discipline a physician who lacks “good moral character” or has engaged in conduct that undermines the public confidence in the integrity of the medical profession. </w:t>
      </w:r>
      <w:r w:rsidR="00053069">
        <w:rPr>
          <w:rFonts w:ascii="Times New Roman" w:eastAsia="Times New Roman" w:hAnsi="Times New Roman" w:cs="Times New Roman"/>
          <w:sz w:val="24"/>
          <w:szCs w:val="24"/>
        </w:rPr>
        <w:t xml:space="preserve"> </w:t>
      </w:r>
      <w:r w:rsidRPr="004E656E">
        <w:rPr>
          <w:rFonts w:ascii="Times New Roman" w:eastAsia="Times New Roman" w:hAnsi="Times New Roman" w:cs="Times New Roman"/>
          <w:sz w:val="24"/>
          <w:szCs w:val="24"/>
        </w:rPr>
        <w:t xml:space="preserve">G.L. c. 112 § 2; </w:t>
      </w:r>
      <w:r w:rsidR="00D862B8" w:rsidRPr="00D862B8">
        <w:rPr>
          <w:rFonts w:ascii="Times New Roman" w:eastAsia="Times New Roman" w:hAnsi="Times New Roman" w:cs="Times New Roman"/>
          <w:i/>
          <w:sz w:val="24"/>
          <w:szCs w:val="24"/>
        </w:rPr>
        <w:t xml:space="preserve">see </w:t>
      </w:r>
      <w:proofErr w:type="spellStart"/>
      <w:r w:rsidR="00D862B8" w:rsidRPr="00D862B8">
        <w:rPr>
          <w:rFonts w:ascii="Times New Roman" w:eastAsia="Times New Roman" w:hAnsi="Times New Roman" w:cs="Times New Roman"/>
          <w:i/>
          <w:sz w:val="24"/>
          <w:szCs w:val="24"/>
        </w:rPr>
        <w:t>Sugarman</w:t>
      </w:r>
      <w:proofErr w:type="spellEnd"/>
      <w:r w:rsidR="00D862B8" w:rsidRPr="00D862B8">
        <w:rPr>
          <w:rFonts w:ascii="Times New Roman" w:eastAsia="Times New Roman" w:hAnsi="Times New Roman" w:cs="Times New Roman"/>
          <w:i/>
          <w:sz w:val="24"/>
          <w:szCs w:val="24"/>
        </w:rPr>
        <w:t xml:space="preserve"> v. Bd</w:t>
      </w:r>
      <w:r w:rsidR="00CA4EDE">
        <w:rPr>
          <w:rFonts w:ascii="Times New Roman" w:eastAsia="Times New Roman" w:hAnsi="Times New Roman" w:cs="Times New Roman"/>
          <w:i/>
          <w:sz w:val="24"/>
          <w:szCs w:val="24"/>
        </w:rPr>
        <w:t>.</w:t>
      </w:r>
      <w:r w:rsidR="00D862B8" w:rsidRPr="00D862B8">
        <w:rPr>
          <w:rFonts w:ascii="Times New Roman" w:eastAsia="Times New Roman" w:hAnsi="Times New Roman" w:cs="Times New Roman"/>
          <w:i/>
          <w:sz w:val="24"/>
          <w:szCs w:val="24"/>
        </w:rPr>
        <w:t xml:space="preserve"> of Registration in Med</w:t>
      </w:r>
      <w:r w:rsidR="00CA4EDE">
        <w:rPr>
          <w:rFonts w:ascii="Times New Roman" w:eastAsia="Times New Roman" w:hAnsi="Times New Roman" w:cs="Times New Roman"/>
          <w:i/>
          <w:sz w:val="24"/>
          <w:szCs w:val="24"/>
        </w:rPr>
        <w:t>icine</w:t>
      </w:r>
      <w:r w:rsidR="00D862B8">
        <w:rPr>
          <w:rFonts w:ascii="Times New Roman" w:eastAsia="Times New Roman" w:hAnsi="Times New Roman" w:cs="Times New Roman"/>
          <w:sz w:val="24"/>
          <w:szCs w:val="24"/>
        </w:rPr>
        <w:t xml:space="preserve">, 422 Mass. 338, 342 (1996) (disclosed confidential medical information to the media); </w:t>
      </w:r>
      <w:proofErr w:type="spellStart"/>
      <w:r w:rsidRPr="004E656E">
        <w:rPr>
          <w:rFonts w:ascii="Times New Roman" w:eastAsia="Times New Roman" w:hAnsi="Times New Roman" w:cs="Times New Roman"/>
          <w:i/>
          <w:sz w:val="24"/>
          <w:szCs w:val="24"/>
        </w:rPr>
        <w:t>Alsabati</w:t>
      </w:r>
      <w:proofErr w:type="spellEnd"/>
      <w:r w:rsidRPr="004E656E">
        <w:rPr>
          <w:rFonts w:ascii="Times New Roman" w:eastAsia="Times New Roman" w:hAnsi="Times New Roman" w:cs="Times New Roman"/>
          <w:i/>
          <w:sz w:val="24"/>
          <w:szCs w:val="24"/>
        </w:rPr>
        <w:t xml:space="preserve"> v. Bd</w:t>
      </w:r>
      <w:r w:rsidR="00CA4EDE">
        <w:rPr>
          <w:rFonts w:ascii="Times New Roman" w:eastAsia="Times New Roman" w:hAnsi="Times New Roman" w:cs="Times New Roman"/>
          <w:i/>
          <w:sz w:val="24"/>
          <w:szCs w:val="24"/>
        </w:rPr>
        <w:t>.</w:t>
      </w:r>
      <w:r w:rsidRPr="004E656E">
        <w:rPr>
          <w:rFonts w:ascii="Times New Roman" w:eastAsia="Times New Roman" w:hAnsi="Times New Roman" w:cs="Times New Roman"/>
          <w:i/>
          <w:sz w:val="24"/>
          <w:szCs w:val="24"/>
        </w:rPr>
        <w:t xml:space="preserve"> of Registration in Med</w:t>
      </w:r>
      <w:r w:rsidR="00CA4EDE">
        <w:rPr>
          <w:rFonts w:ascii="Times New Roman" w:eastAsia="Times New Roman" w:hAnsi="Times New Roman" w:cs="Times New Roman"/>
          <w:i/>
          <w:sz w:val="24"/>
          <w:szCs w:val="24"/>
        </w:rPr>
        <w:t>icine</w:t>
      </w:r>
      <w:r w:rsidRPr="004E656E">
        <w:rPr>
          <w:rFonts w:ascii="Times New Roman" w:eastAsia="Times New Roman" w:hAnsi="Times New Roman" w:cs="Times New Roman"/>
          <w:sz w:val="24"/>
          <w:szCs w:val="24"/>
        </w:rPr>
        <w:t xml:space="preserve">, 404 Mass. 547, 551 (1989) (committed plagiarism nearly ten years earlier); </w:t>
      </w:r>
      <w:r w:rsidRPr="004E656E">
        <w:rPr>
          <w:rFonts w:ascii="Times New Roman" w:eastAsia="Times New Roman" w:hAnsi="Times New Roman" w:cs="Times New Roman"/>
          <w:i/>
          <w:sz w:val="24"/>
          <w:szCs w:val="24"/>
        </w:rPr>
        <w:t>Raymond v. Bd</w:t>
      </w:r>
      <w:r w:rsidR="00CA4EDE">
        <w:rPr>
          <w:rFonts w:ascii="Times New Roman" w:eastAsia="Times New Roman" w:hAnsi="Times New Roman" w:cs="Times New Roman"/>
          <w:i/>
          <w:sz w:val="24"/>
          <w:szCs w:val="24"/>
        </w:rPr>
        <w:t>.</w:t>
      </w:r>
      <w:r w:rsidRPr="004E656E">
        <w:rPr>
          <w:rFonts w:ascii="Times New Roman" w:eastAsia="Times New Roman" w:hAnsi="Times New Roman" w:cs="Times New Roman"/>
          <w:i/>
          <w:sz w:val="24"/>
          <w:szCs w:val="24"/>
        </w:rPr>
        <w:t xml:space="preserve"> of Registration in Med</w:t>
      </w:r>
      <w:r w:rsidR="00CA4EDE">
        <w:rPr>
          <w:rFonts w:ascii="Times New Roman" w:eastAsia="Times New Roman" w:hAnsi="Times New Roman" w:cs="Times New Roman"/>
          <w:i/>
          <w:sz w:val="24"/>
          <w:szCs w:val="24"/>
        </w:rPr>
        <w:t>icine</w:t>
      </w:r>
      <w:r w:rsidRPr="004E656E">
        <w:rPr>
          <w:rFonts w:ascii="Times New Roman" w:eastAsia="Times New Roman" w:hAnsi="Times New Roman" w:cs="Times New Roman"/>
          <w:sz w:val="24"/>
          <w:szCs w:val="24"/>
        </w:rPr>
        <w:t>, 387 Mass. 708, 712 (1982) (conv</w:t>
      </w:r>
      <w:r w:rsidR="00D862B8">
        <w:rPr>
          <w:rFonts w:ascii="Times New Roman" w:eastAsia="Times New Roman" w:hAnsi="Times New Roman" w:cs="Times New Roman"/>
          <w:sz w:val="24"/>
          <w:szCs w:val="24"/>
        </w:rPr>
        <w:t xml:space="preserve">icted of illegal arms dealing).  </w:t>
      </w:r>
      <w:r w:rsidRPr="004E656E">
        <w:rPr>
          <w:rFonts w:ascii="Times New Roman" w:eastAsia="Times New Roman" w:hAnsi="Times New Roman" w:cs="Times New Roman"/>
          <w:sz w:val="24"/>
          <w:szCs w:val="24"/>
        </w:rPr>
        <w:t xml:space="preserve">Such disciplinary action “is reasonably related to promotion of the public health, welfare, and safety.” </w:t>
      </w:r>
      <w:r w:rsidR="00316E50">
        <w:rPr>
          <w:rFonts w:ascii="Times New Roman" w:eastAsia="Times New Roman" w:hAnsi="Times New Roman" w:cs="Times New Roman"/>
          <w:sz w:val="24"/>
          <w:szCs w:val="24"/>
        </w:rPr>
        <w:t xml:space="preserve"> </w:t>
      </w:r>
      <w:r w:rsidRPr="004E656E">
        <w:rPr>
          <w:rFonts w:ascii="Times New Roman" w:eastAsia="Times New Roman" w:hAnsi="Times New Roman" w:cs="Times New Roman"/>
          <w:i/>
          <w:sz w:val="24"/>
          <w:szCs w:val="24"/>
        </w:rPr>
        <w:t>Raymond</w:t>
      </w:r>
      <w:r w:rsidRPr="004E656E">
        <w:rPr>
          <w:rFonts w:ascii="Times New Roman" w:eastAsia="Times New Roman" w:hAnsi="Times New Roman" w:cs="Times New Roman"/>
          <w:sz w:val="24"/>
          <w:szCs w:val="24"/>
        </w:rPr>
        <w:t xml:space="preserve">, 387 Mass. at 713. </w:t>
      </w:r>
      <w:r w:rsidR="003730CE">
        <w:rPr>
          <w:rFonts w:ascii="Times New Roman" w:eastAsia="Times New Roman" w:hAnsi="Times New Roman" w:cs="Times New Roman"/>
          <w:sz w:val="24"/>
          <w:szCs w:val="24"/>
        </w:rPr>
        <w:t xml:space="preserve"> </w:t>
      </w:r>
    </w:p>
    <w:p w:rsidR="001402B7" w:rsidRPr="006A017C" w:rsidRDefault="004E656E" w:rsidP="006A017C">
      <w:pPr>
        <w:spacing w:line="480" w:lineRule="auto"/>
        <w:ind w:firstLine="720"/>
        <w:rPr>
          <w:rFonts w:ascii="Times New Roman" w:eastAsia="Times New Roman" w:hAnsi="Times New Roman" w:cs="Times New Roman"/>
          <w:sz w:val="24"/>
          <w:szCs w:val="24"/>
        </w:rPr>
      </w:pPr>
      <w:r w:rsidRPr="004E656E">
        <w:rPr>
          <w:rFonts w:ascii="Times New Roman" w:eastAsia="Times New Roman" w:hAnsi="Times New Roman" w:cs="Times New Roman"/>
          <w:sz w:val="24"/>
          <w:szCs w:val="24"/>
        </w:rPr>
        <w:t>The Board may also dis</w:t>
      </w:r>
      <w:r w:rsidR="001853FF">
        <w:rPr>
          <w:rFonts w:ascii="Times New Roman" w:eastAsia="Times New Roman" w:hAnsi="Times New Roman" w:cs="Times New Roman"/>
          <w:sz w:val="24"/>
          <w:szCs w:val="24"/>
        </w:rPr>
        <w:t xml:space="preserve">cipline physicians for violating </w:t>
      </w:r>
      <w:r w:rsidRPr="004E656E">
        <w:rPr>
          <w:rFonts w:ascii="Times New Roman" w:eastAsia="Times New Roman" w:hAnsi="Times New Roman" w:cs="Times New Roman"/>
          <w:sz w:val="24"/>
          <w:szCs w:val="24"/>
        </w:rPr>
        <w:t xml:space="preserve">a Board rule or regulation. </w:t>
      </w:r>
      <w:r w:rsidR="00053069">
        <w:rPr>
          <w:rFonts w:ascii="Times New Roman" w:eastAsia="Times New Roman" w:hAnsi="Times New Roman" w:cs="Times New Roman"/>
          <w:sz w:val="24"/>
          <w:szCs w:val="24"/>
        </w:rPr>
        <w:t xml:space="preserve"> </w:t>
      </w:r>
      <w:r w:rsidR="00CA4EDE">
        <w:rPr>
          <w:rFonts w:ascii="Times New Roman" w:eastAsia="Times New Roman" w:hAnsi="Times New Roman" w:cs="Times New Roman"/>
          <w:sz w:val="24"/>
          <w:szCs w:val="24"/>
        </w:rPr>
        <w:t>G.L. c. 11</w:t>
      </w:r>
      <w:r w:rsidRPr="004E656E">
        <w:rPr>
          <w:rFonts w:ascii="Times New Roman" w:eastAsia="Times New Roman" w:hAnsi="Times New Roman" w:cs="Times New Roman"/>
          <w:sz w:val="24"/>
          <w:szCs w:val="24"/>
        </w:rPr>
        <w:t>2</w:t>
      </w:r>
      <w:r w:rsidR="00316E50">
        <w:rPr>
          <w:rFonts w:ascii="Times New Roman" w:eastAsia="Times New Roman" w:hAnsi="Times New Roman" w:cs="Times New Roman"/>
          <w:sz w:val="24"/>
          <w:szCs w:val="24"/>
        </w:rPr>
        <w:t>,</w:t>
      </w:r>
      <w:r w:rsidRPr="004E656E">
        <w:rPr>
          <w:rFonts w:ascii="Times New Roman" w:eastAsia="Times New Roman" w:hAnsi="Times New Roman" w:cs="Times New Roman"/>
          <w:sz w:val="24"/>
          <w:szCs w:val="24"/>
        </w:rPr>
        <w:t xml:space="preserve"> § 5(h); 243 CMR 1.03(5</w:t>
      </w:r>
      <w:proofErr w:type="gramStart"/>
      <w:r w:rsidRPr="004E656E">
        <w:rPr>
          <w:rFonts w:ascii="Times New Roman" w:eastAsia="Times New Roman" w:hAnsi="Times New Roman" w:cs="Times New Roman"/>
          <w:sz w:val="24"/>
          <w:szCs w:val="24"/>
        </w:rPr>
        <w:t>)(</w:t>
      </w:r>
      <w:proofErr w:type="gramEnd"/>
      <w:r w:rsidRPr="004E656E">
        <w:rPr>
          <w:rFonts w:ascii="Times New Roman" w:eastAsia="Times New Roman" w:hAnsi="Times New Roman" w:cs="Times New Roman"/>
          <w:sz w:val="24"/>
          <w:szCs w:val="24"/>
        </w:rPr>
        <w:t xml:space="preserve">a)(11). </w:t>
      </w:r>
      <w:r w:rsidR="003730CE">
        <w:rPr>
          <w:rFonts w:ascii="Times New Roman" w:eastAsia="Times New Roman" w:hAnsi="Times New Roman" w:cs="Times New Roman"/>
          <w:sz w:val="24"/>
          <w:szCs w:val="24"/>
        </w:rPr>
        <w:t xml:space="preserve"> </w:t>
      </w:r>
      <w:r w:rsidR="00880D4E">
        <w:rPr>
          <w:rFonts w:ascii="Times New Roman" w:eastAsia="Times New Roman" w:hAnsi="Times New Roman" w:cs="Times New Roman"/>
          <w:sz w:val="24"/>
          <w:szCs w:val="24"/>
        </w:rPr>
        <w:t>In 2001</w:t>
      </w:r>
      <w:r w:rsidR="00D24B3C">
        <w:rPr>
          <w:rFonts w:ascii="Times New Roman" w:eastAsia="Times New Roman" w:hAnsi="Times New Roman" w:cs="Times New Roman"/>
          <w:sz w:val="24"/>
          <w:szCs w:val="24"/>
        </w:rPr>
        <w:t>, t</w:t>
      </w:r>
      <w:r w:rsidR="00AF3C05">
        <w:rPr>
          <w:rFonts w:ascii="Times New Roman" w:eastAsia="Times New Roman" w:hAnsi="Times New Roman" w:cs="Times New Roman"/>
          <w:sz w:val="24"/>
          <w:szCs w:val="24"/>
        </w:rPr>
        <w:t>he Board</w:t>
      </w:r>
      <w:r w:rsidRPr="004E656E">
        <w:rPr>
          <w:rFonts w:ascii="Times New Roman" w:eastAsia="Times New Roman" w:hAnsi="Times New Roman" w:cs="Times New Roman"/>
          <w:sz w:val="24"/>
          <w:szCs w:val="24"/>
        </w:rPr>
        <w:t xml:space="preserve"> issued a </w:t>
      </w:r>
      <w:r w:rsidR="00D24B3C">
        <w:rPr>
          <w:rFonts w:ascii="Times New Roman" w:eastAsia="Times New Roman" w:hAnsi="Times New Roman" w:cs="Times New Roman"/>
          <w:sz w:val="24"/>
          <w:szCs w:val="24"/>
        </w:rPr>
        <w:t>“Disruptive P</w:t>
      </w:r>
      <w:r w:rsidR="00AF3C05">
        <w:rPr>
          <w:rFonts w:ascii="Times New Roman" w:eastAsia="Times New Roman" w:hAnsi="Times New Roman" w:cs="Times New Roman"/>
          <w:sz w:val="24"/>
          <w:szCs w:val="24"/>
        </w:rPr>
        <w:t xml:space="preserve">hysician </w:t>
      </w:r>
      <w:r w:rsidR="00D24B3C">
        <w:rPr>
          <w:rFonts w:ascii="Times New Roman" w:eastAsia="Times New Roman" w:hAnsi="Times New Roman" w:cs="Times New Roman"/>
          <w:sz w:val="24"/>
          <w:szCs w:val="24"/>
        </w:rPr>
        <w:t xml:space="preserve">Behavior” </w:t>
      </w:r>
      <w:r w:rsidR="00AF3C05">
        <w:rPr>
          <w:rFonts w:ascii="Times New Roman" w:eastAsia="Times New Roman" w:hAnsi="Times New Roman" w:cs="Times New Roman"/>
          <w:sz w:val="24"/>
          <w:szCs w:val="24"/>
        </w:rPr>
        <w:t xml:space="preserve">policy, providing that behaviors such as rude or offensive comments and intimidation of patients and staff are detrimental to patient care.  </w:t>
      </w:r>
      <w:r w:rsidR="00872048">
        <w:rPr>
          <w:rFonts w:ascii="Times New Roman" w:eastAsia="Times New Roman" w:hAnsi="Times New Roman" w:cs="Times New Roman"/>
          <w:sz w:val="24"/>
          <w:szCs w:val="24"/>
        </w:rPr>
        <w:t>Board of Registration in Medicine</w:t>
      </w:r>
      <w:r w:rsidR="004D2D5C">
        <w:rPr>
          <w:rFonts w:ascii="Times New Roman" w:eastAsia="Times New Roman" w:hAnsi="Times New Roman" w:cs="Times New Roman"/>
          <w:sz w:val="24"/>
          <w:szCs w:val="24"/>
        </w:rPr>
        <w:t>, Policy 01-01,</w:t>
      </w:r>
      <w:r w:rsidR="00872048">
        <w:rPr>
          <w:rFonts w:ascii="Times New Roman" w:eastAsia="Times New Roman" w:hAnsi="Times New Roman" w:cs="Times New Roman"/>
          <w:sz w:val="24"/>
          <w:szCs w:val="24"/>
        </w:rPr>
        <w:t xml:space="preserve"> </w:t>
      </w:r>
      <w:proofErr w:type="gramStart"/>
      <w:r w:rsidR="004D2D5C" w:rsidRPr="004D2D5C">
        <w:rPr>
          <w:rFonts w:ascii="Times New Roman" w:eastAsia="Times New Roman" w:hAnsi="Times New Roman" w:cs="Times New Roman"/>
          <w:i/>
          <w:sz w:val="24"/>
          <w:szCs w:val="24"/>
        </w:rPr>
        <w:t>Disruptive</w:t>
      </w:r>
      <w:proofErr w:type="gramEnd"/>
      <w:r w:rsidR="004D2D5C" w:rsidRPr="004D2D5C">
        <w:rPr>
          <w:rFonts w:ascii="Times New Roman" w:eastAsia="Times New Roman" w:hAnsi="Times New Roman" w:cs="Times New Roman"/>
          <w:i/>
          <w:sz w:val="24"/>
          <w:szCs w:val="24"/>
        </w:rPr>
        <w:t xml:space="preserve"> Physician Policy</w:t>
      </w:r>
      <w:r w:rsidR="0080572B">
        <w:rPr>
          <w:rFonts w:ascii="Times New Roman" w:eastAsia="Times New Roman" w:hAnsi="Times New Roman" w:cs="Times New Roman"/>
          <w:sz w:val="24"/>
          <w:szCs w:val="24"/>
        </w:rPr>
        <w:t xml:space="preserve"> (a</w:t>
      </w:r>
      <w:r w:rsidR="004D2D5C">
        <w:rPr>
          <w:rFonts w:ascii="Times New Roman" w:eastAsia="Times New Roman" w:hAnsi="Times New Roman" w:cs="Times New Roman"/>
          <w:sz w:val="24"/>
          <w:szCs w:val="24"/>
        </w:rPr>
        <w:t>dopted June 13, 2001).</w:t>
      </w:r>
      <w:r w:rsidR="00AA3FD7">
        <w:rPr>
          <w:rFonts w:ascii="Times New Roman" w:eastAsia="Times New Roman" w:hAnsi="Times New Roman" w:cs="Times New Roman"/>
          <w:sz w:val="24"/>
          <w:szCs w:val="24"/>
        </w:rPr>
        <w:t xml:space="preserve">  It is unclear whether violating a Board policy constitutes violation of a Board rule or regulation.  I do not directly address that issue in this decision because I conclude that Dr. Bock did not violate the Board’s policy.  </w:t>
      </w:r>
    </w:p>
    <w:p w:rsidR="00F74ED3" w:rsidRPr="00F74ED3" w:rsidRDefault="00F74ED3" w:rsidP="00F74ED3">
      <w:pPr>
        <w:spacing w:line="480" w:lineRule="auto"/>
        <w:jc w:val="center"/>
        <w:rPr>
          <w:rFonts w:ascii="Times New Roman" w:eastAsia="Times New Roman" w:hAnsi="Times New Roman" w:cs="Times New Roman"/>
          <w:b/>
          <w:sz w:val="24"/>
          <w:szCs w:val="24"/>
          <w:u w:val="single"/>
        </w:rPr>
      </w:pPr>
      <w:r w:rsidRPr="00F74ED3">
        <w:rPr>
          <w:rFonts w:ascii="Times New Roman" w:eastAsia="Times New Roman" w:hAnsi="Times New Roman" w:cs="Times New Roman"/>
          <w:b/>
          <w:sz w:val="24"/>
          <w:szCs w:val="24"/>
          <w:u w:val="single"/>
        </w:rPr>
        <w:t>Standard of Care</w:t>
      </w:r>
    </w:p>
    <w:p w:rsidR="00A82BF1" w:rsidRDefault="00D707B6" w:rsidP="00A82BF1">
      <w:pPr>
        <w:spacing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All physicians </w:t>
      </w:r>
      <w:r w:rsidR="00F74ED3" w:rsidRPr="00F74ED3">
        <w:rPr>
          <w:rFonts w:ascii="Times New Roman" w:eastAsia="Times New Roman" w:hAnsi="Times New Roman" w:cs="Times New Roman"/>
          <w:sz w:val="24"/>
          <w:szCs w:val="24"/>
        </w:rPr>
        <w:t xml:space="preserve">must meet the standard of care, which is “the degree of care and skill of the average qualified practitioner, taking into account the advances in the profession.” </w:t>
      </w:r>
      <w:r w:rsidR="00E406B4">
        <w:rPr>
          <w:rFonts w:ascii="Times New Roman" w:eastAsia="Times New Roman" w:hAnsi="Times New Roman" w:cs="Times New Roman"/>
          <w:sz w:val="24"/>
          <w:szCs w:val="24"/>
        </w:rPr>
        <w:t xml:space="preserve"> </w:t>
      </w:r>
      <w:proofErr w:type="spellStart"/>
      <w:proofErr w:type="gramStart"/>
      <w:r w:rsidR="00F74ED3" w:rsidRPr="00F74ED3">
        <w:rPr>
          <w:rFonts w:ascii="Times New Roman" w:eastAsia="Times New Roman" w:hAnsi="Times New Roman" w:cs="Times New Roman"/>
          <w:i/>
          <w:sz w:val="24"/>
          <w:szCs w:val="24"/>
        </w:rPr>
        <w:t>Brune</w:t>
      </w:r>
      <w:proofErr w:type="spellEnd"/>
      <w:r w:rsidR="00F74ED3" w:rsidRPr="00F74ED3">
        <w:rPr>
          <w:rFonts w:ascii="Times New Roman" w:eastAsia="Times New Roman" w:hAnsi="Times New Roman" w:cs="Times New Roman"/>
          <w:i/>
          <w:sz w:val="24"/>
          <w:szCs w:val="24"/>
        </w:rPr>
        <w:t xml:space="preserve"> v. </w:t>
      </w:r>
      <w:proofErr w:type="spellStart"/>
      <w:r w:rsidR="00F74ED3" w:rsidRPr="00F74ED3">
        <w:rPr>
          <w:rFonts w:ascii="Times New Roman" w:eastAsia="Times New Roman" w:hAnsi="Times New Roman" w:cs="Times New Roman"/>
          <w:i/>
          <w:sz w:val="24"/>
          <w:szCs w:val="24"/>
        </w:rPr>
        <w:t>Belinkoff</w:t>
      </w:r>
      <w:proofErr w:type="spellEnd"/>
      <w:r w:rsidR="00F74ED3" w:rsidRPr="00F74ED3">
        <w:rPr>
          <w:rFonts w:ascii="Times New Roman" w:eastAsia="Times New Roman" w:hAnsi="Times New Roman" w:cs="Times New Roman"/>
          <w:sz w:val="24"/>
          <w:szCs w:val="24"/>
        </w:rPr>
        <w:t>, 354 Mass. 102, 109 (1968).</w:t>
      </w:r>
      <w:proofErr w:type="gramEnd"/>
      <w:r w:rsidR="00F74ED3" w:rsidRPr="00F74ED3">
        <w:rPr>
          <w:rFonts w:ascii="Times New Roman" w:eastAsia="Times New Roman" w:hAnsi="Times New Roman" w:cs="Times New Roman"/>
          <w:sz w:val="24"/>
          <w:szCs w:val="24"/>
        </w:rPr>
        <w:t xml:space="preserve"> </w:t>
      </w:r>
      <w:r w:rsidR="00E406B4">
        <w:rPr>
          <w:rFonts w:ascii="Times New Roman" w:eastAsia="Times New Roman" w:hAnsi="Times New Roman" w:cs="Times New Roman"/>
          <w:sz w:val="24"/>
          <w:szCs w:val="24"/>
        </w:rPr>
        <w:t xml:space="preserve"> </w:t>
      </w:r>
      <w:r w:rsidR="00F74ED3" w:rsidRPr="00F74ED3">
        <w:rPr>
          <w:rFonts w:ascii="Times New Roman" w:eastAsia="Times New Roman" w:hAnsi="Times New Roman" w:cs="Times New Roman"/>
          <w:sz w:val="24"/>
          <w:szCs w:val="24"/>
        </w:rPr>
        <w:t>The standard of care is the level of care and skill that physicians in the same specialty commonly possess.</w:t>
      </w:r>
      <w:r w:rsidR="00E406B4">
        <w:rPr>
          <w:rFonts w:ascii="Times New Roman" w:eastAsia="Times New Roman" w:hAnsi="Times New Roman" w:cs="Times New Roman"/>
          <w:sz w:val="24"/>
          <w:szCs w:val="24"/>
        </w:rPr>
        <w:t xml:space="preserve"> </w:t>
      </w:r>
      <w:r w:rsidR="00F74ED3" w:rsidRPr="00F74ED3">
        <w:rPr>
          <w:rFonts w:ascii="Times New Roman" w:eastAsia="Times New Roman" w:hAnsi="Times New Roman" w:cs="Times New Roman"/>
          <w:sz w:val="24"/>
          <w:szCs w:val="24"/>
        </w:rPr>
        <w:t xml:space="preserve"> </w:t>
      </w:r>
      <w:proofErr w:type="spellStart"/>
      <w:proofErr w:type="gramStart"/>
      <w:r w:rsidR="00F74ED3" w:rsidRPr="00F74ED3">
        <w:rPr>
          <w:rFonts w:ascii="Times New Roman" w:eastAsia="Times New Roman" w:hAnsi="Times New Roman" w:cs="Times New Roman"/>
          <w:i/>
          <w:sz w:val="24"/>
          <w:szCs w:val="24"/>
        </w:rPr>
        <w:t>Palandijan</w:t>
      </w:r>
      <w:proofErr w:type="spellEnd"/>
      <w:r w:rsidR="00F74ED3" w:rsidRPr="00F74ED3">
        <w:rPr>
          <w:rFonts w:ascii="Times New Roman" w:eastAsia="Times New Roman" w:hAnsi="Times New Roman" w:cs="Times New Roman"/>
          <w:i/>
          <w:sz w:val="24"/>
          <w:szCs w:val="24"/>
        </w:rPr>
        <w:t xml:space="preserve"> v. Foster</w:t>
      </w:r>
      <w:r w:rsidR="00F74ED3" w:rsidRPr="00F74ED3">
        <w:rPr>
          <w:rFonts w:ascii="Times New Roman" w:eastAsia="Times New Roman" w:hAnsi="Times New Roman" w:cs="Times New Roman"/>
          <w:sz w:val="24"/>
          <w:szCs w:val="24"/>
        </w:rPr>
        <w:t xml:space="preserve">, 446 Mass. 100, 105 (2006); </w:t>
      </w:r>
      <w:r w:rsidR="00F74ED3" w:rsidRPr="00F74ED3">
        <w:rPr>
          <w:rFonts w:ascii="Times New Roman" w:eastAsia="Times New Roman" w:hAnsi="Times New Roman" w:cs="Times New Roman"/>
          <w:i/>
          <w:sz w:val="24"/>
          <w:szCs w:val="24"/>
        </w:rPr>
        <w:t>McCarthy v. Boston City Hospital</w:t>
      </w:r>
      <w:r w:rsidR="00F74ED3" w:rsidRPr="00F74ED3">
        <w:rPr>
          <w:rFonts w:ascii="Times New Roman" w:eastAsia="Times New Roman" w:hAnsi="Times New Roman" w:cs="Times New Roman"/>
          <w:sz w:val="24"/>
          <w:szCs w:val="24"/>
        </w:rPr>
        <w:t>, 358 Mass. 639, 643 (1971).</w:t>
      </w:r>
      <w:proofErr w:type="gramEnd"/>
      <w:r w:rsidR="00CE5F0A">
        <w:rPr>
          <w:rFonts w:ascii="Times New Roman" w:eastAsia="Times New Roman" w:hAnsi="Times New Roman" w:cs="Times New Roman"/>
          <w:sz w:val="24"/>
          <w:szCs w:val="24"/>
        </w:rPr>
        <w:t xml:space="preserve"> </w:t>
      </w:r>
      <w:r w:rsidR="00F74ED3" w:rsidRPr="00F74ED3">
        <w:rPr>
          <w:rFonts w:ascii="Times New Roman" w:eastAsia="Times New Roman" w:hAnsi="Times New Roman" w:cs="Times New Roman"/>
          <w:sz w:val="24"/>
          <w:szCs w:val="24"/>
        </w:rPr>
        <w:t xml:space="preserve"> Evidence that other physicians may have treated a patient differently does not prove negligence on its own, unless such treatment does not coincide with accepted medical practice. </w:t>
      </w:r>
      <w:r w:rsidR="00E406B4">
        <w:rPr>
          <w:rFonts w:ascii="Times New Roman" w:eastAsia="Times New Roman" w:hAnsi="Times New Roman" w:cs="Times New Roman"/>
          <w:sz w:val="24"/>
          <w:szCs w:val="24"/>
        </w:rPr>
        <w:t xml:space="preserve"> </w:t>
      </w:r>
      <w:proofErr w:type="spellStart"/>
      <w:proofErr w:type="gramStart"/>
      <w:r w:rsidR="00F74ED3" w:rsidRPr="00F74ED3">
        <w:rPr>
          <w:rFonts w:ascii="Times New Roman" w:eastAsia="Times New Roman" w:hAnsi="Times New Roman" w:cs="Times New Roman"/>
          <w:i/>
          <w:sz w:val="24"/>
          <w:szCs w:val="24"/>
        </w:rPr>
        <w:t>Grassis</w:t>
      </w:r>
      <w:proofErr w:type="spellEnd"/>
      <w:r w:rsidR="00F74ED3" w:rsidRPr="00F74ED3">
        <w:rPr>
          <w:rFonts w:ascii="Times New Roman" w:eastAsia="Times New Roman" w:hAnsi="Times New Roman" w:cs="Times New Roman"/>
          <w:i/>
          <w:sz w:val="24"/>
          <w:szCs w:val="24"/>
        </w:rPr>
        <w:t xml:space="preserve"> v. </w:t>
      </w:r>
      <w:proofErr w:type="spellStart"/>
      <w:r w:rsidR="00F74ED3" w:rsidRPr="00F74ED3">
        <w:rPr>
          <w:rFonts w:ascii="Times New Roman" w:eastAsia="Times New Roman" w:hAnsi="Times New Roman" w:cs="Times New Roman"/>
          <w:i/>
          <w:sz w:val="24"/>
          <w:szCs w:val="24"/>
        </w:rPr>
        <w:t>Retik</w:t>
      </w:r>
      <w:proofErr w:type="spellEnd"/>
      <w:r w:rsidR="00F74ED3" w:rsidRPr="00F74ED3">
        <w:rPr>
          <w:rFonts w:ascii="Times New Roman" w:eastAsia="Times New Roman" w:hAnsi="Times New Roman" w:cs="Times New Roman"/>
          <w:sz w:val="24"/>
          <w:szCs w:val="24"/>
        </w:rPr>
        <w:t>, 25 Mass. App. Ct. 595, 602 (1988).</w:t>
      </w:r>
      <w:proofErr w:type="gramEnd"/>
      <w:r w:rsidR="00F74ED3" w:rsidRPr="00F74ED3">
        <w:rPr>
          <w:rFonts w:ascii="Times New Roman" w:eastAsia="Times New Roman" w:hAnsi="Times New Roman" w:cs="Times New Roman"/>
          <w:sz w:val="24"/>
          <w:szCs w:val="24"/>
        </w:rPr>
        <w:t xml:space="preserve"> </w:t>
      </w:r>
      <w:r w:rsidR="00E406B4">
        <w:rPr>
          <w:rFonts w:ascii="Times New Roman" w:eastAsia="Times New Roman" w:hAnsi="Times New Roman" w:cs="Times New Roman"/>
          <w:sz w:val="24"/>
          <w:szCs w:val="24"/>
        </w:rPr>
        <w:t xml:space="preserve"> </w:t>
      </w:r>
      <w:r w:rsidR="00F74ED3" w:rsidRPr="00F74ED3">
        <w:rPr>
          <w:rFonts w:ascii="Times New Roman" w:eastAsia="Times New Roman" w:hAnsi="Times New Roman" w:cs="Times New Roman"/>
          <w:sz w:val="24"/>
          <w:szCs w:val="24"/>
        </w:rPr>
        <w:t xml:space="preserve">Physicians may be required to choose one treatment from other medically appropriate alternatives that fall </w:t>
      </w:r>
      <w:r w:rsidR="00F74ED3" w:rsidRPr="00F74ED3">
        <w:rPr>
          <w:rFonts w:ascii="Times New Roman" w:eastAsia="Times New Roman" w:hAnsi="Times New Roman" w:cs="Times New Roman"/>
          <w:sz w:val="24"/>
          <w:szCs w:val="24"/>
          <w:shd w:val="clear" w:color="auto" w:fill="FFFFFF"/>
        </w:rPr>
        <w:t xml:space="preserve">“within a reasonable range of medical judgment, taking into account the particular patient and circumstances.” </w:t>
      </w:r>
      <w:r w:rsidR="00E406B4">
        <w:rPr>
          <w:rFonts w:ascii="Times New Roman" w:eastAsia="Times New Roman" w:hAnsi="Times New Roman" w:cs="Times New Roman"/>
          <w:sz w:val="24"/>
          <w:szCs w:val="24"/>
          <w:shd w:val="clear" w:color="auto" w:fill="FFFFFF"/>
        </w:rPr>
        <w:t xml:space="preserve"> </w:t>
      </w:r>
      <w:proofErr w:type="gramStart"/>
      <w:r w:rsidR="00F74ED3" w:rsidRPr="00F74ED3">
        <w:rPr>
          <w:rFonts w:ascii="Times New Roman" w:eastAsia="Times New Roman" w:hAnsi="Times New Roman" w:cs="Times New Roman"/>
          <w:i/>
          <w:sz w:val="24"/>
          <w:szCs w:val="24"/>
          <w:shd w:val="clear" w:color="auto" w:fill="FFFFFF"/>
        </w:rPr>
        <w:t xml:space="preserve">Barrette v. </w:t>
      </w:r>
      <w:proofErr w:type="spellStart"/>
      <w:r w:rsidR="00F74ED3" w:rsidRPr="00F74ED3">
        <w:rPr>
          <w:rFonts w:ascii="Times New Roman" w:eastAsia="Times New Roman" w:hAnsi="Times New Roman" w:cs="Times New Roman"/>
          <w:i/>
          <w:sz w:val="24"/>
          <w:szCs w:val="24"/>
          <w:shd w:val="clear" w:color="auto" w:fill="FFFFFF"/>
        </w:rPr>
        <w:t>Hight</w:t>
      </w:r>
      <w:proofErr w:type="spellEnd"/>
      <w:r w:rsidR="00F74ED3" w:rsidRPr="00F74ED3">
        <w:rPr>
          <w:rFonts w:ascii="Times New Roman" w:eastAsia="Times New Roman" w:hAnsi="Times New Roman" w:cs="Times New Roman"/>
          <w:sz w:val="24"/>
          <w:szCs w:val="24"/>
          <w:shd w:val="clear" w:color="auto" w:fill="FFFFFF"/>
        </w:rPr>
        <w:t>, 353 Mass. 268, 276 (1967).</w:t>
      </w:r>
      <w:proofErr w:type="gramEnd"/>
    </w:p>
    <w:p w:rsidR="00FE2E01" w:rsidRPr="00A82BF1" w:rsidRDefault="00AA3FD7" w:rsidP="00A82BF1">
      <w:pPr>
        <w:spacing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On the standard of care issue, </w:t>
      </w:r>
      <w:r w:rsidR="00E5434E">
        <w:rPr>
          <w:rFonts w:ascii="Times New Roman" w:eastAsia="Times New Roman" w:hAnsi="Times New Roman" w:cs="Times New Roman"/>
          <w:sz w:val="24"/>
          <w:szCs w:val="24"/>
        </w:rPr>
        <w:t xml:space="preserve">I give more weight to Dr. </w:t>
      </w:r>
      <w:proofErr w:type="spellStart"/>
      <w:r w:rsidR="00E5434E">
        <w:rPr>
          <w:rFonts w:ascii="Times New Roman" w:eastAsia="Times New Roman" w:hAnsi="Times New Roman" w:cs="Times New Roman"/>
          <w:sz w:val="24"/>
          <w:szCs w:val="24"/>
        </w:rPr>
        <w:t>Wartenberg’s</w:t>
      </w:r>
      <w:proofErr w:type="spellEnd"/>
      <w:r w:rsidR="00E5434E">
        <w:rPr>
          <w:rFonts w:ascii="Times New Roman" w:eastAsia="Times New Roman" w:hAnsi="Times New Roman" w:cs="Times New Roman"/>
          <w:sz w:val="24"/>
          <w:szCs w:val="24"/>
        </w:rPr>
        <w:t xml:space="preserve"> expert opinion because the general standard of care described by Dr. </w:t>
      </w:r>
      <w:proofErr w:type="spellStart"/>
      <w:r w:rsidR="00E5434E">
        <w:rPr>
          <w:rFonts w:ascii="Times New Roman" w:eastAsia="Times New Roman" w:hAnsi="Times New Roman" w:cs="Times New Roman"/>
          <w:sz w:val="24"/>
          <w:szCs w:val="24"/>
        </w:rPr>
        <w:t>Wartenberg</w:t>
      </w:r>
      <w:proofErr w:type="spellEnd"/>
      <w:r w:rsidR="00E5434E">
        <w:rPr>
          <w:rFonts w:ascii="Times New Roman" w:eastAsia="Times New Roman" w:hAnsi="Times New Roman" w:cs="Times New Roman"/>
          <w:sz w:val="24"/>
          <w:szCs w:val="24"/>
        </w:rPr>
        <w:t xml:space="preserve"> follows </w:t>
      </w:r>
      <w:r w:rsidR="00FE2E01">
        <w:rPr>
          <w:rFonts w:ascii="Times New Roman" w:eastAsia="Times New Roman" w:hAnsi="Times New Roman" w:cs="Times New Roman"/>
          <w:sz w:val="24"/>
          <w:szCs w:val="24"/>
        </w:rPr>
        <w:t xml:space="preserve">more closely </w:t>
      </w:r>
      <w:r w:rsidR="00E5434E">
        <w:rPr>
          <w:rFonts w:ascii="Times New Roman" w:eastAsia="Times New Roman" w:hAnsi="Times New Roman" w:cs="Times New Roman"/>
          <w:sz w:val="24"/>
          <w:szCs w:val="24"/>
        </w:rPr>
        <w:t xml:space="preserve">that described in </w:t>
      </w:r>
      <w:r>
        <w:rPr>
          <w:rFonts w:ascii="Times New Roman" w:eastAsia="Times New Roman" w:hAnsi="Times New Roman" w:cs="Times New Roman"/>
          <w:sz w:val="24"/>
          <w:szCs w:val="24"/>
        </w:rPr>
        <w:t>the</w:t>
      </w:r>
      <w:r w:rsidR="00E5434E">
        <w:rPr>
          <w:rFonts w:ascii="Times New Roman" w:eastAsia="Times New Roman" w:hAnsi="Times New Roman" w:cs="Times New Roman"/>
          <w:sz w:val="24"/>
          <w:szCs w:val="24"/>
        </w:rPr>
        <w:t xml:space="preserve"> case law.  </w:t>
      </w:r>
      <w:proofErr w:type="gramStart"/>
      <w:r w:rsidR="00E5434E" w:rsidRPr="00C4758C">
        <w:rPr>
          <w:rFonts w:ascii="Times New Roman" w:eastAsia="Times New Roman" w:hAnsi="Times New Roman" w:cs="Times New Roman"/>
          <w:i/>
          <w:sz w:val="24"/>
          <w:szCs w:val="24"/>
        </w:rPr>
        <w:t>See</w:t>
      </w:r>
      <w:r w:rsidR="00F7676C">
        <w:rPr>
          <w:rFonts w:ascii="Times New Roman" w:eastAsia="Times New Roman" w:hAnsi="Times New Roman" w:cs="Times New Roman"/>
          <w:i/>
          <w:sz w:val="24"/>
          <w:szCs w:val="24"/>
        </w:rPr>
        <w:t>,</w:t>
      </w:r>
      <w:r w:rsidR="00E5434E" w:rsidRPr="00C4758C">
        <w:rPr>
          <w:rFonts w:ascii="Times New Roman" w:eastAsia="Times New Roman" w:hAnsi="Times New Roman" w:cs="Times New Roman"/>
          <w:i/>
          <w:sz w:val="24"/>
          <w:szCs w:val="24"/>
        </w:rPr>
        <w:t xml:space="preserve"> </w:t>
      </w:r>
      <w:r w:rsidR="00E5434E">
        <w:rPr>
          <w:rFonts w:ascii="Times New Roman" w:eastAsia="Times New Roman" w:hAnsi="Times New Roman" w:cs="Times New Roman"/>
          <w:i/>
          <w:sz w:val="24"/>
          <w:szCs w:val="24"/>
        </w:rPr>
        <w:t>e.g.</w:t>
      </w:r>
      <w:r w:rsidR="00F7676C">
        <w:rPr>
          <w:rFonts w:ascii="Times New Roman" w:eastAsia="Times New Roman" w:hAnsi="Times New Roman" w:cs="Times New Roman"/>
          <w:i/>
          <w:sz w:val="24"/>
          <w:szCs w:val="24"/>
        </w:rPr>
        <w:t>,</w:t>
      </w:r>
      <w:r w:rsidR="00E5434E">
        <w:rPr>
          <w:rFonts w:ascii="Times New Roman" w:eastAsia="Times New Roman" w:hAnsi="Times New Roman" w:cs="Times New Roman"/>
          <w:i/>
          <w:sz w:val="24"/>
          <w:szCs w:val="24"/>
        </w:rPr>
        <w:t xml:space="preserve"> </w:t>
      </w:r>
      <w:proofErr w:type="spellStart"/>
      <w:r w:rsidR="00E5434E" w:rsidRPr="00C4758C">
        <w:rPr>
          <w:rFonts w:ascii="Times New Roman" w:eastAsia="Times New Roman" w:hAnsi="Times New Roman" w:cs="Times New Roman"/>
          <w:i/>
          <w:sz w:val="24"/>
          <w:szCs w:val="24"/>
        </w:rPr>
        <w:t>Brune</w:t>
      </w:r>
      <w:proofErr w:type="spellEnd"/>
      <w:r w:rsidR="00E5434E" w:rsidRPr="007E53C1">
        <w:rPr>
          <w:rFonts w:ascii="Times New Roman" w:eastAsia="Times New Roman" w:hAnsi="Times New Roman" w:cs="Times New Roman"/>
          <w:sz w:val="24"/>
          <w:szCs w:val="24"/>
        </w:rPr>
        <w:t xml:space="preserve">, 354 Mass. </w:t>
      </w:r>
      <w:r w:rsidR="00E5434E">
        <w:rPr>
          <w:rFonts w:ascii="Times New Roman" w:eastAsia="Times New Roman" w:hAnsi="Times New Roman" w:cs="Times New Roman"/>
          <w:sz w:val="24"/>
          <w:szCs w:val="24"/>
        </w:rPr>
        <w:t xml:space="preserve">at 109; </w:t>
      </w:r>
      <w:proofErr w:type="spellStart"/>
      <w:r w:rsidR="00E5434E" w:rsidRPr="00C4758C">
        <w:rPr>
          <w:rFonts w:ascii="Times New Roman" w:eastAsia="Times New Roman" w:hAnsi="Times New Roman" w:cs="Times New Roman"/>
          <w:i/>
          <w:sz w:val="24"/>
          <w:szCs w:val="24"/>
        </w:rPr>
        <w:t>Palandijan</w:t>
      </w:r>
      <w:proofErr w:type="spellEnd"/>
      <w:r w:rsidR="00E5434E">
        <w:rPr>
          <w:rFonts w:ascii="Times New Roman" w:eastAsia="Times New Roman" w:hAnsi="Times New Roman" w:cs="Times New Roman"/>
          <w:sz w:val="24"/>
          <w:szCs w:val="24"/>
        </w:rPr>
        <w:t>, 446 Mass. at 105.</w:t>
      </w:r>
      <w:proofErr w:type="gramEnd"/>
      <w:r w:rsidR="00E5434E">
        <w:rPr>
          <w:rFonts w:ascii="Times New Roman" w:eastAsia="Times New Roman" w:hAnsi="Times New Roman" w:cs="Times New Roman"/>
          <w:sz w:val="24"/>
          <w:szCs w:val="24"/>
        </w:rPr>
        <w:t xml:space="preserve">  Dr. </w:t>
      </w:r>
      <w:proofErr w:type="spellStart"/>
      <w:r w:rsidR="00607968">
        <w:rPr>
          <w:rFonts w:ascii="Times New Roman" w:eastAsia="Times New Roman" w:hAnsi="Times New Roman" w:cs="Times New Roman"/>
          <w:sz w:val="24"/>
          <w:szCs w:val="24"/>
        </w:rPr>
        <w:t>Bogunovic</w:t>
      </w:r>
      <w:proofErr w:type="spellEnd"/>
      <w:r w:rsidR="00607968">
        <w:rPr>
          <w:rFonts w:ascii="Times New Roman" w:eastAsia="Times New Roman" w:hAnsi="Times New Roman" w:cs="Times New Roman"/>
          <w:sz w:val="24"/>
          <w:szCs w:val="24"/>
        </w:rPr>
        <w:t>-Sotelo opined that a treatment program that does</w:t>
      </w:r>
      <w:r w:rsidR="00E5434E">
        <w:rPr>
          <w:rFonts w:ascii="Times New Roman" w:eastAsia="Times New Roman" w:hAnsi="Times New Roman" w:cs="Times New Roman"/>
          <w:sz w:val="24"/>
          <w:szCs w:val="24"/>
        </w:rPr>
        <w:t xml:space="preserve"> not have, a</w:t>
      </w:r>
      <w:r w:rsidR="00FE2E01">
        <w:rPr>
          <w:rFonts w:ascii="Times New Roman" w:eastAsia="Times New Roman" w:hAnsi="Times New Roman" w:cs="Times New Roman"/>
          <w:sz w:val="24"/>
          <w:szCs w:val="24"/>
        </w:rPr>
        <w:t>t its core, the</w:t>
      </w:r>
      <w:r w:rsidR="00607968">
        <w:rPr>
          <w:rFonts w:ascii="Times New Roman" w:eastAsia="Times New Roman" w:hAnsi="Times New Roman" w:cs="Times New Roman"/>
          <w:sz w:val="24"/>
          <w:szCs w:val="24"/>
        </w:rPr>
        <w:t xml:space="preserve"> fundamental principle</w:t>
      </w:r>
      <w:r w:rsidR="00E5434E">
        <w:rPr>
          <w:rFonts w:ascii="Times New Roman" w:eastAsia="Times New Roman" w:hAnsi="Times New Roman" w:cs="Times New Roman"/>
          <w:sz w:val="24"/>
          <w:szCs w:val="24"/>
        </w:rPr>
        <w:t xml:space="preserve"> that drug addiction is a </w:t>
      </w:r>
      <w:r w:rsidR="00FE2E01">
        <w:rPr>
          <w:rFonts w:ascii="Times New Roman" w:eastAsia="Times New Roman" w:hAnsi="Times New Roman" w:cs="Times New Roman"/>
          <w:sz w:val="24"/>
          <w:szCs w:val="24"/>
        </w:rPr>
        <w:t>disease</w:t>
      </w:r>
      <w:r w:rsidR="00E5434E">
        <w:rPr>
          <w:rFonts w:ascii="Times New Roman" w:eastAsia="Times New Roman" w:hAnsi="Times New Roman" w:cs="Times New Roman"/>
          <w:sz w:val="24"/>
          <w:szCs w:val="24"/>
        </w:rPr>
        <w:t xml:space="preserve"> would never fall within the standard of care.</w:t>
      </w:r>
      <w:r w:rsidR="00FE2E01">
        <w:rPr>
          <w:rFonts w:ascii="Times New Roman" w:eastAsia="Times New Roman" w:hAnsi="Times New Roman" w:cs="Times New Roman"/>
          <w:sz w:val="24"/>
          <w:szCs w:val="24"/>
        </w:rPr>
        <w:t xml:space="preserve">  </w:t>
      </w:r>
      <w:r w:rsidR="00D62E4C">
        <w:rPr>
          <w:rFonts w:ascii="Times New Roman" w:eastAsia="Times New Roman" w:hAnsi="Times New Roman" w:cs="Times New Roman"/>
          <w:sz w:val="24"/>
          <w:szCs w:val="24"/>
        </w:rPr>
        <w:t>She recommended that for patients seeking addiction treatment for the first time, abstinence only treatment is appropriate</w:t>
      </w:r>
      <w:r w:rsidR="002170B5">
        <w:rPr>
          <w:rFonts w:ascii="Times New Roman" w:eastAsia="Times New Roman" w:hAnsi="Times New Roman" w:cs="Times New Roman"/>
          <w:sz w:val="24"/>
          <w:szCs w:val="24"/>
        </w:rPr>
        <w:t>,</w:t>
      </w:r>
      <w:r w:rsidR="00D62E4C">
        <w:rPr>
          <w:rFonts w:ascii="Times New Roman" w:eastAsia="Times New Roman" w:hAnsi="Times New Roman" w:cs="Times New Roman"/>
          <w:sz w:val="24"/>
          <w:szCs w:val="24"/>
        </w:rPr>
        <w:t xml:space="preserve"> provided there is adequate support.  If a patient is not able to</w:t>
      </w:r>
      <w:r w:rsidR="002F2860">
        <w:rPr>
          <w:rFonts w:ascii="Times New Roman" w:eastAsia="Times New Roman" w:hAnsi="Times New Roman" w:cs="Times New Roman"/>
          <w:sz w:val="24"/>
          <w:szCs w:val="24"/>
        </w:rPr>
        <w:t xml:space="preserve"> sustain abstinence, medication-</w:t>
      </w:r>
      <w:r w:rsidR="00D62E4C">
        <w:rPr>
          <w:rFonts w:ascii="Times New Roman" w:eastAsia="Times New Roman" w:hAnsi="Times New Roman" w:cs="Times New Roman"/>
          <w:sz w:val="24"/>
          <w:szCs w:val="24"/>
        </w:rPr>
        <w:t>assisted treatment</w:t>
      </w:r>
      <w:r w:rsidR="002170B5">
        <w:rPr>
          <w:rFonts w:ascii="Times New Roman" w:eastAsia="Times New Roman" w:hAnsi="Times New Roman" w:cs="Times New Roman"/>
          <w:sz w:val="24"/>
          <w:szCs w:val="24"/>
        </w:rPr>
        <w:t>,</w:t>
      </w:r>
      <w:r w:rsidR="002F2860">
        <w:rPr>
          <w:rFonts w:ascii="Times New Roman" w:eastAsia="Times New Roman" w:hAnsi="Times New Roman" w:cs="Times New Roman"/>
          <w:sz w:val="24"/>
          <w:szCs w:val="24"/>
        </w:rPr>
        <w:t xml:space="preserve"> with a </w:t>
      </w:r>
      <w:r w:rsidR="002170B5">
        <w:rPr>
          <w:rFonts w:ascii="Times New Roman" w:eastAsia="Times New Roman" w:hAnsi="Times New Roman" w:cs="Times New Roman"/>
          <w:sz w:val="24"/>
          <w:szCs w:val="24"/>
        </w:rPr>
        <w:t xml:space="preserve">behavioral treatment component, </w:t>
      </w:r>
      <w:r w:rsidR="00E8386A">
        <w:rPr>
          <w:rFonts w:ascii="Times New Roman" w:eastAsia="Times New Roman" w:hAnsi="Times New Roman" w:cs="Times New Roman"/>
          <w:sz w:val="24"/>
          <w:szCs w:val="24"/>
        </w:rPr>
        <w:t xml:space="preserve">like Narcotics Anonymous, </w:t>
      </w:r>
      <w:r w:rsidR="00D62E4C">
        <w:rPr>
          <w:rFonts w:ascii="Times New Roman" w:eastAsia="Times New Roman" w:hAnsi="Times New Roman" w:cs="Times New Roman"/>
          <w:sz w:val="24"/>
          <w:szCs w:val="24"/>
        </w:rPr>
        <w:t xml:space="preserve">is the next step.  </w:t>
      </w:r>
      <w:r w:rsidR="002F2860">
        <w:rPr>
          <w:rFonts w:ascii="Times New Roman" w:eastAsia="Times New Roman" w:hAnsi="Times New Roman" w:cs="Times New Roman"/>
          <w:sz w:val="24"/>
          <w:szCs w:val="24"/>
        </w:rPr>
        <w:t>(</w:t>
      </w:r>
      <w:proofErr w:type="spellStart"/>
      <w:r w:rsidR="002F2860">
        <w:rPr>
          <w:rFonts w:ascii="Times New Roman" w:eastAsia="Times New Roman" w:hAnsi="Times New Roman" w:cs="Times New Roman"/>
          <w:sz w:val="24"/>
          <w:szCs w:val="24"/>
          <w:shd w:val="clear" w:color="auto" w:fill="FFFFFF"/>
        </w:rPr>
        <w:t>Bogunovic</w:t>
      </w:r>
      <w:proofErr w:type="spellEnd"/>
      <w:r w:rsidR="002F2860">
        <w:rPr>
          <w:rFonts w:ascii="Times New Roman" w:eastAsia="Times New Roman" w:hAnsi="Times New Roman" w:cs="Times New Roman"/>
          <w:sz w:val="24"/>
          <w:szCs w:val="24"/>
          <w:shd w:val="clear" w:color="auto" w:fill="FFFFFF"/>
        </w:rPr>
        <w:t>-Sotelo II: 22-26.)</w:t>
      </w:r>
      <w:r w:rsidR="00E831CF">
        <w:rPr>
          <w:rFonts w:ascii="Times New Roman" w:eastAsia="Times New Roman" w:hAnsi="Times New Roman" w:cs="Times New Roman"/>
          <w:sz w:val="24"/>
          <w:szCs w:val="24"/>
        </w:rPr>
        <w:t xml:space="preserve">  As Dr. </w:t>
      </w:r>
      <w:proofErr w:type="spellStart"/>
      <w:r w:rsidR="00E831CF">
        <w:rPr>
          <w:rFonts w:ascii="Times New Roman" w:eastAsia="Times New Roman" w:hAnsi="Times New Roman" w:cs="Times New Roman"/>
          <w:sz w:val="24"/>
          <w:szCs w:val="24"/>
        </w:rPr>
        <w:t>Wartenberg</w:t>
      </w:r>
      <w:proofErr w:type="spellEnd"/>
      <w:r w:rsidR="00E831CF">
        <w:rPr>
          <w:rFonts w:ascii="Times New Roman" w:eastAsia="Times New Roman" w:hAnsi="Times New Roman" w:cs="Times New Roman"/>
          <w:sz w:val="24"/>
          <w:szCs w:val="24"/>
        </w:rPr>
        <w:t xml:space="preserve"> pointed out, however, </w:t>
      </w:r>
      <w:r w:rsidR="00327367">
        <w:rPr>
          <w:rFonts w:ascii="Times New Roman" w:eastAsia="Times New Roman" w:hAnsi="Times New Roman" w:cs="Times New Roman"/>
          <w:sz w:val="24"/>
          <w:szCs w:val="24"/>
        </w:rPr>
        <w:t xml:space="preserve">use of other narcotics like </w:t>
      </w:r>
      <w:proofErr w:type="spellStart"/>
      <w:r w:rsidR="00327367">
        <w:rPr>
          <w:rFonts w:ascii="Times New Roman" w:eastAsia="Times New Roman" w:hAnsi="Times New Roman" w:cs="Times New Roman"/>
          <w:sz w:val="24"/>
          <w:szCs w:val="24"/>
        </w:rPr>
        <w:t>Suboxone</w:t>
      </w:r>
      <w:proofErr w:type="spellEnd"/>
      <w:r w:rsidR="00327367">
        <w:rPr>
          <w:rFonts w:ascii="Times New Roman" w:eastAsia="Times New Roman" w:hAnsi="Times New Roman" w:cs="Times New Roman"/>
          <w:sz w:val="24"/>
          <w:szCs w:val="24"/>
        </w:rPr>
        <w:t xml:space="preserve"> and methadone is disapproved by </w:t>
      </w:r>
      <w:r w:rsidR="00E8386A">
        <w:rPr>
          <w:rFonts w:ascii="Times New Roman" w:eastAsia="Times New Roman" w:hAnsi="Times New Roman" w:cs="Times New Roman"/>
          <w:sz w:val="24"/>
          <w:szCs w:val="24"/>
        </w:rPr>
        <w:t xml:space="preserve">the dominant behavioral treatment program, </w:t>
      </w:r>
      <w:r w:rsidR="00327367">
        <w:rPr>
          <w:rFonts w:ascii="Times New Roman" w:eastAsia="Times New Roman" w:hAnsi="Times New Roman" w:cs="Times New Roman"/>
          <w:sz w:val="24"/>
          <w:szCs w:val="24"/>
        </w:rPr>
        <w:t xml:space="preserve">Narcotics Anonymous, </w:t>
      </w:r>
      <w:r w:rsidR="00E8386A">
        <w:rPr>
          <w:rFonts w:ascii="Times New Roman" w:eastAsia="Times New Roman" w:hAnsi="Times New Roman" w:cs="Times New Roman"/>
          <w:sz w:val="24"/>
          <w:szCs w:val="24"/>
        </w:rPr>
        <w:t>w</w:t>
      </w:r>
      <w:r w:rsidR="00327367">
        <w:rPr>
          <w:rFonts w:ascii="Times New Roman" w:eastAsia="Times New Roman" w:hAnsi="Times New Roman" w:cs="Times New Roman"/>
          <w:sz w:val="24"/>
          <w:szCs w:val="24"/>
        </w:rPr>
        <w:t xml:space="preserve">hich promotes abstinence as the only solution to opiate addiction.  </w:t>
      </w:r>
      <w:r w:rsidR="00E831CF">
        <w:rPr>
          <w:rFonts w:ascii="Times New Roman" w:eastAsia="Times New Roman" w:hAnsi="Times New Roman" w:cs="Times New Roman"/>
          <w:sz w:val="24"/>
          <w:szCs w:val="24"/>
        </w:rPr>
        <w:t xml:space="preserve">Moreover, </w:t>
      </w:r>
      <w:r w:rsidR="00327367">
        <w:rPr>
          <w:rFonts w:ascii="Times New Roman" w:eastAsia="Times New Roman" w:hAnsi="Times New Roman" w:cs="Times New Roman"/>
          <w:sz w:val="24"/>
          <w:szCs w:val="24"/>
        </w:rPr>
        <w:t xml:space="preserve">Dr. </w:t>
      </w:r>
      <w:proofErr w:type="spellStart"/>
      <w:r w:rsidR="00327367">
        <w:rPr>
          <w:rFonts w:ascii="Times New Roman" w:eastAsia="Times New Roman" w:hAnsi="Times New Roman" w:cs="Times New Roman"/>
          <w:sz w:val="24"/>
          <w:szCs w:val="24"/>
        </w:rPr>
        <w:t>Bogunovic</w:t>
      </w:r>
      <w:proofErr w:type="spellEnd"/>
      <w:r w:rsidR="00327367">
        <w:rPr>
          <w:rFonts w:ascii="Times New Roman" w:eastAsia="Times New Roman" w:hAnsi="Times New Roman" w:cs="Times New Roman"/>
          <w:sz w:val="24"/>
          <w:szCs w:val="24"/>
        </w:rPr>
        <w:t>-Sotelo’s</w:t>
      </w:r>
      <w:r w:rsidR="00FE2E01">
        <w:rPr>
          <w:rFonts w:ascii="Times New Roman" w:eastAsia="Times New Roman" w:hAnsi="Times New Roman" w:cs="Times New Roman"/>
          <w:sz w:val="24"/>
          <w:szCs w:val="24"/>
        </w:rPr>
        <w:t xml:space="preserve"> </w:t>
      </w:r>
      <w:r w:rsidR="00327367">
        <w:rPr>
          <w:rFonts w:ascii="Times New Roman" w:eastAsia="Times New Roman" w:hAnsi="Times New Roman" w:cs="Times New Roman"/>
          <w:sz w:val="24"/>
          <w:szCs w:val="24"/>
        </w:rPr>
        <w:t xml:space="preserve">insistence on treating addiction as a disease </w:t>
      </w:r>
      <w:r w:rsidR="00FE2E01">
        <w:rPr>
          <w:rFonts w:ascii="Times New Roman" w:eastAsia="Times New Roman" w:hAnsi="Times New Roman" w:cs="Times New Roman"/>
          <w:sz w:val="24"/>
          <w:szCs w:val="24"/>
        </w:rPr>
        <w:t>was betrayed at times</w:t>
      </w:r>
      <w:r w:rsidR="00327367">
        <w:rPr>
          <w:rFonts w:ascii="Times New Roman" w:eastAsia="Times New Roman" w:hAnsi="Times New Roman" w:cs="Times New Roman"/>
          <w:sz w:val="24"/>
          <w:szCs w:val="24"/>
        </w:rPr>
        <w:t xml:space="preserve"> during her testimony</w:t>
      </w:r>
      <w:r w:rsidR="00E831CF">
        <w:rPr>
          <w:rFonts w:ascii="Times New Roman" w:eastAsia="Times New Roman" w:hAnsi="Times New Roman" w:cs="Times New Roman"/>
          <w:sz w:val="24"/>
          <w:szCs w:val="24"/>
        </w:rPr>
        <w:t xml:space="preserve"> by her reference to the “disease model” </w:t>
      </w:r>
      <w:r w:rsidR="00327367">
        <w:rPr>
          <w:rFonts w:ascii="Times New Roman" w:eastAsia="Times New Roman" w:hAnsi="Times New Roman" w:cs="Times New Roman"/>
          <w:sz w:val="24"/>
          <w:szCs w:val="24"/>
        </w:rPr>
        <w:t xml:space="preserve">of addiction, </w:t>
      </w:r>
      <w:r w:rsidR="00E831CF">
        <w:rPr>
          <w:rFonts w:ascii="Times New Roman" w:eastAsia="Times New Roman" w:hAnsi="Times New Roman" w:cs="Times New Roman"/>
          <w:sz w:val="24"/>
          <w:szCs w:val="24"/>
        </w:rPr>
        <w:t xml:space="preserve">thereby virtually conceding that there are other models that physicians use to treat their addicted patients.   </w:t>
      </w:r>
    </w:p>
    <w:p w:rsidR="00A82BF1" w:rsidRDefault="00E5434E" w:rsidP="00AA3FD7">
      <w:pPr>
        <w:spacing w:line="480" w:lineRule="auto"/>
        <w:ind w:firstLine="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How</w:t>
      </w:r>
      <w:r w:rsidR="00F7676C">
        <w:rPr>
          <w:rFonts w:ascii="Times New Roman" w:eastAsia="Times New Roman" w:hAnsi="Times New Roman" w:cs="Times New Roman"/>
          <w:sz w:val="24"/>
          <w:szCs w:val="24"/>
        </w:rPr>
        <w:t xml:space="preserve"> best to treat </w:t>
      </w:r>
      <w:r>
        <w:rPr>
          <w:rFonts w:ascii="Times New Roman" w:eastAsia="Times New Roman" w:hAnsi="Times New Roman" w:cs="Times New Roman"/>
          <w:sz w:val="24"/>
          <w:szCs w:val="24"/>
        </w:rPr>
        <w:t xml:space="preserve">opiate-addicted patients is </w:t>
      </w:r>
      <w:r w:rsidR="00F7676C">
        <w:rPr>
          <w:rFonts w:ascii="Times New Roman" w:eastAsia="Times New Roman" w:hAnsi="Times New Roman" w:cs="Times New Roman"/>
          <w:sz w:val="24"/>
          <w:szCs w:val="24"/>
        </w:rPr>
        <w:t xml:space="preserve">still being actively debated, and a variety of approaches are being used by competent practitioners in the field with positive results.  </w:t>
      </w:r>
      <w:r>
        <w:rPr>
          <w:rFonts w:ascii="Times New Roman" w:eastAsia="Times New Roman" w:hAnsi="Times New Roman" w:cs="Times New Roman"/>
          <w:sz w:val="24"/>
          <w:szCs w:val="24"/>
        </w:rPr>
        <w:t xml:space="preserve">Therefore, </w:t>
      </w:r>
      <w:r w:rsidR="00A8631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different types of treatment programs</w:t>
      </w:r>
      <w:r w:rsidR="0080384C">
        <w:rPr>
          <w:rFonts w:ascii="Times New Roman" w:eastAsia="Times New Roman" w:hAnsi="Times New Roman" w:cs="Times New Roman"/>
          <w:sz w:val="24"/>
          <w:szCs w:val="24"/>
        </w:rPr>
        <w:t xml:space="preserve"> </w:t>
      </w:r>
      <w:r w:rsidR="00327367">
        <w:rPr>
          <w:rFonts w:ascii="Times New Roman" w:eastAsia="Times New Roman" w:hAnsi="Times New Roman" w:cs="Times New Roman"/>
          <w:sz w:val="24"/>
          <w:szCs w:val="24"/>
        </w:rPr>
        <w:t xml:space="preserve">that </w:t>
      </w:r>
      <w:r w:rsidR="0080384C">
        <w:rPr>
          <w:rFonts w:ascii="Times New Roman" w:eastAsia="Times New Roman" w:hAnsi="Times New Roman" w:cs="Times New Roman"/>
          <w:sz w:val="24"/>
          <w:szCs w:val="24"/>
        </w:rPr>
        <w:t xml:space="preserve">Dr. </w:t>
      </w:r>
      <w:proofErr w:type="spellStart"/>
      <w:r w:rsidR="0080384C">
        <w:rPr>
          <w:rFonts w:ascii="Times New Roman" w:eastAsia="Times New Roman" w:hAnsi="Times New Roman" w:cs="Times New Roman"/>
          <w:sz w:val="24"/>
          <w:szCs w:val="24"/>
        </w:rPr>
        <w:t>Wartenberg</w:t>
      </w:r>
      <w:proofErr w:type="spellEnd"/>
      <w:r w:rsidR="00327367">
        <w:rPr>
          <w:rFonts w:ascii="Times New Roman" w:eastAsia="Times New Roman" w:hAnsi="Times New Roman" w:cs="Times New Roman"/>
          <w:sz w:val="24"/>
          <w:szCs w:val="24"/>
        </w:rPr>
        <w:t xml:space="preserve"> described</w:t>
      </w:r>
      <w:r w:rsidR="0080384C">
        <w:rPr>
          <w:rFonts w:ascii="Times New Roman" w:eastAsia="Times New Roman" w:hAnsi="Times New Roman" w:cs="Times New Roman"/>
          <w:sz w:val="24"/>
          <w:szCs w:val="24"/>
        </w:rPr>
        <w:t xml:space="preserve">, </w:t>
      </w:r>
      <w:r w:rsidR="00DB4777">
        <w:rPr>
          <w:rFonts w:ascii="Times New Roman" w:eastAsia="Times New Roman" w:hAnsi="Times New Roman" w:cs="Times New Roman"/>
          <w:sz w:val="24"/>
          <w:szCs w:val="24"/>
        </w:rPr>
        <w:t xml:space="preserve">such as </w:t>
      </w:r>
      <w:proofErr w:type="spellStart"/>
      <w:r w:rsidR="00FF5ED9">
        <w:rPr>
          <w:rFonts w:ascii="Times New Roman" w:eastAsia="Times New Roman" w:hAnsi="Times New Roman" w:cs="Times New Roman"/>
          <w:sz w:val="24"/>
          <w:szCs w:val="24"/>
        </w:rPr>
        <w:t>Suboxone</w:t>
      </w:r>
      <w:proofErr w:type="spellEnd"/>
      <w:r w:rsidR="00DB4777">
        <w:rPr>
          <w:rFonts w:ascii="Times New Roman" w:eastAsia="Times New Roman" w:hAnsi="Times New Roman" w:cs="Times New Roman"/>
          <w:sz w:val="24"/>
          <w:szCs w:val="24"/>
        </w:rPr>
        <w:t>/</w:t>
      </w:r>
      <w:r w:rsidR="007F07A5">
        <w:rPr>
          <w:rFonts w:ascii="Times New Roman" w:eastAsia="Times New Roman" w:hAnsi="Times New Roman" w:cs="Times New Roman"/>
          <w:sz w:val="24"/>
          <w:szCs w:val="24"/>
        </w:rPr>
        <w:t>methadone</w:t>
      </w:r>
      <w:r w:rsidR="00DB4777">
        <w:rPr>
          <w:rFonts w:ascii="Times New Roman" w:eastAsia="Times New Roman" w:hAnsi="Times New Roman" w:cs="Times New Roman"/>
          <w:sz w:val="24"/>
          <w:szCs w:val="24"/>
        </w:rPr>
        <w:t xml:space="preserve"> maintenance, </w:t>
      </w:r>
      <w:proofErr w:type="spellStart"/>
      <w:r w:rsidR="00FF5ED9">
        <w:rPr>
          <w:rFonts w:ascii="Times New Roman" w:eastAsia="Times New Roman" w:hAnsi="Times New Roman" w:cs="Times New Roman"/>
          <w:sz w:val="24"/>
          <w:szCs w:val="24"/>
        </w:rPr>
        <w:t>Suboxone</w:t>
      </w:r>
      <w:proofErr w:type="spellEnd"/>
      <w:r w:rsidR="00DB4777">
        <w:rPr>
          <w:rFonts w:ascii="Times New Roman" w:eastAsia="Times New Roman" w:hAnsi="Times New Roman" w:cs="Times New Roman"/>
          <w:sz w:val="24"/>
          <w:szCs w:val="24"/>
        </w:rPr>
        <w:t xml:space="preserve"> tapering, and </w:t>
      </w:r>
      <w:r w:rsidR="00F7676C">
        <w:rPr>
          <w:rFonts w:ascii="Times New Roman" w:eastAsia="Times New Roman" w:hAnsi="Times New Roman" w:cs="Times New Roman"/>
          <w:sz w:val="24"/>
          <w:szCs w:val="24"/>
        </w:rPr>
        <w:t xml:space="preserve">abstinence with the support of </w:t>
      </w:r>
      <w:r w:rsidR="00E831CF">
        <w:rPr>
          <w:rFonts w:ascii="Times New Roman" w:eastAsia="Times New Roman" w:hAnsi="Times New Roman" w:cs="Times New Roman"/>
          <w:sz w:val="24"/>
          <w:szCs w:val="24"/>
        </w:rPr>
        <w:t xml:space="preserve">a </w:t>
      </w:r>
      <w:r w:rsidR="00F7676C">
        <w:rPr>
          <w:rFonts w:ascii="Times New Roman" w:eastAsia="Times New Roman" w:hAnsi="Times New Roman" w:cs="Times New Roman"/>
          <w:sz w:val="24"/>
          <w:szCs w:val="24"/>
        </w:rPr>
        <w:t xml:space="preserve">group like </w:t>
      </w:r>
      <w:r w:rsidR="00DB4777">
        <w:rPr>
          <w:rFonts w:ascii="Times New Roman" w:eastAsia="Times New Roman" w:hAnsi="Times New Roman" w:cs="Times New Roman"/>
          <w:sz w:val="24"/>
          <w:szCs w:val="24"/>
        </w:rPr>
        <w:t>Narcotics Anonymous,</w:t>
      </w:r>
      <w:r w:rsidR="00F7676C">
        <w:rPr>
          <w:rFonts w:ascii="Times New Roman" w:eastAsia="Times New Roman" w:hAnsi="Times New Roman" w:cs="Times New Roman"/>
          <w:sz w:val="24"/>
          <w:szCs w:val="24"/>
        </w:rPr>
        <w:t xml:space="preserve"> are all </w:t>
      </w:r>
      <w:r w:rsidR="00EF7624">
        <w:rPr>
          <w:rFonts w:ascii="Times New Roman" w:eastAsia="Times New Roman" w:hAnsi="Times New Roman" w:cs="Times New Roman"/>
          <w:sz w:val="24"/>
          <w:szCs w:val="24"/>
        </w:rPr>
        <w:t xml:space="preserve">within the standard of care as long as </w:t>
      </w:r>
      <w:r w:rsidR="00F7676C">
        <w:rPr>
          <w:rFonts w:ascii="Times New Roman" w:eastAsia="Times New Roman" w:hAnsi="Times New Roman" w:cs="Times New Roman"/>
          <w:sz w:val="24"/>
          <w:szCs w:val="24"/>
        </w:rPr>
        <w:t xml:space="preserve">the treatment choice is </w:t>
      </w:r>
      <w:r w:rsidR="00EF7624">
        <w:rPr>
          <w:rFonts w:ascii="Times New Roman" w:eastAsia="Times New Roman" w:hAnsi="Times New Roman" w:cs="Times New Roman"/>
          <w:sz w:val="24"/>
          <w:szCs w:val="24"/>
        </w:rPr>
        <w:t>tailored to the patient.</w:t>
      </w:r>
      <w:r>
        <w:rPr>
          <w:rFonts w:ascii="Times New Roman" w:eastAsia="Times New Roman" w:hAnsi="Times New Roman" w:cs="Times New Roman"/>
          <w:sz w:val="24"/>
          <w:szCs w:val="24"/>
        </w:rPr>
        <w:t xml:space="preserve">  </w:t>
      </w:r>
    </w:p>
    <w:p w:rsidR="004F7C48" w:rsidRPr="00001EE7" w:rsidRDefault="00053CB7" w:rsidP="00001EE7">
      <w:pPr>
        <w:spacing w:line="480" w:lineRule="auto"/>
        <w:jc w:val="center"/>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Suboxone</w:t>
      </w:r>
      <w:proofErr w:type="spellEnd"/>
      <w:r>
        <w:rPr>
          <w:rFonts w:ascii="Times New Roman" w:eastAsia="Times New Roman" w:hAnsi="Times New Roman" w:cs="Times New Roman"/>
          <w:b/>
          <w:sz w:val="24"/>
          <w:szCs w:val="24"/>
          <w:u w:val="single"/>
        </w:rPr>
        <w:t xml:space="preserve"> Tapering Program</w:t>
      </w:r>
    </w:p>
    <w:p w:rsidR="00BC1A08" w:rsidRDefault="00EC6200" w:rsidP="002E2CE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alleges that the man</w:t>
      </w:r>
      <w:r w:rsidR="001E3C0C">
        <w:rPr>
          <w:rFonts w:ascii="Times New Roman" w:eastAsia="Times New Roman" w:hAnsi="Times New Roman" w:cs="Times New Roman"/>
          <w:sz w:val="24"/>
          <w:szCs w:val="24"/>
        </w:rPr>
        <w:t>ner in which Dr. Bock prescribes</w:t>
      </w:r>
      <w:r>
        <w:rPr>
          <w:rFonts w:ascii="Times New Roman" w:eastAsia="Times New Roman" w:hAnsi="Times New Roman" w:cs="Times New Roman"/>
          <w:sz w:val="24"/>
          <w:szCs w:val="24"/>
        </w:rPr>
        <w:t xml:space="preserve"> </w:t>
      </w:r>
      <w:proofErr w:type="spellStart"/>
      <w:r w:rsidR="00FF5ED9">
        <w:rPr>
          <w:rFonts w:ascii="Times New Roman" w:eastAsia="Times New Roman" w:hAnsi="Times New Roman" w:cs="Times New Roman"/>
          <w:sz w:val="24"/>
          <w:szCs w:val="24"/>
        </w:rPr>
        <w:t>Suboxone</w:t>
      </w:r>
      <w:proofErr w:type="spellEnd"/>
      <w:r w:rsidR="001E3C0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s below the standard of care.  </w:t>
      </w:r>
      <w:r w:rsidR="00A9013B">
        <w:rPr>
          <w:rFonts w:ascii="Times New Roman" w:eastAsia="Times New Roman" w:hAnsi="Times New Roman" w:cs="Times New Roman"/>
          <w:sz w:val="24"/>
          <w:szCs w:val="24"/>
        </w:rPr>
        <w:t xml:space="preserve">Particularly, it contends that </w:t>
      </w:r>
      <w:r w:rsidR="00872190">
        <w:rPr>
          <w:rFonts w:ascii="Times New Roman" w:eastAsia="Times New Roman" w:hAnsi="Times New Roman" w:cs="Times New Roman"/>
          <w:sz w:val="24"/>
          <w:szCs w:val="24"/>
        </w:rPr>
        <w:t>Dr. Bock’s addiction treatment program falls below the standard of care because he does not believe that opiate addiction is a disease but a choice and can be changed through discourse and personal reflection.  The Board argues</w:t>
      </w:r>
      <w:r w:rsidR="00AA3FD7">
        <w:rPr>
          <w:rFonts w:ascii="Times New Roman" w:eastAsia="Times New Roman" w:hAnsi="Times New Roman" w:cs="Times New Roman"/>
          <w:sz w:val="24"/>
          <w:szCs w:val="24"/>
        </w:rPr>
        <w:t xml:space="preserve">, and </w:t>
      </w:r>
      <w:r w:rsidR="00872190">
        <w:rPr>
          <w:rFonts w:ascii="Times New Roman" w:eastAsia="Times New Roman" w:hAnsi="Times New Roman" w:cs="Times New Roman"/>
          <w:sz w:val="24"/>
          <w:szCs w:val="24"/>
        </w:rPr>
        <w:t xml:space="preserve">Dr. </w:t>
      </w:r>
      <w:proofErr w:type="spellStart"/>
      <w:r w:rsidR="00872190">
        <w:rPr>
          <w:rFonts w:ascii="Times New Roman" w:eastAsia="Times New Roman" w:hAnsi="Times New Roman" w:cs="Times New Roman"/>
          <w:sz w:val="24"/>
          <w:szCs w:val="24"/>
        </w:rPr>
        <w:t>Bogunovic</w:t>
      </w:r>
      <w:proofErr w:type="spellEnd"/>
      <w:r w:rsidR="00872190">
        <w:rPr>
          <w:rFonts w:ascii="Times New Roman" w:eastAsia="Times New Roman" w:hAnsi="Times New Roman" w:cs="Times New Roman"/>
          <w:sz w:val="24"/>
          <w:szCs w:val="24"/>
        </w:rPr>
        <w:t>-Sotelo</w:t>
      </w:r>
      <w:r w:rsidR="00AA3FD7">
        <w:rPr>
          <w:rFonts w:ascii="Times New Roman" w:eastAsia="Times New Roman" w:hAnsi="Times New Roman" w:cs="Times New Roman"/>
          <w:sz w:val="24"/>
          <w:szCs w:val="24"/>
        </w:rPr>
        <w:t xml:space="preserve"> opined, that </w:t>
      </w:r>
      <w:r w:rsidR="00872190">
        <w:rPr>
          <w:rFonts w:ascii="Times New Roman" w:eastAsia="Times New Roman" w:hAnsi="Times New Roman" w:cs="Times New Roman"/>
          <w:sz w:val="24"/>
          <w:szCs w:val="24"/>
        </w:rPr>
        <w:t>any</w:t>
      </w:r>
      <w:r w:rsidR="00A601B6">
        <w:rPr>
          <w:rFonts w:ascii="Times New Roman" w:eastAsia="Times New Roman" w:hAnsi="Times New Roman" w:cs="Times New Roman"/>
          <w:sz w:val="24"/>
          <w:szCs w:val="24"/>
        </w:rPr>
        <w:t xml:space="preserve"> treatment program that eschews</w:t>
      </w:r>
      <w:r w:rsidR="00872190">
        <w:rPr>
          <w:rFonts w:ascii="Times New Roman" w:eastAsia="Times New Roman" w:hAnsi="Times New Roman" w:cs="Times New Roman"/>
          <w:sz w:val="24"/>
          <w:szCs w:val="24"/>
        </w:rPr>
        <w:t xml:space="preserve"> the widely-held </w:t>
      </w:r>
      <w:r w:rsidR="001A2600">
        <w:rPr>
          <w:rFonts w:ascii="Times New Roman" w:eastAsia="Times New Roman" w:hAnsi="Times New Roman" w:cs="Times New Roman"/>
          <w:sz w:val="24"/>
          <w:szCs w:val="24"/>
        </w:rPr>
        <w:t>opinion</w:t>
      </w:r>
      <w:r w:rsidR="00872190">
        <w:rPr>
          <w:rFonts w:ascii="Times New Roman" w:eastAsia="Times New Roman" w:hAnsi="Times New Roman" w:cs="Times New Roman"/>
          <w:sz w:val="24"/>
          <w:szCs w:val="24"/>
        </w:rPr>
        <w:t xml:space="preserve"> that addiction is a disease would not fall within the standard of care.  Dr. Bock’s </w:t>
      </w:r>
      <w:r w:rsidR="00991699">
        <w:rPr>
          <w:rFonts w:ascii="Times New Roman" w:eastAsia="Times New Roman" w:hAnsi="Times New Roman" w:cs="Times New Roman"/>
          <w:sz w:val="24"/>
          <w:szCs w:val="24"/>
        </w:rPr>
        <w:t xml:space="preserve">unpublished </w:t>
      </w:r>
      <w:r w:rsidR="00872190">
        <w:rPr>
          <w:rFonts w:ascii="Times New Roman" w:eastAsia="Times New Roman" w:hAnsi="Times New Roman" w:cs="Times New Roman"/>
          <w:sz w:val="24"/>
          <w:szCs w:val="24"/>
        </w:rPr>
        <w:t xml:space="preserve">manuscript certainly debates the “disease-model” and “behavior-model” schools of thought.  However, in Dr. Bock’s testimony, he did not deny the physiological component of addiction, especially symptoms of withdrawal.  Further, his addiction treatment program did not consist merely of discourse with his patients, but offered a </w:t>
      </w:r>
      <w:proofErr w:type="spellStart"/>
      <w:r w:rsidR="00FF5ED9">
        <w:rPr>
          <w:rFonts w:ascii="Times New Roman" w:eastAsia="Times New Roman" w:hAnsi="Times New Roman" w:cs="Times New Roman"/>
          <w:sz w:val="24"/>
          <w:szCs w:val="24"/>
        </w:rPr>
        <w:t>Suboxone</w:t>
      </w:r>
      <w:proofErr w:type="spellEnd"/>
      <w:r w:rsidR="00872190">
        <w:rPr>
          <w:rFonts w:ascii="Times New Roman" w:eastAsia="Times New Roman" w:hAnsi="Times New Roman" w:cs="Times New Roman"/>
          <w:sz w:val="24"/>
          <w:szCs w:val="24"/>
        </w:rPr>
        <w:t xml:space="preserve"> treatment plan.  </w:t>
      </w:r>
    </w:p>
    <w:p w:rsidR="002E2CEB" w:rsidRDefault="002E2CEB" w:rsidP="002E2CE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Bock offered a four to five month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tapering program for his patients.  He instructed his staff to explain the program to potential patients.  He also had patients sign a consent form</w:t>
      </w:r>
      <w:r w:rsidR="00991699">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informed them of the nature of the program, Dr. Bock’s “hard ball” approach, and the </w:t>
      </w:r>
      <w:r w:rsidR="00AA3FD7">
        <w:rPr>
          <w:rFonts w:ascii="Times New Roman" w:eastAsia="Times New Roman" w:hAnsi="Times New Roman" w:cs="Times New Roman"/>
          <w:sz w:val="24"/>
          <w:szCs w:val="24"/>
        </w:rPr>
        <w:t>option</w:t>
      </w:r>
      <w:r>
        <w:rPr>
          <w:rFonts w:ascii="Times New Roman" w:eastAsia="Times New Roman" w:hAnsi="Times New Roman" w:cs="Times New Roman"/>
          <w:sz w:val="24"/>
          <w:szCs w:val="24"/>
        </w:rPr>
        <w:t xml:space="preserve"> to withdraw at any time.  He testified that his intent was to help patients recover from drug addiction, in part by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tapering and in part by identifying and changing their underlying behaviors.  </w:t>
      </w:r>
      <w:r w:rsidR="003C47C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oth expert witnesses agreed that a combination of medication and behavioral therapy </w:t>
      </w:r>
      <w:r w:rsidR="003C47C9">
        <w:rPr>
          <w:rFonts w:ascii="Times New Roman" w:eastAsia="Times New Roman" w:hAnsi="Times New Roman" w:cs="Times New Roman"/>
          <w:sz w:val="24"/>
          <w:szCs w:val="24"/>
        </w:rPr>
        <w:t xml:space="preserve">was appropriate. </w:t>
      </w:r>
      <w:r>
        <w:rPr>
          <w:rFonts w:ascii="Times New Roman" w:eastAsia="Times New Roman" w:hAnsi="Times New Roman" w:cs="Times New Roman"/>
          <w:sz w:val="24"/>
          <w:szCs w:val="24"/>
        </w:rPr>
        <w:t xml:space="preserve"> </w:t>
      </w:r>
      <w:r w:rsidR="003C47C9">
        <w:rPr>
          <w:rFonts w:ascii="Times New Roman" w:eastAsia="Times New Roman" w:hAnsi="Times New Roman" w:cs="Times New Roman"/>
          <w:sz w:val="24"/>
          <w:szCs w:val="24"/>
        </w:rPr>
        <w:t xml:space="preserve">Dr. </w:t>
      </w:r>
      <w:proofErr w:type="spellStart"/>
      <w:r w:rsidR="003C47C9">
        <w:rPr>
          <w:rFonts w:ascii="Times New Roman" w:eastAsia="Times New Roman" w:hAnsi="Times New Roman" w:cs="Times New Roman"/>
          <w:sz w:val="24"/>
          <w:szCs w:val="24"/>
        </w:rPr>
        <w:t>Bogunovic</w:t>
      </w:r>
      <w:proofErr w:type="spellEnd"/>
      <w:r w:rsidR="003C47C9">
        <w:rPr>
          <w:rFonts w:ascii="Times New Roman" w:eastAsia="Times New Roman" w:hAnsi="Times New Roman" w:cs="Times New Roman"/>
          <w:sz w:val="24"/>
          <w:szCs w:val="24"/>
        </w:rPr>
        <w:t xml:space="preserve">-Sotelo </w:t>
      </w:r>
      <w:r w:rsidR="00BD154D">
        <w:rPr>
          <w:rFonts w:ascii="Times New Roman" w:eastAsia="Times New Roman" w:hAnsi="Times New Roman" w:cs="Times New Roman"/>
          <w:sz w:val="24"/>
          <w:szCs w:val="24"/>
        </w:rPr>
        <w:t xml:space="preserve">also </w:t>
      </w:r>
      <w:r w:rsidR="0040268E">
        <w:rPr>
          <w:rFonts w:ascii="Times New Roman" w:eastAsia="Times New Roman" w:hAnsi="Times New Roman" w:cs="Times New Roman"/>
          <w:sz w:val="24"/>
          <w:szCs w:val="24"/>
        </w:rPr>
        <w:t xml:space="preserve">opined that some patients can tolerate tapering/detoxification and </w:t>
      </w:r>
      <w:r w:rsidR="00AD6976">
        <w:rPr>
          <w:rFonts w:ascii="Times New Roman" w:eastAsia="Times New Roman" w:hAnsi="Times New Roman" w:cs="Times New Roman"/>
          <w:sz w:val="24"/>
          <w:szCs w:val="24"/>
        </w:rPr>
        <w:t>future</w:t>
      </w:r>
      <w:r w:rsidR="00BD154D">
        <w:rPr>
          <w:rFonts w:ascii="Times New Roman" w:eastAsia="Times New Roman" w:hAnsi="Times New Roman" w:cs="Times New Roman"/>
          <w:sz w:val="24"/>
          <w:szCs w:val="24"/>
        </w:rPr>
        <w:t xml:space="preserve"> abstinence as long as they</w:t>
      </w:r>
      <w:r w:rsidR="0040268E">
        <w:rPr>
          <w:rFonts w:ascii="Times New Roman" w:eastAsia="Times New Roman" w:hAnsi="Times New Roman" w:cs="Times New Roman"/>
          <w:sz w:val="24"/>
          <w:szCs w:val="24"/>
        </w:rPr>
        <w:t xml:space="preserve"> continue with a therapy or self-help group.  (</w:t>
      </w:r>
      <w:proofErr w:type="spellStart"/>
      <w:r w:rsidR="0040268E">
        <w:rPr>
          <w:rFonts w:ascii="Times New Roman" w:eastAsia="Times New Roman" w:hAnsi="Times New Roman" w:cs="Times New Roman"/>
          <w:sz w:val="24"/>
          <w:szCs w:val="24"/>
        </w:rPr>
        <w:t>Bogunovic</w:t>
      </w:r>
      <w:proofErr w:type="spellEnd"/>
      <w:r w:rsidR="0040268E">
        <w:rPr>
          <w:rFonts w:ascii="Times New Roman" w:eastAsia="Times New Roman" w:hAnsi="Times New Roman" w:cs="Times New Roman"/>
          <w:sz w:val="24"/>
          <w:szCs w:val="24"/>
        </w:rPr>
        <w:t>-Sotelo II: 37, 44-45).</w:t>
      </w:r>
      <w:r w:rsidR="001A2600">
        <w:rPr>
          <w:rFonts w:ascii="Times New Roman" w:eastAsia="Times New Roman" w:hAnsi="Times New Roman" w:cs="Times New Roman"/>
          <w:sz w:val="24"/>
          <w:szCs w:val="24"/>
        </w:rPr>
        <w:t xml:space="preserve">  She stated that these programs are an appropriate form of treatment as long as they follow a disease-model theory of addiction.  According to Dr. </w:t>
      </w:r>
      <w:proofErr w:type="spellStart"/>
      <w:r w:rsidR="001A2600">
        <w:rPr>
          <w:rFonts w:ascii="Times New Roman" w:eastAsia="Times New Roman" w:hAnsi="Times New Roman" w:cs="Times New Roman"/>
          <w:sz w:val="24"/>
          <w:szCs w:val="24"/>
        </w:rPr>
        <w:t>Wartenberg</w:t>
      </w:r>
      <w:proofErr w:type="spellEnd"/>
      <w:r w:rsidR="001A2600">
        <w:rPr>
          <w:rFonts w:ascii="Times New Roman" w:eastAsia="Times New Roman" w:hAnsi="Times New Roman" w:cs="Times New Roman"/>
          <w:sz w:val="24"/>
          <w:szCs w:val="24"/>
        </w:rPr>
        <w:t xml:space="preserve">, treatments such as </w:t>
      </w:r>
      <w:r w:rsidR="007F07A5">
        <w:rPr>
          <w:rFonts w:ascii="Times New Roman" w:eastAsia="Times New Roman" w:hAnsi="Times New Roman" w:cs="Times New Roman"/>
          <w:sz w:val="24"/>
          <w:szCs w:val="24"/>
        </w:rPr>
        <w:t>methadone</w:t>
      </w:r>
      <w:r w:rsidR="001A2600">
        <w:rPr>
          <w:rFonts w:ascii="Times New Roman" w:eastAsia="Times New Roman" w:hAnsi="Times New Roman" w:cs="Times New Roman"/>
          <w:sz w:val="24"/>
          <w:szCs w:val="24"/>
        </w:rPr>
        <w:t>/</w:t>
      </w:r>
      <w:proofErr w:type="spellStart"/>
      <w:r w:rsidR="00FF5ED9">
        <w:rPr>
          <w:rFonts w:ascii="Times New Roman" w:eastAsia="Times New Roman" w:hAnsi="Times New Roman" w:cs="Times New Roman"/>
          <w:sz w:val="24"/>
          <w:szCs w:val="24"/>
        </w:rPr>
        <w:t>Suboxone</w:t>
      </w:r>
      <w:proofErr w:type="spellEnd"/>
      <w:r w:rsidR="001A2600">
        <w:rPr>
          <w:rFonts w:ascii="Times New Roman" w:eastAsia="Times New Roman" w:hAnsi="Times New Roman" w:cs="Times New Roman"/>
          <w:sz w:val="24"/>
          <w:szCs w:val="24"/>
        </w:rPr>
        <w:t xml:space="preserve"> maintenance, tapering programs of varying lengths, and complete abstinence programs, such as Narcotics Anonymous, </w:t>
      </w:r>
      <w:r w:rsidR="00AA3FD7">
        <w:rPr>
          <w:rFonts w:ascii="Times New Roman" w:eastAsia="Times New Roman" w:hAnsi="Times New Roman" w:cs="Times New Roman"/>
          <w:sz w:val="24"/>
          <w:szCs w:val="24"/>
        </w:rPr>
        <w:t xml:space="preserve">meet </w:t>
      </w:r>
      <w:r w:rsidR="001A2600">
        <w:rPr>
          <w:rFonts w:ascii="Times New Roman" w:eastAsia="Times New Roman" w:hAnsi="Times New Roman" w:cs="Times New Roman"/>
          <w:sz w:val="24"/>
          <w:szCs w:val="24"/>
        </w:rPr>
        <w:t>the standard of care</w:t>
      </w:r>
      <w:r w:rsidR="00AA3FD7">
        <w:rPr>
          <w:rFonts w:ascii="Times New Roman" w:eastAsia="Times New Roman" w:hAnsi="Times New Roman" w:cs="Times New Roman"/>
          <w:sz w:val="24"/>
          <w:szCs w:val="24"/>
        </w:rPr>
        <w:t xml:space="preserve"> for opiate addiction treatment</w:t>
      </w:r>
      <w:r w:rsidR="001A2600">
        <w:rPr>
          <w:rFonts w:ascii="Times New Roman" w:eastAsia="Times New Roman" w:hAnsi="Times New Roman" w:cs="Times New Roman"/>
          <w:sz w:val="24"/>
          <w:szCs w:val="24"/>
        </w:rPr>
        <w:t xml:space="preserve">.  </w:t>
      </w:r>
      <w:proofErr w:type="gramStart"/>
      <w:r w:rsidR="00AD6976">
        <w:rPr>
          <w:rFonts w:ascii="Times New Roman" w:eastAsia="Times New Roman" w:hAnsi="Times New Roman" w:cs="Times New Roman"/>
          <w:sz w:val="24"/>
          <w:szCs w:val="24"/>
        </w:rPr>
        <w:t xml:space="preserve">In this case, a tapering program like Dr. Bock’s, </w:t>
      </w:r>
      <w:r>
        <w:rPr>
          <w:rFonts w:ascii="Times New Roman" w:eastAsia="Times New Roman" w:hAnsi="Times New Roman" w:cs="Times New Roman"/>
          <w:sz w:val="24"/>
          <w:szCs w:val="24"/>
        </w:rPr>
        <w:t>with a goal of total abstinence</w:t>
      </w:r>
      <w:r w:rsidR="00AD69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869B9">
        <w:rPr>
          <w:rFonts w:ascii="Times New Roman" w:eastAsia="Times New Roman" w:hAnsi="Times New Roman" w:cs="Times New Roman"/>
          <w:sz w:val="24"/>
          <w:szCs w:val="24"/>
        </w:rPr>
        <w:t>fall</w:t>
      </w:r>
      <w:r w:rsidR="00991699">
        <w:rPr>
          <w:rFonts w:ascii="Times New Roman" w:eastAsia="Times New Roman" w:hAnsi="Times New Roman" w:cs="Times New Roman"/>
          <w:sz w:val="24"/>
          <w:szCs w:val="24"/>
        </w:rPr>
        <w:t>s</w:t>
      </w:r>
      <w:r w:rsidR="003869B9">
        <w:rPr>
          <w:rFonts w:ascii="Times New Roman" w:eastAsia="Times New Roman" w:hAnsi="Times New Roman" w:cs="Times New Roman"/>
          <w:sz w:val="24"/>
          <w:szCs w:val="24"/>
        </w:rPr>
        <w:t xml:space="preserve"> within the standard of care.</w:t>
      </w:r>
      <w:proofErr w:type="gramEnd"/>
      <w:r>
        <w:rPr>
          <w:rFonts w:ascii="Times New Roman" w:eastAsia="Times New Roman" w:hAnsi="Times New Roman" w:cs="Times New Roman"/>
          <w:sz w:val="24"/>
          <w:szCs w:val="24"/>
        </w:rPr>
        <w:t xml:space="preserve"> </w:t>
      </w:r>
    </w:p>
    <w:p w:rsidR="00872190" w:rsidRDefault="00872190" w:rsidP="00872190">
      <w:pPr>
        <w:spacing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Although Dr. </w:t>
      </w:r>
      <w:proofErr w:type="spellStart"/>
      <w:r>
        <w:rPr>
          <w:rFonts w:ascii="Times New Roman" w:eastAsia="Times New Roman" w:hAnsi="Times New Roman" w:cs="Times New Roman"/>
          <w:sz w:val="24"/>
          <w:szCs w:val="24"/>
          <w:shd w:val="clear" w:color="auto" w:fill="FFFFFF"/>
        </w:rPr>
        <w:t>Bogunovic</w:t>
      </w:r>
      <w:proofErr w:type="spellEnd"/>
      <w:r w:rsidR="003C47C9">
        <w:rPr>
          <w:rFonts w:ascii="Times New Roman" w:eastAsia="Times New Roman" w:hAnsi="Times New Roman" w:cs="Times New Roman"/>
          <w:sz w:val="24"/>
          <w:szCs w:val="24"/>
          <w:shd w:val="clear" w:color="auto" w:fill="FFFFFF"/>
        </w:rPr>
        <w:t>-Sotelo</w:t>
      </w:r>
      <w:r>
        <w:rPr>
          <w:rFonts w:ascii="Times New Roman" w:eastAsia="Times New Roman" w:hAnsi="Times New Roman" w:cs="Times New Roman"/>
          <w:sz w:val="24"/>
          <w:szCs w:val="24"/>
          <w:shd w:val="clear" w:color="auto" w:fill="FFFFFF"/>
        </w:rPr>
        <w:t xml:space="preserve"> criticized Dr. Bock for believing that all patients could be successful on his tapering program</w:t>
      </w:r>
      <w:r w:rsidR="00AA3FD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and </w:t>
      </w:r>
      <w:r w:rsidR="00AA3FD7">
        <w:rPr>
          <w:rFonts w:ascii="Times New Roman" w:eastAsia="Times New Roman" w:hAnsi="Times New Roman" w:cs="Times New Roman"/>
          <w:sz w:val="24"/>
          <w:szCs w:val="24"/>
          <w:shd w:val="clear" w:color="auto" w:fill="FFFFFF"/>
        </w:rPr>
        <w:t xml:space="preserve">for adhering </w:t>
      </w:r>
      <w:r>
        <w:rPr>
          <w:rFonts w:ascii="Times New Roman" w:eastAsia="Times New Roman" w:hAnsi="Times New Roman" w:cs="Times New Roman"/>
          <w:sz w:val="24"/>
          <w:szCs w:val="24"/>
          <w:shd w:val="clear" w:color="auto" w:fill="FFFFFF"/>
        </w:rPr>
        <w:t>to a “behavior mode</w:t>
      </w:r>
      <w:r w:rsidR="00F52053">
        <w:rPr>
          <w:rFonts w:ascii="Times New Roman" w:eastAsia="Times New Roman" w:hAnsi="Times New Roman" w:cs="Times New Roman"/>
          <w:sz w:val="24"/>
          <w:szCs w:val="24"/>
          <w:shd w:val="clear" w:color="auto" w:fill="FFFFFF"/>
        </w:rPr>
        <w:t>l” of addiction</w:t>
      </w:r>
      <w:r>
        <w:rPr>
          <w:rFonts w:ascii="Times New Roman" w:eastAsia="Times New Roman" w:hAnsi="Times New Roman" w:cs="Times New Roman"/>
          <w:sz w:val="24"/>
          <w:szCs w:val="24"/>
          <w:shd w:val="clear" w:color="auto" w:fill="FFFFFF"/>
        </w:rPr>
        <w:t xml:space="preserve">, Dr. Bock </w:t>
      </w:r>
      <w:r w:rsidR="004A32D5">
        <w:rPr>
          <w:rFonts w:ascii="Times New Roman" w:eastAsia="Times New Roman" w:hAnsi="Times New Roman" w:cs="Times New Roman"/>
          <w:sz w:val="24"/>
          <w:szCs w:val="24"/>
          <w:shd w:val="clear" w:color="auto" w:fill="FFFFFF"/>
        </w:rPr>
        <w:t xml:space="preserve">testified that he </w:t>
      </w:r>
      <w:r>
        <w:rPr>
          <w:rFonts w:ascii="Times New Roman" w:eastAsia="Times New Roman" w:hAnsi="Times New Roman" w:cs="Times New Roman"/>
          <w:sz w:val="24"/>
          <w:szCs w:val="24"/>
          <w:shd w:val="clear" w:color="auto" w:fill="FFFFFF"/>
        </w:rPr>
        <w:t xml:space="preserve">did not believe that every patient would </w:t>
      </w:r>
      <w:r w:rsidR="00AA3FD7">
        <w:rPr>
          <w:rFonts w:ascii="Times New Roman" w:eastAsia="Times New Roman" w:hAnsi="Times New Roman" w:cs="Times New Roman"/>
          <w:sz w:val="24"/>
          <w:szCs w:val="24"/>
          <w:shd w:val="clear" w:color="auto" w:fill="FFFFFF"/>
        </w:rPr>
        <w:t xml:space="preserve">resolve opiate addiction in </w:t>
      </w:r>
      <w:r>
        <w:rPr>
          <w:rFonts w:ascii="Times New Roman" w:eastAsia="Times New Roman" w:hAnsi="Times New Roman" w:cs="Times New Roman"/>
          <w:sz w:val="24"/>
          <w:szCs w:val="24"/>
          <w:shd w:val="clear" w:color="auto" w:fill="FFFFFF"/>
        </w:rPr>
        <w:t xml:space="preserve">his tapering program.  The evidence does not show that he made any representation to potential patients that he would offer any treatment other than </w:t>
      </w:r>
      <w:proofErr w:type="spellStart"/>
      <w:r w:rsidR="00FF5ED9">
        <w:rPr>
          <w:rFonts w:ascii="Times New Roman" w:eastAsia="Times New Roman" w:hAnsi="Times New Roman" w:cs="Times New Roman"/>
          <w:sz w:val="24"/>
          <w:szCs w:val="24"/>
          <w:shd w:val="clear" w:color="auto" w:fill="FFFFFF"/>
        </w:rPr>
        <w:t>Suboxone</w:t>
      </w:r>
      <w:proofErr w:type="spellEnd"/>
      <w:r>
        <w:rPr>
          <w:rFonts w:ascii="Times New Roman" w:eastAsia="Times New Roman" w:hAnsi="Times New Roman" w:cs="Times New Roman"/>
          <w:sz w:val="24"/>
          <w:szCs w:val="24"/>
          <w:shd w:val="clear" w:color="auto" w:fill="FFFFFF"/>
        </w:rPr>
        <w:t xml:space="preserve"> tapering.  </w:t>
      </w:r>
      <w:r w:rsidR="00651F72">
        <w:rPr>
          <w:rFonts w:ascii="Times New Roman" w:eastAsia="Times New Roman" w:hAnsi="Times New Roman" w:cs="Times New Roman"/>
          <w:sz w:val="24"/>
          <w:szCs w:val="24"/>
          <w:shd w:val="clear" w:color="auto" w:fill="FFFFFF"/>
        </w:rPr>
        <w:t>While his office staff may not have volunteered information about maintenance programs to every patient that called, Dr. Bock</w:t>
      </w:r>
      <w:r w:rsidR="0057173A">
        <w:rPr>
          <w:rFonts w:ascii="Times New Roman" w:eastAsia="Times New Roman" w:hAnsi="Times New Roman" w:cs="Times New Roman"/>
          <w:sz w:val="24"/>
          <w:szCs w:val="24"/>
          <w:shd w:val="clear" w:color="auto" w:fill="FFFFFF"/>
        </w:rPr>
        <w:t xml:space="preserve">’s </w:t>
      </w:r>
      <w:proofErr w:type="spellStart"/>
      <w:r w:rsidR="00FF5ED9">
        <w:rPr>
          <w:rFonts w:ascii="Times New Roman" w:eastAsia="Times New Roman" w:hAnsi="Times New Roman" w:cs="Times New Roman"/>
          <w:sz w:val="24"/>
          <w:szCs w:val="24"/>
          <w:shd w:val="clear" w:color="auto" w:fill="FFFFFF"/>
        </w:rPr>
        <w:t>Suboxone</w:t>
      </w:r>
      <w:proofErr w:type="spellEnd"/>
      <w:r w:rsidR="0057173A">
        <w:rPr>
          <w:rFonts w:ascii="Times New Roman" w:eastAsia="Times New Roman" w:hAnsi="Times New Roman" w:cs="Times New Roman"/>
          <w:sz w:val="24"/>
          <w:szCs w:val="24"/>
          <w:shd w:val="clear" w:color="auto" w:fill="FFFFFF"/>
        </w:rPr>
        <w:t xml:space="preserve"> videos </w:t>
      </w:r>
      <w:r w:rsidR="00651F72">
        <w:rPr>
          <w:rFonts w:ascii="Times New Roman" w:eastAsia="Times New Roman" w:hAnsi="Times New Roman" w:cs="Times New Roman"/>
          <w:sz w:val="24"/>
          <w:szCs w:val="24"/>
          <w:shd w:val="clear" w:color="auto" w:fill="FFFFFF"/>
        </w:rPr>
        <w:t xml:space="preserve">mention maintenance programs.  </w:t>
      </w:r>
      <w:r w:rsidR="00850F12">
        <w:rPr>
          <w:rFonts w:ascii="Times New Roman" w:eastAsia="Times New Roman" w:hAnsi="Times New Roman" w:cs="Times New Roman"/>
          <w:sz w:val="24"/>
          <w:szCs w:val="24"/>
          <w:shd w:val="clear" w:color="auto" w:fill="FFFFFF"/>
        </w:rPr>
        <w:t xml:space="preserve">Although the </w:t>
      </w:r>
      <w:r>
        <w:rPr>
          <w:rFonts w:ascii="Times New Roman" w:eastAsia="Times New Roman" w:hAnsi="Times New Roman" w:cs="Times New Roman"/>
          <w:sz w:val="24"/>
          <w:szCs w:val="24"/>
          <w:shd w:val="clear" w:color="auto" w:fill="FFFFFF"/>
        </w:rPr>
        <w:t xml:space="preserve">Board’s expert </w:t>
      </w:r>
      <w:r w:rsidR="00850F12">
        <w:rPr>
          <w:rFonts w:ascii="Times New Roman" w:eastAsia="Times New Roman" w:hAnsi="Times New Roman" w:cs="Times New Roman"/>
          <w:sz w:val="24"/>
          <w:szCs w:val="24"/>
          <w:shd w:val="clear" w:color="auto" w:fill="FFFFFF"/>
        </w:rPr>
        <w:t xml:space="preserve">concluded </w:t>
      </w:r>
      <w:r>
        <w:rPr>
          <w:rFonts w:ascii="Times New Roman" w:eastAsia="Times New Roman" w:hAnsi="Times New Roman" w:cs="Times New Roman"/>
          <w:sz w:val="24"/>
          <w:szCs w:val="24"/>
          <w:shd w:val="clear" w:color="auto" w:fill="FFFFFF"/>
        </w:rPr>
        <w:t>that Dr. Bock failed to consider that his tapering program could have a dangerous effect on some of his patients</w:t>
      </w:r>
      <w:r w:rsidR="00850F12">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r w:rsidR="00E41836">
        <w:rPr>
          <w:rFonts w:ascii="Times New Roman" w:eastAsia="Times New Roman" w:hAnsi="Times New Roman" w:cs="Times New Roman"/>
          <w:sz w:val="24"/>
          <w:szCs w:val="24"/>
          <w:shd w:val="clear" w:color="auto" w:fill="FFFFFF"/>
        </w:rPr>
        <w:t xml:space="preserve">his </w:t>
      </w:r>
      <w:proofErr w:type="spellStart"/>
      <w:r w:rsidR="00FF5ED9">
        <w:rPr>
          <w:rFonts w:ascii="Times New Roman" w:eastAsia="Times New Roman" w:hAnsi="Times New Roman" w:cs="Times New Roman"/>
          <w:sz w:val="24"/>
          <w:szCs w:val="24"/>
          <w:shd w:val="clear" w:color="auto" w:fill="FFFFFF"/>
        </w:rPr>
        <w:t>Suboxone</w:t>
      </w:r>
      <w:proofErr w:type="spellEnd"/>
      <w:r w:rsidR="00E41836">
        <w:rPr>
          <w:rFonts w:ascii="Times New Roman" w:eastAsia="Times New Roman" w:hAnsi="Times New Roman" w:cs="Times New Roman"/>
          <w:sz w:val="24"/>
          <w:szCs w:val="24"/>
          <w:shd w:val="clear" w:color="auto" w:fill="FFFFFF"/>
        </w:rPr>
        <w:t xml:space="preserve"> videos </w:t>
      </w:r>
      <w:r w:rsidR="00850F12">
        <w:rPr>
          <w:rFonts w:ascii="Times New Roman" w:eastAsia="Times New Roman" w:hAnsi="Times New Roman" w:cs="Times New Roman"/>
          <w:sz w:val="24"/>
          <w:szCs w:val="24"/>
          <w:shd w:val="clear" w:color="auto" w:fill="FFFFFF"/>
        </w:rPr>
        <w:t>warn of the</w:t>
      </w:r>
      <w:r w:rsidR="008470B4">
        <w:rPr>
          <w:rFonts w:ascii="Times New Roman" w:eastAsia="Times New Roman" w:hAnsi="Times New Roman" w:cs="Times New Roman"/>
          <w:sz w:val="24"/>
          <w:szCs w:val="24"/>
          <w:shd w:val="clear" w:color="auto" w:fill="FFFFFF"/>
        </w:rPr>
        <w:t xml:space="preserve"> potentially addictive</w:t>
      </w:r>
      <w:r w:rsidR="00850F12">
        <w:rPr>
          <w:rFonts w:ascii="Times New Roman" w:eastAsia="Times New Roman" w:hAnsi="Times New Roman" w:cs="Times New Roman"/>
          <w:sz w:val="24"/>
          <w:szCs w:val="24"/>
          <w:shd w:val="clear" w:color="auto" w:fill="FFFFFF"/>
        </w:rPr>
        <w:t xml:space="preserve"> effects of </w:t>
      </w:r>
      <w:proofErr w:type="spellStart"/>
      <w:r w:rsidR="00FF5ED9">
        <w:rPr>
          <w:rFonts w:ascii="Times New Roman" w:eastAsia="Times New Roman" w:hAnsi="Times New Roman" w:cs="Times New Roman"/>
          <w:sz w:val="24"/>
          <w:szCs w:val="24"/>
          <w:shd w:val="clear" w:color="auto" w:fill="FFFFFF"/>
        </w:rPr>
        <w:t>Suboxone</w:t>
      </w:r>
      <w:proofErr w:type="spellEnd"/>
      <w:r w:rsidR="00850F12">
        <w:rPr>
          <w:rFonts w:ascii="Times New Roman" w:eastAsia="Times New Roman" w:hAnsi="Times New Roman" w:cs="Times New Roman"/>
          <w:sz w:val="24"/>
          <w:szCs w:val="24"/>
          <w:shd w:val="clear" w:color="auto" w:fill="FFFFFF"/>
        </w:rPr>
        <w:t xml:space="preserve"> and possibility of lethal overdose. </w:t>
      </w:r>
      <w:r w:rsidR="008470B4">
        <w:rPr>
          <w:rFonts w:ascii="Times New Roman" w:eastAsia="Times New Roman" w:hAnsi="Times New Roman" w:cs="Times New Roman"/>
          <w:sz w:val="24"/>
          <w:szCs w:val="24"/>
          <w:shd w:val="clear" w:color="auto" w:fill="FFFFFF"/>
        </w:rPr>
        <w:t xml:space="preserve"> </w:t>
      </w:r>
      <w:r w:rsidR="0044566B">
        <w:rPr>
          <w:rFonts w:ascii="Times New Roman" w:eastAsia="Times New Roman" w:hAnsi="Times New Roman" w:cs="Times New Roman"/>
          <w:sz w:val="24"/>
          <w:szCs w:val="24"/>
          <w:shd w:val="clear" w:color="auto" w:fill="FFFFFF"/>
        </w:rPr>
        <w:t xml:space="preserve">The videos also explain that not every patient is successful on a </w:t>
      </w:r>
      <w:proofErr w:type="spellStart"/>
      <w:r w:rsidR="00FF5ED9">
        <w:rPr>
          <w:rFonts w:ascii="Times New Roman" w:eastAsia="Times New Roman" w:hAnsi="Times New Roman" w:cs="Times New Roman"/>
          <w:sz w:val="24"/>
          <w:szCs w:val="24"/>
          <w:shd w:val="clear" w:color="auto" w:fill="FFFFFF"/>
        </w:rPr>
        <w:t>Suboxone</w:t>
      </w:r>
      <w:proofErr w:type="spellEnd"/>
      <w:r w:rsidR="0044566B">
        <w:rPr>
          <w:rFonts w:ascii="Times New Roman" w:eastAsia="Times New Roman" w:hAnsi="Times New Roman" w:cs="Times New Roman"/>
          <w:sz w:val="24"/>
          <w:szCs w:val="24"/>
          <w:shd w:val="clear" w:color="auto" w:fill="FFFFFF"/>
        </w:rPr>
        <w:t xml:space="preserve"> tapering program.</w:t>
      </w:r>
    </w:p>
    <w:p w:rsidR="002E2CEB" w:rsidRDefault="00E328C4" w:rsidP="00B161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The fact that Dr. Bock does</w:t>
      </w:r>
      <w:r w:rsidR="002E2CEB">
        <w:rPr>
          <w:rFonts w:ascii="Times New Roman" w:eastAsia="Times New Roman" w:hAnsi="Times New Roman" w:cs="Times New Roman"/>
          <w:sz w:val="24"/>
          <w:szCs w:val="24"/>
          <w:shd w:val="clear" w:color="auto" w:fill="FFFFFF"/>
        </w:rPr>
        <w:t xml:space="preserve"> not call addiction a “disease” did not affect </w:t>
      </w:r>
      <w:r w:rsidR="00991699">
        <w:rPr>
          <w:rFonts w:ascii="Times New Roman" w:eastAsia="Times New Roman" w:hAnsi="Times New Roman" w:cs="Times New Roman"/>
          <w:sz w:val="24"/>
          <w:szCs w:val="24"/>
          <w:shd w:val="clear" w:color="auto" w:fill="FFFFFF"/>
        </w:rPr>
        <w:t>the way that he treated patients</w:t>
      </w:r>
      <w:r w:rsidR="00AA3FD7">
        <w:rPr>
          <w:rFonts w:ascii="Times New Roman" w:eastAsia="Times New Roman" w:hAnsi="Times New Roman" w:cs="Times New Roman"/>
          <w:sz w:val="24"/>
          <w:szCs w:val="24"/>
          <w:shd w:val="clear" w:color="auto" w:fill="FFFFFF"/>
        </w:rPr>
        <w:t>, and neither did the fact that there are not many physicians offering such a program</w:t>
      </w:r>
      <w:r w:rsidR="002E2CEB">
        <w:rPr>
          <w:rFonts w:ascii="Times New Roman" w:eastAsia="Times New Roman" w:hAnsi="Times New Roman" w:cs="Times New Roman"/>
          <w:sz w:val="24"/>
          <w:szCs w:val="24"/>
          <w:shd w:val="clear" w:color="auto" w:fill="FFFFFF"/>
        </w:rPr>
        <w:t xml:space="preserve">.  </w:t>
      </w:r>
      <w:r w:rsidR="00991699">
        <w:rPr>
          <w:rFonts w:ascii="Times New Roman" w:eastAsia="Times New Roman" w:hAnsi="Times New Roman" w:cs="Times New Roman"/>
          <w:sz w:val="24"/>
          <w:szCs w:val="24"/>
          <w:shd w:val="clear" w:color="auto" w:fill="FFFFFF"/>
        </w:rPr>
        <w:t xml:space="preserve">His tapering program was successful for many of his patients.  </w:t>
      </w:r>
      <w:r w:rsidR="002E2CEB">
        <w:rPr>
          <w:rFonts w:ascii="Times New Roman" w:eastAsia="Times New Roman" w:hAnsi="Times New Roman" w:cs="Times New Roman"/>
          <w:sz w:val="24"/>
          <w:szCs w:val="24"/>
          <w:shd w:val="clear" w:color="auto" w:fill="FFFFFF"/>
        </w:rPr>
        <w:t xml:space="preserve">In order to determine whether Dr. Bock’s </w:t>
      </w:r>
      <w:proofErr w:type="spellStart"/>
      <w:r w:rsidR="00FF5ED9">
        <w:rPr>
          <w:rFonts w:ascii="Times New Roman" w:eastAsia="Times New Roman" w:hAnsi="Times New Roman" w:cs="Times New Roman"/>
          <w:sz w:val="24"/>
          <w:szCs w:val="24"/>
          <w:shd w:val="clear" w:color="auto" w:fill="FFFFFF"/>
        </w:rPr>
        <w:t>Suboxone</w:t>
      </w:r>
      <w:proofErr w:type="spellEnd"/>
      <w:r w:rsidR="002E2CEB">
        <w:rPr>
          <w:rFonts w:ascii="Times New Roman" w:eastAsia="Times New Roman" w:hAnsi="Times New Roman" w:cs="Times New Roman"/>
          <w:sz w:val="24"/>
          <w:szCs w:val="24"/>
          <w:shd w:val="clear" w:color="auto" w:fill="FFFFFF"/>
        </w:rPr>
        <w:t xml:space="preserve"> treatment program </w:t>
      </w:r>
      <w:r w:rsidR="005A2F64">
        <w:rPr>
          <w:rFonts w:ascii="Times New Roman" w:eastAsia="Times New Roman" w:hAnsi="Times New Roman" w:cs="Times New Roman"/>
          <w:sz w:val="24"/>
          <w:szCs w:val="24"/>
          <w:shd w:val="clear" w:color="auto" w:fill="FFFFFF"/>
        </w:rPr>
        <w:t>met</w:t>
      </w:r>
      <w:r w:rsidR="002E2CEB">
        <w:rPr>
          <w:rFonts w:ascii="Times New Roman" w:eastAsia="Times New Roman" w:hAnsi="Times New Roman" w:cs="Times New Roman"/>
          <w:sz w:val="24"/>
          <w:szCs w:val="24"/>
          <w:shd w:val="clear" w:color="auto" w:fill="FFFFFF"/>
        </w:rPr>
        <w:t xml:space="preserve"> the standard of care, I must assess his practice</w:t>
      </w:r>
      <w:r w:rsidR="00991699">
        <w:rPr>
          <w:rFonts w:ascii="Times New Roman" w:eastAsia="Times New Roman" w:hAnsi="Times New Roman" w:cs="Times New Roman"/>
          <w:sz w:val="24"/>
          <w:szCs w:val="24"/>
          <w:shd w:val="clear" w:color="auto" w:fill="FFFFFF"/>
        </w:rPr>
        <w:t xml:space="preserve"> with patients</w:t>
      </w:r>
      <w:r w:rsidR="002E2CEB">
        <w:rPr>
          <w:rFonts w:ascii="Times New Roman" w:eastAsia="Times New Roman" w:hAnsi="Times New Roman" w:cs="Times New Roman"/>
          <w:sz w:val="24"/>
          <w:szCs w:val="24"/>
          <w:shd w:val="clear" w:color="auto" w:fill="FFFFFF"/>
        </w:rPr>
        <w:t xml:space="preserve">, not </w:t>
      </w:r>
      <w:r w:rsidR="00991699">
        <w:rPr>
          <w:rFonts w:ascii="Times New Roman" w:eastAsia="Times New Roman" w:hAnsi="Times New Roman" w:cs="Times New Roman"/>
          <w:sz w:val="24"/>
          <w:szCs w:val="24"/>
          <w:shd w:val="clear" w:color="auto" w:fill="FFFFFF"/>
        </w:rPr>
        <w:t xml:space="preserve">his thoughts or </w:t>
      </w:r>
      <w:r w:rsidR="002E2CEB">
        <w:rPr>
          <w:rFonts w:ascii="Times New Roman" w:eastAsia="Times New Roman" w:hAnsi="Times New Roman" w:cs="Times New Roman"/>
          <w:sz w:val="24"/>
          <w:szCs w:val="24"/>
          <w:shd w:val="clear" w:color="auto" w:fill="FFFFFF"/>
        </w:rPr>
        <w:t>philosophy</w:t>
      </w:r>
      <w:r w:rsidR="005A2F64">
        <w:rPr>
          <w:rFonts w:ascii="Times New Roman" w:eastAsia="Times New Roman" w:hAnsi="Times New Roman" w:cs="Times New Roman"/>
          <w:sz w:val="24"/>
          <w:szCs w:val="24"/>
          <w:shd w:val="clear" w:color="auto" w:fill="FFFFFF"/>
        </w:rPr>
        <w:t xml:space="preserve"> or the relative uniqueness of his approach</w:t>
      </w:r>
      <w:r w:rsidR="002E2CEB">
        <w:rPr>
          <w:rFonts w:ascii="Times New Roman" w:eastAsia="Times New Roman" w:hAnsi="Times New Roman" w:cs="Times New Roman"/>
          <w:sz w:val="24"/>
          <w:szCs w:val="24"/>
          <w:shd w:val="clear" w:color="auto" w:fill="FFFFFF"/>
        </w:rPr>
        <w:t>.</w:t>
      </w:r>
      <w:r w:rsidR="00B16133">
        <w:rPr>
          <w:rFonts w:ascii="Times New Roman" w:eastAsia="Times New Roman" w:hAnsi="Times New Roman" w:cs="Times New Roman"/>
          <w:sz w:val="24"/>
          <w:szCs w:val="24"/>
        </w:rPr>
        <w:t xml:space="preserve">  </w:t>
      </w:r>
      <w:r w:rsidR="002E2CEB">
        <w:rPr>
          <w:rFonts w:ascii="Times New Roman" w:eastAsia="Times New Roman" w:hAnsi="Times New Roman" w:cs="Times New Roman"/>
          <w:sz w:val="24"/>
          <w:szCs w:val="24"/>
        </w:rPr>
        <w:t>However, in terms of whether Dr. Bock considered opiate addiction a disease or a choice, I find that he has an appropriately nuanced view of the subject, in light of the</w:t>
      </w:r>
      <w:r w:rsidR="006D4F5E">
        <w:rPr>
          <w:rFonts w:ascii="Times New Roman" w:eastAsia="Times New Roman" w:hAnsi="Times New Roman" w:cs="Times New Roman"/>
          <w:sz w:val="24"/>
          <w:szCs w:val="24"/>
        </w:rPr>
        <w:t xml:space="preserve"> medical community’s</w:t>
      </w:r>
      <w:r w:rsidR="00D1105E">
        <w:rPr>
          <w:rFonts w:ascii="Times New Roman" w:eastAsia="Times New Roman" w:hAnsi="Times New Roman" w:cs="Times New Roman"/>
          <w:sz w:val="24"/>
          <w:szCs w:val="24"/>
        </w:rPr>
        <w:t xml:space="preserve"> still limited and evolving </w:t>
      </w:r>
      <w:r w:rsidR="002E2CEB">
        <w:rPr>
          <w:rFonts w:ascii="Times New Roman" w:eastAsia="Times New Roman" w:hAnsi="Times New Roman" w:cs="Times New Roman"/>
          <w:sz w:val="24"/>
          <w:szCs w:val="24"/>
        </w:rPr>
        <w:t>k</w:t>
      </w:r>
      <w:r w:rsidR="00D1105E">
        <w:rPr>
          <w:rFonts w:ascii="Times New Roman" w:eastAsia="Times New Roman" w:hAnsi="Times New Roman" w:cs="Times New Roman"/>
          <w:sz w:val="24"/>
          <w:szCs w:val="24"/>
        </w:rPr>
        <w:t>nowledge of drug addiction</w:t>
      </w:r>
      <w:r w:rsidR="005A2F64">
        <w:rPr>
          <w:rFonts w:ascii="Times New Roman" w:eastAsia="Times New Roman" w:hAnsi="Times New Roman" w:cs="Times New Roman"/>
          <w:sz w:val="24"/>
          <w:szCs w:val="24"/>
        </w:rPr>
        <w:t xml:space="preserve"> and how to treat it</w:t>
      </w:r>
      <w:r w:rsidR="00D1105E">
        <w:rPr>
          <w:rFonts w:ascii="Times New Roman" w:eastAsia="Times New Roman" w:hAnsi="Times New Roman" w:cs="Times New Roman"/>
          <w:sz w:val="24"/>
          <w:szCs w:val="24"/>
        </w:rPr>
        <w:t>.</w:t>
      </w:r>
    </w:p>
    <w:p w:rsidR="00121DC6" w:rsidRDefault="00121DC6" w:rsidP="00F376C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stated, </w:t>
      </w:r>
      <w:r w:rsidR="005D29C1">
        <w:rPr>
          <w:rFonts w:ascii="Times New Roman" w:eastAsia="Times New Roman" w:hAnsi="Times New Roman" w:cs="Times New Roman"/>
          <w:sz w:val="24"/>
          <w:szCs w:val="24"/>
        </w:rPr>
        <w:t xml:space="preserve">I conclude that </w:t>
      </w:r>
      <w:r>
        <w:rPr>
          <w:rFonts w:ascii="Times New Roman" w:eastAsia="Times New Roman" w:hAnsi="Times New Roman" w:cs="Times New Roman"/>
          <w:sz w:val="24"/>
          <w:szCs w:val="24"/>
        </w:rPr>
        <w:t>Dr. Bock</w:t>
      </w:r>
      <w:r w:rsidR="005D29C1">
        <w:rPr>
          <w:rFonts w:ascii="Times New Roman" w:eastAsia="Times New Roman" w:hAnsi="Times New Roman" w:cs="Times New Roman"/>
          <w:sz w:val="24"/>
          <w:szCs w:val="24"/>
        </w:rPr>
        <w:t xml:space="preserve">’s </w:t>
      </w:r>
      <w:proofErr w:type="spellStart"/>
      <w:r w:rsidR="00FF5ED9">
        <w:rPr>
          <w:rFonts w:ascii="Times New Roman" w:eastAsia="Times New Roman" w:hAnsi="Times New Roman" w:cs="Times New Roman"/>
          <w:sz w:val="24"/>
          <w:szCs w:val="24"/>
        </w:rPr>
        <w:t>Suboxone</w:t>
      </w:r>
      <w:proofErr w:type="spellEnd"/>
      <w:r w:rsidR="005D29C1">
        <w:rPr>
          <w:rFonts w:ascii="Times New Roman" w:eastAsia="Times New Roman" w:hAnsi="Times New Roman" w:cs="Times New Roman"/>
          <w:sz w:val="24"/>
          <w:szCs w:val="24"/>
        </w:rPr>
        <w:t xml:space="preserve"> tapering program fell within the standard of care for patients seeking treatment for opiate addiction.  </w:t>
      </w:r>
    </w:p>
    <w:p w:rsidR="009D12CC" w:rsidRPr="00001EE7" w:rsidRDefault="00053CB7" w:rsidP="00001EE7">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Disruptive Behavior</w:t>
      </w:r>
    </w:p>
    <w:p w:rsidR="00880D4E" w:rsidRDefault="00880D4E" w:rsidP="00B17F0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June 200</w:t>
      </w:r>
      <w:r w:rsidR="005434C6">
        <w:rPr>
          <w:rFonts w:ascii="Times New Roman" w:eastAsia="Times New Roman" w:hAnsi="Times New Roman" w:cs="Times New Roman"/>
          <w:sz w:val="24"/>
          <w:szCs w:val="24"/>
        </w:rPr>
        <w:t>1, the Board published a new disruptive physician policy.  This policy provides that “[b]</w:t>
      </w:r>
      <w:proofErr w:type="spellStart"/>
      <w:r w:rsidR="005434C6" w:rsidRPr="005434C6">
        <w:rPr>
          <w:rFonts w:ascii="Times New Roman" w:eastAsia="Times New Roman" w:hAnsi="Times New Roman" w:cs="Times New Roman"/>
          <w:sz w:val="24"/>
          <w:szCs w:val="24"/>
        </w:rPr>
        <w:t>ehaviors</w:t>
      </w:r>
      <w:proofErr w:type="spellEnd"/>
      <w:r w:rsidR="005434C6" w:rsidRPr="005434C6">
        <w:rPr>
          <w:rFonts w:ascii="Times New Roman" w:eastAsia="Times New Roman" w:hAnsi="Times New Roman" w:cs="Times New Roman"/>
          <w:sz w:val="24"/>
          <w:szCs w:val="24"/>
        </w:rPr>
        <w:t xml:space="preserve"> such as foul language; rude, </w:t>
      </w:r>
      <w:r w:rsidR="005434C6">
        <w:rPr>
          <w:rFonts w:ascii="Times New Roman" w:eastAsia="Times New Roman" w:hAnsi="Times New Roman" w:cs="Times New Roman"/>
          <w:sz w:val="24"/>
          <w:szCs w:val="24"/>
        </w:rPr>
        <w:t xml:space="preserve">loud or offensive comments; and </w:t>
      </w:r>
      <w:r w:rsidR="005434C6" w:rsidRPr="005434C6">
        <w:rPr>
          <w:rFonts w:ascii="Times New Roman" w:eastAsia="Times New Roman" w:hAnsi="Times New Roman" w:cs="Times New Roman"/>
          <w:sz w:val="24"/>
          <w:szCs w:val="24"/>
        </w:rPr>
        <w:t>intimidation of staff, patients and family members are now recognized as detrimental</w:t>
      </w:r>
      <w:r w:rsidR="005434C6">
        <w:rPr>
          <w:rFonts w:ascii="Times New Roman" w:eastAsia="Times New Roman" w:hAnsi="Times New Roman" w:cs="Times New Roman"/>
          <w:sz w:val="24"/>
          <w:szCs w:val="24"/>
        </w:rPr>
        <w:t xml:space="preserve"> to </w:t>
      </w:r>
      <w:r w:rsidR="005434C6" w:rsidRPr="005434C6">
        <w:rPr>
          <w:rFonts w:ascii="Times New Roman" w:eastAsia="Times New Roman" w:hAnsi="Times New Roman" w:cs="Times New Roman"/>
          <w:sz w:val="24"/>
          <w:szCs w:val="24"/>
        </w:rPr>
        <w:t>patient care.</w:t>
      </w:r>
      <w:r w:rsidR="005434C6">
        <w:rPr>
          <w:rFonts w:ascii="Times New Roman" w:eastAsia="Times New Roman" w:hAnsi="Times New Roman" w:cs="Times New Roman"/>
          <w:sz w:val="24"/>
          <w:szCs w:val="24"/>
        </w:rPr>
        <w:t xml:space="preserve">”  However, it also </w:t>
      </w:r>
      <w:r w:rsidR="009C49D1">
        <w:rPr>
          <w:rFonts w:ascii="Times New Roman" w:eastAsia="Times New Roman" w:hAnsi="Times New Roman" w:cs="Times New Roman"/>
          <w:sz w:val="24"/>
          <w:szCs w:val="24"/>
        </w:rPr>
        <w:t xml:space="preserve">provides </w:t>
      </w:r>
      <w:r w:rsidR="00D1105E">
        <w:rPr>
          <w:rFonts w:ascii="Times New Roman" w:eastAsia="Times New Roman" w:hAnsi="Times New Roman" w:cs="Times New Roman"/>
          <w:sz w:val="24"/>
          <w:szCs w:val="24"/>
        </w:rPr>
        <w:t xml:space="preserve">that </w:t>
      </w:r>
      <w:r w:rsidR="005434C6">
        <w:rPr>
          <w:rFonts w:ascii="Times New Roman" w:eastAsia="Times New Roman" w:hAnsi="Times New Roman" w:cs="Times New Roman"/>
          <w:sz w:val="24"/>
          <w:szCs w:val="24"/>
        </w:rPr>
        <w:t>“</w:t>
      </w:r>
      <w:r w:rsidR="005434C6" w:rsidRPr="005434C6">
        <w:rPr>
          <w:rFonts w:ascii="Times New Roman" w:eastAsia="Times New Roman" w:hAnsi="Times New Roman" w:cs="Times New Roman"/>
          <w:sz w:val="24"/>
          <w:szCs w:val="24"/>
        </w:rPr>
        <w:t>criticism that is</w:t>
      </w:r>
      <w:r w:rsidR="005434C6">
        <w:rPr>
          <w:rFonts w:ascii="Times New Roman" w:eastAsia="Times New Roman" w:hAnsi="Times New Roman" w:cs="Times New Roman"/>
          <w:sz w:val="24"/>
          <w:szCs w:val="24"/>
        </w:rPr>
        <w:t xml:space="preserve"> offered in good faith with the </w:t>
      </w:r>
      <w:r w:rsidR="005434C6" w:rsidRPr="005434C6">
        <w:rPr>
          <w:rFonts w:ascii="Times New Roman" w:eastAsia="Times New Roman" w:hAnsi="Times New Roman" w:cs="Times New Roman"/>
          <w:sz w:val="24"/>
          <w:szCs w:val="24"/>
        </w:rPr>
        <w:t>aim of improving patient care</w:t>
      </w:r>
      <w:r w:rsidR="005434C6">
        <w:rPr>
          <w:rFonts w:ascii="Times New Roman" w:eastAsia="Times New Roman" w:hAnsi="Times New Roman" w:cs="Times New Roman"/>
          <w:sz w:val="24"/>
          <w:szCs w:val="24"/>
        </w:rPr>
        <w:t>”</w:t>
      </w:r>
      <w:r w:rsidR="00D1105E">
        <w:rPr>
          <w:rFonts w:ascii="Times New Roman" w:eastAsia="Times New Roman" w:hAnsi="Times New Roman" w:cs="Times New Roman"/>
          <w:sz w:val="24"/>
          <w:szCs w:val="24"/>
        </w:rPr>
        <w:t xml:space="preserve"> does not violate the policy.</w:t>
      </w:r>
      <w:r w:rsidR="00251ECC">
        <w:rPr>
          <w:rFonts w:ascii="Times New Roman" w:eastAsia="Times New Roman" w:hAnsi="Times New Roman" w:cs="Times New Roman"/>
          <w:sz w:val="24"/>
          <w:szCs w:val="24"/>
        </w:rPr>
        <w:t xml:space="preserve">  </w:t>
      </w:r>
    </w:p>
    <w:p w:rsidR="000D28D2" w:rsidRDefault="003A294B" w:rsidP="0048414B">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Board alleges that Dr. Bock’s </w:t>
      </w:r>
      <w:r w:rsidR="00D821EF">
        <w:rPr>
          <w:rFonts w:ascii="Times New Roman" w:eastAsia="Times New Roman" w:hAnsi="Times New Roman" w:cs="Times New Roman"/>
          <w:sz w:val="24"/>
          <w:szCs w:val="24"/>
        </w:rPr>
        <w:t>interactions</w:t>
      </w:r>
      <w:r w:rsidR="000B7095">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 xml:space="preserve"> </w:t>
      </w:r>
      <w:r w:rsidR="00880D4E">
        <w:rPr>
          <w:rFonts w:ascii="Times New Roman" w:eastAsia="Times New Roman" w:hAnsi="Times New Roman" w:cs="Times New Roman"/>
          <w:sz w:val="24"/>
          <w:szCs w:val="24"/>
        </w:rPr>
        <w:t>Patients A through E</w:t>
      </w:r>
      <w:r>
        <w:rPr>
          <w:rFonts w:ascii="Times New Roman" w:eastAsia="Times New Roman" w:hAnsi="Times New Roman" w:cs="Times New Roman"/>
          <w:sz w:val="24"/>
          <w:szCs w:val="24"/>
        </w:rPr>
        <w:t xml:space="preserve"> constituted disruptive behavior</w:t>
      </w:r>
      <w:r w:rsidR="002C6111">
        <w:rPr>
          <w:rFonts w:ascii="Times New Roman" w:eastAsia="Times New Roman" w:hAnsi="Times New Roman" w:cs="Times New Roman"/>
          <w:sz w:val="24"/>
          <w:szCs w:val="24"/>
        </w:rPr>
        <w:t xml:space="preserve">, specifically </w:t>
      </w:r>
      <w:r w:rsidR="000D28D2">
        <w:rPr>
          <w:rFonts w:ascii="Times New Roman" w:eastAsia="Times New Roman" w:hAnsi="Times New Roman" w:cs="Times New Roman"/>
          <w:sz w:val="24"/>
          <w:szCs w:val="24"/>
        </w:rPr>
        <w:t>“</w:t>
      </w:r>
      <w:r w:rsidR="002C6111">
        <w:rPr>
          <w:rFonts w:ascii="Times New Roman" w:eastAsia="Times New Roman" w:hAnsi="Times New Roman" w:cs="Times New Roman"/>
          <w:sz w:val="24"/>
          <w:szCs w:val="24"/>
        </w:rPr>
        <w:t>ma</w:t>
      </w:r>
      <w:r w:rsidR="00A5320F">
        <w:rPr>
          <w:rFonts w:ascii="Times New Roman" w:eastAsia="Times New Roman" w:hAnsi="Times New Roman" w:cs="Times New Roman"/>
          <w:sz w:val="24"/>
          <w:szCs w:val="24"/>
        </w:rPr>
        <w:t>king</w:t>
      </w:r>
      <w:r w:rsidR="002C6111">
        <w:rPr>
          <w:rFonts w:ascii="Times New Roman" w:eastAsia="Times New Roman" w:hAnsi="Times New Roman" w:cs="Times New Roman"/>
          <w:sz w:val="24"/>
          <w:szCs w:val="24"/>
        </w:rPr>
        <w:t xml:space="preserve"> personal observations of </w:t>
      </w:r>
      <w:r w:rsidR="00A5320F">
        <w:rPr>
          <w:rFonts w:ascii="Times New Roman" w:eastAsia="Times New Roman" w:hAnsi="Times New Roman" w:cs="Times New Roman"/>
          <w:sz w:val="24"/>
          <w:szCs w:val="24"/>
        </w:rPr>
        <w:t>the</w:t>
      </w:r>
      <w:r w:rsidR="002C6111">
        <w:rPr>
          <w:rFonts w:ascii="Times New Roman" w:eastAsia="Times New Roman" w:hAnsi="Times New Roman" w:cs="Times New Roman"/>
          <w:sz w:val="24"/>
          <w:szCs w:val="24"/>
        </w:rPr>
        <w:t xml:space="preserve"> patient</w:t>
      </w:r>
      <w:r w:rsidR="000D28D2">
        <w:rPr>
          <w:rFonts w:ascii="Times New Roman" w:eastAsia="Times New Roman" w:hAnsi="Times New Roman" w:cs="Times New Roman"/>
          <w:sz w:val="24"/>
          <w:szCs w:val="24"/>
        </w:rPr>
        <w:t>’</w:t>
      </w:r>
      <w:r w:rsidR="002C6111">
        <w:rPr>
          <w:rFonts w:ascii="Times New Roman" w:eastAsia="Times New Roman" w:hAnsi="Times New Roman" w:cs="Times New Roman"/>
          <w:sz w:val="24"/>
          <w:szCs w:val="24"/>
        </w:rPr>
        <w:t>s</w:t>
      </w:r>
      <w:r w:rsidR="00A5320F">
        <w:rPr>
          <w:rFonts w:ascii="Times New Roman" w:eastAsia="Times New Roman" w:hAnsi="Times New Roman" w:cs="Times New Roman"/>
          <w:sz w:val="24"/>
          <w:szCs w:val="24"/>
        </w:rPr>
        <w:t xml:space="preserve"> socio-economic status</w:t>
      </w:r>
      <w:r w:rsidR="002C6111">
        <w:rPr>
          <w:rFonts w:ascii="Times New Roman" w:eastAsia="Times New Roman" w:hAnsi="Times New Roman" w:cs="Times New Roman"/>
          <w:sz w:val="24"/>
          <w:szCs w:val="24"/>
        </w:rPr>
        <w:t xml:space="preserve"> and confront</w:t>
      </w:r>
      <w:r w:rsidR="00A5320F">
        <w:rPr>
          <w:rFonts w:ascii="Times New Roman" w:eastAsia="Times New Roman" w:hAnsi="Times New Roman" w:cs="Times New Roman"/>
          <w:sz w:val="24"/>
          <w:szCs w:val="24"/>
        </w:rPr>
        <w:t>ing patients</w:t>
      </w:r>
      <w:r w:rsidR="002C6111">
        <w:rPr>
          <w:rFonts w:ascii="Times New Roman" w:eastAsia="Times New Roman" w:hAnsi="Times New Roman" w:cs="Times New Roman"/>
          <w:sz w:val="24"/>
          <w:szCs w:val="24"/>
        </w:rPr>
        <w:t xml:space="preserve"> with his unfiltered personal and political opinions.</w:t>
      </w:r>
      <w:r w:rsidR="000D28D2">
        <w:rPr>
          <w:rFonts w:ascii="Times New Roman" w:eastAsia="Times New Roman" w:hAnsi="Times New Roman" w:cs="Times New Roman"/>
          <w:sz w:val="24"/>
          <w:szCs w:val="24"/>
        </w:rPr>
        <w:t>”</w:t>
      </w:r>
      <w:r w:rsidR="002C6111">
        <w:rPr>
          <w:rFonts w:ascii="Times New Roman" w:eastAsia="Times New Roman" w:hAnsi="Times New Roman" w:cs="Times New Roman"/>
          <w:sz w:val="24"/>
          <w:szCs w:val="24"/>
        </w:rPr>
        <w:t xml:space="preserve">  </w:t>
      </w:r>
      <w:r w:rsidR="0074120F">
        <w:rPr>
          <w:rFonts w:ascii="Times New Roman" w:eastAsia="Times New Roman" w:hAnsi="Times New Roman" w:cs="Times New Roman"/>
          <w:sz w:val="24"/>
          <w:szCs w:val="24"/>
        </w:rPr>
        <w:t xml:space="preserve">I find that, although Dr. Bock’s methods and analogies were unconventional, his behavior </w:t>
      </w:r>
      <w:r w:rsidR="000B6616">
        <w:rPr>
          <w:rFonts w:ascii="Times New Roman" w:eastAsia="Times New Roman" w:hAnsi="Times New Roman" w:cs="Times New Roman"/>
          <w:sz w:val="24"/>
          <w:szCs w:val="24"/>
        </w:rPr>
        <w:t>was</w:t>
      </w:r>
      <w:r w:rsidR="0074120F">
        <w:rPr>
          <w:rFonts w:ascii="Times New Roman" w:eastAsia="Times New Roman" w:hAnsi="Times New Roman" w:cs="Times New Roman"/>
          <w:sz w:val="24"/>
          <w:szCs w:val="24"/>
        </w:rPr>
        <w:t xml:space="preserve"> not </w:t>
      </w:r>
      <w:r w:rsidR="000B6616">
        <w:rPr>
          <w:rFonts w:ascii="Times New Roman" w:eastAsia="Times New Roman" w:hAnsi="Times New Roman" w:cs="Times New Roman"/>
          <w:sz w:val="24"/>
          <w:szCs w:val="24"/>
        </w:rPr>
        <w:t>so</w:t>
      </w:r>
      <w:r w:rsidR="0074120F">
        <w:rPr>
          <w:rFonts w:ascii="Times New Roman" w:eastAsia="Times New Roman" w:hAnsi="Times New Roman" w:cs="Times New Roman"/>
          <w:sz w:val="24"/>
          <w:szCs w:val="24"/>
        </w:rPr>
        <w:t xml:space="preserve"> disruptive as to be detrimental to patient care.  </w:t>
      </w:r>
      <w:r w:rsidR="00323A8A">
        <w:rPr>
          <w:rFonts w:ascii="Times New Roman" w:eastAsia="Times New Roman" w:hAnsi="Times New Roman" w:cs="Times New Roman"/>
          <w:sz w:val="24"/>
          <w:szCs w:val="24"/>
        </w:rPr>
        <w:t>While Dr. Bock’s approach was unorthodox and, at times, h</w:t>
      </w:r>
      <w:r w:rsidR="003A54AC">
        <w:rPr>
          <w:rFonts w:ascii="Times New Roman" w:eastAsia="Times New Roman" w:hAnsi="Times New Roman" w:cs="Times New Roman"/>
          <w:sz w:val="24"/>
          <w:szCs w:val="24"/>
        </w:rPr>
        <w:t>eavy-handed</w:t>
      </w:r>
      <w:r w:rsidR="00323A8A">
        <w:rPr>
          <w:rFonts w:ascii="Times New Roman" w:eastAsia="Times New Roman" w:hAnsi="Times New Roman" w:cs="Times New Roman"/>
          <w:sz w:val="24"/>
          <w:szCs w:val="24"/>
        </w:rPr>
        <w:t>, his intent was not to insult or demean his patients but to treat them for opiate addiction</w:t>
      </w:r>
      <w:r w:rsidR="003A54AC">
        <w:rPr>
          <w:rFonts w:ascii="Times New Roman" w:eastAsia="Times New Roman" w:hAnsi="Times New Roman" w:cs="Times New Roman"/>
          <w:sz w:val="24"/>
          <w:szCs w:val="24"/>
        </w:rPr>
        <w:t xml:space="preserve"> and their other health problems</w:t>
      </w:r>
      <w:r w:rsidR="00323A8A">
        <w:rPr>
          <w:rFonts w:ascii="Times New Roman" w:eastAsia="Times New Roman" w:hAnsi="Times New Roman" w:cs="Times New Roman"/>
          <w:sz w:val="24"/>
          <w:szCs w:val="24"/>
        </w:rPr>
        <w:t xml:space="preserve">.  </w:t>
      </w:r>
      <w:r w:rsidR="006152A0">
        <w:rPr>
          <w:rFonts w:ascii="Times New Roman" w:eastAsia="Times New Roman" w:hAnsi="Times New Roman" w:cs="Times New Roman"/>
          <w:sz w:val="24"/>
          <w:szCs w:val="24"/>
        </w:rPr>
        <w:t>I find Dr. Bock’s testimony at the hearing credible.  Further, I give his live testimony more weight than the written complaints of Patient’s A, B, C, and E</w:t>
      </w:r>
      <w:r w:rsidR="003A54AC">
        <w:rPr>
          <w:rFonts w:ascii="Times New Roman" w:eastAsia="Times New Roman" w:hAnsi="Times New Roman" w:cs="Times New Roman"/>
          <w:sz w:val="24"/>
          <w:szCs w:val="24"/>
        </w:rPr>
        <w:t xml:space="preserve">, who did not testify at the hearing.  Any criticism that he offered in the course of treating the complaining patients was in good faith with the aim of improving </w:t>
      </w:r>
      <w:r w:rsidR="00372A73">
        <w:rPr>
          <w:rFonts w:ascii="Times New Roman" w:eastAsia="Times New Roman" w:hAnsi="Times New Roman" w:cs="Times New Roman"/>
          <w:sz w:val="24"/>
          <w:szCs w:val="24"/>
        </w:rPr>
        <w:t xml:space="preserve">their </w:t>
      </w:r>
      <w:r w:rsidR="003A54AC">
        <w:rPr>
          <w:rFonts w:ascii="Times New Roman" w:eastAsia="Times New Roman" w:hAnsi="Times New Roman" w:cs="Times New Roman"/>
          <w:sz w:val="24"/>
          <w:szCs w:val="24"/>
        </w:rPr>
        <w:t xml:space="preserve">care.  </w:t>
      </w:r>
      <w:r w:rsidR="000D28D2">
        <w:rPr>
          <w:rFonts w:ascii="Times New Roman" w:eastAsia="Times New Roman" w:hAnsi="Times New Roman" w:cs="Times New Roman"/>
          <w:i/>
          <w:sz w:val="24"/>
          <w:szCs w:val="24"/>
        </w:rPr>
        <w:br w:type="page"/>
      </w:r>
    </w:p>
    <w:p w:rsidR="000D7601" w:rsidRPr="000D7601" w:rsidRDefault="000D7601" w:rsidP="000D7601">
      <w:pPr>
        <w:spacing w:line="480" w:lineRule="auto"/>
        <w:rPr>
          <w:rFonts w:ascii="Times New Roman" w:eastAsia="Times New Roman" w:hAnsi="Times New Roman" w:cs="Times New Roman"/>
          <w:i/>
          <w:sz w:val="24"/>
          <w:szCs w:val="24"/>
        </w:rPr>
      </w:pPr>
      <w:r w:rsidRPr="000D7601">
        <w:rPr>
          <w:rFonts w:ascii="Times New Roman" w:eastAsia="Times New Roman" w:hAnsi="Times New Roman" w:cs="Times New Roman"/>
          <w:i/>
          <w:sz w:val="24"/>
          <w:szCs w:val="24"/>
        </w:rPr>
        <w:t>Patient A:</w:t>
      </w:r>
    </w:p>
    <w:p w:rsidR="00376931" w:rsidRDefault="00142B1D" w:rsidP="005434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alleges that at Patient A’s initial visit</w:t>
      </w:r>
      <w:r w:rsidR="00C35E07">
        <w:rPr>
          <w:rFonts w:ascii="Times New Roman" w:eastAsia="Times New Roman" w:hAnsi="Times New Roman" w:cs="Times New Roman"/>
          <w:sz w:val="24"/>
          <w:szCs w:val="24"/>
        </w:rPr>
        <w:t xml:space="preserve">, Dr. Bock poked him, took his reading glasses out of his pocket, called him fat, and demeaned him for receiving workers’ compensation.  Patient A also </w:t>
      </w:r>
      <w:r w:rsidR="00817A7F">
        <w:rPr>
          <w:rFonts w:ascii="Times New Roman" w:eastAsia="Times New Roman" w:hAnsi="Times New Roman" w:cs="Times New Roman"/>
          <w:sz w:val="24"/>
          <w:szCs w:val="24"/>
        </w:rPr>
        <w:t>complained</w:t>
      </w:r>
      <w:r w:rsidR="00C35E07">
        <w:rPr>
          <w:rFonts w:ascii="Times New Roman" w:eastAsia="Times New Roman" w:hAnsi="Times New Roman" w:cs="Times New Roman"/>
          <w:sz w:val="24"/>
          <w:szCs w:val="24"/>
        </w:rPr>
        <w:t xml:space="preserve"> that Dr. Bock made offensive comments with foul language.  </w:t>
      </w:r>
      <w:r>
        <w:rPr>
          <w:rFonts w:ascii="Times New Roman" w:eastAsia="Times New Roman" w:hAnsi="Times New Roman" w:cs="Times New Roman"/>
          <w:sz w:val="24"/>
          <w:szCs w:val="24"/>
        </w:rPr>
        <w:t>Pa</w:t>
      </w:r>
      <w:r w:rsidR="00CA083C">
        <w:rPr>
          <w:rFonts w:ascii="Times New Roman" w:eastAsia="Times New Roman" w:hAnsi="Times New Roman" w:cs="Times New Roman"/>
          <w:sz w:val="24"/>
          <w:szCs w:val="24"/>
        </w:rPr>
        <w:t>tient A did not return after this</w:t>
      </w:r>
      <w:r>
        <w:rPr>
          <w:rFonts w:ascii="Times New Roman" w:eastAsia="Times New Roman" w:hAnsi="Times New Roman" w:cs="Times New Roman"/>
          <w:sz w:val="24"/>
          <w:szCs w:val="24"/>
        </w:rPr>
        <w:t xml:space="preserve"> visit.  </w:t>
      </w:r>
    </w:p>
    <w:p w:rsidR="00072CB9" w:rsidRDefault="00376931" w:rsidP="0037693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Board’s Statement of Allegations </w:t>
      </w:r>
      <w:r w:rsidR="00505779">
        <w:rPr>
          <w:rFonts w:ascii="Times New Roman" w:eastAsia="Times New Roman" w:hAnsi="Times New Roman" w:cs="Times New Roman"/>
          <w:sz w:val="24"/>
          <w:szCs w:val="24"/>
        </w:rPr>
        <w:t xml:space="preserve">states that </w:t>
      </w:r>
      <w:r>
        <w:rPr>
          <w:rFonts w:ascii="Times New Roman" w:eastAsia="Times New Roman" w:hAnsi="Times New Roman" w:cs="Times New Roman"/>
          <w:sz w:val="24"/>
          <w:szCs w:val="24"/>
        </w:rPr>
        <w:t xml:space="preserve">Dr. Bock called him lazy, </w:t>
      </w:r>
      <w:r w:rsidR="00072CB9">
        <w:rPr>
          <w:rFonts w:ascii="Times New Roman" w:eastAsia="Times New Roman" w:hAnsi="Times New Roman" w:cs="Times New Roman"/>
          <w:sz w:val="24"/>
          <w:szCs w:val="24"/>
        </w:rPr>
        <w:t xml:space="preserve">Patient A’s </w:t>
      </w:r>
      <w:r>
        <w:rPr>
          <w:rFonts w:ascii="Times New Roman" w:eastAsia="Times New Roman" w:hAnsi="Times New Roman" w:cs="Times New Roman"/>
          <w:sz w:val="24"/>
          <w:szCs w:val="24"/>
        </w:rPr>
        <w:t xml:space="preserve">written </w:t>
      </w:r>
      <w:r w:rsidR="00072CB9">
        <w:rPr>
          <w:rFonts w:ascii="Times New Roman" w:eastAsia="Times New Roman" w:hAnsi="Times New Roman" w:cs="Times New Roman"/>
          <w:sz w:val="24"/>
          <w:szCs w:val="24"/>
        </w:rPr>
        <w:t xml:space="preserve">complaint did not </w:t>
      </w:r>
      <w:r>
        <w:rPr>
          <w:rFonts w:ascii="Times New Roman" w:eastAsia="Times New Roman" w:hAnsi="Times New Roman" w:cs="Times New Roman"/>
          <w:sz w:val="24"/>
          <w:szCs w:val="24"/>
        </w:rPr>
        <w:t>mention this</w:t>
      </w:r>
      <w:r w:rsidR="00072CB9">
        <w:rPr>
          <w:rFonts w:ascii="Times New Roman" w:eastAsia="Times New Roman" w:hAnsi="Times New Roman" w:cs="Times New Roman"/>
          <w:sz w:val="24"/>
          <w:szCs w:val="24"/>
        </w:rPr>
        <w:t xml:space="preserve">.  Dr. Bock credibly testified that Patient A </w:t>
      </w:r>
      <w:r w:rsidR="000813AF">
        <w:rPr>
          <w:rFonts w:ascii="Times New Roman" w:eastAsia="Times New Roman" w:hAnsi="Times New Roman" w:cs="Times New Roman"/>
          <w:sz w:val="24"/>
          <w:szCs w:val="24"/>
        </w:rPr>
        <w:t xml:space="preserve">described himself as lazy, and he </w:t>
      </w:r>
      <w:r w:rsidR="00601D44">
        <w:rPr>
          <w:rFonts w:ascii="Times New Roman" w:eastAsia="Times New Roman" w:hAnsi="Times New Roman" w:cs="Times New Roman"/>
          <w:sz w:val="24"/>
          <w:szCs w:val="24"/>
        </w:rPr>
        <w:t>noted th</w:t>
      </w:r>
      <w:r w:rsidR="000813AF">
        <w:rPr>
          <w:rFonts w:ascii="Times New Roman" w:eastAsia="Times New Roman" w:hAnsi="Times New Roman" w:cs="Times New Roman"/>
          <w:sz w:val="24"/>
          <w:szCs w:val="24"/>
        </w:rPr>
        <w:t>is</w:t>
      </w:r>
      <w:r w:rsidR="00072CB9">
        <w:rPr>
          <w:rFonts w:ascii="Times New Roman" w:eastAsia="Times New Roman" w:hAnsi="Times New Roman" w:cs="Times New Roman"/>
          <w:sz w:val="24"/>
          <w:szCs w:val="24"/>
        </w:rPr>
        <w:t xml:space="preserve"> in Patient A’s medical record.  Dr. Bock testified that what he noted in the medical record</w:t>
      </w:r>
      <w:r w:rsidR="0079027D">
        <w:rPr>
          <w:rFonts w:ascii="Times New Roman" w:eastAsia="Times New Roman" w:hAnsi="Times New Roman" w:cs="Times New Roman"/>
          <w:sz w:val="24"/>
          <w:szCs w:val="24"/>
        </w:rPr>
        <w:t xml:space="preserve"> also</w:t>
      </w:r>
      <w:r w:rsidR="00072CB9">
        <w:rPr>
          <w:rFonts w:ascii="Times New Roman" w:eastAsia="Times New Roman" w:hAnsi="Times New Roman" w:cs="Times New Roman"/>
          <w:sz w:val="24"/>
          <w:szCs w:val="24"/>
        </w:rPr>
        <w:t xml:space="preserve"> reflected what Patient A</w:t>
      </w:r>
      <w:r w:rsidR="0060400F">
        <w:rPr>
          <w:rFonts w:ascii="Times New Roman" w:eastAsia="Times New Roman" w:hAnsi="Times New Roman" w:cs="Times New Roman"/>
          <w:sz w:val="24"/>
          <w:szCs w:val="24"/>
        </w:rPr>
        <w:t xml:space="preserve"> had told him about </w:t>
      </w:r>
      <w:r w:rsidR="00AA3243">
        <w:rPr>
          <w:rFonts w:ascii="Times New Roman" w:eastAsia="Times New Roman" w:hAnsi="Times New Roman" w:cs="Times New Roman"/>
          <w:sz w:val="24"/>
          <w:szCs w:val="24"/>
        </w:rPr>
        <w:t xml:space="preserve">his </w:t>
      </w:r>
      <w:r w:rsidR="0060400F">
        <w:rPr>
          <w:rFonts w:ascii="Times New Roman" w:eastAsia="Times New Roman" w:hAnsi="Times New Roman" w:cs="Times New Roman"/>
          <w:sz w:val="24"/>
          <w:szCs w:val="24"/>
        </w:rPr>
        <w:t>shoplifting and</w:t>
      </w:r>
      <w:r w:rsidR="00072CB9">
        <w:rPr>
          <w:rFonts w:ascii="Times New Roman" w:eastAsia="Times New Roman" w:hAnsi="Times New Roman" w:cs="Times New Roman"/>
          <w:sz w:val="24"/>
          <w:szCs w:val="24"/>
        </w:rPr>
        <w:t xml:space="preserve"> driving under the influence</w:t>
      </w:r>
      <w:r w:rsidR="0060400F">
        <w:rPr>
          <w:rFonts w:ascii="Times New Roman" w:eastAsia="Times New Roman" w:hAnsi="Times New Roman" w:cs="Times New Roman"/>
          <w:sz w:val="24"/>
          <w:szCs w:val="24"/>
        </w:rPr>
        <w:t>.</w:t>
      </w:r>
      <w:r w:rsidR="00CA083C">
        <w:rPr>
          <w:rFonts w:ascii="Times New Roman" w:eastAsia="Times New Roman" w:hAnsi="Times New Roman" w:cs="Times New Roman"/>
          <w:sz w:val="24"/>
          <w:szCs w:val="24"/>
        </w:rPr>
        <w:t xml:space="preserve">  Patient A did not testify at the hearing.</w:t>
      </w:r>
    </w:p>
    <w:p w:rsidR="00F8469C" w:rsidRDefault="00B235C0" w:rsidP="005434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w:t>
      </w:r>
      <w:r w:rsidR="00142B1D">
        <w:rPr>
          <w:rFonts w:ascii="Times New Roman" w:eastAsia="Times New Roman" w:hAnsi="Times New Roman" w:cs="Times New Roman"/>
          <w:sz w:val="24"/>
          <w:szCs w:val="24"/>
        </w:rPr>
        <w:t xml:space="preserve"> argues that Dr. Bock called Patient A fat and poked him in the side.  Dr. Bock </w:t>
      </w:r>
      <w:r w:rsidR="00505779">
        <w:rPr>
          <w:rFonts w:ascii="Times New Roman" w:eastAsia="Times New Roman" w:hAnsi="Times New Roman" w:cs="Times New Roman"/>
          <w:sz w:val="24"/>
          <w:szCs w:val="24"/>
        </w:rPr>
        <w:t xml:space="preserve">credibly testified </w:t>
      </w:r>
      <w:r w:rsidR="00142B1D">
        <w:rPr>
          <w:rFonts w:ascii="Times New Roman" w:eastAsia="Times New Roman" w:hAnsi="Times New Roman" w:cs="Times New Roman"/>
          <w:sz w:val="24"/>
          <w:szCs w:val="24"/>
        </w:rPr>
        <w:t>that d</w:t>
      </w:r>
      <w:r w:rsidR="00061F53">
        <w:rPr>
          <w:rFonts w:ascii="Times New Roman" w:eastAsia="Times New Roman" w:hAnsi="Times New Roman" w:cs="Times New Roman"/>
          <w:sz w:val="24"/>
          <w:szCs w:val="24"/>
        </w:rPr>
        <w:t xml:space="preserve">uring </w:t>
      </w:r>
      <w:r w:rsidR="00142B1D">
        <w:rPr>
          <w:rFonts w:ascii="Times New Roman" w:eastAsia="Times New Roman" w:hAnsi="Times New Roman" w:cs="Times New Roman"/>
          <w:sz w:val="24"/>
          <w:szCs w:val="24"/>
        </w:rPr>
        <w:t>his physical examination of Patient A</w:t>
      </w:r>
      <w:r w:rsidR="00061F53">
        <w:rPr>
          <w:rFonts w:ascii="Times New Roman" w:eastAsia="Times New Roman" w:hAnsi="Times New Roman" w:cs="Times New Roman"/>
          <w:sz w:val="24"/>
          <w:szCs w:val="24"/>
        </w:rPr>
        <w:t xml:space="preserve">, </w:t>
      </w:r>
      <w:r w:rsidR="00142B1D">
        <w:rPr>
          <w:rFonts w:ascii="Times New Roman" w:eastAsia="Times New Roman" w:hAnsi="Times New Roman" w:cs="Times New Roman"/>
          <w:sz w:val="24"/>
          <w:szCs w:val="24"/>
        </w:rPr>
        <w:t>he</w:t>
      </w:r>
      <w:r w:rsidR="00061F53">
        <w:rPr>
          <w:rFonts w:ascii="Times New Roman" w:eastAsia="Times New Roman" w:hAnsi="Times New Roman" w:cs="Times New Roman"/>
          <w:sz w:val="24"/>
          <w:szCs w:val="24"/>
        </w:rPr>
        <w:t xml:space="preserve"> </w:t>
      </w:r>
      <w:r w:rsidR="00B1034A">
        <w:rPr>
          <w:rFonts w:ascii="Times New Roman" w:eastAsia="Times New Roman" w:hAnsi="Times New Roman" w:cs="Times New Roman"/>
          <w:sz w:val="24"/>
          <w:szCs w:val="24"/>
        </w:rPr>
        <w:t>touched Patient A’s side and suggested that he exercise more</w:t>
      </w:r>
      <w:r w:rsidR="00142B1D">
        <w:rPr>
          <w:rFonts w:ascii="Times New Roman" w:eastAsia="Times New Roman" w:hAnsi="Times New Roman" w:cs="Times New Roman"/>
          <w:sz w:val="24"/>
          <w:szCs w:val="24"/>
        </w:rPr>
        <w:t xml:space="preserve">. </w:t>
      </w:r>
      <w:r w:rsidR="00061F53">
        <w:rPr>
          <w:rFonts w:ascii="Times New Roman" w:eastAsia="Times New Roman" w:hAnsi="Times New Roman" w:cs="Times New Roman"/>
          <w:sz w:val="24"/>
          <w:szCs w:val="24"/>
        </w:rPr>
        <w:t xml:space="preserve"> While Patient A could reasonably infer that Dr. Bock was commenting on his weight, </w:t>
      </w:r>
      <w:r w:rsidR="00CA083C">
        <w:rPr>
          <w:rFonts w:ascii="Times New Roman" w:eastAsia="Times New Roman" w:hAnsi="Times New Roman" w:cs="Times New Roman"/>
          <w:sz w:val="24"/>
          <w:szCs w:val="24"/>
        </w:rPr>
        <w:t xml:space="preserve">I conclude that Dr. Bock’s comment was </w:t>
      </w:r>
      <w:r w:rsidR="00505779">
        <w:rPr>
          <w:rFonts w:ascii="Times New Roman" w:eastAsia="Times New Roman" w:hAnsi="Times New Roman" w:cs="Times New Roman"/>
          <w:sz w:val="24"/>
          <w:szCs w:val="24"/>
        </w:rPr>
        <w:t xml:space="preserve">offered </w:t>
      </w:r>
      <w:r w:rsidR="00CA083C">
        <w:rPr>
          <w:rFonts w:ascii="Times New Roman" w:eastAsia="Times New Roman" w:hAnsi="Times New Roman" w:cs="Times New Roman"/>
          <w:sz w:val="24"/>
          <w:szCs w:val="24"/>
        </w:rPr>
        <w:t>in the course of treatment</w:t>
      </w:r>
      <w:r w:rsidR="00505779">
        <w:rPr>
          <w:rFonts w:ascii="Times New Roman" w:eastAsia="Times New Roman" w:hAnsi="Times New Roman" w:cs="Times New Roman"/>
          <w:sz w:val="24"/>
          <w:szCs w:val="24"/>
        </w:rPr>
        <w:t xml:space="preserve"> to improve Patient A’s health</w:t>
      </w:r>
      <w:r w:rsidR="00CA083C">
        <w:rPr>
          <w:rFonts w:ascii="Times New Roman" w:eastAsia="Times New Roman" w:hAnsi="Times New Roman" w:cs="Times New Roman"/>
          <w:sz w:val="24"/>
          <w:szCs w:val="24"/>
        </w:rPr>
        <w:t xml:space="preserve">, </w:t>
      </w:r>
      <w:r w:rsidR="00505779">
        <w:rPr>
          <w:rFonts w:ascii="Times New Roman" w:eastAsia="Times New Roman" w:hAnsi="Times New Roman" w:cs="Times New Roman"/>
          <w:sz w:val="24"/>
          <w:szCs w:val="24"/>
        </w:rPr>
        <w:t xml:space="preserve">and </w:t>
      </w:r>
      <w:r w:rsidR="00CA083C">
        <w:rPr>
          <w:rFonts w:ascii="Times New Roman" w:eastAsia="Times New Roman" w:hAnsi="Times New Roman" w:cs="Times New Roman"/>
          <w:sz w:val="24"/>
          <w:szCs w:val="24"/>
        </w:rPr>
        <w:t xml:space="preserve">not </w:t>
      </w:r>
      <w:r w:rsidR="00505779">
        <w:rPr>
          <w:rFonts w:ascii="Times New Roman" w:eastAsia="Times New Roman" w:hAnsi="Times New Roman" w:cs="Times New Roman"/>
          <w:sz w:val="24"/>
          <w:szCs w:val="24"/>
        </w:rPr>
        <w:t xml:space="preserve">as </w:t>
      </w:r>
      <w:r w:rsidR="00CA083C">
        <w:rPr>
          <w:rFonts w:ascii="Times New Roman" w:eastAsia="Times New Roman" w:hAnsi="Times New Roman" w:cs="Times New Roman"/>
          <w:sz w:val="24"/>
          <w:szCs w:val="24"/>
        </w:rPr>
        <w:t xml:space="preserve">a demeaning insult.  </w:t>
      </w:r>
      <w:r w:rsidR="00061F53">
        <w:rPr>
          <w:rFonts w:ascii="Times New Roman" w:eastAsia="Times New Roman" w:hAnsi="Times New Roman" w:cs="Times New Roman"/>
          <w:sz w:val="24"/>
          <w:szCs w:val="24"/>
        </w:rPr>
        <w:t xml:space="preserve">Dr. Bock </w:t>
      </w:r>
      <w:r w:rsidR="00142B1D">
        <w:rPr>
          <w:rFonts w:ascii="Times New Roman" w:eastAsia="Times New Roman" w:hAnsi="Times New Roman" w:cs="Times New Roman"/>
          <w:sz w:val="24"/>
          <w:szCs w:val="24"/>
        </w:rPr>
        <w:t xml:space="preserve">also </w:t>
      </w:r>
      <w:r w:rsidR="00061F53">
        <w:rPr>
          <w:rFonts w:ascii="Times New Roman" w:eastAsia="Times New Roman" w:hAnsi="Times New Roman" w:cs="Times New Roman"/>
          <w:sz w:val="24"/>
          <w:szCs w:val="24"/>
        </w:rPr>
        <w:t xml:space="preserve">denied taking Patient A’s glasses out of his pocket and throwing them on the counter.  </w:t>
      </w:r>
      <w:r w:rsidR="00F8469C">
        <w:rPr>
          <w:rFonts w:ascii="Times New Roman" w:eastAsia="Times New Roman" w:hAnsi="Times New Roman" w:cs="Times New Roman"/>
          <w:sz w:val="24"/>
          <w:szCs w:val="24"/>
        </w:rPr>
        <w:t xml:space="preserve">However, he admitted that he did tap Patient A’s glasses and side of his head, telling him that he needed to be smarter about what he was doing.  </w:t>
      </w:r>
    </w:p>
    <w:p w:rsidR="00CA083C" w:rsidRDefault="00142B1D" w:rsidP="005434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Bock</w:t>
      </w:r>
      <w:r w:rsidR="00F8469C">
        <w:rPr>
          <w:rFonts w:ascii="Times New Roman" w:eastAsia="Times New Roman" w:hAnsi="Times New Roman" w:cs="Times New Roman"/>
          <w:sz w:val="24"/>
          <w:szCs w:val="24"/>
        </w:rPr>
        <w:t xml:space="preserve"> </w:t>
      </w:r>
      <w:r w:rsidR="00CA083C">
        <w:rPr>
          <w:rFonts w:ascii="Times New Roman" w:eastAsia="Times New Roman" w:hAnsi="Times New Roman" w:cs="Times New Roman"/>
          <w:sz w:val="24"/>
          <w:szCs w:val="24"/>
        </w:rPr>
        <w:t xml:space="preserve">also </w:t>
      </w:r>
      <w:r w:rsidR="00C35E07">
        <w:rPr>
          <w:rFonts w:ascii="Times New Roman" w:eastAsia="Times New Roman" w:hAnsi="Times New Roman" w:cs="Times New Roman"/>
          <w:sz w:val="24"/>
          <w:szCs w:val="24"/>
        </w:rPr>
        <w:t>admitted that in the course of his explanation he made a masturbatory gesture</w:t>
      </w:r>
      <w:r w:rsidR="00505779">
        <w:rPr>
          <w:rFonts w:ascii="Times New Roman" w:eastAsia="Times New Roman" w:hAnsi="Times New Roman" w:cs="Times New Roman"/>
          <w:sz w:val="24"/>
          <w:szCs w:val="24"/>
        </w:rPr>
        <w:t xml:space="preserve"> and </w:t>
      </w:r>
      <w:r w:rsidR="009745D8">
        <w:rPr>
          <w:rFonts w:ascii="Times New Roman" w:eastAsia="Times New Roman" w:hAnsi="Times New Roman" w:cs="Times New Roman"/>
          <w:sz w:val="24"/>
          <w:szCs w:val="24"/>
        </w:rPr>
        <w:t>mouth</w:t>
      </w:r>
      <w:r w:rsidR="00505779">
        <w:rPr>
          <w:rFonts w:ascii="Times New Roman" w:eastAsia="Times New Roman" w:hAnsi="Times New Roman" w:cs="Times New Roman"/>
          <w:sz w:val="24"/>
          <w:szCs w:val="24"/>
        </w:rPr>
        <w:t>ed</w:t>
      </w:r>
      <w:r w:rsidR="009745D8">
        <w:rPr>
          <w:rFonts w:ascii="Times New Roman" w:eastAsia="Times New Roman" w:hAnsi="Times New Roman" w:cs="Times New Roman"/>
          <w:sz w:val="24"/>
          <w:szCs w:val="24"/>
        </w:rPr>
        <w:t xml:space="preserve"> the word “pussy</w:t>
      </w:r>
      <w:r w:rsidR="00C35E07">
        <w:rPr>
          <w:rFonts w:ascii="Times New Roman" w:eastAsia="Times New Roman" w:hAnsi="Times New Roman" w:cs="Times New Roman"/>
          <w:sz w:val="24"/>
          <w:szCs w:val="24"/>
        </w:rPr>
        <w:t xml:space="preserve">” </w:t>
      </w:r>
      <w:r w:rsidR="009745D8">
        <w:rPr>
          <w:rFonts w:ascii="Times New Roman" w:eastAsia="Times New Roman" w:hAnsi="Times New Roman" w:cs="Times New Roman"/>
          <w:sz w:val="24"/>
          <w:szCs w:val="24"/>
        </w:rPr>
        <w:t xml:space="preserve">while comparing drug addiction to pornography. </w:t>
      </w:r>
      <w:r w:rsidR="00C35E07">
        <w:rPr>
          <w:rFonts w:ascii="Times New Roman" w:eastAsia="Times New Roman" w:hAnsi="Times New Roman" w:cs="Times New Roman"/>
          <w:sz w:val="24"/>
          <w:szCs w:val="24"/>
        </w:rPr>
        <w:t xml:space="preserve"> </w:t>
      </w:r>
      <w:r w:rsidR="00505779">
        <w:rPr>
          <w:rFonts w:ascii="Times New Roman" w:eastAsia="Times New Roman" w:hAnsi="Times New Roman" w:cs="Times New Roman"/>
          <w:sz w:val="24"/>
          <w:szCs w:val="24"/>
        </w:rPr>
        <w:t xml:space="preserve">These actions were not necessary to treat Patient A, but it is clear from the testimony that Dr. Bock was nervously and probably inaccurately attempting to speak to Patient A at his level.  Dr. Bock </w:t>
      </w:r>
      <w:r w:rsidR="00C35E07">
        <w:rPr>
          <w:rFonts w:ascii="Times New Roman" w:eastAsia="Times New Roman" w:hAnsi="Times New Roman" w:cs="Times New Roman"/>
          <w:sz w:val="24"/>
          <w:szCs w:val="24"/>
        </w:rPr>
        <w:t>denied</w:t>
      </w:r>
      <w:r w:rsidR="00480569">
        <w:rPr>
          <w:rFonts w:ascii="Times New Roman" w:eastAsia="Times New Roman" w:hAnsi="Times New Roman" w:cs="Times New Roman"/>
          <w:sz w:val="24"/>
          <w:szCs w:val="24"/>
        </w:rPr>
        <w:t xml:space="preserve"> the use of</w:t>
      </w:r>
      <w:r w:rsidR="00C35E07">
        <w:rPr>
          <w:rFonts w:ascii="Times New Roman" w:eastAsia="Times New Roman" w:hAnsi="Times New Roman" w:cs="Times New Roman"/>
          <w:sz w:val="24"/>
          <w:szCs w:val="24"/>
        </w:rPr>
        <w:t xml:space="preserve"> any other foul language </w:t>
      </w:r>
      <w:r w:rsidR="00480569">
        <w:rPr>
          <w:rFonts w:ascii="Times New Roman" w:eastAsia="Times New Roman" w:hAnsi="Times New Roman" w:cs="Times New Roman"/>
          <w:sz w:val="24"/>
          <w:szCs w:val="24"/>
        </w:rPr>
        <w:t>or</w:t>
      </w:r>
      <w:r w:rsidR="00C35E07">
        <w:rPr>
          <w:rFonts w:ascii="Times New Roman" w:eastAsia="Times New Roman" w:hAnsi="Times New Roman" w:cs="Times New Roman"/>
          <w:sz w:val="24"/>
          <w:szCs w:val="24"/>
        </w:rPr>
        <w:t xml:space="preserve"> offensive comments.  </w:t>
      </w:r>
    </w:p>
    <w:p w:rsidR="003F34DD" w:rsidRDefault="003F34DD" w:rsidP="005434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stated, </w:t>
      </w:r>
      <w:r w:rsidR="00D34DF4">
        <w:rPr>
          <w:rFonts w:ascii="Times New Roman" w:eastAsia="Times New Roman" w:hAnsi="Times New Roman" w:cs="Times New Roman"/>
          <w:sz w:val="24"/>
          <w:szCs w:val="24"/>
        </w:rPr>
        <w:t xml:space="preserve">I find that </w:t>
      </w:r>
      <w:r>
        <w:rPr>
          <w:rFonts w:ascii="Times New Roman" w:eastAsia="Times New Roman" w:hAnsi="Times New Roman" w:cs="Times New Roman"/>
          <w:sz w:val="24"/>
          <w:szCs w:val="24"/>
        </w:rPr>
        <w:t>Dr. Bock did not exhibit disruptive behavior towards Patient A.</w:t>
      </w:r>
    </w:p>
    <w:p w:rsidR="000D7601" w:rsidRPr="000D7601" w:rsidRDefault="000D7601" w:rsidP="000D7601">
      <w:pPr>
        <w:spacing w:line="480" w:lineRule="auto"/>
        <w:rPr>
          <w:rFonts w:ascii="Times New Roman" w:eastAsia="Times New Roman" w:hAnsi="Times New Roman" w:cs="Times New Roman"/>
          <w:i/>
          <w:sz w:val="24"/>
          <w:szCs w:val="24"/>
        </w:rPr>
      </w:pPr>
      <w:r w:rsidRPr="000D7601">
        <w:rPr>
          <w:rFonts w:ascii="Times New Roman" w:eastAsia="Times New Roman" w:hAnsi="Times New Roman" w:cs="Times New Roman"/>
          <w:i/>
          <w:sz w:val="24"/>
          <w:szCs w:val="24"/>
        </w:rPr>
        <w:t>Patient B:</w:t>
      </w:r>
    </w:p>
    <w:p w:rsidR="00BD147F" w:rsidRDefault="009D770E" w:rsidP="00A755A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B was treated by Dr. Bock a number of times for opiate addiction.  </w:t>
      </w:r>
      <w:r w:rsidR="00C85B14">
        <w:rPr>
          <w:rFonts w:ascii="Times New Roman" w:eastAsia="Times New Roman" w:hAnsi="Times New Roman" w:cs="Times New Roman"/>
          <w:sz w:val="24"/>
          <w:szCs w:val="24"/>
        </w:rPr>
        <w:t>The Board alleges that Dr. Bock was rude and disrespectful to Patient</w:t>
      </w:r>
      <w:r w:rsidR="00FF20FD">
        <w:rPr>
          <w:rFonts w:ascii="Times New Roman" w:eastAsia="Times New Roman" w:hAnsi="Times New Roman" w:cs="Times New Roman"/>
          <w:sz w:val="24"/>
          <w:szCs w:val="24"/>
        </w:rPr>
        <w:t xml:space="preserve"> B during Patient B’s treatment</w:t>
      </w:r>
      <w:r w:rsidR="00C85B14">
        <w:rPr>
          <w:rFonts w:ascii="Times New Roman" w:eastAsia="Times New Roman" w:hAnsi="Times New Roman" w:cs="Times New Roman"/>
          <w:sz w:val="24"/>
          <w:szCs w:val="24"/>
        </w:rPr>
        <w:t>.  Patient B did not te</w:t>
      </w:r>
      <w:r w:rsidR="00061581">
        <w:rPr>
          <w:rFonts w:ascii="Times New Roman" w:eastAsia="Times New Roman" w:hAnsi="Times New Roman" w:cs="Times New Roman"/>
          <w:sz w:val="24"/>
          <w:szCs w:val="24"/>
        </w:rPr>
        <w:t xml:space="preserve">stify at hearing. </w:t>
      </w:r>
      <w:r w:rsidR="00C85B14">
        <w:rPr>
          <w:rFonts w:ascii="Times New Roman" w:eastAsia="Times New Roman" w:hAnsi="Times New Roman" w:cs="Times New Roman"/>
          <w:sz w:val="24"/>
          <w:szCs w:val="24"/>
        </w:rPr>
        <w:t xml:space="preserve"> Dr. Bock denied that he was rude and disrespectful.  </w:t>
      </w:r>
      <w:r w:rsidR="00A755AD">
        <w:rPr>
          <w:rFonts w:ascii="Times New Roman" w:eastAsia="Times New Roman" w:hAnsi="Times New Roman" w:cs="Times New Roman"/>
          <w:sz w:val="24"/>
          <w:szCs w:val="24"/>
        </w:rPr>
        <w:t xml:space="preserve">He denied demeaning Patient B after quizzing him about the </w:t>
      </w:r>
      <w:proofErr w:type="spellStart"/>
      <w:r w:rsidR="00FF5ED9">
        <w:rPr>
          <w:rFonts w:ascii="Times New Roman" w:eastAsia="Times New Roman" w:hAnsi="Times New Roman" w:cs="Times New Roman"/>
          <w:sz w:val="24"/>
          <w:szCs w:val="24"/>
        </w:rPr>
        <w:t>Suboxone</w:t>
      </w:r>
      <w:proofErr w:type="spellEnd"/>
      <w:r w:rsidR="00A755AD">
        <w:rPr>
          <w:rFonts w:ascii="Times New Roman" w:eastAsia="Times New Roman" w:hAnsi="Times New Roman" w:cs="Times New Roman"/>
          <w:sz w:val="24"/>
          <w:szCs w:val="24"/>
        </w:rPr>
        <w:t xml:space="preserve"> videos or calling him a “retard.”  Dr. Bock also</w:t>
      </w:r>
      <w:r w:rsidR="00C85B14">
        <w:rPr>
          <w:rFonts w:ascii="Times New Roman" w:eastAsia="Times New Roman" w:hAnsi="Times New Roman" w:cs="Times New Roman"/>
          <w:sz w:val="24"/>
          <w:szCs w:val="24"/>
        </w:rPr>
        <w:t xml:space="preserve"> stated that he would never make a derogatory comment about Patient B</w:t>
      </w:r>
      <w:r w:rsidR="00FF20FD">
        <w:rPr>
          <w:rFonts w:ascii="Times New Roman" w:eastAsia="Times New Roman" w:hAnsi="Times New Roman" w:cs="Times New Roman"/>
          <w:sz w:val="24"/>
          <w:szCs w:val="24"/>
        </w:rPr>
        <w:t>’s insurance because most of his patients had</w:t>
      </w:r>
      <w:r w:rsidR="009D12CC">
        <w:rPr>
          <w:rFonts w:ascii="Times New Roman" w:eastAsia="Times New Roman" w:hAnsi="Times New Roman" w:cs="Times New Roman"/>
          <w:sz w:val="24"/>
          <w:szCs w:val="24"/>
        </w:rPr>
        <w:t xml:space="preserve"> </w:t>
      </w:r>
      <w:proofErr w:type="spellStart"/>
      <w:r w:rsidR="009D12CC">
        <w:rPr>
          <w:rFonts w:ascii="Times New Roman" w:eastAsia="Times New Roman" w:hAnsi="Times New Roman" w:cs="Times New Roman"/>
          <w:sz w:val="24"/>
          <w:szCs w:val="24"/>
        </w:rPr>
        <w:t>MassHealth</w:t>
      </w:r>
      <w:proofErr w:type="spellEnd"/>
      <w:r w:rsidR="009D12CC">
        <w:rPr>
          <w:rFonts w:ascii="Times New Roman" w:eastAsia="Times New Roman" w:hAnsi="Times New Roman" w:cs="Times New Roman"/>
          <w:sz w:val="24"/>
          <w:szCs w:val="24"/>
        </w:rPr>
        <w:t xml:space="preserve"> insurance. </w:t>
      </w:r>
      <w:r w:rsidR="00FF20FD">
        <w:rPr>
          <w:rFonts w:ascii="Times New Roman" w:eastAsia="Times New Roman" w:hAnsi="Times New Roman" w:cs="Times New Roman"/>
          <w:sz w:val="24"/>
          <w:szCs w:val="24"/>
        </w:rPr>
        <w:t xml:space="preserve"> </w:t>
      </w:r>
      <w:r w:rsidR="00A755AD">
        <w:rPr>
          <w:rFonts w:ascii="Times New Roman" w:eastAsia="Times New Roman" w:hAnsi="Times New Roman" w:cs="Times New Roman"/>
          <w:sz w:val="24"/>
          <w:szCs w:val="24"/>
        </w:rPr>
        <w:t xml:space="preserve">Instead, he testified that he </w:t>
      </w:r>
      <w:r w:rsidR="00061581">
        <w:rPr>
          <w:rFonts w:ascii="Times New Roman" w:eastAsia="Times New Roman" w:hAnsi="Times New Roman" w:cs="Times New Roman"/>
          <w:sz w:val="24"/>
          <w:szCs w:val="24"/>
        </w:rPr>
        <w:t xml:space="preserve">cautioned Patient B against wasting his trust fund.  </w:t>
      </w:r>
      <w:r w:rsidR="00A755AD">
        <w:rPr>
          <w:rFonts w:ascii="Times New Roman" w:eastAsia="Times New Roman" w:hAnsi="Times New Roman" w:cs="Times New Roman"/>
          <w:sz w:val="24"/>
          <w:szCs w:val="24"/>
        </w:rPr>
        <w:t>I find that through these personal comments, Dr. Bock was</w:t>
      </w:r>
      <w:r w:rsidR="008272EE">
        <w:rPr>
          <w:rFonts w:ascii="Times New Roman" w:eastAsia="Times New Roman" w:hAnsi="Times New Roman" w:cs="Times New Roman"/>
          <w:sz w:val="24"/>
          <w:szCs w:val="24"/>
        </w:rPr>
        <w:t xml:space="preserve"> likely</w:t>
      </w:r>
      <w:r w:rsidR="00A755AD">
        <w:rPr>
          <w:rFonts w:ascii="Times New Roman" w:eastAsia="Times New Roman" w:hAnsi="Times New Roman" w:cs="Times New Roman"/>
          <w:sz w:val="24"/>
          <w:szCs w:val="24"/>
        </w:rPr>
        <w:t xml:space="preserve"> </w:t>
      </w:r>
      <w:r w:rsidR="006878E3">
        <w:rPr>
          <w:rFonts w:ascii="Times New Roman" w:eastAsia="Times New Roman" w:hAnsi="Times New Roman" w:cs="Times New Roman"/>
          <w:sz w:val="24"/>
          <w:szCs w:val="24"/>
        </w:rPr>
        <w:t xml:space="preserve">trying to provide the </w:t>
      </w:r>
      <w:r w:rsidR="00FD6501">
        <w:rPr>
          <w:rFonts w:ascii="Times New Roman" w:eastAsia="Times New Roman" w:hAnsi="Times New Roman" w:cs="Times New Roman"/>
          <w:sz w:val="24"/>
          <w:szCs w:val="24"/>
        </w:rPr>
        <w:t>“strong and plain”</w:t>
      </w:r>
      <w:r w:rsidR="006878E3">
        <w:rPr>
          <w:rFonts w:ascii="Times New Roman" w:eastAsia="Times New Roman" w:hAnsi="Times New Roman" w:cs="Times New Roman"/>
          <w:sz w:val="24"/>
          <w:szCs w:val="24"/>
        </w:rPr>
        <w:t xml:space="preserve"> approach</w:t>
      </w:r>
      <w:r w:rsidR="00A755AD">
        <w:rPr>
          <w:rFonts w:ascii="Times New Roman" w:eastAsia="Times New Roman" w:hAnsi="Times New Roman" w:cs="Times New Roman"/>
          <w:sz w:val="24"/>
          <w:szCs w:val="24"/>
        </w:rPr>
        <w:t xml:space="preserve"> </w:t>
      </w:r>
      <w:r w:rsidR="00726CF8">
        <w:rPr>
          <w:rFonts w:ascii="Times New Roman" w:eastAsia="Times New Roman" w:hAnsi="Times New Roman" w:cs="Times New Roman"/>
          <w:sz w:val="24"/>
          <w:szCs w:val="24"/>
        </w:rPr>
        <w:t xml:space="preserve">that was a part of his </w:t>
      </w:r>
      <w:r w:rsidR="00A755AD">
        <w:rPr>
          <w:rFonts w:ascii="Times New Roman" w:eastAsia="Times New Roman" w:hAnsi="Times New Roman" w:cs="Times New Roman"/>
          <w:sz w:val="24"/>
          <w:szCs w:val="24"/>
        </w:rPr>
        <w:t xml:space="preserve">addiction treatment plan. </w:t>
      </w:r>
      <w:r w:rsidR="00726CF8">
        <w:rPr>
          <w:rFonts w:ascii="Times New Roman" w:eastAsia="Times New Roman" w:hAnsi="Times New Roman" w:cs="Times New Roman"/>
          <w:sz w:val="24"/>
          <w:szCs w:val="24"/>
        </w:rPr>
        <w:t xml:space="preserve"> I give more weight to Dr. Bock’s credible live testimony than to Patient B’s written complaint.</w:t>
      </w:r>
    </w:p>
    <w:p w:rsidR="00C10CC9" w:rsidRPr="004B42EF" w:rsidRDefault="00061581" w:rsidP="004B42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stated, </w:t>
      </w:r>
      <w:r w:rsidR="00E17161">
        <w:rPr>
          <w:rFonts w:ascii="Times New Roman" w:eastAsia="Times New Roman" w:hAnsi="Times New Roman" w:cs="Times New Roman"/>
          <w:sz w:val="24"/>
          <w:szCs w:val="24"/>
        </w:rPr>
        <w:t xml:space="preserve">I find that </w:t>
      </w:r>
      <w:r>
        <w:rPr>
          <w:rFonts w:ascii="Times New Roman" w:eastAsia="Times New Roman" w:hAnsi="Times New Roman" w:cs="Times New Roman"/>
          <w:sz w:val="24"/>
          <w:szCs w:val="24"/>
        </w:rPr>
        <w:t>Dr. Bock did not exhibit disruptive behavior towards Patient B.</w:t>
      </w:r>
    </w:p>
    <w:p w:rsidR="000D7601" w:rsidRPr="000D7601" w:rsidRDefault="000D7601" w:rsidP="000D7601">
      <w:pPr>
        <w:spacing w:line="480" w:lineRule="auto"/>
        <w:rPr>
          <w:rFonts w:ascii="Times New Roman" w:eastAsia="Times New Roman" w:hAnsi="Times New Roman" w:cs="Times New Roman"/>
          <w:i/>
          <w:sz w:val="24"/>
          <w:szCs w:val="24"/>
        </w:rPr>
      </w:pPr>
      <w:r w:rsidRPr="000D7601">
        <w:rPr>
          <w:rFonts w:ascii="Times New Roman" w:eastAsia="Times New Roman" w:hAnsi="Times New Roman" w:cs="Times New Roman"/>
          <w:i/>
          <w:sz w:val="24"/>
          <w:szCs w:val="24"/>
        </w:rPr>
        <w:t>Patient C:</w:t>
      </w:r>
    </w:p>
    <w:p w:rsidR="00B02FB5" w:rsidRDefault="001B0D53" w:rsidP="00D062F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C saw Dr. Bock for an immigration physical examination.  Following the exam, her check bounced.  </w:t>
      </w:r>
      <w:r w:rsidR="00186B0E">
        <w:rPr>
          <w:rFonts w:ascii="Times New Roman" w:eastAsia="Times New Roman" w:hAnsi="Times New Roman" w:cs="Times New Roman"/>
          <w:sz w:val="24"/>
          <w:szCs w:val="24"/>
        </w:rPr>
        <w:t xml:space="preserve">The Board </w:t>
      </w:r>
      <w:r w:rsidR="0053774F">
        <w:rPr>
          <w:rFonts w:ascii="Times New Roman" w:eastAsia="Times New Roman" w:hAnsi="Times New Roman" w:cs="Times New Roman"/>
          <w:sz w:val="24"/>
          <w:szCs w:val="24"/>
        </w:rPr>
        <w:t>alleges</w:t>
      </w:r>
      <w:r w:rsidR="00186B0E">
        <w:rPr>
          <w:rFonts w:ascii="Times New Roman" w:eastAsia="Times New Roman" w:hAnsi="Times New Roman" w:cs="Times New Roman"/>
          <w:sz w:val="24"/>
          <w:szCs w:val="24"/>
        </w:rPr>
        <w:t xml:space="preserve"> that Dr. Bock made threats to Patient C about reporting her bounced check to the police and </w:t>
      </w:r>
      <w:r w:rsidR="004B3048">
        <w:rPr>
          <w:rFonts w:ascii="Times New Roman" w:eastAsia="Times New Roman" w:hAnsi="Times New Roman" w:cs="Times New Roman"/>
          <w:sz w:val="24"/>
          <w:szCs w:val="24"/>
        </w:rPr>
        <w:t xml:space="preserve">was discourteous during the examination.  </w:t>
      </w:r>
      <w:r w:rsidR="0053774F">
        <w:rPr>
          <w:rFonts w:ascii="Times New Roman" w:eastAsia="Times New Roman" w:hAnsi="Times New Roman" w:cs="Times New Roman"/>
          <w:sz w:val="24"/>
          <w:szCs w:val="24"/>
        </w:rPr>
        <w:t xml:space="preserve">Neither </w:t>
      </w:r>
      <w:r w:rsidR="004B3048">
        <w:rPr>
          <w:rFonts w:ascii="Times New Roman" w:eastAsia="Times New Roman" w:hAnsi="Times New Roman" w:cs="Times New Roman"/>
          <w:sz w:val="24"/>
          <w:szCs w:val="24"/>
        </w:rPr>
        <w:t xml:space="preserve">Patient C </w:t>
      </w:r>
      <w:r w:rsidR="0053774F">
        <w:rPr>
          <w:rFonts w:ascii="Times New Roman" w:eastAsia="Times New Roman" w:hAnsi="Times New Roman" w:cs="Times New Roman"/>
          <w:sz w:val="24"/>
          <w:szCs w:val="24"/>
        </w:rPr>
        <w:t xml:space="preserve">nor any member of Dr. Bock’s staff </w:t>
      </w:r>
      <w:r w:rsidR="004A6A37">
        <w:rPr>
          <w:rFonts w:ascii="Times New Roman" w:eastAsia="Times New Roman" w:hAnsi="Times New Roman" w:cs="Times New Roman"/>
          <w:sz w:val="24"/>
          <w:szCs w:val="24"/>
        </w:rPr>
        <w:t xml:space="preserve">who may have had contact with Patient C </w:t>
      </w:r>
      <w:r w:rsidR="0053774F">
        <w:rPr>
          <w:rFonts w:ascii="Times New Roman" w:eastAsia="Times New Roman" w:hAnsi="Times New Roman" w:cs="Times New Roman"/>
          <w:sz w:val="24"/>
          <w:szCs w:val="24"/>
        </w:rPr>
        <w:t>testified</w:t>
      </w:r>
      <w:r w:rsidR="004B3048">
        <w:rPr>
          <w:rFonts w:ascii="Times New Roman" w:eastAsia="Times New Roman" w:hAnsi="Times New Roman" w:cs="Times New Roman"/>
          <w:sz w:val="24"/>
          <w:szCs w:val="24"/>
        </w:rPr>
        <w:t xml:space="preserve"> at the hearing.  </w:t>
      </w:r>
    </w:p>
    <w:p w:rsidR="00453C4E" w:rsidRDefault="0053774F" w:rsidP="00B0364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argues that Patient C was not aware before her visit that there would be an extra charge for immunizations or tests.  </w:t>
      </w:r>
      <w:r w:rsidR="00B0364A">
        <w:rPr>
          <w:rFonts w:ascii="Times New Roman" w:eastAsia="Times New Roman" w:hAnsi="Times New Roman" w:cs="Times New Roman"/>
          <w:sz w:val="24"/>
          <w:szCs w:val="24"/>
        </w:rPr>
        <w:t xml:space="preserve">Although the Statement of Allegations noted that Dr. Bock was abrupt and discourteous to Patient C during her physical, </w:t>
      </w:r>
      <w:r w:rsidR="007015FE">
        <w:rPr>
          <w:rFonts w:ascii="Times New Roman" w:eastAsia="Times New Roman" w:hAnsi="Times New Roman" w:cs="Times New Roman"/>
          <w:sz w:val="24"/>
          <w:szCs w:val="24"/>
        </w:rPr>
        <w:t xml:space="preserve">Patient C did not make this allegation in her </w:t>
      </w:r>
      <w:r w:rsidR="00B0364A">
        <w:rPr>
          <w:rFonts w:ascii="Times New Roman" w:eastAsia="Times New Roman" w:hAnsi="Times New Roman" w:cs="Times New Roman"/>
          <w:sz w:val="24"/>
          <w:szCs w:val="24"/>
        </w:rPr>
        <w:t xml:space="preserve">complaint.  </w:t>
      </w:r>
      <w:r w:rsidR="00B02FB5">
        <w:rPr>
          <w:rFonts w:ascii="Times New Roman" w:eastAsia="Times New Roman" w:hAnsi="Times New Roman" w:cs="Times New Roman"/>
          <w:sz w:val="24"/>
          <w:szCs w:val="24"/>
        </w:rPr>
        <w:t xml:space="preserve">Dr. Bock testified that his staff had contact with Patient C following the bounced check and he did not direct them to threaten </w:t>
      </w:r>
      <w:r w:rsidR="00106C5C">
        <w:rPr>
          <w:rFonts w:ascii="Times New Roman" w:eastAsia="Times New Roman" w:hAnsi="Times New Roman" w:cs="Times New Roman"/>
          <w:sz w:val="24"/>
          <w:szCs w:val="24"/>
        </w:rPr>
        <w:t xml:space="preserve">Patient C with </w:t>
      </w:r>
      <w:r w:rsidR="001534FE">
        <w:rPr>
          <w:rFonts w:ascii="Times New Roman" w:eastAsia="Times New Roman" w:hAnsi="Times New Roman" w:cs="Times New Roman"/>
          <w:sz w:val="24"/>
          <w:szCs w:val="24"/>
        </w:rPr>
        <w:t>calling the police</w:t>
      </w:r>
      <w:r w:rsidR="00106C5C">
        <w:rPr>
          <w:rFonts w:ascii="Times New Roman" w:eastAsia="Times New Roman" w:hAnsi="Times New Roman" w:cs="Times New Roman"/>
          <w:sz w:val="24"/>
          <w:szCs w:val="24"/>
        </w:rPr>
        <w:t xml:space="preserve"> or report</w:t>
      </w:r>
      <w:r w:rsidR="001534FE">
        <w:rPr>
          <w:rFonts w:ascii="Times New Roman" w:eastAsia="Times New Roman" w:hAnsi="Times New Roman" w:cs="Times New Roman"/>
          <w:sz w:val="24"/>
          <w:szCs w:val="24"/>
        </w:rPr>
        <w:t>ing</w:t>
      </w:r>
      <w:r w:rsidR="00106C5C">
        <w:rPr>
          <w:rFonts w:ascii="Times New Roman" w:eastAsia="Times New Roman" w:hAnsi="Times New Roman" w:cs="Times New Roman"/>
          <w:sz w:val="24"/>
          <w:szCs w:val="24"/>
        </w:rPr>
        <w:t xml:space="preserve"> her</w:t>
      </w:r>
      <w:r w:rsidR="00B02FB5">
        <w:rPr>
          <w:rFonts w:ascii="Times New Roman" w:eastAsia="Times New Roman" w:hAnsi="Times New Roman" w:cs="Times New Roman"/>
          <w:sz w:val="24"/>
          <w:szCs w:val="24"/>
        </w:rPr>
        <w:t xml:space="preserve"> to immigration</w:t>
      </w:r>
      <w:r w:rsidR="006E574F">
        <w:rPr>
          <w:rFonts w:ascii="Times New Roman" w:eastAsia="Times New Roman" w:hAnsi="Times New Roman" w:cs="Times New Roman"/>
          <w:sz w:val="24"/>
          <w:szCs w:val="24"/>
        </w:rPr>
        <w:t xml:space="preserve"> authorities</w:t>
      </w:r>
      <w:r w:rsidR="00B02FB5">
        <w:rPr>
          <w:rFonts w:ascii="Times New Roman" w:eastAsia="Times New Roman" w:hAnsi="Times New Roman" w:cs="Times New Roman"/>
          <w:sz w:val="24"/>
          <w:szCs w:val="24"/>
        </w:rPr>
        <w:t xml:space="preserve">.  </w:t>
      </w:r>
      <w:r w:rsidR="00D22235">
        <w:rPr>
          <w:rFonts w:ascii="Times New Roman" w:eastAsia="Times New Roman" w:hAnsi="Times New Roman" w:cs="Times New Roman"/>
          <w:sz w:val="24"/>
          <w:szCs w:val="24"/>
        </w:rPr>
        <w:t>T</w:t>
      </w:r>
      <w:r w:rsidR="00B0364A">
        <w:rPr>
          <w:rFonts w:ascii="Times New Roman" w:eastAsia="Times New Roman" w:hAnsi="Times New Roman" w:cs="Times New Roman"/>
          <w:sz w:val="24"/>
          <w:szCs w:val="24"/>
        </w:rPr>
        <w:t>here is no evidence abo</w:t>
      </w:r>
      <w:r w:rsidR="00D22235">
        <w:rPr>
          <w:rFonts w:ascii="Times New Roman" w:eastAsia="Times New Roman" w:hAnsi="Times New Roman" w:cs="Times New Roman"/>
          <w:sz w:val="24"/>
          <w:szCs w:val="24"/>
        </w:rPr>
        <w:t xml:space="preserve">ut what was said to Patient C, although </w:t>
      </w:r>
      <w:r w:rsidR="001534FE">
        <w:rPr>
          <w:rFonts w:ascii="Times New Roman" w:eastAsia="Times New Roman" w:hAnsi="Times New Roman" w:cs="Times New Roman"/>
          <w:sz w:val="24"/>
          <w:szCs w:val="24"/>
        </w:rPr>
        <w:t>Dr. Bock</w:t>
      </w:r>
      <w:r w:rsidR="00D22235">
        <w:rPr>
          <w:rFonts w:ascii="Times New Roman" w:eastAsia="Times New Roman" w:hAnsi="Times New Roman" w:cs="Times New Roman"/>
          <w:sz w:val="24"/>
          <w:szCs w:val="24"/>
        </w:rPr>
        <w:t xml:space="preserve"> testified</w:t>
      </w:r>
      <w:r w:rsidR="00B02FB5">
        <w:rPr>
          <w:rFonts w:ascii="Times New Roman" w:eastAsia="Times New Roman" w:hAnsi="Times New Roman" w:cs="Times New Roman"/>
          <w:sz w:val="24"/>
          <w:szCs w:val="24"/>
        </w:rPr>
        <w:t xml:space="preserve"> that it was his </w:t>
      </w:r>
      <w:r w:rsidR="005E4FEC">
        <w:rPr>
          <w:rFonts w:ascii="Times New Roman" w:eastAsia="Times New Roman" w:hAnsi="Times New Roman" w:cs="Times New Roman"/>
          <w:sz w:val="24"/>
          <w:szCs w:val="24"/>
        </w:rPr>
        <w:t xml:space="preserve">regular </w:t>
      </w:r>
      <w:r w:rsidR="00B02FB5">
        <w:rPr>
          <w:rFonts w:ascii="Times New Roman" w:eastAsia="Times New Roman" w:hAnsi="Times New Roman" w:cs="Times New Roman"/>
          <w:sz w:val="24"/>
          <w:szCs w:val="24"/>
        </w:rPr>
        <w:t>practice to file a criminal</w:t>
      </w:r>
      <w:r w:rsidR="00B0364A">
        <w:rPr>
          <w:rFonts w:ascii="Times New Roman" w:eastAsia="Times New Roman" w:hAnsi="Times New Roman" w:cs="Times New Roman"/>
          <w:sz w:val="24"/>
          <w:szCs w:val="24"/>
        </w:rPr>
        <w:t xml:space="preserve"> complaint for bounced checks.</w:t>
      </w:r>
      <w:r w:rsidR="005E4FEC">
        <w:rPr>
          <w:rFonts w:ascii="Times New Roman" w:eastAsia="Times New Roman" w:hAnsi="Times New Roman" w:cs="Times New Roman"/>
          <w:sz w:val="24"/>
          <w:szCs w:val="24"/>
        </w:rPr>
        <w:t xml:space="preserve">  This is a drastic measure, but Dr. Bock explained that it was much easier for him to file the complaint and not involve a collection agency.</w:t>
      </w:r>
      <w:r w:rsidR="00B0364A">
        <w:rPr>
          <w:rFonts w:ascii="Times New Roman" w:eastAsia="Times New Roman" w:hAnsi="Times New Roman" w:cs="Times New Roman"/>
          <w:sz w:val="24"/>
          <w:szCs w:val="24"/>
        </w:rPr>
        <w:t xml:space="preserve">  </w:t>
      </w:r>
    </w:p>
    <w:p w:rsidR="00B0364A" w:rsidRDefault="00F87F9A" w:rsidP="00B0364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find the record evidence</w:t>
      </w:r>
      <w:r w:rsidR="004D4F6E">
        <w:rPr>
          <w:rFonts w:ascii="Times New Roman" w:eastAsia="Times New Roman" w:hAnsi="Times New Roman" w:cs="Times New Roman"/>
          <w:sz w:val="24"/>
          <w:szCs w:val="24"/>
        </w:rPr>
        <w:t xml:space="preserve"> insufficient to</w:t>
      </w:r>
      <w:r w:rsidR="00B0364A">
        <w:rPr>
          <w:rFonts w:ascii="Times New Roman" w:eastAsia="Times New Roman" w:hAnsi="Times New Roman" w:cs="Times New Roman"/>
          <w:sz w:val="24"/>
          <w:szCs w:val="24"/>
        </w:rPr>
        <w:t xml:space="preserve"> determine </w:t>
      </w:r>
      <w:r>
        <w:rPr>
          <w:rFonts w:ascii="Times New Roman" w:eastAsia="Times New Roman" w:hAnsi="Times New Roman" w:cs="Times New Roman"/>
          <w:sz w:val="24"/>
          <w:szCs w:val="24"/>
        </w:rPr>
        <w:t>whether</w:t>
      </w:r>
      <w:r w:rsidR="004D4F6E">
        <w:rPr>
          <w:rFonts w:ascii="Times New Roman" w:eastAsia="Times New Roman" w:hAnsi="Times New Roman" w:cs="Times New Roman"/>
          <w:sz w:val="24"/>
          <w:szCs w:val="24"/>
        </w:rPr>
        <w:t xml:space="preserve"> Dr. Bock’s behavior towards Patient C was</w:t>
      </w:r>
      <w:r w:rsidR="00B0364A">
        <w:rPr>
          <w:rFonts w:ascii="Times New Roman" w:eastAsia="Times New Roman" w:hAnsi="Times New Roman" w:cs="Times New Roman"/>
          <w:sz w:val="24"/>
          <w:szCs w:val="24"/>
        </w:rPr>
        <w:t xml:space="preserve"> disruptive or threatening</w:t>
      </w:r>
      <w:r w:rsidR="00453C4E">
        <w:rPr>
          <w:rFonts w:ascii="Times New Roman" w:eastAsia="Times New Roman" w:hAnsi="Times New Roman" w:cs="Times New Roman"/>
          <w:sz w:val="24"/>
          <w:szCs w:val="24"/>
        </w:rPr>
        <w:t>,</w:t>
      </w:r>
      <w:r w:rsidR="00B0364A">
        <w:rPr>
          <w:rFonts w:ascii="Times New Roman" w:eastAsia="Times New Roman" w:hAnsi="Times New Roman" w:cs="Times New Roman"/>
          <w:sz w:val="24"/>
          <w:szCs w:val="24"/>
        </w:rPr>
        <w:t xml:space="preserve"> amo</w:t>
      </w:r>
      <w:r w:rsidR="00F32E74">
        <w:rPr>
          <w:rFonts w:ascii="Times New Roman" w:eastAsia="Times New Roman" w:hAnsi="Times New Roman" w:cs="Times New Roman"/>
          <w:sz w:val="24"/>
          <w:szCs w:val="24"/>
        </w:rPr>
        <w:t>unting to a violation of the Board’s</w:t>
      </w:r>
      <w:r w:rsidR="00B0364A">
        <w:rPr>
          <w:rFonts w:ascii="Times New Roman" w:eastAsia="Times New Roman" w:hAnsi="Times New Roman" w:cs="Times New Roman"/>
          <w:sz w:val="24"/>
          <w:szCs w:val="24"/>
        </w:rPr>
        <w:t xml:space="preserve"> disruptive physician policy.</w:t>
      </w:r>
      <w:r w:rsidR="005E4FEC">
        <w:rPr>
          <w:rFonts w:ascii="Times New Roman" w:eastAsia="Times New Roman" w:hAnsi="Times New Roman" w:cs="Times New Roman"/>
          <w:sz w:val="24"/>
          <w:szCs w:val="24"/>
        </w:rPr>
        <w:t xml:space="preserve">  I conclude that </w:t>
      </w:r>
      <w:r w:rsidR="00110627">
        <w:rPr>
          <w:rFonts w:ascii="Times New Roman" w:eastAsia="Times New Roman" w:hAnsi="Times New Roman" w:cs="Times New Roman"/>
          <w:sz w:val="24"/>
          <w:szCs w:val="24"/>
        </w:rPr>
        <w:t xml:space="preserve">the </w:t>
      </w:r>
      <w:r w:rsidR="005E4FEC">
        <w:rPr>
          <w:rFonts w:ascii="Times New Roman" w:eastAsia="Times New Roman" w:hAnsi="Times New Roman" w:cs="Times New Roman"/>
          <w:sz w:val="24"/>
          <w:szCs w:val="24"/>
        </w:rPr>
        <w:t xml:space="preserve">Board has not proven </w:t>
      </w:r>
      <w:r w:rsidR="00110627">
        <w:rPr>
          <w:rFonts w:ascii="Times New Roman" w:eastAsia="Times New Roman" w:hAnsi="Times New Roman" w:cs="Times New Roman"/>
          <w:sz w:val="24"/>
          <w:szCs w:val="24"/>
        </w:rPr>
        <w:t xml:space="preserve">by a preponderance of the evidence </w:t>
      </w:r>
      <w:r w:rsidR="005E4FEC">
        <w:rPr>
          <w:rFonts w:ascii="Times New Roman" w:eastAsia="Times New Roman" w:hAnsi="Times New Roman" w:cs="Times New Roman"/>
          <w:sz w:val="24"/>
          <w:szCs w:val="24"/>
        </w:rPr>
        <w:t xml:space="preserve">that </w:t>
      </w:r>
      <w:r w:rsidR="00110627">
        <w:rPr>
          <w:rFonts w:ascii="Times New Roman" w:eastAsia="Times New Roman" w:hAnsi="Times New Roman" w:cs="Times New Roman"/>
          <w:sz w:val="24"/>
          <w:szCs w:val="24"/>
        </w:rPr>
        <w:t>Dr. Bock’s</w:t>
      </w:r>
      <w:r w:rsidR="005E4FEC">
        <w:rPr>
          <w:rFonts w:ascii="Times New Roman" w:eastAsia="Times New Roman" w:hAnsi="Times New Roman" w:cs="Times New Roman"/>
          <w:sz w:val="24"/>
          <w:szCs w:val="24"/>
        </w:rPr>
        <w:t xml:space="preserve"> conduct was disruptive.</w:t>
      </w:r>
    </w:p>
    <w:p w:rsidR="000D7601" w:rsidRPr="000D7601" w:rsidRDefault="000D7601" w:rsidP="000D7601">
      <w:pPr>
        <w:spacing w:line="480" w:lineRule="auto"/>
        <w:rPr>
          <w:rFonts w:ascii="Times New Roman" w:eastAsia="Times New Roman" w:hAnsi="Times New Roman" w:cs="Times New Roman"/>
          <w:i/>
          <w:sz w:val="24"/>
          <w:szCs w:val="24"/>
        </w:rPr>
      </w:pPr>
      <w:r w:rsidRPr="000D7601">
        <w:rPr>
          <w:rFonts w:ascii="Times New Roman" w:eastAsia="Times New Roman" w:hAnsi="Times New Roman" w:cs="Times New Roman"/>
          <w:i/>
          <w:sz w:val="24"/>
          <w:szCs w:val="24"/>
        </w:rPr>
        <w:t>Patient D:</w:t>
      </w:r>
    </w:p>
    <w:p w:rsidR="005864B5" w:rsidRDefault="00865FDE" w:rsidP="00D062F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D </w:t>
      </w:r>
      <w:r w:rsidR="00A160B0">
        <w:rPr>
          <w:rFonts w:ascii="Times New Roman" w:eastAsia="Times New Roman" w:hAnsi="Times New Roman" w:cs="Times New Roman"/>
          <w:sz w:val="24"/>
          <w:szCs w:val="24"/>
        </w:rPr>
        <w:t>was treated</w:t>
      </w:r>
      <w:r w:rsidR="00EE0759">
        <w:rPr>
          <w:rFonts w:ascii="Times New Roman" w:eastAsia="Times New Roman" w:hAnsi="Times New Roman" w:cs="Times New Roman"/>
          <w:sz w:val="24"/>
          <w:szCs w:val="24"/>
        </w:rPr>
        <w:t xml:space="preserve"> for opiate addiction</w:t>
      </w:r>
      <w:r w:rsidR="00A160B0">
        <w:rPr>
          <w:rFonts w:ascii="Times New Roman" w:eastAsia="Times New Roman" w:hAnsi="Times New Roman" w:cs="Times New Roman"/>
          <w:sz w:val="24"/>
          <w:szCs w:val="24"/>
        </w:rPr>
        <w:t xml:space="preserve"> by Dr. Bock </w:t>
      </w:r>
      <w:r w:rsidR="00EE0759">
        <w:rPr>
          <w:rFonts w:ascii="Times New Roman" w:eastAsia="Times New Roman" w:hAnsi="Times New Roman" w:cs="Times New Roman"/>
          <w:sz w:val="24"/>
          <w:szCs w:val="24"/>
        </w:rPr>
        <w:t>over the course of</w:t>
      </w:r>
      <w:r w:rsidR="005864B5">
        <w:rPr>
          <w:rFonts w:ascii="Times New Roman" w:eastAsia="Times New Roman" w:hAnsi="Times New Roman" w:cs="Times New Roman"/>
          <w:sz w:val="24"/>
          <w:szCs w:val="24"/>
        </w:rPr>
        <w:t xml:space="preserve"> five appointments</w:t>
      </w:r>
      <w:r w:rsidR="00A160B0">
        <w:rPr>
          <w:rFonts w:ascii="Times New Roman" w:eastAsia="Times New Roman" w:hAnsi="Times New Roman" w:cs="Times New Roman"/>
          <w:sz w:val="24"/>
          <w:szCs w:val="24"/>
        </w:rPr>
        <w:t xml:space="preserve">.  </w:t>
      </w:r>
      <w:r w:rsidR="005864B5">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 xml:space="preserve">testified at </w:t>
      </w:r>
      <w:r w:rsidR="005864B5">
        <w:rPr>
          <w:rFonts w:ascii="Times New Roman" w:eastAsia="Times New Roman" w:hAnsi="Times New Roman" w:cs="Times New Roman"/>
          <w:sz w:val="24"/>
          <w:szCs w:val="24"/>
        </w:rPr>
        <w:t>hearing that Dr. Bock was rude, arrogant, and mean.  She also stated that he had</w:t>
      </w:r>
      <w:r>
        <w:rPr>
          <w:rFonts w:ascii="Times New Roman" w:eastAsia="Times New Roman" w:hAnsi="Times New Roman" w:cs="Times New Roman"/>
          <w:sz w:val="24"/>
          <w:szCs w:val="24"/>
        </w:rPr>
        <w:t xml:space="preserve"> made derogatory and humiliating comments to her about her appearance</w:t>
      </w:r>
      <w:r w:rsidR="00A160B0">
        <w:rPr>
          <w:rFonts w:ascii="Times New Roman" w:eastAsia="Times New Roman" w:hAnsi="Times New Roman" w:cs="Times New Roman"/>
          <w:sz w:val="24"/>
          <w:szCs w:val="24"/>
        </w:rPr>
        <w:t>, particularly her teeth</w:t>
      </w:r>
      <w:r>
        <w:rPr>
          <w:rFonts w:ascii="Times New Roman" w:eastAsia="Times New Roman" w:hAnsi="Times New Roman" w:cs="Times New Roman"/>
          <w:sz w:val="24"/>
          <w:szCs w:val="24"/>
        </w:rPr>
        <w:t>.</w:t>
      </w:r>
      <w:r w:rsidR="00A160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65FDE" w:rsidRDefault="005E4FEC" w:rsidP="00D062F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Bock recorded his first visit with Patient </w:t>
      </w:r>
      <w:r w:rsidR="005864B5">
        <w:rPr>
          <w:rFonts w:ascii="Times New Roman" w:eastAsia="Times New Roman" w:hAnsi="Times New Roman" w:cs="Times New Roman"/>
          <w:sz w:val="24"/>
          <w:szCs w:val="24"/>
        </w:rPr>
        <w:t>A</w:t>
      </w:r>
      <w:r>
        <w:rPr>
          <w:rFonts w:ascii="Times New Roman" w:eastAsia="Times New Roman" w:hAnsi="Times New Roman" w:cs="Times New Roman"/>
          <w:sz w:val="24"/>
          <w:szCs w:val="24"/>
        </w:rPr>
        <w:t>, with her permission.</w:t>
      </w:r>
      <w:r w:rsidR="005864B5">
        <w:rPr>
          <w:rFonts w:ascii="Times New Roman" w:eastAsia="Times New Roman" w:hAnsi="Times New Roman" w:cs="Times New Roman"/>
          <w:sz w:val="24"/>
          <w:szCs w:val="24"/>
        </w:rPr>
        <w:t xml:space="preserve">  </w:t>
      </w:r>
      <w:r w:rsidR="008C560B">
        <w:rPr>
          <w:rFonts w:ascii="Times New Roman" w:eastAsia="Times New Roman" w:hAnsi="Times New Roman" w:cs="Times New Roman"/>
          <w:sz w:val="24"/>
          <w:szCs w:val="24"/>
        </w:rPr>
        <w:t xml:space="preserve">At that visit, Dr. Bock explained his theory of addiction and his method of treatment.  At one point in the visit, he asked her to lie face down on the floor.  As Patient D was getting on the floor, he told her that he had not been serious and that he was illustrating a point.  </w:t>
      </w:r>
      <w:r w:rsidR="005864B5">
        <w:rPr>
          <w:rFonts w:ascii="Times New Roman" w:eastAsia="Times New Roman" w:hAnsi="Times New Roman" w:cs="Times New Roman"/>
          <w:sz w:val="24"/>
          <w:szCs w:val="24"/>
        </w:rPr>
        <w:t>I find that the recording of the initial appointment does not demonstrate conduct amounting to disruptive behavior.</w:t>
      </w:r>
      <w:r w:rsidR="00FA2D99">
        <w:rPr>
          <w:rFonts w:ascii="Times New Roman" w:eastAsia="Times New Roman" w:hAnsi="Times New Roman" w:cs="Times New Roman"/>
          <w:sz w:val="24"/>
          <w:szCs w:val="24"/>
        </w:rPr>
        <w:t xml:space="preserve">  </w:t>
      </w:r>
      <w:r w:rsidR="00D5340E">
        <w:rPr>
          <w:rFonts w:ascii="Times New Roman" w:eastAsia="Times New Roman" w:hAnsi="Times New Roman" w:cs="Times New Roman"/>
          <w:sz w:val="24"/>
          <w:szCs w:val="24"/>
        </w:rPr>
        <w:t>Although a number of Dr. Bock’s comm</w:t>
      </w:r>
      <w:r w:rsidR="006B6DC0">
        <w:rPr>
          <w:rFonts w:ascii="Times New Roman" w:eastAsia="Times New Roman" w:hAnsi="Times New Roman" w:cs="Times New Roman"/>
          <w:sz w:val="24"/>
          <w:szCs w:val="24"/>
        </w:rPr>
        <w:t xml:space="preserve">ents were </w:t>
      </w:r>
      <w:r w:rsidR="00552688">
        <w:rPr>
          <w:rFonts w:ascii="Times New Roman" w:eastAsia="Times New Roman" w:hAnsi="Times New Roman" w:cs="Times New Roman"/>
          <w:sz w:val="24"/>
          <w:szCs w:val="24"/>
        </w:rPr>
        <w:t>insensitive at times</w:t>
      </w:r>
      <w:r w:rsidR="006B6DC0">
        <w:rPr>
          <w:rFonts w:ascii="Times New Roman" w:eastAsia="Times New Roman" w:hAnsi="Times New Roman" w:cs="Times New Roman"/>
          <w:sz w:val="24"/>
          <w:szCs w:val="24"/>
        </w:rPr>
        <w:t>, given Patient D’s</w:t>
      </w:r>
      <w:r w:rsidR="00D5340E">
        <w:rPr>
          <w:rFonts w:ascii="Times New Roman" w:eastAsia="Times New Roman" w:hAnsi="Times New Roman" w:cs="Times New Roman"/>
          <w:sz w:val="24"/>
          <w:szCs w:val="24"/>
        </w:rPr>
        <w:t xml:space="preserve"> </w:t>
      </w:r>
      <w:r w:rsidR="002B48AB">
        <w:rPr>
          <w:rFonts w:ascii="Times New Roman" w:eastAsia="Times New Roman" w:hAnsi="Times New Roman" w:cs="Times New Roman"/>
          <w:sz w:val="24"/>
          <w:szCs w:val="24"/>
        </w:rPr>
        <w:t xml:space="preserve">life </w:t>
      </w:r>
      <w:r w:rsidR="005864B5">
        <w:rPr>
          <w:rFonts w:ascii="Times New Roman" w:eastAsia="Times New Roman" w:hAnsi="Times New Roman" w:cs="Times New Roman"/>
          <w:sz w:val="24"/>
          <w:szCs w:val="24"/>
        </w:rPr>
        <w:t>history</w:t>
      </w:r>
      <w:r w:rsidR="00D5340E">
        <w:rPr>
          <w:rFonts w:ascii="Times New Roman" w:eastAsia="Times New Roman" w:hAnsi="Times New Roman" w:cs="Times New Roman"/>
          <w:sz w:val="24"/>
          <w:szCs w:val="24"/>
        </w:rPr>
        <w:t xml:space="preserve">, I find that he offered these </w:t>
      </w:r>
      <w:r w:rsidR="00323A8A">
        <w:rPr>
          <w:rFonts w:ascii="Times New Roman" w:eastAsia="Times New Roman" w:hAnsi="Times New Roman" w:cs="Times New Roman"/>
          <w:sz w:val="24"/>
          <w:szCs w:val="24"/>
        </w:rPr>
        <w:t xml:space="preserve">comments and criticism </w:t>
      </w:r>
      <w:r w:rsidR="000D259A">
        <w:rPr>
          <w:rFonts w:ascii="Times New Roman" w:eastAsia="Times New Roman" w:hAnsi="Times New Roman" w:cs="Times New Roman"/>
          <w:sz w:val="24"/>
          <w:szCs w:val="24"/>
        </w:rPr>
        <w:t xml:space="preserve">in good faith, </w:t>
      </w:r>
      <w:r w:rsidR="00323A8A">
        <w:rPr>
          <w:rFonts w:ascii="Times New Roman" w:eastAsia="Times New Roman" w:hAnsi="Times New Roman" w:cs="Times New Roman"/>
          <w:sz w:val="24"/>
          <w:szCs w:val="24"/>
        </w:rPr>
        <w:t>with the</w:t>
      </w:r>
      <w:r w:rsidR="00D5340E">
        <w:rPr>
          <w:rFonts w:ascii="Times New Roman" w:eastAsia="Times New Roman" w:hAnsi="Times New Roman" w:cs="Times New Roman"/>
          <w:sz w:val="24"/>
          <w:szCs w:val="24"/>
        </w:rPr>
        <w:t xml:space="preserve"> goal of </w:t>
      </w:r>
      <w:r w:rsidR="00323A8A">
        <w:rPr>
          <w:rFonts w:ascii="Times New Roman" w:eastAsia="Times New Roman" w:hAnsi="Times New Roman" w:cs="Times New Roman"/>
          <w:sz w:val="24"/>
          <w:szCs w:val="24"/>
        </w:rPr>
        <w:t>treat</w:t>
      </w:r>
      <w:r>
        <w:rPr>
          <w:rFonts w:ascii="Times New Roman" w:eastAsia="Times New Roman" w:hAnsi="Times New Roman" w:cs="Times New Roman"/>
          <w:sz w:val="24"/>
          <w:szCs w:val="24"/>
        </w:rPr>
        <w:t>ing her addiction</w:t>
      </w:r>
      <w:r w:rsidR="00D5340E">
        <w:rPr>
          <w:rFonts w:ascii="Times New Roman" w:eastAsia="Times New Roman" w:hAnsi="Times New Roman" w:cs="Times New Roman"/>
          <w:sz w:val="24"/>
          <w:szCs w:val="24"/>
        </w:rPr>
        <w:t xml:space="preserve">.  </w:t>
      </w:r>
    </w:p>
    <w:p w:rsidR="0000704E" w:rsidRDefault="0000704E" w:rsidP="0000704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Patient D also allege</w:t>
      </w:r>
      <w:r w:rsidR="005E4FE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Dr. </w:t>
      </w:r>
      <w:proofErr w:type="spellStart"/>
      <w:r>
        <w:rPr>
          <w:rFonts w:ascii="Times New Roman" w:eastAsia="Times New Roman" w:hAnsi="Times New Roman" w:cs="Times New Roman"/>
          <w:sz w:val="24"/>
          <w:szCs w:val="24"/>
        </w:rPr>
        <w:t>Bock’s</w:t>
      </w:r>
      <w:proofErr w:type="spellEnd"/>
      <w:r>
        <w:rPr>
          <w:rFonts w:ascii="Times New Roman" w:eastAsia="Times New Roman" w:hAnsi="Times New Roman" w:cs="Times New Roman"/>
          <w:sz w:val="24"/>
          <w:szCs w:val="24"/>
        </w:rPr>
        <w:t xml:space="preserve"> office was </w:t>
      </w:r>
      <w:r w:rsidR="00821120">
        <w:rPr>
          <w:rFonts w:ascii="Times New Roman" w:eastAsia="Times New Roman" w:hAnsi="Times New Roman" w:cs="Times New Roman"/>
          <w:sz w:val="24"/>
          <w:szCs w:val="24"/>
        </w:rPr>
        <w:t>dirty</w:t>
      </w:r>
      <w:r>
        <w:rPr>
          <w:rFonts w:ascii="Times New Roman" w:eastAsia="Times New Roman" w:hAnsi="Times New Roman" w:cs="Times New Roman"/>
          <w:sz w:val="24"/>
          <w:szCs w:val="24"/>
        </w:rPr>
        <w:t xml:space="preserve"> and that there were fruit flies that he zapped with an electric bug killer during her appointments.  Dr. </w:t>
      </w:r>
      <w:proofErr w:type="spellStart"/>
      <w:r>
        <w:rPr>
          <w:rFonts w:ascii="Times New Roman" w:eastAsia="Times New Roman" w:hAnsi="Times New Roman" w:cs="Times New Roman"/>
          <w:sz w:val="24"/>
          <w:szCs w:val="24"/>
        </w:rPr>
        <w:t>Bock’s</w:t>
      </w:r>
      <w:proofErr w:type="spellEnd"/>
      <w:r>
        <w:rPr>
          <w:rFonts w:ascii="Times New Roman" w:eastAsia="Times New Roman" w:hAnsi="Times New Roman" w:cs="Times New Roman"/>
          <w:sz w:val="24"/>
          <w:szCs w:val="24"/>
        </w:rPr>
        <w:t xml:space="preserve"> office manager credibly testified that the examination rooms were cleaned after every patient.  </w:t>
      </w:r>
      <w:r w:rsidR="005E4FEC">
        <w:rPr>
          <w:rFonts w:ascii="Times New Roman" w:eastAsia="Times New Roman" w:hAnsi="Times New Roman" w:cs="Times New Roman"/>
          <w:sz w:val="24"/>
          <w:szCs w:val="24"/>
        </w:rPr>
        <w:t xml:space="preserve">Dr. Bock explained that there was a store next door that sold fruit, and during certain seasons, some fruit flies would get into his office.  During one appointment, </w:t>
      </w:r>
      <w:r>
        <w:rPr>
          <w:rFonts w:ascii="Times New Roman" w:eastAsia="Times New Roman" w:hAnsi="Times New Roman" w:cs="Times New Roman"/>
          <w:sz w:val="24"/>
          <w:szCs w:val="24"/>
        </w:rPr>
        <w:t xml:space="preserve">the waiting room bathroom was out of order and unclean, </w:t>
      </w:r>
      <w:r w:rsidR="005E4FEC">
        <w:rPr>
          <w:rFonts w:ascii="Times New Roman" w:eastAsia="Times New Roman" w:hAnsi="Times New Roman" w:cs="Times New Roman"/>
          <w:sz w:val="24"/>
          <w:szCs w:val="24"/>
        </w:rPr>
        <w:t xml:space="preserve">but another </w:t>
      </w:r>
      <w:r>
        <w:rPr>
          <w:rFonts w:ascii="Times New Roman" w:eastAsia="Times New Roman" w:hAnsi="Times New Roman" w:cs="Times New Roman"/>
          <w:sz w:val="24"/>
          <w:szCs w:val="24"/>
        </w:rPr>
        <w:t>bathroom was available for use.</w:t>
      </w:r>
      <w:r w:rsidR="008E0F49">
        <w:rPr>
          <w:rFonts w:ascii="Times New Roman" w:eastAsia="Times New Roman" w:hAnsi="Times New Roman" w:cs="Times New Roman"/>
          <w:sz w:val="24"/>
          <w:szCs w:val="24"/>
        </w:rPr>
        <w:t xml:space="preserve"> </w:t>
      </w:r>
    </w:p>
    <w:p w:rsidR="003F34DD" w:rsidRDefault="003F34DD" w:rsidP="00F376C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Bock did not exhibit disruptive behavior towards Patient D.</w:t>
      </w:r>
    </w:p>
    <w:p w:rsidR="000D7601" w:rsidRDefault="000D7601" w:rsidP="000D7601">
      <w:pPr>
        <w:spacing w:line="480" w:lineRule="auto"/>
        <w:rPr>
          <w:rFonts w:ascii="Times New Roman" w:eastAsia="Times New Roman" w:hAnsi="Times New Roman" w:cs="Times New Roman"/>
          <w:i/>
          <w:sz w:val="24"/>
          <w:szCs w:val="24"/>
        </w:rPr>
      </w:pPr>
      <w:r w:rsidRPr="000D7601">
        <w:rPr>
          <w:rFonts w:ascii="Times New Roman" w:eastAsia="Times New Roman" w:hAnsi="Times New Roman" w:cs="Times New Roman"/>
          <w:i/>
          <w:sz w:val="24"/>
          <w:szCs w:val="24"/>
        </w:rPr>
        <w:t>Patient E:</w:t>
      </w:r>
    </w:p>
    <w:p w:rsidR="004639D9" w:rsidRDefault="0026607C" w:rsidP="004639D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E saw Dr. Bock for an initial visit because she was looking for a new primary care physician after moving to Massachusetts.  She did not return for </w:t>
      </w:r>
      <w:r w:rsidR="009B1D85">
        <w:rPr>
          <w:rFonts w:ascii="Times New Roman" w:eastAsia="Times New Roman" w:hAnsi="Times New Roman" w:cs="Times New Roman"/>
          <w:sz w:val="24"/>
          <w:szCs w:val="24"/>
        </w:rPr>
        <w:t>a subsequent appointment</w:t>
      </w:r>
      <w:r>
        <w:rPr>
          <w:rFonts w:ascii="Times New Roman" w:eastAsia="Times New Roman" w:hAnsi="Times New Roman" w:cs="Times New Roman"/>
          <w:sz w:val="24"/>
          <w:szCs w:val="24"/>
        </w:rPr>
        <w:t xml:space="preserve">.  </w:t>
      </w:r>
      <w:r w:rsidR="009B1D85">
        <w:rPr>
          <w:rFonts w:ascii="Times New Roman" w:eastAsia="Times New Roman" w:hAnsi="Times New Roman" w:cs="Times New Roman"/>
          <w:sz w:val="24"/>
          <w:szCs w:val="24"/>
        </w:rPr>
        <w:t xml:space="preserve">Patient E </w:t>
      </w:r>
      <w:r w:rsidR="00C81942">
        <w:rPr>
          <w:rFonts w:ascii="Times New Roman" w:eastAsia="Times New Roman" w:hAnsi="Times New Roman" w:cs="Times New Roman"/>
          <w:sz w:val="24"/>
          <w:szCs w:val="24"/>
        </w:rPr>
        <w:t>alleged</w:t>
      </w:r>
      <w:r w:rsidR="009B1D85">
        <w:rPr>
          <w:rFonts w:ascii="Times New Roman" w:eastAsia="Times New Roman" w:hAnsi="Times New Roman" w:cs="Times New Roman"/>
          <w:sz w:val="24"/>
          <w:szCs w:val="24"/>
        </w:rPr>
        <w:t xml:space="preserve"> that, </w:t>
      </w:r>
      <w:proofErr w:type="gramStart"/>
      <w:r w:rsidR="009B1D85">
        <w:rPr>
          <w:rFonts w:ascii="Times New Roman" w:eastAsia="Times New Roman" w:hAnsi="Times New Roman" w:cs="Times New Roman"/>
          <w:sz w:val="24"/>
          <w:szCs w:val="24"/>
        </w:rPr>
        <w:t>overall,</w:t>
      </w:r>
      <w:proofErr w:type="gramEnd"/>
      <w:r w:rsidR="009B1D85">
        <w:rPr>
          <w:rFonts w:ascii="Times New Roman" w:eastAsia="Times New Roman" w:hAnsi="Times New Roman" w:cs="Times New Roman"/>
          <w:sz w:val="24"/>
          <w:szCs w:val="24"/>
        </w:rPr>
        <w:t xml:space="preserve"> Dr. Bock had a poor bedside manner</w:t>
      </w:r>
      <w:r w:rsidR="00727283">
        <w:rPr>
          <w:rFonts w:ascii="Times New Roman" w:eastAsia="Times New Roman" w:hAnsi="Times New Roman" w:cs="Times New Roman"/>
          <w:sz w:val="24"/>
          <w:szCs w:val="24"/>
        </w:rPr>
        <w:t xml:space="preserve">.  As an example, she stated that Dr. Bock demonstrated how viruses were spread by coughing into his hands and then threw his hands in the direction of her and her boyfriend.  </w:t>
      </w:r>
      <w:r w:rsidR="00D12F5F">
        <w:rPr>
          <w:rFonts w:ascii="Times New Roman" w:eastAsia="Times New Roman" w:hAnsi="Times New Roman" w:cs="Times New Roman"/>
          <w:sz w:val="24"/>
          <w:szCs w:val="24"/>
        </w:rPr>
        <w:t>While Patient E did not observe him washing his hands before her appointment, Dr. Bock testified that it was his</w:t>
      </w:r>
      <w:r w:rsidR="00821120">
        <w:rPr>
          <w:rFonts w:ascii="Times New Roman" w:eastAsia="Times New Roman" w:hAnsi="Times New Roman" w:cs="Times New Roman"/>
          <w:sz w:val="24"/>
          <w:szCs w:val="24"/>
        </w:rPr>
        <w:t xml:space="preserve"> regular</w:t>
      </w:r>
      <w:r w:rsidR="00D12F5F">
        <w:rPr>
          <w:rFonts w:ascii="Times New Roman" w:eastAsia="Times New Roman" w:hAnsi="Times New Roman" w:cs="Times New Roman"/>
          <w:sz w:val="24"/>
          <w:szCs w:val="24"/>
        </w:rPr>
        <w:t xml:space="preserve"> practice to wash his hands before and after seeing each patient.  Patient E also </w:t>
      </w:r>
      <w:r w:rsidR="00C81942">
        <w:rPr>
          <w:rFonts w:ascii="Times New Roman" w:eastAsia="Times New Roman" w:hAnsi="Times New Roman" w:cs="Times New Roman"/>
          <w:sz w:val="24"/>
          <w:szCs w:val="24"/>
        </w:rPr>
        <w:t>complained</w:t>
      </w:r>
      <w:r w:rsidR="00D12F5F">
        <w:rPr>
          <w:rFonts w:ascii="Times New Roman" w:eastAsia="Times New Roman" w:hAnsi="Times New Roman" w:cs="Times New Roman"/>
          <w:sz w:val="24"/>
          <w:szCs w:val="24"/>
        </w:rPr>
        <w:t xml:space="preserve"> that Dr. Bock used a lion and </w:t>
      </w:r>
      <w:r w:rsidR="00A5340B">
        <w:rPr>
          <w:rFonts w:ascii="Times New Roman" w:eastAsia="Times New Roman" w:hAnsi="Times New Roman" w:cs="Times New Roman"/>
          <w:sz w:val="24"/>
          <w:szCs w:val="24"/>
        </w:rPr>
        <w:t>mouse</w:t>
      </w:r>
      <w:r w:rsidR="00D12F5F">
        <w:rPr>
          <w:rFonts w:ascii="Times New Roman" w:eastAsia="Times New Roman" w:hAnsi="Times New Roman" w:cs="Times New Roman"/>
          <w:sz w:val="24"/>
          <w:szCs w:val="24"/>
        </w:rPr>
        <w:t xml:space="preserve"> analogy to talk about anxiety.  </w:t>
      </w:r>
      <w:r w:rsidR="00887D7A">
        <w:rPr>
          <w:rFonts w:ascii="Times New Roman" w:eastAsia="Times New Roman" w:hAnsi="Times New Roman" w:cs="Times New Roman"/>
          <w:sz w:val="24"/>
          <w:szCs w:val="24"/>
        </w:rPr>
        <w:t>During Patient E’s recorded office visit</w:t>
      </w:r>
      <w:r w:rsidR="001A3E15">
        <w:rPr>
          <w:rFonts w:ascii="Times New Roman" w:eastAsia="Times New Roman" w:hAnsi="Times New Roman" w:cs="Times New Roman"/>
          <w:sz w:val="24"/>
          <w:szCs w:val="24"/>
        </w:rPr>
        <w:t xml:space="preserve">, Dr. Bock </w:t>
      </w:r>
      <w:r w:rsidR="00887D7A">
        <w:rPr>
          <w:rFonts w:ascii="Times New Roman" w:eastAsia="Times New Roman" w:hAnsi="Times New Roman" w:cs="Times New Roman"/>
          <w:sz w:val="24"/>
          <w:szCs w:val="24"/>
        </w:rPr>
        <w:t xml:space="preserve">advised her to take more control of her life, like a lion, </w:t>
      </w:r>
      <w:r w:rsidR="009A2131">
        <w:rPr>
          <w:rFonts w:ascii="Times New Roman" w:eastAsia="Times New Roman" w:hAnsi="Times New Roman" w:cs="Times New Roman"/>
          <w:sz w:val="24"/>
          <w:szCs w:val="24"/>
        </w:rPr>
        <w:t>instead of feeling</w:t>
      </w:r>
      <w:r w:rsidR="00887D7A">
        <w:rPr>
          <w:rFonts w:ascii="Times New Roman" w:eastAsia="Times New Roman" w:hAnsi="Times New Roman" w:cs="Times New Roman"/>
          <w:sz w:val="24"/>
          <w:szCs w:val="24"/>
        </w:rPr>
        <w:t xml:space="preserve"> hopeless </w:t>
      </w:r>
      <w:r w:rsidR="009A2131">
        <w:rPr>
          <w:rFonts w:ascii="Times New Roman" w:eastAsia="Times New Roman" w:hAnsi="Times New Roman" w:cs="Times New Roman"/>
          <w:sz w:val="24"/>
          <w:szCs w:val="24"/>
        </w:rPr>
        <w:t>and victimized</w:t>
      </w:r>
      <w:r w:rsidR="00887D7A">
        <w:rPr>
          <w:rFonts w:ascii="Times New Roman" w:eastAsia="Times New Roman" w:hAnsi="Times New Roman" w:cs="Times New Roman"/>
          <w:sz w:val="24"/>
          <w:szCs w:val="24"/>
        </w:rPr>
        <w:t xml:space="preserve">, like a mouse.  </w:t>
      </w:r>
      <w:r w:rsidR="00A76AE7">
        <w:rPr>
          <w:rFonts w:ascii="Times New Roman" w:eastAsia="Times New Roman" w:hAnsi="Times New Roman" w:cs="Times New Roman"/>
          <w:sz w:val="24"/>
          <w:szCs w:val="24"/>
        </w:rPr>
        <w:t>Patient E</w:t>
      </w:r>
      <w:r w:rsidR="00400FFA">
        <w:rPr>
          <w:rFonts w:ascii="Times New Roman" w:eastAsia="Times New Roman" w:hAnsi="Times New Roman" w:cs="Times New Roman"/>
          <w:sz w:val="24"/>
          <w:szCs w:val="24"/>
        </w:rPr>
        <w:t xml:space="preserve"> did not testify at the hearing.</w:t>
      </w:r>
      <w:r w:rsidR="003F34DD">
        <w:rPr>
          <w:rFonts w:ascii="Times New Roman" w:eastAsia="Times New Roman" w:hAnsi="Times New Roman" w:cs="Times New Roman"/>
          <w:sz w:val="24"/>
          <w:szCs w:val="24"/>
        </w:rPr>
        <w:t xml:space="preserve">  </w:t>
      </w:r>
    </w:p>
    <w:p w:rsidR="001E1C44" w:rsidRDefault="004639D9" w:rsidP="004639D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Patient E wrote that she was “horrified” by Dr. Bock’</w:t>
      </w:r>
      <w:r w:rsidR="00B36A7D">
        <w:rPr>
          <w:rFonts w:ascii="Times New Roman" w:eastAsia="Times New Roman" w:hAnsi="Times New Roman" w:cs="Times New Roman"/>
          <w:sz w:val="24"/>
          <w:szCs w:val="24"/>
        </w:rPr>
        <w:t xml:space="preserve">s comments, I find that </w:t>
      </w:r>
      <w:r w:rsidR="00DB26B5">
        <w:rPr>
          <w:rFonts w:ascii="Times New Roman" w:eastAsia="Times New Roman" w:hAnsi="Times New Roman" w:cs="Times New Roman"/>
          <w:sz w:val="24"/>
          <w:szCs w:val="24"/>
        </w:rPr>
        <w:t>the comments she specified were not “</w:t>
      </w:r>
      <w:r w:rsidR="00DB26B5" w:rsidRPr="005434C6">
        <w:rPr>
          <w:rFonts w:ascii="Times New Roman" w:eastAsia="Times New Roman" w:hAnsi="Times New Roman" w:cs="Times New Roman"/>
          <w:sz w:val="24"/>
          <w:szCs w:val="24"/>
        </w:rPr>
        <w:t xml:space="preserve">rude, </w:t>
      </w:r>
      <w:r w:rsidR="00DB26B5">
        <w:rPr>
          <w:rFonts w:ascii="Times New Roman" w:eastAsia="Times New Roman" w:hAnsi="Times New Roman" w:cs="Times New Roman"/>
          <w:sz w:val="24"/>
          <w:szCs w:val="24"/>
        </w:rPr>
        <w:t>loud or offensive</w:t>
      </w:r>
      <w:r w:rsidR="00B36A7D">
        <w:rPr>
          <w:rFonts w:ascii="Times New Roman" w:eastAsia="Times New Roman" w:hAnsi="Times New Roman" w:cs="Times New Roman"/>
          <w:sz w:val="24"/>
          <w:szCs w:val="24"/>
        </w:rPr>
        <w:t>.</w:t>
      </w:r>
      <w:r w:rsidR="00DB26B5">
        <w:rPr>
          <w:rFonts w:ascii="Times New Roman" w:eastAsia="Times New Roman" w:hAnsi="Times New Roman" w:cs="Times New Roman"/>
          <w:sz w:val="24"/>
          <w:szCs w:val="24"/>
        </w:rPr>
        <w:t xml:space="preserve">”  Patient E did not complain that </w:t>
      </w:r>
      <w:r w:rsidR="007A6E8D">
        <w:rPr>
          <w:rFonts w:ascii="Times New Roman" w:eastAsia="Times New Roman" w:hAnsi="Times New Roman" w:cs="Times New Roman"/>
          <w:sz w:val="24"/>
          <w:szCs w:val="24"/>
        </w:rPr>
        <w:t xml:space="preserve">she felt intimidated by his behavior.  </w:t>
      </w:r>
      <w:r w:rsidR="00264BDF">
        <w:rPr>
          <w:rFonts w:ascii="Times New Roman" w:eastAsia="Times New Roman" w:hAnsi="Times New Roman" w:cs="Times New Roman"/>
          <w:sz w:val="24"/>
          <w:szCs w:val="24"/>
        </w:rPr>
        <w:t xml:space="preserve">Although Dr. Bock’s analogies and explanations were confusing, </w:t>
      </w:r>
      <w:r w:rsidR="00AB40E2">
        <w:rPr>
          <w:rFonts w:ascii="Times New Roman" w:eastAsia="Times New Roman" w:hAnsi="Times New Roman" w:cs="Times New Roman"/>
          <w:sz w:val="24"/>
          <w:szCs w:val="24"/>
        </w:rPr>
        <w:t xml:space="preserve">I do not find that </w:t>
      </w:r>
      <w:r w:rsidR="00264BDF">
        <w:rPr>
          <w:rFonts w:ascii="Times New Roman" w:eastAsia="Times New Roman" w:hAnsi="Times New Roman" w:cs="Times New Roman"/>
          <w:sz w:val="24"/>
          <w:szCs w:val="24"/>
        </w:rPr>
        <w:t>his</w:t>
      </w:r>
      <w:r w:rsidR="00AB40E2">
        <w:rPr>
          <w:rFonts w:ascii="Times New Roman" w:eastAsia="Times New Roman" w:hAnsi="Times New Roman" w:cs="Times New Roman"/>
          <w:sz w:val="24"/>
          <w:szCs w:val="24"/>
        </w:rPr>
        <w:t xml:space="preserve"> comments or behavior detrimentally affected Patient E’s care. </w:t>
      </w:r>
    </w:p>
    <w:p w:rsidR="001E12FC" w:rsidRDefault="001E1C44" w:rsidP="004639D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Inasmuch as the Board argues that Dr. Bock’s analogy about anxiety or his failure to refer Patient E to a specialist</w:t>
      </w:r>
      <w:r w:rsidR="004E63B8">
        <w:rPr>
          <w:rFonts w:ascii="Times New Roman" w:eastAsia="Times New Roman" w:hAnsi="Times New Roman" w:cs="Times New Roman"/>
          <w:sz w:val="24"/>
          <w:szCs w:val="24"/>
        </w:rPr>
        <w:t xml:space="preserve"> for her pre-existing lupus</w:t>
      </w:r>
      <w:r>
        <w:rPr>
          <w:rFonts w:ascii="Times New Roman" w:eastAsia="Times New Roman" w:hAnsi="Times New Roman" w:cs="Times New Roman"/>
          <w:sz w:val="24"/>
          <w:szCs w:val="24"/>
        </w:rPr>
        <w:t xml:space="preserve"> after her first visit constituted disruptive behavior, this is a standard of care </w:t>
      </w:r>
      <w:r w:rsidR="00BA5A90">
        <w:rPr>
          <w:rFonts w:ascii="Times New Roman" w:eastAsia="Times New Roman" w:hAnsi="Times New Roman" w:cs="Times New Roman"/>
          <w:sz w:val="24"/>
          <w:szCs w:val="24"/>
        </w:rPr>
        <w:t xml:space="preserve">issue.  </w:t>
      </w:r>
      <w:r w:rsidR="00595BA6">
        <w:rPr>
          <w:rFonts w:ascii="Times New Roman" w:eastAsia="Times New Roman" w:hAnsi="Times New Roman" w:cs="Times New Roman"/>
          <w:sz w:val="24"/>
          <w:szCs w:val="24"/>
        </w:rPr>
        <w:t>However, t</w:t>
      </w:r>
      <w:r w:rsidR="00BF599C">
        <w:rPr>
          <w:rFonts w:ascii="Times New Roman" w:eastAsia="Times New Roman" w:hAnsi="Times New Roman" w:cs="Times New Roman"/>
          <w:sz w:val="24"/>
          <w:szCs w:val="24"/>
        </w:rPr>
        <w:t>he Boar</w:t>
      </w:r>
      <w:r w:rsidR="004B620C">
        <w:rPr>
          <w:rFonts w:ascii="Times New Roman" w:eastAsia="Times New Roman" w:hAnsi="Times New Roman" w:cs="Times New Roman"/>
          <w:sz w:val="24"/>
          <w:szCs w:val="24"/>
        </w:rPr>
        <w:t>d did not provide evidence regarding the standard of care for treating chronic illness</w:t>
      </w:r>
      <w:r w:rsidR="00595BA6">
        <w:rPr>
          <w:rFonts w:ascii="Times New Roman" w:eastAsia="Times New Roman" w:hAnsi="Times New Roman" w:cs="Times New Roman"/>
          <w:sz w:val="24"/>
          <w:szCs w:val="24"/>
        </w:rPr>
        <w:t xml:space="preserve"> showing that Dr. Bock’s analogy or non-referral fell below the standard</w:t>
      </w:r>
      <w:r w:rsidR="00C81942">
        <w:rPr>
          <w:rFonts w:ascii="Times New Roman" w:eastAsia="Times New Roman" w:hAnsi="Times New Roman" w:cs="Times New Roman"/>
          <w:sz w:val="24"/>
          <w:szCs w:val="24"/>
        </w:rPr>
        <w:t xml:space="preserve">.  </w:t>
      </w:r>
    </w:p>
    <w:p w:rsidR="00FD1DDC" w:rsidRDefault="00F4790F" w:rsidP="004702B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also alleges that Dr. Bock failed to refer Patient E to a rheumatologist after she requested one for her pre-existing lupus.  I find Dr. Bock credible in his testimony that he did not have Patient E’s medical records and wanted to see them before referring her.  </w:t>
      </w:r>
      <w:r w:rsidR="000D28D2">
        <w:rPr>
          <w:rFonts w:ascii="Times New Roman" w:eastAsia="Times New Roman" w:hAnsi="Times New Roman" w:cs="Times New Roman"/>
          <w:sz w:val="24"/>
          <w:szCs w:val="24"/>
        </w:rPr>
        <w:t>He did not observe</w:t>
      </w:r>
      <w:r w:rsidR="00FD1DDC">
        <w:rPr>
          <w:rFonts w:ascii="Times New Roman" w:eastAsia="Times New Roman" w:hAnsi="Times New Roman" w:cs="Times New Roman"/>
          <w:sz w:val="24"/>
          <w:szCs w:val="24"/>
        </w:rPr>
        <w:t>, and Patie</w:t>
      </w:r>
      <w:r w:rsidR="00086EC3">
        <w:rPr>
          <w:rFonts w:ascii="Times New Roman" w:eastAsia="Times New Roman" w:hAnsi="Times New Roman" w:cs="Times New Roman"/>
          <w:sz w:val="24"/>
          <w:szCs w:val="24"/>
        </w:rPr>
        <w:t>n</w:t>
      </w:r>
      <w:r w:rsidR="00FD1DDC">
        <w:rPr>
          <w:rFonts w:ascii="Times New Roman" w:eastAsia="Times New Roman" w:hAnsi="Times New Roman" w:cs="Times New Roman"/>
          <w:sz w:val="24"/>
          <w:szCs w:val="24"/>
        </w:rPr>
        <w:t>t E did not inform him, that she was experiencing a lupus flare-up or other lupus-connected emergency</w:t>
      </w:r>
      <w:r>
        <w:rPr>
          <w:rFonts w:ascii="Times New Roman" w:eastAsia="Times New Roman" w:hAnsi="Times New Roman" w:cs="Times New Roman"/>
          <w:sz w:val="24"/>
          <w:szCs w:val="24"/>
        </w:rPr>
        <w:t>.  Further, neither of the expert witnesses addressed this issue.  Without an expert opinion on Dr. Bock’s medical judgment with respect to this patient, I cannot determine when, or if, physicians are obligated to refer their patients to a specialist</w:t>
      </w:r>
      <w:r w:rsidR="00595BA6">
        <w:rPr>
          <w:rFonts w:ascii="Times New Roman" w:eastAsia="Times New Roman" w:hAnsi="Times New Roman" w:cs="Times New Roman"/>
          <w:sz w:val="24"/>
          <w:szCs w:val="24"/>
        </w:rPr>
        <w:t xml:space="preserve"> merely because the patient requests the referral, even without medical records or a medical evaluation</w:t>
      </w:r>
      <w:r>
        <w:rPr>
          <w:rFonts w:ascii="Times New Roman" w:eastAsia="Times New Roman" w:hAnsi="Times New Roman" w:cs="Times New Roman"/>
          <w:sz w:val="24"/>
          <w:szCs w:val="24"/>
        </w:rPr>
        <w:t>.</w:t>
      </w:r>
    </w:p>
    <w:p w:rsidR="00FD1DDC" w:rsidRDefault="004702B2" w:rsidP="00B64C2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stated, I find that Dr. Bock did not exhibit disruptive behavior towards Patient E.</w:t>
      </w:r>
    </w:p>
    <w:p w:rsidR="001A0452" w:rsidRPr="00001EE7" w:rsidRDefault="001A0452" w:rsidP="00FD1DDC">
      <w:pPr>
        <w:spacing w:line="480" w:lineRule="auto"/>
        <w:jc w:val="center"/>
        <w:rPr>
          <w:rFonts w:ascii="Times New Roman" w:eastAsia="Times New Roman" w:hAnsi="Times New Roman" w:cs="Times New Roman"/>
          <w:b/>
          <w:sz w:val="24"/>
          <w:szCs w:val="24"/>
          <w:u w:val="single"/>
        </w:rPr>
      </w:pPr>
      <w:proofErr w:type="spellStart"/>
      <w:r w:rsidRPr="00001EE7">
        <w:rPr>
          <w:rFonts w:ascii="Times New Roman" w:eastAsia="Times New Roman" w:hAnsi="Times New Roman" w:cs="Times New Roman"/>
          <w:b/>
          <w:sz w:val="24"/>
          <w:szCs w:val="24"/>
          <w:u w:val="single"/>
        </w:rPr>
        <w:t>Suboxone</w:t>
      </w:r>
      <w:proofErr w:type="spellEnd"/>
      <w:r w:rsidR="00053CB7">
        <w:rPr>
          <w:rFonts w:ascii="Times New Roman" w:eastAsia="Times New Roman" w:hAnsi="Times New Roman" w:cs="Times New Roman"/>
          <w:b/>
          <w:sz w:val="24"/>
          <w:szCs w:val="24"/>
          <w:u w:val="single"/>
        </w:rPr>
        <w:t xml:space="preserve"> </w:t>
      </w:r>
      <w:r w:rsidR="00916F8D">
        <w:rPr>
          <w:rFonts w:ascii="Times New Roman" w:eastAsia="Times New Roman" w:hAnsi="Times New Roman" w:cs="Times New Roman"/>
          <w:b/>
          <w:sz w:val="24"/>
          <w:szCs w:val="24"/>
          <w:u w:val="single"/>
        </w:rPr>
        <w:t>Pre</w:t>
      </w:r>
      <w:r w:rsidR="00053CB7">
        <w:rPr>
          <w:rFonts w:ascii="Times New Roman" w:eastAsia="Times New Roman" w:hAnsi="Times New Roman" w:cs="Times New Roman"/>
          <w:b/>
          <w:sz w:val="24"/>
          <w:szCs w:val="24"/>
          <w:u w:val="single"/>
        </w:rPr>
        <w:t>scription Practice</w:t>
      </w:r>
    </w:p>
    <w:p w:rsidR="006A017C" w:rsidRPr="00ED2E7C" w:rsidRDefault="006A017C" w:rsidP="006A017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prescription of substances such as </w:t>
      </w:r>
      <w:proofErr w:type="spellStart"/>
      <w:r w:rsidR="00FF5ED9">
        <w:rPr>
          <w:rFonts w:ascii="Times New Roman" w:eastAsia="Times New Roman" w:hAnsi="Times New Roman" w:cs="Times New Roman"/>
          <w:sz w:val="24"/>
          <w:szCs w:val="24"/>
        </w:rPr>
        <w:t>Suboxone</w:t>
      </w:r>
      <w:proofErr w:type="spellEnd"/>
      <w:r>
        <w:rPr>
          <w:rFonts w:ascii="Times New Roman" w:eastAsia="Times New Roman" w:hAnsi="Times New Roman" w:cs="Times New Roman"/>
          <w:sz w:val="24"/>
          <w:szCs w:val="24"/>
        </w:rPr>
        <w:t xml:space="preserve"> is controlled by G.L. c. 94C, § 19(b), which provides</w:t>
      </w:r>
      <w:r w:rsidR="008211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76566">
        <w:rPr>
          <w:rFonts w:ascii="Times New Roman" w:eastAsia="Times New Roman" w:hAnsi="Times New Roman" w:cs="Times New Roman"/>
          <w:sz w:val="24"/>
          <w:szCs w:val="24"/>
        </w:rPr>
        <w:t>No prescription shall be issued in order for a practitioner to obtain controlled substances for supplying the practitioner for the purpose of general dispensing to patients.</w:t>
      </w:r>
      <w:r>
        <w:rPr>
          <w:rFonts w:ascii="Times New Roman" w:eastAsia="Times New Roman" w:hAnsi="Times New Roman" w:cs="Times New Roman"/>
          <w:sz w:val="24"/>
          <w:szCs w:val="24"/>
        </w:rPr>
        <w:t>”</w:t>
      </w:r>
    </w:p>
    <w:p w:rsidR="00C2686F" w:rsidRDefault="005C43A4" w:rsidP="005434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Bock had an office</w:t>
      </w:r>
      <w:r w:rsidR="002160BD">
        <w:rPr>
          <w:rFonts w:ascii="Times New Roman" w:eastAsia="Times New Roman" w:hAnsi="Times New Roman" w:cs="Times New Roman"/>
          <w:sz w:val="24"/>
          <w:szCs w:val="24"/>
        </w:rPr>
        <w:t xml:space="preserve"> supply</w:t>
      </w:r>
      <w:r>
        <w:rPr>
          <w:rFonts w:ascii="Times New Roman" w:eastAsia="Times New Roman" w:hAnsi="Times New Roman" w:cs="Times New Roman"/>
          <w:sz w:val="24"/>
          <w:szCs w:val="24"/>
        </w:rPr>
        <w:t xml:space="preserve"> </w:t>
      </w:r>
      <w:r w:rsidR="001A0452">
        <w:rPr>
          <w:rFonts w:ascii="Times New Roman" w:eastAsia="Times New Roman" w:hAnsi="Times New Roman" w:cs="Times New Roman"/>
          <w:sz w:val="24"/>
          <w:szCs w:val="24"/>
        </w:rPr>
        <w:t xml:space="preserve">of </w:t>
      </w:r>
      <w:proofErr w:type="spellStart"/>
      <w:r w:rsidR="00FF5ED9">
        <w:rPr>
          <w:rFonts w:ascii="Times New Roman" w:eastAsia="Times New Roman" w:hAnsi="Times New Roman" w:cs="Times New Roman"/>
          <w:sz w:val="24"/>
          <w:szCs w:val="24"/>
        </w:rPr>
        <w:t>Suboxone</w:t>
      </w:r>
      <w:proofErr w:type="spellEnd"/>
      <w:r w:rsidR="001A0452">
        <w:rPr>
          <w:rFonts w:ascii="Times New Roman" w:eastAsia="Times New Roman" w:hAnsi="Times New Roman" w:cs="Times New Roman"/>
          <w:sz w:val="24"/>
          <w:szCs w:val="24"/>
        </w:rPr>
        <w:t xml:space="preserve"> pills from a pharmaceutical company</w:t>
      </w:r>
      <w:r w:rsidR="000409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sample</w:t>
      </w:r>
      <w:r w:rsidR="001A0452">
        <w:rPr>
          <w:rFonts w:ascii="Times New Roman" w:eastAsia="Times New Roman" w:hAnsi="Times New Roman" w:cs="Times New Roman"/>
          <w:sz w:val="24"/>
          <w:szCs w:val="24"/>
        </w:rPr>
        <w:t xml:space="preserve">.  He used this supply to accommodate patients who showed up to their appointments without their initial prescription of </w:t>
      </w:r>
      <w:proofErr w:type="spellStart"/>
      <w:r w:rsidR="00FF5ED9">
        <w:rPr>
          <w:rFonts w:ascii="Times New Roman" w:eastAsia="Times New Roman" w:hAnsi="Times New Roman" w:cs="Times New Roman"/>
          <w:sz w:val="24"/>
          <w:szCs w:val="24"/>
        </w:rPr>
        <w:t>Suboxone</w:t>
      </w:r>
      <w:proofErr w:type="spellEnd"/>
      <w:r w:rsidR="001A0452">
        <w:rPr>
          <w:rFonts w:ascii="Times New Roman" w:eastAsia="Times New Roman" w:hAnsi="Times New Roman" w:cs="Times New Roman"/>
          <w:sz w:val="24"/>
          <w:szCs w:val="24"/>
        </w:rPr>
        <w:t xml:space="preserve"> and</w:t>
      </w:r>
      <w:r w:rsidR="00DB7B4E">
        <w:rPr>
          <w:rFonts w:ascii="Times New Roman" w:eastAsia="Times New Roman" w:hAnsi="Times New Roman" w:cs="Times New Roman"/>
          <w:sz w:val="24"/>
          <w:szCs w:val="24"/>
        </w:rPr>
        <w:t xml:space="preserve"> were</w:t>
      </w:r>
      <w:r w:rsidR="001A0452">
        <w:rPr>
          <w:rFonts w:ascii="Times New Roman" w:eastAsia="Times New Roman" w:hAnsi="Times New Roman" w:cs="Times New Roman"/>
          <w:sz w:val="24"/>
          <w:szCs w:val="24"/>
        </w:rPr>
        <w:t xml:space="preserve"> in withdrawal.  Once his supply began to dwindle and Dr. Bock realized that the sample supply would not be replenished, </w:t>
      </w:r>
      <w:r w:rsidR="00B14456">
        <w:rPr>
          <w:rFonts w:ascii="Times New Roman" w:eastAsia="Times New Roman" w:hAnsi="Times New Roman" w:cs="Times New Roman"/>
          <w:sz w:val="24"/>
          <w:szCs w:val="24"/>
        </w:rPr>
        <w:t>he had</w:t>
      </w:r>
      <w:r w:rsidR="001A0452">
        <w:rPr>
          <w:rFonts w:ascii="Times New Roman" w:eastAsia="Times New Roman" w:hAnsi="Times New Roman" w:cs="Times New Roman"/>
          <w:sz w:val="24"/>
          <w:szCs w:val="24"/>
        </w:rPr>
        <w:t xml:space="preserve"> patients return any </w:t>
      </w:r>
      <w:proofErr w:type="spellStart"/>
      <w:r w:rsidR="00FF5ED9">
        <w:rPr>
          <w:rFonts w:ascii="Times New Roman" w:eastAsia="Times New Roman" w:hAnsi="Times New Roman" w:cs="Times New Roman"/>
          <w:sz w:val="24"/>
          <w:szCs w:val="24"/>
        </w:rPr>
        <w:t>Suboxone</w:t>
      </w:r>
      <w:proofErr w:type="spellEnd"/>
      <w:r w:rsidR="001A0452">
        <w:rPr>
          <w:rFonts w:ascii="Times New Roman" w:eastAsia="Times New Roman" w:hAnsi="Times New Roman" w:cs="Times New Roman"/>
          <w:sz w:val="24"/>
          <w:szCs w:val="24"/>
        </w:rPr>
        <w:t xml:space="preserve"> pills that </w:t>
      </w:r>
      <w:r w:rsidR="00B14456">
        <w:rPr>
          <w:rFonts w:ascii="Times New Roman" w:eastAsia="Times New Roman" w:hAnsi="Times New Roman" w:cs="Times New Roman"/>
          <w:sz w:val="24"/>
          <w:szCs w:val="24"/>
        </w:rPr>
        <w:t>were</w:t>
      </w:r>
      <w:r w:rsidR="001A0452">
        <w:rPr>
          <w:rFonts w:ascii="Times New Roman" w:eastAsia="Times New Roman" w:hAnsi="Times New Roman" w:cs="Times New Roman"/>
          <w:sz w:val="24"/>
          <w:szCs w:val="24"/>
        </w:rPr>
        <w:t xml:space="preserve"> “advanced” to them from their second </w:t>
      </w:r>
      <w:proofErr w:type="spellStart"/>
      <w:r w:rsidR="00FF5ED9">
        <w:rPr>
          <w:rFonts w:ascii="Times New Roman" w:eastAsia="Times New Roman" w:hAnsi="Times New Roman" w:cs="Times New Roman"/>
          <w:sz w:val="24"/>
          <w:szCs w:val="24"/>
        </w:rPr>
        <w:t>Suboxone</w:t>
      </w:r>
      <w:proofErr w:type="spellEnd"/>
      <w:r w:rsidR="001A0452">
        <w:rPr>
          <w:rFonts w:ascii="Times New Roman" w:eastAsia="Times New Roman" w:hAnsi="Times New Roman" w:cs="Times New Roman"/>
          <w:sz w:val="24"/>
          <w:szCs w:val="24"/>
        </w:rPr>
        <w:t xml:space="preserve"> prescription.  </w:t>
      </w:r>
    </w:p>
    <w:p w:rsidR="001A0452" w:rsidRDefault="00C2686F" w:rsidP="00C2686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argues that this practice violated the statute.  </w:t>
      </w:r>
      <w:r w:rsidR="004811A7">
        <w:rPr>
          <w:rFonts w:ascii="Times New Roman" w:eastAsia="Times New Roman" w:hAnsi="Times New Roman" w:cs="Times New Roman"/>
          <w:sz w:val="24"/>
          <w:szCs w:val="24"/>
        </w:rPr>
        <w:t xml:space="preserve">At the hearing, Dr. Bock admitted to this practice.  </w:t>
      </w:r>
      <w:r w:rsidR="008531CE">
        <w:rPr>
          <w:rFonts w:ascii="Times New Roman" w:eastAsia="Times New Roman" w:hAnsi="Times New Roman" w:cs="Times New Roman"/>
          <w:sz w:val="24"/>
          <w:szCs w:val="24"/>
        </w:rPr>
        <w:t xml:space="preserve">However, he </w:t>
      </w:r>
      <w:r w:rsidR="00AA16CB">
        <w:rPr>
          <w:rFonts w:ascii="Times New Roman" w:eastAsia="Times New Roman" w:hAnsi="Times New Roman" w:cs="Times New Roman"/>
          <w:sz w:val="24"/>
          <w:szCs w:val="24"/>
        </w:rPr>
        <w:t xml:space="preserve">testified that he </w:t>
      </w:r>
      <w:r w:rsidR="008531CE">
        <w:rPr>
          <w:rFonts w:ascii="Times New Roman" w:eastAsia="Times New Roman" w:hAnsi="Times New Roman" w:cs="Times New Roman"/>
          <w:sz w:val="24"/>
          <w:szCs w:val="24"/>
        </w:rPr>
        <w:t>dis</w:t>
      </w:r>
      <w:r w:rsidR="00AA16CB">
        <w:rPr>
          <w:rFonts w:ascii="Times New Roman" w:eastAsia="Times New Roman" w:hAnsi="Times New Roman" w:cs="Times New Roman"/>
          <w:sz w:val="24"/>
          <w:szCs w:val="24"/>
        </w:rPr>
        <w:t>continued this practice in 2012</w:t>
      </w:r>
      <w:r w:rsidR="00707944">
        <w:rPr>
          <w:rFonts w:ascii="Times New Roman" w:eastAsia="Times New Roman" w:hAnsi="Times New Roman" w:cs="Times New Roman"/>
          <w:sz w:val="24"/>
          <w:szCs w:val="24"/>
        </w:rPr>
        <w:t>, after Patient B filed a complaint</w:t>
      </w:r>
      <w:r w:rsidR="001A0452">
        <w:rPr>
          <w:rFonts w:ascii="Times New Roman" w:eastAsia="Times New Roman" w:hAnsi="Times New Roman" w:cs="Times New Roman"/>
          <w:sz w:val="24"/>
          <w:szCs w:val="24"/>
        </w:rPr>
        <w:t xml:space="preserve">.  </w:t>
      </w:r>
      <w:r w:rsidR="00821120">
        <w:rPr>
          <w:rFonts w:ascii="Times New Roman" w:eastAsia="Times New Roman" w:hAnsi="Times New Roman" w:cs="Times New Roman"/>
          <w:sz w:val="24"/>
          <w:szCs w:val="24"/>
        </w:rPr>
        <w:t xml:space="preserve">There is no </w:t>
      </w:r>
      <w:r w:rsidR="008531CE">
        <w:rPr>
          <w:rFonts w:ascii="Times New Roman" w:eastAsia="Times New Roman" w:hAnsi="Times New Roman" w:cs="Times New Roman"/>
          <w:sz w:val="24"/>
          <w:szCs w:val="24"/>
        </w:rPr>
        <w:t>evidence that he continued the practice after</w:t>
      </w:r>
      <w:r w:rsidR="00821120">
        <w:rPr>
          <w:rFonts w:ascii="Times New Roman" w:eastAsia="Times New Roman" w:hAnsi="Times New Roman" w:cs="Times New Roman"/>
          <w:sz w:val="24"/>
          <w:szCs w:val="24"/>
        </w:rPr>
        <w:t xml:space="preserve"> 2012</w:t>
      </w:r>
      <w:r w:rsidR="008531CE">
        <w:rPr>
          <w:rFonts w:ascii="Times New Roman" w:eastAsia="Times New Roman" w:hAnsi="Times New Roman" w:cs="Times New Roman"/>
          <w:sz w:val="24"/>
          <w:szCs w:val="24"/>
        </w:rPr>
        <w:t>.  I find that Dr. Bock</w:t>
      </w:r>
      <w:r w:rsidR="00A31110">
        <w:rPr>
          <w:rFonts w:ascii="Times New Roman" w:eastAsia="Times New Roman" w:hAnsi="Times New Roman" w:cs="Times New Roman"/>
          <w:sz w:val="24"/>
          <w:szCs w:val="24"/>
        </w:rPr>
        <w:t xml:space="preserve">’s method of restocking </w:t>
      </w:r>
      <w:r w:rsidR="00821120">
        <w:rPr>
          <w:rFonts w:ascii="Times New Roman" w:eastAsia="Times New Roman" w:hAnsi="Times New Roman" w:cs="Times New Roman"/>
          <w:sz w:val="24"/>
          <w:szCs w:val="24"/>
        </w:rPr>
        <w:t>a</w:t>
      </w:r>
      <w:r w:rsidR="00A31110">
        <w:rPr>
          <w:rFonts w:ascii="Times New Roman" w:eastAsia="Times New Roman" w:hAnsi="Times New Roman" w:cs="Times New Roman"/>
          <w:sz w:val="24"/>
          <w:szCs w:val="24"/>
        </w:rPr>
        <w:t xml:space="preserve">n office supply of </w:t>
      </w:r>
      <w:proofErr w:type="spellStart"/>
      <w:r w:rsidR="00FF5ED9">
        <w:rPr>
          <w:rFonts w:ascii="Times New Roman" w:eastAsia="Times New Roman" w:hAnsi="Times New Roman" w:cs="Times New Roman"/>
          <w:sz w:val="24"/>
          <w:szCs w:val="24"/>
        </w:rPr>
        <w:t>Suboxone</w:t>
      </w:r>
      <w:proofErr w:type="spellEnd"/>
      <w:r w:rsidR="008531CE">
        <w:rPr>
          <w:rFonts w:ascii="Times New Roman" w:eastAsia="Times New Roman" w:hAnsi="Times New Roman" w:cs="Times New Roman"/>
          <w:sz w:val="24"/>
          <w:szCs w:val="24"/>
        </w:rPr>
        <w:t xml:space="preserve"> violated Section 19(b)</w:t>
      </w:r>
      <w:r w:rsidR="00AA16CB">
        <w:rPr>
          <w:rFonts w:ascii="Times New Roman" w:eastAsia="Times New Roman" w:hAnsi="Times New Roman" w:cs="Times New Roman"/>
          <w:sz w:val="24"/>
          <w:szCs w:val="24"/>
        </w:rPr>
        <w:t xml:space="preserve"> until 2012</w:t>
      </w:r>
      <w:r w:rsidR="00821120">
        <w:rPr>
          <w:rFonts w:ascii="Times New Roman" w:eastAsia="Times New Roman" w:hAnsi="Times New Roman" w:cs="Times New Roman"/>
          <w:sz w:val="24"/>
          <w:szCs w:val="24"/>
        </w:rPr>
        <w:t>, when he stopped</w:t>
      </w:r>
      <w:r w:rsidR="00AA16CB">
        <w:rPr>
          <w:rFonts w:ascii="Times New Roman" w:eastAsia="Times New Roman" w:hAnsi="Times New Roman" w:cs="Times New Roman"/>
          <w:sz w:val="24"/>
          <w:szCs w:val="24"/>
        </w:rPr>
        <w:t>.</w:t>
      </w:r>
    </w:p>
    <w:p w:rsidR="009A2AB3" w:rsidRPr="00001EE7" w:rsidRDefault="009A2AB3" w:rsidP="009A2AB3">
      <w:pPr>
        <w:spacing w:line="480" w:lineRule="auto"/>
        <w:jc w:val="center"/>
        <w:rPr>
          <w:rFonts w:ascii="Times New Roman" w:eastAsia="Times New Roman" w:hAnsi="Times New Roman" w:cs="Times New Roman"/>
          <w:b/>
          <w:sz w:val="24"/>
          <w:szCs w:val="24"/>
          <w:u w:val="single"/>
        </w:rPr>
      </w:pPr>
      <w:r w:rsidRPr="00001EE7">
        <w:rPr>
          <w:rFonts w:ascii="Times New Roman" w:eastAsia="Times New Roman" w:hAnsi="Times New Roman" w:cs="Times New Roman"/>
          <w:b/>
          <w:sz w:val="24"/>
          <w:szCs w:val="24"/>
          <w:u w:val="single"/>
        </w:rPr>
        <w:t xml:space="preserve">Attorney General Investigation and </w:t>
      </w:r>
      <w:r>
        <w:rPr>
          <w:rFonts w:ascii="Times New Roman" w:eastAsia="Times New Roman" w:hAnsi="Times New Roman" w:cs="Times New Roman"/>
          <w:b/>
          <w:sz w:val="24"/>
          <w:szCs w:val="24"/>
          <w:u w:val="single"/>
        </w:rPr>
        <w:t>License Renewal</w:t>
      </w:r>
    </w:p>
    <w:p w:rsidR="009A2AB3" w:rsidRDefault="009A2AB3" w:rsidP="009A2A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When Dr. Bock started his </w:t>
      </w:r>
      <w:proofErr w:type="spellStart"/>
      <w:r w:rsidR="00821120">
        <w:rPr>
          <w:rFonts w:ascii="Times New Roman" w:eastAsia="Times New Roman" w:hAnsi="Times New Roman" w:cs="Times New Roman"/>
          <w:sz w:val="24"/>
          <w:szCs w:val="24"/>
        </w:rPr>
        <w:t>S</w:t>
      </w:r>
      <w:r>
        <w:rPr>
          <w:rFonts w:ascii="Times New Roman" w:eastAsia="Times New Roman" w:hAnsi="Times New Roman" w:cs="Times New Roman"/>
          <w:sz w:val="24"/>
          <w:szCs w:val="24"/>
        </w:rPr>
        <w:t>uboxone</w:t>
      </w:r>
      <w:proofErr w:type="spellEnd"/>
      <w:r>
        <w:rPr>
          <w:rFonts w:ascii="Times New Roman" w:eastAsia="Times New Roman" w:hAnsi="Times New Roman" w:cs="Times New Roman"/>
          <w:sz w:val="24"/>
          <w:szCs w:val="24"/>
        </w:rPr>
        <w:t xml:space="preserve"> practice or shortly after, he charged his patients an “administrative fee” of $185</w:t>
      </w:r>
      <w:r w:rsidR="00821120">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for their initial visit</w:t>
      </w:r>
      <w:r w:rsidR="00821120">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Dr. Bock was a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provider.  This administrative fee for </w:t>
      </w:r>
      <w:proofErr w:type="spellStart"/>
      <w:r w:rsidR="00821120">
        <w:rPr>
          <w:rFonts w:ascii="Times New Roman" w:eastAsia="Times New Roman" w:hAnsi="Times New Roman" w:cs="Times New Roman"/>
          <w:sz w:val="24"/>
          <w:szCs w:val="24"/>
        </w:rPr>
        <w:t>S</w:t>
      </w:r>
      <w:r>
        <w:rPr>
          <w:rFonts w:ascii="Times New Roman" w:eastAsia="Times New Roman" w:hAnsi="Times New Roman" w:cs="Times New Roman"/>
          <w:sz w:val="24"/>
          <w:szCs w:val="24"/>
        </w:rPr>
        <w:t>uboxone</w:t>
      </w:r>
      <w:proofErr w:type="spellEnd"/>
      <w:r>
        <w:rPr>
          <w:rFonts w:ascii="Times New Roman" w:eastAsia="Times New Roman" w:hAnsi="Times New Roman" w:cs="Times New Roman"/>
          <w:sz w:val="24"/>
          <w:szCs w:val="24"/>
        </w:rPr>
        <w:t xml:space="preserve"> treatment patients was money he received in addition to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reimbursement.  Based on a patient complaint, the </w:t>
      </w:r>
      <w:r w:rsidR="00565CC3">
        <w:rPr>
          <w:rFonts w:ascii="Times New Roman" w:eastAsia="Times New Roman" w:hAnsi="Times New Roman" w:cs="Times New Roman"/>
          <w:sz w:val="24"/>
          <w:szCs w:val="24"/>
        </w:rPr>
        <w:t xml:space="preserve">Massachusetts </w:t>
      </w:r>
      <w:r>
        <w:rPr>
          <w:rFonts w:ascii="Times New Roman" w:eastAsia="Times New Roman" w:hAnsi="Times New Roman" w:cs="Times New Roman"/>
          <w:sz w:val="24"/>
          <w:szCs w:val="24"/>
        </w:rPr>
        <w:t>Attorney General investigated Dr. Bock and determined that his practice of charging an administrative fee was in violation of G.L. c. 93A, § 2</w:t>
      </w:r>
      <w:r w:rsidR="00565CC3">
        <w:rPr>
          <w:rFonts w:ascii="Times New Roman" w:eastAsia="Times New Roman" w:hAnsi="Times New Roman" w:cs="Times New Roman"/>
          <w:sz w:val="24"/>
          <w:szCs w:val="24"/>
        </w:rPr>
        <w:t>; G.L.</w:t>
      </w:r>
      <w:r>
        <w:rPr>
          <w:rFonts w:ascii="Times New Roman" w:eastAsia="Times New Roman" w:hAnsi="Times New Roman" w:cs="Times New Roman"/>
          <w:sz w:val="24"/>
          <w:szCs w:val="24"/>
        </w:rPr>
        <w:t xml:space="preserve"> c. 118E, §§ 42, 36</w:t>
      </w:r>
      <w:r w:rsidR="00565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5CC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130 CMR 450.203(A) (“</w:t>
      </w:r>
      <w:r w:rsidRPr="000E719F">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provider may solicit, charge, </w:t>
      </w:r>
      <w:r w:rsidRPr="000E719F">
        <w:rPr>
          <w:rFonts w:ascii="Times New Roman" w:eastAsia="Times New Roman" w:hAnsi="Times New Roman" w:cs="Times New Roman"/>
          <w:sz w:val="24"/>
          <w:szCs w:val="24"/>
        </w:rPr>
        <w:t>receive, or accept any money, gift, or other consideration fr</w:t>
      </w:r>
      <w:r>
        <w:rPr>
          <w:rFonts w:ascii="Times New Roman" w:eastAsia="Times New Roman" w:hAnsi="Times New Roman" w:cs="Times New Roman"/>
          <w:sz w:val="24"/>
          <w:szCs w:val="24"/>
        </w:rPr>
        <w:t xml:space="preserve">om a member, or from any other </w:t>
      </w:r>
      <w:r w:rsidRPr="000E719F">
        <w:rPr>
          <w:rFonts w:ascii="Times New Roman" w:eastAsia="Times New Roman" w:hAnsi="Times New Roman" w:cs="Times New Roman"/>
          <w:sz w:val="24"/>
          <w:szCs w:val="24"/>
        </w:rPr>
        <w:t xml:space="preserve">person, for any item or medical service for which payment is available under </w:t>
      </w:r>
      <w:proofErr w:type="spellStart"/>
      <w:r w:rsidRPr="000E719F">
        <w:rPr>
          <w:rFonts w:ascii="Times New Roman" w:eastAsia="Times New Roman" w:hAnsi="Times New Roman" w:cs="Times New Roman"/>
          <w:sz w:val="24"/>
          <w:szCs w:val="24"/>
        </w:rPr>
        <w:t>MassHealth</w:t>
      </w:r>
      <w:proofErr w:type="spellEnd"/>
      <w:r w:rsidRPr="000E719F">
        <w:rPr>
          <w:rFonts w:ascii="Times New Roman" w:eastAsia="Times New Roman" w:hAnsi="Times New Roman" w:cs="Times New Roman"/>
          <w:sz w:val="24"/>
          <w:szCs w:val="24"/>
        </w:rPr>
        <w:t xml:space="preserve">, in addition to, instead of, or as an advance or deposit against the </w:t>
      </w:r>
      <w:r>
        <w:rPr>
          <w:rFonts w:ascii="Times New Roman" w:eastAsia="Times New Roman" w:hAnsi="Times New Roman" w:cs="Times New Roman"/>
          <w:sz w:val="24"/>
          <w:szCs w:val="24"/>
        </w:rPr>
        <w:t xml:space="preserve">amounts paid or payable by the </w:t>
      </w:r>
      <w:proofErr w:type="spellStart"/>
      <w:r w:rsidRPr="000E719F">
        <w:rPr>
          <w:rFonts w:ascii="Times New Roman" w:eastAsia="Times New Roman" w:hAnsi="Times New Roman" w:cs="Times New Roman"/>
          <w:sz w:val="24"/>
          <w:szCs w:val="24"/>
        </w:rPr>
        <w:t>MassHealth</w:t>
      </w:r>
      <w:proofErr w:type="spellEnd"/>
      <w:r w:rsidRPr="000E7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agency for such item or service,”) and 42 C</w:t>
      </w:r>
      <w:r w:rsidR="00565CC3">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565CC3">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565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5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447.15.  Dr. Bock was represented by Attorney </w:t>
      </w:r>
      <w:r w:rsidR="00565CC3">
        <w:rPr>
          <w:rFonts w:ascii="Times New Roman" w:eastAsia="Times New Roman" w:hAnsi="Times New Roman" w:cs="Times New Roman"/>
          <w:sz w:val="24"/>
          <w:szCs w:val="24"/>
        </w:rPr>
        <w:t xml:space="preserve">Juliane </w:t>
      </w:r>
      <w:proofErr w:type="spellStart"/>
      <w:r>
        <w:rPr>
          <w:rFonts w:ascii="Times New Roman" w:eastAsia="Times New Roman" w:hAnsi="Times New Roman" w:cs="Times New Roman"/>
          <w:sz w:val="24"/>
          <w:szCs w:val="24"/>
        </w:rPr>
        <w:t>Balliro</w:t>
      </w:r>
      <w:proofErr w:type="spellEnd"/>
      <w:r w:rsidR="00565CC3">
        <w:rPr>
          <w:rFonts w:ascii="Times New Roman" w:eastAsia="Times New Roman" w:hAnsi="Times New Roman" w:cs="Times New Roman"/>
          <w:sz w:val="24"/>
          <w:szCs w:val="24"/>
        </w:rPr>
        <w:t xml:space="preserve"> in this matter</w:t>
      </w:r>
      <w:r>
        <w:rPr>
          <w:rFonts w:ascii="Times New Roman" w:eastAsia="Times New Roman" w:hAnsi="Times New Roman" w:cs="Times New Roman"/>
          <w:sz w:val="24"/>
          <w:szCs w:val="24"/>
        </w:rPr>
        <w:t>.  In April 2012, Dr. Bock entered into an Assurance of Discontinuance</w:t>
      </w:r>
      <w:r w:rsidR="00565CC3">
        <w:rPr>
          <w:rFonts w:ascii="Times New Roman" w:eastAsia="Times New Roman" w:hAnsi="Times New Roman" w:cs="Times New Roman"/>
          <w:sz w:val="24"/>
          <w:szCs w:val="24"/>
        </w:rPr>
        <w:t xml:space="preserve"> with the Attorney General</w:t>
      </w:r>
      <w:r>
        <w:rPr>
          <w:rFonts w:ascii="Times New Roman" w:eastAsia="Times New Roman" w:hAnsi="Times New Roman" w:cs="Times New Roman"/>
          <w:sz w:val="24"/>
          <w:szCs w:val="24"/>
        </w:rPr>
        <w:t xml:space="preserve">.  He agreed that he would cease his practice of charging an administrative fee to any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member seeking </w:t>
      </w:r>
      <w:proofErr w:type="spellStart"/>
      <w:r w:rsidR="00565CC3">
        <w:rPr>
          <w:rFonts w:ascii="Times New Roman" w:eastAsia="Times New Roman" w:hAnsi="Times New Roman" w:cs="Times New Roman"/>
          <w:sz w:val="24"/>
          <w:szCs w:val="24"/>
        </w:rPr>
        <w:t>S</w:t>
      </w:r>
      <w:r>
        <w:rPr>
          <w:rFonts w:ascii="Times New Roman" w:eastAsia="Times New Roman" w:hAnsi="Times New Roman" w:cs="Times New Roman"/>
          <w:sz w:val="24"/>
          <w:szCs w:val="24"/>
        </w:rPr>
        <w:t>uboxone</w:t>
      </w:r>
      <w:proofErr w:type="spellEnd"/>
      <w:r>
        <w:rPr>
          <w:rFonts w:ascii="Times New Roman" w:eastAsia="Times New Roman" w:hAnsi="Times New Roman" w:cs="Times New Roman"/>
          <w:sz w:val="24"/>
          <w:szCs w:val="24"/>
        </w:rPr>
        <w:t xml:space="preserve"> treatment.  </w:t>
      </w:r>
    </w:p>
    <w:p w:rsidR="009A2AB3" w:rsidRDefault="009A2AB3" w:rsidP="009A2A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G.L. c. 112, § 5, ninth par.</w:t>
      </w:r>
      <w:proofErr w:type="gram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gives</w:t>
      </w:r>
      <w:proofErr w:type="gramEnd"/>
      <w:r>
        <w:rPr>
          <w:rFonts w:ascii="Times New Roman" w:eastAsia="Times New Roman" w:hAnsi="Times New Roman" w:cs="Times New Roman"/>
          <w:sz w:val="24"/>
          <w:szCs w:val="24"/>
        </w:rPr>
        <w:t xml:space="preserve"> the Board authority to discipline a physician for fraudulently procuring a certificate of registration.  The Board’s regulation</w:t>
      </w:r>
      <w:r w:rsidR="00B64C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243 CMR </w:t>
      </w:r>
      <w:r w:rsidR="00F0023C">
        <w:rPr>
          <w:rFonts w:ascii="Times New Roman" w:eastAsia="Times New Roman" w:hAnsi="Times New Roman" w:cs="Times New Roman"/>
          <w:sz w:val="24"/>
          <w:szCs w:val="24"/>
        </w:rPr>
        <w:t>1.03(5</w:t>
      </w:r>
      <w:proofErr w:type="gramStart"/>
      <w:r w:rsidR="00F0023C">
        <w:rPr>
          <w:rFonts w:ascii="Times New Roman" w:eastAsia="Times New Roman" w:hAnsi="Times New Roman" w:cs="Times New Roman"/>
          <w:sz w:val="24"/>
          <w:szCs w:val="24"/>
        </w:rPr>
        <w:t>)(</w:t>
      </w:r>
      <w:proofErr w:type="gramEnd"/>
      <w:r w:rsidR="00F0023C">
        <w:rPr>
          <w:rFonts w:ascii="Times New Roman" w:eastAsia="Times New Roman" w:hAnsi="Times New Roman" w:cs="Times New Roman"/>
          <w:sz w:val="24"/>
          <w:szCs w:val="24"/>
        </w:rPr>
        <w:t>a)(1)</w:t>
      </w:r>
      <w:r w:rsidR="00B64C27">
        <w:rPr>
          <w:rFonts w:ascii="Times New Roman" w:eastAsia="Times New Roman" w:hAnsi="Times New Roman" w:cs="Times New Roman"/>
          <w:sz w:val="24"/>
          <w:szCs w:val="24"/>
        </w:rPr>
        <w:t>,</w:t>
      </w:r>
      <w:r w:rsidR="00F0023C">
        <w:rPr>
          <w:rFonts w:ascii="Times New Roman" w:eastAsia="Times New Roman" w:hAnsi="Times New Roman" w:cs="Times New Roman"/>
          <w:sz w:val="24"/>
          <w:szCs w:val="24"/>
        </w:rPr>
        <w:t xml:space="preserve"> provides that a physician may be disciplined for “</w:t>
      </w:r>
      <w:r>
        <w:rPr>
          <w:rFonts w:ascii="Times New Roman" w:hAnsi="Times New Roman" w:cs="Times New Roman"/>
          <w:sz w:val="24"/>
          <w:szCs w:val="24"/>
        </w:rPr>
        <w:t>[f]</w:t>
      </w:r>
      <w:proofErr w:type="spellStart"/>
      <w:r w:rsidRPr="00DE33A1">
        <w:rPr>
          <w:rFonts w:ascii="Times New Roman" w:hAnsi="Times New Roman" w:cs="Times New Roman"/>
          <w:sz w:val="24"/>
          <w:szCs w:val="24"/>
        </w:rPr>
        <w:t>raudulent</w:t>
      </w:r>
      <w:proofErr w:type="spellEnd"/>
      <w:r w:rsidRPr="00DE33A1">
        <w:rPr>
          <w:rFonts w:ascii="Times New Roman" w:hAnsi="Times New Roman" w:cs="Times New Roman"/>
          <w:sz w:val="24"/>
          <w:szCs w:val="24"/>
        </w:rPr>
        <w:t xml:space="preserve"> procurement of his or her certificate of registration or its renewal</w:t>
      </w:r>
      <w:r>
        <w:rPr>
          <w:rFonts w:ascii="Times New Roman" w:hAnsi="Times New Roman" w:cs="Times New Roman"/>
          <w:sz w:val="24"/>
          <w:szCs w:val="24"/>
        </w:rPr>
        <w:t>.</w:t>
      </w:r>
      <w:r w:rsidR="00F0023C">
        <w:rPr>
          <w:rFonts w:ascii="Times New Roman" w:hAnsi="Times New Roman" w:cs="Times New Roman"/>
          <w:sz w:val="24"/>
          <w:szCs w:val="24"/>
        </w:rPr>
        <w:t xml:space="preserve">”  </w:t>
      </w:r>
      <w:r>
        <w:rPr>
          <w:rFonts w:ascii="Times New Roman" w:eastAsia="Times New Roman" w:hAnsi="Times New Roman" w:cs="Times New Roman"/>
          <w:sz w:val="24"/>
          <w:szCs w:val="24"/>
        </w:rPr>
        <w:t>The Board alleges that Dr. Bock fraudulently procured his license renewa</w:t>
      </w:r>
      <w:r w:rsidR="00F0023C">
        <w:rPr>
          <w:rFonts w:ascii="Times New Roman" w:eastAsia="Times New Roman" w:hAnsi="Times New Roman" w:cs="Times New Roman"/>
          <w:sz w:val="24"/>
          <w:szCs w:val="24"/>
        </w:rPr>
        <w:t xml:space="preserve">l because he failed to </w:t>
      </w:r>
      <w:r>
        <w:rPr>
          <w:rFonts w:ascii="Times New Roman" w:eastAsia="Times New Roman" w:hAnsi="Times New Roman" w:cs="Times New Roman"/>
          <w:sz w:val="24"/>
          <w:szCs w:val="24"/>
        </w:rPr>
        <w:t>report</w:t>
      </w:r>
      <w:r w:rsidR="00F0023C">
        <w:rPr>
          <w:rFonts w:ascii="Times New Roman" w:eastAsia="Times New Roman" w:hAnsi="Times New Roman" w:cs="Times New Roman"/>
          <w:sz w:val="24"/>
          <w:szCs w:val="24"/>
        </w:rPr>
        <w:t xml:space="preserve"> properly</w:t>
      </w:r>
      <w:r>
        <w:rPr>
          <w:rFonts w:ascii="Times New Roman" w:eastAsia="Times New Roman" w:hAnsi="Times New Roman" w:cs="Times New Roman"/>
          <w:sz w:val="24"/>
          <w:szCs w:val="24"/>
        </w:rPr>
        <w:t xml:space="preserve"> the Attorney General’s investigation in his July 2013 license renewal form.  </w:t>
      </w:r>
    </w:p>
    <w:p w:rsidR="009A2AB3" w:rsidRDefault="00F0023C" w:rsidP="009A2A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w:t>
      </w:r>
      <w:r w:rsidR="009A2AB3">
        <w:rPr>
          <w:rFonts w:ascii="Times New Roman" w:eastAsia="Times New Roman" w:hAnsi="Times New Roman" w:cs="Times New Roman"/>
          <w:sz w:val="24"/>
          <w:szCs w:val="24"/>
        </w:rPr>
        <w:t xml:space="preserve"> contends that Dr. Bock falsely answered Question 18C in the negative.  Question 18C asks whether the licensee has been the subject of an investigation by any governmental authority.  While the evidence shows that Dr. Bock did answer “yes” to Question 18C, he failed to </w:t>
      </w:r>
      <w:r w:rsidR="00B64C27">
        <w:rPr>
          <w:rFonts w:ascii="Times New Roman" w:eastAsia="Times New Roman" w:hAnsi="Times New Roman" w:cs="Times New Roman"/>
          <w:sz w:val="24"/>
          <w:szCs w:val="24"/>
        </w:rPr>
        <w:t>disclose</w:t>
      </w:r>
      <w:r w:rsidR="009A2AB3">
        <w:rPr>
          <w:rFonts w:ascii="Times New Roman" w:eastAsia="Times New Roman" w:hAnsi="Times New Roman" w:cs="Times New Roman"/>
          <w:sz w:val="24"/>
          <w:szCs w:val="24"/>
        </w:rPr>
        <w:t xml:space="preserve"> the Attorney General’s investigation </w:t>
      </w:r>
      <w:r w:rsidR="00B64C27">
        <w:rPr>
          <w:rFonts w:ascii="Times New Roman" w:eastAsia="Times New Roman" w:hAnsi="Times New Roman" w:cs="Times New Roman"/>
          <w:sz w:val="24"/>
          <w:szCs w:val="24"/>
        </w:rPr>
        <w:t xml:space="preserve">specifically </w:t>
      </w:r>
      <w:r w:rsidR="009A2AB3">
        <w:rPr>
          <w:rFonts w:ascii="Times New Roman" w:eastAsia="Times New Roman" w:hAnsi="Times New Roman" w:cs="Times New Roman"/>
          <w:sz w:val="24"/>
          <w:szCs w:val="24"/>
        </w:rPr>
        <w:t xml:space="preserve">anywhere in his renewal form.  </w:t>
      </w:r>
      <w:r w:rsidR="00C82189">
        <w:rPr>
          <w:rFonts w:ascii="Times New Roman" w:eastAsia="Times New Roman" w:hAnsi="Times New Roman" w:cs="Times New Roman"/>
          <w:sz w:val="24"/>
          <w:szCs w:val="24"/>
        </w:rPr>
        <w:t>Dr. Bock</w:t>
      </w:r>
      <w:r w:rsidR="009A2AB3">
        <w:rPr>
          <w:rFonts w:ascii="Times New Roman" w:eastAsia="Times New Roman" w:hAnsi="Times New Roman" w:cs="Times New Roman"/>
          <w:sz w:val="24"/>
          <w:szCs w:val="24"/>
        </w:rPr>
        <w:t xml:space="preserve"> claimed that he </w:t>
      </w:r>
      <w:r w:rsidR="00C82189">
        <w:rPr>
          <w:rFonts w:ascii="Times New Roman" w:eastAsia="Times New Roman" w:hAnsi="Times New Roman" w:cs="Times New Roman"/>
          <w:sz w:val="24"/>
          <w:szCs w:val="24"/>
        </w:rPr>
        <w:t xml:space="preserve">did not list the investigation based </w:t>
      </w:r>
      <w:r w:rsidR="009A2AB3">
        <w:rPr>
          <w:rFonts w:ascii="Times New Roman" w:eastAsia="Times New Roman" w:hAnsi="Times New Roman" w:cs="Times New Roman"/>
          <w:sz w:val="24"/>
          <w:szCs w:val="24"/>
        </w:rPr>
        <w:t xml:space="preserve">upon advice from Attorney </w:t>
      </w:r>
      <w:proofErr w:type="spellStart"/>
      <w:r w:rsidR="009A2AB3">
        <w:rPr>
          <w:rFonts w:ascii="Times New Roman" w:eastAsia="Times New Roman" w:hAnsi="Times New Roman" w:cs="Times New Roman"/>
          <w:sz w:val="24"/>
          <w:szCs w:val="24"/>
        </w:rPr>
        <w:t>Balliro</w:t>
      </w:r>
      <w:proofErr w:type="spellEnd"/>
      <w:r w:rsidR="009A2AB3">
        <w:rPr>
          <w:rFonts w:ascii="Times New Roman" w:eastAsia="Times New Roman" w:hAnsi="Times New Roman" w:cs="Times New Roman"/>
          <w:sz w:val="24"/>
          <w:szCs w:val="24"/>
        </w:rPr>
        <w:t xml:space="preserve">.  However, </w:t>
      </w:r>
      <w:r w:rsidR="00C82189">
        <w:rPr>
          <w:rFonts w:ascii="Times New Roman" w:eastAsia="Times New Roman" w:hAnsi="Times New Roman" w:cs="Times New Roman"/>
          <w:sz w:val="24"/>
          <w:szCs w:val="24"/>
        </w:rPr>
        <w:t xml:space="preserve">Attorney </w:t>
      </w:r>
      <w:proofErr w:type="spellStart"/>
      <w:r w:rsidR="009A2AB3">
        <w:rPr>
          <w:rFonts w:ascii="Times New Roman" w:eastAsia="Times New Roman" w:hAnsi="Times New Roman" w:cs="Times New Roman"/>
          <w:sz w:val="24"/>
          <w:szCs w:val="24"/>
        </w:rPr>
        <w:t>Balliro</w:t>
      </w:r>
      <w:proofErr w:type="spellEnd"/>
      <w:r w:rsidR="009A2AB3">
        <w:rPr>
          <w:rFonts w:ascii="Times New Roman" w:eastAsia="Times New Roman" w:hAnsi="Times New Roman" w:cs="Times New Roman"/>
          <w:sz w:val="24"/>
          <w:szCs w:val="24"/>
        </w:rPr>
        <w:t xml:space="preserve"> could not recollect the details of the conversation at the hearing</w:t>
      </w:r>
      <w:r w:rsidR="00C82189">
        <w:rPr>
          <w:rFonts w:ascii="Times New Roman" w:eastAsia="Times New Roman" w:hAnsi="Times New Roman" w:cs="Times New Roman"/>
          <w:sz w:val="24"/>
          <w:szCs w:val="24"/>
        </w:rPr>
        <w:t xml:space="preserve"> and did not remember telling Dr. Bock not to list the investigation</w:t>
      </w:r>
      <w:r w:rsidR="009A2AB3">
        <w:rPr>
          <w:rFonts w:ascii="Times New Roman" w:eastAsia="Times New Roman" w:hAnsi="Times New Roman" w:cs="Times New Roman"/>
          <w:sz w:val="24"/>
          <w:szCs w:val="24"/>
        </w:rPr>
        <w:t>.  Therefore, I cannot rely on her testimony</w:t>
      </w:r>
      <w:r w:rsidR="00B64C27">
        <w:rPr>
          <w:rFonts w:ascii="Times New Roman" w:eastAsia="Times New Roman" w:hAnsi="Times New Roman" w:cs="Times New Roman"/>
          <w:sz w:val="24"/>
          <w:szCs w:val="24"/>
        </w:rPr>
        <w:t>, and there is no evidence she advised non-disclosure of the investigation other than Dr. Bock’s self-serving re</w:t>
      </w:r>
      <w:r w:rsidR="00690273">
        <w:rPr>
          <w:rFonts w:ascii="Times New Roman" w:eastAsia="Times New Roman" w:hAnsi="Times New Roman" w:cs="Times New Roman"/>
          <w:sz w:val="24"/>
          <w:szCs w:val="24"/>
        </w:rPr>
        <w:t>collection</w:t>
      </w:r>
      <w:r w:rsidR="009A2AB3">
        <w:rPr>
          <w:rFonts w:ascii="Times New Roman" w:eastAsia="Times New Roman" w:hAnsi="Times New Roman" w:cs="Times New Roman"/>
          <w:sz w:val="24"/>
          <w:szCs w:val="24"/>
        </w:rPr>
        <w:t xml:space="preserve">.  </w:t>
      </w:r>
      <w:r w:rsidR="00690273">
        <w:rPr>
          <w:rFonts w:ascii="Times New Roman" w:eastAsia="Times New Roman" w:hAnsi="Times New Roman" w:cs="Times New Roman"/>
          <w:sz w:val="24"/>
          <w:szCs w:val="24"/>
        </w:rPr>
        <w:t xml:space="preserve">Moreover, even if Ms. </w:t>
      </w:r>
      <w:proofErr w:type="spellStart"/>
      <w:r w:rsidR="00690273">
        <w:rPr>
          <w:rFonts w:ascii="Times New Roman" w:eastAsia="Times New Roman" w:hAnsi="Times New Roman" w:cs="Times New Roman"/>
          <w:sz w:val="24"/>
          <w:szCs w:val="24"/>
        </w:rPr>
        <w:t>Balliro</w:t>
      </w:r>
      <w:proofErr w:type="spellEnd"/>
      <w:r w:rsidR="00690273">
        <w:rPr>
          <w:rFonts w:ascii="Times New Roman" w:eastAsia="Times New Roman" w:hAnsi="Times New Roman" w:cs="Times New Roman"/>
          <w:sz w:val="24"/>
          <w:szCs w:val="24"/>
        </w:rPr>
        <w:t xml:space="preserve"> had advised Dr. Bock not to disclose the investigation, relying on her poor legal advice would not have absolved him of the violation.</w:t>
      </w:r>
    </w:p>
    <w:p w:rsidR="009A2AB3" w:rsidRPr="0056392E" w:rsidRDefault="009A2AB3" w:rsidP="009A2A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license renewal instructions, presumably available to Dr. Bock at the time he filled out his online form, require that a “yes” answer to Question 18C be accompanied by “Form R.”  </w:t>
      </w:r>
      <w:r w:rsidR="0039173C">
        <w:rPr>
          <w:rFonts w:ascii="Times New Roman" w:eastAsia="Times New Roman" w:hAnsi="Times New Roman" w:cs="Times New Roman"/>
          <w:sz w:val="24"/>
          <w:szCs w:val="24"/>
        </w:rPr>
        <w:t xml:space="preserve">While Dr. Bock submitted a Form R with his 2013 renewal application, he listed only </w:t>
      </w:r>
      <w:r w:rsidR="006737D5">
        <w:rPr>
          <w:rFonts w:ascii="Times New Roman" w:eastAsia="Times New Roman" w:hAnsi="Times New Roman" w:cs="Times New Roman"/>
          <w:sz w:val="24"/>
          <w:szCs w:val="24"/>
        </w:rPr>
        <w:t>Board investigations into patient</w:t>
      </w:r>
      <w:r w:rsidR="0039173C">
        <w:rPr>
          <w:rFonts w:ascii="Times New Roman" w:eastAsia="Times New Roman" w:hAnsi="Times New Roman" w:cs="Times New Roman"/>
          <w:sz w:val="24"/>
          <w:szCs w:val="24"/>
        </w:rPr>
        <w:t xml:space="preserve"> complaints, </w:t>
      </w:r>
      <w:r w:rsidR="00414ADD">
        <w:rPr>
          <w:rFonts w:ascii="Times New Roman" w:eastAsia="Times New Roman" w:hAnsi="Times New Roman" w:cs="Times New Roman"/>
          <w:sz w:val="24"/>
          <w:szCs w:val="24"/>
        </w:rPr>
        <w:t xml:space="preserve">and </w:t>
      </w:r>
      <w:r w:rsidR="0039173C">
        <w:rPr>
          <w:rFonts w:ascii="Times New Roman" w:eastAsia="Times New Roman" w:hAnsi="Times New Roman" w:cs="Times New Roman"/>
          <w:sz w:val="24"/>
          <w:szCs w:val="24"/>
        </w:rPr>
        <w:t xml:space="preserve">not the Attorney General’s investigation.  </w:t>
      </w:r>
      <w:r>
        <w:rPr>
          <w:rFonts w:ascii="Times New Roman" w:eastAsia="Times New Roman" w:hAnsi="Times New Roman" w:cs="Times New Roman"/>
          <w:sz w:val="24"/>
          <w:szCs w:val="24"/>
        </w:rPr>
        <w:t xml:space="preserve">Based on the evidence, I find that Dr. Bock failed to report an investigation by a governmental authority on his 2013 license renewal form because he did not </w:t>
      </w:r>
      <w:r w:rsidR="00DF78B8">
        <w:rPr>
          <w:rFonts w:ascii="Times New Roman" w:eastAsia="Times New Roman" w:hAnsi="Times New Roman" w:cs="Times New Roman"/>
          <w:sz w:val="24"/>
          <w:szCs w:val="24"/>
        </w:rPr>
        <w:t>include the Attorney General</w:t>
      </w:r>
      <w:r w:rsidR="00414ADD">
        <w:rPr>
          <w:rFonts w:ascii="Times New Roman" w:eastAsia="Times New Roman" w:hAnsi="Times New Roman" w:cs="Times New Roman"/>
          <w:sz w:val="24"/>
          <w:szCs w:val="24"/>
        </w:rPr>
        <w:t>’s investigation on his Form R.</w:t>
      </w:r>
    </w:p>
    <w:p w:rsidR="002B2DB7" w:rsidRPr="002B2DB7" w:rsidRDefault="002B2DB7" w:rsidP="002B2DB7">
      <w:pPr>
        <w:spacing w:line="480" w:lineRule="auto"/>
        <w:jc w:val="center"/>
        <w:rPr>
          <w:rFonts w:ascii="Times New Roman" w:eastAsia="Times New Roman" w:hAnsi="Times New Roman" w:cs="Times New Roman"/>
          <w:b/>
          <w:sz w:val="24"/>
          <w:szCs w:val="24"/>
          <w:u w:val="single"/>
        </w:rPr>
      </w:pPr>
      <w:r w:rsidRPr="002B2DB7">
        <w:rPr>
          <w:rFonts w:ascii="Times New Roman" w:eastAsia="Times New Roman" w:hAnsi="Times New Roman" w:cs="Times New Roman"/>
          <w:b/>
          <w:sz w:val="24"/>
          <w:szCs w:val="24"/>
          <w:u w:val="single"/>
        </w:rPr>
        <w:t>CONCLUSION</w:t>
      </w:r>
    </w:p>
    <w:p w:rsidR="00933372" w:rsidRDefault="002B2DB7" w:rsidP="002B2DB7">
      <w:pPr>
        <w:spacing w:line="480" w:lineRule="auto"/>
        <w:ind w:firstLine="720"/>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 xml:space="preserve">Based on the evidence presented at the hearing, the Board has not proven by a preponderance of the evidence that Dr. </w:t>
      </w:r>
      <w:r>
        <w:rPr>
          <w:rFonts w:ascii="Times New Roman" w:eastAsia="Times New Roman" w:hAnsi="Times New Roman" w:cs="Times New Roman"/>
          <w:sz w:val="24"/>
          <w:szCs w:val="24"/>
        </w:rPr>
        <w:t>Bock</w:t>
      </w:r>
      <w:r w:rsidRPr="002B2DB7">
        <w:rPr>
          <w:rFonts w:ascii="Times New Roman" w:eastAsia="Times New Roman" w:hAnsi="Times New Roman" w:cs="Times New Roman"/>
          <w:sz w:val="24"/>
          <w:szCs w:val="24"/>
        </w:rPr>
        <w:t xml:space="preserve"> committed misconduct or gross misconduct in the practice of medicine. </w:t>
      </w:r>
      <w:r>
        <w:rPr>
          <w:rFonts w:ascii="Times New Roman" w:eastAsia="Times New Roman" w:hAnsi="Times New Roman" w:cs="Times New Roman"/>
          <w:sz w:val="24"/>
          <w:szCs w:val="24"/>
        </w:rPr>
        <w:t xml:space="preserve"> </w:t>
      </w:r>
      <w:r w:rsidRPr="002B2DB7">
        <w:rPr>
          <w:rFonts w:ascii="Times New Roman" w:eastAsia="Times New Roman" w:hAnsi="Times New Roman" w:cs="Times New Roman"/>
          <w:sz w:val="24"/>
          <w:szCs w:val="24"/>
        </w:rPr>
        <w:t>Although reasonable minds could differ on what the “best” tr</w:t>
      </w:r>
      <w:r>
        <w:rPr>
          <w:rFonts w:ascii="Times New Roman" w:eastAsia="Times New Roman" w:hAnsi="Times New Roman" w:cs="Times New Roman"/>
          <w:sz w:val="24"/>
          <w:szCs w:val="24"/>
        </w:rPr>
        <w:t>eatment for opiate addicted patients</w:t>
      </w:r>
      <w:r w:rsidRPr="002B2DB7">
        <w:rPr>
          <w:rFonts w:ascii="Times New Roman" w:eastAsia="Times New Roman" w:hAnsi="Times New Roman" w:cs="Times New Roman"/>
          <w:sz w:val="24"/>
          <w:szCs w:val="24"/>
        </w:rPr>
        <w:t xml:space="preserve"> would be, the Board did not prove that Dr. </w:t>
      </w:r>
      <w:r>
        <w:rPr>
          <w:rFonts w:ascii="Times New Roman" w:eastAsia="Times New Roman" w:hAnsi="Times New Roman" w:cs="Times New Roman"/>
          <w:sz w:val="24"/>
          <w:szCs w:val="24"/>
        </w:rPr>
        <w:t>Bock</w:t>
      </w:r>
      <w:r w:rsidRPr="002B2DB7">
        <w:rPr>
          <w:rFonts w:ascii="Times New Roman" w:eastAsia="Times New Roman" w:hAnsi="Times New Roman" w:cs="Times New Roman"/>
          <w:sz w:val="24"/>
          <w:szCs w:val="24"/>
        </w:rPr>
        <w:t>’s treatment violated the standard of care.</w:t>
      </w:r>
      <w:r>
        <w:rPr>
          <w:rFonts w:ascii="Times New Roman" w:eastAsia="Times New Roman" w:hAnsi="Times New Roman" w:cs="Times New Roman"/>
          <w:sz w:val="24"/>
          <w:szCs w:val="24"/>
        </w:rPr>
        <w:t xml:space="preserve"> </w:t>
      </w:r>
      <w:r w:rsidRPr="002B2DB7">
        <w:rPr>
          <w:rFonts w:ascii="Times New Roman" w:eastAsia="Times New Roman" w:hAnsi="Times New Roman" w:cs="Times New Roman"/>
          <w:sz w:val="24"/>
          <w:szCs w:val="24"/>
        </w:rPr>
        <w:t xml:space="preserve"> Additionally, the Board did not provide su</w:t>
      </w:r>
      <w:r>
        <w:rPr>
          <w:rFonts w:ascii="Times New Roman" w:eastAsia="Times New Roman" w:hAnsi="Times New Roman" w:cs="Times New Roman"/>
          <w:sz w:val="24"/>
          <w:szCs w:val="24"/>
        </w:rPr>
        <w:t>fficient evidence that Dr. Bock</w:t>
      </w:r>
      <w:r w:rsidRPr="002B2DB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conduct towards Patients A through E was </w:t>
      </w:r>
      <w:r w:rsidR="005E1013">
        <w:rPr>
          <w:rFonts w:ascii="Times New Roman" w:eastAsia="Times New Roman" w:hAnsi="Times New Roman" w:cs="Times New Roman"/>
          <w:sz w:val="24"/>
          <w:szCs w:val="24"/>
        </w:rPr>
        <w:t>“</w:t>
      </w:r>
      <w:r>
        <w:rPr>
          <w:rFonts w:ascii="Times New Roman" w:eastAsia="Times New Roman" w:hAnsi="Times New Roman" w:cs="Times New Roman"/>
          <w:sz w:val="24"/>
          <w:szCs w:val="24"/>
        </w:rPr>
        <w:t>dis</w:t>
      </w:r>
      <w:r w:rsidR="005E1013">
        <w:rPr>
          <w:rFonts w:ascii="Times New Roman" w:eastAsia="Times New Roman" w:hAnsi="Times New Roman" w:cs="Times New Roman"/>
          <w:sz w:val="24"/>
          <w:szCs w:val="24"/>
        </w:rPr>
        <w:t xml:space="preserve">ruptive” under </w:t>
      </w:r>
      <w:r>
        <w:rPr>
          <w:rFonts w:ascii="Times New Roman" w:eastAsia="Times New Roman" w:hAnsi="Times New Roman" w:cs="Times New Roman"/>
          <w:sz w:val="24"/>
          <w:szCs w:val="24"/>
        </w:rPr>
        <w:t>its 2013 policy</w:t>
      </w:r>
      <w:r w:rsidRPr="002B2DB7">
        <w:rPr>
          <w:rFonts w:ascii="Times New Roman" w:eastAsia="Times New Roman" w:hAnsi="Times New Roman" w:cs="Times New Roman"/>
          <w:sz w:val="24"/>
          <w:szCs w:val="24"/>
        </w:rPr>
        <w:t xml:space="preserve">. </w:t>
      </w:r>
      <w:r w:rsidR="005E1013">
        <w:rPr>
          <w:rFonts w:ascii="Times New Roman" w:eastAsia="Times New Roman" w:hAnsi="Times New Roman" w:cs="Times New Roman"/>
          <w:sz w:val="24"/>
          <w:szCs w:val="24"/>
        </w:rPr>
        <w:t xml:space="preserve"> </w:t>
      </w:r>
      <w:r w:rsidRPr="002B2DB7">
        <w:rPr>
          <w:rFonts w:ascii="Times New Roman" w:eastAsia="Times New Roman" w:hAnsi="Times New Roman" w:cs="Times New Roman"/>
          <w:sz w:val="24"/>
          <w:szCs w:val="24"/>
        </w:rPr>
        <w:t xml:space="preserve">Rather, the record establishes that Dr. </w:t>
      </w:r>
      <w:r>
        <w:rPr>
          <w:rFonts w:ascii="Times New Roman" w:eastAsia="Times New Roman" w:hAnsi="Times New Roman" w:cs="Times New Roman"/>
          <w:sz w:val="24"/>
          <w:szCs w:val="24"/>
        </w:rPr>
        <w:t>Bock</w:t>
      </w:r>
      <w:r w:rsidRPr="002B2DB7">
        <w:rPr>
          <w:rFonts w:ascii="Times New Roman" w:eastAsia="Times New Roman" w:hAnsi="Times New Roman" w:cs="Times New Roman"/>
          <w:sz w:val="24"/>
          <w:szCs w:val="24"/>
        </w:rPr>
        <w:t xml:space="preserve">’s </w:t>
      </w:r>
      <w:r w:rsidR="00734F7B">
        <w:rPr>
          <w:rFonts w:ascii="Times New Roman" w:eastAsia="Times New Roman" w:hAnsi="Times New Roman" w:cs="Times New Roman"/>
          <w:sz w:val="24"/>
          <w:szCs w:val="24"/>
        </w:rPr>
        <w:t>actions were intended to help his patients overcome opiate addiction.  His methodology</w:t>
      </w:r>
      <w:r w:rsidRPr="002B2DB7">
        <w:rPr>
          <w:rFonts w:ascii="Times New Roman" w:eastAsia="Times New Roman" w:hAnsi="Times New Roman" w:cs="Times New Roman"/>
          <w:sz w:val="24"/>
          <w:szCs w:val="24"/>
        </w:rPr>
        <w:t xml:space="preserve"> involved </w:t>
      </w:r>
      <w:r w:rsidR="0018289A">
        <w:rPr>
          <w:rFonts w:ascii="Times New Roman" w:eastAsia="Times New Roman" w:hAnsi="Times New Roman" w:cs="Times New Roman"/>
          <w:sz w:val="24"/>
          <w:szCs w:val="24"/>
        </w:rPr>
        <w:t>some tough</w:t>
      </w:r>
      <w:r>
        <w:rPr>
          <w:rFonts w:ascii="Times New Roman" w:eastAsia="Times New Roman" w:hAnsi="Times New Roman" w:cs="Times New Roman"/>
          <w:sz w:val="24"/>
          <w:szCs w:val="24"/>
        </w:rPr>
        <w:t xml:space="preserve"> talk, </w:t>
      </w:r>
      <w:r w:rsidR="005E101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some unorthodox analogies, but nothing rising to the level of disruptive behavior.</w:t>
      </w:r>
      <w:r w:rsidR="00A23CF1">
        <w:rPr>
          <w:rFonts w:ascii="Times New Roman" w:eastAsia="Times New Roman" w:hAnsi="Times New Roman" w:cs="Times New Roman"/>
          <w:sz w:val="24"/>
          <w:szCs w:val="24"/>
        </w:rPr>
        <w:t xml:space="preserve">  </w:t>
      </w:r>
    </w:p>
    <w:p w:rsidR="007C23E8" w:rsidRDefault="00933372" w:rsidP="007C23E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find that </w:t>
      </w:r>
      <w:r w:rsidR="00A23CF1">
        <w:rPr>
          <w:rFonts w:ascii="Times New Roman" w:eastAsia="Times New Roman" w:hAnsi="Times New Roman" w:cs="Times New Roman"/>
          <w:sz w:val="24"/>
          <w:szCs w:val="24"/>
        </w:rPr>
        <w:t>Dr. Bock</w:t>
      </w:r>
      <w:r>
        <w:rPr>
          <w:rFonts w:ascii="Times New Roman" w:eastAsia="Times New Roman" w:hAnsi="Times New Roman" w:cs="Times New Roman"/>
          <w:sz w:val="24"/>
          <w:szCs w:val="24"/>
        </w:rPr>
        <w:t>’s</w:t>
      </w:r>
      <w:r w:rsidR="00A23CF1">
        <w:rPr>
          <w:rFonts w:ascii="Times New Roman" w:eastAsia="Times New Roman" w:hAnsi="Times New Roman" w:cs="Times New Roman"/>
          <w:sz w:val="24"/>
          <w:szCs w:val="24"/>
        </w:rPr>
        <w:t xml:space="preserve"> practice of inappropriately “refilling” his office supply of </w:t>
      </w:r>
      <w:proofErr w:type="spellStart"/>
      <w:r w:rsidR="00FF5ED9">
        <w:rPr>
          <w:rFonts w:ascii="Times New Roman" w:eastAsia="Times New Roman" w:hAnsi="Times New Roman" w:cs="Times New Roman"/>
          <w:sz w:val="24"/>
          <w:szCs w:val="24"/>
        </w:rPr>
        <w:t>Suboxone</w:t>
      </w:r>
      <w:proofErr w:type="spellEnd"/>
      <w:r w:rsidR="00A23CF1">
        <w:rPr>
          <w:rFonts w:ascii="Times New Roman" w:eastAsia="Times New Roman" w:hAnsi="Times New Roman" w:cs="Times New Roman"/>
          <w:sz w:val="24"/>
          <w:szCs w:val="24"/>
        </w:rPr>
        <w:t xml:space="preserve"> from patients’ prescriptions</w:t>
      </w:r>
      <w:r w:rsidR="00C75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violated G.L. c. 94C, § 19(b).</w:t>
      </w:r>
      <w:r w:rsidR="007C23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also</w:t>
      </w:r>
      <w:r w:rsidR="00D55B63">
        <w:rPr>
          <w:rFonts w:ascii="Times New Roman" w:eastAsia="Times New Roman" w:hAnsi="Times New Roman" w:cs="Times New Roman"/>
          <w:sz w:val="24"/>
          <w:szCs w:val="24"/>
        </w:rPr>
        <w:t xml:space="preserve"> find that Dr. Bock failed to report the Attorney General’s investigation on his </w:t>
      </w:r>
      <w:r w:rsidR="00345B63">
        <w:rPr>
          <w:rFonts w:ascii="Times New Roman" w:eastAsia="Times New Roman" w:hAnsi="Times New Roman" w:cs="Times New Roman"/>
          <w:sz w:val="24"/>
          <w:szCs w:val="24"/>
        </w:rPr>
        <w:t xml:space="preserve">2013 </w:t>
      </w:r>
      <w:r w:rsidR="00D55B63">
        <w:rPr>
          <w:rFonts w:ascii="Times New Roman" w:eastAsia="Times New Roman" w:hAnsi="Times New Roman" w:cs="Times New Roman"/>
          <w:sz w:val="24"/>
          <w:szCs w:val="24"/>
        </w:rPr>
        <w:t>license re</w:t>
      </w:r>
      <w:r w:rsidR="00345B63">
        <w:rPr>
          <w:rFonts w:ascii="Times New Roman" w:eastAsia="Times New Roman" w:hAnsi="Times New Roman" w:cs="Times New Roman"/>
          <w:sz w:val="24"/>
          <w:szCs w:val="24"/>
        </w:rPr>
        <w:t xml:space="preserve">newal form.  </w:t>
      </w:r>
    </w:p>
    <w:p w:rsidR="002B2DB7" w:rsidRPr="002B2DB7" w:rsidRDefault="00345B63" w:rsidP="007C23E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t>
      </w:r>
      <w:r w:rsidR="003E7A54">
        <w:rPr>
          <w:rFonts w:ascii="Times New Roman" w:eastAsia="Times New Roman" w:hAnsi="Times New Roman" w:cs="Times New Roman"/>
          <w:sz w:val="24"/>
          <w:szCs w:val="24"/>
        </w:rPr>
        <w:t>based on the foregoing</w:t>
      </w:r>
      <w:r w:rsidR="00D55B63">
        <w:rPr>
          <w:rFonts w:ascii="Times New Roman" w:eastAsia="Times New Roman" w:hAnsi="Times New Roman" w:cs="Times New Roman"/>
          <w:sz w:val="24"/>
          <w:szCs w:val="24"/>
        </w:rPr>
        <w:t xml:space="preserve"> reason</w:t>
      </w:r>
      <w:r>
        <w:rPr>
          <w:rFonts w:ascii="Times New Roman" w:eastAsia="Times New Roman" w:hAnsi="Times New Roman" w:cs="Times New Roman"/>
          <w:sz w:val="24"/>
          <w:szCs w:val="24"/>
        </w:rPr>
        <w:t>s</w:t>
      </w:r>
      <w:r w:rsidR="002B2DB7" w:rsidRPr="002B2DB7">
        <w:rPr>
          <w:rFonts w:ascii="Times New Roman" w:eastAsia="Times New Roman" w:hAnsi="Times New Roman" w:cs="Times New Roman"/>
          <w:sz w:val="24"/>
          <w:szCs w:val="24"/>
        </w:rPr>
        <w:t xml:space="preserve">, I recommend that the Board </w:t>
      </w:r>
      <w:r w:rsidR="00D55B63">
        <w:rPr>
          <w:rFonts w:ascii="Times New Roman" w:eastAsia="Times New Roman" w:hAnsi="Times New Roman" w:cs="Times New Roman"/>
          <w:sz w:val="24"/>
          <w:szCs w:val="24"/>
        </w:rPr>
        <w:t>impose</w:t>
      </w:r>
      <w:r w:rsidR="002B2DB7" w:rsidRPr="002B2DB7">
        <w:rPr>
          <w:rFonts w:ascii="Times New Roman" w:eastAsia="Times New Roman" w:hAnsi="Times New Roman" w:cs="Times New Roman"/>
          <w:sz w:val="24"/>
          <w:szCs w:val="24"/>
        </w:rPr>
        <w:t xml:space="preserve"> </w:t>
      </w:r>
      <w:r w:rsidR="005E1013">
        <w:rPr>
          <w:rFonts w:ascii="Times New Roman" w:eastAsia="Times New Roman" w:hAnsi="Times New Roman" w:cs="Times New Roman"/>
          <w:sz w:val="24"/>
          <w:szCs w:val="24"/>
        </w:rPr>
        <w:t xml:space="preserve">appropriate </w:t>
      </w:r>
      <w:r w:rsidR="002B2DB7" w:rsidRPr="002B2DB7">
        <w:rPr>
          <w:rFonts w:ascii="Times New Roman" w:eastAsia="Times New Roman" w:hAnsi="Times New Roman" w:cs="Times New Roman"/>
          <w:sz w:val="24"/>
          <w:szCs w:val="24"/>
        </w:rPr>
        <w:t xml:space="preserve">discipline on </w:t>
      </w:r>
      <w:r w:rsidR="003E7A54">
        <w:rPr>
          <w:rFonts w:ascii="Times New Roman" w:eastAsia="Times New Roman" w:hAnsi="Times New Roman" w:cs="Times New Roman"/>
          <w:sz w:val="24"/>
          <w:szCs w:val="24"/>
        </w:rPr>
        <w:t>Dr. Bock</w:t>
      </w:r>
      <w:r w:rsidR="00690273">
        <w:rPr>
          <w:rFonts w:ascii="Times New Roman" w:eastAsia="Times New Roman" w:hAnsi="Times New Roman" w:cs="Times New Roman"/>
          <w:sz w:val="24"/>
          <w:szCs w:val="24"/>
        </w:rPr>
        <w:t xml:space="preserve"> as to the two violations found here</w:t>
      </w:r>
      <w:r w:rsidR="00D55B63">
        <w:rPr>
          <w:rFonts w:ascii="Times New Roman" w:eastAsia="Times New Roman" w:hAnsi="Times New Roman" w:cs="Times New Roman"/>
          <w:sz w:val="24"/>
          <w:szCs w:val="24"/>
        </w:rPr>
        <w:t>.</w:t>
      </w:r>
      <w:r w:rsidR="003E7A54" w:rsidRPr="003E7A54">
        <w:rPr>
          <w:rFonts w:ascii="Times New Roman" w:eastAsia="Times New Roman" w:hAnsi="Times New Roman" w:cs="Times New Roman"/>
          <w:sz w:val="24"/>
          <w:szCs w:val="24"/>
        </w:rPr>
        <w:t xml:space="preserve"> </w:t>
      </w:r>
    </w:p>
    <w:p w:rsidR="002B2DB7" w:rsidRPr="002B2DB7" w:rsidRDefault="002B2DB7" w:rsidP="002B2DB7">
      <w:pPr>
        <w:spacing w:line="480" w:lineRule="auto"/>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DIVISION OF ADMINISTRATIVE LAW APPEALS</w:t>
      </w:r>
    </w:p>
    <w:p w:rsidR="002B2DB7" w:rsidRPr="002B2DB7" w:rsidRDefault="002B2DB7" w:rsidP="002B2DB7">
      <w:pPr>
        <w:spacing w:line="480" w:lineRule="auto"/>
        <w:rPr>
          <w:rFonts w:ascii="Times New Roman" w:eastAsia="Times New Roman" w:hAnsi="Times New Roman" w:cs="Times New Roman"/>
          <w:sz w:val="24"/>
          <w:szCs w:val="24"/>
        </w:rPr>
      </w:pPr>
    </w:p>
    <w:p w:rsidR="002B2DB7" w:rsidRPr="002B2DB7" w:rsidRDefault="002B2DB7" w:rsidP="002B2DB7">
      <w:pPr>
        <w:rPr>
          <w:rFonts w:ascii="Times New Roman" w:eastAsia="Times New Roman" w:hAnsi="Times New Roman" w:cs="Times New Roman"/>
          <w:sz w:val="24"/>
          <w:szCs w:val="24"/>
        </w:rPr>
      </w:pPr>
    </w:p>
    <w:p w:rsidR="002B2DB7" w:rsidRPr="00CF56D3" w:rsidRDefault="00CF56D3" w:rsidP="002B2DB7">
      <w:pPr>
        <w:rPr>
          <w:rFonts w:ascii="Times New Roman" w:eastAsia="Times New Roman" w:hAnsi="Times New Roman" w:cs="Times New Roman"/>
          <w:sz w:val="24"/>
          <w:szCs w:val="24"/>
          <w:u w:val="single"/>
        </w:rPr>
      </w:pPr>
      <w:r w:rsidRPr="00CF56D3">
        <w:rPr>
          <w:rFonts w:ascii="Times New Roman" w:eastAsia="Times New Roman" w:hAnsi="Times New Roman" w:cs="Times New Roman"/>
          <w:sz w:val="24"/>
          <w:szCs w:val="24"/>
          <w:u w:val="single"/>
        </w:rPr>
        <w:t xml:space="preserve">Signed by Kenneth J. </w:t>
      </w:r>
      <w:proofErr w:type="spellStart"/>
      <w:r w:rsidRPr="00CF56D3">
        <w:rPr>
          <w:rFonts w:ascii="Times New Roman" w:eastAsia="Times New Roman" w:hAnsi="Times New Roman" w:cs="Times New Roman"/>
          <w:sz w:val="24"/>
          <w:szCs w:val="24"/>
          <w:u w:val="single"/>
        </w:rPr>
        <w:t>Forton</w:t>
      </w:r>
      <w:proofErr w:type="spellEnd"/>
    </w:p>
    <w:p w:rsidR="002B2DB7" w:rsidRPr="002B2DB7" w:rsidRDefault="002B2DB7" w:rsidP="002B2DB7">
      <w:pPr>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 xml:space="preserve">Kenneth J. </w:t>
      </w:r>
      <w:proofErr w:type="spellStart"/>
      <w:r w:rsidRPr="002B2DB7">
        <w:rPr>
          <w:rFonts w:ascii="Times New Roman" w:eastAsia="Times New Roman" w:hAnsi="Times New Roman" w:cs="Times New Roman"/>
          <w:sz w:val="24"/>
          <w:szCs w:val="24"/>
        </w:rPr>
        <w:t>Forton</w:t>
      </w:r>
      <w:proofErr w:type="spellEnd"/>
    </w:p>
    <w:p w:rsidR="002B2DB7" w:rsidRPr="002B2DB7" w:rsidRDefault="002B2DB7" w:rsidP="002B2DB7">
      <w:pPr>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Administrative Magistrate</w:t>
      </w:r>
    </w:p>
    <w:p w:rsidR="002B2DB7" w:rsidRPr="002B2DB7" w:rsidRDefault="002B2DB7" w:rsidP="002B2DB7">
      <w:pPr>
        <w:rPr>
          <w:rFonts w:ascii="Times New Roman" w:eastAsia="Times New Roman" w:hAnsi="Times New Roman" w:cs="Times New Roman"/>
          <w:sz w:val="24"/>
          <w:szCs w:val="24"/>
        </w:rPr>
      </w:pPr>
    </w:p>
    <w:p w:rsidR="00C37B7C" w:rsidRPr="005D11DE" w:rsidRDefault="002B2DB7" w:rsidP="005D11DE">
      <w:pPr>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DATED:</w:t>
      </w:r>
      <w:r w:rsidR="00CF56D3">
        <w:rPr>
          <w:rFonts w:ascii="Times New Roman" w:eastAsia="Times New Roman" w:hAnsi="Times New Roman" w:cs="Times New Roman"/>
          <w:sz w:val="24"/>
          <w:szCs w:val="24"/>
        </w:rPr>
        <w:t xml:space="preserve"> JUL 16 2018</w:t>
      </w:r>
      <w:bookmarkStart w:id="0" w:name="_GoBack"/>
      <w:bookmarkEnd w:id="0"/>
    </w:p>
    <w:sectPr w:rsidR="00C37B7C" w:rsidRPr="005D11DE" w:rsidSect="00916F8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46" w:rsidRDefault="00E44D46" w:rsidP="00762790">
      <w:r>
        <w:separator/>
      </w:r>
    </w:p>
  </w:endnote>
  <w:endnote w:type="continuationSeparator" w:id="0">
    <w:p w:rsidR="00E44D46" w:rsidRDefault="00E44D46" w:rsidP="007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28" w:rsidRDefault="00842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856068"/>
      <w:docPartObj>
        <w:docPartGallery w:val="Page Numbers (Bottom of Page)"/>
        <w:docPartUnique/>
      </w:docPartObj>
    </w:sdtPr>
    <w:sdtEndPr>
      <w:rPr>
        <w:rFonts w:ascii="Times New Roman" w:hAnsi="Times New Roman" w:cs="Times New Roman"/>
        <w:noProof/>
        <w:sz w:val="24"/>
        <w:szCs w:val="24"/>
      </w:rPr>
    </w:sdtEndPr>
    <w:sdtContent>
      <w:p w:rsidR="00002FA5" w:rsidRPr="00762790" w:rsidRDefault="00002FA5">
        <w:pPr>
          <w:pStyle w:val="Footer"/>
          <w:jc w:val="center"/>
          <w:rPr>
            <w:rFonts w:ascii="Times New Roman" w:hAnsi="Times New Roman" w:cs="Times New Roman"/>
            <w:sz w:val="24"/>
            <w:szCs w:val="24"/>
          </w:rPr>
        </w:pPr>
        <w:r w:rsidRPr="00762790">
          <w:rPr>
            <w:rFonts w:ascii="Times New Roman" w:hAnsi="Times New Roman" w:cs="Times New Roman"/>
            <w:sz w:val="24"/>
            <w:szCs w:val="24"/>
          </w:rPr>
          <w:fldChar w:fldCharType="begin"/>
        </w:r>
        <w:r w:rsidRPr="00762790">
          <w:rPr>
            <w:rFonts w:ascii="Times New Roman" w:hAnsi="Times New Roman" w:cs="Times New Roman"/>
            <w:sz w:val="24"/>
            <w:szCs w:val="24"/>
          </w:rPr>
          <w:instrText xml:space="preserve"> PAGE   \* MERGEFORMAT </w:instrText>
        </w:r>
        <w:r w:rsidRPr="00762790">
          <w:rPr>
            <w:rFonts w:ascii="Times New Roman" w:hAnsi="Times New Roman" w:cs="Times New Roman"/>
            <w:sz w:val="24"/>
            <w:szCs w:val="24"/>
          </w:rPr>
          <w:fldChar w:fldCharType="separate"/>
        </w:r>
        <w:r w:rsidR="00842F28">
          <w:rPr>
            <w:rFonts w:ascii="Times New Roman" w:hAnsi="Times New Roman" w:cs="Times New Roman"/>
            <w:noProof/>
            <w:sz w:val="24"/>
            <w:szCs w:val="24"/>
          </w:rPr>
          <w:t>34</w:t>
        </w:r>
        <w:r w:rsidRPr="00762790">
          <w:rPr>
            <w:rFonts w:ascii="Times New Roman" w:hAnsi="Times New Roman" w:cs="Times New Roman"/>
            <w:noProof/>
            <w:sz w:val="24"/>
            <w:szCs w:val="24"/>
          </w:rPr>
          <w:fldChar w:fldCharType="end"/>
        </w:r>
      </w:p>
    </w:sdtContent>
  </w:sdt>
  <w:p w:rsidR="00002FA5" w:rsidRDefault="00002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28" w:rsidRDefault="00842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46" w:rsidRDefault="00E44D46" w:rsidP="00762790">
      <w:r>
        <w:separator/>
      </w:r>
    </w:p>
  </w:footnote>
  <w:footnote w:type="continuationSeparator" w:id="0">
    <w:p w:rsidR="00E44D46" w:rsidRDefault="00E44D46" w:rsidP="00762790">
      <w:r>
        <w:continuationSeparator/>
      </w:r>
    </w:p>
  </w:footnote>
  <w:footnote w:id="1">
    <w:p w:rsidR="00002FA5" w:rsidRPr="005952AC" w:rsidRDefault="00002FA5" w:rsidP="00BC5206">
      <w:pPr>
        <w:pStyle w:val="FootnoteText"/>
        <w:rPr>
          <w:sz w:val="24"/>
          <w:szCs w:val="24"/>
        </w:rPr>
      </w:pPr>
      <w:r w:rsidRPr="005952AC">
        <w:rPr>
          <w:rStyle w:val="FootnoteReference"/>
          <w:sz w:val="24"/>
          <w:szCs w:val="24"/>
        </w:rPr>
        <w:footnoteRef/>
      </w:r>
      <w:r w:rsidRPr="005952AC">
        <w:rPr>
          <w:sz w:val="24"/>
          <w:szCs w:val="24"/>
        </w:rPr>
        <w:t xml:space="preserve"> </w:t>
      </w:r>
      <w:r w:rsidRPr="005952AC">
        <w:rPr>
          <w:sz w:val="24"/>
          <w:szCs w:val="24"/>
        </w:rPr>
        <w:tab/>
        <w:t xml:space="preserve">Citations to the hearing transcripts will </w:t>
      </w:r>
      <w:r>
        <w:rPr>
          <w:sz w:val="24"/>
          <w:szCs w:val="24"/>
        </w:rPr>
        <w:t>use</w:t>
      </w:r>
      <w:r w:rsidRPr="005952AC">
        <w:rPr>
          <w:sz w:val="24"/>
          <w:szCs w:val="24"/>
        </w:rPr>
        <w:t xml:space="preserve"> the following format: [Name of Witness] [Transcript Volume]: [Page Number(s)].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28" w:rsidRDefault="00842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A5" w:rsidRPr="00515A1B" w:rsidRDefault="00002FA5" w:rsidP="00515A1B">
    <w:pPr>
      <w:tabs>
        <w:tab w:val="center" w:pos="4320"/>
        <w:tab w:val="right" w:pos="8640"/>
      </w:tabs>
      <w:rPr>
        <w:rFonts w:ascii="Times New Roman" w:hAnsi="Times New Roman" w:cs="Times New Roman"/>
        <w:i/>
        <w:sz w:val="24"/>
        <w:szCs w:val="24"/>
      </w:rPr>
    </w:pPr>
    <w:r>
      <w:rPr>
        <w:rFonts w:ascii="Times New Roman" w:hAnsi="Times New Roman" w:cs="Times New Roman"/>
        <w:i/>
        <w:sz w:val="24"/>
        <w:szCs w:val="24"/>
      </w:rPr>
      <w:t>Randall Bock, M.D.</w:t>
    </w:r>
    <w:r>
      <w:rPr>
        <w:rFonts w:ascii="Times New Roman" w:hAnsi="Times New Roman" w:cs="Times New Roman"/>
        <w:i/>
        <w:sz w:val="24"/>
        <w:szCs w:val="24"/>
      </w:rPr>
      <w:tab/>
    </w:r>
    <w:r>
      <w:rPr>
        <w:rFonts w:ascii="Times New Roman" w:hAnsi="Times New Roman" w:cs="Times New Roman"/>
        <w:i/>
        <w:sz w:val="24"/>
        <w:szCs w:val="24"/>
      </w:rPr>
      <w:tab/>
      <w:t>RM-14-16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28" w:rsidRDefault="00842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6BB47674"/>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04661"/>
    <w:multiLevelType w:val="hybridMultilevel"/>
    <w:tmpl w:val="9A540322"/>
    <w:lvl w:ilvl="0" w:tplc="BE544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F17FE"/>
    <w:multiLevelType w:val="hybridMultilevel"/>
    <w:tmpl w:val="650C1B4A"/>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7F7A1F"/>
    <w:multiLevelType w:val="hybridMultilevel"/>
    <w:tmpl w:val="A12ED0B4"/>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20E0F"/>
    <w:multiLevelType w:val="hybridMultilevel"/>
    <w:tmpl w:val="971C9CAC"/>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8A4CB0"/>
    <w:multiLevelType w:val="hybridMultilevel"/>
    <w:tmpl w:val="BEB2395E"/>
    <w:lvl w:ilvl="0" w:tplc="9030E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F82D97"/>
    <w:multiLevelType w:val="hybridMultilevel"/>
    <w:tmpl w:val="7480D410"/>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E605C8"/>
    <w:multiLevelType w:val="hybridMultilevel"/>
    <w:tmpl w:val="7480D410"/>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3A2A95"/>
    <w:multiLevelType w:val="hybridMultilevel"/>
    <w:tmpl w:val="AA8C2EA4"/>
    <w:lvl w:ilvl="0" w:tplc="59F47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3C231E"/>
    <w:multiLevelType w:val="hybridMultilevel"/>
    <w:tmpl w:val="A12ED0B4"/>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02112D"/>
    <w:multiLevelType w:val="hybridMultilevel"/>
    <w:tmpl w:val="650C1B4A"/>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5C6EEF"/>
    <w:multiLevelType w:val="hybridMultilevel"/>
    <w:tmpl w:val="B1B8940C"/>
    <w:lvl w:ilvl="0" w:tplc="8BB04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5"/>
  </w:num>
  <w:num w:numId="5">
    <w:abstractNumId w:val="8"/>
  </w:num>
  <w:num w:numId="6">
    <w:abstractNumId w:val="7"/>
  </w:num>
  <w:num w:numId="7">
    <w:abstractNumId w:val="6"/>
  </w:num>
  <w:num w:numId="8">
    <w:abstractNumId w:val="9"/>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C5"/>
    <w:rsid w:val="0000072B"/>
    <w:rsid w:val="00001EE7"/>
    <w:rsid w:val="00002D1F"/>
    <w:rsid w:val="00002FA5"/>
    <w:rsid w:val="00004004"/>
    <w:rsid w:val="00005B91"/>
    <w:rsid w:val="0000704E"/>
    <w:rsid w:val="00007081"/>
    <w:rsid w:val="00007ABF"/>
    <w:rsid w:val="000100D5"/>
    <w:rsid w:val="00010C36"/>
    <w:rsid w:val="00011297"/>
    <w:rsid w:val="00011EDF"/>
    <w:rsid w:val="00012E0A"/>
    <w:rsid w:val="00013092"/>
    <w:rsid w:val="0001387E"/>
    <w:rsid w:val="00014FB0"/>
    <w:rsid w:val="00017117"/>
    <w:rsid w:val="000176B7"/>
    <w:rsid w:val="00022A6F"/>
    <w:rsid w:val="000245D8"/>
    <w:rsid w:val="00024A5F"/>
    <w:rsid w:val="00027CED"/>
    <w:rsid w:val="00027CFA"/>
    <w:rsid w:val="00030F22"/>
    <w:rsid w:val="000322E5"/>
    <w:rsid w:val="0003293D"/>
    <w:rsid w:val="00033A70"/>
    <w:rsid w:val="00033D4E"/>
    <w:rsid w:val="00035E93"/>
    <w:rsid w:val="00036C81"/>
    <w:rsid w:val="00037B51"/>
    <w:rsid w:val="00037D07"/>
    <w:rsid w:val="00040917"/>
    <w:rsid w:val="000412DF"/>
    <w:rsid w:val="0004245E"/>
    <w:rsid w:val="00042CF8"/>
    <w:rsid w:val="0004413C"/>
    <w:rsid w:val="00045001"/>
    <w:rsid w:val="000453FE"/>
    <w:rsid w:val="0004570B"/>
    <w:rsid w:val="000467AC"/>
    <w:rsid w:val="000469A4"/>
    <w:rsid w:val="000471CD"/>
    <w:rsid w:val="000477E2"/>
    <w:rsid w:val="000505CE"/>
    <w:rsid w:val="00053069"/>
    <w:rsid w:val="00053CB7"/>
    <w:rsid w:val="00055CE2"/>
    <w:rsid w:val="000576D2"/>
    <w:rsid w:val="000607A2"/>
    <w:rsid w:val="00061581"/>
    <w:rsid w:val="00061F53"/>
    <w:rsid w:val="00064204"/>
    <w:rsid w:val="00067091"/>
    <w:rsid w:val="00072C17"/>
    <w:rsid w:val="00072CB9"/>
    <w:rsid w:val="000732C1"/>
    <w:rsid w:val="00073423"/>
    <w:rsid w:val="00073BFD"/>
    <w:rsid w:val="0007403B"/>
    <w:rsid w:val="00074973"/>
    <w:rsid w:val="0007641A"/>
    <w:rsid w:val="00077C0E"/>
    <w:rsid w:val="000803C8"/>
    <w:rsid w:val="000813AF"/>
    <w:rsid w:val="00082750"/>
    <w:rsid w:val="00082D01"/>
    <w:rsid w:val="000858DE"/>
    <w:rsid w:val="00086431"/>
    <w:rsid w:val="0008654B"/>
    <w:rsid w:val="00086ADF"/>
    <w:rsid w:val="00086EC3"/>
    <w:rsid w:val="000908BE"/>
    <w:rsid w:val="00090CB5"/>
    <w:rsid w:val="00091D34"/>
    <w:rsid w:val="0009262B"/>
    <w:rsid w:val="00094B50"/>
    <w:rsid w:val="0009568D"/>
    <w:rsid w:val="000963CC"/>
    <w:rsid w:val="00097488"/>
    <w:rsid w:val="000A0582"/>
    <w:rsid w:val="000A19B6"/>
    <w:rsid w:val="000A5CA2"/>
    <w:rsid w:val="000A6167"/>
    <w:rsid w:val="000A7930"/>
    <w:rsid w:val="000B0786"/>
    <w:rsid w:val="000B0DCE"/>
    <w:rsid w:val="000B1A7B"/>
    <w:rsid w:val="000B1C4E"/>
    <w:rsid w:val="000B289A"/>
    <w:rsid w:val="000B2BF3"/>
    <w:rsid w:val="000B2FF5"/>
    <w:rsid w:val="000B32BC"/>
    <w:rsid w:val="000B360F"/>
    <w:rsid w:val="000B45EF"/>
    <w:rsid w:val="000B4CE6"/>
    <w:rsid w:val="000B4E4C"/>
    <w:rsid w:val="000B6616"/>
    <w:rsid w:val="000B6F8E"/>
    <w:rsid w:val="000B7095"/>
    <w:rsid w:val="000C0E22"/>
    <w:rsid w:val="000C104C"/>
    <w:rsid w:val="000C1294"/>
    <w:rsid w:val="000C17E1"/>
    <w:rsid w:val="000C1CB6"/>
    <w:rsid w:val="000C1E51"/>
    <w:rsid w:val="000C311F"/>
    <w:rsid w:val="000C3E40"/>
    <w:rsid w:val="000C3F79"/>
    <w:rsid w:val="000C417C"/>
    <w:rsid w:val="000C41D0"/>
    <w:rsid w:val="000C4C2A"/>
    <w:rsid w:val="000C4CED"/>
    <w:rsid w:val="000C5120"/>
    <w:rsid w:val="000C687D"/>
    <w:rsid w:val="000C74AC"/>
    <w:rsid w:val="000D086C"/>
    <w:rsid w:val="000D259A"/>
    <w:rsid w:val="000D28D2"/>
    <w:rsid w:val="000D2C26"/>
    <w:rsid w:val="000D47C8"/>
    <w:rsid w:val="000D6B82"/>
    <w:rsid w:val="000D74A1"/>
    <w:rsid w:val="000D7601"/>
    <w:rsid w:val="000E0EC4"/>
    <w:rsid w:val="000E20B5"/>
    <w:rsid w:val="000E3937"/>
    <w:rsid w:val="000E42FC"/>
    <w:rsid w:val="000E4864"/>
    <w:rsid w:val="000E4DF9"/>
    <w:rsid w:val="000E56C3"/>
    <w:rsid w:val="000E719F"/>
    <w:rsid w:val="000E7F15"/>
    <w:rsid w:val="000F17E4"/>
    <w:rsid w:val="000F1C35"/>
    <w:rsid w:val="000F2C63"/>
    <w:rsid w:val="000F35AF"/>
    <w:rsid w:val="000F7482"/>
    <w:rsid w:val="001005F9"/>
    <w:rsid w:val="001012ED"/>
    <w:rsid w:val="00102EB0"/>
    <w:rsid w:val="001036BD"/>
    <w:rsid w:val="0010585B"/>
    <w:rsid w:val="001059D3"/>
    <w:rsid w:val="00105E16"/>
    <w:rsid w:val="00106C5C"/>
    <w:rsid w:val="00110627"/>
    <w:rsid w:val="00112429"/>
    <w:rsid w:val="001128C0"/>
    <w:rsid w:val="00113FFB"/>
    <w:rsid w:val="001159CA"/>
    <w:rsid w:val="00115A18"/>
    <w:rsid w:val="00115A68"/>
    <w:rsid w:val="00115A7A"/>
    <w:rsid w:val="001219A9"/>
    <w:rsid w:val="00121DC6"/>
    <w:rsid w:val="001246FE"/>
    <w:rsid w:val="00124B88"/>
    <w:rsid w:val="00125DDC"/>
    <w:rsid w:val="001325CE"/>
    <w:rsid w:val="00132B3E"/>
    <w:rsid w:val="00134173"/>
    <w:rsid w:val="00134B6F"/>
    <w:rsid w:val="00134DBB"/>
    <w:rsid w:val="00135941"/>
    <w:rsid w:val="00135FA5"/>
    <w:rsid w:val="00136B95"/>
    <w:rsid w:val="00136CF6"/>
    <w:rsid w:val="00137263"/>
    <w:rsid w:val="001402B7"/>
    <w:rsid w:val="001408DE"/>
    <w:rsid w:val="0014161C"/>
    <w:rsid w:val="00141F1C"/>
    <w:rsid w:val="00142759"/>
    <w:rsid w:val="00142B1D"/>
    <w:rsid w:val="00142CDB"/>
    <w:rsid w:val="00143758"/>
    <w:rsid w:val="00144BB5"/>
    <w:rsid w:val="00144FBB"/>
    <w:rsid w:val="0014527A"/>
    <w:rsid w:val="00150AFE"/>
    <w:rsid w:val="00150F0F"/>
    <w:rsid w:val="001534FE"/>
    <w:rsid w:val="00153F53"/>
    <w:rsid w:val="00154E67"/>
    <w:rsid w:val="001558B2"/>
    <w:rsid w:val="00156DC6"/>
    <w:rsid w:val="001626E8"/>
    <w:rsid w:val="00163273"/>
    <w:rsid w:val="00166512"/>
    <w:rsid w:val="00166C07"/>
    <w:rsid w:val="001711F2"/>
    <w:rsid w:val="0017186B"/>
    <w:rsid w:val="00171B4F"/>
    <w:rsid w:val="0017470C"/>
    <w:rsid w:val="001751E6"/>
    <w:rsid w:val="00180AB6"/>
    <w:rsid w:val="00182275"/>
    <w:rsid w:val="0018289A"/>
    <w:rsid w:val="0018354A"/>
    <w:rsid w:val="00184049"/>
    <w:rsid w:val="00184364"/>
    <w:rsid w:val="0018506F"/>
    <w:rsid w:val="001853FF"/>
    <w:rsid w:val="0018543A"/>
    <w:rsid w:val="00185C4F"/>
    <w:rsid w:val="0018630A"/>
    <w:rsid w:val="00186B0E"/>
    <w:rsid w:val="00186B23"/>
    <w:rsid w:val="00187C5B"/>
    <w:rsid w:val="001900EC"/>
    <w:rsid w:val="0019214F"/>
    <w:rsid w:val="001934FD"/>
    <w:rsid w:val="00194E80"/>
    <w:rsid w:val="001A0452"/>
    <w:rsid w:val="001A217C"/>
    <w:rsid w:val="001A21DA"/>
    <w:rsid w:val="001A2600"/>
    <w:rsid w:val="001A37CB"/>
    <w:rsid w:val="001A3E15"/>
    <w:rsid w:val="001A45CC"/>
    <w:rsid w:val="001A6BAA"/>
    <w:rsid w:val="001A72F2"/>
    <w:rsid w:val="001A761C"/>
    <w:rsid w:val="001B0D53"/>
    <w:rsid w:val="001B100F"/>
    <w:rsid w:val="001B157A"/>
    <w:rsid w:val="001B34B2"/>
    <w:rsid w:val="001B3B51"/>
    <w:rsid w:val="001B3FDE"/>
    <w:rsid w:val="001B49DC"/>
    <w:rsid w:val="001B64AC"/>
    <w:rsid w:val="001C27C8"/>
    <w:rsid w:val="001C3640"/>
    <w:rsid w:val="001C4CEF"/>
    <w:rsid w:val="001C5609"/>
    <w:rsid w:val="001C5859"/>
    <w:rsid w:val="001D57BD"/>
    <w:rsid w:val="001D5804"/>
    <w:rsid w:val="001D6845"/>
    <w:rsid w:val="001D7E1C"/>
    <w:rsid w:val="001E12FC"/>
    <w:rsid w:val="001E1C44"/>
    <w:rsid w:val="001E2A9B"/>
    <w:rsid w:val="001E2C90"/>
    <w:rsid w:val="001E3C0C"/>
    <w:rsid w:val="001E420D"/>
    <w:rsid w:val="001E490B"/>
    <w:rsid w:val="001E4FAE"/>
    <w:rsid w:val="001E6554"/>
    <w:rsid w:val="001E7F30"/>
    <w:rsid w:val="001F0137"/>
    <w:rsid w:val="001F2CC1"/>
    <w:rsid w:val="001F3303"/>
    <w:rsid w:val="001F6FB0"/>
    <w:rsid w:val="00201C9A"/>
    <w:rsid w:val="0020758D"/>
    <w:rsid w:val="00213CC9"/>
    <w:rsid w:val="002160BD"/>
    <w:rsid w:val="002167BF"/>
    <w:rsid w:val="002170B5"/>
    <w:rsid w:val="002176A5"/>
    <w:rsid w:val="00217D12"/>
    <w:rsid w:val="00217F4C"/>
    <w:rsid w:val="00220E3D"/>
    <w:rsid w:val="0022140D"/>
    <w:rsid w:val="002214CF"/>
    <w:rsid w:val="00222484"/>
    <w:rsid w:val="0022394E"/>
    <w:rsid w:val="00226C99"/>
    <w:rsid w:val="00226DEB"/>
    <w:rsid w:val="00230031"/>
    <w:rsid w:val="00231E6A"/>
    <w:rsid w:val="00231FD0"/>
    <w:rsid w:val="00233514"/>
    <w:rsid w:val="00233C24"/>
    <w:rsid w:val="00240859"/>
    <w:rsid w:val="00244E1C"/>
    <w:rsid w:val="002453B4"/>
    <w:rsid w:val="00245E73"/>
    <w:rsid w:val="00246165"/>
    <w:rsid w:val="002462F3"/>
    <w:rsid w:val="00247218"/>
    <w:rsid w:val="00247889"/>
    <w:rsid w:val="00250034"/>
    <w:rsid w:val="002504E9"/>
    <w:rsid w:val="00251ECC"/>
    <w:rsid w:val="00255477"/>
    <w:rsid w:val="002572D7"/>
    <w:rsid w:val="00260789"/>
    <w:rsid w:val="00264BDF"/>
    <w:rsid w:val="00264D8E"/>
    <w:rsid w:val="00265BCE"/>
    <w:rsid w:val="0026607C"/>
    <w:rsid w:val="00267892"/>
    <w:rsid w:val="0027030E"/>
    <w:rsid w:val="00270525"/>
    <w:rsid w:val="00270F54"/>
    <w:rsid w:val="00273536"/>
    <w:rsid w:val="002742A9"/>
    <w:rsid w:val="00280F13"/>
    <w:rsid w:val="00284181"/>
    <w:rsid w:val="00290E0E"/>
    <w:rsid w:val="00290EC5"/>
    <w:rsid w:val="0029116E"/>
    <w:rsid w:val="00291C26"/>
    <w:rsid w:val="00292590"/>
    <w:rsid w:val="00292DEC"/>
    <w:rsid w:val="00294255"/>
    <w:rsid w:val="00294BDB"/>
    <w:rsid w:val="00295411"/>
    <w:rsid w:val="00295C51"/>
    <w:rsid w:val="00296291"/>
    <w:rsid w:val="002A0834"/>
    <w:rsid w:val="002A17DE"/>
    <w:rsid w:val="002A2128"/>
    <w:rsid w:val="002A224F"/>
    <w:rsid w:val="002A2EAA"/>
    <w:rsid w:val="002B09AC"/>
    <w:rsid w:val="002B2878"/>
    <w:rsid w:val="002B2DB7"/>
    <w:rsid w:val="002B48AB"/>
    <w:rsid w:val="002B650A"/>
    <w:rsid w:val="002B73A7"/>
    <w:rsid w:val="002B77D9"/>
    <w:rsid w:val="002C15E4"/>
    <w:rsid w:val="002C2F3A"/>
    <w:rsid w:val="002C3BE5"/>
    <w:rsid w:val="002C6111"/>
    <w:rsid w:val="002C674B"/>
    <w:rsid w:val="002C67C3"/>
    <w:rsid w:val="002C6A77"/>
    <w:rsid w:val="002C7AAC"/>
    <w:rsid w:val="002D18A5"/>
    <w:rsid w:val="002D2D8E"/>
    <w:rsid w:val="002D3454"/>
    <w:rsid w:val="002E126F"/>
    <w:rsid w:val="002E1408"/>
    <w:rsid w:val="002E20F2"/>
    <w:rsid w:val="002E2CEB"/>
    <w:rsid w:val="002E2E84"/>
    <w:rsid w:val="002E3285"/>
    <w:rsid w:val="002E34C5"/>
    <w:rsid w:val="002E5B3E"/>
    <w:rsid w:val="002E5B54"/>
    <w:rsid w:val="002E6503"/>
    <w:rsid w:val="002E7ABA"/>
    <w:rsid w:val="002F2860"/>
    <w:rsid w:val="002F2C04"/>
    <w:rsid w:val="002F3529"/>
    <w:rsid w:val="002F5631"/>
    <w:rsid w:val="002F5873"/>
    <w:rsid w:val="002F5EFA"/>
    <w:rsid w:val="002F7117"/>
    <w:rsid w:val="002F75F6"/>
    <w:rsid w:val="002F7BA7"/>
    <w:rsid w:val="002F7DBC"/>
    <w:rsid w:val="00304273"/>
    <w:rsid w:val="00304763"/>
    <w:rsid w:val="00306326"/>
    <w:rsid w:val="00306E91"/>
    <w:rsid w:val="0031069C"/>
    <w:rsid w:val="00312CA6"/>
    <w:rsid w:val="0031561B"/>
    <w:rsid w:val="0031697F"/>
    <w:rsid w:val="00316E50"/>
    <w:rsid w:val="00321D44"/>
    <w:rsid w:val="00322626"/>
    <w:rsid w:val="0032355D"/>
    <w:rsid w:val="00323A8A"/>
    <w:rsid w:val="00325063"/>
    <w:rsid w:val="003258B7"/>
    <w:rsid w:val="00326702"/>
    <w:rsid w:val="00327367"/>
    <w:rsid w:val="00330523"/>
    <w:rsid w:val="0033113F"/>
    <w:rsid w:val="00331F62"/>
    <w:rsid w:val="003355B9"/>
    <w:rsid w:val="00336AF8"/>
    <w:rsid w:val="00336B8E"/>
    <w:rsid w:val="0033712B"/>
    <w:rsid w:val="0034005D"/>
    <w:rsid w:val="00341496"/>
    <w:rsid w:val="00341F0B"/>
    <w:rsid w:val="00342022"/>
    <w:rsid w:val="00342324"/>
    <w:rsid w:val="00344675"/>
    <w:rsid w:val="00344762"/>
    <w:rsid w:val="00344981"/>
    <w:rsid w:val="00345B63"/>
    <w:rsid w:val="003476E8"/>
    <w:rsid w:val="00347C65"/>
    <w:rsid w:val="00353860"/>
    <w:rsid w:val="003577FC"/>
    <w:rsid w:val="00363628"/>
    <w:rsid w:val="00364296"/>
    <w:rsid w:val="00364602"/>
    <w:rsid w:val="003675E3"/>
    <w:rsid w:val="00367B44"/>
    <w:rsid w:val="003712CF"/>
    <w:rsid w:val="00371446"/>
    <w:rsid w:val="00372A73"/>
    <w:rsid w:val="003730CE"/>
    <w:rsid w:val="0037312A"/>
    <w:rsid w:val="003746A3"/>
    <w:rsid w:val="003752C9"/>
    <w:rsid w:val="003757CB"/>
    <w:rsid w:val="00376192"/>
    <w:rsid w:val="00376931"/>
    <w:rsid w:val="00377B1F"/>
    <w:rsid w:val="0038199A"/>
    <w:rsid w:val="00381ED2"/>
    <w:rsid w:val="00382693"/>
    <w:rsid w:val="00382DB1"/>
    <w:rsid w:val="003856F3"/>
    <w:rsid w:val="003869B9"/>
    <w:rsid w:val="00386CFA"/>
    <w:rsid w:val="00390E95"/>
    <w:rsid w:val="0039173C"/>
    <w:rsid w:val="00392AA0"/>
    <w:rsid w:val="00395692"/>
    <w:rsid w:val="003958C2"/>
    <w:rsid w:val="00397FC8"/>
    <w:rsid w:val="003A294B"/>
    <w:rsid w:val="003A3089"/>
    <w:rsid w:val="003A3847"/>
    <w:rsid w:val="003A433C"/>
    <w:rsid w:val="003A54AC"/>
    <w:rsid w:val="003B173E"/>
    <w:rsid w:val="003B1D12"/>
    <w:rsid w:val="003B2495"/>
    <w:rsid w:val="003B2763"/>
    <w:rsid w:val="003B4952"/>
    <w:rsid w:val="003B5031"/>
    <w:rsid w:val="003B5CF0"/>
    <w:rsid w:val="003B7F7B"/>
    <w:rsid w:val="003C0A8D"/>
    <w:rsid w:val="003C0E19"/>
    <w:rsid w:val="003C1358"/>
    <w:rsid w:val="003C2FBB"/>
    <w:rsid w:val="003C45B0"/>
    <w:rsid w:val="003C47C9"/>
    <w:rsid w:val="003C48A2"/>
    <w:rsid w:val="003C52C9"/>
    <w:rsid w:val="003C7CEB"/>
    <w:rsid w:val="003D06DD"/>
    <w:rsid w:val="003D09DF"/>
    <w:rsid w:val="003D132D"/>
    <w:rsid w:val="003D1AFF"/>
    <w:rsid w:val="003D2B71"/>
    <w:rsid w:val="003D5D0D"/>
    <w:rsid w:val="003E3B15"/>
    <w:rsid w:val="003E4277"/>
    <w:rsid w:val="003E7A54"/>
    <w:rsid w:val="003E7C06"/>
    <w:rsid w:val="003F0BDB"/>
    <w:rsid w:val="003F1A1E"/>
    <w:rsid w:val="003F2111"/>
    <w:rsid w:val="003F2E13"/>
    <w:rsid w:val="003F2F3C"/>
    <w:rsid w:val="003F34DD"/>
    <w:rsid w:val="003F4482"/>
    <w:rsid w:val="003F475F"/>
    <w:rsid w:val="003F6E79"/>
    <w:rsid w:val="003F7261"/>
    <w:rsid w:val="003F732B"/>
    <w:rsid w:val="00400E96"/>
    <w:rsid w:val="00400FFA"/>
    <w:rsid w:val="0040268E"/>
    <w:rsid w:val="004026EA"/>
    <w:rsid w:val="00403D5D"/>
    <w:rsid w:val="00403FAC"/>
    <w:rsid w:val="00404850"/>
    <w:rsid w:val="00404FE8"/>
    <w:rsid w:val="00405588"/>
    <w:rsid w:val="00410918"/>
    <w:rsid w:val="0041158B"/>
    <w:rsid w:val="004147DF"/>
    <w:rsid w:val="00414ADD"/>
    <w:rsid w:val="00414BF0"/>
    <w:rsid w:val="00415327"/>
    <w:rsid w:val="004156D0"/>
    <w:rsid w:val="004159DE"/>
    <w:rsid w:val="00416ECF"/>
    <w:rsid w:val="00417A47"/>
    <w:rsid w:val="004252A0"/>
    <w:rsid w:val="00427399"/>
    <w:rsid w:val="00430F9B"/>
    <w:rsid w:val="00432069"/>
    <w:rsid w:val="00432518"/>
    <w:rsid w:val="0043299D"/>
    <w:rsid w:val="00432DF5"/>
    <w:rsid w:val="00434255"/>
    <w:rsid w:val="0043546D"/>
    <w:rsid w:val="004357E6"/>
    <w:rsid w:val="004401EB"/>
    <w:rsid w:val="00440BC5"/>
    <w:rsid w:val="00441F2B"/>
    <w:rsid w:val="0044218C"/>
    <w:rsid w:val="0044229B"/>
    <w:rsid w:val="004424A9"/>
    <w:rsid w:val="00443D3E"/>
    <w:rsid w:val="0044566B"/>
    <w:rsid w:val="0044613B"/>
    <w:rsid w:val="0044780F"/>
    <w:rsid w:val="00450194"/>
    <w:rsid w:val="00450799"/>
    <w:rsid w:val="00452372"/>
    <w:rsid w:val="004523F0"/>
    <w:rsid w:val="004532DC"/>
    <w:rsid w:val="0045390D"/>
    <w:rsid w:val="00453AE5"/>
    <w:rsid w:val="00453C4E"/>
    <w:rsid w:val="00454179"/>
    <w:rsid w:val="00456683"/>
    <w:rsid w:val="004566D6"/>
    <w:rsid w:val="00463478"/>
    <w:rsid w:val="004639D9"/>
    <w:rsid w:val="0046669A"/>
    <w:rsid w:val="004671FA"/>
    <w:rsid w:val="004672EC"/>
    <w:rsid w:val="0046767F"/>
    <w:rsid w:val="00467ECA"/>
    <w:rsid w:val="004702B2"/>
    <w:rsid w:val="004711FF"/>
    <w:rsid w:val="00472690"/>
    <w:rsid w:val="00472B74"/>
    <w:rsid w:val="00472F7F"/>
    <w:rsid w:val="0047368E"/>
    <w:rsid w:val="00475248"/>
    <w:rsid w:val="00475A3B"/>
    <w:rsid w:val="00475F6A"/>
    <w:rsid w:val="004760B3"/>
    <w:rsid w:val="004767C7"/>
    <w:rsid w:val="004770C5"/>
    <w:rsid w:val="00477660"/>
    <w:rsid w:val="00477C8C"/>
    <w:rsid w:val="00480523"/>
    <w:rsid w:val="00480569"/>
    <w:rsid w:val="004811A7"/>
    <w:rsid w:val="0048212D"/>
    <w:rsid w:val="004824F4"/>
    <w:rsid w:val="00482AAE"/>
    <w:rsid w:val="00482BA1"/>
    <w:rsid w:val="0048414B"/>
    <w:rsid w:val="00485B3B"/>
    <w:rsid w:val="00487013"/>
    <w:rsid w:val="0048711B"/>
    <w:rsid w:val="00487BF8"/>
    <w:rsid w:val="00490B61"/>
    <w:rsid w:val="00492286"/>
    <w:rsid w:val="00495B89"/>
    <w:rsid w:val="004961FB"/>
    <w:rsid w:val="00496567"/>
    <w:rsid w:val="004A2EBD"/>
    <w:rsid w:val="004A32D5"/>
    <w:rsid w:val="004A4B1B"/>
    <w:rsid w:val="004A4DAD"/>
    <w:rsid w:val="004A6338"/>
    <w:rsid w:val="004A6A37"/>
    <w:rsid w:val="004A7203"/>
    <w:rsid w:val="004A72A6"/>
    <w:rsid w:val="004A7942"/>
    <w:rsid w:val="004B10E6"/>
    <w:rsid w:val="004B233D"/>
    <w:rsid w:val="004B3048"/>
    <w:rsid w:val="004B3B26"/>
    <w:rsid w:val="004B42EF"/>
    <w:rsid w:val="004B620C"/>
    <w:rsid w:val="004B6C0F"/>
    <w:rsid w:val="004B753F"/>
    <w:rsid w:val="004C0D9E"/>
    <w:rsid w:val="004C1881"/>
    <w:rsid w:val="004C1C50"/>
    <w:rsid w:val="004C2B27"/>
    <w:rsid w:val="004C5621"/>
    <w:rsid w:val="004C7EBF"/>
    <w:rsid w:val="004D0671"/>
    <w:rsid w:val="004D195D"/>
    <w:rsid w:val="004D2D5C"/>
    <w:rsid w:val="004D4225"/>
    <w:rsid w:val="004D4F6E"/>
    <w:rsid w:val="004D562E"/>
    <w:rsid w:val="004D61E4"/>
    <w:rsid w:val="004D651B"/>
    <w:rsid w:val="004D7B76"/>
    <w:rsid w:val="004D7F7B"/>
    <w:rsid w:val="004E0169"/>
    <w:rsid w:val="004E04A8"/>
    <w:rsid w:val="004E05AA"/>
    <w:rsid w:val="004E05FA"/>
    <w:rsid w:val="004E1351"/>
    <w:rsid w:val="004E257A"/>
    <w:rsid w:val="004E63B8"/>
    <w:rsid w:val="004E656E"/>
    <w:rsid w:val="004E70DA"/>
    <w:rsid w:val="004F0615"/>
    <w:rsid w:val="004F19A7"/>
    <w:rsid w:val="004F289E"/>
    <w:rsid w:val="004F2BC2"/>
    <w:rsid w:val="004F4020"/>
    <w:rsid w:val="004F42DE"/>
    <w:rsid w:val="004F62F7"/>
    <w:rsid w:val="004F7C48"/>
    <w:rsid w:val="0050044E"/>
    <w:rsid w:val="0050086B"/>
    <w:rsid w:val="0050364B"/>
    <w:rsid w:val="00505779"/>
    <w:rsid w:val="00505B13"/>
    <w:rsid w:val="00506E18"/>
    <w:rsid w:val="0051012F"/>
    <w:rsid w:val="00510A14"/>
    <w:rsid w:val="0051186C"/>
    <w:rsid w:val="0051386B"/>
    <w:rsid w:val="0051584D"/>
    <w:rsid w:val="00515A1B"/>
    <w:rsid w:val="00516B9B"/>
    <w:rsid w:val="00516F53"/>
    <w:rsid w:val="00517D56"/>
    <w:rsid w:val="0052097D"/>
    <w:rsid w:val="00522243"/>
    <w:rsid w:val="00522DF3"/>
    <w:rsid w:val="0053044C"/>
    <w:rsid w:val="00532203"/>
    <w:rsid w:val="00532284"/>
    <w:rsid w:val="00532760"/>
    <w:rsid w:val="005329A5"/>
    <w:rsid w:val="00533596"/>
    <w:rsid w:val="00534B7C"/>
    <w:rsid w:val="005352EA"/>
    <w:rsid w:val="0053614A"/>
    <w:rsid w:val="0053774F"/>
    <w:rsid w:val="0054141F"/>
    <w:rsid w:val="00541457"/>
    <w:rsid w:val="005419B4"/>
    <w:rsid w:val="005434C6"/>
    <w:rsid w:val="0054391F"/>
    <w:rsid w:val="00544500"/>
    <w:rsid w:val="00544F53"/>
    <w:rsid w:val="0055119F"/>
    <w:rsid w:val="00551DE2"/>
    <w:rsid w:val="00552688"/>
    <w:rsid w:val="005564F1"/>
    <w:rsid w:val="005601ED"/>
    <w:rsid w:val="00560AEE"/>
    <w:rsid w:val="005617D0"/>
    <w:rsid w:val="00561ACE"/>
    <w:rsid w:val="00561CAC"/>
    <w:rsid w:val="0056392E"/>
    <w:rsid w:val="005641BF"/>
    <w:rsid w:val="00565CC3"/>
    <w:rsid w:val="0057173A"/>
    <w:rsid w:val="00573969"/>
    <w:rsid w:val="00573E67"/>
    <w:rsid w:val="005749EE"/>
    <w:rsid w:val="00574B98"/>
    <w:rsid w:val="00576B94"/>
    <w:rsid w:val="0058151C"/>
    <w:rsid w:val="00581AB7"/>
    <w:rsid w:val="0058272A"/>
    <w:rsid w:val="005828AF"/>
    <w:rsid w:val="00585F8B"/>
    <w:rsid w:val="005864B5"/>
    <w:rsid w:val="00590082"/>
    <w:rsid w:val="00591EF7"/>
    <w:rsid w:val="00592142"/>
    <w:rsid w:val="00592D0F"/>
    <w:rsid w:val="005934B0"/>
    <w:rsid w:val="00593B1D"/>
    <w:rsid w:val="00593BB0"/>
    <w:rsid w:val="00595677"/>
    <w:rsid w:val="00595A14"/>
    <w:rsid w:val="00595BA6"/>
    <w:rsid w:val="005963EA"/>
    <w:rsid w:val="005A085E"/>
    <w:rsid w:val="005A2F64"/>
    <w:rsid w:val="005A609D"/>
    <w:rsid w:val="005A61E6"/>
    <w:rsid w:val="005B0F69"/>
    <w:rsid w:val="005B24D3"/>
    <w:rsid w:val="005B2E71"/>
    <w:rsid w:val="005B33C6"/>
    <w:rsid w:val="005B4349"/>
    <w:rsid w:val="005B437C"/>
    <w:rsid w:val="005B5468"/>
    <w:rsid w:val="005B5C0B"/>
    <w:rsid w:val="005B5D58"/>
    <w:rsid w:val="005B762D"/>
    <w:rsid w:val="005B7841"/>
    <w:rsid w:val="005B7C83"/>
    <w:rsid w:val="005C0253"/>
    <w:rsid w:val="005C122D"/>
    <w:rsid w:val="005C43A4"/>
    <w:rsid w:val="005C47FB"/>
    <w:rsid w:val="005D11DE"/>
    <w:rsid w:val="005D29C1"/>
    <w:rsid w:val="005D35D8"/>
    <w:rsid w:val="005D381E"/>
    <w:rsid w:val="005D54BB"/>
    <w:rsid w:val="005D5635"/>
    <w:rsid w:val="005D62F2"/>
    <w:rsid w:val="005D6FB8"/>
    <w:rsid w:val="005D7078"/>
    <w:rsid w:val="005D7CAB"/>
    <w:rsid w:val="005E1013"/>
    <w:rsid w:val="005E3BF3"/>
    <w:rsid w:val="005E4FEC"/>
    <w:rsid w:val="005E62AB"/>
    <w:rsid w:val="005E67F2"/>
    <w:rsid w:val="005E7F01"/>
    <w:rsid w:val="005F2C12"/>
    <w:rsid w:val="005F34B3"/>
    <w:rsid w:val="005F4950"/>
    <w:rsid w:val="005F5276"/>
    <w:rsid w:val="005F55EC"/>
    <w:rsid w:val="005F62D3"/>
    <w:rsid w:val="005F781A"/>
    <w:rsid w:val="00601D44"/>
    <w:rsid w:val="00601F46"/>
    <w:rsid w:val="00603000"/>
    <w:rsid w:val="00603973"/>
    <w:rsid w:val="0060400F"/>
    <w:rsid w:val="00604289"/>
    <w:rsid w:val="00604C1F"/>
    <w:rsid w:val="006069E8"/>
    <w:rsid w:val="00607968"/>
    <w:rsid w:val="00610118"/>
    <w:rsid w:val="00610D5D"/>
    <w:rsid w:val="00610E37"/>
    <w:rsid w:val="006120F6"/>
    <w:rsid w:val="006124AE"/>
    <w:rsid w:val="00612E5D"/>
    <w:rsid w:val="006152A0"/>
    <w:rsid w:val="00620666"/>
    <w:rsid w:val="00620E05"/>
    <w:rsid w:val="00623311"/>
    <w:rsid w:val="00624360"/>
    <w:rsid w:val="00625B67"/>
    <w:rsid w:val="006268BF"/>
    <w:rsid w:val="006315EA"/>
    <w:rsid w:val="006321B2"/>
    <w:rsid w:val="006326AF"/>
    <w:rsid w:val="00637B7F"/>
    <w:rsid w:val="0064081E"/>
    <w:rsid w:val="006414FE"/>
    <w:rsid w:val="006424B1"/>
    <w:rsid w:val="00644BC9"/>
    <w:rsid w:val="00644D0B"/>
    <w:rsid w:val="006476BA"/>
    <w:rsid w:val="00650919"/>
    <w:rsid w:val="00651F72"/>
    <w:rsid w:val="00652783"/>
    <w:rsid w:val="006553D2"/>
    <w:rsid w:val="00655935"/>
    <w:rsid w:val="00660488"/>
    <w:rsid w:val="00660C14"/>
    <w:rsid w:val="0066132C"/>
    <w:rsid w:val="00662E3D"/>
    <w:rsid w:val="00664283"/>
    <w:rsid w:val="006642B3"/>
    <w:rsid w:val="006651B0"/>
    <w:rsid w:val="0066636D"/>
    <w:rsid w:val="00667BD5"/>
    <w:rsid w:val="00670539"/>
    <w:rsid w:val="00671145"/>
    <w:rsid w:val="0067133D"/>
    <w:rsid w:val="00672AF7"/>
    <w:rsid w:val="0067379E"/>
    <w:rsid w:val="006737D5"/>
    <w:rsid w:val="00673F2D"/>
    <w:rsid w:val="00674C5B"/>
    <w:rsid w:val="00675E9F"/>
    <w:rsid w:val="00676382"/>
    <w:rsid w:val="00676A0A"/>
    <w:rsid w:val="006779B6"/>
    <w:rsid w:val="006809A6"/>
    <w:rsid w:val="00680B79"/>
    <w:rsid w:val="00681403"/>
    <w:rsid w:val="006849AD"/>
    <w:rsid w:val="00684A93"/>
    <w:rsid w:val="00686457"/>
    <w:rsid w:val="00686AA2"/>
    <w:rsid w:val="006874E8"/>
    <w:rsid w:val="006878E3"/>
    <w:rsid w:val="00690273"/>
    <w:rsid w:val="00690B20"/>
    <w:rsid w:val="00691876"/>
    <w:rsid w:val="006929CB"/>
    <w:rsid w:val="00693026"/>
    <w:rsid w:val="006A017C"/>
    <w:rsid w:val="006A19F5"/>
    <w:rsid w:val="006A30DE"/>
    <w:rsid w:val="006A598C"/>
    <w:rsid w:val="006B0DFF"/>
    <w:rsid w:val="006B27B8"/>
    <w:rsid w:val="006B35A2"/>
    <w:rsid w:val="006B35AE"/>
    <w:rsid w:val="006B4182"/>
    <w:rsid w:val="006B6DC0"/>
    <w:rsid w:val="006B78F2"/>
    <w:rsid w:val="006C0B4D"/>
    <w:rsid w:val="006C17A0"/>
    <w:rsid w:val="006C3515"/>
    <w:rsid w:val="006C423E"/>
    <w:rsid w:val="006C4FFB"/>
    <w:rsid w:val="006C6317"/>
    <w:rsid w:val="006C6751"/>
    <w:rsid w:val="006D056C"/>
    <w:rsid w:val="006D14D2"/>
    <w:rsid w:val="006D39CD"/>
    <w:rsid w:val="006D4F5E"/>
    <w:rsid w:val="006D5CA9"/>
    <w:rsid w:val="006D6383"/>
    <w:rsid w:val="006D79C9"/>
    <w:rsid w:val="006D7AE7"/>
    <w:rsid w:val="006E1541"/>
    <w:rsid w:val="006E574F"/>
    <w:rsid w:val="006E6DF3"/>
    <w:rsid w:val="006E6F44"/>
    <w:rsid w:val="006F240B"/>
    <w:rsid w:val="006F3D0C"/>
    <w:rsid w:val="006F53B6"/>
    <w:rsid w:val="00700FCD"/>
    <w:rsid w:val="0070157F"/>
    <w:rsid w:val="007015FE"/>
    <w:rsid w:val="00702D47"/>
    <w:rsid w:val="00703BAF"/>
    <w:rsid w:val="00705B31"/>
    <w:rsid w:val="00705BD0"/>
    <w:rsid w:val="00707944"/>
    <w:rsid w:val="00710666"/>
    <w:rsid w:val="00712A20"/>
    <w:rsid w:val="00713ABA"/>
    <w:rsid w:val="007140B0"/>
    <w:rsid w:val="00714586"/>
    <w:rsid w:val="00715A24"/>
    <w:rsid w:val="00721701"/>
    <w:rsid w:val="007228EF"/>
    <w:rsid w:val="00723783"/>
    <w:rsid w:val="00724763"/>
    <w:rsid w:val="00724F87"/>
    <w:rsid w:val="0072591B"/>
    <w:rsid w:val="00725B5F"/>
    <w:rsid w:val="00726CF8"/>
    <w:rsid w:val="00727283"/>
    <w:rsid w:val="00731048"/>
    <w:rsid w:val="0073487C"/>
    <w:rsid w:val="00734F7B"/>
    <w:rsid w:val="007354AE"/>
    <w:rsid w:val="007406C7"/>
    <w:rsid w:val="0074120F"/>
    <w:rsid w:val="00741459"/>
    <w:rsid w:val="007451A0"/>
    <w:rsid w:val="00745526"/>
    <w:rsid w:val="007476E7"/>
    <w:rsid w:val="00751668"/>
    <w:rsid w:val="00752E0E"/>
    <w:rsid w:val="00755F26"/>
    <w:rsid w:val="0075641B"/>
    <w:rsid w:val="007569D8"/>
    <w:rsid w:val="0075705A"/>
    <w:rsid w:val="00762790"/>
    <w:rsid w:val="0076281C"/>
    <w:rsid w:val="00762F14"/>
    <w:rsid w:val="0076681D"/>
    <w:rsid w:val="00767161"/>
    <w:rsid w:val="00767D11"/>
    <w:rsid w:val="0077631F"/>
    <w:rsid w:val="00781695"/>
    <w:rsid w:val="00784D13"/>
    <w:rsid w:val="00785CFB"/>
    <w:rsid w:val="00786638"/>
    <w:rsid w:val="00787662"/>
    <w:rsid w:val="00787F79"/>
    <w:rsid w:val="0079027D"/>
    <w:rsid w:val="0079058D"/>
    <w:rsid w:val="00791E0D"/>
    <w:rsid w:val="0079454A"/>
    <w:rsid w:val="00794583"/>
    <w:rsid w:val="00796736"/>
    <w:rsid w:val="007A0A5D"/>
    <w:rsid w:val="007A17DC"/>
    <w:rsid w:val="007A2F1B"/>
    <w:rsid w:val="007A346C"/>
    <w:rsid w:val="007A4206"/>
    <w:rsid w:val="007A58AC"/>
    <w:rsid w:val="007A6E8D"/>
    <w:rsid w:val="007A7947"/>
    <w:rsid w:val="007B0FE2"/>
    <w:rsid w:val="007B1B5E"/>
    <w:rsid w:val="007B7E03"/>
    <w:rsid w:val="007C12C7"/>
    <w:rsid w:val="007C17FB"/>
    <w:rsid w:val="007C1FCE"/>
    <w:rsid w:val="007C2029"/>
    <w:rsid w:val="007C23E8"/>
    <w:rsid w:val="007C43B8"/>
    <w:rsid w:val="007C5688"/>
    <w:rsid w:val="007D0194"/>
    <w:rsid w:val="007D050C"/>
    <w:rsid w:val="007D36DF"/>
    <w:rsid w:val="007D5803"/>
    <w:rsid w:val="007E0629"/>
    <w:rsid w:val="007E2746"/>
    <w:rsid w:val="007E37C5"/>
    <w:rsid w:val="007E4970"/>
    <w:rsid w:val="007E4FF5"/>
    <w:rsid w:val="007E53C1"/>
    <w:rsid w:val="007E5422"/>
    <w:rsid w:val="007F0094"/>
    <w:rsid w:val="007F07A5"/>
    <w:rsid w:val="007F1FCB"/>
    <w:rsid w:val="007F248C"/>
    <w:rsid w:val="007F764A"/>
    <w:rsid w:val="00802506"/>
    <w:rsid w:val="0080340E"/>
    <w:rsid w:val="0080384C"/>
    <w:rsid w:val="00803E12"/>
    <w:rsid w:val="0080495B"/>
    <w:rsid w:val="00804D5F"/>
    <w:rsid w:val="0080572B"/>
    <w:rsid w:val="00805896"/>
    <w:rsid w:val="008109E3"/>
    <w:rsid w:val="00811BB8"/>
    <w:rsid w:val="00814E60"/>
    <w:rsid w:val="00815186"/>
    <w:rsid w:val="00817A7F"/>
    <w:rsid w:val="008203AC"/>
    <w:rsid w:val="0082046A"/>
    <w:rsid w:val="00820FC0"/>
    <w:rsid w:val="00821120"/>
    <w:rsid w:val="00824A1A"/>
    <w:rsid w:val="00824C4F"/>
    <w:rsid w:val="008250A7"/>
    <w:rsid w:val="008272EE"/>
    <w:rsid w:val="00830C24"/>
    <w:rsid w:val="008339C4"/>
    <w:rsid w:val="00833E3C"/>
    <w:rsid w:val="00834F9F"/>
    <w:rsid w:val="00836063"/>
    <w:rsid w:val="00836B41"/>
    <w:rsid w:val="00836BEB"/>
    <w:rsid w:val="00837D8A"/>
    <w:rsid w:val="00840013"/>
    <w:rsid w:val="00841FE2"/>
    <w:rsid w:val="00842A3E"/>
    <w:rsid w:val="00842F28"/>
    <w:rsid w:val="00846461"/>
    <w:rsid w:val="008470B4"/>
    <w:rsid w:val="0085060F"/>
    <w:rsid w:val="00850F12"/>
    <w:rsid w:val="00851018"/>
    <w:rsid w:val="008522F4"/>
    <w:rsid w:val="0085236D"/>
    <w:rsid w:val="008523AC"/>
    <w:rsid w:val="008523EF"/>
    <w:rsid w:val="00852C1F"/>
    <w:rsid w:val="008531CE"/>
    <w:rsid w:val="008542F1"/>
    <w:rsid w:val="0085666A"/>
    <w:rsid w:val="00857134"/>
    <w:rsid w:val="00857BC0"/>
    <w:rsid w:val="00860C64"/>
    <w:rsid w:val="00860F06"/>
    <w:rsid w:val="008616F9"/>
    <w:rsid w:val="0086232B"/>
    <w:rsid w:val="00862ED1"/>
    <w:rsid w:val="008631AB"/>
    <w:rsid w:val="008644B1"/>
    <w:rsid w:val="00865B35"/>
    <w:rsid w:val="00865DD9"/>
    <w:rsid w:val="00865FDE"/>
    <w:rsid w:val="00865FFC"/>
    <w:rsid w:val="00867456"/>
    <w:rsid w:val="0087112E"/>
    <w:rsid w:val="00871458"/>
    <w:rsid w:val="00872048"/>
    <w:rsid w:val="00872190"/>
    <w:rsid w:val="008733F7"/>
    <w:rsid w:val="008755F7"/>
    <w:rsid w:val="008776B9"/>
    <w:rsid w:val="00877A82"/>
    <w:rsid w:val="00880D4E"/>
    <w:rsid w:val="00881993"/>
    <w:rsid w:val="008824B7"/>
    <w:rsid w:val="00882BAB"/>
    <w:rsid w:val="00882E23"/>
    <w:rsid w:val="008836D0"/>
    <w:rsid w:val="00883919"/>
    <w:rsid w:val="00885208"/>
    <w:rsid w:val="008860FD"/>
    <w:rsid w:val="00887D7A"/>
    <w:rsid w:val="0089172B"/>
    <w:rsid w:val="00892DCE"/>
    <w:rsid w:val="00892EDA"/>
    <w:rsid w:val="00893927"/>
    <w:rsid w:val="00895A9B"/>
    <w:rsid w:val="00897862"/>
    <w:rsid w:val="00897BD4"/>
    <w:rsid w:val="008A1B3B"/>
    <w:rsid w:val="008A46CC"/>
    <w:rsid w:val="008B2BC8"/>
    <w:rsid w:val="008B317D"/>
    <w:rsid w:val="008B42B7"/>
    <w:rsid w:val="008B4C71"/>
    <w:rsid w:val="008B5373"/>
    <w:rsid w:val="008B5552"/>
    <w:rsid w:val="008B5EE8"/>
    <w:rsid w:val="008B73FA"/>
    <w:rsid w:val="008B7DDA"/>
    <w:rsid w:val="008B7F77"/>
    <w:rsid w:val="008C01F2"/>
    <w:rsid w:val="008C04BF"/>
    <w:rsid w:val="008C198E"/>
    <w:rsid w:val="008C1A37"/>
    <w:rsid w:val="008C2991"/>
    <w:rsid w:val="008C3227"/>
    <w:rsid w:val="008C3959"/>
    <w:rsid w:val="008C3F7F"/>
    <w:rsid w:val="008C5280"/>
    <w:rsid w:val="008C560B"/>
    <w:rsid w:val="008C743C"/>
    <w:rsid w:val="008D01FC"/>
    <w:rsid w:val="008D0C4C"/>
    <w:rsid w:val="008D202B"/>
    <w:rsid w:val="008D2F3D"/>
    <w:rsid w:val="008D3F31"/>
    <w:rsid w:val="008D5AEC"/>
    <w:rsid w:val="008E0F49"/>
    <w:rsid w:val="008E2431"/>
    <w:rsid w:val="008F04E0"/>
    <w:rsid w:val="008F0A22"/>
    <w:rsid w:val="008F24BE"/>
    <w:rsid w:val="008F3913"/>
    <w:rsid w:val="008F4459"/>
    <w:rsid w:val="008F4BB5"/>
    <w:rsid w:val="008F5833"/>
    <w:rsid w:val="0090309A"/>
    <w:rsid w:val="00903107"/>
    <w:rsid w:val="00905101"/>
    <w:rsid w:val="00906A5F"/>
    <w:rsid w:val="009079A0"/>
    <w:rsid w:val="00911EBE"/>
    <w:rsid w:val="00912977"/>
    <w:rsid w:val="00913958"/>
    <w:rsid w:val="00915791"/>
    <w:rsid w:val="0091699F"/>
    <w:rsid w:val="00916F8D"/>
    <w:rsid w:val="00921906"/>
    <w:rsid w:val="0092345B"/>
    <w:rsid w:val="009241B8"/>
    <w:rsid w:val="009244AB"/>
    <w:rsid w:val="00930FCD"/>
    <w:rsid w:val="00933372"/>
    <w:rsid w:val="00936B4C"/>
    <w:rsid w:val="009417DB"/>
    <w:rsid w:val="009470F8"/>
    <w:rsid w:val="0094743B"/>
    <w:rsid w:val="009504F7"/>
    <w:rsid w:val="00951A96"/>
    <w:rsid w:val="00954730"/>
    <w:rsid w:val="009565F0"/>
    <w:rsid w:val="009604EE"/>
    <w:rsid w:val="0096142F"/>
    <w:rsid w:val="00961B74"/>
    <w:rsid w:val="00962BA7"/>
    <w:rsid w:val="0096569D"/>
    <w:rsid w:val="0097374B"/>
    <w:rsid w:val="009738D5"/>
    <w:rsid w:val="009745D8"/>
    <w:rsid w:val="009747EE"/>
    <w:rsid w:val="0097595F"/>
    <w:rsid w:val="0097696C"/>
    <w:rsid w:val="00980213"/>
    <w:rsid w:val="009828BA"/>
    <w:rsid w:val="009844F8"/>
    <w:rsid w:val="0098512F"/>
    <w:rsid w:val="00986F4C"/>
    <w:rsid w:val="0099158F"/>
    <w:rsid w:val="00991699"/>
    <w:rsid w:val="00996C9A"/>
    <w:rsid w:val="0099704B"/>
    <w:rsid w:val="009A01B5"/>
    <w:rsid w:val="009A0732"/>
    <w:rsid w:val="009A0C9C"/>
    <w:rsid w:val="009A0DE3"/>
    <w:rsid w:val="009A2131"/>
    <w:rsid w:val="009A2AB3"/>
    <w:rsid w:val="009A31BE"/>
    <w:rsid w:val="009A37FB"/>
    <w:rsid w:val="009A42E5"/>
    <w:rsid w:val="009A4346"/>
    <w:rsid w:val="009A4505"/>
    <w:rsid w:val="009A5A4F"/>
    <w:rsid w:val="009A75F6"/>
    <w:rsid w:val="009B1A10"/>
    <w:rsid w:val="009B1B82"/>
    <w:rsid w:val="009B1D85"/>
    <w:rsid w:val="009B4780"/>
    <w:rsid w:val="009B649F"/>
    <w:rsid w:val="009B77AA"/>
    <w:rsid w:val="009C0964"/>
    <w:rsid w:val="009C10C3"/>
    <w:rsid w:val="009C1E62"/>
    <w:rsid w:val="009C22B8"/>
    <w:rsid w:val="009C4371"/>
    <w:rsid w:val="009C49D1"/>
    <w:rsid w:val="009C5CB0"/>
    <w:rsid w:val="009C666E"/>
    <w:rsid w:val="009D0431"/>
    <w:rsid w:val="009D12CC"/>
    <w:rsid w:val="009D21B5"/>
    <w:rsid w:val="009D3879"/>
    <w:rsid w:val="009D3A19"/>
    <w:rsid w:val="009D58D9"/>
    <w:rsid w:val="009D5CC6"/>
    <w:rsid w:val="009D5DAA"/>
    <w:rsid w:val="009D6507"/>
    <w:rsid w:val="009D770E"/>
    <w:rsid w:val="009E0405"/>
    <w:rsid w:val="009E2F7E"/>
    <w:rsid w:val="009E7416"/>
    <w:rsid w:val="009E744C"/>
    <w:rsid w:val="009E7F0C"/>
    <w:rsid w:val="009F2B6C"/>
    <w:rsid w:val="009F3988"/>
    <w:rsid w:val="00A00181"/>
    <w:rsid w:val="00A04DEF"/>
    <w:rsid w:val="00A05716"/>
    <w:rsid w:val="00A072FE"/>
    <w:rsid w:val="00A11EA2"/>
    <w:rsid w:val="00A13170"/>
    <w:rsid w:val="00A13321"/>
    <w:rsid w:val="00A1432B"/>
    <w:rsid w:val="00A14A57"/>
    <w:rsid w:val="00A152C3"/>
    <w:rsid w:val="00A160B0"/>
    <w:rsid w:val="00A16E50"/>
    <w:rsid w:val="00A22428"/>
    <w:rsid w:val="00A2335D"/>
    <w:rsid w:val="00A23CF1"/>
    <w:rsid w:val="00A23EC0"/>
    <w:rsid w:val="00A24D11"/>
    <w:rsid w:val="00A251B2"/>
    <w:rsid w:val="00A2544D"/>
    <w:rsid w:val="00A31110"/>
    <w:rsid w:val="00A326A0"/>
    <w:rsid w:val="00A327E1"/>
    <w:rsid w:val="00A346C7"/>
    <w:rsid w:val="00A375AC"/>
    <w:rsid w:val="00A41164"/>
    <w:rsid w:val="00A411F4"/>
    <w:rsid w:val="00A412AD"/>
    <w:rsid w:val="00A4152F"/>
    <w:rsid w:val="00A4194D"/>
    <w:rsid w:val="00A42E7A"/>
    <w:rsid w:val="00A470B1"/>
    <w:rsid w:val="00A47E6F"/>
    <w:rsid w:val="00A50359"/>
    <w:rsid w:val="00A52029"/>
    <w:rsid w:val="00A530C1"/>
    <w:rsid w:val="00A5320F"/>
    <w:rsid w:val="00A5340B"/>
    <w:rsid w:val="00A53F22"/>
    <w:rsid w:val="00A57685"/>
    <w:rsid w:val="00A57686"/>
    <w:rsid w:val="00A601B6"/>
    <w:rsid w:val="00A6143D"/>
    <w:rsid w:val="00A614D7"/>
    <w:rsid w:val="00A61CE3"/>
    <w:rsid w:val="00A64D81"/>
    <w:rsid w:val="00A74718"/>
    <w:rsid w:val="00A755AD"/>
    <w:rsid w:val="00A76AE7"/>
    <w:rsid w:val="00A76C65"/>
    <w:rsid w:val="00A77149"/>
    <w:rsid w:val="00A8136B"/>
    <w:rsid w:val="00A82BF1"/>
    <w:rsid w:val="00A82BF5"/>
    <w:rsid w:val="00A8631C"/>
    <w:rsid w:val="00A86BB6"/>
    <w:rsid w:val="00A8755E"/>
    <w:rsid w:val="00A9013B"/>
    <w:rsid w:val="00A90E7A"/>
    <w:rsid w:val="00A90FCB"/>
    <w:rsid w:val="00A9309C"/>
    <w:rsid w:val="00A9349D"/>
    <w:rsid w:val="00A93DD0"/>
    <w:rsid w:val="00A944CB"/>
    <w:rsid w:val="00AA0AE7"/>
    <w:rsid w:val="00AA0E4F"/>
    <w:rsid w:val="00AA16CB"/>
    <w:rsid w:val="00AA26DC"/>
    <w:rsid w:val="00AA3243"/>
    <w:rsid w:val="00AA3FD7"/>
    <w:rsid w:val="00AA5DCD"/>
    <w:rsid w:val="00AA668E"/>
    <w:rsid w:val="00AA6CD7"/>
    <w:rsid w:val="00AA7177"/>
    <w:rsid w:val="00AA78E9"/>
    <w:rsid w:val="00AA7B5F"/>
    <w:rsid w:val="00AA7CC0"/>
    <w:rsid w:val="00AA7D47"/>
    <w:rsid w:val="00AB0295"/>
    <w:rsid w:val="00AB03F6"/>
    <w:rsid w:val="00AB0A40"/>
    <w:rsid w:val="00AB1197"/>
    <w:rsid w:val="00AB40E2"/>
    <w:rsid w:val="00AB42BE"/>
    <w:rsid w:val="00AB4881"/>
    <w:rsid w:val="00AB5F82"/>
    <w:rsid w:val="00AB62F1"/>
    <w:rsid w:val="00AC06E9"/>
    <w:rsid w:val="00AC1890"/>
    <w:rsid w:val="00AC2C37"/>
    <w:rsid w:val="00AC3892"/>
    <w:rsid w:val="00AC4318"/>
    <w:rsid w:val="00AD0227"/>
    <w:rsid w:val="00AD2975"/>
    <w:rsid w:val="00AD4700"/>
    <w:rsid w:val="00AD4940"/>
    <w:rsid w:val="00AD6976"/>
    <w:rsid w:val="00AD6A1F"/>
    <w:rsid w:val="00AE0A0E"/>
    <w:rsid w:val="00AE1866"/>
    <w:rsid w:val="00AE2F36"/>
    <w:rsid w:val="00AE2FB2"/>
    <w:rsid w:val="00AE3053"/>
    <w:rsid w:val="00AE6070"/>
    <w:rsid w:val="00AE7C4E"/>
    <w:rsid w:val="00AF12BA"/>
    <w:rsid w:val="00AF183E"/>
    <w:rsid w:val="00AF2CF7"/>
    <w:rsid w:val="00AF3C05"/>
    <w:rsid w:val="00AF5B52"/>
    <w:rsid w:val="00AF6553"/>
    <w:rsid w:val="00AF7C43"/>
    <w:rsid w:val="00B00283"/>
    <w:rsid w:val="00B01B20"/>
    <w:rsid w:val="00B02FB5"/>
    <w:rsid w:val="00B0316E"/>
    <w:rsid w:val="00B032F6"/>
    <w:rsid w:val="00B0364A"/>
    <w:rsid w:val="00B0448F"/>
    <w:rsid w:val="00B0461F"/>
    <w:rsid w:val="00B07663"/>
    <w:rsid w:val="00B1034A"/>
    <w:rsid w:val="00B1329A"/>
    <w:rsid w:val="00B142ED"/>
    <w:rsid w:val="00B14456"/>
    <w:rsid w:val="00B15ED2"/>
    <w:rsid w:val="00B16133"/>
    <w:rsid w:val="00B170B4"/>
    <w:rsid w:val="00B17B63"/>
    <w:rsid w:val="00B17F0E"/>
    <w:rsid w:val="00B216A9"/>
    <w:rsid w:val="00B2192C"/>
    <w:rsid w:val="00B22C3F"/>
    <w:rsid w:val="00B22CC1"/>
    <w:rsid w:val="00B235C0"/>
    <w:rsid w:val="00B23DDE"/>
    <w:rsid w:val="00B23EA2"/>
    <w:rsid w:val="00B2417F"/>
    <w:rsid w:val="00B24393"/>
    <w:rsid w:val="00B25018"/>
    <w:rsid w:val="00B2545C"/>
    <w:rsid w:val="00B322F7"/>
    <w:rsid w:val="00B325DE"/>
    <w:rsid w:val="00B34012"/>
    <w:rsid w:val="00B34CE1"/>
    <w:rsid w:val="00B36A7D"/>
    <w:rsid w:val="00B3709B"/>
    <w:rsid w:val="00B371A6"/>
    <w:rsid w:val="00B3767C"/>
    <w:rsid w:val="00B37F06"/>
    <w:rsid w:val="00B40027"/>
    <w:rsid w:val="00B42E22"/>
    <w:rsid w:val="00B42E46"/>
    <w:rsid w:val="00B44231"/>
    <w:rsid w:val="00B452EC"/>
    <w:rsid w:val="00B45E56"/>
    <w:rsid w:val="00B50707"/>
    <w:rsid w:val="00B529AE"/>
    <w:rsid w:val="00B5608B"/>
    <w:rsid w:val="00B56E97"/>
    <w:rsid w:val="00B57344"/>
    <w:rsid w:val="00B60270"/>
    <w:rsid w:val="00B60F65"/>
    <w:rsid w:val="00B64C27"/>
    <w:rsid w:val="00B652FA"/>
    <w:rsid w:val="00B6666A"/>
    <w:rsid w:val="00B70CDF"/>
    <w:rsid w:val="00B71330"/>
    <w:rsid w:val="00B77B13"/>
    <w:rsid w:val="00B8197E"/>
    <w:rsid w:val="00B819E4"/>
    <w:rsid w:val="00B82DAA"/>
    <w:rsid w:val="00B85019"/>
    <w:rsid w:val="00B87FBC"/>
    <w:rsid w:val="00B90BA7"/>
    <w:rsid w:val="00B95F89"/>
    <w:rsid w:val="00B95FB6"/>
    <w:rsid w:val="00BA1194"/>
    <w:rsid w:val="00BA17FD"/>
    <w:rsid w:val="00BA2520"/>
    <w:rsid w:val="00BA3933"/>
    <w:rsid w:val="00BA4F08"/>
    <w:rsid w:val="00BA5121"/>
    <w:rsid w:val="00BA5A90"/>
    <w:rsid w:val="00BA7A9B"/>
    <w:rsid w:val="00BB0ED4"/>
    <w:rsid w:val="00BB1E66"/>
    <w:rsid w:val="00BB346B"/>
    <w:rsid w:val="00BB3871"/>
    <w:rsid w:val="00BB3E2B"/>
    <w:rsid w:val="00BB488D"/>
    <w:rsid w:val="00BB5BAB"/>
    <w:rsid w:val="00BB6686"/>
    <w:rsid w:val="00BB76D7"/>
    <w:rsid w:val="00BC0CF9"/>
    <w:rsid w:val="00BC1A08"/>
    <w:rsid w:val="00BC3435"/>
    <w:rsid w:val="00BC3474"/>
    <w:rsid w:val="00BC3E3E"/>
    <w:rsid w:val="00BC4D57"/>
    <w:rsid w:val="00BC5206"/>
    <w:rsid w:val="00BD147F"/>
    <w:rsid w:val="00BD154D"/>
    <w:rsid w:val="00BD53E1"/>
    <w:rsid w:val="00BD6D77"/>
    <w:rsid w:val="00BD70FE"/>
    <w:rsid w:val="00BD7892"/>
    <w:rsid w:val="00BD7EFD"/>
    <w:rsid w:val="00BE1AF6"/>
    <w:rsid w:val="00BE1BFE"/>
    <w:rsid w:val="00BE1F23"/>
    <w:rsid w:val="00BE3571"/>
    <w:rsid w:val="00BE6924"/>
    <w:rsid w:val="00BE7EAD"/>
    <w:rsid w:val="00BF56A6"/>
    <w:rsid w:val="00BF599C"/>
    <w:rsid w:val="00BF6406"/>
    <w:rsid w:val="00BF7E68"/>
    <w:rsid w:val="00C0220D"/>
    <w:rsid w:val="00C05320"/>
    <w:rsid w:val="00C05DF1"/>
    <w:rsid w:val="00C07C77"/>
    <w:rsid w:val="00C07FC3"/>
    <w:rsid w:val="00C10433"/>
    <w:rsid w:val="00C10CC9"/>
    <w:rsid w:val="00C110DB"/>
    <w:rsid w:val="00C141C1"/>
    <w:rsid w:val="00C1595D"/>
    <w:rsid w:val="00C15ECF"/>
    <w:rsid w:val="00C17785"/>
    <w:rsid w:val="00C208C5"/>
    <w:rsid w:val="00C21944"/>
    <w:rsid w:val="00C23709"/>
    <w:rsid w:val="00C239C9"/>
    <w:rsid w:val="00C23D91"/>
    <w:rsid w:val="00C24DCB"/>
    <w:rsid w:val="00C25C04"/>
    <w:rsid w:val="00C2686F"/>
    <w:rsid w:val="00C275CA"/>
    <w:rsid w:val="00C30A7F"/>
    <w:rsid w:val="00C30D95"/>
    <w:rsid w:val="00C30FB3"/>
    <w:rsid w:val="00C31155"/>
    <w:rsid w:val="00C31EA7"/>
    <w:rsid w:val="00C32214"/>
    <w:rsid w:val="00C34FF4"/>
    <w:rsid w:val="00C35CD0"/>
    <w:rsid w:val="00C35E07"/>
    <w:rsid w:val="00C37443"/>
    <w:rsid w:val="00C3793E"/>
    <w:rsid w:val="00C37B7C"/>
    <w:rsid w:val="00C402E1"/>
    <w:rsid w:val="00C42C32"/>
    <w:rsid w:val="00C4758C"/>
    <w:rsid w:val="00C51731"/>
    <w:rsid w:val="00C54AE9"/>
    <w:rsid w:val="00C5515E"/>
    <w:rsid w:val="00C557FB"/>
    <w:rsid w:val="00C567A8"/>
    <w:rsid w:val="00C56C02"/>
    <w:rsid w:val="00C602F2"/>
    <w:rsid w:val="00C61AAD"/>
    <w:rsid w:val="00C6368F"/>
    <w:rsid w:val="00C6390F"/>
    <w:rsid w:val="00C66725"/>
    <w:rsid w:val="00C67C2C"/>
    <w:rsid w:val="00C70C41"/>
    <w:rsid w:val="00C71CA8"/>
    <w:rsid w:val="00C7367A"/>
    <w:rsid w:val="00C73DDF"/>
    <w:rsid w:val="00C7503B"/>
    <w:rsid w:val="00C763AE"/>
    <w:rsid w:val="00C768B2"/>
    <w:rsid w:val="00C76F28"/>
    <w:rsid w:val="00C771C7"/>
    <w:rsid w:val="00C774C0"/>
    <w:rsid w:val="00C77DF6"/>
    <w:rsid w:val="00C81942"/>
    <w:rsid w:val="00C81DBC"/>
    <w:rsid w:val="00C820AC"/>
    <w:rsid w:val="00C82189"/>
    <w:rsid w:val="00C825E1"/>
    <w:rsid w:val="00C82800"/>
    <w:rsid w:val="00C82A2A"/>
    <w:rsid w:val="00C82A54"/>
    <w:rsid w:val="00C8307C"/>
    <w:rsid w:val="00C848EA"/>
    <w:rsid w:val="00C85B14"/>
    <w:rsid w:val="00C87C84"/>
    <w:rsid w:val="00C87EC2"/>
    <w:rsid w:val="00C9044D"/>
    <w:rsid w:val="00C91110"/>
    <w:rsid w:val="00C926D3"/>
    <w:rsid w:val="00C947DA"/>
    <w:rsid w:val="00C94CD5"/>
    <w:rsid w:val="00C96027"/>
    <w:rsid w:val="00C96D6F"/>
    <w:rsid w:val="00C97D7C"/>
    <w:rsid w:val="00CA06AC"/>
    <w:rsid w:val="00CA083C"/>
    <w:rsid w:val="00CA3FC9"/>
    <w:rsid w:val="00CA4279"/>
    <w:rsid w:val="00CA4EDE"/>
    <w:rsid w:val="00CA685A"/>
    <w:rsid w:val="00CB1118"/>
    <w:rsid w:val="00CB2449"/>
    <w:rsid w:val="00CB2546"/>
    <w:rsid w:val="00CB3379"/>
    <w:rsid w:val="00CB4E8E"/>
    <w:rsid w:val="00CB5AF7"/>
    <w:rsid w:val="00CB6D9B"/>
    <w:rsid w:val="00CB6FFC"/>
    <w:rsid w:val="00CC1A46"/>
    <w:rsid w:val="00CC23B1"/>
    <w:rsid w:val="00CC25AD"/>
    <w:rsid w:val="00CC2815"/>
    <w:rsid w:val="00CC4061"/>
    <w:rsid w:val="00CC6B45"/>
    <w:rsid w:val="00CC7457"/>
    <w:rsid w:val="00CD0659"/>
    <w:rsid w:val="00CD0B8A"/>
    <w:rsid w:val="00CD1123"/>
    <w:rsid w:val="00CD18A4"/>
    <w:rsid w:val="00CD344D"/>
    <w:rsid w:val="00CD3780"/>
    <w:rsid w:val="00CD50D4"/>
    <w:rsid w:val="00CD528D"/>
    <w:rsid w:val="00CD7076"/>
    <w:rsid w:val="00CE06A6"/>
    <w:rsid w:val="00CE0A81"/>
    <w:rsid w:val="00CE525E"/>
    <w:rsid w:val="00CE5F0A"/>
    <w:rsid w:val="00CE75F2"/>
    <w:rsid w:val="00CF0090"/>
    <w:rsid w:val="00CF0C3C"/>
    <w:rsid w:val="00CF1279"/>
    <w:rsid w:val="00CF14E3"/>
    <w:rsid w:val="00CF2685"/>
    <w:rsid w:val="00CF2ACB"/>
    <w:rsid w:val="00CF2F82"/>
    <w:rsid w:val="00CF38E2"/>
    <w:rsid w:val="00CF3CEA"/>
    <w:rsid w:val="00CF3CFE"/>
    <w:rsid w:val="00CF3E0A"/>
    <w:rsid w:val="00CF56D3"/>
    <w:rsid w:val="00CF77C9"/>
    <w:rsid w:val="00D02294"/>
    <w:rsid w:val="00D04AB9"/>
    <w:rsid w:val="00D04BE7"/>
    <w:rsid w:val="00D05573"/>
    <w:rsid w:val="00D0609E"/>
    <w:rsid w:val="00D062F6"/>
    <w:rsid w:val="00D06D86"/>
    <w:rsid w:val="00D07703"/>
    <w:rsid w:val="00D101A0"/>
    <w:rsid w:val="00D1105E"/>
    <w:rsid w:val="00D124CB"/>
    <w:rsid w:val="00D12F5F"/>
    <w:rsid w:val="00D12FB4"/>
    <w:rsid w:val="00D135E3"/>
    <w:rsid w:val="00D13AAE"/>
    <w:rsid w:val="00D15648"/>
    <w:rsid w:val="00D17047"/>
    <w:rsid w:val="00D22235"/>
    <w:rsid w:val="00D24B3C"/>
    <w:rsid w:val="00D30912"/>
    <w:rsid w:val="00D32E54"/>
    <w:rsid w:val="00D33309"/>
    <w:rsid w:val="00D336BB"/>
    <w:rsid w:val="00D34DF4"/>
    <w:rsid w:val="00D35012"/>
    <w:rsid w:val="00D35066"/>
    <w:rsid w:val="00D368B9"/>
    <w:rsid w:val="00D4146D"/>
    <w:rsid w:val="00D41DED"/>
    <w:rsid w:val="00D42252"/>
    <w:rsid w:val="00D44002"/>
    <w:rsid w:val="00D46BF3"/>
    <w:rsid w:val="00D47CF3"/>
    <w:rsid w:val="00D52546"/>
    <w:rsid w:val="00D52620"/>
    <w:rsid w:val="00D528FE"/>
    <w:rsid w:val="00D5340E"/>
    <w:rsid w:val="00D54649"/>
    <w:rsid w:val="00D55043"/>
    <w:rsid w:val="00D55B63"/>
    <w:rsid w:val="00D56128"/>
    <w:rsid w:val="00D57347"/>
    <w:rsid w:val="00D604D8"/>
    <w:rsid w:val="00D6057B"/>
    <w:rsid w:val="00D60D1B"/>
    <w:rsid w:val="00D62C72"/>
    <w:rsid w:val="00D62E4C"/>
    <w:rsid w:val="00D63ADF"/>
    <w:rsid w:val="00D660DB"/>
    <w:rsid w:val="00D67DFD"/>
    <w:rsid w:val="00D67FAF"/>
    <w:rsid w:val="00D707B6"/>
    <w:rsid w:val="00D73FA3"/>
    <w:rsid w:val="00D740D9"/>
    <w:rsid w:val="00D74F86"/>
    <w:rsid w:val="00D76566"/>
    <w:rsid w:val="00D76F04"/>
    <w:rsid w:val="00D775E7"/>
    <w:rsid w:val="00D77794"/>
    <w:rsid w:val="00D77FCD"/>
    <w:rsid w:val="00D80C21"/>
    <w:rsid w:val="00D821EF"/>
    <w:rsid w:val="00D8247E"/>
    <w:rsid w:val="00D82672"/>
    <w:rsid w:val="00D82970"/>
    <w:rsid w:val="00D84D52"/>
    <w:rsid w:val="00D84F51"/>
    <w:rsid w:val="00D85B96"/>
    <w:rsid w:val="00D862B8"/>
    <w:rsid w:val="00D87B77"/>
    <w:rsid w:val="00D87E5F"/>
    <w:rsid w:val="00D87F5C"/>
    <w:rsid w:val="00D91339"/>
    <w:rsid w:val="00D9222E"/>
    <w:rsid w:val="00D93957"/>
    <w:rsid w:val="00D94A54"/>
    <w:rsid w:val="00D9574E"/>
    <w:rsid w:val="00D9675D"/>
    <w:rsid w:val="00D97AA7"/>
    <w:rsid w:val="00DA0136"/>
    <w:rsid w:val="00DA314E"/>
    <w:rsid w:val="00DA3B1A"/>
    <w:rsid w:val="00DA4DFB"/>
    <w:rsid w:val="00DA4F73"/>
    <w:rsid w:val="00DA59CC"/>
    <w:rsid w:val="00DA5F40"/>
    <w:rsid w:val="00DA6980"/>
    <w:rsid w:val="00DA7529"/>
    <w:rsid w:val="00DA79B8"/>
    <w:rsid w:val="00DB0097"/>
    <w:rsid w:val="00DB0BFB"/>
    <w:rsid w:val="00DB0E95"/>
    <w:rsid w:val="00DB1202"/>
    <w:rsid w:val="00DB1C91"/>
    <w:rsid w:val="00DB26B5"/>
    <w:rsid w:val="00DB27AE"/>
    <w:rsid w:val="00DB2C85"/>
    <w:rsid w:val="00DB3E0D"/>
    <w:rsid w:val="00DB4777"/>
    <w:rsid w:val="00DB79B9"/>
    <w:rsid w:val="00DB7B4E"/>
    <w:rsid w:val="00DC1286"/>
    <w:rsid w:val="00DC16C2"/>
    <w:rsid w:val="00DC1A2E"/>
    <w:rsid w:val="00DC304D"/>
    <w:rsid w:val="00DC30E7"/>
    <w:rsid w:val="00DC441A"/>
    <w:rsid w:val="00DC44AD"/>
    <w:rsid w:val="00DC6159"/>
    <w:rsid w:val="00DC6A6C"/>
    <w:rsid w:val="00DD0893"/>
    <w:rsid w:val="00DD2776"/>
    <w:rsid w:val="00DD3820"/>
    <w:rsid w:val="00DD4AA9"/>
    <w:rsid w:val="00DD607E"/>
    <w:rsid w:val="00DD6DAC"/>
    <w:rsid w:val="00DD7CB2"/>
    <w:rsid w:val="00DE01D7"/>
    <w:rsid w:val="00DE0AFB"/>
    <w:rsid w:val="00DE11E5"/>
    <w:rsid w:val="00DE2038"/>
    <w:rsid w:val="00DE20D2"/>
    <w:rsid w:val="00DF13F7"/>
    <w:rsid w:val="00DF3279"/>
    <w:rsid w:val="00DF402C"/>
    <w:rsid w:val="00DF5FB1"/>
    <w:rsid w:val="00DF62E0"/>
    <w:rsid w:val="00DF786A"/>
    <w:rsid w:val="00DF78B8"/>
    <w:rsid w:val="00E018EB"/>
    <w:rsid w:val="00E025E0"/>
    <w:rsid w:val="00E027E3"/>
    <w:rsid w:val="00E0702C"/>
    <w:rsid w:val="00E07334"/>
    <w:rsid w:val="00E1291A"/>
    <w:rsid w:val="00E131B7"/>
    <w:rsid w:val="00E13B33"/>
    <w:rsid w:val="00E15686"/>
    <w:rsid w:val="00E15B62"/>
    <w:rsid w:val="00E17161"/>
    <w:rsid w:val="00E17907"/>
    <w:rsid w:val="00E179EA"/>
    <w:rsid w:val="00E2022A"/>
    <w:rsid w:val="00E20B1D"/>
    <w:rsid w:val="00E2255A"/>
    <w:rsid w:val="00E24BD8"/>
    <w:rsid w:val="00E25DBB"/>
    <w:rsid w:val="00E26C9A"/>
    <w:rsid w:val="00E328C4"/>
    <w:rsid w:val="00E3557C"/>
    <w:rsid w:val="00E360ED"/>
    <w:rsid w:val="00E36E70"/>
    <w:rsid w:val="00E37CBF"/>
    <w:rsid w:val="00E4060F"/>
    <w:rsid w:val="00E406B4"/>
    <w:rsid w:val="00E412B7"/>
    <w:rsid w:val="00E41836"/>
    <w:rsid w:val="00E41C6E"/>
    <w:rsid w:val="00E42301"/>
    <w:rsid w:val="00E434D2"/>
    <w:rsid w:val="00E43A21"/>
    <w:rsid w:val="00E44D46"/>
    <w:rsid w:val="00E465D6"/>
    <w:rsid w:val="00E526A9"/>
    <w:rsid w:val="00E5428F"/>
    <w:rsid w:val="00E5434E"/>
    <w:rsid w:val="00E5460C"/>
    <w:rsid w:val="00E554F2"/>
    <w:rsid w:val="00E5645F"/>
    <w:rsid w:val="00E624F9"/>
    <w:rsid w:val="00E65A6A"/>
    <w:rsid w:val="00E70051"/>
    <w:rsid w:val="00E70247"/>
    <w:rsid w:val="00E72698"/>
    <w:rsid w:val="00E742C0"/>
    <w:rsid w:val="00E7476B"/>
    <w:rsid w:val="00E74F4A"/>
    <w:rsid w:val="00E750F7"/>
    <w:rsid w:val="00E76BC2"/>
    <w:rsid w:val="00E774E7"/>
    <w:rsid w:val="00E77857"/>
    <w:rsid w:val="00E77A1A"/>
    <w:rsid w:val="00E77B84"/>
    <w:rsid w:val="00E80EFF"/>
    <w:rsid w:val="00E831CF"/>
    <w:rsid w:val="00E8386A"/>
    <w:rsid w:val="00E84755"/>
    <w:rsid w:val="00E848B5"/>
    <w:rsid w:val="00E87A02"/>
    <w:rsid w:val="00E87BCD"/>
    <w:rsid w:val="00E940AE"/>
    <w:rsid w:val="00E94D34"/>
    <w:rsid w:val="00E9786E"/>
    <w:rsid w:val="00EA1590"/>
    <w:rsid w:val="00EA1B36"/>
    <w:rsid w:val="00EA4084"/>
    <w:rsid w:val="00EA5C18"/>
    <w:rsid w:val="00EB101A"/>
    <w:rsid w:val="00EB3A0F"/>
    <w:rsid w:val="00EB54B2"/>
    <w:rsid w:val="00EB64AE"/>
    <w:rsid w:val="00EC0510"/>
    <w:rsid w:val="00EC1645"/>
    <w:rsid w:val="00EC6200"/>
    <w:rsid w:val="00ED14CA"/>
    <w:rsid w:val="00ED172F"/>
    <w:rsid w:val="00ED262A"/>
    <w:rsid w:val="00ED2661"/>
    <w:rsid w:val="00ED2E7C"/>
    <w:rsid w:val="00ED41E6"/>
    <w:rsid w:val="00ED42DF"/>
    <w:rsid w:val="00ED4329"/>
    <w:rsid w:val="00ED6FD9"/>
    <w:rsid w:val="00ED7523"/>
    <w:rsid w:val="00EE0759"/>
    <w:rsid w:val="00EE3328"/>
    <w:rsid w:val="00EF0578"/>
    <w:rsid w:val="00EF1187"/>
    <w:rsid w:val="00EF1563"/>
    <w:rsid w:val="00EF3550"/>
    <w:rsid w:val="00EF4B59"/>
    <w:rsid w:val="00EF4D80"/>
    <w:rsid w:val="00EF7624"/>
    <w:rsid w:val="00F0023C"/>
    <w:rsid w:val="00F00492"/>
    <w:rsid w:val="00F025C6"/>
    <w:rsid w:val="00F02DA7"/>
    <w:rsid w:val="00F031D2"/>
    <w:rsid w:val="00F04561"/>
    <w:rsid w:val="00F076AE"/>
    <w:rsid w:val="00F07E9B"/>
    <w:rsid w:val="00F129E0"/>
    <w:rsid w:val="00F1451C"/>
    <w:rsid w:val="00F14E35"/>
    <w:rsid w:val="00F14F32"/>
    <w:rsid w:val="00F21A88"/>
    <w:rsid w:val="00F237F5"/>
    <w:rsid w:val="00F2402D"/>
    <w:rsid w:val="00F240E3"/>
    <w:rsid w:val="00F24E57"/>
    <w:rsid w:val="00F258AE"/>
    <w:rsid w:val="00F25AC6"/>
    <w:rsid w:val="00F306D4"/>
    <w:rsid w:val="00F30E2C"/>
    <w:rsid w:val="00F3206D"/>
    <w:rsid w:val="00F32E74"/>
    <w:rsid w:val="00F34268"/>
    <w:rsid w:val="00F3614E"/>
    <w:rsid w:val="00F36B2A"/>
    <w:rsid w:val="00F36C3E"/>
    <w:rsid w:val="00F376CA"/>
    <w:rsid w:val="00F3781E"/>
    <w:rsid w:val="00F42BBC"/>
    <w:rsid w:val="00F45875"/>
    <w:rsid w:val="00F465D6"/>
    <w:rsid w:val="00F4688C"/>
    <w:rsid w:val="00F4790F"/>
    <w:rsid w:val="00F52053"/>
    <w:rsid w:val="00F5285C"/>
    <w:rsid w:val="00F52FD0"/>
    <w:rsid w:val="00F553C9"/>
    <w:rsid w:val="00F55B4B"/>
    <w:rsid w:val="00F60224"/>
    <w:rsid w:val="00F606D7"/>
    <w:rsid w:val="00F60AE8"/>
    <w:rsid w:val="00F60EF2"/>
    <w:rsid w:val="00F63223"/>
    <w:rsid w:val="00F636B3"/>
    <w:rsid w:val="00F643A1"/>
    <w:rsid w:val="00F64E53"/>
    <w:rsid w:val="00F66B3C"/>
    <w:rsid w:val="00F66DFF"/>
    <w:rsid w:val="00F678AC"/>
    <w:rsid w:val="00F67C69"/>
    <w:rsid w:val="00F73055"/>
    <w:rsid w:val="00F730E7"/>
    <w:rsid w:val="00F734EF"/>
    <w:rsid w:val="00F73DDD"/>
    <w:rsid w:val="00F743E5"/>
    <w:rsid w:val="00F74ED3"/>
    <w:rsid w:val="00F756D3"/>
    <w:rsid w:val="00F765DF"/>
    <w:rsid w:val="00F7676C"/>
    <w:rsid w:val="00F809A0"/>
    <w:rsid w:val="00F81DCF"/>
    <w:rsid w:val="00F839C7"/>
    <w:rsid w:val="00F8469C"/>
    <w:rsid w:val="00F862E9"/>
    <w:rsid w:val="00F87F9A"/>
    <w:rsid w:val="00F969A9"/>
    <w:rsid w:val="00F972C9"/>
    <w:rsid w:val="00F976C0"/>
    <w:rsid w:val="00FA2D99"/>
    <w:rsid w:val="00FA3A95"/>
    <w:rsid w:val="00FA3D16"/>
    <w:rsid w:val="00FA63F6"/>
    <w:rsid w:val="00FA72B9"/>
    <w:rsid w:val="00FA72D3"/>
    <w:rsid w:val="00FA7361"/>
    <w:rsid w:val="00FB0047"/>
    <w:rsid w:val="00FB1698"/>
    <w:rsid w:val="00FB1C2D"/>
    <w:rsid w:val="00FB1D3E"/>
    <w:rsid w:val="00FB2FE9"/>
    <w:rsid w:val="00FB467C"/>
    <w:rsid w:val="00FC2221"/>
    <w:rsid w:val="00FC3706"/>
    <w:rsid w:val="00FC4CF4"/>
    <w:rsid w:val="00FC75E1"/>
    <w:rsid w:val="00FD0502"/>
    <w:rsid w:val="00FD1BC1"/>
    <w:rsid w:val="00FD1DDC"/>
    <w:rsid w:val="00FD3485"/>
    <w:rsid w:val="00FD3E9F"/>
    <w:rsid w:val="00FD4797"/>
    <w:rsid w:val="00FD47E6"/>
    <w:rsid w:val="00FD51AA"/>
    <w:rsid w:val="00FD5515"/>
    <w:rsid w:val="00FD57A5"/>
    <w:rsid w:val="00FD6501"/>
    <w:rsid w:val="00FE2E01"/>
    <w:rsid w:val="00FE4BF2"/>
    <w:rsid w:val="00FE67E0"/>
    <w:rsid w:val="00FF0BAC"/>
    <w:rsid w:val="00FF20FD"/>
    <w:rsid w:val="00FF28A8"/>
    <w:rsid w:val="00FF2A5A"/>
    <w:rsid w:val="00FF2C67"/>
    <w:rsid w:val="00FF3236"/>
    <w:rsid w:val="00FF3C0D"/>
    <w:rsid w:val="00FF4F21"/>
    <w:rsid w:val="00FF5ED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790"/>
    <w:pPr>
      <w:tabs>
        <w:tab w:val="center" w:pos="4680"/>
        <w:tab w:val="right" w:pos="9360"/>
      </w:tabs>
    </w:pPr>
  </w:style>
  <w:style w:type="character" w:customStyle="1" w:styleId="HeaderChar">
    <w:name w:val="Header Char"/>
    <w:basedOn w:val="DefaultParagraphFont"/>
    <w:link w:val="Header"/>
    <w:uiPriority w:val="99"/>
    <w:rsid w:val="00762790"/>
  </w:style>
  <w:style w:type="paragraph" w:styleId="Footer">
    <w:name w:val="footer"/>
    <w:basedOn w:val="Normal"/>
    <w:link w:val="FooterChar"/>
    <w:uiPriority w:val="99"/>
    <w:unhideWhenUsed/>
    <w:rsid w:val="00762790"/>
    <w:pPr>
      <w:tabs>
        <w:tab w:val="center" w:pos="4680"/>
        <w:tab w:val="right" w:pos="9360"/>
      </w:tabs>
    </w:pPr>
  </w:style>
  <w:style w:type="character" w:customStyle="1" w:styleId="FooterChar">
    <w:name w:val="Footer Char"/>
    <w:basedOn w:val="DefaultParagraphFont"/>
    <w:link w:val="Footer"/>
    <w:uiPriority w:val="99"/>
    <w:rsid w:val="00762790"/>
  </w:style>
  <w:style w:type="paragraph" w:styleId="ListParagraph">
    <w:name w:val="List Paragraph"/>
    <w:basedOn w:val="Normal"/>
    <w:uiPriority w:val="34"/>
    <w:qFormat/>
    <w:rsid w:val="00C37B7C"/>
    <w:pPr>
      <w:ind w:left="720"/>
      <w:contextualSpacing/>
    </w:pPr>
  </w:style>
  <w:style w:type="paragraph" w:styleId="FootnoteText">
    <w:name w:val="footnote text"/>
    <w:basedOn w:val="Normal"/>
    <w:link w:val="FootnoteTextChar"/>
    <w:uiPriority w:val="99"/>
    <w:semiHidden/>
    <w:unhideWhenUsed/>
    <w:rsid w:val="00BC520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52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5206"/>
    <w:rPr>
      <w:vertAlign w:val="superscript"/>
    </w:rPr>
  </w:style>
  <w:style w:type="paragraph" w:styleId="BalloonText">
    <w:name w:val="Balloon Text"/>
    <w:basedOn w:val="Normal"/>
    <w:link w:val="BalloonTextChar"/>
    <w:uiPriority w:val="99"/>
    <w:semiHidden/>
    <w:unhideWhenUsed/>
    <w:rsid w:val="00DA7529"/>
    <w:rPr>
      <w:rFonts w:ascii="Tahoma" w:hAnsi="Tahoma" w:cs="Tahoma"/>
      <w:sz w:val="16"/>
      <w:szCs w:val="16"/>
    </w:rPr>
  </w:style>
  <w:style w:type="character" w:customStyle="1" w:styleId="BalloonTextChar">
    <w:name w:val="Balloon Text Char"/>
    <w:basedOn w:val="DefaultParagraphFont"/>
    <w:link w:val="BalloonText"/>
    <w:uiPriority w:val="99"/>
    <w:semiHidden/>
    <w:rsid w:val="00DA7529"/>
    <w:rPr>
      <w:rFonts w:ascii="Tahoma" w:hAnsi="Tahoma" w:cs="Tahoma"/>
      <w:sz w:val="16"/>
      <w:szCs w:val="16"/>
    </w:rPr>
  </w:style>
  <w:style w:type="character" w:styleId="CommentReference">
    <w:name w:val="annotation reference"/>
    <w:basedOn w:val="DefaultParagraphFont"/>
    <w:uiPriority w:val="99"/>
    <w:semiHidden/>
    <w:unhideWhenUsed/>
    <w:rsid w:val="00CA083C"/>
    <w:rPr>
      <w:sz w:val="16"/>
      <w:szCs w:val="16"/>
    </w:rPr>
  </w:style>
  <w:style w:type="paragraph" w:styleId="CommentText">
    <w:name w:val="annotation text"/>
    <w:basedOn w:val="Normal"/>
    <w:link w:val="CommentTextChar"/>
    <w:uiPriority w:val="99"/>
    <w:semiHidden/>
    <w:unhideWhenUsed/>
    <w:rsid w:val="00CA083C"/>
    <w:rPr>
      <w:sz w:val="20"/>
      <w:szCs w:val="20"/>
    </w:rPr>
  </w:style>
  <w:style w:type="character" w:customStyle="1" w:styleId="CommentTextChar">
    <w:name w:val="Comment Text Char"/>
    <w:basedOn w:val="DefaultParagraphFont"/>
    <w:link w:val="CommentText"/>
    <w:uiPriority w:val="99"/>
    <w:semiHidden/>
    <w:rsid w:val="00CA083C"/>
    <w:rPr>
      <w:sz w:val="20"/>
      <w:szCs w:val="20"/>
    </w:rPr>
  </w:style>
  <w:style w:type="paragraph" w:styleId="CommentSubject">
    <w:name w:val="annotation subject"/>
    <w:basedOn w:val="CommentText"/>
    <w:next w:val="CommentText"/>
    <w:link w:val="CommentSubjectChar"/>
    <w:uiPriority w:val="99"/>
    <w:semiHidden/>
    <w:unhideWhenUsed/>
    <w:rsid w:val="00CA083C"/>
    <w:rPr>
      <w:b/>
      <w:bCs/>
    </w:rPr>
  </w:style>
  <w:style w:type="character" w:customStyle="1" w:styleId="CommentSubjectChar">
    <w:name w:val="Comment Subject Char"/>
    <w:basedOn w:val="CommentTextChar"/>
    <w:link w:val="CommentSubject"/>
    <w:uiPriority w:val="99"/>
    <w:semiHidden/>
    <w:rsid w:val="00CA08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790"/>
    <w:pPr>
      <w:tabs>
        <w:tab w:val="center" w:pos="4680"/>
        <w:tab w:val="right" w:pos="9360"/>
      </w:tabs>
    </w:pPr>
  </w:style>
  <w:style w:type="character" w:customStyle="1" w:styleId="HeaderChar">
    <w:name w:val="Header Char"/>
    <w:basedOn w:val="DefaultParagraphFont"/>
    <w:link w:val="Header"/>
    <w:uiPriority w:val="99"/>
    <w:rsid w:val="00762790"/>
  </w:style>
  <w:style w:type="paragraph" w:styleId="Footer">
    <w:name w:val="footer"/>
    <w:basedOn w:val="Normal"/>
    <w:link w:val="FooterChar"/>
    <w:uiPriority w:val="99"/>
    <w:unhideWhenUsed/>
    <w:rsid w:val="00762790"/>
    <w:pPr>
      <w:tabs>
        <w:tab w:val="center" w:pos="4680"/>
        <w:tab w:val="right" w:pos="9360"/>
      </w:tabs>
    </w:pPr>
  </w:style>
  <w:style w:type="character" w:customStyle="1" w:styleId="FooterChar">
    <w:name w:val="Footer Char"/>
    <w:basedOn w:val="DefaultParagraphFont"/>
    <w:link w:val="Footer"/>
    <w:uiPriority w:val="99"/>
    <w:rsid w:val="00762790"/>
  </w:style>
  <w:style w:type="paragraph" w:styleId="ListParagraph">
    <w:name w:val="List Paragraph"/>
    <w:basedOn w:val="Normal"/>
    <w:uiPriority w:val="34"/>
    <w:qFormat/>
    <w:rsid w:val="00C37B7C"/>
    <w:pPr>
      <w:ind w:left="720"/>
      <w:contextualSpacing/>
    </w:pPr>
  </w:style>
  <w:style w:type="paragraph" w:styleId="FootnoteText">
    <w:name w:val="footnote text"/>
    <w:basedOn w:val="Normal"/>
    <w:link w:val="FootnoteTextChar"/>
    <w:uiPriority w:val="99"/>
    <w:semiHidden/>
    <w:unhideWhenUsed/>
    <w:rsid w:val="00BC520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52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5206"/>
    <w:rPr>
      <w:vertAlign w:val="superscript"/>
    </w:rPr>
  </w:style>
  <w:style w:type="paragraph" w:styleId="BalloonText">
    <w:name w:val="Balloon Text"/>
    <w:basedOn w:val="Normal"/>
    <w:link w:val="BalloonTextChar"/>
    <w:uiPriority w:val="99"/>
    <w:semiHidden/>
    <w:unhideWhenUsed/>
    <w:rsid w:val="00DA7529"/>
    <w:rPr>
      <w:rFonts w:ascii="Tahoma" w:hAnsi="Tahoma" w:cs="Tahoma"/>
      <w:sz w:val="16"/>
      <w:szCs w:val="16"/>
    </w:rPr>
  </w:style>
  <w:style w:type="character" w:customStyle="1" w:styleId="BalloonTextChar">
    <w:name w:val="Balloon Text Char"/>
    <w:basedOn w:val="DefaultParagraphFont"/>
    <w:link w:val="BalloonText"/>
    <w:uiPriority w:val="99"/>
    <w:semiHidden/>
    <w:rsid w:val="00DA7529"/>
    <w:rPr>
      <w:rFonts w:ascii="Tahoma" w:hAnsi="Tahoma" w:cs="Tahoma"/>
      <w:sz w:val="16"/>
      <w:szCs w:val="16"/>
    </w:rPr>
  </w:style>
  <w:style w:type="character" w:styleId="CommentReference">
    <w:name w:val="annotation reference"/>
    <w:basedOn w:val="DefaultParagraphFont"/>
    <w:uiPriority w:val="99"/>
    <w:semiHidden/>
    <w:unhideWhenUsed/>
    <w:rsid w:val="00CA083C"/>
    <w:rPr>
      <w:sz w:val="16"/>
      <w:szCs w:val="16"/>
    </w:rPr>
  </w:style>
  <w:style w:type="paragraph" w:styleId="CommentText">
    <w:name w:val="annotation text"/>
    <w:basedOn w:val="Normal"/>
    <w:link w:val="CommentTextChar"/>
    <w:uiPriority w:val="99"/>
    <w:semiHidden/>
    <w:unhideWhenUsed/>
    <w:rsid w:val="00CA083C"/>
    <w:rPr>
      <w:sz w:val="20"/>
      <w:szCs w:val="20"/>
    </w:rPr>
  </w:style>
  <w:style w:type="character" w:customStyle="1" w:styleId="CommentTextChar">
    <w:name w:val="Comment Text Char"/>
    <w:basedOn w:val="DefaultParagraphFont"/>
    <w:link w:val="CommentText"/>
    <w:uiPriority w:val="99"/>
    <w:semiHidden/>
    <w:rsid w:val="00CA083C"/>
    <w:rPr>
      <w:sz w:val="20"/>
      <w:szCs w:val="20"/>
    </w:rPr>
  </w:style>
  <w:style w:type="paragraph" w:styleId="CommentSubject">
    <w:name w:val="annotation subject"/>
    <w:basedOn w:val="CommentText"/>
    <w:next w:val="CommentText"/>
    <w:link w:val="CommentSubjectChar"/>
    <w:uiPriority w:val="99"/>
    <w:semiHidden/>
    <w:unhideWhenUsed/>
    <w:rsid w:val="00CA083C"/>
    <w:rPr>
      <w:b/>
      <w:bCs/>
    </w:rPr>
  </w:style>
  <w:style w:type="character" w:customStyle="1" w:styleId="CommentSubjectChar">
    <w:name w:val="Comment Subject Char"/>
    <w:basedOn w:val="CommentTextChar"/>
    <w:link w:val="CommentSubject"/>
    <w:uiPriority w:val="99"/>
    <w:semiHidden/>
    <w:rsid w:val="00CA0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ADE6-EEFE-4887-93FF-56729279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8429</Words>
  <Characters>48049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4</cp:revision>
  <cp:lastPrinted>2018-07-10T16:17:00Z</cp:lastPrinted>
  <dcterms:created xsi:type="dcterms:W3CDTF">2018-11-28T14:54:00Z</dcterms:created>
  <dcterms:modified xsi:type="dcterms:W3CDTF">2018-11-28T14:58:00Z</dcterms:modified>
</cp:coreProperties>
</file>