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75" w:rsidRDefault="003722F4">
      <w:r>
        <w:fldChar w:fldCharType="begin"/>
      </w:r>
      <w:r>
        <w:instrText xml:space="preserve"> SEQ CHAPTER \h \r 1</w:instrText>
      </w:r>
      <w:r>
        <w:fldChar w:fldCharType="end"/>
      </w:r>
      <w:r>
        <w:t xml:space="preserve">                                    THE COMMONWEALTH OF MASSACHUSETTS</w:t>
      </w:r>
    </w:p>
    <w:p w:rsidR="00804075" w:rsidRDefault="00804075"/>
    <w:p w:rsidR="00804075" w:rsidRDefault="00804075"/>
    <w:p w:rsidR="00804075" w:rsidRDefault="00804075"/>
    <w:p w:rsidR="00804075" w:rsidRDefault="003722F4">
      <w:proofErr w:type="gramStart"/>
      <w:r>
        <w:t>Suffolk, ss.</w:t>
      </w:r>
      <w:proofErr w:type="gramEnd"/>
      <w:r>
        <w:t xml:space="preserve">                                                         </w:t>
      </w:r>
      <w:r>
        <w:rPr>
          <w:b/>
        </w:rPr>
        <w:t>Division of Administrative Law Appeals</w:t>
      </w:r>
    </w:p>
    <w:p w:rsidR="00804075" w:rsidRDefault="003722F4">
      <w:r>
        <w:t xml:space="preserve">                                                                           One Congress Street, 11th Floor</w:t>
      </w:r>
    </w:p>
    <w:p w:rsidR="00804075" w:rsidRDefault="003722F4">
      <w:r>
        <w:rPr>
          <w:b/>
        </w:rPr>
        <w:t>Board of Registration in Medicine</w:t>
      </w:r>
      <w:r>
        <w:t>,                Boston, MA 02114</w:t>
      </w:r>
    </w:p>
    <w:p w:rsidR="00804075" w:rsidRDefault="003722F4">
      <w:r>
        <w:t xml:space="preserve">               Petitioner                                             (617) 626-7200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0" w:hanging="2880"/>
      </w:pPr>
      <w:r>
        <w:t xml:space="preserve">    </w:t>
      </w:r>
      <w:r>
        <w:rPr>
          <w:b/>
        </w:rPr>
        <w:t>www.state.ma.us/dala</w:t>
      </w:r>
      <w:r>
        <w:tab/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t xml:space="preserve">            </w:t>
      </w:r>
      <w:proofErr w:type="gramStart"/>
      <w:r>
        <w:t>v</w:t>
      </w:r>
      <w:proofErr w:type="gramEnd"/>
      <w:r>
        <w:t xml:space="preserve">.                                                           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                                                                            Docket No. RM-12-234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 xml:space="preserve">David </w:t>
      </w:r>
      <w:proofErr w:type="spellStart"/>
      <w:r>
        <w:rPr>
          <w:b/>
        </w:rPr>
        <w:t>Brendel</w:t>
      </w:r>
      <w:proofErr w:type="spellEnd"/>
      <w:r>
        <w:rPr>
          <w:b/>
        </w:rPr>
        <w:t>, M.D.</w:t>
      </w:r>
      <w:r>
        <w:t>,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               Respondent                                           </w:t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Appearance for Petitioner</w:t>
      </w:r>
      <w:r>
        <w:t>:</w:t>
      </w:r>
      <w:r>
        <w:tab/>
      </w:r>
      <w:r>
        <w:tab/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Gloria Brooks, Esq.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Board of Registration in Medicine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200 Harvard Mill Square, Suite 330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Wakefield, MA 01880</w:t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Appearance for Respondent</w:t>
      </w:r>
      <w:r>
        <w:t>:</w:t>
      </w:r>
      <w:r>
        <w:tab/>
      </w:r>
      <w:r>
        <w:tab/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Jennifer Herlihy, Esq.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Megan M. Grew, Esq.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Adler, Cohen, Harvey, </w:t>
      </w:r>
      <w:proofErr w:type="spellStart"/>
      <w:r>
        <w:t>Wakeman</w:t>
      </w:r>
      <w:proofErr w:type="spellEnd"/>
      <w:r>
        <w:t xml:space="preserve">, </w:t>
      </w:r>
      <w:proofErr w:type="spellStart"/>
      <w:r>
        <w:t>Guekguezian</w:t>
      </w:r>
      <w:proofErr w:type="spellEnd"/>
      <w:r>
        <w:t>, LLP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75 Federal Street, 10th floor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Boston, MA 02110</w:t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Administrative Magistrate</w:t>
      </w:r>
      <w:r>
        <w:tab/>
      </w:r>
      <w:r>
        <w:tab/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James P. Rooney</w:t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</w:pPr>
      <w:r>
        <w:rPr>
          <w:b/>
        </w:rPr>
        <w:t>Summary of Decision</w:t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hanging="720"/>
      </w:pPr>
      <w:r>
        <w:tab/>
        <w:t>Psychiatrist who engaged in a sexual relationship with a former patient is subject to discipline by the Board.</w:t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</w:pPr>
      <w:r>
        <w:rPr>
          <w:b/>
        </w:rPr>
        <w:t>RECOMMENDED DECISION</w:t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lastRenderedPageBreak/>
        <w:tab/>
        <w:t xml:space="preserve">On May 16, 2012, the Board of Registration in Medicine issued a Statement of Allegations ordering David </w:t>
      </w:r>
      <w:proofErr w:type="spellStart"/>
      <w:r>
        <w:t>Brendel</w:t>
      </w:r>
      <w:proofErr w:type="spellEnd"/>
      <w:r>
        <w:t xml:space="preserve">, M.D., who is a psychiatrist, to show </w:t>
      </w:r>
      <w:proofErr w:type="gramStart"/>
      <w:r>
        <w:t>cause</w:t>
      </w:r>
      <w:proofErr w:type="gramEnd"/>
      <w:r>
        <w:t xml:space="preserve"> why he should not be disciplined for having a sexual relationship with a former patient.</w:t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 xml:space="preserve">On April 6, 2017, by mutual agreement among the parties, Complaint Counsel filed a Stipulation of Facts and Conclusions of Law.  The stipulation is signed by Dr. </w:t>
      </w:r>
      <w:proofErr w:type="spellStart"/>
      <w:r>
        <w:t>Brendel</w:t>
      </w:r>
      <w:proofErr w:type="spellEnd"/>
      <w:r>
        <w:t>, his attorney, and Complaint Counsel.  The Stipulation is attached as Exhibit 1.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>Other than the Stipulation and the admissions of fact it contains, I have not taken evidence with respect to the facts of this matter.</w:t>
      </w:r>
      <w:r>
        <w:rPr>
          <w:rStyle w:val="FootnoteReference"/>
        </w:rPr>
        <w:footnoteReference w:id="1"/>
      </w:r>
      <w:r>
        <w:t xml:space="preserve">  I adopt the facts as stipulated.  The conclusions of law set forth in the Stipulation are warranted and I therefore adopt them as well.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 xml:space="preserve">Based on the foregoing, I recommend that the Board impose such discipline on Dr. </w:t>
      </w:r>
      <w:proofErr w:type="spellStart"/>
      <w:r>
        <w:t>Brendel</w:t>
      </w:r>
      <w:proofErr w:type="spellEnd"/>
      <w:r>
        <w:t xml:space="preserve"> as it deems appropriate in light of the facts and conclusions of law as stipulated by the parties.  I note that the parties have recommended a reprimand as a sanction.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ab/>
      </w:r>
      <w:r>
        <w:tab/>
      </w:r>
      <w:r>
        <w:tab/>
      </w:r>
      <w:r>
        <w:tab/>
        <w:t>DIVISION OF ADMINISTRATIVE LAW APPEALS</w:t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CA60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</w:pPr>
      <w:r>
        <w:rPr>
          <w:u w:val="single"/>
        </w:rPr>
        <w:t>Signed by James P. Rooney</w:t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</w:pPr>
      <w:r>
        <w:t>James P. Rooney</w:t>
      </w: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</w:pPr>
      <w:r>
        <w:t xml:space="preserve">First Administrative Magistrate   </w:t>
      </w: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80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804075" w:rsidRDefault="00372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Dated: April 13, 2017</w:t>
      </w:r>
    </w:p>
    <w:sectPr w:rsidR="00804075">
      <w:headerReference w:type="even" r:id="rId7"/>
      <w:headerReference w:type="default" r:id="rId8"/>
      <w:footerReference w:type="even" r:id="rId9"/>
      <w:footerReference w:type="default" r:id="rId10"/>
      <w:type w:val="continuous"/>
      <w:pgSz w:w="12240" w:h="15840"/>
      <w:pgMar w:top="2400" w:right="1512" w:bottom="1680" w:left="1512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75" w:rsidRDefault="003722F4">
      <w:r>
        <w:separator/>
      </w:r>
    </w:p>
  </w:endnote>
  <w:endnote w:type="continuationSeparator" w:id="0">
    <w:p w:rsidR="00804075" w:rsidRDefault="0037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75" w:rsidRDefault="0080407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75" w:rsidRDefault="0080407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75" w:rsidRDefault="003722F4">
      <w:r>
        <w:separator/>
      </w:r>
    </w:p>
  </w:footnote>
  <w:footnote w:type="continuationSeparator" w:id="0">
    <w:p w:rsidR="00804075" w:rsidRDefault="003722F4">
      <w:r>
        <w:continuationSeparator/>
      </w:r>
    </w:p>
  </w:footnote>
  <w:footnote w:id="1">
    <w:p w:rsidR="00804075" w:rsidRDefault="003722F4">
      <w:pPr>
        <w:pStyle w:val="FootnoteText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88" w:firstLine="0"/>
      </w:pPr>
      <w:r>
        <w:rPr>
          <w:vertAlign w:val="superscript"/>
        </w:rPr>
        <w:footnoteRef/>
      </w:r>
      <w:r>
        <w:t xml:space="preserve">  Magistrate Richard </w:t>
      </w:r>
      <w:proofErr w:type="spellStart"/>
      <w:r>
        <w:t>Heidlage</w:t>
      </w:r>
      <w:proofErr w:type="spellEnd"/>
      <w:r>
        <w:t xml:space="preserve"> held a hearing on this matter in 2013, but did not issue a recommended decision on the merits.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75" w:rsidRDefault="003722F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>
      <w:rPr>
        <w:color w:val="000000"/>
      </w:rPr>
      <w:pgNum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75" w:rsidRDefault="003722F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>
      <w:rPr>
        <w:color w:val="00000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BE6"/>
    <w:rsid w:val="00321BE6"/>
    <w:rsid w:val="003722F4"/>
    <w:rsid w:val="00804075"/>
    <w:rsid w:val="00C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2F4"/>
    <w:pPr>
      <w:tabs>
        <w:tab w:val="center" w:pos="4680"/>
        <w:tab w:val="right" w:pos="9360"/>
      </w:tabs>
    </w:pPr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1">
    <w:name w:val="Default Para"/>
    <w:basedOn w:val="DefaultParagraphFont"/>
    <w:rPr>
      <w:sz w:val="20"/>
    </w:rPr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character" w:customStyle="1" w:styleId="WPPageNumb">
    <w:name w:val="WP_Page Numb"/>
    <w:basedOn w:val="DefaultParagraphFont"/>
  </w:style>
  <w:style w:type="paragraph" w:customStyle="1" w:styleId="WPDocument">
    <w:name w:val="WP_Document"/>
    <w:basedOn w:val="Normal"/>
    <w:pPr>
      <w:widowControl w:val="0"/>
      <w:shd w:val="pct50" w:color="000000" w:fill="0000FF"/>
    </w:pPr>
    <w:rPr>
      <w:rFonts w:ascii="Tahoma" w:hAnsi="Tahoma"/>
      <w:color w:val="FFFFFF"/>
    </w:rPr>
  </w:style>
  <w:style w:type="character" w:customStyle="1" w:styleId="FootnoteRef">
    <w:name w:val="Footnote Ref"/>
    <w:basedOn w:val="DefaultParagraphFont"/>
    <w:rPr>
      <w:vertAlign w:val="superscript"/>
    </w:rPr>
  </w:style>
  <w:style w:type="character" w:customStyle="1" w:styleId="FootnoteRef0">
    <w:name w:val="Footnote Ref"/>
    <w:basedOn w:val="DefaultParagraphFont"/>
    <w:rPr>
      <w:vertAlign w:val="superscript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FootnoteTex">
    <w:name w:val="Footnote Tex"/>
    <w:basedOn w:val="Normal"/>
    <w:pPr>
      <w:widowControl w:val="0"/>
      <w:ind w:firstLine="720"/>
    </w:pPr>
  </w:style>
  <w:style w:type="paragraph" w:customStyle="1" w:styleId="FootnoteTex0">
    <w:name w:val="Footnote Tex"/>
    <w:basedOn w:val="Normal"/>
    <w:pPr>
      <w:widowControl w:val="0"/>
      <w:ind w:firstLine="720"/>
    </w:pPr>
  </w:style>
  <w:style w:type="paragraph" w:styleId="FootnoteText">
    <w:name w:val="footnote text"/>
    <w:basedOn w:val="Normal"/>
    <w:semiHidden/>
    <w:pPr>
      <w:widowControl w:val="0"/>
      <w:ind w:firstLine="720"/>
    </w:pPr>
  </w:style>
  <w:style w:type="paragraph" w:customStyle="1" w:styleId="WPHeader0">
    <w:name w:val="WP_Header"/>
    <w:basedOn w:val="Normal"/>
    <w:pPr>
      <w:widowControl w:val="0"/>
      <w:tabs>
        <w:tab w:val="center" w:pos="4320"/>
        <w:tab w:val="right" w:pos="8640"/>
      </w:tabs>
    </w:pPr>
  </w:style>
  <w:style w:type="paragraph" w:customStyle="1" w:styleId="WPFooter0">
    <w:name w:val="WP_Footer"/>
    <w:basedOn w:val="Normal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2F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72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2F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4</cp:revision>
  <cp:lastPrinted>2017-08-15T16:56:00Z</cp:lastPrinted>
  <dcterms:created xsi:type="dcterms:W3CDTF">2017-08-15T12:54:00Z</dcterms:created>
  <dcterms:modified xsi:type="dcterms:W3CDTF">2019-10-01T17:54:00Z</dcterms:modified>
</cp:coreProperties>
</file>