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0B0F6" w14:textId="77777777" w:rsidR="00846514" w:rsidRDefault="00846514" w:rsidP="00846514">
      <w:pPr>
        <w:jc w:val="center"/>
      </w:pPr>
      <w:r>
        <w:t>COMMONWEALTH OF MASSACHUSETTS</w:t>
      </w:r>
    </w:p>
    <w:p w14:paraId="18618052" w14:textId="77777777" w:rsidR="00846514" w:rsidRDefault="00846514" w:rsidP="00846514">
      <w:pPr>
        <w:jc w:val="center"/>
      </w:pPr>
    </w:p>
    <w:p w14:paraId="6F84910B" w14:textId="77777777" w:rsidR="00846514" w:rsidRDefault="00AB1542" w:rsidP="00846514">
      <w:r>
        <w:t>Middlesex</w:t>
      </w:r>
      <w:r w:rsidR="00846514">
        <w:t>, ss.</w:t>
      </w:r>
      <w:r w:rsidR="00846514">
        <w:tab/>
      </w:r>
      <w:r w:rsidR="00846514">
        <w:tab/>
      </w:r>
      <w:r w:rsidR="00846514">
        <w:tab/>
      </w:r>
      <w:r w:rsidR="00846514">
        <w:tab/>
      </w:r>
      <w:r w:rsidR="00846514">
        <w:tab/>
      </w:r>
      <w:r w:rsidR="00846514" w:rsidRPr="002306AE">
        <w:rPr>
          <w:b/>
        </w:rPr>
        <w:t>Division of Administrative Law Appeals</w:t>
      </w:r>
    </w:p>
    <w:p w14:paraId="4BBD493C" w14:textId="77777777" w:rsidR="00846514" w:rsidRDefault="00846514" w:rsidP="00846514"/>
    <w:p w14:paraId="37AF4E8D" w14:textId="77777777" w:rsidR="00846514" w:rsidRDefault="00FC3063" w:rsidP="00846514">
      <w:r>
        <w:rPr>
          <w:b/>
        </w:rPr>
        <w:t>Board of Registration in Medicine</w:t>
      </w:r>
      <w:r w:rsidR="002A1D85">
        <w:t>,</w:t>
      </w:r>
      <w:r w:rsidR="00C841C6">
        <w:tab/>
      </w:r>
      <w:r w:rsidR="00C841C6">
        <w:tab/>
      </w:r>
      <w:r w:rsidR="00C841C6">
        <w:tab/>
      </w:r>
    </w:p>
    <w:p w14:paraId="5B654333" w14:textId="77777777" w:rsidR="007F465B" w:rsidRDefault="00846514" w:rsidP="00846514">
      <w:r>
        <w:tab/>
        <w:t>Petitioner</w:t>
      </w:r>
      <w:r w:rsidR="00C841C6">
        <w:tab/>
      </w:r>
      <w:r w:rsidR="00C841C6">
        <w:tab/>
      </w:r>
      <w:r w:rsidR="00C841C6">
        <w:tab/>
      </w:r>
      <w:r w:rsidR="00C841C6">
        <w:tab/>
      </w:r>
    </w:p>
    <w:p w14:paraId="56CFDC69" w14:textId="77777777" w:rsidR="007F465B" w:rsidRDefault="007F465B" w:rsidP="00846514"/>
    <w:p w14:paraId="7F477CA9" w14:textId="77777777" w:rsidR="007F465B" w:rsidRDefault="00846514" w:rsidP="00846514">
      <w:r>
        <w:t>v.</w:t>
      </w:r>
      <w:r w:rsidR="007F465B">
        <w:tab/>
      </w:r>
      <w:r w:rsidR="007F465B">
        <w:tab/>
      </w:r>
      <w:r w:rsidR="007F465B">
        <w:tab/>
      </w:r>
      <w:r w:rsidR="007F465B">
        <w:tab/>
      </w:r>
      <w:r w:rsidR="007F465B">
        <w:tab/>
      </w:r>
      <w:r w:rsidR="007F465B">
        <w:tab/>
        <w:t xml:space="preserve">Docket No. </w:t>
      </w:r>
      <w:r w:rsidR="00FC3063">
        <w:t>RM</w:t>
      </w:r>
      <w:r w:rsidR="007F465B">
        <w:t>-</w:t>
      </w:r>
      <w:r w:rsidR="00AB1542">
        <w:t>19-0518</w:t>
      </w:r>
    </w:p>
    <w:p w14:paraId="74865B66" w14:textId="77777777" w:rsidR="00846514" w:rsidRDefault="00C841C6" w:rsidP="00846514">
      <w:r>
        <w:tab/>
      </w:r>
      <w:r>
        <w:tab/>
      </w:r>
      <w:r>
        <w:tab/>
      </w:r>
      <w:r>
        <w:tab/>
      </w:r>
    </w:p>
    <w:p w14:paraId="616D4992" w14:textId="77777777" w:rsidR="00846514" w:rsidRDefault="00AB1542" w:rsidP="00846514">
      <w:r>
        <w:rPr>
          <w:b/>
        </w:rPr>
        <w:t xml:space="preserve">Fernando J. </w:t>
      </w:r>
      <w:proofErr w:type="spellStart"/>
      <w:r>
        <w:rPr>
          <w:b/>
        </w:rPr>
        <w:t>Checo</w:t>
      </w:r>
      <w:proofErr w:type="spellEnd"/>
      <w:r w:rsidR="00FC3063">
        <w:rPr>
          <w:b/>
        </w:rPr>
        <w:t>, M.D.</w:t>
      </w:r>
      <w:r w:rsidR="00846514">
        <w:t>,</w:t>
      </w:r>
    </w:p>
    <w:p w14:paraId="38AC4712" w14:textId="77777777" w:rsidR="00846514" w:rsidRDefault="00846514" w:rsidP="00846514">
      <w:r>
        <w:tab/>
        <w:t>Respondent</w:t>
      </w:r>
    </w:p>
    <w:p w14:paraId="442F5FFF" w14:textId="77777777" w:rsidR="00846514" w:rsidRDefault="00846514" w:rsidP="00846514"/>
    <w:p w14:paraId="68828709" w14:textId="77777777" w:rsidR="00846514" w:rsidRDefault="00846514" w:rsidP="00846514"/>
    <w:p w14:paraId="72835675" w14:textId="77777777" w:rsidR="002306AE" w:rsidRDefault="00846514" w:rsidP="007F465B">
      <w:r w:rsidRPr="002306AE">
        <w:rPr>
          <w:b/>
        </w:rPr>
        <w:t>Appearance for Petitioner:</w:t>
      </w:r>
      <w:r>
        <w:tab/>
      </w:r>
      <w:r>
        <w:tab/>
      </w:r>
      <w:r>
        <w:tab/>
      </w:r>
    </w:p>
    <w:p w14:paraId="3398BFD0" w14:textId="77777777" w:rsidR="002306AE" w:rsidRDefault="002306AE" w:rsidP="007F465B"/>
    <w:p w14:paraId="06036B67" w14:textId="77777777" w:rsidR="00846514" w:rsidRDefault="00AB1542" w:rsidP="00846514">
      <w:r>
        <w:tab/>
        <w:t>Stephen Hoctor, Esq.</w:t>
      </w:r>
    </w:p>
    <w:p w14:paraId="4C3C03EB" w14:textId="77777777" w:rsidR="00AB1542" w:rsidRDefault="00AB1542" w:rsidP="00846514">
      <w:r>
        <w:tab/>
        <w:t>Board of Registration in Medicine</w:t>
      </w:r>
    </w:p>
    <w:p w14:paraId="356F1C5F" w14:textId="77777777" w:rsidR="00AB1542" w:rsidRDefault="00AB1542" w:rsidP="00AB1542">
      <w:pPr>
        <w:ind w:firstLine="720"/>
      </w:pPr>
      <w:r>
        <w:t>200 Harvard Mill Square, Suite 330</w:t>
      </w:r>
    </w:p>
    <w:p w14:paraId="02A045BA" w14:textId="77777777" w:rsidR="00AB1542" w:rsidRDefault="00AB1542" w:rsidP="00AB1542">
      <w:pPr>
        <w:ind w:firstLine="720"/>
      </w:pPr>
      <w:r>
        <w:t>Wakefield, MA 01880</w:t>
      </w:r>
      <w:r>
        <w:tab/>
      </w:r>
    </w:p>
    <w:p w14:paraId="599FA28C" w14:textId="77777777" w:rsidR="00AB1542" w:rsidRDefault="00AB1542" w:rsidP="00846514"/>
    <w:p w14:paraId="5C2BB49E" w14:textId="77777777" w:rsidR="002306AE" w:rsidRDefault="00846514" w:rsidP="00846514">
      <w:r w:rsidRPr="002306AE">
        <w:rPr>
          <w:b/>
        </w:rPr>
        <w:t>Appearance for Respondent:</w:t>
      </w:r>
      <w:r>
        <w:tab/>
      </w:r>
      <w:r>
        <w:tab/>
      </w:r>
    </w:p>
    <w:p w14:paraId="13BD077D" w14:textId="77777777" w:rsidR="002306AE" w:rsidRDefault="002306AE" w:rsidP="00846514"/>
    <w:p w14:paraId="55D50413" w14:textId="77777777" w:rsidR="00AB1542" w:rsidRDefault="00AB1542" w:rsidP="00AB1542">
      <w:pPr>
        <w:ind w:firstLine="720"/>
      </w:pPr>
      <w:r>
        <w:t>Curtis B. Dooling, Esq.</w:t>
      </w:r>
    </w:p>
    <w:p w14:paraId="680A398C" w14:textId="77777777" w:rsidR="00AB1542" w:rsidRDefault="00AB1542" w:rsidP="00AB1542">
      <w:pPr>
        <w:ind w:firstLine="720"/>
      </w:pPr>
      <w:r>
        <w:t>Pierce &amp; Mandell, P.C.</w:t>
      </w:r>
    </w:p>
    <w:p w14:paraId="6B4E983B" w14:textId="77777777" w:rsidR="00AB1542" w:rsidRDefault="00AB1542" w:rsidP="00AB1542">
      <w:pPr>
        <w:ind w:firstLine="720"/>
      </w:pPr>
      <w:r>
        <w:t>11 Beacon Street, Suite 800</w:t>
      </w:r>
    </w:p>
    <w:p w14:paraId="4133109C" w14:textId="77777777" w:rsidR="00AB1542" w:rsidRDefault="00AB1542" w:rsidP="00AB1542">
      <w:pPr>
        <w:ind w:firstLine="720"/>
      </w:pPr>
      <w:r>
        <w:t>Boston, MA 02108</w:t>
      </w:r>
    </w:p>
    <w:p w14:paraId="5F111034" w14:textId="77777777" w:rsidR="005E05D3" w:rsidRDefault="005E05D3" w:rsidP="00846514"/>
    <w:p w14:paraId="2CA78B6F" w14:textId="77777777" w:rsidR="002306AE" w:rsidRDefault="005E05D3" w:rsidP="00846514">
      <w:r w:rsidRPr="002306AE">
        <w:rPr>
          <w:b/>
        </w:rPr>
        <w:t>Administrative Magistrate:</w:t>
      </w:r>
      <w:r>
        <w:tab/>
      </w:r>
      <w:r>
        <w:tab/>
      </w:r>
      <w:r>
        <w:tab/>
      </w:r>
    </w:p>
    <w:p w14:paraId="329CF46C" w14:textId="77777777" w:rsidR="002306AE" w:rsidRDefault="002306AE" w:rsidP="00846514"/>
    <w:p w14:paraId="4A599792" w14:textId="77777777" w:rsidR="005E05D3" w:rsidRPr="002306AE" w:rsidRDefault="005E05D3" w:rsidP="00514D28">
      <w:pPr>
        <w:ind w:firstLine="720"/>
        <w:rPr>
          <w:b/>
        </w:rPr>
      </w:pPr>
      <w:r w:rsidRPr="002306AE">
        <w:rPr>
          <w:b/>
        </w:rPr>
        <w:t>Kenneth J. Forton</w:t>
      </w:r>
    </w:p>
    <w:p w14:paraId="6A1888B0" w14:textId="77777777" w:rsidR="00CB424B" w:rsidRDefault="00CB424B" w:rsidP="00E9681E"/>
    <w:p w14:paraId="4A40C12C" w14:textId="77777777" w:rsidR="00A4144A" w:rsidRPr="00790E8B" w:rsidRDefault="00A4144A" w:rsidP="00E9681E"/>
    <w:p w14:paraId="313F8AC7" w14:textId="77777777" w:rsidR="00264829" w:rsidRPr="002306AE" w:rsidRDefault="00FC3063" w:rsidP="005E05D3">
      <w:pPr>
        <w:jc w:val="center"/>
        <w:rPr>
          <w:b/>
        </w:rPr>
      </w:pPr>
      <w:r>
        <w:rPr>
          <w:b/>
        </w:rPr>
        <w:t xml:space="preserve">RECOMMENDED </w:t>
      </w:r>
      <w:r w:rsidR="00264829" w:rsidRPr="002306AE">
        <w:rPr>
          <w:b/>
        </w:rPr>
        <w:t>D</w:t>
      </w:r>
      <w:r w:rsidR="005E05D3" w:rsidRPr="002306AE">
        <w:rPr>
          <w:b/>
        </w:rPr>
        <w:t>ECISION</w:t>
      </w:r>
    </w:p>
    <w:p w14:paraId="6DBBCD4E" w14:textId="77777777" w:rsidR="005E05D3" w:rsidRDefault="005E05D3" w:rsidP="005E05D3">
      <w:pPr>
        <w:jc w:val="center"/>
      </w:pPr>
    </w:p>
    <w:p w14:paraId="58C02172" w14:textId="77777777" w:rsidR="007B3E80" w:rsidRDefault="00B003B0" w:rsidP="00B003B0">
      <w:pPr>
        <w:spacing w:line="480" w:lineRule="auto"/>
        <w:ind w:firstLine="720"/>
      </w:pPr>
      <w:r>
        <w:t xml:space="preserve">On </w:t>
      </w:r>
      <w:r w:rsidR="007B3E80">
        <w:t>October 10, 2019</w:t>
      </w:r>
      <w:r>
        <w:t>, the Petitioner, Board of Registration in Medicine</w:t>
      </w:r>
      <w:r w:rsidR="0007786D">
        <w:t>,</w:t>
      </w:r>
      <w:r>
        <w:t xml:space="preserve"> issued a Statement of Allegations ordering the Respondent, </w:t>
      </w:r>
      <w:r w:rsidR="007B3E80">
        <w:t xml:space="preserve">Fernando J. </w:t>
      </w:r>
      <w:proofErr w:type="spellStart"/>
      <w:r w:rsidR="007B3E80">
        <w:t>Checo</w:t>
      </w:r>
      <w:proofErr w:type="spellEnd"/>
      <w:r>
        <w:t>, M.D., to show cause</w:t>
      </w:r>
      <w:r w:rsidR="002E1C52">
        <w:t xml:space="preserve"> </w:t>
      </w:r>
      <w:r>
        <w:t xml:space="preserve">why he should not be disciplined for </w:t>
      </w:r>
      <w:r w:rsidR="0007786D">
        <w:t>being</w:t>
      </w:r>
      <w:r w:rsidR="007B3E80">
        <w:t xml:space="preserve"> convicted of a criminal offense which reasonably calls into question his ability to practice medicine, being convicted of a crime, </w:t>
      </w:r>
      <w:r w:rsidR="0007786D">
        <w:t>being</w:t>
      </w:r>
      <w:r w:rsidR="007B3E80">
        <w:t xml:space="preserve"> disciplined in another jurisdiction in any way by the proper</w:t>
      </w:r>
      <w:r w:rsidR="00F8321C">
        <w:t xml:space="preserve"> licensing authority for reasons substantially the same as those set forth in G.L. c. 112, § 5 or 243 CMR 1.03(5), </w:t>
      </w:r>
      <w:r w:rsidR="00F8321C">
        <w:lastRenderedPageBreak/>
        <w:t>and lacking good moral character and engaging</w:t>
      </w:r>
      <w:r w:rsidR="00537C8D">
        <w:t xml:space="preserve"> in conduct that undermines the public confidence in the integrity of the medical profession</w:t>
      </w:r>
      <w:r w:rsidR="0007786D">
        <w:t>, in connection with his conviction in New York State for driving while intoxicated</w:t>
      </w:r>
      <w:r w:rsidR="00537C8D">
        <w:t>.</w:t>
      </w:r>
    </w:p>
    <w:p w14:paraId="5DCFF2D8" w14:textId="77777777" w:rsidR="00537C8D" w:rsidRDefault="00B003B0" w:rsidP="00B003B0">
      <w:pPr>
        <w:spacing w:line="480" w:lineRule="auto"/>
        <w:ind w:firstLine="720"/>
      </w:pPr>
      <w:r>
        <w:t xml:space="preserve">On </w:t>
      </w:r>
      <w:r w:rsidR="00537C8D">
        <w:t>October 10</w:t>
      </w:r>
      <w:r>
        <w:t>, 20</w:t>
      </w:r>
      <w:r w:rsidR="00537C8D">
        <w:t>19</w:t>
      </w:r>
      <w:r>
        <w:t xml:space="preserve">, the matter was referred to the Division of Administrative Law Appeals (DALA).  On </w:t>
      </w:r>
      <w:r w:rsidR="00537C8D">
        <w:t xml:space="preserve">October 22, 2019, DALA scheduled a pre-hearing conference for November 21, 2019.  The Board appeared for the conference, but the Respondent did </w:t>
      </w:r>
      <w:r w:rsidR="00AC31BA">
        <w:t xml:space="preserve">not.  On November 25, 2019, DALA issued an order to show cause, to file an answer, and to file a statement of material disputed facts.  Respondent did not file a response to the order to show cause.  Accordingly, on January 2, 2020, DALA issued an Order of Default and Recommended Decision.  On January 21, 2020, Respondent filed a response.  On April 30, 2020, new counsel for Respondent </w:t>
      </w:r>
      <w:r w:rsidR="00133923">
        <w:t xml:space="preserve">moved DALA </w:t>
      </w:r>
      <w:r w:rsidR="00584EF8">
        <w:t xml:space="preserve">to remove </w:t>
      </w:r>
      <w:r w:rsidR="00133923">
        <w:t xml:space="preserve">the </w:t>
      </w:r>
      <w:r w:rsidR="00584EF8">
        <w:t>default and request</w:t>
      </w:r>
      <w:r w:rsidR="00133923">
        <w:t>ed</w:t>
      </w:r>
      <w:r w:rsidR="00584EF8">
        <w:t xml:space="preserve"> modification of the recommended decision.  </w:t>
      </w:r>
      <w:r w:rsidR="00A21E8D">
        <w:t xml:space="preserve">DALA removed the default and scheduled a </w:t>
      </w:r>
      <w:r w:rsidR="00584EF8">
        <w:t>status conference.  The parties agreed to work toward a Stipulation and to file status reports of their progress.  The parties reported several times that they were making progress on a stipulation.</w:t>
      </w:r>
    </w:p>
    <w:p w14:paraId="0DA43FE8" w14:textId="77777777" w:rsidR="00B003B0" w:rsidRDefault="00B003B0" w:rsidP="00B003B0">
      <w:pPr>
        <w:spacing w:line="480" w:lineRule="auto"/>
        <w:ind w:firstLine="720"/>
      </w:pPr>
      <w:r>
        <w:t xml:space="preserve">On March </w:t>
      </w:r>
      <w:r w:rsidR="00584EF8">
        <w:t>30</w:t>
      </w:r>
      <w:r>
        <w:t xml:space="preserve">, </w:t>
      </w:r>
      <w:r w:rsidR="00584EF8">
        <w:t>2021</w:t>
      </w:r>
      <w:r>
        <w:t>, the parties notified the Division that they have agreed to resolve this matter, and on the same date they jointly filed a Stipulation.  In the Stipulation, the parties have agreed to certain Findings of Fact and Conclusions of Law.</w:t>
      </w:r>
    </w:p>
    <w:p w14:paraId="71346F49" w14:textId="77777777" w:rsidR="00B003B0" w:rsidRDefault="00B003B0" w:rsidP="00B003B0">
      <w:pPr>
        <w:spacing w:line="480" w:lineRule="auto"/>
      </w:pPr>
      <w:r>
        <w:tab/>
        <w:t>The Stipulation is incorporated herein by reference.  Other than the Stipulation and the admissions of fact contained therein, I have not taken evidence with respect to the facts of this matter.  Based on the facts as stipulated, I conclude that the Conclusions of Law set forth in the Stipulation are warranted and I hereby adopt them.</w:t>
      </w:r>
    </w:p>
    <w:p w14:paraId="039E32B8" w14:textId="77777777" w:rsidR="00AF3C91" w:rsidRDefault="00B003B0" w:rsidP="00097E08">
      <w:pPr>
        <w:spacing w:line="480" w:lineRule="auto"/>
      </w:pPr>
      <w:r>
        <w:lastRenderedPageBreak/>
        <w:tab/>
        <w:t xml:space="preserve">Based on the foregoing I recommend that the Board impose such discipline on Dr. </w:t>
      </w:r>
      <w:proofErr w:type="spellStart"/>
      <w:r w:rsidR="00584EF8">
        <w:t>Checo</w:t>
      </w:r>
      <w:proofErr w:type="spellEnd"/>
      <w:r>
        <w:t xml:space="preserve"> as it deems appropriate in light of the facts and conclusions of law as stipulated by the parties.</w:t>
      </w:r>
    </w:p>
    <w:p w14:paraId="670C5F3C" w14:textId="77777777" w:rsidR="00ED70FF" w:rsidRDefault="00ED70FF" w:rsidP="00E964B4">
      <w:pPr>
        <w:spacing w:line="480" w:lineRule="auto"/>
      </w:pPr>
      <w:r>
        <w:t>DIVISION OF ADMINISTRATIVE LAW APPEALS</w:t>
      </w:r>
    </w:p>
    <w:p w14:paraId="60AE68F2" w14:textId="77777777" w:rsidR="00E964B4" w:rsidRDefault="00E964B4" w:rsidP="00E964B4">
      <w:pPr>
        <w:spacing w:line="480" w:lineRule="auto"/>
      </w:pPr>
    </w:p>
    <w:p w14:paraId="1DFCF830" w14:textId="77777777" w:rsidR="00584EF8" w:rsidRDefault="00584EF8" w:rsidP="00E964B4">
      <w:pPr>
        <w:spacing w:line="480" w:lineRule="auto"/>
      </w:pPr>
    </w:p>
    <w:p w14:paraId="0CCA0EF9" w14:textId="78716997" w:rsidR="00ED70FF" w:rsidRPr="002F3A8F" w:rsidRDefault="002F3A8F" w:rsidP="00E964B4">
      <w:pPr>
        <w:rPr>
          <w:u w:val="single"/>
        </w:rPr>
      </w:pPr>
      <w:r>
        <w:rPr>
          <w:u w:val="single"/>
        </w:rPr>
        <w:t>Signed by Kenneth J. Forton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p w14:paraId="3EAD2F83" w14:textId="77777777" w:rsidR="00ED70FF" w:rsidRDefault="00ED70FF" w:rsidP="00E964B4">
      <w:r>
        <w:t>Kenneth J. Forton</w:t>
      </w:r>
    </w:p>
    <w:p w14:paraId="15049241" w14:textId="77777777" w:rsidR="00ED70FF" w:rsidRDefault="00ED70FF" w:rsidP="00E964B4">
      <w:r>
        <w:t>Administrative Magistrate</w:t>
      </w:r>
    </w:p>
    <w:p w14:paraId="6B6B7D09" w14:textId="77777777" w:rsidR="00ED70FF" w:rsidRDefault="00ED70FF" w:rsidP="00ED70FF"/>
    <w:p w14:paraId="15A8AFAB" w14:textId="315FCD27" w:rsidR="00D37E8C" w:rsidRDefault="00903BAB" w:rsidP="00ED70FF">
      <w:r>
        <w:t>DATED:</w:t>
      </w:r>
      <w:r w:rsidR="002F3A8F">
        <w:t xml:space="preserve"> APR-5, 2021</w:t>
      </w:r>
    </w:p>
    <w:sectPr w:rsidR="00D37E8C" w:rsidSect="00E02BDA">
      <w:headerReference w:type="default" r:id="rId7"/>
      <w:footerReference w:type="even" r:id="rId8"/>
      <w:footerReference w:type="defaul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34182" w14:textId="77777777" w:rsidR="003676EE" w:rsidRDefault="003676EE">
      <w:r>
        <w:separator/>
      </w:r>
    </w:p>
  </w:endnote>
  <w:endnote w:type="continuationSeparator" w:id="0">
    <w:p w14:paraId="39ECECA2" w14:textId="77777777" w:rsidR="003676EE" w:rsidRDefault="0036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ADF5A" w14:textId="77777777" w:rsidR="00494B37" w:rsidRDefault="00494B37" w:rsidP="00EB66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277602" w14:textId="77777777" w:rsidR="00494B37" w:rsidRDefault="00494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30CC4" w14:textId="77777777" w:rsidR="00494B37" w:rsidRDefault="00494B37" w:rsidP="00EB66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A9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85D7A39" w14:textId="77777777" w:rsidR="00494B37" w:rsidRDefault="00494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7EE18" w14:textId="77777777" w:rsidR="003676EE" w:rsidRDefault="003676EE">
      <w:r>
        <w:separator/>
      </w:r>
    </w:p>
  </w:footnote>
  <w:footnote w:type="continuationSeparator" w:id="0">
    <w:p w14:paraId="544FED11" w14:textId="77777777" w:rsidR="003676EE" w:rsidRDefault="0036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EA66D" w14:textId="77777777" w:rsidR="00494B37" w:rsidRDefault="00F8321C">
    <w:pPr>
      <w:pStyle w:val="Header"/>
    </w:pPr>
    <w:r>
      <w:t xml:space="preserve">Fernando J. </w:t>
    </w:r>
    <w:proofErr w:type="spellStart"/>
    <w:r>
      <w:t>Checo</w:t>
    </w:r>
    <w:proofErr w:type="spellEnd"/>
    <w:r w:rsidR="002E1C52">
      <w:t>,</w:t>
    </w:r>
    <w:r w:rsidR="00494B37">
      <w:t xml:space="preserve"> M.D.</w:t>
    </w:r>
    <w:r w:rsidR="00494B37">
      <w:tab/>
    </w:r>
    <w:r w:rsidR="00494B37">
      <w:tab/>
      <w:t>RM-</w:t>
    </w:r>
    <w:r w:rsidR="002E1C52">
      <w:t>1</w:t>
    </w:r>
    <w:r>
      <w:t>9-0518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410"/>
    <w:multiLevelType w:val="hybridMultilevel"/>
    <w:tmpl w:val="BBFC474A"/>
    <w:lvl w:ilvl="0" w:tplc="98D46BE4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4386A"/>
    <w:multiLevelType w:val="hybridMultilevel"/>
    <w:tmpl w:val="20DE253E"/>
    <w:lvl w:ilvl="0" w:tplc="F1DC2CFE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C66499"/>
    <w:multiLevelType w:val="multilevel"/>
    <w:tmpl w:val="FA648E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0691727"/>
    <w:multiLevelType w:val="multilevel"/>
    <w:tmpl w:val="4622F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514"/>
    <w:rsid w:val="000004E1"/>
    <w:rsid w:val="000005A4"/>
    <w:rsid w:val="00000787"/>
    <w:rsid w:val="000008BB"/>
    <w:rsid w:val="00001562"/>
    <w:rsid w:val="000057FC"/>
    <w:rsid w:val="0000768D"/>
    <w:rsid w:val="00010446"/>
    <w:rsid w:val="00011560"/>
    <w:rsid w:val="00012285"/>
    <w:rsid w:val="00014F38"/>
    <w:rsid w:val="000218A5"/>
    <w:rsid w:val="0002216E"/>
    <w:rsid w:val="00025849"/>
    <w:rsid w:val="0002658A"/>
    <w:rsid w:val="000307A3"/>
    <w:rsid w:val="00031B65"/>
    <w:rsid w:val="00033619"/>
    <w:rsid w:val="00040E42"/>
    <w:rsid w:val="00041068"/>
    <w:rsid w:val="0004376A"/>
    <w:rsid w:val="00045202"/>
    <w:rsid w:val="00050141"/>
    <w:rsid w:val="00052ED3"/>
    <w:rsid w:val="0005514A"/>
    <w:rsid w:val="00060D87"/>
    <w:rsid w:val="00066749"/>
    <w:rsid w:val="00066EB4"/>
    <w:rsid w:val="0006737B"/>
    <w:rsid w:val="00070B83"/>
    <w:rsid w:val="00072F22"/>
    <w:rsid w:val="0007405A"/>
    <w:rsid w:val="00074BC2"/>
    <w:rsid w:val="0007786D"/>
    <w:rsid w:val="000814BE"/>
    <w:rsid w:val="00085567"/>
    <w:rsid w:val="00085C5D"/>
    <w:rsid w:val="000907AC"/>
    <w:rsid w:val="00091543"/>
    <w:rsid w:val="0009571A"/>
    <w:rsid w:val="00097E08"/>
    <w:rsid w:val="000A5D6B"/>
    <w:rsid w:val="000B0646"/>
    <w:rsid w:val="000B1D88"/>
    <w:rsid w:val="000B3036"/>
    <w:rsid w:val="000C0FBD"/>
    <w:rsid w:val="000C3651"/>
    <w:rsid w:val="000D0B6D"/>
    <w:rsid w:val="000D30C4"/>
    <w:rsid w:val="000D7FBE"/>
    <w:rsid w:val="000E473C"/>
    <w:rsid w:val="000F13B8"/>
    <w:rsid w:val="000F2E1B"/>
    <w:rsid w:val="00103DE6"/>
    <w:rsid w:val="00104709"/>
    <w:rsid w:val="00113E36"/>
    <w:rsid w:val="00115D89"/>
    <w:rsid w:val="00126B7D"/>
    <w:rsid w:val="00132038"/>
    <w:rsid w:val="00133923"/>
    <w:rsid w:val="00133B5B"/>
    <w:rsid w:val="00134D30"/>
    <w:rsid w:val="001363CC"/>
    <w:rsid w:val="001444DB"/>
    <w:rsid w:val="00144CD9"/>
    <w:rsid w:val="0014551E"/>
    <w:rsid w:val="001473B5"/>
    <w:rsid w:val="001500CB"/>
    <w:rsid w:val="00155F72"/>
    <w:rsid w:val="0015642A"/>
    <w:rsid w:val="0016497D"/>
    <w:rsid w:val="00166AAF"/>
    <w:rsid w:val="00167CEF"/>
    <w:rsid w:val="001749D1"/>
    <w:rsid w:val="00176229"/>
    <w:rsid w:val="00176895"/>
    <w:rsid w:val="0018714B"/>
    <w:rsid w:val="00192522"/>
    <w:rsid w:val="0019464B"/>
    <w:rsid w:val="00194C63"/>
    <w:rsid w:val="001A1376"/>
    <w:rsid w:val="001A25C1"/>
    <w:rsid w:val="001A2776"/>
    <w:rsid w:val="001A2BF7"/>
    <w:rsid w:val="001A5316"/>
    <w:rsid w:val="001B48D6"/>
    <w:rsid w:val="001C2806"/>
    <w:rsid w:val="001C6776"/>
    <w:rsid w:val="001D1E21"/>
    <w:rsid w:val="001D2D9A"/>
    <w:rsid w:val="001F0567"/>
    <w:rsid w:val="001F12BA"/>
    <w:rsid w:val="00203328"/>
    <w:rsid w:val="002140D4"/>
    <w:rsid w:val="00216398"/>
    <w:rsid w:val="00217CA0"/>
    <w:rsid w:val="00222E2A"/>
    <w:rsid w:val="002306AE"/>
    <w:rsid w:val="00234A02"/>
    <w:rsid w:val="002354E3"/>
    <w:rsid w:val="00240B5F"/>
    <w:rsid w:val="002425EF"/>
    <w:rsid w:val="0024564E"/>
    <w:rsid w:val="00246A93"/>
    <w:rsid w:val="00250820"/>
    <w:rsid w:val="00257E56"/>
    <w:rsid w:val="00264829"/>
    <w:rsid w:val="00272D6F"/>
    <w:rsid w:val="00274CB9"/>
    <w:rsid w:val="00276623"/>
    <w:rsid w:val="00280C4C"/>
    <w:rsid w:val="0028758D"/>
    <w:rsid w:val="00292684"/>
    <w:rsid w:val="00293B37"/>
    <w:rsid w:val="002A1B3B"/>
    <w:rsid w:val="002A1D85"/>
    <w:rsid w:val="002A4913"/>
    <w:rsid w:val="002A5BB3"/>
    <w:rsid w:val="002A709C"/>
    <w:rsid w:val="002B0DEA"/>
    <w:rsid w:val="002C33A7"/>
    <w:rsid w:val="002C41B9"/>
    <w:rsid w:val="002C4D6D"/>
    <w:rsid w:val="002C5E85"/>
    <w:rsid w:val="002D08D1"/>
    <w:rsid w:val="002D11F9"/>
    <w:rsid w:val="002D19E8"/>
    <w:rsid w:val="002D47F0"/>
    <w:rsid w:val="002D70D7"/>
    <w:rsid w:val="002E19FB"/>
    <w:rsid w:val="002E1C52"/>
    <w:rsid w:val="002E5AF8"/>
    <w:rsid w:val="002F3A8F"/>
    <w:rsid w:val="00306F67"/>
    <w:rsid w:val="003115D5"/>
    <w:rsid w:val="0031637F"/>
    <w:rsid w:val="003177BF"/>
    <w:rsid w:val="00317D44"/>
    <w:rsid w:val="003201A2"/>
    <w:rsid w:val="00321AD9"/>
    <w:rsid w:val="00322612"/>
    <w:rsid w:val="00322DF8"/>
    <w:rsid w:val="00325D63"/>
    <w:rsid w:val="00327F4D"/>
    <w:rsid w:val="00340AAC"/>
    <w:rsid w:val="0034300E"/>
    <w:rsid w:val="00346CD5"/>
    <w:rsid w:val="003521D5"/>
    <w:rsid w:val="00356556"/>
    <w:rsid w:val="00361B2E"/>
    <w:rsid w:val="003624D7"/>
    <w:rsid w:val="00365306"/>
    <w:rsid w:val="003676EE"/>
    <w:rsid w:val="00372E9D"/>
    <w:rsid w:val="0037735E"/>
    <w:rsid w:val="00384630"/>
    <w:rsid w:val="00386DF3"/>
    <w:rsid w:val="00391C42"/>
    <w:rsid w:val="003A08FB"/>
    <w:rsid w:val="003B07A4"/>
    <w:rsid w:val="003B101C"/>
    <w:rsid w:val="003B1E27"/>
    <w:rsid w:val="003B4419"/>
    <w:rsid w:val="003B5A12"/>
    <w:rsid w:val="003B6AE3"/>
    <w:rsid w:val="003C230C"/>
    <w:rsid w:val="003C51B8"/>
    <w:rsid w:val="003D18A0"/>
    <w:rsid w:val="003D2640"/>
    <w:rsid w:val="003D64AD"/>
    <w:rsid w:val="003D7345"/>
    <w:rsid w:val="003F078C"/>
    <w:rsid w:val="003F1E2E"/>
    <w:rsid w:val="003F559F"/>
    <w:rsid w:val="004012AB"/>
    <w:rsid w:val="004059D0"/>
    <w:rsid w:val="00410F6A"/>
    <w:rsid w:val="00415A83"/>
    <w:rsid w:val="004270A5"/>
    <w:rsid w:val="00430B55"/>
    <w:rsid w:val="004343F9"/>
    <w:rsid w:val="00436357"/>
    <w:rsid w:val="0044730B"/>
    <w:rsid w:val="004546DB"/>
    <w:rsid w:val="00463662"/>
    <w:rsid w:val="004767D2"/>
    <w:rsid w:val="00477799"/>
    <w:rsid w:val="00483238"/>
    <w:rsid w:val="004844E7"/>
    <w:rsid w:val="004856BF"/>
    <w:rsid w:val="00487A97"/>
    <w:rsid w:val="0049402C"/>
    <w:rsid w:val="00494B37"/>
    <w:rsid w:val="004971F1"/>
    <w:rsid w:val="004A732D"/>
    <w:rsid w:val="004B2C43"/>
    <w:rsid w:val="004B76F7"/>
    <w:rsid w:val="004C0464"/>
    <w:rsid w:val="004C1B27"/>
    <w:rsid w:val="004D18FC"/>
    <w:rsid w:val="004E139B"/>
    <w:rsid w:val="004F2932"/>
    <w:rsid w:val="004F57EF"/>
    <w:rsid w:val="00503984"/>
    <w:rsid w:val="005105D8"/>
    <w:rsid w:val="00510C9D"/>
    <w:rsid w:val="00513BA9"/>
    <w:rsid w:val="00514D28"/>
    <w:rsid w:val="005215A4"/>
    <w:rsid w:val="0052613D"/>
    <w:rsid w:val="00530145"/>
    <w:rsid w:val="00537C8D"/>
    <w:rsid w:val="00537E48"/>
    <w:rsid w:val="00541930"/>
    <w:rsid w:val="00543276"/>
    <w:rsid w:val="00546389"/>
    <w:rsid w:val="00551313"/>
    <w:rsid w:val="0055780F"/>
    <w:rsid w:val="005616E3"/>
    <w:rsid w:val="00561C5A"/>
    <w:rsid w:val="00564156"/>
    <w:rsid w:val="005675E8"/>
    <w:rsid w:val="00570BC8"/>
    <w:rsid w:val="00584EF8"/>
    <w:rsid w:val="00585FD5"/>
    <w:rsid w:val="00587EEB"/>
    <w:rsid w:val="0059301C"/>
    <w:rsid w:val="005A0353"/>
    <w:rsid w:val="005A5BE8"/>
    <w:rsid w:val="005A7C68"/>
    <w:rsid w:val="005B5880"/>
    <w:rsid w:val="005B75A9"/>
    <w:rsid w:val="005C21F0"/>
    <w:rsid w:val="005C3BFC"/>
    <w:rsid w:val="005C5FC8"/>
    <w:rsid w:val="005D2A73"/>
    <w:rsid w:val="005D3E62"/>
    <w:rsid w:val="005D453A"/>
    <w:rsid w:val="005E026B"/>
    <w:rsid w:val="005E05D3"/>
    <w:rsid w:val="005E0E10"/>
    <w:rsid w:val="005E0FEC"/>
    <w:rsid w:val="006000B7"/>
    <w:rsid w:val="00601B95"/>
    <w:rsid w:val="0060490C"/>
    <w:rsid w:val="006128C4"/>
    <w:rsid w:val="00615B79"/>
    <w:rsid w:val="00615EE5"/>
    <w:rsid w:val="00625411"/>
    <w:rsid w:val="00625537"/>
    <w:rsid w:val="00630D3E"/>
    <w:rsid w:val="00635B27"/>
    <w:rsid w:val="00636A39"/>
    <w:rsid w:val="00642DD6"/>
    <w:rsid w:val="00645A49"/>
    <w:rsid w:val="00652112"/>
    <w:rsid w:val="0066087F"/>
    <w:rsid w:val="006618D2"/>
    <w:rsid w:val="00663433"/>
    <w:rsid w:val="006639CD"/>
    <w:rsid w:val="0066635A"/>
    <w:rsid w:val="00672019"/>
    <w:rsid w:val="00673832"/>
    <w:rsid w:val="00682246"/>
    <w:rsid w:val="006824BF"/>
    <w:rsid w:val="00684F39"/>
    <w:rsid w:val="00684FE3"/>
    <w:rsid w:val="00694525"/>
    <w:rsid w:val="006A3AC2"/>
    <w:rsid w:val="006A7B0D"/>
    <w:rsid w:val="006B2112"/>
    <w:rsid w:val="006B2195"/>
    <w:rsid w:val="006B7974"/>
    <w:rsid w:val="006C3315"/>
    <w:rsid w:val="006C45F8"/>
    <w:rsid w:val="006D34E4"/>
    <w:rsid w:val="006D4305"/>
    <w:rsid w:val="006D6817"/>
    <w:rsid w:val="006E0B75"/>
    <w:rsid w:val="006E0C05"/>
    <w:rsid w:val="006F6012"/>
    <w:rsid w:val="00700702"/>
    <w:rsid w:val="00702CEA"/>
    <w:rsid w:val="00706FA6"/>
    <w:rsid w:val="007075CE"/>
    <w:rsid w:val="007102EA"/>
    <w:rsid w:val="007109D9"/>
    <w:rsid w:val="0072188B"/>
    <w:rsid w:val="00724601"/>
    <w:rsid w:val="00726BB7"/>
    <w:rsid w:val="00744390"/>
    <w:rsid w:val="00745208"/>
    <w:rsid w:val="00746868"/>
    <w:rsid w:val="0074706C"/>
    <w:rsid w:val="007479E8"/>
    <w:rsid w:val="00750D29"/>
    <w:rsid w:val="00757FEC"/>
    <w:rsid w:val="00764405"/>
    <w:rsid w:val="00771E91"/>
    <w:rsid w:val="00773091"/>
    <w:rsid w:val="007746BF"/>
    <w:rsid w:val="00776381"/>
    <w:rsid w:val="00782771"/>
    <w:rsid w:val="007902BA"/>
    <w:rsid w:val="00790E8B"/>
    <w:rsid w:val="00792A15"/>
    <w:rsid w:val="00792BC4"/>
    <w:rsid w:val="00793953"/>
    <w:rsid w:val="007A0326"/>
    <w:rsid w:val="007A1542"/>
    <w:rsid w:val="007A3F16"/>
    <w:rsid w:val="007A7BC3"/>
    <w:rsid w:val="007B106B"/>
    <w:rsid w:val="007B3E80"/>
    <w:rsid w:val="007C0802"/>
    <w:rsid w:val="007C0C3D"/>
    <w:rsid w:val="007C4397"/>
    <w:rsid w:val="007C58D2"/>
    <w:rsid w:val="007C5E5A"/>
    <w:rsid w:val="007C73C5"/>
    <w:rsid w:val="007D0617"/>
    <w:rsid w:val="007D0D5D"/>
    <w:rsid w:val="007D1CE8"/>
    <w:rsid w:val="007E477A"/>
    <w:rsid w:val="007E677C"/>
    <w:rsid w:val="007E68FC"/>
    <w:rsid w:val="007F465B"/>
    <w:rsid w:val="00800BA4"/>
    <w:rsid w:val="00801988"/>
    <w:rsid w:val="00802B8D"/>
    <w:rsid w:val="008114CA"/>
    <w:rsid w:val="00811F47"/>
    <w:rsid w:val="00817621"/>
    <w:rsid w:val="008224AE"/>
    <w:rsid w:val="00824166"/>
    <w:rsid w:val="00826535"/>
    <w:rsid w:val="00827818"/>
    <w:rsid w:val="0083494D"/>
    <w:rsid w:val="0083495D"/>
    <w:rsid w:val="0084026F"/>
    <w:rsid w:val="00845EA5"/>
    <w:rsid w:val="00846514"/>
    <w:rsid w:val="00846624"/>
    <w:rsid w:val="00846D68"/>
    <w:rsid w:val="0085154E"/>
    <w:rsid w:val="00851D0E"/>
    <w:rsid w:val="00855B78"/>
    <w:rsid w:val="00872ECA"/>
    <w:rsid w:val="00882942"/>
    <w:rsid w:val="00882C8E"/>
    <w:rsid w:val="008834A8"/>
    <w:rsid w:val="00893445"/>
    <w:rsid w:val="00894D57"/>
    <w:rsid w:val="008971CF"/>
    <w:rsid w:val="008A12CF"/>
    <w:rsid w:val="008A421C"/>
    <w:rsid w:val="008B2258"/>
    <w:rsid w:val="008B57B5"/>
    <w:rsid w:val="008C2962"/>
    <w:rsid w:val="008C51ED"/>
    <w:rsid w:val="008C6D7B"/>
    <w:rsid w:val="008C6F00"/>
    <w:rsid w:val="008E1D25"/>
    <w:rsid w:val="008E61BB"/>
    <w:rsid w:val="008E7903"/>
    <w:rsid w:val="008E7E6D"/>
    <w:rsid w:val="008F2C7D"/>
    <w:rsid w:val="008F46CE"/>
    <w:rsid w:val="008F6D1C"/>
    <w:rsid w:val="00901B7E"/>
    <w:rsid w:val="009033F2"/>
    <w:rsid w:val="00903BAB"/>
    <w:rsid w:val="00905171"/>
    <w:rsid w:val="00905828"/>
    <w:rsid w:val="00910F82"/>
    <w:rsid w:val="009138D7"/>
    <w:rsid w:val="0091694E"/>
    <w:rsid w:val="0093010E"/>
    <w:rsid w:val="00931B1E"/>
    <w:rsid w:val="009348E3"/>
    <w:rsid w:val="00936D9E"/>
    <w:rsid w:val="00937CBA"/>
    <w:rsid w:val="00942450"/>
    <w:rsid w:val="00944CC2"/>
    <w:rsid w:val="009511D6"/>
    <w:rsid w:val="009540F3"/>
    <w:rsid w:val="00957550"/>
    <w:rsid w:val="009619BD"/>
    <w:rsid w:val="00964CF1"/>
    <w:rsid w:val="00967872"/>
    <w:rsid w:val="00972ED7"/>
    <w:rsid w:val="009745FC"/>
    <w:rsid w:val="00975494"/>
    <w:rsid w:val="00976ABA"/>
    <w:rsid w:val="009829E9"/>
    <w:rsid w:val="00992068"/>
    <w:rsid w:val="00993DA9"/>
    <w:rsid w:val="009A23D6"/>
    <w:rsid w:val="009A2B9D"/>
    <w:rsid w:val="009A2E7E"/>
    <w:rsid w:val="009A2EE7"/>
    <w:rsid w:val="009A32A6"/>
    <w:rsid w:val="009A4664"/>
    <w:rsid w:val="009A7AD2"/>
    <w:rsid w:val="009B2449"/>
    <w:rsid w:val="009B3B34"/>
    <w:rsid w:val="009B4AE6"/>
    <w:rsid w:val="009B69BA"/>
    <w:rsid w:val="009B6EE9"/>
    <w:rsid w:val="009C2CFB"/>
    <w:rsid w:val="009C7EF9"/>
    <w:rsid w:val="009D4F15"/>
    <w:rsid w:val="009D7116"/>
    <w:rsid w:val="009E11BA"/>
    <w:rsid w:val="009E1B79"/>
    <w:rsid w:val="009E7F98"/>
    <w:rsid w:val="009E7FD2"/>
    <w:rsid w:val="00A00913"/>
    <w:rsid w:val="00A07482"/>
    <w:rsid w:val="00A1068A"/>
    <w:rsid w:val="00A12469"/>
    <w:rsid w:val="00A15AC7"/>
    <w:rsid w:val="00A16262"/>
    <w:rsid w:val="00A170E3"/>
    <w:rsid w:val="00A1730F"/>
    <w:rsid w:val="00A17A46"/>
    <w:rsid w:val="00A21E8D"/>
    <w:rsid w:val="00A24656"/>
    <w:rsid w:val="00A26A1E"/>
    <w:rsid w:val="00A325F3"/>
    <w:rsid w:val="00A34B0B"/>
    <w:rsid w:val="00A36223"/>
    <w:rsid w:val="00A36B48"/>
    <w:rsid w:val="00A4144A"/>
    <w:rsid w:val="00A4370F"/>
    <w:rsid w:val="00A43D9E"/>
    <w:rsid w:val="00A43E4A"/>
    <w:rsid w:val="00A4663C"/>
    <w:rsid w:val="00A4798B"/>
    <w:rsid w:val="00A52E73"/>
    <w:rsid w:val="00A5337C"/>
    <w:rsid w:val="00A62A16"/>
    <w:rsid w:val="00A62FB7"/>
    <w:rsid w:val="00A738D2"/>
    <w:rsid w:val="00A74C09"/>
    <w:rsid w:val="00A76882"/>
    <w:rsid w:val="00A76918"/>
    <w:rsid w:val="00A805FC"/>
    <w:rsid w:val="00A80691"/>
    <w:rsid w:val="00A84C74"/>
    <w:rsid w:val="00A86CA1"/>
    <w:rsid w:val="00A8719D"/>
    <w:rsid w:val="00A90FAA"/>
    <w:rsid w:val="00A912DE"/>
    <w:rsid w:val="00A91448"/>
    <w:rsid w:val="00A96833"/>
    <w:rsid w:val="00AA11AD"/>
    <w:rsid w:val="00AA1C55"/>
    <w:rsid w:val="00AB1542"/>
    <w:rsid w:val="00AB1C1D"/>
    <w:rsid w:val="00AB2B43"/>
    <w:rsid w:val="00AB4A58"/>
    <w:rsid w:val="00AB6140"/>
    <w:rsid w:val="00AC107B"/>
    <w:rsid w:val="00AC187E"/>
    <w:rsid w:val="00AC31BA"/>
    <w:rsid w:val="00AC382B"/>
    <w:rsid w:val="00AC53D2"/>
    <w:rsid w:val="00AD0BA1"/>
    <w:rsid w:val="00AD606F"/>
    <w:rsid w:val="00AF26F8"/>
    <w:rsid w:val="00AF3B3A"/>
    <w:rsid w:val="00AF3C91"/>
    <w:rsid w:val="00B003B0"/>
    <w:rsid w:val="00B122B1"/>
    <w:rsid w:val="00B17A5E"/>
    <w:rsid w:val="00B17D9C"/>
    <w:rsid w:val="00B17F28"/>
    <w:rsid w:val="00B209C2"/>
    <w:rsid w:val="00B2286B"/>
    <w:rsid w:val="00B25E88"/>
    <w:rsid w:val="00B32587"/>
    <w:rsid w:val="00B527B3"/>
    <w:rsid w:val="00B56A4A"/>
    <w:rsid w:val="00B60354"/>
    <w:rsid w:val="00B61F8E"/>
    <w:rsid w:val="00B64644"/>
    <w:rsid w:val="00B67E20"/>
    <w:rsid w:val="00B71B7C"/>
    <w:rsid w:val="00B724F8"/>
    <w:rsid w:val="00B727F9"/>
    <w:rsid w:val="00B74A4A"/>
    <w:rsid w:val="00B74EBA"/>
    <w:rsid w:val="00B839C8"/>
    <w:rsid w:val="00B84768"/>
    <w:rsid w:val="00B86580"/>
    <w:rsid w:val="00B8658B"/>
    <w:rsid w:val="00B92DFB"/>
    <w:rsid w:val="00B96F9F"/>
    <w:rsid w:val="00BA1F0A"/>
    <w:rsid w:val="00BA2249"/>
    <w:rsid w:val="00BA3469"/>
    <w:rsid w:val="00BA4769"/>
    <w:rsid w:val="00BA711E"/>
    <w:rsid w:val="00BB01D2"/>
    <w:rsid w:val="00BB0DFE"/>
    <w:rsid w:val="00BB4741"/>
    <w:rsid w:val="00BB6CC3"/>
    <w:rsid w:val="00BC681B"/>
    <w:rsid w:val="00BD1B44"/>
    <w:rsid w:val="00BD2E4B"/>
    <w:rsid w:val="00BD551A"/>
    <w:rsid w:val="00BD648F"/>
    <w:rsid w:val="00BE3510"/>
    <w:rsid w:val="00BF07F1"/>
    <w:rsid w:val="00BF0838"/>
    <w:rsid w:val="00BF407B"/>
    <w:rsid w:val="00BF6552"/>
    <w:rsid w:val="00BF7547"/>
    <w:rsid w:val="00C07FB6"/>
    <w:rsid w:val="00C10794"/>
    <w:rsid w:val="00C13960"/>
    <w:rsid w:val="00C1602D"/>
    <w:rsid w:val="00C17E8A"/>
    <w:rsid w:val="00C258EF"/>
    <w:rsid w:val="00C36C33"/>
    <w:rsid w:val="00C43818"/>
    <w:rsid w:val="00C4564C"/>
    <w:rsid w:val="00C459E9"/>
    <w:rsid w:val="00C511CD"/>
    <w:rsid w:val="00C53338"/>
    <w:rsid w:val="00C56845"/>
    <w:rsid w:val="00C64D82"/>
    <w:rsid w:val="00C7030B"/>
    <w:rsid w:val="00C72195"/>
    <w:rsid w:val="00C72F03"/>
    <w:rsid w:val="00C73605"/>
    <w:rsid w:val="00C7418A"/>
    <w:rsid w:val="00C749D1"/>
    <w:rsid w:val="00C74F41"/>
    <w:rsid w:val="00C763BD"/>
    <w:rsid w:val="00C828B4"/>
    <w:rsid w:val="00C841C6"/>
    <w:rsid w:val="00C86A77"/>
    <w:rsid w:val="00C953FB"/>
    <w:rsid w:val="00CA3274"/>
    <w:rsid w:val="00CB1BA0"/>
    <w:rsid w:val="00CB424B"/>
    <w:rsid w:val="00CB4AD1"/>
    <w:rsid w:val="00CB6386"/>
    <w:rsid w:val="00CC09C7"/>
    <w:rsid w:val="00CC2B9E"/>
    <w:rsid w:val="00CC4FCD"/>
    <w:rsid w:val="00CD1788"/>
    <w:rsid w:val="00CD3C42"/>
    <w:rsid w:val="00CD5DD3"/>
    <w:rsid w:val="00CE1DD1"/>
    <w:rsid w:val="00CE7929"/>
    <w:rsid w:val="00CF4D72"/>
    <w:rsid w:val="00D1332C"/>
    <w:rsid w:val="00D13BA6"/>
    <w:rsid w:val="00D173C8"/>
    <w:rsid w:val="00D22FDA"/>
    <w:rsid w:val="00D30159"/>
    <w:rsid w:val="00D30AE9"/>
    <w:rsid w:val="00D36B5C"/>
    <w:rsid w:val="00D37E8C"/>
    <w:rsid w:val="00D401FC"/>
    <w:rsid w:val="00D4053B"/>
    <w:rsid w:val="00D4071E"/>
    <w:rsid w:val="00D41B00"/>
    <w:rsid w:val="00D427EB"/>
    <w:rsid w:val="00D441A7"/>
    <w:rsid w:val="00D50B90"/>
    <w:rsid w:val="00D52C08"/>
    <w:rsid w:val="00D607B6"/>
    <w:rsid w:val="00D619CB"/>
    <w:rsid w:val="00D636A7"/>
    <w:rsid w:val="00D67A82"/>
    <w:rsid w:val="00D7464A"/>
    <w:rsid w:val="00D749C1"/>
    <w:rsid w:val="00D84954"/>
    <w:rsid w:val="00D90CE4"/>
    <w:rsid w:val="00D97F89"/>
    <w:rsid w:val="00DA47D8"/>
    <w:rsid w:val="00DA69ED"/>
    <w:rsid w:val="00DB38DA"/>
    <w:rsid w:val="00DB455E"/>
    <w:rsid w:val="00DC58DD"/>
    <w:rsid w:val="00DC7D20"/>
    <w:rsid w:val="00DD2E98"/>
    <w:rsid w:val="00DD4ADE"/>
    <w:rsid w:val="00DD4B50"/>
    <w:rsid w:val="00DD63E3"/>
    <w:rsid w:val="00DD79F1"/>
    <w:rsid w:val="00DE1F26"/>
    <w:rsid w:val="00DF0530"/>
    <w:rsid w:val="00DF3794"/>
    <w:rsid w:val="00DF6B00"/>
    <w:rsid w:val="00DF744E"/>
    <w:rsid w:val="00DF7646"/>
    <w:rsid w:val="00DF7EAD"/>
    <w:rsid w:val="00E01523"/>
    <w:rsid w:val="00E01802"/>
    <w:rsid w:val="00E02092"/>
    <w:rsid w:val="00E02BDA"/>
    <w:rsid w:val="00E10192"/>
    <w:rsid w:val="00E116C3"/>
    <w:rsid w:val="00E1797A"/>
    <w:rsid w:val="00E207F0"/>
    <w:rsid w:val="00E22D80"/>
    <w:rsid w:val="00E2621F"/>
    <w:rsid w:val="00E30203"/>
    <w:rsid w:val="00E3187E"/>
    <w:rsid w:val="00E37FEF"/>
    <w:rsid w:val="00E44CEC"/>
    <w:rsid w:val="00E4572E"/>
    <w:rsid w:val="00E475FD"/>
    <w:rsid w:val="00E47914"/>
    <w:rsid w:val="00E5622E"/>
    <w:rsid w:val="00E575EE"/>
    <w:rsid w:val="00E60616"/>
    <w:rsid w:val="00E6078C"/>
    <w:rsid w:val="00E65138"/>
    <w:rsid w:val="00E70CCB"/>
    <w:rsid w:val="00E741FC"/>
    <w:rsid w:val="00E7739F"/>
    <w:rsid w:val="00E803C4"/>
    <w:rsid w:val="00E81F96"/>
    <w:rsid w:val="00E84A5E"/>
    <w:rsid w:val="00E94FA9"/>
    <w:rsid w:val="00E964B4"/>
    <w:rsid w:val="00E9681E"/>
    <w:rsid w:val="00EA1EFB"/>
    <w:rsid w:val="00EA4A9F"/>
    <w:rsid w:val="00EB4C2F"/>
    <w:rsid w:val="00EB6682"/>
    <w:rsid w:val="00EC408C"/>
    <w:rsid w:val="00EC615F"/>
    <w:rsid w:val="00EC793B"/>
    <w:rsid w:val="00ED1DD1"/>
    <w:rsid w:val="00ED220E"/>
    <w:rsid w:val="00ED70FF"/>
    <w:rsid w:val="00EE0673"/>
    <w:rsid w:val="00EE2490"/>
    <w:rsid w:val="00EE6A9F"/>
    <w:rsid w:val="00EF039D"/>
    <w:rsid w:val="00F05CFA"/>
    <w:rsid w:val="00F0734D"/>
    <w:rsid w:val="00F22FFE"/>
    <w:rsid w:val="00F26041"/>
    <w:rsid w:val="00F270C5"/>
    <w:rsid w:val="00F35392"/>
    <w:rsid w:val="00F377AD"/>
    <w:rsid w:val="00F45844"/>
    <w:rsid w:val="00F604EA"/>
    <w:rsid w:val="00F62766"/>
    <w:rsid w:val="00F630D2"/>
    <w:rsid w:val="00F63E76"/>
    <w:rsid w:val="00F675E4"/>
    <w:rsid w:val="00F675F9"/>
    <w:rsid w:val="00F718E1"/>
    <w:rsid w:val="00F7225A"/>
    <w:rsid w:val="00F7292A"/>
    <w:rsid w:val="00F742ED"/>
    <w:rsid w:val="00F7545D"/>
    <w:rsid w:val="00F76994"/>
    <w:rsid w:val="00F8321C"/>
    <w:rsid w:val="00F86A8E"/>
    <w:rsid w:val="00F937BB"/>
    <w:rsid w:val="00F9421B"/>
    <w:rsid w:val="00FA00FC"/>
    <w:rsid w:val="00FA2B69"/>
    <w:rsid w:val="00FA56E5"/>
    <w:rsid w:val="00FB3E57"/>
    <w:rsid w:val="00FB7DC6"/>
    <w:rsid w:val="00FC096F"/>
    <w:rsid w:val="00FC2F53"/>
    <w:rsid w:val="00FC3063"/>
    <w:rsid w:val="00FD114A"/>
    <w:rsid w:val="00FD20F3"/>
    <w:rsid w:val="00FD2205"/>
    <w:rsid w:val="00FD3567"/>
    <w:rsid w:val="00FD565B"/>
    <w:rsid w:val="00FD56DE"/>
    <w:rsid w:val="00FE25FE"/>
    <w:rsid w:val="00FE7D7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5A53B95"/>
  <w15:chartTrackingRefBased/>
  <w15:docId w15:val="{97E768D8-AD8D-4767-A617-DEF3BF99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alutation">
    <w:name w:val="Salutation"/>
    <w:basedOn w:val="Normal"/>
    <w:next w:val="Normal"/>
    <w:rsid w:val="00846514"/>
  </w:style>
  <w:style w:type="paragraph" w:customStyle="1" w:styleId="InsideAddress">
    <w:name w:val="Inside Address"/>
    <w:basedOn w:val="Normal"/>
    <w:rsid w:val="00846514"/>
  </w:style>
  <w:style w:type="paragraph" w:styleId="Title">
    <w:name w:val="Title"/>
    <w:basedOn w:val="Normal"/>
    <w:qFormat/>
    <w:rsid w:val="008465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846514"/>
    <w:pPr>
      <w:spacing w:after="120"/>
    </w:pPr>
  </w:style>
  <w:style w:type="paragraph" w:customStyle="1" w:styleId="ReferenceLine">
    <w:name w:val="Reference Line"/>
    <w:basedOn w:val="BodyText"/>
    <w:rsid w:val="00846514"/>
  </w:style>
  <w:style w:type="paragraph" w:styleId="BodyTextFirstIndent">
    <w:name w:val="Body Text First Indent"/>
    <w:basedOn w:val="BodyText"/>
    <w:rsid w:val="00846514"/>
    <w:pPr>
      <w:ind w:firstLine="210"/>
    </w:pPr>
  </w:style>
  <w:style w:type="paragraph" w:styleId="Footer">
    <w:name w:val="footer"/>
    <w:basedOn w:val="Normal"/>
    <w:rsid w:val="009E7F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7FD2"/>
  </w:style>
  <w:style w:type="paragraph" w:styleId="Header">
    <w:name w:val="header"/>
    <w:basedOn w:val="Normal"/>
    <w:rsid w:val="00E02BD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606F"/>
    <w:rPr>
      <w:sz w:val="20"/>
      <w:szCs w:val="20"/>
    </w:rPr>
  </w:style>
  <w:style w:type="character" w:styleId="FootnoteReference">
    <w:name w:val="footnote reference"/>
    <w:semiHidden/>
    <w:rsid w:val="00AD606F"/>
    <w:rPr>
      <w:vertAlign w:val="superscript"/>
    </w:rPr>
  </w:style>
  <w:style w:type="paragraph" w:styleId="BalloonText">
    <w:name w:val="Balloon Text"/>
    <w:basedOn w:val="Normal"/>
    <w:semiHidden/>
    <w:rsid w:val="00072F22"/>
    <w:rPr>
      <w:rFonts w:ascii="Tahoma" w:hAnsi="Tahoma" w:cs="Tahoma"/>
      <w:sz w:val="16"/>
      <w:szCs w:val="16"/>
    </w:rPr>
  </w:style>
  <w:style w:type="character" w:customStyle="1" w:styleId="documentbody1">
    <w:name w:val="documentbody1"/>
    <w:rsid w:val="0015642A"/>
    <w:rPr>
      <w:rFonts w:ascii="Verdana" w:hAnsi="Verdana" w:hint="default"/>
      <w:sz w:val="19"/>
      <w:szCs w:val="19"/>
    </w:rPr>
  </w:style>
  <w:style w:type="character" w:styleId="CommentReference">
    <w:name w:val="annotation reference"/>
    <w:semiHidden/>
    <w:rsid w:val="00790E8B"/>
    <w:rPr>
      <w:sz w:val="16"/>
      <w:szCs w:val="16"/>
    </w:rPr>
  </w:style>
  <w:style w:type="paragraph" w:styleId="CommentText">
    <w:name w:val="annotation text"/>
    <w:basedOn w:val="Normal"/>
    <w:semiHidden/>
    <w:rsid w:val="00790E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90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Administrator</dc:creator>
  <cp:keywords/>
  <cp:lastModifiedBy>LaPointe, Donald (MED)</cp:lastModifiedBy>
  <cp:revision>3</cp:revision>
  <cp:lastPrinted>2008-09-19T16:11:00Z</cp:lastPrinted>
  <dcterms:created xsi:type="dcterms:W3CDTF">2021-06-29T12:28:00Z</dcterms:created>
  <dcterms:modified xsi:type="dcterms:W3CDTF">2021-06-29T12:30:00Z</dcterms:modified>
</cp:coreProperties>
</file>