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7E54" w14:textId="77777777" w:rsidR="00435AAB" w:rsidRPr="00102BD0" w:rsidRDefault="00435AAB" w:rsidP="00435AAB">
      <w:pPr>
        <w:spacing w:line="480" w:lineRule="auto"/>
        <w:jc w:val="center"/>
        <w:rPr>
          <w:rFonts w:eastAsiaTheme="minorHAnsi" w:cstheme="minorBidi"/>
          <w:b/>
          <w:bCs/>
          <w:szCs w:val="22"/>
        </w:rPr>
      </w:pPr>
      <w:r w:rsidRPr="00102BD0">
        <w:rPr>
          <w:rFonts w:eastAsiaTheme="minorHAnsi" w:cstheme="minorBidi"/>
          <w:b/>
          <w:bCs/>
          <w:szCs w:val="22"/>
        </w:rPr>
        <w:t>COMMONWEALTH OF MASSACHUSETTS</w:t>
      </w:r>
    </w:p>
    <w:p w14:paraId="545E1F20" w14:textId="4F8840D1" w:rsidR="00435AAB" w:rsidRPr="00102BD0" w:rsidRDefault="00435AAB" w:rsidP="00435AAB">
      <w:pPr>
        <w:widowControl w:val="0"/>
        <w:tabs>
          <w:tab w:val="left" w:pos="90"/>
          <w:tab w:val="left" w:pos="1980"/>
          <w:tab w:val="left" w:pos="4680"/>
        </w:tabs>
        <w:autoSpaceDE w:val="0"/>
        <w:autoSpaceDN w:val="0"/>
        <w:adjustRightInd w:val="0"/>
        <w:rPr>
          <w:b/>
          <w:bCs/>
          <w:color w:val="000000"/>
          <w:lang w:val="en"/>
        </w:rPr>
      </w:pPr>
      <w:r w:rsidRPr="00102BD0">
        <w:rPr>
          <w:b/>
          <w:bCs/>
          <w:color w:val="000000"/>
          <w:lang w:val="en"/>
        </w:rPr>
        <w:t>Middlesex, ss.</w:t>
      </w:r>
      <w:r w:rsidRPr="00102BD0">
        <w:rPr>
          <w:b/>
          <w:bCs/>
          <w:color w:val="000000"/>
          <w:lang w:val="en"/>
        </w:rPr>
        <w:tab/>
      </w:r>
      <w:r w:rsidRPr="00102BD0">
        <w:rPr>
          <w:b/>
          <w:bCs/>
          <w:color w:val="000000"/>
          <w:lang w:val="en"/>
        </w:rPr>
        <w:tab/>
        <w:t>Division of Administrative Law Appeals</w:t>
      </w:r>
      <w:r w:rsidRPr="00102BD0">
        <w:rPr>
          <w:b/>
          <w:bCs/>
          <w:color w:val="000000"/>
          <w:lang w:val="en"/>
        </w:rPr>
        <w:tab/>
      </w:r>
    </w:p>
    <w:p w14:paraId="1910C19C" w14:textId="77777777" w:rsidR="005B6A54" w:rsidRDefault="005B6A54" w:rsidP="00435AAB">
      <w:pPr>
        <w:widowControl w:val="0"/>
        <w:tabs>
          <w:tab w:val="left" w:pos="90"/>
          <w:tab w:val="left" w:pos="360"/>
          <w:tab w:val="left" w:pos="720"/>
          <w:tab w:val="left" w:pos="4680"/>
        </w:tabs>
        <w:autoSpaceDE w:val="0"/>
        <w:autoSpaceDN w:val="0"/>
        <w:adjustRightInd w:val="0"/>
        <w:rPr>
          <w:b/>
          <w:bCs/>
          <w:color w:val="000000"/>
          <w:lang w:val="en"/>
        </w:rPr>
      </w:pPr>
    </w:p>
    <w:p w14:paraId="63387FC0" w14:textId="6A6E005C" w:rsidR="00435AAB" w:rsidRPr="00435AAB" w:rsidRDefault="00435AAB" w:rsidP="00435AAB">
      <w:pPr>
        <w:widowControl w:val="0"/>
        <w:tabs>
          <w:tab w:val="left" w:pos="90"/>
          <w:tab w:val="left" w:pos="360"/>
          <w:tab w:val="left" w:pos="720"/>
          <w:tab w:val="left" w:pos="4680"/>
        </w:tabs>
        <w:autoSpaceDE w:val="0"/>
        <w:autoSpaceDN w:val="0"/>
        <w:adjustRightInd w:val="0"/>
        <w:rPr>
          <w:b/>
          <w:bCs/>
          <w:color w:val="000000"/>
          <w:lang w:val="en"/>
        </w:rPr>
      </w:pPr>
      <w:r w:rsidRPr="00435AAB">
        <w:rPr>
          <w:b/>
          <w:bCs/>
          <w:color w:val="000000"/>
          <w:lang w:val="en"/>
        </w:rPr>
        <w:t>_____________________________________</w:t>
      </w:r>
      <w:r w:rsidRPr="00435AAB">
        <w:rPr>
          <w:b/>
          <w:bCs/>
          <w:color w:val="000000"/>
          <w:lang w:val="en"/>
        </w:rPr>
        <w:tab/>
      </w:r>
    </w:p>
    <w:p w14:paraId="0989D600" w14:textId="77777777" w:rsidR="00435AAB" w:rsidRPr="00435AAB" w:rsidRDefault="00435AAB" w:rsidP="00435AAB">
      <w:pPr>
        <w:widowControl w:val="0"/>
        <w:tabs>
          <w:tab w:val="left" w:pos="90"/>
          <w:tab w:val="left" w:pos="360"/>
          <w:tab w:val="left" w:pos="720"/>
          <w:tab w:val="left" w:pos="4680"/>
        </w:tabs>
        <w:autoSpaceDE w:val="0"/>
        <w:autoSpaceDN w:val="0"/>
        <w:adjustRightInd w:val="0"/>
        <w:rPr>
          <w:color w:val="000000"/>
          <w:lang w:val="en"/>
        </w:rPr>
      </w:pPr>
    </w:p>
    <w:p w14:paraId="3A8DF21D" w14:textId="3275C587" w:rsidR="00435AAB" w:rsidRPr="00435AAB" w:rsidRDefault="00435AAB" w:rsidP="00435AAB">
      <w:pPr>
        <w:widowControl w:val="0"/>
        <w:tabs>
          <w:tab w:val="left" w:pos="90"/>
          <w:tab w:val="left" w:pos="360"/>
          <w:tab w:val="left" w:pos="720"/>
          <w:tab w:val="left" w:pos="4680"/>
        </w:tabs>
        <w:autoSpaceDE w:val="0"/>
        <w:autoSpaceDN w:val="0"/>
        <w:adjustRightInd w:val="0"/>
        <w:rPr>
          <w:b/>
          <w:bCs/>
          <w:color w:val="000000"/>
          <w:lang w:val="en"/>
        </w:rPr>
      </w:pPr>
      <w:r w:rsidRPr="00056CD9">
        <w:rPr>
          <w:rFonts w:eastAsiaTheme="minorHAnsi" w:cstheme="minorBidi"/>
          <w:b/>
          <w:bCs/>
        </w:rPr>
        <w:t>B</w:t>
      </w:r>
      <w:r w:rsidR="00247664" w:rsidRPr="00056CD9">
        <w:rPr>
          <w:rFonts w:eastAsiaTheme="minorHAnsi" w:cstheme="minorBidi"/>
          <w:b/>
          <w:bCs/>
        </w:rPr>
        <w:t>oard of Registration in Medicine</w:t>
      </w:r>
      <w:r w:rsidR="00247664">
        <w:rPr>
          <w:rFonts w:eastAsiaTheme="minorHAnsi" w:cstheme="minorBidi"/>
        </w:rPr>
        <w:t>,</w:t>
      </w:r>
    </w:p>
    <w:p w14:paraId="728E2510" w14:textId="77777777" w:rsidR="00435AAB" w:rsidRPr="00435AAB" w:rsidRDefault="00435AAB" w:rsidP="00435AAB">
      <w:pPr>
        <w:widowControl w:val="0"/>
        <w:tabs>
          <w:tab w:val="left" w:pos="90"/>
          <w:tab w:val="left" w:pos="360"/>
          <w:tab w:val="left" w:pos="720"/>
          <w:tab w:val="left" w:pos="4680"/>
        </w:tabs>
        <w:autoSpaceDE w:val="0"/>
        <w:autoSpaceDN w:val="0"/>
        <w:adjustRightInd w:val="0"/>
        <w:rPr>
          <w:color w:val="000000"/>
          <w:lang w:val="en"/>
        </w:rPr>
      </w:pPr>
      <w:r w:rsidRPr="00435AAB">
        <w:rPr>
          <w:color w:val="000000"/>
          <w:lang w:val="en"/>
        </w:rPr>
        <w:tab/>
      </w:r>
    </w:p>
    <w:p w14:paraId="5230D18B" w14:textId="77777777" w:rsidR="00435AAB" w:rsidRPr="00435AAB" w:rsidRDefault="00435AAB" w:rsidP="00435AAB">
      <w:pPr>
        <w:widowControl w:val="0"/>
        <w:tabs>
          <w:tab w:val="left" w:pos="90"/>
          <w:tab w:val="left" w:pos="360"/>
          <w:tab w:val="left" w:pos="720"/>
          <w:tab w:val="left" w:pos="4680"/>
        </w:tabs>
        <w:autoSpaceDE w:val="0"/>
        <w:autoSpaceDN w:val="0"/>
        <w:adjustRightInd w:val="0"/>
      </w:pPr>
      <w:r w:rsidRPr="00435AAB">
        <w:rPr>
          <w:color w:val="000000"/>
          <w:lang w:val="en"/>
        </w:rPr>
        <w:tab/>
      </w:r>
      <w:r w:rsidRPr="00435AAB">
        <w:rPr>
          <w:color w:val="000000"/>
          <w:lang w:val="en"/>
        </w:rPr>
        <w:tab/>
      </w:r>
      <w:r w:rsidRPr="00435AAB">
        <w:rPr>
          <w:color w:val="000000"/>
          <w:lang w:val="en"/>
        </w:rPr>
        <w:tab/>
        <w:t>Petitioner,</w:t>
      </w:r>
    </w:p>
    <w:p w14:paraId="35E3AFB7" w14:textId="2E53EDDB" w:rsidR="00435AAB" w:rsidRPr="00435AAB" w:rsidRDefault="00435AAB" w:rsidP="00435AAB">
      <w:pPr>
        <w:widowControl w:val="0"/>
        <w:tabs>
          <w:tab w:val="left" w:pos="420"/>
          <w:tab w:val="left" w:pos="4680"/>
          <w:tab w:val="left" w:pos="6180"/>
        </w:tabs>
        <w:autoSpaceDE w:val="0"/>
        <w:autoSpaceDN w:val="0"/>
        <w:adjustRightInd w:val="0"/>
      </w:pPr>
      <w:r w:rsidRPr="00435AAB">
        <w:tab/>
      </w:r>
      <w:r w:rsidRPr="00435AAB">
        <w:tab/>
        <w:t>Docket No.: RM-</w:t>
      </w:r>
      <w:r w:rsidR="008B7448">
        <w:t>2</w:t>
      </w:r>
      <w:r w:rsidR="0070051C">
        <w:t>3</w:t>
      </w:r>
      <w:r w:rsidR="00085669">
        <w:t>-</w:t>
      </w:r>
      <w:r w:rsidR="0070051C">
        <w:t>0085</w:t>
      </w:r>
    </w:p>
    <w:p w14:paraId="7AD8E0BC" w14:textId="4B1916A3" w:rsidR="00435AAB" w:rsidRPr="00435AAB" w:rsidRDefault="004753AD" w:rsidP="00435AAB">
      <w:pPr>
        <w:widowControl w:val="0"/>
        <w:tabs>
          <w:tab w:val="left" w:pos="720"/>
          <w:tab w:val="left" w:pos="4680"/>
        </w:tabs>
        <w:autoSpaceDE w:val="0"/>
        <w:autoSpaceDN w:val="0"/>
        <w:adjustRightInd w:val="0"/>
        <w:rPr>
          <w:iCs/>
          <w:color w:val="000000"/>
        </w:rPr>
      </w:pPr>
      <w:r>
        <w:rPr>
          <w:iCs/>
          <w:color w:val="000000"/>
        </w:rPr>
        <w:tab/>
      </w:r>
      <w:r w:rsidR="00435AAB" w:rsidRPr="00435AAB">
        <w:rPr>
          <w:iCs/>
          <w:color w:val="000000"/>
        </w:rPr>
        <w:t>v.</w:t>
      </w:r>
      <w:r w:rsidR="00435AAB" w:rsidRPr="00435AAB">
        <w:rPr>
          <w:iCs/>
          <w:color w:val="000000"/>
        </w:rPr>
        <w:tab/>
      </w:r>
      <w:r w:rsidR="00435AAB" w:rsidRPr="00435AAB">
        <w:rPr>
          <w:iCs/>
          <w:color w:val="000000"/>
        </w:rPr>
        <w:tab/>
      </w:r>
    </w:p>
    <w:p w14:paraId="6D3283A8" w14:textId="77777777" w:rsidR="00435AAB" w:rsidRPr="00435AAB" w:rsidRDefault="00435AAB" w:rsidP="00435AAB">
      <w:pPr>
        <w:widowControl w:val="0"/>
        <w:tabs>
          <w:tab w:val="left" w:pos="720"/>
          <w:tab w:val="left" w:pos="4680"/>
        </w:tabs>
        <w:autoSpaceDE w:val="0"/>
        <w:autoSpaceDN w:val="0"/>
        <w:adjustRightInd w:val="0"/>
        <w:rPr>
          <w:iCs/>
          <w:color w:val="000000"/>
        </w:rPr>
      </w:pPr>
    </w:p>
    <w:p w14:paraId="45F1AB82" w14:textId="166118E4" w:rsidR="00435AAB" w:rsidRPr="00435AAB" w:rsidRDefault="004753AD" w:rsidP="00435AAB">
      <w:pPr>
        <w:widowControl w:val="0"/>
        <w:tabs>
          <w:tab w:val="left" w:pos="720"/>
          <w:tab w:val="left" w:pos="4680"/>
        </w:tabs>
        <w:autoSpaceDE w:val="0"/>
        <w:autoSpaceDN w:val="0"/>
        <w:adjustRightInd w:val="0"/>
        <w:rPr>
          <w:rFonts w:eastAsiaTheme="minorHAnsi" w:cstheme="minorBidi"/>
        </w:rPr>
      </w:pPr>
      <w:r>
        <w:rPr>
          <w:rFonts w:eastAsiaTheme="minorHAnsi" w:cstheme="minorBidi"/>
          <w:b/>
          <w:bCs/>
        </w:rPr>
        <w:t>Christopher Kovanda</w:t>
      </w:r>
      <w:r w:rsidR="00435AAB" w:rsidRPr="00056CD9">
        <w:rPr>
          <w:rFonts w:eastAsiaTheme="minorHAnsi" w:cstheme="minorBidi"/>
          <w:b/>
          <w:bCs/>
        </w:rPr>
        <w:t>, M.D.</w:t>
      </w:r>
      <w:r w:rsidR="00D524A8">
        <w:rPr>
          <w:rFonts w:eastAsiaTheme="minorHAnsi" w:cstheme="minorBidi"/>
        </w:rPr>
        <w:t>,</w:t>
      </w:r>
      <w:r w:rsidR="00435AAB" w:rsidRPr="00435AAB">
        <w:rPr>
          <w:rFonts w:eastAsiaTheme="minorHAnsi" w:cstheme="minorBidi"/>
        </w:rPr>
        <w:tab/>
      </w:r>
    </w:p>
    <w:p w14:paraId="634D6E38" w14:textId="77777777" w:rsidR="00435AAB" w:rsidRPr="00435AAB" w:rsidRDefault="00435AAB" w:rsidP="00435AAB">
      <w:pPr>
        <w:widowControl w:val="0"/>
        <w:tabs>
          <w:tab w:val="left" w:pos="720"/>
          <w:tab w:val="left" w:pos="4680"/>
        </w:tabs>
        <w:autoSpaceDE w:val="0"/>
        <w:autoSpaceDN w:val="0"/>
        <w:adjustRightInd w:val="0"/>
        <w:rPr>
          <w:rFonts w:eastAsiaTheme="minorHAnsi" w:cstheme="minorBidi"/>
        </w:rPr>
      </w:pPr>
    </w:p>
    <w:p w14:paraId="2C8A4BF0" w14:textId="77777777" w:rsidR="00435AAB" w:rsidRPr="00435AAB" w:rsidRDefault="00435AAB" w:rsidP="00435AAB">
      <w:pPr>
        <w:widowControl w:val="0"/>
        <w:tabs>
          <w:tab w:val="left" w:pos="420"/>
        </w:tabs>
        <w:autoSpaceDE w:val="0"/>
        <w:autoSpaceDN w:val="0"/>
        <w:adjustRightInd w:val="0"/>
        <w:rPr>
          <w:iCs/>
          <w:color w:val="000000"/>
        </w:rPr>
      </w:pPr>
      <w:r w:rsidRPr="00435AAB">
        <w:rPr>
          <w:iCs/>
          <w:color w:val="000000"/>
        </w:rPr>
        <w:tab/>
      </w:r>
      <w:r w:rsidRPr="00435AAB">
        <w:rPr>
          <w:iCs/>
          <w:color w:val="000000"/>
        </w:rPr>
        <w:tab/>
        <w:t>Respondent.</w:t>
      </w:r>
    </w:p>
    <w:p w14:paraId="508FF7C0" w14:textId="77777777" w:rsidR="00435AAB" w:rsidRPr="00435AAB" w:rsidRDefault="00435AAB" w:rsidP="00435AAB">
      <w:pPr>
        <w:rPr>
          <w:b/>
        </w:rPr>
      </w:pPr>
      <w:r w:rsidRPr="00435AAB">
        <w:rPr>
          <w:b/>
        </w:rPr>
        <w:t>_____________________________________</w:t>
      </w:r>
      <w:r w:rsidRPr="00435AAB">
        <w:rPr>
          <w:b/>
        </w:rPr>
        <w:tab/>
      </w:r>
    </w:p>
    <w:p w14:paraId="3E20581E" w14:textId="77777777" w:rsidR="00435AAB" w:rsidRPr="00435AAB" w:rsidRDefault="00435AAB" w:rsidP="00435AAB">
      <w:pPr>
        <w:rPr>
          <w:b/>
        </w:rPr>
      </w:pPr>
    </w:p>
    <w:p w14:paraId="79E148CB" w14:textId="77777777" w:rsidR="00435AAB" w:rsidRPr="00435AAB" w:rsidRDefault="00435AAB" w:rsidP="00435AAB">
      <w:pPr>
        <w:rPr>
          <w:rFonts w:eastAsiaTheme="minorHAnsi" w:cstheme="minorBidi"/>
          <w:szCs w:val="22"/>
        </w:rPr>
      </w:pPr>
    </w:p>
    <w:p w14:paraId="52B2820A" w14:textId="5D10FDC3" w:rsidR="00435AAB" w:rsidRPr="00435AAB" w:rsidRDefault="00435AAB" w:rsidP="00435AAB">
      <w:pPr>
        <w:rPr>
          <w:rFonts w:eastAsiaTheme="minorHAnsi"/>
        </w:rPr>
      </w:pPr>
      <w:r w:rsidRPr="00435AAB">
        <w:rPr>
          <w:rFonts w:eastAsiaTheme="minorHAnsi"/>
          <w:b/>
        </w:rPr>
        <w:t>Appearance for Petitioner</w:t>
      </w:r>
      <w:r w:rsidRPr="00435AAB">
        <w:rPr>
          <w:rFonts w:eastAsiaTheme="minorHAnsi"/>
        </w:rPr>
        <w:t>:</w:t>
      </w:r>
      <w:r w:rsidRPr="00435AAB">
        <w:rPr>
          <w:rFonts w:eastAsiaTheme="minorHAnsi"/>
        </w:rPr>
        <w:tab/>
      </w:r>
      <w:r w:rsidRPr="00435AAB">
        <w:rPr>
          <w:rFonts w:eastAsiaTheme="minorHAnsi"/>
        </w:rPr>
        <w:tab/>
      </w:r>
      <w:r w:rsidRPr="00435AAB">
        <w:rPr>
          <w:rFonts w:eastAsiaTheme="minorHAnsi"/>
        </w:rPr>
        <w:tab/>
      </w:r>
    </w:p>
    <w:p w14:paraId="2533A1DC" w14:textId="77777777" w:rsidR="00435AAB" w:rsidRPr="00435AAB" w:rsidRDefault="00435AAB" w:rsidP="00435AAB">
      <w:pPr>
        <w:rPr>
          <w:rFonts w:eastAsiaTheme="minorHAnsi"/>
          <w:highlight w:val="lightGray"/>
        </w:rPr>
      </w:pPr>
    </w:p>
    <w:p w14:paraId="48D541CC" w14:textId="3CD837F1" w:rsidR="00435AAB" w:rsidRPr="00435AAB" w:rsidRDefault="00F30F91" w:rsidP="00435AAB">
      <w:pPr>
        <w:shd w:val="clear" w:color="auto" w:fill="FFFFFF"/>
        <w:ind w:left="720"/>
        <w:rPr>
          <w:color w:val="333333"/>
        </w:rPr>
      </w:pPr>
      <w:r>
        <w:rPr>
          <w:color w:val="333333"/>
        </w:rPr>
        <w:t>Rachel N. Shute</w:t>
      </w:r>
      <w:r w:rsidR="00435AAB" w:rsidRPr="00435AAB">
        <w:rPr>
          <w:color w:val="333333"/>
        </w:rPr>
        <w:t>, Esq.</w:t>
      </w:r>
    </w:p>
    <w:p w14:paraId="384A16E3" w14:textId="77777777" w:rsidR="00435AAB" w:rsidRPr="00435AAB" w:rsidRDefault="00435AAB" w:rsidP="00435AAB">
      <w:pPr>
        <w:shd w:val="clear" w:color="auto" w:fill="FFFFFF"/>
        <w:ind w:left="720"/>
        <w:rPr>
          <w:color w:val="333333"/>
        </w:rPr>
      </w:pPr>
      <w:r w:rsidRPr="00435AAB">
        <w:rPr>
          <w:color w:val="333333"/>
        </w:rPr>
        <w:t>Board of Registration in Medicine</w:t>
      </w:r>
    </w:p>
    <w:p w14:paraId="0D5CCBE6" w14:textId="68720851" w:rsidR="00435AAB" w:rsidRPr="00435AAB" w:rsidRDefault="00FD0981" w:rsidP="00435AAB">
      <w:pPr>
        <w:shd w:val="clear" w:color="auto" w:fill="FFFFFF"/>
        <w:ind w:left="720"/>
        <w:rPr>
          <w:color w:val="333333"/>
        </w:rPr>
      </w:pPr>
      <w:r>
        <w:rPr>
          <w:color w:val="333333"/>
        </w:rPr>
        <w:t>178 Albio</w:t>
      </w:r>
      <w:r w:rsidR="000044C9">
        <w:rPr>
          <w:color w:val="333333"/>
        </w:rPr>
        <w:t>n Street</w:t>
      </w:r>
      <w:r w:rsidR="00435AAB" w:rsidRPr="00435AAB">
        <w:rPr>
          <w:color w:val="333333"/>
        </w:rPr>
        <w:t>, Suite 330</w:t>
      </w:r>
    </w:p>
    <w:p w14:paraId="3C06EA55" w14:textId="77777777" w:rsidR="00435AAB" w:rsidRPr="00435AAB" w:rsidRDefault="00435AAB" w:rsidP="00435AAB">
      <w:pPr>
        <w:shd w:val="clear" w:color="auto" w:fill="FFFFFF"/>
        <w:ind w:left="720"/>
        <w:rPr>
          <w:color w:val="333333"/>
        </w:rPr>
      </w:pPr>
      <w:r w:rsidRPr="00435AAB">
        <w:rPr>
          <w:color w:val="333333"/>
        </w:rPr>
        <w:t>Wakefield, MA 01880</w:t>
      </w:r>
    </w:p>
    <w:p w14:paraId="0F1BDCB9" w14:textId="77777777" w:rsidR="00435AAB" w:rsidRPr="00435AAB" w:rsidRDefault="00435AAB" w:rsidP="00435AAB">
      <w:pPr>
        <w:rPr>
          <w:rFonts w:eastAsiaTheme="minorHAnsi"/>
          <w:highlight w:val="lightGray"/>
        </w:rPr>
      </w:pPr>
    </w:p>
    <w:p w14:paraId="3AEF4EA5" w14:textId="7F63A5CA" w:rsidR="00435AAB" w:rsidRPr="00435AAB" w:rsidRDefault="00672145" w:rsidP="00435AAB">
      <w:pPr>
        <w:rPr>
          <w:rFonts w:eastAsiaTheme="minorHAnsi"/>
        </w:rPr>
      </w:pPr>
      <w:r>
        <w:rPr>
          <w:rFonts w:eastAsiaTheme="minorHAnsi"/>
          <w:b/>
        </w:rPr>
        <w:t xml:space="preserve">Appearance for </w:t>
      </w:r>
      <w:r w:rsidR="00435AAB" w:rsidRPr="00435AAB">
        <w:rPr>
          <w:rFonts w:eastAsiaTheme="minorHAnsi"/>
          <w:b/>
        </w:rPr>
        <w:t>Respondent</w:t>
      </w:r>
      <w:r w:rsidR="00435AAB" w:rsidRPr="00435AAB">
        <w:rPr>
          <w:rFonts w:eastAsiaTheme="minorHAnsi"/>
        </w:rPr>
        <w:t>:</w:t>
      </w:r>
      <w:r w:rsidR="00435AAB" w:rsidRPr="00435AAB">
        <w:rPr>
          <w:rFonts w:eastAsiaTheme="minorHAnsi"/>
        </w:rPr>
        <w:tab/>
      </w:r>
      <w:r w:rsidR="00435AAB" w:rsidRPr="00435AAB">
        <w:rPr>
          <w:rFonts w:eastAsiaTheme="minorHAnsi"/>
        </w:rPr>
        <w:tab/>
      </w:r>
      <w:r w:rsidR="00435AAB" w:rsidRPr="00435AAB">
        <w:rPr>
          <w:rFonts w:eastAsiaTheme="minorHAnsi"/>
        </w:rPr>
        <w:tab/>
      </w:r>
    </w:p>
    <w:p w14:paraId="09A8D494" w14:textId="77777777" w:rsidR="00435AAB" w:rsidRPr="00435AAB" w:rsidRDefault="00435AAB" w:rsidP="00435AAB">
      <w:pPr>
        <w:rPr>
          <w:rFonts w:eastAsiaTheme="minorHAnsi"/>
        </w:rPr>
      </w:pPr>
    </w:p>
    <w:p w14:paraId="788FEFC6" w14:textId="56483EE0" w:rsidR="000C4180" w:rsidRDefault="00271602" w:rsidP="00435AAB">
      <w:pPr>
        <w:shd w:val="clear" w:color="auto" w:fill="FFFFFF"/>
        <w:ind w:left="720"/>
        <w:rPr>
          <w:color w:val="333333"/>
        </w:rPr>
      </w:pPr>
      <w:r>
        <w:rPr>
          <w:color w:val="333333"/>
        </w:rPr>
        <w:t>Christopher Kovanda</w:t>
      </w:r>
      <w:r w:rsidR="00DD2DF5">
        <w:rPr>
          <w:color w:val="333333"/>
        </w:rPr>
        <w:t>, M.D.</w:t>
      </w:r>
      <w:r w:rsidR="00F77BE6">
        <w:rPr>
          <w:color w:val="333333"/>
        </w:rPr>
        <w:t xml:space="preserve">, </w:t>
      </w:r>
      <w:r w:rsidR="00EB6248" w:rsidRPr="00EB6248">
        <w:rPr>
          <w:i/>
          <w:iCs/>
          <w:color w:val="333333"/>
        </w:rPr>
        <w:t>pro se</w:t>
      </w:r>
    </w:p>
    <w:p w14:paraId="6EC5D8A7" w14:textId="2964F808" w:rsidR="00A634F0" w:rsidRDefault="008E65E3" w:rsidP="00435AAB">
      <w:pPr>
        <w:shd w:val="clear" w:color="auto" w:fill="FFFFFF"/>
        <w:ind w:left="720"/>
        <w:rPr>
          <w:color w:val="333333"/>
        </w:rPr>
      </w:pPr>
      <w:r w:rsidRPr="008E65E3">
        <w:rPr>
          <w:color w:val="333333"/>
        </w:rPr>
        <w:t>Minneapolis, MN 55439</w:t>
      </w:r>
    </w:p>
    <w:p w14:paraId="7F4F4CA2" w14:textId="77777777" w:rsidR="00435AAB" w:rsidRPr="00435AAB" w:rsidRDefault="00435AAB" w:rsidP="00435AAB">
      <w:pPr>
        <w:rPr>
          <w:rFonts w:eastAsiaTheme="minorHAnsi"/>
        </w:rPr>
      </w:pPr>
    </w:p>
    <w:p w14:paraId="203BF112" w14:textId="77777777" w:rsidR="00435AAB" w:rsidRPr="00435AAB" w:rsidRDefault="00435AAB" w:rsidP="00435AAB">
      <w:pPr>
        <w:rPr>
          <w:rFonts w:eastAsiaTheme="minorHAnsi"/>
        </w:rPr>
      </w:pPr>
      <w:r w:rsidRPr="00435AAB">
        <w:rPr>
          <w:rFonts w:eastAsiaTheme="minorHAnsi"/>
          <w:b/>
        </w:rPr>
        <w:t>Administrative Magistrate</w:t>
      </w:r>
      <w:r w:rsidRPr="00435AAB">
        <w:rPr>
          <w:rFonts w:eastAsiaTheme="minorHAnsi"/>
        </w:rPr>
        <w:t>:</w:t>
      </w:r>
      <w:r w:rsidRPr="00435AAB">
        <w:rPr>
          <w:rFonts w:eastAsiaTheme="minorHAnsi"/>
        </w:rPr>
        <w:tab/>
      </w:r>
      <w:r w:rsidRPr="00435AAB">
        <w:rPr>
          <w:rFonts w:eastAsiaTheme="minorHAnsi"/>
        </w:rPr>
        <w:tab/>
      </w:r>
      <w:r w:rsidRPr="00435AAB">
        <w:rPr>
          <w:rFonts w:eastAsiaTheme="minorHAnsi"/>
        </w:rPr>
        <w:tab/>
      </w:r>
    </w:p>
    <w:p w14:paraId="369C00A7" w14:textId="77777777" w:rsidR="00435AAB" w:rsidRPr="00435AAB" w:rsidRDefault="00435AAB" w:rsidP="00435AAB">
      <w:pPr>
        <w:rPr>
          <w:rFonts w:eastAsiaTheme="minorHAnsi" w:cstheme="minorBidi"/>
          <w:szCs w:val="22"/>
        </w:rPr>
      </w:pPr>
    </w:p>
    <w:p w14:paraId="19D1DA97" w14:textId="751CA802" w:rsidR="00435AAB" w:rsidRPr="00435AAB" w:rsidRDefault="00AD43FD" w:rsidP="00435AAB">
      <w:pPr>
        <w:ind w:firstLine="720"/>
        <w:rPr>
          <w:rFonts w:eastAsiaTheme="minorHAnsi" w:cstheme="minorBidi"/>
          <w:szCs w:val="22"/>
        </w:rPr>
      </w:pPr>
      <w:r>
        <w:rPr>
          <w:rFonts w:eastAsiaTheme="minorHAnsi" w:cstheme="minorBidi"/>
          <w:szCs w:val="22"/>
        </w:rPr>
        <w:t>John G. Wheatley</w:t>
      </w:r>
      <w:r w:rsidR="00435AAB" w:rsidRPr="00435AAB">
        <w:rPr>
          <w:rFonts w:eastAsiaTheme="minorHAnsi" w:cstheme="minorBidi"/>
          <w:szCs w:val="22"/>
        </w:rPr>
        <w:t xml:space="preserve">                                          </w:t>
      </w:r>
    </w:p>
    <w:p w14:paraId="53630D78" w14:textId="77777777" w:rsidR="00A10889" w:rsidRDefault="00A10889" w:rsidP="005E05D3">
      <w:pPr>
        <w:jc w:val="center"/>
        <w:rPr>
          <w:b/>
        </w:rPr>
      </w:pPr>
    </w:p>
    <w:p w14:paraId="1AC40EE8" w14:textId="77777777" w:rsidR="00B95F4A" w:rsidRDefault="00B95F4A" w:rsidP="005E05D3">
      <w:pPr>
        <w:jc w:val="center"/>
        <w:rPr>
          <w:b/>
          <w:u w:val="single"/>
        </w:rPr>
      </w:pPr>
    </w:p>
    <w:p w14:paraId="00C14748" w14:textId="2D57C241" w:rsidR="00264829" w:rsidRPr="00816F67" w:rsidRDefault="00FC3063" w:rsidP="005E05D3">
      <w:pPr>
        <w:jc w:val="center"/>
        <w:rPr>
          <w:b/>
          <w:u w:val="single"/>
        </w:rPr>
      </w:pPr>
      <w:r w:rsidRPr="00816F67">
        <w:rPr>
          <w:b/>
          <w:u w:val="single"/>
        </w:rPr>
        <w:t xml:space="preserve">RECOMMENDED </w:t>
      </w:r>
      <w:r w:rsidR="00264829" w:rsidRPr="00816F67">
        <w:rPr>
          <w:b/>
          <w:u w:val="single"/>
        </w:rPr>
        <w:t>D</w:t>
      </w:r>
      <w:r w:rsidR="005E05D3" w:rsidRPr="00816F67">
        <w:rPr>
          <w:b/>
          <w:u w:val="single"/>
        </w:rPr>
        <w:t>ECISION</w:t>
      </w:r>
    </w:p>
    <w:p w14:paraId="00C14749" w14:textId="77777777" w:rsidR="005E05D3" w:rsidRDefault="005E05D3" w:rsidP="005E05D3">
      <w:pPr>
        <w:jc w:val="center"/>
      </w:pPr>
    </w:p>
    <w:p w14:paraId="50E46AA4" w14:textId="6C991B21" w:rsidR="00733CF3" w:rsidRDefault="00B003B0" w:rsidP="00A82FAE">
      <w:pPr>
        <w:spacing w:line="480" w:lineRule="auto"/>
        <w:ind w:firstLine="720"/>
      </w:pPr>
      <w:r>
        <w:t xml:space="preserve">On </w:t>
      </w:r>
      <w:r w:rsidR="0008536C">
        <w:t xml:space="preserve">February </w:t>
      </w:r>
      <w:r w:rsidR="003416E9">
        <w:t>2</w:t>
      </w:r>
      <w:r w:rsidR="007453AA">
        <w:t xml:space="preserve">, </w:t>
      </w:r>
      <w:r w:rsidR="00B23555">
        <w:t>202</w:t>
      </w:r>
      <w:r w:rsidR="003416E9">
        <w:t>3</w:t>
      </w:r>
      <w:r>
        <w:t xml:space="preserve">, the </w:t>
      </w:r>
      <w:r w:rsidR="00B23555">
        <w:t>p</w:t>
      </w:r>
      <w:r>
        <w:t>etitioner, Board of Registration in Medicine</w:t>
      </w:r>
      <w:r w:rsidR="000C4C93">
        <w:t xml:space="preserve"> (Board)</w:t>
      </w:r>
      <w:r w:rsidR="00BA7300">
        <w:t>,</w:t>
      </w:r>
      <w:r>
        <w:t xml:space="preserve"> issued a </w:t>
      </w:r>
      <w:r w:rsidR="00041DC4">
        <w:t>s</w:t>
      </w:r>
      <w:r>
        <w:t xml:space="preserve">tatement of </w:t>
      </w:r>
      <w:r w:rsidR="00041DC4">
        <w:t>a</w:t>
      </w:r>
      <w:r>
        <w:t xml:space="preserve">llegations ordering the </w:t>
      </w:r>
      <w:r w:rsidR="008E5446">
        <w:t>r</w:t>
      </w:r>
      <w:r>
        <w:t xml:space="preserve">espondent, </w:t>
      </w:r>
      <w:r w:rsidR="003416E9">
        <w:t>Christopher Kovanda</w:t>
      </w:r>
      <w:r>
        <w:t xml:space="preserve">, M.D., </w:t>
      </w:r>
      <w:r w:rsidR="00B90E34">
        <w:t xml:space="preserve">to show cause why </w:t>
      </w:r>
      <w:r w:rsidR="00081F71">
        <w:t>t</w:t>
      </w:r>
      <w:r w:rsidR="00B90E34">
        <w:t xml:space="preserve">he </w:t>
      </w:r>
      <w:r w:rsidR="00E26885">
        <w:t xml:space="preserve">Board </w:t>
      </w:r>
      <w:r w:rsidR="00B90E34">
        <w:t>should not</w:t>
      </w:r>
      <w:r w:rsidR="00C601FC">
        <w:t xml:space="preserve"> discipline h</w:t>
      </w:r>
      <w:r w:rsidR="00E65450">
        <w:t>im</w:t>
      </w:r>
      <w:r w:rsidR="00546A17">
        <w:t xml:space="preserve"> </w:t>
      </w:r>
      <w:r w:rsidR="006E4A07">
        <w:t xml:space="preserve">based on the findings and discipline imposed by the </w:t>
      </w:r>
      <w:r w:rsidR="00400320">
        <w:t xml:space="preserve">Minnesota </w:t>
      </w:r>
      <w:r w:rsidR="00546A17">
        <w:t xml:space="preserve">Board of </w:t>
      </w:r>
      <w:r w:rsidR="00400320">
        <w:t xml:space="preserve">Medical Practice </w:t>
      </w:r>
      <w:r w:rsidR="00546A17">
        <w:t>(M</w:t>
      </w:r>
      <w:r w:rsidR="00B17B29">
        <w:t>innesota Board</w:t>
      </w:r>
      <w:r w:rsidR="00546A17">
        <w:t>)</w:t>
      </w:r>
      <w:r w:rsidR="004E6ABA">
        <w:t xml:space="preserve">.  </w:t>
      </w:r>
      <w:r w:rsidR="00AD1A7D">
        <w:t>T</w:t>
      </w:r>
      <w:r w:rsidR="00B90E34">
        <w:t xml:space="preserve">he </w:t>
      </w:r>
      <w:r w:rsidR="00307E50">
        <w:t xml:space="preserve">Board referred the </w:t>
      </w:r>
      <w:r w:rsidR="00B90E34">
        <w:t xml:space="preserve">matter </w:t>
      </w:r>
      <w:r w:rsidR="00307E50">
        <w:t xml:space="preserve">to </w:t>
      </w:r>
      <w:r w:rsidR="00B90E34">
        <w:t>the Division of Administrative Law Appeals (DALA)</w:t>
      </w:r>
      <w:r w:rsidR="00364802">
        <w:t xml:space="preserve"> for recommended findings of f</w:t>
      </w:r>
      <w:r w:rsidR="00046C15">
        <w:t xml:space="preserve">act and </w:t>
      </w:r>
      <w:r w:rsidR="005E23B8">
        <w:lastRenderedPageBreak/>
        <w:t xml:space="preserve">necessary </w:t>
      </w:r>
      <w:r w:rsidR="00046C15">
        <w:t>conclusions of law</w:t>
      </w:r>
      <w:r w:rsidR="00B90E34">
        <w:t xml:space="preserve">.  </w:t>
      </w:r>
      <w:r w:rsidR="00B82F2E">
        <w:t xml:space="preserve">Dr. Kovanda has not filed an answer to the Board’s statement of allegations.  </w:t>
      </w:r>
    </w:p>
    <w:p w14:paraId="223A0DF1" w14:textId="099B21DD" w:rsidR="00510137" w:rsidRDefault="000638C2" w:rsidP="00DC73F6">
      <w:pPr>
        <w:spacing w:line="480" w:lineRule="auto"/>
        <w:ind w:firstLine="720"/>
        <w:rPr>
          <w:color w:val="000000"/>
        </w:rPr>
      </w:pPr>
      <w:r>
        <w:t xml:space="preserve">On </w:t>
      </w:r>
      <w:r w:rsidR="00617DBA">
        <w:t>May 24</w:t>
      </w:r>
      <w:r>
        <w:t>, 202</w:t>
      </w:r>
      <w:r w:rsidR="00617DBA">
        <w:t>3</w:t>
      </w:r>
      <w:r>
        <w:t xml:space="preserve">, the Board filed a </w:t>
      </w:r>
      <w:r w:rsidR="00041DC4">
        <w:t>m</w:t>
      </w:r>
      <w:r>
        <w:t xml:space="preserve">otion for </w:t>
      </w:r>
      <w:r w:rsidR="00041DC4">
        <w:t>s</w:t>
      </w:r>
      <w:r>
        <w:t xml:space="preserve">ummary </w:t>
      </w:r>
      <w:r w:rsidR="00041DC4">
        <w:t>d</w:t>
      </w:r>
      <w:r>
        <w:t>ecision</w:t>
      </w:r>
      <w:r w:rsidR="00234780">
        <w:t>.</w:t>
      </w:r>
      <w:r w:rsidR="00E302E3">
        <w:t xml:space="preserve">  In support of its motion, the Board attached documents from the proceedings</w:t>
      </w:r>
      <w:r w:rsidR="00851EE2">
        <w:t xml:space="preserve"> in Minnesota </w:t>
      </w:r>
      <w:r w:rsidR="006B2F19">
        <w:t xml:space="preserve">as </w:t>
      </w:r>
      <w:r w:rsidR="00406D35">
        <w:t>E</w:t>
      </w:r>
      <w:r w:rsidR="006B2F19">
        <w:t>xhibits 1 and 2</w:t>
      </w:r>
      <w:r w:rsidR="00297A69">
        <w:t xml:space="preserve">.  </w:t>
      </w:r>
      <w:r w:rsidR="00BE6355">
        <w:t>Dr. Kovanda did not file a</w:t>
      </w:r>
      <w:r w:rsidR="00F94E36">
        <w:t xml:space="preserve">n </w:t>
      </w:r>
      <w:r w:rsidR="00BE6355">
        <w:t xml:space="preserve">opposition to the Board’s motion for summary decision.  </w:t>
      </w:r>
    </w:p>
    <w:p w14:paraId="076F131E" w14:textId="70BDC1E2" w:rsidR="00C05A97" w:rsidRPr="0061220A" w:rsidRDefault="00816F67" w:rsidP="00B95F4A">
      <w:pPr>
        <w:spacing w:line="480" w:lineRule="auto"/>
        <w:jc w:val="center"/>
        <w:rPr>
          <w:b/>
          <w:bCs/>
          <w:smallCaps/>
          <w:color w:val="000000"/>
          <w:u w:val="single"/>
        </w:rPr>
      </w:pPr>
      <w:r>
        <w:rPr>
          <w:b/>
          <w:bCs/>
          <w:smallCaps/>
          <w:color w:val="000000"/>
          <w:u w:val="single"/>
        </w:rPr>
        <w:t>Findings of Fact</w:t>
      </w:r>
    </w:p>
    <w:p w14:paraId="28D9B1EF" w14:textId="64F75787" w:rsidR="008A222F" w:rsidRDefault="00C05A97" w:rsidP="0061220A">
      <w:pPr>
        <w:spacing w:line="480" w:lineRule="auto"/>
      </w:pPr>
      <w:r>
        <w:tab/>
      </w:r>
      <w:r w:rsidR="00890FB3">
        <w:t>Based on the evidence in the record</w:t>
      </w:r>
      <w:r w:rsidR="009A2C1B">
        <w:t xml:space="preserve">, </w:t>
      </w:r>
      <w:r w:rsidR="00FF4C83">
        <w:t>I find the following facts</w:t>
      </w:r>
      <w:r w:rsidR="00247BF1">
        <w:t xml:space="preserve"> to be undisputed:</w:t>
      </w:r>
    </w:p>
    <w:p w14:paraId="5C5492A7" w14:textId="0D3EC3A7" w:rsidR="007D17CB" w:rsidRDefault="00722BA6" w:rsidP="000D73A5">
      <w:pPr>
        <w:pStyle w:val="ListParagraph"/>
        <w:numPr>
          <w:ilvl w:val="0"/>
          <w:numId w:val="5"/>
        </w:numPr>
        <w:spacing w:line="480" w:lineRule="auto"/>
        <w:ind w:left="360"/>
      </w:pPr>
      <w:r>
        <w:t xml:space="preserve">At the request of the Minnesota Board’s Complaint Review Committee, an administrative law judge </w:t>
      </w:r>
      <w:r w:rsidR="007E5AB9">
        <w:t xml:space="preserve">in Minnesota’s Office of Administrative Hearings </w:t>
      </w:r>
      <w:r w:rsidR="00511B69">
        <w:t xml:space="preserve">held a hearing on May </w:t>
      </w:r>
      <w:r w:rsidR="00D42E0D">
        <w:t xml:space="preserve">9 through 13, 2022, concerning potential </w:t>
      </w:r>
      <w:r w:rsidR="000E3F0B">
        <w:t xml:space="preserve">grounds for disciplinary action against Dr. Kovanda.  </w:t>
      </w:r>
      <w:r w:rsidR="008961BC">
        <w:t xml:space="preserve">(Ex. </w:t>
      </w:r>
      <w:r w:rsidR="00A36CCF">
        <w:t xml:space="preserve">1, at </w:t>
      </w:r>
      <w:r w:rsidR="00E72986">
        <w:t>1, 9</w:t>
      </w:r>
      <w:r w:rsidR="008961BC">
        <w:t xml:space="preserve">.) </w:t>
      </w:r>
    </w:p>
    <w:p w14:paraId="7A9CE845" w14:textId="7893FDE6" w:rsidR="001B57E3" w:rsidRDefault="00CA4ED7" w:rsidP="001B57E3">
      <w:pPr>
        <w:pStyle w:val="ListParagraph"/>
        <w:numPr>
          <w:ilvl w:val="0"/>
          <w:numId w:val="5"/>
        </w:numPr>
        <w:spacing w:line="480" w:lineRule="auto"/>
        <w:ind w:left="360"/>
      </w:pPr>
      <w:r>
        <w:t xml:space="preserve">On June </w:t>
      </w:r>
      <w:r w:rsidR="00A02098">
        <w:t xml:space="preserve">14, 2022, the administrative law judge issued findings of fact and conclusions of law, </w:t>
      </w:r>
      <w:r w:rsidR="007D2641">
        <w:t xml:space="preserve">based on which the judge recommended that the Minnesota Board take disciplinary action against Dr. Kovanda.  (Ex. </w:t>
      </w:r>
      <w:r w:rsidR="005773D0">
        <w:t xml:space="preserve">1, at </w:t>
      </w:r>
      <w:r w:rsidR="00A36CCF">
        <w:t xml:space="preserve">9-30.)  </w:t>
      </w:r>
    </w:p>
    <w:p w14:paraId="6080487B" w14:textId="02DB4A60" w:rsidR="00AC064D" w:rsidRDefault="00AC064D" w:rsidP="001B57E3">
      <w:pPr>
        <w:pStyle w:val="ListParagraph"/>
        <w:numPr>
          <w:ilvl w:val="0"/>
          <w:numId w:val="5"/>
        </w:numPr>
        <w:spacing w:line="480" w:lineRule="auto"/>
        <w:ind w:left="360"/>
      </w:pPr>
      <w:r>
        <w:t xml:space="preserve">The Minnesota Board adopted </w:t>
      </w:r>
      <w:proofErr w:type="gramStart"/>
      <w:r w:rsidR="008569A2">
        <w:t>all of</w:t>
      </w:r>
      <w:proofErr w:type="gramEnd"/>
      <w:r w:rsidR="008569A2">
        <w:t xml:space="preserve"> the administrative law judge’s findings of fact, </w:t>
      </w:r>
      <w:r w:rsidR="009275D5">
        <w:t>noting in particular the following facts pertaining to two of Dr. Kovanda’s patients</w:t>
      </w:r>
      <w:r w:rsidR="00F45F45">
        <w:t>:</w:t>
      </w:r>
    </w:p>
    <w:p w14:paraId="31C107F0" w14:textId="0E7EEC34" w:rsidR="00F45F45" w:rsidRPr="002173C0" w:rsidRDefault="00B17DC0" w:rsidP="00B17DC0">
      <w:pPr>
        <w:spacing w:line="480" w:lineRule="auto"/>
        <w:ind w:firstLine="720"/>
        <w:rPr>
          <w:b/>
          <w:bCs/>
          <w:u w:val="single"/>
        </w:rPr>
      </w:pPr>
      <w:r w:rsidRPr="002173C0">
        <w:rPr>
          <w:b/>
          <w:bCs/>
          <w:u w:val="single"/>
        </w:rPr>
        <w:t xml:space="preserve">Patient </w:t>
      </w:r>
      <w:r w:rsidR="001C3979" w:rsidRPr="002173C0">
        <w:rPr>
          <w:b/>
          <w:bCs/>
          <w:u w:val="single"/>
        </w:rPr>
        <w:t>#2</w:t>
      </w:r>
    </w:p>
    <w:p w14:paraId="36384A54" w14:textId="7F3D8418" w:rsidR="001C3979" w:rsidRDefault="00033286" w:rsidP="00B636BD">
      <w:pPr>
        <w:spacing w:after="240"/>
        <w:ind w:left="1440"/>
      </w:pPr>
      <w:r>
        <w:t xml:space="preserve">5. </w:t>
      </w:r>
      <w:r w:rsidR="003105CB">
        <w:tab/>
      </w:r>
      <w:r w:rsidR="00032C4E">
        <w:t xml:space="preserve">In 2019, Patient #2 saw Respondent for breast augmentation </w:t>
      </w:r>
      <w:r>
        <w:t>surgery.</w:t>
      </w:r>
    </w:p>
    <w:p w14:paraId="311BA968" w14:textId="760198FB" w:rsidR="00033286" w:rsidRDefault="00033286" w:rsidP="00B636BD">
      <w:pPr>
        <w:spacing w:after="240"/>
        <w:ind w:left="1440"/>
      </w:pPr>
      <w:r>
        <w:t xml:space="preserve">6. </w:t>
      </w:r>
      <w:r w:rsidR="003105CB">
        <w:tab/>
      </w:r>
      <w:r>
        <w:t xml:space="preserve">During a pre-operative visit, </w:t>
      </w:r>
      <w:r w:rsidR="00F134C9">
        <w:t>Patient #2 signed some paperwork while she was seated in Respondent’s clinic.  Respondent briefly caressed Patient #2’s leg with the back of his hand</w:t>
      </w:r>
      <w:r w:rsidR="00F475B3">
        <w:t xml:space="preserve"> when he took the signed paperwork from </w:t>
      </w:r>
      <w:proofErr w:type="gramStart"/>
      <w:r w:rsidR="00F475B3">
        <w:t>Patient</w:t>
      </w:r>
      <w:proofErr w:type="gramEnd"/>
      <w:r w:rsidR="00F475B3">
        <w:t xml:space="preserve"> #2’s lap.</w:t>
      </w:r>
    </w:p>
    <w:p w14:paraId="7786B9A3" w14:textId="3656D696" w:rsidR="00F475B3" w:rsidRDefault="00F475B3" w:rsidP="00B636BD">
      <w:pPr>
        <w:spacing w:after="240"/>
        <w:ind w:left="1440"/>
      </w:pPr>
      <w:r>
        <w:t xml:space="preserve">7. </w:t>
      </w:r>
      <w:r w:rsidR="003105CB">
        <w:tab/>
      </w:r>
      <w:r>
        <w:t xml:space="preserve">During a pre-operative visit, Respondent also directed Patient #2 to stand in front of a mirror while he stood close </w:t>
      </w:r>
      <w:r w:rsidR="006F1733">
        <w:t>behind her with his hands on her hips.</w:t>
      </w:r>
    </w:p>
    <w:p w14:paraId="1099D2F4" w14:textId="3C7306A5" w:rsidR="006F1733" w:rsidRDefault="006F1733" w:rsidP="00B636BD">
      <w:pPr>
        <w:spacing w:after="240"/>
        <w:ind w:left="1440"/>
      </w:pPr>
      <w:r>
        <w:t xml:space="preserve">8. </w:t>
      </w:r>
      <w:r w:rsidR="003105CB">
        <w:tab/>
      </w:r>
      <w:r>
        <w:t xml:space="preserve">On November 25, 2019, Respondent performed Patient #2’s breast augmentation surgery at Respondent’s clinic, and the following occurred </w:t>
      </w:r>
      <w:r w:rsidR="009D69A9">
        <w:t>before the surgery:</w:t>
      </w:r>
    </w:p>
    <w:p w14:paraId="12C3611E" w14:textId="4DCD87D3" w:rsidR="009D69A9" w:rsidRDefault="009D69A9" w:rsidP="00B636BD">
      <w:pPr>
        <w:spacing w:after="240"/>
        <w:ind w:left="2160"/>
      </w:pPr>
      <w:r>
        <w:lastRenderedPageBreak/>
        <w:t xml:space="preserve">a. Patient #2 took medication and an IV was started, in a pre-operative room, before Respondent </w:t>
      </w:r>
      <w:r w:rsidR="00DC0530">
        <w:t xml:space="preserve">entered the room.  There was some difficulty putting the IV in Patient #2, and she hyperventilated until after the IV was successfully </w:t>
      </w:r>
      <w:proofErr w:type="gramStart"/>
      <w:r w:rsidR="00DC0530">
        <w:t>inserted;</w:t>
      </w:r>
      <w:proofErr w:type="gramEnd"/>
      <w:r w:rsidR="00DC0530">
        <w:t xml:space="preserve"> </w:t>
      </w:r>
    </w:p>
    <w:p w14:paraId="60E08C08" w14:textId="53089DB7" w:rsidR="00DC0530" w:rsidRDefault="00DC0530" w:rsidP="00B636BD">
      <w:pPr>
        <w:spacing w:after="240"/>
        <w:ind w:left="2160"/>
      </w:pPr>
      <w:r>
        <w:t xml:space="preserve">b. </w:t>
      </w:r>
      <w:r w:rsidR="000F3DFF">
        <w:t xml:space="preserve">When Respondent entered the pre-operative room, he sat at </w:t>
      </w:r>
      <w:proofErr w:type="gramStart"/>
      <w:r w:rsidR="000F3DFF">
        <w:t>Patient</w:t>
      </w:r>
      <w:proofErr w:type="gramEnd"/>
      <w:r w:rsidR="000F3DFF">
        <w:t xml:space="preserve"> #2’s side and held her hand.  Respondent then moved around to reposition himself near </w:t>
      </w:r>
      <w:proofErr w:type="gramStart"/>
      <w:r w:rsidR="000F3DFF">
        <w:t>Patient</w:t>
      </w:r>
      <w:proofErr w:type="gramEnd"/>
      <w:r w:rsidR="000F3DFF">
        <w:t xml:space="preserve"> #2’s feet, which were elevated.  Respondent rubbed his erect penis, which was inside his medical scrubs, into </w:t>
      </w:r>
      <w:proofErr w:type="gramStart"/>
      <w:r w:rsidR="000F3DFF">
        <w:t>Patient</w:t>
      </w:r>
      <w:proofErr w:type="gramEnd"/>
      <w:r w:rsidR="000F3DFF">
        <w:t xml:space="preserve"> #2’s feet; and</w:t>
      </w:r>
    </w:p>
    <w:p w14:paraId="0C9765CD" w14:textId="3BC5CE9B" w:rsidR="000F3DFF" w:rsidRDefault="000F3DFF" w:rsidP="00B636BD">
      <w:pPr>
        <w:spacing w:after="240"/>
        <w:ind w:left="2160"/>
      </w:pPr>
      <w:r>
        <w:t xml:space="preserve">c. When Respondent and Patient #2 were alone in the pre-operative room, </w:t>
      </w:r>
      <w:r w:rsidR="00EF500A">
        <w:t>Respondent pushed Patient #2’s legs apart and pressed his erect penis that was inside his scrubs into Patient #2’s vaginal area, over her underwear</w:t>
      </w:r>
      <w:r w:rsidR="00BC5D58">
        <w:t>.</w:t>
      </w:r>
    </w:p>
    <w:p w14:paraId="2E93D95D" w14:textId="6DC4BC65" w:rsidR="00B670D1" w:rsidRDefault="00721D4F" w:rsidP="00721D4F">
      <w:pPr>
        <w:spacing w:after="240"/>
      </w:pPr>
      <w:r>
        <w:tab/>
        <w:t>. . . .</w:t>
      </w:r>
    </w:p>
    <w:p w14:paraId="1334A9A4" w14:textId="244F93D8" w:rsidR="00BC5D58" w:rsidRPr="00E41B20" w:rsidRDefault="00BC5D58" w:rsidP="00033286">
      <w:pPr>
        <w:ind w:firstLine="720"/>
        <w:rPr>
          <w:b/>
          <w:bCs/>
          <w:u w:val="single"/>
        </w:rPr>
      </w:pPr>
      <w:r w:rsidRPr="00E41B20">
        <w:rPr>
          <w:b/>
          <w:bCs/>
          <w:u w:val="single"/>
        </w:rPr>
        <w:t>Patient #3</w:t>
      </w:r>
    </w:p>
    <w:p w14:paraId="1BE787EF" w14:textId="1C5693B9" w:rsidR="00BC5D58" w:rsidRDefault="00BC5D58" w:rsidP="00033286">
      <w:pPr>
        <w:ind w:firstLine="720"/>
      </w:pPr>
    </w:p>
    <w:p w14:paraId="406DE704" w14:textId="4A2BEF06" w:rsidR="00BC5D58" w:rsidRDefault="00CE5750" w:rsidP="00E41B20">
      <w:pPr>
        <w:spacing w:after="240"/>
        <w:ind w:left="1440"/>
      </w:pPr>
      <w:r>
        <w:t xml:space="preserve">10. </w:t>
      </w:r>
      <w:r w:rsidR="00E41B20">
        <w:tab/>
      </w:r>
      <w:r>
        <w:t xml:space="preserve">In 2010, Patient #3 saw Respondent at his office in Maple Grove, Minnesota, </w:t>
      </w:r>
      <w:r w:rsidR="00EB525A">
        <w:t>for carpel tunnel syndrome in both wrists, for breast reduction surgery, and for a tummy tuck (abdominoplasty)</w:t>
      </w:r>
      <w:r w:rsidR="0091100F">
        <w:t>.</w:t>
      </w:r>
    </w:p>
    <w:p w14:paraId="51A7FFE4" w14:textId="127DA095" w:rsidR="0091100F" w:rsidRDefault="0091100F" w:rsidP="00E41B20">
      <w:pPr>
        <w:spacing w:after="240"/>
        <w:ind w:left="1440"/>
      </w:pPr>
      <w:r>
        <w:t xml:space="preserve">11. </w:t>
      </w:r>
      <w:r w:rsidR="00E41B20">
        <w:tab/>
      </w:r>
      <w:r>
        <w:t xml:space="preserve">During a visit Patient #3 had with Respondent in 2010, before surgery for breast reduction and abdominoplasty, Respondent lunged toward </w:t>
      </w:r>
      <w:proofErr w:type="gramStart"/>
      <w:r>
        <w:t>Patient</w:t>
      </w:r>
      <w:proofErr w:type="gramEnd"/>
      <w:r>
        <w:t xml:space="preserve"> #3</w:t>
      </w:r>
      <w:r w:rsidR="001C32B7">
        <w:t xml:space="preserve">, put both his hands on her breasts, and straddled her right knee, placing his testicles on that knee while Respondent and </w:t>
      </w:r>
      <w:r w:rsidR="005D5829">
        <w:t>Patient #3 had their pants on (“2010 Incident”).</w:t>
      </w:r>
    </w:p>
    <w:p w14:paraId="308C22EA" w14:textId="78864114" w:rsidR="005D5829" w:rsidRDefault="005D5829" w:rsidP="00E41B20">
      <w:pPr>
        <w:spacing w:after="240"/>
        <w:ind w:left="1440"/>
      </w:pPr>
      <w:r>
        <w:t xml:space="preserve">12. </w:t>
      </w:r>
      <w:r w:rsidR="00E41B20">
        <w:tab/>
      </w:r>
      <w:r w:rsidR="00F02C2F">
        <w:t xml:space="preserve">When Respondent put his testicles on </w:t>
      </w:r>
      <w:r w:rsidR="00766EBF">
        <w:t>her knee, Patient #3</w:t>
      </w:r>
      <w:r w:rsidR="00D90B60">
        <w:t xml:space="preserve"> straightened up in shock and Respondent quickly removed his testicles from her knee.</w:t>
      </w:r>
    </w:p>
    <w:p w14:paraId="12156A5D" w14:textId="517B8B02" w:rsidR="00766EBF" w:rsidRDefault="00766EBF" w:rsidP="00E41B20">
      <w:pPr>
        <w:spacing w:after="240"/>
        <w:ind w:left="1440"/>
      </w:pPr>
      <w:r>
        <w:t>1</w:t>
      </w:r>
      <w:r w:rsidR="00916E49">
        <w:t xml:space="preserve">3. </w:t>
      </w:r>
      <w:r w:rsidR="00E41B20">
        <w:tab/>
      </w:r>
      <w:r w:rsidR="00916E49">
        <w:t xml:space="preserve">After the 2010 incident, Patient #3 went home </w:t>
      </w:r>
      <w:r w:rsidR="00324DCA">
        <w:t xml:space="preserve">and told her husband, who was a retired police detective, what had happened during her appointment with Respondent. </w:t>
      </w:r>
    </w:p>
    <w:p w14:paraId="23DE6EFB" w14:textId="0B90B78D" w:rsidR="00383FBE" w:rsidRDefault="00383FBE" w:rsidP="00E41B20">
      <w:pPr>
        <w:spacing w:after="240"/>
        <w:ind w:left="1440"/>
      </w:pPr>
      <w:r>
        <w:t xml:space="preserve">14. </w:t>
      </w:r>
      <w:r w:rsidR="00E41B20">
        <w:tab/>
      </w:r>
      <w:r>
        <w:t>Patient #3’s husband accompanied Patient #3 to her next appointment with Respondent, and he sat in the waiting room during that appointment.</w:t>
      </w:r>
    </w:p>
    <w:p w14:paraId="31BDB431" w14:textId="72D4DE7A" w:rsidR="008A2BF3" w:rsidRDefault="008A2BF3" w:rsidP="00E41B20">
      <w:pPr>
        <w:spacing w:after="240"/>
        <w:ind w:left="1440"/>
      </w:pPr>
      <w:r>
        <w:t xml:space="preserve">15. </w:t>
      </w:r>
      <w:r w:rsidR="00E41B20">
        <w:tab/>
      </w:r>
      <w:r>
        <w:t>After the 2010 incident, Patient #3 underwent breast reduction surgery, abdominoplasty, and right carpel tunnel surgery with Respondent at North Memorial Hospital in 2010</w:t>
      </w:r>
      <w:r w:rsidR="00361850">
        <w:t xml:space="preserve">.  </w:t>
      </w:r>
    </w:p>
    <w:p w14:paraId="6B67F018" w14:textId="5CBC3839" w:rsidR="00E41B20" w:rsidRDefault="00B670D1" w:rsidP="00B670D1">
      <w:pPr>
        <w:spacing w:after="240"/>
      </w:pPr>
      <w:r>
        <w:t>(Ex. 1, at 3-6.)</w:t>
      </w:r>
    </w:p>
    <w:p w14:paraId="6117105A" w14:textId="6DD41806" w:rsidR="00F74F23" w:rsidRDefault="00154D07" w:rsidP="00D42583">
      <w:pPr>
        <w:pStyle w:val="ListParagraph"/>
        <w:numPr>
          <w:ilvl w:val="0"/>
          <w:numId w:val="5"/>
        </w:numPr>
        <w:spacing w:line="480" w:lineRule="auto"/>
        <w:ind w:left="360"/>
      </w:pPr>
      <w:r>
        <w:t>The Minnesota Board concluded that Dr. Kovanda violated Minn. Stat</w:t>
      </w:r>
      <w:r w:rsidR="00066931">
        <w:t>. § 147.091, sub</w:t>
      </w:r>
      <w:r w:rsidR="00671A70">
        <w:t>division 1(t)</w:t>
      </w:r>
      <w:r w:rsidR="00E22EBF">
        <w:t>,</w:t>
      </w:r>
      <w:r w:rsidR="005C6040">
        <w:t xml:space="preserve"> for engaging in sexual conduct with both patients.  </w:t>
      </w:r>
      <w:r w:rsidR="002A7791">
        <w:t xml:space="preserve">In addition, regarding </w:t>
      </w:r>
      <w:proofErr w:type="gramStart"/>
      <w:r w:rsidR="002A7791">
        <w:lastRenderedPageBreak/>
        <w:t>Patient</w:t>
      </w:r>
      <w:proofErr w:type="gramEnd"/>
      <w:r w:rsidR="002A7791">
        <w:t xml:space="preserve"> #2, the Minnesota Board concluded that Dr. Kovanda engaged in </w:t>
      </w:r>
      <w:r w:rsidR="00B4293A">
        <w:t>unethical or improper conduct in violation of Minn. Stat. § 147.091, s</w:t>
      </w:r>
      <w:r w:rsidR="00E22EBF">
        <w:t>ubdivision 1(g).  (Ex. 1, at 7.)</w:t>
      </w:r>
    </w:p>
    <w:p w14:paraId="4CC866E4" w14:textId="33BE909F" w:rsidR="007D1AE8" w:rsidRDefault="00A96390" w:rsidP="007D1AE8">
      <w:pPr>
        <w:pStyle w:val="ListParagraph"/>
        <w:numPr>
          <w:ilvl w:val="0"/>
          <w:numId w:val="5"/>
        </w:numPr>
        <w:spacing w:line="480" w:lineRule="auto"/>
        <w:ind w:left="360"/>
      </w:pPr>
      <w:r>
        <w:t xml:space="preserve">In consequence, the Minnesota Board revoked Dr. Kovanda’s license to practice medicine in Minnesota and ordered him to pay a civil </w:t>
      </w:r>
      <w:r w:rsidR="00B80190">
        <w:t xml:space="preserve">penalty of $15,360.00.  (Ex. 1, at </w:t>
      </w:r>
      <w:r w:rsidR="007D1AE8">
        <w:t xml:space="preserve">8.)  </w:t>
      </w:r>
    </w:p>
    <w:p w14:paraId="24B5ACE4" w14:textId="450DD5CD" w:rsidR="001D08A9" w:rsidRDefault="00F934A4" w:rsidP="00D42583">
      <w:pPr>
        <w:pStyle w:val="ListParagraph"/>
        <w:numPr>
          <w:ilvl w:val="0"/>
          <w:numId w:val="5"/>
        </w:numPr>
        <w:spacing w:line="480" w:lineRule="auto"/>
        <w:ind w:left="360"/>
      </w:pPr>
      <w:r>
        <w:t xml:space="preserve">On May </w:t>
      </w:r>
      <w:r w:rsidR="002603EF">
        <w:t xml:space="preserve">22, 2023, the Minnesota Court of Appeals affirmed the </w:t>
      </w:r>
      <w:r w:rsidR="009521F7">
        <w:t>Minnesota Board’s decision.  (Ex. 2.)</w:t>
      </w:r>
    </w:p>
    <w:p w14:paraId="2F59890C" w14:textId="6F8688BB" w:rsidR="007E12A0" w:rsidRPr="008E27EE" w:rsidRDefault="008E27EE" w:rsidP="008E27EE">
      <w:pPr>
        <w:spacing w:line="480" w:lineRule="auto"/>
        <w:jc w:val="center"/>
        <w:rPr>
          <w:b/>
          <w:bCs/>
          <w:smallCaps/>
          <w:u w:val="single"/>
        </w:rPr>
      </w:pPr>
      <w:r w:rsidRPr="008E27EE">
        <w:rPr>
          <w:b/>
          <w:bCs/>
          <w:smallCaps/>
          <w:u w:val="single"/>
        </w:rPr>
        <w:t>Conclusions of Law</w:t>
      </w:r>
    </w:p>
    <w:p w14:paraId="1FC5E2B0" w14:textId="248EE02C" w:rsidR="00101006" w:rsidRDefault="00C6053E" w:rsidP="0090539A">
      <w:pPr>
        <w:spacing w:line="480" w:lineRule="auto"/>
      </w:pPr>
      <w:r>
        <w:tab/>
      </w:r>
      <w:r w:rsidR="005F25CC">
        <w:t>The Board may discipline a physician</w:t>
      </w:r>
      <w:r w:rsidR="004B7205">
        <w:t xml:space="preserve"> </w:t>
      </w:r>
      <w:r w:rsidR="00BE696D">
        <w:t>because of</w:t>
      </w:r>
      <w:r w:rsidR="007254C4">
        <w:t xml:space="preserve"> </w:t>
      </w:r>
      <w:r w:rsidR="00B45F62">
        <w:t xml:space="preserve">discipline imposed by </w:t>
      </w:r>
      <w:r w:rsidR="00A27130">
        <w:t xml:space="preserve">another </w:t>
      </w:r>
      <w:r w:rsidR="00295EEE">
        <w:t>S</w:t>
      </w:r>
      <w:r w:rsidR="00A27130">
        <w:t xml:space="preserve">tate’s licensing </w:t>
      </w:r>
      <w:r w:rsidR="00EB20D2">
        <w:t>authority</w:t>
      </w:r>
      <w:r w:rsidR="00B45F62">
        <w:t xml:space="preserve">, </w:t>
      </w:r>
      <w:r w:rsidR="00CF5A21">
        <w:t>provided that the reasons for that discipline are “substantially the same</w:t>
      </w:r>
      <w:r w:rsidR="000C27B4">
        <w:t>”</w:t>
      </w:r>
      <w:r w:rsidR="00CF5A21">
        <w:t xml:space="preserve"> </w:t>
      </w:r>
      <w:r w:rsidR="00C34EFF">
        <w:t xml:space="preserve">as those </w:t>
      </w:r>
      <w:r w:rsidR="00BE696D">
        <w:t xml:space="preserve">that would subject the physician to discipline in Massachusetts.  </w:t>
      </w:r>
      <w:r w:rsidR="000F38D4">
        <w:t xml:space="preserve">243 Code Mass. Regs. § </w:t>
      </w:r>
      <w:r w:rsidR="002D17D9">
        <w:t>1.03(5)(a)(</w:t>
      </w:r>
      <w:r w:rsidR="00FD3EEF">
        <w:t>12</w:t>
      </w:r>
      <w:r w:rsidR="002D17D9">
        <w:t>)</w:t>
      </w:r>
      <w:r w:rsidR="00FD3EEF">
        <w:t>.</w:t>
      </w:r>
      <w:r w:rsidR="00664DDE">
        <w:t xml:space="preserve">  When there is </w:t>
      </w:r>
      <w:r w:rsidR="000E4869">
        <w:t>no</w:t>
      </w:r>
      <w:r w:rsidR="00664DDE">
        <w:t xml:space="preserve"> significant difference between </w:t>
      </w:r>
      <w:r w:rsidR="00DC7E31">
        <w:t xml:space="preserve">another </w:t>
      </w:r>
      <w:r w:rsidR="000950B1">
        <w:t>s</w:t>
      </w:r>
      <w:r w:rsidR="00DC7E31">
        <w:t xml:space="preserve">tate’s reasons for discipline and </w:t>
      </w:r>
      <w:r w:rsidR="00B506C3">
        <w:t>the grounds for discipline cognizable in Massachusetts,</w:t>
      </w:r>
      <w:r w:rsidR="003D2283">
        <w:t xml:space="preserve"> the doctrine of collateral estop</w:t>
      </w:r>
      <w:r w:rsidR="007E177F">
        <w:t xml:space="preserve">pel prevents physicians from relitigating </w:t>
      </w:r>
      <w:r w:rsidR="00BF6A1C">
        <w:t xml:space="preserve">the underlying facts or </w:t>
      </w:r>
      <w:r w:rsidR="007E177F">
        <w:t xml:space="preserve">questions decided against them </w:t>
      </w:r>
      <w:r w:rsidR="0099031C">
        <w:t xml:space="preserve">in the foreign jurisdiction.  </w:t>
      </w:r>
      <w:r w:rsidR="00F25C8D" w:rsidRPr="009944F1">
        <w:rPr>
          <w:i/>
          <w:iCs/>
        </w:rPr>
        <w:t>Haran</w:t>
      </w:r>
      <w:r w:rsidR="00F25C8D">
        <w:t xml:space="preserve"> v. </w:t>
      </w:r>
      <w:r w:rsidR="00F25C8D" w:rsidRPr="009944F1">
        <w:rPr>
          <w:i/>
          <w:iCs/>
        </w:rPr>
        <w:t>Board of Registration in Med</w:t>
      </w:r>
      <w:r w:rsidR="00D70DEF">
        <w:rPr>
          <w:i/>
          <w:iCs/>
        </w:rPr>
        <w:t>.</w:t>
      </w:r>
      <w:r w:rsidR="00F25C8D">
        <w:t xml:space="preserve">, </w:t>
      </w:r>
      <w:r w:rsidR="00B924B9">
        <w:t>398 Mass. 571, 575 (</w:t>
      </w:r>
      <w:r w:rsidR="009944F1">
        <w:t>1986)</w:t>
      </w:r>
      <w:r w:rsidR="00C324CB">
        <w:t xml:space="preserve">; </w:t>
      </w:r>
      <w:r w:rsidR="00AD1A52" w:rsidRPr="00937722">
        <w:rPr>
          <w:i/>
          <w:iCs/>
        </w:rPr>
        <w:t xml:space="preserve">Matter of </w:t>
      </w:r>
      <w:r w:rsidR="00FB35B6" w:rsidRPr="00937722">
        <w:rPr>
          <w:i/>
          <w:iCs/>
        </w:rPr>
        <w:t>Meyers</w:t>
      </w:r>
      <w:r w:rsidR="00937722">
        <w:t xml:space="preserve">, </w:t>
      </w:r>
      <w:r w:rsidR="005414B4">
        <w:t xml:space="preserve">Adjudicatory Case </w:t>
      </w:r>
      <w:r w:rsidR="001F6BB4">
        <w:t>No. 2012-027</w:t>
      </w:r>
      <w:r w:rsidR="00937722">
        <w:t xml:space="preserve"> (BORIM May 22, 2013)</w:t>
      </w:r>
      <w:r w:rsidR="009944F1">
        <w:t>.</w:t>
      </w:r>
      <w:r w:rsidR="0029223E">
        <w:t xml:space="preserve">  </w:t>
      </w:r>
    </w:p>
    <w:p w14:paraId="6B568BC7" w14:textId="630D451D" w:rsidR="00157F1B" w:rsidRDefault="00994C7E" w:rsidP="00010F95">
      <w:pPr>
        <w:spacing w:line="480" w:lineRule="auto"/>
      </w:pPr>
      <w:r>
        <w:tab/>
      </w:r>
      <w:r w:rsidR="00010F95">
        <w:t>T</w:t>
      </w:r>
      <w:r w:rsidR="004063BD">
        <w:t>he Minnesota Board disciplined Dr. Kovanda for “unethical or improper conduct” an</w:t>
      </w:r>
      <w:r w:rsidR="0007029A">
        <w:t xml:space="preserve">d “sexual misconduct” </w:t>
      </w:r>
      <w:r w:rsidR="00502799">
        <w:t xml:space="preserve">with his patients.  </w:t>
      </w:r>
      <w:r w:rsidR="004D084C">
        <w:t xml:space="preserve"> </w:t>
      </w:r>
      <w:r w:rsidR="00BB344E">
        <w:t xml:space="preserve">It cited the following statutory grounds for </w:t>
      </w:r>
      <w:r w:rsidR="006B1A39">
        <w:t>disciplinary action</w:t>
      </w:r>
      <w:r w:rsidR="005F0BEF">
        <w:t>, under Minn. Stat. § 147.091</w:t>
      </w:r>
      <w:r w:rsidR="000D2CD8">
        <w:t>:</w:t>
      </w:r>
    </w:p>
    <w:p w14:paraId="3BF6AD8E" w14:textId="77777777" w:rsidR="0079051F" w:rsidRDefault="0079051F" w:rsidP="00E30773">
      <w:pPr>
        <w:spacing w:after="240"/>
        <w:ind w:left="720"/>
      </w:pPr>
      <w:r>
        <w:t>(g) Engaging in any unethical or improper conduct, including but not limited to:</w:t>
      </w:r>
    </w:p>
    <w:p w14:paraId="016D037F" w14:textId="77777777" w:rsidR="0079051F" w:rsidRDefault="0079051F" w:rsidP="00E30773">
      <w:pPr>
        <w:spacing w:after="240"/>
        <w:ind w:left="720"/>
      </w:pPr>
      <w:r>
        <w:t xml:space="preserve">(1) conduct likely to deceive or defraud the </w:t>
      </w:r>
      <w:proofErr w:type="gramStart"/>
      <w:r>
        <w:t>public;</w:t>
      </w:r>
      <w:proofErr w:type="gramEnd"/>
    </w:p>
    <w:p w14:paraId="4E2BC99F" w14:textId="77777777" w:rsidR="0079051F" w:rsidRDefault="0079051F" w:rsidP="00E30773">
      <w:pPr>
        <w:spacing w:after="240"/>
        <w:ind w:left="720"/>
      </w:pPr>
      <w:r>
        <w:t xml:space="preserve">(2) conduct likely to harm the </w:t>
      </w:r>
      <w:proofErr w:type="gramStart"/>
      <w:r>
        <w:t>public;</w:t>
      </w:r>
      <w:proofErr w:type="gramEnd"/>
    </w:p>
    <w:p w14:paraId="00E2B23B" w14:textId="77777777" w:rsidR="0079051F" w:rsidRDefault="0079051F" w:rsidP="00E30773">
      <w:pPr>
        <w:spacing w:after="240"/>
        <w:ind w:left="720"/>
      </w:pPr>
      <w:r>
        <w:t xml:space="preserve">(3) conduct that demonstrates a willful or careless disregard for the health, welfare, or safety of a </w:t>
      </w:r>
      <w:proofErr w:type="gramStart"/>
      <w:r>
        <w:t>patient;</w:t>
      </w:r>
      <w:proofErr w:type="gramEnd"/>
    </w:p>
    <w:p w14:paraId="13DC3BBB" w14:textId="77777777" w:rsidR="0079051F" w:rsidRDefault="0079051F" w:rsidP="00E30773">
      <w:pPr>
        <w:spacing w:after="240"/>
        <w:ind w:left="720"/>
      </w:pPr>
      <w:r>
        <w:t>(4) medical practice that is professionally incompetent; and</w:t>
      </w:r>
    </w:p>
    <w:p w14:paraId="0F214AA5" w14:textId="14876D14" w:rsidR="000D2CD8" w:rsidRDefault="0079051F" w:rsidP="00E30773">
      <w:pPr>
        <w:spacing w:after="240"/>
        <w:ind w:left="720"/>
      </w:pPr>
      <w:r>
        <w:lastRenderedPageBreak/>
        <w:t>(5) conduct that may create unnecessary danger to any patient</w:t>
      </w:r>
      <w:r w:rsidR="00672092">
        <w:t>’</w:t>
      </w:r>
      <w:r>
        <w:t>s life, health, or safety, in any of which cases, proof of actual injury need not be established.</w:t>
      </w:r>
    </w:p>
    <w:p w14:paraId="7BD29F97" w14:textId="5924D1F7" w:rsidR="00E30773" w:rsidRDefault="00E30773" w:rsidP="00E30773">
      <w:pPr>
        <w:spacing w:after="240"/>
        <w:ind w:left="720"/>
      </w:pPr>
      <w:r>
        <w:t xml:space="preserve">. . . . </w:t>
      </w:r>
    </w:p>
    <w:p w14:paraId="7497E88A" w14:textId="10BB6BF4" w:rsidR="00E30773" w:rsidRDefault="00870AC3" w:rsidP="00E30773">
      <w:pPr>
        <w:spacing w:after="240"/>
        <w:ind w:left="720"/>
      </w:pPr>
      <w:r w:rsidRPr="00870AC3">
        <w:t>(t) Engaging in conduct with a patient which is sexual or may reasonably be interpreted by the patient as sexual, or in any verbal behavior which is seductive or sexually demeaning to a patient.</w:t>
      </w:r>
    </w:p>
    <w:p w14:paraId="5FED40E4" w14:textId="3EEFBA65" w:rsidR="000F5FE7" w:rsidRDefault="00784566" w:rsidP="00953B73">
      <w:pPr>
        <w:spacing w:line="480" w:lineRule="auto"/>
      </w:pPr>
      <w:r>
        <w:tab/>
      </w:r>
      <w:r w:rsidR="002A7004">
        <w:t xml:space="preserve">The above grounds for disciplinary action against a physician in Minnesota are substantially the same as </w:t>
      </w:r>
      <w:r w:rsidR="00D734EC">
        <w:t xml:space="preserve">those set forth in </w:t>
      </w:r>
      <w:r w:rsidR="002A0161">
        <w:t xml:space="preserve">G. L. c. 112, § 5(c) and </w:t>
      </w:r>
      <w:r w:rsidR="000F5FE7">
        <w:t>243 Code Mass. Regs. § 1</w:t>
      </w:r>
      <w:r w:rsidR="00F6034E">
        <w:t>.03</w:t>
      </w:r>
      <w:r w:rsidR="000C7A97">
        <w:t>(5)(a)(3) &amp; (18)</w:t>
      </w:r>
      <w:r w:rsidR="001A2FF2">
        <w:t xml:space="preserve">, which subject a physician to discipline </w:t>
      </w:r>
      <w:r w:rsidR="00231208">
        <w:t>based on:</w:t>
      </w:r>
    </w:p>
    <w:p w14:paraId="0FCF3033" w14:textId="2B39F30B" w:rsidR="00231208" w:rsidRDefault="00E22157" w:rsidP="00006203">
      <w:pPr>
        <w:spacing w:after="240"/>
        <w:ind w:left="720"/>
      </w:pPr>
      <w:r w:rsidRPr="00E22157">
        <w:t>3. Conduct which places into question the physician</w:t>
      </w:r>
      <w:r w:rsidR="00006203">
        <w:t>’</w:t>
      </w:r>
      <w:r w:rsidRPr="00E22157">
        <w:t>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r w:rsidR="00006203">
        <w:t xml:space="preserve"> [and]</w:t>
      </w:r>
    </w:p>
    <w:p w14:paraId="42E9EE43" w14:textId="52BF814D" w:rsidR="00006203" w:rsidRDefault="00006203" w:rsidP="00006203">
      <w:pPr>
        <w:spacing w:after="240"/>
        <w:ind w:left="720"/>
      </w:pPr>
      <w:r w:rsidRPr="00006203">
        <w:t>18. Misconduct in the practice of medicine.</w:t>
      </w:r>
    </w:p>
    <w:p w14:paraId="722CD214" w14:textId="216B0700" w:rsidR="005835E7" w:rsidRDefault="00780D5C" w:rsidP="00953B73">
      <w:pPr>
        <w:spacing w:line="480" w:lineRule="auto"/>
      </w:pPr>
      <w:r>
        <w:t>Engaging in sexual conduct with a patient</w:t>
      </w:r>
      <w:r w:rsidR="00AF4428">
        <w:t xml:space="preserve"> has been found to constitute </w:t>
      </w:r>
      <w:r w:rsidR="005A69EF">
        <w:t>gross misconduct in the practice of medicine</w:t>
      </w:r>
      <w:r w:rsidR="00D3454E">
        <w:t>, as proscribed by G. L. c. 112</w:t>
      </w:r>
      <w:r w:rsidR="00485BBB">
        <w:t xml:space="preserve">, </w:t>
      </w:r>
      <w:r w:rsidR="00B40EDD">
        <w:t>§ 5(c) and 243 Code Mass. Regs. § 1.03(5)(a)(3)</w:t>
      </w:r>
      <w:r w:rsidR="00BF3968">
        <w:t xml:space="preserve">.  </w:t>
      </w:r>
      <w:r w:rsidR="00185F7C">
        <w:t xml:space="preserve">See, e.g., </w:t>
      </w:r>
      <w:r w:rsidR="00307D91" w:rsidRPr="0064774C">
        <w:rPr>
          <w:i/>
          <w:iCs/>
        </w:rPr>
        <w:t>Daniels</w:t>
      </w:r>
      <w:r w:rsidR="00307D91">
        <w:t xml:space="preserve"> v. </w:t>
      </w:r>
      <w:r w:rsidR="00307D91" w:rsidRPr="0064774C">
        <w:rPr>
          <w:i/>
          <w:iCs/>
        </w:rPr>
        <w:t>Board of Registration in Med</w:t>
      </w:r>
      <w:r w:rsidR="00CF312D" w:rsidRPr="0064774C">
        <w:rPr>
          <w:i/>
          <w:iCs/>
        </w:rPr>
        <w:t>.</w:t>
      </w:r>
      <w:r w:rsidR="00CF312D">
        <w:t>, 418 Mass. 380</w:t>
      </w:r>
      <w:r w:rsidR="00B5148D">
        <w:t xml:space="preserve">, </w:t>
      </w:r>
      <w:r w:rsidR="00B0153F">
        <w:t>381 (</w:t>
      </w:r>
      <w:r w:rsidR="00DB38E6">
        <w:t xml:space="preserve">1994); </w:t>
      </w:r>
      <w:r w:rsidR="00DB38E6" w:rsidRPr="0064774C">
        <w:rPr>
          <w:i/>
          <w:iCs/>
        </w:rPr>
        <w:t>Friedman</w:t>
      </w:r>
      <w:r w:rsidR="00DB38E6">
        <w:t xml:space="preserve"> v. </w:t>
      </w:r>
      <w:r w:rsidR="00DB38E6" w:rsidRPr="0064774C">
        <w:rPr>
          <w:i/>
          <w:iCs/>
        </w:rPr>
        <w:t>Board of Registration in Med.</w:t>
      </w:r>
      <w:r w:rsidR="00DB38E6">
        <w:t xml:space="preserve">, 408 Mass. 474, </w:t>
      </w:r>
      <w:r w:rsidR="008F6E2D">
        <w:t>475 (1990)</w:t>
      </w:r>
      <w:r w:rsidR="00B55E3B">
        <w:t xml:space="preserve">. </w:t>
      </w:r>
      <w:r w:rsidR="00CE081C">
        <w:t xml:space="preserve"> </w:t>
      </w:r>
      <w:r w:rsidR="00B55E3B">
        <w:t xml:space="preserve">By implication, sexual misconduct with a patient also constitutes misconduct in the practice </w:t>
      </w:r>
      <w:r w:rsidR="00AD79E9">
        <w:t>of medicine, in violation of 243 Code Mass. Regs. § 1.03(5)</w:t>
      </w:r>
      <w:r w:rsidR="00CE081C">
        <w:t>(a)(18).</w:t>
      </w:r>
      <w:r w:rsidR="00325C31">
        <w:t xml:space="preserve">  </w:t>
      </w:r>
    </w:p>
    <w:p w14:paraId="74FEAB31" w14:textId="4FFBC10C" w:rsidR="00006203" w:rsidRDefault="00833F85" w:rsidP="00953B73">
      <w:pPr>
        <w:spacing w:line="480" w:lineRule="auto"/>
      </w:pPr>
      <w:r>
        <w:tab/>
      </w:r>
      <w:r w:rsidR="00197D18">
        <w:t xml:space="preserve">Accordingly, the Board may </w:t>
      </w:r>
      <w:r w:rsidR="004A0A70">
        <w:t xml:space="preserve">impose reciprocal discipline </w:t>
      </w:r>
      <w:r w:rsidR="00EC7A5C">
        <w:t xml:space="preserve">on Dr. Kovanda </w:t>
      </w:r>
      <w:r w:rsidR="004A0A70">
        <w:t xml:space="preserve">based on the </w:t>
      </w:r>
      <w:r w:rsidR="00595EE3">
        <w:t xml:space="preserve">discipline imposed by the Minnesota Board, for reasons substantially the same as those </w:t>
      </w:r>
      <w:r w:rsidR="00D80866">
        <w:t>set forth in G. L. c. 112, § 5(c)</w:t>
      </w:r>
      <w:r w:rsidR="00107DA9">
        <w:t xml:space="preserve"> and 243 Code Mass. Regs. § 1.03(5)(a)(3) &amp; (18).  </w:t>
      </w:r>
      <w:r w:rsidR="002232AB">
        <w:t>The Board may also impose discipline</w:t>
      </w:r>
      <w:r w:rsidR="00324092">
        <w:t xml:space="preserve"> </w:t>
      </w:r>
      <w:r w:rsidR="00EC7A5C">
        <w:t xml:space="preserve">for </w:t>
      </w:r>
      <w:r w:rsidR="00A43A76">
        <w:t xml:space="preserve">conduct that indicates </w:t>
      </w:r>
      <w:r w:rsidR="002D2F8B">
        <w:t>“</w:t>
      </w:r>
      <w:r w:rsidR="00092CB4" w:rsidRPr="00092CB4">
        <w:t>lack of good moral character</w:t>
      </w:r>
      <w:r w:rsidR="002D2F8B">
        <w:t>”</w:t>
      </w:r>
      <w:r w:rsidR="00092CB4" w:rsidRPr="00092CB4">
        <w:t xml:space="preserve"> and </w:t>
      </w:r>
      <w:r w:rsidR="002D2F8B">
        <w:t>for “</w:t>
      </w:r>
      <w:r w:rsidR="00092CB4" w:rsidRPr="00092CB4">
        <w:t>conduct that undermines public confidence in the integrity of the medical profession</w:t>
      </w:r>
      <w:r w:rsidR="00D548F2">
        <w:t xml:space="preserve">.”  See </w:t>
      </w:r>
      <w:r w:rsidR="00D548F2" w:rsidRPr="004138F5">
        <w:rPr>
          <w:i/>
          <w:iCs/>
        </w:rPr>
        <w:t>Raymond</w:t>
      </w:r>
      <w:r w:rsidR="00D548F2">
        <w:t xml:space="preserve"> v. </w:t>
      </w:r>
      <w:r w:rsidR="004B34F3" w:rsidRPr="004138F5">
        <w:rPr>
          <w:i/>
          <w:iCs/>
        </w:rPr>
        <w:t>Board of Registration in Med.</w:t>
      </w:r>
      <w:r w:rsidR="004B34F3">
        <w:t xml:space="preserve">, 387 Mass. 708, </w:t>
      </w:r>
      <w:r w:rsidR="003927B2">
        <w:t>713 (</w:t>
      </w:r>
      <w:r w:rsidR="00CC49C2">
        <w:t>1982)</w:t>
      </w:r>
      <w:r w:rsidR="00E51214">
        <w:t xml:space="preserve">; </w:t>
      </w:r>
      <w:r w:rsidR="00396E26" w:rsidRPr="00F94E36">
        <w:rPr>
          <w:i/>
          <w:iCs/>
        </w:rPr>
        <w:t>Matter of Medhat Michael, M.D.</w:t>
      </w:r>
      <w:r w:rsidR="00396E26">
        <w:t>, Adjudicatory Case No. 2015-017</w:t>
      </w:r>
      <w:r w:rsidR="00DD5397">
        <w:t>, at 2</w:t>
      </w:r>
      <w:r w:rsidR="0004142B">
        <w:t xml:space="preserve"> (</w:t>
      </w:r>
      <w:r w:rsidR="00B579DA">
        <w:t>BORIM</w:t>
      </w:r>
      <w:r w:rsidR="0004142B">
        <w:t xml:space="preserve"> Apr. 4, 2019)</w:t>
      </w:r>
      <w:r w:rsidR="00127F69">
        <w:t xml:space="preserve"> (sexual misconduct with patients </w:t>
      </w:r>
      <w:r w:rsidR="00127F69">
        <w:lastRenderedPageBreak/>
        <w:t xml:space="preserve">and employees subjected doctor to </w:t>
      </w:r>
      <w:r w:rsidR="00516A9E">
        <w:t xml:space="preserve">discipline for lack of good moral character and “for conduct that undermines the public </w:t>
      </w:r>
      <w:r w:rsidR="007B60EF">
        <w:t>confidence in the medical profession”)</w:t>
      </w:r>
      <w:r w:rsidR="004138F5">
        <w:t xml:space="preserve">.  </w:t>
      </w:r>
      <w:r w:rsidR="006F4113">
        <w:t xml:space="preserve">Lastly, the Board may </w:t>
      </w:r>
      <w:r w:rsidR="007B60EF">
        <w:t xml:space="preserve">discipline Dr. Kovanda </w:t>
      </w:r>
      <w:r w:rsidR="006F4113">
        <w:t xml:space="preserve">for </w:t>
      </w:r>
      <w:r w:rsidR="00306755">
        <w:t>violation of “</w:t>
      </w:r>
      <w:r w:rsidR="00306755" w:rsidRPr="00306755">
        <w:t>an ethical principle, specifically, American Medical Association Code of Medical Ethics, Opinion 8.14, which defines</w:t>
      </w:r>
      <w:r w:rsidR="00C56787">
        <w:t xml:space="preserve"> </w:t>
      </w:r>
      <w:r w:rsidR="00306755" w:rsidRPr="00306755">
        <w:t>sexual contact concurrent with the patient/physician relationship as sexual misconduct in the practice of medicine</w:t>
      </w:r>
      <w:r w:rsidR="007849B9">
        <w:t xml:space="preserve">.” </w:t>
      </w:r>
      <w:r w:rsidR="007F6005">
        <w:t xml:space="preserve"> See</w:t>
      </w:r>
      <w:r w:rsidR="007849B9">
        <w:t xml:space="preserve"> </w:t>
      </w:r>
      <w:r w:rsidR="001A7216" w:rsidRPr="001A7216">
        <w:rPr>
          <w:i/>
          <w:iCs/>
        </w:rPr>
        <w:t>Matter of John P. Katzenberg, M.D.</w:t>
      </w:r>
      <w:r w:rsidR="001A7216">
        <w:t xml:space="preserve">, </w:t>
      </w:r>
      <w:r w:rsidR="002A5644">
        <w:t>Adjudicatory Case No. 2017-044</w:t>
      </w:r>
      <w:r w:rsidR="00DD5397">
        <w:t>, at 6</w:t>
      </w:r>
      <w:r w:rsidR="002A5644">
        <w:t xml:space="preserve"> (</w:t>
      </w:r>
      <w:r w:rsidR="00B579DA">
        <w:t>BORIM</w:t>
      </w:r>
      <w:r w:rsidR="002A5644">
        <w:t xml:space="preserve"> </w:t>
      </w:r>
      <w:r w:rsidR="00026D50">
        <w:t>Aug. 9, 2018).</w:t>
      </w:r>
    </w:p>
    <w:p w14:paraId="4473CBA8" w14:textId="37FA367A" w:rsidR="00384EAC" w:rsidRPr="004A209B" w:rsidRDefault="00384EAC" w:rsidP="00384EAC">
      <w:pPr>
        <w:spacing w:line="480" w:lineRule="auto"/>
        <w:jc w:val="center"/>
        <w:rPr>
          <w:b/>
          <w:bCs/>
          <w:smallCaps/>
          <w:u w:val="single"/>
        </w:rPr>
      </w:pPr>
      <w:r w:rsidRPr="004A209B">
        <w:rPr>
          <w:b/>
          <w:bCs/>
          <w:smallCaps/>
          <w:u w:val="single"/>
        </w:rPr>
        <w:t>C</w:t>
      </w:r>
      <w:r w:rsidR="004A209B" w:rsidRPr="004A209B">
        <w:rPr>
          <w:b/>
          <w:bCs/>
          <w:smallCaps/>
          <w:u w:val="single"/>
        </w:rPr>
        <w:t>onclusion</w:t>
      </w:r>
    </w:p>
    <w:p w14:paraId="726D4C20" w14:textId="2262B4C9" w:rsidR="00384EAC" w:rsidRDefault="00384EAC" w:rsidP="009C754E">
      <w:pPr>
        <w:spacing w:after="240" w:line="480" w:lineRule="auto"/>
      </w:pPr>
      <w:r>
        <w:tab/>
      </w:r>
      <w:r w:rsidR="00FA7B5D">
        <w:t xml:space="preserve">I recommend that the Board </w:t>
      </w:r>
      <w:r w:rsidR="00AE26A5">
        <w:t xml:space="preserve">impose upon Dr. </w:t>
      </w:r>
      <w:r w:rsidR="003A016F">
        <w:t xml:space="preserve">Kovanda </w:t>
      </w:r>
      <w:r w:rsidR="00AE26A5">
        <w:t xml:space="preserve">the </w:t>
      </w:r>
      <w:r>
        <w:t>discipline it deems</w:t>
      </w:r>
      <w:r w:rsidR="00B17BB1">
        <w:t xml:space="preserve"> appropriate</w:t>
      </w:r>
      <w:r w:rsidR="00D2396C">
        <w:t xml:space="preserve"> </w:t>
      </w:r>
      <w:r w:rsidR="003D5A48">
        <w:t xml:space="preserve">considering </w:t>
      </w:r>
      <w:r w:rsidR="00DE67EC">
        <w:t xml:space="preserve">the findings and conclusions </w:t>
      </w:r>
      <w:r w:rsidR="00E06C74">
        <w:t xml:space="preserve">above and </w:t>
      </w:r>
      <w:r w:rsidR="00E16053">
        <w:t xml:space="preserve">those </w:t>
      </w:r>
      <w:r w:rsidR="00DE67EC">
        <w:t xml:space="preserve">of the </w:t>
      </w:r>
      <w:r w:rsidR="00473BC2">
        <w:t>Minnesota Board of Medical Practice</w:t>
      </w:r>
      <w:r w:rsidR="00DE67EC">
        <w:t xml:space="preserve"> in its </w:t>
      </w:r>
      <w:r w:rsidR="00506986">
        <w:t>disciplinary decision</w:t>
      </w:r>
      <w:r w:rsidR="00951E7B">
        <w:t xml:space="preserve"> dated August 4, 2022</w:t>
      </w:r>
      <w:r w:rsidR="00B937D5">
        <w:t>, a copy of which is attached hereto</w:t>
      </w:r>
      <w:r w:rsidR="00506986">
        <w:t xml:space="preserve">.  </w:t>
      </w:r>
    </w:p>
    <w:p w14:paraId="00C14750" w14:textId="77777777" w:rsidR="00ED70FF" w:rsidRDefault="00ED70FF" w:rsidP="008A222F">
      <w:pPr>
        <w:spacing w:line="480" w:lineRule="auto"/>
        <w:ind w:left="3600"/>
      </w:pPr>
      <w:r>
        <w:t>DIVISION OF ADMINISTRATIVE LAW APPEALS</w:t>
      </w:r>
    </w:p>
    <w:p w14:paraId="00C14752" w14:textId="77777777" w:rsidR="007D3D76" w:rsidRDefault="007D3D76" w:rsidP="00E964B4"/>
    <w:p w14:paraId="00C14753" w14:textId="4B784F92" w:rsidR="00ED70FF" w:rsidRPr="00091795" w:rsidRDefault="00091795" w:rsidP="008A222F">
      <w:pPr>
        <w:ind w:left="2880" w:firstLine="720"/>
        <w:rPr>
          <w:u w:val="single"/>
        </w:rPr>
      </w:pPr>
      <w:r>
        <w:rPr>
          <w:u w:val="single"/>
        </w:rPr>
        <w:t>Signed by John G. Wheatley</w:t>
      </w:r>
      <w:r>
        <w:rPr>
          <w:u w:val="single"/>
        </w:rPr>
        <w:tab/>
      </w:r>
      <w:r>
        <w:rPr>
          <w:u w:val="single"/>
        </w:rPr>
        <w:tab/>
      </w:r>
    </w:p>
    <w:p w14:paraId="00C14754" w14:textId="0A6C0AC0" w:rsidR="00ED70FF" w:rsidRDefault="008A222F" w:rsidP="008A222F">
      <w:pPr>
        <w:ind w:left="2880" w:firstLine="720"/>
      </w:pPr>
      <w:r>
        <w:t>John G. Wheatley</w:t>
      </w:r>
    </w:p>
    <w:p w14:paraId="00C14756" w14:textId="61917718" w:rsidR="00ED70FF" w:rsidRDefault="00ED70FF" w:rsidP="00672145">
      <w:pPr>
        <w:ind w:left="2880" w:firstLine="720"/>
      </w:pPr>
      <w:r>
        <w:t>Administrative Magistrate</w:t>
      </w:r>
    </w:p>
    <w:p w14:paraId="2492B281" w14:textId="2AD6D016" w:rsidR="00091795" w:rsidRDefault="00091795" w:rsidP="00091795"/>
    <w:p w14:paraId="0DF9B1F0" w14:textId="6CF3C739" w:rsidR="00091795" w:rsidRDefault="00091795" w:rsidP="00091795">
      <w:r>
        <w:t>AUG 21 2023</w:t>
      </w:r>
    </w:p>
    <w:p w14:paraId="5F2EBF81" w14:textId="1F75A3FD" w:rsidR="00091795" w:rsidRDefault="00091795" w:rsidP="00091795"/>
    <w:p w14:paraId="27BEE95C" w14:textId="77777777" w:rsidR="0075295B" w:rsidRPr="0075295B" w:rsidRDefault="0075295B" w:rsidP="0075295B">
      <w:r w:rsidRPr="0075295B">
        <w:t xml:space="preserve">To obtain a copy of the out-of-state disciplinary order, please contact the appropriate state’s medical licensing board directly.  A list of state medical boards and contact information is available at </w:t>
      </w:r>
      <w:hyperlink r:id="rId8" w:history="1">
        <w:r w:rsidRPr="0075295B">
          <w:rPr>
            <w:rStyle w:val="Hyperlink"/>
          </w:rPr>
          <w:t>https://www.fsmb.org/contact-a-state-medica-board/</w:t>
        </w:r>
      </w:hyperlink>
      <w:r w:rsidRPr="0075295B">
        <w:t xml:space="preserve">.  You may also obtain a copy of the out-of-state disciplinary order by submitting a public records request (PRR) with the Massachusetts Board of Registration in Medicine.  PRR forms and additional information can be found at </w:t>
      </w:r>
      <w:hyperlink r:id="rId9" w:history="1">
        <w:r w:rsidRPr="0075295B">
          <w:rPr>
            <w:rStyle w:val="Hyperlink"/>
          </w:rPr>
          <w:t>https://www.mass.gov/board-of-registration-in-medicine-public-records</w:t>
        </w:r>
      </w:hyperlink>
      <w:r w:rsidRPr="0075295B">
        <w:t>.</w:t>
      </w:r>
    </w:p>
    <w:p w14:paraId="7F20D881" w14:textId="77777777" w:rsidR="00091795" w:rsidRDefault="00091795" w:rsidP="00091795"/>
    <w:sectPr w:rsidR="00091795" w:rsidSect="000B65D4">
      <w:headerReference w:type="default" r:id="rId10"/>
      <w:footerReference w:type="even"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FDE9A" w14:textId="77777777" w:rsidR="0032053F" w:rsidRDefault="0032053F">
      <w:r>
        <w:separator/>
      </w:r>
    </w:p>
  </w:endnote>
  <w:endnote w:type="continuationSeparator" w:id="0">
    <w:p w14:paraId="38AC6533" w14:textId="77777777" w:rsidR="0032053F" w:rsidRDefault="0032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475D" w14:textId="77777777" w:rsidR="007B6F68" w:rsidRDefault="007B6F68" w:rsidP="00EB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C1475E" w14:textId="77777777" w:rsidR="007B6F68" w:rsidRDefault="007B6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475F" w14:textId="77777777" w:rsidR="007B6F68" w:rsidRDefault="007B6F68" w:rsidP="00EB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3D76">
      <w:rPr>
        <w:rStyle w:val="PageNumber"/>
        <w:noProof/>
      </w:rPr>
      <w:t>2</w:t>
    </w:r>
    <w:r>
      <w:rPr>
        <w:rStyle w:val="PageNumber"/>
      </w:rPr>
      <w:fldChar w:fldCharType="end"/>
    </w:r>
  </w:p>
  <w:p w14:paraId="00C14760" w14:textId="77777777" w:rsidR="007B6F68" w:rsidRDefault="007B6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C23A" w14:textId="77777777" w:rsidR="0032053F" w:rsidRDefault="0032053F">
      <w:r>
        <w:separator/>
      </w:r>
    </w:p>
  </w:footnote>
  <w:footnote w:type="continuationSeparator" w:id="0">
    <w:p w14:paraId="4077C48C" w14:textId="77777777" w:rsidR="0032053F" w:rsidRDefault="0032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475C" w14:textId="187095DD" w:rsidR="007B6F68" w:rsidRPr="00797884" w:rsidRDefault="00DD5FBB">
    <w:pPr>
      <w:pStyle w:val="Header"/>
      <w:rPr>
        <w:i/>
      </w:rPr>
    </w:pPr>
    <w:r>
      <w:rPr>
        <w:i/>
      </w:rPr>
      <w:t>Christopher Kovanda</w:t>
    </w:r>
    <w:r w:rsidR="007B6F68" w:rsidRPr="00797884">
      <w:rPr>
        <w:i/>
      </w:rPr>
      <w:t>, M.D.</w:t>
    </w:r>
    <w:r w:rsidR="007B6F68" w:rsidRPr="00797884">
      <w:rPr>
        <w:i/>
      </w:rPr>
      <w:tab/>
    </w:r>
    <w:r w:rsidR="007B6F68" w:rsidRPr="00797884">
      <w:rPr>
        <w:i/>
      </w:rPr>
      <w:tab/>
      <w:t>RM-</w:t>
    </w:r>
    <w:r w:rsidR="00B97576">
      <w:rPr>
        <w:i/>
      </w:rPr>
      <w:t>2</w:t>
    </w:r>
    <w:r>
      <w:rPr>
        <w:i/>
      </w:rPr>
      <w:t>3-</w:t>
    </w:r>
    <w:r w:rsidR="00282E0E">
      <w:rPr>
        <w:i/>
      </w:rPr>
      <w:t>0085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410"/>
    <w:multiLevelType w:val="hybridMultilevel"/>
    <w:tmpl w:val="BBFC474A"/>
    <w:lvl w:ilvl="0" w:tplc="98D46BE4">
      <w:start w:val="1"/>
      <w:numFmt w:val="decimal"/>
      <w:lvlText w:val="%1."/>
      <w:lvlJc w:val="left"/>
      <w:pPr>
        <w:tabs>
          <w:tab w:val="num" w:pos="720"/>
        </w:tabs>
        <w:ind w:left="0" w:firstLine="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54386A"/>
    <w:multiLevelType w:val="hybridMultilevel"/>
    <w:tmpl w:val="20DE253E"/>
    <w:lvl w:ilvl="0" w:tplc="F1DC2CFE">
      <w:start w:val="1"/>
      <w:numFmt w:val="decimal"/>
      <w:lvlText w:val="%1."/>
      <w:lvlJc w:val="left"/>
      <w:pPr>
        <w:tabs>
          <w:tab w:val="num" w:pos="720"/>
        </w:tabs>
        <w:ind w:left="0" w:firstLine="720"/>
      </w:pPr>
      <w:rPr>
        <w:rFonts w:ascii="Times New Roman" w:hAnsi="Times New Roman"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3716B5A"/>
    <w:multiLevelType w:val="hybridMultilevel"/>
    <w:tmpl w:val="CA4A1170"/>
    <w:lvl w:ilvl="0" w:tplc="E47ADA18">
      <w:start w:val="1"/>
      <w:numFmt w:val="decimal"/>
      <w:lvlText w:val="%1."/>
      <w:lvlJc w:val="left"/>
      <w:pPr>
        <w:ind w:left="720" w:hanging="360"/>
      </w:pPr>
      <w:rPr>
        <w:rFonts w:hint="default"/>
      </w:rPr>
    </w:lvl>
    <w:lvl w:ilvl="1" w:tplc="07A0DF2E">
      <w:start w:val="1"/>
      <w:numFmt w:val="upperLetter"/>
      <w:lvlText w:val="%2."/>
      <w:lvlJc w:val="left"/>
      <w:pPr>
        <w:ind w:left="18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67169"/>
    <w:multiLevelType w:val="hybridMultilevel"/>
    <w:tmpl w:val="8A6E1CF4"/>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37C66499"/>
    <w:multiLevelType w:val="multilevel"/>
    <w:tmpl w:val="FA648E4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50691727"/>
    <w:multiLevelType w:val="multilevel"/>
    <w:tmpl w:val="4622F01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EEF449D"/>
    <w:multiLevelType w:val="hybridMultilevel"/>
    <w:tmpl w:val="AD52CA5A"/>
    <w:lvl w:ilvl="0" w:tplc="07A0DF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A9B0D74"/>
    <w:multiLevelType w:val="hybridMultilevel"/>
    <w:tmpl w:val="36142390"/>
    <w:lvl w:ilvl="0" w:tplc="CDDE5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6907010">
    <w:abstractNumId w:val="0"/>
  </w:num>
  <w:num w:numId="2" w16cid:durableId="1371879293">
    <w:abstractNumId w:val="5"/>
  </w:num>
  <w:num w:numId="3" w16cid:durableId="2042973657">
    <w:abstractNumId w:val="1"/>
  </w:num>
  <w:num w:numId="4" w16cid:durableId="809439080">
    <w:abstractNumId w:val="4"/>
  </w:num>
  <w:num w:numId="5" w16cid:durableId="1338993996">
    <w:abstractNumId w:val="2"/>
  </w:num>
  <w:num w:numId="6" w16cid:durableId="1788619789">
    <w:abstractNumId w:val="7"/>
  </w:num>
  <w:num w:numId="7" w16cid:durableId="1690402263">
    <w:abstractNumId w:val="6"/>
  </w:num>
  <w:num w:numId="8" w16cid:durableId="1845166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14"/>
    <w:rsid w:val="000004E1"/>
    <w:rsid w:val="000005A4"/>
    <w:rsid w:val="00000787"/>
    <w:rsid w:val="000008BB"/>
    <w:rsid w:val="000014F8"/>
    <w:rsid w:val="00001562"/>
    <w:rsid w:val="0000295D"/>
    <w:rsid w:val="000044C9"/>
    <w:rsid w:val="00004C4E"/>
    <w:rsid w:val="000057FC"/>
    <w:rsid w:val="00005EDD"/>
    <w:rsid w:val="00006203"/>
    <w:rsid w:val="00006983"/>
    <w:rsid w:val="00006C21"/>
    <w:rsid w:val="0000768D"/>
    <w:rsid w:val="00010F95"/>
    <w:rsid w:val="00012285"/>
    <w:rsid w:val="000124E1"/>
    <w:rsid w:val="00012537"/>
    <w:rsid w:val="000126F3"/>
    <w:rsid w:val="00012CD7"/>
    <w:rsid w:val="000130DC"/>
    <w:rsid w:val="00014F38"/>
    <w:rsid w:val="00017639"/>
    <w:rsid w:val="00020CFD"/>
    <w:rsid w:val="00020F0E"/>
    <w:rsid w:val="0002120C"/>
    <w:rsid w:val="000218A5"/>
    <w:rsid w:val="0002392A"/>
    <w:rsid w:val="00025849"/>
    <w:rsid w:val="00025BDD"/>
    <w:rsid w:val="0002658A"/>
    <w:rsid w:val="00026D50"/>
    <w:rsid w:val="00027FC8"/>
    <w:rsid w:val="000307A3"/>
    <w:rsid w:val="000314F7"/>
    <w:rsid w:val="00031B65"/>
    <w:rsid w:val="00032A91"/>
    <w:rsid w:val="00032C4E"/>
    <w:rsid w:val="00032F0D"/>
    <w:rsid w:val="0003301C"/>
    <w:rsid w:val="00033286"/>
    <w:rsid w:val="00033619"/>
    <w:rsid w:val="000342E0"/>
    <w:rsid w:val="00034C73"/>
    <w:rsid w:val="000354AF"/>
    <w:rsid w:val="00040804"/>
    <w:rsid w:val="00040E42"/>
    <w:rsid w:val="00041068"/>
    <w:rsid w:val="0004142B"/>
    <w:rsid w:val="00041DC4"/>
    <w:rsid w:val="000420BC"/>
    <w:rsid w:val="0004376A"/>
    <w:rsid w:val="00045202"/>
    <w:rsid w:val="00046998"/>
    <w:rsid w:val="00046C15"/>
    <w:rsid w:val="00050141"/>
    <w:rsid w:val="000502A9"/>
    <w:rsid w:val="00050D11"/>
    <w:rsid w:val="00052ED3"/>
    <w:rsid w:val="00053141"/>
    <w:rsid w:val="00053152"/>
    <w:rsid w:val="00053FED"/>
    <w:rsid w:val="00054A70"/>
    <w:rsid w:val="0005514A"/>
    <w:rsid w:val="00055FCA"/>
    <w:rsid w:val="00056CD9"/>
    <w:rsid w:val="00060D16"/>
    <w:rsid w:val="00060D87"/>
    <w:rsid w:val="00060E1C"/>
    <w:rsid w:val="0006166C"/>
    <w:rsid w:val="000638C2"/>
    <w:rsid w:val="00066749"/>
    <w:rsid w:val="00066931"/>
    <w:rsid w:val="00066EB4"/>
    <w:rsid w:val="0006737B"/>
    <w:rsid w:val="0007029A"/>
    <w:rsid w:val="00070B83"/>
    <w:rsid w:val="000725D3"/>
    <w:rsid w:val="00072F22"/>
    <w:rsid w:val="0007405A"/>
    <w:rsid w:val="00074603"/>
    <w:rsid w:val="0007491E"/>
    <w:rsid w:val="00074BC2"/>
    <w:rsid w:val="00074F09"/>
    <w:rsid w:val="000770CA"/>
    <w:rsid w:val="00077C04"/>
    <w:rsid w:val="00077EC3"/>
    <w:rsid w:val="000809C4"/>
    <w:rsid w:val="00080D4E"/>
    <w:rsid w:val="0008112C"/>
    <w:rsid w:val="000814BE"/>
    <w:rsid w:val="00081F71"/>
    <w:rsid w:val="00083F48"/>
    <w:rsid w:val="00084E9C"/>
    <w:rsid w:val="0008536C"/>
    <w:rsid w:val="00085567"/>
    <w:rsid w:val="00085669"/>
    <w:rsid w:val="00085C5D"/>
    <w:rsid w:val="000907AC"/>
    <w:rsid w:val="00091543"/>
    <w:rsid w:val="00091795"/>
    <w:rsid w:val="00091F08"/>
    <w:rsid w:val="00092CB4"/>
    <w:rsid w:val="00092EBC"/>
    <w:rsid w:val="0009447B"/>
    <w:rsid w:val="000950B1"/>
    <w:rsid w:val="0009571A"/>
    <w:rsid w:val="00097A18"/>
    <w:rsid w:val="00097E08"/>
    <w:rsid w:val="000A511D"/>
    <w:rsid w:val="000A5A8B"/>
    <w:rsid w:val="000A5D6B"/>
    <w:rsid w:val="000A6EF7"/>
    <w:rsid w:val="000B0646"/>
    <w:rsid w:val="000B1D88"/>
    <w:rsid w:val="000B3036"/>
    <w:rsid w:val="000B65D4"/>
    <w:rsid w:val="000C0197"/>
    <w:rsid w:val="000C0FBD"/>
    <w:rsid w:val="000C27B4"/>
    <w:rsid w:val="000C34FB"/>
    <w:rsid w:val="000C3651"/>
    <w:rsid w:val="000C4180"/>
    <w:rsid w:val="000C4C93"/>
    <w:rsid w:val="000C7147"/>
    <w:rsid w:val="000C7A97"/>
    <w:rsid w:val="000D02F8"/>
    <w:rsid w:val="000D0B6D"/>
    <w:rsid w:val="000D2CD8"/>
    <w:rsid w:val="000D2EFF"/>
    <w:rsid w:val="000D30C4"/>
    <w:rsid w:val="000D59C7"/>
    <w:rsid w:val="000D73A5"/>
    <w:rsid w:val="000D7FBE"/>
    <w:rsid w:val="000E17A2"/>
    <w:rsid w:val="000E2515"/>
    <w:rsid w:val="000E2C62"/>
    <w:rsid w:val="000E3F0B"/>
    <w:rsid w:val="000E473C"/>
    <w:rsid w:val="000E4869"/>
    <w:rsid w:val="000E54AF"/>
    <w:rsid w:val="000E77AF"/>
    <w:rsid w:val="000F07B6"/>
    <w:rsid w:val="000F13B8"/>
    <w:rsid w:val="000F1C75"/>
    <w:rsid w:val="000F2E1B"/>
    <w:rsid w:val="000F38D4"/>
    <w:rsid w:val="000F3DFF"/>
    <w:rsid w:val="000F4A3E"/>
    <w:rsid w:val="000F5FE7"/>
    <w:rsid w:val="00101006"/>
    <w:rsid w:val="001015B3"/>
    <w:rsid w:val="0010202E"/>
    <w:rsid w:val="00102BD0"/>
    <w:rsid w:val="00103DE6"/>
    <w:rsid w:val="00104709"/>
    <w:rsid w:val="00105308"/>
    <w:rsid w:val="00107DA9"/>
    <w:rsid w:val="001116C1"/>
    <w:rsid w:val="00113381"/>
    <w:rsid w:val="0011389D"/>
    <w:rsid w:val="00113E36"/>
    <w:rsid w:val="00115D89"/>
    <w:rsid w:val="00115DE3"/>
    <w:rsid w:val="00117D8D"/>
    <w:rsid w:val="001225B6"/>
    <w:rsid w:val="0012443B"/>
    <w:rsid w:val="0012461E"/>
    <w:rsid w:val="00126787"/>
    <w:rsid w:val="00126B7D"/>
    <w:rsid w:val="00127703"/>
    <w:rsid w:val="00127F69"/>
    <w:rsid w:val="00132038"/>
    <w:rsid w:val="0013214A"/>
    <w:rsid w:val="00132FC7"/>
    <w:rsid w:val="00133B5B"/>
    <w:rsid w:val="00134D30"/>
    <w:rsid w:val="00135C8F"/>
    <w:rsid w:val="001363CC"/>
    <w:rsid w:val="00142A67"/>
    <w:rsid w:val="00143232"/>
    <w:rsid w:val="001444DB"/>
    <w:rsid w:val="00144CD9"/>
    <w:rsid w:val="00144FFE"/>
    <w:rsid w:val="0014551E"/>
    <w:rsid w:val="00145CA6"/>
    <w:rsid w:val="001473B5"/>
    <w:rsid w:val="00147E48"/>
    <w:rsid w:val="001500CB"/>
    <w:rsid w:val="00153426"/>
    <w:rsid w:val="00153EC3"/>
    <w:rsid w:val="00154D07"/>
    <w:rsid w:val="001552D3"/>
    <w:rsid w:val="0015530F"/>
    <w:rsid w:val="00155F72"/>
    <w:rsid w:val="0015642A"/>
    <w:rsid w:val="00157F1B"/>
    <w:rsid w:val="00162492"/>
    <w:rsid w:val="0016497D"/>
    <w:rsid w:val="00166AAF"/>
    <w:rsid w:val="001677E3"/>
    <w:rsid w:val="00167CEF"/>
    <w:rsid w:val="00170C4A"/>
    <w:rsid w:val="00172FAC"/>
    <w:rsid w:val="001749D1"/>
    <w:rsid w:val="00176229"/>
    <w:rsid w:val="0017657C"/>
    <w:rsid w:val="00176895"/>
    <w:rsid w:val="001778D0"/>
    <w:rsid w:val="0018480A"/>
    <w:rsid w:val="00185F7C"/>
    <w:rsid w:val="0018714B"/>
    <w:rsid w:val="0018720C"/>
    <w:rsid w:val="00191613"/>
    <w:rsid w:val="00192522"/>
    <w:rsid w:val="00192A5B"/>
    <w:rsid w:val="0019464B"/>
    <w:rsid w:val="00194C63"/>
    <w:rsid w:val="001952CA"/>
    <w:rsid w:val="00196048"/>
    <w:rsid w:val="00197D18"/>
    <w:rsid w:val="001A1376"/>
    <w:rsid w:val="001A1EEA"/>
    <w:rsid w:val="001A25C1"/>
    <w:rsid w:val="001A2BF7"/>
    <w:rsid w:val="001A2FF2"/>
    <w:rsid w:val="001A48DC"/>
    <w:rsid w:val="001A5316"/>
    <w:rsid w:val="001A6776"/>
    <w:rsid w:val="001A6DD7"/>
    <w:rsid w:val="001A7216"/>
    <w:rsid w:val="001A7526"/>
    <w:rsid w:val="001B48D6"/>
    <w:rsid w:val="001B4B82"/>
    <w:rsid w:val="001B57E3"/>
    <w:rsid w:val="001C0F04"/>
    <w:rsid w:val="001C1A8F"/>
    <w:rsid w:val="001C2806"/>
    <w:rsid w:val="001C32B7"/>
    <w:rsid w:val="001C3979"/>
    <w:rsid w:val="001C6776"/>
    <w:rsid w:val="001C79E8"/>
    <w:rsid w:val="001D08A9"/>
    <w:rsid w:val="001D0A0B"/>
    <w:rsid w:val="001D1E21"/>
    <w:rsid w:val="001D2D9A"/>
    <w:rsid w:val="001D67B7"/>
    <w:rsid w:val="001D7DF4"/>
    <w:rsid w:val="001E191E"/>
    <w:rsid w:val="001E5712"/>
    <w:rsid w:val="001E7741"/>
    <w:rsid w:val="001F0567"/>
    <w:rsid w:val="001F12BA"/>
    <w:rsid w:val="001F3A79"/>
    <w:rsid w:val="001F626F"/>
    <w:rsid w:val="001F6BB4"/>
    <w:rsid w:val="00200EB4"/>
    <w:rsid w:val="00201F80"/>
    <w:rsid w:val="00203328"/>
    <w:rsid w:val="002063E0"/>
    <w:rsid w:val="0020670E"/>
    <w:rsid w:val="00211D5F"/>
    <w:rsid w:val="00212E05"/>
    <w:rsid w:val="002140D4"/>
    <w:rsid w:val="00214718"/>
    <w:rsid w:val="00216398"/>
    <w:rsid w:val="002173C0"/>
    <w:rsid w:val="00217CA0"/>
    <w:rsid w:val="00222E2A"/>
    <w:rsid w:val="002232AB"/>
    <w:rsid w:val="002256C9"/>
    <w:rsid w:val="002272BB"/>
    <w:rsid w:val="002306AE"/>
    <w:rsid w:val="00231208"/>
    <w:rsid w:val="002330D9"/>
    <w:rsid w:val="00234780"/>
    <w:rsid w:val="002347D3"/>
    <w:rsid w:val="00234A02"/>
    <w:rsid w:val="002354E3"/>
    <w:rsid w:val="00236F2D"/>
    <w:rsid w:val="00237E54"/>
    <w:rsid w:val="00240B5F"/>
    <w:rsid w:val="002412D3"/>
    <w:rsid w:val="002425EF"/>
    <w:rsid w:val="0024564E"/>
    <w:rsid w:val="00246A93"/>
    <w:rsid w:val="00247237"/>
    <w:rsid w:val="00247664"/>
    <w:rsid w:val="00247BF1"/>
    <w:rsid w:val="00250820"/>
    <w:rsid w:val="00256778"/>
    <w:rsid w:val="002568C3"/>
    <w:rsid w:val="00257E56"/>
    <w:rsid w:val="002603EF"/>
    <w:rsid w:val="00264829"/>
    <w:rsid w:val="00271602"/>
    <w:rsid w:val="00272D6F"/>
    <w:rsid w:val="00274CB9"/>
    <w:rsid w:val="002757A1"/>
    <w:rsid w:val="00275874"/>
    <w:rsid w:val="00276623"/>
    <w:rsid w:val="00276ED4"/>
    <w:rsid w:val="00280C4C"/>
    <w:rsid w:val="00282E0E"/>
    <w:rsid w:val="0028616F"/>
    <w:rsid w:val="0028758D"/>
    <w:rsid w:val="0029223E"/>
    <w:rsid w:val="002922CC"/>
    <w:rsid w:val="00292684"/>
    <w:rsid w:val="00293B37"/>
    <w:rsid w:val="00293F8D"/>
    <w:rsid w:val="00294388"/>
    <w:rsid w:val="00295EEE"/>
    <w:rsid w:val="00297A69"/>
    <w:rsid w:val="002A0161"/>
    <w:rsid w:val="002A0FA4"/>
    <w:rsid w:val="002A1B3B"/>
    <w:rsid w:val="002A1D85"/>
    <w:rsid w:val="002A2013"/>
    <w:rsid w:val="002A4913"/>
    <w:rsid w:val="002A5644"/>
    <w:rsid w:val="002A5BB3"/>
    <w:rsid w:val="002A7004"/>
    <w:rsid w:val="002A709C"/>
    <w:rsid w:val="002A7791"/>
    <w:rsid w:val="002B0DEA"/>
    <w:rsid w:val="002B2962"/>
    <w:rsid w:val="002B3C85"/>
    <w:rsid w:val="002B5607"/>
    <w:rsid w:val="002C33A7"/>
    <w:rsid w:val="002C41B9"/>
    <w:rsid w:val="002C4D6D"/>
    <w:rsid w:val="002C5E85"/>
    <w:rsid w:val="002D050E"/>
    <w:rsid w:val="002D08D1"/>
    <w:rsid w:val="002D11F9"/>
    <w:rsid w:val="002D17D9"/>
    <w:rsid w:val="002D19E8"/>
    <w:rsid w:val="002D2F8B"/>
    <w:rsid w:val="002D47F0"/>
    <w:rsid w:val="002D520B"/>
    <w:rsid w:val="002D5852"/>
    <w:rsid w:val="002D5B1E"/>
    <w:rsid w:val="002D70D7"/>
    <w:rsid w:val="002E0CEC"/>
    <w:rsid w:val="002E19FB"/>
    <w:rsid w:val="002E2C8C"/>
    <w:rsid w:val="002E3047"/>
    <w:rsid w:val="002E38E1"/>
    <w:rsid w:val="002E4CC4"/>
    <w:rsid w:val="002E5AF8"/>
    <w:rsid w:val="002F0CC7"/>
    <w:rsid w:val="002F0E76"/>
    <w:rsid w:val="002F17DF"/>
    <w:rsid w:val="002F3F1B"/>
    <w:rsid w:val="002F42BA"/>
    <w:rsid w:val="00302476"/>
    <w:rsid w:val="0030367A"/>
    <w:rsid w:val="0030407D"/>
    <w:rsid w:val="0030509E"/>
    <w:rsid w:val="00306755"/>
    <w:rsid w:val="00306F67"/>
    <w:rsid w:val="00307D91"/>
    <w:rsid w:val="00307E50"/>
    <w:rsid w:val="003105CB"/>
    <w:rsid w:val="0031112F"/>
    <w:rsid w:val="003115D5"/>
    <w:rsid w:val="0031637F"/>
    <w:rsid w:val="003177BF"/>
    <w:rsid w:val="00317D44"/>
    <w:rsid w:val="00320171"/>
    <w:rsid w:val="003201A2"/>
    <w:rsid w:val="0032053F"/>
    <w:rsid w:val="00321137"/>
    <w:rsid w:val="00321AD9"/>
    <w:rsid w:val="00322612"/>
    <w:rsid w:val="00322DF8"/>
    <w:rsid w:val="00324092"/>
    <w:rsid w:val="00324DCA"/>
    <w:rsid w:val="00325C31"/>
    <w:rsid w:val="00325D63"/>
    <w:rsid w:val="00327F4D"/>
    <w:rsid w:val="00330A7A"/>
    <w:rsid w:val="00332AA9"/>
    <w:rsid w:val="00332D4D"/>
    <w:rsid w:val="0033412D"/>
    <w:rsid w:val="00334662"/>
    <w:rsid w:val="00340AAC"/>
    <w:rsid w:val="003416E9"/>
    <w:rsid w:val="00342A3F"/>
    <w:rsid w:val="0034300E"/>
    <w:rsid w:val="003440C1"/>
    <w:rsid w:val="0034507C"/>
    <w:rsid w:val="00346CD5"/>
    <w:rsid w:val="00350D48"/>
    <w:rsid w:val="003521D5"/>
    <w:rsid w:val="003553A7"/>
    <w:rsid w:val="0035618E"/>
    <w:rsid w:val="00356556"/>
    <w:rsid w:val="003566A5"/>
    <w:rsid w:val="00356831"/>
    <w:rsid w:val="003610FC"/>
    <w:rsid w:val="00361850"/>
    <w:rsid w:val="00361A41"/>
    <w:rsid w:val="00361B2E"/>
    <w:rsid w:val="0036240F"/>
    <w:rsid w:val="003624D7"/>
    <w:rsid w:val="00364374"/>
    <w:rsid w:val="00364802"/>
    <w:rsid w:val="00365306"/>
    <w:rsid w:val="003709F9"/>
    <w:rsid w:val="00372E9D"/>
    <w:rsid w:val="0037713B"/>
    <w:rsid w:val="0037735E"/>
    <w:rsid w:val="003776FE"/>
    <w:rsid w:val="0037793D"/>
    <w:rsid w:val="00383594"/>
    <w:rsid w:val="00383FBE"/>
    <w:rsid w:val="00384630"/>
    <w:rsid w:val="00384EAC"/>
    <w:rsid w:val="00386DF3"/>
    <w:rsid w:val="00387962"/>
    <w:rsid w:val="00387D92"/>
    <w:rsid w:val="00391C42"/>
    <w:rsid w:val="003927B2"/>
    <w:rsid w:val="00394554"/>
    <w:rsid w:val="003945FD"/>
    <w:rsid w:val="00396850"/>
    <w:rsid w:val="00396E26"/>
    <w:rsid w:val="003A016F"/>
    <w:rsid w:val="003A0665"/>
    <w:rsid w:val="003A08FB"/>
    <w:rsid w:val="003A20EF"/>
    <w:rsid w:val="003A2870"/>
    <w:rsid w:val="003A4815"/>
    <w:rsid w:val="003B07A4"/>
    <w:rsid w:val="003B101C"/>
    <w:rsid w:val="003B1E27"/>
    <w:rsid w:val="003B288E"/>
    <w:rsid w:val="003B2F73"/>
    <w:rsid w:val="003B4419"/>
    <w:rsid w:val="003B52F4"/>
    <w:rsid w:val="003B5A12"/>
    <w:rsid w:val="003B6AE3"/>
    <w:rsid w:val="003B71A8"/>
    <w:rsid w:val="003B78DA"/>
    <w:rsid w:val="003B7A12"/>
    <w:rsid w:val="003C230C"/>
    <w:rsid w:val="003C440D"/>
    <w:rsid w:val="003C45CF"/>
    <w:rsid w:val="003C4912"/>
    <w:rsid w:val="003C51B8"/>
    <w:rsid w:val="003D18A0"/>
    <w:rsid w:val="003D2283"/>
    <w:rsid w:val="003D2640"/>
    <w:rsid w:val="003D5A48"/>
    <w:rsid w:val="003D64AD"/>
    <w:rsid w:val="003D7345"/>
    <w:rsid w:val="003E003C"/>
    <w:rsid w:val="003E404A"/>
    <w:rsid w:val="003E43EE"/>
    <w:rsid w:val="003E6D60"/>
    <w:rsid w:val="003F078C"/>
    <w:rsid w:val="003F17F0"/>
    <w:rsid w:val="003F1E2E"/>
    <w:rsid w:val="003F543B"/>
    <w:rsid w:val="003F545F"/>
    <w:rsid w:val="003F559F"/>
    <w:rsid w:val="003F5AFF"/>
    <w:rsid w:val="003F6C3F"/>
    <w:rsid w:val="004002E3"/>
    <w:rsid w:val="00400320"/>
    <w:rsid w:val="004012AB"/>
    <w:rsid w:val="00402B3E"/>
    <w:rsid w:val="004059D0"/>
    <w:rsid w:val="004063BD"/>
    <w:rsid w:val="00406D35"/>
    <w:rsid w:val="00410F6A"/>
    <w:rsid w:val="00413072"/>
    <w:rsid w:val="00413177"/>
    <w:rsid w:val="004138F5"/>
    <w:rsid w:val="004147E6"/>
    <w:rsid w:val="00415744"/>
    <w:rsid w:val="00415A83"/>
    <w:rsid w:val="00415D26"/>
    <w:rsid w:val="0041720D"/>
    <w:rsid w:val="0042061F"/>
    <w:rsid w:val="00420998"/>
    <w:rsid w:val="004226EC"/>
    <w:rsid w:val="0042554E"/>
    <w:rsid w:val="004257D1"/>
    <w:rsid w:val="00426AE7"/>
    <w:rsid w:val="004270A5"/>
    <w:rsid w:val="0043033A"/>
    <w:rsid w:val="00430B55"/>
    <w:rsid w:val="004314FB"/>
    <w:rsid w:val="00431FD0"/>
    <w:rsid w:val="00432504"/>
    <w:rsid w:val="004343F9"/>
    <w:rsid w:val="00435AAB"/>
    <w:rsid w:val="00436357"/>
    <w:rsid w:val="0043696D"/>
    <w:rsid w:val="00437BBF"/>
    <w:rsid w:val="00441856"/>
    <w:rsid w:val="00442379"/>
    <w:rsid w:val="00442D72"/>
    <w:rsid w:val="00446201"/>
    <w:rsid w:val="00446F14"/>
    <w:rsid w:val="0044730B"/>
    <w:rsid w:val="004477EC"/>
    <w:rsid w:val="00453484"/>
    <w:rsid w:val="004546DB"/>
    <w:rsid w:val="00454D84"/>
    <w:rsid w:val="00457CB1"/>
    <w:rsid w:val="00460BF7"/>
    <w:rsid w:val="00463AB1"/>
    <w:rsid w:val="00464779"/>
    <w:rsid w:val="00465525"/>
    <w:rsid w:val="004670FB"/>
    <w:rsid w:val="00467AAD"/>
    <w:rsid w:val="00471CFD"/>
    <w:rsid w:val="00473BC2"/>
    <w:rsid w:val="00474F90"/>
    <w:rsid w:val="004753AD"/>
    <w:rsid w:val="00475C55"/>
    <w:rsid w:val="0047611B"/>
    <w:rsid w:val="004767D2"/>
    <w:rsid w:val="00477438"/>
    <w:rsid w:val="00477799"/>
    <w:rsid w:val="00483238"/>
    <w:rsid w:val="004837A6"/>
    <w:rsid w:val="004844E7"/>
    <w:rsid w:val="004856BF"/>
    <w:rsid w:val="00485BBB"/>
    <w:rsid w:val="00487A97"/>
    <w:rsid w:val="00491376"/>
    <w:rsid w:val="0049402C"/>
    <w:rsid w:val="00494B37"/>
    <w:rsid w:val="00495277"/>
    <w:rsid w:val="004971F1"/>
    <w:rsid w:val="004A0A70"/>
    <w:rsid w:val="004A209B"/>
    <w:rsid w:val="004A238C"/>
    <w:rsid w:val="004A2408"/>
    <w:rsid w:val="004A30E0"/>
    <w:rsid w:val="004A58CB"/>
    <w:rsid w:val="004A732D"/>
    <w:rsid w:val="004A7DAA"/>
    <w:rsid w:val="004B1DCA"/>
    <w:rsid w:val="004B22D6"/>
    <w:rsid w:val="004B2C43"/>
    <w:rsid w:val="004B3245"/>
    <w:rsid w:val="004B34F3"/>
    <w:rsid w:val="004B635B"/>
    <w:rsid w:val="004B7205"/>
    <w:rsid w:val="004B76F7"/>
    <w:rsid w:val="004B7F3C"/>
    <w:rsid w:val="004C0464"/>
    <w:rsid w:val="004C1B27"/>
    <w:rsid w:val="004C2068"/>
    <w:rsid w:val="004C25A4"/>
    <w:rsid w:val="004C3F39"/>
    <w:rsid w:val="004C4467"/>
    <w:rsid w:val="004C51B6"/>
    <w:rsid w:val="004D084C"/>
    <w:rsid w:val="004D18FC"/>
    <w:rsid w:val="004D209B"/>
    <w:rsid w:val="004D453F"/>
    <w:rsid w:val="004E139B"/>
    <w:rsid w:val="004E5B13"/>
    <w:rsid w:val="004E6ABA"/>
    <w:rsid w:val="004E789B"/>
    <w:rsid w:val="004E7A37"/>
    <w:rsid w:val="004E7E28"/>
    <w:rsid w:val="004F04A5"/>
    <w:rsid w:val="004F07B0"/>
    <w:rsid w:val="004F19C9"/>
    <w:rsid w:val="004F257D"/>
    <w:rsid w:val="004F2932"/>
    <w:rsid w:val="004F2CF4"/>
    <w:rsid w:val="004F4428"/>
    <w:rsid w:val="004F57EF"/>
    <w:rsid w:val="00500AFA"/>
    <w:rsid w:val="0050159A"/>
    <w:rsid w:val="00502033"/>
    <w:rsid w:val="00502799"/>
    <w:rsid w:val="005036CB"/>
    <w:rsid w:val="00503984"/>
    <w:rsid w:val="00506986"/>
    <w:rsid w:val="00507138"/>
    <w:rsid w:val="00510137"/>
    <w:rsid w:val="005105D8"/>
    <w:rsid w:val="00510C9D"/>
    <w:rsid w:val="00511B69"/>
    <w:rsid w:val="00513BA9"/>
    <w:rsid w:val="00514D28"/>
    <w:rsid w:val="005150C8"/>
    <w:rsid w:val="00516A9E"/>
    <w:rsid w:val="005200C3"/>
    <w:rsid w:val="005215A4"/>
    <w:rsid w:val="00521A12"/>
    <w:rsid w:val="005238E7"/>
    <w:rsid w:val="00524F62"/>
    <w:rsid w:val="0052613D"/>
    <w:rsid w:val="00530145"/>
    <w:rsid w:val="00530EE5"/>
    <w:rsid w:val="0053152D"/>
    <w:rsid w:val="0053195C"/>
    <w:rsid w:val="005324FC"/>
    <w:rsid w:val="0053388E"/>
    <w:rsid w:val="005356E4"/>
    <w:rsid w:val="00537E48"/>
    <w:rsid w:val="005410CC"/>
    <w:rsid w:val="005412C2"/>
    <w:rsid w:val="005414B4"/>
    <w:rsid w:val="00541930"/>
    <w:rsid w:val="00543276"/>
    <w:rsid w:val="005444CF"/>
    <w:rsid w:val="00546389"/>
    <w:rsid w:val="00546A17"/>
    <w:rsid w:val="00551313"/>
    <w:rsid w:val="00553EEA"/>
    <w:rsid w:val="005543F0"/>
    <w:rsid w:val="00555671"/>
    <w:rsid w:val="005571AD"/>
    <w:rsid w:val="0055780F"/>
    <w:rsid w:val="00557984"/>
    <w:rsid w:val="00557F1E"/>
    <w:rsid w:val="00560474"/>
    <w:rsid w:val="00560C5A"/>
    <w:rsid w:val="005616E3"/>
    <w:rsid w:val="00561C5A"/>
    <w:rsid w:val="00562B86"/>
    <w:rsid w:val="00564156"/>
    <w:rsid w:val="005675E8"/>
    <w:rsid w:val="0057056B"/>
    <w:rsid w:val="00570BC8"/>
    <w:rsid w:val="005732DD"/>
    <w:rsid w:val="0057570B"/>
    <w:rsid w:val="005773D0"/>
    <w:rsid w:val="005807A2"/>
    <w:rsid w:val="005835E7"/>
    <w:rsid w:val="00585FD5"/>
    <w:rsid w:val="00587B79"/>
    <w:rsid w:val="00587EEB"/>
    <w:rsid w:val="0059301C"/>
    <w:rsid w:val="005957FE"/>
    <w:rsid w:val="00595EE3"/>
    <w:rsid w:val="005A0353"/>
    <w:rsid w:val="005A3AA1"/>
    <w:rsid w:val="005A5BE8"/>
    <w:rsid w:val="005A69EF"/>
    <w:rsid w:val="005A7C68"/>
    <w:rsid w:val="005B4404"/>
    <w:rsid w:val="005B5880"/>
    <w:rsid w:val="005B6A54"/>
    <w:rsid w:val="005B75A9"/>
    <w:rsid w:val="005C1CF8"/>
    <w:rsid w:val="005C21F0"/>
    <w:rsid w:val="005C39DB"/>
    <w:rsid w:val="005C3BD8"/>
    <w:rsid w:val="005C3BFC"/>
    <w:rsid w:val="005C545F"/>
    <w:rsid w:val="005C5FC8"/>
    <w:rsid w:val="005C6040"/>
    <w:rsid w:val="005C6D2A"/>
    <w:rsid w:val="005C744F"/>
    <w:rsid w:val="005C7D89"/>
    <w:rsid w:val="005D2A73"/>
    <w:rsid w:val="005D2EAB"/>
    <w:rsid w:val="005D3E62"/>
    <w:rsid w:val="005D44DD"/>
    <w:rsid w:val="005D453A"/>
    <w:rsid w:val="005D511C"/>
    <w:rsid w:val="005D5829"/>
    <w:rsid w:val="005E026B"/>
    <w:rsid w:val="005E05D3"/>
    <w:rsid w:val="005E0CB8"/>
    <w:rsid w:val="005E0E10"/>
    <w:rsid w:val="005E0FEC"/>
    <w:rsid w:val="005E1A41"/>
    <w:rsid w:val="005E23B8"/>
    <w:rsid w:val="005E379D"/>
    <w:rsid w:val="005E3FBC"/>
    <w:rsid w:val="005E7156"/>
    <w:rsid w:val="005F0BEF"/>
    <w:rsid w:val="005F19E2"/>
    <w:rsid w:val="005F25CC"/>
    <w:rsid w:val="005F2610"/>
    <w:rsid w:val="006000B7"/>
    <w:rsid w:val="006023C4"/>
    <w:rsid w:val="006038F9"/>
    <w:rsid w:val="0060490C"/>
    <w:rsid w:val="00611E7C"/>
    <w:rsid w:val="0061220A"/>
    <w:rsid w:val="006128C4"/>
    <w:rsid w:val="00615B79"/>
    <w:rsid w:val="00615EE5"/>
    <w:rsid w:val="00617045"/>
    <w:rsid w:val="00617DBA"/>
    <w:rsid w:val="006221C1"/>
    <w:rsid w:val="006244F5"/>
    <w:rsid w:val="00624685"/>
    <w:rsid w:val="00624B53"/>
    <w:rsid w:val="00625351"/>
    <w:rsid w:val="00625411"/>
    <w:rsid w:val="00625537"/>
    <w:rsid w:val="006302F8"/>
    <w:rsid w:val="00630D3E"/>
    <w:rsid w:val="006323C3"/>
    <w:rsid w:val="0063262A"/>
    <w:rsid w:val="00634EE9"/>
    <w:rsid w:val="00635B27"/>
    <w:rsid w:val="00636A39"/>
    <w:rsid w:val="00636B26"/>
    <w:rsid w:val="00636B67"/>
    <w:rsid w:val="00642DD6"/>
    <w:rsid w:val="006438E0"/>
    <w:rsid w:val="00644940"/>
    <w:rsid w:val="006459D0"/>
    <w:rsid w:val="00645A49"/>
    <w:rsid w:val="00645B7D"/>
    <w:rsid w:val="0064774C"/>
    <w:rsid w:val="00650B36"/>
    <w:rsid w:val="006512C3"/>
    <w:rsid w:val="00652112"/>
    <w:rsid w:val="00653112"/>
    <w:rsid w:val="00656A28"/>
    <w:rsid w:val="00657D86"/>
    <w:rsid w:val="006603E1"/>
    <w:rsid w:val="0066087F"/>
    <w:rsid w:val="006618D2"/>
    <w:rsid w:val="006630FD"/>
    <w:rsid w:val="00663433"/>
    <w:rsid w:val="006639CD"/>
    <w:rsid w:val="00663BBB"/>
    <w:rsid w:val="00664DDE"/>
    <w:rsid w:val="00665507"/>
    <w:rsid w:val="00665DF3"/>
    <w:rsid w:val="00665F5A"/>
    <w:rsid w:val="0066635A"/>
    <w:rsid w:val="00666B51"/>
    <w:rsid w:val="0067068C"/>
    <w:rsid w:val="00671A70"/>
    <w:rsid w:val="00672019"/>
    <w:rsid w:val="00672092"/>
    <w:rsid w:val="00672145"/>
    <w:rsid w:val="006727C9"/>
    <w:rsid w:val="00673832"/>
    <w:rsid w:val="00676884"/>
    <w:rsid w:val="00682246"/>
    <w:rsid w:val="006824BF"/>
    <w:rsid w:val="00682B3B"/>
    <w:rsid w:val="00684F39"/>
    <w:rsid w:val="00684FE3"/>
    <w:rsid w:val="006856CD"/>
    <w:rsid w:val="006861DD"/>
    <w:rsid w:val="00686670"/>
    <w:rsid w:val="00690109"/>
    <w:rsid w:val="00692EE7"/>
    <w:rsid w:val="00694525"/>
    <w:rsid w:val="00695EFB"/>
    <w:rsid w:val="006A0793"/>
    <w:rsid w:val="006A0887"/>
    <w:rsid w:val="006A21A0"/>
    <w:rsid w:val="006A3AC2"/>
    <w:rsid w:val="006A5619"/>
    <w:rsid w:val="006A7B0D"/>
    <w:rsid w:val="006B1A39"/>
    <w:rsid w:val="006B2112"/>
    <w:rsid w:val="006B2195"/>
    <w:rsid w:val="006B2F19"/>
    <w:rsid w:val="006B3488"/>
    <w:rsid w:val="006B6272"/>
    <w:rsid w:val="006B7534"/>
    <w:rsid w:val="006B7974"/>
    <w:rsid w:val="006C3315"/>
    <w:rsid w:val="006C45F8"/>
    <w:rsid w:val="006D17CE"/>
    <w:rsid w:val="006D34E4"/>
    <w:rsid w:val="006D3643"/>
    <w:rsid w:val="006D4305"/>
    <w:rsid w:val="006D6734"/>
    <w:rsid w:val="006D6817"/>
    <w:rsid w:val="006E0B75"/>
    <w:rsid w:val="006E3A38"/>
    <w:rsid w:val="006E4A07"/>
    <w:rsid w:val="006E50FC"/>
    <w:rsid w:val="006F1733"/>
    <w:rsid w:val="006F3273"/>
    <w:rsid w:val="006F3570"/>
    <w:rsid w:val="006F4113"/>
    <w:rsid w:val="006F4C8A"/>
    <w:rsid w:val="006F532F"/>
    <w:rsid w:val="006F6012"/>
    <w:rsid w:val="006F72E5"/>
    <w:rsid w:val="0070051C"/>
    <w:rsid w:val="00700702"/>
    <w:rsid w:val="00700DF5"/>
    <w:rsid w:val="0070175E"/>
    <w:rsid w:val="00702CEA"/>
    <w:rsid w:val="00706FA6"/>
    <w:rsid w:val="007071CF"/>
    <w:rsid w:val="007075CE"/>
    <w:rsid w:val="007102EA"/>
    <w:rsid w:val="007109D9"/>
    <w:rsid w:val="00717877"/>
    <w:rsid w:val="00717E8E"/>
    <w:rsid w:val="0072026A"/>
    <w:rsid w:val="0072188B"/>
    <w:rsid w:val="00721D4F"/>
    <w:rsid w:val="00722BA6"/>
    <w:rsid w:val="007240A3"/>
    <w:rsid w:val="00724601"/>
    <w:rsid w:val="007254C4"/>
    <w:rsid w:val="007261EE"/>
    <w:rsid w:val="00726BB7"/>
    <w:rsid w:val="007326FF"/>
    <w:rsid w:val="0073321D"/>
    <w:rsid w:val="00733A41"/>
    <w:rsid w:val="00733CF3"/>
    <w:rsid w:val="00734A0C"/>
    <w:rsid w:val="00735A53"/>
    <w:rsid w:val="00736F4D"/>
    <w:rsid w:val="007376A3"/>
    <w:rsid w:val="00741493"/>
    <w:rsid w:val="00744390"/>
    <w:rsid w:val="0074450A"/>
    <w:rsid w:val="00745208"/>
    <w:rsid w:val="007453AA"/>
    <w:rsid w:val="007453CF"/>
    <w:rsid w:val="00746868"/>
    <w:rsid w:val="0074706C"/>
    <w:rsid w:val="007470C6"/>
    <w:rsid w:val="007479E8"/>
    <w:rsid w:val="00750D29"/>
    <w:rsid w:val="0075245A"/>
    <w:rsid w:val="0075295B"/>
    <w:rsid w:val="00755D58"/>
    <w:rsid w:val="00755E22"/>
    <w:rsid w:val="00757FEC"/>
    <w:rsid w:val="0076392D"/>
    <w:rsid w:val="00764405"/>
    <w:rsid w:val="007658AD"/>
    <w:rsid w:val="00766EBF"/>
    <w:rsid w:val="00773091"/>
    <w:rsid w:val="007746BF"/>
    <w:rsid w:val="00776381"/>
    <w:rsid w:val="007775E2"/>
    <w:rsid w:val="00780D5C"/>
    <w:rsid w:val="00782771"/>
    <w:rsid w:val="00784566"/>
    <w:rsid w:val="007849B9"/>
    <w:rsid w:val="007902BA"/>
    <w:rsid w:val="0079051F"/>
    <w:rsid w:val="00790E8B"/>
    <w:rsid w:val="0079219E"/>
    <w:rsid w:val="00792A15"/>
    <w:rsid w:val="00792BC4"/>
    <w:rsid w:val="007936E8"/>
    <w:rsid w:val="00793953"/>
    <w:rsid w:val="00797884"/>
    <w:rsid w:val="007A0326"/>
    <w:rsid w:val="007A1542"/>
    <w:rsid w:val="007A1EB2"/>
    <w:rsid w:val="007A3F16"/>
    <w:rsid w:val="007A7220"/>
    <w:rsid w:val="007A7BC3"/>
    <w:rsid w:val="007A7DF6"/>
    <w:rsid w:val="007B106B"/>
    <w:rsid w:val="007B1EDF"/>
    <w:rsid w:val="007B2093"/>
    <w:rsid w:val="007B2309"/>
    <w:rsid w:val="007B25E9"/>
    <w:rsid w:val="007B47A5"/>
    <w:rsid w:val="007B60EF"/>
    <w:rsid w:val="007B6F68"/>
    <w:rsid w:val="007C05E0"/>
    <w:rsid w:val="007C0802"/>
    <w:rsid w:val="007C0C3D"/>
    <w:rsid w:val="007C140E"/>
    <w:rsid w:val="007C1519"/>
    <w:rsid w:val="007C4397"/>
    <w:rsid w:val="007C4B5B"/>
    <w:rsid w:val="007C58D2"/>
    <w:rsid w:val="007C5B08"/>
    <w:rsid w:val="007C5E5A"/>
    <w:rsid w:val="007C66F9"/>
    <w:rsid w:val="007C67D2"/>
    <w:rsid w:val="007C73C5"/>
    <w:rsid w:val="007C7AAA"/>
    <w:rsid w:val="007D0617"/>
    <w:rsid w:val="007D0D5D"/>
    <w:rsid w:val="007D17CB"/>
    <w:rsid w:val="007D1AE8"/>
    <w:rsid w:val="007D1CE8"/>
    <w:rsid w:val="007D2641"/>
    <w:rsid w:val="007D3C4B"/>
    <w:rsid w:val="007D3D76"/>
    <w:rsid w:val="007D7EEC"/>
    <w:rsid w:val="007E021B"/>
    <w:rsid w:val="007E12A0"/>
    <w:rsid w:val="007E177F"/>
    <w:rsid w:val="007E3640"/>
    <w:rsid w:val="007E3B79"/>
    <w:rsid w:val="007E4429"/>
    <w:rsid w:val="007E477A"/>
    <w:rsid w:val="007E5AB9"/>
    <w:rsid w:val="007E61FE"/>
    <w:rsid w:val="007E677C"/>
    <w:rsid w:val="007E68FC"/>
    <w:rsid w:val="007E6D0B"/>
    <w:rsid w:val="007F0830"/>
    <w:rsid w:val="007F1D22"/>
    <w:rsid w:val="007F465B"/>
    <w:rsid w:val="007F6005"/>
    <w:rsid w:val="007F7C8A"/>
    <w:rsid w:val="008003D4"/>
    <w:rsid w:val="00800BA4"/>
    <w:rsid w:val="00801988"/>
    <w:rsid w:val="00802B8D"/>
    <w:rsid w:val="008065F9"/>
    <w:rsid w:val="008114CA"/>
    <w:rsid w:val="00811F47"/>
    <w:rsid w:val="00813990"/>
    <w:rsid w:val="00814F5B"/>
    <w:rsid w:val="00816F67"/>
    <w:rsid w:val="00817621"/>
    <w:rsid w:val="00817FEB"/>
    <w:rsid w:val="008224AE"/>
    <w:rsid w:val="00822EC3"/>
    <w:rsid w:val="00824166"/>
    <w:rsid w:val="00826535"/>
    <w:rsid w:val="00827327"/>
    <w:rsid w:val="00827818"/>
    <w:rsid w:val="00831497"/>
    <w:rsid w:val="008328FC"/>
    <w:rsid w:val="00833DD1"/>
    <w:rsid w:val="00833F85"/>
    <w:rsid w:val="0083422D"/>
    <w:rsid w:val="0083494D"/>
    <w:rsid w:val="0083495D"/>
    <w:rsid w:val="0084026F"/>
    <w:rsid w:val="00843880"/>
    <w:rsid w:val="00845EA5"/>
    <w:rsid w:val="00846514"/>
    <w:rsid w:val="00846624"/>
    <w:rsid w:val="00846D68"/>
    <w:rsid w:val="0085154E"/>
    <w:rsid w:val="00851BAA"/>
    <w:rsid w:val="00851D0E"/>
    <w:rsid w:val="00851EE2"/>
    <w:rsid w:val="00855B78"/>
    <w:rsid w:val="008569A2"/>
    <w:rsid w:val="00856AAF"/>
    <w:rsid w:val="00860D8D"/>
    <w:rsid w:val="008644C6"/>
    <w:rsid w:val="008655AF"/>
    <w:rsid w:val="00870AC3"/>
    <w:rsid w:val="00871618"/>
    <w:rsid w:val="00872ECA"/>
    <w:rsid w:val="00877EFD"/>
    <w:rsid w:val="0088160B"/>
    <w:rsid w:val="00882438"/>
    <w:rsid w:val="00882669"/>
    <w:rsid w:val="008827BB"/>
    <w:rsid w:val="00882942"/>
    <w:rsid w:val="00882C8E"/>
    <w:rsid w:val="008834A8"/>
    <w:rsid w:val="00884CDA"/>
    <w:rsid w:val="00890FB3"/>
    <w:rsid w:val="00892BB2"/>
    <w:rsid w:val="00893445"/>
    <w:rsid w:val="00893456"/>
    <w:rsid w:val="00894B66"/>
    <w:rsid w:val="00894D57"/>
    <w:rsid w:val="008961BC"/>
    <w:rsid w:val="008971CF"/>
    <w:rsid w:val="008A12CF"/>
    <w:rsid w:val="008A222F"/>
    <w:rsid w:val="008A2504"/>
    <w:rsid w:val="008A2BF3"/>
    <w:rsid w:val="008A311A"/>
    <w:rsid w:val="008A3247"/>
    <w:rsid w:val="008A421C"/>
    <w:rsid w:val="008A44A2"/>
    <w:rsid w:val="008A4EB4"/>
    <w:rsid w:val="008A68A5"/>
    <w:rsid w:val="008A6ECF"/>
    <w:rsid w:val="008B2258"/>
    <w:rsid w:val="008B2D4D"/>
    <w:rsid w:val="008B3082"/>
    <w:rsid w:val="008B57B5"/>
    <w:rsid w:val="008B6A1A"/>
    <w:rsid w:val="008B6F26"/>
    <w:rsid w:val="008B7448"/>
    <w:rsid w:val="008B747D"/>
    <w:rsid w:val="008C0B25"/>
    <w:rsid w:val="008C1AE1"/>
    <w:rsid w:val="008C2932"/>
    <w:rsid w:val="008C2962"/>
    <w:rsid w:val="008C47A0"/>
    <w:rsid w:val="008C51ED"/>
    <w:rsid w:val="008C5C7C"/>
    <w:rsid w:val="008C648D"/>
    <w:rsid w:val="008C6D7B"/>
    <w:rsid w:val="008C6F00"/>
    <w:rsid w:val="008C7155"/>
    <w:rsid w:val="008C7185"/>
    <w:rsid w:val="008D1551"/>
    <w:rsid w:val="008D1B90"/>
    <w:rsid w:val="008D3C05"/>
    <w:rsid w:val="008D73A1"/>
    <w:rsid w:val="008D7B04"/>
    <w:rsid w:val="008E1740"/>
    <w:rsid w:val="008E1D25"/>
    <w:rsid w:val="008E27EE"/>
    <w:rsid w:val="008E5446"/>
    <w:rsid w:val="008E5B18"/>
    <w:rsid w:val="008E61BB"/>
    <w:rsid w:val="008E65E3"/>
    <w:rsid w:val="008E667F"/>
    <w:rsid w:val="008E7903"/>
    <w:rsid w:val="008E7E6D"/>
    <w:rsid w:val="008F1122"/>
    <w:rsid w:val="008F2C7D"/>
    <w:rsid w:val="008F46CE"/>
    <w:rsid w:val="008F470B"/>
    <w:rsid w:val="008F4C94"/>
    <w:rsid w:val="008F6D1C"/>
    <w:rsid w:val="008F6E2D"/>
    <w:rsid w:val="008F6F2B"/>
    <w:rsid w:val="0090143B"/>
    <w:rsid w:val="009018E2"/>
    <w:rsid w:val="00901B7E"/>
    <w:rsid w:val="00902CD7"/>
    <w:rsid w:val="009033F2"/>
    <w:rsid w:val="00903BAB"/>
    <w:rsid w:val="00904D35"/>
    <w:rsid w:val="00905171"/>
    <w:rsid w:val="0090539A"/>
    <w:rsid w:val="00905828"/>
    <w:rsid w:val="00910F82"/>
    <w:rsid w:val="0091100F"/>
    <w:rsid w:val="009138D7"/>
    <w:rsid w:val="0091694E"/>
    <w:rsid w:val="00916E49"/>
    <w:rsid w:val="0092168D"/>
    <w:rsid w:val="0092232F"/>
    <w:rsid w:val="0092297D"/>
    <w:rsid w:val="00922F44"/>
    <w:rsid w:val="00923CDD"/>
    <w:rsid w:val="00924A2B"/>
    <w:rsid w:val="00925724"/>
    <w:rsid w:val="00925C27"/>
    <w:rsid w:val="009275D5"/>
    <w:rsid w:val="009300E5"/>
    <w:rsid w:val="0093010E"/>
    <w:rsid w:val="00931905"/>
    <w:rsid w:val="00931B1E"/>
    <w:rsid w:val="009320DD"/>
    <w:rsid w:val="0093381B"/>
    <w:rsid w:val="009348E3"/>
    <w:rsid w:val="00934AAB"/>
    <w:rsid w:val="00934D86"/>
    <w:rsid w:val="00936D9E"/>
    <w:rsid w:val="00936DE2"/>
    <w:rsid w:val="00937722"/>
    <w:rsid w:val="00937813"/>
    <w:rsid w:val="00937CBA"/>
    <w:rsid w:val="0094067E"/>
    <w:rsid w:val="009423E7"/>
    <w:rsid w:val="00942450"/>
    <w:rsid w:val="009428DF"/>
    <w:rsid w:val="00944CC2"/>
    <w:rsid w:val="00944F71"/>
    <w:rsid w:val="00945025"/>
    <w:rsid w:val="00945921"/>
    <w:rsid w:val="009467C3"/>
    <w:rsid w:val="00947BEA"/>
    <w:rsid w:val="009501DD"/>
    <w:rsid w:val="009511D6"/>
    <w:rsid w:val="00951E7B"/>
    <w:rsid w:val="009521F7"/>
    <w:rsid w:val="00953B73"/>
    <w:rsid w:val="009540F3"/>
    <w:rsid w:val="00954684"/>
    <w:rsid w:val="00957550"/>
    <w:rsid w:val="009614C6"/>
    <w:rsid w:val="009619BD"/>
    <w:rsid w:val="00962E59"/>
    <w:rsid w:val="00964CF1"/>
    <w:rsid w:val="009652C7"/>
    <w:rsid w:val="00967872"/>
    <w:rsid w:val="0097032B"/>
    <w:rsid w:val="00971C18"/>
    <w:rsid w:val="00972ED7"/>
    <w:rsid w:val="009736AF"/>
    <w:rsid w:val="009745FC"/>
    <w:rsid w:val="00975494"/>
    <w:rsid w:val="00976ABA"/>
    <w:rsid w:val="00977037"/>
    <w:rsid w:val="009778DE"/>
    <w:rsid w:val="009829E9"/>
    <w:rsid w:val="00985055"/>
    <w:rsid w:val="0099031C"/>
    <w:rsid w:val="0099041D"/>
    <w:rsid w:val="00991128"/>
    <w:rsid w:val="009918A6"/>
    <w:rsid w:val="00992068"/>
    <w:rsid w:val="0099308F"/>
    <w:rsid w:val="009931DA"/>
    <w:rsid w:val="00993DA9"/>
    <w:rsid w:val="009944F1"/>
    <w:rsid w:val="00994BD7"/>
    <w:rsid w:val="00994C7E"/>
    <w:rsid w:val="00995D9F"/>
    <w:rsid w:val="00997ABC"/>
    <w:rsid w:val="009A23D6"/>
    <w:rsid w:val="009A2B9D"/>
    <w:rsid w:val="009A2C1B"/>
    <w:rsid w:val="009A2E7E"/>
    <w:rsid w:val="009A2EE7"/>
    <w:rsid w:val="009A32A6"/>
    <w:rsid w:val="009A4664"/>
    <w:rsid w:val="009A6CE6"/>
    <w:rsid w:val="009A782C"/>
    <w:rsid w:val="009A7AD2"/>
    <w:rsid w:val="009B2449"/>
    <w:rsid w:val="009B3B34"/>
    <w:rsid w:val="009B3D88"/>
    <w:rsid w:val="009B4AE6"/>
    <w:rsid w:val="009B69BA"/>
    <w:rsid w:val="009B6A61"/>
    <w:rsid w:val="009B6EE9"/>
    <w:rsid w:val="009C2CFB"/>
    <w:rsid w:val="009C754E"/>
    <w:rsid w:val="009C7EF9"/>
    <w:rsid w:val="009D4552"/>
    <w:rsid w:val="009D4F15"/>
    <w:rsid w:val="009D6402"/>
    <w:rsid w:val="009D69A9"/>
    <w:rsid w:val="009D7116"/>
    <w:rsid w:val="009E11BA"/>
    <w:rsid w:val="009E1B79"/>
    <w:rsid w:val="009E3191"/>
    <w:rsid w:val="009E3EDC"/>
    <w:rsid w:val="009E7F98"/>
    <w:rsid w:val="009E7FD2"/>
    <w:rsid w:val="009F0A28"/>
    <w:rsid w:val="009F0BEA"/>
    <w:rsid w:val="009F364B"/>
    <w:rsid w:val="009F5255"/>
    <w:rsid w:val="009F7B93"/>
    <w:rsid w:val="00A00913"/>
    <w:rsid w:val="00A02098"/>
    <w:rsid w:val="00A05318"/>
    <w:rsid w:val="00A07482"/>
    <w:rsid w:val="00A1068A"/>
    <w:rsid w:val="00A10889"/>
    <w:rsid w:val="00A11130"/>
    <w:rsid w:val="00A113C1"/>
    <w:rsid w:val="00A11EAD"/>
    <w:rsid w:val="00A12469"/>
    <w:rsid w:val="00A136CB"/>
    <w:rsid w:val="00A14C14"/>
    <w:rsid w:val="00A15AC7"/>
    <w:rsid w:val="00A15BB1"/>
    <w:rsid w:val="00A16262"/>
    <w:rsid w:val="00A1686D"/>
    <w:rsid w:val="00A170E3"/>
    <w:rsid w:val="00A1730F"/>
    <w:rsid w:val="00A17A46"/>
    <w:rsid w:val="00A22E58"/>
    <w:rsid w:val="00A23A59"/>
    <w:rsid w:val="00A24656"/>
    <w:rsid w:val="00A26A1E"/>
    <w:rsid w:val="00A26C1B"/>
    <w:rsid w:val="00A27130"/>
    <w:rsid w:val="00A30AB9"/>
    <w:rsid w:val="00A30B87"/>
    <w:rsid w:val="00A325F3"/>
    <w:rsid w:val="00A34B0B"/>
    <w:rsid w:val="00A36223"/>
    <w:rsid w:val="00A36B48"/>
    <w:rsid w:val="00A36CCF"/>
    <w:rsid w:val="00A3763A"/>
    <w:rsid w:val="00A4192F"/>
    <w:rsid w:val="00A42550"/>
    <w:rsid w:val="00A4370F"/>
    <w:rsid w:val="00A43A76"/>
    <w:rsid w:val="00A43D9E"/>
    <w:rsid w:val="00A43E4A"/>
    <w:rsid w:val="00A455BD"/>
    <w:rsid w:val="00A4663C"/>
    <w:rsid w:val="00A4798B"/>
    <w:rsid w:val="00A47A2F"/>
    <w:rsid w:val="00A52C26"/>
    <w:rsid w:val="00A52E73"/>
    <w:rsid w:val="00A52EE0"/>
    <w:rsid w:val="00A5337C"/>
    <w:rsid w:val="00A55858"/>
    <w:rsid w:val="00A603F4"/>
    <w:rsid w:val="00A61019"/>
    <w:rsid w:val="00A62A16"/>
    <w:rsid w:val="00A62FB7"/>
    <w:rsid w:val="00A634F0"/>
    <w:rsid w:val="00A646B0"/>
    <w:rsid w:val="00A71AF1"/>
    <w:rsid w:val="00A7254E"/>
    <w:rsid w:val="00A7274B"/>
    <w:rsid w:val="00A738D2"/>
    <w:rsid w:val="00A739E6"/>
    <w:rsid w:val="00A744CD"/>
    <w:rsid w:val="00A74C09"/>
    <w:rsid w:val="00A74EF9"/>
    <w:rsid w:val="00A76882"/>
    <w:rsid w:val="00A76918"/>
    <w:rsid w:val="00A805FC"/>
    <w:rsid w:val="00A80691"/>
    <w:rsid w:val="00A82FAE"/>
    <w:rsid w:val="00A8410A"/>
    <w:rsid w:val="00A84C74"/>
    <w:rsid w:val="00A86015"/>
    <w:rsid w:val="00A86CA1"/>
    <w:rsid w:val="00A8719D"/>
    <w:rsid w:val="00A879AD"/>
    <w:rsid w:val="00A90909"/>
    <w:rsid w:val="00A90FAA"/>
    <w:rsid w:val="00A912DE"/>
    <w:rsid w:val="00A91448"/>
    <w:rsid w:val="00A9225D"/>
    <w:rsid w:val="00A96390"/>
    <w:rsid w:val="00A96833"/>
    <w:rsid w:val="00A9713C"/>
    <w:rsid w:val="00AA02F8"/>
    <w:rsid w:val="00AA087C"/>
    <w:rsid w:val="00AA11AD"/>
    <w:rsid w:val="00AA15D7"/>
    <w:rsid w:val="00AA1C55"/>
    <w:rsid w:val="00AA5DF4"/>
    <w:rsid w:val="00AA5F6D"/>
    <w:rsid w:val="00AA7076"/>
    <w:rsid w:val="00AA7105"/>
    <w:rsid w:val="00AA7B21"/>
    <w:rsid w:val="00AB01E4"/>
    <w:rsid w:val="00AB1C1D"/>
    <w:rsid w:val="00AB2B43"/>
    <w:rsid w:val="00AB2DDB"/>
    <w:rsid w:val="00AB4A58"/>
    <w:rsid w:val="00AB6140"/>
    <w:rsid w:val="00AB6E54"/>
    <w:rsid w:val="00AB794B"/>
    <w:rsid w:val="00AC064D"/>
    <w:rsid w:val="00AC107B"/>
    <w:rsid w:val="00AC187E"/>
    <w:rsid w:val="00AC382B"/>
    <w:rsid w:val="00AC3F8F"/>
    <w:rsid w:val="00AC53D2"/>
    <w:rsid w:val="00AC596A"/>
    <w:rsid w:val="00AD0A83"/>
    <w:rsid w:val="00AD0BA1"/>
    <w:rsid w:val="00AD1A52"/>
    <w:rsid w:val="00AD1A7D"/>
    <w:rsid w:val="00AD2C21"/>
    <w:rsid w:val="00AD2C9A"/>
    <w:rsid w:val="00AD3432"/>
    <w:rsid w:val="00AD4065"/>
    <w:rsid w:val="00AD43FD"/>
    <w:rsid w:val="00AD606F"/>
    <w:rsid w:val="00AD77BF"/>
    <w:rsid w:val="00AD79E9"/>
    <w:rsid w:val="00AE11DF"/>
    <w:rsid w:val="00AE1241"/>
    <w:rsid w:val="00AE26A5"/>
    <w:rsid w:val="00AE7159"/>
    <w:rsid w:val="00AF0529"/>
    <w:rsid w:val="00AF2205"/>
    <w:rsid w:val="00AF26F8"/>
    <w:rsid w:val="00AF3B3A"/>
    <w:rsid w:val="00AF3C91"/>
    <w:rsid w:val="00AF3D44"/>
    <w:rsid w:val="00AF4428"/>
    <w:rsid w:val="00AF48E3"/>
    <w:rsid w:val="00B003B0"/>
    <w:rsid w:val="00B005D6"/>
    <w:rsid w:val="00B0153F"/>
    <w:rsid w:val="00B02AD3"/>
    <w:rsid w:val="00B106F2"/>
    <w:rsid w:val="00B10FF6"/>
    <w:rsid w:val="00B11B26"/>
    <w:rsid w:val="00B12222"/>
    <w:rsid w:val="00B122B1"/>
    <w:rsid w:val="00B15EA2"/>
    <w:rsid w:val="00B17A5E"/>
    <w:rsid w:val="00B17B29"/>
    <w:rsid w:val="00B17BB1"/>
    <w:rsid w:val="00B17D9C"/>
    <w:rsid w:val="00B17DC0"/>
    <w:rsid w:val="00B17F28"/>
    <w:rsid w:val="00B209C2"/>
    <w:rsid w:val="00B21C73"/>
    <w:rsid w:val="00B2286B"/>
    <w:rsid w:val="00B23555"/>
    <w:rsid w:val="00B25E88"/>
    <w:rsid w:val="00B31B0C"/>
    <w:rsid w:val="00B32401"/>
    <w:rsid w:val="00B32587"/>
    <w:rsid w:val="00B329D8"/>
    <w:rsid w:val="00B33454"/>
    <w:rsid w:val="00B3695F"/>
    <w:rsid w:val="00B377C6"/>
    <w:rsid w:val="00B40EDD"/>
    <w:rsid w:val="00B4293A"/>
    <w:rsid w:val="00B44381"/>
    <w:rsid w:val="00B45F62"/>
    <w:rsid w:val="00B506C3"/>
    <w:rsid w:val="00B5148D"/>
    <w:rsid w:val="00B55E3B"/>
    <w:rsid w:val="00B56A4A"/>
    <w:rsid w:val="00B578E3"/>
    <w:rsid w:val="00B579DA"/>
    <w:rsid w:val="00B60354"/>
    <w:rsid w:val="00B61F8E"/>
    <w:rsid w:val="00B62B7B"/>
    <w:rsid w:val="00B636BD"/>
    <w:rsid w:val="00B636DF"/>
    <w:rsid w:val="00B64644"/>
    <w:rsid w:val="00B65CDD"/>
    <w:rsid w:val="00B670D1"/>
    <w:rsid w:val="00B67E20"/>
    <w:rsid w:val="00B71B7C"/>
    <w:rsid w:val="00B71E93"/>
    <w:rsid w:val="00B724F8"/>
    <w:rsid w:val="00B72568"/>
    <w:rsid w:val="00B727F9"/>
    <w:rsid w:val="00B731F0"/>
    <w:rsid w:val="00B735D0"/>
    <w:rsid w:val="00B74A4A"/>
    <w:rsid w:val="00B74EBA"/>
    <w:rsid w:val="00B776F5"/>
    <w:rsid w:val="00B80190"/>
    <w:rsid w:val="00B821EA"/>
    <w:rsid w:val="00B82F2E"/>
    <w:rsid w:val="00B839C8"/>
    <w:rsid w:val="00B84218"/>
    <w:rsid w:val="00B84768"/>
    <w:rsid w:val="00B85533"/>
    <w:rsid w:val="00B85F0F"/>
    <w:rsid w:val="00B86305"/>
    <w:rsid w:val="00B86580"/>
    <w:rsid w:val="00B8658B"/>
    <w:rsid w:val="00B90E34"/>
    <w:rsid w:val="00B9151D"/>
    <w:rsid w:val="00B91ED4"/>
    <w:rsid w:val="00B92369"/>
    <w:rsid w:val="00B924B9"/>
    <w:rsid w:val="00B92DFB"/>
    <w:rsid w:val="00B937D5"/>
    <w:rsid w:val="00B95F4A"/>
    <w:rsid w:val="00B96F9F"/>
    <w:rsid w:val="00B97576"/>
    <w:rsid w:val="00B9778D"/>
    <w:rsid w:val="00BA0E18"/>
    <w:rsid w:val="00BA1F0A"/>
    <w:rsid w:val="00BA2249"/>
    <w:rsid w:val="00BA2D4E"/>
    <w:rsid w:val="00BA322E"/>
    <w:rsid w:val="00BA3469"/>
    <w:rsid w:val="00BA35ED"/>
    <w:rsid w:val="00BA4769"/>
    <w:rsid w:val="00BA5950"/>
    <w:rsid w:val="00BA711E"/>
    <w:rsid w:val="00BA7300"/>
    <w:rsid w:val="00BB01D2"/>
    <w:rsid w:val="00BB0DFE"/>
    <w:rsid w:val="00BB1046"/>
    <w:rsid w:val="00BB344E"/>
    <w:rsid w:val="00BB4741"/>
    <w:rsid w:val="00BB4D1F"/>
    <w:rsid w:val="00BB56AB"/>
    <w:rsid w:val="00BB6CC3"/>
    <w:rsid w:val="00BC169E"/>
    <w:rsid w:val="00BC47BF"/>
    <w:rsid w:val="00BC5D58"/>
    <w:rsid w:val="00BC681B"/>
    <w:rsid w:val="00BD1B44"/>
    <w:rsid w:val="00BD2E4B"/>
    <w:rsid w:val="00BD551A"/>
    <w:rsid w:val="00BD648F"/>
    <w:rsid w:val="00BE265C"/>
    <w:rsid w:val="00BE2B26"/>
    <w:rsid w:val="00BE3510"/>
    <w:rsid w:val="00BE40D9"/>
    <w:rsid w:val="00BE6355"/>
    <w:rsid w:val="00BE656A"/>
    <w:rsid w:val="00BE66AF"/>
    <w:rsid w:val="00BE696D"/>
    <w:rsid w:val="00BF07F1"/>
    <w:rsid w:val="00BF0838"/>
    <w:rsid w:val="00BF1EED"/>
    <w:rsid w:val="00BF28AF"/>
    <w:rsid w:val="00BF3968"/>
    <w:rsid w:val="00BF407B"/>
    <w:rsid w:val="00BF6552"/>
    <w:rsid w:val="00BF6A1C"/>
    <w:rsid w:val="00BF7547"/>
    <w:rsid w:val="00BF7871"/>
    <w:rsid w:val="00BF7906"/>
    <w:rsid w:val="00C00528"/>
    <w:rsid w:val="00C05A97"/>
    <w:rsid w:val="00C07C09"/>
    <w:rsid w:val="00C07FB6"/>
    <w:rsid w:val="00C10794"/>
    <w:rsid w:val="00C13960"/>
    <w:rsid w:val="00C15A65"/>
    <w:rsid w:val="00C1602D"/>
    <w:rsid w:val="00C17E8A"/>
    <w:rsid w:val="00C2447D"/>
    <w:rsid w:val="00C258EF"/>
    <w:rsid w:val="00C260E3"/>
    <w:rsid w:val="00C32396"/>
    <w:rsid w:val="00C324CB"/>
    <w:rsid w:val="00C32922"/>
    <w:rsid w:val="00C34EFF"/>
    <w:rsid w:val="00C353DE"/>
    <w:rsid w:val="00C3549C"/>
    <w:rsid w:val="00C36893"/>
    <w:rsid w:val="00C36C33"/>
    <w:rsid w:val="00C3794C"/>
    <w:rsid w:val="00C40C40"/>
    <w:rsid w:val="00C41171"/>
    <w:rsid w:val="00C42000"/>
    <w:rsid w:val="00C43818"/>
    <w:rsid w:val="00C44439"/>
    <w:rsid w:val="00C44D2F"/>
    <w:rsid w:val="00C4564C"/>
    <w:rsid w:val="00C459E9"/>
    <w:rsid w:val="00C45BEB"/>
    <w:rsid w:val="00C511CD"/>
    <w:rsid w:val="00C53338"/>
    <w:rsid w:val="00C56787"/>
    <w:rsid w:val="00C56845"/>
    <w:rsid w:val="00C601FC"/>
    <w:rsid w:val="00C6053E"/>
    <w:rsid w:val="00C64D82"/>
    <w:rsid w:val="00C7030B"/>
    <w:rsid w:val="00C72195"/>
    <w:rsid w:val="00C72F03"/>
    <w:rsid w:val="00C73605"/>
    <w:rsid w:val="00C7418A"/>
    <w:rsid w:val="00C749D1"/>
    <w:rsid w:val="00C74F41"/>
    <w:rsid w:val="00C752E3"/>
    <w:rsid w:val="00C763BD"/>
    <w:rsid w:val="00C764A6"/>
    <w:rsid w:val="00C828B4"/>
    <w:rsid w:val="00C82F49"/>
    <w:rsid w:val="00C841C6"/>
    <w:rsid w:val="00C84800"/>
    <w:rsid w:val="00C84BCD"/>
    <w:rsid w:val="00C86A77"/>
    <w:rsid w:val="00C87C95"/>
    <w:rsid w:val="00C907B6"/>
    <w:rsid w:val="00C924A3"/>
    <w:rsid w:val="00C930CE"/>
    <w:rsid w:val="00C9374D"/>
    <w:rsid w:val="00C953FB"/>
    <w:rsid w:val="00CA0FA1"/>
    <w:rsid w:val="00CA3274"/>
    <w:rsid w:val="00CA4ED7"/>
    <w:rsid w:val="00CB11FF"/>
    <w:rsid w:val="00CB1BA0"/>
    <w:rsid w:val="00CB1BED"/>
    <w:rsid w:val="00CB424B"/>
    <w:rsid w:val="00CB4AD1"/>
    <w:rsid w:val="00CB4E7F"/>
    <w:rsid w:val="00CB6386"/>
    <w:rsid w:val="00CB6443"/>
    <w:rsid w:val="00CB7B06"/>
    <w:rsid w:val="00CC09C7"/>
    <w:rsid w:val="00CC2B9E"/>
    <w:rsid w:val="00CC49C2"/>
    <w:rsid w:val="00CC4AC3"/>
    <w:rsid w:val="00CC4FCD"/>
    <w:rsid w:val="00CC5BA4"/>
    <w:rsid w:val="00CC6EDE"/>
    <w:rsid w:val="00CC73F0"/>
    <w:rsid w:val="00CC76D7"/>
    <w:rsid w:val="00CD1788"/>
    <w:rsid w:val="00CD3C42"/>
    <w:rsid w:val="00CD3D71"/>
    <w:rsid w:val="00CD5DD3"/>
    <w:rsid w:val="00CE04C4"/>
    <w:rsid w:val="00CE081C"/>
    <w:rsid w:val="00CE1DD1"/>
    <w:rsid w:val="00CE295E"/>
    <w:rsid w:val="00CE2E44"/>
    <w:rsid w:val="00CE36DB"/>
    <w:rsid w:val="00CE5157"/>
    <w:rsid w:val="00CE5750"/>
    <w:rsid w:val="00CE7929"/>
    <w:rsid w:val="00CF1DCE"/>
    <w:rsid w:val="00CF312D"/>
    <w:rsid w:val="00CF4D72"/>
    <w:rsid w:val="00CF5A21"/>
    <w:rsid w:val="00CF62C5"/>
    <w:rsid w:val="00D01C51"/>
    <w:rsid w:val="00D05785"/>
    <w:rsid w:val="00D05C46"/>
    <w:rsid w:val="00D1332C"/>
    <w:rsid w:val="00D13BA6"/>
    <w:rsid w:val="00D155B1"/>
    <w:rsid w:val="00D173C8"/>
    <w:rsid w:val="00D1754B"/>
    <w:rsid w:val="00D17708"/>
    <w:rsid w:val="00D17EF7"/>
    <w:rsid w:val="00D22FDA"/>
    <w:rsid w:val="00D233BD"/>
    <w:rsid w:val="00D2396C"/>
    <w:rsid w:val="00D24B4B"/>
    <w:rsid w:val="00D30159"/>
    <w:rsid w:val="00D30AE9"/>
    <w:rsid w:val="00D333F1"/>
    <w:rsid w:val="00D34186"/>
    <w:rsid w:val="00D3454E"/>
    <w:rsid w:val="00D36B5C"/>
    <w:rsid w:val="00D37E8C"/>
    <w:rsid w:val="00D401FC"/>
    <w:rsid w:val="00D4053B"/>
    <w:rsid w:val="00D4071E"/>
    <w:rsid w:val="00D41B00"/>
    <w:rsid w:val="00D42583"/>
    <w:rsid w:val="00D4269D"/>
    <w:rsid w:val="00D427EB"/>
    <w:rsid w:val="00D42E0D"/>
    <w:rsid w:val="00D45D3C"/>
    <w:rsid w:val="00D466BA"/>
    <w:rsid w:val="00D47F4C"/>
    <w:rsid w:val="00D50B90"/>
    <w:rsid w:val="00D524A8"/>
    <w:rsid w:val="00D52C08"/>
    <w:rsid w:val="00D54093"/>
    <w:rsid w:val="00D548F2"/>
    <w:rsid w:val="00D607B6"/>
    <w:rsid w:val="00D619CB"/>
    <w:rsid w:val="00D62A30"/>
    <w:rsid w:val="00D636A7"/>
    <w:rsid w:val="00D65EF9"/>
    <w:rsid w:val="00D667F5"/>
    <w:rsid w:val="00D67A82"/>
    <w:rsid w:val="00D70DEF"/>
    <w:rsid w:val="00D71ED4"/>
    <w:rsid w:val="00D734EC"/>
    <w:rsid w:val="00D7464A"/>
    <w:rsid w:val="00D749C1"/>
    <w:rsid w:val="00D761D0"/>
    <w:rsid w:val="00D804A8"/>
    <w:rsid w:val="00D80866"/>
    <w:rsid w:val="00D82891"/>
    <w:rsid w:val="00D83881"/>
    <w:rsid w:val="00D84954"/>
    <w:rsid w:val="00D8648E"/>
    <w:rsid w:val="00D905E1"/>
    <w:rsid w:val="00D90B60"/>
    <w:rsid w:val="00D90CE4"/>
    <w:rsid w:val="00D91286"/>
    <w:rsid w:val="00D95E09"/>
    <w:rsid w:val="00D97F89"/>
    <w:rsid w:val="00DA193B"/>
    <w:rsid w:val="00DA2280"/>
    <w:rsid w:val="00DA29C0"/>
    <w:rsid w:val="00DA4725"/>
    <w:rsid w:val="00DA47D8"/>
    <w:rsid w:val="00DA6859"/>
    <w:rsid w:val="00DA69ED"/>
    <w:rsid w:val="00DB03D8"/>
    <w:rsid w:val="00DB38DA"/>
    <w:rsid w:val="00DB38E6"/>
    <w:rsid w:val="00DB455E"/>
    <w:rsid w:val="00DB76B4"/>
    <w:rsid w:val="00DC0530"/>
    <w:rsid w:val="00DC1BAE"/>
    <w:rsid w:val="00DC3B0B"/>
    <w:rsid w:val="00DC3F13"/>
    <w:rsid w:val="00DC58DD"/>
    <w:rsid w:val="00DC73F6"/>
    <w:rsid w:val="00DC7D20"/>
    <w:rsid w:val="00DC7E31"/>
    <w:rsid w:val="00DD05F0"/>
    <w:rsid w:val="00DD2599"/>
    <w:rsid w:val="00DD2DF5"/>
    <w:rsid w:val="00DD2E98"/>
    <w:rsid w:val="00DD37F1"/>
    <w:rsid w:val="00DD4A6D"/>
    <w:rsid w:val="00DD4ADE"/>
    <w:rsid w:val="00DD4B50"/>
    <w:rsid w:val="00DD5397"/>
    <w:rsid w:val="00DD5FBB"/>
    <w:rsid w:val="00DD63E3"/>
    <w:rsid w:val="00DD6975"/>
    <w:rsid w:val="00DD79F1"/>
    <w:rsid w:val="00DE0025"/>
    <w:rsid w:val="00DE1F26"/>
    <w:rsid w:val="00DE2194"/>
    <w:rsid w:val="00DE2A94"/>
    <w:rsid w:val="00DE49ED"/>
    <w:rsid w:val="00DE64B7"/>
    <w:rsid w:val="00DE67EC"/>
    <w:rsid w:val="00DE783F"/>
    <w:rsid w:val="00DF0530"/>
    <w:rsid w:val="00DF1128"/>
    <w:rsid w:val="00DF3794"/>
    <w:rsid w:val="00DF6B00"/>
    <w:rsid w:val="00DF744E"/>
    <w:rsid w:val="00DF7646"/>
    <w:rsid w:val="00DF76A0"/>
    <w:rsid w:val="00DF7EAD"/>
    <w:rsid w:val="00E01523"/>
    <w:rsid w:val="00E01802"/>
    <w:rsid w:val="00E01D46"/>
    <w:rsid w:val="00E02092"/>
    <w:rsid w:val="00E02BDA"/>
    <w:rsid w:val="00E02F6C"/>
    <w:rsid w:val="00E03799"/>
    <w:rsid w:val="00E05FDC"/>
    <w:rsid w:val="00E06C74"/>
    <w:rsid w:val="00E10192"/>
    <w:rsid w:val="00E116C3"/>
    <w:rsid w:val="00E11914"/>
    <w:rsid w:val="00E16053"/>
    <w:rsid w:val="00E1797A"/>
    <w:rsid w:val="00E207F0"/>
    <w:rsid w:val="00E22157"/>
    <w:rsid w:val="00E22D80"/>
    <w:rsid w:val="00E22EBF"/>
    <w:rsid w:val="00E24230"/>
    <w:rsid w:val="00E2621F"/>
    <w:rsid w:val="00E26885"/>
    <w:rsid w:val="00E27512"/>
    <w:rsid w:val="00E279BA"/>
    <w:rsid w:val="00E30203"/>
    <w:rsid w:val="00E302E3"/>
    <w:rsid w:val="00E30773"/>
    <w:rsid w:val="00E3187E"/>
    <w:rsid w:val="00E35FBE"/>
    <w:rsid w:val="00E37EBB"/>
    <w:rsid w:val="00E37FEF"/>
    <w:rsid w:val="00E41595"/>
    <w:rsid w:val="00E41B20"/>
    <w:rsid w:val="00E43EE1"/>
    <w:rsid w:val="00E44CEC"/>
    <w:rsid w:val="00E4572E"/>
    <w:rsid w:val="00E475FD"/>
    <w:rsid w:val="00E47914"/>
    <w:rsid w:val="00E51214"/>
    <w:rsid w:val="00E5139C"/>
    <w:rsid w:val="00E547E6"/>
    <w:rsid w:val="00E5622E"/>
    <w:rsid w:val="00E575EE"/>
    <w:rsid w:val="00E60616"/>
    <w:rsid w:val="00E6078C"/>
    <w:rsid w:val="00E60A37"/>
    <w:rsid w:val="00E65138"/>
    <w:rsid w:val="00E65450"/>
    <w:rsid w:val="00E708B8"/>
    <w:rsid w:val="00E70CCB"/>
    <w:rsid w:val="00E7273E"/>
    <w:rsid w:val="00E72986"/>
    <w:rsid w:val="00E741FC"/>
    <w:rsid w:val="00E75A99"/>
    <w:rsid w:val="00E76567"/>
    <w:rsid w:val="00E76E73"/>
    <w:rsid w:val="00E7739F"/>
    <w:rsid w:val="00E803C4"/>
    <w:rsid w:val="00E81BBB"/>
    <w:rsid w:val="00E81D15"/>
    <w:rsid w:val="00E81F96"/>
    <w:rsid w:val="00E830C5"/>
    <w:rsid w:val="00E835FC"/>
    <w:rsid w:val="00E84A5E"/>
    <w:rsid w:val="00E86270"/>
    <w:rsid w:val="00E86480"/>
    <w:rsid w:val="00E903BD"/>
    <w:rsid w:val="00E94586"/>
    <w:rsid w:val="00E94FA9"/>
    <w:rsid w:val="00E9552D"/>
    <w:rsid w:val="00E95A80"/>
    <w:rsid w:val="00E95B64"/>
    <w:rsid w:val="00E964B4"/>
    <w:rsid w:val="00E967A6"/>
    <w:rsid w:val="00E9681E"/>
    <w:rsid w:val="00E96846"/>
    <w:rsid w:val="00EA07DB"/>
    <w:rsid w:val="00EA1563"/>
    <w:rsid w:val="00EA1B0E"/>
    <w:rsid w:val="00EA1EFB"/>
    <w:rsid w:val="00EA46A8"/>
    <w:rsid w:val="00EA5DD1"/>
    <w:rsid w:val="00EA6951"/>
    <w:rsid w:val="00EB005E"/>
    <w:rsid w:val="00EB0DD5"/>
    <w:rsid w:val="00EB20D2"/>
    <w:rsid w:val="00EB2F35"/>
    <w:rsid w:val="00EB4C2F"/>
    <w:rsid w:val="00EB50C6"/>
    <w:rsid w:val="00EB525A"/>
    <w:rsid w:val="00EB5639"/>
    <w:rsid w:val="00EB6248"/>
    <w:rsid w:val="00EB6682"/>
    <w:rsid w:val="00EB688D"/>
    <w:rsid w:val="00EB7125"/>
    <w:rsid w:val="00EB7694"/>
    <w:rsid w:val="00EC02A9"/>
    <w:rsid w:val="00EC0D32"/>
    <w:rsid w:val="00EC3673"/>
    <w:rsid w:val="00EC3ECE"/>
    <w:rsid w:val="00EC408C"/>
    <w:rsid w:val="00EC42F7"/>
    <w:rsid w:val="00EC615F"/>
    <w:rsid w:val="00EC630A"/>
    <w:rsid w:val="00EC793B"/>
    <w:rsid w:val="00EC7A5C"/>
    <w:rsid w:val="00ED0515"/>
    <w:rsid w:val="00ED1DD1"/>
    <w:rsid w:val="00ED220E"/>
    <w:rsid w:val="00ED293E"/>
    <w:rsid w:val="00ED3452"/>
    <w:rsid w:val="00ED4882"/>
    <w:rsid w:val="00ED4AC9"/>
    <w:rsid w:val="00ED70FF"/>
    <w:rsid w:val="00EE0388"/>
    <w:rsid w:val="00EE0673"/>
    <w:rsid w:val="00EE1BE5"/>
    <w:rsid w:val="00EE2490"/>
    <w:rsid w:val="00EE3B6A"/>
    <w:rsid w:val="00EE49F7"/>
    <w:rsid w:val="00EE6A9F"/>
    <w:rsid w:val="00EF039D"/>
    <w:rsid w:val="00EF2173"/>
    <w:rsid w:val="00EF500A"/>
    <w:rsid w:val="00F00078"/>
    <w:rsid w:val="00F00320"/>
    <w:rsid w:val="00F0153A"/>
    <w:rsid w:val="00F02486"/>
    <w:rsid w:val="00F02C2F"/>
    <w:rsid w:val="00F055F0"/>
    <w:rsid w:val="00F059B0"/>
    <w:rsid w:val="00F05CFA"/>
    <w:rsid w:val="00F0734D"/>
    <w:rsid w:val="00F07365"/>
    <w:rsid w:val="00F100A4"/>
    <w:rsid w:val="00F12C33"/>
    <w:rsid w:val="00F134C9"/>
    <w:rsid w:val="00F14085"/>
    <w:rsid w:val="00F20F7C"/>
    <w:rsid w:val="00F22FFE"/>
    <w:rsid w:val="00F255C0"/>
    <w:rsid w:val="00F25C8D"/>
    <w:rsid w:val="00F2603F"/>
    <w:rsid w:val="00F26041"/>
    <w:rsid w:val="00F270C5"/>
    <w:rsid w:val="00F304F1"/>
    <w:rsid w:val="00F30F61"/>
    <w:rsid w:val="00F30F91"/>
    <w:rsid w:val="00F33790"/>
    <w:rsid w:val="00F35392"/>
    <w:rsid w:val="00F363D5"/>
    <w:rsid w:val="00F36DC2"/>
    <w:rsid w:val="00F377AD"/>
    <w:rsid w:val="00F40626"/>
    <w:rsid w:val="00F40E6D"/>
    <w:rsid w:val="00F45844"/>
    <w:rsid w:val="00F45F45"/>
    <w:rsid w:val="00F465B2"/>
    <w:rsid w:val="00F475B3"/>
    <w:rsid w:val="00F47D15"/>
    <w:rsid w:val="00F560AB"/>
    <w:rsid w:val="00F56B35"/>
    <w:rsid w:val="00F57C19"/>
    <w:rsid w:val="00F6034E"/>
    <w:rsid w:val="00F604EA"/>
    <w:rsid w:val="00F62472"/>
    <w:rsid w:val="00F62766"/>
    <w:rsid w:val="00F630D2"/>
    <w:rsid w:val="00F63E76"/>
    <w:rsid w:val="00F660EC"/>
    <w:rsid w:val="00F675E4"/>
    <w:rsid w:val="00F675F9"/>
    <w:rsid w:val="00F718E1"/>
    <w:rsid w:val="00F7225A"/>
    <w:rsid w:val="00F7292A"/>
    <w:rsid w:val="00F7361B"/>
    <w:rsid w:val="00F738AB"/>
    <w:rsid w:val="00F742ED"/>
    <w:rsid w:val="00F74F23"/>
    <w:rsid w:val="00F7545D"/>
    <w:rsid w:val="00F76966"/>
    <w:rsid w:val="00F76994"/>
    <w:rsid w:val="00F77BE6"/>
    <w:rsid w:val="00F80445"/>
    <w:rsid w:val="00F8540D"/>
    <w:rsid w:val="00F86A8E"/>
    <w:rsid w:val="00F87750"/>
    <w:rsid w:val="00F9205F"/>
    <w:rsid w:val="00F92B27"/>
    <w:rsid w:val="00F934A4"/>
    <w:rsid w:val="00F9421B"/>
    <w:rsid w:val="00F94E36"/>
    <w:rsid w:val="00F9507C"/>
    <w:rsid w:val="00F97603"/>
    <w:rsid w:val="00FA00FC"/>
    <w:rsid w:val="00FA2B69"/>
    <w:rsid w:val="00FA5631"/>
    <w:rsid w:val="00FA56E5"/>
    <w:rsid w:val="00FA69AE"/>
    <w:rsid w:val="00FA7B5D"/>
    <w:rsid w:val="00FA7BE3"/>
    <w:rsid w:val="00FB35B6"/>
    <w:rsid w:val="00FB3E57"/>
    <w:rsid w:val="00FB41D1"/>
    <w:rsid w:val="00FB42D9"/>
    <w:rsid w:val="00FB6301"/>
    <w:rsid w:val="00FB7DC6"/>
    <w:rsid w:val="00FC096F"/>
    <w:rsid w:val="00FC2DE3"/>
    <w:rsid w:val="00FC3063"/>
    <w:rsid w:val="00FC414B"/>
    <w:rsid w:val="00FC5570"/>
    <w:rsid w:val="00FC7493"/>
    <w:rsid w:val="00FC7955"/>
    <w:rsid w:val="00FC7FA2"/>
    <w:rsid w:val="00FD0087"/>
    <w:rsid w:val="00FD0981"/>
    <w:rsid w:val="00FD114A"/>
    <w:rsid w:val="00FD20F3"/>
    <w:rsid w:val="00FD2205"/>
    <w:rsid w:val="00FD3567"/>
    <w:rsid w:val="00FD3770"/>
    <w:rsid w:val="00FD3EEF"/>
    <w:rsid w:val="00FD42C0"/>
    <w:rsid w:val="00FD565B"/>
    <w:rsid w:val="00FD56DE"/>
    <w:rsid w:val="00FD6B2B"/>
    <w:rsid w:val="00FD7805"/>
    <w:rsid w:val="00FE25FE"/>
    <w:rsid w:val="00FE28B2"/>
    <w:rsid w:val="00FE7D79"/>
    <w:rsid w:val="00FF1129"/>
    <w:rsid w:val="00FF1D97"/>
    <w:rsid w:val="00FF491E"/>
    <w:rsid w:val="00FF4BED"/>
    <w:rsid w:val="00FF4C83"/>
    <w:rsid w:val="00FF6683"/>
    <w:rsid w:val="00FF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14726"/>
  <w15:docId w15:val="{DC113EC2-02AB-4C54-85B9-5FC05E04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846514"/>
  </w:style>
  <w:style w:type="paragraph" w:customStyle="1" w:styleId="InsideAddress">
    <w:name w:val="Inside Address"/>
    <w:basedOn w:val="Normal"/>
    <w:rsid w:val="00846514"/>
  </w:style>
  <w:style w:type="paragraph" w:styleId="Title">
    <w:name w:val="Title"/>
    <w:basedOn w:val="Normal"/>
    <w:qFormat/>
    <w:rsid w:val="00846514"/>
    <w:pPr>
      <w:spacing w:before="240" w:after="60"/>
      <w:jc w:val="center"/>
      <w:outlineLvl w:val="0"/>
    </w:pPr>
    <w:rPr>
      <w:rFonts w:ascii="Arial" w:hAnsi="Arial" w:cs="Arial"/>
      <w:b/>
      <w:bCs/>
      <w:kern w:val="28"/>
      <w:sz w:val="32"/>
      <w:szCs w:val="32"/>
    </w:rPr>
  </w:style>
  <w:style w:type="paragraph" w:styleId="BodyText">
    <w:name w:val="Body Text"/>
    <w:basedOn w:val="Normal"/>
    <w:rsid w:val="00846514"/>
    <w:pPr>
      <w:spacing w:after="120"/>
    </w:pPr>
  </w:style>
  <w:style w:type="paragraph" w:customStyle="1" w:styleId="ReferenceLine">
    <w:name w:val="Reference Line"/>
    <w:basedOn w:val="BodyText"/>
    <w:rsid w:val="00846514"/>
  </w:style>
  <w:style w:type="paragraph" w:styleId="BodyTextFirstIndent">
    <w:name w:val="Body Text First Indent"/>
    <w:basedOn w:val="BodyText"/>
    <w:rsid w:val="00846514"/>
    <w:pPr>
      <w:ind w:firstLine="210"/>
    </w:pPr>
  </w:style>
  <w:style w:type="paragraph" w:styleId="Footer">
    <w:name w:val="footer"/>
    <w:basedOn w:val="Normal"/>
    <w:rsid w:val="009E7FD2"/>
    <w:pPr>
      <w:tabs>
        <w:tab w:val="center" w:pos="4320"/>
        <w:tab w:val="right" w:pos="8640"/>
      </w:tabs>
    </w:pPr>
  </w:style>
  <w:style w:type="character" w:styleId="PageNumber">
    <w:name w:val="page number"/>
    <w:basedOn w:val="DefaultParagraphFont"/>
    <w:rsid w:val="009E7FD2"/>
  </w:style>
  <w:style w:type="paragraph" w:styleId="Header">
    <w:name w:val="header"/>
    <w:basedOn w:val="Normal"/>
    <w:rsid w:val="00E02BDA"/>
    <w:pPr>
      <w:tabs>
        <w:tab w:val="center" w:pos="4320"/>
        <w:tab w:val="right" w:pos="8640"/>
      </w:tabs>
    </w:pPr>
  </w:style>
  <w:style w:type="paragraph" w:styleId="FootnoteText">
    <w:name w:val="footnote text"/>
    <w:basedOn w:val="Normal"/>
    <w:semiHidden/>
    <w:rsid w:val="00AD606F"/>
    <w:rPr>
      <w:sz w:val="20"/>
      <w:szCs w:val="20"/>
    </w:rPr>
  </w:style>
  <w:style w:type="character" w:styleId="FootnoteReference">
    <w:name w:val="footnote reference"/>
    <w:semiHidden/>
    <w:rsid w:val="00AD606F"/>
    <w:rPr>
      <w:vertAlign w:val="superscript"/>
    </w:rPr>
  </w:style>
  <w:style w:type="paragraph" w:styleId="BalloonText">
    <w:name w:val="Balloon Text"/>
    <w:basedOn w:val="Normal"/>
    <w:semiHidden/>
    <w:rsid w:val="00072F22"/>
    <w:rPr>
      <w:rFonts w:ascii="Tahoma" w:hAnsi="Tahoma" w:cs="Tahoma"/>
      <w:sz w:val="16"/>
      <w:szCs w:val="16"/>
    </w:rPr>
  </w:style>
  <w:style w:type="character" w:customStyle="1" w:styleId="documentbody1">
    <w:name w:val="documentbody1"/>
    <w:rsid w:val="0015642A"/>
    <w:rPr>
      <w:rFonts w:ascii="Verdana" w:hAnsi="Verdana" w:hint="default"/>
      <w:sz w:val="19"/>
      <w:szCs w:val="19"/>
    </w:rPr>
  </w:style>
  <w:style w:type="character" w:styleId="CommentReference">
    <w:name w:val="annotation reference"/>
    <w:semiHidden/>
    <w:rsid w:val="00790E8B"/>
    <w:rPr>
      <w:sz w:val="16"/>
      <w:szCs w:val="16"/>
    </w:rPr>
  </w:style>
  <w:style w:type="paragraph" w:styleId="CommentText">
    <w:name w:val="annotation text"/>
    <w:basedOn w:val="Normal"/>
    <w:semiHidden/>
    <w:rsid w:val="00790E8B"/>
    <w:rPr>
      <w:sz w:val="20"/>
      <w:szCs w:val="20"/>
    </w:rPr>
  </w:style>
  <w:style w:type="paragraph" w:styleId="CommentSubject">
    <w:name w:val="annotation subject"/>
    <w:basedOn w:val="CommentText"/>
    <w:next w:val="CommentText"/>
    <w:semiHidden/>
    <w:rsid w:val="00790E8B"/>
    <w:rPr>
      <w:b/>
      <w:bCs/>
    </w:rPr>
  </w:style>
  <w:style w:type="paragraph" w:styleId="ListParagraph">
    <w:name w:val="List Paragraph"/>
    <w:basedOn w:val="Normal"/>
    <w:uiPriority w:val="34"/>
    <w:qFormat/>
    <w:rsid w:val="000D73A5"/>
    <w:pPr>
      <w:ind w:left="720"/>
      <w:contextualSpacing/>
    </w:pPr>
  </w:style>
  <w:style w:type="character" w:customStyle="1" w:styleId="normaltextrun">
    <w:name w:val="normaltextrun"/>
    <w:basedOn w:val="DefaultParagraphFont"/>
    <w:rsid w:val="0057056B"/>
  </w:style>
  <w:style w:type="paragraph" w:styleId="Revision">
    <w:name w:val="Revision"/>
    <w:hidden/>
    <w:uiPriority w:val="99"/>
    <w:semiHidden/>
    <w:rsid w:val="00EC02A9"/>
    <w:rPr>
      <w:sz w:val="24"/>
      <w:szCs w:val="24"/>
    </w:rPr>
  </w:style>
  <w:style w:type="character" w:styleId="Hyperlink">
    <w:name w:val="Hyperlink"/>
    <w:basedOn w:val="DefaultParagraphFont"/>
    <w:unhideWhenUsed/>
    <w:rsid w:val="0075295B"/>
    <w:rPr>
      <w:color w:val="0000FF" w:themeColor="hyperlink"/>
      <w:u w:val="single"/>
    </w:rPr>
  </w:style>
  <w:style w:type="character" w:styleId="UnresolvedMention">
    <w:name w:val="Unresolved Mention"/>
    <w:basedOn w:val="DefaultParagraphFont"/>
    <w:uiPriority w:val="99"/>
    <w:semiHidden/>
    <w:unhideWhenUsed/>
    <w:rsid w:val="00752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68226">
      <w:bodyDiv w:val="1"/>
      <w:marLeft w:val="0"/>
      <w:marRight w:val="0"/>
      <w:marTop w:val="0"/>
      <w:marBottom w:val="0"/>
      <w:divBdr>
        <w:top w:val="none" w:sz="0" w:space="0" w:color="auto"/>
        <w:left w:val="none" w:sz="0" w:space="0" w:color="auto"/>
        <w:bottom w:val="none" w:sz="0" w:space="0" w:color="auto"/>
        <w:right w:val="none" w:sz="0" w:space="0" w:color="auto"/>
      </w:divBdr>
      <w:divsChild>
        <w:div w:id="570432805">
          <w:marLeft w:val="0"/>
          <w:marRight w:val="0"/>
          <w:marTop w:val="0"/>
          <w:marBottom w:val="0"/>
          <w:divBdr>
            <w:top w:val="none" w:sz="0" w:space="0" w:color="auto"/>
            <w:left w:val="none" w:sz="0" w:space="0" w:color="auto"/>
            <w:bottom w:val="none" w:sz="0" w:space="0" w:color="auto"/>
            <w:right w:val="none" w:sz="0" w:space="0" w:color="auto"/>
          </w:divBdr>
        </w:div>
      </w:divsChild>
    </w:div>
    <w:div w:id="882012293">
      <w:bodyDiv w:val="1"/>
      <w:marLeft w:val="0"/>
      <w:marRight w:val="0"/>
      <w:marTop w:val="0"/>
      <w:marBottom w:val="0"/>
      <w:divBdr>
        <w:top w:val="none" w:sz="0" w:space="0" w:color="auto"/>
        <w:left w:val="none" w:sz="0" w:space="0" w:color="auto"/>
        <w:bottom w:val="none" w:sz="0" w:space="0" w:color="auto"/>
        <w:right w:val="none" w:sz="0" w:space="0" w:color="auto"/>
      </w:divBdr>
    </w:div>
    <w:div w:id="911356787">
      <w:bodyDiv w:val="1"/>
      <w:marLeft w:val="0"/>
      <w:marRight w:val="0"/>
      <w:marTop w:val="0"/>
      <w:marBottom w:val="0"/>
      <w:divBdr>
        <w:top w:val="none" w:sz="0" w:space="0" w:color="auto"/>
        <w:left w:val="none" w:sz="0" w:space="0" w:color="auto"/>
        <w:bottom w:val="none" w:sz="0" w:space="0" w:color="auto"/>
        <w:right w:val="none" w:sz="0" w:space="0" w:color="auto"/>
      </w:divBdr>
    </w:div>
    <w:div w:id="1107627730">
      <w:bodyDiv w:val="1"/>
      <w:marLeft w:val="0"/>
      <w:marRight w:val="0"/>
      <w:marTop w:val="0"/>
      <w:marBottom w:val="0"/>
      <w:divBdr>
        <w:top w:val="none" w:sz="0" w:space="0" w:color="auto"/>
        <w:left w:val="none" w:sz="0" w:space="0" w:color="auto"/>
        <w:bottom w:val="none" w:sz="0" w:space="0" w:color="auto"/>
        <w:right w:val="none" w:sz="0" w:space="0" w:color="auto"/>
      </w:divBdr>
      <w:divsChild>
        <w:div w:id="805782744">
          <w:marLeft w:val="0"/>
          <w:marRight w:val="0"/>
          <w:marTop w:val="0"/>
          <w:marBottom w:val="0"/>
          <w:divBdr>
            <w:top w:val="none" w:sz="0" w:space="0" w:color="auto"/>
            <w:left w:val="none" w:sz="0" w:space="0" w:color="auto"/>
            <w:bottom w:val="none" w:sz="0" w:space="0" w:color="auto"/>
            <w:right w:val="none" w:sz="0" w:space="0" w:color="auto"/>
          </w:divBdr>
        </w:div>
      </w:divsChild>
    </w:div>
    <w:div w:id="1126656289">
      <w:bodyDiv w:val="1"/>
      <w:marLeft w:val="0"/>
      <w:marRight w:val="0"/>
      <w:marTop w:val="0"/>
      <w:marBottom w:val="0"/>
      <w:divBdr>
        <w:top w:val="none" w:sz="0" w:space="0" w:color="auto"/>
        <w:left w:val="none" w:sz="0" w:space="0" w:color="auto"/>
        <w:bottom w:val="none" w:sz="0" w:space="0" w:color="auto"/>
        <w:right w:val="none" w:sz="0" w:space="0" w:color="auto"/>
      </w:divBdr>
      <w:divsChild>
        <w:div w:id="2088723711">
          <w:marLeft w:val="0"/>
          <w:marRight w:val="0"/>
          <w:marTop w:val="0"/>
          <w:marBottom w:val="0"/>
          <w:divBdr>
            <w:top w:val="none" w:sz="0" w:space="0" w:color="auto"/>
            <w:left w:val="none" w:sz="0" w:space="0" w:color="auto"/>
            <w:bottom w:val="none" w:sz="0" w:space="0" w:color="auto"/>
            <w:right w:val="none" w:sz="0" w:space="0" w:color="auto"/>
          </w:divBdr>
          <w:divsChild>
            <w:div w:id="2045060702">
              <w:marLeft w:val="0"/>
              <w:marRight w:val="0"/>
              <w:marTop w:val="0"/>
              <w:marBottom w:val="0"/>
              <w:divBdr>
                <w:top w:val="none" w:sz="0" w:space="0" w:color="auto"/>
                <w:left w:val="none" w:sz="0" w:space="0" w:color="auto"/>
                <w:bottom w:val="none" w:sz="0" w:space="0" w:color="auto"/>
                <w:right w:val="none" w:sz="0" w:space="0" w:color="auto"/>
              </w:divBdr>
            </w:div>
          </w:divsChild>
        </w:div>
        <w:div w:id="1863084181">
          <w:marLeft w:val="0"/>
          <w:marRight w:val="0"/>
          <w:marTop w:val="0"/>
          <w:marBottom w:val="0"/>
          <w:divBdr>
            <w:top w:val="none" w:sz="0" w:space="0" w:color="auto"/>
            <w:left w:val="none" w:sz="0" w:space="0" w:color="auto"/>
            <w:bottom w:val="none" w:sz="0" w:space="0" w:color="auto"/>
            <w:right w:val="none" w:sz="0" w:space="0" w:color="auto"/>
          </w:divBdr>
          <w:divsChild>
            <w:div w:id="2052612543">
              <w:marLeft w:val="0"/>
              <w:marRight w:val="0"/>
              <w:marTop w:val="0"/>
              <w:marBottom w:val="0"/>
              <w:divBdr>
                <w:top w:val="none" w:sz="0" w:space="0" w:color="auto"/>
                <w:left w:val="none" w:sz="0" w:space="0" w:color="auto"/>
                <w:bottom w:val="none" w:sz="0" w:space="0" w:color="auto"/>
                <w:right w:val="none" w:sz="0" w:space="0" w:color="auto"/>
              </w:divBdr>
              <w:divsChild>
                <w:div w:id="5233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29543">
          <w:marLeft w:val="0"/>
          <w:marRight w:val="0"/>
          <w:marTop w:val="0"/>
          <w:marBottom w:val="0"/>
          <w:divBdr>
            <w:top w:val="none" w:sz="0" w:space="0" w:color="auto"/>
            <w:left w:val="none" w:sz="0" w:space="0" w:color="auto"/>
            <w:bottom w:val="none" w:sz="0" w:space="0" w:color="auto"/>
            <w:right w:val="none" w:sz="0" w:space="0" w:color="auto"/>
          </w:divBdr>
          <w:divsChild>
            <w:div w:id="644818779">
              <w:marLeft w:val="0"/>
              <w:marRight w:val="0"/>
              <w:marTop w:val="0"/>
              <w:marBottom w:val="0"/>
              <w:divBdr>
                <w:top w:val="none" w:sz="0" w:space="0" w:color="auto"/>
                <w:left w:val="none" w:sz="0" w:space="0" w:color="auto"/>
                <w:bottom w:val="none" w:sz="0" w:space="0" w:color="auto"/>
                <w:right w:val="none" w:sz="0" w:space="0" w:color="auto"/>
              </w:divBdr>
              <w:divsChild>
                <w:div w:id="12304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50775">
          <w:marLeft w:val="0"/>
          <w:marRight w:val="0"/>
          <w:marTop w:val="0"/>
          <w:marBottom w:val="0"/>
          <w:divBdr>
            <w:top w:val="none" w:sz="0" w:space="0" w:color="auto"/>
            <w:left w:val="none" w:sz="0" w:space="0" w:color="auto"/>
            <w:bottom w:val="none" w:sz="0" w:space="0" w:color="auto"/>
            <w:right w:val="none" w:sz="0" w:space="0" w:color="auto"/>
          </w:divBdr>
          <w:divsChild>
            <w:div w:id="1418096717">
              <w:marLeft w:val="0"/>
              <w:marRight w:val="0"/>
              <w:marTop w:val="0"/>
              <w:marBottom w:val="0"/>
              <w:divBdr>
                <w:top w:val="none" w:sz="0" w:space="0" w:color="auto"/>
                <w:left w:val="none" w:sz="0" w:space="0" w:color="auto"/>
                <w:bottom w:val="none" w:sz="0" w:space="0" w:color="auto"/>
                <w:right w:val="none" w:sz="0" w:space="0" w:color="auto"/>
              </w:divBdr>
              <w:divsChild>
                <w:div w:id="87235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board-of-registration-in-medicine-public-reco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18FFF-C30B-45F5-AA3A-9FF638298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1600</Words>
  <Characters>9008</Characters>
  <Application>Microsoft Office Word</Application>
  <DocSecurity>0</DocSecurity>
  <Lines>750</Lines>
  <Paragraphs>482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 Of Ma</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Wheatley, John (ALA)</dc:creator>
  <cp:lastModifiedBy>LaPointe, Donald (DPH)</cp:lastModifiedBy>
  <cp:revision>12</cp:revision>
  <cp:lastPrinted>2023-08-07T14:07:00Z</cp:lastPrinted>
  <dcterms:created xsi:type="dcterms:W3CDTF">2023-08-07T17:33:00Z</dcterms:created>
  <dcterms:modified xsi:type="dcterms:W3CDTF">2023-11-07T16:08:00Z</dcterms:modified>
</cp:coreProperties>
</file>