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D5B5" w14:textId="77777777" w:rsidR="001060A0" w:rsidRDefault="00E152BA">
      <w:r>
        <w:fldChar w:fldCharType="begin"/>
      </w:r>
      <w:r>
        <w:instrText xml:space="preserve"> SEQ CHAPTER \h \r 1</w:instrText>
      </w:r>
      <w:r>
        <w:fldChar w:fldCharType="end"/>
      </w:r>
      <w:r>
        <w:t xml:space="preserve">                                    THE COMMONWEALTH OF MASSACHUSETTS</w:t>
      </w:r>
    </w:p>
    <w:p w14:paraId="1DC77293" w14:textId="77777777" w:rsidR="001060A0" w:rsidRDefault="001060A0"/>
    <w:p w14:paraId="07832183" w14:textId="77777777" w:rsidR="001060A0" w:rsidRDefault="001060A0"/>
    <w:p w14:paraId="4CA9433B" w14:textId="77777777" w:rsidR="001060A0" w:rsidRDefault="00E152BA">
      <w:r>
        <w:t xml:space="preserve">Middlesex, ss                                                     </w:t>
      </w:r>
      <w:r>
        <w:rPr>
          <w:b/>
        </w:rPr>
        <w:t>Division of Administrative Law Appeals</w:t>
      </w:r>
    </w:p>
    <w:p w14:paraId="14850175" w14:textId="77777777" w:rsidR="001060A0" w:rsidRDefault="00E152BA">
      <w:r>
        <w:t xml:space="preserve">                                                                           14 Summer Street, 4th Floor</w:t>
      </w:r>
    </w:p>
    <w:p w14:paraId="4D95A2DF" w14:textId="77777777" w:rsidR="001060A0" w:rsidRDefault="00E152BA">
      <w:r>
        <w:rPr>
          <w:b/>
        </w:rPr>
        <w:t>Board of Registration in Medicine</w:t>
      </w:r>
      <w:r>
        <w:t>,                Malden, MA 02148</w:t>
      </w:r>
    </w:p>
    <w:p w14:paraId="009615CA" w14:textId="77777777" w:rsidR="001060A0" w:rsidRDefault="00E152BA">
      <w:r>
        <w:t xml:space="preserve">               Petitioner                                             (781) 397-4700</w:t>
      </w:r>
    </w:p>
    <w:p w14:paraId="18CE9285" w14:textId="77777777" w:rsidR="001060A0" w:rsidRDefault="00E152BA">
      <w:pPr>
        <w:tabs>
          <w:tab w:val="left" w:pos="2880"/>
          <w:tab w:val="left" w:pos="3600"/>
          <w:tab w:val="left" w:pos="4320"/>
          <w:tab w:val="left" w:pos="5040"/>
          <w:tab w:val="left" w:pos="5760"/>
          <w:tab w:val="left" w:pos="6480"/>
          <w:tab w:val="left" w:pos="7200"/>
          <w:tab w:val="left" w:pos="7920"/>
          <w:tab w:val="right" w:pos="8640"/>
        </w:tabs>
        <w:ind w:left="7200" w:hanging="2880"/>
      </w:pPr>
      <w:r>
        <w:t xml:space="preserve">    </w:t>
      </w:r>
      <w:r>
        <w:rPr>
          <w:b/>
        </w:rPr>
        <w:t>www.state.ma.us/dala</w:t>
      </w:r>
      <w:r>
        <w:tab/>
      </w:r>
    </w:p>
    <w:p w14:paraId="47D7AB45"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            v.                                                           </w:t>
      </w:r>
    </w:p>
    <w:p w14:paraId="37D248D3"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Docket No. RM-20-0232</w:t>
      </w:r>
    </w:p>
    <w:p w14:paraId="1940A537"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Angela Steinhardt, M.D.</w:t>
      </w:r>
      <w:r>
        <w:t>,</w:t>
      </w:r>
    </w:p>
    <w:p w14:paraId="600EEB4C"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Respondent                                           </w:t>
      </w:r>
    </w:p>
    <w:p w14:paraId="3765A4EB"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1748AD6"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Petitioner</w:t>
      </w:r>
      <w:r>
        <w:t>:</w:t>
      </w:r>
      <w:r>
        <w:tab/>
      </w:r>
      <w:r>
        <w:tab/>
      </w:r>
    </w:p>
    <w:p w14:paraId="7EFF07CF"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8DB88C3"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Lawrence Perchick, Esq.</w:t>
      </w:r>
    </w:p>
    <w:p w14:paraId="391A5E5B"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Patrick G. Fitzgerald, Esq.</w:t>
      </w:r>
    </w:p>
    <w:p w14:paraId="43A2A7C5"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Board of Registration in Medicine</w:t>
      </w:r>
    </w:p>
    <w:p w14:paraId="520AFAD2"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178 Albion Street, Suite 330</w:t>
      </w:r>
    </w:p>
    <w:p w14:paraId="0A45245B"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Wakefield, MA 01880</w:t>
      </w:r>
    </w:p>
    <w:p w14:paraId="19907746"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563C8574"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6AD8A8DA"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14D29AC0" w14:textId="77777777" w:rsidR="001060A0" w:rsidRDefault="001060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6E876C6C"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Respondent</w:t>
      </w:r>
      <w:r>
        <w:t>:</w:t>
      </w:r>
      <w:r>
        <w:tab/>
      </w:r>
      <w:r>
        <w:tab/>
      </w:r>
    </w:p>
    <w:p w14:paraId="5C575FAC"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EFE2DD1"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Richard M. Haley, Esq.</w:t>
      </w:r>
    </w:p>
    <w:p w14:paraId="183066B9"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Paolini &amp; Haley PC</w:t>
      </w:r>
    </w:p>
    <w:p w14:paraId="13E178BD"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400 World Trade Center</w:t>
      </w:r>
    </w:p>
    <w:p w14:paraId="4BE1A09C"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Suite 5900</w:t>
      </w:r>
    </w:p>
    <w:p w14:paraId="29DB521F"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Woburn, MA 01801</w:t>
      </w:r>
    </w:p>
    <w:p w14:paraId="5DEA33BF"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CD000F9"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Administrative Magistrate</w:t>
      </w:r>
      <w:r>
        <w:tab/>
      </w:r>
      <w:r>
        <w:tab/>
      </w:r>
    </w:p>
    <w:p w14:paraId="52C24173"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155AF53"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James P. Rooney</w:t>
      </w:r>
    </w:p>
    <w:p w14:paraId="4F33AEC3"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C43DBE"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Summary of Decision</w:t>
      </w:r>
    </w:p>
    <w:p w14:paraId="5F816B3A"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2FB7BAC"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ab/>
        <w:t>Surgeon who was charged with operating a vehicle under the influence of alcohol and who admitted to sufficient facts is subject to discipline by the Board.</w:t>
      </w:r>
    </w:p>
    <w:p w14:paraId="04C422AC"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372C1E7"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RECOMMENDED DECISION</w:t>
      </w:r>
    </w:p>
    <w:p w14:paraId="1485AC34"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p w14:paraId="672C03CE"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On May 18, 2020, the Board of Registration in Medicine issued a Statement of Allegations ordering Angela Steinhardt, M.D., who is a pathologist, to show cause why she </w:t>
      </w:r>
    </w:p>
    <w:p w14:paraId="1E9AE987"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14:paraId="28AFAEED"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should not be disciplined for a criminal charge of operating under the influence of alcohol to which she admitted to sufficient facts to warrant a finding of guilty.</w:t>
      </w:r>
      <w:r>
        <w:rPr>
          <w:rStyle w:val="FootnoteReference"/>
          <w:vertAlign w:val="baseline"/>
        </w:rPr>
        <w:footnoteReference w:id="1"/>
      </w:r>
      <w:r>
        <w:t xml:space="preserve">  </w:t>
      </w:r>
    </w:p>
    <w:p w14:paraId="37FDA4E7"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On September 9, 2021, by mutual agreement among the parties, Complaint Counsel filed a Joint Stipulation.  After Complaint Counsel discovered an error in the stipulated facts, Dr. Steinhardt’s lawyer filed a corrected version on September 13, 2021.  The stipulation is signed by Dr. Steinhardt, her attorney, and Complaint Counsel.  The Stipulation is attached as Exhibit 1.  In the stipulation, the doctor admits to the criminal charge and its resolution.  </w:t>
      </w:r>
    </w:p>
    <w:p w14:paraId="18AC08FD"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Other than the Stipulation and the admissions of fact it contains, I have not taken evidence with respect to the facts of this matter.  I adopt the facts as stipulated.  The conclusions of law set forth in the Stipulation are warranted and I therefore adopt them as well.</w:t>
      </w:r>
    </w:p>
    <w:p w14:paraId="1AE187F0"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Based on the foregoing, I recommend that the Board impose such discipline on Dr. Steinhardt as it deems appropriate in light of the facts and conclusions of law as stipulated by the parties.  I note that the parties have recommended that the doctor’s license be suspended indefinitely but stayed contingent on the doctor complying consistently for eighteen months with a Physician’s Health Service Monitoring Contract.  That two-year contract was set to end on January 7, 2022.</w:t>
      </w:r>
    </w:p>
    <w:p w14:paraId="5928B43D"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tab/>
      </w:r>
      <w:r>
        <w:tab/>
      </w:r>
      <w:r>
        <w:tab/>
        <w:t>DIVISION OF ADMINISTRATIVE LAW APPEALS</w:t>
      </w:r>
    </w:p>
    <w:p w14:paraId="09976EE4"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185D56E" w14:textId="6F6E53C2" w:rsidR="001060A0" w:rsidRDefault="00FF6D0E">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rPr>
          <w:u w:val="single"/>
        </w:rPr>
        <w:t>Signed by James P. Rooney</w:t>
      </w:r>
      <w:r>
        <w:rPr>
          <w:u w:val="single"/>
        </w:rPr>
        <w:tab/>
      </w:r>
      <w:r>
        <w:rPr>
          <w:u w:val="single"/>
        </w:rPr>
        <w:tab/>
      </w:r>
      <w:r w:rsidR="00E152BA">
        <w:t>_</w:t>
      </w:r>
    </w:p>
    <w:p w14:paraId="5659A411" w14:textId="77777777" w:rsidR="001060A0" w:rsidRDefault="00E152B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James P. Rooney</w:t>
      </w:r>
    </w:p>
    <w:p w14:paraId="47F8087A" w14:textId="769021B3" w:rsidR="001060A0" w:rsidRDefault="00E152B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 xml:space="preserve">First Administrative Magistrate   </w:t>
      </w:r>
    </w:p>
    <w:p w14:paraId="555D54E0" w14:textId="788DEBEA" w:rsidR="00FF6D0E" w:rsidRDefault="00FF6D0E" w:rsidP="00FF6D0E">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7A06857" w14:textId="7AB48669" w:rsidR="00FF6D0E" w:rsidRDefault="00FF6D0E" w:rsidP="00FF6D0E">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Dated: MAR 24, 2022</w:t>
      </w:r>
    </w:p>
    <w:p w14:paraId="116A042B" w14:textId="77777777" w:rsidR="001060A0" w:rsidRDefault="00E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uto"/>
      </w:pPr>
      <w:r>
        <w:t>Dated: March 24, 2022</w:t>
      </w:r>
    </w:p>
    <w:sectPr w:rsidR="001060A0">
      <w:headerReference w:type="even" r:id="rId6"/>
      <w:headerReference w:type="default" r:id="rId7"/>
      <w:footerReference w:type="even" r:id="rId8"/>
      <w:footerReference w:type="default" r:id="rId9"/>
      <w:type w:val="continuous"/>
      <w:pgSz w:w="12240" w:h="15840"/>
      <w:pgMar w:top="1423" w:right="1512" w:bottom="1720" w:left="1512" w:header="86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9073" w14:textId="77777777" w:rsidR="001060A0" w:rsidRDefault="00E152BA">
      <w:r>
        <w:separator/>
      </w:r>
    </w:p>
  </w:endnote>
  <w:endnote w:type="continuationSeparator" w:id="0">
    <w:p w14:paraId="315F9FEC" w14:textId="77777777" w:rsidR="001060A0" w:rsidRDefault="00E1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A60"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5130"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A2EA" w14:textId="77777777" w:rsidR="001060A0" w:rsidRDefault="00E152BA">
      <w:r>
        <w:separator/>
      </w:r>
    </w:p>
  </w:footnote>
  <w:footnote w:type="continuationSeparator" w:id="0">
    <w:p w14:paraId="4921662E" w14:textId="77777777" w:rsidR="001060A0" w:rsidRDefault="00E152BA">
      <w:r>
        <w:continuationSeparator/>
      </w:r>
    </w:p>
  </w:footnote>
  <w:footnote w:id="1">
    <w:p w14:paraId="4542D417" w14:textId="77777777" w:rsidR="001060A0" w:rsidRDefault="00E152BA">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7"/>
        </w:tabs>
        <w:ind w:left="288" w:firstLine="0"/>
      </w:pPr>
      <w:r>
        <w:rPr>
          <w:vertAlign w:val="superscript"/>
        </w:rPr>
        <w:footnoteRef/>
      </w:r>
      <w:r>
        <w:t xml:space="preserve">  The Statement of Allegations also mentions a civil charge for an unspecified highway traffic violation.  The Statement also notes that the doctor was found “not responsible” for this 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48C1"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52CC" w14:textId="77777777" w:rsidR="001060A0" w:rsidRDefault="0010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insDel="0" w:formatting="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773E"/>
    <w:rsid w:val="001060A0"/>
    <w:rsid w:val="001B773E"/>
    <w:rsid w:val="007741CA"/>
    <w:rsid w:val="00E152BA"/>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3BD752"/>
  <w15:chartTrackingRefBased/>
  <w15:docId w15:val="{9DA75CD3-A807-4E10-BA9F-ED8B288B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E152BA"/>
    <w:pPr>
      <w:tabs>
        <w:tab w:val="center" w:pos="4680"/>
        <w:tab w:val="right" w:pos="9360"/>
      </w:tabs>
    </w:pPr>
  </w:style>
  <w:style w:type="character" w:customStyle="1" w:styleId="DefaultPara">
    <w:name w:val="Default Para"/>
    <w:basedOn w:val="DefaultParagraphFont"/>
    <w:rPr>
      <w:sz w:val="20"/>
    </w:rPr>
  </w:style>
  <w:style w:type="paragraph" w:customStyle="1" w:styleId="WPHeader">
    <w:name w:val="WP_Header"/>
    <w:basedOn w:val="Normal"/>
    <w:pPr>
      <w:widowControl w:val="0"/>
      <w:tabs>
        <w:tab w:val="center" w:pos="4680"/>
        <w:tab w:val="right" w:pos="8640"/>
      </w:tabs>
    </w:pPr>
  </w:style>
  <w:style w:type="character" w:customStyle="1" w:styleId="DefaultPara0">
    <w:name w:val="Default Para"/>
    <w:basedOn w:val="DefaultParagraphFont"/>
    <w:rPr>
      <w:sz w:val="20"/>
    </w:rPr>
  </w:style>
  <w:style w:type="character" w:customStyle="1" w:styleId="DefaultPara1">
    <w:name w:val="Default Para"/>
    <w:basedOn w:val="DefaultParagraphFont"/>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39"/>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39"/>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39"/>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39"/>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39"/>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39"/>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39"/>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39"/>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39"/>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39"/>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39"/>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39"/>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39"/>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39"/>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39"/>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39"/>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39"/>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39"/>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39"/>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39"/>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39"/>
      </w:tabs>
      <w:ind w:left="3240" w:hanging="360"/>
    </w:pPr>
  </w:style>
  <w:style w:type="character" w:customStyle="1" w:styleId="DefaultPara2">
    <w:name w:val="Default Para"/>
    <w:basedOn w:val="DefaultParagraphFont"/>
    <w:rPr>
      <w:sz w:val="20"/>
    </w:rPr>
  </w:style>
  <w:style w:type="paragraph" w:customStyle="1" w:styleId="WPHeader1">
    <w:name w:val="WP_Header1"/>
    <w:basedOn w:val="Normal"/>
    <w:pPr>
      <w:widowControl w:val="0"/>
      <w:tabs>
        <w:tab w:val="left" w:pos="0"/>
        <w:tab w:val="center" w:pos="4320"/>
        <w:tab w:val="right" w:pos="8639"/>
      </w:tabs>
    </w:pPr>
  </w:style>
  <w:style w:type="paragraph" w:customStyle="1" w:styleId="WPFooter1">
    <w:name w:val="WP_Footer1"/>
    <w:basedOn w:val="Normal"/>
    <w:pPr>
      <w:widowControl w:val="0"/>
      <w:tabs>
        <w:tab w:val="left" w:pos="0"/>
        <w:tab w:val="center" w:pos="4320"/>
        <w:tab w:val="right" w:pos="8639"/>
      </w:tabs>
    </w:pPr>
  </w:style>
  <w:style w:type="character" w:customStyle="1" w:styleId="WPPageNumb">
    <w:name w:val="WP_Page Numb"/>
    <w:basedOn w:val="DefaultParagraphFont"/>
  </w:style>
  <w:style w:type="paragraph" w:customStyle="1" w:styleId="WPDocument">
    <w:name w:val="WP_Document"/>
    <w:basedOn w:val="Normal"/>
    <w:pPr>
      <w:widowControl w:val="0"/>
      <w:shd w:val="pct50" w:color="000000" w:fill="0000FF"/>
    </w:pPr>
    <w:rPr>
      <w:rFonts w:ascii="Tahoma" w:hAnsi="Tahoma"/>
      <w:color w:val="FFFFFF"/>
    </w:rPr>
  </w:style>
  <w:style w:type="character" w:customStyle="1" w:styleId="FootnoteRef">
    <w:name w:val="Footnote Ref"/>
    <w:basedOn w:val="DefaultParagraphFont"/>
    <w:rPr>
      <w:vertAlign w:val="superscript"/>
    </w:rPr>
  </w:style>
  <w:style w:type="character" w:customStyle="1" w:styleId="FootnoteRef0">
    <w:name w:val="Footnote Ref"/>
    <w:basedOn w:val="DefaultParagraphFont"/>
    <w:rPr>
      <w:vertAlign w:val="superscript"/>
    </w:rPr>
  </w:style>
  <w:style w:type="character" w:customStyle="1" w:styleId="FootnoteRef1">
    <w:name w:val="Footnote Ref"/>
    <w:basedOn w:val="DefaultParagraphFont"/>
    <w:rPr>
      <w:vertAlign w:val="superscript"/>
    </w:rPr>
  </w:style>
  <w:style w:type="character" w:styleId="FootnoteReference">
    <w:name w:val="footnote reference"/>
    <w:basedOn w:val="DefaultParagraphFont"/>
    <w:semiHidden/>
    <w:rPr>
      <w:vertAlign w:val="superscript"/>
    </w:rPr>
  </w:style>
  <w:style w:type="paragraph" w:customStyle="1" w:styleId="FootnoteTex">
    <w:name w:val="Footnote Tex"/>
    <w:basedOn w:val="Normal"/>
    <w:pPr>
      <w:widowControl w:val="0"/>
      <w:ind w:firstLine="720"/>
    </w:pPr>
  </w:style>
  <w:style w:type="paragraph" w:customStyle="1" w:styleId="FootnoteTex0">
    <w:name w:val="Footnote Tex"/>
    <w:basedOn w:val="Normal"/>
    <w:pPr>
      <w:widowControl w:val="0"/>
      <w:ind w:firstLine="720"/>
    </w:pPr>
  </w:style>
  <w:style w:type="paragraph" w:customStyle="1" w:styleId="FootnoteTex1">
    <w:name w:val="Footnote Tex"/>
    <w:basedOn w:val="Normal"/>
    <w:pPr>
      <w:widowControl w:val="0"/>
      <w:ind w:firstLine="720"/>
    </w:pPr>
  </w:style>
  <w:style w:type="paragraph" w:styleId="FootnoteText">
    <w:name w:val="footnote text"/>
    <w:basedOn w:val="Normal"/>
    <w:semiHidden/>
    <w:pPr>
      <w:widowControl w:val="0"/>
      <w:ind w:firstLine="720"/>
    </w:pPr>
  </w:style>
  <w:style w:type="paragraph" w:customStyle="1" w:styleId="WPHeader0">
    <w:name w:val="WP_Header"/>
    <w:basedOn w:val="Normal"/>
    <w:pPr>
      <w:widowControl w:val="0"/>
      <w:tabs>
        <w:tab w:val="center" w:pos="4320"/>
        <w:tab w:val="right" w:pos="8639"/>
      </w:tabs>
    </w:pPr>
  </w:style>
  <w:style w:type="paragraph" w:customStyle="1" w:styleId="WPFooter">
    <w:name w:val="WP_Footer"/>
    <w:basedOn w:val="Normal"/>
    <w:pPr>
      <w:widowControl w:val="0"/>
      <w:tabs>
        <w:tab w:val="center" w:pos="4320"/>
        <w:tab w:val="right" w:pos="8639"/>
      </w:tabs>
    </w:pPr>
  </w:style>
  <w:style w:type="character" w:customStyle="1" w:styleId="HeaderChar">
    <w:name w:val="Header Char"/>
    <w:basedOn w:val="DefaultParagraphFont"/>
    <w:rPr>
      <w:sz w:val="24"/>
    </w:rPr>
  </w:style>
  <w:style w:type="paragraph" w:customStyle="1" w:styleId="WPFooter0">
    <w:name w:val="WP_Footer"/>
    <w:basedOn w:val="Normal"/>
    <w:pPr>
      <w:tabs>
        <w:tab w:val="center" w:pos="4680"/>
        <w:tab w:val="right" w:pos="8639"/>
      </w:tabs>
    </w:pPr>
  </w:style>
  <w:style w:type="character" w:customStyle="1" w:styleId="FooterChar">
    <w:name w:val="Footer Char"/>
    <w:basedOn w:val="DefaultParagraphFont"/>
    <w:rPr>
      <w:sz w:val="24"/>
    </w:rPr>
  </w:style>
  <w:style w:type="character" w:customStyle="1" w:styleId="HeaderChar1">
    <w:name w:val="Header Char1"/>
    <w:basedOn w:val="DefaultParagraphFont"/>
    <w:link w:val="Header"/>
    <w:uiPriority w:val="99"/>
    <w:rsid w:val="00E152BA"/>
    <w:rPr>
      <w:sz w:val="24"/>
    </w:rPr>
  </w:style>
  <w:style w:type="paragraph" w:styleId="Footer">
    <w:name w:val="footer"/>
    <w:basedOn w:val="Normal"/>
    <w:link w:val="FooterChar1"/>
    <w:uiPriority w:val="99"/>
    <w:unhideWhenUsed/>
    <w:rsid w:val="00E152BA"/>
    <w:pPr>
      <w:tabs>
        <w:tab w:val="center" w:pos="4680"/>
        <w:tab w:val="right" w:pos="9360"/>
      </w:tabs>
    </w:pPr>
  </w:style>
  <w:style w:type="character" w:customStyle="1" w:styleId="FooterChar1">
    <w:name w:val="Footer Char1"/>
    <w:basedOn w:val="DefaultParagraphFont"/>
    <w:link w:val="Footer"/>
    <w:uiPriority w:val="99"/>
    <w:rsid w:val="00E152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cp:lastModifiedBy>LaPointe, Donald (DPH)</cp:lastModifiedBy>
  <cp:revision>5</cp:revision>
  <cp:lastPrinted>2022-08-16T21:11:00Z</cp:lastPrinted>
  <dcterms:created xsi:type="dcterms:W3CDTF">2022-08-16T15:21:00Z</dcterms:created>
  <dcterms:modified xsi:type="dcterms:W3CDTF">2022-08-16T18:44:00Z</dcterms:modified>
</cp:coreProperties>
</file>