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440"/>
        <w:gridCol w:w="1710"/>
        <w:gridCol w:w="2970"/>
        <w:gridCol w:w="2520"/>
        <w:gridCol w:w="2160"/>
      </w:tblGrid>
      <w:tr w:rsidR="00105E41" w:rsidTr="001D6079">
        <w:trPr>
          <w:cantSplit/>
          <w:trHeight w:val="1440"/>
        </w:trPr>
        <w:tc>
          <w:tcPr>
            <w:tcW w:w="1440" w:type="dxa"/>
            <w:tcBorders>
              <w:bottom w:val="nil"/>
            </w:tcBorders>
          </w:tcPr>
          <w:p w:rsidR="00105E41" w:rsidRDefault="0068283C" w:rsidP="001D6079">
            <w:pPr>
              <w:pStyle w:val="text"/>
            </w:pPr>
            <w:r>
              <w:rPr>
                <w:noProof/>
              </w:rPr>
              <w:drawing>
                <wp:inline distT="0" distB="0" distL="0" distR="0" wp14:anchorId="605F57F6" wp14:editId="44BE66D0">
                  <wp:extent cx="7429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inline>
              </w:drawing>
            </w:r>
          </w:p>
        </w:tc>
        <w:tc>
          <w:tcPr>
            <w:tcW w:w="7200" w:type="dxa"/>
            <w:gridSpan w:val="3"/>
            <w:tcBorders>
              <w:bottom w:val="single" w:sz="4" w:space="0" w:color="auto"/>
            </w:tcBorders>
          </w:tcPr>
          <w:p w:rsidR="00105E41" w:rsidRDefault="00105E41" w:rsidP="001D6079">
            <w:pPr>
              <w:pStyle w:val="head2upd"/>
            </w:pPr>
            <w:r>
              <w:t xml:space="preserve">Massachusetts Department of Environmental Protection </w:t>
            </w:r>
          </w:p>
          <w:p w:rsidR="00105E41" w:rsidRDefault="00105E41" w:rsidP="001D6079">
            <w:pPr>
              <w:pStyle w:val="head2upd"/>
              <w:rPr>
                <w:b w:val="0"/>
              </w:rPr>
            </w:pPr>
            <w:r>
              <w:rPr>
                <w:b w:val="0"/>
              </w:rPr>
              <w:t xml:space="preserve">Bureau of </w:t>
            </w:r>
            <w:r w:rsidR="00526FF8">
              <w:rPr>
                <w:b w:val="0"/>
              </w:rPr>
              <w:t xml:space="preserve">Air and </w:t>
            </w:r>
            <w:r>
              <w:rPr>
                <w:b w:val="0"/>
              </w:rPr>
              <w:t>Waste – Hazardous Waste</w:t>
            </w:r>
          </w:p>
          <w:p w:rsidR="00105E41" w:rsidRDefault="00105E41" w:rsidP="001D6079">
            <w:pPr>
              <w:pStyle w:val="formtitleupd"/>
              <w:ind w:left="3690" w:hanging="3690"/>
              <w:rPr>
                <w:spacing w:val="-2"/>
                <w:sz w:val="28"/>
                <w:vertAlign w:val="superscript"/>
              </w:rPr>
            </w:pPr>
            <w:r>
              <w:rPr>
                <w:sz w:val="44"/>
              </w:rPr>
              <w:t xml:space="preserve">HW RDS 06 </w:t>
            </w:r>
            <w:r>
              <w:rPr>
                <w:spacing w:val="-2"/>
                <w:sz w:val="28"/>
                <w:vertAlign w:val="superscript"/>
              </w:rPr>
              <w:t>(for use with HW 22 or  HW 12)</w:t>
            </w:r>
          </w:p>
          <w:p w:rsidR="00105E41" w:rsidRDefault="00105E41" w:rsidP="001D6079">
            <w:pPr>
              <w:pStyle w:val="head2upd"/>
              <w:rPr>
                <w:b w:val="0"/>
                <w:sz w:val="20"/>
              </w:rPr>
            </w:pPr>
            <w:r>
              <w:rPr>
                <w:b w:val="0"/>
                <w:sz w:val="20"/>
              </w:rPr>
              <w:t xml:space="preserve">Recycling Data Sheet For Generators Planning to Recycle Materials Containing </w:t>
            </w:r>
          </w:p>
          <w:p w:rsidR="00105E41" w:rsidRDefault="00105E41" w:rsidP="001D6079">
            <w:pPr>
              <w:pStyle w:val="head2upd"/>
              <w:rPr>
                <w:b w:val="0"/>
                <w:sz w:val="20"/>
              </w:rPr>
            </w:pPr>
            <w:r>
              <w:rPr>
                <w:b w:val="0"/>
                <w:sz w:val="20"/>
              </w:rPr>
              <w:t>Precious Metals Under a B(4) Permit</w:t>
            </w:r>
          </w:p>
          <w:p w:rsidR="00105E41" w:rsidRDefault="00105E41" w:rsidP="001D6079">
            <w:pPr>
              <w:pStyle w:val="head2upd"/>
              <w:rPr>
                <w:b w:val="0"/>
                <w:spacing w:val="-4"/>
                <w:sz w:val="20"/>
              </w:rPr>
            </w:pPr>
          </w:p>
        </w:tc>
        <w:tc>
          <w:tcPr>
            <w:tcW w:w="2160" w:type="dxa"/>
            <w:tcBorders>
              <w:bottom w:val="single" w:sz="4" w:space="0" w:color="auto"/>
            </w:tcBorders>
          </w:tcPr>
          <w:p w:rsidR="00105E41" w:rsidRDefault="00105E41" w:rsidP="00786CEB">
            <w:pPr>
              <w:pStyle w:val="texthang"/>
            </w:pPr>
            <w:r>
              <w:tab/>
            </w:r>
          </w:p>
          <w:p w:rsidR="00105E41" w:rsidRDefault="00105E41" w:rsidP="001D6079">
            <w:pPr>
              <w:pStyle w:val="texthang"/>
            </w:pPr>
            <w:r>
              <w:tab/>
            </w:r>
          </w:p>
          <w:p w:rsidR="00105E41" w:rsidRDefault="00105E41" w:rsidP="001D6079">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05E41" w:rsidRDefault="00105E41" w:rsidP="001D6079">
            <w:pPr>
              <w:pStyle w:val="bars24"/>
            </w:pPr>
            <w:r>
              <w:t>Facility ID (if known)</w:t>
            </w:r>
          </w:p>
          <w:p w:rsidR="00105E41" w:rsidRDefault="00105E41" w:rsidP="001D6079"/>
        </w:tc>
      </w:tr>
      <w:tr w:rsidR="0068283C" w:rsidTr="001D6079">
        <w:trPr>
          <w:cantSplit/>
          <w:trHeight w:hRule="exact" w:val="480"/>
        </w:trPr>
        <w:tc>
          <w:tcPr>
            <w:tcW w:w="1440" w:type="dxa"/>
            <w:vMerge w:val="restart"/>
          </w:tcPr>
          <w:p w:rsidR="0068283C" w:rsidRDefault="0068283C" w:rsidP="0068283C">
            <w:pPr>
              <w:pStyle w:val="text"/>
              <w:ind w:right="180"/>
              <w:rPr>
                <w:rFonts w:cs="Arial"/>
                <w:sz w:val="16"/>
              </w:rPr>
            </w:pPr>
            <w:r>
              <w:rPr>
                <w:rFonts w:cs="Arial"/>
                <w:b/>
                <w:sz w:val="16"/>
              </w:rPr>
              <w:t>Important:</w:t>
            </w:r>
            <w:r>
              <w:rPr>
                <w:rFonts w:cs="Arial"/>
                <w:sz w:val="16"/>
              </w:rPr>
              <w:t xml:space="preserve"> When filling out forms on the computer, use only the tab key to move your cursor - do not use the return key.</w:t>
            </w:r>
          </w:p>
          <w:p w:rsidR="0068283C" w:rsidRDefault="0068283C" w:rsidP="0068283C">
            <w:pPr>
              <w:rPr>
                <w:rFonts w:cstheme="minorBidi"/>
                <w:sz w:val="22"/>
              </w:rPr>
            </w:pPr>
            <w:r>
              <w:rPr>
                <w:rFonts w:cs="Arial"/>
                <w:noProof/>
              </w:rPr>
              <w:drawing>
                <wp:inline distT="0" distB="0" distL="0" distR="0">
                  <wp:extent cx="638175" cy="819150"/>
                  <wp:effectExtent l="0" t="0" r="9525" b="0"/>
                  <wp:docPr id="1" name="Picture 1"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rsidR="0068283C" w:rsidRDefault="0068283C" w:rsidP="001D6079"/>
        </w:tc>
        <w:tc>
          <w:tcPr>
            <w:tcW w:w="9360" w:type="dxa"/>
            <w:gridSpan w:val="4"/>
            <w:tcBorders>
              <w:top w:val="single" w:sz="4" w:space="0" w:color="auto"/>
            </w:tcBorders>
          </w:tcPr>
          <w:p w:rsidR="0068283C" w:rsidRDefault="0068283C" w:rsidP="001D6079">
            <w:pPr>
              <w:pStyle w:val="head2"/>
            </w:pPr>
            <w:r>
              <w:t>A. Summary of Recycling Activity</w:t>
            </w:r>
          </w:p>
        </w:tc>
      </w:tr>
      <w:tr w:rsidR="0068283C" w:rsidTr="001D6079">
        <w:trPr>
          <w:cantSplit/>
          <w:trHeight w:hRule="exact" w:val="480"/>
        </w:trPr>
        <w:tc>
          <w:tcPr>
            <w:tcW w:w="1440" w:type="dxa"/>
            <w:vMerge/>
          </w:tcPr>
          <w:p w:rsidR="0068283C" w:rsidRDefault="0068283C" w:rsidP="001D6079"/>
        </w:tc>
        <w:tc>
          <w:tcPr>
            <w:tcW w:w="9360" w:type="dxa"/>
            <w:gridSpan w:val="4"/>
            <w:vAlign w:val="center"/>
          </w:tcPr>
          <w:p w:rsidR="0068283C" w:rsidRDefault="0068283C" w:rsidP="001D6079">
            <w:pPr>
              <w:pStyle w:val="texthang"/>
            </w:pPr>
            <w:r>
              <w:t>1.</w:t>
            </w:r>
            <w:r>
              <w:tab/>
              <w:t xml:space="preserve">Does the applicant, as the generator of Class </w:t>
            </w:r>
            <w:proofErr w:type="gramStart"/>
            <w:r>
              <w:t>B(</w:t>
            </w:r>
            <w:proofErr w:type="gramEnd"/>
            <w:r>
              <w:t>4) recyclable material, plan to recycle this material at the site of generator?</w:t>
            </w:r>
          </w:p>
        </w:tc>
      </w:tr>
      <w:tr w:rsidR="0068283C" w:rsidTr="001D6079">
        <w:trPr>
          <w:cantSplit/>
          <w:trHeight w:hRule="exact" w:val="480"/>
        </w:trPr>
        <w:tc>
          <w:tcPr>
            <w:tcW w:w="1440" w:type="dxa"/>
            <w:vMerge/>
          </w:tcPr>
          <w:p w:rsidR="0068283C" w:rsidRDefault="0068283C" w:rsidP="001D6079"/>
        </w:tc>
        <w:tc>
          <w:tcPr>
            <w:tcW w:w="4680" w:type="dxa"/>
            <w:gridSpan w:val="2"/>
            <w:vAlign w:val="center"/>
          </w:tcPr>
          <w:p w:rsidR="0068283C" w:rsidRDefault="0068283C" w:rsidP="001D6079">
            <w:pPr>
              <w:pStyle w:val="texthang"/>
            </w:pPr>
            <w:r>
              <w:tab/>
            </w:r>
            <w:bookmarkStart w:id="0" w:name="_GoBack"/>
            <w:r>
              <w:fldChar w:fldCharType="begin">
                <w:ffData>
                  <w:name w:val="Check3"/>
                  <w:enabled/>
                  <w:calcOnExit w:val="0"/>
                  <w:checkBox>
                    <w:sizeAuto/>
                    <w:default w:val="0"/>
                  </w:checkBox>
                </w:ffData>
              </w:fldChar>
            </w:r>
            <w:bookmarkStart w:id="1" w:name="Check3"/>
            <w:r>
              <w:instrText xml:space="preserve"> FORMCHECKBOX </w:instrText>
            </w:r>
            <w:r>
              <w:fldChar w:fldCharType="separate"/>
            </w:r>
            <w:r>
              <w:fldChar w:fldCharType="end"/>
            </w:r>
            <w:bookmarkEnd w:id="1"/>
            <w:bookmarkEnd w:id="0"/>
            <w:r>
              <w:t xml:space="preserve"> Yes</w:t>
            </w:r>
            <w:r>
              <w:tab/>
            </w:r>
            <w:r>
              <w:tab/>
            </w:r>
            <w:r>
              <w:fldChar w:fldCharType="begin">
                <w:ffData>
                  <w:name w:val="Check4"/>
                  <w:enabled/>
                  <w:calcOnExit w:val="0"/>
                  <w:checkBox>
                    <w:sizeAuto/>
                    <w:default w:val="0"/>
                  </w:checkBox>
                </w:ffData>
              </w:fldChar>
            </w:r>
            <w:bookmarkStart w:id="2" w:name="Check4"/>
            <w:r>
              <w:instrText xml:space="preserve"> FORMCHECKBOX </w:instrText>
            </w:r>
            <w:r>
              <w:fldChar w:fldCharType="separate"/>
            </w:r>
            <w:r>
              <w:fldChar w:fldCharType="end"/>
            </w:r>
            <w:bookmarkEnd w:id="2"/>
            <w:r>
              <w:t xml:space="preserve"> No</w:t>
            </w:r>
          </w:p>
        </w:tc>
        <w:tc>
          <w:tcPr>
            <w:tcW w:w="4680" w:type="dxa"/>
            <w:gridSpan w:val="2"/>
            <w:vAlign w:val="center"/>
          </w:tcPr>
          <w:p w:rsidR="0068283C" w:rsidRDefault="0068283C" w:rsidP="001D6079">
            <w:pPr>
              <w:pStyle w:val="texthang"/>
            </w:pPr>
            <w:r>
              <w:tab/>
              <w:t>(If “Yes”, attach RDS 06 – 1 through RDS 06 – 3 described below)</w:t>
            </w:r>
          </w:p>
        </w:tc>
      </w:tr>
      <w:tr w:rsidR="0068283C" w:rsidTr="001D6079">
        <w:trPr>
          <w:cantSplit/>
          <w:trHeight w:hRule="exact" w:val="480"/>
        </w:trPr>
        <w:tc>
          <w:tcPr>
            <w:tcW w:w="1440" w:type="dxa"/>
            <w:vMerge/>
          </w:tcPr>
          <w:p w:rsidR="0068283C" w:rsidRDefault="0068283C" w:rsidP="001D6079"/>
        </w:tc>
        <w:tc>
          <w:tcPr>
            <w:tcW w:w="9360" w:type="dxa"/>
            <w:gridSpan w:val="4"/>
            <w:vAlign w:val="center"/>
          </w:tcPr>
          <w:p w:rsidR="0068283C" w:rsidRDefault="0068283C" w:rsidP="001D6079">
            <w:pPr>
              <w:pStyle w:val="texthang"/>
            </w:pPr>
            <w:r>
              <w:t>2.</w:t>
            </w:r>
            <w:r>
              <w:tab/>
              <w:t xml:space="preserve">Does the applicant plan to sell or otherwise transfer </w:t>
            </w:r>
            <w:proofErr w:type="gramStart"/>
            <w:r>
              <w:t>B(</w:t>
            </w:r>
            <w:proofErr w:type="gramEnd"/>
            <w:r>
              <w:t>4) recyclable material to any person(s)?</w:t>
            </w:r>
          </w:p>
        </w:tc>
      </w:tr>
      <w:tr w:rsidR="0068283C" w:rsidTr="001D6079">
        <w:trPr>
          <w:cantSplit/>
          <w:trHeight w:hRule="exact" w:val="480"/>
        </w:trPr>
        <w:tc>
          <w:tcPr>
            <w:tcW w:w="1440" w:type="dxa"/>
            <w:vMerge/>
          </w:tcPr>
          <w:p w:rsidR="0068283C" w:rsidRDefault="0068283C" w:rsidP="001D6079"/>
        </w:tc>
        <w:tc>
          <w:tcPr>
            <w:tcW w:w="4680" w:type="dxa"/>
            <w:gridSpan w:val="2"/>
            <w:vAlign w:val="center"/>
          </w:tcPr>
          <w:p w:rsidR="0068283C" w:rsidRDefault="0068283C" w:rsidP="001D6079">
            <w:pPr>
              <w:pStyle w:val="texthang"/>
            </w:pPr>
            <w:r>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c>
          <w:tcPr>
            <w:tcW w:w="4680" w:type="dxa"/>
            <w:gridSpan w:val="2"/>
            <w:vAlign w:val="center"/>
          </w:tcPr>
          <w:p w:rsidR="0068283C" w:rsidRDefault="0068283C" w:rsidP="001D6079">
            <w:pPr>
              <w:pStyle w:val="texthang"/>
            </w:pPr>
            <w:r>
              <w:tab/>
              <w:t>(If “Yes”, attach RDS 06 – 2 through RDS 06 – 4 described below)</w:t>
            </w:r>
          </w:p>
        </w:tc>
      </w:tr>
      <w:tr w:rsidR="0068283C" w:rsidTr="001D6079">
        <w:trPr>
          <w:cantSplit/>
          <w:trHeight w:hRule="exact" w:val="480"/>
        </w:trPr>
        <w:tc>
          <w:tcPr>
            <w:tcW w:w="1440" w:type="dxa"/>
            <w:vMerge/>
          </w:tcPr>
          <w:p w:rsidR="0068283C" w:rsidRDefault="0068283C" w:rsidP="001D6079"/>
        </w:tc>
        <w:tc>
          <w:tcPr>
            <w:tcW w:w="9360" w:type="dxa"/>
            <w:gridSpan w:val="4"/>
            <w:tcBorders>
              <w:bottom w:val="single" w:sz="4" w:space="0" w:color="auto"/>
            </w:tcBorders>
            <w:vAlign w:val="center"/>
          </w:tcPr>
          <w:p w:rsidR="0068283C" w:rsidRDefault="0068283C" w:rsidP="001D6079">
            <w:pPr>
              <w:pStyle w:val="texthang"/>
            </w:pPr>
          </w:p>
        </w:tc>
      </w:tr>
      <w:tr w:rsidR="00105E41" w:rsidTr="001D6079">
        <w:trPr>
          <w:cantSplit/>
          <w:trHeight w:hRule="exact" w:val="480"/>
        </w:trPr>
        <w:tc>
          <w:tcPr>
            <w:tcW w:w="1440" w:type="dxa"/>
          </w:tcPr>
          <w:p w:rsidR="00105E41" w:rsidRDefault="00105E41" w:rsidP="001D6079"/>
        </w:tc>
        <w:tc>
          <w:tcPr>
            <w:tcW w:w="9360" w:type="dxa"/>
            <w:gridSpan w:val="4"/>
            <w:tcBorders>
              <w:top w:val="single" w:sz="4" w:space="0" w:color="auto"/>
            </w:tcBorders>
          </w:tcPr>
          <w:p w:rsidR="00105E41" w:rsidRDefault="00105E41" w:rsidP="001D6079">
            <w:pPr>
              <w:pStyle w:val="head2"/>
            </w:pPr>
            <w:r>
              <w:t>B. Recycling Data Sheet Attachments</w:t>
            </w:r>
          </w:p>
        </w:tc>
      </w:tr>
      <w:tr w:rsidR="00105E41" w:rsidTr="001D6079">
        <w:trPr>
          <w:cantSplit/>
          <w:trHeight w:hRule="exact" w:val="480"/>
        </w:trPr>
        <w:tc>
          <w:tcPr>
            <w:tcW w:w="1440" w:type="dxa"/>
          </w:tcPr>
          <w:p w:rsidR="00105E41" w:rsidRDefault="00105E41" w:rsidP="001D6079"/>
        </w:tc>
        <w:tc>
          <w:tcPr>
            <w:tcW w:w="9360" w:type="dxa"/>
            <w:gridSpan w:val="4"/>
          </w:tcPr>
          <w:p w:rsidR="00105E41" w:rsidRDefault="00105E41" w:rsidP="001D6079">
            <w:pPr>
              <w:pStyle w:val="texthang"/>
            </w:pPr>
            <w:r>
              <w:tab/>
              <w:t>(Please label all attachments clearly as listed below)</w:t>
            </w:r>
          </w:p>
        </w:tc>
      </w:tr>
      <w:tr w:rsidR="00105E41" w:rsidTr="001D6079">
        <w:trPr>
          <w:cantSplit/>
          <w:trHeight w:hRule="exact" w:val="480"/>
        </w:trPr>
        <w:tc>
          <w:tcPr>
            <w:tcW w:w="1440" w:type="dxa"/>
          </w:tcPr>
          <w:p w:rsidR="00105E41" w:rsidRDefault="00105E41" w:rsidP="001D6079"/>
        </w:tc>
        <w:tc>
          <w:tcPr>
            <w:tcW w:w="1710" w:type="dxa"/>
          </w:tcPr>
          <w:p w:rsidR="00105E41" w:rsidRDefault="00105E41" w:rsidP="001D6079">
            <w:pPr>
              <w:pStyle w:val="texthang"/>
              <w:rPr>
                <w:b/>
              </w:rPr>
            </w:pPr>
            <w:r>
              <w:tab/>
            </w:r>
            <w:r>
              <w:rPr>
                <w:b/>
              </w:rPr>
              <w:t>Attachment</w:t>
            </w:r>
          </w:p>
        </w:tc>
        <w:tc>
          <w:tcPr>
            <w:tcW w:w="7650" w:type="dxa"/>
            <w:gridSpan w:val="3"/>
          </w:tcPr>
          <w:p w:rsidR="00105E41" w:rsidRDefault="00105E41" w:rsidP="001D6079">
            <w:pPr>
              <w:pStyle w:val="texthang"/>
              <w:rPr>
                <w:b/>
              </w:rPr>
            </w:pPr>
            <w:r>
              <w:tab/>
            </w:r>
            <w:r>
              <w:rPr>
                <w:b/>
              </w:rPr>
              <w:t>Brief Description of Information Required</w:t>
            </w:r>
          </w:p>
        </w:tc>
      </w:tr>
      <w:tr w:rsidR="00105E41" w:rsidTr="001D6079">
        <w:trPr>
          <w:cantSplit/>
          <w:trHeight w:hRule="exact" w:val="480"/>
        </w:trPr>
        <w:tc>
          <w:tcPr>
            <w:tcW w:w="1440" w:type="dxa"/>
          </w:tcPr>
          <w:p w:rsidR="00105E41" w:rsidRDefault="00105E41" w:rsidP="001D6079"/>
        </w:tc>
        <w:tc>
          <w:tcPr>
            <w:tcW w:w="9360" w:type="dxa"/>
            <w:gridSpan w:val="4"/>
            <w:vMerge w:val="restart"/>
            <w:vAlign w:val="center"/>
          </w:tcPr>
          <w:p w:rsidR="00105E41" w:rsidRDefault="00105E41" w:rsidP="001D6079">
            <w:pPr>
              <w:pStyle w:val="texthang"/>
              <w:ind w:left="2070" w:hanging="1710"/>
            </w:pPr>
            <w:r>
              <w:rPr>
                <w:b/>
              </w:rPr>
              <w:t>RDS 06-1:</w:t>
            </w:r>
            <w:r>
              <w:tab/>
              <w:t>Attach a statement on whether recycling will involve any emissions, releases, or discharges of contaminants into the environment. State whether air quality or industrial wastewater approval is required for any emissions or discharges. If such approval is required, attach a copy of the Department’s air quality or industrial wastewater approval.</w:t>
            </w:r>
          </w:p>
          <w:p w:rsidR="00105E41" w:rsidRDefault="00105E41" w:rsidP="001D6079">
            <w:pPr>
              <w:pStyle w:val="texthang"/>
              <w:ind w:firstLine="0"/>
            </w:pPr>
          </w:p>
          <w:p w:rsidR="00105E41" w:rsidRDefault="00105E41" w:rsidP="001D6079">
            <w:pPr>
              <w:pStyle w:val="texthang"/>
              <w:ind w:left="2070" w:hanging="1710"/>
            </w:pPr>
            <w:r>
              <w:rPr>
                <w:b/>
              </w:rPr>
              <w:t>RDS 06-2:</w:t>
            </w:r>
            <w:r>
              <w:tab/>
              <w:t xml:space="preserve">Attach information on the amount, and length of time that </w:t>
            </w:r>
            <w:proofErr w:type="gramStart"/>
            <w:r>
              <w:t>B(</w:t>
            </w:r>
            <w:proofErr w:type="gramEnd"/>
            <w:r>
              <w:t>4) recyclable material is to be stored or accumulated prior to recycling or shipment off-site.</w:t>
            </w:r>
          </w:p>
          <w:p w:rsidR="00105E41" w:rsidRDefault="00105E41" w:rsidP="001D6079">
            <w:pPr>
              <w:pStyle w:val="texthang"/>
              <w:ind w:firstLine="0"/>
            </w:pPr>
          </w:p>
          <w:p w:rsidR="00105E41" w:rsidRDefault="00105E41" w:rsidP="001D6079">
            <w:pPr>
              <w:pStyle w:val="texthang"/>
              <w:ind w:left="2070" w:hanging="1710"/>
            </w:pPr>
            <w:r>
              <w:rPr>
                <w:b/>
              </w:rPr>
              <w:t>RDS 06-3:</w:t>
            </w:r>
            <w:r>
              <w:tab/>
              <w:t xml:space="preserve">Attach a description of the economic benefits derived from recycling the </w:t>
            </w:r>
            <w:proofErr w:type="gramStart"/>
            <w:r>
              <w:t>B(</w:t>
            </w:r>
            <w:proofErr w:type="gramEnd"/>
            <w:r>
              <w:t>4) material.</w:t>
            </w:r>
          </w:p>
          <w:p w:rsidR="00105E41" w:rsidRDefault="00105E41" w:rsidP="001D6079">
            <w:pPr>
              <w:pStyle w:val="texthang"/>
              <w:ind w:firstLine="0"/>
            </w:pPr>
          </w:p>
          <w:p w:rsidR="00105E41" w:rsidRDefault="00105E41" w:rsidP="001D6079">
            <w:pPr>
              <w:pStyle w:val="texthang"/>
              <w:ind w:left="2070" w:hanging="1710"/>
            </w:pPr>
            <w:r>
              <w:rPr>
                <w:b/>
              </w:rPr>
              <w:t>RDS 06-4:</w:t>
            </w:r>
            <w:r>
              <w:tab/>
              <w:t xml:space="preserve">Attach the names, addresses and EPA identification numbers of persons who will receive </w:t>
            </w:r>
            <w:proofErr w:type="gramStart"/>
            <w:r>
              <w:t>B(</w:t>
            </w:r>
            <w:proofErr w:type="gramEnd"/>
            <w:r>
              <w:t xml:space="preserve">4) recyclable material. Specify the permit, license, or approval authorizing the person(s) to receive </w:t>
            </w:r>
            <w:proofErr w:type="gramStart"/>
            <w:r>
              <w:t>B(</w:t>
            </w:r>
            <w:proofErr w:type="gramEnd"/>
            <w:r>
              <w:t>4) recyclable material.</w:t>
            </w:r>
          </w:p>
          <w:p w:rsidR="00526FF8" w:rsidRDefault="00526FF8" w:rsidP="001D6079">
            <w:pPr>
              <w:pStyle w:val="texthang"/>
              <w:ind w:left="2070" w:hanging="1710"/>
            </w:pPr>
          </w:p>
          <w:p w:rsidR="00526FF8" w:rsidRPr="00526FF8" w:rsidRDefault="00526FF8" w:rsidP="00526FF8">
            <w:pPr>
              <w:pStyle w:val="texthang"/>
              <w:ind w:left="2070" w:hanging="1710"/>
              <w:rPr>
                <w:b/>
                <w:sz w:val="28"/>
                <w:szCs w:val="28"/>
              </w:rPr>
            </w:pPr>
            <w:r>
              <w:rPr>
                <w:b/>
                <w:sz w:val="28"/>
                <w:szCs w:val="28"/>
              </w:rPr>
              <w:t>C</w:t>
            </w:r>
            <w:r w:rsidRPr="00526FF8">
              <w:rPr>
                <w:b/>
                <w:sz w:val="28"/>
                <w:szCs w:val="28"/>
              </w:rPr>
              <w:t xml:space="preserve">. </w:t>
            </w:r>
            <w:r>
              <w:rPr>
                <w:b/>
                <w:sz w:val="28"/>
                <w:szCs w:val="28"/>
              </w:rPr>
              <w:t>Certification</w:t>
            </w:r>
          </w:p>
        </w:tc>
      </w:tr>
      <w:tr w:rsidR="00105E41" w:rsidTr="001D6079">
        <w:trPr>
          <w:cantSplit/>
          <w:trHeight w:hRule="exact" w:val="480"/>
        </w:trPr>
        <w:tc>
          <w:tcPr>
            <w:tcW w:w="1440" w:type="dxa"/>
          </w:tcPr>
          <w:p w:rsidR="00105E41" w:rsidRDefault="00105E41" w:rsidP="001D6079"/>
        </w:tc>
        <w:tc>
          <w:tcPr>
            <w:tcW w:w="9360" w:type="dxa"/>
            <w:gridSpan w:val="4"/>
            <w:vMerge/>
            <w:vAlign w:val="center"/>
          </w:tcPr>
          <w:p w:rsidR="00105E41" w:rsidRDefault="00105E41" w:rsidP="001D6079">
            <w:pPr>
              <w:pStyle w:val="texthang"/>
            </w:pPr>
          </w:p>
        </w:tc>
      </w:tr>
      <w:tr w:rsidR="00105E41" w:rsidTr="001D6079">
        <w:trPr>
          <w:cantSplit/>
          <w:trHeight w:hRule="exact" w:val="480"/>
        </w:trPr>
        <w:tc>
          <w:tcPr>
            <w:tcW w:w="1440" w:type="dxa"/>
          </w:tcPr>
          <w:p w:rsidR="00105E41" w:rsidRDefault="00105E41" w:rsidP="001D6079"/>
        </w:tc>
        <w:tc>
          <w:tcPr>
            <w:tcW w:w="9360" w:type="dxa"/>
            <w:gridSpan w:val="4"/>
            <w:vMerge/>
            <w:vAlign w:val="center"/>
          </w:tcPr>
          <w:p w:rsidR="00105E41" w:rsidRDefault="00105E41" w:rsidP="001D6079">
            <w:pPr>
              <w:pStyle w:val="texthang"/>
            </w:pPr>
          </w:p>
        </w:tc>
      </w:tr>
      <w:tr w:rsidR="00105E41" w:rsidTr="001D6079">
        <w:trPr>
          <w:cantSplit/>
          <w:trHeight w:hRule="exact" w:val="480"/>
        </w:trPr>
        <w:tc>
          <w:tcPr>
            <w:tcW w:w="1440" w:type="dxa"/>
          </w:tcPr>
          <w:p w:rsidR="00105E41" w:rsidRDefault="00105E41" w:rsidP="001D6079"/>
        </w:tc>
        <w:tc>
          <w:tcPr>
            <w:tcW w:w="9360" w:type="dxa"/>
            <w:gridSpan w:val="4"/>
            <w:vMerge/>
            <w:vAlign w:val="center"/>
          </w:tcPr>
          <w:p w:rsidR="00105E41" w:rsidRDefault="00105E41" w:rsidP="001D6079">
            <w:pPr>
              <w:pStyle w:val="texthang"/>
            </w:pPr>
          </w:p>
        </w:tc>
      </w:tr>
      <w:tr w:rsidR="00105E41" w:rsidTr="001D6079">
        <w:trPr>
          <w:cantSplit/>
          <w:trHeight w:hRule="exact" w:val="480"/>
        </w:trPr>
        <w:tc>
          <w:tcPr>
            <w:tcW w:w="1440" w:type="dxa"/>
          </w:tcPr>
          <w:p w:rsidR="00105E41" w:rsidRDefault="00105E41" w:rsidP="001D6079"/>
        </w:tc>
        <w:tc>
          <w:tcPr>
            <w:tcW w:w="9360" w:type="dxa"/>
            <w:gridSpan w:val="4"/>
            <w:vMerge/>
            <w:vAlign w:val="center"/>
          </w:tcPr>
          <w:p w:rsidR="00105E41" w:rsidRDefault="00105E41" w:rsidP="001D6079">
            <w:pPr>
              <w:pStyle w:val="texthang"/>
            </w:pPr>
          </w:p>
        </w:tc>
      </w:tr>
      <w:tr w:rsidR="00105E41" w:rsidTr="001D6079">
        <w:trPr>
          <w:cantSplit/>
          <w:trHeight w:hRule="exact" w:val="480"/>
        </w:trPr>
        <w:tc>
          <w:tcPr>
            <w:tcW w:w="1440" w:type="dxa"/>
          </w:tcPr>
          <w:p w:rsidR="00105E41" w:rsidRDefault="00105E41" w:rsidP="001D6079"/>
        </w:tc>
        <w:tc>
          <w:tcPr>
            <w:tcW w:w="9360" w:type="dxa"/>
            <w:gridSpan w:val="4"/>
            <w:vMerge/>
            <w:vAlign w:val="center"/>
          </w:tcPr>
          <w:p w:rsidR="00105E41" w:rsidRDefault="00105E41" w:rsidP="001D6079">
            <w:pPr>
              <w:pStyle w:val="texthang"/>
            </w:pPr>
          </w:p>
        </w:tc>
      </w:tr>
      <w:tr w:rsidR="00105E41" w:rsidTr="001D6079">
        <w:trPr>
          <w:cantSplit/>
          <w:trHeight w:hRule="exact" w:val="480"/>
        </w:trPr>
        <w:tc>
          <w:tcPr>
            <w:tcW w:w="1440" w:type="dxa"/>
          </w:tcPr>
          <w:p w:rsidR="00105E41" w:rsidRDefault="00105E41" w:rsidP="001D6079"/>
        </w:tc>
        <w:tc>
          <w:tcPr>
            <w:tcW w:w="9360" w:type="dxa"/>
            <w:gridSpan w:val="4"/>
            <w:vMerge/>
            <w:vAlign w:val="center"/>
          </w:tcPr>
          <w:p w:rsidR="00105E41" w:rsidRDefault="00105E41" w:rsidP="001D6079">
            <w:pPr>
              <w:pStyle w:val="texthang"/>
            </w:pPr>
          </w:p>
        </w:tc>
      </w:tr>
      <w:tr w:rsidR="00105E41" w:rsidTr="00526FF8">
        <w:trPr>
          <w:cantSplit/>
          <w:trHeight w:hRule="exact" w:val="740"/>
        </w:trPr>
        <w:tc>
          <w:tcPr>
            <w:tcW w:w="1440" w:type="dxa"/>
          </w:tcPr>
          <w:p w:rsidR="00105E41" w:rsidRDefault="00105E41" w:rsidP="001D6079"/>
        </w:tc>
        <w:tc>
          <w:tcPr>
            <w:tcW w:w="9360" w:type="dxa"/>
            <w:gridSpan w:val="4"/>
            <w:vMerge/>
            <w:vAlign w:val="center"/>
          </w:tcPr>
          <w:p w:rsidR="00105E41" w:rsidRDefault="00105E41" w:rsidP="001D6079">
            <w:pPr>
              <w:pStyle w:val="texthang"/>
            </w:pPr>
          </w:p>
        </w:tc>
      </w:tr>
    </w:tbl>
    <w:p w:rsidR="00105E41" w:rsidRDefault="00105E41" w:rsidP="00105E41"/>
    <w:tbl>
      <w:tblPr>
        <w:tblW w:w="0" w:type="auto"/>
        <w:tblInd w:w="1440" w:type="dxa"/>
        <w:tblLayout w:type="fixed"/>
        <w:tblCellMar>
          <w:left w:w="0" w:type="dxa"/>
          <w:right w:w="0" w:type="dxa"/>
        </w:tblCellMar>
        <w:tblLook w:val="0000" w:firstRow="0" w:lastRow="0" w:firstColumn="0" w:lastColumn="0" w:noHBand="0" w:noVBand="0"/>
      </w:tblPr>
      <w:tblGrid>
        <w:gridCol w:w="4680"/>
        <w:gridCol w:w="4680"/>
      </w:tblGrid>
      <w:tr w:rsidR="000325A8" w:rsidTr="000325A8">
        <w:trPr>
          <w:cantSplit/>
          <w:trHeight w:hRule="exact" w:val="480"/>
        </w:trPr>
        <w:tc>
          <w:tcPr>
            <w:tcW w:w="4680" w:type="dxa"/>
            <w:vMerge w:val="restart"/>
          </w:tcPr>
          <w:p w:rsidR="000325A8" w:rsidRDefault="000325A8" w:rsidP="001D6079">
            <w:pPr>
              <w:pStyle w:val="texthang"/>
              <w:ind w:firstLine="0"/>
            </w:pPr>
            <w:r>
              <w:rPr>
                <w:rFonts w:eastAsia="Times New Roman"/>
              </w:rP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w:t>
            </w:r>
          </w:p>
        </w:tc>
        <w:tc>
          <w:tcPr>
            <w:tcW w:w="4680" w:type="dxa"/>
          </w:tcPr>
          <w:p w:rsidR="000325A8" w:rsidRDefault="000325A8" w:rsidP="001D6079">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25A8" w:rsidRDefault="000325A8" w:rsidP="001D6079">
            <w:pPr>
              <w:pStyle w:val="bars24"/>
            </w:pPr>
            <w:r>
              <w:t>Print Name</w:t>
            </w:r>
          </w:p>
        </w:tc>
      </w:tr>
      <w:tr w:rsidR="000325A8" w:rsidTr="000325A8">
        <w:trPr>
          <w:cantSplit/>
          <w:trHeight w:hRule="exact" w:val="480"/>
        </w:trPr>
        <w:tc>
          <w:tcPr>
            <w:tcW w:w="4680" w:type="dxa"/>
            <w:vMerge/>
            <w:vAlign w:val="center"/>
          </w:tcPr>
          <w:p w:rsidR="000325A8" w:rsidRDefault="000325A8" w:rsidP="001D6079">
            <w:pPr>
              <w:pStyle w:val="texthang"/>
            </w:pPr>
          </w:p>
        </w:tc>
        <w:tc>
          <w:tcPr>
            <w:tcW w:w="4680" w:type="dxa"/>
          </w:tcPr>
          <w:p w:rsidR="000325A8" w:rsidRDefault="000325A8" w:rsidP="001D6079">
            <w:pPr>
              <w:pStyle w:val="texthang"/>
            </w:pPr>
            <w:r>
              <w:tab/>
            </w:r>
          </w:p>
          <w:p w:rsidR="000325A8" w:rsidRDefault="000325A8" w:rsidP="001D6079">
            <w:pPr>
              <w:pStyle w:val="bars24"/>
            </w:pPr>
            <w:r>
              <w:t>Authorized Signature</w:t>
            </w:r>
          </w:p>
        </w:tc>
      </w:tr>
      <w:tr w:rsidR="000325A8" w:rsidTr="000325A8">
        <w:trPr>
          <w:cantSplit/>
          <w:trHeight w:hRule="exact" w:val="480"/>
        </w:trPr>
        <w:tc>
          <w:tcPr>
            <w:tcW w:w="4680" w:type="dxa"/>
            <w:vMerge/>
            <w:vAlign w:val="center"/>
          </w:tcPr>
          <w:p w:rsidR="000325A8" w:rsidRDefault="000325A8" w:rsidP="001D6079">
            <w:pPr>
              <w:pStyle w:val="texthang"/>
            </w:pPr>
          </w:p>
        </w:tc>
        <w:tc>
          <w:tcPr>
            <w:tcW w:w="4680" w:type="dxa"/>
          </w:tcPr>
          <w:p w:rsidR="000325A8" w:rsidRDefault="000325A8" w:rsidP="001D6079">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25A8" w:rsidRDefault="000325A8" w:rsidP="001D6079">
            <w:pPr>
              <w:pStyle w:val="bars24"/>
              <w:ind w:left="720" w:hanging="360"/>
            </w:pPr>
            <w:r>
              <w:t>Position/Title</w:t>
            </w:r>
          </w:p>
        </w:tc>
      </w:tr>
      <w:tr w:rsidR="000325A8" w:rsidTr="00526FF8">
        <w:trPr>
          <w:cantSplit/>
          <w:trHeight w:hRule="exact" w:val="1397"/>
        </w:trPr>
        <w:tc>
          <w:tcPr>
            <w:tcW w:w="4680" w:type="dxa"/>
            <w:vMerge/>
            <w:vAlign w:val="center"/>
          </w:tcPr>
          <w:p w:rsidR="000325A8" w:rsidRDefault="000325A8" w:rsidP="001D6079">
            <w:pPr>
              <w:pStyle w:val="texthang"/>
            </w:pPr>
          </w:p>
        </w:tc>
        <w:tc>
          <w:tcPr>
            <w:tcW w:w="4680" w:type="dxa"/>
          </w:tcPr>
          <w:p w:rsidR="000325A8" w:rsidRDefault="000325A8" w:rsidP="001D6079">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25A8" w:rsidRDefault="000325A8" w:rsidP="001D6079">
            <w:pPr>
              <w:pStyle w:val="bars24"/>
            </w:pPr>
            <w:r>
              <w:t>Date</w:t>
            </w:r>
            <w:r w:rsidR="0068283C">
              <w:t xml:space="preserve"> (MM/DD/YYYY)</w:t>
            </w:r>
          </w:p>
        </w:tc>
      </w:tr>
    </w:tbl>
    <w:p w:rsidR="000325A8" w:rsidRDefault="000325A8" w:rsidP="00105E41"/>
    <w:sectPr w:rsidR="000325A8">
      <w:footerReference w:type="default" r:id="rId9"/>
      <w:pgSz w:w="12240" w:h="15840"/>
      <w:pgMar w:top="619" w:right="720" w:bottom="720" w:left="720" w:header="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4FF" w:rsidRDefault="00D544FF">
      <w:r>
        <w:separator/>
      </w:r>
    </w:p>
  </w:endnote>
  <w:endnote w:type="continuationSeparator" w:id="0">
    <w:p w:rsidR="00D544FF" w:rsidRDefault="00D5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20964">
      <w:trPr>
        <w:trHeight w:val="447"/>
      </w:trPr>
      <w:tc>
        <w:tcPr>
          <w:tcW w:w="5400" w:type="dxa"/>
        </w:tcPr>
        <w:p w:rsidR="00D20964" w:rsidRDefault="00786CEB">
          <w:pPr>
            <w:pStyle w:val="sidebar"/>
          </w:pPr>
          <w:r>
            <w:t>HW RDS 06 Sep2019</w:t>
          </w:r>
        </w:p>
      </w:tc>
      <w:tc>
        <w:tcPr>
          <w:tcW w:w="5400" w:type="dxa"/>
        </w:tcPr>
        <w:p w:rsidR="00D20964" w:rsidRDefault="00105E41">
          <w:pPr>
            <w:pStyle w:val="text"/>
            <w:jc w:val="right"/>
            <w:rPr>
              <w:snapToGrid w:val="0"/>
              <w:sz w:val="16"/>
            </w:rPr>
          </w:pPr>
          <w:r>
            <w:rPr>
              <w:snapToGrid w:val="0"/>
              <w:sz w:val="16"/>
            </w:rPr>
            <w:t>• Page 1 of 1</w:t>
          </w:r>
        </w:p>
      </w:tc>
    </w:tr>
  </w:tbl>
  <w:p w:rsidR="00D20964" w:rsidRDefault="00D544FF">
    <w:pPr>
      <w:pStyle w:val="Footer"/>
    </w:pPr>
  </w:p>
  <w:p w:rsidR="00D20964" w:rsidRDefault="00D544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4FF" w:rsidRDefault="00D544FF">
      <w:r>
        <w:separator/>
      </w:r>
    </w:p>
  </w:footnote>
  <w:footnote w:type="continuationSeparator" w:id="0">
    <w:p w:rsidR="00D544FF" w:rsidRDefault="00D54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41"/>
    <w:rsid w:val="000325A8"/>
    <w:rsid w:val="00062637"/>
    <w:rsid w:val="00105E41"/>
    <w:rsid w:val="00526FF8"/>
    <w:rsid w:val="0068283C"/>
    <w:rsid w:val="00786CEB"/>
    <w:rsid w:val="00997103"/>
    <w:rsid w:val="00D5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41"/>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105E41"/>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105E41"/>
    <w:pPr>
      <w:ind w:left="2160" w:hanging="2160"/>
    </w:pPr>
    <w:rPr>
      <w:b/>
      <w:sz w:val="48"/>
    </w:rPr>
  </w:style>
  <w:style w:type="paragraph" w:customStyle="1" w:styleId="head2upd">
    <w:name w:val="head 2 upd"/>
    <w:basedOn w:val="BodyText"/>
    <w:rsid w:val="00105E41"/>
    <w:pPr>
      <w:spacing w:after="0"/>
      <w:ind w:right="-720"/>
    </w:pPr>
    <w:rPr>
      <w:rFonts w:eastAsia="Times New Roman"/>
      <w:b/>
      <w:sz w:val="24"/>
    </w:rPr>
  </w:style>
  <w:style w:type="paragraph" w:customStyle="1" w:styleId="head2">
    <w:name w:val="head 2"/>
    <w:basedOn w:val="head2upd"/>
    <w:rsid w:val="00105E41"/>
    <w:pPr>
      <w:ind w:right="0"/>
    </w:pPr>
    <w:rPr>
      <w:sz w:val="28"/>
    </w:rPr>
  </w:style>
  <w:style w:type="paragraph" w:customStyle="1" w:styleId="text">
    <w:name w:val="text"/>
    <w:basedOn w:val="Normal"/>
    <w:rsid w:val="00105E41"/>
    <w:pPr>
      <w:tabs>
        <w:tab w:val="left" w:pos="360"/>
      </w:tabs>
    </w:pPr>
    <w:rPr>
      <w:rFonts w:eastAsia="Times New Roman"/>
    </w:rPr>
  </w:style>
  <w:style w:type="paragraph" w:styleId="Footer">
    <w:name w:val="footer"/>
    <w:basedOn w:val="Normal"/>
    <w:link w:val="FooterChar"/>
    <w:semiHidden/>
    <w:rsid w:val="00105E41"/>
    <w:pPr>
      <w:tabs>
        <w:tab w:val="center" w:pos="4320"/>
        <w:tab w:val="right" w:pos="8640"/>
      </w:tabs>
    </w:pPr>
    <w:rPr>
      <w:sz w:val="16"/>
    </w:rPr>
  </w:style>
  <w:style w:type="character" w:customStyle="1" w:styleId="FooterChar">
    <w:name w:val="Footer Char"/>
    <w:basedOn w:val="DefaultParagraphFont"/>
    <w:link w:val="Footer"/>
    <w:semiHidden/>
    <w:rsid w:val="00105E41"/>
    <w:rPr>
      <w:rFonts w:ascii="Arial" w:eastAsia="Times" w:hAnsi="Arial" w:cs="Times New Roman"/>
      <w:sz w:val="16"/>
      <w:szCs w:val="20"/>
    </w:rPr>
  </w:style>
  <w:style w:type="paragraph" w:customStyle="1" w:styleId="texthang">
    <w:name w:val="text hang"/>
    <w:basedOn w:val="Normal"/>
    <w:rsid w:val="00105E41"/>
    <w:pPr>
      <w:tabs>
        <w:tab w:val="left" w:pos="360"/>
      </w:tabs>
      <w:ind w:left="360" w:hanging="360"/>
    </w:pPr>
  </w:style>
  <w:style w:type="paragraph" w:customStyle="1" w:styleId="sidebar">
    <w:name w:val="sidebar"/>
    <w:basedOn w:val="text"/>
    <w:rsid w:val="00105E41"/>
    <w:pPr>
      <w:ind w:right="180"/>
    </w:pPr>
    <w:rPr>
      <w:sz w:val="16"/>
    </w:rPr>
  </w:style>
  <w:style w:type="paragraph" w:styleId="BodyText">
    <w:name w:val="Body Text"/>
    <w:basedOn w:val="Normal"/>
    <w:link w:val="BodyTextChar"/>
    <w:uiPriority w:val="99"/>
    <w:semiHidden/>
    <w:unhideWhenUsed/>
    <w:rsid w:val="00105E41"/>
    <w:pPr>
      <w:spacing w:after="120"/>
    </w:pPr>
  </w:style>
  <w:style w:type="character" w:customStyle="1" w:styleId="BodyTextChar">
    <w:name w:val="Body Text Char"/>
    <w:basedOn w:val="DefaultParagraphFont"/>
    <w:link w:val="BodyText"/>
    <w:uiPriority w:val="99"/>
    <w:semiHidden/>
    <w:rsid w:val="00105E41"/>
    <w:rPr>
      <w:rFonts w:ascii="Arial" w:eastAsia="Times" w:hAnsi="Arial" w:cs="Times New Roman"/>
      <w:sz w:val="20"/>
      <w:szCs w:val="20"/>
    </w:rPr>
  </w:style>
  <w:style w:type="paragraph" w:styleId="Header">
    <w:name w:val="header"/>
    <w:basedOn w:val="Normal"/>
    <w:link w:val="HeaderChar"/>
    <w:uiPriority w:val="99"/>
    <w:unhideWhenUsed/>
    <w:rsid w:val="00786CEB"/>
    <w:pPr>
      <w:tabs>
        <w:tab w:val="center" w:pos="4680"/>
        <w:tab w:val="right" w:pos="9360"/>
      </w:tabs>
    </w:pPr>
  </w:style>
  <w:style w:type="character" w:customStyle="1" w:styleId="HeaderChar">
    <w:name w:val="Header Char"/>
    <w:basedOn w:val="DefaultParagraphFont"/>
    <w:link w:val="Header"/>
    <w:uiPriority w:val="99"/>
    <w:rsid w:val="00786CEB"/>
    <w:rPr>
      <w:rFonts w:ascii="Arial" w:eastAsia="Times" w:hAnsi="Arial" w:cs="Times New Roman"/>
      <w:sz w:val="20"/>
      <w:szCs w:val="20"/>
    </w:rPr>
  </w:style>
  <w:style w:type="paragraph" w:styleId="BalloonText">
    <w:name w:val="Balloon Text"/>
    <w:basedOn w:val="Normal"/>
    <w:link w:val="BalloonTextChar"/>
    <w:uiPriority w:val="99"/>
    <w:semiHidden/>
    <w:unhideWhenUsed/>
    <w:rsid w:val="0068283C"/>
    <w:rPr>
      <w:rFonts w:ascii="Tahoma" w:hAnsi="Tahoma" w:cs="Tahoma"/>
      <w:sz w:val="16"/>
      <w:szCs w:val="16"/>
    </w:rPr>
  </w:style>
  <w:style w:type="character" w:customStyle="1" w:styleId="BalloonTextChar">
    <w:name w:val="Balloon Text Char"/>
    <w:basedOn w:val="DefaultParagraphFont"/>
    <w:link w:val="BalloonText"/>
    <w:uiPriority w:val="99"/>
    <w:semiHidden/>
    <w:rsid w:val="0068283C"/>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41"/>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105E41"/>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105E41"/>
    <w:pPr>
      <w:ind w:left="2160" w:hanging="2160"/>
    </w:pPr>
    <w:rPr>
      <w:b/>
      <w:sz w:val="48"/>
    </w:rPr>
  </w:style>
  <w:style w:type="paragraph" w:customStyle="1" w:styleId="head2upd">
    <w:name w:val="head 2 upd"/>
    <w:basedOn w:val="BodyText"/>
    <w:rsid w:val="00105E41"/>
    <w:pPr>
      <w:spacing w:after="0"/>
      <w:ind w:right="-720"/>
    </w:pPr>
    <w:rPr>
      <w:rFonts w:eastAsia="Times New Roman"/>
      <w:b/>
      <w:sz w:val="24"/>
    </w:rPr>
  </w:style>
  <w:style w:type="paragraph" w:customStyle="1" w:styleId="head2">
    <w:name w:val="head 2"/>
    <w:basedOn w:val="head2upd"/>
    <w:rsid w:val="00105E41"/>
    <w:pPr>
      <w:ind w:right="0"/>
    </w:pPr>
    <w:rPr>
      <w:sz w:val="28"/>
    </w:rPr>
  </w:style>
  <w:style w:type="paragraph" w:customStyle="1" w:styleId="text">
    <w:name w:val="text"/>
    <w:basedOn w:val="Normal"/>
    <w:rsid w:val="00105E41"/>
    <w:pPr>
      <w:tabs>
        <w:tab w:val="left" w:pos="360"/>
      </w:tabs>
    </w:pPr>
    <w:rPr>
      <w:rFonts w:eastAsia="Times New Roman"/>
    </w:rPr>
  </w:style>
  <w:style w:type="paragraph" w:styleId="Footer">
    <w:name w:val="footer"/>
    <w:basedOn w:val="Normal"/>
    <w:link w:val="FooterChar"/>
    <w:semiHidden/>
    <w:rsid w:val="00105E41"/>
    <w:pPr>
      <w:tabs>
        <w:tab w:val="center" w:pos="4320"/>
        <w:tab w:val="right" w:pos="8640"/>
      </w:tabs>
    </w:pPr>
    <w:rPr>
      <w:sz w:val="16"/>
    </w:rPr>
  </w:style>
  <w:style w:type="character" w:customStyle="1" w:styleId="FooterChar">
    <w:name w:val="Footer Char"/>
    <w:basedOn w:val="DefaultParagraphFont"/>
    <w:link w:val="Footer"/>
    <w:semiHidden/>
    <w:rsid w:val="00105E41"/>
    <w:rPr>
      <w:rFonts w:ascii="Arial" w:eastAsia="Times" w:hAnsi="Arial" w:cs="Times New Roman"/>
      <w:sz w:val="16"/>
      <w:szCs w:val="20"/>
    </w:rPr>
  </w:style>
  <w:style w:type="paragraph" w:customStyle="1" w:styleId="texthang">
    <w:name w:val="text hang"/>
    <w:basedOn w:val="Normal"/>
    <w:rsid w:val="00105E41"/>
    <w:pPr>
      <w:tabs>
        <w:tab w:val="left" w:pos="360"/>
      </w:tabs>
      <w:ind w:left="360" w:hanging="360"/>
    </w:pPr>
  </w:style>
  <w:style w:type="paragraph" w:customStyle="1" w:styleId="sidebar">
    <w:name w:val="sidebar"/>
    <w:basedOn w:val="text"/>
    <w:rsid w:val="00105E41"/>
    <w:pPr>
      <w:ind w:right="180"/>
    </w:pPr>
    <w:rPr>
      <w:sz w:val="16"/>
    </w:rPr>
  </w:style>
  <w:style w:type="paragraph" w:styleId="BodyText">
    <w:name w:val="Body Text"/>
    <w:basedOn w:val="Normal"/>
    <w:link w:val="BodyTextChar"/>
    <w:uiPriority w:val="99"/>
    <w:semiHidden/>
    <w:unhideWhenUsed/>
    <w:rsid w:val="00105E41"/>
    <w:pPr>
      <w:spacing w:after="120"/>
    </w:pPr>
  </w:style>
  <w:style w:type="character" w:customStyle="1" w:styleId="BodyTextChar">
    <w:name w:val="Body Text Char"/>
    <w:basedOn w:val="DefaultParagraphFont"/>
    <w:link w:val="BodyText"/>
    <w:uiPriority w:val="99"/>
    <w:semiHidden/>
    <w:rsid w:val="00105E41"/>
    <w:rPr>
      <w:rFonts w:ascii="Arial" w:eastAsia="Times" w:hAnsi="Arial" w:cs="Times New Roman"/>
      <w:sz w:val="20"/>
      <w:szCs w:val="20"/>
    </w:rPr>
  </w:style>
  <w:style w:type="paragraph" w:styleId="Header">
    <w:name w:val="header"/>
    <w:basedOn w:val="Normal"/>
    <w:link w:val="HeaderChar"/>
    <w:uiPriority w:val="99"/>
    <w:unhideWhenUsed/>
    <w:rsid w:val="00786CEB"/>
    <w:pPr>
      <w:tabs>
        <w:tab w:val="center" w:pos="4680"/>
        <w:tab w:val="right" w:pos="9360"/>
      </w:tabs>
    </w:pPr>
  </w:style>
  <w:style w:type="character" w:customStyle="1" w:styleId="HeaderChar">
    <w:name w:val="Header Char"/>
    <w:basedOn w:val="DefaultParagraphFont"/>
    <w:link w:val="Header"/>
    <w:uiPriority w:val="99"/>
    <w:rsid w:val="00786CEB"/>
    <w:rPr>
      <w:rFonts w:ascii="Arial" w:eastAsia="Times" w:hAnsi="Arial" w:cs="Times New Roman"/>
      <w:sz w:val="20"/>
      <w:szCs w:val="20"/>
    </w:rPr>
  </w:style>
  <w:style w:type="paragraph" w:styleId="BalloonText">
    <w:name w:val="Balloon Text"/>
    <w:basedOn w:val="Normal"/>
    <w:link w:val="BalloonTextChar"/>
    <w:uiPriority w:val="99"/>
    <w:semiHidden/>
    <w:unhideWhenUsed/>
    <w:rsid w:val="0068283C"/>
    <w:rPr>
      <w:rFonts w:ascii="Tahoma" w:hAnsi="Tahoma" w:cs="Tahoma"/>
      <w:sz w:val="16"/>
      <w:szCs w:val="16"/>
    </w:rPr>
  </w:style>
  <w:style w:type="character" w:customStyle="1" w:styleId="BalloonTextChar">
    <w:name w:val="Balloon Text Char"/>
    <w:basedOn w:val="DefaultParagraphFont"/>
    <w:link w:val="BalloonText"/>
    <w:uiPriority w:val="99"/>
    <w:semiHidden/>
    <w:rsid w:val="0068283C"/>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dc:creator>
  <cp:lastModifiedBy>thiggins</cp:lastModifiedBy>
  <cp:revision>5</cp:revision>
  <dcterms:created xsi:type="dcterms:W3CDTF">2019-09-24T13:53:00Z</dcterms:created>
  <dcterms:modified xsi:type="dcterms:W3CDTF">2019-10-03T13:04:00Z</dcterms:modified>
</cp:coreProperties>
</file>