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440"/>
        <w:gridCol w:w="2160"/>
        <w:gridCol w:w="2520"/>
        <w:gridCol w:w="2520"/>
        <w:gridCol w:w="2160"/>
      </w:tblGrid>
      <w:tr w:rsidR="00A4463C" w:rsidTr="001D6079">
        <w:trPr>
          <w:cantSplit/>
          <w:trHeight w:val="1440"/>
          <w:tblHeader/>
        </w:trPr>
        <w:tc>
          <w:tcPr>
            <w:tcW w:w="1440" w:type="dxa"/>
            <w:tcBorders>
              <w:bottom w:val="nil"/>
            </w:tcBorders>
          </w:tcPr>
          <w:p w:rsidR="00A4463C" w:rsidRDefault="007F6013" w:rsidP="001D6079">
            <w:pPr>
              <w:pStyle w:val="text"/>
            </w:pPr>
            <w:r>
              <w:rPr>
                <w:noProof/>
              </w:rPr>
              <w:drawing>
                <wp:inline distT="0" distB="0" distL="0" distR="0" wp14:anchorId="23AF5661" wp14:editId="18918475">
                  <wp:extent cx="742950" cy="952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inline>
              </w:drawing>
            </w:r>
          </w:p>
        </w:tc>
        <w:tc>
          <w:tcPr>
            <w:tcW w:w="7200" w:type="dxa"/>
            <w:gridSpan w:val="3"/>
            <w:tcBorders>
              <w:bottom w:val="single" w:sz="4" w:space="0" w:color="auto"/>
            </w:tcBorders>
          </w:tcPr>
          <w:p w:rsidR="00554D53" w:rsidRDefault="00554D53" w:rsidP="00554D53">
            <w:pPr>
              <w:pStyle w:val="head2upd"/>
            </w:pPr>
            <w:r>
              <w:t xml:space="preserve">Massachusetts Department of Environmental Protection </w:t>
            </w:r>
          </w:p>
          <w:p w:rsidR="00554D53" w:rsidRDefault="00554D53" w:rsidP="00554D53">
            <w:pPr>
              <w:pStyle w:val="head2upd"/>
              <w:rPr>
                <w:b w:val="0"/>
              </w:rPr>
            </w:pPr>
            <w:r>
              <w:rPr>
                <w:b w:val="0"/>
              </w:rPr>
              <w:t>Bureau of Air and Waste  – Hazardous Waste</w:t>
            </w:r>
          </w:p>
          <w:p w:rsidR="00554D53" w:rsidRDefault="00554D53" w:rsidP="00554D53">
            <w:pPr>
              <w:pStyle w:val="formtitleupd"/>
              <w:ind w:left="3690" w:hanging="3690"/>
              <w:rPr>
                <w:spacing w:val="-2"/>
                <w:sz w:val="28"/>
                <w:vertAlign w:val="superscript"/>
              </w:rPr>
            </w:pPr>
            <w:r>
              <w:rPr>
                <w:sz w:val="44"/>
              </w:rPr>
              <w:t xml:space="preserve">BWP HW RDS 08 </w:t>
            </w:r>
            <w:r>
              <w:rPr>
                <w:spacing w:val="-2"/>
                <w:sz w:val="28"/>
                <w:vertAlign w:val="superscript"/>
              </w:rPr>
              <w:t>(for use with HW 25)</w:t>
            </w:r>
          </w:p>
          <w:p w:rsidR="00554D53" w:rsidRDefault="00554D53" w:rsidP="00554D53">
            <w:pPr>
              <w:pStyle w:val="head2upd"/>
              <w:rPr>
                <w:b w:val="0"/>
                <w:sz w:val="20"/>
              </w:rPr>
            </w:pPr>
            <w:r>
              <w:rPr>
                <w:b w:val="0"/>
                <w:sz w:val="20"/>
              </w:rPr>
              <w:t>Recycling Data Sheet For Class C Permit</w:t>
            </w:r>
          </w:p>
          <w:p w:rsidR="00A4463C" w:rsidRDefault="00A4463C" w:rsidP="001D6079">
            <w:pPr>
              <w:pStyle w:val="head2upd"/>
            </w:pPr>
          </w:p>
        </w:tc>
        <w:tc>
          <w:tcPr>
            <w:tcW w:w="2160" w:type="dxa"/>
            <w:tcBorders>
              <w:bottom w:val="single" w:sz="4" w:space="0" w:color="auto"/>
            </w:tcBorders>
          </w:tcPr>
          <w:p w:rsidR="00A4463C" w:rsidRDefault="00A4463C" w:rsidP="00380103">
            <w:pPr>
              <w:pStyle w:val="texthang"/>
            </w:pPr>
            <w:r>
              <w:tab/>
            </w:r>
          </w:p>
          <w:p w:rsidR="00A4463C" w:rsidRDefault="00A4463C" w:rsidP="001D6079">
            <w:pPr>
              <w:pStyle w:val="texthang"/>
            </w:pPr>
            <w:r>
              <w:tab/>
            </w:r>
          </w:p>
          <w:p w:rsidR="00A4463C" w:rsidRDefault="00A4463C" w:rsidP="001D6079">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463C" w:rsidRDefault="00A4463C" w:rsidP="001D6079">
            <w:pPr>
              <w:pStyle w:val="bars24"/>
            </w:pPr>
            <w:r>
              <w:t>Facility ID (if known)</w:t>
            </w:r>
          </w:p>
          <w:p w:rsidR="00A4463C" w:rsidRDefault="00A4463C" w:rsidP="001D6079"/>
        </w:tc>
      </w:tr>
      <w:tr w:rsidR="007F6013" w:rsidTr="001D6079">
        <w:trPr>
          <w:cantSplit/>
          <w:trHeight w:hRule="exact" w:val="480"/>
        </w:trPr>
        <w:tc>
          <w:tcPr>
            <w:tcW w:w="1440" w:type="dxa"/>
            <w:vMerge w:val="restart"/>
          </w:tcPr>
          <w:p w:rsidR="007F6013" w:rsidRDefault="007F6013" w:rsidP="007F6013">
            <w:pPr>
              <w:pStyle w:val="text"/>
              <w:ind w:right="180"/>
              <w:rPr>
                <w:rFonts w:cs="Arial"/>
                <w:sz w:val="16"/>
              </w:rPr>
            </w:pPr>
            <w:r>
              <w:rPr>
                <w:rFonts w:cs="Arial"/>
                <w:b/>
                <w:sz w:val="16"/>
              </w:rPr>
              <w:t>Important:</w:t>
            </w:r>
            <w:r>
              <w:rPr>
                <w:rFonts w:cs="Arial"/>
                <w:sz w:val="16"/>
              </w:rPr>
              <w:t xml:space="preserve"> When filling out forms on the computer, use only the tab key to move your cursor - do not use the return key.</w:t>
            </w:r>
          </w:p>
          <w:p w:rsidR="007F6013" w:rsidRDefault="007F6013" w:rsidP="007F6013">
            <w:pPr>
              <w:rPr>
                <w:rFonts w:cstheme="minorBidi"/>
                <w:sz w:val="22"/>
              </w:rPr>
            </w:pPr>
            <w:r>
              <w:rPr>
                <w:rFonts w:cs="Arial"/>
                <w:noProof/>
              </w:rPr>
              <w:drawing>
                <wp:inline distT="0" distB="0" distL="0" distR="0" wp14:anchorId="21933F58" wp14:editId="28F1C758">
                  <wp:extent cx="638175" cy="819150"/>
                  <wp:effectExtent l="0" t="0" r="9525" b="0"/>
                  <wp:docPr id="1" name="Picture 1"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p w:rsidR="007F6013" w:rsidRDefault="007F6013" w:rsidP="0038484C"/>
        </w:tc>
        <w:tc>
          <w:tcPr>
            <w:tcW w:w="9360" w:type="dxa"/>
            <w:gridSpan w:val="4"/>
            <w:tcBorders>
              <w:top w:val="single" w:sz="4" w:space="0" w:color="auto"/>
            </w:tcBorders>
          </w:tcPr>
          <w:p w:rsidR="007F6013" w:rsidRDefault="007F6013" w:rsidP="001D6079">
            <w:pPr>
              <w:pStyle w:val="head2"/>
            </w:pPr>
            <w:r>
              <w:t>A. Summary of Recycling Activity</w:t>
            </w:r>
          </w:p>
        </w:tc>
      </w:tr>
      <w:tr w:rsidR="007F6013" w:rsidTr="001D6079">
        <w:trPr>
          <w:cantSplit/>
          <w:trHeight w:hRule="exact" w:val="480"/>
        </w:trPr>
        <w:tc>
          <w:tcPr>
            <w:tcW w:w="1440" w:type="dxa"/>
            <w:vMerge/>
          </w:tcPr>
          <w:p w:rsidR="007F6013" w:rsidRDefault="007F6013" w:rsidP="001D6079"/>
        </w:tc>
        <w:tc>
          <w:tcPr>
            <w:tcW w:w="9360" w:type="dxa"/>
            <w:gridSpan w:val="4"/>
            <w:vAlign w:val="center"/>
          </w:tcPr>
          <w:p w:rsidR="007F6013" w:rsidRDefault="007F6013" w:rsidP="001D6079">
            <w:pPr>
              <w:pStyle w:val="texthang"/>
            </w:pPr>
            <w:r>
              <w:t>1.</w:t>
            </w:r>
            <w:r>
              <w:tab/>
            </w:r>
            <w:r w:rsidR="00554D53">
              <w:t>Does the applicant plan to recycle Class C recyclable material generated at the site of recycling?</w:t>
            </w:r>
          </w:p>
        </w:tc>
      </w:tr>
      <w:tr w:rsidR="00554D53" w:rsidTr="00554D53">
        <w:trPr>
          <w:cantSplit/>
          <w:trHeight w:hRule="exact" w:val="480"/>
        </w:trPr>
        <w:tc>
          <w:tcPr>
            <w:tcW w:w="1440" w:type="dxa"/>
            <w:vMerge/>
            <w:tcBorders>
              <w:bottom w:val="nil"/>
            </w:tcBorders>
          </w:tcPr>
          <w:p w:rsidR="00554D53" w:rsidRDefault="00554D53" w:rsidP="001D6079"/>
        </w:tc>
        <w:tc>
          <w:tcPr>
            <w:tcW w:w="4680" w:type="dxa"/>
            <w:gridSpan w:val="2"/>
            <w:vAlign w:val="center"/>
          </w:tcPr>
          <w:p w:rsidR="00554D53" w:rsidRDefault="00554D53" w:rsidP="0038484C">
            <w:pPr>
              <w:pStyle w:val="texthang"/>
            </w:pPr>
            <w:r>
              <w:tab/>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w:t>
            </w:r>
          </w:p>
        </w:tc>
        <w:tc>
          <w:tcPr>
            <w:tcW w:w="4680" w:type="dxa"/>
            <w:gridSpan w:val="2"/>
            <w:vAlign w:val="center"/>
          </w:tcPr>
          <w:p w:rsidR="00554D53" w:rsidRDefault="00554D53" w:rsidP="0038484C">
            <w:pPr>
              <w:pStyle w:val="texthang"/>
            </w:pPr>
            <w:r>
              <w:tab/>
              <w:t>(If “Yes”, attach RDS 08 – 3 described below)</w:t>
            </w:r>
          </w:p>
        </w:tc>
      </w:tr>
      <w:tr w:rsidR="007F6013" w:rsidTr="00554D53">
        <w:trPr>
          <w:cantSplit/>
          <w:trHeight w:hRule="exact" w:val="960"/>
        </w:trPr>
        <w:tc>
          <w:tcPr>
            <w:tcW w:w="1440" w:type="dxa"/>
            <w:vMerge/>
          </w:tcPr>
          <w:p w:rsidR="007F6013" w:rsidRDefault="007F6013" w:rsidP="001D6079"/>
        </w:tc>
        <w:tc>
          <w:tcPr>
            <w:tcW w:w="9360" w:type="dxa"/>
            <w:gridSpan w:val="4"/>
            <w:vAlign w:val="center"/>
          </w:tcPr>
          <w:p w:rsidR="007F6013" w:rsidRDefault="00554D53" w:rsidP="001D6079">
            <w:pPr>
              <w:pStyle w:val="texthang"/>
            </w:pPr>
            <w:r>
              <w:t>2.</w:t>
            </w:r>
            <w:r>
              <w:tab/>
              <w:t>Does the applicant plan to accept Class C recyclable material not generated at the site of recycling and recycle that material without storing it prior to recycling?</w:t>
            </w:r>
          </w:p>
        </w:tc>
      </w:tr>
      <w:tr w:rsidR="00554D53" w:rsidTr="00554D53">
        <w:trPr>
          <w:cantSplit/>
          <w:trHeight w:hRule="exact" w:val="960"/>
        </w:trPr>
        <w:tc>
          <w:tcPr>
            <w:tcW w:w="1440" w:type="dxa"/>
            <w:vMerge/>
          </w:tcPr>
          <w:p w:rsidR="00554D53" w:rsidRDefault="00554D53" w:rsidP="001D6079"/>
        </w:tc>
        <w:tc>
          <w:tcPr>
            <w:tcW w:w="4680" w:type="dxa"/>
            <w:gridSpan w:val="2"/>
            <w:vAlign w:val="center"/>
          </w:tcPr>
          <w:p w:rsidR="00554D53" w:rsidRDefault="00554D53" w:rsidP="0038484C">
            <w:pPr>
              <w:pStyle w:val="texthang"/>
            </w:pPr>
            <w:r>
              <w:tab/>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w:t>
            </w:r>
          </w:p>
        </w:tc>
        <w:tc>
          <w:tcPr>
            <w:tcW w:w="4680" w:type="dxa"/>
            <w:gridSpan w:val="2"/>
            <w:vAlign w:val="center"/>
          </w:tcPr>
          <w:p w:rsidR="00554D53" w:rsidRDefault="00554D53" w:rsidP="0038484C">
            <w:pPr>
              <w:pStyle w:val="texthang"/>
            </w:pPr>
            <w:r>
              <w:tab/>
              <w:t>(If “Yes”, attach RDS 08 – 3 through RDS 08 – 5 described below)</w:t>
            </w:r>
          </w:p>
        </w:tc>
      </w:tr>
      <w:tr w:rsidR="007F6013" w:rsidTr="001D6079">
        <w:trPr>
          <w:cantSplit/>
          <w:trHeight w:hRule="exact" w:val="480"/>
        </w:trPr>
        <w:tc>
          <w:tcPr>
            <w:tcW w:w="1440" w:type="dxa"/>
            <w:vMerge/>
          </w:tcPr>
          <w:p w:rsidR="007F6013" w:rsidRDefault="007F6013" w:rsidP="001D6079"/>
        </w:tc>
        <w:tc>
          <w:tcPr>
            <w:tcW w:w="9360" w:type="dxa"/>
            <w:gridSpan w:val="4"/>
            <w:tcBorders>
              <w:top w:val="single" w:sz="4" w:space="0" w:color="auto"/>
            </w:tcBorders>
          </w:tcPr>
          <w:p w:rsidR="007F6013" w:rsidRDefault="007F6013" w:rsidP="001D6079">
            <w:pPr>
              <w:pStyle w:val="head2"/>
            </w:pPr>
            <w:r>
              <w:t xml:space="preserve">B. Recycling Data Sheet Attachments </w:t>
            </w:r>
          </w:p>
        </w:tc>
      </w:tr>
      <w:tr w:rsidR="00A4463C" w:rsidTr="001D6079">
        <w:trPr>
          <w:cantSplit/>
          <w:trHeight w:hRule="exact" w:val="480"/>
        </w:trPr>
        <w:tc>
          <w:tcPr>
            <w:tcW w:w="1440" w:type="dxa"/>
          </w:tcPr>
          <w:p w:rsidR="00A4463C" w:rsidRDefault="00A4463C" w:rsidP="001D6079"/>
        </w:tc>
        <w:tc>
          <w:tcPr>
            <w:tcW w:w="9360" w:type="dxa"/>
            <w:gridSpan w:val="4"/>
          </w:tcPr>
          <w:p w:rsidR="00A4463C" w:rsidRDefault="00A4463C" w:rsidP="001D6079">
            <w:pPr>
              <w:pStyle w:val="texthang"/>
            </w:pPr>
            <w:r>
              <w:tab/>
              <w:t>(Please label all attachments clearly as listed below)</w:t>
            </w:r>
          </w:p>
        </w:tc>
      </w:tr>
      <w:tr w:rsidR="00A4463C" w:rsidTr="00554D53">
        <w:trPr>
          <w:cantSplit/>
          <w:trHeight w:hRule="exact" w:val="480"/>
        </w:trPr>
        <w:tc>
          <w:tcPr>
            <w:tcW w:w="1440" w:type="dxa"/>
          </w:tcPr>
          <w:p w:rsidR="00A4463C" w:rsidRDefault="00A4463C" w:rsidP="001D6079"/>
        </w:tc>
        <w:tc>
          <w:tcPr>
            <w:tcW w:w="2160" w:type="dxa"/>
          </w:tcPr>
          <w:p w:rsidR="00A4463C" w:rsidRDefault="00A4463C" w:rsidP="001D6079">
            <w:pPr>
              <w:pStyle w:val="texthang"/>
              <w:rPr>
                <w:b/>
              </w:rPr>
            </w:pPr>
            <w:r>
              <w:tab/>
            </w:r>
            <w:r>
              <w:rPr>
                <w:b/>
              </w:rPr>
              <w:t>Attachment</w:t>
            </w:r>
          </w:p>
        </w:tc>
        <w:tc>
          <w:tcPr>
            <w:tcW w:w="7200" w:type="dxa"/>
            <w:gridSpan w:val="3"/>
          </w:tcPr>
          <w:p w:rsidR="00A4463C" w:rsidRDefault="00A4463C" w:rsidP="001D6079">
            <w:pPr>
              <w:pStyle w:val="texthang"/>
              <w:rPr>
                <w:b/>
              </w:rPr>
            </w:pPr>
            <w:r>
              <w:rPr>
                <w:b/>
              </w:rPr>
              <w:t>Brief Description of Information Required</w:t>
            </w:r>
          </w:p>
        </w:tc>
      </w:tr>
      <w:tr w:rsidR="00554D53" w:rsidTr="00554D53">
        <w:trPr>
          <w:cantSplit/>
          <w:trHeight w:hRule="exact" w:val="3800"/>
        </w:trPr>
        <w:tc>
          <w:tcPr>
            <w:tcW w:w="1440" w:type="dxa"/>
          </w:tcPr>
          <w:p w:rsidR="00554D53" w:rsidRDefault="00554D53" w:rsidP="001D6079"/>
        </w:tc>
        <w:tc>
          <w:tcPr>
            <w:tcW w:w="9360" w:type="dxa"/>
            <w:gridSpan w:val="4"/>
          </w:tcPr>
          <w:p w:rsidR="00554D53" w:rsidRDefault="00554D53" w:rsidP="00554D53">
            <w:pPr>
              <w:pStyle w:val="texthang"/>
              <w:ind w:left="2160" w:hanging="1800"/>
            </w:pPr>
            <w:r>
              <w:rPr>
                <w:b/>
              </w:rPr>
              <w:t>RDS 08-1:</w:t>
            </w:r>
            <w:r>
              <w:tab/>
              <w:t>Attach a detailed description of the recycling process. Explain why the process cannot be made completely enclosed so as to qualify for a Class A permit.</w:t>
            </w:r>
          </w:p>
          <w:p w:rsidR="00554D53" w:rsidRDefault="00554D53" w:rsidP="00554D53">
            <w:pPr>
              <w:pStyle w:val="texthang"/>
              <w:ind w:firstLine="0"/>
            </w:pPr>
          </w:p>
          <w:p w:rsidR="00554D53" w:rsidRDefault="00554D53" w:rsidP="00554D53">
            <w:pPr>
              <w:pStyle w:val="texthang"/>
              <w:ind w:left="2160" w:hanging="1800"/>
            </w:pPr>
            <w:r>
              <w:rPr>
                <w:b/>
              </w:rPr>
              <w:t>RDS 08-2:</w:t>
            </w:r>
            <w:r>
              <w:tab/>
              <w:t>Attach a detailed description of the management and record-keeping procedures to be used to assure the Department the recyclable material is being accumulated rather than stored.</w:t>
            </w:r>
          </w:p>
          <w:p w:rsidR="00554D53" w:rsidRDefault="00554D53" w:rsidP="00554D53">
            <w:pPr>
              <w:pStyle w:val="texthang"/>
              <w:ind w:firstLine="0"/>
            </w:pPr>
          </w:p>
          <w:p w:rsidR="00554D53" w:rsidRDefault="00554D53" w:rsidP="00554D53">
            <w:pPr>
              <w:pStyle w:val="texthang"/>
              <w:ind w:left="2160" w:hanging="1800"/>
            </w:pPr>
            <w:r>
              <w:rPr>
                <w:b/>
              </w:rPr>
              <w:t>RDS 08-3:</w:t>
            </w:r>
            <w:r>
              <w:tab/>
              <w:t>Attach additional information the Department will need to determine that the recycling does not pose a significant hazard to the public health, safety, welfare, and the environment.</w:t>
            </w:r>
          </w:p>
          <w:p w:rsidR="00554D53" w:rsidRDefault="00554D53" w:rsidP="00554D53">
            <w:pPr>
              <w:pStyle w:val="texthang"/>
              <w:ind w:firstLine="0"/>
            </w:pPr>
          </w:p>
          <w:p w:rsidR="00554D53" w:rsidRDefault="00554D53" w:rsidP="00554D53">
            <w:pPr>
              <w:pStyle w:val="texthang"/>
              <w:ind w:left="2160" w:hanging="1800"/>
            </w:pPr>
            <w:r>
              <w:rPr>
                <w:b/>
              </w:rPr>
              <w:t>RDS 08-4:</w:t>
            </w:r>
            <w:r>
              <w:tab/>
              <w:t>Attach a detailed description of the process for receiving recyclable materials for processing without prior storage.</w:t>
            </w:r>
          </w:p>
          <w:p w:rsidR="00554D53" w:rsidRDefault="00554D53" w:rsidP="00554D53">
            <w:pPr>
              <w:pStyle w:val="texthang"/>
              <w:ind w:firstLine="0"/>
            </w:pPr>
          </w:p>
          <w:p w:rsidR="00554D53" w:rsidRDefault="00554D53" w:rsidP="00554D53">
            <w:pPr>
              <w:pStyle w:val="texthang"/>
              <w:ind w:left="2160" w:hanging="1800"/>
            </w:pPr>
            <w:r>
              <w:rPr>
                <w:b/>
              </w:rPr>
              <w:t>RDS 08-5:</w:t>
            </w:r>
            <w:r>
              <w:tab/>
              <w:t>Attach all information as required by 310 CMR 30.804(l) through (5), (24), and (25).</w:t>
            </w:r>
          </w:p>
          <w:p w:rsidR="00554D53" w:rsidRDefault="00554D53" w:rsidP="00554D53">
            <w:pPr>
              <w:pStyle w:val="texthang"/>
              <w:ind w:left="2160" w:hanging="1800"/>
            </w:pPr>
          </w:p>
        </w:tc>
      </w:tr>
    </w:tbl>
    <w:p w:rsidR="00A4463C" w:rsidRPr="00982608" w:rsidRDefault="00982608" w:rsidP="00982608">
      <w:pPr>
        <w:ind w:left="1440"/>
        <w:rPr>
          <w:b/>
          <w:sz w:val="28"/>
          <w:szCs w:val="28"/>
        </w:rPr>
      </w:pPr>
      <w:r>
        <w:rPr>
          <w:b/>
          <w:sz w:val="28"/>
          <w:szCs w:val="28"/>
        </w:rPr>
        <w:t>C</w:t>
      </w:r>
      <w:r w:rsidRPr="00982608">
        <w:rPr>
          <w:b/>
          <w:sz w:val="28"/>
          <w:szCs w:val="28"/>
        </w:rPr>
        <w:t xml:space="preserve">. </w:t>
      </w:r>
      <w:r>
        <w:rPr>
          <w:b/>
          <w:sz w:val="28"/>
          <w:szCs w:val="28"/>
        </w:rPr>
        <w:t>Certification</w:t>
      </w:r>
    </w:p>
    <w:p w:rsidR="00A4463C" w:rsidRDefault="00A4463C" w:rsidP="00A4463C"/>
    <w:tbl>
      <w:tblPr>
        <w:tblW w:w="0" w:type="auto"/>
        <w:tblInd w:w="1440" w:type="dxa"/>
        <w:tblLayout w:type="fixed"/>
        <w:tblCellMar>
          <w:left w:w="0" w:type="dxa"/>
          <w:right w:w="0" w:type="dxa"/>
        </w:tblCellMar>
        <w:tblLook w:val="0000" w:firstRow="0" w:lastRow="0" w:firstColumn="0" w:lastColumn="0" w:noHBand="0" w:noVBand="0"/>
      </w:tblPr>
      <w:tblGrid>
        <w:gridCol w:w="4680"/>
        <w:gridCol w:w="4680"/>
      </w:tblGrid>
      <w:tr w:rsidR="009C6C1F" w:rsidTr="009C6C1F">
        <w:trPr>
          <w:cantSplit/>
          <w:trHeight w:hRule="exact" w:val="480"/>
        </w:trPr>
        <w:tc>
          <w:tcPr>
            <w:tcW w:w="4680" w:type="dxa"/>
            <w:vMerge w:val="restart"/>
          </w:tcPr>
          <w:p w:rsidR="009C6C1F" w:rsidRDefault="009C6C1F" w:rsidP="009C6C1F">
            <w:pPr>
              <w:pStyle w:val="texthang"/>
              <w:tabs>
                <w:tab w:val="clear" w:pos="360"/>
              </w:tabs>
              <w:ind w:firstLine="0"/>
            </w:pPr>
            <w:r>
              <w:rPr>
                <w:rFonts w:eastAsia="Times New Roman"/>
              </w:rPr>
              <w:t>I certify under penalty of law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possible fines and imprisonment.</w:t>
            </w:r>
          </w:p>
        </w:tc>
        <w:tc>
          <w:tcPr>
            <w:tcW w:w="4680" w:type="dxa"/>
          </w:tcPr>
          <w:p w:rsidR="009C6C1F" w:rsidRDefault="009C6C1F" w:rsidP="009C6C1F">
            <w:pPr>
              <w:pStyle w:val="texthang"/>
              <w:tabs>
                <w:tab w:val="clear" w:pos="360"/>
              </w:tabs>
            </w:pPr>
            <w:r>
              <w:tab/>
            </w:r>
            <w:r>
              <w:fldChar w:fldCharType="begin">
                <w:ffData>
                  <w:name w:val="Text79"/>
                  <w:enabled/>
                  <w:calcOnExit w:val="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p w:rsidR="009C6C1F" w:rsidRDefault="009C6C1F" w:rsidP="009C6C1F">
            <w:pPr>
              <w:pStyle w:val="bars24"/>
              <w:tabs>
                <w:tab w:val="clear" w:pos="360"/>
              </w:tabs>
            </w:pPr>
            <w:r>
              <w:t>Print Name</w:t>
            </w:r>
          </w:p>
        </w:tc>
      </w:tr>
      <w:tr w:rsidR="009C6C1F" w:rsidTr="009C6C1F">
        <w:trPr>
          <w:cantSplit/>
          <w:trHeight w:hRule="exact" w:val="480"/>
        </w:trPr>
        <w:tc>
          <w:tcPr>
            <w:tcW w:w="4680" w:type="dxa"/>
            <w:vMerge/>
            <w:vAlign w:val="center"/>
          </w:tcPr>
          <w:p w:rsidR="009C6C1F" w:rsidRDefault="009C6C1F" w:rsidP="009C6C1F">
            <w:pPr>
              <w:pStyle w:val="texthang"/>
              <w:tabs>
                <w:tab w:val="clear" w:pos="360"/>
              </w:tabs>
            </w:pPr>
          </w:p>
        </w:tc>
        <w:tc>
          <w:tcPr>
            <w:tcW w:w="4680" w:type="dxa"/>
          </w:tcPr>
          <w:p w:rsidR="009C6C1F" w:rsidRDefault="009C6C1F" w:rsidP="009C6C1F">
            <w:pPr>
              <w:pStyle w:val="texthang"/>
              <w:tabs>
                <w:tab w:val="clear" w:pos="360"/>
              </w:tabs>
            </w:pPr>
            <w:r>
              <w:tab/>
            </w:r>
          </w:p>
          <w:p w:rsidR="009C6C1F" w:rsidRDefault="009C6C1F" w:rsidP="009C6C1F">
            <w:pPr>
              <w:pStyle w:val="bars24"/>
              <w:tabs>
                <w:tab w:val="clear" w:pos="360"/>
              </w:tabs>
            </w:pPr>
            <w:r>
              <w:t>Authorized Signature</w:t>
            </w:r>
          </w:p>
        </w:tc>
      </w:tr>
      <w:tr w:rsidR="009C6C1F" w:rsidTr="009C6C1F">
        <w:trPr>
          <w:cantSplit/>
          <w:trHeight w:hRule="exact" w:val="480"/>
        </w:trPr>
        <w:tc>
          <w:tcPr>
            <w:tcW w:w="4680" w:type="dxa"/>
            <w:vMerge/>
            <w:vAlign w:val="center"/>
          </w:tcPr>
          <w:p w:rsidR="009C6C1F" w:rsidRDefault="009C6C1F" w:rsidP="009C6C1F">
            <w:pPr>
              <w:pStyle w:val="texthang"/>
              <w:tabs>
                <w:tab w:val="clear" w:pos="360"/>
              </w:tabs>
            </w:pPr>
          </w:p>
        </w:tc>
        <w:tc>
          <w:tcPr>
            <w:tcW w:w="4680" w:type="dxa"/>
          </w:tcPr>
          <w:p w:rsidR="009C6C1F" w:rsidRDefault="009C6C1F" w:rsidP="009C6C1F">
            <w:pPr>
              <w:pStyle w:val="texthang"/>
              <w:tabs>
                <w:tab w:val="clear" w:pos="360"/>
              </w:tabs>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C6C1F" w:rsidRDefault="009C6C1F" w:rsidP="009C6C1F">
            <w:pPr>
              <w:pStyle w:val="bars24"/>
              <w:tabs>
                <w:tab w:val="clear" w:pos="360"/>
              </w:tabs>
              <w:ind w:left="720" w:hanging="360"/>
            </w:pPr>
            <w:r>
              <w:t>Position/Title</w:t>
            </w:r>
          </w:p>
        </w:tc>
      </w:tr>
      <w:tr w:rsidR="009C6C1F" w:rsidTr="009C6C1F">
        <w:trPr>
          <w:cantSplit/>
          <w:trHeight w:hRule="exact" w:val="1073"/>
        </w:trPr>
        <w:tc>
          <w:tcPr>
            <w:tcW w:w="4680" w:type="dxa"/>
            <w:vMerge/>
            <w:vAlign w:val="center"/>
          </w:tcPr>
          <w:p w:rsidR="009C6C1F" w:rsidRDefault="009C6C1F" w:rsidP="009C6C1F">
            <w:pPr>
              <w:pStyle w:val="texthang"/>
              <w:tabs>
                <w:tab w:val="clear" w:pos="360"/>
              </w:tabs>
            </w:pPr>
          </w:p>
        </w:tc>
        <w:tc>
          <w:tcPr>
            <w:tcW w:w="4680" w:type="dxa"/>
          </w:tcPr>
          <w:p w:rsidR="009C6C1F" w:rsidRDefault="009C6C1F" w:rsidP="009C6C1F">
            <w:pPr>
              <w:pStyle w:val="texthang"/>
              <w:tabs>
                <w:tab w:val="clear" w:pos="360"/>
              </w:tabs>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C6C1F" w:rsidRDefault="009C6C1F" w:rsidP="009C6C1F">
            <w:pPr>
              <w:pStyle w:val="bars24"/>
              <w:tabs>
                <w:tab w:val="clear" w:pos="360"/>
              </w:tabs>
            </w:pPr>
            <w:r>
              <w:t>Date</w:t>
            </w:r>
            <w:r w:rsidR="007F6013">
              <w:t xml:space="preserve"> (MM//DD/YYYY)</w:t>
            </w:r>
          </w:p>
        </w:tc>
      </w:tr>
    </w:tbl>
    <w:p w:rsidR="00997103" w:rsidRDefault="00997103"/>
    <w:sectPr w:rsidR="00997103">
      <w:footerReference w:type="default" r:id="rId9"/>
      <w:pgSz w:w="12240" w:h="15840"/>
      <w:pgMar w:top="619" w:right="720" w:bottom="720" w:left="720" w:header="0" w:footer="2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299" w:rsidRDefault="00F30299">
      <w:r>
        <w:separator/>
      </w:r>
    </w:p>
  </w:endnote>
  <w:endnote w:type="continuationSeparator" w:id="0">
    <w:p w:rsidR="00F30299" w:rsidRDefault="00F3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20964">
      <w:trPr>
        <w:trHeight w:val="447"/>
      </w:trPr>
      <w:tc>
        <w:tcPr>
          <w:tcW w:w="5400" w:type="dxa"/>
        </w:tcPr>
        <w:p w:rsidR="00D20964" w:rsidRDefault="00554D53">
          <w:pPr>
            <w:pStyle w:val="sidebar"/>
          </w:pPr>
          <w:r>
            <w:t>HW RDS 08</w:t>
          </w:r>
          <w:r w:rsidR="00380103">
            <w:t xml:space="preserve"> Sep2019</w:t>
          </w:r>
        </w:p>
      </w:tc>
      <w:tc>
        <w:tcPr>
          <w:tcW w:w="5400" w:type="dxa"/>
        </w:tcPr>
        <w:p w:rsidR="00D20964" w:rsidRDefault="009C6C1F">
          <w:pPr>
            <w:pStyle w:val="text"/>
            <w:jc w:val="right"/>
            <w:rPr>
              <w:snapToGrid w:val="0"/>
              <w:sz w:val="16"/>
            </w:rPr>
          </w:pPr>
          <w:r>
            <w:rPr>
              <w:snapToGrid w:val="0"/>
              <w:sz w:val="16"/>
            </w:rPr>
            <w:t xml:space="preserve"> Page 1 of 1</w:t>
          </w:r>
        </w:p>
      </w:tc>
    </w:tr>
  </w:tbl>
  <w:p w:rsidR="00D20964" w:rsidRDefault="00F30299">
    <w:pPr>
      <w:pStyle w:val="Footer"/>
    </w:pPr>
  </w:p>
  <w:p w:rsidR="00D20964" w:rsidRDefault="00F302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299" w:rsidRDefault="00F30299">
      <w:r>
        <w:separator/>
      </w:r>
    </w:p>
  </w:footnote>
  <w:footnote w:type="continuationSeparator" w:id="0">
    <w:p w:rsidR="00F30299" w:rsidRDefault="00F30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3C"/>
    <w:rsid w:val="00380103"/>
    <w:rsid w:val="0043070C"/>
    <w:rsid w:val="00554D53"/>
    <w:rsid w:val="007F6013"/>
    <w:rsid w:val="0087561A"/>
    <w:rsid w:val="008E07E2"/>
    <w:rsid w:val="00982608"/>
    <w:rsid w:val="00997103"/>
    <w:rsid w:val="009C6C1F"/>
    <w:rsid w:val="00A35E84"/>
    <w:rsid w:val="00A4463C"/>
    <w:rsid w:val="00DF3103"/>
    <w:rsid w:val="00F3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3C"/>
    <w:pPr>
      <w:spacing w:after="0" w:line="240" w:lineRule="auto"/>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24">
    <w:name w:val="bars 24"/>
    <w:rsid w:val="00A4463C"/>
    <w:pPr>
      <w:pBdr>
        <w:top w:val="single" w:sz="2" w:space="0" w:color="auto"/>
        <w:between w:val="single" w:sz="2" w:space="0" w:color="auto"/>
      </w:pBdr>
      <w:tabs>
        <w:tab w:val="left" w:pos="360"/>
      </w:tabs>
      <w:spacing w:after="0" w:line="240" w:lineRule="atLeast"/>
      <w:ind w:left="360"/>
    </w:pPr>
    <w:rPr>
      <w:rFonts w:ascii="Arial" w:eastAsia="Times New Roman" w:hAnsi="Arial" w:cs="Times New Roman"/>
      <w:color w:val="000000"/>
      <w:position w:val="8"/>
      <w:sz w:val="16"/>
      <w:szCs w:val="20"/>
    </w:rPr>
  </w:style>
  <w:style w:type="paragraph" w:customStyle="1" w:styleId="formtitleupd">
    <w:name w:val="form title upd"/>
    <w:basedOn w:val="Normal"/>
    <w:rsid w:val="00A4463C"/>
    <w:pPr>
      <w:ind w:left="2160" w:hanging="2160"/>
    </w:pPr>
    <w:rPr>
      <w:b/>
      <w:sz w:val="48"/>
    </w:rPr>
  </w:style>
  <w:style w:type="paragraph" w:customStyle="1" w:styleId="head2upd">
    <w:name w:val="head 2 upd"/>
    <w:basedOn w:val="BodyText"/>
    <w:rsid w:val="00A4463C"/>
    <w:pPr>
      <w:spacing w:after="0"/>
      <w:ind w:right="-720"/>
    </w:pPr>
    <w:rPr>
      <w:rFonts w:eastAsia="Times New Roman"/>
      <w:b/>
      <w:sz w:val="24"/>
    </w:rPr>
  </w:style>
  <w:style w:type="paragraph" w:customStyle="1" w:styleId="head2">
    <w:name w:val="head 2"/>
    <w:basedOn w:val="head2upd"/>
    <w:rsid w:val="00A4463C"/>
    <w:pPr>
      <w:ind w:right="0"/>
    </w:pPr>
    <w:rPr>
      <w:sz w:val="28"/>
    </w:rPr>
  </w:style>
  <w:style w:type="paragraph" w:customStyle="1" w:styleId="text">
    <w:name w:val="text"/>
    <w:basedOn w:val="Normal"/>
    <w:rsid w:val="00A4463C"/>
    <w:pPr>
      <w:tabs>
        <w:tab w:val="left" w:pos="360"/>
      </w:tabs>
    </w:pPr>
    <w:rPr>
      <w:rFonts w:eastAsia="Times New Roman"/>
    </w:rPr>
  </w:style>
  <w:style w:type="paragraph" w:styleId="Footer">
    <w:name w:val="footer"/>
    <w:basedOn w:val="Normal"/>
    <w:link w:val="FooterChar"/>
    <w:semiHidden/>
    <w:rsid w:val="00A4463C"/>
    <w:pPr>
      <w:tabs>
        <w:tab w:val="center" w:pos="4320"/>
        <w:tab w:val="right" w:pos="8640"/>
      </w:tabs>
    </w:pPr>
    <w:rPr>
      <w:sz w:val="16"/>
    </w:rPr>
  </w:style>
  <w:style w:type="character" w:customStyle="1" w:styleId="FooterChar">
    <w:name w:val="Footer Char"/>
    <w:basedOn w:val="DefaultParagraphFont"/>
    <w:link w:val="Footer"/>
    <w:semiHidden/>
    <w:rsid w:val="00A4463C"/>
    <w:rPr>
      <w:rFonts w:ascii="Arial" w:eastAsia="Times" w:hAnsi="Arial" w:cs="Times New Roman"/>
      <w:sz w:val="16"/>
      <w:szCs w:val="20"/>
    </w:rPr>
  </w:style>
  <w:style w:type="paragraph" w:customStyle="1" w:styleId="texthang">
    <w:name w:val="text hang"/>
    <w:basedOn w:val="Normal"/>
    <w:rsid w:val="00A4463C"/>
    <w:pPr>
      <w:tabs>
        <w:tab w:val="left" w:pos="360"/>
      </w:tabs>
      <w:ind w:left="360" w:hanging="360"/>
    </w:pPr>
  </w:style>
  <w:style w:type="paragraph" w:customStyle="1" w:styleId="sidebar">
    <w:name w:val="sidebar"/>
    <w:basedOn w:val="text"/>
    <w:rsid w:val="00A4463C"/>
    <w:pPr>
      <w:ind w:right="180"/>
    </w:pPr>
    <w:rPr>
      <w:sz w:val="16"/>
    </w:rPr>
  </w:style>
  <w:style w:type="paragraph" w:styleId="BodyText">
    <w:name w:val="Body Text"/>
    <w:basedOn w:val="Normal"/>
    <w:link w:val="BodyTextChar"/>
    <w:uiPriority w:val="99"/>
    <w:semiHidden/>
    <w:unhideWhenUsed/>
    <w:rsid w:val="00A4463C"/>
    <w:pPr>
      <w:spacing w:after="120"/>
    </w:pPr>
  </w:style>
  <w:style w:type="character" w:customStyle="1" w:styleId="BodyTextChar">
    <w:name w:val="Body Text Char"/>
    <w:basedOn w:val="DefaultParagraphFont"/>
    <w:link w:val="BodyText"/>
    <w:uiPriority w:val="99"/>
    <w:semiHidden/>
    <w:rsid w:val="00A4463C"/>
    <w:rPr>
      <w:rFonts w:ascii="Arial" w:eastAsia="Times" w:hAnsi="Arial" w:cs="Times New Roman"/>
      <w:sz w:val="20"/>
      <w:szCs w:val="20"/>
    </w:rPr>
  </w:style>
  <w:style w:type="paragraph" w:styleId="Header">
    <w:name w:val="header"/>
    <w:basedOn w:val="Normal"/>
    <w:link w:val="HeaderChar"/>
    <w:uiPriority w:val="99"/>
    <w:unhideWhenUsed/>
    <w:rsid w:val="00380103"/>
    <w:pPr>
      <w:tabs>
        <w:tab w:val="center" w:pos="4680"/>
        <w:tab w:val="right" w:pos="9360"/>
      </w:tabs>
    </w:pPr>
  </w:style>
  <w:style w:type="character" w:customStyle="1" w:styleId="HeaderChar">
    <w:name w:val="Header Char"/>
    <w:basedOn w:val="DefaultParagraphFont"/>
    <w:link w:val="Header"/>
    <w:uiPriority w:val="99"/>
    <w:rsid w:val="00380103"/>
    <w:rPr>
      <w:rFonts w:ascii="Arial" w:eastAsia="Times" w:hAnsi="Arial" w:cs="Times New Roman"/>
      <w:sz w:val="20"/>
      <w:szCs w:val="20"/>
    </w:rPr>
  </w:style>
  <w:style w:type="paragraph" w:styleId="BalloonText">
    <w:name w:val="Balloon Text"/>
    <w:basedOn w:val="Normal"/>
    <w:link w:val="BalloonTextChar"/>
    <w:uiPriority w:val="99"/>
    <w:semiHidden/>
    <w:unhideWhenUsed/>
    <w:rsid w:val="007F6013"/>
    <w:rPr>
      <w:rFonts w:ascii="Tahoma" w:hAnsi="Tahoma" w:cs="Tahoma"/>
      <w:sz w:val="16"/>
      <w:szCs w:val="16"/>
    </w:rPr>
  </w:style>
  <w:style w:type="character" w:customStyle="1" w:styleId="BalloonTextChar">
    <w:name w:val="Balloon Text Char"/>
    <w:basedOn w:val="DefaultParagraphFont"/>
    <w:link w:val="BalloonText"/>
    <w:uiPriority w:val="99"/>
    <w:semiHidden/>
    <w:rsid w:val="007F6013"/>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3C"/>
    <w:pPr>
      <w:spacing w:after="0" w:line="240" w:lineRule="auto"/>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24">
    <w:name w:val="bars 24"/>
    <w:rsid w:val="00A4463C"/>
    <w:pPr>
      <w:pBdr>
        <w:top w:val="single" w:sz="2" w:space="0" w:color="auto"/>
        <w:between w:val="single" w:sz="2" w:space="0" w:color="auto"/>
      </w:pBdr>
      <w:tabs>
        <w:tab w:val="left" w:pos="360"/>
      </w:tabs>
      <w:spacing w:after="0" w:line="240" w:lineRule="atLeast"/>
      <w:ind w:left="360"/>
    </w:pPr>
    <w:rPr>
      <w:rFonts w:ascii="Arial" w:eastAsia="Times New Roman" w:hAnsi="Arial" w:cs="Times New Roman"/>
      <w:color w:val="000000"/>
      <w:position w:val="8"/>
      <w:sz w:val="16"/>
      <w:szCs w:val="20"/>
    </w:rPr>
  </w:style>
  <w:style w:type="paragraph" w:customStyle="1" w:styleId="formtitleupd">
    <w:name w:val="form title upd"/>
    <w:basedOn w:val="Normal"/>
    <w:rsid w:val="00A4463C"/>
    <w:pPr>
      <w:ind w:left="2160" w:hanging="2160"/>
    </w:pPr>
    <w:rPr>
      <w:b/>
      <w:sz w:val="48"/>
    </w:rPr>
  </w:style>
  <w:style w:type="paragraph" w:customStyle="1" w:styleId="head2upd">
    <w:name w:val="head 2 upd"/>
    <w:basedOn w:val="BodyText"/>
    <w:rsid w:val="00A4463C"/>
    <w:pPr>
      <w:spacing w:after="0"/>
      <w:ind w:right="-720"/>
    </w:pPr>
    <w:rPr>
      <w:rFonts w:eastAsia="Times New Roman"/>
      <w:b/>
      <w:sz w:val="24"/>
    </w:rPr>
  </w:style>
  <w:style w:type="paragraph" w:customStyle="1" w:styleId="head2">
    <w:name w:val="head 2"/>
    <w:basedOn w:val="head2upd"/>
    <w:rsid w:val="00A4463C"/>
    <w:pPr>
      <w:ind w:right="0"/>
    </w:pPr>
    <w:rPr>
      <w:sz w:val="28"/>
    </w:rPr>
  </w:style>
  <w:style w:type="paragraph" w:customStyle="1" w:styleId="text">
    <w:name w:val="text"/>
    <w:basedOn w:val="Normal"/>
    <w:rsid w:val="00A4463C"/>
    <w:pPr>
      <w:tabs>
        <w:tab w:val="left" w:pos="360"/>
      </w:tabs>
    </w:pPr>
    <w:rPr>
      <w:rFonts w:eastAsia="Times New Roman"/>
    </w:rPr>
  </w:style>
  <w:style w:type="paragraph" w:styleId="Footer">
    <w:name w:val="footer"/>
    <w:basedOn w:val="Normal"/>
    <w:link w:val="FooterChar"/>
    <w:semiHidden/>
    <w:rsid w:val="00A4463C"/>
    <w:pPr>
      <w:tabs>
        <w:tab w:val="center" w:pos="4320"/>
        <w:tab w:val="right" w:pos="8640"/>
      </w:tabs>
    </w:pPr>
    <w:rPr>
      <w:sz w:val="16"/>
    </w:rPr>
  </w:style>
  <w:style w:type="character" w:customStyle="1" w:styleId="FooterChar">
    <w:name w:val="Footer Char"/>
    <w:basedOn w:val="DefaultParagraphFont"/>
    <w:link w:val="Footer"/>
    <w:semiHidden/>
    <w:rsid w:val="00A4463C"/>
    <w:rPr>
      <w:rFonts w:ascii="Arial" w:eastAsia="Times" w:hAnsi="Arial" w:cs="Times New Roman"/>
      <w:sz w:val="16"/>
      <w:szCs w:val="20"/>
    </w:rPr>
  </w:style>
  <w:style w:type="paragraph" w:customStyle="1" w:styleId="texthang">
    <w:name w:val="text hang"/>
    <w:basedOn w:val="Normal"/>
    <w:rsid w:val="00A4463C"/>
    <w:pPr>
      <w:tabs>
        <w:tab w:val="left" w:pos="360"/>
      </w:tabs>
      <w:ind w:left="360" w:hanging="360"/>
    </w:pPr>
  </w:style>
  <w:style w:type="paragraph" w:customStyle="1" w:styleId="sidebar">
    <w:name w:val="sidebar"/>
    <w:basedOn w:val="text"/>
    <w:rsid w:val="00A4463C"/>
    <w:pPr>
      <w:ind w:right="180"/>
    </w:pPr>
    <w:rPr>
      <w:sz w:val="16"/>
    </w:rPr>
  </w:style>
  <w:style w:type="paragraph" w:styleId="BodyText">
    <w:name w:val="Body Text"/>
    <w:basedOn w:val="Normal"/>
    <w:link w:val="BodyTextChar"/>
    <w:uiPriority w:val="99"/>
    <w:semiHidden/>
    <w:unhideWhenUsed/>
    <w:rsid w:val="00A4463C"/>
    <w:pPr>
      <w:spacing w:after="120"/>
    </w:pPr>
  </w:style>
  <w:style w:type="character" w:customStyle="1" w:styleId="BodyTextChar">
    <w:name w:val="Body Text Char"/>
    <w:basedOn w:val="DefaultParagraphFont"/>
    <w:link w:val="BodyText"/>
    <w:uiPriority w:val="99"/>
    <w:semiHidden/>
    <w:rsid w:val="00A4463C"/>
    <w:rPr>
      <w:rFonts w:ascii="Arial" w:eastAsia="Times" w:hAnsi="Arial" w:cs="Times New Roman"/>
      <w:sz w:val="20"/>
      <w:szCs w:val="20"/>
    </w:rPr>
  </w:style>
  <w:style w:type="paragraph" w:styleId="Header">
    <w:name w:val="header"/>
    <w:basedOn w:val="Normal"/>
    <w:link w:val="HeaderChar"/>
    <w:uiPriority w:val="99"/>
    <w:unhideWhenUsed/>
    <w:rsid w:val="00380103"/>
    <w:pPr>
      <w:tabs>
        <w:tab w:val="center" w:pos="4680"/>
        <w:tab w:val="right" w:pos="9360"/>
      </w:tabs>
    </w:pPr>
  </w:style>
  <w:style w:type="character" w:customStyle="1" w:styleId="HeaderChar">
    <w:name w:val="Header Char"/>
    <w:basedOn w:val="DefaultParagraphFont"/>
    <w:link w:val="Header"/>
    <w:uiPriority w:val="99"/>
    <w:rsid w:val="00380103"/>
    <w:rPr>
      <w:rFonts w:ascii="Arial" w:eastAsia="Times" w:hAnsi="Arial" w:cs="Times New Roman"/>
      <w:sz w:val="20"/>
      <w:szCs w:val="20"/>
    </w:rPr>
  </w:style>
  <w:style w:type="paragraph" w:styleId="BalloonText">
    <w:name w:val="Balloon Text"/>
    <w:basedOn w:val="Normal"/>
    <w:link w:val="BalloonTextChar"/>
    <w:uiPriority w:val="99"/>
    <w:semiHidden/>
    <w:unhideWhenUsed/>
    <w:rsid w:val="007F6013"/>
    <w:rPr>
      <w:rFonts w:ascii="Tahoma" w:hAnsi="Tahoma" w:cs="Tahoma"/>
      <w:sz w:val="16"/>
      <w:szCs w:val="16"/>
    </w:rPr>
  </w:style>
  <w:style w:type="character" w:customStyle="1" w:styleId="BalloonTextChar">
    <w:name w:val="Balloon Text Char"/>
    <w:basedOn w:val="DefaultParagraphFont"/>
    <w:link w:val="BalloonText"/>
    <w:uiPriority w:val="99"/>
    <w:semiHidden/>
    <w:rsid w:val="007F6013"/>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LCarlson</dc:creator>
  <cp:lastModifiedBy>thiggins</cp:lastModifiedBy>
  <cp:revision>2</cp:revision>
  <dcterms:created xsi:type="dcterms:W3CDTF">2019-10-03T14:03:00Z</dcterms:created>
  <dcterms:modified xsi:type="dcterms:W3CDTF">2019-10-03T14:03:00Z</dcterms:modified>
</cp:coreProperties>
</file>