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Regional</w:t>
      </w:r>
      <w:r>
        <w:rPr>
          <w:spacing w:val="-2"/>
          <w:u w:val="single"/>
        </w:rPr>
        <w:t> </w:t>
      </w:r>
      <w:r>
        <w:rPr>
          <w:u w:val="single"/>
        </w:rPr>
        <w:t>Consultation</w:t>
      </w:r>
      <w:r>
        <w:rPr>
          <w:spacing w:val="-2"/>
          <w:u w:val="single"/>
        </w:rPr>
        <w:t> Programs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1"/>
      </w:pPr>
      <w:r>
        <w:rPr>
          <w:u w:val="single"/>
        </w:rPr>
        <w:t>Boston</w:t>
      </w:r>
      <w:r>
        <w:rPr>
          <w:spacing w:val="-2"/>
          <w:u w:val="single"/>
        </w:rPr>
        <w:t> Region</w:t>
      </w:r>
    </w:p>
    <w:p>
      <w:pPr>
        <w:pStyle w:val="BodyText"/>
        <w:tabs>
          <w:tab w:pos="5142" w:val="left" w:leader="none"/>
        </w:tabs>
        <w:spacing w:before="252"/>
        <w:ind w:right="2119"/>
      </w:pPr>
      <w:r>
        <w:rPr/>
        <w:t>Thom Boston Regional Consultation Program</w:t>
        <w:tab/>
        <w:t>Phone:</w:t>
      </w:r>
      <w:r>
        <w:rPr>
          <w:spacing w:val="-14"/>
        </w:rPr>
        <w:t> </w:t>
      </w:r>
      <w:r>
        <w:rPr/>
        <w:t>781-558-8708 Thom Boston Metro Early Intervention</w:t>
        <w:tab/>
        <w:t>Fax: (617) 383-6520 555 Amory Street</w:t>
      </w:r>
    </w:p>
    <w:p>
      <w:pPr>
        <w:pStyle w:val="BodyText"/>
        <w:spacing w:line="251" w:lineRule="exact" w:before="1"/>
      </w:pPr>
      <w:r>
        <w:rPr/>
        <w:t>Jamaica Plain,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>
          <w:spacing w:val="-2"/>
        </w:rPr>
        <w:t>02130</w:t>
      </w:r>
    </w:p>
    <w:p>
      <w:pPr>
        <w:tabs>
          <w:tab w:pos="5142" w:val="left" w:leader="none"/>
        </w:tabs>
        <w:spacing w:line="251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Katrina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Veidins, </w:t>
      </w:r>
      <w:r>
        <w:rPr>
          <w:b/>
          <w:spacing w:val="-2"/>
          <w:sz w:val="22"/>
        </w:rPr>
        <w:t>Coordinator</w:t>
      </w:r>
      <w:r>
        <w:rPr>
          <w:b/>
          <w:sz w:val="22"/>
        </w:rPr>
        <w:tab/>
      </w:r>
      <w:r>
        <w:rPr>
          <w:sz w:val="22"/>
        </w:rPr>
        <w:t>EM:</w:t>
      </w:r>
      <w:r>
        <w:rPr>
          <w:spacing w:val="-3"/>
          <w:sz w:val="22"/>
        </w:rPr>
        <w:t> </w:t>
      </w:r>
      <w:hyperlink r:id="rId5">
        <w:r>
          <w:rPr>
            <w:color w:val="0000FF"/>
            <w:spacing w:val="-2"/>
            <w:sz w:val="22"/>
            <w:u w:val="single" w:color="0000FF"/>
          </w:rPr>
          <w:t>kveidins@thomchild.org</w:t>
        </w:r>
      </w:hyperlink>
    </w:p>
    <w:p>
      <w:pPr>
        <w:pStyle w:val="BodyText"/>
        <w:spacing w:before="4"/>
        <w:ind w:left="0"/>
      </w:pPr>
    </w:p>
    <w:p>
      <w:pPr>
        <w:pStyle w:val="Heading1"/>
      </w:pPr>
      <w:r>
        <w:rPr>
          <w:u w:val="single"/>
        </w:rPr>
        <w:t>Central</w:t>
      </w:r>
      <w:r>
        <w:rPr>
          <w:spacing w:val="-2"/>
          <w:u w:val="single"/>
        </w:rPr>
        <w:t> Region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5142" w:val="left" w:leader="none"/>
        </w:tabs>
        <w:spacing w:line="251" w:lineRule="exact"/>
      </w:pPr>
      <w:r>
        <w:rPr/>
        <w:t>Regional</w:t>
      </w:r>
      <w:r>
        <w:rPr>
          <w:spacing w:val="-6"/>
        </w:rPr>
        <w:t> </w:t>
      </w:r>
      <w:r>
        <w:rPr/>
        <w:t>Consultation</w:t>
      </w:r>
      <w:r>
        <w:rPr>
          <w:spacing w:val="-4"/>
        </w:rPr>
        <w:t> </w:t>
      </w:r>
      <w:r>
        <w:rPr>
          <w:spacing w:val="-2"/>
        </w:rPr>
        <w:t>Program</w:t>
      </w:r>
      <w:r>
        <w:rPr/>
        <w:tab/>
        <w:t>Phone:</w:t>
      </w:r>
      <w:r>
        <w:rPr>
          <w:spacing w:val="2"/>
        </w:rPr>
        <w:t> </w:t>
      </w:r>
      <w:r>
        <w:rPr/>
        <w:t>(508)-498-</w:t>
      </w:r>
      <w:r>
        <w:rPr>
          <w:spacing w:val="-4"/>
        </w:rPr>
        <w:t>6983</w:t>
      </w:r>
    </w:p>
    <w:p>
      <w:pPr>
        <w:pStyle w:val="BodyText"/>
        <w:tabs>
          <w:tab w:pos="5142" w:val="left" w:leader="none"/>
        </w:tabs>
        <w:spacing w:line="251" w:lineRule="exact"/>
      </w:pPr>
      <w:r>
        <w:rPr/>
        <w:t>Criterion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>
          <w:spacing w:val="-2"/>
        </w:rPr>
        <w:t>Enrichment</w:t>
      </w:r>
      <w:r>
        <w:rPr/>
        <w:tab/>
        <w:t>Fax:</w:t>
      </w:r>
      <w:r>
        <w:rPr>
          <w:spacing w:val="-2"/>
        </w:rPr>
        <w:t> </w:t>
      </w:r>
      <w:r>
        <w:rPr/>
        <w:t>(508)</w:t>
      </w:r>
      <w:r>
        <w:rPr>
          <w:spacing w:val="3"/>
        </w:rPr>
        <w:t> </w:t>
      </w:r>
      <w:r>
        <w:rPr/>
        <w:t>473-</w:t>
      </w:r>
      <w:r>
        <w:rPr>
          <w:spacing w:val="-4"/>
        </w:rPr>
        <w:t>0994</w:t>
      </w:r>
    </w:p>
    <w:p>
      <w:pPr>
        <w:pStyle w:val="BodyText"/>
        <w:spacing w:before="2"/>
      </w:pPr>
      <w:r>
        <w:rPr/>
        <w:t>300</w:t>
      </w:r>
      <w:r>
        <w:rPr>
          <w:spacing w:val="-1"/>
        </w:rPr>
        <w:t> </w:t>
      </w:r>
      <w:r>
        <w:rPr/>
        <w:t>East</w:t>
      </w:r>
      <w:r>
        <w:rPr>
          <w:spacing w:val="-2"/>
        </w:rPr>
        <w:t> </w:t>
      </w:r>
      <w:r>
        <w:rPr/>
        <w:t>Main St.,</w:t>
      </w:r>
      <w:r>
        <w:rPr>
          <w:spacing w:val="1"/>
        </w:rPr>
        <w:t> </w:t>
      </w:r>
      <w:r>
        <w:rPr/>
        <w:t>Suite</w:t>
      </w:r>
      <w:r>
        <w:rPr>
          <w:spacing w:val="2"/>
        </w:rPr>
        <w:t> </w:t>
      </w:r>
      <w:r>
        <w:rPr>
          <w:spacing w:val="-5"/>
        </w:rPr>
        <w:t>206</w:t>
      </w:r>
    </w:p>
    <w:p>
      <w:pPr>
        <w:pStyle w:val="BodyText"/>
        <w:spacing w:line="251" w:lineRule="exact" w:before="2"/>
      </w:pPr>
      <w:r>
        <w:rPr/>
        <w:t>Milford,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>
          <w:spacing w:val="-2"/>
        </w:rPr>
        <w:t>01757</w:t>
      </w:r>
    </w:p>
    <w:p>
      <w:pPr>
        <w:tabs>
          <w:tab w:pos="5197" w:val="left" w:leader="none"/>
        </w:tabs>
        <w:spacing w:line="251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Andrea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DellaCroce,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Coordinator</w:t>
      </w:r>
      <w:r>
        <w:rPr>
          <w:b/>
          <w:sz w:val="22"/>
        </w:rPr>
        <w:tab/>
      </w:r>
      <w:r>
        <w:rPr>
          <w:sz w:val="22"/>
        </w:rPr>
        <w:t>EM:</w:t>
      </w:r>
      <w:r>
        <w:rPr>
          <w:spacing w:val="-3"/>
          <w:sz w:val="22"/>
        </w:rPr>
        <w:t> </w:t>
      </w:r>
      <w:hyperlink r:id="rId6">
        <w:r>
          <w:rPr>
            <w:color w:val="0000FF"/>
            <w:spacing w:val="-2"/>
            <w:sz w:val="22"/>
            <w:u w:val="single" w:color="0000FF"/>
          </w:rPr>
          <w:t>adellacroce@criterionchild.com</w:t>
        </w:r>
      </w:hyperlink>
    </w:p>
    <w:p>
      <w:pPr>
        <w:pStyle w:val="Heading1"/>
        <w:spacing w:before="253"/>
      </w:pPr>
      <w:r>
        <w:rPr>
          <w:u w:val="single"/>
        </w:rPr>
        <w:t>Metrowest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Region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tabs>
          <w:tab w:pos="5142" w:val="left" w:leader="none"/>
        </w:tabs>
        <w:spacing w:line="251" w:lineRule="exact" w:before="1"/>
      </w:pPr>
      <w:r>
        <w:rPr/>
        <w:t>Regional</w:t>
      </w:r>
      <w:r>
        <w:rPr>
          <w:spacing w:val="-6"/>
        </w:rPr>
        <w:t> </w:t>
      </w:r>
      <w:r>
        <w:rPr/>
        <w:t>Consultation</w:t>
      </w:r>
      <w:r>
        <w:rPr>
          <w:spacing w:val="-4"/>
        </w:rPr>
        <w:t> </w:t>
      </w:r>
      <w:r>
        <w:rPr>
          <w:spacing w:val="-2"/>
        </w:rPr>
        <w:t>Program</w:t>
      </w:r>
      <w:r>
        <w:rPr/>
        <w:tab/>
        <w:t>Phone:</w:t>
      </w:r>
      <w:r>
        <w:rPr>
          <w:spacing w:val="-2"/>
        </w:rPr>
        <w:t> </w:t>
      </w:r>
      <w:r>
        <w:rPr/>
        <w:t>(617)</w:t>
      </w:r>
      <w:r>
        <w:rPr>
          <w:spacing w:val="3"/>
        </w:rPr>
        <w:t> </w:t>
      </w:r>
      <w:r>
        <w:rPr/>
        <w:t>689-</w:t>
      </w:r>
      <w:r>
        <w:rPr>
          <w:spacing w:val="-4"/>
        </w:rPr>
        <w:t>1853</w:t>
      </w:r>
    </w:p>
    <w:p>
      <w:pPr>
        <w:pStyle w:val="BodyText"/>
        <w:tabs>
          <w:tab w:pos="5142" w:val="left" w:leader="none"/>
        </w:tabs>
        <w:spacing w:line="242" w:lineRule="auto"/>
        <w:ind w:right="2209"/>
      </w:pPr>
      <w:r>
        <w:rPr/>
        <w:t>Aspire Health Alliance</w:t>
        <w:tab/>
        <w:t>Fax:</w:t>
      </w:r>
      <w:r>
        <w:rPr>
          <w:spacing w:val="-14"/>
        </w:rPr>
        <w:t> </w:t>
      </w:r>
      <w:r>
        <w:rPr/>
        <w:t>(617)</w:t>
      </w:r>
      <w:r>
        <w:rPr>
          <w:spacing w:val="-14"/>
        </w:rPr>
        <w:t> </w:t>
      </w:r>
      <w:r>
        <w:rPr/>
        <w:t>847-0915 Step One Early Intervention</w:t>
      </w:r>
    </w:p>
    <w:p>
      <w:pPr>
        <w:pStyle w:val="BodyText"/>
        <w:spacing w:line="247" w:lineRule="exact"/>
      </w:pPr>
      <w:r>
        <w:rPr/>
        <w:t>500</w:t>
      </w:r>
      <w:r>
        <w:rPr>
          <w:spacing w:val="-3"/>
        </w:rPr>
        <w:t> </w:t>
      </w:r>
      <w:r>
        <w:rPr/>
        <w:t>Victory </w:t>
      </w:r>
      <w:r>
        <w:rPr>
          <w:spacing w:val="-4"/>
        </w:rPr>
        <w:t>Road</w:t>
      </w:r>
    </w:p>
    <w:p>
      <w:pPr>
        <w:pStyle w:val="BodyText"/>
        <w:spacing w:line="251" w:lineRule="exact"/>
      </w:pPr>
      <w:r>
        <w:rPr/>
        <w:t>Quincy, MA </w:t>
      </w:r>
      <w:r>
        <w:rPr>
          <w:spacing w:val="-2"/>
        </w:rPr>
        <w:t>02171</w:t>
      </w:r>
    </w:p>
    <w:p>
      <w:pPr>
        <w:tabs>
          <w:tab w:pos="5142" w:val="left" w:leader="none"/>
        </w:tabs>
        <w:spacing w:line="251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Emily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Daggett,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Coordinator</w:t>
      </w:r>
      <w:r>
        <w:rPr>
          <w:b/>
          <w:sz w:val="22"/>
        </w:rPr>
        <w:tab/>
      </w:r>
      <w:r>
        <w:rPr>
          <w:sz w:val="22"/>
        </w:rPr>
        <w:t>EM:</w:t>
      </w:r>
      <w:r>
        <w:rPr>
          <w:spacing w:val="-3"/>
          <w:sz w:val="22"/>
        </w:rPr>
        <w:t> </w:t>
      </w:r>
      <w:hyperlink r:id="rId7">
        <w:r>
          <w:rPr>
            <w:color w:val="0000FF"/>
            <w:spacing w:val="-2"/>
            <w:sz w:val="22"/>
            <w:u w:val="single" w:color="0000FF"/>
          </w:rPr>
          <w:t>edagget@aspirehealthalliance.org</w:t>
        </w:r>
      </w:hyperlink>
    </w:p>
    <w:p>
      <w:pPr>
        <w:pStyle w:val="BodyText"/>
        <w:spacing w:before="4"/>
        <w:ind w:left="0"/>
      </w:pPr>
    </w:p>
    <w:p>
      <w:pPr>
        <w:pStyle w:val="Heading1"/>
      </w:pPr>
      <w:r>
        <w:rPr>
          <w:u w:val="single"/>
        </w:rPr>
        <w:t>Northeast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Region</w:t>
      </w:r>
    </w:p>
    <w:p>
      <w:pPr>
        <w:pStyle w:val="BodyText"/>
        <w:tabs>
          <w:tab w:pos="5142" w:val="left" w:leader="none"/>
        </w:tabs>
        <w:spacing w:before="252"/>
        <w:ind w:right="1989"/>
      </w:pPr>
      <w:r>
        <w:rPr/>
        <w:t>Regional Consultation Program</w:t>
        <w:tab/>
        <w:t>Phone:</w:t>
      </w:r>
      <w:r>
        <w:rPr>
          <w:spacing w:val="-14"/>
        </w:rPr>
        <w:t> </w:t>
      </w:r>
      <w:r>
        <w:rPr/>
        <w:t>(978)</w:t>
      </w:r>
      <w:r>
        <w:rPr>
          <w:spacing w:val="-14"/>
        </w:rPr>
        <w:t> </w:t>
      </w:r>
      <w:r>
        <w:rPr/>
        <w:t>475-3806 Partners in Child Development Early Intervention</w:t>
        <w:tab/>
        <w:t>Fax: (978) 475- 6288 32 Osgood Street</w:t>
      </w:r>
    </w:p>
    <w:p>
      <w:pPr>
        <w:pStyle w:val="BodyText"/>
        <w:spacing w:line="251" w:lineRule="exact" w:before="2"/>
      </w:pPr>
      <w:r>
        <w:rPr/>
        <w:t>Andover,</w:t>
      </w:r>
      <w:r>
        <w:rPr>
          <w:spacing w:val="1"/>
        </w:rPr>
        <w:t> </w:t>
      </w:r>
      <w:r>
        <w:rPr/>
        <w:t>MA</w:t>
      </w:r>
      <w:r>
        <w:rPr>
          <w:spacing w:val="2"/>
        </w:rPr>
        <w:t> </w:t>
      </w:r>
      <w:r>
        <w:rPr>
          <w:spacing w:val="-2"/>
        </w:rPr>
        <w:t>01810</w:t>
      </w:r>
    </w:p>
    <w:p>
      <w:pPr>
        <w:tabs>
          <w:tab w:pos="5142" w:val="left" w:leader="none"/>
        </w:tabs>
        <w:spacing w:line="251" w:lineRule="exact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Lea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Brosnan,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Coordinator</w:t>
      </w:r>
      <w:r>
        <w:rPr>
          <w:b/>
          <w:sz w:val="22"/>
        </w:rPr>
        <w:tab/>
      </w:r>
      <w:r>
        <w:rPr>
          <w:sz w:val="22"/>
        </w:rPr>
        <w:t>EM:</w:t>
      </w:r>
      <w:r>
        <w:rPr>
          <w:spacing w:val="-3"/>
          <w:sz w:val="22"/>
        </w:rPr>
        <w:t> </w:t>
      </w:r>
      <w:hyperlink r:id="rId8">
        <w:r>
          <w:rPr>
            <w:color w:val="0000FF"/>
            <w:spacing w:val="-2"/>
            <w:sz w:val="22"/>
            <w:u w:val="single" w:color="0000FF"/>
          </w:rPr>
          <w:t>Lbrosnan@mypcd.org</w:t>
        </w:r>
      </w:hyperlink>
    </w:p>
    <w:p>
      <w:pPr>
        <w:pStyle w:val="Heading1"/>
        <w:spacing w:before="252"/>
      </w:pPr>
      <w:r>
        <w:rPr>
          <w:u w:val="single"/>
        </w:rPr>
        <w:t>Southeast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Region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tabs>
          <w:tab w:pos="5142" w:val="left" w:leader="none"/>
        </w:tabs>
        <w:spacing w:line="251" w:lineRule="exact"/>
      </w:pPr>
      <w:r>
        <w:rPr/>
        <w:t>Regional</w:t>
      </w:r>
      <w:r>
        <w:rPr>
          <w:spacing w:val="-6"/>
        </w:rPr>
        <w:t> </w:t>
      </w:r>
      <w:r>
        <w:rPr/>
        <w:t>Consultation</w:t>
      </w:r>
      <w:r>
        <w:rPr>
          <w:spacing w:val="-4"/>
        </w:rPr>
        <w:t> </w:t>
      </w:r>
      <w:r>
        <w:rPr>
          <w:spacing w:val="-2"/>
        </w:rPr>
        <w:t>Program</w:t>
      </w:r>
      <w:r>
        <w:rPr/>
        <w:tab/>
        <w:t>Phone:</w:t>
      </w:r>
      <w:r>
        <w:rPr>
          <w:spacing w:val="1"/>
        </w:rPr>
        <w:t> </w:t>
      </w:r>
      <w:r>
        <w:rPr/>
        <w:t>(508)-742-</w:t>
      </w:r>
      <w:r>
        <w:rPr>
          <w:spacing w:val="-4"/>
        </w:rPr>
        <w:t>6417</w:t>
      </w:r>
    </w:p>
    <w:p>
      <w:pPr>
        <w:pStyle w:val="BodyText"/>
        <w:tabs>
          <w:tab w:pos="5142" w:val="left" w:leader="none"/>
        </w:tabs>
        <w:spacing w:line="242" w:lineRule="auto"/>
        <w:ind w:right="2209"/>
      </w:pPr>
      <w:r>
        <w:rPr/>
        <w:t>Meeting Street Early Intervention</w:t>
        <w:tab/>
        <w:t>Fax:</w:t>
      </w:r>
      <w:r>
        <w:rPr>
          <w:spacing w:val="-14"/>
        </w:rPr>
        <w:t> </w:t>
      </w:r>
      <w:r>
        <w:rPr/>
        <w:t>(508)</w:t>
      </w:r>
      <w:r>
        <w:rPr>
          <w:spacing w:val="-14"/>
        </w:rPr>
        <w:t> </w:t>
      </w:r>
      <w:r>
        <w:rPr/>
        <w:t>991-8500 543 North Street</w:t>
      </w:r>
    </w:p>
    <w:p>
      <w:pPr>
        <w:pStyle w:val="BodyText"/>
        <w:spacing w:line="247" w:lineRule="exact"/>
      </w:pPr>
      <w:r>
        <w:rPr/>
        <w:t>New</w:t>
      </w:r>
      <w:r>
        <w:rPr>
          <w:spacing w:val="-1"/>
        </w:rPr>
        <w:t> </w:t>
      </w:r>
      <w:r>
        <w:rPr/>
        <w:t>Bedford,</w:t>
      </w:r>
      <w:r>
        <w:rPr>
          <w:spacing w:val="-1"/>
        </w:rPr>
        <w:t> </w:t>
      </w:r>
      <w:r>
        <w:rPr/>
        <w:t>MA </w:t>
      </w:r>
      <w:r>
        <w:rPr>
          <w:spacing w:val="-2"/>
        </w:rPr>
        <w:t>02740</w:t>
      </w:r>
    </w:p>
    <w:p>
      <w:pPr>
        <w:tabs>
          <w:tab w:pos="5142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Karin Taylor,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Coordinator</w:t>
      </w:r>
      <w:r>
        <w:rPr>
          <w:b/>
          <w:sz w:val="22"/>
        </w:rPr>
        <w:tab/>
      </w:r>
      <w:r>
        <w:rPr>
          <w:sz w:val="22"/>
        </w:rPr>
        <w:t>EM:</w:t>
      </w:r>
      <w:r>
        <w:rPr>
          <w:spacing w:val="-3"/>
          <w:sz w:val="22"/>
        </w:rPr>
        <w:t> </w:t>
      </w:r>
      <w:hyperlink r:id="rId9">
        <w:r>
          <w:rPr>
            <w:color w:val="0000FF"/>
            <w:spacing w:val="-2"/>
            <w:sz w:val="22"/>
            <w:u w:val="single" w:color="0000FF"/>
          </w:rPr>
          <w:t>ktaylor@meetingstreet.org</w:t>
        </w:r>
      </w:hyperlink>
    </w:p>
    <w:p>
      <w:pPr>
        <w:pStyle w:val="Heading1"/>
        <w:spacing w:before="253"/>
      </w:pPr>
      <w:r>
        <w:rPr>
          <w:u w:val="single"/>
        </w:rPr>
        <w:t>Western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Region</w:t>
      </w:r>
    </w:p>
    <w:p>
      <w:pPr>
        <w:pStyle w:val="BodyText"/>
        <w:tabs>
          <w:tab w:pos="5142" w:val="left" w:leader="none"/>
        </w:tabs>
        <w:spacing w:line="242" w:lineRule="auto" w:before="252"/>
        <w:ind w:right="1134"/>
      </w:pPr>
      <w:r>
        <w:rPr/>
        <w:t>Thom Western Regional Consultation Program</w:t>
        <w:tab/>
        <w:t>Phone:</w:t>
      </w:r>
      <w:r>
        <w:rPr>
          <w:spacing w:val="-10"/>
        </w:rPr>
        <w:t> </w:t>
      </w:r>
      <w:r>
        <w:rPr/>
        <w:t>(413)</w:t>
      </w:r>
      <w:r>
        <w:rPr>
          <w:spacing w:val="-8"/>
        </w:rPr>
        <w:t> </w:t>
      </w:r>
      <w:r>
        <w:rPr/>
        <w:t>783-5500,</w:t>
      </w:r>
      <w:r>
        <w:rPr>
          <w:spacing w:val="-8"/>
        </w:rPr>
        <w:t> </w:t>
      </w:r>
      <w:r>
        <w:rPr/>
        <w:t>Ext.</w:t>
      </w:r>
      <w:r>
        <w:rPr>
          <w:spacing w:val="-8"/>
        </w:rPr>
        <w:t> </w:t>
      </w:r>
      <w:r>
        <w:rPr/>
        <w:t>116 Thom Springfield Infant Toddler Services</w:t>
        <w:tab/>
        <w:t>Fax: (413) 782-7612</w:t>
      </w:r>
    </w:p>
    <w:p>
      <w:pPr>
        <w:pStyle w:val="BodyText"/>
        <w:spacing w:line="237" w:lineRule="auto" w:before="1"/>
        <w:ind w:right="4633"/>
      </w:pPr>
      <w:r>
        <w:rPr/>
        <w:t>1506A</w:t>
      </w:r>
      <w:r>
        <w:rPr>
          <w:spacing w:val="-10"/>
        </w:rPr>
        <w:t> </w:t>
      </w:r>
      <w:r>
        <w:rPr/>
        <w:t>Allen</w:t>
      </w:r>
      <w:r>
        <w:rPr>
          <w:spacing w:val="-10"/>
        </w:rPr>
        <w:t> </w:t>
      </w:r>
      <w:r>
        <w:rPr/>
        <w:t>Street,</w:t>
      </w:r>
      <w:r>
        <w:rPr>
          <w:spacing w:val="-10"/>
        </w:rPr>
        <w:t> </w:t>
      </w:r>
      <w:r>
        <w:rPr/>
        <w:t>Bicentennial</w:t>
      </w:r>
      <w:r>
        <w:rPr>
          <w:spacing w:val="-12"/>
        </w:rPr>
        <w:t> </w:t>
      </w:r>
      <w:r>
        <w:rPr/>
        <w:t>Plaza Springfield, MA 01118</w:t>
      </w:r>
    </w:p>
    <w:p>
      <w:pPr>
        <w:tabs>
          <w:tab w:pos="5142" w:val="left" w:leader="none"/>
        </w:tabs>
        <w:spacing w:before="2"/>
        <w:ind w:left="100" w:right="0" w:firstLine="0"/>
        <w:jc w:val="left"/>
        <w:rPr>
          <w:sz w:val="22"/>
        </w:rPr>
      </w:pPr>
      <w:r>
        <w:rPr>
          <w:b/>
          <w:sz w:val="22"/>
        </w:rPr>
        <w:t>Melody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Robbins,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Coordinator</w:t>
      </w:r>
      <w:r>
        <w:rPr>
          <w:b/>
          <w:sz w:val="22"/>
        </w:rPr>
        <w:tab/>
      </w:r>
      <w:r>
        <w:rPr>
          <w:sz w:val="22"/>
        </w:rPr>
        <w:t>EM:</w:t>
      </w:r>
      <w:r>
        <w:rPr>
          <w:spacing w:val="2"/>
          <w:sz w:val="22"/>
        </w:rPr>
        <w:t> </w:t>
      </w:r>
      <w:hyperlink r:id="rId10">
        <w:r>
          <w:rPr>
            <w:color w:val="0000FF"/>
            <w:spacing w:val="-2"/>
            <w:sz w:val="22"/>
            <w:u w:val="single" w:color="0000FF"/>
          </w:rPr>
          <w:t>mrobbins@thomchild.org</w:t>
        </w:r>
      </w:hyperlink>
    </w:p>
    <w:p>
      <w:pPr>
        <w:spacing w:before="252"/>
        <w:ind w:left="385" w:right="9" w:firstLine="0"/>
        <w:jc w:val="center"/>
        <w:rPr>
          <w:b/>
          <w:sz w:val="22"/>
        </w:rPr>
      </w:pPr>
      <w:r>
        <w:rPr>
          <w:b/>
          <w:sz w:val="22"/>
        </w:rPr>
        <w:t>RCP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regionally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conjunction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early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intervention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programs.</w:t>
      </w:r>
    </w:p>
    <w:p>
      <w:pPr>
        <w:spacing w:before="2"/>
        <w:ind w:left="385" w:right="0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 RCP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your EI</w:t>
      </w:r>
      <w:r>
        <w:rPr>
          <w:b/>
          <w:spacing w:val="-2"/>
          <w:sz w:val="22"/>
        </w:rPr>
        <w:t> region.</w:t>
      </w:r>
    </w:p>
    <w:sectPr>
      <w:type w:val="continuous"/>
      <w:pgSz w:w="12240" w:h="15840"/>
      <w:pgMar w:top="92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85" w:right="1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veidins@thomchild.org" TargetMode="External"/><Relationship Id="rId6" Type="http://schemas.openxmlformats.org/officeDocument/2006/relationships/hyperlink" Target="mailto:adellacroce@criterionchild.com" TargetMode="External"/><Relationship Id="rId7" Type="http://schemas.openxmlformats.org/officeDocument/2006/relationships/hyperlink" Target="mailto:edagget@aspirehealthalliance.org" TargetMode="External"/><Relationship Id="rId8" Type="http://schemas.openxmlformats.org/officeDocument/2006/relationships/hyperlink" Target="mailto:Lbrosnan@mypcd.org" TargetMode="External"/><Relationship Id="rId9" Type="http://schemas.openxmlformats.org/officeDocument/2006/relationships/hyperlink" Target="mailto:ktaylor@meetingstreet.org" TargetMode="External"/><Relationship Id="rId10" Type="http://schemas.openxmlformats.org/officeDocument/2006/relationships/hyperlink" Target="mailto:mrobbins@thomchild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2023-09-29T13:27:22Z</dcterms:created>
  <dcterms:modified xsi:type="dcterms:W3CDTF">2023-09-29T13:27:22Z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2023-09-29T00:00:00Z</vt:filetime>
  </property>
</Properties>
</file>