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1FF" w:rsidRDefault="00CD21FF" w:rsidP="00CD21FF">
      <w:pPr>
        <w:spacing w:after="0" w:line="240" w:lineRule="auto"/>
        <w:jc w:val="center"/>
        <w:rPr>
          <w:rFonts w:ascii="Times New Roman" w:hAnsi="Times New Roman" w:cs="Times New Roman"/>
          <w:b/>
          <w:sz w:val="36"/>
          <w:szCs w:val="36"/>
        </w:rPr>
      </w:pPr>
    </w:p>
    <w:p w:rsidR="00CD21FF" w:rsidRDefault="00CD21FF" w:rsidP="00CD21FF">
      <w:pPr>
        <w:spacing w:after="0" w:line="240" w:lineRule="auto"/>
        <w:jc w:val="center"/>
        <w:rPr>
          <w:rFonts w:ascii="Times New Roman" w:hAnsi="Times New Roman" w:cs="Times New Roman"/>
          <w:b/>
          <w:sz w:val="36"/>
          <w:szCs w:val="36"/>
        </w:rPr>
      </w:pPr>
      <w:bookmarkStart w:id="0" w:name="_GoBack"/>
      <w:bookmarkEnd w:id="0"/>
    </w:p>
    <w:p w:rsidR="00D15275" w:rsidRDefault="00D15275" w:rsidP="00CD21FF">
      <w:pPr>
        <w:spacing w:after="0" w:line="240" w:lineRule="auto"/>
        <w:jc w:val="center"/>
        <w:rPr>
          <w:rFonts w:ascii="Times New Roman" w:hAnsi="Times New Roman" w:cs="Times New Roman"/>
          <w:b/>
          <w:sz w:val="36"/>
          <w:szCs w:val="36"/>
        </w:rPr>
      </w:pPr>
    </w:p>
    <w:p w:rsidR="00FF640E" w:rsidRDefault="00FF640E" w:rsidP="00D15275">
      <w:pPr>
        <w:spacing w:after="0" w:line="240" w:lineRule="auto"/>
        <w:jc w:val="center"/>
        <w:rPr>
          <w:rFonts w:ascii="Times New Roman" w:hAnsi="Times New Roman" w:cs="Times New Roman"/>
          <w:b/>
          <w:sz w:val="36"/>
          <w:szCs w:val="36"/>
        </w:rPr>
      </w:pPr>
    </w:p>
    <w:p w:rsidR="00FF640E" w:rsidRDefault="00FF640E" w:rsidP="00D15275">
      <w:pPr>
        <w:spacing w:after="0" w:line="240" w:lineRule="auto"/>
        <w:jc w:val="center"/>
        <w:rPr>
          <w:rFonts w:ascii="Times New Roman" w:hAnsi="Times New Roman" w:cs="Times New Roman"/>
          <w:b/>
          <w:sz w:val="36"/>
          <w:szCs w:val="36"/>
        </w:rPr>
      </w:pPr>
    </w:p>
    <w:p w:rsidR="00FF640E" w:rsidRDefault="00FF640E" w:rsidP="00D15275">
      <w:pPr>
        <w:spacing w:after="0" w:line="240" w:lineRule="auto"/>
        <w:jc w:val="center"/>
        <w:rPr>
          <w:rFonts w:ascii="Times New Roman" w:hAnsi="Times New Roman" w:cs="Times New Roman"/>
          <w:b/>
          <w:sz w:val="36"/>
          <w:szCs w:val="36"/>
        </w:rPr>
      </w:pPr>
    </w:p>
    <w:p w:rsidR="00FF640E" w:rsidRDefault="00FF640E" w:rsidP="00D15275">
      <w:pPr>
        <w:spacing w:after="0" w:line="240" w:lineRule="auto"/>
        <w:jc w:val="center"/>
        <w:rPr>
          <w:rFonts w:ascii="Times New Roman" w:hAnsi="Times New Roman" w:cs="Times New Roman"/>
          <w:b/>
          <w:sz w:val="36"/>
          <w:szCs w:val="36"/>
        </w:rPr>
      </w:pPr>
    </w:p>
    <w:p w:rsidR="00FF640E" w:rsidRDefault="00FF640E" w:rsidP="00D15275">
      <w:pPr>
        <w:spacing w:after="0" w:line="240" w:lineRule="auto"/>
        <w:jc w:val="center"/>
        <w:rPr>
          <w:rFonts w:ascii="Times New Roman" w:hAnsi="Times New Roman" w:cs="Times New Roman"/>
          <w:b/>
          <w:sz w:val="36"/>
          <w:szCs w:val="36"/>
        </w:rPr>
      </w:pPr>
    </w:p>
    <w:p w:rsidR="00FF640E" w:rsidRDefault="00FF640E" w:rsidP="00D15275">
      <w:pPr>
        <w:spacing w:after="0" w:line="240" w:lineRule="auto"/>
        <w:jc w:val="center"/>
        <w:rPr>
          <w:rFonts w:ascii="Times New Roman" w:hAnsi="Times New Roman" w:cs="Times New Roman"/>
          <w:b/>
          <w:sz w:val="36"/>
          <w:szCs w:val="36"/>
        </w:rPr>
      </w:pPr>
    </w:p>
    <w:p w:rsidR="00FF640E" w:rsidRDefault="00FF640E" w:rsidP="00D15275">
      <w:pPr>
        <w:spacing w:after="0" w:line="240" w:lineRule="auto"/>
        <w:jc w:val="center"/>
        <w:rPr>
          <w:rFonts w:ascii="Times New Roman" w:hAnsi="Times New Roman" w:cs="Times New Roman"/>
          <w:b/>
          <w:sz w:val="36"/>
          <w:szCs w:val="36"/>
        </w:rPr>
      </w:pPr>
    </w:p>
    <w:p w:rsidR="00D15275" w:rsidRPr="004406F7" w:rsidRDefault="00D15275" w:rsidP="00D15275">
      <w:pPr>
        <w:spacing w:after="0" w:line="240" w:lineRule="auto"/>
        <w:jc w:val="center"/>
        <w:rPr>
          <w:rFonts w:ascii="Times New Roman" w:hAnsi="Times New Roman" w:cs="Times New Roman"/>
          <w:b/>
          <w:sz w:val="40"/>
          <w:szCs w:val="36"/>
        </w:rPr>
      </w:pPr>
      <w:r w:rsidRPr="004406F7">
        <w:rPr>
          <w:rFonts w:ascii="Times New Roman" w:hAnsi="Times New Roman" w:cs="Times New Roman"/>
          <w:b/>
          <w:sz w:val="40"/>
          <w:szCs w:val="36"/>
        </w:rPr>
        <w:t>Commonwealth of Massachusetts</w:t>
      </w:r>
    </w:p>
    <w:p w:rsidR="00D15275" w:rsidRPr="004406F7" w:rsidRDefault="00D15275" w:rsidP="00CD21FF">
      <w:pPr>
        <w:spacing w:after="0" w:line="240" w:lineRule="auto"/>
        <w:jc w:val="center"/>
        <w:rPr>
          <w:rFonts w:ascii="Times New Roman" w:hAnsi="Times New Roman" w:cs="Times New Roman"/>
          <w:b/>
          <w:sz w:val="40"/>
          <w:szCs w:val="36"/>
        </w:rPr>
      </w:pPr>
    </w:p>
    <w:p w:rsidR="00D15275" w:rsidRPr="004406F7" w:rsidRDefault="00D15275" w:rsidP="00CD21FF">
      <w:pPr>
        <w:spacing w:after="0" w:line="240" w:lineRule="auto"/>
        <w:jc w:val="center"/>
        <w:rPr>
          <w:rFonts w:ascii="Times New Roman" w:hAnsi="Times New Roman" w:cs="Times New Roman"/>
          <w:b/>
          <w:sz w:val="40"/>
          <w:szCs w:val="36"/>
        </w:rPr>
      </w:pPr>
    </w:p>
    <w:p w:rsidR="00D15275" w:rsidRPr="004406F7" w:rsidRDefault="00D15275" w:rsidP="00CD21FF">
      <w:pPr>
        <w:spacing w:after="0" w:line="240" w:lineRule="auto"/>
        <w:jc w:val="center"/>
        <w:rPr>
          <w:rFonts w:ascii="Times New Roman" w:hAnsi="Times New Roman" w:cs="Times New Roman"/>
          <w:b/>
          <w:sz w:val="40"/>
          <w:szCs w:val="36"/>
        </w:rPr>
      </w:pPr>
      <w:r w:rsidRPr="004406F7">
        <w:rPr>
          <w:rFonts w:ascii="Times New Roman" w:eastAsia="Times New Roman" w:hAnsi="Times New Roman" w:cs="Times New Roman"/>
          <w:noProof/>
          <w:szCs w:val="20"/>
        </w:rPr>
        <w:drawing>
          <wp:inline distT="0" distB="0" distL="0" distR="0" wp14:anchorId="4AA965CF" wp14:editId="5FB382A0">
            <wp:extent cx="1351021" cy="1318467"/>
            <wp:effectExtent l="0" t="0" r="1905" b="0"/>
            <wp:docPr id="1" name="seal" title="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 descr="http://www.mass.gov/resources/images/template/header-sea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861" cy="1320263"/>
                    </a:xfrm>
                    <a:prstGeom prst="rect">
                      <a:avLst/>
                    </a:prstGeom>
                    <a:noFill/>
                    <a:ln>
                      <a:noFill/>
                    </a:ln>
                  </pic:spPr>
                </pic:pic>
              </a:graphicData>
            </a:graphic>
          </wp:inline>
        </w:drawing>
      </w:r>
    </w:p>
    <w:p w:rsidR="00D15275" w:rsidRPr="004406F7" w:rsidRDefault="00D15275" w:rsidP="00CD21FF">
      <w:pPr>
        <w:spacing w:after="0" w:line="240" w:lineRule="auto"/>
        <w:jc w:val="center"/>
        <w:rPr>
          <w:rFonts w:ascii="Times New Roman" w:hAnsi="Times New Roman" w:cs="Times New Roman"/>
          <w:b/>
          <w:sz w:val="40"/>
          <w:szCs w:val="36"/>
        </w:rPr>
      </w:pPr>
    </w:p>
    <w:p w:rsidR="00D15275" w:rsidRPr="004406F7" w:rsidRDefault="00D15275" w:rsidP="00CD21FF">
      <w:pPr>
        <w:spacing w:after="0" w:line="240" w:lineRule="auto"/>
        <w:jc w:val="center"/>
        <w:rPr>
          <w:rFonts w:ascii="Times New Roman" w:hAnsi="Times New Roman" w:cs="Times New Roman"/>
          <w:b/>
          <w:sz w:val="40"/>
          <w:szCs w:val="36"/>
        </w:rPr>
      </w:pPr>
    </w:p>
    <w:p w:rsidR="00CD21FF" w:rsidRPr="004406F7" w:rsidRDefault="00B53B78" w:rsidP="00CD21FF">
      <w:pPr>
        <w:spacing w:after="0" w:line="240" w:lineRule="auto"/>
        <w:jc w:val="center"/>
        <w:rPr>
          <w:rFonts w:ascii="Times New Roman" w:hAnsi="Times New Roman" w:cs="Times New Roman"/>
          <w:b/>
          <w:sz w:val="40"/>
          <w:szCs w:val="36"/>
        </w:rPr>
      </w:pPr>
      <w:r w:rsidRPr="004406F7">
        <w:rPr>
          <w:rFonts w:ascii="Times New Roman" w:hAnsi="Times New Roman" w:cs="Times New Roman"/>
          <w:b/>
          <w:sz w:val="40"/>
          <w:szCs w:val="36"/>
        </w:rPr>
        <w:t>Guide to Regionalization Assistance</w:t>
      </w:r>
    </w:p>
    <w:p w:rsidR="00CD21FF" w:rsidRDefault="00CD21FF" w:rsidP="00CD21FF">
      <w:pPr>
        <w:jc w:val="center"/>
        <w:rPr>
          <w:rFonts w:ascii="Times New Roman" w:hAnsi="Times New Roman" w:cs="Times New Roman"/>
          <w:b/>
          <w:sz w:val="24"/>
          <w:szCs w:val="24"/>
          <w:u w:val="single"/>
        </w:rPr>
      </w:pPr>
    </w:p>
    <w:p w:rsidR="00AA6B35" w:rsidRPr="00CD21FF" w:rsidRDefault="00AA6B35" w:rsidP="00CD21FF">
      <w:pPr>
        <w:jc w:val="center"/>
        <w:rPr>
          <w:rFonts w:ascii="Times New Roman" w:hAnsi="Times New Roman" w:cs="Times New Roman"/>
          <w:b/>
          <w:sz w:val="24"/>
          <w:szCs w:val="24"/>
          <w:u w:val="single"/>
        </w:rPr>
      </w:pPr>
    </w:p>
    <w:p w:rsidR="00CD21FF" w:rsidRDefault="00CD21FF" w:rsidP="00CD21FF">
      <w:pPr>
        <w:spacing w:after="0" w:line="240" w:lineRule="auto"/>
        <w:rPr>
          <w:rFonts w:ascii="Times New Roman" w:hAnsi="Times New Roman" w:cs="Times New Roman"/>
          <w:sz w:val="24"/>
          <w:szCs w:val="24"/>
        </w:rPr>
      </w:pPr>
    </w:p>
    <w:p w:rsidR="00D15275" w:rsidRDefault="00D15275" w:rsidP="00CD21FF">
      <w:pPr>
        <w:spacing w:after="0" w:line="240" w:lineRule="auto"/>
        <w:rPr>
          <w:rFonts w:ascii="Times New Roman" w:hAnsi="Times New Roman" w:cs="Times New Roman"/>
          <w:sz w:val="24"/>
          <w:szCs w:val="24"/>
        </w:rPr>
      </w:pPr>
    </w:p>
    <w:p w:rsidR="00D15275" w:rsidRDefault="00D15275" w:rsidP="00CD21FF">
      <w:pPr>
        <w:spacing w:after="0" w:line="240" w:lineRule="auto"/>
        <w:rPr>
          <w:rFonts w:ascii="Times New Roman" w:hAnsi="Times New Roman" w:cs="Times New Roman"/>
          <w:sz w:val="24"/>
          <w:szCs w:val="24"/>
        </w:rPr>
      </w:pPr>
    </w:p>
    <w:p w:rsidR="00D15275" w:rsidRDefault="00D15275" w:rsidP="00CD21FF">
      <w:pPr>
        <w:spacing w:after="0" w:line="240" w:lineRule="auto"/>
        <w:rPr>
          <w:rFonts w:ascii="Times New Roman" w:hAnsi="Times New Roman" w:cs="Times New Roman"/>
          <w:sz w:val="24"/>
          <w:szCs w:val="24"/>
        </w:rPr>
      </w:pPr>
    </w:p>
    <w:p w:rsidR="00D15275" w:rsidRDefault="00D15275" w:rsidP="00CD21FF">
      <w:pPr>
        <w:spacing w:after="0" w:line="240" w:lineRule="auto"/>
        <w:rPr>
          <w:rFonts w:ascii="Times New Roman" w:hAnsi="Times New Roman" w:cs="Times New Roman"/>
          <w:sz w:val="24"/>
          <w:szCs w:val="24"/>
        </w:rPr>
      </w:pPr>
    </w:p>
    <w:p w:rsidR="00D15275" w:rsidRDefault="00D15275" w:rsidP="00CD21FF">
      <w:pPr>
        <w:spacing w:after="0" w:line="240" w:lineRule="auto"/>
        <w:rPr>
          <w:rFonts w:ascii="Times New Roman" w:hAnsi="Times New Roman" w:cs="Times New Roman"/>
          <w:sz w:val="24"/>
          <w:szCs w:val="24"/>
        </w:rPr>
      </w:pPr>
    </w:p>
    <w:p w:rsidR="00D15275" w:rsidRDefault="00D15275" w:rsidP="00CD21FF">
      <w:pPr>
        <w:spacing w:after="0" w:line="240" w:lineRule="auto"/>
        <w:rPr>
          <w:rFonts w:ascii="Times New Roman" w:hAnsi="Times New Roman" w:cs="Times New Roman"/>
          <w:sz w:val="24"/>
          <w:szCs w:val="24"/>
        </w:rPr>
      </w:pPr>
    </w:p>
    <w:p w:rsidR="00D15275" w:rsidRDefault="00D15275" w:rsidP="00CD21FF">
      <w:pPr>
        <w:spacing w:after="0" w:line="240" w:lineRule="auto"/>
        <w:rPr>
          <w:rFonts w:ascii="Times New Roman" w:hAnsi="Times New Roman" w:cs="Times New Roman"/>
          <w:sz w:val="24"/>
          <w:szCs w:val="24"/>
        </w:rPr>
      </w:pPr>
    </w:p>
    <w:p w:rsidR="00D15275" w:rsidRDefault="00D15275" w:rsidP="00CD21FF">
      <w:pPr>
        <w:spacing w:after="0" w:line="240" w:lineRule="auto"/>
        <w:rPr>
          <w:rFonts w:ascii="Times New Roman" w:hAnsi="Times New Roman" w:cs="Times New Roman"/>
          <w:sz w:val="24"/>
          <w:szCs w:val="24"/>
        </w:rPr>
      </w:pPr>
    </w:p>
    <w:p w:rsidR="00256EA9" w:rsidRDefault="00256EA9" w:rsidP="00256EA9">
      <w:pPr>
        <w:spacing w:after="0" w:line="240" w:lineRule="auto"/>
        <w:rPr>
          <w:rFonts w:ascii="Times New Roman" w:hAnsi="Times New Roman" w:cs="Times New Roman"/>
          <w:b/>
          <w:sz w:val="40"/>
          <w:szCs w:val="40"/>
        </w:rPr>
      </w:pPr>
    </w:p>
    <w:p w:rsidR="00D15275" w:rsidRPr="00B126D1" w:rsidRDefault="00D15275" w:rsidP="00D15275">
      <w:pPr>
        <w:spacing w:after="0" w:line="240" w:lineRule="auto"/>
        <w:jc w:val="center"/>
        <w:rPr>
          <w:rFonts w:ascii="Times New Roman" w:hAnsi="Times New Roman" w:cs="Times New Roman"/>
          <w:b/>
          <w:sz w:val="40"/>
          <w:szCs w:val="40"/>
        </w:rPr>
      </w:pPr>
      <w:r w:rsidRPr="00B126D1">
        <w:rPr>
          <w:rFonts w:ascii="Times New Roman" w:hAnsi="Times New Roman" w:cs="Times New Roman"/>
          <w:b/>
          <w:sz w:val="40"/>
          <w:szCs w:val="40"/>
        </w:rPr>
        <w:lastRenderedPageBreak/>
        <w:t>Table of Contents</w:t>
      </w:r>
    </w:p>
    <w:p w:rsidR="00D15275" w:rsidRPr="00B126D1" w:rsidRDefault="00D15275" w:rsidP="00CD21FF">
      <w:pPr>
        <w:spacing w:after="0" w:line="240" w:lineRule="auto"/>
        <w:rPr>
          <w:rFonts w:ascii="Times New Roman" w:hAnsi="Times New Roman" w:cs="Times New Roman"/>
          <w:sz w:val="24"/>
          <w:szCs w:val="24"/>
        </w:rPr>
      </w:pPr>
    </w:p>
    <w:sdt>
      <w:sdtPr>
        <w:rPr>
          <w:rFonts w:ascii="Times New Roman" w:eastAsiaTheme="minorHAnsi" w:hAnsi="Times New Roman" w:cs="Times New Roman"/>
          <w:b w:val="0"/>
          <w:bCs w:val="0"/>
          <w:color w:val="auto"/>
          <w:sz w:val="22"/>
          <w:szCs w:val="22"/>
          <w:lang w:eastAsia="en-US"/>
        </w:rPr>
        <w:id w:val="-1407459952"/>
        <w:docPartObj>
          <w:docPartGallery w:val="Table of Contents"/>
          <w:docPartUnique/>
        </w:docPartObj>
      </w:sdtPr>
      <w:sdtEndPr>
        <w:rPr>
          <w:noProof/>
        </w:rPr>
      </w:sdtEndPr>
      <w:sdtContent>
        <w:p w:rsidR="004406F7" w:rsidRPr="00B126D1" w:rsidRDefault="004406F7">
          <w:pPr>
            <w:pStyle w:val="TOCHeading"/>
            <w:rPr>
              <w:rFonts w:ascii="Times New Roman" w:hAnsi="Times New Roman" w:cs="Times New Roman"/>
              <w:sz w:val="24"/>
              <w:szCs w:val="24"/>
            </w:rPr>
          </w:pPr>
        </w:p>
        <w:p w:rsidR="0044090A" w:rsidRDefault="004406F7">
          <w:pPr>
            <w:pStyle w:val="TOC1"/>
            <w:tabs>
              <w:tab w:val="right" w:leader="dot" w:pos="9350"/>
            </w:tabs>
            <w:rPr>
              <w:rFonts w:eastAsiaTheme="minorEastAsia"/>
              <w:noProof/>
            </w:rPr>
          </w:pPr>
          <w:r w:rsidRPr="00B126D1">
            <w:rPr>
              <w:rFonts w:ascii="Times New Roman" w:hAnsi="Times New Roman" w:cs="Times New Roman"/>
              <w:sz w:val="24"/>
              <w:szCs w:val="24"/>
            </w:rPr>
            <w:fldChar w:fldCharType="begin"/>
          </w:r>
          <w:r w:rsidRPr="00B126D1">
            <w:rPr>
              <w:rFonts w:ascii="Times New Roman" w:hAnsi="Times New Roman" w:cs="Times New Roman"/>
              <w:sz w:val="24"/>
              <w:szCs w:val="24"/>
            </w:rPr>
            <w:instrText xml:space="preserve"> TOC \o "1-3" \h \z \u </w:instrText>
          </w:r>
          <w:r w:rsidRPr="00B126D1">
            <w:rPr>
              <w:rFonts w:ascii="Times New Roman" w:hAnsi="Times New Roman" w:cs="Times New Roman"/>
              <w:sz w:val="24"/>
              <w:szCs w:val="24"/>
            </w:rPr>
            <w:fldChar w:fldCharType="separate"/>
          </w:r>
          <w:hyperlink w:anchor="_Toc389816667" w:history="1">
            <w:r w:rsidR="0044090A" w:rsidRPr="001D5E7A">
              <w:rPr>
                <w:rStyle w:val="Hyperlink"/>
                <w:rFonts w:ascii="Times New Roman" w:hAnsi="Times New Roman" w:cs="Times New Roman"/>
                <w:noProof/>
              </w:rPr>
              <w:t>Regionalization Overview</w:t>
            </w:r>
            <w:r w:rsidR="0044090A">
              <w:rPr>
                <w:noProof/>
                <w:webHidden/>
              </w:rPr>
              <w:tab/>
            </w:r>
            <w:r w:rsidR="0044090A">
              <w:rPr>
                <w:noProof/>
                <w:webHidden/>
              </w:rPr>
              <w:fldChar w:fldCharType="begin"/>
            </w:r>
            <w:r w:rsidR="0044090A">
              <w:rPr>
                <w:noProof/>
                <w:webHidden/>
              </w:rPr>
              <w:instrText xml:space="preserve"> PAGEREF _Toc389816667 \h </w:instrText>
            </w:r>
            <w:r w:rsidR="0044090A">
              <w:rPr>
                <w:noProof/>
                <w:webHidden/>
              </w:rPr>
            </w:r>
            <w:r w:rsidR="0044090A">
              <w:rPr>
                <w:noProof/>
                <w:webHidden/>
              </w:rPr>
              <w:fldChar w:fldCharType="separate"/>
            </w:r>
            <w:r w:rsidR="0044090A">
              <w:rPr>
                <w:noProof/>
                <w:webHidden/>
              </w:rPr>
              <w:t>3</w:t>
            </w:r>
            <w:r w:rsidR="0044090A">
              <w:rPr>
                <w:noProof/>
                <w:webHidden/>
              </w:rPr>
              <w:fldChar w:fldCharType="end"/>
            </w:r>
          </w:hyperlink>
        </w:p>
        <w:p w:rsidR="0044090A" w:rsidRDefault="00FB234E">
          <w:pPr>
            <w:pStyle w:val="TOC1"/>
            <w:tabs>
              <w:tab w:val="right" w:leader="dot" w:pos="9350"/>
            </w:tabs>
            <w:rPr>
              <w:rFonts w:eastAsiaTheme="minorEastAsia"/>
              <w:noProof/>
            </w:rPr>
          </w:pPr>
          <w:hyperlink w:anchor="_Toc389816668" w:history="1">
            <w:r w:rsidR="0044090A" w:rsidRPr="001D5E7A">
              <w:rPr>
                <w:rStyle w:val="Hyperlink"/>
                <w:rFonts w:ascii="Times New Roman" w:hAnsi="Times New Roman" w:cs="Times New Roman"/>
                <w:noProof/>
              </w:rPr>
              <w:t>General Regionalization Assistance Programs</w:t>
            </w:r>
            <w:r w:rsidR="0044090A">
              <w:rPr>
                <w:noProof/>
                <w:webHidden/>
              </w:rPr>
              <w:tab/>
            </w:r>
            <w:r w:rsidR="0044090A">
              <w:rPr>
                <w:noProof/>
                <w:webHidden/>
              </w:rPr>
              <w:fldChar w:fldCharType="begin"/>
            </w:r>
            <w:r w:rsidR="0044090A">
              <w:rPr>
                <w:noProof/>
                <w:webHidden/>
              </w:rPr>
              <w:instrText xml:space="preserve"> PAGEREF _Toc389816668 \h </w:instrText>
            </w:r>
            <w:r w:rsidR="0044090A">
              <w:rPr>
                <w:noProof/>
                <w:webHidden/>
              </w:rPr>
            </w:r>
            <w:r w:rsidR="0044090A">
              <w:rPr>
                <w:noProof/>
                <w:webHidden/>
              </w:rPr>
              <w:fldChar w:fldCharType="separate"/>
            </w:r>
            <w:r w:rsidR="0044090A">
              <w:rPr>
                <w:noProof/>
                <w:webHidden/>
              </w:rPr>
              <w:t>4</w:t>
            </w:r>
            <w:r w:rsidR="0044090A">
              <w:rPr>
                <w:noProof/>
                <w:webHidden/>
              </w:rPr>
              <w:fldChar w:fldCharType="end"/>
            </w:r>
          </w:hyperlink>
        </w:p>
        <w:p w:rsidR="0044090A" w:rsidRDefault="00FB234E">
          <w:pPr>
            <w:pStyle w:val="TOC2"/>
            <w:tabs>
              <w:tab w:val="right" w:leader="dot" w:pos="9350"/>
            </w:tabs>
            <w:rPr>
              <w:rFonts w:eastAsiaTheme="minorEastAsia"/>
              <w:noProof/>
            </w:rPr>
          </w:pPr>
          <w:hyperlink w:anchor="_Toc389816669" w:history="1">
            <w:r w:rsidR="0044090A" w:rsidRPr="001D5E7A">
              <w:rPr>
                <w:rStyle w:val="Hyperlink"/>
                <w:rFonts w:ascii="Times New Roman" w:hAnsi="Times New Roman" w:cs="Times New Roman"/>
                <w:noProof/>
              </w:rPr>
              <w:t>Community Innovation Challenge (CIC) Grant Program</w:t>
            </w:r>
            <w:r w:rsidR="0044090A">
              <w:rPr>
                <w:noProof/>
                <w:webHidden/>
              </w:rPr>
              <w:tab/>
            </w:r>
            <w:r w:rsidR="0044090A">
              <w:rPr>
                <w:noProof/>
                <w:webHidden/>
              </w:rPr>
              <w:fldChar w:fldCharType="begin"/>
            </w:r>
            <w:r w:rsidR="0044090A">
              <w:rPr>
                <w:noProof/>
                <w:webHidden/>
              </w:rPr>
              <w:instrText xml:space="preserve"> PAGEREF _Toc389816669 \h </w:instrText>
            </w:r>
            <w:r w:rsidR="0044090A">
              <w:rPr>
                <w:noProof/>
                <w:webHidden/>
              </w:rPr>
            </w:r>
            <w:r w:rsidR="0044090A">
              <w:rPr>
                <w:noProof/>
                <w:webHidden/>
              </w:rPr>
              <w:fldChar w:fldCharType="separate"/>
            </w:r>
            <w:r w:rsidR="0044090A">
              <w:rPr>
                <w:noProof/>
                <w:webHidden/>
              </w:rPr>
              <w:t>4</w:t>
            </w:r>
            <w:r w:rsidR="0044090A">
              <w:rPr>
                <w:noProof/>
                <w:webHidden/>
              </w:rPr>
              <w:fldChar w:fldCharType="end"/>
            </w:r>
          </w:hyperlink>
        </w:p>
        <w:p w:rsidR="0044090A" w:rsidRDefault="00FB234E">
          <w:pPr>
            <w:pStyle w:val="TOC2"/>
            <w:tabs>
              <w:tab w:val="right" w:leader="dot" w:pos="9350"/>
            </w:tabs>
            <w:rPr>
              <w:rFonts w:eastAsiaTheme="minorEastAsia"/>
              <w:noProof/>
            </w:rPr>
          </w:pPr>
          <w:hyperlink w:anchor="_Toc389816670" w:history="1">
            <w:r w:rsidR="0044090A" w:rsidRPr="001D5E7A">
              <w:rPr>
                <w:rStyle w:val="Hyperlink"/>
                <w:rFonts w:ascii="Times New Roman" w:hAnsi="Times New Roman" w:cs="Times New Roman"/>
                <w:noProof/>
              </w:rPr>
              <w:t>Technical Assistance from the Division of Local Services</w:t>
            </w:r>
            <w:r w:rsidR="0044090A">
              <w:rPr>
                <w:noProof/>
                <w:webHidden/>
              </w:rPr>
              <w:tab/>
            </w:r>
            <w:r w:rsidR="0044090A">
              <w:rPr>
                <w:noProof/>
                <w:webHidden/>
              </w:rPr>
              <w:fldChar w:fldCharType="begin"/>
            </w:r>
            <w:r w:rsidR="0044090A">
              <w:rPr>
                <w:noProof/>
                <w:webHidden/>
              </w:rPr>
              <w:instrText xml:space="preserve"> PAGEREF _Toc389816670 \h </w:instrText>
            </w:r>
            <w:r w:rsidR="0044090A">
              <w:rPr>
                <w:noProof/>
                <w:webHidden/>
              </w:rPr>
            </w:r>
            <w:r w:rsidR="0044090A">
              <w:rPr>
                <w:noProof/>
                <w:webHidden/>
              </w:rPr>
              <w:fldChar w:fldCharType="separate"/>
            </w:r>
            <w:r w:rsidR="0044090A">
              <w:rPr>
                <w:noProof/>
                <w:webHidden/>
              </w:rPr>
              <w:t>5</w:t>
            </w:r>
            <w:r w:rsidR="0044090A">
              <w:rPr>
                <w:noProof/>
                <w:webHidden/>
              </w:rPr>
              <w:fldChar w:fldCharType="end"/>
            </w:r>
          </w:hyperlink>
        </w:p>
        <w:p w:rsidR="0044090A" w:rsidRDefault="00FB234E">
          <w:pPr>
            <w:pStyle w:val="TOC2"/>
            <w:tabs>
              <w:tab w:val="right" w:leader="dot" w:pos="9350"/>
            </w:tabs>
            <w:rPr>
              <w:rFonts w:eastAsiaTheme="minorEastAsia"/>
              <w:noProof/>
            </w:rPr>
          </w:pPr>
          <w:hyperlink w:anchor="_Toc389816671" w:history="1">
            <w:r w:rsidR="0044090A" w:rsidRPr="001D5E7A">
              <w:rPr>
                <w:rStyle w:val="Hyperlink"/>
                <w:rFonts w:ascii="Times New Roman" w:hAnsi="Times New Roman" w:cs="Times New Roman"/>
                <w:noProof/>
              </w:rPr>
              <w:t>District Local Technical Assistance Program</w:t>
            </w:r>
            <w:r w:rsidR="0044090A">
              <w:rPr>
                <w:noProof/>
                <w:webHidden/>
              </w:rPr>
              <w:tab/>
            </w:r>
            <w:r w:rsidR="0044090A">
              <w:rPr>
                <w:noProof/>
                <w:webHidden/>
              </w:rPr>
              <w:fldChar w:fldCharType="begin"/>
            </w:r>
            <w:r w:rsidR="0044090A">
              <w:rPr>
                <w:noProof/>
                <w:webHidden/>
              </w:rPr>
              <w:instrText xml:space="preserve"> PAGEREF _Toc389816671 \h </w:instrText>
            </w:r>
            <w:r w:rsidR="0044090A">
              <w:rPr>
                <w:noProof/>
                <w:webHidden/>
              </w:rPr>
            </w:r>
            <w:r w:rsidR="0044090A">
              <w:rPr>
                <w:noProof/>
                <w:webHidden/>
              </w:rPr>
              <w:fldChar w:fldCharType="separate"/>
            </w:r>
            <w:r w:rsidR="0044090A">
              <w:rPr>
                <w:noProof/>
                <w:webHidden/>
              </w:rPr>
              <w:t>6</w:t>
            </w:r>
            <w:r w:rsidR="0044090A">
              <w:rPr>
                <w:noProof/>
                <w:webHidden/>
              </w:rPr>
              <w:fldChar w:fldCharType="end"/>
            </w:r>
          </w:hyperlink>
        </w:p>
        <w:p w:rsidR="0044090A" w:rsidRDefault="00FB234E">
          <w:pPr>
            <w:pStyle w:val="TOC2"/>
            <w:tabs>
              <w:tab w:val="right" w:leader="dot" w:pos="9350"/>
            </w:tabs>
            <w:rPr>
              <w:rFonts w:eastAsiaTheme="minorEastAsia"/>
              <w:noProof/>
            </w:rPr>
          </w:pPr>
          <w:hyperlink w:anchor="_Toc389816672" w:history="1">
            <w:r w:rsidR="0044090A" w:rsidRPr="001D5E7A">
              <w:rPr>
                <w:rStyle w:val="Hyperlink"/>
                <w:rFonts w:ascii="Times New Roman" w:hAnsi="Times New Roman" w:cs="Times New Roman"/>
                <w:noProof/>
              </w:rPr>
              <w:t>Edward J. Collins, Jr. Center for Public Management</w:t>
            </w:r>
            <w:r w:rsidR="0044090A">
              <w:rPr>
                <w:noProof/>
                <w:webHidden/>
              </w:rPr>
              <w:tab/>
            </w:r>
            <w:r w:rsidR="0044090A">
              <w:rPr>
                <w:noProof/>
                <w:webHidden/>
              </w:rPr>
              <w:fldChar w:fldCharType="begin"/>
            </w:r>
            <w:r w:rsidR="0044090A">
              <w:rPr>
                <w:noProof/>
                <w:webHidden/>
              </w:rPr>
              <w:instrText xml:space="preserve"> PAGEREF _Toc389816672 \h </w:instrText>
            </w:r>
            <w:r w:rsidR="0044090A">
              <w:rPr>
                <w:noProof/>
                <w:webHidden/>
              </w:rPr>
            </w:r>
            <w:r w:rsidR="0044090A">
              <w:rPr>
                <w:noProof/>
                <w:webHidden/>
              </w:rPr>
              <w:fldChar w:fldCharType="separate"/>
            </w:r>
            <w:r w:rsidR="0044090A">
              <w:rPr>
                <w:noProof/>
                <w:webHidden/>
              </w:rPr>
              <w:t>11</w:t>
            </w:r>
            <w:r w:rsidR="0044090A">
              <w:rPr>
                <w:noProof/>
                <w:webHidden/>
              </w:rPr>
              <w:fldChar w:fldCharType="end"/>
            </w:r>
          </w:hyperlink>
        </w:p>
        <w:p w:rsidR="0044090A" w:rsidRDefault="00FB234E">
          <w:pPr>
            <w:pStyle w:val="TOC2"/>
            <w:tabs>
              <w:tab w:val="right" w:leader="dot" w:pos="9350"/>
            </w:tabs>
            <w:rPr>
              <w:rFonts w:eastAsiaTheme="minorEastAsia"/>
              <w:noProof/>
            </w:rPr>
          </w:pPr>
          <w:hyperlink w:anchor="_Toc389816673" w:history="1">
            <w:r w:rsidR="0044090A" w:rsidRPr="001D5E7A">
              <w:rPr>
                <w:rStyle w:val="Hyperlink"/>
                <w:rFonts w:ascii="Times New Roman" w:hAnsi="Times New Roman" w:cs="Times New Roman"/>
                <w:noProof/>
              </w:rPr>
              <w:t>Massachusetts Office of Public Collaboration &amp; Dispute Resolution</w:t>
            </w:r>
            <w:r w:rsidR="0044090A">
              <w:rPr>
                <w:noProof/>
                <w:webHidden/>
              </w:rPr>
              <w:tab/>
            </w:r>
            <w:r w:rsidR="0044090A">
              <w:rPr>
                <w:noProof/>
                <w:webHidden/>
              </w:rPr>
              <w:fldChar w:fldCharType="begin"/>
            </w:r>
            <w:r w:rsidR="0044090A">
              <w:rPr>
                <w:noProof/>
                <w:webHidden/>
              </w:rPr>
              <w:instrText xml:space="preserve"> PAGEREF _Toc389816673 \h </w:instrText>
            </w:r>
            <w:r w:rsidR="0044090A">
              <w:rPr>
                <w:noProof/>
                <w:webHidden/>
              </w:rPr>
            </w:r>
            <w:r w:rsidR="0044090A">
              <w:rPr>
                <w:noProof/>
                <w:webHidden/>
              </w:rPr>
              <w:fldChar w:fldCharType="separate"/>
            </w:r>
            <w:r w:rsidR="0044090A">
              <w:rPr>
                <w:noProof/>
                <w:webHidden/>
              </w:rPr>
              <w:t>12</w:t>
            </w:r>
            <w:r w:rsidR="0044090A">
              <w:rPr>
                <w:noProof/>
                <w:webHidden/>
              </w:rPr>
              <w:fldChar w:fldCharType="end"/>
            </w:r>
          </w:hyperlink>
        </w:p>
        <w:p w:rsidR="0044090A" w:rsidRDefault="00FB234E">
          <w:pPr>
            <w:pStyle w:val="TOC1"/>
            <w:tabs>
              <w:tab w:val="right" w:leader="dot" w:pos="9350"/>
            </w:tabs>
            <w:rPr>
              <w:rFonts w:eastAsiaTheme="minorEastAsia"/>
              <w:noProof/>
            </w:rPr>
          </w:pPr>
          <w:hyperlink w:anchor="_Toc389816674" w:history="1">
            <w:r w:rsidR="0044090A" w:rsidRPr="001D5E7A">
              <w:rPr>
                <w:rStyle w:val="Hyperlink"/>
                <w:rFonts w:ascii="Times New Roman" w:hAnsi="Times New Roman" w:cs="Times New Roman"/>
                <w:noProof/>
              </w:rPr>
              <w:t>Subject-Specific Regionalization Assistance Programs</w:t>
            </w:r>
            <w:r w:rsidR="0044090A">
              <w:rPr>
                <w:noProof/>
                <w:webHidden/>
              </w:rPr>
              <w:tab/>
            </w:r>
            <w:r w:rsidR="0044090A">
              <w:rPr>
                <w:noProof/>
                <w:webHidden/>
              </w:rPr>
              <w:fldChar w:fldCharType="begin"/>
            </w:r>
            <w:r w:rsidR="0044090A">
              <w:rPr>
                <w:noProof/>
                <w:webHidden/>
              </w:rPr>
              <w:instrText xml:space="preserve"> PAGEREF _Toc389816674 \h </w:instrText>
            </w:r>
            <w:r w:rsidR="0044090A">
              <w:rPr>
                <w:noProof/>
                <w:webHidden/>
              </w:rPr>
            </w:r>
            <w:r w:rsidR="0044090A">
              <w:rPr>
                <w:noProof/>
                <w:webHidden/>
              </w:rPr>
              <w:fldChar w:fldCharType="separate"/>
            </w:r>
            <w:r w:rsidR="0044090A">
              <w:rPr>
                <w:noProof/>
                <w:webHidden/>
              </w:rPr>
              <w:t>13</w:t>
            </w:r>
            <w:r w:rsidR="0044090A">
              <w:rPr>
                <w:noProof/>
                <w:webHidden/>
              </w:rPr>
              <w:fldChar w:fldCharType="end"/>
            </w:r>
          </w:hyperlink>
        </w:p>
        <w:p w:rsidR="0044090A" w:rsidRDefault="00FB234E">
          <w:pPr>
            <w:pStyle w:val="TOC2"/>
            <w:tabs>
              <w:tab w:val="right" w:leader="dot" w:pos="9350"/>
            </w:tabs>
            <w:rPr>
              <w:rFonts w:eastAsiaTheme="minorEastAsia"/>
              <w:noProof/>
            </w:rPr>
          </w:pPr>
          <w:hyperlink w:anchor="_Toc389816675" w:history="1">
            <w:r w:rsidR="0044090A" w:rsidRPr="001D5E7A">
              <w:rPr>
                <w:rStyle w:val="Hyperlink"/>
                <w:rFonts w:ascii="Times New Roman" w:hAnsi="Times New Roman" w:cs="Times New Roman"/>
                <w:noProof/>
              </w:rPr>
              <w:t>Massachusetts Board of Library Commissioners (MBLC)</w:t>
            </w:r>
            <w:r w:rsidR="0044090A">
              <w:rPr>
                <w:noProof/>
                <w:webHidden/>
              </w:rPr>
              <w:tab/>
            </w:r>
            <w:r w:rsidR="0044090A">
              <w:rPr>
                <w:noProof/>
                <w:webHidden/>
              </w:rPr>
              <w:fldChar w:fldCharType="begin"/>
            </w:r>
            <w:r w:rsidR="0044090A">
              <w:rPr>
                <w:noProof/>
                <w:webHidden/>
              </w:rPr>
              <w:instrText xml:space="preserve"> PAGEREF _Toc389816675 \h </w:instrText>
            </w:r>
            <w:r w:rsidR="0044090A">
              <w:rPr>
                <w:noProof/>
                <w:webHidden/>
              </w:rPr>
            </w:r>
            <w:r w:rsidR="0044090A">
              <w:rPr>
                <w:noProof/>
                <w:webHidden/>
              </w:rPr>
              <w:fldChar w:fldCharType="separate"/>
            </w:r>
            <w:r w:rsidR="0044090A">
              <w:rPr>
                <w:noProof/>
                <w:webHidden/>
              </w:rPr>
              <w:t>13</w:t>
            </w:r>
            <w:r w:rsidR="0044090A">
              <w:rPr>
                <w:noProof/>
                <w:webHidden/>
              </w:rPr>
              <w:fldChar w:fldCharType="end"/>
            </w:r>
          </w:hyperlink>
        </w:p>
        <w:p w:rsidR="0044090A" w:rsidRDefault="00FB234E">
          <w:pPr>
            <w:pStyle w:val="TOC2"/>
            <w:tabs>
              <w:tab w:val="right" w:leader="dot" w:pos="9350"/>
            </w:tabs>
            <w:rPr>
              <w:rFonts w:eastAsiaTheme="minorEastAsia"/>
              <w:noProof/>
            </w:rPr>
          </w:pPr>
          <w:hyperlink w:anchor="_Toc389816676" w:history="1">
            <w:r w:rsidR="0044090A" w:rsidRPr="001D5E7A">
              <w:rPr>
                <w:rStyle w:val="Hyperlink"/>
                <w:rFonts w:ascii="Times New Roman" w:hAnsi="Times New Roman" w:cs="Times New Roman"/>
                <w:noProof/>
              </w:rPr>
              <w:t>Massachusetts Department of Transportation (MassDOT)</w:t>
            </w:r>
            <w:r w:rsidR="0044090A">
              <w:rPr>
                <w:noProof/>
                <w:webHidden/>
              </w:rPr>
              <w:tab/>
            </w:r>
            <w:r w:rsidR="0044090A">
              <w:rPr>
                <w:noProof/>
                <w:webHidden/>
              </w:rPr>
              <w:fldChar w:fldCharType="begin"/>
            </w:r>
            <w:r w:rsidR="0044090A">
              <w:rPr>
                <w:noProof/>
                <w:webHidden/>
              </w:rPr>
              <w:instrText xml:space="preserve"> PAGEREF _Toc389816676 \h </w:instrText>
            </w:r>
            <w:r w:rsidR="0044090A">
              <w:rPr>
                <w:noProof/>
                <w:webHidden/>
              </w:rPr>
            </w:r>
            <w:r w:rsidR="0044090A">
              <w:rPr>
                <w:noProof/>
                <w:webHidden/>
              </w:rPr>
              <w:fldChar w:fldCharType="separate"/>
            </w:r>
            <w:r w:rsidR="0044090A">
              <w:rPr>
                <w:noProof/>
                <w:webHidden/>
              </w:rPr>
              <w:t>15</w:t>
            </w:r>
            <w:r w:rsidR="0044090A">
              <w:rPr>
                <w:noProof/>
                <w:webHidden/>
              </w:rPr>
              <w:fldChar w:fldCharType="end"/>
            </w:r>
          </w:hyperlink>
        </w:p>
        <w:p w:rsidR="0044090A" w:rsidRDefault="00FB234E">
          <w:pPr>
            <w:pStyle w:val="TOC2"/>
            <w:tabs>
              <w:tab w:val="right" w:leader="dot" w:pos="9350"/>
            </w:tabs>
            <w:rPr>
              <w:rFonts w:eastAsiaTheme="minorEastAsia"/>
              <w:noProof/>
            </w:rPr>
          </w:pPr>
          <w:hyperlink w:anchor="_Toc389816677" w:history="1">
            <w:r w:rsidR="0044090A" w:rsidRPr="001D5E7A">
              <w:rPr>
                <w:rStyle w:val="Hyperlink"/>
                <w:rFonts w:ascii="Times New Roman" w:hAnsi="Times New Roman" w:cs="Times New Roman"/>
                <w:noProof/>
              </w:rPr>
              <w:t>Division of Veterans’ Services (DVS)</w:t>
            </w:r>
            <w:r w:rsidR="0044090A">
              <w:rPr>
                <w:noProof/>
                <w:webHidden/>
              </w:rPr>
              <w:tab/>
            </w:r>
            <w:r w:rsidR="0044090A">
              <w:rPr>
                <w:noProof/>
                <w:webHidden/>
              </w:rPr>
              <w:fldChar w:fldCharType="begin"/>
            </w:r>
            <w:r w:rsidR="0044090A">
              <w:rPr>
                <w:noProof/>
                <w:webHidden/>
              </w:rPr>
              <w:instrText xml:space="preserve"> PAGEREF _Toc389816677 \h </w:instrText>
            </w:r>
            <w:r w:rsidR="0044090A">
              <w:rPr>
                <w:noProof/>
                <w:webHidden/>
              </w:rPr>
            </w:r>
            <w:r w:rsidR="0044090A">
              <w:rPr>
                <w:noProof/>
                <w:webHidden/>
              </w:rPr>
              <w:fldChar w:fldCharType="separate"/>
            </w:r>
            <w:r w:rsidR="0044090A">
              <w:rPr>
                <w:noProof/>
                <w:webHidden/>
              </w:rPr>
              <w:t>17</w:t>
            </w:r>
            <w:r w:rsidR="0044090A">
              <w:rPr>
                <w:noProof/>
                <w:webHidden/>
              </w:rPr>
              <w:fldChar w:fldCharType="end"/>
            </w:r>
          </w:hyperlink>
        </w:p>
        <w:p w:rsidR="0044090A" w:rsidRDefault="00FB234E">
          <w:pPr>
            <w:pStyle w:val="TOC2"/>
            <w:tabs>
              <w:tab w:val="right" w:leader="dot" w:pos="9350"/>
            </w:tabs>
            <w:rPr>
              <w:rFonts w:eastAsiaTheme="minorEastAsia"/>
              <w:noProof/>
            </w:rPr>
          </w:pPr>
          <w:hyperlink w:anchor="_Toc389816678" w:history="1">
            <w:r w:rsidR="0044090A" w:rsidRPr="001D5E7A">
              <w:rPr>
                <w:rStyle w:val="Hyperlink"/>
                <w:rFonts w:ascii="Times New Roman" w:hAnsi="Times New Roman" w:cs="Times New Roman"/>
                <w:noProof/>
              </w:rPr>
              <w:t>Executive Office of Elder Affairs</w:t>
            </w:r>
            <w:r w:rsidR="0044090A">
              <w:rPr>
                <w:noProof/>
                <w:webHidden/>
              </w:rPr>
              <w:tab/>
            </w:r>
            <w:r w:rsidR="0044090A">
              <w:rPr>
                <w:noProof/>
                <w:webHidden/>
              </w:rPr>
              <w:fldChar w:fldCharType="begin"/>
            </w:r>
            <w:r w:rsidR="0044090A">
              <w:rPr>
                <w:noProof/>
                <w:webHidden/>
              </w:rPr>
              <w:instrText xml:space="preserve"> PAGEREF _Toc389816678 \h </w:instrText>
            </w:r>
            <w:r w:rsidR="0044090A">
              <w:rPr>
                <w:noProof/>
                <w:webHidden/>
              </w:rPr>
            </w:r>
            <w:r w:rsidR="0044090A">
              <w:rPr>
                <w:noProof/>
                <w:webHidden/>
              </w:rPr>
              <w:fldChar w:fldCharType="separate"/>
            </w:r>
            <w:r w:rsidR="0044090A">
              <w:rPr>
                <w:noProof/>
                <w:webHidden/>
              </w:rPr>
              <w:t>20</w:t>
            </w:r>
            <w:r w:rsidR="0044090A">
              <w:rPr>
                <w:noProof/>
                <w:webHidden/>
              </w:rPr>
              <w:fldChar w:fldCharType="end"/>
            </w:r>
          </w:hyperlink>
        </w:p>
        <w:p w:rsidR="0044090A" w:rsidRDefault="00FB234E">
          <w:pPr>
            <w:pStyle w:val="TOC2"/>
            <w:tabs>
              <w:tab w:val="right" w:leader="dot" w:pos="9350"/>
            </w:tabs>
            <w:rPr>
              <w:rFonts w:eastAsiaTheme="minorEastAsia"/>
              <w:noProof/>
            </w:rPr>
          </w:pPr>
          <w:hyperlink w:anchor="_Toc389816679" w:history="1">
            <w:r w:rsidR="0044090A" w:rsidRPr="001D5E7A">
              <w:rPr>
                <w:rStyle w:val="Hyperlink"/>
                <w:rFonts w:ascii="Times New Roman" w:hAnsi="Times New Roman" w:cs="Times New Roman"/>
                <w:noProof/>
              </w:rPr>
              <w:t>Massachusetts Executive Office of Public Safety and Security (EOPPS)</w:t>
            </w:r>
            <w:r w:rsidR="0044090A">
              <w:rPr>
                <w:noProof/>
                <w:webHidden/>
              </w:rPr>
              <w:tab/>
            </w:r>
            <w:r w:rsidR="0044090A">
              <w:rPr>
                <w:noProof/>
                <w:webHidden/>
              </w:rPr>
              <w:fldChar w:fldCharType="begin"/>
            </w:r>
            <w:r w:rsidR="0044090A">
              <w:rPr>
                <w:noProof/>
                <w:webHidden/>
              </w:rPr>
              <w:instrText xml:space="preserve"> PAGEREF _Toc389816679 \h </w:instrText>
            </w:r>
            <w:r w:rsidR="0044090A">
              <w:rPr>
                <w:noProof/>
                <w:webHidden/>
              </w:rPr>
            </w:r>
            <w:r w:rsidR="0044090A">
              <w:rPr>
                <w:noProof/>
                <w:webHidden/>
              </w:rPr>
              <w:fldChar w:fldCharType="separate"/>
            </w:r>
            <w:r w:rsidR="0044090A">
              <w:rPr>
                <w:noProof/>
                <w:webHidden/>
              </w:rPr>
              <w:t>21</w:t>
            </w:r>
            <w:r w:rsidR="0044090A">
              <w:rPr>
                <w:noProof/>
                <w:webHidden/>
              </w:rPr>
              <w:fldChar w:fldCharType="end"/>
            </w:r>
          </w:hyperlink>
        </w:p>
        <w:p w:rsidR="004406F7" w:rsidRPr="00B126D1" w:rsidRDefault="004406F7">
          <w:pPr>
            <w:rPr>
              <w:rFonts w:ascii="Times New Roman" w:hAnsi="Times New Roman" w:cs="Times New Roman"/>
            </w:rPr>
          </w:pPr>
          <w:r w:rsidRPr="00B126D1">
            <w:rPr>
              <w:rFonts w:ascii="Times New Roman" w:hAnsi="Times New Roman" w:cs="Times New Roman"/>
              <w:b/>
              <w:bCs/>
              <w:noProof/>
              <w:sz w:val="24"/>
              <w:szCs w:val="24"/>
            </w:rPr>
            <w:fldChar w:fldCharType="end"/>
          </w:r>
        </w:p>
      </w:sdtContent>
    </w:sdt>
    <w:p w:rsidR="004406F7" w:rsidRPr="00B126D1" w:rsidRDefault="004406F7" w:rsidP="00CD21FF">
      <w:pPr>
        <w:spacing w:after="0" w:line="240" w:lineRule="auto"/>
        <w:rPr>
          <w:rFonts w:ascii="Times New Roman" w:hAnsi="Times New Roman" w:cs="Times New Roman"/>
          <w:sz w:val="24"/>
          <w:szCs w:val="24"/>
        </w:rPr>
      </w:pPr>
    </w:p>
    <w:p w:rsidR="004406F7" w:rsidRPr="00B126D1" w:rsidRDefault="004406F7" w:rsidP="00CD21FF">
      <w:pPr>
        <w:spacing w:after="0" w:line="240" w:lineRule="auto"/>
        <w:rPr>
          <w:rFonts w:ascii="Times New Roman" w:hAnsi="Times New Roman" w:cs="Times New Roman"/>
          <w:sz w:val="24"/>
          <w:szCs w:val="24"/>
        </w:rPr>
      </w:pPr>
    </w:p>
    <w:p w:rsidR="00773393" w:rsidRPr="00B126D1" w:rsidRDefault="00773393" w:rsidP="00D15275">
      <w:pPr>
        <w:spacing w:after="0" w:line="240" w:lineRule="auto"/>
        <w:ind w:firstLine="720"/>
        <w:rPr>
          <w:rFonts w:ascii="Times New Roman" w:hAnsi="Times New Roman" w:cs="Times New Roman"/>
          <w:sz w:val="24"/>
          <w:szCs w:val="24"/>
        </w:rPr>
      </w:pPr>
    </w:p>
    <w:p w:rsidR="0043591A" w:rsidRPr="00B126D1" w:rsidRDefault="0043591A" w:rsidP="00CD21FF">
      <w:pPr>
        <w:spacing w:after="0" w:line="240" w:lineRule="auto"/>
        <w:rPr>
          <w:rFonts w:ascii="Times New Roman" w:hAnsi="Times New Roman" w:cs="Times New Roman"/>
          <w:sz w:val="24"/>
          <w:szCs w:val="24"/>
        </w:rPr>
      </w:pPr>
    </w:p>
    <w:p w:rsidR="00D624DF" w:rsidRPr="00B126D1" w:rsidRDefault="00D624DF" w:rsidP="00CD21FF">
      <w:pPr>
        <w:spacing w:after="0" w:line="240" w:lineRule="auto"/>
        <w:rPr>
          <w:rFonts w:ascii="Times New Roman" w:hAnsi="Times New Roman" w:cs="Times New Roman"/>
          <w:sz w:val="24"/>
          <w:szCs w:val="24"/>
        </w:rPr>
      </w:pPr>
    </w:p>
    <w:p w:rsidR="00D15275" w:rsidRPr="00B126D1" w:rsidRDefault="00D15275" w:rsidP="004406F7">
      <w:pPr>
        <w:spacing w:after="0" w:line="240" w:lineRule="auto"/>
        <w:jc w:val="center"/>
        <w:rPr>
          <w:rFonts w:ascii="Times New Roman" w:hAnsi="Times New Roman" w:cs="Times New Roman"/>
          <w:sz w:val="24"/>
          <w:szCs w:val="24"/>
        </w:rPr>
      </w:pPr>
    </w:p>
    <w:p w:rsidR="00084AFA" w:rsidRPr="00B126D1" w:rsidRDefault="00084AFA" w:rsidP="00084AFA">
      <w:pPr>
        <w:spacing w:after="0" w:line="240" w:lineRule="auto"/>
        <w:jc w:val="center"/>
        <w:rPr>
          <w:rFonts w:ascii="Times New Roman" w:hAnsi="Times New Roman" w:cs="Times New Roman"/>
          <w:b/>
          <w:sz w:val="32"/>
          <w:szCs w:val="32"/>
        </w:rPr>
      </w:pPr>
    </w:p>
    <w:p w:rsidR="00084AFA" w:rsidRPr="00B126D1" w:rsidRDefault="00084AFA" w:rsidP="00084AFA">
      <w:pPr>
        <w:spacing w:after="0" w:line="240" w:lineRule="auto"/>
        <w:jc w:val="center"/>
        <w:rPr>
          <w:rFonts w:ascii="Times New Roman" w:hAnsi="Times New Roman" w:cs="Times New Roman"/>
          <w:b/>
          <w:sz w:val="32"/>
          <w:szCs w:val="32"/>
        </w:rPr>
      </w:pPr>
    </w:p>
    <w:p w:rsidR="00084AFA" w:rsidRPr="00B126D1" w:rsidRDefault="00084AFA" w:rsidP="00084AFA">
      <w:pPr>
        <w:spacing w:after="0" w:line="240" w:lineRule="auto"/>
        <w:jc w:val="center"/>
        <w:rPr>
          <w:rFonts w:ascii="Times New Roman" w:hAnsi="Times New Roman" w:cs="Times New Roman"/>
          <w:b/>
          <w:sz w:val="32"/>
          <w:szCs w:val="32"/>
        </w:rPr>
      </w:pPr>
    </w:p>
    <w:p w:rsidR="00084AFA" w:rsidRPr="00B126D1" w:rsidRDefault="00084AFA" w:rsidP="00084AFA">
      <w:pPr>
        <w:spacing w:after="0" w:line="240" w:lineRule="auto"/>
        <w:jc w:val="center"/>
        <w:rPr>
          <w:rFonts w:ascii="Times New Roman" w:hAnsi="Times New Roman" w:cs="Times New Roman"/>
          <w:b/>
          <w:sz w:val="32"/>
          <w:szCs w:val="32"/>
        </w:rPr>
      </w:pPr>
    </w:p>
    <w:p w:rsidR="00084AFA" w:rsidRPr="00B126D1" w:rsidRDefault="00084AFA" w:rsidP="00084AFA">
      <w:pPr>
        <w:spacing w:after="0" w:line="240" w:lineRule="auto"/>
        <w:jc w:val="center"/>
        <w:rPr>
          <w:rFonts w:ascii="Times New Roman" w:hAnsi="Times New Roman" w:cs="Times New Roman"/>
          <w:b/>
          <w:sz w:val="32"/>
          <w:szCs w:val="32"/>
        </w:rPr>
      </w:pPr>
    </w:p>
    <w:p w:rsidR="00084AFA" w:rsidRPr="00B126D1" w:rsidRDefault="00084AFA" w:rsidP="00084AFA">
      <w:pPr>
        <w:spacing w:after="0" w:line="240" w:lineRule="auto"/>
        <w:jc w:val="center"/>
        <w:rPr>
          <w:rFonts w:ascii="Times New Roman" w:hAnsi="Times New Roman" w:cs="Times New Roman"/>
          <w:b/>
          <w:sz w:val="32"/>
          <w:szCs w:val="32"/>
        </w:rPr>
      </w:pPr>
    </w:p>
    <w:p w:rsidR="00084AFA" w:rsidRPr="00B126D1" w:rsidRDefault="00084AFA" w:rsidP="00084AFA">
      <w:pPr>
        <w:spacing w:after="0" w:line="240" w:lineRule="auto"/>
        <w:jc w:val="center"/>
        <w:rPr>
          <w:rFonts w:ascii="Times New Roman" w:hAnsi="Times New Roman" w:cs="Times New Roman"/>
          <w:b/>
          <w:sz w:val="32"/>
          <w:szCs w:val="32"/>
        </w:rPr>
      </w:pPr>
    </w:p>
    <w:p w:rsidR="00135C2C" w:rsidRPr="00B126D1" w:rsidRDefault="00135C2C" w:rsidP="004406F7">
      <w:pPr>
        <w:spacing w:after="0" w:line="240" w:lineRule="auto"/>
        <w:rPr>
          <w:rFonts w:ascii="Times New Roman" w:hAnsi="Times New Roman" w:cs="Times New Roman"/>
          <w:b/>
          <w:sz w:val="32"/>
          <w:szCs w:val="32"/>
        </w:rPr>
      </w:pPr>
    </w:p>
    <w:p w:rsidR="00135C2C" w:rsidRPr="00B126D1" w:rsidRDefault="00135C2C" w:rsidP="00084AFA">
      <w:pPr>
        <w:spacing w:after="0" w:line="240" w:lineRule="auto"/>
        <w:jc w:val="center"/>
        <w:rPr>
          <w:rFonts w:ascii="Times New Roman" w:hAnsi="Times New Roman" w:cs="Times New Roman"/>
          <w:b/>
          <w:sz w:val="32"/>
          <w:szCs w:val="32"/>
        </w:rPr>
      </w:pPr>
    </w:p>
    <w:tbl>
      <w:tblPr>
        <w:tblStyle w:val="TableGrid"/>
        <w:tblW w:w="9591" w:type="dxa"/>
        <w:tblLook w:val="04A0" w:firstRow="1" w:lastRow="0" w:firstColumn="1" w:lastColumn="0" w:noHBand="0" w:noVBand="1"/>
        <w:tblCaption w:val="Heading for the Regionalization Overview section"/>
      </w:tblPr>
      <w:tblGrid>
        <w:gridCol w:w="9591"/>
      </w:tblGrid>
      <w:tr w:rsidR="000A009D" w:rsidRPr="00B126D1" w:rsidTr="00B126D1">
        <w:trPr>
          <w:trHeight w:val="487"/>
          <w:tblHeader/>
        </w:trPr>
        <w:tc>
          <w:tcPr>
            <w:tcW w:w="9591" w:type="dxa"/>
          </w:tcPr>
          <w:p w:rsidR="000A009D" w:rsidRPr="00B126D1" w:rsidRDefault="000A009D" w:rsidP="004406F7">
            <w:pPr>
              <w:pStyle w:val="Heading1"/>
              <w:jc w:val="center"/>
              <w:outlineLvl w:val="0"/>
              <w:rPr>
                <w:rFonts w:ascii="Times New Roman" w:hAnsi="Times New Roman" w:cs="Times New Roman"/>
                <w:sz w:val="40"/>
                <w:szCs w:val="40"/>
              </w:rPr>
            </w:pPr>
            <w:bookmarkStart w:id="1" w:name="_Toc389816667"/>
            <w:r w:rsidRPr="00B126D1">
              <w:rPr>
                <w:rFonts w:ascii="Times New Roman" w:hAnsi="Times New Roman" w:cs="Times New Roman"/>
                <w:color w:val="000000" w:themeColor="text1"/>
                <w:sz w:val="40"/>
                <w:szCs w:val="40"/>
              </w:rPr>
              <w:lastRenderedPageBreak/>
              <w:t>Regionalization Overview</w:t>
            </w:r>
            <w:bookmarkEnd w:id="1"/>
          </w:p>
        </w:tc>
      </w:tr>
    </w:tbl>
    <w:p w:rsidR="009E639D" w:rsidRPr="00B126D1" w:rsidRDefault="009E639D" w:rsidP="00084AFA">
      <w:pPr>
        <w:spacing w:after="0" w:line="240" w:lineRule="auto"/>
        <w:jc w:val="center"/>
        <w:rPr>
          <w:rFonts w:ascii="Times New Roman" w:hAnsi="Times New Roman" w:cs="Times New Roman"/>
          <w:b/>
          <w:sz w:val="32"/>
          <w:szCs w:val="32"/>
        </w:rPr>
      </w:pPr>
    </w:p>
    <w:p w:rsidR="00256EA9" w:rsidRPr="00B126D1" w:rsidRDefault="00750434" w:rsidP="00CD21FF">
      <w:pPr>
        <w:spacing w:after="0" w:line="240" w:lineRule="auto"/>
        <w:rPr>
          <w:rFonts w:ascii="Times New Roman" w:hAnsi="Times New Roman" w:cs="Times New Roman"/>
          <w:sz w:val="24"/>
          <w:szCs w:val="24"/>
        </w:rPr>
      </w:pPr>
      <w:r>
        <w:rPr>
          <w:rFonts w:ascii="Times New Roman" w:hAnsi="Times New Roman" w:cs="Times New Roman"/>
          <w:sz w:val="24"/>
          <w:szCs w:val="24"/>
        </w:rPr>
        <w:t>The Commonwealth</w:t>
      </w:r>
      <w:r w:rsidR="00FF640E" w:rsidRPr="00B126D1">
        <w:rPr>
          <w:rFonts w:ascii="Times New Roman" w:hAnsi="Times New Roman" w:cs="Times New Roman"/>
          <w:sz w:val="24"/>
          <w:szCs w:val="24"/>
        </w:rPr>
        <w:t xml:space="preserve"> </w:t>
      </w:r>
      <w:r w:rsidR="00447190" w:rsidRPr="00B126D1">
        <w:rPr>
          <w:rFonts w:ascii="Times New Roman" w:hAnsi="Times New Roman" w:cs="Times New Roman"/>
          <w:sz w:val="24"/>
          <w:szCs w:val="24"/>
        </w:rPr>
        <w:t>encourages</w:t>
      </w:r>
      <w:r w:rsidR="00FF640E" w:rsidRPr="00B126D1">
        <w:rPr>
          <w:rFonts w:ascii="Times New Roman" w:hAnsi="Times New Roman" w:cs="Times New Roman"/>
          <w:sz w:val="24"/>
          <w:szCs w:val="24"/>
        </w:rPr>
        <w:t xml:space="preserve"> municipalities to explore </w:t>
      </w:r>
      <w:r w:rsidR="0073337C" w:rsidRPr="00B126D1">
        <w:rPr>
          <w:rFonts w:ascii="Times New Roman" w:hAnsi="Times New Roman" w:cs="Times New Roman"/>
          <w:sz w:val="24"/>
          <w:szCs w:val="24"/>
        </w:rPr>
        <w:t>collaborations</w:t>
      </w:r>
      <w:r w:rsidR="00FF640E" w:rsidRPr="00B126D1">
        <w:rPr>
          <w:rFonts w:ascii="Times New Roman" w:hAnsi="Times New Roman" w:cs="Times New Roman"/>
          <w:sz w:val="24"/>
          <w:szCs w:val="24"/>
        </w:rPr>
        <w:t xml:space="preserve"> to provide core services </w:t>
      </w:r>
      <w:r w:rsidR="00A20416" w:rsidRPr="00B126D1">
        <w:rPr>
          <w:rFonts w:ascii="Times New Roman" w:hAnsi="Times New Roman" w:cs="Times New Roman"/>
          <w:sz w:val="24"/>
          <w:szCs w:val="24"/>
        </w:rPr>
        <w:t>as efficiently as possible</w:t>
      </w:r>
      <w:r w:rsidR="00FF640E" w:rsidRPr="00B126D1">
        <w:rPr>
          <w:rFonts w:ascii="Times New Roman" w:hAnsi="Times New Roman" w:cs="Times New Roman"/>
          <w:sz w:val="24"/>
          <w:szCs w:val="24"/>
        </w:rPr>
        <w:t xml:space="preserve">. </w:t>
      </w:r>
      <w:r w:rsidR="004406F7" w:rsidRPr="00B126D1">
        <w:rPr>
          <w:rFonts w:ascii="Times New Roman" w:hAnsi="Times New Roman" w:cs="Times New Roman"/>
          <w:sz w:val="24"/>
          <w:szCs w:val="24"/>
        </w:rPr>
        <w:t>The Executive Office for Administration and Finance (</w:t>
      </w:r>
      <w:r w:rsidR="00256EA9" w:rsidRPr="00B126D1">
        <w:rPr>
          <w:rFonts w:ascii="Times New Roman" w:hAnsi="Times New Roman" w:cs="Times New Roman"/>
          <w:sz w:val="24"/>
          <w:szCs w:val="24"/>
        </w:rPr>
        <w:t>A&amp;F</w:t>
      </w:r>
      <w:r w:rsidR="004406F7" w:rsidRPr="00B126D1">
        <w:rPr>
          <w:rFonts w:ascii="Times New Roman" w:hAnsi="Times New Roman" w:cs="Times New Roman"/>
          <w:sz w:val="24"/>
          <w:szCs w:val="24"/>
        </w:rPr>
        <w:t>)</w:t>
      </w:r>
      <w:r w:rsidR="00256EA9" w:rsidRPr="00B126D1">
        <w:rPr>
          <w:rFonts w:ascii="Times New Roman" w:hAnsi="Times New Roman" w:cs="Times New Roman"/>
          <w:sz w:val="24"/>
          <w:szCs w:val="24"/>
        </w:rPr>
        <w:t xml:space="preserve"> created this guide to provide municipalities with a listing of regionalization resources provided by the Commonwealth.  </w:t>
      </w:r>
      <w:r w:rsidR="00FF640E" w:rsidRPr="00B126D1">
        <w:rPr>
          <w:rFonts w:ascii="Times New Roman" w:hAnsi="Times New Roman" w:cs="Times New Roman"/>
          <w:sz w:val="24"/>
          <w:szCs w:val="24"/>
        </w:rPr>
        <w:t xml:space="preserve"> </w:t>
      </w:r>
    </w:p>
    <w:p w:rsidR="00256EA9" w:rsidRPr="00B126D1" w:rsidRDefault="00256EA9" w:rsidP="00CD21FF">
      <w:pPr>
        <w:spacing w:after="0" w:line="240" w:lineRule="auto"/>
        <w:rPr>
          <w:rFonts w:ascii="Times New Roman" w:hAnsi="Times New Roman" w:cs="Times New Roman"/>
          <w:sz w:val="24"/>
          <w:szCs w:val="24"/>
        </w:rPr>
      </w:pPr>
    </w:p>
    <w:p w:rsidR="00AD000C" w:rsidRPr="00B126D1" w:rsidRDefault="00AD000C" w:rsidP="00CD21F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Chapter 90 of the Acts of 2009 established a Regionalization Advisory Commission with the objective of de</w:t>
      </w:r>
      <w:r w:rsidR="0043591A" w:rsidRPr="00B126D1">
        <w:rPr>
          <w:rFonts w:ascii="Times New Roman" w:hAnsi="Times New Roman" w:cs="Times New Roman"/>
          <w:sz w:val="24"/>
          <w:szCs w:val="24"/>
        </w:rPr>
        <w:t>v</w:t>
      </w:r>
      <w:r w:rsidRPr="00B126D1">
        <w:rPr>
          <w:rFonts w:ascii="Times New Roman" w:hAnsi="Times New Roman" w:cs="Times New Roman"/>
          <w:sz w:val="24"/>
          <w:szCs w:val="24"/>
        </w:rPr>
        <w:t xml:space="preserve">eloping opportunities to promote regionalization in Massachusetts.  </w:t>
      </w:r>
    </w:p>
    <w:p w:rsidR="0073337C" w:rsidRPr="00B126D1" w:rsidRDefault="00A20416" w:rsidP="00CD21F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 xml:space="preserve">The Community Innovation Challenge (CIC) came out of this process, and is now entering its third year as a competitive grant program designed to incentivize regionalization and other innovative projects at the local level.  CIC provides start-up capital to build and implement regional projects.  </w:t>
      </w:r>
    </w:p>
    <w:p w:rsidR="0073337C" w:rsidRPr="00B126D1" w:rsidRDefault="0073337C" w:rsidP="00CD21FF">
      <w:pPr>
        <w:spacing w:after="0" w:line="240" w:lineRule="auto"/>
        <w:rPr>
          <w:rFonts w:ascii="Times New Roman" w:hAnsi="Times New Roman" w:cs="Times New Roman"/>
          <w:sz w:val="24"/>
          <w:szCs w:val="24"/>
        </w:rPr>
      </w:pPr>
    </w:p>
    <w:p w:rsidR="00AD000C" w:rsidRPr="00B126D1" w:rsidRDefault="00A20416" w:rsidP="00CD21F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 xml:space="preserve">In addition to the CIC program, the Commonwealth, through the </w:t>
      </w:r>
      <w:r w:rsidR="008E6855" w:rsidRPr="00B126D1">
        <w:rPr>
          <w:rFonts w:ascii="Times New Roman" w:hAnsi="Times New Roman" w:cs="Times New Roman"/>
          <w:sz w:val="24"/>
          <w:szCs w:val="24"/>
        </w:rPr>
        <w:t>Executi</w:t>
      </w:r>
      <w:r w:rsidR="00FF640E" w:rsidRPr="00B126D1">
        <w:rPr>
          <w:rFonts w:ascii="Times New Roman" w:hAnsi="Times New Roman" w:cs="Times New Roman"/>
          <w:sz w:val="24"/>
          <w:szCs w:val="24"/>
        </w:rPr>
        <w:t>ve Office of Administration and Finance (A&amp;F)</w:t>
      </w:r>
      <w:r w:rsidR="00943166" w:rsidRPr="00B126D1">
        <w:rPr>
          <w:rFonts w:ascii="Times New Roman" w:hAnsi="Times New Roman" w:cs="Times New Roman"/>
          <w:sz w:val="24"/>
          <w:szCs w:val="24"/>
        </w:rPr>
        <w:t xml:space="preserve"> and its agencies, </w:t>
      </w:r>
      <w:r w:rsidR="00A6524F" w:rsidRPr="00B126D1">
        <w:rPr>
          <w:rFonts w:ascii="Times New Roman" w:hAnsi="Times New Roman" w:cs="Times New Roman"/>
          <w:sz w:val="24"/>
          <w:szCs w:val="24"/>
        </w:rPr>
        <w:t xml:space="preserve">supports </w:t>
      </w:r>
      <w:r w:rsidRPr="00B126D1">
        <w:rPr>
          <w:rFonts w:ascii="Times New Roman" w:hAnsi="Times New Roman" w:cs="Times New Roman"/>
          <w:sz w:val="24"/>
          <w:szCs w:val="24"/>
        </w:rPr>
        <w:t>three programs</w:t>
      </w:r>
      <w:r w:rsidR="00FF640E" w:rsidRPr="00B126D1">
        <w:rPr>
          <w:rFonts w:ascii="Times New Roman" w:hAnsi="Times New Roman" w:cs="Times New Roman"/>
          <w:sz w:val="24"/>
          <w:szCs w:val="24"/>
        </w:rPr>
        <w:t xml:space="preserve"> to provide municipalities with funding to study and implement regional projects.  </w:t>
      </w:r>
      <w:r w:rsidR="00943166" w:rsidRPr="00B126D1">
        <w:rPr>
          <w:rFonts w:ascii="Times New Roman" w:hAnsi="Times New Roman" w:cs="Times New Roman"/>
          <w:sz w:val="24"/>
          <w:szCs w:val="24"/>
        </w:rPr>
        <w:t xml:space="preserve">  </w:t>
      </w:r>
      <w:r w:rsidR="00FF640E" w:rsidRPr="00B126D1">
        <w:rPr>
          <w:rFonts w:ascii="Times New Roman" w:hAnsi="Times New Roman" w:cs="Times New Roman"/>
          <w:sz w:val="24"/>
          <w:szCs w:val="24"/>
        </w:rPr>
        <w:t xml:space="preserve">The </w:t>
      </w:r>
      <w:r w:rsidR="00A6524F" w:rsidRPr="00B126D1">
        <w:rPr>
          <w:rFonts w:ascii="Times New Roman" w:hAnsi="Times New Roman" w:cs="Times New Roman"/>
          <w:sz w:val="24"/>
          <w:szCs w:val="24"/>
        </w:rPr>
        <w:t xml:space="preserve">Technical Assistance Bureau of the Division of Local Services and the </w:t>
      </w:r>
      <w:r w:rsidR="00FF640E" w:rsidRPr="00B126D1">
        <w:rPr>
          <w:rFonts w:ascii="Times New Roman" w:hAnsi="Times New Roman" w:cs="Times New Roman"/>
          <w:sz w:val="24"/>
          <w:szCs w:val="24"/>
        </w:rPr>
        <w:t xml:space="preserve">District Local Technical Assistance (DLTA) program, administered by regional planning agencies, provide support for municipalities interested in studying the feasibility of regional programs.  </w:t>
      </w:r>
      <w:r w:rsidR="00A6524F" w:rsidRPr="00B126D1">
        <w:rPr>
          <w:rFonts w:ascii="Times New Roman" w:hAnsi="Times New Roman" w:cs="Times New Roman"/>
          <w:sz w:val="24"/>
          <w:szCs w:val="24"/>
        </w:rPr>
        <w:t>The Edward J. Collins Jr. Center, at the University of Massachusetts Boston, provides assistance to municipalities interested in studying and implementing regional projects.</w:t>
      </w:r>
    </w:p>
    <w:p w:rsidR="00FF640E" w:rsidRPr="00B126D1" w:rsidRDefault="00FF640E" w:rsidP="00CD21FF">
      <w:pPr>
        <w:spacing w:after="0" w:line="240" w:lineRule="auto"/>
        <w:rPr>
          <w:rFonts w:ascii="Times New Roman" w:hAnsi="Times New Roman" w:cs="Times New Roman"/>
          <w:sz w:val="24"/>
          <w:szCs w:val="24"/>
        </w:rPr>
      </w:pPr>
    </w:p>
    <w:p w:rsidR="00FF640E" w:rsidRPr="00B126D1" w:rsidRDefault="00256EA9" w:rsidP="00CD21F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Several</w:t>
      </w:r>
      <w:r w:rsidR="00FF640E" w:rsidRPr="00B126D1">
        <w:rPr>
          <w:rFonts w:ascii="Times New Roman" w:hAnsi="Times New Roman" w:cs="Times New Roman"/>
          <w:sz w:val="24"/>
          <w:szCs w:val="24"/>
        </w:rPr>
        <w:t xml:space="preserve"> Commonwealth agencies </w:t>
      </w:r>
      <w:r w:rsidRPr="00B126D1">
        <w:rPr>
          <w:rFonts w:ascii="Times New Roman" w:hAnsi="Times New Roman" w:cs="Times New Roman"/>
          <w:sz w:val="24"/>
          <w:szCs w:val="24"/>
        </w:rPr>
        <w:t xml:space="preserve">also </w:t>
      </w:r>
      <w:r w:rsidR="00FF640E" w:rsidRPr="00B126D1">
        <w:rPr>
          <w:rFonts w:ascii="Times New Roman" w:hAnsi="Times New Roman" w:cs="Times New Roman"/>
          <w:sz w:val="24"/>
          <w:szCs w:val="24"/>
        </w:rPr>
        <w:t xml:space="preserve">offer programs to encourage regionalization in </w:t>
      </w:r>
      <w:r w:rsidR="00A6524F" w:rsidRPr="00B126D1">
        <w:rPr>
          <w:rFonts w:ascii="Times New Roman" w:hAnsi="Times New Roman" w:cs="Times New Roman"/>
          <w:sz w:val="24"/>
          <w:szCs w:val="24"/>
        </w:rPr>
        <w:t xml:space="preserve">specific </w:t>
      </w:r>
      <w:r w:rsidR="00A20416" w:rsidRPr="00B126D1">
        <w:rPr>
          <w:rFonts w:ascii="Times New Roman" w:hAnsi="Times New Roman" w:cs="Times New Roman"/>
          <w:sz w:val="24"/>
          <w:szCs w:val="24"/>
        </w:rPr>
        <w:t xml:space="preserve">service delivery </w:t>
      </w:r>
      <w:r w:rsidR="00FF640E" w:rsidRPr="00B126D1">
        <w:rPr>
          <w:rFonts w:ascii="Times New Roman" w:hAnsi="Times New Roman" w:cs="Times New Roman"/>
          <w:sz w:val="24"/>
          <w:szCs w:val="24"/>
        </w:rPr>
        <w:t xml:space="preserve">areas including </w:t>
      </w:r>
      <w:r w:rsidRPr="00B126D1">
        <w:rPr>
          <w:rFonts w:ascii="Times New Roman" w:hAnsi="Times New Roman" w:cs="Times New Roman"/>
          <w:sz w:val="24"/>
          <w:szCs w:val="24"/>
        </w:rPr>
        <w:t xml:space="preserve">infrastructure, </w:t>
      </w:r>
      <w:r w:rsidR="00FF640E" w:rsidRPr="00B126D1">
        <w:rPr>
          <w:rFonts w:ascii="Times New Roman" w:hAnsi="Times New Roman" w:cs="Times New Roman"/>
          <w:sz w:val="24"/>
          <w:szCs w:val="24"/>
        </w:rPr>
        <w:t>veterans’ services, libraries, transportation, and public safety.  Opportunities include technical assistance as well as funding to establish regional programs.</w:t>
      </w:r>
      <w:r w:rsidRPr="00B126D1">
        <w:rPr>
          <w:rFonts w:ascii="Times New Roman" w:hAnsi="Times New Roman" w:cs="Times New Roman"/>
          <w:sz w:val="24"/>
          <w:szCs w:val="24"/>
        </w:rPr>
        <w:t xml:space="preserve">  </w:t>
      </w:r>
    </w:p>
    <w:p w:rsidR="00AA6B35" w:rsidRPr="00B126D1" w:rsidRDefault="00AA6B35" w:rsidP="00CD21FF">
      <w:pPr>
        <w:spacing w:after="0" w:line="240" w:lineRule="auto"/>
        <w:rPr>
          <w:rFonts w:ascii="Times New Roman" w:hAnsi="Times New Roman" w:cs="Times New Roman"/>
          <w:sz w:val="24"/>
          <w:szCs w:val="24"/>
        </w:rPr>
      </w:pPr>
    </w:p>
    <w:p w:rsidR="00084AFA" w:rsidRPr="00B126D1" w:rsidRDefault="00084AFA" w:rsidP="00CD21FF">
      <w:pPr>
        <w:spacing w:after="0" w:line="240" w:lineRule="auto"/>
        <w:rPr>
          <w:rFonts w:ascii="Times New Roman" w:hAnsi="Times New Roman" w:cs="Times New Roman"/>
          <w:b/>
          <w:sz w:val="24"/>
          <w:szCs w:val="24"/>
          <w:u w:val="single"/>
        </w:rPr>
      </w:pPr>
    </w:p>
    <w:p w:rsidR="00084AFA" w:rsidRPr="00B126D1" w:rsidRDefault="00084AFA" w:rsidP="00CD21FF">
      <w:pPr>
        <w:spacing w:after="0" w:line="240" w:lineRule="auto"/>
        <w:rPr>
          <w:rFonts w:ascii="Times New Roman" w:hAnsi="Times New Roman" w:cs="Times New Roman"/>
          <w:b/>
          <w:sz w:val="24"/>
          <w:szCs w:val="24"/>
          <w:u w:val="single"/>
        </w:rPr>
      </w:pPr>
    </w:p>
    <w:p w:rsidR="00084AFA" w:rsidRPr="00B126D1" w:rsidRDefault="00084AFA" w:rsidP="00CD21FF">
      <w:pPr>
        <w:spacing w:after="0" w:line="240" w:lineRule="auto"/>
        <w:rPr>
          <w:rFonts w:ascii="Times New Roman" w:hAnsi="Times New Roman" w:cs="Times New Roman"/>
          <w:b/>
          <w:sz w:val="24"/>
          <w:szCs w:val="24"/>
          <w:u w:val="single"/>
        </w:rPr>
      </w:pPr>
    </w:p>
    <w:p w:rsidR="00084AFA" w:rsidRPr="00B126D1" w:rsidRDefault="00084AFA" w:rsidP="00CD21FF">
      <w:pPr>
        <w:spacing w:after="0" w:line="240" w:lineRule="auto"/>
        <w:rPr>
          <w:rFonts w:ascii="Times New Roman" w:hAnsi="Times New Roman" w:cs="Times New Roman"/>
          <w:b/>
          <w:sz w:val="24"/>
          <w:szCs w:val="24"/>
          <w:u w:val="single"/>
        </w:rPr>
      </w:pPr>
    </w:p>
    <w:p w:rsidR="00084AFA" w:rsidRPr="00B126D1" w:rsidRDefault="00084AFA" w:rsidP="00CD21FF">
      <w:pPr>
        <w:spacing w:after="0" w:line="240" w:lineRule="auto"/>
        <w:rPr>
          <w:rFonts w:ascii="Times New Roman" w:hAnsi="Times New Roman" w:cs="Times New Roman"/>
          <w:b/>
          <w:sz w:val="24"/>
          <w:szCs w:val="24"/>
          <w:u w:val="single"/>
        </w:rPr>
      </w:pPr>
    </w:p>
    <w:p w:rsidR="00FF640E" w:rsidRPr="00B126D1" w:rsidRDefault="00FF640E" w:rsidP="00CD21FF">
      <w:pPr>
        <w:spacing w:after="0" w:line="240" w:lineRule="auto"/>
        <w:rPr>
          <w:rFonts w:ascii="Times New Roman" w:hAnsi="Times New Roman" w:cs="Times New Roman"/>
          <w:b/>
          <w:sz w:val="24"/>
          <w:szCs w:val="24"/>
          <w:u w:val="single"/>
        </w:rPr>
      </w:pPr>
    </w:p>
    <w:p w:rsidR="00FF640E" w:rsidRPr="00B126D1" w:rsidRDefault="00FF640E" w:rsidP="00CD21FF">
      <w:pPr>
        <w:spacing w:after="0" w:line="240" w:lineRule="auto"/>
        <w:rPr>
          <w:rFonts w:ascii="Times New Roman" w:hAnsi="Times New Roman" w:cs="Times New Roman"/>
          <w:b/>
          <w:sz w:val="24"/>
          <w:szCs w:val="24"/>
          <w:u w:val="single"/>
        </w:rPr>
      </w:pPr>
    </w:p>
    <w:p w:rsidR="00FF640E" w:rsidRPr="00B126D1" w:rsidRDefault="00FF640E" w:rsidP="00CD21FF">
      <w:pPr>
        <w:spacing w:after="0" w:line="240" w:lineRule="auto"/>
        <w:rPr>
          <w:rFonts w:ascii="Times New Roman" w:hAnsi="Times New Roman" w:cs="Times New Roman"/>
          <w:b/>
          <w:sz w:val="24"/>
          <w:szCs w:val="24"/>
          <w:u w:val="single"/>
        </w:rPr>
      </w:pPr>
    </w:p>
    <w:p w:rsidR="00FF640E" w:rsidRPr="00B126D1" w:rsidRDefault="00FF640E" w:rsidP="00CD21FF">
      <w:pPr>
        <w:spacing w:after="0" w:line="240" w:lineRule="auto"/>
        <w:rPr>
          <w:rFonts w:ascii="Times New Roman" w:hAnsi="Times New Roman" w:cs="Times New Roman"/>
          <w:b/>
          <w:sz w:val="24"/>
          <w:szCs w:val="24"/>
          <w:u w:val="single"/>
        </w:rPr>
      </w:pPr>
    </w:p>
    <w:p w:rsidR="00FF640E" w:rsidRPr="00B126D1" w:rsidRDefault="00FF640E" w:rsidP="00CD21FF">
      <w:pPr>
        <w:spacing w:after="0" w:line="240" w:lineRule="auto"/>
        <w:rPr>
          <w:rFonts w:ascii="Times New Roman" w:hAnsi="Times New Roman" w:cs="Times New Roman"/>
          <w:b/>
          <w:sz w:val="24"/>
          <w:szCs w:val="24"/>
          <w:u w:val="single"/>
        </w:rPr>
      </w:pPr>
    </w:p>
    <w:p w:rsidR="00FF640E" w:rsidRPr="00B126D1" w:rsidRDefault="00FF640E" w:rsidP="00CD21FF">
      <w:pPr>
        <w:spacing w:after="0" w:line="240" w:lineRule="auto"/>
        <w:rPr>
          <w:rFonts w:ascii="Times New Roman" w:hAnsi="Times New Roman" w:cs="Times New Roman"/>
          <w:b/>
          <w:sz w:val="24"/>
          <w:szCs w:val="24"/>
          <w:u w:val="single"/>
        </w:rPr>
      </w:pPr>
    </w:p>
    <w:p w:rsidR="00FF640E" w:rsidRPr="00B126D1" w:rsidRDefault="00256EA9" w:rsidP="00CD21FF">
      <w:pPr>
        <w:spacing w:after="0" w:line="240" w:lineRule="auto"/>
        <w:rPr>
          <w:rFonts w:ascii="Times New Roman" w:hAnsi="Times New Roman" w:cs="Times New Roman"/>
          <w:sz w:val="24"/>
          <w:szCs w:val="24"/>
        </w:rPr>
      </w:pPr>
      <w:r w:rsidRPr="00B126D1">
        <w:rPr>
          <w:rFonts w:ascii="Times New Roman" w:hAnsi="Times New Roman" w:cs="Times New Roman"/>
          <w:b/>
          <w:sz w:val="24"/>
          <w:szCs w:val="24"/>
        </w:rPr>
        <w:tab/>
      </w:r>
      <w:r w:rsidRPr="00B126D1">
        <w:rPr>
          <w:rFonts w:ascii="Times New Roman" w:hAnsi="Times New Roman" w:cs="Times New Roman"/>
          <w:b/>
          <w:sz w:val="24"/>
          <w:szCs w:val="24"/>
        </w:rPr>
        <w:tab/>
      </w:r>
      <w:r w:rsidRPr="00B126D1">
        <w:rPr>
          <w:rFonts w:ascii="Times New Roman" w:hAnsi="Times New Roman" w:cs="Times New Roman"/>
          <w:b/>
          <w:sz w:val="24"/>
          <w:szCs w:val="24"/>
        </w:rPr>
        <w:tab/>
      </w:r>
      <w:r w:rsidRPr="00B126D1">
        <w:rPr>
          <w:rFonts w:ascii="Times New Roman" w:hAnsi="Times New Roman" w:cs="Times New Roman"/>
          <w:b/>
          <w:sz w:val="24"/>
          <w:szCs w:val="24"/>
        </w:rPr>
        <w:tab/>
      </w:r>
      <w:r w:rsidRPr="00B126D1">
        <w:rPr>
          <w:rFonts w:ascii="Times New Roman" w:hAnsi="Times New Roman" w:cs="Times New Roman"/>
          <w:b/>
          <w:sz w:val="24"/>
          <w:szCs w:val="24"/>
        </w:rPr>
        <w:tab/>
      </w:r>
      <w:r w:rsidRPr="00B126D1">
        <w:rPr>
          <w:rFonts w:ascii="Times New Roman" w:hAnsi="Times New Roman" w:cs="Times New Roman"/>
          <w:b/>
          <w:sz w:val="24"/>
          <w:szCs w:val="24"/>
        </w:rPr>
        <w:tab/>
      </w:r>
      <w:r w:rsidRPr="00B126D1">
        <w:rPr>
          <w:rFonts w:ascii="Times New Roman" w:hAnsi="Times New Roman" w:cs="Times New Roman"/>
          <w:b/>
          <w:sz w:val="24"/>
          <w:szCs w:val="24"/>
        </w:rPr>
        <w:tab/>
      </w:r>
      <w:r w:rsidRPr="00B126D1">
        <w:rPr>
          <w:rFonts w:ascii="Times New Roman" w:hAnsi="Times New Roman" w:cs="Times New Roman"/>
          <w:b/>
          <w:sz w:val="24"/>
          <w:szCs w:val="24"/>
        </w:rPr>
        <w:tab/>
      </w:r>
      <w:r w:rsidRPr="00B126D1">
        <w:rPr>
          <w:rFonts w:ascii="Times New Roman" w:hAnsi="Times New Roman" w:cs="Times New Roman"/>
          <w:b/>
          <w:sz w:val="24"/>
          <w:szCs w:val="24"/>
        </w:rPr>
        <w:tab/>
      </w:r>
      <w:r w:rsidRPr="00B126D1">
        <w:rPr>
          <w:rFonts w:ascii="Times New Roman" w:hAnsi="Times New Roman" w:cs="Times New Roman"/>
          <w:b/>
          <w:sz w:val="24"/>
          <w:szCs w:val="24"/>
        </w:rPr>
        <w:tab/>
      </w:r>
      <w:r w:rsidRPr="00B126D1">
        <w:rPr>
          <w:rFonts w:ascii="Times New Roman" w:hAnsi="Times New Roman" w:cs="Times New Roman"/>
          <w:b/>
          <w:sz w:val="24"/>
          <w:szCs w:val="24"/>
        </w:rPr>
        <w:tab/>
      </w:r>
      <w:r w:rsidRPr="00B126D1">
        <w:rPr>
          <w:rFonts w:ascii="Times New Roman" w:hAnsi="Times New Roman" w:cs="Times New Roman"/>
          <w:b/>
          <w:sz w:val="24"/>
          <w:szCs w:val="24"/>
        </w:rPr>
        <w:tab/>
      </w:r>
    </w:p>
    <w:p w:rsidR="00FF640E" w:rsidRPr="00B126D1" w:rsidRDefault="00FF640E" w:rsidP="00CD21FF">
      <w:pPr>
        <w:spacing w:after="0" w:line="240" w:lineRule="auto"/>
        <w:rPr>
          <w:rFonts w:ascii="Times New Roman" w:hAnsi="Times New Roman" w:cs="Times New Roman"/>
          <w:b/>
          <w:sz w:val="24"/>
          <w:szCs w:val="24"/>
          <w:u w:val="single"/>
        </w:rPr>
      </w:pPr>
    </w:p>
    <w:p w:rsidR="00FF640E" w:rsidRPr="00B126D1" w:rsidRDefault="00FF640E" w:rsidP="00CD21FF">
      <w:pPr>
        <w:spacing w:after="0" w:line="240" w:lineRule="auto"/>
        <w:rPr>
          <w:rFonts w:ascii="Times New Roman" w:hAnsi="Times New Roman" w:cs="Times New Roman"/>
          <w:b/>
          <w:sz w:val="24"/>
          <w:szCs w:val="24"/>
          <w:u w:val="single"/>
        </w:rPr>
      </w:pPr>
    </w:p>
    <w:p w:rsidR="00FF640E" w:rsidRPr="00B126D1" w:rsidRDefault="00FF640E" w:rsidP="00CD21FF">
      <w:pPr>
        <w:spacing w:after="0" w:line="240" w:lineRule="auto"/>
        <w:rPr>
          <w:rFonts w:ascii="Times New Roman" w:hAnsi="Times New Roman" w:cs="Times New Roman"/>
          <w:b/>
          <w:sz w:val="24"/>
          <w:szCs w:val="24"/>
          <w:u w:val="single"/>
        </w:rPr>
      </w:pPr>
    </w:p>
    <w:tbl>
      <w:tblPr>
        <w:tblStyle w:val="TableGrid"/>
        <w:tblW w:w="0" w:type="auto"/>
        <w:tblLook w:val="04A0" w:firstRow="1" w:lastRow="0" w:firstColumn="1" w:lastColumn="0" w:noHBand="0" w:noVBand="1"/>
        <w:tblCaption w:val="Heading for the General REgionalization Assistance Programs section"/>
      </w:tblPr>
      <w:tblGrid>
        <w:gridCol w:w="9576"/>
      </w:tblGrid>
      <w:tr w:rsidR="000A009D" w:rsidRPr="00B126D1" w:rsidTr="00B126D1">
        <w:trPr>
          <w:tblHeader/>
        </w:trPr>
        <w:tc>
          <w:tcPr>
            <w:tcW w:w="9576" w:type="dxa"/>
          </w:tcPr>
          <w:p w:rsidR="000A009D" w:rsidRPr="00B126D1" w:rsidRDefault="000A009D" w:rsidP="004406F7">
            <w:pPr>
              <w:pStyle w:val="Heading1"/>
              <w:jc w:val="center"/>
              <w:outlineLvl w:val="0"/>
              <w:rPr>
                <w:rFonts w:ascii="Times New Roman" w:hAnsi="Times New Roman" w:cs="Times New Roman"/>
                <w:sz w:val="40"/>
                <w:szCs w:val="40"/>
              </w:rPr>
            </w:pPr>
            <w:bookmarkStart w:id="2" w:name="_Toc389816668"/>
            <w:r w:rsidRPr="00B126D1">
              <w:rPr>
                <w:rFonts w:ascii="Times New Roman" w:hAnsi="Times New Roman" w:cs="Times New Roman"/>
                <w:color w:val="000000" w:themeColor="text1"/>
                <w:sz w:val="40"/>
                <w:szCs w:val="40"/>
              </w:rPr>
              <w:lastRenderedPageBreak/>
              <w:t>General Regionalization Assistance Programs</w:t>
            </w:r>
            <w:bookmarkEnd w:id="2"/>
          </w:p>
        </w:tc>
      </w:tr>
    </w:tbl>
    <w:p w:rsidR="00FF640E" w:rsidRPr="00B126D1" w:rsidRDefault="00FF640E" w:rsidP="00CD21FF">
      <w:pPr>
        <w:spacing w:after="0" w:line="240" w:lineRule="auto"/>
        <w:rPr>
          <w:rFonts w:ascii="Times New Roman" w:hAnsi="Times New Roman" w:cs="Times New Roman"/>
          <w:b/>
          <w:sz w:val="24"/>
          <w:szCs w:val="24"/>
          <w:u w:val="single"/>
        </w:rPr>
      </w:pPr>
    </w:p>
    <w:p w:rsidR="00084AFA" w:rsidRPr="00B126D1" w:rsidRDefault="004406F7" w:rsidP="00CD21F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The Executive Office for Administration and Finance and its agencies administer four district programs designed to encourage regional projects.  The Community Innovation Challenge (CIC) and District Local Technical Assistance (DLTA) programs provide grant funding to develop and implement regional projects, which the Division of Local Services (DLS) and the Collins Center at the University of Massachusetts at Boston offer technical assistance on the development of regional projects.</w:t>
      </w:r>
    </w:p>
    <w:p w:rsidR="00CD21FF" w:rsidRPr="00B126D1" w:rsidRDefault="00CD21FF" w:rsidP="00B126D1">
      <w:pPr>
        <w:pStyle w:val="Heading2"/>
        <w:rPr>
          <w:rFonts w:ascii="Times New Roman" w:hAnsi="Times New Roman" w:cs="Times New Roman"/>
          <w:color w:val="000000" w:themeColor="text1"/>
          <w:sz w:val="32"/>
          <w:szCs w:val="32"/>
        </w:rPr>
      </w:pPr>
      <w:bookmarkStart w:id="3" w:name="_Toc389816669"/>
      <w:r w:rsidRPr="00B126D1">
        <w:rPr>
          <w:rFonts w:ascii="Times New Roman" w:hAnsi="Times New Roman" w:cs="Times New Roman"/>
          <w:color w:val="000000" w:themeColor="text1"/>
          <w:sz w:val="32"/>
          <w:szCs w:val="32"/>
        </w:rPr>
        <w:t>Community Innovation Challenge (CIC) Grant Program</w:t>
      </w:r>
      <w:bookmarkEnd w:id="3"/>
    </w:p>
    <w:p w:rsidR="0043591A" w:rsidRPr="00B126D1" w:rsidRDefault="0043591A" w:rsidP="00CD21FF">
      <w:pPr>
        <w:spacing w:after="0" w:line="240" w:lineRule="auto"/>
        <w:rPr>
          <w:rFonts w:ascii="Times New Roman" w:hAnsi="Times New Roman" w:cs="Times New Roman"/>
          <w:i/>
          <w:sz w:val="24"/>
          <w:szCs w:val="24"/>
        </w:rPr>
      </w:pPr>
    </w:p>
    <w:p w:rsidR="000A009D" w:rsidRPr="00B126D1" w:rsidRDefault="000A009D" w:rsidP="00CD21FF">
      <w:pPr>
        <w:spacing w:after="0" w:line="240" w:lineRule="auto"/>
        <w:rPr>
          <w:rFonts w:ascii="Times New Roman" w:hAnsi="Times New Roman" w:cs="Times New Roman"/>
          <w:b/>
          <w:i/>
          <w:sz w:val="24"/>
          <w:szCs w:val="24"/>
        </w:rPr>
      </w:pPr>
      <w:r w:rsidRPr="00B126D1">
        <w:rPr>
          <w:rFonts w:ascii="Times New Roman" w:hAnsi="Times New Roman" w:cs="Times New Roman"/>
          <w:b/>
          <w:i/>
          <w:sz w:val="24"/>
          <w:szCs w:val="24"/>
        </w:rPr>
        <w:t>Sponsor:</w:t>
      </w:r>
      <w:r w:rsidRPr="00B126D1">
        <w:rPr>
          <w:rFonts w:ascii="Times New Roman" w:hAnsi="Times New Roman" w:cs="Times New Roman"/>
          <w:b/>
          <w:i/>
          <w:sz w:val="24"/>
          <w:szCs w:val="24"/>
        </w:rPr>
        <w:tab/>
      </w:r>
    </w:p>
    <w:p w:rsidR="000A009D" w:rsidRPr="00B126D1" w:rsidRDefault="000A009D" w:rsidP="00CD21FF">
      <w:pPr>
        <w:spacing w:after="0" w:line="240" w:lineRule="auto"/>
        <w:rPr>
          <w:rFonts w:ascii="Times New Roman" w:hAnsi="Times New Roman" w:cs="Times New Roman"/>
          <w:i/>
          <w:sz w:val="24"/>
          <w:szCs w:val="24"/>
        </w:rPr>
      </w:pPr>
    </w:p>
    <w:p w:rsidR="00CD21FF" w:rsidRPr="00B126D1" w:rsidRDefault="00CD21FF" w:rsidP="00CD21F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Executive Office for Administration and Finance</w:t>
      </w:r>
    </w:p>
    <w:p w:rsidR="00084AFA" w:rsidRPr="00B126D1" w:rsidRDefault="00084AFA" w:rsidP="00CD21FF">
      <w:pPr>
        <w:spacing w:after="0" w:line="240" w:lineRule="auto"/>
        <w:rPr>
          <w:rFonts w:ascii="Times New Roman" w:hAnsi="Times New Roman" w:cs="Times New Roman"/>
          <w:i/>
          <w:sz w:val="24"/>
          <w:szCs w:val="24"/>
        </w:rPr>
      </w:pPr>
    </w:p>
    <w:p w:rsidR="00084AFA" w:rsidRPr="00B126D1" w:rsidRDefault="00084AFA" w:rsidP="00CD21FF">
      <w:pPr>
        <w:spacing w:after="0" w:line="240" w:lineRule="auto"/>
        <w:rPr>
          <w:rFonts w:ascii="Times New Roman" w:hAnsi="Times New Roman" w:cs="Times New Roman"/>
          <w:b/>
          <w:i/>
          <w:sz w:val="24"/>
          <w:szCs w:val="24"/>
        </w:rPr>
      </w:pPr>
      <w:r w:rsidRPr="00B126D1">
        <w:rPr>
          <w:rFonts w:ascii="Times New Roman" w:hAnsi="Times New Roman" w:cs="Times New Roman"/>
          <w:b/>
          <w:i/>
          <w:sz w:val="24"/>
          <w:szCs w:val="24"/>
        </w:rPr>
        <w:t>Summary:</w:t>
      </w:r>
    </w:p>
    <w:p w:rsidR="00084AFA" w:rsidRPr="00B126D1" w:rsidRDefault="00084AFA" w:rsidP="00CD21FF">
      <w:pPr>
        <w:spacing w:after="0" w:line="240" w:lineRule="auto"/>
        <w:rPr>
          <w:rFonts w:ascii="Times New Roman" w:hAnsi="Times New Roman" w:cs="Times New Roman"/>
          <w:i/>
          <w:sz w:val="24"/>
          <w:szCs w:val="24"/>
        </w:rPr>
      </w:pPr>
    </w:p>
    <w:p w:rsidR="00144065" w:rsidRPr="00B126D1" w:rsidRDefault="00CD21FF" w:rsidP="00CD21F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 xml:space="preserve">Launched in 2012, the CIC program is a competitive grant program designed to incentivize innovative </w:t>
      </w:r>
      <w:r w:rsidR="00A20416" w:rsidRPr="00B126D1">
        <w:rPr>
          <w:rFonts w:ascii="Times New Roman" w:hAnsi="Times New Roman" w:cs="Times New Roman"/>
          <w:sz w:val="24"/>
          <w:szCs w:val="24"/>
        </w:rPr>
        <w:t>projects</w:t>
      </w:r>
      <w:r w:rsidRPr="00B126D1">
        <w:rPr>
          <w:rFonts w:ascii="Times New Roman" w:hAnsi="Times New Roman" w:cs="Times New Roman"/>
          <w:sz w:val="24"/>
          <w:szCs w:val="24"/>
        </w:rPr>
        <w:t xml:space="preserve">, including regionalization, at the local level. </w:t>
      </w:r>
      <w:r w:rsidR="00A20416" w:rsidRPr="00B126D1">
        <w:rPr>
          <w:rFonts w:ascii="Times New Roman" w:hAnsi="Times New Roman" w:cs="Times New Roman"/>
          <w:sz w:val="24"/>
          <w:szCs w:val="24"/>
        </w:rPr>
        <w:t xml:space="preserve"> The CIC program provides funding for one-time capital and project management costs associated with the development of new projects.  Projects must demonstrate ability to self-sustain within one year of the grant award.  </w:t>
      </w:r>
      <w:r w:rsidRPr="00B126D1">
        <w:rPr>
          <w:rFonts w:ascii="Times New Roman" w:hAnsi="Times New Roman" w:cs="Times New Roman"/>
          <w:sz w:val="24"/>
          <w:szCs w:val="24"/>
        </w:rPr>
        <w:t xml:space="preserve"> In the first year of the program, </w:t>
      </w:r>
      <w:r w:rsidR="00A20416" w:rsidRPr="00B126D1">
        <w:rPr>
          <w:rFonts w:ascii="Times New Roman" w:hAnsi="Times New Roman" w:cs="Times New Roman"/>
          <w:sz w:val="24"/>
          <w:szCs w:val="24"/>
        </w:rPr>
        <w:t xml:space="preserve">A&amp;F invested </w:t>
      </w:r>
      <w:r w:rsidRPr="00B126D1">
        <w:rPr>
          <w:rFonts w:ascii="Times New Roman" w:hAnsi="Times New Roman" w:cs="Times New Roman"/>
          <w:sz w:val="24"/>
          <w:szCs w:val="24"/>
        </w:rPr>
        <w:t xml:space="preserve">$4,000,000 in 27 projects across the Commonwealth.  </w:t>
      </w:r>
      <w:r w:rsidR="00135C2C" w:rsidRPr="00B126D1">
        <w:rPr>
          <w:rFonts w:ascii="Times New Roman" w:hAnsi="Times New Roman" w:cs="Times New Roman"/>
          <w:sz w:val="24"/>
          <w:szCs w:val="24"/>
        </w:rPr>
        <w:t xml:space="preserve">In the second year of the program, A&amp;F invested $2,250,000 in 30 projects.  The </w:t>
      </w:r>
      <w:r w:rsidR="00A20416" w:rsidRPr="00B126D1">
        <w:rPr>
          <w:rFonts w:ascii="Times New Roman" w:hAnsi="Times New Roman" w:cs="Times New Roman"/>
          <w:sz w:val="24"/>
          <w:szCs w:val="24"/>
        </w:rPr>
        <w:t>FY14 budget provides</w:t>
      </w:r>
      <w:r w:rsidR="00135C2C" w:rsidRPr="00B126D1">
        <w:rPr>
          <w:rFonts w:ascii="Times New Roman" w:hAnsi="Times New Roman" w:cs="Times New Roman"/>
          <w:sz w:val="24"/>
          <w:szCs w:val="24"/>
        </w:rPr>
        <w:t xml:space="preserve"> $4,000,000 for a third round of the program, which will be announced in September, 2013.  </w:t>
      </w:r>
      <w:r w:rsidR="00FF640E" w:rsidRPr="00B126D1">
        <w:rPr>
          <w:rFonts w:ascii="Times New Roman" w:hAnsi="Times New Roman" w:cs="Times New Roman"/>
          <w:sz w:val="24"/>
          <w:szCs w:val="24"/>
        </w:rPr>
        <w:t>More information, including a list of current projects, is available on the A</w:t>
      </w:r>
      <w:r w:rsidR="00135C2C" w:rsidRPr="00B126D1">
        <w:rPr>
          <w:rFonts w:ascii="Times New Roman" w:hAnsi="Times New Roman" w:cs="Times New Roman"/>
          <w:sz w:val="24"/>
          <w:szCs w:val="24"/>
        </w:rPr>
        <w:t>&amp;</w:t>
      </w:r>
      <w:r w:rsidR="00A20416" w:rsidRPr="00B126D1">
        <w:rPr>
          <w:rFonts w:ascii="Times New Roman" w:hAnsi="Times New Roman" w:cs="Times New Roman"/>
          <w:sz w:val="24"/>
          <w:szCs w:val="24"/>
        </w:rPr>
        <w:t xml:space="preserve">F website.  </w:t>
      </w:r>
    </w:p>
    <w:p w:rsidR="00144065" w:rsidRPr="00B126D1" w:rsidRDefault="00144065" w:rsidP="00CD21FF">
      <w:pPr>
        <w:spacing w:after="0" w:line="240" w:lineRule="auto"/>
        <w:rPr>
          <w:rFonts w:ascii="Times New Roman" w:hAnsi="Times New Roman" w:cs="Times New Roman"/>
          <w:sz w:val="24"/>
          <w:szCs w:val="24"/>
        </w:rPr>
      </w:pPr>
    </w:p>
    <w:p w:rsidR="00144065" w:rsidRPr="00B126D1" w:rsidRDefault="00084AFA" w:rsidP="00CD21FF">
      <w:pPr>
        <w:spacing w:after="0" w:line="240" w:lineRule="auto"/>
        <w:rPr>
          <w:rFonts w:ascii="Times New Roman" w:hAnsi="Times New Roman" w:cs="Times New Roman"/>
          <w:b/>
          <w:i/>
          <w:sz w:val="24"/>
          <w:szCs w:val="24"/>
        </w:rPr>
      </w:pPr>
      <w:r w:rsidRPr="00B126D1">
        <w:rPr>
          <w:rFonts w:ascii="Times New Roman" w:hAnsi="Times New Roman" w:cs="Times New Roman"/>
          <w:b/>
          <w:i/>
          <w:sz w:val="24"/>
          <w:szCs w:val="24"/>
        </w:rPr>
        <w:t>How to Apply:</w:t>
      </w:r>
    </w:p>
    <w:p w:rsidR="00084AFA" w:rsidRPr="00B126D1" w:rsidRDefault="00084AFA" w:rsidP="00CD21FF">
      <w:pPr>
        <w:spacing w:after="0" w:line="240" w:lineRule="auto"/>
        <w:rPr>
          <w:rFonts w:ascii="Times New Roman" w:hAnsi="Times New Roman" w:cs="Times New Roman"/>
          <w:i/>
          <w:sz w:val="24"/>
          <w:szCs w:val="24"/>
        </w:rPr>
      </w:pPr>
    </w:p>
    <w:p w:rsidR="00084AFA" w:rsidRPr="00B126D1" w:rsidRDefault="000A009D" w:rsidP="00CD21F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 xml:space="preserve">Grant application materials </w:t>
      </w:r>
      <w:r w:rsidR="004406F7" w:rsidRPr="00B126D1">
        <w:rPr>
          <w:rFonts w:ascii="Times New Roman" w:hAnsi="Times New Roman" w:cs="Times New Roman"/>
          <w:sz w:val="24"/>
          <w:szCs w:val="24"/>
        </w:rPr>
        <w:t xml:space="preserve">for the program </w:t>
      </w:r>
      <w:r w:rsidRPr="00B126D1">
        <w:rPr>
          <w:rFonts w:ascii="Times New Roman" w:hAnsi="Times New Roman" w:cs="Times New Roman"/>
          <w:sz w:val="24"/>
          <w:szCs w:val="24"/>
        </w:rPr>
        <w:t>will be available on A&amp;F’s website</w:t>
      </w:r>
      <w:r w:rsidR="00750434">
        <w:rPr>
          <w:rFonts w:ascii="Times New Roman" w:hAnsi="Times New Roman" w:cs="Times New Roman"/>
          <w:sz w:val="24"/>
          <w:szCs w:val="24"/>
        </w:rPr>
        <w:t>.</w:t>
      </w:r>
      <w:r w:rsidRPr="00B126D1">
        <w:rPr>
          <w:rFonts w:ascii="Times New Roman" w:hAnsi="Times New Roman" w:cs="Times New Roman"/>
          <w:sz w:val="24"/>
          <w:szCs w:val="24"/>
        </w:rPr>
        <w:t xml:space="preserve">  </w:t>
      </w:r>
    </w:p>
    <w:p w:rsidR="000A009D" w:rsidRPr="00B126D1" w:rsidRDefault="000A009D" w:rsidP="000A009D">
      <w:pPr>
        <w:spacing w:after="0" w:line="240" w:lineRule="auto"/>
        <w:rPr>
          <w:rFonts w:ascii="Times New Roman" w:hAnsi="Times New Roman" w:cs="Times New Roman"/>
          <w:sz w:val="24"/>
          <w:szCs w:val="24"/>
        </w:rPr>
      </w:pPr>
    </w:p>
    <w:p w:rsidR="00035B7B" w:rsidRPr="00B126D1" w:rsidRDefault="00035B7B" w:rsidP="00035B7B">
      <w:pPr>
        <w:spacing w:after="0" w:line="240" w:lineRule="auto"/>
        <w:rPr>
          <w:rFonts w:ascii="Times New Roman" w:hAnsi="Times New Roman" w:cs="Times New Roman"/>
          <w:b/>
          <w:i/>
          <w:sz w:val="24"/>
          <w:szCs w:val="24"/>
        </w:rPr>
      </w:pPr>
      <w:r w:rsidRPr="00B126D1">
        <w:rPr>
          <w:rFonts w:ascii="Times New Roman" w:hAnsi="Times New Roman" w:cs="Times New Roman"/>
          <w:b/>
          <w:i/>
          <w:sz w:val="24"/>
          <w:szCs w:val="24"/>
        </w:rPr>
        <w:t>Contact:</w:t>
      </w:r>
      <w:r w:rsidRPr="00B126D1">
        <w:rPr>
          <w:rFonts w:ascii="Times New Roman" w:hAnsi="Times New Roman" w:cs="Times New Roman"/>
          <w:b/>
          <w:i/>
          <w:sz w:val="24"/>
          <w:szCs w:val="24"/>
        </w:rPr>
        <w:tab/>
      </w:r>
      <w:r w:rsidRPr="00B126D1">
        <w:rPr>
          <w:rFonts w:ascii="Times New Roman" w:hAnsi="Times New Roman" w:cs="Times New Roman"/>
          <w:b/>
          <w:i/>
          <w:sz w:val="24"/>
          <w:szCs w:val="24"/>
        </w:rPr>
        <w:tab/>
      </w:r>
    </w:p>
    <w:p w:rsidR="00035B7B" w:rsidRPr="00B126D1" w:rsidRDefault="00035B7B" w:rsidP="00035B7B">
      <w:pPr>
        <w:spacing w:after="0" w:line="240" w:lineRule="auto"/>
        <w:rPr>
          <w:rFonts w:ascii="Times New Roman" w:hAnsi="Times New Roman" w:cs="Times New Roman"/>
          <w:i/>
          <w:sz w:val="24"/>
          <w:szCs w:val="24"/>
        </w:rPr>
      </w:pPr>
    </w:p>
    <w:p w:rsidR="00035B7B" w:rsidRPr="00B126D1" w:rsidRDefault="00035B7B" w:rsidP="00035B7B">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Executive Office for Administration and Finance</w:t>
      </w:r>
    </w:p>
    <w:p w:rsidR="00035B7B" w:rsidRPr="00B126D1" w:rsidRDefault="00035B7B" w:rsidP="00035B7B">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Massachusetts State House, Room 373</w:t>
      </w:r>
    </w:p>
    <w:p w:rsidR="00035B7B" w:rsidRPr="00B126D1" w:rsidRDefault="00035B7B" w:rsidP="00035B7B">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Boston, MA 02133</w:t>
      </w:r>
    </w:p>
    <w:p w:rsidR="00750434" w:rsidRDefault="00035B7B" w:rsidP="00035B7B">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 xml:space="preserve">(617)-727-2040 </w:t>
      </w:r>
    </w:p>
    <w:p w:rsidR="00035B7B" w:rsidRPr="00A00254" w:rsidRDefault="00FB234E" w:rsidP="00035B7B">
      <w:pPr>
        <w:spacing w:after="0" w:line="240" w:lineRule="auto"/>
        <w:rPr>
          <w:rFonts w:ascii="Times New Roman" w:hAnsi="Times New Roman" w:cs="Times New Roman"/>
          <w:color w:val="244061" w:themeColor="accent1" w:themeShade="80"/>
          <w:sz w:val="24"/>
          <w:szCs w:val="24"/>
        </w:rPr>
      </w:pPr>
      <w:hyperlink r:id="rId10" w:history="1">
        <w:r w:rsidR="002E46C0" w:rsidRPr="00A00254">
          <w:rPr>
            <w:rStyle w:val="Hyperlink"/>
            <w:rFonts w:ascii="Times New Roman" w:hAnsi="Times New Roman" w:cs="Times New Roman"/>
            <w:color w:val="244061" w:themeColor="accent1" w:themeShade="80"/>
            <w:sz w:val="24"/>
            <w:szCs w:val="24"/>
          </w:rPr>
          <w:t>CIC program website</w:t>
        </w:r>
      </w:hyperlink>
      <w:r w:rsidR="002E46C0" w:rsidRPr="00A00254">
        <w:rPr>
          <w:rFonts w:ascii="Times New Roman" w:hAnsi="Times New Roman" w:cs="Times New Roman"/>
          <w:color w:val="244061" w:themeColor="accent1" w:themeShade="80"/>
          <w:sz w:val="24"/>
          <w:szCs w:val="24"/>
        </w:rPr>
        <w:t xml:space="preserve"> </w:t>
      </w:r>
    </w:p>
    <w:p w:rsidR="000A009D" w:rsidRDefault="000A009D" w:rsidP="000A009D">
      <w:pPr>
        <w:spacing w:after="0" w:line="240" w:lineRule="auto"/>
        <w:rPr>
          <w:rFonts w:ascii="Times New Roman" w:hAnsi="Times New Roman" w:cs="Times New Roman"/>
          <w:sz w:val="24"/>
          <w:szCs w:val="24"/>
        </w:rPr>
      </w:pPr>
    </w:p>
    <w:p w:rsidR="00750434" w:rsidRPr="00B126D1" w:rsidRDefault="00750434" w:rsidP="000A009D">
      <w:pPr>
        <w:spacing w:after="0" w:line="240" w:lineRule="auto"/>
        <w:rPr>
          <w:rFonts w:ascii="Times New Roman" w:hAnsi="Times New Roman" w:cs="Times New Roman"/>
          <w:sz w:val="24"/>
          <w:szCs w:val="24"/>
        </w:rPr>
      </w:pPr>
    </w:p>
    <w:p w:rsidR="000A009D" w:rsidRPr="00B126D1" w:rsidRDefault="000A009D" w:rsidP="000A009D">
      <w:pPr>
        <w:spacing w:after="0" w:line="240" w:lineRule="auto"/>
        <w:rPr>
          <w:rFonts w:ascii="Times New Roman" w:hAnsi="Times New Roman" w:cs="Times New Roman"/>
          <w:sz w:val="24"/>
          <w:szCs w:val="24"/>
        </w:rPr>
      </w:pPr>
    </w:p>
    <w:p w:rsidR="00CD21FF" w:rsidRPr="00B126D1" w:rsidRDefault="00CD21FF" w:rsidP="00B126D1">
      <w:pPr>
        <w:pStyle w:val="Heading2"/>
        <w:rPr>
          <w:rFonts w:ascii="Times New Roman" w:hAnsi="Times New Roman" w:cs="Times New Roman"/>
          <w:color w:val="000000" w:themeColor="text1"/>
          <w:sz w:val="32"/>
          <w:szCs w:val="32"/>
        </w:rPr>
      </w:pPr>
      <w:bookmarkStart w:id="4" w:name="_Toc389816670"/>
      <w:r w:rsidRPr="00B126D1">
        <w:rPr>
          <w:rFonts w:ascii="Times New Roman" w:hAnsi="Times New Roman" w:cs="Times New Roman"/>
          <w:color w:val="000000" w:themeColor="text1"/>
          <w:sz w:val="32"/>
          <w:szCs w:val="32"/>
        </w:rPr>
        <w:lastRenderedPageBreak/>
        <w:t>Technical Assistance from the Division of Local Services</w:t>
      </w:r>
      <w:bookmarkEnd w:id="4"/>
    </w:p>
    <w:p w:rsidR="0043591A" w:rsidRPr="00B126D1" w:rsidRDefault="0043591A" w:rsidP="00CD21FF">
      <w:pPr>
        <w:spacing w:after="0"/>
        <w:rPr>
          <w:rFonts w:ascii="Times New Roman" w:hAnsi="Times New Roman" w:cs="Times New Roman"/>
          <w:b/>
          <w:i/>
          <w:sz w:val="24"/>
          <w:szCs w:val="24"/>
        </w:rPr>
      </w:pPr>
    </w:p>
    <w:p w:rsidR="000A009D" w:rsidRPr="00B126D1" w:rsidRDefault="00CD21FF" w:rsidP="00CD21FF">
      <w:pPr>
        <w:spacing w:after="0"/>
        <w:rPr>
          <w:rFonts w:ascii="Times New Roman" w:hAnsi="Times New Roman" w:cs="Times New Roman"/>
          <w:i/>
          <w:sz w:val="24"/>
          <w:szCs w:val="24"/>
        </w:rPr>
      </w:pPr>
      <w:r w:rsidRPr="00B126D1">
        <w:rPr>
          <w:rFonts w:ascii="Times New Roman" w:hAnsi="Times New Roman" w:cs="Times New Roman"/>
          <w:b/>
          <w:i/>
          <w:sz w:val="24"/>
          <w:szCs w:val="24"/>
        </w:rPr>
        <w:t xml:space="preserve">Sponsor: </w:t>
      </w:r>
      <w:r w:rsidR="00084AFA" w:rsidRPr="00B126D1">
        <w:rPr>
          <w:rFonts w:ascii="Times New Roman" w:hAnsi="Times New Roman" w:cs="Times New Roman"/>
          <w:b/>
          <w:i/>
          <w:sz w:val="24"/>
          <w:szCs w:val="24"/>
        </w:rPr>
        <w:tab/>
      </w:r>
      <w:r w:rsidR="00084AFA" w:rsidRPr="00B126D1">
        <w:rPr>
          <w:rFonts w:ascii="Times New Roman" w:hAnsi="Times New Roman" w:cs="Times New Roman"/>
          <w:i/>
          <w:sz w:val="24"/>
          <w:szCs w:val="24"/>
        </w:rPr>
        <w:tab/>
      </w:r>
    </w:p>
    <w:p w:rsidR="000A009D" w:rsidRPr="00B126D1" w:rsidRDefault="000A009D" w:rsidP="00CD21FF">
      <w:pPr>
        <w:spacing w:after="0"/>
        <w:rPr>
          <w:rFonts w:ascii="Times New Roman" w:hAnsi="Times New Roman" w:cs="Times New Roman"/>
          <w:sz w:val="24"/>
          <w:szCs w:val="24"/>
        </w:rPr>
      </w:pPr>
    </w:p>
    <w:p w:rsidR="00CD21FF" w:rsidRPr="00B126D1" w:rsidRDefault="00CD21FF" w:rsidP="00CD21FF">
      <w:pPr>
        <w:spacing w:after="0"/>
        <w:rPr>
          <w:rFonts w:ascii="Times New Roman" w:hAnsi="Times New Roman" w:cs="Times New Roman"/>
          <w:sz w:val="24"/>
          <w:szCs w:val="24"/>
        </w:rPr>
      </w:pPr>
      <w:r w:rsidRPr="00B126D1">
        <w:rPr>
          <w:rFonts w:ascii="Times New Roman" w:hAnsi="Times New Roman" w:cs="Times New Roman"/>
          <w:sz w:val="24"/>
          <w:szCs w:val="24"/>
        </w:rPr>
        <w:t>Division of Local Services in the Department of Revenue</w:t>
      </w:r>
    </w:p>
    <w:p w:rsidR="0043591A" w:rsidRPr="00B126D1" w:rsidRDefault="0043591A" w:rsidP="00CD21FF">
      <w:pPr>
        <w:spacing w:after="0"/>
        <w:rPr>
          <w:rFonts w:ascii="Times New Roman" w:hAnsi="Times New Roman" w:cs="Times New Roman"/>
          <w:i/>
          <w:sz w:val="24"/>
          <w:szCs w:val="24"/>
        </w:rPr>
      </w:pPr>
    </w:p>
    <w:p w:rsidR="00CD21FF" w:rsidRPr="00B126D1" w:rsidRDefault="00433C27" w:rsidP="00CD21FF">
      <w:pPr>
        <w:spacing w:after="0" w:line="240" w:lineRule="auto"/>
        <w:rPr>
          <w:rFonts w:ascii="Times New Roman" w:hAnsi="Times New Roman" w:cs="Times New Roman"/>
          <w:b/>
          <w:i/>
          <w:sz w:val="24"/>
          <w:szCs w:val="24"/>
        </w:rPr>
      </w:pPr>
      <w:r w:rsidRPr="00B126D1">
        <w:rPr>
          <w:rFonts w:ascii="Times New Roman" w:hAnsi="Times New Roman" w:cs="Times New Roman"/>
          <w:b/>
          <w:i/>
          <w:sz w:val="24"/>
          <w:szCs w:val="24"/>
        </w:rPr>
        <w:t>Summary:</w:t>
      </w:r>
    </w:p>
    <w:p w:rsidR="00433C27" w:rsidRPr="00B126D1" w:rsidRDefault="00433C27" w:rsidP="00CD21FF">
      <w:pPr>
        <w:spacing w:after="0" w:line="240" w:lineRule="auto"/>
        <w:rPr>
          <w:rFonts w:ascii="Times New Roman" w:hAnsi="Times New Roman" w:cs="Times New Roman"/>
          <w:b/>
          <w:i/>
          <w:sz w:val="24"/>
          <w:szCs w:val="24"/>
          <w:u w:val="single"/>
        </w:rPr>
      </w:pPr>
    </w:p>
    <w:p w:rsidR="00CD21FF" w:rsidRPr="00B126D1" w:rsidRDefault="00AA6B35" w:rsidP="00CD21F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For over 25 years, the Divis</w:t>
      </w:r>
      <w:r w:rsidR="00CD21FF" w:rsidRPr="00B126D1">
        <w:rPr>
          <w:rFonts w:ascii="Times New Roman" w:hAnsi="Times New Roman" w:cs="Times New Roman"/>
          <w:sz w:val="24"/>
          <w:szCs w:val="24"/>
        </w:rPr>
        <w:t>i</w:t>
      </w:r>
      <w:r w:rsidRPr="00B126D1">
        <w:rPr>
          <w:rFonts w:ascii="Times New Roman" w:hAnsi="Times New Roman" w:cs="Times New Roman"/>
          <w:sz w:val="24"/>
          <w:szCs w:val="24"/>
        </w:rPr>
        <w:t>o</w:t>
      </w:r>
      <w:r w:rsidR="00CD21FF" w:rsidRPr="00B126D1">
        <w:rPr>
          <w:rFonts w:ascii="Times New Roman" w:hAnsi="Times New Roman" w:cs="Times New Roman"/>
          <w:sz w:val="24"/>
          <w:szCs w:val="24"/>
        </w:rPr>
        <w:t>n of Local Services</w:t>
      </w:r>
      <w:r w:rsidR="004406F7" w:rsidRPr="00B126D1">
        <w:rPr>
          <w:rFonts w:ascii="Times New Roman" w:hAnsi="Times New Roman" w:cs="Times New Roman"/>
          <w:sz w:val="24"/>
          <w:szCs w:val="24"/>
        </w:rPr>
        <w:t xml:space="preserve"> (DLS)</w:t>
      </w:r>
      <w:r w:rsidR="00CD21FF" w:rsidRPr="00B126D1">
        <w:rPr>
          <w:rFonts w:ascii="Times New Roman" w:hAnsi="Times New Roman" w:cs="Times New Roman"/>
          <w:sz w:val="24"/>
          <w:szCs w:val="24"/>
        </w:rPr>
        <w:t xml:space="preserve"> within the Department of Revenue</w:t>
      </w:r>
      <w:r w:rsidR="004406F7" w:rsidRPr="00B126D1">
        <w:rPr>
          <w:rFonts w:ascii="Times New Roman" w:hAnsi="Times New Roman" w:cs="Times New Roman"/>
          <w:sz w:val="24"/>
          <w:szCs w:val="24"/>
        </w:rPr>
        <w:t xml:space="preserve"> (DOR)</w:t>
      </w:r>
      <w:r w:rsidR="00CD21FF" w:rsidRPr="00B126D1">
        <w:rPr>
          <w:rFonts w:ascii="Times New Roman" w:hAnsi="Times New Roman" w:cs="Times New Roman"/>
          <w:sz w:val="24"/>
          <w:szCs w:val="24"/>
        </w:rPr>
        <w:t xml:space="preserve"> has been a resource for local officials on matters on municipal finance, technology, and government structure.  Through the Technical Assistance Section (TA), municipalities can request </w:t>
      </w:r>
      <w:r w:rsidR="00615FA8">
        <w:rPr>
          <w:rFonts w:ascii="Times New Roman" w:hAnsi="Times New Roman" w:cs="Times New Roman"/>
          <w:sz w:val="24"/>
          <w:szCs w:val="24"/>
        </w:rPr>
        <w:t>services in one of the following seven areas: (1) Review of financial operations; (2) Assessment of financial condition/ fiscal health; (3) Analysis of government structure; (4) Preparation of costing study/ determination of indirect costs; (5) Evaluation of information technology systems; (6) Exploration of feasibility of regionalization/ consolidation of services; and (7) Examination of specific or emerging problems.</w:t>
      </w:r>
      <w:r w:rsidR="00CD21FF" w:rsidRPr="00B126D1">
        <w:rPr>
          <w:rFonts w:ascii="Times New Roman" w:hAnsi="Times New Roman" w:cs="Times New Roman"/>
          <w:sz w:val="24"/>
          <w:szCs w:val="24"/>
        </w:rPr>
        <w:t xml:space="preserve">  </w:t>
      </w:r>
      <w:r w:rsidR="00615FA8">
        <w:rPr>
          <w:rFonts w:ascii="Times New Roman" w:hAnsi="Times New Roman" w:cs="Times New Roman"/>
          <w:sz w:val="24"/>
          <w:szCs w:val="24"/>
        </w:rPr>
        <w:t>Recently</w:t>
      </w:r>
      <w:r w:rsidR="00CD21FF" w:rsidRPr="00B126D1">
        <w:rPr>
          <w:rFonts w:ascii="Times New Roman" w:hAnsi="Times New Roman" w:cs="Times New Roman"/>
          <w:sz w:val="24"/>
          <w:szCs w:val="24"/>
        </w:rPr>
        <w:t>, in response to difficult economic circumstances, TA has become a primary source of advice and analyses for communities which seek to explore opportunities to consolidate functions and share ser</w:t>
      </w:r>
      <w:r w:rsidRPr="00B126D1">
        <w:rPr>
          <w:rFonts w:ascii="Times New Roman" w:hAnsi="Times New Roman" w:cs="Times New Roman"/>
          <w:sz w:val="24"/>
          <w:szCs w:val="24"/>
        </w:rPr>
        <w:t>v</w:t>
      </w:r>
      <w:r w:rsidR="00CD21FF" w:rsidRPr="00B126D1">
        <w:rPr>
          <w:rFonts w:ascii="Times New Roman" w:hAnsi="Times New Roman" w:cs="Times New Roman"/>
          <w:sz w:val="24"/>
          <w:szCs w:val="24"/>
        </w:rPr>
        <w:t>ices with other municipalities.</w:t>
      </w:r>
      <w:r w:rsidR="002E46C0">
        <w:rPr>
          <w:rFonts w:ascii="Times New Roman" w:hAnsi="Times New Roman" w:cs="Times New Roman"/>
          <w:sz w:val="24"/>
          <w:szCs w:val="24"/>
        </w:rPr>
        <w:t xml:space="preserve">  </w:t>
      </w:r>
    </w:p>
    <w:p w:rsidR="00433C27" w:rsidRPr="00B126D1" w:rsidRDefault="00433C27" w:rsidP="00CD21FF">
      <w:pPr>
        <w:spacing w:after="0" w:line="240" w:lineRule="auto"/>
        <w:rPr>
          <w:rFonts w:ascii="Times New Roman" w:hAnsi="Times New Roman" w:cs="Times New Roman"/>
          <w:sz w:val="24"/>
          <w:szCs w:val="24"/>
        </w:rPr>
      </w:pPr>
    </w:p>
    <w:p w:rsidR="00433C27" w:rsidRPr="00B126D1" w:rsidRDefault="00433C27" w:rsidP="00CD21FF">
      <w:pPr>
        <w:spacing w:after="0" w:line="240" w:lineRule="auto"/>
        <w:rPr>
          <w:rFonts w:ascii="Times New Roman" w:hAnsi="Times New Roman" w:cs="Times New Roman"/>
          <w:b/>
          <w:i/>
          <w:sz w:val="24"/>
          <w:szCs w:val="24"/>
        </w:rPr>
      </w:pPr>
      <w:r w:rsidRPr="00B126D1">
        <w:rPr>
          <w:rFonts w:ascii="Times New Roman" w:hAnsi="Times New Roman" w:cs="Times New Roman"/>
          <w:b/>
          <w:i/>
          <w:sz w:val="24"/>
          <w:szCs w:val="24"/>
        </w:rPr>
        <w:t>How to Apply:</w:t>
      </w:r>
    </w:p>
    <w:p w:rsidR="00433C27" w:rsidRPr="00B126D1" w:rsidRDefault="00433C27" w:rsidP="00CD21FF">
      <w:pPr>
        <w:spacing w:after="0" w:line="240" w:lineRule="auto"/>
        <w:rPr>
          <w:rFonts w:ascii="Times New Roman" w:hAnsi="Times New Roman" w:cs="Times New Roman"/>
          <w:i/>
          <w:sz w:val="24"/>
          <w:szCs w:val="24"/>
        </w:rPr>
      </w:pPr>
    </w:p>
    <w:p w:rsidR="00433C27" w:rsidRPr="00B126D1" w:rsidRDefault="00433C27" w:rsidP="00CD21F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 xml:space="preserve">Requests for </w:t>
      </w:r>
      <w:r w:rsidR="00615FA8">
        <w:rPr>
          <w:rFonts w:ascii="Times New Roman" w:hAnsi="Times New Roman" w:cs="Times New Roman"/>
          <w:sz w:val="24"/>
          <w:szCs w:val="24"/>
        </w:rPr>
        <w:t>technical services</w:t>
      </w:r>
      <w:r w:rsidRPr="00B126D1">
        <w:rPr>
          <w:rFonts w:ascii="Times New Roman" w:hAnsi="Times New Roman" w:cs="Times New Roman"/>
          <w:sz w:val="24"/>
          <w:szCs w:val="24"/>
        </w:rPr>
        <w:t xml:space="preserve"> should be mailed to the </w:t>
      </w:r>
      <w:r w:rsidR="00615FA8">
        <w:rPr>
          <w:rFonts w:ascii="Times New Roman" w:hAnsi="Times New Roman" w:cs="Times New Roman"/>
          <w:sz w:val="24"/>
          <w:szCs w:val="24"/>
        </w:rPr>
        <w:t>address listed below</w:t>
      </w:r>
      <w:r w:rsidRPr="00B126D1">
        <w:rPr>
          <w:rFonts w:ascii="Times New Roman" w:hAnsi="Times New Roman" w:cs="Times New Roman"/>
          <w:sz w:val="24"/>
          <w:szCs w:val="24"/>
        </w:rPr>
        <w:t>.  The letter must be submitted by a mayor or board of selectmen with reference to a formal vote.  If a request involves the merger of services between or among municipalities, the letter should be signed by the mayors or selectmen from each.  If possible, please include a brief explanation of reasons for the request or specific problems that the community would like to address.</w:t>
      </w:r>
    </w:p>
    <w:p w:rsidR="00CD21FF" w:rsidRPr="00B126D1" w:rsidRDefault="00CD21FF" w:rsidP="00CD21FF">
      <w:pPr>
        <w:spacing w:after="0" w:line="240" w:lineRule="auto"/>
        <w:rPr>
          <w:rFonts w:ascii="Times New Roman" w:hAnsi="Times New Roman" w:cs="Times New Roman"/>
          <w:sz w:val="24"/>
          <w:szCs w:val="24"/>
        </w:rPr>
      </w:pPr>
    </w:p>
    <w:p w:rsidR="00035B7B" w:rsidRPr="00B126D1" w:rsidRDefault="00035B7B" w:rsidP="00035B7B">
      <w:pPr>
        <w:spacing w:after="0"/>
        <w:rPr>
          <w:rFonts w:ascii="Times New Roman" w:hAnsi="Times New Roman" w:cs="Times New Roman"/>
          <w:b/>
          <w:i/>
          <w:sz w:val="24"/>
          <w:szCs w:val="24"/>
        </w:rPr>
      </w:pPr>
      <w:r w:rsidRPr="00B126D1">
        <w:rPr>
          <w:rFonts w:ascii="Times New Roman" w:hAnsi="Times New Roman" w:cs="Times New Roman"/>
          <w:b/>
          <w:i/>
          <w:sz w:val="24"/>
          <w:szCs w:val="24"/>
        </w:rPr>
        <w:t>Contact:</w:t>
      </w:r>
      <w:r w:rsidRPr="00B126D1">
        <w:rPr>
          <w:rFonts w:ascii="Times New Roman" w:hAnsi="Times New Roman" w:cs="Times New Roman"/>
          <w:b/>
          <w:i/>
          <w:sz w:val="24"/>
          <w:szCs w:val="24"/>
        </w:rPr>
        <w:tab/>
      </w:r>
      <w:r w:rsidRPr="00B126D1">
        <w:rPr>
          <w:rFonts w:ascii="Times New Roman" w:hAnsi="Times New Roman" w:cs="Times New Roman"/>
          <w:b/>
          <w:i/>
          <w:sz w:val="24"/>
          <w:szCs w:val="24"/>
        </w:rPr>
        <w:tab/>
      </w:r>
    </w:p>
    <w:p w:rsidR="00035B7B" w:rsidRPr="00B126D1" w:rsidRDefault="00035B7B" w:rsidP="00035B7B">
      <w:pPr>
        <w:spacing w:after="0"/>
        <w:rPr>
          <w:rFonts w:ascii="Times New Roman" w:hAnsi="Times New Roman" w:cs="Times New Roman"/>
          <w:i/>
          <w:sz w:val="24"/>
          <w:szCs w:val="24"/>
        </w:rPr>
      </w:pPr>
    </w:p>
    <w:p w:rsidR="00035B7B" w:rsidRPr="00B126D1" w:rsidRDefault="00035B7B" w:rsidP="00035B7B">
      <w:pPr>
        <w:spacing w:after="0"/>
        <w:rPr>
          <w:rFonts w:ascii="Times New Roman" w:hAnsi="Times New Roman" w:cs="Times New Roman"/>
          <w:sz w:val="24"/>
          <w:szCs w:val="24"/>
        </w:rPr>
      </w:pPr>
      <w:r w:rsidRPr="00B126D1">
        <w:rPr>
          <w:rFonts w:ascii="Times New Roman" w:hAnsi="Times New Roman" w:cs="Times New Roman"/>
          <w:sz w:val="24"/>
          <w:szCs w:val="24"/>
        </w:rPr>
        <w:t>Rick Kingsley</w:t>
      </w:r>
    </w:p>
    <w:p w:rsidR="00035B7B" w:rsidRPr="00B126D1" w:rsidRDefault="00035B7B" w:rsidP="00035B7B">
      <w:pPr>
        <w:spacing w:after="0"/>
        <w:rPr>
          <w:rFonts w:ascii="Times New Roman" w:hAnsi="Times New Roman" w:cs="Times New Roman"/>
          <w:sz w:val="24"/>
          <w:szCs w:val="24"/>
        </w:rPr>
      </w:pPr>
      <w:r w:rsidRPr="00B126D1">
        <w:rPr>
          <w:rFonts w:ascii="Times New Roman" w:hAnsi="Times New Roman" w:cs="Times New Roman"/>
          <w:sz w:val="24"/>
          <w:szCs w:val="24"/>
        </w:rPr>
        <w:t>Bureau Chief, MDM/TAB</w:t>
      </w:r>
    </w:p>
    <w:p w:rsidR="00035B7B" w:rsidRPr="00B126D1" w:rsidRDefault="00035B7B" w:rsidP="00035B7B">
      <w:pPr>
        <w:spacing w:after="0"/>
        <w:rPr>
          <w:rFonts w:ascii="Times New Roman" w:hAnsi="Times New Roman" w:cs="Times New Roman"/>
          <w:sz w:val="24"/>
          <w:szCs w:val="24"/>
        </w:rPr>
      </w:pPr>
      <w:r w:rsidRPr="00B126D1">
        <w:rPr>
          <w:rFonts w:ascii="Times New Roman" w:hAnsi="Times New Roman" w:cs="Times New Roman"/>
          <w:sz w:val="24"/>
          <w:szCs w:val="24"/>
        </w:rPr>
        <w:t>Division of Local Services</w:t>
      </w:r>
    </w:p>
    <w:p w:rsidR="00035B7B" w:rsidRPr="00B126D1" w:rsidRDefault="00035B7B" w:rsidP="00035B7B">
      <w:pPr>
        <w:spacing w:after="0"/>
        <w:rPr>
          <w:rFonts w:ascii="Times New Roman" w:hAnsi="Times New Roman" w:cs="Times New Roman"/>
          <w:sz w:val="24"/>
          <w:szCs w:val="24"/>
        </w:rPr>
      </w:pPr>
      <w:r w:rsidRPr="00B126D1">
        <w:rPr>
          <w:rFonts w:ascii="Times New Roman" w:hAnsi="Times New Roman" w:cs="Times New Roman"/>
          <w:sz w:val="24"/>
          <w:szCs w:val="24"/>
        </w:rPr>
        <w:t>P.O. Box 9569</w:t>
      </w:r>
    </w:p>
    <w:p w:rsidR="00035B7B" w:rsidRPr="00B126D1" w:rsidRDefault="00035B7B" w:rsidP="00035B7B">
      <w:pPr>
        <w:spacing w:after="0"/>
        <w:rPr>
          <w:rFonts w:ascii="Times New Roman" w:hAnsi="Times New Roman" w:cs="Times New Roman"/>
          <w:sz w:val="24"/>
          <w:szCs w:val="24"/>
        </w:rPr>
      </w:pPr>
      <w:r w:rsidRPr="00B126D1">
        <w:rPr>
          <w:rFonts w:ascii="Times New Roman" w:hAnsi="Times New Roman" w:cs="Times New Roman"/>
          <w:sz w:val="24"/>
          <w:szCs w:val="24"/>
        </w:rPr>
        <w:t>Boston, MA 02114-9569</w:t>
      </w:r>
    </w:p>
    <w:p w:rsidR="004406F7" w:rsidRPr="00B126D1" w:rsidRDefault="004406F7" w:rsidP="00035B7B">
      <w:pPr>
        <w:spacing w:after="0"/>
        <w:rPr>
          <w:rFonts w:ascii="Times New Roman" w:hAnsi="Times New Roman" w:cs="Times New Roman"/>
          <w:sz w:val="24"/>
          <w:szCs w:val="24"/>
        </w:rPr>
      </w:pPr>
      <w:r w:rsidRPr="00B126D1">
        <w:rPr>
          <w:rFonts w:ascii="Times New Roman" w:hAnsi="Times New Roman" w:cs="Times New Roman"/>
          <w:sz w:val="24"/>
          <w:szCs w:val="24"/>
        </w:rPr>
        <w:t>617-626-2376</w:t>
      </w:r>
    </w:p>
    <w:p w:rsidR="00035B7B" w:rsidRPr="00A00254" w:rsidRDefault="00FB234E" w:rsidP="00035B7B">
      <w:pPr>
        <w:spacing w:after="0"/>
        <w:rPr>
          <w:rFonts w:ascii="Times New Roman" w:hAnsi="Times New Roman" w:cs="Times New Roman"/>
          <w:color w:val="244061" w:themeColor="accent1" w:themeShade="80"/>
          <w:sz w:val="24"/>
          <w:szCs w:val="24"/>
        </w:rPr>
      </w:pPr>
      <w:hyperlink r:id="rId11" w:history="1">
        <w:r w:rsidR="00035B7B" w:rsidRPr="00A00254">
          <w:rPr>
            <w:rStyle w:val="Hyperlink"/>
            <w:rFonts w:ascii="Times New Roman" w:hAnsi="Times New Roman" w:cs="Times New Roman"/>
            <w:color w:val="244061" w:themeColor="accent1" w:themeShade="80"/>
            <w:sz w:val="24"/>
            <w:szCs w:val="24"/>
          </w:rPr>
          <w:t>kingsleyf@dor.state.ma.us</w:t>
        </w:r>
      </w:hyperlink>
      <w:r w:rsidR="00035B7B" w:rsidRPr="00A00254">
        <w:rPr>
          <w:rFonts w:ascii="Times New Roman" w:hAnsi="Times New Roman" w:cs="Times New Roman"/>
          <w:color w:val="244061" w:themeColor="accent1" w:themeShade="80"/>
          <w:sz w:val="24"/>
          <w:szCs w:val="24"/>
        </w:rPr>
        <w:t xml:space="preserve"> </w:t>
      </w:r>
    </w:p>
    <w:p w:rsidR="00AA6B35" w:rsidRPr="00A00254" w:rsidRDefault="00FB234E" w:rsidP="00CD21FF">
      <w:pPr>
        <w:spacing w:after="0" w:line="240" w:lineRule="auto"/>
        <w:rPr>
          <w:rFonts w:ascii="Times New Roman" w:hAnsi="Times New Roman" w:cs="Times New Roman"/>
          <w:color w:val="244061" w:themeColor="accent1" w:themeShade="80"/>
          <w:sz w:val="24"/>
          <w:szCs w:val="24"/>
          <w:u w:val="single"/>
        </w:rPr>
      </w:pPr>
      <w:hyperlink r:id="rId12" w:history="1">
        <w:r w:rsidR="00B126D1" w:rsidRPr="00A00254">
          <w:rPr>
            <w:rStyle w:val="Hyperlink"/>
            <w:rFonts w:ascii="Times New Roman" w:hAnsi="Times New Roman" w:cs="Times New Roman"/>
            <w:color w:val="244061" w:themeColor="accent1" w:themeShade="80"/>
            <w:sz w:val="24"/>
            <w:szCs w:val="24"/>
          </w:rPr>
          <w:t>Division of Local Services, Municipal Data and Financial Management website</w:t>
        </w:r>
      </w:hyperlink>
      <w:r w:rsidR="00B126D1" w:rsidRPr="00A00254">
        <w:rPr>
          <w:rFonts w:ascii="Times New Roman" w:hAnsi="Times New Roman" w:cs="Times New Roman"/>
          <w:color w:val="244061" w:themeColor="accent1" w:themeShade="80"/>
          <w:sz w:val="24"/>
          <w:szCs w:val="24"/>
        </w:rPr>
        <w:t xml:space="preserve"> </w:t>
      </w:r>
    </w:p>
    <w:p w:rsidR="00256EA9" w:rsidRPr="00B126D1" w:rsidRDefault="00256EA9" w:rsidP="00CD21FF">
      <w:pPr>
        <w:spacing w:after="0" w:line="240" w:lineRule="auto"/>
        <w:rPr>
          <w:rFonts w:ascii="Times New Roman" w:hAnsi="Times New Roman" w:cs="Times New Roman"/>
          <w:sz w:val="24"/>
          <w:szCs w:val="24"/>
          <w:u w:val="single"/>
        </w:rPr>
      </w:pPr>
    </w:p>
    <w:p w:rsidR="00256EA9" w:rsidRPr="00B126D1" w:rsidRDefault="00256EA9" w:rsidP="00CD21FF">
      <w:pPr>
        <w:spacing w:after="0" w:line="240" w:lineRule="auto"/>
        <w:rPr>
          <w:rFonts w:ascii="Times New Roman" w:hAnsi="Times New Roman" w:cs="Times New Roman"/>
          <w:sz w:val="24"/>
          <w:szCs w:val="24"/>
          <w:u w:val="single"/>
        </w:rPr>
      </w:pPr>
    </w:p>
    <w:p w:rsidR="004406F7" w:rsidRPr="00B126D1" w:rsidRDefault="00256EA9" w:rsidP="004406F7">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p>
    <w:p w:rsidR="004406F7" w:rsidRPr="00B126D1" w:rsidRDefault="004406F7" w:rsidP="004406F7">
      <w:pPr>
        <w:spacing w:after="0" w:line="240" w:lineRule="auto"/>
        <w:rPr>
          <w:rFonts w:ascii="Times New Roman" w:hAnsi="Times New Roman" w:cs="Times New Roman"/>
          <w:sz w:val="24"/>
          <w:szCs w:val="24"/>
        </w:rPr>
      </w:pPr>
    </w:p>
    <w:p w:rsidR="004406F7" w:rsidRPr="00B126D1" w:rsidRDefault="004406F7" w:rsidP="004406F7">
      <w:pPr>
        <w:spacing w:after="0" w:line="240" w:lineRule="auto"/>
        <w:rPr>
          <w:rFonts w:ascii="Times New Roman" w:hAnsi="Times New Roman" w:cs="Times New Roman"/>
          <w:sz w:val="24"/>
          <w:szCs w:val="24"/>
        </w:rPr>
      </w:pPr>
    </w:p>
    <w:p w:rsidR="004406F7" w:rsidRPr="00B126D1" w:rsidRDefault="004406F7" w:rsidP="004406F7">
      <w:pPr>
        <w:spacing w:after="0" w:line="240" w:lineRule="auto"/>
        <w:rPr>
          <w:rFonts w:ascii="Times New Roman" w:hAnsi="Times New Roman" w:cs="Times New Roman"/>
          <w:sz w:val="24"/>
          <w:szCs w:val="24"/>
        </w:rPr>
      </w:pPr>
    </w:p>
    <w:p w:rsidR="00CD21FF" w:rsidRPr="00B126D1" w:rsidRDefault="00CD21FF" w:rsidP="00B126D1">
      <w:pPr>
        <w:pStyle w:val="Heading2"/>
        <w:rPr>
          <w:rFonts w:ascii="Times New Roman" w:hAnsi="Times New Roman" w:cs="Times New Roman"/>
          <w:color w:val="000000" w:themeColor="text1"/>
          <w:sz w:val="32"/>
          <w:szCs w:val="32"/>
        </w:rPr>
      </w:pPr>
      <w:bookmarkStart w:id="5" w:name="_Toc389816671"/>
      <w:r w:rsidRPr="00B126D1">
        <w:rPr>
          <w:rFonts w:ascii="Times New Roman" w:hAnsi="Times New Roman" w:cs="Times New Roman"/>
          <w:color w:val="000000" w:themeColor="text1"/>
          <w:sz w:val="32"/>
          <w:szCs w:val="32"/>
        </w:rPr>
        <w:lastRenderedPageBreak/>
        <w:t>District Local Technical Assistance Program</w:t>
      </w:r>
      <w:bookmarkEnd w:id="5"/>
    </w:p>
    <w:p w:rsidR="00084AFA" w:rsidRPr="00B126D1" w:rsidRDefault="00084AFA" w:rsidP="00CD21FF">
      <w:pPr>
        <w:spacing w:after="0"/>
        <w:rPr>
          <w:rFonts w:ascii="Times New Roman" w:hAnsi="Times New Roman" w:cs="Times New Roman"/>
          <w:i/>
          <w:sz w:val="24"/>
          <w:szCs w:val="24"/>
        </w:rPr>
      </w:pPr>
    </w:p>
    <w:p w:rsidR="000A009D" w:rsidRPr="00B126D1" w:rsidRDefault="00CD21FF" w:rsidP="00CD21FF">
      <w:pPr>
        <w:spacing w:after="0"/>
        <w:rPr>
          <w:rFonts w:ascii="Times New Roman" w:hAnsi="Times New Roman" w:cs="Times New Roman"/>
          <w:b/>
          <w:i/>
          <w:sz w:val="24"/>
          <w:szCs w:val="24"/>
        </w:rPr>
      </w:pPr>
      <w:r w:rsidRPr="00B126D1">
        <w:rPr>
          <w:rFonts w:ascii="Times New Roman" w:hAnsi="Times New Roman" w:cs="Times New Roman"/>
          <w:b/>
          <w:i/>
          <w:sz w:val="24"/>
          <w:szCs w:val="24"/>
        </w:rPr>
        <w:t xml:space="preserve">Sponsor: </w:t>
      </w:r>
      <w:r w:rsidR="00084AFA" w:rsidRPr="00B126D1">
        <w:rPr>
          <w:rFonts w:ascii="Times New Roman" w:hAnsi="Times New Roman" w:cs="Times New Roman"/>
          <w:b/>
          <w:i/>
          <w:sz w:val="24"/>
          <w:szCs w:val="24"/>
        </w:rPr>
        <w:tab/>
      </w:r>
      <w:r w:rsidR="00084AFA" w:rsidRPr="00B126D1">
        <w:rPr>
          <w:rFonts w:ascii="Times New Roman" w:hAnsi="Times New Roman" w:cs="Times New Roman"/>
          <w:b/>
          <w:i/>
          <w:sz w:val="24"/>
          <w:szCs w:val="24"/>
        </w:rPr>
        <w:tab/>
      </w:r>
    </w:p>
    <w:p w:rsidR="000A009D" w:rsidRPr="00B126D1" w:rsidRDefault="000A009D" w:rsidP="00CD21FF">
      <w:pPr>
        <w:spacing w:after="0"/>
        <w:rPr>
          <w:rFonts w:ascii="Times New Roman" w:hAnsi="Times New Roman" w:cs="Times New Roman"/>
          <w:i/>
          <w:sz w:val="24"/>
          <w:szCs w:val="24"/>
        </w:rPr>
      </w:pPr>
    </w:p>
    <w:p w:rsidR="00CD21FF" w:rsidRPr="00B126D1" w:rsidRDefault="00CD21FF" w:rsidP="00CD21FF">
      <w:pPr>
        <w:spacing w:after="0"/>
        <w:rPr>
          <w:rFonts w:ascii="Times New Roman" w:hAnsi="Times New Roman" w:cs="Times New Roman"/>
          <w:sz w:val="24"/>
          <w:szCs w:val="24"/>
        </w:rPr>
      </w:pPr>
      <w:r w:rsidRPr="00B126D1">
        <w:rPr>
          <w:rFonts w:ascii="Times New Roman" w:hAnsi="Times New Roman" w:cs="Times New Roman"/>
          <w:sz w:val="24"/>
          <w:szCs w:val="24"/>
        </w:rPr>
        <w:t>Regional Planning Agencies</w:t>
      </w:r>
    </w:p>
    <w:p w:rsidR="004A2D30" w:rsidRPr="00B126D1" w:rsidRDefault="004A2D30" w:rsidP="004A2D30">
      <w:pPr>
        <w:spacing w:after="0"/>
        <w:rPr>
          <w:rFonts w:ascii="Times New Roman" w:hAnsi="Times New Roman" w:cs="Times New Roman"/>
          <w:i/>
          <w:sz w:val="24"/>
          <w:szCs w:val="24"/>
        </w:rPr>
      </w:pPr>
    </w:p>
    <w:p w:rsidR="00433C27" w:rsidRPr="00B126D1" w:rsidRDefault="00433C27" w:rsidP="00CD21FF">
      <w:pPr>
        <w:rPr>
          <w:rFonts w:ascii="Times New Roman" w:hAnsi="Times New Roman" w:cs="Times New Roman"/>
          <w:b/>
          <w:i/>
          <w:sz w:val="24"/>
          <w:szCs w:val="24"/>
        </w:rPr>
      </w:pPr>
      <w:r w:rsidRPr="00B126D1">
        <w:rPr>
          <w:rFonts w:ascii="Times New Roman" w:hAnsi="Times New Roman" w:cs="Times New Roman"/>
          <w:b/>
          <w:i/>
          <w:sz w:val="24"/>
          <w:szCs w:val="24"/>
        </w:rPr>
        <w:t>Summary:</w:t>
      </w:r>
    </w:p>
    <w:p w:rsidR="00733D50" w:rsidRPr="00B126D1" w:rsidRDefault="00733D50" w:rsidP="00733D50">
      <w:pPr>
        <w:rPr>
          <w:rFonts w:ascii="Times New Roman" w:hAnsi="Times New Roman" w:cs="Times New Roman"/>
          <w:sz w:val="24"/>
          <w:szCs w:val="24"/>
        </w:rPr>
      </w:pPr>
      <w:r w:rsidRPr="00B126D1">
        <w:rPr>
          <w:rFonts w:ascii="Times New Roman" w:hAnsi="Times New Roman" w:cs="Times New Roman"/>
          <w:sz w:val="24"/>
          <w:szCs w:val="24"/>
        </w:rPr>
        <w:t xml:space="preserve">The District Local Technical Assistance (DLTA) program provides funding to all 13 regional planning agencies (RPAs) which, in turn, affords them the opportunity to offer no cost, technical assistance to their member communities.  Funding allows RPAs to assist cities and towns with projects that address State Sustainable Development Principles and/or support the collaboration among communities to develop and implement regional plans and programs. In addition, DLTA funding can be used to establish and launch municipal partnerships that encourage municipalities to work together to achieve and/or enhance cost-effective service delivery, or create and sustain ongoing collaboration and consultation on issues affecting cities and towns.  For the 2014 Fiscal Year, $2.8 million was appropriated for the DLTA program and </w:t>
      </w:r>
      <w:r w:rsidR="0009742F">
        <w:rPr>
          <w:rFonts w:ascii="Times New Roman" w:hAnsi="Times New Roman" w:cs="Times New Roman"/>
          <w:sz w:val="24"/>
          <w:szCs w:val="24"/>
        </w:rPr>
        <w:t xml:space="preserve">will be </w:t>
      </w:r>
      <w:r w:rsidRPr="00B126D1">
        <w:rPr>
          <w:rFonts w:ascii="Times New Roman" w:hAnsi="Times New Roman" w:cs="Times New Roman"/>
          <w:sz w:val="24"/>
          <w:szCs w:val="24"/>
        </w:rPr>
        <w:t>distributed by formula to all 13 RPAs. Projects selected to receive DLTA funding assistance are identified by the RPAs based on the results an annual solicitation process and are subject to an array of evaluation criteria.</w:t>
      </w:r>
    </w:p>
    <w:p w:rsidR="00433C27" w:rsidRPr="00B126D1" w:rsidRDefault="00433C27" w:rsidP="00CD21FF">
      <w:pPr>
        <w:rPr>
          <w:rFonts w:ascii="Times New Roman" w:hAnsi="Times New Roman" w:cs="Times New Roman"/>
          <w:b/>
          <w:i/>
          <w:sz w:val="24"/>
          <w:szCs w:val="24"/>
        </w:rPr>
      </w:pPr>
      <w:r w:rsidRPr="00B126D1">
        <w:rPr>
          <w:rFonts w:ascii="Times New Roman" w:hAnsi="Times New Roman" w:cs="Times New Roman"/>
          <w:b/>
          <w:i/>
          <w:sz w:val="24"/>
          <w:szCs w:val="24"/>
        </w:rPr>
        <w:t>How to Apply:</w:t>
      </w:r>
    </w:p>
    <w:p w:rsidR="00433C27" w:rsidRPr="00B126D1" w:rsidRDefault="00433C27" w:rsidP="00CD21FF">
      <w:pPr>
        <w:rPr>
          <w:rFonts w:ascii="Times New Roman" w:hAnsi="Times New Roman" w:cs="Times New Roman"/>
          <w:sz w:val="24"/>
          <w:szCs w:val="24"/>
        </w:rPr>
      </w:pPr>
      <w:r w:rsidRPr="00B126D1">
        <w:rPr>
          <w:rFonts w:ascii="Times New Roman" w:hAnsi="Times New Roman" w:cs="Times New Roman"/>
          <w:sz w:val="24"/>
          <w:szCs w:val="24"/>
        </w:rPr>
        <w:t>Please contact your local regional planning agency using the list below.</w:t>
      </w:r>
    </w:p>
    <w:p w:rsidR="00035B7B" w:rsidRPr="00B126D1" w:rsidRDefault="00035B7B" w:rsidP="00035B7B">
      <w:pPr>
        <w:spacing w:after="0"/>
        <w:rPr>
          <w:rFonts w:ascii="Times New Roman" w:hAnsi="Times New Roman" w:cs="Times New Roman"/>
          <w:b/>
          <w:i/>
          <w:sz w:val="24"/>
          <w:szCs w:val="24"/>
        </w:rPr>
      </w:pPr>
      <w:r w:rsidRPr="00B126D1">
        <w:rPr>
          <w:rFonts w:ascii="Times New Roman" w:hAnsi="Times New Roman" w:cs="Times New Roman"/>
          <w:b/>
          <w:i/>
          <w:sz w:val="24"/>
          <w:szCs w:val="24"/>
        </w:rPr>
        <w:t>Contact:</w:t>
      </w:r>
      <w:r w:rsidRPr="00B126D1">
        <w:rPr>
          <w:rFonts w:ascii="Times New Roman" w:hAnsi="Times New Roman" w:cs="Times New Roman"/>
          <w:b/>
          <w:i/>
          <w:sz w:val="24"/>
          <w:szCs w:val="24"/>
        </w:rPr>
        <w:tab/>
      </w:r>
      <w:r w:rsidRPr="00B126D1">
        <w:rPr>
          <w:rFonts w:ascii="Times New Roman" w:hAnsi="Times New Roman" w:cs="Times New Roman"/>
          <w:b/>
          <w:i/>
          <w:sz w:val="24"/>
          <w:szCs w:val="24"/>
        </w:rPr>
        <w:tab/>
      </w:r>
    </w:p>
    <w:p w:rsidR="00035B7B" w:rsidRPr="00B126D1" w:rsidRDefault="00035B7B" w:rsidP="00035B7B">
      <w:pPr>
        <w:spacing w:after="0"/>
        <w:rPr>
          <w:rFonts w:ascii="Times New Roman" w:hAnsi="Times New Roman" w:cs="Times New Roman"/>
          <w:i/>
          <w:sz w:val="24"/>
          <w:szCs w:val="24"/>
        </w:rPr>
      </w:pPr>
    </w:p>
    <w:p w:rsidR="00035B7B" w:rsidRPr="00B126D1" w:rsidRDefault="00035B7B" w:rsidP="00035B7B">
      <w:pPr>
        <w:spacing w:after="0"/>
        <w:rPr>
          <w:rFonts w:ascii="Times New Roman" w:hAnsi="Times New Roman" w:cs="Times New Roman"/>
          <w:sz w:val="24"/>
          <w:szCs w:val="24"/>
        </w:rPr>
      </w:pPr>
      <w:r w:rsidRPr="00B126D1">
        <w:rPr>
          <w:rFonts w:ascii="Times New Roman" w:hAnsi="Times New Roman" w:cs="Times New Roman"/>
          <w:sz w:val="24"/>
          <w:szCs w:val="24"/>
        </w:rPr>
        <w:t xml:space="preserve">Regional Planning </w:t>
      </w:r>
      <w:r w:rsidR="004406F7" w:rsidRPr="00B126D1">
        <w:rPr>
          <w:rFonts w:ascii="Times New Roman" w:hAnsi="Times New Roman" w:cs="Times New Roman"/>
          <w:sz w:val="24"/>
          <w:szCs w:val="24"/>
        </w:rPr>
        <w:t>Agencies:</w:t>
      </w:r>
    </w:p>
    <w:p w:rsidR="004406F7" w:rsidRPr="00B126D1" w:rsidRDefault="004406F7" w:rsidP="00035B7B">
      <w:pPr>
        <w:spacing w:after="0"/>
        <w:rPr>
          <w:rFonts w:ascii="Times New Roman" w:hAnsi="Times New Roman" w:cs="Times New Roman"/>
          <w:sz w:val="24"/>
          <w:szCs w:val="24"/>
        </w:rPr>
      </w:pPr>
    </w:p>
    <w:p w:rsidR="00D624DF" w:rsidRPr="00B126D1" w:rsidRDefault="00D624DF" w:rsidP="00CD21FF">
      <w:pPr>
        <w:rPr>
          <w:rFonts w:ascii="Times New Roman" w:hAnsi="Times New Roman" w:cs="Times New Roman"/>
          <w:i/>
          <w:sz w:val="24"/>
          <w:szCs w:val="24"/>
        </w:rPr>
      </w:pPr>
      <w:r w:rsidRPr="00B126D1">
        <w:rPr>
          <w:rFonts w:ascii="Times New Roman" w:hAnsi="Times New Roman" w:cs="Times New Roman"/>
          <w:i/>
          <w:sz w:val="24"/>
          <w:szCs w:val="24"/>
        </w:rPr>
        <w:t>Berkshire Regional Planning Agency (BRPC)</w:t>
      </w:r>
    </w:p>
    <w:p w:rsidR="00D624DF" w:rsidRPr="00B126D1" w:rsidRDefault="00D624DF" w:rsidP="00B126D1">
      <w:pPr>
        <w:spacing w:after="0" w:line="240" w:lineRule="auto"/>
        <w:ind w:left="2880" w:hanging="2160"/>
        <w:rPr>
          <w:rFonts w:ascii="Times New Roman" w:hAnsi="Times New Roman" w:cs="Times New Roman"/>
          <w:sz w:val="24"/>
          <w:szCs w:val="24"/>
        </w:rPr>
      </w:pPr>
      <w:r w:rsidRPr="00B126D1">
        <w:rPr>
          <w:rFonts w:ascii="Times New Roman" w:hAnsi="Times New Roman" w:cs="Times New Roman"/>
          <w:sz w:val="24"/>
          <w:szCs w:val="24"/>
        </w:rPr>
        <w:t>Contact:</w:t>
      </w:r>
      <w:r w:rsidRPr="00B126D1">
        <w:rPr>
          <w:rFonts w:ascii="Times New Roman" w:hAnsi="Times New Roman" w:cs="Times New Roman"/>
          <w:sz w:val="24"/>
          <w:szCs w:val="24"/>
        </w:rPr>
        <w:tab/>
        <w:t>Thomas Matuszko, Assistant Director</w:t>
      </w:r>
    </w:p>
    <w:p w:rsidR="003A16E5" w:rsidRPr="00B126D1" w:rsidRDefault="003A16E5" w:rsidP="00D624DF">
      <w:pPr>
        <w:spacing w:after="0" w:line="240" w:lineRule="auto"/>
        <w:ind w:left="2880" w:hanging="2880"/>
        <w:rPr>
          <w:rFonts w:ascii="Times New Roman" w:hAnsi="Times New Roman" w:cs="Times New Roman"/>
          <w:sz w:val="24"/>
          <w:szCs w:val="24"/>
        </w:rPr>
      </w:pPr>
      <w:r w:rsidRPr="00B126D1">
        <w:rPr>
          <w:rFonts w:ascii="Times New Roman" w:hAnsi="Times New Roman" w:cs="Times New Roman"/>
          <w:sz w:val="24"/>
          <w:szCs w:val="24"/>
        </w:rPr>
        <w:tab/>
        <w:t>1 Fenn Street</w:t>
      </w:r>
    </w:p>
    <w:p w:rsidR="003A16E5" w:rsidRPr="00B126D1" w:rsidRDefault="003A16E5" w:rsidP="00D624DF">
      <w:pPr>
        <w:spacing w:after="0" w:line="240" w:lineRule="auto"/>
        <w:ind w:left="2880" w:hanging="2880"/>
        <w:rPr>
          <w:rFonts w:ascii="Times New Roman" w:hAnsi="Times New Roman" w:cs="Times New Roman"/>
          <w:sz w:val="24"/>
          <w:szCs w:val="24"/>
        </w:rPr>
      </w:pPr>
      <w:r w:rsidRPr="00B126D1">
        <w:rPr>
          <w:rFonts w:ascii="Times New Roman" w:hAnsi="Times New Roman" w:cs="Times New Roman"/>
          <w:sz w:val="24"/>
          <w:szCs w:val="24"/>
        </w:rPr>
        <w:tab/>
        <w:t>Pittsfield, MA 01201-6629</w:t>
      </w:r>
    </w:p>
    <w:p w:rsidR="003A16E5" w:rsidRPr="00B126D1" w:rsidRDefault="003A16E5" w:rsidP="00D624DF">
      <w:pPr>
        <w:spacing w:after="0" w:line="240" w:lineRule="auto"/>
        <w:ind w:left="2880" w:hanging="2880"/>
        <w:rPr>
          <w:rFonts w:ascii="Times New Roman" w:hAnsi="Times New Roman" w:cs="Times New Roman"/>
          <w:sz w:val="24"/>
          <w:szCs w:val="24"/>
        </w:rPr>
      </w:pPr>
      <w:r w:rsidRPr="00B126D1">
        <w:rPr>
          <w:rFonts w:ascii="Times New Roman" w:hAnsi="Times New Roman" w:cs="Times New Roman"/>
          <w:sz w:val="24"/>
          <w:szCs w:val="24"/>
        </w:rPr>
        <w:tab/>
        <w:t>(413)-442-1521 x34</w:t>
      </w:r>
    </w:p>
    <w:p w:rsidR="00D624DF" w:rsidRPr="00A00254" w:rsidRDefault="00D624DF" w:rsidP="00D624DF">
      <w:pPr>
        <w:spacing w:after="0" w:line="240" w:lineRule="auto"/>
        <w:ind w:left="2880" w:hanging="2880"/>
        <w:rPr>
          <w:rStyle w:val="Hyperlink"/>
          <w:rFonts w:ascii="Times New Roman" w:hAnsi="Times New Roman" w:cs="Times New Roman"/>
          <w:color w:val="244061" w:themeColor="accent1" w:themeShade="80"/>
          <w:sz w:val="24"/>
          <w:szCs w:val="24"/>
        </w:rPr>
      </w:pPr>
      <w:r w:rsidRPr="00B126D1">
        <w:rPr>
          <w:rFonts w:ascii="Times New Roman" w:hAnsi="Times New Roman" w:cs="Times New Roman"/>
          <w:sz w:val="24"/>
          <w:szCs w:val="24"/>
        </w:rPr>
        <w:tab/>
      </w:r>
      <w:hyperlink r:id="rId13" w:history="1">
        <w:r w:rsidRPr="00A00254">
          <w:rPr>
            <w:rStyle w:val="Hyperlink"/>
            <w:rFonts w:ascii="Times New Roman" w:hAnsi="Times New Roman" w:cs="Times New Roman"/>
            <w:color w:val="244061" w:themeColor="accent1" w:themeShade="80"/>
            <w:sz w:val="24"/>
            <w:szCs w:val="24"/>
          </w:rPr>
          <w:t>TMatuszko@berkshireplanning.org</w:t>
        </w:r>
      </w:hyperlink>
    </w:p>
    <w:p w:rsidR="00B126D1" w:rsidRPr="00A00254" w:rsidRDefault="00B126D1" w:rsidP="00D624DF">
      <w:pPr>
        <w:spacing w:after="0" w:line="240" w:lineRule="auto"/>
        <w:ind w:left="2880" w:hanging="2880"/>
        <w:rPr>
          <w:rFonts w:ascii="Times New Roman" w:hAnsi="Times New Roman" w:cs="Times New Roman"/>
          <w:color w:val="244061" w:themeColor="accent1" w:themeShade="80"/>
          <w:sz w:val="24"/>
          <w:szCs w:val="24"/>
        </w:rPr>
      </w:pPr>
      <w:r w:rsidRPr="00A00254">
        <w:rPr>
          <w:rStyle w:val="Hyperlink"/>
          <w:rFonts w:ascii="Times New Roman" w:hAnsi="Times New Roman" w:cs="Times New Roman"/>
          <w:color w:val="244061" w:themeColor="accent1" w:themeShade="80"/>
          <w:sz w:val="24"/>
          <w:szCs w:val="24"/>
          <w:u w:val="none"/>
        </w:rPr>
        <w:tab/>
      </w:r>
      <w:hyperlink r:id="rId14" w:history="1">
        <w:r w:rsidRPr="00A00254">
          <w:rPr>
            <w:rStyle w:val="Hyperlink"/>
            <w:rFonts w:ascii="Times New Roman" w:hAnsi="Times New Roman" w:cs="Times New Roman"/>
            <w:color w:val="244061" w:themeColor="accent1" w:themeShade="80"/>
            <w:sz w:val="24"/>
            <w:szCs w:val="24"/>
          </w:rPr>
          <w:t>BRPC website</w:t>
        </w:r>
      </w:hyperlink>
    </w:p>
    <w:p w:rsidR="00D624DF" w:rsidRPr="00B126D1" w:rsidRDefault="00D624DF" w:rsidP="00D624DF">
      <w:pPr>
        <w:spacing w:after="0" w:line="240" w:lineRule="auto"/>
        <w:ind w:left="2880" w:hanging="2880"/>
        <w:rPr>
          <w:rFonts w:ascii="Times New Roman" w:hAnsi="Times New Roman" w:cs="Times New Roman"/>
          <w:sz w:val="24"/>
          <w:szCs w:val="24"/>
        </w:rPr>
      </w:pPr>
      <w:r w:rsidRPr="00B126D1">
        <w:rPr>
          <w:rFonts w:ascii="Times New Roman" w:hAnsi="Times New Roman" w:cs="Times New Roman"/>
          <w:sz w:val="24"/>
          <w:szCs w:val="24"/>
        </w:rPr>
        <w:tab/>
      </w:r>
    </w:p>
    <w:p w:rsidR="00D624DF" w:rsidRPr="00B126D1" w:rsidRDefault="00D624DF" w:rsidP="00D624DF">
      <w:pPr>
        <w:spacing w:after="0" w:line="240" w:lineRule="auto"/>
        <w:ind w:left="2880" w:hanging="2880"/>
        <w:rPr>
          <w:rFonts w:ascii="Times New Roman" w:hAnsi="Times New Roman" w:cs="Times New Roman"/>
          <w:sz w:val="24"/>
          <w:szCs w:val="24"/>
        </w:rPr>
      </w:pPr>
    </w:p>
    <w:p w:rsidR="00256EA9" w:rsidRPr="00B126D1" w:rsidRDefault="00D624DF" w:rsidP="00B126D1">
      <w:pPr>
        <w:spacing w:after="0" w:line="240" w:lineRule="auto"/>
        <w:ind w:left="2880" w:hanging="2160"/>
        <w:rPr>
          <w:rFonts w:ascii="Times New Roman" w:hAnsi="Times New Roman" w:cs="Times New Roman"/>
          <w:sz w:val="24"/>
          <w:szCs w:val="24"/>
        </w:rPr>
      </w:pPr>
      <w:r w:rsidRPr="00B126D1">
        <w:rPr>
          <w:rFonts w:ascii="Times New Roman" w:hAnsi="Times New Roman" w:cs="Times New Roman"/>
          <w:sz w:val="24"/>
          <w:szCs w:val="24"/>
        </w:rPr>
        <w:t>Municipalities:</w:t>
      </w:r>
      <w:r w:rsidRPr="00B126D1">
        <w:rPr>
          <w:rFonts w:ascii="Times New Roman" w:hAnsi="Times New Roman" w:cs="Times New Roman"/>
          <w:sz w:val="24"/>
          <w:szCs w:val="24"/>
        </w:rPr>
        <w:tab/>
        <w:t xml:space="preserve">Adams, Alford, Becket, Cheshire, Clarksburg, Dalton, Egremont, Florida, Great Barrington, Hancock, Hinsdale, Lanesborough, Lee, Lenox, Monterey, Mount Washington, New Ashford, New Marlborough, North Adams, Otis, Peru, Pittsfield, Richmond, </w:t>
      </w:r>
    </w:p>
    <w:p w:rsidR="002E46C0" w:rsidRDefault="00D624DF" w:rsidP="002E46C0">
      <w:pPr>
        <w:spacing w:after="0" w:line="240" w:lineRule="auto"/>
        <w:ind w:left="2880"/>
        <w:rPr>
          <w:rFonts w:ascii="Times New Roman" w:hAnsi="Times New Roman" w:cs="Times New Roman"/>
          <w:sz w:val="24"/>
          <w:szCs w:val="24"/>
        </w:rPr>
      </w:pPr>
      <w:r w:rsidRPr="00B126D1">
        <w:rPr>
          <w:rFonts w:ascii="Times New Roman" w:hAnsi="Times New Roman" w:cs="Times New Roman"/>
          <w:sz w:val="24"/>
          <w:szCs w:val="24"/>
        </w:rPr>
        <w:lastRenderedPageBreak/>
        <w:t>Sandisfield, Savoy, Sheffield, Stockbridge, Tyringham, Washington, West Stockbridge, Williamstown, Windsor</w:t>
      </w:r>
    </w:p>
    <w:p w:rsidR="00CD21FF" w:rsidRPr="002E46C0" w:rsidRDefault="00D624DF" w:rsidP="002E46C0">
      <w:pPr>
        <w:spacing w:after="0" w:line="240" w:lineRule="auto"/>
        <w:rPr>
          <w:rFonts w:ascii="Times New Roman" w:hAnsi="Times New Roman" w:cs="Times New Roman"/>
          <w:sz w:val="24"/>
          <w:szCs w:val="24"/>
        </w:rPr>
      </w:pPr>
      <w:r w:rsidRPr="00B126D1">
        <w:rPr>
          <w:rFonts w:ascii="Times New Roman" w:hAnsi="Times New Roman" w:cs="Times New Roman"/>
          <w:i/>
          <w:sz w:val="24"/>
          <w:szCs w:val="24"/>
        </w:rPr>
        <w:t>Cape Cod Commission</w:t>
      </w:r>
    </w:p>
    <w:p w:rsidR="00CF610B" w:rsidRPr="00B126D1" w:rsidRDefault="00CF610B" w:rsidP="00D624DF">
      <w:pPr>
        <w:spacing w:after="0" w:line="240" w:lineRule="auto"/>
        <w:rPr>
          <w:rFonts w:ascii="Times New Roman" w:hAnsi="Times New Roman" w:cs="Times New Roman"/>
          <w:sz w:val="24"/>
          <w:szCs w:val="24"/>
        </w:rPr>
      </w:pPr>
    </w:p>
    <w:p w:rsidR="00CF610B" w:rsidRPr="00B126D1" w:rsidRDefault="00CF610B" w:rsidP="00B126D1">
      <w:pPr>
        <w:spacing w:after="0" w:line="240" w:lineRule="auto"/>
        <w:ind w:firstLine="720"/>
        <w:rPr>
          <w:rFonts w:ascii="Times New Roman" w:hAnsi="Times New Roman" w:cs="Times New Roman"/>
          <w:sz w:val="24"/>
          <w:szCs w:val="24"/>
        </w:rPr>
      </w:pPr>
      <w:r w:rsidRPr="00B126D1">
        <w:rPr>
          <w:rFonts w:ascii="Times New Roman" w:hAnsi="Times New Roman" w:cs="Times New Roman"/>
          <w:sz w:val="24"/>
          <w:szCs w:val="24"/>
        </w:rPr>
        <w:t>Contact:</w:t>
      </w:r>
      <w:r w:rsidRPr="00B126D1">
        <w:rPr>
          <w:rFonts w:ascii="Times New Roman" w:hAnsi="Times New Roman" w:cs="Times New Roman"/>
          <w:sz w:val="24"/>
          <w:szCs w:val="24"/>
        </w:rPr>
        <w:tab/>
      </w:r>
      <w:r w:rsidRPr="00B126D1">
        <w:rPr>
          <w:rFonts w:ascii="Times New Roman" w:hAnsi="Times New Roman" w:cs="Times New Roman"/>
          <w:sz w:val="24"/>
          <w:szCs w:val="24"/>
        </w:rPr>
        <w:tab/>
      </w:r>
      <w:r w:rsidR="003A16E5" w:rsidRPr="00B126D1">
        <w:rPr>
          <w:rFonts w:ascii="Times New Roman" w:hAnsi="Times New Roman" w:cs="Times New Roman"/>
          <w:sz w:val="24"/>
          <w:szCs w:val="24"/>
        </w:rPr>
        <w:t>Patricia Daley</w:t>
      </w:r>
    </w:p>
    <w:p w:rsidR="00CF610B" w:rsidRPr="00B126D1" w:rsidRDefault="00CF610B" w:rsidP="00D624D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t>3225 Main Street, P.O. Box 226</w:t>
      </w:r>
    </w:p>
    <w:p w:rsidR="00CF610B" w:rsidRPr="00B126D1" w:rsidRDefault="00CF610B" w:rsidP="00D624D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t>Barnstable, MA 01630-0226</w:t>
      </w:r>
    </w:p>
    <w:p w:rsidR="00CF610B" w:rsidRPr="00B126D1" w:rsidRDefault="00CF610B" w:rsidP="00D624D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t>(508)-362-3828</w:t>
      </w:r>
    </w:p>
    <w:p w:rsidR="003A16E5" w:rsidRPr="00A00254" w:rsidRDefault="003A16E5" w:rsidP="00D624DF">
      <w:pPr>
        <w:spacing w:after="0" w:line="240" w:lineRule="auto"/>
        <w:rPr>
          <w:rFonts w:ascii="Times New Roman" w:hAnsi="Times New Roman" w:cs="Times New Roman"/>
          <w:color w:val="244061" w:themeColor="accent1" w:themeShade="80"/>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hyperlink r:id="rId15" w:history="1">
        <w:r w:rsidRPr="00A00254">
          <w:rPr>
            <w:rStyle w:val="Hyperlink"/>
            <w:rFonts w:ascii="Times New Roman" w:hAnsi="Times New Roman" w:cs="Times New Roman"/>
            <w:color w:val="244061" w:themeColor="accent1" w:themeShade="80"/>
            <w:sz w:val="24"/>
            <w:szCs w:val="24"/>
          </w:rPr>
          <w:t>pdaley@capecodcommission.org</w:t>
        </w:r>
      </w:hyperlink>
      <w:r w:rsidRPr="00A00254">
        <w:rPr>
          <w:rFonts w:ascii="Times New Roman" w:hAnsi="Times New Roman" w:cs="Times New Roman"/>
          <w:color w:val="244061" w:themeColor="accent1" w:themeShade="80"/>
          <w:sz w:val="24"/>
          <w:szCs w:val="24"/>
        </w:rPr>
        <w:t xml:space="preserve"> </w:t>
      </w:r>
    </w:p>
    <w:p w:rsidR="00CF610B" w:rsidRPr="00A00254" w:rsidRDefault="00CF610B" w:rsidP="00D624DF">
      <w:pPr>
        <w:spacing w:after="0" w:line="240" w:lineRule="auto"/>
        <w:rPr>
          <w:rFonts w:ascii="Times New Roman" w:hAnsi="Times New Roman" w:cs="Times New Roman"/>
          <w:color w:val="244061" w:themeColor="accent1" w:themeShade="80"/>
          <w:sz w:val="24"/>
          <w:szCs w:val="24"/>
        </w:rPr>
      </w:pPr>
      <w:r w:rsidRPr="00A00254">
        <w:rPr>
          <w:rFonts w:ascii="Times New Roman" w:hAnsi="Times New Roman" w:cs="Times New Roman"/>
          <w:color w:val="244061" w:themeColor="accent1" w:themeShade="80"/>
          <w:sz w:val="24"/>
          <w:szCs w:val="24"/>
        </w:rPr>
        <w:tab/>
      </w:r>
      <w:r w:rsidRPr="00A00254">
        <w:rPr>
          <w:rFonts w:ascii="Times New Roman" w:hAnsi="Times New Roman" w:cs="Times New Roman"/>
          <w:color w:val="244061" w:themeColor="accent1" w:themeShade="80"/>
          <w:sz w:val="24"/>
          <w:szCs w:val="24"/>
        </w:rPr>
        <w:tab/>
      </w:r>
      <w:r w:rsidRPr="00A00254">
        <w:rPr>
          <w:rFonts w:ascii="Times New Roman" w:hAnsi="Times New Roman" w:cs="Times New Roman"/>
          <w:color w:val="244061" w:themeColor="accent1" w:themeShade="80"/>
          <w:sz w:val="24"/>
          <w:szCs w:val="24"/>
        </w:rPr>
        <w:tab/>
      </w:r>
      <w:r w:rsidRPr="00A00254">
        <w:rPr>
          <w:rFonts w:ascii="Times New Roman" w:hAnsi="Times New Roman" w:cs="Times New Roman"/>
          <w:color w:val="244061" w:themeColor="accent1" w:themeShade="80"/>
          <w:sz w:val="24"/>
          <w:szCs w:val="24"/>
        </w:rPr>
        <w:tab/>
      </w:r>
      <w:hyperlink r:id="rId16" w:history="1">
        <w:r w:rsidR="00B126D1" w:rsidRPr="00A00254">
          <w:rPr>
            <w:rStyle w:val="Hyperlink"/>
            <w:rFonts w:ascii="Times New Roman" w:hAnsi="Times New Roman" w:cs="Times New Roman"/>
            <w:color w:val="244061" w:themeColor="accent1" w:themeShade="80"/>
            <w:sz w:val="24"/>
            <w:szCs w:val="24"/>
          </w:rPr>
          <w:t>Cape Cod Commission Website</w:t>
        </w:r>
      </w:hyperlink>
      <w:r w:rsidR="00B126D1" w:rsidRPr="00A00254">
        <w:rPr>
          <w:rFonts w:ascii="Times New Roman" w:hAnsi="Times New Roman" w:cs="Times New Roman"/>
          <w:color w:val="244061" w:themeColor="accent1" w:themeShade="80"/>
          <w:sz w:val="24"/>
          <w:szCs w:val="24"/>
        </w:rPr>
        <w:t xml:space="preserve"> </w:t>
      </w:r>
    </w:p>
    <w:p w:rsidR="00CF610B" w:rsidRPr="00A00254" w:rsidRDefault="003A16E5" w:rsidP="00D624DF">
      <w:pPr>
        <w:spacing w:after="0" w:line="240" w:lineRule="auto"/>
        <w:rPr>
          <w:rFonts w:ascii="Times New Roman" w:hAnsi="Times New Roman" w:cs="Times New Roman"/>
          <w:color w:val="244061" w:themeColor="accent1" w:themeShade="80"/>
          <w:sz w:val="24"/>
          <w:szCs w:val="24"/>
        </w:rPr>
      </w:pPr>
      <w:r w:rsidRPr="00A00254">
        <w:rPr>
          <w:rFonts w:ascii="Times New Roman" w:hAnsi="Times New Roman" w:cs="Times New Roman"/>
          <w:color w:val="244061" w:themeColor="accent1" w:themeShade="80"/>
          <w:sz w:val="24"/>
          <w:szCs w:val="24"/>
        </w:rPr>
        <w:tab/>
      </w:r>
      <w:r w:rsidRPr="00A00254">
        <w:rPr>
          <w:rFonts w:ascii="Times New Roman" w:hAnsi="Times New Roman" w:cs="Times New Roman"/>
          <w:color w:val="244061" w:themeColor="accent1" w:themeShade="80"/>
          <w:sz w:val="24"/>
          <w:szCs w:val="24"/>
        </w:rPr>
        <w:tab/>
      </w:r>
    </w:p>
    <w:p w:rsidR="00CF610B" w:rsidRPr="00B126D1" w:rsidRDefault="00CF610B" w:rsidP="00B126D1">
      <w:pPr>
        <w:spacing w:after="0" w:line="240" w:lineRule="auto"/>
        <w:ind w:left="2880" w:hanging="2160"/>
        <w:rPr>
          <w:rFonts w:ascii="Times New Roman" w:hAnsi="Times New Roman" w:cs="Times New Roman"/>
          <w:sz w:val="24"/>
          <w:szCs w:val="24"/>
        </w:rPr>
      </w:pPr>
      <w:r w:rsidRPr="00B126D1">
        <w:rPr>
          <w:rFonts w:ascii="Times New Roman" w:hAnsi="Times New Roman" w:cs="Times New Roman"/>
          <w:sz w:val="24"/>
          <w:szCs w:val="24"/>
        </w:rPr>
        <w:t>Municipalities:</w:t>
      </w:r>
      <w:r w:rsidRPr="00B126D1">
        <w:rPr>
          <w:rFonts w:ascii="Times New Roman" w:hAnsi="Times New Roman" w:cs="Times New Roman"/>
          <w:sz w:val="24"/>
          <w:szCs w:val="24"/>
        </w:rPr>
        <w:tab/>
        <w:t>Barnstable, Bourne, Brewster, Chatham, Dennis, Eastham, Falmouth, Harwich, Mashpee, Orleans, Provincetown, Sandwich, Truro, Wellfleet, Yarmouth</w:t>
      </w:r>
    </w:p>
    <w:p w:rsidR="00D624DF" w:rsidRPr="00B126D1" w:rsidRDefault="00D624DF" w:rsidP="00D624DF">
      <w:pPr>
        <w:spacing w:after="0" w:line="240" w:lineRule="auto"/>
        <w:rPr>
          <w:rFonts w:ascii="Times New Roman" w:hAnsi="Times New Roman" w:cs="Times New Roman"/>
          <w:sz w:val="24"/>
          <w:szCs w:val="24"/>
        </w:rPr>
      </w:pPr>
    </w:p>
    <w:p w:rsidR="00D624DF" w:rsidRPr="00B126D1" w:rsidRDefault="00D624DF" w:rsidP="00D624DF">
      <w:pPr>
        <w:spacing w:after="0" w:line="240" w:lineRule="auto"/>
        <w:rPr>
          <w:rFonts w:ascii="Times New Roman" w:hAnsi="Times New Roman" w:cs="Times New Roman"/>
          <w:i/>
          <w:sz w:val="24"/>
          <w:szCs w:val="24"/>
        </w:rPr>
      </w:pPr>
      <w:r w:rsidRPr="00B126D1">
        <w:rPr>
          <w:rFonts w:ascii="Times New Roman" w:hAnsi="Times New Roman" w:cs="Times New Roman"/>
          <w:i/>
          <w:sz w:val="24"/>
          <w:szCs w:val="24"/>
        </w:rPr>
        <w:t>Central Massachusetts Regional Planning Commission</w:t>
      </w:r>
      <w:r w:rsidR="00B126D1" w:rsidRPr="00B126D1">
        <w:rPr>
          <w:rFonts w:ascii="Times New Roman" w:hAnsi="Times New Roman" w:cs="Times New Roman"/>
          <w:i/>
          <w:sz w:val="24"/>
          <w:szCs w:val="24"/>
        </w:rPr>
        <w:t xml:space="preserve"> (CMRPC)</w:t>
      </w:r>
    </w:p>
    <w:p w:rsidR="00801438" w:rsidRPr="00B126D1" w:rsidRDefault="00801438" w:rsidP="00094B73">
      <w:pPr>
        <w:spacing w:after="0" w:line="240" w:lineRule="auto"/>
        <w:rPr>
          <w:rFonts w:ascii="Times New Roman" w:hAnsi="Times New Roman" w:cs="Times New Roman"/>
          <w:sz w:val="24"/>
          <w:szCs w:val="24"/>
        </w:rPr>
      </w:pPr>
    </w:p>
    <w:p w:rsidR="00801438" w:rsidRPr="00B126D1" w:rsidRDefault="00801438" w:rsidP="00094B73">
      <w:pPr>
        <w:spacing w:after="0" w:line="240" w:lineRule="auto"/>
        <w:ind w:firstLine="720"/>
        <w:rPr>
          <w:rFonts w:ascii="Times New Roman" w:hAnsi="Times New Roman" w:cs="Times New Roman"/>
          <w:sz w:val="24"/>
          <w:szCs w:val="24"/>
        </w:rPr>
      </w:pPr>
      <w:r w:rsidRPr="00B126D1">
        <w:rPr>
          <w:rFonts w:ascii="Times New Roman" w:hAnsi="Times New Roman" w:cs="Times New Roman"/>
          <w:sz w:val="24"/>
          <w:szCs w:val="24"/>
        </w:rPr>
        <w:t>Contact:</w:t>
      </w:r>
      <w:r w:rsidRPr="00B126D1">
        <w:rPr>
          <w:rFonts w:ascii="Times New Roman" w:hAnsi="Times New Roman" w:cs="Times New Roman"/>
          <w:sz w:val="24"/>
          <w:szCs w:val="24"/>
        </w:rPr>
        <w:tab/>
      </w:r>
      <w:r w:rsidRPr="00B126D1">
        <w:rPr>
          <w:rFonts w:ascii="Times New Roman" w:hAnsi="Times New Roman" w:cs="Times New Roman"/>
          <w:sz w:val="24"/>
          <w:szCs w:val="24"/>
        </w:rPr>
        <w:tab/>
      </w:r>
      <w:r w:rsidR="00CF610B" w:rsidRPr="00B126D1">
        <w:rPr>
          <w:rFonts w:ascii="Times New Roman" w:hAnsi="Times New Roman" w:cs="Times New Roman"/>
          <w:sz w:val="24"/>
          <w:szCs w:val="24"/>
        </w:rPr>
        <w:t>Janet Pierce, Regional Services Director</w:t>
      </w:r>
    </w:p>
    <w:p w:rsidR="00CF610B" w:rsidRPr="00B126D1" w:rsidRDefault="00CF610B" w:rsidP="00094B73">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t>2 Washington Square</w:t>
      </w:r>
    </w:p>
    <w:p w:rsidR="00CF610B" w:rsidRPr="00B126D1" w:rsidRDefault="00CF610B" w:rsidP="00094B73">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t>Union Station, Suite 200</w:t>
      </w:r>
    </w:p>
    <w:p w:rsidR="00CF610B" w:rsidRPr="00B126D1" w:rsidRDefault="00CF610B" w:rsidP="00094B73">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t>Worcester, MA 01604-4016</w:t>
      </w:r>
    </w:p>
    <w:p w:rsidR="00094B73" w:rsidRDefault="00CF610B" w:rsidP="00094B73">
      <w:pPr>
        <w:spacing w:after="0" w:line="240" w:lineRule="auto"/>
        <w:rPr>
          <w:rFonts w:ascii="Times New Roman" w:hAnsi="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094B73">
        <w:rPr>
          <w:rFonts w:ascii="Times New Roman" w:hAnsi="Times New Roman" w:cs="Times New Roman"/>
          <w:sz w:val="24"/>
          <w:szCs w:val="24"/>
        </w:rPr>
        <w:tab/>
      </w:r>
      <w:r w:rsidR="00094B73" w:rsidRPr="00094B73">
        <w:rPr>
          <w:rFonts w:ascii="Times New Roman" w:hAnsi="Times New Roman"/>
          <w:sz w:val="24"/>
          <w:szCs w:val="24"/>
        </w:rPr>
        <w:t>(508)-459-3319</w:t>
      </w:r>
    </w:p>
    <w:p w:rsidR="00CF610B" w:rsidRPr="00094B73" w:rsidRDefault="00094B73" w:rsidP="00094B73">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r:id="rId17" w:history="1">
        <w:r w:rsidR="00CF610B" w:rsidRPr="00A00254">
          <w:rPr>
            <w:rStyle w:val="Hyperlink"/>
            <w:rFonts w:ascii="Times New Roman" w:hAnsi="Times New Roman" w:cs="Times New Roman"/>
            <w:color w:val="244061" w:themeColor="accent1" w:themeShade="80"/>
            <w:sz w:val="24"/>
            <w:szCs w:val="24"/>
          </w:rPr>
          <w:t>jpierce@cmrpc.org</w:t>
        </w:r>
      </w:hyperlink>
    </w:p>
    <w:p w:rsidR="00CF610B" w:rsidRPr="00A00254" w:rsidRDefault="00CF610B" w:rsidP="00094B73">
      <w:pPr>
        <w:spacing w:after="0" w:line="240" w:lineRule="auto"/>
        <w:rPr>
          <w:rFonts w:ascii="Times New Roman" w:hAnsi="Times New Roman" w:cs="Times New Roman"/>
          <w:color w:val="244061" w:themeColor="accent1" w:themeShade="80"/>
          <w:sz w:val="24"/>
          <w:szCs w:val="24"/>
        </w:rPr>
      </w:pPr>
      <w:r w:rsidRPr="00A00254">
        <w:rPr>
          <w:rFonts w:ascii="Times New Roman" w:hAnsi="Times New Roman" w:cs="Times New Roman"/>
          <w:color w:val="244061" w:themeColor="accent1" w:themeShade="80"/>
          <w:sz w:val="24"/>
          <w:szCs w:val="24"/>
        </w:rPr>
        <w:tab/>
      </w:r>
      <w:r w:rsidRPr="00A00254">
        <w:rPr>
          <w:rFonts w:ascii="Times New Roman" w:hAnsi="Times New Roman" w:cs="Times New Roman"/>
          <w:color w:val="244061" w:themeColor="accent1" w:themeShade="80"/>
          <w:sz w:val="24"/>
          <w:szCs w:val="24"/>
        </w:rPr>
        <w:tab/>
      </w:r>
      <w:r w:rsidRPr="00A00254">
        <w:rPr>
          <w:rFonts w:ascii="Times New Roman" w:hAnsi="Times New Roman" w:cs="Times New Roman"/>
          <w:color w:val="244061" w:themeColor="accent1" w:themeShade="80"/>
          <w:sz w:val="24"/>
          <w:szCs w:val="24"/>
        </w:rPr>
        <w:tab/>
      </w:r>
      <w:r w:rsidRPr="00A00254">
        <w:rPr>
          <w:rFonts w:ascii="Times New Roman" w:hAnsi="Times New Roman" w:cs="Times New Roman"/>
          <w:color w:val="244061" w:themeColor="accent1" w:themeShade="80"/>
          <w:sz w:val="24"/>
          <w:szCs w:val="24"/>
        </w:rPr>
        <w:tab/>
      </w:r>
      <w:hyperlink r:id="rId18" w:history="1">
        <w:r w:rsidR="00B126D1" w:rsidRPr="00A00254">
          <w:rPr>
            <w:rStyle w:val="Hyperlink"/>
            <w:rFonts w:ascii="Times New Roman" w:hAnsi="Times New Roman" w:cs="Times New Roman"/>
            <w:color w:val="244061" w:themeColor="accent1" w:themeShade="80"/>
            <w:sz w:val="24"/>
            <w:szCs w:val="24"/>
          </w:rPr>
          <w:t>CMRPC website</w:t>
        </w:r>
      </w:hyperlink>
      <w:r w:rsidR="00B126D1" w:rsidRPr="00A00254">
        <w:rPr>
          <w:rFonts w:ascii="Times New Roman" w:hAnsi="Times New Roman" w:cs="Times New Roman"/>
          <w:color w:val="244061" w:themeColor="accent1" w:themeShade="80"/>
          <w:sz w:val="24"/>
          <w:szCs w:val="24"/>
        </w:rPr>
        <w:t xml:space="preserve"> </w:t>
      </w:r>
    </w:p>
    <w:p w:rsidR="00CF610B" w:rsidRPr="00B126D1" w:rsidRDefault="00CF610B" w:rsidP="00D624DF">
      <w:pPr>
        <w:spacing w:after="0" w:line="240" w:lineRule="auto"/>
        <w:rPr>
          <w:rFonts w:ascii="Times New Roman" w:hAnsi="Times New Roman" w:cs="Times New Roman"/>
          <w:sz w:val="24"/>
          <w:szCs w:val="24"/>
        </w:rPr>
      </w:pPr>
    </w:p>
    <w:p w:rsidR="00CF610B" w:rsidRPr="00B126D1" w:rsidRDefault="00CF610B" w:rsidP="00B126D1">
      <w:pPr>
        <w:spacing w:after="0" w:line="240" w:lineRule="auto"/>
        <w:ind w:left="2880" w:hanging="2160"/>
        <w:rPr>
          <w:rFonts w:ascii="Times New Roman" w:hAnsi="Times New Roman" w:cs="Times New Roman"/>
          <w:sz w:val="24"/>
          <w:szCs w:val="24"/>
        </w:rPr>
      </w:pPr>
      <w:r w:rsidRPr="00B126D1">
        <w:rPr>
          <w:rFonts w:ascii="Times New Roman" w:hAnsi="Times New Roman" w:cs="Times New Roman"/>
          <w:sz w:val="24"/>
          <w:szCs w:val="24"/>
        </w:rPr>
        <w:t>Municipalities:</w:t>
      </w:r>
      <w:r w:rsidRPr="00B126D1">
        <w:rPr>
          <w:rFonts w:ascii="Times New Roman" w:hAnsi="Times New Roman" w:cs="Times New Roman"/>
          <w:sz w:val="24"/>
          <w:szCs w:val="24"/>
        </w:rPr>
        <w:tab/>
        <w:t>Auburn, Barre, Berlin, Blackstone, Boylston, Brookfield, Charlton, Douglas, Dudley, East Brookfield, Grafton, Hardwick, Holden, Hopedale, Leicester, Mendon, Millbury, Millville, New Brantree, Northborough, Northbridge, North Brookfield, Oakham, Oxford, Paxton, Princeton, Rutland, Shrewsbury, Southbridge, Spencer, Sturbridge, Sutton, Upton, Uxbridge, Warren, Webster, Westborough, West Boylston, West Brookfield, Worcester</w:t>
      </w:r>
    </w:p>
    <w:p w:rsidR="00D624DF" w:rsidRPr="00B126D1" w:rsidRDefault="00D624DF" w:rsidP="00D624DF">
      <w:pPr>
        <w:spacing w:after="0" w:line="240" w:lineRule="auto"/>
        <w:rPr>
          <w:rFonts w:ascii="Times New Roman" w:hAnsi="Times New Roman" w:cs="Times New Roman"/>
          <w:sz w:val="24"/>
          <w:szCs w:val="24"/>
        </w:rPr>
      </w:pPr>
    </w:p>
    <w:p w:rsidR="00D624DF" w:rsidRPr="00B126D1" w:rsidRDefault="00D624DF" w:rsidP="00D624DF">
      <w:pPr>
        <w:spacing w:after="0" w:line="240" w:lineRule="auto"/>
        <w:rPr>
          <w:rFonts w:ascii="Times New Roman" w:hAnsi="Times New Roman" w:cs="Times New Roman"/>
          <w:i/>
          <w:sz w:val="24"/>
          <w:szCs w:val="24"/>
        </w:rPr>
      </w:pPr>
      <w:r w:rsidRPr="00B126D1">
        <w:rPr>
          <w:rFonts w:ascii="Times New Roman" w:hAnsi="Times New Roman" w:cs="Times New Roman"/>
          <w:i/>
          <w:sz w:val="24"/>
          <w:szCs w:val="24"/>
        </w:rPr>
        <w:t>Franklin Regional Council of Governments</w:t>
      </w:r>
      <w:r w:rsidR="00B126D1" w:rsidRPr="00B126D1">
        <w:rPr>
          <w:rFonts w:ascii="Times New Roman" w:hAnsi="Times New Roman" w:cs="Times New Roman"/>
          <w:i/>
          <w:sz w:val="24"/>
          <w:szCs w:val="24"/>
        </w:rPr>
        <w:t xml:space="preserve"> (FRCOG)</w:t>
      </w:r>
    </w:p>
    <w:p w:rsidR="00801438" w:rsidRPr="00B126D1" w:rsidRDefault="00801438" w:rsidP="00D624DF">
      <w:pPr>
        <w:spacing w:after="0" w:line="240" w:lineRule="auto"/>
        <w:rPr>
          <w:rFonts w:ascii="Times New Roman" w:hAnsi="Times New Roman" w:cs="Times New Roman"/>
          <w:sz w:val="24"/>
          <w:szCs w:val="24"/>
        </w:rPr>
      </w:pPr>
    </w:p>
    <w:p w:rsidR="00801438" w:rsidRPr="00B126D1" w:rsidRDefault="00801438" w:rsidP="00B126D1">
      <w:pPr>
        <w:spacing w:after="0" w:line="240" w:lineRule="auto"/>
        <w:ind w:firstLine="720"/>
        <w:rPr>
          <w:rFonts w:ascii="Times New Roman" w:hAnsi="Times New Roman" w:cs="Times New Roman"/>
          <w:sz w:val="24"/>
          <w:szCs w:val="24"/>
        </w:rPr>
      </w:pPr>
      <w:r w:rsidRPr="00B126D1">
        <w:rPr>
          <w:rFonts w:ascii="Times New Roman" w:hAnsi="Times New Roman" w:cs="Times New Roman"/>
          <w:sz w:val="24"/>
          <w:szCs w:val="24"/>
        </w:rPr>
        <w:t>Contact:</w:t>
      </w:r>
      <w:r w:rsidRPr="00B126D1">
        <w:rPr>
          <w:rFonts w:ascii="Times New Roman" w:hAnsi="Times New Roman" w:cs="Times New Roman"/>
          <w:sz w:val="24"/>
          <w:szCs w:val="24"/>
        </w:rPr>
        <w:tab/>
      </w:r>
      <w:r w:rsidRPr="00B126D1">
        <w:rPr>
          <w:rFonts w:ascii="Times New Roman" w:hAnsi="Times New Roman" w:cs="Times New Roman"/>
          <w:sz w:val="24"/>
          <w:szCs w:val="24"/>
        </w:rPr>
        <w:tab/>
        <w:t>Phoebe Walker, Municipal Services Director</w:t>
      </w:r>
    </w:p>
    <w:p w:rsidR="00801438" w:rsidRPr="00B126D1" w:rsidRDefault="00801438" w:rsidP="00D624D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003A16E5" w:rsidRPr="00B126D1">
        <w:rPr>
          <w:rFonts w:ascii="Times New Roman" w:hAnsi="Times New Roman" w:cs="Times New Roman"/>
          <w:sz w:val="24"/>
          <w:szCs w:val="24"/>
        </w:rPr>
        <w:t>12 Olive Street #2</w:t>
      </w:r>
    </w:p>
    <w:p w:rsidR="00801438" w:rsidRPr="00B126D1" w:rsidRDefault="00801438" w:rsidP="00D624D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t>Greenfield, MA 01301</w:t>
      </w:r>
    </w:p>
    <w:p w:rsidR="00801438" w:rsidRPr="00B126D1" w:rsidRDefault="00801438" w:rsidP="00D624D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t>(413)-774-3167</w:t>
      </w:r>
    </w:p>
    <w:p w:rsidR="00801438" w:rsidRPr="00A00254" w:rsidRDefault="00801438" w:rsidP="00D624DF">
      <w:pPr>
        <w:spacing w:after="0" w:line="240" w:lineRule="auto"/>
        <w:rPr>
          <w:rFonts w:ascii="Times New Roman" w:hAnsi="Times New Roman" w:cs="Times New Roman"/>
          <w:color w:val="244061" w:themeColor="accent1" w:themeShade="80"/>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hyperlink r:id="rId19" w:history="1">
        <w:r w:rsidRPr="00A00254">
          <w:rPr>
            <w:rStyle w:val="Hyperlink"/>
            <w:rFonts w:ascii="Times New Roman" w:hAnsi="Times New Roman" w:cs="Times New Roman"/>
            <w:color w:val="244061" w:themeColor="accent1" w:themeShade="80"/>
            <w:sz w:val="24"/>
            <w:szCs w:val="24"/>
          </w:rPr>
          <w:t>walker@frcog.org</w:t>
        </w:r>
      </w:hyperlink>
    </w:p>
    <w:p w:rsidR="00801438" w:rsidRPr="00A00254" w:rsidRDefault="00801438" w:rsidP="00D624DF">
      <w:pPr>
        <w:spacing w:after="0" w:line="240" w:lineRule="auto"/>
        <w:rPr>
          <w:rFonts w:ascii="Times New Roman" w:hAnsi="Times New Roman" w:cs="Times New Roman"/>
          <w:color w:val="244061" w:themeColor="accent1" w:themeShade="80"/>
          <w:sz w:val="24"/>
          <w:szCs w:val="24"/>
        </w:rPr>
      </w:pPr>
      <w:r w:rsidRPr="00A00254">
        <w:rPr>
          <w:rFonts w:ascii="Times New Roman" w:hAnsi="Times New Roman" w:cs="Times New Roman"/>
          <w:color w:val="244061" w:themeColor="accent1" w:themeShade="80"/>
          <w:sz w:val="24"/>
          <w:szCs w:val="24"/>
        </w:rPr>
        <w:tab/>
      </w:r>
      <w:r w:rsidRPr="00A00254">
        <w:rPr>
          <w:rFonts w:ascii="Times New Roman" w:hAnsi="Times New Roman" w:cs="Times New Roman"/>
          <w:color w:val="244061" w:themeColor="accent1" w:themeShade="80"/>
          <w:sz w:val="24"/>
          <w:szCs w:val="24"/>
        </w:rPr>
        <w:tab/>
      </w:r>
      <w:r w:rsidRPr="00A00254">
        <w:rPr>
          <w:rFonts w:ascii="Times New Roman" w:hAnsi="Times New Roman" w:cs="Times New Roman"/>
          <w:color w:val="244061" w:themeColor="accent1" w:themeShade="80"/>
          <w:sz w:val="24"/>
          <w:szCs w:val="24"/>
        </w:rPr>
        <w:tab/>
      </w:r>
      <w:r w:rsidRPr="00A00254">
        <w:rPr>
          <w:rFonts w:ascii="Times New Roman" w:hAnsi="Times New Roman" w:cs="Times New Roman"/>
          <w:color w:val="244061" w:themeColor="accent1" w:themeShade="80"/>
          <w:sz w:val="24"/>
          <w:szCs w:val="24"/>
        </w:rPr>
        <w:tab/>
      </w:r>
      <w:hyperlink r:id="rId20" w:history="1">
        <w:r w:rsidR="00B126D1" w:rsidRPr="00A00254">
          <w:rPr>
            <w:rStyle w:val="Hyperlink"/>
            <w:rFonts w:ascii="Times New Roman" w:hAnsi="Times New Roman" w:cs="Times New Roman"/>
            <w:color w:val="244061" w:themeColor="accent1" w:themeShade="80"/>
            <w:sz w:val="24"/>
            <w:szCs w:val="24"/>
          </w:rPr>
          <w:t>FRCOG website</w:t>
        </w:r>
      </w:hyperlink>
      <w:r w:rsidR="00B126D1" w:rsidRPr="00A00254">
        <w:rPr>
          <w:rFonts w:ascii="Times New Roman" w:hAnsi="Times New Roman" w:cs="Times New Roman"/>
          <w:color w:val="244061" w:themeColor="accent1" w:themeShade="80"/>
          <w:sz w:val="24"/>
          <w:szCs w:val="24"/>
        </w:rPr>
        <w:t xml:space="preserve"> </w:t>
      </w:r>
    </w:p>
    <w:p w:rsidR="00CF610B" w:rsidRPr="00B126D1" w:rsidRDefault="00CF610B" w:rsidP="00D624DF">
      <w:pPr>
        <w:spacing w:after="0" w:line="240" w:lineRule="auto"/>
        <w:rPr>
          <w:rFonts w:ascii="Times New Roman" w:hAnsi="Times New Roman" w:cs="Times New Roman"/>
          <w:sz w:val="24"/>
          <w:szCs w:val="24"/>
        </w:rPr>
      </w:pPr>
    </w:p>
    <w:p w:rsidR="00CF610B" w:rsidRPr="00B126D1" w:rsidRDefault="00CF610B" w:rsidP="00B126D1">
      <w:pPr>
        <w:spacing w:after="0" w:line="240" w:lineRule="auto"/>
        <w:ind w:left="2880" w:hanging="2160"/>
        <w:rPr>
          <w:rFonts w:ascii="Times New Roman" w:hAnsi="Times New Roman" w:cs="Times New Roman"/>
          <w:sz w:val="24"/>
          <w:szCs w:val="24"/>
        </w:rPr>
      </w:pPr>
      <w:r w:rsidRPr="00B126D1">
        <w:rPr>
          <w:rFonts w:ascii="Times New Roman" w:hAnsi="Times New Roman" w:cs="Times New Roman"/>
          <w:sz w:val="24"/>
          <w:szCs w:val="24"/>
        </w:rPr>
        <w:t>Municipalities:</w:t>
      </w:r>
      <w:r w:rsidRPr="00B126D1">
        <w:rPr>
          <w:rFonts w:ascii="Times New Roman" w:hAnsi="Times New Roman" w:cs="Times New Roman"/>
          <w:sz w:val="24"/>
          <w:szCs w:val="24"/>
        </w:rPr>
        <w:tab/>
        <w:t xml:space="preserve">Ashfield, Bernardston, Buckland, Charlemont, Colrain, Conway, Deerfield, Erving, Gill, Greenfield, Hawley, Heath, Leverett, Leyden, Monroe, Montague, New Salem, Northfield, Orange, </w:t>
      </w:r>
      <w:r w:rsidRPr="00B126D1">
        <w:rPr>
          <w:rFonts w:ascii="Times New Roman" w:hAnsi="Times New Roman" w:cs="Times New Roman"/>
          <w:sz w:val="24"/>
          <w:szCs w:val="24"/>
        </w:rPr>
        <w:lastRenderedPageBreak/>
        <w:t xml:space="preserve">Rowe, Shelburne, Shutesbury, Sunderland, Warwick, Wendell, </w:t>
      </w:r>
      <w:r w:rsidR="00FF640E" w:rsidRPr="00B126D1">
        <w:rPr>
          <w:rFonts w:ascii="Times New Roman" w:hAnsi="Times New Roman" w:cs="Times New Roman"/>
          <w:sz w:val="24"/>
          <w:szCs w:val="24"/>
        </w:rPr>
        <w:t>Whately</w:t>
      </w:r>
    </w:p>
    <w:p w:rsidR="002E46C0" w:rsidRDefault="002E46C0" w:rsidP="00D624DF">
      <w:pPr>
        <w:spacing w:after="0" w:line="240" w:lineRule="auto"/>
        <w:rPr>
          <w:rFonts w:ascii="Times New Roman" w:hAnsi="Times New Roman" w:cs="Times New Roman"/>
          <w:i/>
          <w:sz w:val="24"/>
          <w:szCs w:val="24"/>
        </w:rPr>
      </w:pPr>
    </w:p>
    <w:p w:rsidR="00D624DF" w:rsidRPr="00B126D1" w:rsidRDefault="00D624DF" w:rsidP="00D624DF">
      <w:pPr>
        <w:spacing w:after="0" w:line="240" w:lineRule="auto"/>
        <w:rPr>
          <w:rFonts w:ascii="Times New Roman" w:hAnsi="Times New Roman" w:cs="Times New Roman"/>
          <w:i/>
          <w:sz w:val="24"/>
          <w:szCs w:val="24"/>
        </w:rPr>
      </w:pPr>
      <w:r w:rsidRPr="00B126D1">
        <w:rPr>
          <w:rFonts w:ascii="Times New Roman" w:hAnsi="Times New Roman" w:cs="Times New Roman"/>
          <w:i/>
          <w:sz w:val="24"/>
          <w:szCs w:val="24"/>
        </w:rPr>
        <w:t>Martha’s Vineyard Commission</w:t>
      </w:r>
    </w:p>
    <w:p w:rsidR="00CD2CF1" w:rsidRPr="00B126D1" w:rsidRDefault="00CD2CF1" w:rsidP="00D624DF">
      <w:pPr>
        <w:spacing w:after="0" w:line="240" w:lineRule="auto"/>
        <w:rPr>
          <w:rFonts w:ascii="Times New Roman" w:hAnsi="Times New Roman" w:cs="Times New Roman"/>
          <w:sz w:val="24"/>
          <w:szCs w:val="24"/>
        </w:rPr>
      </w:pPr>
    </w:p>
    <w:p w:rsidR="00801438" w:rsidRPr="00B126D1" w:rsidRDefault="00801438" w:rsidP="00B126D1">
      <w:pPr>
        <w:spacing w:after="0" w:line="240" w:lineRule="auto"/>
        <w:ind w:firstLine="720"/>
        <w:rPr>
          <w:rFonts w:ascii="Times New Roman" w:hAnsi="Times New Roman" w:cs="Times New Roman"/>
          <w:sz w:val="24"/>
          <w:szCs w:val="24"/>
        </w:rPr>
      </w:pPr>
      <w:r w:rsidRPr="00B126D1">
        <w:rPr>
          <w:rFonts w:ascii="Times New Roman" w:hAnsi="Times New Roman" w:cs="Times New Roman"/>
          <w:sz w:val="24"/>
          <w:szCs w:val="24"/>
        </w:rPr>
        <w:t>Contact:</w:t>
      </w:r>
      <w:r w:rsidRPr="00B126D1">
        <w:rPr>
          <w:rFonts w:ascii="Times New Roman" w:hAnsi="Times New Roman" w:cs="Times New Roman"/>
          <w:sz w:val="24"/>
          <w:szCs w:val="24"/>
        </w:rPr>
        <w:tab/>
      </w:r>
      <w:r w:rsidRPr="00B126D1">
        <w:rPr>
          <w:rFonts w:ascii="Times New Roman" w:hAnsi="Times New Roman" w:cs="Times New Roman"/>
          <w:sz w:val="24"/>
          <w:szCs w:val="24"/>
        </w:rPr>
        <w:tab/>
        <w:t>Mark London, Executive Director</w:t>
      </w:r>
    </w:p>
    <w:p w:rsidR="00801438" w:rsidRPr="00B126D1" w:rsidRDefault="00801438" w:rsidP="00D624D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t>P.O. Box 1447</w:t>
      </w:r>
    </w:p>
    <w:p w:rsidR="00801438" w:rsidRPr="00B126D1" w:rsidRDefault="00801438" w:rsidP="00D624D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t>Oak Bluffs, MA 02557-1447</w:t>
      </w:r>
    </w:p>
    <w:p w:rsidR="00801438" w:rsidRPr="00B126D1" w:rsidRDefault="00801438" w:rsidP="00D624D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t>(508)-963-3453</w:t>
      </w:r>
    </w:p>
    <w:p w:rsidR="00801438" w:rsidRPr="00A00254" w:rsidRDefault="00801438" w:rsidP="00D624DF">
      <w:pPr>
        <w:spacing w:after="0" w:line="240" w:lineRule="auto"/>
        <w:rPr>
          <w:rFonts w:ascii="Times New Roman" w:hAnsi="Times New Roman" w:cs="Times New Roman"/>
          <w:color w:val="244061" w:themeColor="accent1" w:themeShade="80"/>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hyperlink r:id="rId21" w:history="1">
        <w:r w:rsidRPr="00A00254">
          <w:rPr>
            <w:rStyle w:val="Hyperlink"/>
            <w:rFonts w:ascii="Times New Roman" w:hAnsi="Times New Roman" w:cs="Times New Roman"/>
            <w:color w:val="244061" w:themeColor="accent1" w:themeShade="80"/>
            <w:sz w:val="24"/>
            <w:szCs w:val="24"/>
          </w:rPr>
          <w:t>london@mvcommission.org</w:t>
        </w:r>
      </w:hyperlink>
    </w:p>
    <w:p w:rsidR="00CF610B" w:rsidRPr="00A00254" w:rsidRDefault="00801438" w:rsidP="00D624DF">
      <w:pPr>
        <w:spacing w:after="0" w:line="240" w:lineRule="auto"/>
        <w:rPr>
          <w:rFonts w:ascii="Times New Roman" w:hAnsi="Times New Roman" w:cs="Times New Roman"/>
          <w:color w:val="244061" w:themeColor="accent1" w:themeShade="80"/>
          <w:sz w:val="24"/>
          <w:szCs w:val="24"/>
        </w:rPr>
      </w:pPr>
      <w:r w:rsidRPr="00A00254">
        <w:rPr>
          <w:rFonts w:ascii="Times New Roman" w:hAnsi="Times New Roman" w:cs="Times New Roman"/>
          <w:color w:val="244061" w:themeColor="accent1" w:themeShade="80"/>
          <w:sz w:val="24"/>
          <w:szCs w:val="24"/>
        </w:rPr>
        <w:tab/>
      </w:r>
      <w:r w:rsidRPr="00A00254">
        <w:rPr>
          <w:rFonts w:ascii="Times New Roman" w:hAnsi="Times New Roman" w:cs="Times New Roman"/>
          <w:color w:val="244061" w:themeColor="accent1" w:themeShade="80"/>
          <w:sz w:val="24"/>
          <w:szCs w:val="24"/>
        </w:rPr>
        <w:tab/>
      </w:r>
      <w:r w:rsidRPr="00A00254">
        <w:rPr>
          <w:rFonts w:ascii="Times New Roman" w:hAnsi="Times New Roman" w:cs="Times New Roman"/>
          <w:color w:val="244061" w:themeColor="accent1" w:themeShade="80"/>
          <w:sz w:val="24"/>
          <w:szCs w:val="24"/>
        </w:rPr>
        <w:tab/>
      </w:r>
      <w:r w:rsidRPr="00A00254">
        <w:rPr>
          <w:rFonts w:ascii="Times New Roman" w:hAnsi="Times New Roman" w:cs="Times New Roman"/>
          <w:color w:val="244061" w:themeColor="accent1" w:themeShade="80"/>
          <w:sz w:val="24"/>
          <w:szCs w:val="24"/>
        </w:rPr>
        <w:tab/>
      </w:r>
      <w:hyperlink r:id="rId22" w:history="1">
        <w:r w:rsidR="00B126D1" w:rsidRPr="00A00254">
          <w:rPr>
            <w:rStyle w:val="Hyperlink"/>
            <w:rFonts w:ascii="Times New Roman" w:hAnsi="Times New Roman" w:cs="Times New Roman"/>
            <w:color w:val="244061" w:themeColor="accent1" w:themeShade="80"/>
            <w:sz w:val="24"/>
            <w:szCs w:val="24"/>
          </w:rPr>
          <w:t>Martha’s Vineyard Commission website</w:t>
        </w:r>
      </w:hyperlink>
    </w:p>
    <w:p w:rsidR="00B126D1" w:rsidRPr="00B126D1" w:rsidRDefault="00B126D1" w:rsidP="00D624DF">
      <w:pPr>
        <w:spacing w:after="0" w:line="240" w:lineRule="auto"/>
        <w:rPr>
          <w:rFonts w:ascii="Times New Roman" w:hAnsi="Times New Roman" w:cs="Times New Roman"/>
          <w:sz w:val="24"/>
          <w:szCs w:val="24"/>
        </w:rPr>
      </w:pPr>
    </w:p>
    <w:p w:rsidR="00CF610B" w:rsidRPr="00B126D1" w:rsidRDefault="00CF610B" w:rsidP="00B126D1">
      <w:pPr>
        <w:spacing w:after="0" w:line="240" w:lineRule="auto"/>
        <w:ind w:left="2880" w:hanging="2160"/>
        <w:rPr>
          <w:rFonts w:ascii="Times New Roman" w:hAnsi="Times New Roman" w:cs="Times New Roman"/>
          <w:sz w:val="24"/>
          <w:szCs w:val="24"/>
        </w:rPr>
      </w:pPr>
      <w:r w:rsidRPr="00B126D1">
        <w:rPr>
          <w:rFonts w:ascii="Times New Roman" w:hAnsi="Times New Roman" w:cs="Times New Roman"/>
          <w:sz w:val="24"/>
          <w:szCs w:val="24"/>
        </w:rPr>
        <w:t>Municipalities:</w:t>
      </w:r>
      <w:r w:rsidRPr="00B126D1">
        <w:rPr>
          <w:rFonts w:ascii="Times New Roman" w:hAnsi="Times New Roman" w:cs="Times New Roman"/>
          <w:sz w:val="24"/>
          <w:szCs w:val="24"/>
        </w:rPr>
        <w:tab/>
      </w:r>
      <w:r w:rsidR="00EB3E5C">
        <w:rPr>
          <w:rFonts w:ascii="Times New Roman" w:hAnsi="Times New Roman"/>
          <w:sz w:val="24"/>
          <w:szCs w:val="24"/>
        </w:rPr>
        <w:t>Aquinnah, Chilmark, Edgartown, Gosnold, Oak Bluffs, Tisbury, West Tisbury</w:t>
      </w:r>
    </w:p>
    <w:p w:rsidR="00D624DF" w:rsidRPr="00B126D1" w:rsidRDefault="00D624DF" w:rsidP="00D624DF">
      <w:pPr>
        <w:spacing w:after="0" w:line="240" w:lineRule="auto"/>
        <w:rPr>
          <w:rFonts w:ascii="Times New Roman" w:hAnsi="Times New Roman" w:cs="Times New Roman"/>
          <w:sz w:val="24"/>
          <w:szCs w:val="24"/>
        </w:rPr>
      </w:pPr>
    </w:p>
    <w:p w:rsidR="00D624DF" w:rsidRPr="00B126D1" w:rsidRDefault="00D624DF" w:rsidP="00D624DF">
      <w:pPr>
        <w:spacing w:after="0" w:line="240" w:lineRule="auto"/>
        <w:rPr>
          <w:rFonts w:ascii="Times New Roman" w:hAnsi="Times New Roman" w:cs="Times New Roman"/>
          <w:i/>
          <w:sz w:val="24"/>
          <w:szCs w:val="24"/>
        </w:rPr>
      </w:pPr>
      <w:r w:rsidRPr="00B126D1">
        <w:rPr>
          <w:rFonts w:ascii="Times New Roman" w:hAnsi="Times New Roman" w:cs="Times New Roman"/>
          <w:i/>
          <w:sz w:val="24"/>
          <w:szCs w:val="24"/>
        </w:rPr>
        <w:t xml:space="preserve">Merrimack Valley Planning Commission </w:t>
      </w:r>
      <w:r w:rsidR="00B126D1" w:rsidRPr="00B126D1">
        <w:rPr>
          <w:rFonts w:ascii="Times New Roman" w:hAnsi="Times New Roman" w:cs="Times New Roman"/>
          <w:i/>
          <w:sz w:val="24"/>
          <w:szCs w:val="24"/>
        </w:rPr>
        <w:t>(MVPC)</w:t>
      </w:r>
    </w:p>
    <w:p w:rsidR="00801438" w:rsidRPr="00B126D1" w:rsidRDefault="00801438" w:rsidP="00D624DF">
      <w:pPr>
        <w:spacing w:after="0" w:line="240" w:lineRule="auto"/>
        <w:rPr>
          <w:rFonts w:ascii="Times New Roman" w:hAnsi="Times New Roman" w:cs="Times New Roman"/>
          <w:sz w:val="24"/>
          <w:szCs w:val="24"/>
        </w:rPr>
      </w:pPr>
    </w:p>
    <w:p w:rsidR="00801438" w:rsidRPr="00B126D1" w:rsidRDefault="00801438" w:rsidP="00B126D1">
      <w:pPr>
        <w:spacing w:after="0" w:line="240" w:lineRule="auto"/>
        <w:ind w:firstLine="720"/>
        <w:rPr>
          <w:rFonts w:ascii="Times New Roman" w:hAnsi="Times New Roman" w:cs="Times New Roman"/>
          <w:sz w:val="24"/>
          <w:szCs w:val="24"/>
        </w:rPr>
      </w:pPr>
      <w:r w:rsidRPr="00B126D1">
        <w:rPr>
          <w:rFonts w:ascii="Times New Roman" w:hAnsi="Times New Roman" w:cs="Times New Roman"/>
          <w:sz w:val="24"/>
          <w:szCs w:val="24"/>
        </w:rPr>
        <w:t>Contact:</w:t>
      </w:r>
      <w:r w:rsidRPr="00B126D1">
        <w:rPr>
          <w:rFonts w:ascii="Times New Roman" w:hAnsi="Times New Roman" w:cs="Times New Roman"/>
          <w:sz w:val="24"/>
          <w:szCs w:val="24"/>
        </w:rPr>
        <w:tab/>
      </w:r>
      <w:r w:rsidRPr="00B126D1">
        <w:rPr>
          <w:rFonts w:ascii="Times New Roman" w:hAnsi="Times New Roman" w:cs="Times New Roman"/>
          <w:sz w:val="24"/>
          <w:szCs w:val="24"/>
        </w:rPr>
        <w:tab/>
        <w:t>Dennis DiZoglio</w:t>
      </w:r>
    </w:p>
    <w:p w:rsidR="00801438" w:rsidRPr="00B126D1" w:rsidRDefault="00801438" w:rsidP="00D624D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t>160 Main Street</w:t>
      </w:r>
    </w:p>
    <w:p w:rsidR="00801438" w:rsidRPr="00B126D1" w:rsidRDefault="00801438" w:rsidP="00D624D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t>Haverhill, MA 01830</w:t>
      </w:r>
    </w:p>
    <w:p w:rsidR="00801438" w:rsidRPr="00B126D1" w:rsidRDefault="00801438" w:rsidP="00D624D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t>(978)-374-0519</w:t>
      </w:r>
    </w:p>
    <w:p w:rsidR="00801438" w:rsidRPr="00A00254" w:rsidRDefault="00801438" w:rsidP="00D624DF">
      <w:pPr>
        <w:spacing w:after="0" w:line="240" w:lineRule="auto"/>
        <w:rPr>
          <w:rFonts w:ascii="Times New Roman" w:hAnsi="Times New Roman" w:cs="Times New Roman"/>
          <w:color w:val="244061" w:themeColor="accent1" w:themeShade="80"/>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hyperlink r:id="rId23" w:history="1">
        <w:r w:rsidRPr="00A00254">
          <w:rPr>
            <w:rStyle w:val="Hyperlink"/>
            <w:rFonts w:ascii="Times New Roman" w:hAnsi="Times New Roman" w:cs="Times New Roman"/>
            <w:color w:val="244061" w:themeColor="accent1" w:themeShade="80"/>
            <w:sz w:val="24"/>
            <w:szCs w:val="24"/>
          </w:rPr>
          <w:t>ddizoglio@mvpc.org</w:t>
        </w:r>
      </w:hyperlink>
    </w:p>
    <w:p w:rsidR="00801438" w:rsidRPr="00A00254" w:rsidRDefault="00801438" w:rsidP="00D624DF">
      <w:pPr>
        <w:spacing w:after="0" w:line="240" w:lineRule="auto"/>
        <w:rPr>
          <w:rFonts w:ascii="Times New Roman" w:hAnsi="Times New Roman" w:cs="Times New Roman"/>
          <w:color w:val="244061" w:themeColor="accent1" w:themeShade="80"/>
          <w:sz w:val="24"/>
          <w:szCs w:val="24"/>
        </w:rPr>
      </w:pPr>
      <w:r w:rsidRPr="00A00254">
        <w:rPr>
          <w:rFonts w:ascii="Times New Roman" w:hAnsi="Times New Roman" w:cs="Times New Roman"/>
          <w:color w:val="244061" w:themeColor="accent1" w:themeShade="80"/>
          <w:sz w:val="24"/>
          <w:szCs w:val="24"/>
        </w:rPr>
        <w:tab/>
      </w:r>
      <w:r w:rsidRPr="00A00254">
        <w:rPr>
          <w:rFonts w:ascii="Times New Roman" w:hAnsi="Times New Roman" w:cs="Times New Roman"/>
          <w:color w:val="244061" w:themeColor="accent1" w:themeShade="80"/>
          <w:sz w:val="24"/>
          <w:szCs w:val="24"/>
        </w:rPr>
        <w:tab/>
      </w:r>
      <w:r w:rsidRPr="00A00254">
        <w:rPr>
          <w:rFonts w:ascii="Times New Roman" w:hAnsi="Times New Roman" w:cs="Times New Roman"/>
          <w:color w:val="244061" w:themeColor="accent1" w:themeShade="80"/>
          <w:sz w:val="24"/>
          <w:szCs w:val="24"/>
        </w:rPr>
        <w:tab/>
      </w:r>
      <w:r w:rsidRPr="00A00254">
        <w:rPr>
          <w:rFonts w:ascii="Times New Roman" w:hAnsi="Times New Roman" w:cs="Times New Roman"/>
          <w:color w:val="244061" w:themeColor="accent1" w:themeShade="80"/>
          <w:sz w:val="24"/>
          <w:szCs w:val="24"/>
        </w:rPr>
        <w:tab/>
      </w:r>
      <w:hyperlink r:id="rId24" w:history="1">
        <w:r w:rsidR="00B126D1" w:rsidRPr="00A00254">
          <w:rPr>
            <w:rStyle w:val="Hyperlink"/>
            <w:rFonts w:ascii="Times New Roman" w:hAnsi="Times New Roman" w:cs="Times New Roman"/>
            <w:color w:val="244061" w:themeColor="accent1" w:themeShade="80"/>
            <w:sz w:val="24"/>
            <w:szCs w:val="24"/>
          </w:rPr>
          <w:t>MVPC website</w:t>
        </w:r>
      </w:hyperlink>
      <w:r w:rsidR="00B126D1" w:rsidRPr="00A00254">
        <w:rPr>
          <w:rFonts w:ascii="Times New Roman" w:hAnsi="Times New Roman" w:cs="Times New Roman"/>
          <w:color w:val="244061" w:themeColor="accent1" w:themeShade="80"/>
          <w:sz w:val="24"/>
          <w:szCs w:val="24"/>
        </w:rPr>
        <w:t xml:space="preserve"> </w:t>
      </w:r>
    </w:p>
    <w:p w:rsidR="00BD2D2E" w:rsidRPr="00B126D1" w:rsidRDefault="00BD2D2E" w:rsidP="00D624DF">
      <w:pPr>
        <w:spacing w:after="0" w:line="240" w:lineRule="auto"/>
        <w:rPr>
          <w:rFonts w:ascii="Times New Roman" w:hAnsi="Times New Roman" w:cs="Times New Roman"/>
          <w:sz w:val="24"/>
          <w:szCs w:val="24"/>
        </w:rPr>
      </w:pPr>
    </w:p>
    <w:p w:rsidR="00BD2D2E" w:rsidRPr="00B126D1" w:rsidRDefault="00BD2D2E" w:rsidP="00B126D1">
      <w:pPr>
        <w:spacing w:after="0" w:line="240" w:lineRule="auto"/>
        <w:ind w:left="2880" w:hanging="2160"/>
        <w:rPr>
          <w:rFonts w:ascii="Times New Roman" w:hAnsi="Times New Roman" w:cs="Times New Roman"/>
          <w:sz w:val="24"/>
          <w:szCs w:val="24"/>
        </w:rPr>
      </w:pPr>
      <w:r w:rsidRPr="00B126D1">
        <w:rPr>
          <w:rFonts w:ascii="Times New Roman" w:hAnsi="Times New Roman" w:cs="Times New Roman"/>
          <w:sz w:val="24"/>
          <w:szCs w:val="24"/>
        </w:rPr>
        <w:t>Municipalities:</w:t>
      </w:r>
      <w:r w:rsidRPr="00B126D1">
        <w:rPr>
          <w:rFonts w:ascii="Times New Roman" w:hAnsi="Times New Roman" w:cs="Times New Roman"/>
          <w:sz w:val="24"/>
          <w:szCs w:val="24"/>
        </w:rPr>
        <w:tab/>
        <w:t>Amesbury, Andover, Boxford, Georgetown, Groveland, Haverhill, Lawrence, Merrimac, Methuen, Newbury, Newburyport, North Andover, Rowley, Salisbury, West Newbury</w:t>
      </w:r>
    </w:p>
    <w:p w:rsidR="00D624DF" w:rsidRPr="00B126D1" w:rsidRDefault="00D624DF" w:rsidP="00D624DF">
      <w:pPr>
        <w:spacing w:after="0" w:line="240" w:lineRule="auto"/>
        <w:rPr>
          <w:rFonts w:ascii="Times New Roman" w:hAnsi="Times New Roman" w:cs="Times New Roman"/>
          <w:sz w:val="24"/>
          <w:szCs w:val="24"/>
        </w:rPr>
      </w:pPr>
    </w:p>
    <w:p w:rsidR="00D624DF" w:rsidRPr="00B126D1" w:rsidRDefault="00D624DF" w:rsidP="00D624DF">
      <w:pPr>
        <w:spacing w:after="0" w:line="240" w:lineRule="auto"/>
        <w:rPr>
          <w:rFonts w:ascii="Times New Roman" w:hAnsi="Times New Roman" w:cs="Times New Roman"/>
          <w:i/>
          <w:sz w:val="24"/>
          <w:szCs w:val="24"/>
        </w:rPr>
      </w:pPr>
      <w:r w:rsidRPr="00B126D1">
        <w:rPr>
          <w:rFonts w:ascii="Times New Roman" w:hAnsi="Times New Roman" w:cs="Times New Roman"/>
          <w:i/>
          <w:sz w:val="24"/>
          <w:szCs w:val="24"/>
        </w:rPr>
        <w:t>Metropolitan Area Planning Council</w:t>
      </w:r>
      <w:r w:rsidR="00B126D1" w:rsidRPr="00B126D1">
        <w:rPr>
          <w:rFonts w:ascii="Times New Roman" w:hAnsi="Times New Roman" w:cs="Times New Roman"/>
          <w:i/>
          <w:sz w:val="24"/>
          <w:szCs w:val="24"/>
        </w:rPr>
        <w:t xml:space="preserve"> (MAPC)</w:t>
      </w:r>
    </w:p>
    <w:p w:rsidR="00801438" w:rsidRPr="00B126D1" w:rsidRDefault="00801438" w:rsidP="00D624DF">
      <w:pPr>
        <w:spacing w:after="0" w:line="240" w:lineRule="auto"/>
        <w:rPr>
          <w:rFonts w:ascii="Times New Roman" w:hAnsi="Times New Roman" w:cs="Times New Roman"/>
          <w:sz w:val="24"/>
          <w:szCs w:val="24"/>
        </w:rPr>
      </w:pPr>
    </w:p>
    <w:p w:rsidR="00801438" w:rsidRPr="00B126D1" w:rsidRDefault="00801438" w:rsidP="00B126D1">
      <w:pPr>
        <w:spacing w:after="0" w:line="240" w:lineRule="auto"/>
        <w:ind w:firstLine="720"/>
        <w:rPr>
          <w:rFonts w:ascii="Times New Roman" w:hAnsi="Times New Roman" w:cs="Times New Roman"/>
          <w:sz w:val="24"/>
          <w:szCs w:val="24"/>
        </w:rPr>
      </w:pPr>
      <w:r w:rsidRPr="00B126D1">
        <w:rPr>
          <w:rFonts w:ascii="Times New Roman" w:hAnsi="Times New Roman" w:cs="Times New Roman"/>
          <w:sz w:val="24"/>
          <w:szCs w:val="24"/>
        </w:rPr>
        <w:t>Contact:</w:t>
      </w:r>
      <w:r w:rsidRPr="00B126D1">
        <w:rPr>
          <w:rFonts w:ascii="Times New Roman" w:hAnsi="Times New Roman" w:cs="Times New Roman"/>
          <w:sz w:val="24"/>
          <w:szCs w:val="24"/>
        </w:rPr>
        <w:tab/>
      </w:r>
      <w:r w:rsidRPr="00B126D1">
        <w:rPr>
          <w:rFonts w:ascii="Times New Roman" w:hAnsi="Times New Roman" w:cs="Times New Roman"/>
          <w:sz w:val="24"/>
          <w:szCs w:val="24"/>
        </w:rPr>
        <w:tab/>
        <w:t>Steve Daly</w:t>
      </w:r>
    </w:p>
    <w:p w:rsidR="00801438" w:rsidRPr="00B126D1" w:rsidRDefault="00801438" w:rsidP="00D624D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t xml:space="preserve">60 Temple Place, </w:t>
      </w:r>
      <w:r w:rsidR="007239C5">
        <w:rPr>
          <w:rFonts w:ascii="Times New Roman" w:hAnsi="Times New Roman" w:cs="Times New Roman"/>
          <w:sz w:val="24"/>
          <w:szCs w:val="24"/>
        </w:rPr>
        <w:t>3</w:t>
      </w:r>
      <w:r w:rsidR="007239C5">
        <w:rPr>
          <w:rFonts w:ascii="Times New Roman" w:hAnsi="Times New Roman" w:cs="Times New Roman"/>
          <w:sz w:val="24"/>
          <w:szCs w:val="24"/>
          <w:vertAlign w:val="superscript"/>
        </w:rPr>
        <w:t>rd</w:t>
      </w:r>
      <w:r w:rsidRPr="00B126D1">
        <w:rPr>
          <w:rFonts w:ascii="Times New Roman" w:hAnsi="Times New Roman" w:cs="Times New Roman"/>
          <w:sz w:val="24"/>
          <w:szCs w:val="24"/>
        </w:rPr>
        <w:t xml:space="preserve"> Floor</w:t>
      </w:r>
    </w:p>
    <w:p w:rsidR="00801438" w:rsidRPr="00B126D1" w:rsidRDefault="00801438" w:rsidP="00D624D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t>Boston, MA 02111</w:t>
      </w:r>
    </w:p>
    <w:p w:rsidR="00801438" w:rsidRPr="00B126D1" w:rsidRDefault="00801438" w:rsidP="00D624D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t>(617)-</w:t>
      </w:r>
      <w:r w:rsidR="007239C5">
        <w:rPr>
          <w:rFonts w:ascii="Times New Roman" w:hAnsi="Times New Roman" w:cs="Times New Roman"/>
          <w:sz w:val="24"/>
          <w:szCs w:val="24"/>
        </w:rPr>
        <w:t>933-0763</w:t>
      </w:r>
    </w:p>
    <w:p w:rsidR="00801438" w:rsidRPr="00A00254" w:rsidRDefault="00801438" w:rsidP="00D624DF">
      <w:pPr>
        <w:spacing w:after="0" w:line="240" w:lineRule="auto"/>
        <w:rPr>
          <w:rFonts w:ascii="Times New Roman" w:hAnsi="Times New Roman" w:cs="Times New Roman"/>
          <w:color w:val="244061" w:themeColor="accent1" w:themeShade="80"/>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hyperlink r:id="rId25" w:history="1">
        <w:r w:rsidRPr="00A00254">
          <w:rPr>
            <w:rStyle w:val="Hyperlink"/>
            <w:rFonts w:ascii="Times New Roman" w:hAnsi="Times New Roman" w:cs="Times New Roman"/>
            <w:color w:val="244061" w:themeColor="accent1" w:themeShade="80"/>
            <w:sz w:val="24"/>
            <w:szCs w:val="24"/>
          </w:rPr>
          <w:t>sdaly@mapc.org</w:t>
        </w:r>
      </w:hyperlink>
    </w:p>
    <w:p w:rsidR="00801438" w:rsidRPr="00A00254" w:rsidRDefault="00801438" w:rsidP="00D624DF">
      <w:pPr>
        <w:spacing w:after="0" w:line="240" w:lineRule="auto"/>
        <w:rPr>
          <w:rFonts w:ascii="Times New Roman" w:hAnsi="Times New Roman" w:cs="Times New Roman"/>
          <w:color w:val="244061" w:themeColor="accent1" w:themeShade="80"/>
          <w:sz w:val="24"/>
          <w:szCs w:val="24"/>
        </w:rPr>
      </w:pPr>
      <w:r w:rsidRPr="00A00254">
        <w:rPr>
          <w:rFonts w:ascii="Times New Roman" w:hAnsi="Times New Roman" w:cs="Times New Roman"/>
          <w:color w:val="244061" w:themeColor="accent1" w:themeShade="80"/>
          <w:sz w:val="24"/>
          <w:szCs w:val="24"/>
        </w:rPr>
        <w:tab/>
      </w:r>
      <w:r w:rsidRPr="00A00254">
        <w:rPr>
          <w:rFonts w:ascii="Times New Roman" w:hAnsi="Times New Roman" w:cs="Times New Roman"/>
          <w:color w:val="244061" w:themeColor="accent1" w:themeShade="80"/>
          <w:sz w:val="24"/>
          <w:szCs w:val="24"/>
        </w:rPr>
        <w:tab/>
      </w:r>
      <w:r w:rsidRPr="00A00254">
        <w:rPr>
          <w:rFonts w:ascii="Times New Roman" w:hAnsi="Times New Roman" w:cs="Times New Roman"/>
          <w:color w:val="244061" w:themeColor="accent1" w:themeShade="80"/>
          <w:sz w:val="24"/>
          <w:szCs w:val="24"/>
        </w:rPr>
        <w:tab/>
      </w:r>
      <w:r w:rsidRPr="00A00254">
        <w:rPr>
          <w:rFonts w:ascii="Times New Roman" w:hAnsi="Times New Roman" w:cs="Times New Roman"/>
          <w:color w:val="244061" w:themeColor="accent1" w:themeShade="80"/>
          <w:sz w:val="24"/>
          <w:szCs w:val="24"/>
        </w:rPr>
        <w:tab/>
      </w:r>
      <w:hyperlink r:id="rId26" w:history="1">
        <w:r w:rsidR="00B126D1" w:rsidRPr="00A00254">
          <w:rPr>
            <w:rStyle w:val="Hyperlink"/>
            <w:rFonts w:ascii="Times New Roman" w:hAnsi="Times New Roman" w:cs="Times New Roman"/>
            <w:color w:val="244061" w:themeColor="accent1" w:themeShade="80"/>
            <w:sz w:val="24"/>
            <w:szCs w:val="24"/>
          </w:rPr>
          <w:t>MAPC website</w:t>
        </w:r>
      </w:hyperlink>
      <w:r w:rsidR="00B126D1" w:rsidRPr="00A00254">
        <w:rPr>
          <w:rFonts w:ascii="Times New Roman" w:hAnsi="Times New Roman" w:cs="Times New Roman"/>
          <w:color w:val="244061" w:themeColor="accent1" w:themeShade="80"/>
          <w:sz w:val="24"/>
          <w:szCs w:val="24"/>
        </w:rPr>
        <w:t xml:space="preserve"> </w:t>
      </w:r>
    </w:p>
    <w:p w:rsidR="00BD2D2E" w:rsidRPr="00B126D1" w:rsidRDefault="00BD2D2E" w:rsidP="00D624DF">
      <w:pPr>
        <w:spacing w:after="0" w:line="240" w:lineRule="auto"/>
        <w:rPr>
          <w:rFonts w:ascii="Times New Roman" w:hAnsi="Times New Roman" w:cs="Times New Roman"/>
          <w:sz w:val="24"/>
          <w:szCs w:val="24"/>
        </w:rPr>
      </w:pPr>
    </w:p>
    <w:p w:rsidR="00BD2D2E" w:rsidRPr="00B126D1" w:rsidRDefault="00AB5914" w:rsidP="00B126D1">
      <w:pPr>
        <w:spacing w:after="0" w:line="240" w:lineRule="auto"/>
        <w:ind w:left="2880" w:hanging="2160"/>
        <w:rPr>
          <w:rFonts w:ascii="Times New Roman" w:hAnsi="Times New Roman" w:cs="Times New Roman"/>
          <w:sz w:val="24"/>
          <w:szCs w:val="24"/>
        </w:rPr>
      </w:pPr>
      <w:r w:rsidRPr="00B126D1">
        <w:rPr>
          <w:rFonts w:ascii="Times New Roman" w:hAnsi="Times New Roman" w:cs="Times New Roman"/>
          <w:sz w:val="24"/>
          <w:szCs w:val="24"/>
        </w:rPr>
        <w:t>Municipalities:</w:t>
      </w:r>
      <w:r w:rsidRPr="00B126D1">
        <w:rPr>
          <w:rFonts w:ascii="Times New Roman" w:hAnsi="Times New Roman" w:cs="Times New Roman"/>
          <w:sz w:val="24"/>
          <w:szCs w:val="24"/>
        </w:rPr>
        <w:tab/>
      </w:r>
      <w:r w:rsidR="00BD2D2E" w:rsidRPr="00B126D1">
        <w:rPr>
          <w:rFonts w:ascii="Times New Roman" w:hAnsi="Times New Roman" w:cs="Times New Roman"/>
          <w:sz w:val="24"/>
          <w:szCs w:val="24"/>
        </w:rPr>
        <w:t>Acton, Arlington, Ashland, Bedford, Bellingham, Belmont, Beverly, Bolton, Boston, Boxborough, Braintree, Brookline, Burlington, Canton, Cambridge, Carlisle, Chelsea, Cohasset, Concord, Danvers, Dedham, Dover, Dux</w:t>
      </w:r>
      <w:r w:rsidR="00084AFA" w:rsidRPr="00B126D1">
        <w:rPr>
          <w:rFonts w:ascii="Times New Roman" w:hAnsi="Times New Roman" w:cs="Times New Roman"/>
          <w:sz w:val="24"/>
          <w:szCs w:val="24"/>
        </w:rPr>
        <w:t>bury, Essex, Everett, Foxboro</w:t>
      </w:r>
      <w:r w:rsidR="00BD2D2E" w:rsidRPr="00B126D1">
        <w:rPr>
          <w:rFonts w:ascii="Times New Roman" w:hAnsi="Times New Roman" w:cs="Times New Roman"/>
          <w:sz w:val="24"/>
          <w:szCs w:val="24"/>
        </w:rPr>
        <w:t xml:space="preserve">, Framingham, Franklin, Gloucester, Hamilton, Hanover, Hingham, Holbrook, Holliston, Hopkinton, Hudson, Hull, Ipswich, Lexington, Lincoln, Littleton, Lynn, Lynnfield, Malden, Manchester-by-the-Sea, Marblehead, Marlborough, Marshfield, Maynard, Medfield, Medford, Medway, Melrose, Middleton, </w:t>
      </w:r>
      <w:r w:rsidR="00BD2D2E" w:rsidRPr="00B126D1">
        <w:rPr>
          <w:rFonts w:ascii="Times New Roman" w:hAnsi="Times New Roman" w:cs="Times New Roman"/>
          <w:sz w:val="24"/>
          <w:szCs w:val="24"/>
        </w:rPr>
        <w:lastRenderedPageBreak/>
        <w:t>Milford, Millis, Milton, Nahant, Natick, Needham, Newton, Norfolk, North Reading, Norwell, Norwood, Peabody, Pembroke, Quincy, Randolph, Reading, Revere, Rockland, Rockport, Salem, Saugus, Scituate, Sharon, Sherborn, Somerville, Southborough, Stoneham, Stoughton, Stow, Sudbury, Swampscott, Topsfield, Wakefield, Walpole, Waltham, Watertown, Wayland, Wellesley, Wenham, Weston, Westwood, Weymouth, Wilmington, Winchester, Winthrop, Woburn, Wrentham</w:t>
      </w:r>
    </w:p>
    <w:p w:rsidR="00D624DF" w:rsidRPr="00B126D1" w:rsidRDefault="00D624DF" w:rsidP="00D624DF">
      <w:pPr>
        <w:spacing w:after="0" w:line="240" w:lineRule="auto"/>
        <w:rPr>
          <w:rFonts w:ascii="Times New Roman" w:hAnsi="Times New Roman" w:cs="Times New Roman"/>
          <w:sz w:val="24"/>
          <w:szCs w:val="24"/>
        </w:rPr>
      </w:pPr>
    </w:p>
    <w:p w:rsidR="00D624DF" w:rsidRPr="00B126D1" w:rsidRDefault="00D624DF" w:rsidP="00D624DF">
      <w:pPr>
        <w:spacing w:after="0" w:line="240" w:lineRule="auto"/>
        <w:rPr>
          <w:rFonts w:ascii="Times New Roman" w:hAnsi="Times New Roman" w:cs="Times New Roman"/>
          <w:i/>
          <w:sz w:val="24"/>
          <w:szCs w:val="24"/>
        </w:rPr>
      </w:pPr>
      <w:r w:rsidRPr="00B126D1">
        <w:rPr>
          <w:rFonts w:ascii="Times New Roman" w:hAnsi="Times New Roman" w:cs="Times New Roman"/>
          <w:i/>
          <w:sz w:val="24"/>
          <w:szCs w:val="24"/>
        </w:rPr>
        <w:t>Montachusett Regional Planning Commission</w:t>
      </w:r>
      <w:r w:rsidR="00B126D1" w:rsidRPr="00B126D1">
        <w:rPr>
          <w:rFonts w:ascii="Times New Roman" w:hAnsi="Times New Roman" w:cs="Times New Roman"/>
          <w:i/>
          <w:sz w:val="24"/>
          <w:szCs w:val="24"/>
        </w:rPr>
        <w:t xml:space="preserve"> (MRPC)</w:t>
      </w:r>
    </w:p>
    <w:p w:rsidR="00801438" w:rsidRPr="00B126D1" w:rsidRDefault="00801438" w:rsidP="00D624DF">
      <w:pPr>
        <w:spacing w:after="0" w:line="240" w:lineRule="auto"/>
        <w:rPr>
          <w:rFonts w:ascii="Times New Roman" w:hAnsi="Times New Roman" w:cs="Times New Roman"/>
          <w:sz w:val="24"/>
          <w:szCs w:val="24"/>
        </w:rPr>
      </w:pPr>
    </w:p>
    <w:p w:rsidR="00801438" w:rsidRPr="00B126D1" w:rsidRDefault="00801438" w:rsidP="00B126D1">
      <w:pPr>
        <w:spacing w:after="0" w:line="240" w:lineRule="auto"/>
        <w:ind w:firstLine="720"/>
        <w:rPr>
          <w:rFonts w:ascii="Times New Roman" w:hAnsi="Times New Roman" w:cs="Times New Roman"/>
          <w:sz w:val="24"/>
          <w:szCs w:val="24"/>
        </w:rPr>
      </w:pPr>
      <w:r w:rsidRPr="00B126D1">
        <w:rPr>
          <w:rFonts w:ascii="Times New Roman" w:hAnsi="Times New Roman" w:cs="Times New Roman"/>
          <w:sz w:val="24"/>
          <w:szCs w:val="24"/>
        </w:rPr>
        <w:t>Contact:</w:t>
      </w:r>
      <w:r w:rsidRPr="00B126D1">
        <w:rPr>
          <w:rFonts w:ascii="Times New Roman" w:hAnsi="Times New Roman" w:cs="Times New Roman"/>
          <w:sz w:val="24"/>
          <w:szCs w:val="24"/>
        </w:rPr>
        <w:tab/>
      </w:r>
      <w:r w:rsidRPr="00B126D1">
        <w:rPr>
          <w:rFonts w:ascii="Times New Roman" w:hAnsi="Times New Roman" w:cs="Times New Roman"/>
          <w:sz w:val="24"/>
          <w:szCs w:val="24"/>
        </w:rPr>
        <w:tab/>
        <w:t>Glenn Eaton, Executive Director</w:t>
      </w:r>
    </w:p>
    <w:p w:rsidR="00801438" w:rsidRPr="00B126D1" w:rsidRDefault="00801438" w:rsidP="00D624D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t>R1427 Water Street</w:t>
      </w:r>
    </w:p>
    <w:p w:rsidR="00801438" w:rsidRPr="00B126D1" w:rsidRDefault="00801438" w:rsidP="00D624D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t>Fitchburg, MA 01420</w:t>
      </w:r>
    </w:p>
    <w:p w:rsidR="00801438" w:rsidRPr="00B126D1" w:rsidRDefault="00801438" w:rsidP="00D624D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t>(978)-345-7376</w:t>
      </w:r>
    </w:p>
    <w:p w:rsidR="00801438" w:rsidRPr="00A00254" w:rsidRDefault="00801438" w:rsidP="00D624DF">
      <w:pPr>
        <w:spacing w:after="0" w:line="240" w:lineRule="auto"/>
        <w:rPr>
          <w:rFonts w:ascii="Times New Roman" w:hAnsi="Times New Roman" w:cs="Times New Roman"/>
          <w:color w:val="244061" w:themeColor="accent1" w:themeShade="80"/>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hyperlink r:id="rId27" w:history="1">
        <w:r w:rsidRPr="00A00254">
          <w:rPr>
            <w:rStyle w:val="Hyperlink"/>
            <w:rFonts w:ascii="Times New Roman" w:hAnsi="Times New Roman" w:cs="Times New Roman"/>
            <w:color w:val="244061" w:themeColor="accent1" w:themeShade="80"/>
            <w:sz w:val="24"/>
            <w:szCs w:val="24"/>
          </w:rPr>
          <w:t>geaton@mrpc.org</w:t>
        </w:r>
      </w:hyperlink>
    </w:p>
    <w:p w:rsidR="00801438" w:rsidRPr="00A00254" w:rsidRDefault="00801438" w:rsidP="00D624DF">
      <w:pPr>
        <w:spacing w:after="0" w:line="240" w:lineRule="auto"/>
        <w:rPr>
          <w:rFonts w:ascii="Times New Roman" w:hAnsi="Times New Roman" w:cs="Times New Roman"/>
          <w:color w:val="244061" w:themeColor="accent1" w:themeShade="80"/>
          <w:sz w:val="24"/>
          <w:szCs w:val="24"/>
        </w:rPr>
      </w:pPr>
      <w:r w:rsidRPr="00A00254">
        <w:rPr>
          <w:rFonts w:ascii="Times New Roman" w:hAnsi="Times New Roman" w:cs="Times New Roman"/>
          <w:color w:val="244061" w:themeColor="accent1" w:themeShade="80"/>
          <w:sz w:val="24"/>
          <w:szCs w:val="24"/>
        </w:rPr>
        <w:tab/>
      </w:r>
      <w:r w:rsidRPr="00A00254">
        <w:rPr>
          <w:rFonts w:ascii="Times New Roman" w:hAnsi="Times New Roman" w:cs="Times New Roman"/>
          <w:color w:val="244061" w:themeColor="accent1" w:themeShade="80"/>
          <w:sz w:val="24"/>
          <w:szCs w:val="24"/>
        </w:rPr>
        <w:tab/>
      </w:r>
      <w:r w:rsidRPr="00A00254">
        <w:rPr>
          <w:rFonts w:ascii="Times New Roman" w:hAnsi="Times New Roman" w:cs="Times New Roman"/>
          <w:color w:val="244061" w:themeColor="accent1" w:themeShade="80"/>
          <w:sz w:val="24"/>
          <w:szCs w:val="24"/>
        </w:rPr>
        <w:tab/>
      </w:r>
      <w:r w:rsidRPr="00A00254">
        <w:rPr>
          <w:rFonts w:ascii="Times New Roman" w:hAnsi="Times New Roman" w:cs="Times New Roman"/>
          <w:color w:val="244061" w:themeColor="accent1" w:themeShade="80"/>
          <w:sz w:val="24"/>
          <w:szCs w:val="24"/>
        </w:rPr>
        <w:tab/>
      </w:r>
      <w:hyperlink r:id="rId28" w:history="1">
        <w:r w:rsidR="00B126D1" w:rsidRPr="00A00254">
          <w:rPr>
            <w:rStyle w:val="Hyperlink"/>
            <w:rFonts w:ascii="Times New Roman" w:hAnsi="Times New Roman" w:cs="Times New Roman"/>
            <w:color w:val="244061" w:themeColor="accent1" w:themeShade="80"/>
            <w:sz w:val="24"/>
            <w:szCs w:val="24"/>
          </w:rPr>
          <w:t>MPRPC website</w:t>
        </w:r>
      </w:hyperlink>
      <w:r w:rsidRPr="00A00254">
        <w:rPr>
          <w:rFonts w:ascii="Times New Roman" w:hAnsi="Times New Roman" w:cs="Times New Roman"/>
          <w:color w:val="244061" w:themeColor="accent1" w:themeShade="80"/>
          <w:sz w:val="24"/>
          <w:szCs w:val="24"/>
        </w:rPr>
        <w:t xml:space="preserve"> </w:t>
      </w:r>
    </w:p>
    <w:p w:rsidR="00BD2D2E" w:rsidRPr="00B126D1" w:rsidRDefault="00BD2D2E" w:rsidP="00D624DF">
      <w:pPr>
        <w:spacing w:after="0" w:line="240" w:lineRule="auto"/>
        <w:rPr>
          <w:rFonts w:ascii="Times New Roman" w:hAnsi="Times New Roman" w:cs="Times New Roman"/>
          <w:sz w:val="24"/>
          <w:szCs w:val="24"/>
        </w:rPr>
      </w:pPr>
    </w:p>
    <w:p w:rsidR="00BD2D2E" w:rsidRPr="00B126D1" w:rsidRDefault="00BD2D2E" w:rsidP="00B126D1">
      <w:pPr>
        <w:spacing w:after="0" w:line="240" w:lineRule="auto"/>
        <w:ind w:left="2880" w:hanging="2160"/>
        <w:rPr>
          <w:rFonts w:ascii="Times New Roman" w:hAnsi="Times New Roman" w:cs="Times New Roman"/>
          <w:sz w:val="24"/>
          <w:szCs w:val="24"/>
        </w:rPr>
      </w:pPr>
      <w:r w:rsidRPr="00B126D1">
        <w:rPr>
          <w:rFonts w:ascii="Times New Roman" w:hAnsi="Times New Roman" w:cs="Times New Roman"/>
          <w:sz w:val="24"/>
          <w:szCs w:val="24"/>
        </w:rPr>
        <w:t>Municipalities:</w:t>
      </w:r>
      <w:r w:rsidRPr="00B126D1">
        <w:rPr>
          <w:rFonts w:ascii="Times New Roman" w:hAnsi="Times New Roman" w:cs="Times New Roman"/>
          <w:sz w:val="24"/>
          <w:szCs w:val="24"/>
        </w:rPr>
        <w:tab/>
        <w:t>Royalston, Athol, Petersham, Phillipston, Templeton, Gardner, Hubbardston, Winchendon, Ashburnham, Westminster, Ashby, Fitchburg, Townsend, Lunenburg, Leominster, Sterling, Clinton, Lancaster, Harvard, Shirley, Ayer, Groton</w:t>
      </w:r>
    </w:p>
    <w:p w:rsidR="00D624DF" w:rsidRPr="00B126D1" w:rsidRDefault="00D624DF" w:rsidP="00D624DF">
      <w:pPr>
        <w:spacing w:after="0" w:line="240" w:lineRule="auto"/>
        <w:rPr>
          <w:rFonts w:ascii="Times New Roman" w:hAnsi="Times New Roman" w:cs="Times New Roman"/>
          <w:sz w:val="24"/>
          <w:szCs w:val="24"/>
        </w:rPr>
      </w:pPr>
    </w:p>
    <w:p w:rsidR="00D624DF" w:rsidRPr="00B126D1" w:rsidRDefault="00D624DF" w:rsidP="00D624DF">
      <w:pPr>
        <w:spacing w:after="0" w:line="240" w:lineRule="auto"/>
        <w:rPr>
          <w:rFonts w:ascii="Times New Roman" w:hAnsi="Times New Roman" w:cs="Times New Roman"/>
          <w:i/>
          <w:sz w:val="24"/>
          <w:szCs w:val="24"/>
        </w:rPr>
      </w:pPr>
      <w:r w:rsidRPr="00B126D1">
        <w:rPr>
          <w:rFonts w:ascii="Times New Roman" w:hAnsi="Times New Roman" w:cs="Times New Roman"/>
          <w:i/>
          <w:sz w:val="24"/>
          <w:szCs w:val="24"/>
        </w:rPr>
        <w:t>Nantucket Planning and Economic Development Commission</w:t>
      </w:r>
    </w:p>
    <w:p w:rsidR="00D624DF" w:rsidRPr="00B126D1" w:rsidRDefault="00D624DF" w:rsidP="00D624DF">
      <w:pPr>
        <w:spacing w:after="0" w:line="240" w:lineRule="auto"/>
        <w:rPr>
          <w:rFonts w:ascii="Times New Roman" w:hAnsi="Times New Roman" w:cs="Times New Roman"/>
          <w:sz w:val="24"/>
          <w:szCs w:val="24"/>
        </w:rPr>
      </w:pPr>
    </w:p>
    <w:p w:rsidR="00801438" w:rsidRPr="00B126D1" w:rsidRDefault="00801438" w:rsidP="00B126D1">
      <w:pPr>
        <w:spacing w:after="0" w:line="240" w:lineRule="auto"/>
        <w:ind w:firstLine="720"/>
        <w:rPr>
          <w:rFonts w:ascii="Times New Roman" w:hAnsi="Times New Roman" w:cs="Times New Roman"/>
          <w:sz w:val="24"/>
          <w:szCs w:val="24"/>
        </w:rPr>
      </w:pPr>
      <w:r w:rsidRPr="00B126D1">
        <w:rPr>
          <w:rFonts w:ascii="Times New Roman" w:hAnsi="Times New Roman" w:cs="Times New Roman"/>
          <w:sz w:val="24"/>
          <w:szCs w:val="24"/>
        </w:rPr>
        <w:t>Contact:</w:t>
      </w:r>
      <w:r w:rsidRPr="00B126D1">
        <w:rPr>
          <w:rFonts w:ascii="Times New Roman" w:hAnsi="Times New Roman" w:cs="Times New Roman"/>
          <w:sz w:val="24"/>
          <w:szCs w:val="24"/>
        </w:rPr>
        <w:tab/>
      </w:r>
      <w:r w:rsidRPr="00B126D1">
        <w:rPr>
          <w:rFonts w:ascii="Times New Roman" w:hAnsi="Times New Roman" w:cs="Times New Roman"/>
          <w:sz w:val="24"/>
          <w:szCs w:val="24"/>
        </w:rPr>
        <w:tab/>
        <w:t>Andrew Vorce, Executive Director</w:t>
      </w:r>
    </w:p>
    <w:p w:rsidR="00801438" w:rsidRPr="00B126D1" w:rsidRDefault="00801438" w:rsidP="00D624D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t xml:space="preserve">1 East </w:t>
      </w:r>
      <w:r w:rsidR="00094B73" w:rsidRPr="00B126D1">
        <w:rPr>
          <w:rFonts w:ascii="Times New Roman" w:hAnsi="Times New Roman" w:cs="Times New Roman"/>
          <w:sz w:val="24"/>
          <w:szCs w:val="24"/>
        </w:rPr>
        <w:t>Chestnut</w:t>
      </w:r>
      <w:r w:rsidRPr="00B126D1">
        <w:rPr>
          <w:rFonts w:ascii="Times New Roman" w:hAnsi="Times New Roman" w:cs="Times New Roman"/>
          <w:sz w:val="24"/>
          <w:szCs w:val="24"/>
        </w:rPr>
        <w:t xml:space="preserve"> Street</w:t>
      </w:r>
    </w:p>
    <w:p w:rsidR="00801438" w:rsidRPr="00B126D1" w:rsidRDefault="00801438" w:rsidP="00D624D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t>Nantucket, MA 02554</w:t>
      </w:r>
    </w:p>
    <w:p w:rsidR="00801438" w:rsidRPr="00B126D1" w:rsidRDefault="00801438" w:rsidP="00D624D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t>(508)-228-7237</w:t>
      </w:r>
    </w:p>
    <w:p w:rsidR="00801438" w:rsidRPr="00A00254" w:rsidRDefault="00801438" w:rsidP="00D624DF">
      <w:pPr>
        <w:spacing w:after="0" w:line="240" w:lineRule="auto"/>
        <w:rPr>
          <w:rFonts w:ascii="Times New Roman" w:hAnsi="Times New Roman" w:cs="Times New Roman"/>
          <w:color w:val="244061" w:themeColor="accent1" w:themeShade="80"/>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hyperlink r:id="rId29" w:history="1">
        <w:r w:rsidR="00B126D1" w:rsidRPr="00A00254">
          <w:rPr>
            <w:rStyle w:val="Hyperlink"/>
            <w:rFonts w:ascii="Times New Roman" w:hAnsi="Times New Roman" w:cs="Times New Roman"/>
            <w:color w:val="244061" w:themeColor="accent1" w:themeShade="80"/>
            <w:sz w:val="24"/>
            <w:szCs w:val="24"/>
          </w:rPr>
          <w:t>avorce@nantucket-ma.gov</w:t>
        </w:r>
      </w:hyperlink>
    </w:p>
    <w:p w:rsidR="00801438" w:rsidRPr="00A00254" w:rsidRDefault="00FB234E" w:rsidP="00B126D1">
      <w:pPr>
        <w:spacing w:after="0" w:line="240" w:lineRule="auto"/>
        <w:ind w:left="2880"/>
        <w:rPr>
          <w:rFonts w:ascii="Times New Roman" w:hAnsi="Times New Roman" w:cs="Times New Roman"/>
          <w:color w:val="244061" w:themeColor="accent1" w:themeShade="80"/>
          <w:sz w:val="24"/>
          <w:szCs w:val="24"/>
        </w:rPr>
      </w:pPr>
      <w:hyperlink r:id="rId30" w:history="1">
        <w:r w:rsidR="00B126D1" w:rsidRPr="00A00254">
          <w:rPr>
            <w:rStyle w:val="Hyperlink"/>
            <w:rFonts w:ascii="Times New Roman" w:hAnsi="Times New Roman" w:cs="Times New Roman"/>
            <w:color w:val="244061" w:themeColor="accent1" w:themeShade="80"/>
            <w:sz w:val="24"/>
            <w:szCs w:val="24"/>
          </w:rPr>
          <w:t>Nantucket Planning and Economic Development Commission website</w:t>
        </w:r>
      </w:hyperlink>
      <w:r w:rsidR="00B126D1" w:rsidRPr="00A00254">
        <w:rPr>
          <w:rFonts w:ascii="Times New Roman" w:hAnsi="Times New Roman" w:cs="Times New Roman"/>
          <w:color w:val="244061" w:themeColor="accent1" w:themeShade="80"/>
          <w:sz w:val="24"/>
          <w:szCs w:val="24"/>
        </w:rPr>
        <w:t xml:space="preserve"> </w:t>
      </w:r>
    </w:p>
    <w:p w:rsidR="00801438" w:rsidRPr="00B126D1" w:rsidRDefault="00801438" w:rsidP="00D624DF">
      <w:pPr>
        <w:spacing w:after="0" w:line="240" w:lineRule="auto"/>
        <w:rPr>
          <w:rFonts w:ascii="Times New Roman" w:hAnsi="Times New Roman" w:cs="Times New Roman"/>
          <w:sz w:val="24"/>
          <w:szCs w:val="24"/>
        </w:rPr>
      </w:pPr>
    </w:p>
    <w:p w:rsidR="00BD2D2E" w:rsidRPr="00B126D1" w:rsidRDefault="00BD2D2E" w:rsidP="00B126D1">
      <w:pPr>
        <w:spacing w:after="0" w:line="240" w:lineRule="auto"/>
        <w:ind w:firstLine="720"/>
        <w:rPr>
          <w:rFonts w:ascii="Times New Roman" w:hAnsi="Times New Roman" w:cs="Times New Roman"/>
          <w:sz w:val="24"/>
          <w:szCs w:val="24"/>
        </w:rPr>
      </w:pPr>
      <w:r w:rsidRPr="00B126D1">
        <w:rPr>
          <w:rFonts w:ascii="Times New Roman" w:hAnsi="Times New Roman" w:cs="Times New Roman"/>
          <w:sz w:val="24"/>
          <w:szCs w:val="24"/>
        </w:rPr>
        <w:t>Municipality:</w:t>
      </w:r>
      <w:r w:rsidRPr="00B126D1">
        <w:rPr>
          <w:rFonts w:ascii="Times New Roman" w:hAnsi="Times New Roman" w:cs="Times New Roman"/>
          <w:sz w:val="24"/>
          <w:szCs w:val="24"/>
        </w:rPr>
        <w:tab/>
      </w:r>
      <w:r w:rsidRPr="00B126D1">
        <w:rPr>
          <w:rFonts w:ascii="Times New Roman" w:hAnsi="Times New Roman" w:cs="Times New Roman"/>
          <w:sz w:val="24"/>
          <w:szCs w:val="24"/>
        </w:rPr>
        <w:tab/>
        <w:t>Nantucket</w:t>
      </w:r>
    </w:p>
    <w:p w:rsidR="00BD2D2E" w:rsidRPr="00B126D1" w:rsidRDefault="00BD2D2E" w:rsidP="00D624DF">
      <w:pPr>
        <w:spacing w:after="0" w:line="240" w:lineRule="auto"/>
        <w:rPr>
          <w:rFonts w:ascii="Times New Roman" w:hAnsi="Times New Roman" w:cs="Times New Roman"/>
          <w:sz w:val="24"/>
          <w:szCs w:val="24"/>
        </w:rPr>
      </w:pPr>
    </w:p>
    <w:p w:rsidR="00D624DF" w:rsidRPr="00B126D1" w:rsidRDefault="00D624DF" w:rsidP="00D624DF">
      <w:pPr>
        <w:spacing w:after="0" w:line="240" w:lineRule="auto"/>
        <w:rPr>
          <w:rFonts w:ascii="Times New Roman" w:hAnsi="Times New Roman" w:cs="Times New Roman"/>
          <w:i/>
          <w:sz w:val="24"/>
          <w:szCs w:val="24"/>
        </w:rPr>
      </w:pPr>
      <w:r w:rsidRPr="00B126D1">
        <w:rPr>
          <w:rFonts w:ascii="Times New Roman" w:hAnsi="Times New Roman" w:cs="Times New Roman"/>
          <w:i/>
          <w:sz w:val="24"/>
          <w:szCs w:val="24"/>
        </w:rPr>
        <w:t>Northern Middlesex Council of Governments</w:t>
      </w:r>
      <w:r w:rsidR="00B126D1" w:rsidRPr="00B126D1">
        <w:rPr>
          <w:rFonts w:ascii="Times New Roman" w:hAnsi="Times New Roman" w:cs="Times New Roman"/>
          <w:i/>
          <w:sz w:val="24"/>
          <w:szCs w:val="24"/>
        </w:rPr>
        <w:t xml:space="preserve"> (NMCOG)</w:t>
      </w:r>
    </w:p>
    <w:p w:rsidR="00801438" w:rsidRPr="00B126D1" w:rsidRDefault="00801438" w:rsidP="00D624DF">
      <w:pPr>
        <w:spacing w:after="0" w:line="240" w:lineRule="auto"/>
        <w:rPr>
          <w:rFonts w:ascii="Times New Roman" w:hAnsi="Times New Roman" w:cs="Times New Roman"/>
          <w:sz w:val="24"/>
          <w:szCs w:val="24"/>
        </w:rPr>
      </w:pPr>
    </w:p>
    <w:p w:rsidR="00801438" w:rsidRPr="00B126D1" w:rsidRDefault="00801438" w:rsidP="00B126D1">
      <w:pPr>
        <w:spacing w:after="0" w:line="240" w:lineRule="auto"/>
        <w:ind w:firstLine="720"/>
        <w:rPr>
          <w:rFonts w:ascii="Times New Roman" w:hAnsi="Times New Roman" w:cs="Times New Roman"/>
          <w:sz w:val="24"/>
          <w:szCs w:val="24"/>
        </w:rPr>
      </w:pPr>
      <w:r w:rsidRPr="00B126D1">
        <w:rPr>
          <w:rFonts w:ascii="Times New Roman" w:hAnsi="Times New Roman" w:cs="Times New Roman"/>
          <w:sz w:val="24"/>
          <w:szCs w:val="24"/>
        </w:rPr>
        <w:t>Contact:</w:t>
      </w:r>
      <w:r w:rsidRPr="00B126D1">
        <w:rPr>
          <w:rFonts w:ascii="Times New Roman" w:hAnsi="Times New Roman" w:cs="Times New Roman"/>
          <w:sz w:val="24"/>
          <w:szCs w:val="24"/>
        </w:rPr>
        <w:tab/>
      </w:r>
      <w:r w:rsidRPr="00B126D1">
        <w:rPr>
          <w:rFonts w:ascii="Times New Roman" w:hAnsi="Times New Roman" w:cs="Times New Roman"/>
          <w:sz w:val="24"/>
          <w:szCs w:val="24"/>
        </w:rPr>
        <w:tab/>
        <w:t>Beverly Woods, Executive Director</w:t>
      </w:r>
    </w:p>
    <w:p w:rsidR="00801438" w:rsidRPr="00B126D1" w:rsidRDefault="00801438" w:rsidP="00D624D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003A16E5" w:rsidRPr="00B126D1">
        <w:rPr>
          <w:rFonts w:ascii="Times New Roman" w:hAnsi="Times New Roman" w:cs="Times New Roman"/>
          <w:sz w:val="24"/>
          <w:szCs w:val="24"/>
        </w:rPr>
        <w:t>40 Church Street</w:t>
      </w:r>
    </w:p>
    <w:p w:rsidR="00801438" w:rsidRPr="00B126D1" w:rsidRDefault="00801438" w:rsidP="00D624D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t>Lowell, MA 01852</w:t>
      </w:r>
    </w:p>
    <w:p w:rsidR="00801438" w:rsidRPr="00B126D1" w:rsidRDefault="00801438" w:rsidP="00D624D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t>(978)-454-8021</w:t>
      </w:r>
    </w:p>
    <w:p w:rsidR="00801438" w:rsidRPr="00A00254" w:rsidRDefault="00801438" w:rsidP="00D624DF">
      <w:pPr>
        <w:spacing w:after="0" w:line="240" w:lineRule="auto"/>
        <w:rPr>
          <w:rFonts w:ascii="Times New Roman" w:hAnsi="Times New Roman" w:cs="Times New Roman"/>
          <w:color w:val="244061" w:themeColor="accent1" w:themeShade="80"/>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hyperlink r:id="rId31" w:history="1">
        <w:r w:rsidRPr="00A00254">
          <w:rPr>
            <w:rStyle w:val="Hyperlink"/>
            <w:rFonts w:ascii="Times New Roman" w:hAnsi="Times New Roman" w:cs="Times New Roman"/>
            <w:color w:val="244061" w:themeColor="accent1" w:themeShade="80"/>
            <w:sz w:val="24"/>
            <w:szCs w:val="24"/>
          </w:rPr>
          <w:t>bwoods@nmcog.org</w:t>
        </w:r>
      </w:hyperlink>
    </w:p>
    <w:p w:rsidR="00801438" w:rsidRPr="00A00254" w:rsidRDefault="00801438" w:rsidP="00D624DF">
      <w:pPr>
        <w:spacing w:after="0" w:line="240" w:lineRule="auto"/>
        <w:rPr>
          <w:rFonts w:ascii="Times New Roman" w:hAnsi="Times New Roman" w:cs="Times New Roman"/>
          <w:color w:val="244061" w:themeColor="accent1" w:themeShade="80"/>
          <w:sz w:val="24"/>
          <w:szCs w:val="24"/>
        </w:rPr>
      </w:pPr>
      <w:r w:rsidRPr="00A00254">
        <w:rPr>
          <w:rFonts w:ascii="Times New Roman" w:hAnsi="Times New Roman" w:cs="Times New Roman"/>
          <w:color w:val="244061" w:themeColor="accent1" w:themeShade="80"/>
          <w:sz w:val="24"/>
          <w:szCs w:val="24"/>
        </w:rPr>
        <w:tab/>
      </w:r>
      <w:r w:rsidRPr="00A00254">
        <w:rPr>
          <w:rFonts w:ascii="Times New Roman" w:hAnsi="Times New Roman" w:cs="Times New Roman"/>
          <w:color w:val="244061" w:themeColor="accent1" w:themeShade="80"/>
          <w:sz w:val="24"/>
          <w:szCs w:val="24"/>
        </w:rPr>
        <w:tab/>
      </w:r>
      <w:r w:rsidRPr="00A00254">
        <w:rPr>
          <w:rFonts w:ascii="Times New Roman" w:hAnsi="Times New Roman" w:cs="Times New Roman"/>
          <w:color w:val="244061" w:themeColor="accent1" w:themeShade="80"/>
          <w:sz w:val="24"/>
          <w:szCs w:val="24"/>
        </w:rPr>
        <w:tab/>
      </w:r>
      <w:r w:rsidRPr="00A00254">
        <w:rPr>
          <w:rFonts w:ascii="Times New Roman" w:hAnsi="Times New Roman" w:cs="Times New Roman"/>
          <w:color w:val="244061" w:themeColor="accent1" w:themeShade="80"/>
          <w:sz w:val="24"/>
          <w:szCs w:val="24"/>
        </w:rPr>
        <w:tab/>
      </w:r>
      <w:hyperlink r:id="rId32" w:history="1">
        <w:r w:rsidR="00B126D1" w:rsidRPr="00A00254">
          <w:rPr>
            <w:rStyle w:val="Hyperlink"/>
            <w:rFonts w:ascii="Times New Roman" w:hAnsi="Times New Roman" w:cs="Times New Roman"/>
            <w:color w:val="244061" w:themeColor="accent1" w:themeShade="80"/>
            <w:sz w:val="24"/>
            <w:szCs w:val="24"/>
          </w:rPr>
          <w:t>NMCOG website</w:t>
        </w:r>
      </w:hyperlink>
      <w:r w:rsidR="00B126D1" w:rsidRPr="00A00254">
        <w:rPr>
          <w:rFonts w:ascii="Times New Roman" w:hAnsi="Times New Roman" w:cs="Times New Roman"/>
          <w:color w:val="244061" w:themeColor="accent1" w:themeShade="80"/>
          <w:sz w:val="24"/>
          <w:szCs w:val="24"/>
        </w:rPr>
        <w:t xml:space="preserve"> </w:t>
      </w:r>
    </w:p>
    <w:p w:rsidR="00B843E1" w:rsidRPr="00B126D1" w:rsidRDefault="00B843E1" w:rsidP="00D624DF">
      <w:pPr>
        <w:spacing w:after="0" w:line="240" w:lineRule="auto"/>
        <w:rPr>
          <w:rFonts w:ascii="Times New Roman" w:hAnsi="Times New Roman" w:cs="Times New Roman"/>
          <w:sz w:val="24"/>
          <w:szCs w:val="24"/>
        </w:rPr>
      </w:pPr>
    </w:p>
    <w:p w:rsidR="00D624DF" w:rsidRPr="00B126D1" w:rsidRDefault="00B843E1" w:rsidP="0003736A">
      <w:pPr>
        <w:spacing w:after="0" w:line="240" w:lineRule="auto"/>
        <w:ind w:left="2880" w:hanging="2160"/>
        <w:rPr>
          <w:rFonts w:ascii="Times New Roman" w:hAnsi="Times New Roman" w:cs="Times New Roman"/>
          <w:sz w:val="24"/>
          <w:szCs w:val="24"/>
        </w:rPr>
      </w:pPr>
      <w:r w:rsidRPr="00B126D1">
        <w:rPr>
          <w:rFonts w:ascii="Times New Roman" w:hAnsi="Times New Roman" w:cs="Times New Roman"/>
          <w:sz w:val="24"/>
          <w:szCs w:val="24"/>
        </w:rPr>
        <w:t>Municipalities:</w:t>
      </w:r>
      <w:r w:rsidRPr="00B126D1">
        <w:rPr>
          <w:rFonts w:ascii="Times New Roman" w:hAnsi="Times New Roman" w:cs="Times New Roman"/>
          <w:sz w:val="24"/>
          <w:szCs w:val="24"/>
        </w:rPr>
        <w:tab/>
        <w:t>Billerica, Chelmsford, Dracut, Dunstable, Lowell, Pepperell, T</w:t>
      </w:r>
      <w:r w:rsidR="0003736A">
        <w:rPr>
          <w:rFonts w:ascii="Times New Roman" w:hAnsi="Times New Roman" w:cs="Times New Roman"/>
          <w:sz w:val="24"/>
          <w:szCs w:val="24"/>
        </w:rPr>
        <w:t>ewksbury, Tyngsborough, Westford</w:t>
      </w:r>
    </w:p>
    <w:p w:rsidR="004406F7" w:rsidRPr="00B126D1" w:rsidRDefault="004406F7" w:rsidP="00D624DF">
      <w:pPr>
        <w:spacing w:after="0" w:line="240" w:lineRule="auto"/>
        <w:rPr>
          <w:rFonts w:ascii="Times New Roman" w:hAnsi="Times New Roman" w:cs="Times New Roman"/>
          <w:i/>
          <w:sz w:val="24"/>
          <w:szCs w:val="24"/>
        </w:rPr>
      </w:pPr>
    </w:p>
    <w:p w:rsidR="00D624DF" w:rsidRPr="00B126D1" w:rsidRDefault="00D624DF" w:rsidP="00D624DF">
      <w:pPr>
        <w:spacing w:after="0" w:line="240" w:lineRule="auto"/>
        <w:rPr>
          <w:rFonts w:ascii="Times New Roman" w:hAnsi="Times New Roman" w:cs="Times New Roman"/>
          <w:i/>
          <w:sz w:val="24"/>
          <w:szCs w:val="24"/>
        </w:rPr>
      </w:pPr>
      <w:r w:rsidRPr="00B126D1">
        <w:rPr>
          <w:rFonts w:ascii="Times New Roman" w:hAnsi="Times New Roman" w:cs="Times New Roman"/>
          <w:i/>
          <w:sz w:val="24"/>
          <w:szCs w:val="24"/>
        </w:rPr>
        <w:t>Pioneer Valley Planning Commission</w:t>
      </w:r>
      <w:r w:rsidR="00B126D1" w:rsidRPr="00B126D1">
        <w:rPr>
          <w:rFonts w:ascii="Times New Roman" w:hAnsi="Times New Roman" w:cs="Times New Roman"/>
          <w:i/>
          <w:sz w:val="24"/>
          <w:szCs w:val="24"/>
        </w:rPr>
        <w:t xml:space="preserve"> (PVPC)</w:t>
      </w:r>
    </w:p>
    <w:p w:rsidR="00801438" w:rsidRPr="00B126D1" w:rsidRDefault="00801438" w:rsidP="00D624DF">
      <w:pPr>
        <w:spacing w:after="0" w:line="240" w:lineRule="auto"/>
        <w:rPr>
          <w:rFonts w:ascii="Times New Roman" w:hAnsi="Times New Roman" w:cs="Times New Roman"/>
          <w:sz w:val="24"/>
          <w:szCs w:val="24"/>
        </w:rPr>
      </w:pPr>
    </w:p>
    <w:p w:rsidR="00801438" w:rsidRPr="00B126D1" w:rsidRDefault="00801438" w:rsidP="00B126D1">
      <w:pPr>
        <w:spacing w:after="0" w:line="240" w:lineRule="auto"/>
        <w:ind w:firstLine="720"/>
        <w:rPr>
          <w:rFonts w:ascii="Times New Roman" w:hAnsi="Times New Roman" w:cs="Times New Roman"/>
          <w:sz w:val="24"/>
          <w:szCs w:val="24"/>
        </w:rPr>
      </w:pPr>
      <w:r w:rsidRPr="00B126D1">
        <w:rPr>
          <w:rFonts w:ascii="Times New Roman" w:hAnsi="Times New Roman" w:cs="Times New Roman"/>
          <w:sz w:val="24"/>
          <w:szCs w:val="24"/>
        </w:rPr>
        <w:t>Contact:</w:t>
      </w:r>
      <w:r w:rsidRPr="00B126D1">
        <w:rPr>
          <w:rFonts w:ascii="Times New Roman" w:hAnsi="Times New Roman" w:cs="Times New Roman"/>
          <w:sz w:val="24"/>
          <w:szCs w:val="24"/>
        </w:rPr>
        <w:tab/>
      </w:r>
      <w:r w:rsidRPr="00B126D1">
        <w:rPr>
          <w:rFonts w:ascii="Times New Roman" w:hAnsi="Times New Roman" w:cs="Times New Roman"/>
          <w:sz w:val="24"/>
          <w:szCs w:val="24"/>
        </w:rPr>
        <w:tab/>
      </w:r>
      <w:r w:rsidR="003A16E5" w:rsidRPr="00B126D1">
        <w:rPr>
          <w:rFonts w:ascii="Times New Roman" w:hAnsi="Times New Roman" w:cs="Times New Roman"/>
          <w:sz w:val="24"/>
          <w:szCs w:val="24"/>
        </w:rPr>
        <w:t>Jim Mazik/ Chris Curtis</w:t>
      </w:r>
      <w:r w:rsidR="00094B73">
        <w:rPr>
          <w:rFonts w:ascii="Times New Roman" w:hAnsi="Times New Roman" w:cs="Times New Roman"/>
          <w:sz w:val="24"/>
          <w:szCs w:val="24"/>
        </w:rPr>
        <w:t>/ Josh Garcia</w:t>
      </w:r>
    </w:p>
    <w:p w:rsidR="00801438" w:rsidRPr="00B126D1" w:rsidRDefault="00801438" w:rsidP="00D624D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00094B73">
        <w:rPr>
          <w:rFonts w:ascii="Times New Roman" w:hAnsi="Times New Roman" w:cs="Times New Roman"/>
          <w:sz w:val="24"/>
          <w:szCs w:val="24"/>
        </w:rPr>
        <w:t>60 Congress Street</w:t>
      </w:r>
    </w:p>
    <w:p w:rsidR="00801438" w:rsidRPr="00B126D1" w:rsidRDefault="00801438" w:rsidP="00D624D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00094B73">
        <w:rPr>
          <w:rFonts w:ascii="Times New Roman" w:hAnsi="Times New Roman" w:cs="Times New Roman"/>
          <w:sz w:val="24"/>
          <w:szCs w:val="24"/>
        </w:rPr>
        <w:t>Springfield, MA 01104-3419</w:t>
      </w:r>
    </w:p>
    <w:p w:rsidR="00801438" w:rsidRPr="00B126D1" w:rsidRDefault="00801438" w:rsidP="00D624D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t>(413)-781-6045</w:t>
      </w:r>
    </w:p>
    <w:p w:rsidR="00B126D1" w:rsidRPr="00A00254" w:rsidRDefault="00801438" w:rsidP="00D624DF">
      <w:pPr>
        <w:spacing w:after="0" w:line="240" w:lineRule="auto"/>
        <w:rPr>
          <w:rFonts w:ascii="Times New Roman" w:hAnsi="Times New Roman" w:cs="Times New Roman"/>
          <w:color w:val="244061" w:themeColor="accent1" w:themeShade="80"/>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003A16E5" w:rsidRPr="00B126D1">
        <w:rPr>
          <w:rFonts w:ascii="Times New Roman" w:hAnsi="Times New Roman" w:cs="Times New Roman"/>
          <w:sz w:val="24"/>
          <w:szCs w:val="24"/>
        </w:rPr>
        <w:tab/>
      </w:r>
      <w:r w:rsidR="003A16E5" w:rsidRPr="00B126D1">
        <w:rPr>
          <w:rFonts w:ascii="Times New Roman" w:hAnsi="Times New Roman" w:cs="Times New Roman"/>
          <w:sz w:val="24"/>
          <w:szCs w:val="24"/>
        </w:rPr>
        <w:tab/>
      </w:r>
      <w:hyperlink r:id="rId33" w:history="1">
        <w:r w:rsidR="00094B73" w:rsidRPr="009304FC">
          <w:rPr>
            <w:rStyle w:val="Hyperlink"/>
            <w:rFonts w:ascii="Times New Roman" w:hAnsi="Times New Roman" w:cs="Times New Roman"/>
            <w:sz w:val="24"/>
            <w:szCs w:val="24"/>
          </w:rPr>
          <w:t>jmmazik@pvpc.org</w:t>
        </w:r>
      </w:hyperlink>
      <w:r w:rsidR="00094B73">
        <w:rPr>
          <w:rFonts w:ascii="Times New Roman" w:hAnsi="Times New Roman" w:cs="Times New Roman"/>
          <w:color w:val="244061" w:themeColor="accent1" w:themeShade="80"/>
          <w:sz w:val="24"/>
          <w:szCs w:val="24"/>
        </w:rPr>
        <w:t xml:space="preserve"> </w:t>
      </w:r>
      <w:r w:rsidR="003A16E5" w:rsidRPr="00A00254">
        <w:rPr>
          <w:rFonts w:ascii="Times New Roman" w:hAnsi="Times New Roman" w:cs="Times New Roman"/>
          <w:color w:val="244061" w:themeColor="accent1" w:themeShade="80"/>
          <w:sz w:val="24"/>
          <w:szCs w:val="24"/>
        </w:rPr>
        <w:t xml:space="preserve"> </w:t>
      </w:r>
    </w:p>
    <w:p w:rsidR="00801438" w:rsidRDefault="00FB234E" w:rsidP="00B126D1">
      <w:pPr>
        <w:spacing w:after="0" w:line="240" w:lineRule="auto"/>
        <w:ind w:left="2160" w:firstLine="720"/>
        <w:rPr>
          <w:rFonts w:ascii="Times New Roman" w:hAnsi="Times New Roman" w:cs="Times New Roman"/>
          <w:color w:val="244061" w:themeColor="accent1" w:themeShade="80"/>
          <w:sz w:val="24"/>
          <w:szCs w:val="24"/>
        </w:rPr>
      </w:pPr>
      <w:hyperlink r:id="rId34" w:history="1">
        <w:r w:rsidR="003A16E5" w:rsidRPr="00A00254">
          <w:rPr>
            <w:rStyle w:val="Hyperlink"/>
            <w:rFonts w:ascii="Times New Roman" w:hAnsi="Times New Roman" w:cs="Times New Roman"/>
            <w:color w:val="244061" w:themeColor="accent1" w:themeShade="80"/>
            <w:sz w:val="24"/>
            <w:szCs w:val="24"/>
          </w:rPr>
          <w:t>chcurtis@pvpc.org</w:t>
        </w:r>
      </w:hyperlink>
      <w:r w:rsidR="003A16E5" w:rsidRPr="00A00254">
        <w:rPr>
          <w:rFonts w:ascii="Times New Roman" w:hAnsi="Times New Roman" w:cs="Times New Roman"/>
          <w:color w:val="244061" w:themeColor="accent1" w:themeShade="80"/>
          <w:sz w:val="24"/>
          <w:szCs w:val="24"/>
        </w:rPr>
        <w:t xml:space="preserve"> </w:t>
      </w:r>
    </w:p>
    <w:p w:rsidR="00094B73" w:rsidRPr="00A00254" w:rsidRDefault="00FB234E" w:rsidP="00B126D1">
      <w:pPr>
        <w:spacing w:after="0" w:line="240" w:lineRule="auto"/>
        <w:ind w:left="2160" w:firstLine="720"/>
        <w:rPr>
          <w:rFonts w:ascii="Times New Roman" w:hAnsi="Times New Roman" w:cs="Times New Roman"/>
          <w:color w:val="244061" w:themeColor="accent1" w:themeShade="80"/>
          <w:sz w:val="24"/>
          <w:szCs w:val="24"/>
        </w:rPr>
      </w:pPr>
      <w:hyperlink r:id="rId35" w:history="1">
        <w:r w:rsidR="00094B73" w:rsidRPr="009304FC">
          <w:rPr>
            <w:rStyle w:val="Hyperlink"/>
            <w:rFonts w:ascii="Times New Roman" w:hAnsi="Times New Roman" w:cs="Times New Roman"/>
            <w:sz w:val="24"/>
            <w:szCs w:val="24"/>
          </w:rPr>
          <w:t>jgarcia@pvpc.org</w:t>
        </w:r>
      </w:hyperlink>
      <w:r w:rsidR="00094B73">
        <w:rPr>
          <w:rFonts w:ascii="Times New Roman" w:hAnsi="Times New Roman" w:cs="Times New Roman"/>
          <w:color w:val="244061" w:themeColor="accent1" w:themeShade="80"/>
          <w:sz w:val="24"/>
          <w:szCs w:val="24"/>
        </w:rPr>
        <w:t xml:space="preserve"> </w:t>
      </w:r>
    </w:p>
    <w:p w:rsidR="00801438" w:rsidRPr="00A00254" w:rsidRDefault="00801438" w:rsidP="00D624DF">
      <w:pPr>
        <w:spacing w:after="0" w:line="240" w:lineRule="auto"/>
        <w:rPr>
          <w:rFonts w:ascii="Times New Roman" w:hAnsi="Times New Roman" w:cs="Times New Roman"/>
          <w:color w:val="244061" w:themeColor="accent1" w:themeShade="80"/>
          <w:sz w:val="24"/>
          <w:szCs w:val="24"/>
        </w:rPr>
      </w:pPr>
      <w:r w:rsidRPr="00A00254">
        <w:rPr>
          <w:rFonts w:ascii="Times New Roman" w:hAnsi="Times New Roman" w:cs="Times New Roman"/>
          <w:color w:val="244061" w:themeColor="accent1" w:themeShade="80"/>
          <w:sz w:val="24"/>
          <w:szCs w:val="24"/>
        </w:rPr>
        <w:tab/>
      </w:r>
      <w:r w:rsidRPr="00A00254">
        <w:rPr>
          <w:rFonts w:ascii="Times New Roman" w:hAnsi="Times New Roman" w:cs="Times New Roman"/>
          <w:color w:val="244061" w:themeColor="accent1" w:themeShade="80"/>
          <w:sz w:val="24"/>
          <w:szCs w:val="24"/>
        </w:rPr>
        <w:tab/>
      </w:r>
      <w:r w:rsidRPr="00A00254">
        <w:rPr>
          <w:rFonts w:ascii="Times New Roman" w:hAnsi="Times New Roman" w:cs="Times New Roman"/>
          <w:color w:val="244061" w:themeColor="accent1" w:themeShade="80"/>
          <w:sz w:val="24"/>
          <w:szCs w:val="24"/>
        </w:rPr>
        <w:tab/>
      </w:r>
      <w:r w:rsidRPr="00A00254">
        <w:rPr>
          <w:rFonts w:ascii="Times New Roman" w:hAnsi="Times New Roman" w:cs="Times New Roman"/>
          <w:color w:val="244061" w:themeColor="accent1" w:themeShade="80"/>
          <w:sz w:val="24"/>
          <w:szCs w:val="24"/>
        </w:rPr>
        <w:tab/>
      </w:r>
      <w:hyperlink r:id="rId36" w:history="1">
        <w:r w:rsidR="00B126D1" w:rsidRPr="00A00254">
          <w:rPr>
            <w:rStyle w:val="Hyperlink"/>
            <w:rFonts w:ascii="Times New Roman" w:hAnsi="Times New Roman" w:cs="Times New Roman"/>
            <w:color w:val="244061" w:themeColor="accent1" w:themeShade="80"/>
            <w:sz w:val="24"/>
            <w:szCs w:val="24"/>
          </w:rPr>
          <w:t>PVPC website</w:t>
        </w:r>
      </w:hyperlink>
      <w:r w:rsidR="00B126D1" w:rsidRPr="00A00254">
        <w:rPr>
          <w:rFonts w:ascii="Times New Roman" w:hAnsi="Times New Roman" w:cs="Times New Roman"/>
          <w:color w:val="244061" w:themeColor="accent1" w:themeShade="80"/>
          <w:sz w:val="24"/>
          <w:szCs w:val="24"/>
        </w:rPr>
        <w:t xml:space="preserve"> </w:t>
      </w:r>
    </w:p>
    <w:p w:rsidR="00B843E1" w:rsidRPr="00B126D1" w:rsidRDefault="003A16E5" w:rsidP="00D624D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eastAsia="Times New Roman" w:hAnsi="Times New Roman" w:cs="Times New Roman"/>
          <w:color w:val="0000FF"/>
          <w:sz w:val="20"/>
          <w:szCs w:val="20"/>
        </w:rPr>
        <w:t xml:space="preserve"> </w:t>
      </w:r>
    </w:p>
    <w:p w:rsidR="00B843E1" w:rsidRPr="00B126D1" w:rsidRDefault="00B843E1" w:rsidP="00B126D1">
      <w:pPr>
        <w:spacing w:after="0" w:line="240" w:lineRule="auto"/>
        <w:ind w:left="2880" w:hanging="2160"/>
        <w:rPr>
          <w:rFonts w:ascii="Times New Roman" w:hAnsi="Times New Roman" w:cs="Times New Roman"/>
          <w:sz w:val="24"/>
          <w:szCs w:val="24"/>
        </w:rPr>
      </w:pPr>
      <w:r w:rsidRPr="00B126D1">
        <w:rPr>
          <w:rFonts w:ascii="Times New Roman" w:hAnsi="Times New Roman" w:cs="Times New Roman"/>
          <w:sz w:val="24"/>
          <w:szCs w:val="24"/>
        </w:rPr>
        <w:t>Municipalities:</w:t>
      </w:r>
      <w:r w:rsidRPr="00B126D1">
        <w:rPr>
          <w:rFonts w:ascii="Times New Roman" w:hAnsi="Times New Roman" w:cs="Times New Roman"/>
          <w:sz w:val="24"/>
          <w:szCs w:val="24"/>
        </w:rPr>
        <w:tab/>
        <w:t>Agawam, Amherst, Belchertown, Blandford, Brimfield, Chester, Chesterfield, Chicopee, Cummington, East Longmeadow, Easthampton, Goshen, Granby, Granville, Hadley, Hampden, Hatfield, Holland, Holyoke, Huntington, Longmeadow, Ludlow, Middlefield, Monson, Montgomery, Northampton, Palmer, Pelham, Plainfield, Russell, South Hadley, Southampton, Southwick, Springfield, Tolland, Wales, Ware, West Springfield, Westfield, Westhampton, Wilbraham, Williamsburg, Worthington</w:t>
      </w:r>
    </w:p>
    <w:p w:rsidR="00D624DF" w:rsidRPr="00B126D1" w:rsidRDefault="00D624DF" w:rsidP="00D624DF">
      <w:pPr>
        <w:spacing w:after="0" w:line="240" w:lineRule="auto"/>
        <w:rPr>
          <w:rFonts w:ascii="Times New Roman" w:hAnsi="Times New Roman" w:cs="Times New Roman"/>
          <w:sz w:val="24"/>
          <w:szCs w:val="24"/>
        </w:rPr>
      </w:pPr>
    </w:p>
    <w:p w:rsidR="00D624DF" w:rsidRPr="00B126D1" w:rsidRDefault="00D624DF" w:rsidP="00D624DF">
      <w:pPr>
        <w:spacing w:after="0" w:line="240" w:lineRule="auto"/>
        <w:rPr>
          <w:rFonts w:ascii="Times New Roman" w:hAnsi="Times New Roman" w:cs="Times New Roman"/>
          <w:i/>
          <w:sz w:val="24"/>
          <w:szCs w:val="24"/>
        </w:rPr>
      </w:pPr>
      <w:r w:rsidRPr="00B126D1">
        <w:rPr>
          <w:rFonts w:ascii="Times New Roman" w:hAnsi="Times New Roman" w:cs="Times New Roman"/>
          <w:i/>
          <w:sz w:val="24"/>
          <w:szCs w:val="24"/>
        </w:rPr>
        <w:t>Old Colony Planning Council</w:t>
      </w:r>
      <w:r w:rsidR="00B126D1" w:rsidRPr="00B126D1">
        <w:rPr>
          <w:rFonts w:ascii="Times New Roman" w:hAnsi="Times New Roman" w:cs="Times New Roman"/>
          <w:i/>
          <w:sz w:val="24"/>
          <w:szCs w:val="24"/>
        </w:rPr>
        <w:t xml:space="preserve"> (OCPRCPA)</w:t>
      </w:r>
    </w:p>
    <w:p w:rsidR="00D624DF" w:rsidRPr="00B126D1" w:rsidRDefault="00D624DF" w:rsidP="00D624DF">
      <w:pPr>
        <w:spacing w:after="0" w:line="240" w:lineRule="auto"/>
        <w:rPr>
          <w:rFonts w:ascii="Times New Roman" w:hAnsi="Times New Roman" w:cs="Times New Roman"/>
          <w:sz w:val="24"/>
          <w:szCs w:val="24"/>
        </w:rPr>
      </w:pPr>
    </w:p>
    <w:p w:rsidR="00D624DF" w:rsidRPr="00B126D1" w:rsidRDefault="00D624DF" w:rsidP="00B126D1">
      <w:pPr>
        <w:spacing w:after="0" w:line="240" w:lineRule="auto"/>
        <w:ind w:firstLine="720"/>
        <w:rPr>
          <w:rFonts w:ascii="Times New Roman" w:hAnsi="Times New Roman" w:cs="Times New Roman"/>
          <w:sz w:val="24"/>
          <w:szCs w:val="24"/>
        </w:rPr>
      </w:pPr>
      <w:r w:rsidRPr="00B126D1">
        <w:rPr>
          <w:rFonts w:ascii="Times New Roman" w:hAnsi="Times New Roman" w:cs="Times New Roman"/>
          <w:sz w:val="24"/>
          <w:szCs w:val="24"/>
        </w:rPr>
        <w:t>Contact:</w:t>
      </w:r>
      <w:r w:rsidRPr="00B126D1">
        <w:rPr>
          <w:rFonts w:ascii="Times New Roman" w:hAnsi="Times New Roman" w:cs="Times New Roman"/>
          <w:sz w:val="24"/>
          <w:szCs w:val="24"/>
        </w:rPr>
        <w:tab/>
      </w:r>
      <w:r w:rsidRPr="00B126D1">
        <w:rPr>
          <w:rFonts w:ascii="Times New Roman" w:hAnsi="Times New Roman" w:cs="Times New Roman"/>
          <w:sz w:val="24"/>
          <w:szCs w:val="24"/>
        </w:rPr>
        <w:tab/>
        <w:t>Pat Ciaramella, Executive Director</w:t>
      </w:r>
    </w:p>
    <w:p w:rsidR="00D624DF" w:rsidRPr="00B126D1" w:rsidRDefault="00D624DF" w:rsidP="00D624D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t>70 School Street</w:t>
      </w:r>
    </w:p>
    <w:p w:rsidR="00D624DF" w:rsidRPr="00B126D1" w:rsidRDefault="00D624DF" w:rsidP="00D624D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t>Brockton, MA 02301</w:t>
      </w:r>
    </w:p>
    <w:p w:rsidR="00D624DF" w:rsidRPr="00B126D1" w:rsidRDefault="00D624DF" w:rsidP="00D624D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t>(508)-583-1833</w:t>
      </w:r>
    </w:p>
    <w:p w:rsidR="00D624DF" w:rsidRPr="00A00254" w:rsidRDefault="00D624DF" w:rsidP="00D624DF">
      <w:pPr>
        <w:spacing w:after="0" w:line="240" w:lineRule="auto"/>
        <w:rPr>
          <w:rFonts w:ascii="Times New Roman" w:hAnsi="Times New Roman" w:cs="Times New Roman"/>
          <w:color w:val="244061" w:themeColor="accent1" w:themeShade="80"/>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hyperlink r:id="rId37" w:history="1">
        <w:r w:rsidRPr="00A00254">
          <w:rPr>
            <w:rStyle w:val="Hyperlink"/>
            <w:rFonts w:ascii="Times New Roman" w:hAnsi="Times New Roman" w:cs="Times New Roman"/>
            <w:color w:val="244061" w:themeColor="accent1" w:themeShade="80"/>
            <w:sz w:val="24"/>
            <w:szCs w:val="24"/>
          </w:rPr>
          <w:t>pciaramella@ocprcpa.org</w:t>
        </w:r>
      </w:hyperlink>
      <w:r w:rsidRPr="00A00254">
        <w:rPr>
          <w:rFonts w:ascii="Times New Roman" w:hAnsi="Times New Roman" w:cs="Times New Roman"/>
          <w:color w:val="244061" w:themeColor="accent1" w:themeShade="80"/>
          <w:sz w:val="24"/>
          <w:szCs w:val="24"/>
        </w:rPr>
        <w:t xml:space="preserve"> </w:t>
      </w:r>
    </w:p>
    <w:p w:rsidR="00D624DF" w:rsidRPr="00A00254" w:rsidRDefault="00D624DF" w:rsidP="00D624DF">
      <w:pPr>
        <w:spacing w:after="0" w:line="240" w:lineRule="auto"/>
        <w:rPr>
          <w:rFonts w:ascii="Times New Roman" w:hAnsi="Times New Roman" w:cs="Times New Roman"/>
          <w:color w:val="244061" w:themeColor="accent1" w:themeShade="80"/>
          <w:sz w:val="24"/>
          <w:szCs w:val="24"/>
        </w:rPr>
      </w:pPr>
      <w:r w:rsidRPr="00A00254">
        <w:rPr>
          <w:rFonts w:ascii="Times New Roman" w:hAnsi="Times New Roman" w:cs="Times New Roman"/>
          <w:color w:val="244061" w:themeColor="accent1" w:themeShade="80"/>
          <w:sz w:val="24"/>
          <w:szCs w:val="24"/>
        </w:rPr>
        <w:tab/>
      </w:r>
      <w:r w:rsidRPr="00A00254">
        <w:rPr>
          <w:rFonts w:ascii="Times New Roman" w:hAnsi="Times New Roman" w:cs="Times New Roman"/>
          <w:color w:val="244061" w:themeColor="accent1" w:themeShade="80"/>
          <w:sz w:val="24"/>
          <w:szCs w:val="24"/>
        </w:rPr>
        <w:tab/>
      </w:r>
      <w:r w:rsidRPr="00A00254">
        <w:rPr>
          <w:rFonts w:ascii="Times New Roman" w:hAnsi="Times New Roman" w:cs="Times New Roman"/>
          <w:color w:val="244061" w:themeColor="accent1" w:themeShade="80"/>
          <w:sz w:val="24"/>
          <w:szCs w:val="24"/>
        </w:rPr>
        <w:tab/>
      </w:r>
      <w:r w:rsidRPr="00A00254">
        <w:rPr>
          <w:rFonts w:ascii="Times New Roman" w:hAnsi="Times New Roman" w:cs="Times New Roman"/>
          <w:color w:val="244061" w:themeColor="accent1" w:themeShade="80"/>
          <w:sz w:val="24"/>
          <w:szCs w:val="24"/>
        </w:rPr>
        <w:tab/>
      </w:r>
      <w:hyperlink r:id="rId38" w:history="1">
        <w:r w:rsidR="00B126D1" w:rsidRPr="00A00254">
          <w:rPr>
            <w:rStyle w:val="Hyperlink"/>
            <w:rFonts w:ascii="Times New Roman" w:hAnsi="Times New Roman" w:cs="Times New Roman"/>
            <w:color w:val="244061" w:themeColor="accent1" w:themeShade="80"/>
            <w:sz w:val="24"/>
            <w:szCs w:val="24"/>
          </w:rPr>
          <w:t>OCPRCPA website</w:t>
        </w:r>
      </w:hyperlink>
      <w:r w:rsidR="00B126D1" w:rsidRPr="00A00254">
        <w:rPr>
          <w:rFonts w:ascii="Times New Roman" w:hAnsi="Times New Roman" w:cs="Times New Roman"/>
          <w:color w:val="244061" w:themeColor="accent1" w:themeShade="80"/>
          <w:sz w:val="24"/>
          <w:szCs w:val="24"/>
        </w:rPr>
        <w:t xml:space="preserve"> </w:t>
      </w:r>
    </w:p>
    <w:p w:rsidR="00B843E1" w:rsidRPr="00B126D1" w:rsidRDefault="00B843E1" w:rsidP="00D624DF">
      <w:pPr>
        <w:spacing w:after="0" w:line="240" w:lineRule="auto"/>
        <w:rPr>
          <w:rFonts w:ascii="Times New Roman" w:hAnsi="Times New Roman" w:cs="Times New Roman"/>
          <w:sz w:val="24"/>
          <w:szCs w:val="24"/>
        </w:rPr>
      </w:pPr>
    </w:p>
    <w:p w:rsidR="00B843E1" w:rsidRPr="00B126D1" w:rsidRDefault="00B843E1" w:rsidP="00B126D1">
      <w:pPr>
        <w:spacing w:after="0" w:line="240" w:lineRule="auto"/>
        <w:ind w:left="2880" w:hanging="2160"/>
        <w:rPr>
          <w:rFonts w:ascii="Times New Roman" w:hAnsi="Times New Roman" w:cs="Times New Roman"/>
          <w:sz w:val="24"/>
          <w:szCs w:val="24"/>
        </w:rPr>
      </w:pPr>
      <w:r w:rsidRPr="00B126D1">
        <w:rPr>
          <w:rFonts w:ascii="Times New Roman" w:hAnsi="Times New Roman" w:cs="Times New Roman"/>
          <w:sz w:val="24"/>
          <w:szCs w:val="24"/>
        </w:rPr>
        <w:t>Municipalities:</w:t>
      </w:r>
      <w:r w:rsidRPr="00B126D1">
        <w:rPr>
          <w:rFonts w:ascii="Times New Roman" w:hAnsi="Times New Roman" w:cs="Times New Roman"/>
          <w:sz w:val="24"/>
          <w:szCs w:val="24"/>
        </w:rPr>
        <w:tab/>
        <w:t>Abington, Avon, Bridgewater, Brockton, Duxbury, East Bridgewater, Easton, Halifax, Hanson, Kingston, Pembroke, Plymouth, Plympton, Stoughton, West Bridgewater, Whitman</w:t>
      </w:r>
    </w:p>
    <w:p w:rsidR="00D624DF" w:rsidRPr="00B126D1" w:rsidRDefault="00D624DF" w:rsidP="00D624DF">
      <w:pPr>
        <w:spacing w:after="0" w:line="240" w:lineRule="auto"/>
        <w:rPr>
          <w:rFonts w:ascii="Times New Roman" w:hAnsi="Times New Roman" w:cs="Times New Roman"/>
          <w:sz w:val="24"/>
          <w:szCs w:val="24"/>
        </w:rPr>
      </w:pPr>
    </w:p>
    <w:p w:rsidR="00D624DF" w:rsidRPr="00B126D1" w:rsidRDefault="00D624DF" w:rsidP="00D624DF">
      <w:pPr>
        <w:spacing w:after="0" w:line="240" w:lineRule="auto"/>
        <w:rPr>
          <w:rFonts w:ascii="Times New Roman" w:hAnsi="Times New Roman" w:cs="Times New Roman"/>
          <w:i/>
          <w:sz w:val="24"/>
          <w:szCs w:val="24"/>
        </w:rPr>
      </w:pPr>
      <w:r w:rsidRPr="00B126D1">
        <w:rPr>
          <w:rFonts w:ascii="Times New Roman" w:hAnsi="Times New Roman" w:cs="Times New Roman"/>
          <w:i/>
          <w:sz w:val="24"/>
          <w:szCs w:val="24"/>
        </w:rPr>
        <w:t>Southeastern Regional Planning and Economic Development District</w:t>
      </w:r>
      <w:r w:rsidR="00B126D1" w:rsidRPr="00B126D1">
        <w:rPr>
          <w:rFonts w:ascii="Times New Roman" w:hAnsi="Times New Roman" w:cs="Times New Roman"/>
          <w:i/>
          <w:sz w:val="24"/>
          <w:szCs w:val="24"/>
        </w:rPr>
        <w:t xml:space="preserve"> (SRPEDD)</w:t>
      </w:r>
    </w:p>
    <w:p w:rsidR="00D624DF" w:rsidRPr="00B126D1" w:rsidRDefault="00D624DF" w:rsidP="00D624DF">
      <w:pPr>
        <w:spacing w:after="0" w:line="240" w:lineRule="auto"/>
        <w:rPr>
          <w:rFonts w:ascii="Times New Roman" w:hAnsi="Times New Roman" w:cs="Times New Roman"/>
          <w:sz w:val="24"/>
          <w:szCs w:val="24"/>
        </w:rPr>
      </w:pPr>
    </w:p>
    <w:p w:rsidR="00D624DF" w:rsidRPr="00B126D1" w:rsidRDefault="00D624DF" w:rsidP="00B126D1">
      <w:pPr>
        <w:spacing w:after="0" w:line="240" w:lineRule="auto"/>
        <w:ind w:firstLine="720"/>
        <w:rPr>
          <w:rFonts w:ascii="Times New Roman" w:hAnsi="Times New Roman" w:cs="Times New Roman"/>
          <w:sz w:val="24"/>
          <w:szCs w:val="24"/>
        </w:rPr>
      </w:pPr>
      <w:r w:rsidRPr="00B126D1">
        <w:rPr>
          <w:rFonts w:ascii="Times New Roman" w:hAnsi="Times New Roman" w:cs="Times New Roman"/>
          <w:sz w:val="24"/>
          <w:szCs w:val="24"/>
        </w:rPr>
        <w:t>Contact:</w:t>
      </w:r>
      <w:r w:rsidRPr="00B126D1">
        <w:rPr>
          <w:rFonts w:ascii="Times New Roman" w:hAnsi="Times New Roman" w:cs="Times New Roman"/>
          <w:sz w:val="24"/>
          <w:szCs w:val="24"/>
        </w:rPr>
        <w:tab/>
      </w:r>
      <w:r w:rsidRPr="00B126D1">
        <w:rPr>
          <w:rFonts w:ascii="Times New Roman" w:hAnsi="Times New Roman" w:cs="Times New Roman"/>
          <w:sz w:val="24"/>
          <w:szCs w:val="24"/>
        </w:rPr>
        <w:tab/>
        <w:t>Ross Perry, Director of Municipal Services</w:t>
      </w:r>
    </w:p>
    <w:p w:rsidR="00D624DF" w:rsidRPr="00B126D1" w:rsidRDefault="00D624DF" w:rsidP="00D624D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t>8</w:t>
      </w:r>
      <w:r w:rsidR="00094B73">
        <w:rPr>
          <w:rFonts w:ascii="Times New Roman" w:hAnsi="Times New Roman" w:cs="Times New Roman"/>
          <w:sz w:val="24"/>
          <w:szCs w:val="24"/>
        </w:rPr>
        <w:t>8</w:t>
      </w:r>
      <w:r w:rsidRPr="00B126D1">
        <w:rPr>
          <w:rFonts w:ascii="Times New Roman" w:hAnsi="Times New Roman" w:cs="Times New Roman"/>
          <w:sz w:val="24"/>
          <w:szCs w:val="24"/>
        </w:rPr>
        <w:t xml:space="preserve"> Broadway</w:t>
      </w:r>
    </w:p>
    <w:p w:rsidR="00D624DF" w:rsidRPr="00B126D1" w:rsidRDefault="00D624DF" w:rsidP="00D624D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002C4812" w:rsidRPr="00B126D1">
        <w:rPr>
          <w:rFonts w:ascii="Times New Roman" w:hAnsi="Times New Roman" w:cs="Times New Roman"/>
          <w:sz w:val="24"/>
          <w:szCs w:val="24"/>
        </w:rPr>
        <w:t>Taunton</w:t>
      </w:r>
      <w:r w:rsidRPr="00B126D1">
        <w:rPr>
          <w:rFonts w:ascii="Times New Roman" w:hAnsi="Times New Roman" w:cs="Times New Roman"/>
          <w:sz w:val="24"/>
          <w:szCs w:val="24"/>
        </w:rPr>
        <w:t>, MA 02780</w:t>
      </w:r>
    </w:p>
    <w:p w:rsidR="00D624DF" w:rsidRPr="00B126D1" w:rsidRDefault="00D624DF" w:rsidP="00D624DF">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t>(508)-824-1367</w:t>
      </w:r>
    </w:p>
    <w:p w:rsidR="00D624DF" w:rsidRPr="00A00254" w:rsidRDefault="00D624DF" w:rsidP="00D624DF">
      <w:pPr>
        <w:spacing w:after="0" w:line="240" w:lineRule="auto"/>
        <w:rPr>
          <w:rFonts w:ascii="Times New Roman" w:hAnsi="Times New Roman" w:cs="Times New Roman"/>
          <w:color w:val="244061" w:themeColor="accent1" w:themeShade="80"/>
          <w:sz w:val="24"/>
          <w:szCs w:val="24"/>
        </w:rPr>
      </w:pP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r w:rsidRPr="00B126D1">
        <w:rPr>
          <w:rFonts w:ascii="Times New Roman" w:hAnsi="Times New Roman" w:cs="Times New Roman"/>
          <w:sz w:val="24"/>
          <w:szCs w:val="24"/>
        </w:rPr>
        <w:tab/>
      </w:r>
      <w:hyperlink r:id="rId39" w:history="1">
        <w:r w:rsidRPr="00A00254">
          <w:rPr>
            <w:rStyle w:val="Hyperlink"/>
            <w:rFonts w:ascii="Times New Roman" w:hAnsi="Times New Roman" w:cs="Times New Roman"/>
            <w:color w:val="244061" w:themeColor="accent1" w:themeShade="80"/>
            <w:sz w:val="24"/>
            <w:szCs w:val="24"/>
          </w:rPr>
          <w:t>rperry@srpedd.org</w:t>
        </w:r>
      </w:hyperlink>
    </w:p>
    <w:p w:rsidR="00D624DF" w:rsidRPr="00A00254" w:rsidRDefault="00D624DF" w:rsidP="00D624DF">
      <w:pPr>
        <w:spacing w:after="0" w:line="240" w:lineRule="auto"/>
        <w:rPr>
          <w:rFonts w:ascii="Times New Roman" w:hAnsi="Times New Roman" w:cs="Times New Roman"/>
          <w:color w:val="244061" w:themeColor="accent1" w:themeShade="80"/>
          <w:sz w:val="24"/>
          <w:szCs w:val="24"/>
        </w:rPr>
      </w:pPr>
      <w:r w:rsidRPr="00A00254">
        <w:rPr>
          <w:rFonts w:ascii="Times New Roman" w:hAnsi="Times New Roman" w:cs="Times New Roman"/>
          <w:color w:val="244061" w:themeColor="accent1" w:themeShade="80"/>
          <w:sz w:val="24"/>
          <w:szCs w:val="24"/>
        </w:rPr>
        <w:tab/>
      </w:r>
      <w:r w:rsidRPr="00A00254">
        <w:rPr>
          <w:rFonts w:ascii="Times New Roman" w:hAnsi="Times New Roman" w:cs="Times New Roman"/>
          <w:color w:val="244061" w:themeColor="accent1" w:themeShade="80"/>
          <w:sz w:val="24"/>
          <w:szCs w:val="24"/>
        </w:rPr>
        <w:tab/>
      </w:r>
      <w:r w:rsidRPr="00A00254">
        <w:rPr>
          <w:rFonts w:ascii="Times New Roman" w:hAnsi="Times New Roman" w:cs="Times New Roman"/>
          <w:color w:val="244061" w:themeColor="accent1" w:themeShade="80"/>
          <w:sz w:val="24"/>
          <w:szCs w:val="24"/>
        </w:rPr>
        <w:tab/>
      </w:r>
      <w:r w:rsidRPr="00A00254">
        <w:rPr>
          <w:rFonts w:ascii="Times New Roman" w:hAnsi="Times New Roman" w:cs="Times New Roman"/>
          <w:color w:val="244061" w:themeColor="accent1" w:themeShade="80"/>
          <w:sz w:val="24"/>
          <w:szCs w:val="24"/>
        </w:rPr>
        <w:tab/>
      </w:r>
      <w:hyperlink r:id="rId40" w:history="1">
        <w:r w:rsidR="00B126D1" w:rsidRPr="00A00254">
          <w:rPr>
            <w:rStyle w:val="Hyperlink"/>
            <w:rFonts w:ascii="Times New Roman" w:hAnsi="Times New Roman" w:cs="Times New Roman"/>
            <w:color w:val="244061" w:themeColor="accent1" w:themeShade="80"/>
            <w:sz w:val="24"/>
            <w:szCs w:val="24"/>
          </w:rPr>
          <w:t>SRPEDD website</w:t>
        </w:r>
      </w:hyperlink>
      <w:r w:rsidR="00B126D1" w:rsidRPr="00A00254">
        <w:rPr>
          <w:rFonts w:ascii="Times New Roman" w:hAnsi="Times New Roman" w:cs="Times New Roman"/>
          <w:color w:val="244061" w:themeColor="accent1" w:themeShade="80"/>
          <w:sz w:val="24"/>
          <w:szCs w:val="24"/>
        </w:rPr>
        <w:t xml:space="preserve"> </w:t>
      </w:r>
    </w:p>
    <w:p w:rsidR="00B843E1" w:rsidRPr="00B126D1" w:rsidRDefault="00B843E1" w:rsidP="00D624DF">
      <w:pPr>
        <w:spacing w:after="0" w:line="240" w:lineRule="auto"/>
        <w:rPr>
          <w:rFonts w:ascii="Times New Roman" w:hAnsi="Times New Roman" w:cs="Times New Roman"/>
          <w:sz w:val="24"/>
          <w:szCs w:val="24"/>
        </w:rPr>
      </w:pPr>
    </w:p>
    <w:p w:rsidR="00B843E1" w:rsidRPr="00B126D1" w:rsidRDefault="00B843E1" w:rsidP="00B126D1">
      <w:pPr>
        <w:spacing w:after="0" w:line="240" w:lineRule="auto"/>
        <w:ind w:left="2880" w:hanging="2160"/>
        <w:rPr>
          <w:rFonts w:ascii="Times New Roman" w:hAnsi="Times New Roman" w:cs="Times New Roman"/>
          <w:sz w:val="24"/>
          <w:szCs w:val="24"/>
        </w:rPr>
      </w:pPr>
      <w:r w:rsidRPr="00B126D1">
        <w:rPr>
          <w:rFonts w:ascii="Times New Roman" w:hAnsi="Times New Roman" w:cs="Times New Roman"/>
          <w:sz w:val="24"/>
          <w:szCs w:val="24"/>
        </w:rPr>
        <w:t>Municipalities:</w:t>
      </w:r>
      <w:r w:rsidRPr="00B126D1">
        <w:rPr>
          <w:rFonts w:ascii="Times New Roman" w:hAnsi="Times New Roman" w:cs="Times New Roman"/>
          <w:sz w:val="24"/>
          <w:szCs w:val="24"/>
        </w:rPr>
        <w:tab/>
        <w:t>Acushnet, Attleboro, Berkley, Carver, Dartmouth, Dighton, Fairhaven, Fall River, Freetown, Lakeville, Mansfield, Marion, Mattapoisett, Middleborough, New Bedford</w:t>
      </w:r>
      <w:r w:rsidR="00FF640E" w:rsidRPr="00B126D1">
        <w:rPr>
          <w:rFonts w:ascii="Times New Roman" w:hAnsi="Times New Roman" w:cs="Times New Roman"/>
          <w:sz w:val="24"/>
          <w:szCs w:val="24"/>
        </w:rPr>
        <w:t xml:space="preserve">, North Attleborough, </w:t>
      </w:r>
      <w:r w:rsidR="00FF640E" w:rsidRPr="00B126D1">
        <w:rPr>
          <w:rFonts w:ascii="Times New Roman" w:hAnsi="Times New Roman" w:cs="Times New Roman"/>
          <w:sz w:val="24"/>
          <w:szCs w:val="24"/>
        </w:rPr>
        <w:lastRenderedPageBreak/>
        <w:t xml:space="preserve">Norton, </w:t>
      </w:r>
      <w:r w:rsidR="002C4812" w:rsidRPr="00B126D1">
        <w:rPr>
          <w:rFonts w:ascii="Times New Roman" w:hAnsi="Times New Roman" w:cs="Times New Roman"/>
          <w:sz w:val="24"/>
          <w:szCs w:val="24"/>
        </w:rPr>
        <w:t>Plainville</w:t>
      </w:r>
      <w:r w:rsidRPr="00B126D1">
        <w:rPr>
          <w:rFonts w:ascii="Times New Roman" w:hAnsi="Times New Roman" w:cs="Times New Roman"/>
          <w:sz w:val="24"/>
          <w:szCs w:val="24"/>
        </w:rPr>
        <w:t>, Raynham, Rehoboth, Rochester, Seekonk, Somerset, Swansea, Taunton, Wareham, Westport</w:t>
      </w:r>
    </w:p>
    <w:p w:rsidR="004D1C28" w:rsidRPr="002E46C0" w:rsidRDefault="004D1C28" w:rsidP="002E46C0">
      <w:pPr>
        <w:pStyle w:val="Heading2"/>
        <w:rPr>
          <w:rFonts w:ascii="Times New Roman" w:hAnsi="Times New Roman" w:cs="Times New Roman"/>
          <w:color w:val="auto"/>
          <w:sz w:val="32"/>
          <w:szCs w:val="32"/>
        </w:rPr>
      </w:pPr>
      <w:bookmarkStart w:id="6" w:name="_Toc389816672"/>
      <w:r w:rsidRPr="002E46C0">
        <w:rPr>
          <w:rFonts w:ascii="Times New Roman" w:hAnsi="Times New Roman" w:cs="Times New Roman"/>
          <w:color w:val="auto"/>
          <w:sz w:val="32"/>
          <w:szCs w:val="32"/>
        </w:rPr>
        <w:t>Edward J. Collins, Jr. Center for Public Management</w:t>
      </w:r>
      <w:bookmarkEnd w:id="6"/>
    </w:p>
    <w:p w:rsidR="004D1C28" w:rsidRPr="00B126D1" w:rsidRDefault="004D1C28" w:rsidP="004D1C28">
      <w:pPr>
        <w:spacing w:after="0" w:line="240" w:lineRule="auto"/>
        <w:rPr>
          <w:rFonts w:ascii="Times New Roman" w:hAnsi="Times New Roman" w:cs="Times New Roman"/>
          <w:b/>
          <w:bCs/>
          <w:sz w:val="24"/>
          <w:szCs w:val="24"/>
          <w:u w:val="single"/>
        </w:rPr>
      </w:pPr>
    </w:p>
    <w:p w:rsidR="004D1C28" w:rsidRPr="00B126D1" w:rsidRDefault="004D1C28" w:rsidP="004D1C28">
      <w:pPr>
        <w:spacing w:after="0" w:line="240" w:lineRule="auto"/>
        <w:ind w:left="2880" w:hanging="2880"/>
        <w:rPr>
          <w:rFonts w:ascii="Times New Roman" w:hAnsi="Times New Roman" w:cs="Times New Roman"/>
          <w:b/>
          <w:bCs/>
          <w:i/>
          <w:iCs/>
          <w:sz w:val="24"/>
          <w:szCs w:val="24"/>
        </w:rPr>
      </w:pPr>
      <w:r w:rsidRPr="00B126D1">
        <w:rPr>
          <w:rFonts w:ascii="Times New Roman" w:hAnsi="Times New Roman" w:cs="Times New Roman"/>
          <w:b/>
          <w:bCs/>
          <w:i/>
          <w:iCs/>
          <w:sz w:val="24"/>
          <w:szCs w:val="24"/>
        </w:rPr>
        <w:t xml:space="preserve">Sponsor:                                 </w:t>
      </w:r>
    </w:p>
    <w:p w:rsidR="004D1C28" w:rsidRPr="00B126D1" w:rsidRDefault="004D1C28" w:rsidP="004D1C28">
      <w:pPr>
        <w:spacing w:after="0" w:line="240" w:lineRule="auto"/>
        <w:ind w:left="2880" w:hanging="2880"/>
        <w:rPr>
          <w:rFonts w:ascii="Times New Roman" w:hAnsi="Times New Roman" w:cs="Times New Roman"/>
          <w:i/>
          <w:iCs/>
          <w:color w:val="000000" w:themeColor="text1"/>
          <w:sz w:val="24"/>
          <w:szCs w:val="24"/>
        </w:rPr>
      </w:pPr>
    </w:p>
    <w:p w:rsidR="004D1C28" w:rsidRPr="00B126D1" w:rsidRDefault="004D1C28" w:rsidP="004D1C28">
      <w:pPr>
        <w:spacing w:after="0" w:line="240" w:lineRule="auto"/>
        <w:ind w:left="2880" w:hanging="2880"/>
        <w:rPr>
          <w:rFonts w:ascii="Times New Roman" w:hAnsi="Times New Roman" w:cs="Times New Roman"/>
          <w:color w:val="000000" w:themeColor="text1"/>
          <w:sz w:val="24"/>
          <w:szCs w:val="24"/>
        </w:rPr>
      </w:pPr>
      <w:r w:rsidRPr="00B126D1">
        <w:rPr>
          <w:rFonts w:ascii="Times New Roman" w:hAnsi="Times New Roman" w:cs="Times New Roman"/>
          <w:color w:val="000000" w:themeColor="text1"/>
          <w:sz w:val="24"/>
          <w:szCs w:val="24"/>
        </w:rPr>
        <w:t>Edward J. Collins, Jr. Center for Public Management</w:t>
      </w:r>
    </w:p>
    <w:p w:rsidR="004D1C28" w:rsidRPr="00B126D1" w:rsidRDefault="004D1C28" w:rsidP="004D1C28">
      <w:pPr>
        <w:spacing w:after="0" w:line="240" w:lineRule="auto"/>
        <w:ind w:left="2880" w:hanging="2880"/>
        <w:rPr>
          <w:rFonts w:ascii="Times New Roman" w:hAnsi="Times New Roman" w:cs="Times New Roman"/>
          <w:color w:val="000000" w:themeColor="text1"/>
          <w:sz w:val="24"/>
          <w:szCs w:val="24"/>
        </w:rPr>
      </w:pPr>
      <w:r w:rsidRPr="00B126D1">
        <w:rPr>
          <w:rFonts w:ascii="Times New Roman" w:hAnsi="Times New Roman" w:cs="Times New Roman"/>
          <w:color w:val="000000" w:themeColor="text1"/>
          <w:sz w:val="24"/>
          <w:szCs w:val="24"/>
        </w:rPr>
        <w:t>McCormack Graduate School of Policy and Global Studies</w:t>
      </w:r>
    </w:p>
    <w:p w:rsidR="004D1C28" w:rsidRPr="00B126D1" w:rsidRDefault="004D1C28" w:rsidP="004D1C28">
      <w:pPr>
        <w:spacing w:after="0" w:line="240" w:lineRule="auto"/>
        <w:ind w:left="2880" w:hanging="2880"/>
        <w:rPr>
          <w:rFonts w:ascii="Times New Roman" w:hAnsi="Times New Roman" w:cs="Times New Roman"/>
          <w:color w:val="000000" w:themeColor="text1"/>
          <w:sz w:val="24"/>
          <w:szCs w:val="24"/>
        </w:rPr>
      </w:pPr>
      <w:r w:rsidRPr="00B126D1">
        <w:rPr>
          <w:rFonts w:ascii="Times New Roman" w:hAnsi="Times New Roman" w:cs="Times New Roman"/>
          <w:color w:val="000000" w:themeColor="text1"/>
          <w:sz w:val="24"/>
          <w:szCs w:val="24"/>
        </w:rPr>
        <w:t>University of Massachusetts Boston</w:t>
      </w:r>
    </w:p>
    <w:p w:rsidR="004D1C28" w:rsidRPr="00B126D1" w:rsidRDefault="004D1C28" w:rsidP="004D1C28">
      <w:pPr>
        <w:spacing w:after="0" w:line="240" w:lineRule="auto"/>
        <w:ind w:left="2880" w:hanging="2880"/>
        <w:rPr>
          <w:rFonts w:ascii="Times New Roman" w:hAnsi="Times New Roman" w:cs="Times New Roman"/>
          <w:i/>
          <w:iCs/>
          <w:color w:val="000000" w:themeColor="text1"/>
          <w:sz w:val="24"/>
          <w:szCs w:val="24"/>
        </w:rPr>
      </w:pPr>
    </w:p>
    <w:p w:rsidR="004D1C28" w:rsidRPr="00B126D1" w:rsidRDefault="004D1C28" w:rsidP="004D1C28">
      <w:pPr>
        <w:spacing w:after="0" w:line="240" w:lineRule="auto"/>
        <w:rPr>
          <w:rFonts w:ascii="Times New Roman" w:hAnsi="Times New Roman" w:cs="Times New Roman"/>
          <w:b/>
          <w:bCs/>
          <w:i/>
          <w:iCs/>
          <w:color w:val="000000" w:themeColor="text1"/>
          <w:sz w:val="24"/>
          <w:szCs w:val="24"/>
        </w:rPr>
      </w:pPr>
      <w:r w:rsidRPr="00B126D1">
        <w:rPr>
          <w:rFonts w:ascii="Times New Roman" w:hAnsi="Times New Roman" w:cs="Times New Roman"/>
          <w:b/>
          <w:bCs/>
          <w:i/>
          <w:iCs/>
          <w:color w:val="000000" w:themeColor="text1"/>
          <w:sz w:val="24"/>
          <w:szCs w:val="24"/>
        </w:rPr>
        <w:t>Summary:</w:t>
      </w:r>
    </w:p>
    <w:p w:rsidR="004D1C28" w:rsidRPr="00B126D1" w:rsidRDefault="004D1C28" w:rsidP="004D1C28">
      <w:pPr>
        <w:spacing w:after="0" w:line="240" w:lineRule="auto"/>
        <w:rPr>
          <w:rFonts w:ascii="Times New Roman" w:hAnsi="Times New Roman" w:cs="Times New Roman"/>
          <w:i/>
          <w:iCs/>
          <w:color w:val="000000" w:themeColor="text1"/>
          <w:sz w:val="24"/>
          <w:szCs w:val="24"/>
        </w:rPr>
      </w:pPr>
    </w:p>
    <w:p w:rsidR="004D1C28" w:rsidRPr="00B126D1" w:rsidRDefault="004D1C28" w:rsidP="004D1C28">
      <w:pPr>
        <w:spacing w:after="0" w:line="240" w:lineRule="auto"/>
        <w:rPr>
          <w:rFonts w:ascii="Times New Roman" w:hAnsi="Times New Roman" w:cs="Times New Roman"/>
          <w:color w:val="000000" w:themeColor="text1"/>
          <w:sz w:val="24"/>
          <w:szCs w:val="24"/>
        </w:rPr>
      </w:pPr>
      <w:r w:rsidRPr="00B126D1">
        <w:rPr>
          <w:rFonts w:ascii="Times New Roman" w:hAnsi="Times New Roman" w:cs="Times New Roman"/>
          <w:color w:val="000000" w:themeColor="text1"/>
          <w:sz w:val="24"/>
          <w:szCs w:val="24"/>
        </w:rPr>
        <w:t>The Collins Center is dedicated to improving the efficiency and effectiveness of all levels of government, with a particular focus on state and local government.  The Center provides several services to increase the productivity, performance, and accountability of government.  These services include charter reform assistance, performance management system development, technical assistance and consulting, regionalization assistance, executive recruitment, and training.  The Center has assisted municipalities with numerous regional projects by providing technical assistance on collective purchasing, equipment sharing, regional inspectional services, feasibility studies, and the development of inter-municipal agreements.</w:t>
      </w:r>
    </w:p>
    <w:p w:rsidR="004D1C28" w:rsidRPr="00B126D1" w:rsidRDefault="004D1C28" w:rsidP="004D1C28">
      <w:pPr>
        <w:spacing w:after="0" w:line="240" w:lineRule="auto"/>
        <w:rPr>
          <w:rFonts w:ascii="Times New Roman" w:hAnsi="Times New Roman" w:cs="Times New Roman"/>
          <w:i/>
          <w:iCs/>
          <w:color w:val="000000" w:themeColor="text1"/>
          <w:sz w:val="24"/>
          <w:szCs w:val="24"/>
        </w:rPr>
      </w:pPr>
    </w:p>
    <w:p w:rsidR="004D1C28" w:rsidRPr="00B126D1" w:rsidRDefault="004D1C28" w:rsidP="004D1C28">
      <w:pPr>
        <w:spacing w:after="0" w:line="240" w:lineRule="auto"/>
        <w:rPr>
          <w:rFonts w:ascii="Times New Roman" w:hAnsi="Times New Roman" w:cs="Times New Roman"/>
          <w:b/>
          <w:bCs/>
          <w:i/>
          <w:iCs/>
          <w:color w:val="000000" w:themeColor="text1"/>
          <w:sz w:val="24"/>
          <w:szCs w:val="24"/>
        </w:rPr>
      </w:pPr>
      <w:r w:rsidRPr="00B126D1">
        <w:rPr>
          <w:rFonts w:ascii="Times New Roman" w:hAnsi="Times New Roman" w:cs="Times New Roman"/>
          <w:b/>
          <w:bCs/>
          <w:i/>
          <w:iCs/>
          <w:color w:val="000000" w:themeColor="text1"/>
          <w:sz w:val="24"/>
          <w:szCs w:val="24"/>
        </w:rPr>
        <w:t xml:space="preserve">How to Apply: </w:t>
      </w:r>
    </w:p>
    <w:p w:rsidR="004D1C28" w:rsidRPr="00B126D1" w:rsidRDefault="004D1C28" w:rsidP="004D1C28">
      <w:pPr>
        <w:spacing w:after="0" w:line="240" w:lineRule="auto"/>
        <w:rPr>
          <w:rFonts w:ascii="Times New Roman" w:hAnsi="Times New Roman" w:cs="Times New Roman"/>
          <w:i/>
          <w:iCs/>
          <w:color w:val="000000" w:themeColor="text1"/>
          <w:sz w:val="24"/>
          <w:szCs w:val="24"/>
        </w:rPr>
      </w:pPr>
      <w:r w:rsidRPr="00B126D1">
        <w:rPr>
          <w:rFonts w:ascii="Times New Roman" w:hAnsi="Times New Roman" w:cs="Times New Roman"/>
          <w:i/>
          <w:iCs/>
          <w:color w:val="000000" w:themeColor="text1"/>
          <w:sz w:val="24"/>
          <w:szCs w:val="24"/>
        </w:rPr>
        <w:t xml:space="preserve">                        </w:t>
      </w:r>
    </w:p>
    <w:p w:rsidR="004D1C28" w:rsidRPr="00B126D1" w:rsidRDefault="004D1C28" w:rsidP="004D1C28">
      <w:pPr>
        <w:spacing w:after="0" w:line="240" w:lineRule="auto"/>
        <w:rPr>
          <w:rFonts w:ascii="Times New Roman" w:hAnsi="Times New Roman" w:cs="Times New Roman"/>
          <w:color w:val="000000" w:themeColor="text1"/>
          <w:sz w:val="24"/>
          <w:szCs w:val="24"/>
        </w:rPr>
      </w:pPr>
      <w:r w:rsidRPr="00B126D1">
        <w:rPr>
          <w:rFonts w:ascii="Times New Roman" w:hAnsi="Times New Roman" w:cs="Times New Roman"/>
          <w:color w:val="000000" w:themeColor="text1"/>
          <w:sz w:val="24"/>
          <w:szCs w:val="24"/>
        </w:rPr>
        <w:t>Contact Mike Ward at the Collins Center (see below) for more information.</w:t>
      </w:r>
    </w:p>
    <w:p w:rsidR="004D1C28" w:rsidRPr="00B126D1" w:rsidRDefault="004D1C28" w:rsidP="004D1C28">
      <w:pPr>
        <w:spacing w:after="0" w:line="240" w:lineRule="auto"/>
        <w:rPr>
          <w:rFonts w:ascii="Times New Roman" w:hAnsi="Times New Roman" w:cs="Times New Roman"/>
          <w:b/>
          <w:bCs/>
          <w:color w:val="000000" w:themeColor="text1"/>
          <w:sz w:val="32"/>
          <w:szCs w:val="32"/>
        </w:rPr>
      </w:pPr>
    </w:p>
    <w:p w:rsidR="004D1C28" w:rsidRPr="00B126D1" w:rsidRDefault="004D1C28" w:rsidP="004D1C28">
      <w:pPr>
        <w:spacing w:after="0" w:line="240" w:lineRule="auto"/>
        <w:rPr>
          <w:rFonts w:ascii="Times New Roman" w:hAnsi="Times New Roman" w:cs="Times New Roman"/>
          <w:b/>
          <w:bCs/>
          <w:color w:val="000000" w:themeColor="text1"/>
          <w:sz w:val="24"/>
          <w:szCs w:val="24"/>
        </w:rPr>
      </w:pPr>
      <w:r w:rsidRPr="00B126D1">
        <w:rPr>
          <w:rFonts w:ascii="Times New Roman" w:hAnsi="Times New Roman" w:cs="Times New Roman"/>
          <w:b/>
          <w:bCs/>
          <w:i/>
          <w:iCs/>
          <w:color w:val="000000" w:themeColor="text1"/>
          <w:sz w:val="24"/>
          <w:szCs w:val="24"/>
        </w:rPr>
        <w:t>Contact:</w:t>
      </w:r>
      <w:r w:rsidRPr="00B126D1">
        <w:rPr>
          <w:rFonts w:ascii="Times New Roman" w:hAnsi="Times New Roman" w:cs="Times New Roman"/>
          <w:b/>
          <w:bCs/>
          <w:color w:val="000000" w:themeColor="text1"/>
          <w:sz w:val="24"/>
          <w:szCs w:val="24"/>
        </w:rPr>
        <w:t xml:space="preserve">                                  </w:t>
      </w:r>
    </w:p>
    <w:p w:rsidR="004D1C28" w:rsidRPr="00B126D1" w:rsidRDefault="004D1C28" w:rsidP="004D1C28">
      <w:pPr>
        <w:spacing w:after="0" w:line="240" w:lineRule="auto"/>
        <w:rPr>
          <w:rFonts w:ascii="Times New Roman" w:hAnsi="Times New Roman" w:cs="Times New Roman"/>
          <w:color w:val="000000" w:themeColor="text1"/>
          <w:sz w:val="24"/>
          <w:szCs w:val="24"/>
        </w:rPr>
      </w:pPr>
    </w:p>
    <w:p w:rsidR="004D1C28" w:rsidRPr="00B126D1" w:rsidRDefault="004D1C28" w:rsidP="004D1C28">
      <w:pPr>
        <w:spacing w:after="0" w:line="240" w:lineRule="auto"/>
        <w:rPr>
          <w:rFonts w:ascii="Times New Roman" w:hAnsi="Times New Roman" w:cs="Times New Roman"/>
          <w:color w:val="000000" w:themeColor="text1"/>
          <w:sz w:val="24"/>
          <w:szCs w:val="24"/>
        </w:rPr>
      </w:pPr>
      <w:r w:rsidRPr="00B126D1">
        <w:rPr>
          <w:rFonts w:ascii="Times New Roman" w:hAnsi="Times New Roman" w:cs="Times New Roman"/>
          <w:color w:val="000000" w:themeColor="text1"/>
          <w:sz w:val="24"/>
          <w:szCs w:val="24"/>
        </w:rPr>
        <w:t>Michael Ward, Director of Municipal Services</w:t>
      </w:r>
    </w:p>
    <w:p w:rsidR="004D1C28" w:rsidRPr="00B126D1" w:rsidRDefault="004D1C28" w:rsidP="004D1C28">
      <w:pPr>
        <w:spacing w:after="0" w:line="240" w:lineRule="auto"/>
        <w:rPr>
          <w:rFonts w:ascii="Times New Roman" w:hAnsi="Times New Roman" w:cs="Times New Roman"/>
          <w:color w:val="000000" w:themeColor="text1"/>
          <w:sz w:val="24"/>
          <w:szCs w:val="24"/>
        </w:rPr>
      </w:pPr>
      <w:r w:rsidRPr="00B126D1">
        <w:rPr>
          <w:rFonts w:ascii="Times New Roman" w:hAnsi="Times New Roman" w:cs="Times New Roman"/>
          <w:color w:val="000000" w:themeColor="text1"/>
          <w:sz w:val="24"/>
          <w:szCs w:val="24"/>
        </w:rPr>
        <w:t>Healey Library, 10</w:t>
      </w:r>
      <w:r w:rsidRPr="00B126D1">
        <w:rPr>
          <w:rFonts w:ascii="Times New Roman" w:hAnsi="Times New Roman" w:cs="Times New Roman"/>
          <w:color w:val="000000" w:themeColor="text1"/>
          <w:sz w:val="24"/>
          <w:szCs w:val="24"/>
          <w:vertAlign w:val="superscript"/>
        </w:rPr>
        <w:t>th</w:t>
      </w:r>
      <w:r w:rsidRPr="00B126D1">
        <w:rPr>
          <w:rFonts w:ascii="Times New Roman" w:hAnsi="Times New Roman" w:cs="Times New Roman"/>
          <w:color w:val="000000" w:themeColor="text1"/>
          <w:sz w:val="24"/>
          <w:szCs w:val="24"/>
        </w:rPr>
        <w:t xml:space="preserve"> Floor, Room 25</w:t>
      </w:r>
    </w:p>
    <w:p w:rsidR="004D1C28" w:rsidRPr="00B126D1" w:rsidRDefault="004D1C28" w:rsidP="004D1C28">
      <w:pPr>
        <w:spacing w:after="0" w:line="240" w:lineRule="auto"/>
        <w:rPr>
          <w:rFonts w:ascii="Times New Roman" w:hAnsi="Times New Roman" w:cs="Times New Roman"/>
          <w:color w:val="000000" w:themeColor="text1"/>
          <w:sz w:val="24"/>
          <w:szCs w:val="24"/>
        </w:rPr>
      </w:pPr>
      <w:r w:rsidRPr="00B126D1">
        <w:rPr>
          <w:rFonts w:ascii="Times New Roman" w:hAnsi="Times New Roman" w:cs="Times New Roman"/>
          <w:color w:val="000000" w:themeColor="text1"/>
          <w:sz w:val="24"/>
          <w:szCs w:val="24"/>
        </w:rPr>
        <w:t>University of Massachusetts Boston</w:t>
      </w:r>
    </w:p>
    <w:p w:rsidR="004D1C28" w:rsidRPr="00B126D1" w:rsidRDefault="004D1C28" w:rsidP="004D1C28">
      <w:pPr>
        <w:spacing w:after="0" w:line="240" w:lineRule="auto"/>
        <w:rPr>
          <w:rFonts w:ascii="Times New Roman" w:hAnsi="Times New Roman" w:cs="Times New Roman"/>
          <w:color w:val="000000" w:themeColor="text1"/>
          <w:sz w:val="24"/>
          <w:szCs w:val="24"/>
        </w:rPr>
      </w:pPr>
      <w:r w:rsidRPr="00B126D1">
        <w:rPr>
          <w:rFonts w:ascii="Times New Roman" w:hAnsi="Times New Roman" w:cs="Times New Roman"/>
          <w:color w:val="000000" w:themeColor="text1"/>
          <w:sz w:val="24"/>
          <w:szCs w:val="24"/>
        </w:rPr>
        <w:t>100 Morrissey Boulevard</w:t>
      </w:r>
    </w:p>
    <w:p w:rsidR="004D1C28" w:rsidRPr="00B126D1" w:rsidRDefault="004D1C28" w:rsidP="004D1C28">
      <w:pPr>
        <w:spacing w:after="0" w:line="240" w:lineRule="auto"/>
        <w:rPr>
          <w:rFonts w:ascii="Times New Roman" w:hAnsi="Times New Roman" w:cs="Times New Roman"/>
          <w:color w:val="000000" w:themeColor="text1"/>
          <w:sz w:val="24"/>
          <w:szCs w:val="24"/>
        </w:rPr>
      </w:pPr>
      <w:r w:rsidRPr="00B126D1">
        <w:rPr>
          <w:rFonts w:ascii="Times New Roman" w:hAnsi="Times New Roman" w:cs="Times New Roman"/>
          <w:color w:val="000000" w:themeColor="text1"/>
          <w:sz w:val="24"/>
          <w:szCs w:val="24"/>
        </w:rPr>
        <w:t>Boston, MA 02125</w:t>
      </w:r>
    </w:p>
    <w:p w:rsidR="004D1C28" w:rsidRPr="00B126D1" w:rsidRDefault="004D1C28" w:rsidP="004D1C28">
      <w:pPr>
        <w:spacing w:after="0" w:line="240" w:lineRule="auto"/>
        <w:rPr>
          <w:rFonts w:ascii="Times New Roman" w:hAnsi="Times New Roman" w:cs="Times New Roman"/>
          <w:color w:val="000000" w:themeColor="text1"/>
          <w:sz w:val="24"/>
          <w:szCs w:val="24"/>
        </w:rPr>
      </w:pPr>
      <w:r w:rsidRPr="00B126D1">
        <w:rPr>
          <w:rFonts w:ascii="Times New Roman" w:hAnsi="Times New Roman" w:cs="Times New Roman"/>
          <w:color w:val="000000" w:themeColor="text1"/>
          <w:sz w:val="24"/>
          <w:szCs w:val="24"/>
        </w:rPr>
        <w:t>617-287-4876</w:t>
      </w:r>
    </w:p>
    <w:p w:rsidR="004D1C28" w:rsidRPr="00A00254" w:rsidRDefault="00FB234E" w:rsidP="004D1C28">
      <w:pPr>
        <w:spacing w:after="0" w:line="240" w:lineRule="auto"/>
        <w:rPr>
          <w:rFonts w:ascii="Times New Roman" w:hAnsi="Times New Roman" w:cs="Times New Roman"/>
          <w:color w:val="244061" w:themeColor="accent1" w:themeShade="80"/>
          <w:sz w:val="24"/>
          <w:szCs w:val="24"/>
        </w:rPr>
      </w:pPr>
      <w:hyperlink r:id="rId41" w:history="1">
        <w:r w:rsidR="004D1C28" w:rsidRPr="00A00254">
          <w:rPr>
            <w:rStyle w:val="Hyperlink"/>
            <w:rFonts w:ascii="Times New Roman" w:hAnsi="Times New Roman" w:cs="Times New Roman"/>
            <w:color w:val="244061" w:themeColor="accent1" w:themeShade="80"/>
            <w:sz w:val="24"/>
            <w:szCs w:val="24"/>
          </w:rPr>
          <w:t>Michael.Ward@umb.edu</w:t>
        </w:r>
      </w:hyperlink>
    </w:p>
    <w:p w:rsidR="004D1C28" w:rsidRPr="00A00254" w:rsidRDefault="00B126D1" w:rsidP="004D1C28">
      <w:pPr>
        <w:spacing w:after="0" w:line="240" w:lineRule="auto"/>
        <w:rPr>
          <w:rStyle w:val="Hyperlink"/>
          <w:rFonts w:ascii="Times New Roman" w:hAnsi="Times New Roman" w:cs="Times New Roman"/>
          <w:color w:val="244061" w:themeColor="accent1" w:themeShade="80"/>
          <w:sz w:val="24"/>
          <w:szCs w:val="24"/>
        </w:rPr>
      </w:pPr>
      <w:r w:rsidRPr="00A00254">
        <w:rPr>
          <w:rFonts w:ascii="Times New Roman" w:hAnsi="Times New Roman" w:cs="Times New Roman"/>
          <w:color w:val="244061" w:themeColor="accent1" w:themeShade="80"/>
          <w:sz w:val="24"/>
          <w:szCs w:val="24"/>
        </w:rPr>
        <w:fldChar w:fldCharType="begin"/>
      </w:r>
      <w:r w:rsidRPr="00A00254">
        <w:rPr>
          <w:rFonts w:ascii="Times New Roman" w:hAnsi="Times New Roman" w:cs="Times New Roman"/>
          <w:color w:val="244061" w:themeColor="accent1" w:themeShade="80"/>
          <w:sz w:val="24"/>
          <w:szCs w:val="24"/>
        </w:rPr>
        <w:instrText xml:space="preserve"> HYPERLINK "http://www.umb.edu/cpm" </w:instrText>
      </w:r>
      <w:r w:rsidRPr="00A00254">
        <w:rPr>
          <w:rFonts w:ascii="Times New Roman" w:hAnsi="Times New Roman" w:cs="Times New Roman"/>
          <w:color w:val="244061" w:themeColor="accent1" w:themeShade="80"/>
          <w:sz w:val="24"/>
          <w:szCs w:val="24"/>
        </w:rPr>
        <w:fldChar w:fldCharType="separate"/>
      </w:r>
      <w:r w:rsidRPr="00A00254">
        <w:rPr>
          <w:rStyle w:val="Hyperlink"/>
          <w:rFonts w:ascii="Times New Roman" w:hAnsi="Times New Roman" w:cs="Times New Roman"/>
          <w:color w:val="244061" w:themeColor="accent1" w:themeShade="80"/>
          <w:sz w:val="24"/>
          <w:szCs w:val="24"/>
        </w:rPr>
        <w:t>Collins Center website</w:t>
      </w:r>
    </w:p>
    <w:p w:rsidR="00035B7B" w:rsidRPr="00B126D1" w:rsidRDefault="00B126D1" w:rsidP="00035B7B">
      <w:pPr>
        <w:rPr>
          <w:rFonts w:ascii="Times New Roman" w:hAnsi="Times New Roman" w:cs="Times New Roman"/>
          <w:b/>
          <w:sz w:val="32"/>
          <w:szCs w:val="32"/>
        </w:rPr>
      </w:pPr>
      <w:r w:rsidRPr="00A00254">
        <w:rPr>
          <w:rFonts w:ascii="Times New Roman" w:hAnsi="Times New Roman" w:cs="Times New Roman"/>
          <w:color w:val="244061" w:themeColor="accent1" w:themeShade="80"/>
          <w:sz w:val="24"/>
          <w:szCs w:val="24"/>
        </w:rPr>
        <w:fldChar w:fldCharType="end"/>
      </w:r>
    </w:p>
    <w:p w:rsidR="00FF640E" w:rsidRDefault="00FF640E" w:rsidP="00E32837">
      <w:pPr>
        <w:rPr>
          <w:rFonts w:ascii="Times New Roman" w:hAnsi="Times New Roman" w:cs="Times New Roman"/>
          <w:b/>
          <w:sz w:val="32"/>
          <w:szCs w:val="32"/>
        </w:rPr>
      </w:pPr>
    </w:p>
    <w:p w:rsidR="00E32837" w:rsidRDefault="00E32837" w:rsidP="00E32837">
      <w:pPr>
        <w:rPr>
          <w:rFonts w:ascii="Times New Roman" w:hAnsi="Times New Roman" w:cs="Times New Roman"/>
          <w:b/>
          <w:sz w:val="32"/>
          <w:szCs w:val="32"/>
        </w:rPr>
      </w:pPr>
    </w:p>
    <w:p w:rsidR="00E32837" w:rsidRDefault="00E32837" w:rsidP="00E32837">
      <w:pPr>
        <w:rPr>
          <w:rFonts w:ascii="Times New Roman" w:hAnsi="Times New Roman" w:cs="Times New Roman"/>
          <w:b/>
          <w:sz w:val="32"/>
          <w:szCs w:val="32"/>
        </w:rPr>
      </w:pPr>
    </w:p>
    <w:p w:rsidR="00E32837" w:rsidRPr="00C71685" w:rsidRDefault="00E32837" w:rsidP="00C71685">
      <w:pPr>
        <w:pStyle w:val="Heading2"/>
        <w:rPr>
          <w:rFonts w:ascii="Times New Roman" w:hAnsi="Times New Roman" w:cs="Times New Roman"/>
          <w:color w:val="auto"/>
          <w:sz w:val="32"/>
          <w:szCs w:val="32"/>
        </w:rPr>
      </w:pPr>
      <w:bookmarkStart w:id="7" w:name="_Toc389816673"/>
      <w:r w:rsidRPr="00C71685">
        <w:rPr>
          <w:rFonts w:ascii="Times New Roman" w:hAnsi="Times New Roman" w:cs="Times New Roman"/>
          <w:color w:val="auto"/>
          <w:sz w:val="32"/>
          <w:szCs w:val="32"/>
        </w:rPr>
        <w:lastRenderedPageBreak/>
        <w:t>Massachusetts Office of Public Collaboration &amp; Dispute Resolution</w:t>
      </w:r>
      <w:bookmarkEnd w:id="7"/>
    </w:p>
    <w:p w:rsidR="00E32837" w:rsidRDefault="00E32837" w:rsidP="00E32837">
      <w:pPr>
        <w:widowControl w:val="0"/>
        <w:autoSpaceDE w:val="0"/>
        <w:autoSpaceDN w:val="0"/>
        <w:adjustRightInd w:val="0"/>
        <w:spacing w:after="0" w:line="240" w:lineRule="auto"/>
        <w:rPr>
          <w:b/>
          <w:color w:val="2C2C2C"/>
        </w:rPr>
      </w:pPr>
    </w:p>
    <w:p w:rsidR="00E32837" w:rsidRPr="00E32837" w:rsidRDefault="00E32837" w:rsidP="00E32837">
      <w:pPr>
        <w:widowControl w:val="0"/>
        <w:autoSpaceDE w:val="0"/>
        <w:autoSpaceDN w:val="0"/>
        <w:adjustRightInd w:val="0"/>
        <w:spacing w:after="0" w:line="240" w:lineRule="auto"/>
        <w:rPr>
          <w:rFonts w:ascii="Times New Roman" w:hAnsi="Times New Roman" w:cs="Times New Roman"/>
          <w:color w:val="2C2C2C"/>
          <w:sz w:val="24"/>
          <w:szCs w:val="24"/>
        </w:rPr>
      </w:pPr>
      <w:r w:rsidRPr="00E32837">
        <w:rPr>
          <w:rFonts w:ascii="Times New Roman" w:hAnsi="Times New Roman" w:cs="Times New Roman"/>
          <w:b/>
          <w:bCs/>
          <w:i/>
          <w:iCs/>
          <w:color w:val="2C2C2C"/>
          <w:sz w:val="24"/>
          <w:szCs w:val="24"/>
        </w:rPr>
        <w:t xml:space="preserve">Sponsor: </w:t>
      </w:r>
    </w:p>
    <w:p w:rsidR="00E32837" w:rsidRPr="00E32837" w:rsidRDefault="00E32837" w:rsidP="00E32837">
      <w:pPr>
        <w:widowControl w:val="0"/>
        <w:autoSpaceDE w:val="0"/>
        <w:autoSpaceDN w:val="0"/>
        <w:adjustRightInd w:val="0"/>
        <w:spacing w:after="0" w:line="240" w:lineRule="auto"/>
        <w:rPr>
          <w:rFonts w:ascii="Times New Roman" w:hAnsi="Times New Roman" w:cs="Times New Roman"/>
          <w:color w:val="2C2C2C"/>
          <w:sz w:val="24"/>
          <w:szCs w:val="24"/>
        </w:rPr>
      </w:pPr>
    </w:p>
    <w:p w:rsidR="00E32837" w:rsidRPr="00447BB7" w:rsidRDefault="00E32837" w:rsidP="00E32837">
      <w:pPr>
        <w:widowControl w:val="0"/>
        <w:autoSpaceDE w:val="0"/>
        <w:autoSpaceDN w:val="0"/>
        <w:adjustRightInd w:val="0"/>
        <w:spacing w:after="0" w:line="240" w:lineRule="auto"/>
        <w:rPr>
          <w:rFonts w:ascii="Times New Roman" w:hAnsi="Times New Roman" w:cs="Times New Roman"/>
          <w:sz w:val="24"/>
          <w:szCs w:val="24"/>
        </w:rPr>
      </w:pPr>
      <w:r w:rsidRPr="00447BB7">
        <w:rPr>
          <w:rFonts w:ascii="Times New Roman" w:hAnsi="Times New Roman" w:cs="Times New Roman"/>
          <w:sz w:val="24"/>
          <w:szCs w:val="24"/>
        </w:rPr>
        <w:t>Massachusetts Office of Public Collaboration &amp; Dispute Resolution (MOPC)</w:t>
      </w:r>
    </w:p>
    <w:p w:rsidR="00E32837" w:rsidRPr="00447BB7" w:rsidRDefault="00E32837" w:rsidP="00E32837">
      <w:pPr>
        <w:widowControl w:val="0"/>
        <w:autoSpaceDE w:val="0"/>
        <w:autoSpaceDN w:val="0"/>
        <w:adjustRightInd w:val="0"/>
        <w:spacing w:after="0" w:line="240" w:lineRule="auto"/>
        <w:rPr>
          <w:rFonts w:ascii="Times New Roman" w:hAnsi="Times New Roman" w:cs="Times New Roman"/>
          <w:sz w:val="24"/>
          <w:szCs w:val="24"/>
        </w:rPr>
      </w:pPr>
      <w:r w:rsidRPr="00447BB7">
        <w:rPr>
          <w:rFonts w:ascii="Times New Roman" w:hAnsi="Times New Roman" w:cs="Times New Roman"/>
          <w:sz w:val="24"/>
          <w:szCs w:val="24"/>
        </w:rPr>
        <w:t xml:space="preserve">University of Massachusetts Boston </w:t>
      </w:r>
    </w:p>
    <w:p w:rsidR="00E32837" w:rsidRPr="00447BB7" w:rsidRDefault="00E32837" w:rsidP="00E32837">
      <w:pPr>
        <w:widowControl w:val="0"/>
        <w:autoSpaceDE w:val="0"/>
        <w:autoSpaceDN w:val="0"/>
        <w:adjustRightInd w:val="0"/>
        <w:spacing w:after="0" w:line="240" w:lineRule="auto"/>
        <w:rPr>
          <w:rFonts w:ascii="Times New Roman" w:hAnsi="Times New Roman" w:cs="Times New Roman"/>
          <w:b/>
          <w:bCs/>
          <w:i/>
          <w:iCs/>
          <w:sz w:val="24"/>
          <w:szCs w:val="24"/>
        </w:rPr>
      </w:pPr>
    </w:p>
    <w:p w:rsidR="00E32837" w:rsidRPr="00447BB7" w:rsidRDefault="00E32837" w:rsidP="00E32837">
      <w:pPr>
        <w:widowControl w:val="0"/>
        <w:autoSpaceDE w:val="0"/>
        <w:autoSpaceDN w:val="0"/>
        <w:adjustRightInd w:val="0"/>
        <w:spacing w:after="0" w:line="240" w:lineRule="auto"/>
        <w:rPr>
          <w:rFonts w:ascii="Times New Roman" w:hAnsi="Times New Roman" w:cs="Times New Roman"/>
          <w:b/>
          <w:bCs/>
          <w:i/>
          <w:iCs/>
          <w:sz w:val="24"/>
          <w:szCs w:val="24"/>
        </w:rPr>
      </w:pPr>
      <w:r w:rsidRPr="00447BB7">
        <w:rPr>
          <w:rFonts w:ascii="Times New Roman" w:hAnsi="Times New Roman" w:cs="Times New Roman"/>
          <w:b/>
          <w:bCs/>
          <w:i/>
          <w:iCs/>
          <w:sz w:val="24"/>
          <w:szCs w:val="24"/>
        </w:rPr>
        <w:t xml:space="preserve">Summary: </w:t>
      </w:r>
    </w:p>
    <w:p w:rsidR="00E32837" w:rsidRPr="00447BB7" w:rsidRDefault="00E32837" w:rsidP="00E32837">
      <w:pPr>
        <w:widowControl w:val="0"/>
        <w:autoSpaceDE w:val="0"/>
        <w:autoSpaceDN w:val="0"/>
        <w:adjustRightInd w:val="0"/>
        <w:spacing w:after="0" w:line="240" w:lineRule="auto"/>
        <w:rPr>
          <w:rFonts w:ascii="Times New Roman" w:hAnsi="Times New Roman" w:cs="Times New Roman"/>
          <w:sz w:val="24"/>
          <w:szCs w:val="24"/>
        </w:rPr>
      </w:pPr>
    </w:p>
    <w:p w:rsidR="0044090A" w:rsidRPr="00447BB7" w:rsidRDefault="0044090A" w:rsidP="0044090A">
      <w:pPr>
        <w:spacing w:after="0" w:line="240" w:lineRule="auto"/>
        <w:rPr>
          <w:rFonts w:ascii="Times New Roman" w:hAnsi="Times New Roman" w:cs="Times New Roman"/>
          <w:sz w:val="24"/>
          <w:szCs w:val="24"/>
        </w:rPr>
      </w:pPr>
      <w:r w:rsidRPr="00447BB7">
        <w:rPr>
          <w:rFonts w:ascii="Times New Roman" w:hAnsi="Times New Roman" w:cs="Times New Roman"/>
          <w:sz w:val="24"/>
          <w:szCs w:val="24"/>
        </w:rPr>
        <w:t>MOPC is the statutory state office of public collaboration and dispute resolution (G.L. c.75, s.46). The office serves as a neutral forum and technical resource for municipalities, regional government entities and state agencies -- assisting with conflict resolution and public engagement on complex local, regional and multi-town issues. MOPC’s services include assessing, designing, mediating and facilitating dispute resolution, public deliberation and collaborative processes; training and coaching public officials as sponsors and conveners of processes; designing, implementing, evaluating, and securing funding for sustainable  programs; developing policy, building capacity and conducting research to institutionalize best practices; and qualifying experienced neutrals and collaborative practitioners for service on public contracts. Due to the specific legislative authority in the office’s enabling statute, public entities may engage MOPC and access its roster of qualified practitioners without the need to for competitive procurement.</w:t>
      </w:r>
    </w:p>
    <w:p w:rsidR="00E32837" w:rsidRPr="00E32837" w:rsidRDefault="00E32837" w:rsidP="00E32837">
      <w:pPr>
        <w:spacing w:after="0" w:line="240" w:lineRule="auto"/>
        <w:rPr>
          <w:rFonts w:ascii="Times New Roman" w:hAnsi="Times New Roman" w:cs="Times New Roman"/>
          <w:b/>
          <w:sz w:val="24"/>
          <w:szCs w:val="24"/>
        </w:rPr>
      </w:pPr>
    </w:p>
    <w:p w:rsidR="00E32837" w:rsidRPr="00E32837" w:rsidRDefault="00E32837" w:rsidP="00E32837">
      <w:pPr>
        <w:pStyle w:val="Default"/>
      </w:pPr>
      <w:r w:rsidRPr="00E32837">
        <w:rPr>
          <w:b/>
          <w:bCs/>
          <w:i/>
          <w:iCs/>
        </w:rPr>
        <w:t xml:space="preserve">How to Apply: </w:t>
      </w:r>
    </w:p>
    <w:p w:rsidR="00E32837" w:rsidRPr="00E32837" w:rsidRDefault="00E32837" w:rsidP="00E32837">
      <w:pPr>
        <w:pStyle w:val="Default"/>
      </w:pPr>
    </w:p>
    <w:p w:rsidR="00E32837" w:rsidRPr="00E32837" w:rsidRDefault="00E32837" w:rsidP="00E32837">
      <w:pPr>
        <w:pStyle w:val="Default"/>
      </w:pPr>
      <w:r w:rsidRPr="00E32837">
        <w:t xml:space="preserve">Contact Susan Jeghelian at MOPC (see below) for more information. </w:t>
      </w:r>
    </w:p>
    <w:p w:rsidR="00E32837" w:rsidRPr="00E32837" w:rsidRDefault="00E32837" w:rsidP="00E32837">
      <w:pPr>
        <w:pStyle w:val="Default"/>
        <w:rPr>
          <w:b/>
          <w:bCs/>
          <w:i/>
          <w:iCs/>
        </w:rPr>
      </w:pPr>
    </w:p>
    <w:p w:rsidR="00E32837" w:rsidRPr="00E32837" w:rsidRDefault="00E32837" w:rsidP="00E32837">
      <w:pPr>
        <w:pStyle w:val="Default"/>
      </w:pPr>
      <w:r w:rsidRPr="00E32837">
        <w:rPr>
          <w:b/>
          <w:bCs/>
          <w:i/>
          <w:iCs/>
        </w:rPr>
        <w:t xml:space="preserve">Contact: </w:t>
      </w:r>
    </w:p>
    <w:p w:rsidR="00E32837" w:rsidRPr="00E32837" w:rsidRDefault="00E32837" w:rsidP="00E32837">
      <w:pPr>
        <w:spacing w:after="0" w:line="240" w:lineRule="auto"/>
        <w:rPr>
          <w:rFonts w:ascii="Times New Roman" w:hAnsi="Times New Roman" w:cs="Times New Roman"/>
          <w:sz w:val="24"/>
          <w:szCs w:val="24"/>
        </w:rPr>
      </w:pPr>
    </w:p>
    <w:p w:rsidR="00E32837" w:rsidRPr="00E32837" w:rsidRDefault="00E32837" w:rsidP="00E32837">
      <w:pPr>
        <w:spacing w:after="0" w:line="240" w:lineRule="auto"/>
        <w:rPr>
          <w:rFonts w:ascii="Times New Roman" w:hAnsi="Times New Roman" w:cs="Times New Roman"/>
          <w:noProof/>
          <w:sz w:val="24"/>
          <w:szCs w:val="24"/>
        </w:rPr>
      </w:pPr>
      <w:bookmarkStart w:id="8" w:name="_MailAutoSig"/>
      <w:r w:rsidRPr="00E32837">
        <w:rPr>
          <w:rFonts w:ascii="Times New Roman" w:hAnsi="Times New Roman" w:cs="Times New Roman"/>
          <w:noProof/>
          <w:sz w:val="24"/>
          <w:szCs w:val="24"/>
        </w:rPr>
        <w:t>Susan M. Jeghelian, Executive Director</w:t>
      </w:r>
    </w:p>
    <w:p w:rsidR="00E32837" w:rsidRPr="00E32837" w:rsidRDefault="00E32837" w:rsidP="00E32837">
      <w:pPr>
        <w:spacing w:after="0" w:line="240" w:lineRule="auto"/>
        <w:rPr>
          <w:rFonts w:ascii="Times New Roman" w:hAnsi="Times New Roman" w:cs="Times New Roman"/>
          <w:noProof/>
          <w:sz w:val="24"/>
          <w:szCs w:val="24"/>
        </w:rPr>
      </w:pPr>
      <w:r w:rsidRPr="00E32837">
        <w:rPr>
          <w:rFonts w:ascii="Times New Roman" w:hAnsi="Times New Roman" w:cs="Times New Roman"/>
          <w:noProof/>
          <w:sz w:val="24"/>
          <w:szCs w:val="24"/>
        </w:rPr>
        <w:t>Massachusetts Office of Public Collaboration &amp; Dispute Resolution (MOPC)</w:t>
      </w:r>
    </w:p>
    <w:p w:rsidR="00E32837" w:rsidRPr="00E32837" w:rsidRDefault="00E32837" w:rsidP="00E32837">
      <w:pPr>
        <w:spacing w:after="0" w:line="240" w:lineRule="auto"/>
        <w:rPr>
          <w:rFonts w:ascii="Times New Roman" w:hAnsi="Times New Roman" w:cs="Times New Roman"/>
          <w:noProof/>
          <w:sz w:val="24"/>
          <w:szCs w:val="24"/>
        </w:rPr>
      </w:pPr>
      <w:r w:rsidRPr="00E32837">
        <w:rPr>
          <w:rFonts w:ascii="Times New Roman" w:hAnsi="Times New Roman" w:cs="Times New Roman"/>
          <w:noProof/>
          <w:sz w:val="24"/>
          <w:szCs w:val="24"/>
        </w:rPr>
        <w:t xml:space="preserve">University of Massachusetts Boston </w:t>
      </w:r>
    </w:p>
    <w:p w:rsidR="00E32837" w:rsidRDefault="00E32837" w:rsidP="00E32837">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100 Morrissey Blvd., M-1-627 </w:t>
      </w:r>
    </w:p>
    <w:p w:rsidR="00E32837" w:rsidRPr="00E32837" w:rsidRDefault="00E32837" w:rsidP="00E32837">
      <w:pPr>
        <w:spacing w:after="0" w:line="240" w:lineRule="auto"/>
        <w:rPr>
          <w:rFonts w:ascii="Times New Roman" w:hAnsi="Times New Roman" w:cs="Times New Roman"/>
          <w:noProof/>
          <w:sz w:val="24"/>
          <w:szCs w:val="24"/>
        </w:rPr>
      </w:pPr>
      <w:r w:rsidRPr="00E32837">
        <w:rPr>
          <w:rFonts w:ascii="Times New Roman" w:hAnsi="Times New Roman" w:cs="Times New Roman"/>
          <w:noProof/>
          <w:sz w:val="24"/>
          <w:szCs w:val="24"/>
        </w:rPr>
        <w:t>Boston, MA 02125</w:t>
      </w:r>
    </w:p>
    <w:p w:rsidR="00E32837" w:rsidRDefault="00E32837" w:rsidP="00E32837">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Tel: 617.287.4047 </w:t>
      </w:r>
    </w:p>
    <w:p w:rsidR="00E32837" w:rsidRDefault="00E32837" w:rsidP="00E32837">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Fax: 617.287.4049</w:t>
      </w:r>
    </w:p>
    <w:p w:rsidR="00E32837" w:rsidRPr="00E32837" w:rsidRDefault="00FB234E" w:rsidP="00E32837">
      <w:pPr>
        <w:spacing w:after="0" w:line="240" w:lineRule="auto"/>
        <w:rPr>
          <w:rFonts w:ascii="Times New Roman" w:hAnsi="Times New Roman" w:cs="Times New Roman"/>
          <w:noProof/>
          <w:sz w:val="24"/>
          <w:szCs w:val="24"/>
        </w:rPr>
      </w:pPr>
      <w:hyperlink r:id="rId42" w:history="1">
        <w:r w:rsidR="00E32837" w:rsidRPr="00E32837">
          <w:rPr>
            <w:rStyle w:val="Hyperlink"/>
            <w:rFonts w:ascii="Times New Roman" w:hAnsi="Times New Roman" w:cs="Times New Roman"/>
            <w:noProof/>
            <w:color w:val="auto"/>
            <w:sz w:val="24"/>
            <w:szCs w:val="24"/>
          </w:rPr>
          <w:t>susan.jeghelian@umb.edu</w:t>
        </w:r>
      </w:hyperlink>
      <w:r w:rsidR="00E32837" w:rsidRPr="00E32837">
        <w:rPr>
          <w:rFonts w:ascii="Times New Roman" w:hAnsi="Times New Roman" w:cs="Times New Roman"/>
          <w:noProof/>
          <w:sz w:val="24"/>
          <w:szCs w:val="24"/>
        </w:rPr>
        <w:t xml:space="preserve"> </w:t>
      </w:r>
    </w:p>
    <w:p w:rsidR="00E32837" w:rsidRPr="00E32837" w:rsidRDefault="00FB234E" w:rsidP="00E32837">
      <w:pPr>
        <w:spacing w:after="0" w:line="240" w:lineRule="auto"/>
        <w:rPr>
          <w:rFonts w:ascii="Times New Roman" w:hAnsi="Times New Roman" w:cs="Times New Roman"/>
          <w:noProof/>
          <w:sz w:val="24"/>
          <w:szCs w:val="24"/>
        </w:rPr>
      </w:pPr>
      <w:hyperlink r:id="rId43" w:history="1">
        <w:r w:rsidR="00434993" w:rsidRPr="00B81F50">
          <w:rPr>
            <w:rStyle w:val="Hyperlink"/>
            <w:rFonts w:ascii="Times New Roman" w:hAnsi="Times New Roman" w:cs="Times New Roman"/>
            <w:noProof/>
            <w:sz w:val="24"/>
            <w:szCs w:val="24"/>
          </w:rPr>
          <w:t>www.mopc.umb.edu</w:t>
        </w:r>
      </w:hyperlink>
      <w:r w:rsidR="00E32837" w:rsidRPr="00E32837">
        <w:rPr>
          <w:rFonts w:ascii="Times New Roman" w:hAnsi="Times New Roman" w:cs="Times New Roman"/>
          <w:noProof/>
          <w:sz w:val="24"/>
          <w:szCs w:val="24"/>
        </w:rPr>
        <w:t xml:space="preserve">  </w:t>
      </w:r>
      <w:bookmarkEnd w:id="8"/>
    </w:p>
    <w:p w:rsidR="00E32837" w:rsidRPr="00E32837" w:rsidRDefault="00E32837" w:rsidP="00E32837">
      <w:pPr>
        <w:rPr>
          <w:rFonts w:ascii="Times New Roman" w:hAnsi="Times New Roman" w:cs="Times New Roman"/>
          <w:b/>
          <w:sz w:val="32"/>
          <w:szCs w:val="32"/>
        </w:rPr>
      </w:pPr>
    </w:p>
    <w:p w:rsidR="004D1C28" w:rsidRPr="00B126D1" w:rsidRDefault="004D1C28" w:rsidP="00144065">
      <w:pPr>
        <w:jc w:val="center"/>
        <w:rPr>
          <w:rFonts w:ascii="Times New Roman" w:hAnsi="Times New Roman" w:cs="Times New Roman"/>
          <w:b/>
          <w:sz w:val="32"/>
          <w:szCs w:val="32"/>
        </w:rPr>
      </w:pPr>
    </w:p>
    <w:p w:rsidR="004D1C28" w:rsidRPr="00B126D1" w:rsidRDefault="004D1C28" w:rsidP="00144065">
      <w:pPr>
        <w:jc w:val="center"/>
        <w:rPr>
          <w:rFonts w:ascii="Times New Roman" w:hAnsi="Times New Roman" w:cs="Times New Roman"/>
          <w:b/>
          <w:sz w:val="32"/>
          <w:szCs w:val="32"/>
        </w:rPr>
      </w:pPr>
    </w:p>
    <w:p w:rsidR="00CD2CF1" w:rsidRPr="00B126D1" w:rsidRDefault="00CD2CF1" w:rsidP="002C4812">
      <w:pPr>
        <w:rPr>
          <w:rFonts w:ascii="Times New Roman" w:hAnsi="Times New Roman" w:cs="Times New Roman"/>
          <w:b/>
          <w:sz w:val="32"/>
          <w:szCs w:val="32"/>
        </w:rPr>
      </w:pPr>
    </w:p>
    <w:tbl>
      <w:tblPr>
        <w:tblStyle w:val="TableGrid"/>
        <w:tblW w:w="0" w:type="auto"/>
        <w:tblLook w:val="04A0" w:firstRow="1" w:lastRow="0" w:firstColumn="1" w:lastColumn="0" w:noHBand="0" w:noVBand="1"/>
        <w:tblCaption w:val="Heading for the Subject Specific Regionalization Assistance Programs section"/>
      </w:tblPr>
      <w:tblGrid>
        <w:gridCol w:w="9576"/>
      </w:tblGrid>
      <w:tr w:rsidR="000A009D" w:rsidRPr="00B126D1" w:rsidTr="00B126D1">
        <w:trPr>
          <w:tblHeader/>
        </w:trPr>
        <w:tc>
          <w:tcPr>
            <w:tcW w:w="9576" w:type="dxa"/>
          </w:tcPr>
          <w:p w:rsidR="000A009D" w:rsidRPr="00B126D1" w:rsidRDefault="004406F7" w:rsidP="004406F7">
            <w:pPr>
              <w:pStyle w:val="Heading1"/>
              <w:jc w:val="center"/>
              <w:outlineLvl w:val="0"/>
              <w:rPr>
                <w:rFonts w:ascii="Times New Roman" w:hAnsi="Times New Roman" w:cs="Times New Roman"/>
                <w:sz w:val="40"/>
                <w:szCs w:val="40"/>
              </w:rPr>
            </w:pPr>
            <w:bookmarkStart w:id="9" w:name="_Toc389816674"/>
            <w:r w:rsidRPr="00B126D1">
              <w:rPr>
                <w:rFonts w:ascii="Times New Roman" w:hAnsi="Times New Roman" w:cs="Times New Roman"/>
                <w:color w:val="000000" w:themeColor="text1"/>
                <w:sz w:val="40"/>
                <w:szCs w:val="40"/>
              </w:rPr>
              <w:lastRenderedPageBreak/>
              <w:t>Subject</w:t>
            </w:r>
            <w:r w:rsidR="000A009D" w:rsidRPr="00B126D1">
              <w:rPr>
                <w:rFonts w:ascii="Times New Roman" w:hAnsi="Times New Roman" w:cs="Times New Roman"/>
                <w:color w:val="000000" w:themeColor="text1"/>
                <w:sz w:val="40"/>
                <w:szCs w:val="40"/>
              </w:rPr>
              <w:t>-Specific Regionalization Assistance Programs</w:t>
            </w:r>
            <w:bookmarkEnd w:id="9"/>
          </w:p>
        </w:tc>
      </w:tr>
    </w:tbl>
    <w:p w:rsidR="000A009D" w:rsidRPr="00B126D1" w:rsidRDefault="000A009D" w:rsidP="00144065">
      <w:pPr>
        <w:jc w:val="center"/>
        <w:rPr>
          <w:rFonts w:ascii="Times New Roman" w:hAnsi="Times New Roman" w:cs="Times New Roman"/>
          <w:b/>
          <w:sz w:val="32"/>
          <w:szCs w:val="32"/>
        </w:rPr>
      </w:pPr>
    </w:p>
    <w:p w:rsidR="00084AFA" w:rsidRPr="00B126D1" w:rsidRDefault="00084AFA" w:rsidP="00AB5914">
      <w:pPr>
        <w:rPr>
          <w:rFonts w:ascii="Times New Roman" w:hAnsi="Times New Roman" w:cs="Times New Roman"/>
          <w:sz w:val="24"/>
          <w:szCs w:val="24"/>
        </w:rPr>
      </w:pPr>
      <w:r w:rsidRPr="00B126D1">
        <w:rPr>
          <w:rFonts w:ascii="Times New Roman" w:hAnsi="Times New Roman" w:cs="Times New Roman"/>
          <w:sz w:val="24"/>
          <w:szCs w:val="24"/>
        </w:rPr>
        <w:t>Several Commonwealth Secretariats and Agencies provide grant programs and technical assistance to municipalities seeking to work on regionalization programs in specific areas.</w:t>
      </w:r>
    </w:p>
    <w:p w:rsidR="003808F4" w:rsidRPr="00B126D1" w:rsidRDefault="003808F4" w:rsidP="00B126D1">
      <w:pPr>
        <w:pStyle w:val="Heading2"/>
        <w:rPr>
          <w:rFonts w:ascii="Times New Roman" w:hAnsi="Times New Roman" w:cs="Times New Roman"/>
          <w:color w:val="000000" w:themeColor="text1"/>
          <w:sz w:val="32"/>
          <w:szCs w:val="32"/>
        </w:rPr>
      </w:pPr>
      <w:bookmarkStart w:id="10" w:name="_Toc389816675"/>
      <w:r w:rsidRPr="00B126D1">
        <w:rPr>
          <w:rFonts w:ascii="Times New Roman" w:hAnsi="Times New Roman" w:cs="Times New Roman"/>
          <w:color w:val="000000" w:themeColor="text1"/>
          <w:sz w:val="32"/>
          <w:szCs w:val="32"/>
        </w:rPr>
        <w:t>Massachusetts Board of Library Commissioners (</w:t>
      </w:r>
      <w:r w:rsidR="00BB1055">
        <w:rPr>
          <w:rFonts w:ascii="Times New Roman" w:hAnsi="Times New Roman" w:cs="Times New Roman"/>
          <w:color w:val="000000" w:themeColor="text1"/>
          <w:sz w:val="32"/>
          <w:szCs w:val="32"/>
        </w:rPr>
        <w:t>M</w:t>
      </w:r>
      <w:r w:rsidRPr="00B126D1">
        <w:rPr>
          <w:rFonts w:ascii="Times New Roman" w:hAnsi="Times New Roman" w:cs="Times New Roman"/>
          <w:color w:val="000000" w:themeColor="text1"/>
          <w:sz w:val="32"/>
          <w:szCs w:val="32"/>
        </w:rPr>
        <w:t>BLC)</w:t>
      </w:r>
      <w:bookmarkEnd w:id="10"/>
    </w:p>
    <w:p w:rsidR="00CD2CF1" w:rsidRPr="00B126D1" w:rsidRDefault="009E639D" w:rsidP="00CD2CF1">
      <w:pPr>
        <w:spacing w:before="100" w:beforeAutospacing="1" w:after="100" w:afterAutospacing="1" w:line="240" w:lineRule="auto"/>
        <w:rPr>
          <w:rFonts w:ascii="Times New Roman" w:hAnsi="Times New Roman" w:cs="Times New Roman"/>
          <w:b/>
          <w:i/>
          <w:sz w:val="24"/>
          <w:szCs w:val="24"/>
        </w:rPr>
      </w:pPr>
      <w:r w:rsidRPr="00B126D1">
        <w:rPr>
          <w:rFonts w:ascii="Times New Roman" w:hAnsi="Times New Roman" w:cs="Times New Roman"/>
          <w:b/>
          <w:i/>
          <w:sz w:val="24"/>
          <w:szCs w:val="24"/>
        </w:rPr>
        <w:t>Agency Description:</w:t>
      </w:r>
      <w:r w:rsidRPr="00B126D1">
        <w:rPr>
          <w:rFonts w:ascii="Times New Roman" w:hAnsi="Times New Roman" w:cs="Times New Roman"/>
          <w:b/>
          <w:i/>
          <w:sz w:val="24"/>
          <w:szCs w:val="24"/>
        </w:rPr>
        <w:tab/>
      </w:r>
    </w:p>
    <w:p w:rsidR="009E639D" w:rsidRPr="00B126D1" w:rsidRDefault="009E639D" w:rsidP="00CD2CF1">
      <w:pPr>
        <w:spacing w:before="100" w:beforeAutospacing="1" w:after="100" w:afterAutospacing="1" w:line="240" w:lineRule="auto"/>
        <w:rPr>
          <w:rFonts w:ascii="Times New Roman" w:eastAsia="Times New Roman" w:hAnsi="Times New Roman" w:cs="Times New Roman"/>
          <w:sz w:val="24"/>
          <w:szCs w:val="24"/>
        </w:rPr>
      </w:pPr>
      <w:r w:rsidRPr="00B126D1">
        <w:rPr>
          <w:rFonts w:ascii="Times New Roman" w:eastAsia="Times New Roman" w:hAnsi="Times New Roman" w:cs="Times New Roman"/>
          <w:sz w:val="24"/>
          <w:szCs w:val="24"/>
        </w:rPr>
        <w:t>The Massachusetts Board of Library Commissioners</w:t>
      </w:r>
      <w:r w:rsidR="00BB1055">
        <w:rPr>
          <w:rFonts w:ascii="Times New Roman" w:eastAsia="Times New Roman" w:hAnsi="Times New Roman" w:cs="Times New Roman"/>
          <w:sz w:val="24"/>
          <w:szCs w:val="24"/>
        </w:rPr>
        <w:t xml:space="preserve"> (MBLC)</w:t>
      </w:r>
      <w:r w:rsidRPr="00B126D1">
        <w:rPr>
          <w:rFonts w:ascii="Times New Roman" w:eastAsia="Times New Roman" w:hAnsi="Times New Roman" w:cs="Times New Roman"/>
          <w:sz w:val="24"/>
          <w:szCs w:val="24"/>
        </w:rPr>
        <w:t xml:space="preserve"> is the agency of state government with the statutory authority and responsibility to organize, develop, coordinate and improve library services throughout the Commonwealth. The Board also strives to provide every resident of the Commonwealth with full and equal access to library information resources regardless of geographic location, social or economic status, age, level of physical or intellectual ability, or cultural background.</w:t>
      </w:r>
    </w:p>
    <w:p w:rsidR="00CD2CF1" w:rsidRPr="00B126D1" w:rsidRDefault="009E639D" w:rsidP="00CD2CF1">
      <w:pPr>
        <w:spacing w:before="100" w:beforeAutospacing="1" w:after="100" w:afterAutospacing="1" w:line="240" w:lineRule="auto"/>
        <w:rPr>
          <w:rFonts w:ascii="Times New Roman" w:eastAsia="Times New Roman" w:hAnsi="Times New Roman" w:cs="Times New Roman"/>
          <w:sz w:val="24"/>
          <w:szCs w:val="24"/>
        </w:rPr>
      </w:pPr>
      <w:r w:rsidRPr="00B126D1">
        <w:rPr>
          <w:rFonts w:ascii="Times New Roman" w:eastAsia="Times New Roman" w:hAnsi="Times New Roman" w:cs="Times New Roman"/>
          <w:sz w:val="24"/>
          <w:szCs w:val="24"/>
        </w:rPr>
        <w:t>The goals of the Board are to</w:t>
      </w:r>
    </w:p>
    <w:p w:rsidR="00CD2CF1" w:rsidRPr="00B126D1" w:rsidRDefault="009E639D" w:rsidP="00CD2CF1">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126D1">
        <w:rPr>
          <w:rFonts w:ascii="Times New Roman" w:eastAsia="Times New Roman" w:hAnsi="Times New Roman" w:cs="Times New Roman"/>
          <w:sz w:val="24"/>
          <w:szCs w:val="24"/>
        </w:rPr>
        <w:t>maintain and strengthen the Commonwealth's free public libraries,</w:t>
      </w:r>
    </w:p>
    <w:p w:rsidR="00CD2CF1" w:rsidRPr="00B126D1" w:rsidRDefault="009E639D" w:rsidP="00CD2CF1">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126D1">
        <w:rPr>
          <w:rFonts w:ascii="Times New Roman" w:eastAsia="Times New Roman" w:hAnsi="Times New Roman" w:cs="Times New Roman"/>
          <w:sz w:val="24"/>
          <w:szCs w:val="24"/>
        </w:rPr>
        <w:t>provide statewide and regional programs for the improvement of library services provided by libraries of all types,</w:t>
      </w:r>
    </w:p>
    <w:p w:rsidR="00CD2CF1" w:rsidRPr="00B126D1" w:rsidRDefault="009E639D" w:rsidP="00CD2CF1">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126D1">
        <w:rPr>
          <w:rFonts w:ascii="Times New Roman" w:eastAsia="Times New Roman" w:hAnsi="Times New Roman" w:cs="Times New Roman"/>
          <w:sz w:val="24"/>
          <w:szCs w:val="24"/>
        </w:rPr>
        <w:t>support resource sharing and the utilization of electronic info</w:t>
      </w:r>
      <w:r w:rsidR="00CD2CF1" w:rsidRPr="00B126D1">
        <w:rPr>
          <w:rFonts w:ascii="Times New Roman" w:eastAsia="Times New Roman" w:hAnsi="Times New Roman" w:cs="Times New Roman"/>
          <w:sz w:val="24"/>
          <w:szCs w:val="24"/>
        </w:rPr>
        <w:t>rmation technology by libraries;</w:t>
      </w:r>
      <w:r w:rsidRPr="00B126D1">
        <w:rPr>
          <w:rFonts w:ascii="Times New Roman" w:eastAsia="Times New Roman" w:hAnsi="Times New Roman" w:cs="Times New Roman"/>
          <w:sz w:val="24"/>
          <w:szCs w:val="24"/>
        </w:rPr>
        <w:t xml:space="preserve"> and</w:t>
      </w:r>
    </w:p>
    <w:p w:rsidR="009E639D" w:rsidRPr="00B126D1" w:rsidRDefault="009E639D" w:rsidP="00CD2CF1">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126D1">
        <w:rPr>
          <w:rFonts w:ascii="Times New Roman" w:eastAsia="Times New Roman" w:hAnsi="Times New Roman" w:cs="Times New Roman"/>
          <w:sz w:val="24"/>
          <w:szCs w:val="24"/>
        </w:rPr>
        <w:t>provide specialized library services to blind and physically handicapped residents.</w:t>
      </w:r>
    </w:p>
    <w:p w:rsidR="009E639D" w:rsidRPr="00B126D1" w:rsidRDefault="009E639D" w:rsidP="00CD2CF1">
      <w:pPr>
        <w:spacing w:before="100" w:beforeAutospacing="1" w:after="100" w:afterAutospacing="1" w:line="240" w:lineRule="auto"/>
        <w:rPr>
          <w:rFonts w:ascii="Times New Roman" w:eastAsia="Times New Roman" w:hAnsi="Times New Roman" w:cs="Times New Roman"/>
          <w:sz w:val="24"/>
          <w:szCs w:val="24"/>
        </w:rPr>
      </w:pPr>
      <w:r w:rsidRPr="00B126D1">
        <w:rPr>
          <w:rFonts w:ascii="Times New Roman" w:eastAsia="Times New Roman" w:hAnsi="Times New Roman" w:cs="Times New Roman"/>
          <w:sz w:val="24"/>
          <w:szCs w:val="24"/>
        </w:rPr>
        <w:t>The Board was established in 1890 under Chapter 78 of the Massachusetts General Law, and governed by nine Commissioners appointed by the Governor. The director of the Board is appointed by the Commissioners and is responsible for the administration of the programs and advisory services of the Board.</w:t>
      </w:r>
    </w:p>
    <w:p w:rsidR="00CD2CF1" w:rsidRPr="00B126D1" w:rsidRDefault="009E639D" w:rsidP="009E639D">
      <w:pPr>
        <w:ind w:left="2880" w:hanging="2880"/>
        <w:rPr>
          <w:rFonts w:ascii="Times New Roman" w:hAnsi="Times New Roman" w:cs="Times New Roman"/>
          <w:b/>
          <w:i/>
          <w:sz w:val="24"/>
          <w:szCs w:val="24"/>
        </w:rPr>
      </w:pPr>
      <w:r w:rsidRPr="00B126D1">
        <w:rPr>
          <w:rFonts w:ascii="Times New Roman" w:hAnsi="Times New Roman" w:cs="Times New Roman"/>
          <w:b/>
          <w:i/>
          <w:sz w:val="24"/>
          <w:szCs w:val="24"/>
        </w:rPr>
        <w:t>Grant Programs:</w:t>
      </w:r>
      <w:r w:rsidRPr="00B126D1">
        <w:rPr>
          <w:rFonts w:ascii="Times New Roman" w:hAnsi="Times New Roman" w:cs="Times New Roman"/>
          <w:b/>
          <w:i/>
          <w:sz w:val="24"/>
          <w:szCs w:val="24"/>
        </w:rPr>
        <w:tab/>
      </w:r>
    </w:p>
    <w:p w:rsidR="00CD2CF1" w:rsidRPr="00B126D1" w:rsidRDefault="009E639D" w:rsidP="00CD2CF1">
      <w:pPr>
        <w:spacing w:after="0" w:line="240" w:lineRule="auto"/>
        <w:ind w:left="2880" w:hanging="2880"/>
        <w:rPr>
          <w:rFonts w:ascii="Times New Roman" w:hAnsi="Times New Roman" w:cs="Times New Roman"/>
          <w:sz w:val="24"/>
          <w:szCs w:val="24"/>
        </w:rPr>
      </w:pPr>
      <w:r w:rsidRPr="00B126D1">
        <w:rPr>
          <w:rFonts w:ascii="Times New Roman" w:hAnsi="Times New Roman" w:cs="Times New Roman"/>
          <w:sz w:val="24"/>
          <w:szCs w:val="24"/>
        </w:rPr>
        <w:t xml:space="preserve">The Planning for Joint Public Libraries program is a federally funded program that </w:t>
      </w:r>
      <w:r w:rsidR="00CD2CF1" w:rsidRPr="00B126D1">
        <w:rPr>
          <w:rFonts w:ascii="Times New Roman" w:hAnsi="Times New Roman" w:cs="Times New Roman"/>
          <w:sz w:val="24"/>
          <w:szCs w:val="24"/>
        </w:rPr>
        <w:t xml:space="preserve">permits the </w:t>
      </w:r>
    </w:p>
    <w:p w:rsidR="00CD2CF1" w:rsidRPr="00B126D1" w:rsidRDefault="009E639D" w:rsidP="00CD2CF1">
      <w:pPr>
        <w:spacing w:after="0" w:line="240" w:lineRule="auto"/>
        <w:ind w:left="2880" w:hanging="2880"/>
        <w:rPr>
          <w:rFonts w:ascii="Times New Roman" w:hAnsi="Times New Roman" w:cs="Times New Roman"/>
          <w:sz w:val="24"/>
          <w:szCs w:val="24"/>
        </w:rPr>
      </w:pPr>
      <w:r w:rsidRPr="00B126D1">
        <w:rPr>
          <w:rFonts w:ascii="Times New Roman" w:hAnsi="Times New Roman" w:cs="Times New Roman"/>
          <w:sz w:val="24"/>
          <w:szCs w:val="24"/>
        </w:rPr>
        <w:t xml:space="preserve">Board to issue challenge grants to groups of libraries interested in planning a joint public library </w:t>
      </w:r>
    </w:p>
    <w:p w:rsidR="00CD2CF1" w:rsidRPr="00B126D1" w:rsidRDefault="009E639D" w:rsidP="00CD2CF1">
      <w:pPr>
        <w:spacing w:after="0" w:line="240" w:lineRule="auto"/>
        <w:ind w:left="2880" w:hanging="2880"/>
        <w:rPr>
          <w:rFonts w:ascii="Times New Roman" w:hAnsi="Times New Roman" w:cs="Times New Roman"/>
          <w:sz w:val="24"/>
          <w:szCs w:val="24"/>
        </w:rPr>
      </w:pPr>
      <w:r w:rsidRPr="00B126D1">
        <w:rPr>
          <w:rFonts w:ascii="Times New Roman" w:hAnsi="Times New Roman" w:cs="Times New Roman"/>
          <w:sz w:val="24"/>
          <w:szCs w:val="24"/>
        </w:rPr>
        <w:t>for consolidating services.  Projects may be within a munici</w:t>
      </w:r>
      <w:r w:rsidR="00CD2CF1" w:rsidRPr="00B126D1">
        <w:rPr>
          <w:rFonts w:ascii="Times New Roman" w:hAnsi="Times New Roman" w:cs="Times New Roman"/>
          <w:sz w:val="24"/>
          <w:szCs w:val="24"/>
        </w:rPr>
        <w:t xml:space="preserve">pality or include more than one </w:t>
      </w:r>
    </w:p>
    <w:p w:rsidR="00CD2CF1" w:rsidRPr="00B126D1" w:rsidRDefault="009E639D" w:rsidP="00CD2CF1">
      <w:pPr>
        <w:spacing w:after="0" w:line="240" w:lineRule="auto"/>
        <w:ind w:left="2880" w:hanging="2880"/>
        <w:rPr>
          <w:rFonts w:ascii="Times New Roman" w:hAnsi="Times New Roman" w:cs="Times New Roman"/>
          <w:sz w:val="24"/>
          <w:szCs w:val="24"/>
        </w:rPr>
      </w:pPr>
      <w:r w:rsidRPr="00B126D1">
        <w:rPr>
          <w:rFonts w:ascii="Times New Roman" w:hAnsi="Times New Roman" w:cs="Times New Roman"/>
          <w:sz w:val="24"/>
          <w:szCs w:val="24"/>
        </w:rPr>
        <w:t xml:space="preserve">municipality.  The intention is that the communities involved would match this grant with a </w:t>
      </w:r>
    </w:p>
    <w:p w:rsidR="00CD2CF1" w:rsidRPr="00B126D1" w:rsidRDefault="009E639D" w:rsidP="00CD2CF1">
      <w:pPr>
        <w:spacing w:after="0" w:line="240" w:lineRule="auto"/>
        <w:ind w:left="2880" w:hanging="2880"/>
        <w:rPr>
          <w:rFonts w:ascii="Times New Roman" w:hAnsi="Times New Roman" w:cs="Times New Roman"/>
          <w:sz w:val="24"/>
          <w:szCs w:val="24"/>
        </w:rPr>
      </w:pPr>
      <w:r w:rsidRPr="00B126D1">
        <w:rPr>
          <w:rFonts w:ascii="Times New Roman" w:hAnsi="Times New Roman" w:cs="Times New Roman"/>
          <w:sz w:val="24"/>
          <w:szCs w:val="24"/>
        </w:rPr>
        <w:t xml:space="preserve">similar grant from a regional planning agency or with their own funds.  The communities would </w:t>
      </w:r>
    </w:p>
    <w:p w:rsidR="00CD2CF1" w:rsidRPr="00B126D1" w:rsidRDefault="009E639D" w:rsidP="00CD2CF1">
      <w:pPr>
        <w:spacing w:after="0" w:line="240" w:lineRule="auto"/>
        <w:ind w:left="2880" w:hanging="2880"/>
        <w:rPr>
          <w:rFonts w:ascii="Times New Roman" w:hAnsi="Times New Roman" w:cs="Times New Roman"/>
          <w:sz w:val="24"/>
          <w:szCs w:val="24"/>
        </w:rPr>
      </w:pPr>
      <w:r w:rsidRPr="00B126D1">
        <w:rPr>
          <w:rFonts w:ascii="Times New Roman" w:hAnsi="Times New Roman" w:cs="Times New Roman"/>
          <w:sz w:val="24"/>
          <w:szCs w:val="24"/>
        </w:rPr>
        <w:t xml:space="preserve">hire a consultant/facilitator to assist the libraries and communities to work through the issues that </w:t>
      </w:r>
    </w:p>
    <w:p w:rsidR="00CD2CF1" w:rsidRPr="00B126D1" w:rsidRDefault="009E639D" w:rsidP="00CD2CF1">
      <w:pPr>
        <w:spacing w:after="0" w:line="240" w:lineRule="auto"/>
        <w:ind w:left="2880" w:hanging="2880"/>
        <w:rPr>
          <w:rFonts w:ascii="Times New Roman" w:hAnsi="Times New Roman" w:cs="Times New Roman"/>
          <w:sz w:val="24"/>
          <w:szCs w:val="24"/>
        </w:rPr>
      </w:pPr>
      <w:r w:rsidRPr="00B126D1">
        <w:rPr>
          <w:rFonts w:ascii="Times New Roman" w:hAnsi="Times New Roman" w:cs="Times New Roman"/>
          <w:sz w:val="24"/>
          <w:szCs w:val="24"/>
        </w:rPr>
        <w:t xml:space="preserve">must be addressed in any consolidation of library services.  $10,000 is budgeted annually for this </w:t>
      </w:r>
    </w:p>
    <w:p w:rsidR="009E639D" w:rsidRPr="00B126D1" w:rsidRDefault="009E639D" w:rsidP="00CD2CF1">
      <w:pPr>
        <w:spacing w:after="0" w:line="240" w:lineRule="auto"/>
        <w:ind w:left="2880" w:hanging="2880"/>
        <w:rPr>
          <w:rFonts w:ascii="Times New Roman" w:hAnsi="Times New Roman" w:cs="Times New Roman"/>
          <w:sz w:val="24"/>
          <w:szCs w:val="24"/>
        </w:rPr>
      </w:pPr>
      <w:r w:rsidRPr="00B126D1">
        <w:rPr>
          <w:rFonts w:ascii="Times New Roman" w:hAnsi="Times New Roman" w:cs="Times New Roman"/>
          <w:sz w:val="24"/>
          <w:szCs w:val="24"/>
        </w:rPr>
        <w:t>special program.</w:t>
      </w:r>
    </w:p>
    <w:p w:rsidR="00CD2CF1" w:rsidRPr="00B126D1" w:rsidRDefault="00CD2CF1" w:rsidP="00AB5914">
      <w:pPr>
        <w:rPr>
          <w:rFonts w:ascii="Times New Roman" w:hAnsi="Times New Roman" w:cs="Times New Roman"/>
          <w:sz w:val="24"/>
          <w:szCs w:val="24"/>
        </w:rPr>
      </w:pPr>
    </w:p>
    <w:p w:rsidR="00CD2CF1" w:rsidRPr="00B126D1" w:rsidRDefault="009E639D" w:rsidP="00AB5914">
      <w:pPr>
        <w:rPr>
          <w:rFonts w:ascii="Times New Roman" w:hAnsi="Times New Roman" w:cs="Times New Roman"/>
          <w:b/>
          <w:i/>
          <w:sz w:val="24"/>
          <w:szCs w:val="24"/>
        </w:rPr>
      </w:pPr>
      <w:r w:rsidRPr="00B126D1">
        <w:rPr>
          <w:rFonts w:ascii="Times New Roman" w:hAnsi="Times New Roman" w:cs="Times New Roman"/>
          <w:b/>
          <w:i/>
          <w:sz w:val="24"/>
          <w:szCs w:val="24"/>
        </w:rPr>
        <w:lastRenderedPageBreak/>
        <w:t>Laws/Regulations:</w:t>
      </w:r>
      <w:r w:rsidRPr="00B126D1">
        <w:rPr>
          <w:rFonts w:ascii="Times New Roman" w:hAnsi="Times New Roman" w:cs="Times New Roman"/>
          <w:b/>
          <w:i/>
          <w:sz w:val="24"/>
          <w:szCs w:val="24"/>
        </w:rPr>
        <w:tab/>
      </w:r>
      <w:r w:rsidRPr="00B126D1">
        <w:rPr>
          <w:rFonts w:ascii="Times New Roman" w:hAnsi="Times New Roman" w:cs="Times New Roman"/>
          <w:b/>
          <w:i/>
          <w:sz w:val="24"/>
          <w:szCs w:val="24"/>
        </w:rPr>
        <w:tab/>
      </w:r>
    </w:p>
    <w:p w:rsidR="009E639D" w:rsidRPr="00B126D1" w:rsidRDefault="009E639D" w:rsidP="00AB5914">
      <w:pPr>
        <w:rPr>
          <w:rFonts w:ascii="Times New Roman" w:hAnsi="Times New Roman" w:cs="Times New Roman"/>
          <w:sz w:val="24"/>
          <w:szCs w:val="24"/>
        </w:rPr>
      </w:pPr>
      <w:r w:rsidRPr="00B126D1">
        <w:rPr>
          <w:rFonts w:ascii="Times New Roman" w:hAnsi="Times New Roman" w:cs="Times New Roman"/>
          <w:sz w:val="24"/>
          <w:szCs w:val="24"/>
        </w:rPr>
        <w:t>MGL Chapter 78, Section 19</w:t>
      </w:r>
    </w:p>
    <w:p w:rsidR="00CD2CF1" w:rsidRPr="00B126D1" w:rsidRDefault="00CD2CF1" w:rsidP="009E639D">
      <w:pPr>
        <w:ind w:left="2880" w:hanging="2880"/>
        <w:rPr>
          <w:rFonts w:ascii="Times New Roman" w:hAnsi="Times New Roman" w:cs="Times New Roman"/>
          <w:b/>
          <w:i/>
          <w:sz w:val="24"/>
          <w:szCs w:val="24"/>
        </w:rPr>
      </w:pPr>
      <w:r w:rsidRPr="00B126D1">
        <w:rPr>
          <w:rFonts w:ascii="Times New Roman" w:hAnsi="Times New Roman" w:cs="Times New Roman"/>
          <w:b/>
          <w:i/>
          <w:sz w:val="24"/>
          <w:szCs w:val="24"/>
        </w:rPr>
        <w:t>Recent Example of a Regional Project</w:t>
      </w:r>
      <w:r w:rsidR="009E639D" w:rsidRPr="00B126D1">
        <w:rPr>
          <w:rFonts w:ascii="Times New Roman" w:hAnsi="Times New Roman" w:cs="Times New Roman"/>
          <w:b/>
          <w:i/>
          <w:sz w:val="24"/>
          <w:szCs w:val="24"/>
        </w:rPr>
        <w:t>:</w:t>
      </w:r>
      <w:r w:rsidR="009E639D" w:rsidRPr="00B126D1">
        <w:rPr>
          <w:rFonts w:ascii="Times New Roman" w:hAnsi="Times New Roman" w:cs="Times New Roman"/>
          <w:b/>
          <w:i/>
          <w:sz w:val="24"/>
          <w:szCs w:val="24"/>
        </w:rPr>
        <w:tab/>
      </w:r>
    </w:p>
    <w:p w:rsidR="00CD2CF1" w:rsidRPr="00B126D1" w:rsidRDefault="009E639D" w:rsidP="004406F7">
      <w:pPr>
        <w:spacing w:after="0" w:line="240" w:lineRule="auto"/>
        <w:ind w:left="2880" w:hanging="2880"/>
        <w:rPr>
          <w:rFonts w:ascii="Times New Roman" w:hAnsi="Times New Roman" w:cs="Times New Roman"/>
          <w:sz w:val="24"/>
          <w:szCs w:val="24"/>
        </w:rPr>
      </w:pPr>
      <w:r w:rsidRPr="00B126D1">
        <w:rPr>
          <w:rFonts w:ascii="Times New Roman" w:hAnsi="Times New Roman" w:cs="Times New Roman"/>
          <w:sz w:val="24"/>
          <w:szCs w:val="24"/>
        </w:rPr>
        <w:t>The two public libraries in Warren, the West Warren Library Association and the</w:t>
      </w:r>
      <w:r w:rsidR="00CD2CF1" w:rsidRPr="00B126D1">
        <w:rPr>
          <w:rFonts w:ascii="Times New Roman" w:hAnsi="Times New Roman" w:cs="Times New Roman"/>
          <w:sz w:val="24"/>
          <w:szCs w:val="24"/>
        </w:rPr>
        <w:t xml:space="preserve"> Warren Public </w:t>
      </w:r>
    </w:p>
    <w:p w:rsidR="009E639D" w:rsidRPr="00B126D1" w:rsidRDefault="009E639D" w:rsidP="004406F7">
      <w:pPr>
        <w:spacing w:after="0" w:line="240" w:lineRule="auto"/>
        <w:ind w:left="2880" w:hanging="2880"/>
        <w:rPr>
          <w:rFonts w:ascii="Times New Roman" w:hAnsi="Times New Roman" w:cs="Times New Roman"/>
          <w:sz w:val="24"/>
          <w:szCs w:val="24"/>
        </w:rPr>
      </w:pPr>
      <w:r w:rsidRPr="00B126D1">
        <w:rPr>
          <w:rFonts w:ascii="Times New Roman" w:hAnsi="Times New Roman" w:cs="Times New Roman"/>
          <w:sz w:val="24"/>
          <w:szCs w:val="24"/>
        </w:rPr>
        <w:t>Library, used the grant to plan a combination of these two libraries.</w:t>
      </w:r>
    </w:p>
    <w:p w:rsidR="004406F7" w:rsidRPr="00B126D1" w:rsidRDefault="004406F7" w:rsidP="004406F7">
      <w:pPr>
        <w:spacing w:after="0" w:line="240" w:lineRule="auto"/>
        <w:rPr>
          <w:rFonts w:ascii="Times New Roman" w:hAnsi="Times New Roman" w:cs="Times New Roman"/>
          <w:b/>
          <w:sz w:val="24"/>
          <w:szCs w:val="24"/>
        </w:rPr>
      </w:pPr>
    </w:p>
    <w:p w:rsidR="00035B7B" w:rsidRPr="00B126D1" w:rsidRDefault="00035B7B" w:rsidP="004406F7">
      <w:pPr>
        <w:spacing w:after="0" w:line="240" w:lineRule="auto"/>
        <w:rPr>
          <w:rFonts w:ascii="Times New Roman" w:hAnsi="Times New Roman" w:cs="Times New Roman"/>
          <w:b/>
          <w:i/>
          <w:sz w:val="24"/>
          <w:szCs w:val="24"/>
        </w:rPr>
      </w:pPr>
      <w:r w:rsidRPr="00B126D1">
        <w:rPr>
          <w:rFonts w:ascii="Times New Roman" w:hAnsi="Times New Roman" w:cs="Times New Roman"/>
          <w:b/>
          <w:i/>
          <w:sz w:val="24"/>
          <w:szCs w:val="24"/>
        </w:rPr>
        <w:t>Contact:</w:t>
      </w:r>
      <w:r w:rsidRPr="00B126D1">
        <w:rPr>
          <w:rFonts w:ascii="Times New Roman" w:hAnsi="Times New Roman" w:cs="Times New Roman"/>
          <w:b/>
          <w:i/>
          <w:sz w:val="24"/>
          <w:szCs w:val="24"/>
        </w:rPr>
        <w:tab/>
      </w:r>
      <w:r w:rsidRPr="00B126D1">
        <w:rPr>
          <w:rFonts w:ascii="Times New Roman" w:hAnsi="Times New Roman" w:cs="Times New Roman"/>
          <w:b/>
          <w:i/>
          <w:sz w:val="24"/>
          <w:szCs w:val="24"/>
        </w:rPr>
        <w:tab/>
      </w:r>
      <w:r w:rsidRPr="00B126D1">
        <w:rPr>
          <w:rFonts w:ascii="Times New Roman" w:hAnsi="Times New Roman" w:cs="Times New Roman"/>
          <w:b/>
          <w:i/>
          <w:sz w:val="24"/>
          <w:szCs w:val="24"/>
        </w:rPr>
        <w:tab/>
      </w:r>
    </w:p>
    <w:p w:rsidR="00035B7B" w:rsidRPr="00B126D1" w:rsidRDefault="00035B7B" w:rsidP="004406F7">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Dianne L. Carty, Director</w:t>
      </w:r>
    </w:p>
    <w:p w:rsidR="00035B7B" w:rsidRPr="00B126D1" w:rsidRDefault="00035B7B" w:rsidP="004406F7">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Massachusetts Board of Library Commissioners</w:t>
      </w:r>
    </w:p>
    <w:p w:rsidR="00035B7B" w:rsidRPr="00B126D1" w:rsidRDefault="00035B7B" w:rsidP="004406F7">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98 North Washington St., Suite 401</w:t>
      </w:r>
    </w:p>
    <w:p w:rsidR="00035B7B" w:rsidRPr="00B126D1" w:rsidRDefault="00035B7B" w:rsidP="004406F7">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Boston, MA 02114</w:t>
      </w:r>
    </w:p>
    <w:p w:rsidR="00035B7B" w:rsidRPr="00B126D1" w:rsidRDefault="00035B7B" w:rsidP="004406F7">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(617)-725-1860</w:t>
      </w:r>
    </w:p>
    <w:p w:rsidR="00035B7B" w:rsidRPr="00A00254" w:rsidRDefault="00FB234E" w:rsidP="004406F7">
      <w:pPr>
        <w:spacing w:after="0" w:line="240" w:lineRule="auto"/>
        <w:rPr>
          <w:rFonts w:ascii="Times New Roman" w:hAnsi="Times New Roman" w:cs="Times New Roman"/>
          <w:color w:val="244061" w:themeColor="accent1" w:themeShade="80"/>
          <w:sz w:val="24"/>
          <w:szCs w:val="24"/>
        </w:rPr>
      </w:pPr>
      <w:hyperlink r:id="rId44" w:history="1">
        <w:r w:rsidR="00035B7B" w:rsidRPr="00A00254">
          <w:rPr>
            <w:rStyle w:val="Hyperlink"/>
            <w:rFonts w:ascii="Times New Roman" w:hAnsi="Times New Roman" w:cs="Times New Roman"/>
            <w:color w:val="244061" w:themeColor="accent1" w:themeShade="80"/>
            <w:sz w:val="24"/>
            <w:szCs w:val="24"/>
          </w:rPr>
          <w:t>Dianne.carty@state.ma.us</w:t>
        </w:r>
      </w:hyperlink>
      <w:r w:rsidR="00035B7B" w:rsidRPr="00A00254">
        <w:rPr>
          <w:rFonts w:ascii="Times New Roman" w:hAnsi="Times New Roman" w:cs="Times New Roman"/>
          <w:color w:val="244061" w:themeColor="accent1" w:themeShade="80"/>
          <w:sz w:val="24"/>
          <w:szCs w:val="24"/>
        </w:rPr>
        <w:t xml:space="preserve"> </w:t>
      </w:r>
    </w:p>
    <w:p w:rsidR="00035B7B" w:rsidRPr="00A00254" w:rsidRDefault="00FB234E" w:rsidP="004406F7">
      <w:pPr>
        <w:spacing w:after="0" w:line="240" w:lineRule="auto"/>
        <w:rPr>
          <w:rFonts w:ascii="Times New Roman" w:hAnsi="Times New Roman" w:cs="Times New Roman"/>
          <w:color w:val="244061" w:themeColor="accent1" w:themeShade="80"/>
          <w:sz w:val="24"/>
          <w:szCs w:val="24"/>
        </w:rPr>
      </w:pPr>
      <w:hyperlink r:id="rId45" w:history="1">
        <w:r w:rsidR="00B126D1" w:rsidRPr="00A00254">
          <w:rPr>
            <w:rStyle w:val="Hyperlink"/>
            <w:rFonts w:ascii="Times New Roman" w:hAnsi="Times New Roman" w:cs="Times New Roman"/>
            <w:color w:val="244061" w:themeColor="accent1" w:themeShade="80"/>
            <w:sz w:val="24"/>
            <w:szCs w:val="24"/>
          </w:rPr>
          <w:t>Massachusetts Board of Library Commissioners website</w:t>
        </w:r>
      </w:hyperlink>
    </w:p>
    <w:p w:rsidR="00035B7B" w:rsidRPr="00B126D1" w:rsidRDefault="00035B7B" w:rsidP="00035B7B">
      <w:pPr>
        <w:rPr>
          <w:rFonts w:ascii="Times New Roman" w:hAnsi="Times New Roman" w:cs="Times New Roman"/>
          <w:b/>
          <w:sz w:val="32"/>
          <w:szCs w:val="32"/>
        </w:rPr>
      </w:pPr>
    </w:p>
    <w:p w:rsidR="00CD2CF1" w:rsidRPr="00B126D1" w:rsidRDefault="00CD2CF1" w:rsidP="000A009D">
      <w:pPr>
        <w:jc w:val="center"/>
        <w:rPr>
          <w:rFonts w:ascii="Times New Roman" w:hAnsi="Times New Roman" w:cs="Times New Roman"/>
          <w:b/>
          <w:sz w:val="32"/>
          <w:szCs w:val="32"/>
        </w:rPr>
      </w:pPr>
    </w:p>
    <w:p w:rsidR="00CD2CF1" w:rsidRPr="00B126D1" w:rsidRDefault="00CD2CF1" w:rsidP="000A009D">
      <w:pPr>
        <w:jc w:val="center"/>
        <w:rPr>
          <w:rFonts w:ascii="Times New Roman" w:hAnsi="Times New Roman" w:cs="Times New Roman"/>
          <w:b/>
          <w:sz w:val="32"/>
          <w:szCs w:val="32"/>
        </w:rPr>
      </w:pPr>
    </w:p>
    <w:p w:rsidR="00CD2CF1" w:rsidRPr="00B126D1" w:rsidRDefault="00CD2CF1" w:rsidP="000A009D">
      <w:pPr>
        <w:jc w:val="center"/>
        <w:rPr>
          <w:rFonts w:ascii="Times New Roman" w:hAnsi="Times New Roman" w:cs="Times New Roman"/>
          <w:b/>
          <w:sz w:val="32"/>
          <w:szCs w:val="32"/>
        </w:rPr>
      </w:pPr>
    </w:p>
    <w:p w:rsidR="00CD2CF1" w:rsidRPr="00B126D1" w:rsidRDefault="00CD2CF1" w:rsidP="000A009D">
      <w:pPr>
        <w:jc w:val="center"/>
        <w:rPr>
          <w:rFonts w:ascii="Times New Roman" w:hAnsi="Times New Roman" w:cs="Times New Roman"/>
          <w:b/>
          <w:sz w:val="32"/>
          <w:szCs w:val="32"/>
        </w:rPr>
      </w:pPr>
    </w:p>
    <w:p w:rsidR="00CD2CF1" w:rsidRPr="00B126D1" w:rsidRDefault="00CD2CF1" w:rsidP="000A009D">
      <w:pPr>
        <w:jc w:val="center"/>
        <w:rPr>
          <w:rFonts w:ascii="Times New Roman" w:hAnsi="Times New Roman" w:cs="Times New Roman"/>
          <w:b/>
          <w:sz w:val="32"/>
          <w:szCs w:val="32"/>
        </w:rPr>
      </w:pPr>
    </w:p>
    <w:p w:rsidR="00CD2CF1" w:rsidRPr="00B126D1" w:rsidRDefault="00CD2CF1" w:rsidP="000A009D">
      <w:pPr>
        <w:jc w:val="center"/>
        <w:rPr>
          <w:rFonts w:ascii="Times New Roman" w:hAnsi="Times New Roman" w:cs="Times New Roman"/>
          <w:b/>
          <w:sz w:val="32"/>
          <w:szCs w:val="32"/>
        </w:rPr>
      </w:pPr>
    </w:p>
    <w:p w:rsidR="00CD2CF1" w:rsidRPr="00B126D1" w:rsidRDefault="00CD2CF1" w:rsidP="000A009D">
      <w:pPr>
        <w:jc w:val="center"/>
        <w:rPr>
          <w:rFonts w:ascii="Times New Roman" w:hAnsi="Times New Roman" w:cs="Times New Roman"/>
          <w:b/>
          <w:sz w:val="32"/>
          <w:szCs w:val="32"/>
        </w:rPr>
      </w:pPr>
    </w:p>
    <w:p w:rsidR="00CD2CF1" w:rsidRPr="00B126D1" w:rsidRDefault="00CD2CF1" w:rsidP="000A009D">
      <w:pPr>
        <w:jc w:val="center"/>
        <w:rPr>
          <w:rFonts w:ascii="Times New Roman" w:hAnsi="Times New Roman" w:cs="Times New Roman"/>
          <w:b/>
          <w:sz w:val="32"/>
          <w:szCs w:val="32"/>
        </w:rPr>
      </w:pPr>
    </w:p>
    <w:p w:rsidR="00CD2CF1" w:rsidRPr="00B126D1" w:rsidRDefault="00CD2CF1" w:rsidP="000A009D">
      <w:pPr>
        <w:jc w:val="center"/>
        <w:rPr>
          <w:rFonts w:ascii="Times New Roman" w:hAnsi="Times New Roman" w:cs="Times New Roman"/>
          <w:b/>
          <w:sz w:val="32"/>
          <w:szCs w:val="32"/>
        </w:rPr>
      </w:pPr>
    </w:p>
    <w:p w:rsidR="002C4812" w:rsidRPr="00B126D1" w:rsidRDefault="002C4812" w:rsidP="00E66D8F">
      <w:pPr>
        <w:spacing w:after="0" w:line="240" w:lineRule="auto"/>
        <w:jc w:val="center"/>
        <w:rPr>
          <w:rFonts w:ascii="Times New Roman" w:hAnsi="Times New Roman" w:cs="Times New Roman"/>
          <w:b/>
          <w:color w:val="000000" w:themeColor="text1"/>
          <w:sz w:val="32"/>
          <w:szCs w:val="32"/>
        </w:rPr>
      </w:pPr>
    </w:p>
    <w:p w:rsidR="002C4812" w:rsidRPr="00B126D1" w:rsidRDefault="002C4812" w:rsidP="00E66D8F">
      <w:pPr>
        <w:spacing w:after="0" w:line="240" w:lineRule="auto"/>
        <w:jc w:val="center"/>
        <w:rPr>
          <w:rFonts w:ascii="Times New Roman" w:hAnsi="Times New Roman" w:cs="Times New Roman"/>
          <w:b/>
          <w:color w:val="000000" w:themeColor="text1"/>
          <w:sz w:val="32"/>
          <w:szCs w:val="32"/>
        </w:rPr>
      </w:pPr>
    </w:p>
    <w:p w:rsidR="002C4812" w:rsidRPr="00B126D1" w:rsidRDefault="002C4812" w:rsidP="00E66D8F">
      <w:pPr>
        <w:spacing w:after="0" w:line="240" w:lineRule="auto"/>
        <w:jc w:val="center"/>
        <w:rPr>
          <w:rFonts w:ascii="Times New Roman" w:hAnsi="Times New Roman" w:cs="Times New Roman"/>
          <w:b/>
          <w:color w:val="000000" w:themeColor="text1"/>
          <w:sz w:val="32"/>
          <w:szCs w:val="32"/>
        </w:rPr>
      </w:pPr>
    </w:p>
    <w:p w:rsidR="002C4812" w:rsidRPr="00B126D1" w:rsidRDefault="002C4812" w:rsidP="002C4812">
      <w:pPr>
        <w:rPr>
          <w:rFonts w:ascii="Times New Roman" w:hAnsi="Times New Roman" w:cs="Times New Roman"/>
          <w:sz w:val="32"/>
          <w:szCs w:val="32"/>
        </w:rPr>
      </w:pPr>
    </w:p>
    <w:p w:rsidR="002C4812" w:rsidRPr="00B126D1" w:rsidRDefault="002C4812" w:rsidP="002E46C0">
      <w:pPr>
        <w:pStyle w:val="Heading2"/>
        <w:spacing w:before="0" w:line="240" w:lineRule="auto"/>
        <w:rPr>
          <w:rFonts w:ascii="Times New Roman" w:hAnsi="Times New Roman" w:cs="Times New Roman"/>
          <w:color w:val="000000" w:themeColor="text1"/>
          <w:sz w:val="32"/>
          <w:szCs w:val="32"/>
        </w:rPr>
      </w:pPr>
      <w:bookmarkStart w:id="11" w:name="_Toc389816676"/>
      <w:r w:rsidRPr="00B126D1">
        <w:rPr>
          <w:rFonts w:ascii="Times New Roman" w:hAnsi="Times New Roman" w:cs="Times New Roman"/>
          <w:color w:val="000000" w:themeColor="text1"/>
          <w:sz w:val="32"/>
          <w:szCs w:val="32"/>
        </w:rPr>
        <w:lastRenderedPageBreak/>
        <w:t>Massachusetts Department of Transportation (MassDOT)</w:t>
      </w:r>
      <w:bookmarkEnd w:id="11"/>
    </w:p>
    <w:p w:rsidR="002C4812" w:rsidRPr="00B126D1" w:rsidRDefault="002C4812" w:rsidP="002E46C0">
      <w:pPr>
        <w:spacing w:after="0" w:line="240" w:lineRule="auto"/>
        <w:ind w:left="2880" w:hanging="2880"/>
        <w:rPr>
          <w:rFonts w:ascii="Times New Roman" w:hAnsi="Times New Roman" w:cs="Times New Roman"/>
          <w:sz w:val="24"/>
          <w:szCs w:val="24"/>
        </w:rPr>
      </w:pPr>
    </w:p>
    <w:p w:rsidR="002E46C0" w:rsidRDefault="002C4812" w:rsidP="002E46C0">
      <w:pPr>
        <w:spacing w:after="0" w:line="240" w:lineRule="auto"/>
        <w:ind w:left="2880" w:hanging="2880"/>
        <w:rPr>
          <w:rFonts w:ascii="Times New Roman" w:hAnsi="Times New Roman" w:cs="Times New Roman"/>
          <w:b/>
          <w:i/>
          <w:sz w:val="24"/>
          <w:szCs w:val="24"/>
        </w:rPr>
      </w:pPr>
      <w:r w:rsidRPr="00B126D1">
        <w:rPr>
          <w:rFonts w:ascii="Times New Roman" w:hAnsi="Times New Roman" w:cs="Times New Roman"/>
          <w:b/>
          <w:i/>
          <w:sz w:val="24"/>
          <w:szCs w:val="24"/>
        </w:rPr>
        <w:t>Agency Description:</w:t>
      </w:r>
    </w:p>
    <w:p w:rsidR="002C4812" w:rsidRPr="00B126D1" w:rsidRDefault="002C4812" w:rsidP="002E46C0">
      <w:pPr>
        <w:spacing w:after="0" w:line="240" w:lineRule="auto"/>
        <w:ind w:left="2880" w:hanging="2880"/>
        <w:rPr>
          <w:rFonts w:ascii="Times New Roman" w:hAnsi="Times New Roman" w:cs="Times New Roman"/>
          <w:b/>
          <w:i/>
          <w:sz w:val="24"/>
          <w:szCs w:val="24"/>
        </w:rPr>
      </w:pPr>
      <w:r w:rsidRPr="00B126D1">
        <w:rPr>
          <w:rFonts w:ascii="Times New Roman" w:hAnsi="Times New Roman" w:cs="Times New Roman"/>
          <w:b/>
          <w:i/>
          <w:sz w:val="24"/>
          <w:szCs w:val="24"/>
        </w:rPr>
        <w:tab/>
      </w:r>
    </w:p>
    <w:p w:rsidR="002C4812" w:rsidRPr="00B126D1" w:rsidRDefault="002C4812" w:rsidP="002E46C0">
      <w:pPr>
        <w:spacing w:after="0" w:line="240" w:lineRule="auto"/>
        <w:ind w:left="2880" w:hanging="2880"/>
        <w:rPr>
          <w:rFonts w:ascii="Times New Roman" w:hAnsi="Times New Roman" w:cs="Times New Roman"/>
          <w:sz w:val="24"/>
          <w:szCs w:val="24"/>
        </w:rPr>
      </w:pPr>
      <w:r w:rsidRPr="00B126D1">
        <w:rPr>
          <w:rFonts w:ascii="Times New Roman" w:hAnsi="Times New Roman" w:cs="Times New Roman"/>
          <w:sz w:val="24"/>
          <w:szCs w:val="24"/>
        </w:rPr>
        <w:t xml:space="preserve">The Massachusetts Department of Transportation (MassDOT) delivers excellent customer </w:t>
      </w:r>
    </w:p>
    <w:p w:rsidR="002C4812" w:rsidRPr="00B126D1" w:rsidRDefault="002C4812" w:rsidP="002E46C0">
      <w:pPr>
        <w:spacing w:after="0" w:line="240" w:lineRule="auto"/>
        <w:ind w:left="2880" w:hanging="2880"/>
        <w:rPr>
          <w:rFonts w:ascii="Times New Roman" w:hAnsi="Times New Roman" w:cs="Times New Roman"/>
          <w:sz w:val="24"/>
          <w:szCs w:val="24"/>
        </w:rPr>
      </w:pPr>
      <w:r w:rsidRPr="00B126D1">
        <w:rPr>
          <w:rFonts w:ascii="Times New Roman" w:hAnsi="Times New Roman" w:cs="Times New Roman"/>
          <w:sz w:val="24"/>
          <w:szCs w:val="24"/>
        </w:rPr>
        <w:t xml:space="preserve">service to people who travel in the Commonwealth, and provide our nation’s safest and most </w:t>
      </w:r>
    </w:p>
    <w:p w:rsidR="002C4812" w:rsidRPr="00B126D1" w:rsidRDefault="002C4812" w:rsidP="002E46C0">
      <w:pPr>
        <w:spacing w:after="0" w:line="240" w:lineRule="auto"/>
        <w:ind w:left="2880" w:hanging="2880"/>
        <w:rPr>
          <w:rFonts w:ascii="Times New Roman" w:hAnsi="Times New Roman" w:cs="Times New Roman"/>
          <w:sz w:val="24"/>
          <w:szCs w:val="24"/>
        </w:rPr>
      </w:pPr>
      <w:r w:rsidRPr="00B126D1">
        <w:rPr>
          <w:rFonts w:ascii="Times New Roman" w:hAnsi="Times New Roman" w:cs="Times New Roman"/>
          <w:sz w:val="24"/>
          <w:szCs w:val="24"/>
        </w:rPr>
        <w:t>reliable transportation system in a way that</w:t>
      </w:r>
      <w:r w:rsidRPr="00B126D1">
        <w:rPr>
          <w:rFonts w:ascii="Times New Roman" w:hAnsi="Times New Roman" w:cs="Times New Roman"/>
          <w:sz w:val="24"/>
          <w:szCs w:val="24"/>
        </w:rPr>
        <w:tab/>
        <w:t xml:space="preserve">strengthens our economy and quality of life.  We </w:t>
      </w:r>
    </w:p>
    <w:p w:rsidR="002C4812" w:rsidRPr="00B126D1" w:rsidRDefault="002C4812" w:rsidP="002E46C0">
      <w:pPr>
        <w:spacing w:after="0" w:line="240" w:lineRule="auto"/>
        <w:ind w:left="2880" w:hanging="2880"/>
        <w:rPr>
          <w:rFonts w:ascii="Times New Roman" w:hAnsi="Times New Roman" w:cs="Times New Roman"/>
          <w:sz w:val="24"/>
          <w:szCs w:val="24"/>
        </w:rPr>
      </w:pPr>
      <w:r w:rsidRPr="00B126D1">
        <w:rPr>
          <w:rFonts w:ascii="Times New Roman" w:hAnsi="Times New Roman" w:cs="Times New Roman"/>
          <w:sz w:val="24"/>
          <w:szCs w:val="24"/>
        </w:rPr>
        <w:t xml:space="preserve">are one transportation organization focused on customer service and safety. MassDOT works </w:t>
      </w:r>
    </w:p>
    <w:p w:rsidR="002C4812" w:rsidRPr="00B126D1" w:rsidRDefault="002C4812" w:rsidP="002E46C0">
      <w:pPr>
        <w:spacing w:after="0" w:line="240" w:lineRule="auto"/>
        <w:ind w:left="2880" w:hanging="2880"/>
        <w:rPr>
          <w:rFonts w:ascii="Times New Roman" w:hAnsi="Times New Roman" w:cs="Times New Roman"/>
          <w:sz w:val="24"/>
          <w:szCs w:val="24"/>
        </w:rPr>
      </w:pPr>
      <w:r w:rsidRPr="00B126D1">
        <w:rPr>
          <w:rFonts w:ascii="Times New Roman" w:hAnsi="Times New Roman" w:cs="Times New Roman"/>
          <w:sz w:val="24"/>
          <w:szCs w:val="24"/>
        </w:rPr>
        <w:t xml:space="preserve">with our municipal partners every day to ensure our transportation system is serving our </w:t>
      </w:r>
    </w:p>
    <w:p w:rsidR="002C4812" w:rsidRPr="00B126D1" w:rsidRDefault="002C4812" w:rsidP="002E46C0">
      <w:pPr>
        <w:spacing w:after="0" w:line="240" w:lineRule="auto"/>
        <w:ind w:left="2880" w:hanging="2880"/>
        <w:rPr>
          <w:rFonts w:ascii="Times New Roman" w:hAnsi="Times New Roman" w:cs="Times New Roman"/>
          <w:sz w:val="24"/>
          <w:szCs w:val="24"/>
        </w:rPr>
      </w:pPr>
      <w:r w:rsidRPr="00B126D1">
        <w:rPr>
          <w:rFonts w:ascii="Times New Roman" w:hAnsi="Times New Roman" w:cs="Times New Roman"/>
          <w:sz w:val="24"/>
          <w:szCs w:val="24"/>
        </w:rPr>
        <w:t xml:space="preserve">customers locally, regionally and across the Commonwealth.  The collaboration between </w:t>
      </w:r>
    </w:p>
    <w:p w:rsidR="002C4812" w:rsidRPr="00B126D1" w:rsidRDefault="002C4812" w:rsidP="002C4812">
      <w:pPr>
        <w:spacing w:after="0" w:line="240" w:lineRule="auto"/>
        <w:ind w:left="2880" w:hanging="2880"/>
        <w:rPr>
          <w:rFonts w:ascii="Times New Roman" w:hAnsi="Times New Roman" w:cs="Times New Roman"/>
          <w:sz w:val="24"/>
          <w:szCs w:val="24"/>
        </w:rPr>
      </w:pPr>
      <w:r w:rsidRPr="00B126D1">
        <w:rPr>
          <w:rFonts w:ascii="Times New Roman" w:hAnsi="Times New Roman" w:cs="Times New Roman"/>
          <w:sz w:val="24"/>
          <w:szCs w:val="24"/>
        </w:rPr>
        <w:t xml:space="preserve">MassDOT and local governments occurs in transportation project development, and through </w:t>
      </w:r>
    </w:p>
    <w:p w:rsidR="002C4812" w:rsidRPr="00B126D1" w:rsidRDefault="002C4812" w:rsidP="002C4812">
      <w:pPr>
        <w:spacing w:after="0" w:line="240" w:lineRule="auto"/>
        <w:ind w:left="2880" w:hanging="2880"/>
        <w:rPr>
          <w:rFonts w:ascii="Times New Roman" w:hAnsi="Times New Roman" w:cs="Times New Roman"/>
          <w:sz w:val="24"/>
          <w:szCs w:val="24"/>
        </w:rPr>
      </w:pPr>
      <w:r w:rsidRPr="00B126D1">
        <w:rPr>
          <w:rFonts w:ascii="Times New Roman" w:hAnsi="Times New Roman" w:cs="Times New Roman"/>
          <w:sz w:val="24"/>
          <w:szCs w:val="24"/>
        </w:rPr>
        <w:t>exchanges of information on best-practices.</w:t>
      </w:r>
    </w:p>
    <w:p w:rsidR="002E46C0" w:rsidRPr="00447BB7" w:rsidRDefault="002E46C0" w:rsidP="002E46C0">
      <w:pPr>
        <w:rPr>
          <w:rFonts w:ascii="Times New Roman" w:hAnsi="Times New Roman" w:cs="Times New Roman"/>
          <w:sz w:val="24"/>
          <w:szCs w:val="24"/>
        </w:rPr>
      </w:pPr>
    </w:p>
    <w:p w:rsidR="002C4812" w:rsidRPr="00447BB7" w:rsidRDefault="002C4812" w:rsidP="002E46C0">
      <w:pPr>
        <w:rPr>
          <w:rFonts w:ascii="Times New Roman" w:hAnsi="Times New Roman" w:cs="Times New Roman"/>
          <w:b/>
          <w:i/>
          <w:sz w:val="24"/>
          <w:szCs w:val="24"/>
        </w:rPr>
      </w:pPr>
      <w:r w:rsidRPr="00447BB7">
        <w:rPr>
          <w:rFonts w:ascii="Times New Roman" w:hAnsi="Times New Roman" w:cs="Times New Roman"/>
          <w:b/>
          <w:i/>
          <w:sz w:val="24"/>
          <w:szCs w:val="24"/>
        </w:rPr>
        <w:t>Grant Programs:</w:t>
      </w:r>
      <w:r w:rsidRPr="00447BB7">
        <w:rPr>
          <w:rFonts w:ascii="Times New Roman" w:hAnsi="Times New Roman" w:cs="Times New Roman"/>
          <w:b/>
          <w:i/>
          <w:sz w:val="24"/>
          <w:szCs w:val="24"/>
        </w:rPr>
        <w:tab/>
      </w:r>
    </w:p>
    <w:p w:rsidR="00447BB7" w:rsidRPr="00447BB7" w:rsidRDefault="00447BB7" w:rsidP="00447BB7">
      <w:pPr>
        <w:spacing w:after="0" w:line="240" w:lineRule="auto"/>
        <w:rPr>
          <w:rFonts w:ascii="Times New Roman" w:hAnsi="Times New Roman" w:cs="Times New Roman"/>
          <w:bCs/>
          <w:sz w:val="24"/>
          <w:szCs w:val="24"/>
        </w:rPr>
      </w:pPr>
      <w:r w:rsidRPr="00447BB7">
        <w:rPr>
          <w:rFonts w:ascii="Times New Roman" w:hAnsi="Times New Roman" w:cs="Times New Roman"/>
          <w:bCs/>
          <w:sz w:val="24"/>
          <w:szCs w:val="24"/>
        </w:rPr>
        <w:t>The majority of the grants that are funded by the federal government through MassDOT are coordinated by our regional partners, the Metropolitan Planning Organizations (MPOs). There are 10 designated MPOs and 3 Regional Planning Agencies (RPAs) which function as MPOs covering the entire state. The MPOs/RPAs are as follows:</w:t>
      </w:r>
    </w:p>
    <w:p w:rsidR="00447BB7" w:rsidRPr="00447BB7" w:rsidRDefault="00447BB7" w:rsidP="00447BB7">
      <w:pPr>
        <w:spacing w:after="0" w:line="240" w:lineRule="auto"/>
        <w:rPr>
          <w:rFonts w:ascii="Times New Roman" w:hAnsi="Times New Roman" w:cs="Times New Roman"/>
          <w:bCs/>
          <w:sz w:val="24"/>
          <w:szCs w:val="24"/>
        </w:rPr>
      </w:pPr>
    </w:p>
    <w:p w:rsidR="00447BB7" w:rsidRPr="00447BB7" w:rsidRDefault="00447BB7" w:rsidP="00447BB7">
      <w:pPr>
        <w:spacing w:after="0" w:line="240" w:lineRule="auto"/>
        <w:rPr>
          <w:rFonts w:ascii="Times New Roman" w:hAnsi="Times New Roman" w:cs="Times New Roman"/>
          <w:bCs/>
          <w:sz w:val="24"/>
          <w:szCs w:val="24"/>
        </w:rPr>
      </w:pPr>
      <w:r w:rsidRPr="00447BB7">
        <w:rPr>
          <w:rFonts w:ascii="Times New Roman" w:hAnsi="Times New Roman" w:cs="Times New Roman"/>
          <w:bCs/>
          <w:sz w:val="24"/>
          <w:szCs w:val="24"/>
        </w:rPr>
        <w:t xml:space="preserve">Berkshire Region Metropolitan Planning Organization </w:t>
      </w:r>
    </w:p>
    <w:p w:rsidR="00447BB7" w:rsidRPr="00447BB7" w:rsidRDefault="00447BB7" w:rsidP="00447BB7">
      <w:pPr>
        <w:spacing w:after="0" w:line="240" w:lineRule="auto"/>
        <w:rPr>
          <w:rFonts w:ascii="Times New Roman" w:hAnsi="Times New Roman" w:cs="Times New Roman"/>
          <w:bCs/>
          <w:sz w:val="24"/>
          <w:szCs w:val="24"/>
        </w:rPr>
      </w:pPr>
      <w:r w:rsidRPr="00447BB7">
        <w:rPr>
          <w:rFonts w:ascii="Times New Roman" w:hAnsi="Times New Roman" w:cs="Times New Roman"/>
          <w:bCs/>
          <w:sz w:val="24"/>
          <w:szCs w:val="24"/>
        </w:rPr>
        <w:t xml:space="preserve">Pioneer Valley Metropolitan Planning Organization  </w:t>
      </w:r>
    </w:p>
    <w:p w:rsidR="00447BB7" w:rsidRPr="00447BB7" w:rsidRDefault="00447BB7" w:rsidP="00447BB7">
      <w:pPr>
        <w:spacing w:after="0" w:line="240" w:lineRule="auto"/>
        <w:rPr>
          <w:rFonts w:ascii="Times New Roman" w:hAnsi="Times New Roman" w:cs="Times New Roman"/>
          <w:bCs/>
          <w:sz w:val="24"/>
          <w:szCs w:val="24"/>
        </w:rPr>
      </w:pPr>
      <w:r w:rsidRPr="00447BB7">
        <w:rPr>
          <w:rFonts w:ascii="Times New Roman" w:hAnsi="Times New Roman" w:cs="Times New Roman"/>
          <w:bCs/>
          <w:sz w:val="24"/>
          <w:szCs w:val="24"/>
        </w:rPr>
        <w:t xml:space="preserve">Franklin Regional Council of Governments </w:t>
      </w:r>
    </w:p>
    <w:p w:rsidR="00447BB7" w:rsidRPr="00447BB7" w:rsidRDefault="00447BB7" w:rsidP="00447BB7">
      <w:pPr>
        <w:spacing w:after="0" w:line="240" w:lineRule="auto"/>
        <w:rPr>
          <w:rFonts w:ascii="Times New Roman" w:hAnsi="Times New Roman" w:cs="Times New Roman"/>
          <w:bCs/>
          <w:sz w:val="24"/>
          <w:szCs w:val="24"/>
        </w:rPr>
      </w:pPr>
      <w:r w:rsidRPr="00447BB7">
        <w:rPr>
          <w:rFonts w:ascii="Times New Roman" w:hAnsi="Times New Roman" w:cs="Times New Roman"/>
          <w:bCs/>
          <w:sz w:val="24"/>
          <w:szCs w:val="24"/>
        </w:rPr>
        <w:t xml:space="preserve">Central MA Metropolitan Planning Organization </w:t>
      </w:r>
    </w:p>
    <w:p w:rsidR="00447BB7" w:rsidRPr="00447BB7" w:rsidRDefault="00447BB7" w:rsidP="00447BB7">
      <w:pPr>
        <w:spacing w:after="0" w:line="240" w:lineRule="auto"/>
        <w:rPr>
          <w:rFonts w:ascii="Times New Roman" w:hAnsi="Times New Roman" w:cs="Times New Roman"/>
          <w:bCs/>
          <w:sz w:val="24"/>
          <w:szCs w:val="24"/>
        </w:rPr>
      </w:pPr>
      <w:r w:rsidRPr="00447BB7">
        <w:rPr>
          <w:rFonts w:ascii="Times New Roman" w:hAnsi="Times New Roman" w:cs="Times New Roman"/>
          <w:bCs/>
          <w:sz w:val="24"/>
          <w:szCs w:val="24"/>
        </w:rPr>
        <w:t xml:space="preserve">Montachusett Metropolitan Planning Organization </w:t>
      </w:r>
    </w:p>
    <w:p w:rsidR="00447BB7" w:rsidRPr="00447BB7" w:rsidRDefault="00447BB7" w:rsidP="00447BB7">
      <w:pPr>
        <w:spacing w:after="0" w:line="240" w:lineRule="auto"/>
        <w:rPr>
          <w:rFonts w:ascii="Times New Roman" w:hAnsi="Times New Roman" w:cs="Times New Roman"/>
          <w:bCs/>
          <w:sz w:val="24"/>
          <w:szCs w:val="24"/>
        </w:rPr>
      </w:pPr>
      <w:r w:rsidRPr="00447BB7">
        <w:rPr>
          <w:rFonts w:ascii="Times New Roman" w:hAnsi="Times New Roman" w:cs="Times New Roman"/>
          <w:bCs/>
          <w:sz w:val="24"/>
          <w:szCs w:val="24"/>
        </w:rPr>
        <w:t xml:space="preserve">Northern Middlesex Council of Governments </w:t>
      </w:r>
    </w:p>
    <w:p w:rsidR="00447BB7" w:rsidRPr="00447BB7" w:rsidRDefault="00447BB7" w:rsidP="00447BB7">
      <w:pPr>
        <w:spacing w:after="0" w:line="240" w:lineRule="auto"/>
        <w:rPr>
          <w:rFonts w:ascii="Times New Roman" w:hAnsi="Times New Roman" w:cs="Times New Roman"/>
          <w:bCs/>
          <w:sz w:val="24"/>
          <w:szCs w:val="24"/>
        </w:rPr>
      </w:pPr>
      <w:r w:rsidRPr="00447BB7">
        <w:rPr>
          <w:rFonts w:ascii="Times New Roman" w:hAnsi="Times New Roman" w:cs="Times New Roman"/>
          <w:bCs/>
          <w:sz w:val="24"/>
          <w:szCs w:val="24"/>
        </w:rPr>
        <w:t xml:space="preserve">Merrimack Valley Metropolitan Planning Organization </w:t>
      </w:r>
    </w:p>
    <w:p w:rsidR="00447BB7" w:rsidRPr="00447BB7" w:rsidRDefault="00447BB7" w:rsidP="00447BB7">
      <w:pPr>
        <w:spacing w:after="0" w:line="240" w:lineRule="auto"/>
        <w:rPr>
          <w:rFonts w:ascii="Times New Roman" w:hAnsi="Times New Roman" w:cs="Times New Roman"/>
          <w:bCs/>
          <w:sz w:val="24"/>
          <w:szCs w:val="24"/>
        </w:rPr>
      </w:pPr>
      <w:r w:rsidRPr="00447BB7">
        <w:rPr>
          <w:rFonts w:ascii="Times New Roman" w:hAnsi="Times New Roman" w:cs="Times New Roman"/>
          <w:bCs/>
          <w:sz w:val="24"/>
          <w:szCs w:val="24"/>
        </w:rPr>
        <w:t xml:space="preserve">Boston Region Metropolitan Planning Organization </w:t>
      </w:r>
    </w:p>
    <w:p w:rsidR="00447BB7" w:rsidRPr="00447BB7" w:rsidRDefault="00447BB7" w:rsidP="00447BB7">
      <w:pPr>
        <w:spacing w:after="0" w:line="240" w:lineRule="auto"/>
        <w:rPr>
          <w:rFonts w:ascii="Times New Roman" w:hAnsi="Times New Roman" w:cs="Times New Roman"/>
          <w:bCs/>
          <w:sz w:val="24"/>
          <w:szCs w:val="24"/>
        </w:rPr>
      </w:pPr>
      <w:r w:rsidRPr="00447BB7">
        <w:rPr>
          <w:rFonts w:ascii="Times New Roman" w:hAnsi="Times New Roman" w:cs="Times New Roman"/>
          <w:bCs/>
          <w:sz w:val="24"/>
          <w:szCs w:val="24"/>
        </w:rPr>
        <w:t xml:space="preserve">Old Colony Metropolitan Planning Organization </w:t>
      </w:r>
    </w:p>
    <w:p w:rsidR="00447BB7" w:rsidRPr="00447BB7" w:rsidRDefault="00447BB7" w:rsidP="00447BB7">
      <w:pPr>
        <w:spacing w:after="0" w:line="240" w:lineRule="auto"/>
        <w:rPr>
          <w:rFonts w:ascii="Times New Roman" w:hAnsi="Times New Roman" w:cs="Times New Roman"/>
          <w:bCs/>
          <w:sz w:val="24"/>
          <w:szCs w:val="24"/>
        </w:rPr>
      </w:pPr>
      <w:r w:rsidRPr="00447BB7">
        <w:rPr>
          <w:rFonts w:ascii="Times New Roman" w:hAnsi="Times New Roman" w:cs="Times New Roman"/>
          <w:bCs/>
          <w:sz w:val="24"/>
          <w:szCs w:val="24"/>
        </w:rPr>
        <w:t xml:space="preserve">Southeast MA Metropolitan Planning Organization </w:t>
      </w:r>
    </w:p>
    <w:p w:rsidR="00447BB7" w:rsidRPr="00447BB7" w:rsidRDefault="00447BB7" w:rsidP="00447BB7">
      <w:pPr>
        <w:spacing w:after="0" w:line="240" w:lineRule="auto"/>
        <w:rPr>
          <w:rFonts w:ascii="Times New Roman" w:hAnsi="Times New Roman" w:cs="Times New Roman"/>
          <w:bCs/>
          <w:sz w:val="24"/>
          <w:szCs w:val="24"/>
        </w:rPr>
      </w:pPr>
      <w:r w:rsidRPr="00447BB7">
        <w:rPr>
          <w:rFonts w:ascii="Times New Roman" w:hAnsi="Times New Roman" w:cs="Times New Roman"/>
          <w:bCs/>
          <w:sz w:val="24"/>
          <w:szCs w:val="24"/>
        </w:rPr>
        <w:t xml:space="preserve">Cape Cod Metropolitan Planning Organization </w:t>
      </w:r>
    </w:p>
    <w:p w:rsidR="00447BB7" w:rsidRPr="00447BB7" w:rsidRDefault="00447BB7" w:rsidP="00447BB7">
      <w:pPr>
        <w:spacing w:after="0" w:line="240" w:lineRule="auto"/>
        <w:rPr>
          <w:rFonts w:ascii="Times New Roman" w:hAnsi="Times New Roman" w:cs="Times New Roman"/>
          <w:bCs/>
          <w:sz w:val="24"/>
          <w:szCs w:val="24"/>
        </w:rPr>
      </w:pPr>
      <w:r w:rsidRPr="00447BB7">
        <w:rPr>
          <w:rFonts w:ascii="Times New Roman" w:hAnsi="Times New Roman" w:cs="Times New Roman"/>
          <w:bCs/>
          <w:sz w:val="24"/>
          <w:szCs w:val="24"/>
        </w:rPr>
        <w:t xml:space="preserve">Martha’s Vineyard Commission </w:t>
      </w:r>
    </w:p>
    <w:p w:rsidR="00447BB7" w:rsidRPr="00447BB7" w:rsidRDefault="00447BB7" w:rsidP="00447BB7">
      <w:pPr>
        <w:spacing w:after="0" w:line="240" w:lineRule="auto"/>
        <w:rPr>
          <w:rFonts w:ascii="Times New Roman" w:hAnsi="Times New Roman" w:cs="Times New Roman"/>
          <w:bCs/>
          <w:sz w:val="24"/>
          <w:szCs w:val="24"/>
        </w:rPr>
      </w:pPr>
      <w:r w:rsidRPr="00447BB7">
        <w:rPr>
          <w:rFonts w:ascii="Times New Roman" w:hAnsi="Times New Roman" w:cs="Times New Roman"/>
          <w:bCs/>
          <w:sz w:val="24"/>
          <w:szCs w:val="24"/>
        </w:rPr>
        <w:t>Nantucket Planning and Economic Development Commission</w:t>
      </w:r>
    </w:p>
    <w:p w:rsidR="00447BB7" w:rsidRPr="00447BB7" w:rsidRDefault="00447BB7" w:rsidP="00447BB7">
      <w:pPr>
        <w:spacing w:after="0" w:line="240" w:lineRule="auto"/>
        <w:rPr>
          <w:rFonts w:ascii="Times New Roman" w:hAnsi="Times New Roman" w:cs="Times New Roman"/>
          <w:bCs/>
          <w:sz w:val="24"/>
          <w:szCs w:val="24"/>
        </w:rPr>
      </w:pPr>
    </w:p>
    <w:p w:rsidR="002C4812" w:rsidRPr="00447BB7" w:rsidRDefault="00447BB7" w:rsidP="002C4812">
      <w:pPr>
        <w:rPr>
          <w:rFonts w:ascii="Times New Roman" w:hAnsi="Times New Roman" w:cs="Times New Roman"/>
          <w:sz w:val="24"/>
          <w:szCs w:val="24"/>
        </w:rPr>
      </w:pPr>
      <w:r w:rsidRPr="00447BB7">
        <w:rPr>
          <w:rFonts w:ascii="Times New Roman" w:hAnsi="Times New Roman" w:cs="Times New Roman"/>
          <w:bCs/>
          <w:sz w:val="24"/>
          <w:szCs w:val="24"/>
        </w:rPr>
        <w:t xml:space="preserve">The most common grants are transit and roadway improvement grants concentrating on safety, maintenance, mobility, congestion, and bicycle and pedestrian improvements. Airport </w:t>
      </w:r>
      <w:r w:rsidRPr="00447BB7">
        <w:rPr>
          <w:rFonts w:ascii="Times New Roman" w:hAnsi="Times New Roman" w:cs="Times New Roman"/>
          <w:sz w:val="24"/>
          <w:szCs w:val="24"/>
        </w:rPr>
        <w:t xml:space="preserve">improvement grants are funded through </w:t>
      </w:r>
      <w:r w:rsidR="002C4812" w:rsidRPr="00447BB7">
        <w:rPr>
          <w:rFonts w:ascii="Times New Roman" w:hAnsi="Times New Roman" w:cs="Times New Roman"/>
          <w:sz w:val="24"/>
          <w:szCs w:val="24"/>
        </w:rPr>
        <w:t xml:space="preserve">mechanisms that have a less direct relationship between MassDOT and local communities. </w:t>
      </w:r>
    </w:p>
    <w:p w:rsidR="002E46C0" w:rsidRDefault="002E46C0" w:rsidP="002C4812">
      <w:pPr>
        <w:ind w:left="2880" w:hanging="2880"/>
        <w:rPr>
          <w:rFonts w:ascii="Times New Roman" w:hAnsi="Times New Roman" w:cs="Times New Roman"/>
          <w:b/>
          <w:i/>
          <w:sz w:val="24"/>
          <w:szCs w:val="24"/>
        </w:rPr>
      </w:pPr>
    </w:p>
    <w:p w:rsidR="002C4812" w:rsidRPr="00B126D1" w:rsidRDefault="002C4812" w:rsidP="002C4812">
      <w:pPr>
        <w:ind w:left="2880" w:hanging="2880"/>
        <w:rPr>
          <w:rFonts w:ascii="Times New Roman" w:hAnsi="Times New Roman" w:cs="Times New Roman"/>
          <w:b/>
          <w:i/>
          <w:sz w:val="24"/>
          <w:szCs w:val="24"/>
        </w:rPr>
      </w:pPr>
      <w:r w:rsidRPr="00B126D1">
        <w:rPr>
          <w:rFonts w:ascii="Times New Roman" w:hAnsi="Times New Roman" w:cs="Times New Roman"/>
          <w:b/>
          <w:i/>
          <w:sz w:val="24"/>
          <w:szCs w:val="24"/>
        </w:rPr>
        <w:t>Technical Assistance:</w:t>
      </w:r>
      <w:r w:rsidRPr="00B126D1">
        <w:rPr>
          <w:rFonts w:ascii="Times New Roman" w:hAnsi="Times New Roman" w:cs="Times New Roman"/>
          <w:b/>
          <w:i/>
          <w:sz w:val="24"/>
          <w:szCs w:val="24"/>
        </w:rPr>
        <w:tab/>
      </w:r>
    </w:p>
    <w:p w:rsidR="002C4812" w:rsidRPr="00B126D1" w:rsidRDefault="002C4812" w:rsidP="002C4812">
      <w:pPr>
        <w:spacing w:after="0" w:line="240" w:lineRule="auto"/>
        <w:ind w:left="2880" w:hanging="2880"/>
        <w:rPr>
          <w:rFonts w:ascii="Times New Roman" w:hAnsi="Times New Roman" w:cs="Times New Roman"/>
          <w:sz w:val="24"/>
          <w:szCs w:val="24"/>
        </w:rPr>
      </w:pPr>
      <w:r w:rsidRPr="00B126D1">
        <w:rPr>
          <w:rFonts w:ascii="Times New Roman" w:hAnsi="Times New Roman" w:cs="Times New Roman"/>
          <w:sz w:val="24"/>
          <w:szCs w:val="24"/>
        </w:rPr>
        <w:t xml:space="preserve">Technical assistance that is available from MasssDOT to local partners for regionalization can </w:t>
      </w:r>
    </w:p>
    <w:p w:rsidR="002C4812" w:rsidRPr="00B126D1" w:rsidRDefault="002C4812" w:rsidP="002C4812">
      <w:pPr>
        <w:spacing w:after="0" w:line="240" w:lineRule="auto"/>
        <w:ind w:left="2880" w:hanging="2880"/>
        <w:rPr>
          <w:rFonts w:ascii="Times New Roman" w:hAnsi="Times New Roman" w:cs="Times New Roman"/>
          <w:sz w:val="24"/>
          <w:szCs w:val="24"/>
        </w:rPr>
      </w:pPr>
      <w:r w:rsidRPr="00B126D1">
        <w:rPr>
          <w:rFonts w:ascii="Times New Roman" w:hAnsi="Times New Roman" w:cs="Times New Roman"/>
          <w:sz w:val="24"/>
          <w:szCs w:val="24"/>
        </w:rPr>
        <w:t xml:space="preserve">happen in a number of ways.  MassDOT Highway Division Districts can help communities work </w:t>
      </w:r>
    </w:p>
    <w:p w:rsidR="0003736A" w:rsidRDefault="002C4812" w:rsidP="002C4812">
      <w:pPr>
        <w:spacing w:after="0" w:line="240" w:lineRule="auto"/>
        <w:ind w:left="2880" w:hanging="2880"/>
        <w:rPr>
          <w:rFonts w:ascii="Times New Roman" w:hAnsi="Times New Roman" w:cs="Times New Roman"/>
          <w:sz w:val="24"/>
          <w:szCs w:val="24"/>
        </w:rPr>
      </w:pPr>
      <w:r w:rsidRPr="00B126D1">
        <w:rPr>
          <w:rFonts w:ascii="Times New Roman" w:hAnsi="Times New Roman" w:cs="Times New Roman"/>
          <w:sz w:val="24"/>
          <w:szCs w:val="24"/>
        </w:rPr>
        <w:lastRenderedPageBreak/>
        <w:t>together o</w:t>
      </w:r>
      <w:r w:rsidR="00447BB7">
        <w:rPr>
          <w:rFonts w:ascii="Times New Roman" w:hAnsi="Times New Roman" w:cs="Times New Roman"/>
          <w:sz w:val="24"/>
          <w:szCs w:val="24"/>
        </w:rPr>
        <w:t>n</w:t>
      </w:r>
      <w:r w:rsidRPr="00B126D1">
        <w:rPr>
          <w:rFonts w:ascii="Times New Roman" w:hAnsi="Times New Roman" w:cs="Times New Roman"/>
          <w:sz w:val="24"/>
          <w:szCs w:val="24"/>
        </w:rPr>
        <w:t xml:space="preserve"> regional roadway or bicycle projects, while the Of</w:t>
      </w:r>
      <w:r w:rsidR="00447BB7">
        <w:rPr>
          <w:rFonts w:ascii="Times New Roman" w:hAnsi="Times New Roman" w:cs="Times New Roman"/>
          <w:sz w:val="24"/>
          <w:szCs w:val="24"/>
        </w:rPr>
        <w:t xml:space="preserve">fice of Transportation </w:t>
      </w:r>
      <w:r w:rsidR="00094B73">
        <w:rPr>
          <w:rFonts w:ascii="Times New Roman" w:hAnsi="Times New Roman" w:cs="Times New Roman"/>
          <w:sz w:val="24"/>
          <w:szCs w:val="24"/>
        </w:rPr>
        <w:t>Planning</w:t>
      </w:r>
      <w:r w:rsidR="00094B73" w:rsidRPr="00B126D1">
        <w:rPr>
          <w:rFonts w:ascii="Times New Roman" w:hAnsi="Times New Roman" w:cs="Times New Roman"/>
          <w:sz w:val="24"/>
          <w:szCs w:val="24"/>
        </w:rPr>
        <w:t xml:space="preserve"> </w:t>
      </w:r>
    </w:p>
    <w:p w:rsidR="0003736A" w:rsidRDefault="00094B73" w:rsidP="0003736A">
      <w:pPr>
        <w:spacing w:after="0" w:line="240" w:lineRule="auto"/>
        <w:ind w:left="2880" w:hanging="2880"/>
        <w:rPr>
          <w:rFonts w:ascii="Times New Roman" w:hAnsi="Times New Roman" w:cs="Times New Roman"/>
          <w:sz w:val="24"/>
          <w:szCs w:val="24"/>
        </w:rPr>
      </w:pPr>
      <w:r w:rsidRPr="00B126D1">
        <w:rPr>
          <w:rFonts w:ascii="Times New Roman" w:hAnsi="Times New Roman" w:cs="Times New Roman"/>
          <w:sz w:val="24"/>
          <w:szCs w:val="24"/>
        </w:rPr>
        <w:t>can</w:t>
      </w:r>
      <w:r w:rsidR="002C4812" w:rsidRPr="00B126D1">
        <w:rPr>
          <w:rFonts w:ascii="Times New Roman" w:hAnsi="Times New Roman" w:cs="Times New Roman"/>
          <w:sz w:val="24"/>
          <w:szCs w:val="24"/>
        </w:rPr>
        <w:t xml:space="preserve"> assist on regional large scale planning projects.  The Highway Division Districts routinely </w:t>
      </w:r>
    </w:p>
    <w:p w:rsidR="002C4812" w:rsidRPr="00B126D1" w:rsidRDefault="002C4812" w:rsidP="0003736A">
      <w:pPr>
        <w:spacing w:after="0" w:line="240" w:lineRule="auto"/>
        <w:ind w:left="2880" w:hanging="2880"/>
        <w:rPr>
          <w:rFonts w:ascii="Times New Roman" w:hAnsi="Times New Roman" w:cs="Times New Roman"/>
          <w:sz w:val="24"/>
          <w:szCs w:val="24"/>
        </w:rPr>
      </w:pPr>
      <w:r w:rsidRPr="00B126D1">
        <w:rPr>
          <w:rFonts w:ascii="Times New Roman" w:hAnsi="Times New Roman" w:cs="Times New Roman"/>
          <w:sz w:val="24"/>
          <w:szCs w:val="24"/>
        </w:rPr>
        <w:t>assist</w:t>
      </w:r>
      <w:r w:rsidR="0003736A">
        <w:rPr>
          <w:rFonts w:ascii="Times New Roman" w:hAnsi="Times New Roman" w:cs="Times New Roman"/>
          <w:sz w:val="24"/>
          <w:szCs w:val="24"/>
        </w:rPr>
        <w:t xml:space="preserve"> </w:t>
      </w:r>
      <w:r w:rsidRPr="00B126D1">
        <w:rPr>
          <w:rFonts w:ascii="Times New Roman" w:hAnsi="Times New Roman" w:cs="Times New Roman"/>
          <w:sz w:val="24"/>
          <w:szCs w:val="24"/>
        </w:rPr>
        <w:t xml:space="preserve">communities with the development of improvement projects and can facilitate regional </w:t>
      </w:r>
    </w:p>
    <w:p w:rsidR="002C4812" w:rsidRPr="00B126D1" w:rsidRDefault="002C4812" w:rsidP="002C4812">
      <w:pPr>
        <w:spacing w:after="0" w:line="240" w:lineRule="auto"/>
        <w:ind w:left="2880" w:hanging="2880"/>
        <w:rPr>
          <w:rFonts w:ascii="Times New Roman" w:hAnsi="Times New Roman" w:cs="Times New Roman"/>
          <w:sz w:val="24"/>
          <w:szCs w:val="24"/>
        </w:rPr>
      </w:pPr>
      <w:r w:rsidRPr="00B126D1">
        <w:rPr>
          <w:rFonts w:ascii="Times New Roman" w:hAnsi="Times New Roman" w:cs="Times New Roman"/>
          <w:sz w:val="24"/>
          <w:szCs w:val="24"/>
        </w:rPr>
        <w:t xml:space="preserve">approaches for improving transportation through multiple communities.  There are a number of </w:t>
      </w:r>
    </w:p>
    <w:p w:rsidR="002C4812" w:rsidRPr="00B126D1" w:rsidRDefault="002C4812" w:rsidP="002C4812">
      <w:pPr>
        <w:spacing w:after="0" w:line="240" w:lineRule="auto"/>
        <w:ind w:left="2880" w:hanging="2880"/>
        <w:rPr>
          <w:rFonts w:ascii="Times New Roman" w:hAnsi="Times New Roman" w:cs="Times New Roman"/>
          <w:sz w:val="24"/>
          <w:szCs w:val="24"/>
        </w:rPr>
      </w:pPr>
      <w:r w:rsidRPr="00B126D1">
        <w:rPr>
          <w:rFonts w:ascii="Times New Roman" w:hAnsi="Times New Roman" w:cs="Times New Roman"/>
          <w:sz w:val="24"/>
          <w:szCs w:val="24"/>
        </w:rPr>
        <w:t xml:space="preserve">subject area experts throughout MassDOT that can help communities with regionalization </w:t>
      </w:r>
    </w:p>
    <w:p w:rsidR="002C4812" w:rsidRPr="00B126D1" w:rsidRDefault="002C4812" w:rsidP="002C4812">
      <w:pPr>
        <w:spacing w:after="0" w:line="240" w:lineRule="auto"/>
        <w:ind w:left="2880" w:hanging="2880"/>
        <w:rPr>
          <w:rFonts w:ascii="Times New Roman" w:hAnsi="Times New Roman" w:cs="Times New Roman"/>
          <w:sz w:val="24"/>
          <w:szCs w:val="24"/>
        </w:rPr>
      </w:pPr>
      <w:r w:rsidRPr="00B126D1">
        <w:rPr>
          <w:rFonts w:ascii="Times New Roman" w:hAnsi="Times New Roman" w:cs="Times New Roman"/>
          <w:sz w:val="24"/>
          <w:szCs w:val="24"/>
        </w:rPr>
        <w:t>projects.</w:t>
      </w:r>
    </w:p>
    <w:p w:rsidR="002C4812" w:rsidRPr="00B126D1" w:rsidRDefault="002C4812" w:rsidP="002C4812">
      <w:pPr>
        <w:spacing w:after="0" w:line="240" w:lineRule="auto"/>
        <w:ind w:left="2880" w:hanging="2880"/>
        <w:rPr>
          <w:rFonts w:ascii="Times New Roman" w:hAnsi="Times New Roman" w:cs="Times New Roman"/>
          <w:sz w:val="24"/>
          <w:szCs w:val="24"/>
        </w:rPr>
      </w:pPr>
    </w:p>
    <w:p w:rsidR="002C4812" w:rsidRPr="00B126D1" w:rsidRDefault="002C4812" w:rsidP="002C4812">
      <w:pPr>
        <w:ind w:left="2880" w:hanging="2880"/>
        <w:rPr>
          <w:rFonts w:ascii="Times New Roman" w:hAnsi="Times New Roman" w:cs="Times New Roman"/>
          <w:b/>
          <w:i/>
          <w:sz w:val="24"/>
          <w:szCs w:val="24"/>
        </w:rPr>
      </w:pPr>
      <w:r w:rsidRPr="00B126D1">
        <w:rPr>
          <w:rFonts w:ascii="Times New Roman" w:hAnsi="Times New Roman" w:cs="Times New Roman"/>
          <w:b/>
          <w:i/>
          <w:sz w:val="24"/>
          <w:szCs w:val="24"/>
        </w:rPr>
        <w:t>Laws/ Regulations:</w:t>
      </w:r>
      <w:r w:rsidRPr="00B126D1">
        <w:rPr>
          <w:rFonts w:ascii="Times New Roman" w:hAnsi="Times New Roman" w:cs="Times New Roman"/>
          <w:b/>
          <w:i/>
          <w:sz w:val="24"/>
          <w:szCs w:val="24"/>
        </w:rPr>
        <w:tab/>
      </w:r>
    </w:p>
    <w:p w:rsidR="002C4812" w:rsidRPr="00B126D1" w:rsidRDefault="002C4812" w:rsidP="002C4812">
      <w:pPr>
        <w:spacing w:after="0" w:line="240" w:lineRule="auto"/>
        <w:ind w:left="2880" w:hanging="2880"/>
        <w:rPr>
          <w:rFonts w:ascii="Times New Roman" w:hAnsi="Times New Roman" w:cs="Times New Roman"/>
          <w:sz w:val="24"/>
          <w:szCs w:val="24"/>
        </w:rPr>
      </w:pPr>
      <w:r w:rsidRPr="00B126D1">
        <w:rPr>
          <w:rFonts w:ascii="Times New Roman" w:hAnsi="Times New Roman" w:cs="Times New Roman"/>
          <w:sz w:val="24"/>
          <w:szCs w:val="24"/>
        </w:rPr>
        <w:t xml:space="preserve">The most important laws relating to regionalization come in the form USDOT metropolitan </w:t>
      </w:r>
    </w:p>
    <w:p w:rsidR="002C4812" w:rsidRPr="00B126D1" w:rsidRDefault="002C4812" w:rsidP="002C4812">
      <w:pPr>
        <w:spacing w:after="0" w:line="240" w:lineRule="auto"/>
        <w:ind w:left="2880" w:hanging="2880"/>
        <w:rPr>
          <w:rFonts w:ascii="Times New Roman" w:hAnsi="Times New Roman" w:cs="Times New Roman"/>
          <w:sz w:val="24"/>
          <w:szCs w:val="24"/>
        </w:rPr>
      </w:pPr>
      <w:r w:rsidRPr="00B126D1">
        <w:rPr>
          <w:rFonts w:ascii="Times New Roman" w:hAnsi="Times New Roman" w:cs="Times New Roman"/>
          <w:sz w:val="24"/>
          <w:szCs w:val="24"/>
        </w:rPr>
        <w:t xml:space="preserve">planning regulations that require that federal funds used for transportation projects be identified </w:t>
      </w:r>
    </w:p>
    <w:p w:rsidR="00447BB7" w:rsidRDefault="002C4812" w:rsidP="002C4812">
      <w:pPr>
        <w:spacing w:after="0" w:line="240" w:lineRule="auto"/>
        <w:ind w:left="2880" w:hanging="2880"/>
        <w:rPr>
          <w:rFonts w:ascii="Times New Roman" w:hAnsi="Times New Roman" w:cs="Times New Roman"/>
          <w:sz w:val="24"/>
          <w:szCs w:val="24"/>
        </w:rPr>
      </w:pPr>
      <w:r w:rsidRPr="00B126D1">
        <w:rPr>
          <w:rFonts w:ascii="Times New Roman" w:hAnsi="Times New Roman" w:cs="Times New Roman"/>
          <w:sz w:val="24"/>
          <w:szCs w:val="24"/>
        </w:rPr>
        <w:t>and programmed by our thirteen Metropolitan Planning Organizations</w:t>
      </w:r>
      <w:r w:rsidR="00447BB7">
        <w:rPr>
          <w:rFonts w:ascii="Times New Roman" w:hAnsi="Times New Roman" w:cs="Times New Roman"/>
          <w:sz w:val="24"/>
          <w:szCs w:val="24"/>
        </w:rPr>
        <w:t xml:space="preserve"> (MPOs) and Regional </w:t>
      </w:r>
    </w:p>
    <w:p w:rsidR="00447BB7" w:rsidRDefault="00447BB7" w:rsidP="00447BB7">
      <w:pPr>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Planning Associations (RPAs)</w:t>
      </w:r>
      <w:r w:rsidR="002C4812" w:rsidRPr="00B126D1">
        <w:rPr>
          <w:rFonts w:ascii="Times New Roman" w:hAnsi="Times New Roman" w:cs="Times New Roman"/>
          <w:sz w:val="24"/>
          <w:szCs w:val="24"/>
        </w:rPr>
        <w:t>.  These regulations have</w:t>
      </w:r>
      <w:r>
        <w:rPr>
          <w:rFonts w:ascii="Times New Roman" w:hAnsi="Times New Roman" w:cs="Times New Roman"/>
          <w:sz w:val="24"/>
          <w:szCs w:val="24"/>
        </w:rPr>
        <w:t xml:space="preserve"> </w:t>
      </w:r>
      <w:r w:rsidR="002C4812" w:rsidRPr="00B126D1">
        <w:rPr>
          <w:rFonts w:ascii="Times New Roman" w:hAnsi="Times New Roman" w:cs="Times New Roman"/>
          <w:sz w:val="24"/>
          <w:szCs w:val="24"/>
        </w:rPr>
        <w:t xml:space="preserve">helped grow the partnerships between </w:t>
      </w:r>
    </w:p>
    <w:p w:rsidR="00447BB7" w:rsidRDefault="002C4812" w:rsidP="00447BB7">
      <w:pPr>
        <w:spacing w:after="0" w:line="240" w:lineRule="auto"/>
        <w:ind w:left="2880" w:hanging="2880"/>
        <w:rPr>
          <w:rFonts w:ascii="Times New Roman" w:hAnsi="Times New Roman" w:cs="Times New Roman"/>
          <w:sz w:val="24"/>
          <w:szCs w:val="24"/>
        </w:rPr>
      </w:pPr>
      <w:r w:rsidRPr="00B126D1">
        <w:rPr>
          <w:rFonts w:ascii="Times New Roman" w:hAnsi="Times New Roman" w:cs="Times New Roman"/>
          <w:sz w:val="24"/>
          <w:szCs w:val="24"/>
        </w:rPr>
        <w:t>local, regional and state government to deliver the transpor</w:t>
      </w:r>
      <w:r w:rsidR="00447BB7">
        <w:rPr>
          <w:rFonts w:ascii="Times New Roman" w:hAnsi="Times New Roman" w:cs="Times New Roman"/>
          <w:sz w:val="24"/>
          <w:szCs w:val="24"/>
        </w:rPr>
        <w:t xml:space="preserve">tation system our customers and </w:t>
      </w:r>
    </w:p>
    <w:p w:rsidR="002E46C0" w:rsidRDefault="002C4812" w:rsidP="00447BB7">
      <w:pPr>
        <w:spacing w:after="0" w:line="240" w:lineRule="auto"/>
        <w:ind w:left="2880" w:hanging="2880"/>
        <w:rPr>
          <w:rFonts w:ascii="Times New Roman" w:hAnsi="Times New Roman" w:cs="Times New Roman"/>
          <w:sz w:val="24"/>
          <w:szCs w:val="24"/>
        </w:rPr>
      </w:pPr>
      <w:r w:rsidRPr="00B126D1">
        <w:rPr>
          <w:rFonts w:ascii="Times New Roman" w:hAnsi="Times New Roman" w:cs="Times New Roman"/>
          <w:sz w:val="24"/>
          <w:szCs w:val="24"/>
        </w:rPr>
        <w:t>businesses need to be economically competitive and vibrant.</w:t>
      </w:r>
    </w:p>
    <w:p w:rsidR="00447BB7" w:rsidRDefault="00447BB7" w:rsidP="00447BB7">
      <w:pPr>
        <w:spacing w:after="0" w:line="240" w:lineRule="auto"/>
        <w:ind w:left="2880" w:hanging="2880"/>
        <w:rPr>
          <w:rFonts w:ascii="Times New Roman" w:hAnsi="Times New Roman" w:cs="Times New Roman"/>
          <w:sz w:val="24"/>
          <w:szCs w:val="24"/>
        </w:rPr>
      </w:pPr>
    </w:p>
    <w:p w:rsidR="002C4812" w:rsidRPr="00B126D1" w:rsidRDefault="002C4812" w:rsidP="002C4812">
      <w:pPr>
        <w:rPr>
          <w:rFonts w:ascii="Times New Roman" w:hAnsi="Times New Roman" w:cs="Times New Roman"/>
          <w:b/>
          <w:i/>
          <w:sz w:val="24"/>
          <w:szCs w:val="24"/>
        </w:rPr>
      </w:pPr>
      <w:r w:rsidRPr="00B126D1">
        <w:rPr>
          <w:rFonts w:ascii="Times New Roman" w:hAnsi="Times New Roman" w:cs="Times New Roman"/>
          <w:b/>
          <w:i/>
          <w:sz w:val="24"/>
          <w:szCs w:val="24"/>
        </w:rPr>
        <w:t>Recent Example of a Regional Project:</w:t>
      </w:r>
    </w:p>
    <w:p w:rsidR="002C4812" w:rsidRPr="00447BB7" w:rsidRDefault="002C4812" w:rsidP="00447BB7">
      <w:pPr>
        <w:rPr>
          <w:rFonts w:ascii="Times New Roman" w:hAnsi="Times New Roman" w:cs="Times New Roman"/>
          <w:sz w:val="24"/>
          <w:szCs w:val="24"/>
        </w:rPr>
      </w:pPr>
      <w:r w:rsidRPr="00B126D1">
        <w:rPr>
          <w:rFonts w:ascii="Times New Roman" w:hAnsi="Times New Roman" w:cs="Times New Roman"/>
          <w:sz w:val="24"/>
          <w:szCs w:val="24"/>
        </w:rPr>
        <w:t xml:space="preserve">The MassDOT Office of Transportation Planning recently helped the communities in the MetroWest area to plan for improvements to the I-495 and Route 9 interchange and the I-495 and I-90 interchange.  The project identified congestion, safety, land use, and other mobility issues that could be improved with future strategic investments by communities, the state and private developers.  The project was federally funded and brought together stakeholders from multiple communities, two regional planning agencies, transportation officials and non-profit groups.  </w:t>
      </w:r>
    </w:p>
    <w:p w:rsidR="002C4812" w:rsidRPr="00B126D1" w:rsidRDefault="002C4812" w:rsidP="002C4812">
      <w:pPr>
        <w:spacing w:after="0" w:line="240" w:lineRule="auto"/>
        <w:rPr>
          <w:rFonts w:ascii="Times New Roman" w:hAnsi="Times New Roman" w:cs="Times New Roman"/>
          <w:b/>
          <w:i/>
          <w:sz w:val="24"/>
          <w:szCs w:val="24"/>
        </w:rPr>
      </w:pPr>
      <w:r w:rsidRPr="00B126D1">
        <w:rPr>
          <w:rFonts w:ascii="Times New Roman" w:hAnsi="Times New Roman" w:cs="Times New Roman"/>
          <w:b/>
          <w:i/>
          <w:sz w:val="24"/>
          <w:szCs w:val="24"/>
        </w:rPr>
        <w:t>Contact:</w:t>
      </w:r>
      <w:r w:rsidRPr="00B126D1">
        <w:rPr>
          <w:rFonts w:ascii="Times New Roman" w:hAnsi="Times New Roman" w:cs="Times New Roman"/>
          <w:b/>
          <w:i/>
          <w:sz w:val="24"/>
          <w:szCs w:val="24"/>
        </w:rPr>
        <w:tab/>
      </w:r>
      <w:r w:rsidRPr="00B126D1">
        <w:rPr>
          <w:rFonts w:ascii="Times New Roman" w:hAnsi="Times New Roman" w:cs="Times New Roman"/>
          <w:b/>
          <w:i/>
          <w:sz w:val="24"/>
          <w:szCs w:val="24"/>
        </w:rPr>
        <w:tab/>
      </w:r>
      <w:r w:rsidRPr="00B126D1">
        <w:rPr>
          <w:rFonts w:ascii="Times New Roman" w:hAnsi="Times New Roman" w:cs="Times New Roman"/>
          <w:b/>
          <w:i/>
          <w:sz w:val="24"/>
          <w:szCs w:val="24"/>
        </w:rPr>
        <w:tab/>
      </w:r>
    </w:p>
    <w:p w:rsidR="002C4812" w:rsidRPr="00B126D1" w:rsidRDefault="002C4812" w:rsidP="002C4812">
      <w:pPr>
        <w:spacing w:after="0" w:line="240" w:lineRule="auto"/>
        <w:rPr>
          <w:rFonts w:ascii="Times New Roman" w:hAnsi="Times New Roman" w:cs="Times New Roman"/>
          <w:sz w:val="24"/>
          <w:szCs w:val="24"/>
        </w:rPr>
      </w:pPr>
    </w:p>
    <w:p w:rsidR="002C4812" w:rsidRPr="00B126D1" w:rsidRDefault="002C4812" w:rsidP="002C4812">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Steve Woelfel, Director of Strategic Planning</w:t>
      </w:r>
    </w:p>
    <w:p w:rsidR="002C4812" w:rsidRDefault="002C4812" w:rsidP="002C4812">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Massachusetts Department of Transportation (MassDOT)</w:t>
      </w:r>
    </w:p>
    <w:p w:rsidR="00B126D1" w:rsidRDefault="00B126D1" w:rsidP="002C4812">
      <w:pPr>
        <w:spacing w:after="0" w:line="240" w:lineRule="auto"/>
        <w:rPr>
          <w:rFonts w:ascii="Times New Roman" w:hAnsi="Times New Roman" w:cs="Times New Roman"/>
          <w:sz w:val="24"/>
          <w:szCs w:val="24"/>
        </w:rPr>
      </w:pPr>
      <w:r>
        <w:rPr>
          <w:rFonts w:ascii="Times New Roman" w:hAnsi="Times New Roman" w:cs="Times New Roman"/>
          <w:sz w:val="24"/>
          <w:szCs w:val="24"/>
        </w:rPr>
        <w:t>10 Park Plaza, Suite 4160</w:t>
      </w:r>
    </w:p>
    <w:p w:rsidR="00B126D1" w:rsidRPr="00B126D1" w:rsidRDefault="00B126D1" w:rsidP="002C4812">
      <w:pPr>
        <w:spacing w:after="0" w:line="240" w:lineRule="auto"/>
        <w:rPr>
          <w:rFonts w:ascii="Times New Roman" w:hAnsi="Times New Roman" w:cs="Times New Roman"/>
          <w:sz w:val="24"/>
          <w:szCs w:val="24"/>
        </w:rPr>
      </w:pPr>
      <w:r>
        <w:rPr>
          <w:rFonts w:ascii="Times New Roman" w:hAnsi="Times New Roman" w:cs="Times New Roman"/>
          <w:sz w:val="24"/>
          <w:szCs w:val="24"/>
        </w:rPr>
        <w:t>Boston, MA 02116</w:t>
      </w:r>
    </w:p>
    <w:p w:rsidR="002C4812" w:rsidRPr="00B126D1" w:rsidRDefault="002C4812" w:rsidP="002C4812">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(857)-368-8886</w:t>
      </w:r>
    </w:p>
    <w:p w:rsidR="002C4812" w:rsidRPr="00A00254" w:rsidRDefault="00FB234E" w:rsidP="002C4812">
      <w:pPr>
        <w:spacing w:after="0" w:line="240" w:lineRule="auto"/>
        <w:rPr>
          <w:rFonts w:ascii="Times New Roman" w:hAnsi="Times New Roman" w:cs="Times New Roman"/>
          <w:color w:val="244061" w:themeColor="accent1" w:themeShade="80"/>
          <w:sz w:val="24"/>
          <w:szCs w:val="24"/>
        </w:rPr>
      </w:pPr>
      <w:hyperlink r:id="rId46" w:history="1">
        <w:r w:rsidR="002C4812" w:rsidRPr="00A00254">
          <w:rPr>
            <w:rStyle w:val="Hyperlink"/>
            <w:rFonts w:ascii="Times New Roman" w:hAnsi="Times New Roman" w:cs="Times New Roman"/>
            <w:color w:val="244061" w:themeColor="accent1" w:themeShade="80"/>
            <w:sz w:val="24"/>
            <w:szCs w:val="24"/>
          </w:rPr>
          <w:t>Steve.woelfel@state.ma.us</w:t>
        </w:r>
      </w:hyperlink>
      <w:r w:rsidR="002C4812" w:rsidRPr="00A00254">
        <w:rPr>
          <w:rFonts w:ascii="Times New Roman" w:hAnsi="Times New Roman" w:cs="Times New Roman"/>
          <w:color w:val="244061" w:themeColor="accent1" w:themeShade="80"/>
          <w:sz w:val="24"/>
          <w:szCs w:val="24"/>
        </w:rPr>
        <w:t xml:space="preserve"> </w:t>
      </w:r>
    </w:p>
    <w:p w:rsidR="002C4812" w:rsidRPr="00A00254" w:rsidRDefault="00FB234E" w:rsidP="002C4812">
      <w:pPr>
        <w:spacing w:after="0" w:line="240" w:lineRule="auto"/>
        <w:rPr>
          <w:rFonts w:ascii="Times New Roman" w:hAnsi="Times New Roman" w:cs="Times New Roman"/>
          <w:color w:val="244061" w:themeColor="accent1" w:themeShade="80"/>
          <w:sz w:val="24"/>
          <w:szCs w:val="24"/>
        </w:rPr>
      </w:pPr>
      <w:hyperlink r:id="rId47" w:history="1">
        <w:r w:rsidR="00B126D1" w:rsidRPr="00A00254">
          <w:rPr>
            <w:rStyle w:val="Hyperlink"/>
            <w:rFonts w:ascii="Times New Roman" w:hAnsi="Times New Roman" w:cs="Times New Roman"/>
            <w:color w:val="244061" w:themeColor="accent1" w:themeShade="80"/>
            <w:sz w:val="24"/>
            <w:szCs w:val="24"/>
          </w:rPr>
          <w:t>MassDOT website</w:t>
        </w:r>
      </w:hyperlink>
    </w:p>
    <w:p w:rsidR="002E46C0" w:rsidRDefault="002E46C0" w:rsidP="00B126D1">
      <w:pPr>
        <w:pStyle w:val="Heading2"/>
        <w:rPr>
          <w:rFonts w:ascii="Times New Roman" w:eastAsiaTheme="minorHAnsi" w:hAnsi="Times New Roman" w:cs="Times New Roman"/>
          <w:b w:val="0"/>
          <w:bCs w:val="0"/>
          <w:color w:val="auto"/>
          <w:sz w:val="24"/>
          <w:szCs w:val="24"/>
        </w:rPr>
      </w:pPr>
    </w:p>
    <w:p w:rsidR="002E46C0" w:rsidRDefault="002E46C0" w:rsidP="002E46C0">
      <w:pPr>
        <w:pStyle w:val="Heading2"/>
        <w:spacing w:before="0" w:line="240" w:lineRule="auto"/>
        <w:rPr>
          <w:rFonts w:asciiTheme="minorHAnsi" w:eastAsiaTheme="minorHAnsi" w:hAnsiTheme="minorHAnsi" w:cstheme="minorBidi"/>
          <w:b w:val="0"/>
          <w:bCs w:val="0"/>
          <w:color w:val="auto"/>
          <w:sz w:val="22"/>
          <w:szCs w:val="22"/>
        </w:rPr>
      </w:pPr>
    </w:p>
    <w:p w:rsidR="0003736A" w:rsidRDefault="0003736A" w:rsidP="0003736A"/>
    <w:p w:rsidR="0003736A" w:rsidRDefault="0003736A" w:rsidP="0003736A"/>
    <w:p w:rsidR="0003736A" w:rsidRPr="0003736A" w:rsidRDefault="0003736A" w:rsidP="0003736A"/>
    <w:p w:rsidR="002E46C0" w:rsidRPr="002E46C0" w:rsidRDefault="002E46C0" w:rsidP="002E46C0"/>
    <w:p w:rsidR="00B126D1" w:rsidRPr="00B126D1" w:rsidRDefault="00B126D1" w:rsidP="002E46C0">
      <w:pPr>
        <w:pStyle w:val="Heading2"/>
        <w:spacing w:before="0" w:line="240" w:lineRule="auto"/>
        <w:rPr>
          <w:rFonts w:ascii="Times New Roman" w:hAnsi="Times New Roman" w:cs="Times New Roman"/>
          <w:color w:val="auto"/>
          <w:sz w:val="32"/>
          <w:szCs w:val="32"/>
        </w:rPr>
      </w:pPr>
      <w:bookmarkStart w:id="12" w:name="_Toc389816677"/>
      <w:r w:rsidRPr="00B126D1">
        <w:rPr>
          <w:rFonts w:ascii="Times New Roman" w:hAnsi="Times New Roman" w:cs="Times New Roman"/>
          <w:color w:val="auto"/>
          <w:sz w:val="32"/>
          <w:szCs w:val="32"/>
        </w:rPr>
        <w:lastRenderedPageBreak/>
        <w:t>Division of Veterans’ Services</w:t>
      </w:r>
      <w:r w:rsidR="00BB1055">
        <w:rPr>
          <w:rFonts w:ascii="Times New Roman" w:hAnsi="Times New Roman" w:cs="Times New Roman"/>
          <w:color w:val="auto"/>
          <w:sz w:val="32"/>
          <w:szCs w:val="32"/>
        </w:rPr>
        <w:t xml:space="preserve"> (DVS)</w:t>
      </w:r>
      <w:bookmarkEnd w:id="12"/>
    </w:p>
    <w:p w:rsidR="002E46C0" w:rsidRDefault="002E46C0" w:rsidP="002E46C0">
      <w:pPr>
        <w:spacing w:after="0" w:line="240" w:lineRule="auto"/>
        <w:rPr>
          <w:rFonts w:ascii="Times New Roman" w:hAnsi="Times New Roman" w:cs="Times New Roman"/>
          <w:color w:val="000000" w:themeColor="text1"/>
          <w:sz w:val="32"/>
          <w:szCs w:val="32"/>
        </w:rPr>
      </w:pPr>
    </w:p>
    <w:p w:rsidR="002C4812" w:rsidRPr="00B126D1" w:rsidRDefault="002C4812" w:rsidP="002E46C0">
      <w:pPr>
        <w:spacing w:after="0" w:line="240" w:lineRule="auto"/>
        <w:rPr>
          <w:rFonts w:ascii="Times New Roman" w:hAnsi="Times New Roman" w:cs="Times New Roman"/>
          <w:b/>
          <w:i/>
          <w:sz w:val="24"/>
          <w:szCs w:val="24"/>
        </w:rPr>
      </w:pPr>
      <w:r w:rsidRPr="00B126D1">
        <w:rPr>
          <w:rFonts w:ascii="Times New Roman" w:hAnsi="Times New Roman" w:cs="Times New Roman"/>
          <w:b/>
          <w:i/>
          <w:sz w:val="24"/>
          <w:szCs w:val="24"/>
        </w:rPr>
        <w:t>Agency Description:</w:t>
      </w:r>
    </w:p>
    <w:p w:rsidR="002C4812" w:rsidRPr="00B126D1" w:rsidRDefault="002C4812" w:rsidP="002E46C0">
      <w:pPr>
        <w:spacing w:after="0" w:line="240" w:lineRule="auto"/>
        <w:rPr>
          <w:rFonts w:ascii="Times New Roman" w:hAnsi="Times New Roman" w:cs="Times New Roman"/>
          <w:b/>
          <w:i/>
          <w:sz w:val="24"/>
          <w:szCs w:val="24"/>
        </w:rPr>
      </w:pPr>
    </w:p>
    <w:p w:rsidR="002C4812" w:rsidRPr="00B126D1" w:rsidRDefault="002C4812" w:rsidP="002E46C0">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The Massachusetts Department of Veterans’ Services (DVS) is the Commonwealth’s lead agency for overseeing the general welfare of the Commonwealth’s nearly 400,000 veterans and their families.  DVS establishes policy, proposes legislation, and advocates for the adequate funding of benefits for veterans.  On a daily basis, DVS works with local Veterans’ Services Officers (VSOs) throughout Massachusetts to provide guidance and training for the administration of veterans’ benefits.  The DVS Secretary authorizes veterans’ benefits paid by VSOs, and reimburses cities and towns for seventy-five percent (75%) of municipal outlays that the Secretary deems lawful and proper.  Municipalities wishing to consolidate their chapter 115 veterans’ services operations to promote efficiencies can request permission from the Secretary to establish and operate a “veterans’ services district.”</w:t>
      </w:r>
    </w:p>
    <w:p w:rsidR="002C4812" w:rsidRPr="00B126D1" w:rsidRDefault="002C4812" w:rsidP="002E46C0">
      <w:pPr>
        <w:spacing w:after="0" w:line="240" w:lineRule="auto"/>
        <w:rPr>
          <w:rFonts w:ascii="Times New Roman" w:hAnsi="Times New Roman" w:cs="Times New Roman"/>
          <w:b/>
          <w:i/>
          <w:sz w:val="24"/>
          <w:szCs w:val="24"/>
        </w:rPr>
      </w:pPr>
    </w:p>
    <w:p w:rsidR="002C4812" w:rsidRPr="00B126D1" w:rsidRDefault="002C4812" w:rsidP="002E46C0">
      <w:pPr>
        <w:spacing w:after="0" w:line="240" w:lineRule="auto"/>
        <w:rPr>
          <w:rFonts w:ascii="Times New Roman" w:hAnsi="Times New Roman" w:cs="Times New Roman"/>
          <w:b/>
          <w:i/>
          <w:sz w:val="24"/>
          <w:szCs w:val="24"/>
        </w:rPr>
      </w:pPr>
      <w:r w:rsidRPr="00B126D1">
        <w:rPr>
          <w:rFonts w:ascii="Times New Roman" w:hAnsi="Times New Roman" w:cs="Times New Roman"/>
          <w:b/>
          <w:i/>
          <w:sz w:val="24"/>
          <w:szCs w:val="24"/>
        </w:rPr>
        <w:t>Technical Assistance:</w:t>
      </w:r>
    </w:p>
    <w:p w:rsidR="002C4812" w:rsidRPr="00B126D1" w:rsidRDefault="002C4812" w:rsidP="002E46C0">
      <w:pPr>
        <w:spacing w:after="0" w:line="240" w:lineRule="auto"/>
        <w:rPr>
          <w:rFonts w:ascii="Times New Roman" w:hAnsi="Times New Roman" w:cs="Times New Roman"/>
          <w:b/>
          <w:i/>
          <w:sz w:val="24"/>
          <w:szCs w:val="24"/>
        </w:rPr>
      </w:pPr>
    </w:p>
    <w:p w:rsidR="002C4812" w:rsidRPr="00B126D1" w:rsidRDefault="002C4812" w:rsidP="002E46C0">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 xml:space="preserve">Communities seeking to consolidate their veterans’ services operations can request permission to do so from the Secretary.  As part of the application process, municipalities must show their ability to adhere to all legal requirements and meet the Secretary’s uniform standards.  </w:t>
      </w:r>
      <w:hyperlink r:id="rId48" w:history="1">
        <w:r w:rsidRPr="00A00254">
          <w:rPr>
            <w:rStyle w:val="Hyperlink"/>
            <w:rFonts w:ascii="Times New Roman" w:hAnsi="Times New Roman" w:cs="Times New Roman"/>
            <w:i/>
            <w:color w:val="244061" w:themeColor="accent1" w:themeShade="80"/>
            <w:sz w:val="24"/>
            <w:szCs w:val="24"/>
          </w:rPr>
          <w:t>A Guide for Establishing Veterans’ Services Districts under Chapter 115</w:t>
        </w:r>
      </w:hyperlink>
      <w:r w:rsidRPr="00A00254">
        <w:rPr>
          <w:rFonts w:ascii="Times New Roman" w:hAnsi="Times New Roman" w:cs="Times New Roman"/>
          <w:i/>
          <w:color w:val="244061" w:themeColor="accent1" w:themeShade="80"/>
          <w:sz w:val="24"/>
          <w:szCs w:val="24"/>
        </w:rPr>
        <w:t xml:space="preserve"> </w:t>
      </w:r>
      <w:r w:rsidRPr="00B126D1">
        <w:rPr>
          <w:rFonts w:ascii="Times New Roman" w:hAnsi="Times New Roman" w:cs="Times New Roman"/>
          <w:sz w:val="24"/>
          <w:szCs w:val="24"/>
        </w:rPr>
        <w:t xml:space="preserve">explains how the Commonwealth’s 351 municipalities may, if they so choose, duly establish and effectively operate veterans’ services districts by consolidating the veterans’ services operations of a reasonable number of towns, or a single city paired with a reasonable number of towns, to conserve municipal administrative costs.  </w:t>
      </w:r>
    </w:p>
    <w:p w:rsidR="002C4812" w:rsidRPr="00B126D1" w:rsidRDefault="002C4812" w:rsidP="002E46C0">
      <w:pPr>
        <w:spacing w:after="0" w:line="240" w:lineRule="auto"/>
        <w:rPr>
          <w:rFonts w:ascii="Times New Roman" w:hAnsi="Times New Roman" w:cs="Times New Roman"/>
          <w:sz w:val="24"/>
          <w:szCs w:val="24"/>
        </w:rPr>
      </w:pPr>
    </w:p>
    <w:p w:rsidR="002C4812" w:rsidRPr="00B126D1" w:rsidRDefault="002C4812" w:rsidP="002E46C0">
      <w:pPr>
        <w:spacing w:after="0" w:line="240" w:lineRule="auto"/>
        <w:rPr>
          <w:rFonts w:ascii="Times New Roman" w:hAnsi="Times New Roman" w:cs="Times New Roman"/>
          <w:b/>
          <w:i/>
          <w:sz w:val="24"/>
          <w:szCs w:val="24"/>
        </w:rPr>
      </w:pPr>
      <w:r w:rsidRPr="00B126D1">
        <w:rPr>
          <w:rFonts w:ascii="Times New Roman" w:hAnsi="Times New Roman" w:cs="Times New Roman"/>
          <w:b/>
          <w:i/>
          <w:sz w:val="24"/>
          <w:szCs w:val="24"/>
        </w:rPr>
        <w:t>Laws/ Regulations:</w:t>
      </w:r>
    </w:p>
    <w:p w:rsidR="002C4812" w:rsidRPr="00B126D1" w:rsidRDefault="002C4812" w:rsidP="002E46C0">
      <w:pPr>
        <w:spacing w:after="0" w:line="240" w:lineRule="auto"/>
        <w:rPr>
          <w:rFonts w:ascii="Times New Roman" w:hAnsi="Times New Roman" w:cs="Times New Roman"/>
          <w:b/>
          <w:i/>
          <w:sz w:val="24"/>
          <w:szCs w:val="24"/>
        </w:rPr>
      </w:pPr>
    </w:p>
    <w:p w:rsidR="002C4812" w:rsidRPr="00B126D1" w:rsidRDefault="002C4812" w:rsidP="002E46C0">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Section 12.02 of title 108 of the Code of Massachusetts Regulations (CMR) provides: “[t]he Secretary, relying upon the statutory authority of M.G.L. c. 115, Sec. 14, requires any municipalities contemplating the formation or expansion of a district to submit a request for approval prior to forming or expanding a district.”</w:t>
      </w:r>
    </w:p>
    <w:p w:rsidR="004406F7" w:rsidRPr="00B126D1" w:rsidRDefault="004406F7" w:rsidP="002E46C0">
      <w:pPr>
        <w:spacing w:after="0" w:line="240" w:lineRule="auto"/>
        <w:rPr>
          <w:rFonts w:ascii="Times New Roman" w:hAnsi="Times New Roman" w:cs="Times New Roman"/>
          <w:b/>
          <w:i/>
          <w:sz w:val="24"/>
          <w:szCs w:val="24"/>
        </w:rPr>
      </w:pPr>
    </w:p>
    <w:p w:rsidR="002C4812" w:rsidRPr="00B126D1" w:rsidRDefault="002C4812" w:rsidP="002E46C0">
      <w:pPr>
        <w:spacing w:after="0" w:line="240" w:lineRule="auto"/>
        <w:rPr>
          <w:rFonts w:ascii="Times New Roman" w:hAnsi="Times New Roman" w:cs="Times New Roman"/>
          <w:b/>
          <w:i/>
          <w:sz w:val="24"/>
          <w:szCs w:val="24"/>
        </w:rPr>
      </w:pPr>
      <w:r w:rsidRPr="00B126D1">
        <w:rPr>
          <w:rFonts w:ascii="Times New Roman" w:hAnsi="Times New Roman" w:cs="Times New Roman"/>
          <w:b/>
          <w:i/>
          <w:sz w:val="24"/>
          <w:szCs w:val="24"/>
        </w:rPr>
        <w:t>Recent Example of a Regional Project:</w:t>
      </w:r>
    </w:p>
    <w:p w:rsidR="004406F7" w:rsidRPr="00B126D1" w:rsidRDefault="004406F7" w:rsidP="002E46C0">
      <w:pPr>
        <w:spacing w:after="0" w:line="240" w:lineRule="auto"/>
        <w:rPr>
          <w:rFonts w:ascii="Times New Roman" w:hAnsi="Times New Roman" w:cs="Times New Roman"/>
          <w:b/>
          <w:i/>
          <w:sz w:val="24"/>
          <w:szCs w:val="24"/>
        </w:rPr>
      </w:pPr>
    </w:p>
    <w:p w:rsidR="004406F7" w:rsidRPr="00B126D1" w:rsidRDefault="004406F7" w:rsidP="002E46C0">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The Melrose, Wakefield, and Saugus Veterans’ Service District, established in September 2012.</w:t>
      </w:r>
    </w:p>
    <w:p w:rsidR="002C4812" w:rsidRPr="00B126D1" w:rsidRDefault="002C4812" w:rsidP="002E46C0">
      <w:pPr>
        <w:spacing w:after="0" w:line="240" w:lineRule="auto"/>
        <w:rPr>
          <w:rFonts w:ascii="Times New Roman" w:hAnsi="Times New Roman" w:cs="Times New Roman"/>
          <w:b/>
          <w:i/>
          <w:sz w:val="24"/>
          <w:szCs w:val="24"/>
        </w:rPr>
      </w:pPr>
    </w:p>
    <w:p w:rsidR="004406F7" w:rsidRDefault="002C4812" w:rsidP="002E46C0">
      <w:pPr>
        <w:spacing w:after="0" w:line="240" w:lineRule="auto"/>
        <w:rPr>
          <w:rFonts w:ascii="Times New Roman" w:hAnsi="Times New Roman" w:cs="Times New Roman"/>
          <w:b/>
          <w:i/>
          <w:sz w:val="24"/>
          <w:szCs w:val="24"/>
        </w:rPr>
      </w:pPr>
      <w:r w:rsidRPr="00B126D1">
        <w:rPr>
          <w:rFonts w:ascii="Times New Roman" w:hAnsi="Times New Roman" w:cs="Times New Roman"/>
          <w:b/>
          <w:i/>
          <w:sz w:val="24"/>
          <w:szCs w:val="24"/>
        </w:rPr>
        <w:t>Contact:</w:t>
      </w:r>
    </w:p>
    <w:p w:rsidR="002E46C0" w:rsidRPr="00B126D1" w:rsidRDefault="002E46C0" w:rsidP="002E46C0">
      <w:pPr>
        <w:spacing w:after="0" w:line="240" w:lineRule="auto"/>
        <w:rPr>
          <w:rFonts w:ascii="Times New Roman" w:hAnsi="Times New Roman" w:cs="Times New Roman"/>
          <w:sz w:val="24"/>
          <w:szCs w:val="24"/>
        </w:rPr>
      </w:pPr>
    </w:p>
    <w:p w:rsidR="004406F7" w:rsidRPr="00B126D1" w:rsidRDefault="004406F7" w:rsidP="002E46C0">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Evan Makrinikolas, Training and Compliance Director</w:t>
      </w:r>
    </w:p>
    <w:p w:rsidR="004406F7" w:rsidRPr="00B126D1" w:rsidRDefault="004406F7" w:rsidP="002E46C0">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Department of Veterans’ Services</w:t>
      </w:r>
    </w:p>
    <w:p w:rsidR="00B126D1" w:rsidRPr="00B126D1" w:rsidRDefault="004406F7" w:rsidP="002E46C0">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600 Washington St., 7</w:t>
      </w:r>
      <w:r w:rsidRPr="00B126D1">
        <w:rPr>
          <w:rFonts w:ascii="Times New Roman" w:hAnsi="Times New Roman" w:cs="Times New Roman"/>
          <w:sz w:val="24"/>
          <w:szCs w:val="24"/>
          <w:vertAlign w:val="superscript"/>
        </w:rPr>
        <w:t>th</w:t>
      </w:r>
      <w:r w:rsidRPr="00B126D1">
        <w:rPr>
          <w:rFonts w:ascii="Times New Roman" w:hAnsi="Times New Roman" w:cs="Times New Roman"/>
          <w:sz w:val="24"/>
          <w:szCs w:val="24"/>
        </w:rPr>
        <w:t xml:space="preserve"> Floor</w:t>
      </w:r>
    </w:p>
    <w:p w:rsidR="004406F7" w:rsidRPr="00B126D1" w:rsidRDefault="00E03493" w:rsidP="002C4812">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Boston, MA 02111</w:t>
      </w:r>
    </w:p>
    <w:p w:rsidR="00B126D1" w:rsidRPr="00B126D1" w:rsidRDefault="00B126D1" w:rsidP="002C4812">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(617) 210-5482</w:t>
      </w:r>
    </w:p>
    <w:p w:rsidR="004406F7" w:rsidRPr="00A00254" w:rsidRDefault="00FB234E" w:rsidP="002C4812">
      <w:pPr>
        <w:spacing w:after="0" w:line="240" w:lineRule="auto"/>
        <w:rPr>
          <w:rFonts w:ascii="Times New Roman" w:hAnsi="Times New Roman" w:cs="Times New Roman"/>
          <w:color w:val="244061" w:themeColor="accent1" w:themeShade="80"/>
          <w:sz w:val="24"/>
          <w:szCs w:val="24"/>
        </w:rPr>
      </w:pPr>
      <w:hyperlink r:id="rId49" w:history="1">
        <w:r w:rsidR="004406F7" w:rsidRPr="00A00254">
          <w:rPr>
            <w:rStyle w:val="Hyperlink"/>
            <w:rFonts w:ascii="Times New Roman" w:hAnsi="Times New Roman" w:cs="Times New Roman"/>
            <w:color w:val="244061" w:themeColor="accent1" w:themeShade="80"/>
            <w:sz w:val="24"/>
            <w:szCs w:val="24"/>
          </w:rPr>
          <w:t>Evan.Makrinikolas@state.ma.us</w:t>
        </w:r>
      </w:hyperlink>
      <w:r w:rsidR="004406F7" w:rsidRPr="00A00254">
        <w:rPr>
          <w:rFonts w:ascii="Times New Roman" w:hAnsi="Times New Roman" w:cs="Times New Roman"/>
          <w:color w:val="244061" w:themeColor="accent1" w:themeShade="80"/>
          <w:sz w:val="24"/>
          <w:szCs w:val="24"/>
        </w:rPr>
        <w:t xml:space="preserve"> </w:t>
      </w:r>
    </w:p>
    <w:p w:rsidR="00B126D1" w:rsidRPr="00A00254" w:rsidRDefault="00B126D1" w:rsidP="002C4812">
      <w:pPr>
        <w:spacing w:after="0" w:line="240" w:lineRule="auto"/>
        <w:rPr>
          <w:rStyle w:val="Hyperlink"/>
          <w:rFonts w:ascii="Times New Roman" w:hAnsi="Times New Roman" w:cs="Times New Roman"/>
          <w:color w:val="244061" w:themeColor="accent1" w:themeShade="80"/>
          <w:sz w:val="24"/>
          <w:szCs w:val="24"/>
        </w:rPr>
      </w:pPr>
      <w:r w:rsidRPr="00A00254">
        <w:rPr>
          <w:rFonts w:ascii="Times New Roman" w:hAnsi="Times New Roman" w:cs="Times New Roman"/>
          <w:color w:val="244061" w:themeColor="accent1" w:themeShade="80"/>
          <w:sz w:val="24"/>
          <w:szCs w:val="24"/>
        </w:rPr>
        <w:fldChar w:fldCharType="begin"/>
      </w:r>
      <w:r w:rsidRPr="00A00254">
        <w:rPr>
          <w:rFonts w:ascii="Times New Roman" w:hAnsi="Times New Roman" w:cs="Times New Roman"/>
          <w:color w:val="244061" w:themeColor="accent1" w:themeShade="80"/>
          <w:sz w:val="24"/>
          <w:szCs w:val="24"/>
        </w:rPr>
        <w:instrText xml:space="preserve"> HYPERLINK "http://www.mass.gov/veterans/" </w:instrText>
      </w:r>
      <w:r w:rsidRPr="00A00254">
        <w:rPr>
          <w:rFonts w:ascii="Times New Roman" w:hAnsi="Times New Roman" w:cs="Times New Roman"/>
          <w:color w:val="244061" w:themeColor="accent1" w:themeShade="80"/>
          <w:sz w:val="24"/>
          <w:szCs w:val="24"/>
        </w:rPr>
        <w:fldChar w:fldCharType="separate"/>
      </w:r>
      <w:r w:rsidRPr="00A00254">
        <w:rPr>
          <w:rStyle w:val="Hyperlink"/>
          <w:rFonts w:ascii="Times New Roman" w:hAnsi="Times New Roman" w:cs="Times New Roman"/>
          <w:color w:val="244061" w:themeColor="accent1" w:themeShade="80"/>
          <w:sz w:val="24"/>
          <w:szCs w:val="24"/>
        </w:rPr>
        <w:t>Division of Veterans’ Services website</w:t>
      </w:r>
    </w:p>
    <w:p w:rsidR="002E46C0" w:rsidRPr="00A00254" w:rsidRDefault="00B126D1" w:rsidP="00A00254">
      <w:pPr>
        <w:spacing w:after="0" w:line="240" w:lineRule="auto"/>
        <w:rPr>
          <w:rFonts w:ascii="Times New Roman" w:hAnsi="Times New Roman" w:cs="Times New Roman"/>
          <w:b/>
          <w:sz w:val="32"/>
          <w:szCs w:val="32"/>
        </w:rPr>
      </w:pPr>
      <w:r w:rsidRPr="00A00254">
        <w:rPr>
          <w:rFonts w:ascii="Times New Roman" w:hAnsi="Times New Roman" w:cs="Times New Roman"/>
          <w:color w:val="244061" w:themeColor="accent1" w:themeShade="80"/>
          <w:sz w:val="24"/>
          <w:szCs w:val="24"/>
        </w:rPr>
        <w:lastRenderedPageBreak/>
        <w:fldChar w:fldCharType="end"/>
      </w:r>
      <w:r w:rsidR="002C4812" w:rsidRPr="00A00254">
        <w:rPr>
          <w:rFonts w:ascii="Times New Roman" w:hAnsi="Times New Roman" w:cs="Times New Roman"/>
          <w:b/>
          <w:sz w:val="32"/>
          <w:szCs w:val="32"/>
        </w:rPr>
        <w:t>Executive Office of Housing and Economic Development</w:t>
      </w:r>
      <w:r w:rsidR="00BB1055" w:rsidRPr="00A00254">
        <w:rPr>
          <w:rFonts w:ascii="Times New Roman" w:hAnsi="Times New Roman" w:cs="Times New Roman"/>
          <w:b/>
          <w:sz w:val="32"/>
          <w:szCs w:val="32"/>
        </w:rPr>
        <w:t xml:space="preserve"> (EOHED)</w:t>
      </w:r>
    </w:p>
    <w:p w:rsidR="002E46C0" w:rsidRPr="002E46C0" w:rsidRDefault="002E46C0" w:rsidP="002E46C0">
      <w:pPr>
        <w:spacing w:after="0" w:line="240" w:lineRule="auto"/>
      </w:pPr>
    </w:p>
    <w:p w:rsidR="004406F7" w:rsidRDefault="004406F7" w:rsidP="002E46C0">
      <w:pPr>
        <w:spacing w:after="0" w:line="240" w:lineRule="auto"/>
        <w:rPr>
          <w:rFonts w:ascii="Times New Roman" w:hAnsi="Times New Roman" w:cs="Times New Roman"/>
          <w:b/>
          <w:i/>
          <w:sz w:val="24"/>
          <w:szCs w:val="24"/>
        </w:rPr>
      </w:pPr>
      <w:r w:rsidRPr="00B126D1">
        <w:rPr>
          <w:rFonts w:ascii="Times New Roman" w:hAnsi="Times New Roman" w:cs="Times New Roman"/>
          <w:b/>
          <w:i/>
          <w:sz w:val="24"/>
          <w:szCs w:val="24"/>
        </w:rPr>
        <w:t>Description:</w:t>
      </w:r>
    </w:p>
    <w:p w:rsidR="002E46C0" w:rsidRPr="00B126D1" w:rsidRDefault="002E46C0" w:rsidP="002E46C0">
      <w:pPr>
        <w:spacing w:after="0" w:line="240" w:lineRule="auto"/>
        <w:rPr>
          <w:rFonts w:ascii="Times New Roman" w:hAnsi="Times New Roman" w:cs="Times New Roman"/>
          <w:b/>
          <w:i/>
          <w:sz w:val="24"/>
          <w:szCs w:val="24"/>
        </w:rPr>
      </w:pPr>
    </w:p>
    <w:p w:rsidR="004406F7" w:rsidRDefault="004406F7" w:rsidP="002E46C0">
      <w:pPr>
        <w:tabs>
          <w:tab w:val="left" w:pos="1530"/>
        </w:tabs>
        <w:spacing w:after="0" w:line="240" w:lineRule="auto"/>
        <w:rPr>
          <w:rFonts w:ascii="Times New Roman" w:hAnsi="Times New Roman" w:cs="Times New Roman"/>
          <w:color w:val="000000" w:themeColor="text1"/>
          <w:sz w:val="24"/>
          <w:szCs w:val="24"/>
        </w:rPr>
      </w:pPr>
      <w:r w:rsidRPr="00B126D1">
        <w:rPr>
          <w:rFonts w:ascii="Times New Roman" w:hAnsi="Times New Roman" w:cs="Times New Roman"/>
          <w:color w:val="000000" w:themeColor="text1"/>
          <w:sz w:val="24"/>
          <w:szCs w:val="24"/>
        </w:rPr>
        <w:t>The Executive Office of Housing and Economic Development</w:t>
      </w:r>
      <w:r w:rsidR="00BB1055">
        <w:rPr>
          <w:rFonts w:ascii="Times New Roman" w:hAnsi="Times New Roman" w:cs="Times New Roman"/>
          <w:color w:val="000000" w:themeColor="text1"/>
          <w:sz w:val="24"/>
          <w:szCs w:val="24"/>
        </w:rPr>
        <w:t xml:space="preserve"> (EOHED)</w:t>
      </w:r>
      <w:r w:rsidRPr="00B126D1">
        <w:rPr>
          <w:rFonts w:ascii="Times New Roman" w:hAnsi="Times New Roman" w:cs="Times New Roman"/>
          <w:color w:val="000000" w:themeColor="text1"/>
          <w:sz w:val="24"/>
          <w:szCs w:val="24"/>
        </w:rPr>
        <w:t xml:space="preserve"> is focused on ensuring that Massachusetts remains a great place to live, work, play, and visit. We accomplish this by following the </w:t>
      </w:r>
      <w:r w:rsidRPr="00B126D1">
        <w:rPr>
          <w:rFonts w:ascii="Times New Roman" w:hAnsi="Times New Roman" w:cs="Times New Roman"/>
          <w:sz w:val="24"/>
          <w:szCs w:val="24"/>
        </w:rPr>
        <w:t xml:space="preserve">Commonwealth’s Economic Development Policy and Strategic Plan, </w:t>
      </w:r>
      <w:r w:rsidRPr="00B126D1">
        <w:rPr>
          <w:rFonts w:ascii="Times New Roman" w:hAnsi="Times New Roman" w:cs="Times New Roman"/>
          <w:color w:val="000000" w:themeColor="text1"/>
          <w:sz w:val="24"/>
          <w:szCs w:val="24"/>
        </w:rPr>
        <w:t>“Choosing to Compete in the 21</w:t>
      </w:r>
      <w:r w:rsidRPr="00B126D1">
        <w:rPr>
          <w:rFonts w:ascii="Times New Roman" w:hAnsi="Times New Roman" w:cs="Times New Roman"/>
          <w:color w:val="000000" w:themeColor="text1"/>
          <w:sz w:val="24"/>
          <w:szCs w:val="24"/>
          <w:vertAlign w:val="superscript"/>
        </w:rPr>
        <w:t>st</w:t>
      </w:r>
      <w:r w:rsidRPr="00B126D1">
        <w:rPr>
          <w:rFonts w:ascii="Times New Roman" w:hAnsi="Times New Roman" w:cs="Times New Roman"/>
          <w:color w:val="000000" w:themeColor="text1"/>
          <w:sz w:val="24"/>
          <w:szCs w:val="24"/>
        </w:rPr>
        <w:t xml:space="preserve"> Century” (the Plan); building on our economic strengths; improving the ease and cost of doing business so companies can grow to scale in Massachusetts; and by creating economic opportunity throughout the Commonwealth. </w:t>
      </w:r>
    </w:p>
    <w:p w:rsidR="002E46C0" w:rsidRPr="00B126D1" w:rsidRDefault="002E46C0" w:rsidP="002E46C0">
      <w:pPr>
        <w:tabs>
          <w:tab w:val="left" w:pos="1530"/>
        </w:tabs>
        <w:spacing w:after="0" w:line="240" w:lineRule="auto"/>
        <w:rPr>
          <w:rFonts w:ascii="Times New Roman" w:hAnsi="Times New Roman" w:cs="Times New Roman"/>
          <w:color w:val="000000" w:themeColor="text1"/>
          <w:sz w:val="24"/>
          <w:szCs w:val="24"/>
        </w:rPr>
      </w:pPr>
    </w:p>
    <w:p w:rsidR="004406F7" w:rsidRDefault="004406F7" w:rsidP="002E46C0">
      <w:pPr>
        <w:spacing w:after="0" w:line="240" w:lineRule="auto"/>
        <w:rPr>
          <w:rFonts w:ascii="Times New Roman" w:hAnsi="Times New Roman" w:cs="Times New Roman"/>
          <w:b/>
          <w:i/>
          <w:sz w:val="24"/>
          <w:szCs w:val="24"/>
        </w:rPr>
      </w:pPr>
      <w:r w:rsidRPr="00B126D1">
        <w:rPr>
          <w:rFonts w:ascii="Times New Roman" w:hAnsi="Times New Roman" w:cs="Times New Roman"/>
          <w:b/>
          <w:i/>
          <w:sz w:val="24"/>
          <w:szCs w:val="24"/>
        </w:rPr>
        <w:t>Grant Programs:</w:t>
      </w:r>
    </w:p>
    <w:p w:rsidR="002E46C0" w:rsidRPr="00B126D1" w:rsidRDefault="002E46C0" w:rsidP="002E46C0">
      <w:pPr>
        <w:spacing w:after="0" w:line="240" w:lineRule="auto"/>
        <w:rPr>
          <w:rFonts w:ascii="Times New Roman" w:hAnsi="Times New Roman" w:cs="Times New Roman"/>
          <w:b/>
          <w:i/>
          <w:sz w:val="24"/>
          <w:szCs w:val="24"/>
        </w:rPr>
      </w:pPr>
    </w:p>
    <w:p w:rsidR="004406F7" w:rsidRDefault="004406F7" w:rsidP="002E46C0">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 xml:space="preserve">The MassWorks Infrastructure Program provides a one-stop shop for municipalities and other eligible public entities seeking funding to support </w:t>
      </w:r>
      <w:r w:rsidR="00EB3E5C">
        <w:rPr>
          <w:rFonts w:ascii="Times New Roman" w:hAnsi="Times New Roman" w:cs="Times New Roman"/>
          <w:sz w:val="24"/>
          <w:szCs w:val="24"/>
        </w:rPr>
        <w:t xml:space="preserve">housing production, </w:t>
      </w:r>
      <w:r w:rsidRPr="00B126D1">
        <w:rPr>
          <w:rFonts w:ascii="Times New Roman" w:hAnsi="Times New Roman" w:cs="Times New Roman"/>
          <w:sz w:val="24"/>
          <w:szCs w:val="24"/>
        </w:rPr>
        <w:t xml:space="preserve">economic development and job creation. Municipalities with a population of 7,000 or less may also seek grants for road improvements to enhance safety. Communities are encouraged to apply to the MassWorks Infrastructure Program for support for projects of regional significance. </w:t>
      </w:r>
    </w:p>
    <w:p w:rsidR="002E46C0" w:rsidRPr="00B126D1" w:rsidRDefault="002E46C0" w:rsidP="002E46C0">
      <w:pPr>
        <w:spacing w:after="0" w:line="240" w:lineRule="auto"/>
        <w:rPr>
          <w:rFonts w:ascii="Times New Roman" w:hAnsi="Times New Roman" w:cs="Times New Roman"/>
          <w:sz w:val="24"/>
          <w:szCs w:val="24"/>
        </w:rPr>
      </w:pPr>
    </w:p>
    <w:p w:rsidR="004406F7" w:rsidRPr="00B126D1" w:rsidRDefault="004406F7" w:rsidP="002E46C0">
      <w:pPr>
        <w:spacing w:after="0" w:line="240" w:lineRule="auto"/>
        <w:rPr>
          <w:rFonts w:ascii="Times New Roman" w:hAnsi="Times New Roman" w:cs="Times New Roman"/>
          <w:b/>
          <w:i/>
          <w:sz w:val="24"/>
          <w:szCs w:val="24"/>
        </w:rPr>
      </w:pPr>
      <w:r w:rsidRPr="00B126D1">
        <w:rPr>
          <w:rFonts w:ascii="Times New Roman" w:hAnsi="Times New Roman" w:cs="Times New Roman"/>
          <w:b/>
          <w:i/>
          <w:sz w:val="24"/>
          <w:szCs w:val="24"/>
        </w:rPr>
        <w:t>Technical Assistance:</w:t>
      </w:r>
    </w:p>
    <w:p w:rsidR="002E46C0" w:rsidRDefault="004406F7" w:rsidP="002E46C0">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 xml:space="preserve">The Executive Office of Housing and Economic Development has worked, in consultation with our partners at the Executive Office of Energy and Environmental Affairs, the Massachusetts Department of Transportation and Regional Planning Agencies, to advance regional planning initiatives, which include mapping of Priority Development Areas and Priority Preservation Areas. To date, regional planning has been completed for the South Coast Rail Region, the 495/MetroWest Region and the Merrimack Valley Region. </w:t>
      </w:r>
      <w:r w:rsidR="00EB3E5C">
        <w:rPr>
          <w:rFonts w:ascii="Times New Roman" w:hAnsi="Times New Roman" w:cs="Times New Roman"/>
          <w:sz w:val="24"/>
          <w:szCs w:val="24"/>
        </w:rPr>
        <w:t>In addition, regional planning efforts in the MetroNorth and Central Massachusetts regions are expected to be completed in the summer of 2014.</w:t>
      </w:r>
      <w:r w:rsidRPr="00B126D1">
        <w:rPr>
          <w:rFonts w:ascii="Times New Roman" w:hAnsi="Times New Roman" w:cs="Times New Roman"/>
          <w:sz w:val="24"/>
          <w:szCs w:val="24"/>
        </w:rPr>
        <w:t xml:space="preserve">Copies of the regional plans along with maps can be found </w:t>
      </w:r>
      <w:r w:rsidR="00B126D1" w:rsidRPr="00B126D1">
        <w:rPr>
          <w:rFonts w:ascii="Times New Roman" w:hAnsi="Times New Roman" w:cs="Times New Roman"/>
          <w:sz w:val="24"/>
          <w:szCs w:val="24"/>
        </w:rPr>
        <w:t xml:space="preserve">on </w:t>
      </w:r>
      <w:hyperlink r:id="rId50" w:history="1">
        <w:r w:rsidR="00B126D1" w:rsidRPr="00A00254">
          <w:rPr>
            <w:rStyle w:val="Hyperlink"/>
            <w:rFonts w:ascii="Times New Roman" w:hAnsi="Times New Roman" w:cs="Times New Roman"/>
            <w:color w:val="244061" w:themeColor="accent1" w:themeShade="80"/>
            <w:sz w:val="24"/>
            <w:szCs w:val="24"/>
          </w:rPr>
          <w:t>EOHED’s website</w:t>
        </w:r>
      </w:hyperlink>
      <w:r w:rsidR="00B126D1" w:rsidRPr="00A00254">
        <w:rPr>
          <w:rFonts w:ascii="Times New Roman" w:hAnsi="Times New Roman" w:cs="Times New Roman"/>
          <w:color w:val="244061" w:themeColor="accent1" w:themeShade="80"/>
          <w:sz w:val="24"/>
          <w:szCs w:val="24"/>
        </w:rPr>
        <w:t xml:space="preserve">.  </w:t>
      </w:r>
      <w:r w:rsidRPr="00A00254">
        <w:rPr>
          <w:rFonts w:ascii="Times New Roman" w:hAnsi="Times New Roman" w:cs="Times New Roman"/>
          <w:color w:val="244061" w:themeColor="accent1" w:themeShade="80"/>
          <w:sz w:val="24"/>
          <w:szCs w:val="24"/>
        </w:rPr>
        <w:t xml:space="preserve">  </w:t>
      </w:r>
    </w:p>
    <w:p w:rsidR="004406F7" w:rsidRPr="00B126D1" w:rsidRDefault="004406F7" w:rsidP="002E46C0">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 xml:space="preserve"> </w:t>
      </w:r>
    </w:p>
    <w:p w:rsidR="004406F7" w:rsidRPr="00B126D1" w:rsidRDefault="004406F7" w:rsidP="004406F7">
      <w:pPr>
        <w:rPr>
          <w:rFonts w:ascii="Times New Roman" w:hAnsi="Times New Roman" w:cs="Times New Roman"/>
          <w:b/>
          <w:i/>
          <w:sz w:val="24"/>
          <w:szCs w:val="24"/>
        </w:rPr>
      </w:pPr>
      <w:r w:rsidRPr="00B126D1">
        <w:rPr>
          <w:rFonts w:ascii="Times New Roman" w:hAnsi="Times New Roman" w:cs="Times New Roman"/>
          <w:b/>
          <w:i/>
          <w:sz w:val="24"/>
          <w:szCs w:val="24"/>
        </w:rPr>
        <w:t>The Commonwealth’s Policy and Strategic Plan:</w:t>
      </w:r>
    </w:p>
    <w:p w:rsidR="004406F7" w:rsidRPr="00B126D1" w:rsidRDefault="004406F7" w:rsidP="004406F7">
      <w:pPr>
        <w:autoSpaceDE w:val="0"/>
        <w:autoSpaceDN w:val="0"/>
        <w:adjustRightInd w:val="0"/>
        <w:spacing w:after="0" w:line="240" w:lineRule="auto"/>
        <w:rPr>
          <w:rFonts w:ascii="Times New Roman" w:hAnsi="Times New Roman" w:cs="Times New Roman"/>
          <w:sz w:val="24"/>
          <w:szCs w:val="24"/>
        </w:rPr>
      </w:pPr>
      <w:r w:rsidRPr="00B126D1">
        <w:rPr>
          <w:rFonts w:ascii="Times New Roman" w:hAnsi="Times New Roman" w:cs="Times New Roman"/>
          <w:sz w:val="24"/>
          <w:szCs w:val="24"/>
        </w:rPr>
        <w:t xml:space="preserve">The Plan was prepared by the Economic Development Planning Council pursuant to Chapter 240 of the Acts of 2010 of the Massachusetts Legislature. The Plan lists “support regional development through infrastructure investments and local empowerment” as one of its five steps towards a more competitive Massachusetts economy. The details of the type of activity recommended to support regional development are outlined in </w:t>
      </w:r>
      <w:r w:rsidRPr="00750434">
        <w:rPr>
          <w:rFonts w:ascii="Times New Roman" w:hAnsi="Times New Roman" w:cs="Times New Roman"/>
          <w:sz w:val="24"/>
          <w:szCs w:val="24"/>
        </w:rPr>
        <w:t>Chapter 3 of the Plan</w:t>
      </w:r>
      <w:r w:rsidRPr="00A00254">
        <w:rPr>
          <w:rFonts w:ascii="Times New Roman" w:hAnsi="Times New Roman" w:cs="Times New Roman"/>
          <w:color w:val="244061" w:themeColor="accent1" w:themeShade="80"/>
          <w:sz w:val="24"/>
          <w:szCs w:val="24"/>
        </w:rPr>
        <w:t xml:space="preserve">.  </w:t>
      </w:r>
    </w:p>
    <w:p w:rsidR="004406F7" w:rsidRPr="00B126D1" w:rsidRDefault="004406F7" w:rsidP="004406F7">
      <w:pPr>
        <w:autoSpaceDE w:val="0"/>
        <w:autoSpaceDN w:val="0"/>
        <w:adjustRightInd w:val="0"/>
        <w:spacing w:after="0" w:line="240" w:lineRule="auto"/>
        <w:rPr>
          <w:rFonts w:ascii="Times New Roman" w:hAnsi="Times New Roman" w:cs="Times New Roman"/>
          <w:sz w:val="24"/>
          <w:szCs w:val="24"/>
        </w:rPr>
      </w:pPr>
    </w:p>
    <w:p w:rsidR="004406F7" w:rsidRPr="00B126D1" w:rsidRDefault="004406F7" w:rsidP="004406F7">
      <w:pPr>
        <w:rPr>
          <w:rFonts w:ascii="Times New Roman" w:hAnsi="Times New Roman" w:cs="Times New Roman"/>
          <w:b/>
          <w:i/>
          <w:sz w:val="24"/>
          <w:szCs w:val="24"/>
        </w:rPr>
      </w:pPr>
      <w:r w:rsidRPr="00B126D1">
        <w:rPr>
          <w:rFonts w:ascii="Times New Roman" w:hAnsi="Times New Roman" w:cs="Times New Roman"/>
          <w:b/>
          <w:i/>
          <w:sz w:val="24"/>
          <w:szCs w:val="24"/>
        </w:rPr>
        <w:t>Recent Examples:</w:t>
      </w:r>
    </w:p>
    <w:p w:rsidR="004406F7" w:rsidRPr="00A00254" w:rsidRDefault="004406F7" w:rsidP="004406F7">
      <w:pPr>
        <w:rPr>
          <w:rFonts w:ascii="Times New Roman" w:hAnsi="Times New Roman" w:cs="Times New Roman"/>
          <w:i/>
          <w:color w:val="244061" w:themeColor="accent1" w:themeShade="80"/>
          <w:sz w:val="24"/>
          <w:szCs w:val="24"/>
        </w:rPr>
      </w:pPr>
      <w:r w:rsidRPr="00750434">
        <w:rPr>
          <w:rFonts w:ascii="Times New Roman" w:hAnsi="Times New Roman" w:cs="Times New Roman"/>
          <w:i/>
          <w:sz w:val="24"/>
          <w:szCs w:val="24"/>
        </w:rPr>
        <w:t>Oxford MassWorks Award ($2.2M)</w:t>
      </w:r>
      <w:r w:rsidRPr="00A00254">
        <w:rPr>
          <w:rFonts w:ascii="Times New Roman" w:hAnsi="Times New Roman" w:cs="Times New Roman"/>
          <w:i/>
          <w:color w:val="244061" w:themeColor="accent1" w:themeShade="80"/>
          <w:sz w:val="24"/>
          <w:szCs w:val="24"/>
        </w:rPr>
        <w:t xml:space="preserve"> </w:t>
      </w:r>
    </w:p>
    <w:p w:rsidR="00B126D1" w:rsidRPr="00B126D1" w:rsidRDefault="004406F7" w:rsidP="004406F7">
      <w:pPr>
        <w:rPr>
          <w:rFonts w:ascii="Times New Roman" w:hAnsi="Times New Roman" w:cs="Times New Roman"/>
          <w:sz w:val="24"/>
          <w:szCs w:val="24"/>
        </w:rPr>
      </w:pPr>
      <w:r w:rsidRPr="00B126D1">
        <w:rPr>
          <w:rFonts w:ascii="Times New Roman" w:hAnsi="Times New Roman" w:cs="Times New Roman"/>
          <w:sz w:val="24"/>
          <w:szCs w:val="24"/>
        </w:rPr>
        <w:t xml:space="preserve">The Town of Oxford submitted a MassWorks application with the support of the Towns of Dudley and Webster to install a sewer extension that opened up previously developed and undeveloped areas for economic development and growth. In addition to the MassWorks grant, the businesses in the vicinity of the project collectively pledged $100,000 to advance the design </w:t>
      </w:r>
      <w:r w:rsidRPr="00B126D1">
        <w:rPr>
          <w:rFonts w:ascii="Times New Roman" w:hAnsi="Times New Roman" w:cs="Times New Roman"/>
          <w:sz w:val="24"/>
          <w:szCs w:val="24"/>
        </w:rPr>
        <w:lastRenderedPageBreak/>
        <w:t xml:space="preserve">of the sewer project before MassWorks funds become available. </w:t>
      </w:r>
      <w:r w:rsidR="00BB1055" w:rsidRPr="00B126D1">
        <w:rPr>
          <w:rFonts w:ascii="Times New Roman" w:hAnsi="Times New Roman" w:cs="Times New Roman"/>
          <w:sz w:val="24"/>
          <w:szCs w:val="24"/>
        </w:rPr>
        <w:t>As a result of the MassWorks award, IPG Photonics has indicated that in the future they would be able to build up to 4 new 50,000 square foot buildings with up to 400 new employees in addition to the 101,500</w:t>
      </w:r>
      <w:r w:rsidR="00BB1055">
        <w:rPr>
          <w:rFonts w:ascii="Times New Roman" w:hAnsi="Times New Roman" w:cs="Times New Roman"/>
          <w:sz w:val="24"/>
          <w:szCs w:val="24"/>
        </w:rPr>
        <w:t xml:space="preserve"> square foot </w:t>
      </w:r>
      <w:r w:rsidR="00BB1055" w:rsidRPr="00B126D1">
        <w:rPr>
          <w:rFonts w:ascii="Times New Roman" w:hAnsi="Times New Roman" w:cs="Times New Roman"/>
          <w:sz w:val="24"/>
          <w:szCs w:val="24"/>
        </w:rPr>
        <w:t xml:space="preserve">expansion of a research, development and manufacturing space that was under construction at the time of the award. </w:t>
      </w:r>
      <w:r w:rsidRPr="00B126D1">
        <w:rPr>
          <w:rFonts w:ascii="Times New Roman" w:hAnsi="Times New Roman" w:cs="Times New Roman"/>
          <w:sz w:val="24"/>
          <w:szCs w:val="24"/>
        </w:rPr>
        <w:t xml:space="preserve">In addition to IPG’s possible expansion, there is also over 50 acres of land that is zoned “light industrial” that has become buildable as a result of the availability of a public sewer.  </w:t>
      </w:r>
    </w:p>
    <w:p w:rsidR="004406F7" w:rsidRPr="00A00254" w:rsidRDefault="004406F7" w:rsidP="004406F7">
      <w:pPr>
        <w:rPr>
          <w:rFonts w:ascii="Times New Roman" w:hAnsi="Times New Roman" w:cs="Times New Roman"/>
          <w:i/>
          <w:color w:val="244061" w:themeColor="accent1" w:themeShade="80"/>
          <w:sz w:val="24"/>
          <w:szCs w:val="24"/>
        </w:rPr>
      </w:pPr>
      <w:r w:rsidRPr="00750434">
        <w:rPr>
          <w:rFonts w:ascii="Times New Roman" w:hAnsi="Times New Roman" w:cs="Times New Roman"/>
          <w:i/>
          <w:sz w:val="24"/>
          <w:szCs w:val="24"/>
        </w:rPr>
        <w:t xml:space="preserve">Braintree-Weymouth Landing </w:t>
      </w:r>
      <w:proofErr w:type="spellStart"/>
      <w:r w:rsidRPr="00750434">
        <w:rPr>
          <w:rFonts w:ascii="Times New Roman" w:hAnsi="Times New Roman" w:cs="Times New Roman"/>
          <w:i/>
          <w:sz w:val="24"/>
          <w:szCs w:val="24"/>
        </w:rPr>
        <w:t>MassWorks</w:t>
      </w:r>
      <w:proofErr w:type="spellEnd"/>
      <w:r w:rsidRPr="00750434">
        <w:rPr>
          <w:rFonts w:ascii="Times New Roman" w:hAnsi="Times New Roman" w:cs="Times New Roman"/>
          <w:i/>
          <w:sz w:val="24"/>
          <w:szCs w:val="24"/>
        </w:rPr>
        <w:t xml:space="preserve"> Award ($2.5M)</w:t>
      </w:r>
    </w:p>
    <w:p w:rsidR="004406F7" w:rsidRPr="00B126D1" w:rsidRDefault="004406F7" w:rsidP="004406F7">
      <w:pPr>
        <w:shd w:val="clear" w:color="auto" w:fill="FFFFFF"/>
        <w:spacing w:line="324" w:lineRule="atLeast"/>
        <w:rPr>
          <w:rFonts w:ascii="Times New Roman" w:hAnsi="Times New Roman" w:cs="Times New Roman"/>
          <w:sz w:val="24"/>
          <w:szCs w:val="24"/>
        </w:rPr>
      </w:pPr>
      <w:r w:rsidRPr="00B126D1">
        <w:rPr>
          <w:rFonts w:ascii="Times New Roman" w:hAnsi="Times New Roman" w:cs="Times New Roman"/>
          <w:sz w:val="24"/>
          <w:szCs w:val="24"/>
        </w:rPr>
        <w:t xml:space="preserve">The Town of Braintree received an award, a former Public Works Economic Development grant, which was then consolidated under the MassWorks program, to complete infrastructure and streetscape improvements in the Braintree-Weymouth Landing business area located at the head of the Fore River. This business district is located at the intersection of the two towns and the improvements completed are part of a larger, long-term effort to revitalize the general business area and to attract and retain business activity in the area. The investment supported 76 businesses and 700 full-time employees located in the area and is expected to spur the creation of 75 new jobs in the near term. </w:t>
      </w:r>
    </w:p>
    <w:p w:rsidR="002C4812" w:rsidRPr="00B126D1" w:rsidRDefault="004406F7" w:rsidP="002C4812">
      <w:pPr>
        <w:spacing w:after="0" w:line="240" w:lineRule="auto"/>
        <w:rPr>
          <w:rFonts w:ascii="Times New Roman" w:hAnsi="Times New Roman" w:cs="Times New Roman"/>
          <w:b/>
          <w:i/>
          <w:color w:val="000000" w:themeColor="text1"/>
          <w:sz w:val="24"/>
          <w:szCs w:val="24"/>
        </w:rPr>
      </w:pPr>
      <w:r w:rsidRPr="00B126D1">
        <w:rPr>
          <w:rFonts w:ascii="Times New Roman" w:hAnsi="Times New Roman" w:cs="Times New Roman"/>
          <w:b/>
          <w:i/>
          <w:color w:val="000000" w:themeColor="text1"/>
          <w:sz w:val="24"/>
          <w:szCs w:val="24"/>
        </w:rPr>
        <w:t>Contact:</w:t>
      </w:r>
    </w:p>
    <w:p w:rsidR="004406F7" w:rsidRPr="00B126D1" w:rsidRDefault="004406F7" w:rsidP="002C4812">
      <w:pPr>
        <w:spacing w:after="0" w:line="240" w:lineRule="auto"/>
        <w:rPr>
          <w:rFonts w:ascii="Times New Roman" w:hAnsi="Times New Roman" w:cs="Times New Roman"/>
          <w:b/>
          <w:color w:val="000000" w:themeColor="text1"/>
          <w:sz w:val="24"/>
          <w:szCs w:val="24"/>
        </w:rPr>
      </w:pPr>
    </w:p>
    <w:p w:rsidR="004406F7" w:rsidRPr="00B126D1" w:rsidRDefault="00EB3E5C" w:rsidP="002C481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Erica Kreuter, MassWorks Infrastructure Program Director</w:t>
      </w:r>
    </w:p>
    <w:p w:rsidR="004406F7" w:rsidRPr="00B126D1" w:rsidRDefault="004406F7" w:rsidP="002C4812">
      <w:pPr>
        <w:spacing w:after="0" w:line="240" w:lineRule="auto"/>
        <w:rPr>
          <w:rFonts w:ascii="Times New Roman" w:hAnsi="Times New Roman" w:cs="Times New Roman"/>
          <w:color w:val="000000" w:themeColor="text1"/>
          <w:sz w:val="24"/>
          <w:szCs w:val="24"/>
        </w:rPr>
      </w:pPr>
      <w:r w:rsidRPr="00B126D1">
        <w:rPr>
          <w:rFonts w:ascii="Times New Roman" w:hAnsi="Times New Roman" w:cs="Times New Roman"/>
          <w:color w:val="000000" w:themeColor="text1"/>
          <w:sz w:val="24"/>
          <w:szCs w:val="24"/>
        </w:rPr>
        <w:t>Executive Office of Housing and Economic Development</w:t>
      </w:r>
    </w:p>
    <w:p w:rsidR="004406F7" w:rsidRPr="00B126D1" w:rsidRDefault="004406F7" w:rsidP="002C4812">
      <w:pPr>
        <w:spacing w:after="0" w:line="240" w:lineRule="auto"/>
        <w:rPr>
          <w:rFonts w:ascii="Times New Roman" w:hAnsi="Times New Roman" w:cs="Times New Roman"/>
          <w:color w:val="000000" w:themeColor="text1"/>
          <w:sz w:val="24"/>
          <w:szCs w:val="24"/>
        </w:rPr>
      </w:pPr>
      <w:r w:rsidRPr="00B126D1">
        <w:rPr>
          <w:rFonts w:ascii="Times New Roman" w:hAnsi="Times New Roman" w:cs="Times New Roman"/>
          <w:color w:val="000000" w:themeColor="text1"/>
          <w:sz w:val="24"/>
          <w:szCs w:val="24"/>
        </w:rPr>
        <w:t>One Ashburton Place, Room 2101</w:t>
      </w:r>
    </w:p>
    <w:p w:rsidR="004406F7" w:rsidRPr="00B126D1" w:rsidRDefault="004406F7" w:rsidP="002C4812">
      <w:pPr>
        <w:spacing w:after="0" w:line="240" w:lineRule="auto"/>
        <w:rPr>
          <w:rFonts w:ascii="Times New Roman" w:hAnsi="Times New Roman" w:cs="Times New Roman"/>
          <w:color w:val="000000" w:themeColor="text1"/>
          <w:sz w:val="24"/>
          <w:szCs w:val="24"/>
        </w:rPr>
      </w:pPr>
      <w:r w:rsidRPr="00B126D1">
        <w:rPr>
          <w:rFonts w:ascii="Times New Roman" w:hAnsi="Times New Roman" w:cs="Times New Roman"/>
          <w:color w:val="000000" w:themeColor="text1"/>
          <w:sz w:val="24"/>
          <w:szCs w:val="24"/>
        </w:rPr>
        <w:t>Boston, MA 02108</w:t>
      </w:r>
    </w:p>
    <w:p w:rsidR="004406F7" w:rsidRPr="00B126D1" w:rsidRDefault="004406F7" w:rsidP="002C4812">
      <w:pPr>
        <w:spacing w:after="0" w:line="240" w:lineRule="auto"/>
        <w:rPr>
          <w:rFonts w:ascii="Times New Roman" w:hAnsi="Times New Roman" w:cs="Times New Roman"/>
          <w:color w:val="000000" w:themeColor="text1"/>
          <w:sz w:val="24"/>
          <w:szCs w:val="24"/>
        </w:rPr>
      </w:pPr>
      <w:r w:rsidRPr="00B126D1">
        <w:rPr>
          <w:rFonts w:ascii="Times New Roman" w:hAnsi="Times New Roman" w:cs="Times New Roman"/>
          <w:color w:val="000000" w:themeColor="text1"/>
          <w:sz w:val="24"/>
          <w:szCs w:val="24"/>
        </w:rPr>
        <w:t>(617)-788-3610</w:t>
      </w:r>
    </w:p>
    <w:p w:rsidR="004406F7" w:rsidRPr="00A00254" w:rsidRDefault="00FB234E" w:rsidP="002C4812">
      <w:pPr>
        <w:spacing w:after="0" w:line="240" w:lineRule="auto"/>
        <w:rPr>
          <w:rFonts w:ascii="Times New Roman" w:hAnsi="Times New Roman" w:cs="Times New Roman"/>
          <w:color w:val="244061" w:themeColor="accent1" w:themeShade="80"/>
          <w:sz w:val="24"/>
          <w:szCs w:val="24"/>
        </w:rPr>
      </w:pPr>
      <w:hyperlink r:id="rId51" w:history="1">
        <w:r w:rsidR="00EB3E5C" w:rsidRPr="009304FC">
          <w:rPr>
            <w:rStyle w:val="Hyperlink"/>
          </w:rPr>
          <w:t>Erica.Kreuter@state.ma.us</w:t>
        </w:r>
      </w:hyperlink>
      <w:r w:rsidR="00EB3E5C">
        <w:t xml:space="preserve"> </w:t>
      </w:r>
    </w:p>
    <w:p w:rsidR="00B126D1" w:rsidRPr="00A00254" w:rsidRDefault="00FB234E" w:rsidP="002C4812">
      <w:pPr>
        <w:spacing w:after="0" w:line="240" w:lineRule="auto"/>
        <w:rPr>
          <w:rFonts w:ascii="Times New Roman" w:hAnsi="Times New Roman" w:cs="Times New Roman"/>
          <w:color w:val="244061" w:themeColor="accent1" w:themeShade="80"/>
          <w:sz w:val="24"/>
          <w:szCs w:val="24"/>
        </w:rPr>
      </w:pPr>
      <w:hyperlink r:id="rId52" w:history="1">
        <w:r w:rsidR="00B126D1" w:rsidRPr="00A00254">
          <w:rPr>
            <w:rStyle w:val="Hyperlink"/>
            <w:rFonts w:ascii="Times New Roman" w:hAnsi="Times New Roman" w:cs="Times New Roman"/>
            <w:color w:val="244061" w:themeColor="accent1" w:themeShade="80"/>
            <w:sz w:val="24"/>
            <w:szCs w:val="24"/>
          </w:rPr>
          <w:t>MassWorks website</w:t>
        </w:r>
      </w:hyperlink>
    </w:p>
    <w:p w:rsidR="002C4812" w:rsidRPr="00B126D1" w:rsidRDefault="002C4812" w:rsidP="002C4812">
      <w:pPr>
        <w:spacing w:after="0" w:line="240" w:lineRule="auto"/>
        <w:rPr>
          <w:rFonts w:ascii="Times New Roman" w:hAnsi="Times New Roman" w:cs="Times New Roman"/>
          <w:color w:val="000000" w:themeColor="text1"/>
          <w:sz w:val="24"/>
          <w:szCs w:val="24"/>
        </w:rPr>
      </w:pPr>
    </w:p>
    <w:p w:rsidR="004406F7" w:rsidRPr="00B126D1" w:rsidRDefault="004406F7" w:rsidP="004406F7">
      <w:pPr>
        <w:pStyle w:val="Heading2"/>
        <w:spacing w:before="0" w:line="240" w:lineRule="auto"/>
        <w:rPr>
          <w:rFonts w:ascii="Times New Roman" w:hAnsi="Times New Roman" w:cs="Times New Roman"/>
          <w:color w:val="000000" w:themeColor="text1"/>
          <w:sz w:val="32"/>
          <w:szCs w:val="32"/>
        </w:rPr>
      </w:pPr>
    </w:p>
    <w:p w:rsidR="002E46C0" w:rsidRDefault="002E46C0" w:rsidP="00B126D1">
      <w:pPr>
        <w:pStyle w:val="Heading2"/>
        <w:spacing w:before="0" w:line="240" w:lineRule="auto"/>
        <w:rPr>
          <w:rFonts w:ascii="Times New Roman" w:eastAsiaTheme="minorHAnsi" w:hAnsi="Times New Roman" w:cs="Times New Roman"/>
          <w:b w:val="0"/>
          <w:bCs w:val="0"/>
          <w:color w:val="auto"/>
          <w:sz w:val="22"/>
          <w:szCs w:val="22"/>
        </w:rPr>
      </w:pPr>
    </w:p>
    <w:p w:rsidR="002E46C0" w:rsidRDefault="002E46C0" w:rsidP="00B126D1">
      <w:pPr>
        <w:pStyle w:val="Heading2"/>
        <w:spacing w:before="0" w:line="240" w:lineRule="auto"/>
        <w:rPr>
          <w:rFonts w:ascii="Times New Roman" w:eastAsiaTheme="minorHAnsi" w:hAnsi="Times New Roman" w:cs="Times New Roman"/>
          <w:b w:val="0"/>
          <w:bCs w:val="0"/>
          <w:color w:val="auto"/>
          <w:sz w:val="22"/>
          <w:szCs w:val="22"/>
        </w:rPr>
      </w:pPr>
    </w:p>
    <w:p w:rsidR="002E46C0" w:rsidRDefault="002E46C0" w:rsidP="00B126D1">
      <w:pPr>
        <w:pStyle w:val="Heading2"/>
        <w:spacing w:before="0" w:line="240" w:lineRule="auto"/>
        <w:rPr>
          <w:rFonts w:ascii="Times New Roman" w:eastAsiaTheme="minorHAnsi" w:hAnsi="Times New Roman" w:cs="Times New Roman"/>
          <w:b w:val="0"/>
          <w:bCs w:val="0"/>
          <w:color w:val="auto"/>
          <w:sz w:val="22"/>
          <w:szCs w:val="22"/>
        </w:rPr>
      </w:pPr>
    </w:p>
    <w:p w:rsidR="002E46C0" w:rsidRDefault="002E46C0" w:rsidP="00B126D1">
      <w:pPr>
        <w:pStyle w:val="Heading2"/>
        <w:spacing w:before="0" w:line="240" w:lineRule="auto"/>
        <w:rPr>
          <w:rFonts w:ascii="Times New Roman" w:eastAsiaTheme="minorHAnsi" w:hAnsi="Times New Roman" w:cs="Times New Roman"/>
          <w:b w:val="0"/>
          <w:bCs w:val="0"/>
          <w:color w:val="auto"/>
          <w:sz w:val="22"/>
          <w:szCs w:val="22"/>
        </w:rPr>
      </w:pPr>
    </w:p>
    <w:p w:rsidR="002E46C0" w:rsidRDefault="002E46C0" w:rsidP="00B126D1">
      <w:pPr>
        <w:pStyle w:val="Heading2"/>
        <w:spacing w:before="0" w:line="240" w:lineRule="auto"/>
        <w:rPr>
          <w:rFonts w:ascii="Times New Roman" w:eastAsiaTheme="minorHAnsi" w:hAnsi="Times New Roman" w:cs="Times New Roman"/>
          <w:b w:val="0"/>
          <w:bCs w:val="0"/>
          <w:color w:val="auto"/>
          <w:sz w:val="22"/>
          <w:szCs w:val="22"/>
        </w:rPr>
      </w:pPr>
    </w:p>
    <w:p w:rsidR="002C4812" w:rsidRPr="00B126D1" w:rsidRDefault="002C4812" w:rsidP="002C4812">
      <w:pPr>
        <w:rPr>
          <w:rFonts w:ascii="Times New Roman" w:hAnsi="Times New Roman" w:cs="Times New Roman"/>
          <w:b/>
          <w:bCs/>
          <w:i/>
          <w:iCs/>
          <w:color w:val="000000" w:themeColor="text1"/>
          <w:sz w:val="24"/>
          <w:szCs w:val="24"/>
        </w:rPr>
      </w:pPr>
    </w:p>
    <w:p w:rsidR="002E46C0" w:rsidRPr="002E46C0" w:rsidRDefault="002E46C0" w:rsidP="002E46C0"/>
    <w:p w:rsidR="002E46C0" w:rsidRDefault="002E46C0" w:rsidP="002E46C0">
      <w:pPr>
        <w:pStyle w:val="Heading2"/>
        <w:spacing w:before="0" w:line="240" w:lineRule="auto"/>
        <w:rPr>
          <w:rFonts w:ascii="Times New Roman" w:hAnsi="Times New Roman" w:cs="Times New Roman"/>
          <w:color w:val="000000" w:themeColor="text1"/>
          <w:sz w:val="32"/>
          <w:szCs w:val="32"/>
        </w:rPr>
      </w:pPr>
    </w:p>
    <w:p w:rsidR="002E46C0" w:rsidRDefault="002E46C0" w:rsidP="002E46C0">
      <w:pPr>
        <w:pStyle w:val="Heading2"/>
        <w:spacing w:before="0" w:line="240" w:lineRule="auto"/>
        <w:rPr>
          <w:rFonts w:ascii="Times New Roman" w:hAnsi="Times New Roman" w:cs="Times New Roman"/>
          <w:color w:val="000000" w:themeColor="text1"/>
          <w:sz w:val="32"/>
          <w:szCs w:val="32"/>
        </w:rPr>
      </w:pPr>
    </w:p>
    <w:p w:rsidR="00A00254" w:rsidRDefault="00A00254" w:rsidP="00A00254">
      <w:pPr>
        <w:pStyle w:val="Heading2"/>
        <w:rPr>
          <w:rFonts w:ascii="Times New Roman" w:eastAsiaTheme="minorHAnsi" w:hAnsi="Times New Roman" w:cs="Times New Roman"/>
          <w:i/>
          <w:iCs/>
          <w:color w:val="000000" w:themeColor="text1"/>
          <w:sz w:val="24"/>
          <w:szCs w:val="24"/>
        </w:rPr>
      </w:pPr>
    </w:p>
    <w:p w:rsidR="00281498" w:rsidRDefault="00281498" w:rsidP="00281498">
      <w:pPr>
        <w:pStyle w:val="Heading2"/>
        <w:spacing w:before="0" w:line="240" w:lineRule="auto"/>
        <w:rPr>
          <w:rFonts w:asciiTheme="minorHAnsi" w:eastAsiaTheme="minorHAnsi" w:hAnsiTheme="minorHAnsi" w:cstheme="minorBidi"/>
          <w:b w:val="0"/>
          <w:bCs w:val="0"/>
          <w:color w:val="auto"/>
          <w:sz w:val="22"/>
          <w:szCs w:val="22"/>
        </w:rPr>
      </w:pPr>
    </w:p>
    <w:p w:rsidR="00281498" w:rsidRPr="00281498" w:rsidRDefault="00281498" w:rsidP="00281498"/>
    <w:p w:rsidR="00A00254" w:rsidRDefault="00A00254" w:rsidP="00281498">
      <w:pPr>
        <w:pStyle w:val="Heading2"/>
        <w:spacing w:before="0" w:line="240" w:lineRule="auto"/>
        <w:rPr>
          <w:rFonts w:ascii="Times New Roman" w:hAnsi="Times New Roman" w:cs="Times New Roman"/>
          <w:color w:val="auto"/>
          <w:sz w:val="32"/>
          <w:szCs w:val="32"/>
        </w:rPr>
      </w:pPr>
      <w:bookmarkStart w:id="13" w:name="_Toc389816678"/>
      <w:r w:rsidRPr="00A00254">
        <w:rPr>
          <w:rFonts w:ascii="Times New Roman" w:hAnsi="Times New Roman" w:cs="Times New Roman"/>
          <w:color w:val="auto"/>
          <w:sz w:val="32"/>
          <w:szCs w:val="32"/>
        </w:rPr>
        <w:lastRenderedPageBreak/>
        <w:t>Executive Office of Elder Affairs</w:t>
      </w:r>
      <w:bookmarkEnd w:id="13"/>
    </w:p>
    <w:p w:rsidR="00281498" w:rsidRPr="00281498" w:rsidRDefault="00281498" w:rsidP="00281498">
      <w:pPr>
        <w:spacing w:after="0" w:line="240" w:lineRule="auto"/>
      </w:pPr>
    </w:p>
    <w:p w:rsidR="00A00254" w:rsidRDefault="00A00254" w:rsidP="00281498">
      <w:pPr>
        <w:spacing w:after="0" w:line="240" w:lineRule="auto"/>
        <w:rPr>
          <w:rFonts w:ascii="Times New Roman" w:hAnsi="Times New Roman" w:cs="Times New Roman"/>
          <w:b/>
          <w:i/>
          <w:sz w:val="24"/>
          <w:szCs w:val="24"/>
        </w:rPr>
      </w:pPr>
      <w:r w:rsidRPr="00A00254">
        <w:rPr>
          <w:rFonts w:ascii="Times New Roman" w:hAnsi="Times New Roman" w:cs="Times New Roman"/>
          <w:b/>
          <w:i/>
          <w:sz w:val="24"/>
          <w:szCs w:val="24"/>
        </w:rPr>
        <w:t>Agency Description:</w:t>
      </w:r>
    </w:p>
    <w:p w:rsidR="00281498" w:rsidRDefault="00281498" w:rsidP="00281498">
      <w:pPr>
        <w:spacing w:after="0" w:line="240" w:lineRule="auto"/>
        <w:rPr>
          <w:rFonts w:ascii="Times New Roman" w:hAnsi="Times New Roman" w:cs="Times New Roman"/>
          <w:b/>
          <w:i/>
          <w:sz w:val="24"/>
          <w:szCs w:val="24"/>
        </w:rPr>
      </w:pPr>
    </w:p>
    <w:p w:rsidR="00A00254" w:rsidRDefault="00A00254" w:rsidP="00281498">
      <w:pPr>
        <w:spacing w:after="0" w:line="240" w:lineRule="auto"/>
        <w:rPr>
          <w:rFonts w:ascii="Times New Roman" w:hAnsi="Times New Roman" w:cs="Times New Roman"/>
          <w:sz w:val="24"/>
          <w:szCs w:val="24"/>
        </w:rPr>
      </w:pPr>
      <w:r>
        <w:rPr>
          <w:rFonts w:ascii="Times New Roman" w:hAnsi="Times New Roman" w:cs="Times New Roman"/>
          <w:sz w:val="24"/>
          <w:szCs w:val="24"/>
        </w:rPr>
        <w:t>The Executive Office of Elder Affairs provides grants to assist municipal Councils on Aging in assisting elders remain at home and independent through a variety of community based programs, activities, and services.</w:t>
      </w:r>
    </w:p>
    <w:p w:rsidR="00281498" w:rsidRDefault="00281498" w:rsidP="00281498">
      <w:pPr>
        <w:spacing w:after="0" w:line="240" w:lineRule="auto"/>
        <w:rPr>
          <w:rFonts w:ascii="Times New Roman" w:hAnsi="Times New Roman" w:cs="Times New Roman"/>
          <w:sz w:val="24"/>
          <w:szCs w:val="24"/>
        </w:rPr>
      </w:pPr>
    </w:p>
    <w:p w:rsidR="00A00254" w:rsidRDefault="00A00254" w:rsidP="00A00254">
      <w:pPr>
        <w:rPr>
          <w:rFonts w:ascii="Times New Roman" w:hAnsi="Times New Roman" w:cs="Times New Roman"/>
          <w:b/>
          <w:i/>
          <w:sz w:val="24"/>
          <w:szCs w:val="24"/>
        </w:rPr>
      </w:pPr>
      <w:r>
        <w:rPr>
          <w:rFonts w:ascii="Times New Roman" w:hAnsi="Times New Roman" w:cs="Times New Roman"/>
          <w:b/>
          <w:i/>
          <w:sz w:val="24"/>
          <w:szCs w:val="24"/>
        </w:rPr>
        <w:t>Grant Programs:</w:t>
      </w:r>
    </w:p>
    <w:p w:rsidR="00A00254" w:rsidRDefault="00A00254" w:rsidP="00A00254">
      <w:pPr>
        <w:rPr>
          <w:rFonts w:ascii="Times New Roman" w:hAnsi="Times New Roman" w:cs="Times New Roman"/>
          <w:sz w:val="24"/>
          <w:szCs w:val="24"/>
        </w:rPr>
      </w:pPr>
      <w:r>
        <w:rPr>
          <w:rFonts w:ascii="Times New Roman" w:hAnsi="Times New Roman" w:cs="Times New Roman"/>
          <w:sz w:val="24"/>
          <w:szCs w:val="24"/>
        </w:rPr>
        <w:t>Regional (and multi-town) grants address areas such as transportation, coordinated administration/ outreach (including emergency response) services; training/education related to Alzheimer’s disease and mental health concerns, and improving local responsiveness to growing senior population needs.</w:t>
      </w:r>
    </w:p>
    <w:p w:rsidR="00A00254" w:rsidRDefault="00A00254" w:rsidP="00A00254">
      <w:pPr>
        <w:rPr>
          <w:rFonts w:ascii="Times New Roman" w:hAnsi="Times New Roman" w:cs="Times New Roman"/>
          <w:b/>
          <w:i/>
          <w:sz w:val="24"/>
          <w:szCs w:val="24"/>
        </w:rPr>
      </w:pPr>
      <w:r>
        <w:rPr>
          <w:rFonts w:ascii="Times New Roman" w:hAnsi="Times New Roman" w:cs="Times New Roman"/>
          <w:b/>
          <w:i/>
          <w:sz w:val="24"/>
          <w:szCs w:val="24"/>
        </w:rPr>
        <w:t>Technical Assistance:</w:t>
      </w:r>
    </w:p>
    <w:p w:rsidR="00A00254" w:rsidRDefault="00A00254" w:rsidP="00A00254">
      <w:pPr>
        <w:rPr>
          <w:rFonts w:ascii="Times New Roman" w:hAnsi="Times New Roman" w:cs="Times New Roman"/>
          <w:sz w:val="24"/>
          <w:szCs w:val="24"/>
        </w:rPr>
      </w:pPr>
      <w:r>
        <w:rPr>
          <w:rFonts w:ascii="Times New Roman" w:hAnsi="Times New Roman" w:cs="Times New Roman"/>
          <w:sz w:val="24"/>
          <w:szCs w:val="24"/>
        </w:rPr>
        <w:t xml:space="preserve">Elder Affairs provides technical and financial support to assist in the development of regional consortia.  Some consortia are longstanding where as others respond gradually over time in response to outside encouragement and support from Elder Affairs and neighboring communities that offer few resources.  Each consortium is unique, even if purposes are similar, and active local leadership is important to sustaining consortium operations.  </w:t>
      </w:r>
    </w:p>
    <w:p w:rsidR="00A00254" w:rsidRDefault="00A00254" w:rsidP="00A00254">
      <w:pPr>
        <w:rPr>
          <w:rFonts w:ascii="Times New Roman" w:hAnsi="Times New Roman" w:cs="Times New Roman"/>
          <w:b/>
          <w:i/>
          <w:sz w:val="24"/>
          <w:szCs w:val="24"/>
        </w:rPr>
      </w:pPr>
      <w:r>
        <w:rPr>
          <w:rFonts w:ascii="Times New Roman" w:hAnsi="Times New Roman" w:cs="Times New Roman"/>
          <w:b/>
          <w:i/>
          <w:sz w:val="24"/>
          <w:szCs w:val="24"/>
        </w:rPr>
        <w:t>Laws/ Regulations:</w:t>
      </w:r>
    </w:p>
    <w:p w:rsidR="00A00254" w:rsidRDefault="00A00254" w:rsidP="00A00254">
      <w:pPr>
        <w:rPr>
          <w:rFonts w:ascii="Times New Roman" w:hAnsi="Times New Roman" w:cs="Times New Roman"/>
          <w:sz w:val="24"/>
          <w:szCs w:val="24"/>
        </w:rPr>
      </w:pPr>
      <w:r>
        <w:rPr>
          <w:rFonts w:ascii="Times New Roman" w:hAnsi="Times New Roman" w:cs="Times New Roman"/>
          <w:sz w:val="24"/>
          <w:szCs w:val="24"/>
        </w:rPr>
        <w:t>The language of the line item that provides Council on Aging funding provides the flexibility to support both per capital (Formula) and consortium (Service Incentive) grants.  Most consortia are small scale and ongoing as consortium funding is variable but closely tied into the line item annual appropriation.</w:t>
      </w:r>
    </w:p>
    <w:p w:rsidR="00A00254" w:rsidRDefault="00A00254" w:rsidP="00A00254">
      <w:pPr>
        <w:rPr>
          <w:rFonts w:ascii="Times New Roman" w:hAnsi="Times New Roman" w:cs="Times New Roman"/>
          <w:b/>
          <w:i/>
          <w:sz w:val="24"/>
          <w:szCs w:val="24"/>
        </w:rPr>
      </w:pPr>
      <w:r>
        <w:rPr>
          <w:rFonts w:ascii="Times New Roman" w:hAnsi="Times New Roman" w:cs="Times New Roman"/>
          <w:b/>
          <w:i/>
          <w:sz w:val="24"/>
          <w:szCs w:val="24"/>
        </w:rPr>
        <w:t>Examples of Recent Regional Projects:</w:t>
      </w:r>
    </w:p>
    <w:p w:rsidR="00A00254" w:rsidRDefault="00A00254" w:rsidP="00A00254">
      <w:pPr>
        <w:spacing w:after="0" w:line="240" w:lineRule="auto"/>
        <w:rPr>
          <w:rFonts w:ascii="Times New Roman" w:hAnsi="Times New Roman" w:cs="Times New Roman"/>
          <w:sz w:val="24"/>
          <w:szCs w:val="24"/>
        </w:rPr>
      </w:pPr>
      <w:r>
        <w:rPr>
          <w:rFonts w:ascii="Times New Roman" w:hAnsi="Times New Roman" w:cs="Times New Roman"/>
          <w:sz w:val="24"/>
          <w:szCs w:val="24"/>
        </w:rPr>
        <w:t>Southern Berkshire Elder Transportation</w:t>
      </w:r>
    </w:p>
    <w:p w:rsidR="00A00254" w:rsidRDefault="00A00254" w:rsidP="00A00254">
      <w:pPr>
        <w:spacing w:after="0" w:line="240" w:lineRule="auto"/>
        <w:rPr>
          <w:rFonts w:ascii="Times New Roman" w:hAnsi="Times New Roman" w:cs="Times New Roman"/>
          <w:sz w:val="24"/>
          <w:szCs w:val="24"/>
        </w:rPr>
      </w:pPr>
      <w:r>
        <w:rPr>
          <w:rFonts w:ascii="Times New Roman" w:hAnsi="Times New Roman" w:cs="Times New Roman"/>
          <w:sz w:val="24"/>
          <w:szCs w:val="24"/>
        </w:rPr>
        <w:t>Northern Essex Elder Transportation</w:t>
      </w:r>
    </w:p>
    <w:p w:rsidR="00A00254" w:rsidRDefault="00A00254" w:rsidP="00A00254">
      <w:pPr>
        <w:spacing w:after="0" w:line="240" w:lineRule="auto"/>
        <w:rPr>
          <w:rFonts w:ascii="Times New Roman" w:hAnsi="Times New Roman" w:cs="Times New Roman"/>
          <w:sz w:val="24"/>
          <w:szCs w:val="24"/>
        </w:rPr>
      </w:pPr>
    </w:p>
    <w:p w:rsidR="00A00254" w:rsidRDefault="00A00254" w:rsidP="00A00254">
      <w:pPr>
        <w:spacing w:after="0" w:line="240" w:lineRule="auto"/>
        <w:rPr>
          <w:rFonts w:ascii="Times New Roman" w:hAnsi="Times New Roman" w:cs="Times New Roman"/>
          <w:b/>
          <w:i/>
          <w:sz w:val="24"/>
          <w:szCs w:val="24"/>
        </w:rPr>
      </w:pPr>
      <w:r>
        <w:rPr>
          <w:rFonts w:ascii="Times New Roman" w:hAnsi="Times New Roman" w:cs="Times New Roman"/>
          <w:b/>
          <w:i/>
          <w:sz w:val="24"/>
          <w:szCs w:val="24"/>
        </w:rPr>
        <w:t>Contact:</w:t>
      </w:r>
    </w:p>
    <w:p w:rsidR="00A00254" w:rsidRDefault="00A00254" w:rsidP="00A00254">
      <w:pPr>
        <w:spacing w:after="0" w:line="240" w:lineRule="auto"/>
        <w:rPr>
          <w:rFonts w:ascii="Times New Roman" w:hAnsi="Times New Roman" w:cs="Times New Roman"/>
          <w:b/>
          <w:i/>
          <w:sz w:val="24"/>
          <w:szCs w:val="24"/>
        </w:rPr>
      </w:pPr>
    </w:p>
    <w:p w:rsidR="00A00254" w:rsidRDefault="00A00254" w:rsidP="00A00254">
      <w:pPr>
        <w:spacing w:after="0" w:line="240" w:lineRule="auto"/>
        <w:rPr>
          <w:rFonts w:ascii="Times New Roman" w:hAnsi="Times New Roman" w:cs="Times New Roman"/>
          <w:sz w:val="24"/>
          <w:szCs w:val="24"/>
        </w:rPr>
      </w:pPr>
      <w:r>
        <w:rPr>
          <w:rFonts w:ascii="Times New Roman" w:hAnsi="Times New Roman" w:cs="Times New Roman"/>
          <w:sz w:val="24"/>
          <w:szCs w:val="24"/>
        </w:rPr>
        <w:t>Emmett Schmarsow</w:t>
      </w:r>
    </w:p>
    <w:p w:rsidR="00A00254" w:rsidRDefault="00A00254" w:rsidP="00A00254">
      <w:pPr>
        <w:spacing w:after="0" w:line="240" w:lineRule="auto"/>
        <w:rPr>
          <w:rFonts w:ascii="Times New Roman" w:hAnsi="Times New Roman" w:cs="Times New Roman"/>
          <w:sz w:val="24"/>
          <w:szCs w:val="24"/>
        </w:rPr>
      </w:pPr>
      <w:r>
        <w:rPr>
          <w:rFonts w:ascii="Times New Roman" w:hAnsi="Times New Roman" w:cs="Times New Roman"/>
          <w:sz w:val="24"/>
          <w:szCs w:val="24"/>
        </w:rPr>
        <w:t>Executive Office of Elder Affairs</w:t>
      </w:r>
    </w:p>
    <w:p w:rsidR="00A00254" w:rsidRDefault="00A00254" w:rsidP="00A00254">
      <w:pPr>
        <w:spacing w:after="0" w:line="240" w:lineRule="auto"/>
        <w:rPr>
          <w:rFonts w:ascii="Times New Roman" w:hAnsi="Times New Roman" w:cs="Times New Roman"/>
          <w:sz w:val="24"/>
          <w:szCs w:val="24"/>
        </w:rPr>
      </w:pPr>
      <w:r>
        <w:rPr>
          <w:rFonts w:ascii="Times New Roman" w:hAnsi="Times New Roman" w:cs="Times New Roman"/>
          <w:sz w:val="24"/>
          <w:szCs w:val="24"/>
        </w:rPr>
        <w:t>One Ashburton Place, Fifth floor</w:t>
      </w:r>
    </w:p>
    <w:p w:rsidR="00A00254" w:rsidRDefault="00A00254" w:rsidP="00A00254">
      <w:pPr>
        <w:spacing w:after="0" w:line="240" w:lineRule="auto"/>
        <w:rPr>
          <w:rFonts w:ascii="Times New Roman" w:hAnsi="Times New Roman" w:cs="Times New Roman"/>
          <w:sz w:val="24"/>
          <w:szCs w:val="24"/>
        </w:rPr>
      </w:pPr>
      <w:r>
        <w:rPr>
          <w:rFonts w:ascii="Times New Roman" w:hAnsi="Times New Roman" w:cs="Times New Roman"/>
          <w:sz w:val="24"/>
          <w:szCs w:val="24"/>
        </w:rPr>
        <w:t>Boston, MA 02108</w:t>
      </w:r>
    </w:p>
    <w:p w:rsidR="00A00254" w:rsidRDefault="00A00254" w:rsidP="00A00254">
      <w:pPr>
        <w:spacing w:after="0" w:line="240" w:lineRule="auto"/>
        <w:rPr>
          <w:rFonts w:ascii="Times New Roman" w:hAnsi="Times New Roman" w:cs="Times New Roman"/>
          <w:sz w:val="24"/>
          <w:szCs w:val="24"/>
        </w:rPr>
      </w:pPr>
      <w:r>
        <w:rPr>
          <w:rFonts w:ascii="Times New Roman" w:hAnsi="Times New Roman" w:cs="Times New Roman"/>
          <w:sz w:val="24"/>
          <w:szCs w:val="24"/>
        </w:rPr>
        <w:t>(617)-222-7471</w:t>
      </w:r>
    </w:p>
    <w:p w:rsidR="00A00254" w:rsidRPr="00A00254" w:rsidRDefault="00FB234E" w:rsidP="00A00254">
      <w:pPr>
        <w:spacing w:after="0" w:line="240" w:lineRule="auto"/>
        <w:rPr>
          <w:rFonts w:ascii="Times New Roman" w:hAnsi="Times New Roman" w:cs="Times New Roman"/>
          <w:color w:val="244061" w:themeColor="accent1" w:themeShade="80"/>
          <w:sz w:val="24"/>
          <w:szCs w:val="24"/>
        </w:rPr>
      </w:pPr>
      <w:hyperlink r:id="rId53" w:history="1">
        <w:r w:rsidR="00A00254" w:rsidRPr="00A00254">
          <w:rPr>
            <w:rStyle w:val="Hyperlink"/>
            <w:rFonts w:ascii="Times New Roman" w:hAnsi="Times New Roman" w:cs="Times New Roman"/>
            <w:color w:val="244061" w:themeColor="accent1" w:themeShade="80"/>
            <w:sz w:val="24"/>
            <w:szCs w:val="24"/>
          </w:rPr>
          <w:t>Emmett.schmarsow@state.ma.us</w:t>
        </w:r>
      </w:hyperlink>
    </w:p>
    <w:p w:rsidR="00A00254" w:rsidRPr="00A00254" w:rsidRDefault="00FB234E" w:rsidP="00A00254">
      <w:pPr>
        <w:spacing w:after="0" w:line="240" w:lineRule="auto"/>
        <w:rPr>
          <w:rFonts w:ascii="Times New Roman" w:hAnsi="Times New Roman" w:cs="Times New Roman"/>
          <w:color w:val="244061" w:themeColor="accent1" w:themeShade="80"/>
          <w:sz w:val="24"/>
          <w:szCs w:val="24"/>
        </w:rPr>
      </w:pPr>
      <w:hyperlink r:id="rId54" w:history="1">
        <w:r w:rsidR="00A00254" w:rsidRPr="00A00254">
          <w:rPr>
            <w:rStyle w:val="Hyperlink"/>
            <w:rFonts w:ascii="Times New Roman" w:hAnsi="Times New Roman" w:cs="Times New Roman"/>
            <w:color w:val="244061" w:themeColor="accent1" w:themeShade="80"/>
            <w:sz w:val="24"/>
            <w:szCs w:val="24"/>
          </w:rPr>
          <w:t>Executive Office of Elder Affairs website</w:t>
        </w:r>
      </w:hyperlink>
    </w:p>
    <w:p w:rsidR="002E46C0" w:rsidRPr="00B126D1" w:rsidRDefault="002E46C0" w:rsidP="002E46C0">
      <w:pPr>
        <w:pStyle w:val="Heading2"/>
        <w:spacing w:before="0" w:line="240" w:lineRule="auto"/>
        <w:rPr>
          <w:rFonts w:ascii="Times New Roman" w:hAnsi="Times New Roman" w:cs="Times New Roman"/>
          <w:color w:val="000000" w:themeColor="text1"/>
          <w:sz w:val="32"/>
          <w:szCs w:val="32"/>
        </w:rPr>
      </w:pPr>
      <w:bookmarkStart w:id="14" w:name="_Toc389816679"/>
      <w:r w:rsidRPr="00B126D1">
        <w:rPr>
          <w:rFonts w:ascii="Times New Roman" w:hAnsi="Times New Roman" w:cs="Times New Roman"/>
          <w:color w:val="000000" w:themeColor="text1"/>
          <w:sz w:val="32"/>
          <w:szCs w:val="32"/>
        </w:rPr>
        <w:lastRenderedPageBreak/>
        <w:t>Massachusetts Executive Office of Public Safety and Security</w:t>
      </w:r>
      <w:r w:rsidR="00BB1055">
        <w:rPr>
          <w:rFonts w:ascii="Times New Roman" w:hAnsi="Times New Roman" w:cs="Times New Roman"/>
          <w:color w:val="000000" w:themeColor="text1"/>
          <w:sz w:val="32"/>
          <w:szCs w:val="32"/>
        </w:rPr>
        <w:t xml:space="preserve"> (EOPPS)</w:t>
      </w:r>
      <w:bookmarkEnd w:id="14"/>
      <w:r w:rsidR="00BB1055">
        <w:rPr>
          <w:rFonts w:ascii="Times New Roman" w:hAnsi="Times New Roman" w:cs="Times New Roman"/>
          <w:color w:val="000000" w:themeColor="text1"/>
          <w:sz w:val="32"/>
          <w:szCs w:val="32"/>
        </w:rPr>
        <w:t xml:space="preserve"> </w:t>
      </w:r>
    </w:p>
    <w:p w:rsidR="002E46C0" w:rsidRPr="002E46C0" w:rsidRDefault="002E46C0" w:rsidP="002C4812">
      <w:pPr>
        <w:rPr>
          <w:rFonts w:ascii="Times New Roman" w:hAnsi="Times New Roman" w:cs="Times New Roman"/>
          <w:b/>
          <w:sz w:val="32"/>
          <w:szCs w:val="32"/>
        </w:rPr>
      </w:pPr>
      <w:bookmarkStart w:id="15" w:name="_Toc365561653"/>
      <w:r w:rsidRPr="00B126D1">
        <w:rPr>
          <w:rFonts w:ascii="Times New Roman" w:hAnsi="Times New Roman" w:cs="Times New Roman"/>
          <w:b/>
          <w:sz w:val="32"/>
          <w:szCs w:val="32"/>
        </w:rPr>
        <w:t>State 911 Department</w:t>
      </w:r>
      <w:bookmarkEnd w:id="15"/>
    </w:p>
    <w:p w:rsidR="002C4812" w:rsidRPr="00B126D1" w:rsidRDefault="002C4812" w:rsidP="002C4812">
      <w:pPr>
        <w:rPr>
          <w:rFonts w:ascii="Times New Roman" w:hAnsi="Times New Roman" w:cs="Times New Roman"/>
          <w:b/>
          <w:bCs/>
          <w:i/>
          <w:iCs/>
          <w:color w:val="000000" w:themeColor="text1"/>
          <w:sz w:val="24"/>
          <w:szCs w:val="24"/>
        </w:rPr>
      </w:pPr>
      <w:r w:rsidRPr="00B126D1">
        <w:rPr>
          <w:rFonts w:ascii="Times New Roman" w:hAnsi="Times New Roman" w:cs="Times New Roman"/>
          <w:b/>
          <w:bCs/>
          <w:i/>
          <w:iCs/>
          <w:color w:val="000000" w:themeColor="text1"/>
          <w:sz w:val="24"/>
          <w:szCs w:val="24"/>
        </w:rPr>
        <w:t>Agency Description:</w:t>
      </w:r>
    </w:p>
    <w:p w:rsidR="002C4812" w:rsidRPr="00B126D1" w:rsidRDefault="002C4812" w:rsidP="002C4812">
      <w:pPr>
        <w:rPr>
          <w:rFonts w:ascii="Times New Roman" w:hAnsi="Times New Roman" w:cs="Times New Roman"/>
          <w:color w:val="000000" w:themeColor="text1"/>
          <w:sz w:val="24"/>
          <w:szCs w:val="24"/>
        </w:rPr>
      </w:pPr>
      <w:r w:rsidRPr="00B126D1">
        <w:rPr>
          <w:rFonts w:ascii="Times New Roman" w:hAnsi="Times New Roman" w:cs="Times New Roman"/>
          <w:color w:val="000000" w:themeColor="text1"/>
          <w:sz w:val="24"/>
          <w:szCs w:val="24"/>
        </w:rPr>
        <w:t xml:space="preserve">The State 911 Department is charged with the coordination, administration, and implementation of Enhanced 9-1-1 services throughout the Commonwealth, as well as overseeing the Massachusetts Equipment Distribution Program (MassEDP) and the Massachusetts Telecommunications Relay Service (MassRelay).  The State 911 Department provides E911 equipment, database, network, and technical support services to 254 Public Safety Answering Points (PSAPs) that serve as a first point of reception of 9-1-1 calls.  </w:t>
      </w:r>
    </w:p>
    <w:p w:rsidR="002C4812" w:rsidRPr="00B126D1" w:rsidRDefault="002C4812" w:rsidP="002C4812">
      <w:pPr>
        <w:rPr>
          <w:rFonts w:ascii="Times New Roman" w:hAnsi="Times New Roman" w:cs="Times New Roman"/>
          <w:b/>
          <w:bCs/>
          <w:i/>
          <w:iCs/>
          <w:color w:val="000000" w:themeColor="text1"/>
          <w:sz w:val="24"/>
          <w:szCs w:val="24"/>
        </w:rPr>
      </w:pPr>
      <w:r w:rsidRPr="00B126D1">
        <w:rPr>
          <w:rFonts w:ascii="Times New Roman" w:hAnsi="Times New Roman" w:cs="Times New Roman"/>
          <w:b/>
          <w:bCs/>
          <w:i/>
          <w:iCs/>
          <w:color w:val="000000" w:themeColor="text1"/>
          <w:sz w:val="24"/>
          <w:szCs w:val="24"/>
        </w:rPr>
        <w:t>Grant Program:</w:t>
      </w:r>
    </w:p>
    <w:p w:rsidR="002C4812" w:rsidRPr="00B126D1" w:rsidRDefault="002C4812" w:rsidP="002C4812">
      <w:pPr>
        <w:rPr>
          <w:rFonts w:ascii="Times New Roman" w:hAnsi="Times New Roman" w:cs="Times New Roman"/>
          <w:color w:val="000000" w:themeColor="text1"/>
          <w:sz w:val="24"/>
          <w:szCs w:val="24"/>
        </w:rPr>
      </w:pPr>
      <w:r w:rsidRPr="00B126D1">
        <w:rPr>
          <w:rFonts w:ascii="Times New Roman" w:hAnsi="Times New Roman" w:cs="Times New Roman"/>
          <w:color w:val="000000" w:themeColor="text1"/>
          <w:sz w:val="24"/>
          <w:szCs w:val="24"/>
        </w:rPr>
        <w:t>The Regional and Regional Secondary PSAP and Regional Emergency Communications Center Development Grant program supports the development and startup of regional and regional secondary PSAPs and regional emergency communications centers.  This includes the expansion or upgrade of existing regional and regional secondary PSAPs to maximize effective emergency 911 and dispatch services as well as regional interoperability.  In addition, the Support and Incentive Grant provides funding to Regional PSAPs to assist in meeting their operational needs.  </w:t>
      </w:r>
    </w:p>
    <w:p w:rsidR="002C4812" w:rsidRPr="00B126D1" w:rsidRDefault="002C4812" w:rsidP="002C4812">
      <w:pPr>
        <w:rPr>
          <w:rFonts w:ascii="Times New Roman" w:hAnsi="Times New Roman" w:cs="Times New Roman"/>
          <w:b/>
          <w:bCs/>
          <w:i/>
          <w:iCs/>
          <w:color w:val="000000" w:themeColor="text1"/>
          <w:sz w:val="24"/>
          <w:szCs w:val="24"/>
        </w:rPr>
      </w:pPr>
      <w:r w:rsidRPr="00B126D1">
        <w:rPr>
          <w:rFonts w:ascii="Times New Roman" w:hAnsi="Times New Roman" w:cs="Times New Roman"/>
          <w:b/>
          <w:bCs/>
          <w:i/>
          <w:iCs/>
          <w:color w:val="000000" w:themeColor="text1"/>
          <w:sz w:val="24"/>
          <w:szCs w:val="24"/>
        </w:rPr>
        <w:t>Technical Assistance:</w:t>
      </w:r>
    </w:p>
    <w:p w:rsidR="002C4812" w:rsidRPr="00B126D1" w:rsidRDefault="002C4812" w:rsidP="002C4812">
      <w:pPr>
        <w:rPr>
          <w:rFonts w:ascii="Times New Roman" w:hAnsi="Times New Roman" w:cs="Times New Roman"/>
          <w:color w:val="000000" w:themeColor="text1"/>
          <w:sz w:val="24"/>
          <w:szCs w:val="24"/>
        </w:rPr>
      </w:pPr>
      <w:r w:rsidRPr="00B126D1">
        <w:rPr>
          <w:rFonts w:ascii="Times New Roman" w:hAnsi="Times New Roman" w:cs="Times New Roman"/>
          <w:color w:val="000000" w:themeColor="text1"/>
          <w:sz w:val="24"/>
          <w:szCs w:val="24"/>
        </w:rPr>
        <w:t>To assist eligible applicants for the Regional and Regional Secondary PSAP and Regional Emergency Communications Center Development Grant Program, the State 911 Department has qualified, through a Request for Response, multiple regional planning and feasibility consultants to serve as a resource to communities in the preparation of regional feasibility studies and other matters relating to regionalization efforts, including technical, operational, and governance matters.  A list of qualified consultants is located on the State 911 Department’s website.</w:t>
      </w:r>
    </w:p>
    <w:p w:rsidR="002C4812" w:rsidRPr="00B126D1" w:rsidRDefault="002C4812" w:rsidP="002C4812">
      <w:pPr>
        <w:rPr>
          <w:rFonts w:ascii="Times New Roman" w:hAnsi="Times New Roman" w:cs="Times New Roman"/>
          <w:b/>
          <w:bCs/>
          <w:i/>
          <w:iCs/>
          <w:color w:val="000000" w:themeColor="text1"/>
          <w:sz w:val="24"/>
          <w:szCs w:val="24"/>
        </w:rPr>
      </w:pPr>
      <w:r w:rsidRPr="00B126D1">
        <w:rPr>
          <w:rFonts w:ascii="Times New Roman" w:hAnsi="Times New Roman" w:cs="Times New Roman"/>
          <w:b/>
          <w:bCs/>
          <w:i/>
          <w:iCs/>
          <w:color w:val="000000" w:themeColor="text1"/>
          <w:sz w:val="24"/>
          <w:szCs w:val="24"/>
        </w:rPr>
        <w:t xml:space="preserve">Laws/ Regulations: </w:t>
      </w:r>
    </w:p>
    <w:p w:rsidR="002C4812" w:rsidRPr="00B126D1" w:rsidRDefault="002C4812" w:rsidP="002C4812">
      <w:pPr>
        <w:rPr>
          <w:rFonts w:ascii="Times New Roman" w:hAnsi="Times New Roman" w:cs="Times New Roman"/>
          <w:bCs/>
          <w:iCs/>
          <w:color w:val="000000" w:themeColor="text1"/>
          <w:sz w:val="24"/>
          <w:szCs w:val="24"/>
        </w:rPr>
      </w:pPr>
      <w:r w:rsidRPr="00B126D1">
        <w:rPr>
          <w:rFonts w:ascii="Times New Roman" w:hAnsi="Times New Roman" w:cs="Times New Roman"/>
          <w:bCs/>
          <w:iCs/>
          <w:color w:val="000000" w:themeColor="text1"/>
          <w:sz w:val="24"/>
          <w:szCs w:val="24"/>
        </w:rPr>
        <w:t xml:space="preserve">Chapter 223 of the Acts of 2008. </w:t>
      </w:r>
    </w:p>
    <w:p w:rsidR="002C4812" w:rsidRPr="00B126D1" w:rsidRDefault="002C4812" w:rsidP="002C4812">
      <w:pPr>
        <w:rPr>
          <w:rFonts w:ascii="Times New Roman" w:hAnsi="Times New Roman" w:cs="Times New Roman"/>
          <w:b/>
          <w:bCs/>
          <w:i/>
          <w:iCs/>
          <w:color w:val="000000" w:themeColor="text1"/>
          <w:sz w:val="24"/>
          <w:szCs w:val="24"/>
        </w:rPr>
      </w:pPr>
      <w:r w:rsidRPr="00B126D1">
        <w:rPr>
          <w:rFonts w:ascii="Times New Roman" w:hAnsi="Times New Roman" w:cs="Times New Roman"/>
          <w:b/>
          <w:bCs/>
          <w:i/>
          <w:iCs/>
          <w:color w:val="000000" w:themeColor="text1"/>
          <w:sz w:val="24"/>
          <w:szCs w:val="24"/>
        </w:rPr>
        <w:t>Examples of Recent Regional Projects:</w:t>
      </w:r>
    </w:p>
    <w:p w:rsidR="002C4812" w:rsidRPr="00B126D1" w:rsidRDefault="002C4812" w:rsidP="002C4812">
      <w:pPr>
        <w:pStyle w:val="ListParagraph"/>
        <w:numPr>
          <w:ilvl w:val="0"/>
          <w:numId w:val="8"/>
        </w:numPr>
        <w:rPr>
          <w:rFonts w:ascii="Times New Roman" w:hAnsi="Times New Roman" w:cs="Times New Roman"/>
          <w:bCs/>
          <w:iCs/>
          <w:color w:val="000000" w:themeColor="text1"/>
          <w:sz w:val="24"/>
          <w:szCs w:val="24"/>
        </w:rPr>
      </w:pPr>
      <w:r w:rsidRPr="00B126D1">
        <w:rPr>
          <w:rFonts w:ascii="Times New Roman" w:hAnsi="Times New Roman" w:cs="Times New Roman"/>
          <w:bCs/>
          <w:iCs/>
          <w:color w:val="000000" w:themeColor="text1"/>
          <w:sz w:val="24"/>
          <w:szCs w:val="24"/>
        </w:rPr>
        <w:t xml:space="preserve">Essex County Regional Emergency Communications Center. This RECC, located at the Essex County Sheriff in Middleton, will answer 9-1-1 calls for Amesbury, Beverley, Essex, Middleton, Topsfield, and Wenham. Essex and Wenham already are in, with Middleton and Topsfield expected in September. Amesbury and Beverley to follow </w:t>
      </w:r>
    </w:p>
    <w:p w:rsidR="002C4812" w:rsidRPr="00B126D1" w:rsidRDefault="002C4812" w:rsidP="002C4812">
      <w:pPr>
        <w:pStyle w:val="ListParagraph"/>
        <w:numPr>
          <w:ilvl w:val="0"/>
          <w:numId w:val="8"/>
        </w:numPr>
        <w:rPr>
          <w:rFonts w:ascii="Times New Roman" w:hAnsi="Times New Roman" w:cs="Times New Roman"/>
          <w:bCs/>
          <w:iCs/>
          <w:color w:val="000000" w:themeColor="text1"/>
          <w:sz w:val="24"/>
          <w:szCs w:val="24"/>
        </w:rPr>
      </w:pPr>
      <w:r w:rsidRPr="00B126D1">
        <w:rPr>
          <w:rFonts w:ascii="Times New Roman" w:hAnsi="Times New Roman" w:cs="Times New Roman"/>
          <w:bCs/>
          <w:iCs/>
          <w:color w:val="000000" w:themeColor="text1"/>
          <w:sz w:val="24"/>
          <w:szCs w:val="24"/>
        </w:rPr>
        <w:lastRenderedPageBreak/>
        <w:t xml:space="preserve">Nashoba Valley Regional Emergency Communications Center. This RECC, located at Devens, will answer 9-1-1 calls for Devens, Harvard, Lancaster and Lunenburg.  Devens, Lancaster, and Lunenburg are in, with Harvard slated for September. </w:t>
      </w:r>
    </w:p>
    <w:p w:rsidR="002C4812" w:rsidRPr="00B126D1" w:rsidRDefault="002C4812" w:rsidP="002C4812">
      <w:pPr>
        <w:pStyle w:val="ListParagraph"/>
        <w:numPr>
          <w:ilvl w:val="0"/>
          <w:numId w:val="8"/>
        </w:numPr>
        <w:rPr>
          <w:rFonts w:ascii="Times New Roman" w:hAnsi="Times New Roman" w:cs="Times New Roman"/>
          <w:bCs/>
          <w:iCs/>
          <w:color w:val="000000" w:themeColor="text1"/>
          <w:sz w:val="24"/>
          <w:szCs w:val="24"/>
        </w:rPr>
      </w:pPr>
      <w:r w:rsidRPr="00B126D1">
        <w:rPr>
          <w:rFonts w:ascii="Times New Roman" w:hAnsi="Times New Roman" w:cs="Times New Roman"/>
          <w:bCs/>
          <w:iCs/>
          <w:color w:val="000000" w:themeColor="text1"/>
          <w:sz w:val="24"/>
          <w:szCs w:val="24"/>
        </w:rPr>
        <w:t>South Shore Regional Emergency Communications Center. This RECC, located in Hingham,  answers 9-1-1 calls for Cohasset, Hull, Hingham, and Norwell. All are in.  </w:t>
      </w:r>
    </w:p>
    <w:p w:rsidR="002C4812" w:rsidRPr="00B126D1" w:rsidRDefault="002C4812" w:rsidP="002C4812">
      <w:pPr>
        <w:rPr>
          <w:rFonts w:ascii="Times New Roman" w:hAnsi="Times New Roman" w:cs="Times New Roman"/>
          <w:b/>
          <w:bCs/>
          <w:i/>
          <w:iCs/>
          <w:sz w:val="24"/>
          <w:szCs w:val="24"/>
        </w:rPr>
      </w:pPr>
      <w:r w:rsidRPr="00B126D1">
        <w:rPr>
          <w:rFonts w:ascii="Times New Roman" w:hAnsi="Times New Roman" w:cs="Times New Roman"/>
          <w:b/>
          <w:bCs/>
          <w:i/>
          <w:iCs/>
          <w:sz w:val="24"/>
          <w:szCs w:val="24"/>
        </w:rPr>
        <w:t xml:space="preserve">Contact:                                  </w:t>
      </w:r>
    </w:p>
    <w:p w:rsidR="002C4812" w:rsidRPr="00B126D1" w:rsidRDefault="002C4812" w:rsidP="002C4812">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Frank Pozniak, Executive Director</w:t>
      </w:r>
    </w:p>
    <w:p w:rsidR="002C4812" w:rsidRPr="00B126D1" w:rsidRDefault="002C4812" w:rsidP="002C4812">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State 911 Department</w:t>
      </w:r>
    </w:p>
    <w:p w:rsidR="002C4812" w:rsidRPr="00B126D1" w:rsidRDefault="002C4812" w:rsidP="002C4812">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1380 Bay Street, Building C</w:t>
      </w:r>
    </w:p>
    <w:p w:rsidR="002C4812" w:rsidRPr="00B126D1" w:rsidRDefault="002C4812" w:rsidP="002C4812">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Taunton, MA 02780</w:t>
      </w:r>
    </w:p>
    <w:p w:rsidR="002C4812" w:rsidRPr="00B126D1" w:rsidRDefault="002C4812" w:rsidP="002C4812">
      <w:pPr>
        <w:spacing w:after="0" w:line="240" w:lineRule="auto"/>
        <w:rPr>
          <w:rFonts w:ascii="Times New Roman" w:hAnsi="Times New Roman" w:cs="Times New Roman"/>
          <w:sz w:val="24"/>
          <w:szCs w:val="24"/>
        </w:rPr>
      </w:pPr>
      <w:r w:rsidRPr="00B126D1">
        <w:rPr>
          <w:rFonts w:ascii="Times New Roman" w:hAnsi="Times New Roman" w:cs="Times New Roman"/>
          <w:sz w:val="24"/>
          <w:szCs w:val="24"/>
        </w:rPr>
        <w:t>(508)-828-2911</w:t>
      </w:r>
    </w:p>
    <w:p w:rsidR="002C4812" w:rsidRPr="00A00254" w:rsidRDefault="00FB234E" w:rsidP="002C4812">
      <w:pPr>
        <w:spacing w:after="0" w:line="240" w:lineRule="auto"/>
        <w:rPr>
          <w:rFonts w:ascii="Times New Roman" w:hAnsi="Times New Roman" w:cs="Times New Roman"/>
          <w:color w:val="244061" w:themeColor="accent1" w:themeShade="80"/>
          <w:sz w:val="24"/>
          <w:szCs w:val="24"/>
        </w:rPr>
      </w:pPr>
      <w:hyperlink r:id="rId55" w:history="1">
        <w:r w:rsidR="002C4812" w:rsidRPr="00A00254">
          <w:rPr>
            <w:rStyle w:val="Hyperlink"/>
            <w:rFonts w:ascii="Times New Roman" w:hAnsi="Times New Roman" w:cs="Times New Roman"/>
            <w:color w:val="244061" w:themeColor="accent1" w:themeShade="80"/>
            <w:sz w:val="24"/>
            <w:szCs w:val="24"/>
          </w:rPr>
          <w:t>Frank.pozniak@state.ma.us</w:t>
        </w:r>
      </w:hyperlink>
    </w:p>
    <w:p w:rsidR="002C4812" w:rsidRPr="00A00254" w:rsidRDefault="00FB234E" w:rsidP="002C4812">
      <w:pPr>
        <w:spacing w:after="0" w:line="240" w:lineRule="auto"/>
        <w:rPr>
          <w:rFonts w:ascii="Times New Roman" w:hAnsi="Times New Roman" w:cs="Times New Roman"/>
          <w:color w:val="244061" w:themeColor="accent1" w:themeShade="80"/>
          <w:sz w:val="24"/>
          <w:szCs w:val="24"/>
        </w:rPr>
      </w:pPr>
      <w:hyperlink r:id="rId56" w:history="1">
        <w:r w:rsidR="00B126D1" w:rsidRPr="00A00254">
          <w:rPr>
            <w:rStyle w:val="Hyperlink"/>
            <w:rFonts w:ascii="Times New Roman" w:hAnsi="Times New Roman" w:cs="Times New Roman"/>
            <w:color w:val="244061" w:themeColor="accent1" w:themeShade="80"/>
            <w:sz w:val="24"/>
            <w:szCs w:val="24"/>
          </w:rPr>
          <w:t>State 911 Department website</w:t>
        </w:r>
      </w:hyperlink>
    </w:p>
    <w:p w:rsidR="002C4812" w:rsidRDefault="002C4812" w:rsidP="002C4812">
      <w:pPr>
        <w:rPr>
          <w:rFonts w:ascii="Calibri" w:hAnsi="Calibri" w:cs="Calibri"/>
        </w:rPr>
      </w:pPr>
    </w:p>
    <w:p w:rsidR="002C4812" w:rsidRPr="002C4812" w:rsidRDefault="002C4812" w:rsidP="002C4812">
      <w:pPr>
        <w:spacing w:after="0" w:line="240" w:lineRule="auto"/>
        <w:rPr>
          <w:rFonts w:ascii="Times New Roman" w:hAnsi="Times New Roman" w:cs="Times New Roman"/>
          <w:b/>
          <w:i/>
          <w:sz w:val="24"/>
          <w:szCs w:val="24"/>
        </w:rPr>
      </w:pPr>
    </w:p>
    <w:sectPr w:rsidR="002C4812" w:rsidRPr="002C4812" w:rsidSect="00256EA9">
      <w:footerReference w:type="default" r:id="rId5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34E" w:rsidRDefault="00FB234E" w:rsidP="00B53B78">
      <w:pPr>
        <w:spacing w:after="0" w:line="240" w:lineRule="auto"/>
      </w:pPr>
      <w:r>
        <w:separator/>
      </w:r>
    </w:p>
  </w:endnote>
  <w:endnote w:type="continuationSeparator" w:id="0">
    <w:p w:rsidR="00FB234E" w:rsidRDefault="00FB234E" w:rsidP="00B5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736945"/>
      <w:docPartObj>
        <w:docPartGallery w:val="Page Numbers (Bottom of Page)"/>
        <w:docPartUnique/>
      </w:docPartObj>
    </w:sdtPr>
    <w:sdtEndPr>
      <w:rPr>
        <w:noProof/>
      </w:rPr>
    </w:sdtEndPr>
    <w:sdtContent>
      <w:p w:rsidR="00E32837" w:rsidRDefault="00E32837">
        <w:pPr>
          <w:pStyle w:val="Footer"/>
          <w:jc w:val="right"/>
        </w:pPr>
        <w:r>
          <w:fldChar w:fldCharType="begin"/>
        </w:r>
        <w:r>
          <w:instrText xml:space="preserve"> PAGE   \* MERGEFORMAT </w:instrText>
        </w:r>
        <w:r>
          <w:fldChar w:fldCharType="separate"/>
        </w:r>
        <w:r w:rsidR="00750434">
          <w:rPr>
            <w:noProof/>
          </w:rPr>
          <w:t>1</w:t>
        </w:r>
        <w:r>
          <w:rPr>
            <w:noProof/>
          </w:rPr>
          <w:fldChar w:fldCharType="end"/>
        </w:r>
      </w:p>
    </w:sdtContent>
  </w:sdt>
  <w:p w:rsidR="00E32837" w:rsidRDefault="00E328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34E" w:rsidRDefault="00FB234E" w:rsidP="00B53B78">
      <w:pPr>
        <w:spacing w:after="0" w:line="240" w:lineRule="auto"/>
      </w:pPr>
      <w:r>
        <w:separator/>
      </w:r>
    </w:p>
  </w:footnote>
  <w:footnote w:type="continuationSeparator" w:id="0">
    <w:p w:rsidR="00FB234E" w:rsidRDefault="00FB234E" w:rsidP="00B53B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B03"/>
    <w:multiLevelType w:val="hybridMultilevel"/>
    <w:tmpl w:val="D520E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11071C"/>
    <w:multiLevelType w:val="hybridMultilevel"/>
    <w:tmpl w:val="B5C6FB80"/>
    <w:lvl w:ilvl="0" w:tplc="ED72EE4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1B6417"/>
    <w:multiLevelType w:val="hybridMultilevel"/>
    <w:tmpl w:val="3C3C5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60500B"/>
    <w:multiLevelType w:val="hybridMultilevel"/>
    <w:tmpl w:val="14041C4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4">
    <w:nsid w:val="41FF286B"/>
    <w:multiLevelType w:val="hybridMultilevel"/>
    <w:tmpl w:val="806C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CB522B"/>
    <w:multiLevelType w:val="multilevel"/>
    <w:tmpl w:val="1F7AF750"/>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6">
    <w:nsid w:val="5C950A06"/>
    <w:multiLevelType w:val="hybridMultilevel"/>
    <w:tmpl w:val="8BA6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1458D7"/>
    <w:multiLevelType w:val="hybridMultilevel"/>
    <w:tmpl w:val="FC98D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5"/>
  </w:num>
  <w:num w:numId="5">
    <w:abstractNumId w:val="6"/>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1FF"/>
    <w:rsid w:val="00035B7B"/>
    <w:rsid w:val="0003736A"/>
    <w:rsid w:val="0004798E"/>
    <w:rsid w:val="00084AFA"/>
    <w:rsid w:val="00094B73"/>
    <w:rsid w:val="0009742F"/>
    <w:rsid w:val="000A009D"/>
    <w:rsid w:val="00113DCF"/>
    <w:rsid w:val="00135C2C"/>
    <w:rsid w:val="001403D3"/>
    <w:rsid w:val="00144065"/>
    <w:rsid w:val="00245FFC"/>
    <w:rsid w:val="00256EA9"/>
    <w:rsid w:val="00281498"/>
    <w:rsid w:val="002C4812"/>
    <w:rsid w:val="002E46C0"/>
    <w:rsid w:val="003808F4"/>
    <w:rsid w:val="003A16E5"/>
    <w:rsid w:val="00433C27"/>
    <w:rsid w:val="00434993"/>
    <w:rsid w:val="0043591A"/>
    <w:rsid w:val="004406F7"/>
    <w:rsid w:val="0044090A"/>
    <w:rsid w:val="004468D6"/>
    <w:rsid w:val="00447190"/>
    <w:rsid w:val="00447BB7"/>
    <w:rsid w:val="004A2D30"/>
    <w:rsid w:val="004D1C28"/>
    <w:rsid w:val="004D49F2"/>
    <w:rsid w:val="00615FA8"/>
    <w:rsid w:val="006F38AE"/>
    <w:rsid w:val="007239C5"/>
    <w:rsid w:val="0073337C"/>
    <w:rsid w:val="00733D50"/>
    <w:rsid w:val="00747C10"/>
    <w:rsid w:val="00750434"/>
    <w:rsid w:val="00773393"/>
    <w:rsid w:val="007967E5"/>
    <w:rsid w:val="00801438"/>
    <w:rsid w:val="008E6855"/>
    <w:rsid w:val="00943166"/>
    <w:rsid w:val="009855A4"/>
    <w:rsid w:val="009E639D"/>
    <w:rsid w:val="00A00254"/>
    <w:rsid w:val="00A15995"/>
    <w:rsid w:val="00A20416"/>
    <w:rsid w:val="00A41376"/>
    <w:rsid w:val="00A52A57"/>
    <w:rsid w:val="00A6524F"/>
    <w:rsid w:val="00AA6B35"/>
    <w:rsid w:val="00AB5914"/>
    <w:rsid w:val="00AD000C"/>
    <w:rsid w:val="00B126D1"/>
    <w:rsid w:val="00B20989"/>
    <w:rsid w:val="00B53B78"/>
    <w:rsid w:val="00B66332"/>
    <w:rsid w:val="00B843E1"/>
    <w:rsid w:val="00BB1055"/>
    <w:rsid w:val="00BD2D2E"/>
    <w:rsid w:val="00C71685"/>
    <w:rsid w:val="00CD21FF"/>
    <w:rsid w:val="00CD2CF1"/>
    <w:rsid w:val="00CF610B"/>
    <w:rsid w:val="00D06AE6"/>
    <w:rsid w:val="00D15275"/>
    <w:rsid w:val="00D17178"/>
    <w:rsid w:val="00D624DF"/>
    <w:rsid w:val="00E03493"/>
    <w:rsid w:val="00E32837"/>
    <w:rsid w:val="00E66D8F"/>
    <w:rsid w:val="00E8708A"/>
    <w:rsid w:val="00EB3E5C"/>
    <w:rsid w:val="00F86F41"/>
    <w:rsid w:val="00FB234E"/>
    <w:rsid w:val="00FF6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6E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06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1FF"/>
    <w:pPr>
      <w:ind w:left="720"/>
      <w:contextualSpacing/>
    </w:pPr>
  </w:style>
  <w:style w:type="character" w:styleId="Hyperlink">
    <w:name w:val="Hyperlink"/>
    <w:basedOn w:val="DefaultParagraphFont"/>
    <w:uiPriority w:val="99"/>
    <w:unhideWhenUsed/>
    <w:rsid w:val="00CD21FF"/>
    <w:rPr>
      <w:color w:val="0000FF" w:themeColor="hyperlink"/>
      <w:u w:val="single"/>
    </w:rPr>
  </w:style>
  <w:style w:type="paragraph" w:styleId="BalloonText">
    <w:name w:val="Balloon Text"/>
    <w:basedOn w:val="Normal"/>
    <w:link w:val="BalloonTextChar"/>
    <w:uiPriority w:val="99"/>
    <w:semiHidden/>
    <w:unhideWhenUsed/>
    <w:rsid w:val="00CD2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1FF"/>
    <w:rPr>
      <w:rFonts w:ascii="Tahoma" w:hAnsi="Tahoma" w:cs="Tahoma"/>
      <w:sz w:val="16"/>
      <w:szCs w:val="16"/>
    </w:rPr>
  </w:style>
  <w:style w:type="character" w:styleId="FollowedHyperlink">
    <w:name w:val="FollowedHyperlink"/>
    <w:basedOn w:val="DefaultParagraphFont"/>
    <w:uiPriority w:val="99"/>
    <w:semiHidden/>
    <w:unhideWhenUsed/>
    <w:rsid w:val="00084AFA"/>
    <w:rPr>
      <w:color w:val="800080" w:themeColor="followedHyperlink"/>
      <w:u w:val="single"/>
    </w:rPr>
  </w:style>
  <w:style w:type="table" w:styleId="TableGrid">
    <w:name w:val="Table Grid"/>
    <w:basedOn w:val="TableNormal"/>
    <w:uiPriority w:val="59"/>
    <w:rsid w:val="000A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3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B78"/>
  </w:style>
  <w:style w:type="paragraph" w:styleId="Footer">
    <w:name w:val="footer"/>
    <w:basedOn w:val="Normal"/>
    <w:link w:val="FooterChar"/>
    <w:uiPriority w:val="99"/>
    <w:unhideWhenUsed/>
    <w:rsid w:val="00B53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B78"/>
  </w:style>
  <w:style w:type="character" w:customStyle="1" w:styleId="Heading1Char">
    <w:name w:val="Heading 1 Char"/>
    <w:basedOn w:val="DefaultParagraphFont"/>
    <w:link w:val="Heading1"/>
    <w:uiPriority w:val="9"/>
    <w:rsid w:val="00256EA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56EA9"/>
    <w:pPr>
      <w:outlineLvl w:val="9"/>
    </w:pPr>
    <w:rPr>
      <w:lang w:eastAsia="ja-JP"/>
    </w:rPr>
  </w:style>
  <w:style w:type="paragraph" w:styleId="TOC1">
    <w:name w:val="toc 1"/>
    <w:basedOn w:val="Normal"/>
    <w:next w:val="Normal"/>
    <w:autoRedefine/>
    <w:uiPriority w:val="39"/>
    <w:unhideWhenUsed/>
    <w:rsid w:val="004406F7"/>
    <w:pPr>
      <w:spacing w:after="100"/>
    </w:pPr>
  </w:style>
  <w:style w:type="character" w:customStyle="1" w:styleId="Heading2Char">
    <w:name w:val="Heading 2 Char"/>
    <w:basedOn w:val="DefaultParagraphFont"/>
    <w:link w:val="Heading2"/>
    <w:uiPriority w:val="9"/>
    <w:rsid w:val="004406F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4406F7"/>
    <w:pPr>
      <w:spacing w:after="100"/>
      <w:ind w:left="220"/>
    </w:pPr>
  </w:style>
  <w:style w:type="paragraph" w:customStyle="1" w:styleId="Default">
    <w:name w:val="Default"/>
    <w:rsid w:val="00E3283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6E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06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1FF"/>
    <w:pPr>
      <w:ind w:left="720"/>
      <w:contextualSpacing/>
    </w:pPr>
  </w:style>
  <w:style w:type="character" w:styleId="Hyperlink">
    <w:name w:val="Hyperlink"/>
    <w:basedOn w:val="DefaultParagraphFont"/>
    <w:uiPriority w:val="99"/>
    <w:unhideWhenUsed/>
    <w:rsid w:val="00CD21FF"/>
    <w:rPr>
      <w:color w:val="0000FF" w:themeColor="hyperlink"/>
      <w:u w:val="single"/>
    </w:rPr>
  </w:style>
  <w:style w:type="paragraph" w:styleId="BalloonText">
    <w:name w:val="Balloon Text"/>
    <w:basedOn w:val="Normal"/>
    <w:link w:val="BalloonTextChar"/>
    <w:uiPriority w:val="99"/>
    <w:semiHidden/>
    <w:unhideWhenUsed/>
    <w:rsid w:val="00CD2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1FF"/>
    <w:rPr>
      <w:rFonts w:ascii="Tahoma" w:hAnsi="Tahoma" w:cs="Tahoma"/>
      <w:sz w:val="16"/>
      <w:szCs w:val="16"/>
    </w:rPr>
  </w:style>
  <w:style w:type="character" w:styleId="FollowedHyperlink">
    <w:name w:val="FollowedHyperlink"/>
    <w:basedOn w:val="DefaultParagraphFont"/>
    <w:uiPriority w:val="99"/>
    <w:semiHidden/>
    <w:unhideWhenUsed/>
    <w:rsid w:val="00084AFA"/>
    <w:rPr>
      <w:color w:val="800080" w:themeColor="followedHyperlink"/>
      <w:u w:val="single"/>
    </w:rPr>
  </w:style>
  <w:style w:type="table" w:styleId="TableGrid">
    <w:name w:val="Table Grid"/>
    <w:basedOn w:val="TableNormal"/>
    <w:uiPriority w:val="59"/>
    <w:rsid w:val="000A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3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B78"/>
  </w:style>
  <w:style w:type="paragraph" w:styleId="Footer">
    <w:name w:val="footer"/>
    <w:basedOn w:val="Normal"/>
    <w:link w:val="FooterChar"/>
    <w:uiPriority w:val="99"/>
    <w:unhideWhenUsed/>
    <w:rsid w:val="00B53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B78"/>
  </w:style>
  <w:style w:type="character" w:customStyle="1" w:styleId="Heading1Char">
    <w:name w:val="Heading 1 Char"/>
    <w:basedOn w:val="DefaultParagraphFont"/>
    <w:link w:val="Heading1"/>
    <w:uiPriority w:val="9"/>
    <w:rsid w:val="00256EA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56EA9"/>
    <w:pPr>
      <w:outlineLvl w:val="9"/>
    </w:pPr>
    <w:rPr>
      <w:lang w:eastAsia="ja-JP"/>
    </w:rPr>
  </w:style>
  <w:style w:type="paragraph" w:styleId="TOC1">
    <w:name w:val="toc 1"/>
    <w:basedOn w:val="Normal"/>
    <w:next w:val="Normal"/>
    <w:autoRedefine/>
    <w:uiPriority w:val="39"/>
    <w:unhideWhenUsed/>
    <w:rsid w:val="004406F7"/>
    <w:pPr>
      <w:spacing w:after="100"/>
    </w:pPr>
  </w:style>
  <w:style w:type="character" w:customStyle="1" w:styleId="Heading2Char">
    <w:name w:val="Heading 2 Char"/>
    <w:basedOn w:val="DefaultParagraphFont"/>
    <w:link w:val="Heading2"/>
    <w:uiPriority w:val="9"/>
    <w:rsid w:val="004406F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4406F7"/>
    <w:pPr>
      <w:spacing w:after="100"/>
      <w:ind w:left="220"/>
    </w:pPr>
  </w:style>
  <w:style w:type="paragraph" w:customStyle="1" w:styleId="Default">
    <w:name w:val="Default"/>
    <w:rsid w:val="00E3283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32154">
      <w:bodyDiv w:val="1"/>
      <w:marLeft w:val="0"/>
      <w:marRight w:val="0"/>
      <w:marTop w:val="0"/>
      <w:marBottom w:val="0"/>
      <w:divBdr>
        <w:top w:val="none" w:sz="0" w:space="0" w:color="auto"/>
        <w:left w:val="none" w:sz="0" w:space="0" w:color="auto"/>
        <w:bottom w:val="none" w:sz="0" w:space="0" w:color="auto"/>
        <w:right w:val="none" w:sz="0" w:space="0" w:color="auto"/>
      </w:divBdr>
    </w:div>
    <w:div w:id="79301879">
      <w:bodyDiv w:val="1"/>
      <w:marLeft w:val="0"/>
      <w:marRight w:val="0"/>
      <w:marTop w:val="0"/>
      <w:marBottom w:val="0"/>
      <w:divBdr>
        <w:top w:val="none" w:sz="0" w:space="0" w:color="auto"/>
        <w:left w:val="none" w:sz="0" w:space="0" w:color="auto"/>
        <w:bottom w:val="none" w:sz="0" w:space="0" w:color="auto"/>
        <w:right w:val="none" w:sz="0" w:space="0" w:color="auto"/>
      </w:divBdr>
    </w:div>
    <w:div w:id="142551023">
      <w:bodyDiv w:val="1"/>
      <w:marLeft w:val="0"/>
      <w:marRight w:val="0"/>
      <w:marTop w:val="0"/>
      <w:marBottom w:val="0"/>
      <w:divBdr>
        <w:top w:val="none" w:sz="0" w:space="0" w:color="auto"/>
        <w:left w:val="none" w:sz="0" w:space="0" w:color="auto"/>
        <w:bottom w:val="none" w:sz="0" w:space="0" w:color="auto"/>
        <w:right w:val="none" w:sz="0" w:space="0" w:color="auto"/>
      </w:divBdr>
    </w:div>
    <w:div w:id="608701921">
      <w:bodyDiv w:val="1"/>
      <w:marLeft w:val="0"/>
      <w:marRight w:val="0"/>
      <w:marTop w:val="0"/>
      <w:marBottom w:val="0"/>
      <w:divBdr>
        <w:top w:val="none" w:sz="0" w:space="0" w:color="auto"/>
        <w:left w:val="none" w:sz="0" w:space="0" w:color="auto"/>
        <w:bottom w:val="none" w:sz="0" w:space="0" w:color="auto"/>
        <w:right w:val="none" w:sz="0" w:space="0" w:color="auto"/>
      </w:divBdr>
    </w:div>
    <w:div w:id="835877882">
      <w:bodyDiv w:val="1"/>
      <w:marLeft w:val="0"/>
      <w:marRight w:val="0"/>
      <w:marTop w:val="0"/>
      <w:marBottom w:val="0"/>
      <w:divBdr>
        <w:top w:val="none" w:sz="0" w:space="0" w:color="auto"/>
        <w:left w:val="none" w:sz="0" w:space="0" w:color="auto"/>
        <w:bottom w:val="none" w:sz="0" w:space="0" w:color="auto"/>
        <w:right w:val="none" w:sz="0" w:space="0" w:color="auto"/>
      </w:divBdr>
    </w:div>
    <w:div w:id="912785683">
      <w:bodyDiv w:val="1"/>
      <w:marLeft w:val="0"/>
      <w:marRight w:val="0"/>
      <w:marTop w:val="0"/>
      <w:marBottom w:val="0"/>
      <w:divBdr>
        <w:top w:val="none" w:sz="0" w:space="0" w:color="auto"/>
        <w:left w:val="none" w:sz="0" w:space="0" w:color="auto"/>
        <w:bottom w:val="none" w:sz="0" w:space="0" w:color="auto"/>
        <w:right w:val="none" w:sz="0" w:space="0" w:color="auto"/>
      </w:divBdr>
      <w:divsChild>
        <w:div w:id="603922015">
          <w:marLeft w:val="0"/>
          <w:marRight w:val="0"/>
          <w:marTop w:val="0"/>
          <w:marBottom w:val="0"/>
          <w:divBdr>
            <w:top w:val="none" w:sz="0" w:space="0" w:color="auto"/>
            <w:left w:val="none" w:sz="0" w:space="0" w:color="auto"/>
            <w:bottom w:val="none" w:sz="0" w:space="0" w:color="auto"/>
            <w:right w:val="none" w:sz="0" w:space="0" w:color="auto"/>
          </w:divBdr>
          <w:divsChild>
            <w:div w:id="388915681">
              <w:marLeft w:val="0"/>
              <w:marRight w:val="0"/>
              <w:marTop w:val="0"/>
              <w:marBottom w:val="0"/>
              <w:divBdr>
                <w:top w:val="none" w:sz="0" w:space="0" w:color="auto"/>
                <w:left w:val="none" w:sz="0" w:space="0" w:color="auto"/>
                <w:bottom w:val="none" w:sz="0" w:space="0" w:color="auto"/>
                <w:right w:val="none" w:sz="0" w:space="0" w:color="auto"/>
              </w:divBdr>
              <w:divsChild>
                <w:div w:id="1675181144">
                  <w:marLeft w:val="0"/>
                  <w:marRight w:val="0"/>
                  <w:marTop w:val="0"/>
                  <w:marBottom w:val="0"/>
                  <w:divBdr>
                    <w:top w:val="none" w:sz="0" w:space="0" w:color="auto"/>
                    <w:left w:val="none" w:sz="0" w:space="0" w:color="auto"/>
                    <w:bottom w:val="none" w:sz="0" w:space="0" w:color="auto"/>
                    <w:right w:val="none" w:sz="0" w:space="0" w:color="auto"/>
                  </w:divBdr>
                  <w:divsChild>
                    <w:div w:id="1013923480">
                      <w:marLeft w:val="2"/>
                      <w:marRight w:val="0"/>
                      <w:marTop w:val="0"/>
                      <w:marBottom w:val="0"/>
                      <w:divBdr>
                        <w:top w:val="none" w:sz="0" w:space="0" w:color="auto"/>
                        <w:left w:val="none" w:sz="0" w:space="0" w:color="auto"/>
                        <w:bottom w:val="none" w:sz="0" w:space="0" w:color="auto"/>
                        <w:right w:val="none" w:sz="0" w:space="0" w:color="auto"/>
                      </w:divBdr>
                      <w:divsChild>
                        <w:div w:id="594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434694">
      <w:bodyDiv w:val="1"/>
      <w:marLeft w:val="0"/>
      <w:marRight w:val="0"/>
      <w:marTop w:val="0"/>
      <w:marBottom w:val="0"/>
      <w:divBdr>
        <w:top w:val="none" w:sz="0" w:space="0" w:color="auto"/>
        <w:left w:val="none" w:sz="0" w:space="0" w:color="auto"/>
        <w:bottom w:val="none" w:sz="0" w:space="0" w:color="auto"/>
        <w:right w:val="none" w:sz="0" w:space="0" w:color="auto"/>
      </w:divBdr>
    </w:div>
    <w:div w:id="1714229576">
      <w:bodyDiv w:val="1"/>
      <w:marLeft w:val="0"/>
      <w:marRight w:val="0"/>
      <w:marTop w:val="0"/>
      <w:marBottom w:val="0"/>
      <w:divBdr>
        <w:top w:val="none" w:sz="0" w:space="0" w:color="auto"/>
        <w:left w:val="none" w:sz="0" w:space="0" w:color="auto"/>
        <w:bottom w:val="none" w:sz="0" w:space="0" w:color="auto"/>
        <w:right w:val="none" w:sz="0" w:space="0" w:color="auto"/>
      </w:divBdr>
    </w:div>
    <w:div w:id="171897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ANF/CIC"/>
  <Relationship Id="rId11" Type="http://schemas.openxmlformats.org/officeDocument/2006/relationships/hyperlink" TargetMode="External" Target="mailto:kingsleyf@dor.state.ma.us"/>
  <Relationship Id="rId12" Type="http://schemas.openxmlformats.org/officeDocument/2006/relationships/hyperlink" TargetMode="External" Target="http://www.mass.gov/dor/local-officials/municipal-data-and-financial-management/"/>
  <Relationship Id="rId13" Type="http://schemas.openxmlformats.org/officeDocument/2006/relationships/hyperlink" TargetMode="External" Target="mailto:TMatuszko@berkshireplanning.org"/>
  <Relationship Id="rId14" Type="http://schemas.openxmlformats.org/officeDocument/2006/relationships/hyperlink" TargetMode="External" Target="http://www.berkshireplanning.org/"/>
  <Relationship Id="rId15" Type="http://schemas.openxmlformats.org/officeDocument/2006/relationships/hyperlink" TargetMode="External" Target="mailto:pdaley@capecodcommission.org"/>
  <Relationship Id="rId16" Type="http://schemas.openxmlformats.org/officeDocument/2006/relationships/hyperlink" TargetMode="External" Target="http://www.capecodcommission.org"/>
  <Relationship Id="rId17" Type="http://schemas.openxmlformats.org/officeDocument/2006/relationships/hyperlink" TargetMode="External" Target="mailto:jpierce@cmrpc.org"/>
  <Relationship Id="rId18" Type="http://schemas.openxmlformats.org/officeDocument/2006/relationships/hyperlink" TargetMode="External" Target="http://www.cmrpc.org"/>
  <Relationship Id="rId19" Type="http://schemas.openxmlformats.org/officeDocument/2006/relationships/hyperlink" TargetMode="External" Target="mailto:walker@frcog.org"/>
  <Relationship Id="rId2" Type="http://schemas.openxmlformats.org/officeDocument/2006/relationships/numbering" Target="numbering.xml"/>
  <Relationship Id="rId20" Type="http://schemas.openxmlformats.org/officeDocument/2006/relationships/hyperlink" TargetMode="External" Target="http://www.frcog.org"/>
  <Relationship Id="rId21" Type="http://schemas.openxmlformats.org/officeDocument/2006/relationships/hyperlink" TargetMode="External" Target="mailto:london@mvcommission.org"/>
  <Relationship Id="rId22" Type="http://schemas.openxmlformats.org/officeDocument/2006/relationships/hyperlink" TargetMode="External" Target="http://www.mvcommission.org/"/>
  <Relationship Id="rId23" Type="http://schemas.openxmlformats.org/officeDocument/2006/relationships/hyperlink" TargetMode="External" Target="mailto:ddizoglio@mvpc.org"/>
  <Relationship Id="rId24" Type="http://schemas.openxmlformats.org/officeDocument/2006/relationships/hyperlink" TargetMode="External" Target="http://www.mvpc.org"/>
  <Relationship Id="rId25" Type="http://schemas.openxmlformats.org/officeDocument/2006/relationships/hyperlink" TargetMode="External" Target="mailto:sdaly@mapc.org"/>
  <Relationship Id="rId26" Type="http://schemas.openxmlformats.org/officeDocument/2006/relationships/hyperlink" TargetMode="External" Target="http://www.mapc.org"/>
  <Relationship Id="rId27" Type="http://schemas.openxmlformats.org/officeDocument/2006/relationships/hyperlink" TargetMode="External" Target="mailto:geaton@mrpc.org"/>
  <Relationship Id="rId28" Type="http://schemas.openxmlformats.org/officeDocument/2006/relationships/hyperlink" TargetMode="External" Target="http://www.mrpc.org"/>
  <Relationship Id="rId29" Type="http://schemas.openxmlformats.org/officeDocument/2006/relationships/hyperlink" TargetMode="External" Target="mailto:avorce@nantucket-ma.gov"/>
  <Relationship Id="rId3" Type="http://schemas.openxmlformats.org/officeDocument/2006/relationships/styles" Target="styles.xml"/>
  <Relationship Id="rId30" Type="http://schemas.openxmlformats.org/officeDocument/2006/relationships/hyperlink" TargetMode="External" Target="http://www.nantucket-ma.gov/departments/npedc/npedc.html"/>
  <Relationship Id="rId31" Type="http://schemas.openxmlformats.org/officeDocument/2006/relationships/hyperlink" TargetMode="External" Target="mailto:bwoods@nmcog.org"/>
  <Relationship Id="rId32" Type="http://schemas.openxmlformats.org/officeDocument/2006/relationships/hyperlink" TargetMode="External" Target="http://www.nmcog.org"/>
  <Relationship Id="rId33" Type="http://schemas.openxmlformats.org/officeDocument/2006/relationships/hyperlink" TargetMode="External" Target="mailto:jmmazik@pvpc.org"/>
  <Relationship Id="rId34" Type="http://schemas.openxmlformats.org/officeDocument/2006/relationships/hyperlink" TargetMode="External" Target="mailto:chcurtis@pvpc.org"/>
  <Relationship Id="rId35" Type="http://schemas.openxmlformats.org/officeDocument/2006/relationships/hyperlink" TargetMode="External" Target="mailto:jgarcia@pvpc.org"/>
  <Relationship Id="rId36" Type="http://schemas.openxmlformats.org/officeDocument/2006/relationships/hyperlink" TargetMode="External" Target="http://www.pvpc.org/"/>
  <Relationship Id="rId37" Type="http://schemas.openxmlformats.org/officeDocument/2006/relationships/hyperlink" TargetMode="External" Target="mailto:pciaramella@ocprcpa.org"/>
  <Relationship Id="rId38" Type="http://schemas.openxmlformats.org/officeDocument/2006/relationships/hyperlink" TargetMode="External" Target="http://www.ocprcpa.org/"/>
  <Relationship Id="rId39" Type="http://schemas.openxmlformats.org/officeDocument/2006/relationships/hyperlink" TargetMode="External" Target="mailto:rperry@srpedd.org"/>
  <Relationship Id="rId4" Type="http://schemas.microsoft.com/office/2007/relationships/stylesWithEffects" Target="stylesWithEffects.xml"/>
  <Relationship Id="rId40" Type="http://schemas.openxmlformats.org/officeDocument/2006/relationships/hyperlink" TargetMode="External" Target="http://www.srpedd.org/"/>
  <Relationship Id="rId41" Type="http://schemas.openxmlformats.org/officeDocument/2006/relationships/hyperlink" TargetMode="External" Target="mailto:Michael.Ward@umb.edu"/>
  <Relationship Id="rId42" Type="http://schemas.openxmlformats.org/officeDocument/2006/relationships/hyperlink" TargetMode="External" Target="mailto:susan.jeghelian@umb.edu"/>
  <Relationship Id="rId43" Type="http://schemas.openxmlformats.org/officeDocument/2006/relationships/hyperlink" TargetMode="External" Target="http://www.mopc.umb.edu"/>
  <Relationship Id="rId44" Type="http://schemas.openxmlformats.org/officeDocument/2006/relationships/hyperlink" TargetMode="External" Target="mailto:Dianne.carty@state.ma.us"/>
  <Relationship Id="rId45" Type="http://schemas.openxmlformats.org/officeDocument/2006/relationships/hyperlink" TargetMode="External" Target="http://mblc.state.ma.us/"/>
  <Relationship Id="rId46" Type="http://schemas.openxmlformats.org/officeDocument/2006/relationships/hyperlink" TargetMode="External" Target="mailto:Steve.woelfel@state.ma.us"/>
  <Relationship Id="rId47" Type="http://schemas.openxmlformats.org/officeDocument/2006/relationships/hyperlink" TargetMode="External" Target="http://www.massdot.state.ma.us/"/>
  <Relationship Id="rId48" Type="http://schemas.openxmlformats.org/officeDocument/2006/relationships/hyperlink" TargetMode="External" Target="http://www.mass.gov/veterans/about-veterans-services/publications/district-formation.html"/>
  <Relationship Id="rId49" Type="http://schemas.openxmlformats.org/officeDocument/2006/relationships/hyperlink" TargetMode="External" Target="mailto:Evan.Makrinikolas@state.ma.us"/>
  <Relationship Id="rId5" Type="http://schemas.openxmlformats.org/officeDocument/2006/relationships/settings" Target="settings.xml"/>
  <Relationship Id="rId50" Type="http://schemas.openxmlformats.org/officeDocument/2006/relationships/hyperlink" TargetMode="External" Target="http://www.mass.gov/hed/economic/eohed/pro/planning/"/>
  <Relationship Id="rId51" Type="http://schemas.openxmlformats.org/officeDocument/2006/relationships/hyperlink" TargetMode="External" Target="mailto:Erica.Kreuter@state.ma.us"/>
  <Relationship Id="rId52" Type="http://schemas.openxmlformats.org/officeDocument/2006/relationships/hyperlink" TargetMode="External" Target="http://www.mass.gov/hed/economic/eohed/pro/infrastructure/massworks/"/>
  <Relationship Id="rId53" Type="http://schemas.openxmlformats.org/officeDocument/2006/relationships/hyperlink" TargetMode="External" Target="mailto:Emmett.schmarsow@state.ma.us"/>
  <Relationship Id="rId54" Type="http://schemas.openxmlformats.org/officeDocument/2006/relationships/hyperlink" TargetMode="External" Target="http://www.mass.gov/elders"/>
  <Relationship Id="rId55" Type="http://schemas.openxmlformats.org/officeDocument/2006/relationships/hyperlink" TargetMode="External" Target="mailto:Frank.pozniak@state.ma.us"/>
  <Relationship Id="rId56" Type="http://schemas.openxmlformats.org/officeDocument/2006/relationships/hyperlink" TargetMode="External" Target="http://www.mass.gov/eopss/agencies/state-911/"/>
  <Relationship Id="rId57" Type="http://schemas.openxmlformats.org/officeDocument/2006/relationships/footer" Target="footer1.xml"/>
  <Relationship Id="rId58" Type="http://schemas.openxmlformats.org/officeDocument/2006/relationships/fontTable" Target="fontTable.xml"/>
  <Relationship Id="rId59" Type="http://schemas.openxmlformats.org/officeDocument/2006/relationships/theme" Target="theme/theme1.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A632C-DA14-4041-A422-7CEB5FD2F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5677</Words>
  <Characters>32362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2015-03-12T20:31:00Z</dcterms:created>
  <dc:creator>Dodd, Tim (ANF)</dc:creator>
  <lastModifiedBy>itdlocal</lastModifiedBy>
  <lastPrinted>2013-08-26T19:55:00Z</lastPrinted>
  <dcterms:modified xsi:type="dcterms:W3CDTF">2015-03-12T20:31:00Z</dcterms:modified>
  <revision>2</revision>
</coreProperties>
</file>