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45808060"/>
        <w:docPartObj>
          <w:docPartGallery w:val="Cover Pages"/>
          <w:docPartUnique/>
        </w:docPartObj>
      </w:sdtPr>
      <w:sdtEndPr>
        <w:rPr>
          <w:b/>
          <w:bCs/>
          <w:smallCaps/>
          <w:sz w:val="12"/>
          <w:szCs w:val="12"/>
        </w:rPr>
      </w:sdtEndPr>
      <w:sdtContent>
        <w:p w14:paraId="27EFA036" w14:textId="77777777" w:rsidR="00712DE3" w:rsidRDefault="00712DE3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72"/>
          </w:tblGrid>
          <w:tr w:rsidR="00712DE3" w14:paraId="2FCA9DF0" w14:textId="77777777">
            <w:sdt>
              <w:sdtPr>
                <w:rPr>
                  <w:color w:val="2E74B5" w:themeColor="accent1" w:themeShade="BF"/>
                  <w:sz w:val="30"/>
                  <w:szCs w:val="30"/>
                </w:rPr>
                <w:alias w:val="Company"/>
                <w:id w:val="13406915"/>
                <w:placeholder>
                  <w:docPart w:val="1695A8B2895241FDA37B5BA2ED9263D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EE20445" w14:textId="75E5C8DD" w:rsidR="00712DE3" w:rsidRPr="004473A9" w:rsidRDefault="00D96483">
                    <w:pPr>
                      <w:pStyle w:val="NoSpacing"/>
                      <w:rPr>
                        <w:color w:val="2E74B5" w:themeColor="accent1" w:themeShade="BF"/>
                        <w:sz w:val="30"/>
                        <w:szCs w:val="30"/>
                      </w:rPr>
                    </w:pPr>
                    <w:r>
                      <w:rPr>
                        <w:color w:val="2E74B5" w:themeColor="accent1" w:themeShade="BF"/>
                        <w:sz w:val="30"/>
                        <w:szCs w:val="30"/>
                      </w:rPr>
                      <w:t>Reopening Day and Work Programs DDS-ADDP Coordinating Council</w:t>
                    </w:r>
                  </w:p>
                </w:tc>
              </w:sdtContent>
            </w:sdt>
          </w:tr>
          <w:tr w:rsidR="00712DE3" w14:paraId="7932D732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5B9BD5" w:themeColor="accent1"/>
                    <w:sz w:val="76"/>
                    <w:szCs w:val="76"/>
                  </w:rPr>
                  <w:alias w:val="Title"/>
                  <w:id w:val="13406919"/>
                  <w:placeholder>
                    <w:docPart w:val="3B2D014CD8AF47A485BC737A2CB022F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B19D5FC" w14:textId="7FE4703A" w:rsidR="00712DE3" w:rsidRPr="00B430EF" w:rsidRDefault="00712DE3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5B9BD5" w:themeColor="accent1"/>
                        <w:sz w:val="88"/>
                        <w:szCs w:val="88"/>
                      </w:rPr>
                    </w:pPr>
                    <w:r w:rsidRPr="00B430EF">
                      <w:rPr>
                        <w:rFonts w:asciiTheme="majorHAnsi" w:eastAsiaTheme="majorEastAsia" w:hAnsiTheme="majorHAnsi" w:cstheme="majorBidi"/>
                        <w:b/>
                        <w:bCs/>
                        <w:color w:val="5B9BD5" w:themeColor="accent1"/>
                        <w:sz w:val="76"/>
                        <w:szCs w:val="76"/>
                      </w:rPr>
                      <w:t>Discussion Guide</w:t>
                    </w:r>
                    <w:r w:rsidR="00E97162" w:rsidRPr="00B430EF">
                      <w:rPr>
                        <w:rFonts w:asciiTheme="majorHAnsi" w:eastAsiaTheme="majorEastAsia" w:hAnsiTheme="majorHAnsi" w:cstheme="majorBidi"/>
                        <w:b/>
                        <w:bCs/>
                        <w:color w:val="5B9BD5" w:themeColor="accent1"/>
                        <w:sz w:val="76"/>
                        <w:szCs w:val="76"/>
                      </w:rPr>
                      <w:t xml:space="preserve"> Packet</w:t>
                    </w:r>
                  </w:p>
                </w:sdtContent>
              </w:sdt>
            </w:tc>
          </w:tr>
          <w:tr w:rsidR="00712DE3" w14:paraId="15B00ADE" w14:textId="77777777">
            <w:sdt>
              <w:sdtPr>
                <w:rPr>
                  <w:sz w:val="28"/>
                  <w:szCs w:val="28"/>
                </w:rPr>
                <w:alias w:val="Subtitle"/>
                <w:id w:val="13406923"/>
                <w:placeholder>
                  <w:docPart w:val="F04856547B0D4881A5686B6C6730CF4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E769147" w14:textId="66B70791" w:rsidR="00712DE3" w:rsidRDefault="00A14E5B">
                    <w:pPr>
                      <w:pStyle w:val="NoSpacing"/>
                      <w:rPr>
                        <w:color w:val="2E74B5" w:themeColor="accent1" w:themeShade="BF"/>
                        <w:sz w:val="24"/>
                      </w:rPr>
                    </w:pPr>
                    <w:r w:rsidRPr="004473A9">
                      <w:rPr>
                        <w:sz w:val="28"/>
                        <w:szCs w:val="28"/>
                      </w:rPr>
                      <w:t>Assess Participant Readiness to Return to Day Services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8"/>
          </w:tblGrid>
          <w:tr w:rsidR="00712DE3" w14:paraId="1129968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30"/>
                    <w:szCs w:val="30"/>
                  </w:rPr>
                  <w:alias w:val="Author"/>
                  <w:id w:val="13406928"/>
                  <w:placeholder>
                    <w:docPart w:val="B75F544CA693439689F2B87CFB39883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1D9D915C" w14:textId="12A85932" w:rsidR="00712DE3" w:rsidRPr="004473A9" w:rsidRDefault="00E33D5B">
                    <w:pPr>
                      <w:pStyle w:val="NoSpacing"/>
                      <w:rPr>
                        <w:color w:val="5B9BD5" w:themeColor="accent1"/>
                        <w:sz w:val="30"/>
                        <w:szCs w:val="30"/>
                      </w:rPr>
                    </w:pPr>
                    <w:r w:rsidRPr="004473A9">
                      <w:rPr>
                        <w:color w:val="5B9BD5" w:themeColor="accent1"/>
                        <w:sz w:val="30"/>
                        <w:szCs w:val="30"/>
                      </w:rPr>
                      <w:t>DDS/ADDP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30"/>
                    <w:szCs w:val="30"/>
                  </w:rPr>
                  <w:alias w:val="Date"/>
                  <w:tag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0-07-02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0DE3E6E" w14:textId="4CA9ADB7" w:rsidR="00712DE3" w:rsidRPr="004473A9" w:rsidRDefault="004C60C4">
                    <w:pPr>
                      <w:pStyle w:val="NoSpacing"/>
                      <w:rPr>
                        <w:color w:val="5B9BD5" w:themeColor="accent1"/>
                        <w:sz w:val="30"/>
                        <w:szCs w:val="30"/>
                      </w:rPr>
                    </w:pPr>
                    <w:r>
                      <w:rPr>
                        <w:color w:val="5B9BD5" w:themeColor="accent1"/>
                        <w:sz w:val="30"/>
                        <w:szCs w:val="30"/>
                      </w:rPr>
                      <w:t>7</w:t>
                    </w:r>
                    <w:r w:rsidR="00E97162" w:rsidRPr="004473A9">
                      <w:rPr>
                        <w:color w:val="5B9BD5" w:themeColor="accent1"/>
                        <w:sz w:val="30"/>
                        <w:szCs w:val="30"/>
                      </w:rPr>
                      <w:t>-</w:t>
                    </w:r>
                    <w:r>
                      <w:rPr>
                        <w:color w:val="5B9BD5" w:themeColor="accent1"/>
                        <w:sz w:val="30"/>
                        <w:szCs w:val="30"/>
                      </w:rPr>
                      <w:t>2</w:t>
                    </w:r>
                    <w:r w:rsidR="00E97162" w:rsidRPr="004473A9">
                      <w:rPr>
                        <w:color w:val="5B9BD5" w:themeColor="accent1"/>
                        <w:sz w:val="30"/>
                        <w:szCs w:val="30"/>
                      </w:rPr>
                      <w:t>-2020</w:t>
                    </w:r>
                  </w:p>
                </w:sdtContent>
              </w:sdt>
              <w:p w14:paraId="290DCACB" w14:textId="77777777" w:rsidR="00712DE3" w:rsidRDefault="00712DE3">
                <w:pPr>
                  <w:pStyle w:val="NoSpacing"/>
                  <w:rPr>
                    <w:color w:val="5B9BD5" w:themeColor="accent1"/>
                  </w:rPr>
                </w:pPr>
              </w:p>
            </w:tc>
          </w:tr>
        </w:tbl>
        <w:p w14:paraId="0CCCCD60" w14:textId="77777777" w:rsidR="00712DE3" w:rsidRPr="00E97162" w:rsidRDefault="00712DE3">
          <w:pPr>
            <w:rPr>
              <w:b/>
              <w:bCs/>
              <w:smallCaps/>
              <w:sz w:val="12"/>
              <w:szCs w:val="12"/>
            </w:rPr>
          </w:pPr>
          <w:r w:rsidRPr="00E97162">
            <w:rPr>
              <w:b/>
              <w:bCs/>
              <w:smallCaps/>
              <w:sz w:val="12"/>
              <w:szCs w:val="12"/>
            </w:rPr>
            <w:br w:type="page"/>
          </w:r>
        </w:p>
      </w:sdtContent>
    </w:sdt>
    <w:p w14:paraId="10017623" w14:textId="296FD169" w:rsidR="00B839B9" w:rsidRPr="000E591C" w:rsidRDefault="00E97162" w:rsidP="00B839B9">
      <w:pPr>
        <w:jc w:val="center"/>
        <w:rPr>
          <w:b/>
          <w:bCs/>
          <w:sz w:val="30"/>
          <w:szCs w:val="30"/>
        </w:rPr>
      </w:pPr>
      <w:r w:rsidRPr="000E591C">
        <w:rPr>
          <w:b/>
          <w:bCs/>
          <w:sz w:val="30"/>
          <w:szCs w:val="30"/>
        </w:rPr>
        <w:lastRenderedPageBreak/>
        <w:t>M</w:t>
      </w:r>
      <w:r w:rsidR="00712DE3" w:rsidRPr="000E591C">
        <w:rPr>
          <w:b/>
          <w:bCs/>
          <w:sz w:val="30"/>
          <w:szCs w:val="30"/>
        </w:rPr>
        <w:t xml:space="preserve">emorandum </w:t>
      </w:r>
    </w:p>
    <w:p w14:paraId="743D92A6" w14:textId="77777777" w:rsidR="00E6295A" w:rsidRPr="000E591C" w:rsidRDefault="00E6295A" w:rsidP="00B839B9">
      <w:pPr>
        <w:jc w:val="center"/>
        <w:rPr>
          <w:sz w:val="24"/>
          <w:szCs w:val="24"/>
        </w:rPr>
      </w:pPr>
    </w:p>
    <w:p w14:paraId="231DCA46" w14:textId="3F80A4B2" w:rsidR="00B839B9" w:rsidRPr="000E591C" w:rsidRDefault="00B839B9" w:rsidP="00B839B9">
      <w:pPr>
        <w:rPr>
          <w:sz w:val="24"/>
          <w:szCs w:val="24"/>
        </w:rPr>
      </w:pPr>
      <w:r w:rsidRPr="000E591C">
        <w:rPr>
          <w:sz w:val="24"/>
          <w:szCs w:val="24"/>
        </w:rPr>
        <w:t xml:space="preserve">TO:  </w:t>
      </w:r>
      <w:r w:rsidR="00E97162" w:rsidRPr="000E591C">
        <w:rPr>
          <w:sz w:val="24"/>
          <w:szCs w:val="24"/>
        </w:rPr>
        <w:t>DDS</w:t>
      </w:r>
      <w:r w:rsidRPr="000E591C">
        <w:rPr>
          <w:sz w:val="24"/>
          <w:szCs w:val="24"/>
        </w:rPr>
        <w:t xml:space="preserve"> Day Service Provider</w:t>
      </w:r>
      <w:r w:rsidR="00712DE3" w:rsidRPr="000E591C">
        <w:rPr>
          <w:sz w:val="24"/>
          <w:szCs w:val="24"/>
        </w:rPr>
        <w:t xml:space="preserve"> </w:t>
      </w:r>
      <w:r w:rsidRPr="000E591C">
        <w:rPr>
          <w:sz w:val="24"/>
          <w:szCs w:val="24"/>
        </w:rPr>
        <w:t>Agencies</w:t>
      </w:r>
    </w:p>
    <w:p w14:paraId="48E5A3B0" w14:textId="2FA2EB44" w:rsidR="00B839B9" w:rsidRPr="000E591C" w:rsidRDefault="00B839B9" w:rsidP="00B839B9">
      <w:pPr>
        <w:rPr>
          <w:sz w:val="24"/>
          <w:szCs w:val="24"/>
        </w:rPr>
      </w:pPr>
      <w:r w:rsidRPr="000E591C">
        <w:rPr>
          <w:sz w:val="24"/>
          <w:szCs w:val="24"/>
        </w:rPr>
        <w:t xml:space="preserve">FROM: </w:t>
      </w:r>
      <w:r w:rsidR="00712DE3" w:rsidRPr="000E591C">
        <w:rPr>
          <w:sz w:val="24"/>
          <w:szCs w:val="24"/>
        </w:rPr>
        <w:t>DDS/ADDP Re-Opening Coordinating Council</w:t>
      </w:r>
    </w:p>
    <w:p w14:paraId="2CC582FC" w14:textId="7B4CE740" w:rsidR="00B839B9" w:rsidRPr="000E591C" w:rsidRDefault="00B839B9" w:rsidP="00B839B9">
      <w:pPr>
        <w:rPr>
          <w:sz w:val="24"/>
          <w:szCs w:val="24"/>
        </w:rPr>
      </w:pPr>
      <w:r w:rsidRPr="000E591C">
        <w:rPr>
          <w:sz w:val="24"/>
          <w:szCs w:val="24"/>
        </w:rPr>
        <w:t xml:space="preserve">Date:  </w:t>
      </w:r>
      <w:r w:rsidR="004C60C4">
        <w:rPr>
          <w:sz w:val="24"/>
          <w:szCs w:val="24"/>
        </w:rPr>
        <w:t>July 2</w:t>
      </w:r>
      <w:r w:rsidR="000D0D35">
        <w:rPr>
          <w:sz w:val="24"/>
          <w:szCs w:val="24"/>
        </w:rPr>
        <w:t>,</w:t>
      </w:r>
      <w:r w:rsidRPr="000E591C">
        <w:rPr>
          <w:sz w:val="24"/>
          <w:szCs w:val="24"/>
        </w:rPr>
        <w:t xml:space="preserve"> 2020</w:t>
      </w:r>
    </w:p>
    <w:p w14:paraId="303ED48A" w14:textId="144FDEC5" w:rsidR="00B839B9" w:rsidRPr="000E591C" w:rsidRDefault="00B839B9" w:rsidP="00712DE3">
      <w:pPr>
        <w:pBdr>
          <w:bottom w:val="single" w:sz="12" w:space="2" w:color="auto"/>
        </w:pBdr>
        <w:rPr>
          <w:sz w:val="24"/>
          <w:szCs w:val="24"/>
        </w:rPr>
      </w:pPr>
      <w:r w:rsidRPr="000E591C">
        <w:rPr>
          <w:sz w:val="24"/>
          <w:szCs w:val="24"/>
        </w:rPr>
        <w:t xml:space="preserve">Subject:  </w:t>
      </w:r>
      <w:r w:rsidR="00E97162" w:rsidRPr="000E591C">
        <w:rPr>
          <w:sz w:val="24"/>
          <w:szCs w:val="24"/>
        </w:rPr>
        <w:t>Discussion Guide</w:t>
      </w:r>
      <w:r w:rsidRPr="000E591C">
        <w:rPr>
          <w:sz w:val="24"/>
          <w:szCs w:val="24"/>
        </w:rPr>
        <w:t xml:space="preserve"> </w:t>
      </w:r>
      <w:r w:rsidR="000D0D35">
        <w:rPr>
          <w:sz w:val="24"/>
          <w:szCs w:val="24"/>
        </w:rPr>
        <w:t>on Reopening</w:t>
      </w:r>
    </w:p>
    <w:p w14:paraId="67431A98" w14:textId="77777777" w:rsidR="00E97162" w:rsidRPr="000E591C" w:rsidRDefault="00E97162" w:rsidP="00B839B9">
      <w:pPr>
        <w:rPr>
          <w:sz w:val="24"/>
          <w:szCs w:val="24"/>
        </w:rPr>
      </w:pPr>
    </w:p>
    <w:p w14:paraId="756C878C" w14:textId="7FEAA183" w:rsidR="00B839B9" w:rsidRPr="000E591C" w:rsidRDefault="00B839B9" w:rsidP="00B839B9">
      <w:pPr>
        <w:rPr>
          <w:sz w:val="24"/>
          <w:szCs w:val="24"/>
        </w:rPr>
      </w:pPr>
      <w:r w:rsidRPr="000E591C">
        <w:rPr>
          <w:sz w:val="24"/>
          <w:szCs w:val="24"/>
        </w:rPr>
        <w:t>INTRODUCTION:</w:t>
      </w:r>
    </w:p>
    <w:p w14:paraId="48544F41" w14:textId="77777777" w:rsidR="00E97162" w:rsidRPr="000E591C" w:rsidRDefault="00E97162" w:rsidP="00B839B9">
      <w:pPr>
        <w:rPr>
          <w:sz w:val="24"/>
          <w:szCs w:val="24"/>
        </w:rPr>
      </w:pPr>
    </w:p>
    <w:p w14:paraId="20A780BB" w14:textId="1E4CAFE0" w:rsidR="00437830" w:rsidRPr="000E591C" w:rsidRDefault="004C60C4" w:rsidP="00437830">
      <w:pPr>
        <w:rPr>
          <w:sz w:val="24"/>
          <w:szCs w:val="24"/>
        </w:rPr>
      </w:pPr>
      <w:r>
        <w:rPr>
          <w:sz w:val="24"/>
          <w:szCs w:val="24"/>
        </w:rPr>
        <w:t xml:space="preserve">According to the EOHHS Day Reopening Guidance issued today, all day and work </w:t>
      </w:r>
      <w:r w:rsidR="00E97162" w:rsidRPr="000E591C">
        <w:rPr>
          <w:sz w:val="24"/>
          <w:szCs w:val="24"/>
        </w:rPr>
        <w:t xml:space="preserve">provider agencies </w:t>
      </w:r>
      <w:r>
        <w:rPr>
          <w:sz w:val="24"/>
          <w:szCs w:val="24"/>
        </w:rPr>
        <w:t xml:space="preserve">are required to </w:t>
      </w:r>
      <w:r w:rsidR="00E97162" w:rsidRPr="000E591C">
        <w:rPr>
          <w:sz w:val="24"/>
          <w:szCs w:val="24"/>
        </w:rPr>
        <w:t xml:space="preserve">poll individuals, families, and guardians to gain an understanding of the short and long-term planning needs </w:t>
      </w:r>
      <w:r w:rsidR="00E05DE2" w:rsidRPr="000E591C">
        <w:rPr>
          <w:sz w:val="24"/>
          <w:szCs w:val="24"/>
        </w:rPr>
        <w:t xml:space="preserve">for supporting people in </w:t>
      </w:r>
      <w:r w:rsidR="00E97162" w:rsidRPr="000E591C">
        <w:rPr>
          <w:sz w:val="24"/>
          <w:szCs w:val="24"/>
        </w:rPr>
        <w:t xml:space="preserve">day and employment </w:t>
      </w:r>
      <w:r w:rsidR="00013709" w:rsidRPr="000E591C">
        <w:rPr>
          <w:sz w:val="24"/>
          <w:szCs w:val="24"/>
        </w:rPr>
        <w:t>services</w:t>
      </w:r>
      <w:r w:rsidR="00E97162" w:rsidRPr="000E591C">
        <w:rPr>
          <w:sz w:val="24"/>
          <w:szCs w:val="24"/>
        </w:rPr>
        <w:t xml:space="preserve">. </w:t>
      </w:r>
      <w:r w:rsidR="00275988" w:rsidRPr="000E591C">
        <w:rPr>
          <w:sz w:val="24"/>
          <w:szCs w:val="24"/>
        </w:rPr>
        <w:t>The</w:t>
      </w:r>
      <w:r>
        <w:rPr>
          <w:sz w:val="24"/>
          <w:szCs w:val="24"/>
        </w:rPr>
        <w:t xml:space="preserve"> DDS-ADDP</w:t>
      </w:r>
      <w:r w:rsidR="00275988" w:rsidRPr="000E591C">
        <w:rPr>
          <w:sz w:val="24"/>
          <w:szCs w:val="24"/>
        </w:rPr>
        <w:t xml:space="preserve"> Coordinating Council</w:t>
      </w:r>
      <w:r w:rsidR="007D2675" w:rsidRPr="000E591C">
        <w:rPr>
          <w:sz w:val="24"/>
          <w:szCs w:val="24"/>
        </w:rPr>
        <w:t>’s</w:t>
      </w:r>
      <w:r w:rsidR="00275988" w:rsidRPr="000E591C">
        <w:rPr>
          <w:sz w:val="24"/>
          <w:szCs w:val="24"/>
        </w:rPr>
        <w:t xml:space="preserve"> Service Delivery Model Sub</w:t>
      </w:r>
      <w:r w:rsidR="00E05DE2" w:rsidRPr="000E591C">
        <w:rPr>
          <w:sz w:val="24"/>
          <w:szCs w:val="24"/>
        </w:rPr>
        <w:t>c</w:t>
      </w:r>
      <w:r w:rsidR="00275988" w:rsidRPr="000E591C">
        <w:rPr>
          <w:sz w:val="24"/>
          <w:szCs w:val="24"/>
        </w:rPr>
        <w:t xml:space="preserve">ommittee </w:t>
      </w:r>
      <w:r w:rsidR="007D2675" w:rsidRPr="000E591C">
        <w:rPr>
          <w:sz w:val="24"/>
          <w:szCs w:val="24"/>
        </w:rPr>
        <w:t xml:space="preserve">developed the </w:t>
      </w:r>
      <w:r w:rsidR="00A14E5B" w:rsidRPr="000E591C">
        <w:rPr>
          <w:sz w:val="24"/>
          <w:szCs w:val="24"/>
        </w:rPr>
        <w:t xml:space="preserve">following </w:t>
      </w:r>
      <w:r w:rsidR="007D2675" w:rsidRPr="000E591C">
        <w:rPr>
          <w:sz w:val="24"/>
          <w:szCs w:val="24"/>
        </w:rPr>
        <w:t xml:space="preserve">Discussion Guide to assist </w:t>
      </w:r>
      <w:r w:rsidR="00152A5D" w:rsidRPr="000E591C">
        <w:rPr>
          <w:sz w:val="24"/>
          <w:szCs w:val="24"/>
        </w:rPr>
        <w:t xml:space="preserve">providers </w:t>
      </w:r>
      <w:r w:rsidR="007D2675" w:rsidRPr="000E591C">
        <w:rPr>
          <w:sz w:val="24"/>
          <w:szCs w:val="24"/>
        </w:rPr>
        <w:t>in</w:t>
      </w:r>
      <w:r w:rsidR="00013709" w:rsidRPr="000E591C">
        <w:rPr>
          <w:sz w:val="24"/>
          <w:szCs w:val="24"/>
        </w:rPr>
        <w:t xml:space="preserve"> these</w:t>
      </w:r>
      <w:r w:rsidR="007D2675" w:rsidRPr="000E591C">
        <w:rPr>
          <w:sz w:val="24"/>
          <w:szCs w:val="24"/>
        </w:rPr>
        <w:t xml:space="preserve"> conversations </w:t>
      </w:r>
      <w:r w:rsidR="00152A5D" w:rsidRPr="000E591C">
        <w:rPr>
          <w:sz w:val="24"/>
          <w:szCs w:val="24"/>
        </w:rPr>
        <w:t xml:space="preserve">while also acknowledging that provider </w:t>
      </w:r>
      <w:r w:rsidR="00B839B9" w:rsidRPr="000E591C">
        <w:rPr>
          <w:sz w:val="24"/>
          <w:szCs w:val="24"/>
        </w:rPr>
        <w:t xml:space="preserve">agencies are at different points in </w:t>
      </w:r>
      <w:r w:rsidR="00A14E5B" w:rsidRPr="000E591C">
        <w:rPr>
          <w:sz w:val="24"/>
          <w:szCs w:val="24"/>
        </w:rPr>
        <w:t xml:space="preserve">determining </w:t>
      </w:r>
      <w:r w:rsidR="00B839B9" w:rsidRPr="000E591C">
        <w:rPr>
          <w:sz w:val="24"/>
          <w:szCs w:val="24"/>
        </w:rPr>
        <w:t>the needs of the individuals,</w:t>
      </w:r>
      <w:r w:rsidR="00152A5D" w:rsidRPr="000E591C">
        <w:rPr>
          <w:sz w:val="24"/>
          <w:szCs w:val="24"/>
        </w:rPr>
        <w:t xml:space="preserve"> p</w:t>
      </w:r>
      <w:r w:rsidR="00B839B9" w:rsidRPr="000E591C">
        <w:rPr>
          <w:sz w:val="24"/>
          <w:szCs w:val="24"/>
        </w:rPr>
        <w:t>lanning for reopening sites,</w:t>
      </w:r>
      <w:r w:rsidR="00013709" w:rsidRPr="000E591C">
        <w:rPr>
          <w:sz w:val="24"/>
          <w:szCs w:val="24"/>
        </w:rPr>
        <w:t xml:space="preserve"> </w:t>
      </w:r>
      <w:r w:rsidR="00152A5D" w:rsidRPr="000E591C">
        <w:rPr>
          <w:sz w:val="24"/>
          <w:szCs w:val="24"/>
        </w:rPr>
        <w:t>r</w:t>
      </w:r>
      <w:r w:rsidR="00B839B9" w:rsidRPr="000E591C">
        <w:rPr>
          <w:sz w:val="24"/>
          <w:szCs w:val="24"/>
        </w:rPr>
        <w:t>e</w:t>
      </w:r>
      <w:r w:rsidR="00152A5D" w:rsidRPr="000E591C">
        <w:rPr>
          <w:sz w:val="24"/>
          <w:szCs w:val="24"/>
        </w:rPr>
        <w:t>-</w:t>
      </w:r>
      <w:r w:rsidR="00B839B9" w:rsidRPr="000E591C">
        <w:rPr>
          <w:sz w:val="24"/>
          <w:szCs w:val="24"/>
        </w:rPr>
        <w:t xml:space="preserve">engaging in a variety of service models (ISE, GSE and CBDS) and offering a menu of service delivery modalities.  </w:t>
      </w:r>
      <w:r w:rsidR="00437830" w:rsidRPr="000E591C">
        <w:rPr>
          <w:sz w:val="24"/>
          <w:szCs w:val="24"/>
        </w:rPr>
        <w:t>The Council also recognizes that individuals, family members, support staff</w:t>
      </w:r>
      <w:r w:rsidR="00C5212C" w:rsidRPr="000E591C">
        <w:rPr>
          <w:sz w:val="24"/>
          <w:szCs w:val="24"/>
        </w:rPr>
        <w:t>,</w:t>
      </w:r>
      <w:r w:rsidR="00437830" w:rsidRPr="000E591C">
        <w:rPr>
          <w:sz w:val="24"/>
          <w:szCs w:val="24"/>
        </w:rPr>
        <w:t xml:space="preserve"> and agencies are in various places of readiness and comfort.  </w:t>
      </w:r>
    </w:p>
    <w:p w14:paraId="46943DBA" w14:textId="77777777" w:rsidR="00152A5D" w:rsidRPr="000E591C" w:rsidRDefault="00152A5D" w:rsidP="00B839B9">
      <w:pPr>
        <w:rPr>
          <w:sz w:val="24"/>
          <w:szCs w:val="24"/>
        </w:rPr>
      </w:pPr>
    </w:p>
    <w:p w14:paraId="0CF1E0E8" w14:textId="67C151C8" w:rsidR="00B839B9" w:rsidRPr="000E591C" w:rsidRDefault="002C4905" w:rsidP="00B839B9">
      <w:pPr>
        <w:rPr>
          <w:sz w:val="24"/>
          <w:szCs w:val="24"/>
        </w:rPr>
      </w:pPr>
      <w:r w:rsidRPr="000E591C">
        <w:rPr>
          <w:sz w:val="24"/>
          <w:szCs w:val="24"/>
        </w:rPr>
        <w:t>T</w:t>
      </w:r>
      <w:r w:rsidR="00152A5D" w:rsidRPr="000E591C">
        <w:rPr>
          <w:sz w:val="24"/>
          <w:szCs w:val="24"/>
        </w:rPr>
        <w:t xml:space="preserve">he Discussion Guide </w:t>
      </w:r>
      <w:r w:rsidR="00A97E83">
        <w:rPr>
          <w:sz w:val="24"/>
          <w:szCs w:val="24"/>
        </w:rPr>
        <w:t xml:space="preserve">or a similar survey tool </w:t>
      </w:r>
      <w:r w:rsidR="00152A5D" w:rsidRPr="000E591C">
        <w:rPr>
          <w:sz w:val="24"/>
          <w:szCs w:val="24"/>
        </w:rPr>
        <w:t xml:space="preserve">is </w:t>
      </w:r>
      <w:r w:rsidR="00A97E83">
        <w:rPr>
          <w:sz w:val="24"/>
          <w:szCs w:val="24"/>
        </w:rPr>
        <w:t xml:space="preserve">a requirement for all </w:t>
      </w:r>
      <w:r w:rsidR="008F7614" w:rsidRPr="000E591C">
        <w:rPr>
          <w:sz w:val="24"/>
          <w:szCs w:val="24"/>
        </w:rPr>
        <w:t>providers</w:t>
      </w:r>
      <w:r w:rsidR="00A97E83">
        <w:rPr>
          <w:sz w:val="24"/>
          <w:szCs w:val="24"/>
        </w:rPr>
        <w:t xml:space="preserve"> to complete before reopening</w:t>
      </w:r>
      <w:r w:rsidR="008F7614" w:rsidRPr="000E591C">
        <w:rPr>
          <w:sz w:val="24"/>
          <w:szCs w:val="24"/>
        </w:rPr>
        <w:t xml:space="preserve">. </w:t>
      </w:r>
      <w:r w:rsidR="00B66668" w:rsidRPr="000E591C">
        <w:rPr>
          <w:sz w:val="24"/>
          <w:szCs w:val="24"/>
        </w:rPr>
        <w:t xml:space="preserve"> </w:t>
      </w:r>
      <w:r w:rsidR="00A97E83">
        <w:rPr>
          <w:sz w:val="24"/>
          <w:szCs w:val="24"/>
        </w:rPr>
        <w:t>I</w:t>
      </w:r>
      <w:r w:rsidRPr="000E591C">
        <w:rPr>
          <w:sz w:val="24"/>
          <w:szCs w:val="24"/>
        </w:rPr>
        <w:t xml:space="preserve">t is expected that providers will integrate </w:t>
      </w:r>
      <w:r w:rsidR="00A97E83">
        <w:rPr>
          <w:sz w:val="24"/>
          <w:szCs w:val="24"/>
        </w:rPr>
        <w:t>their</w:t>
      </w:r>
      <w:r w:rsidR="00A97E83" w:rsidRPr="000E591C">
        <w:rPr>
          <w:sz w:val="24"/>
          <w:szCs w:val="24"/>
        </w:rPr>
        <w:t xml:space="preserve"> </w:t>
      </w:r>
      <w:r w:rsidRPr="000E591C">
        <w:rPr>
          <w:sz w:val="24"/>
          <w:szCs w:val="24"/>
        </w:rPr>
        <w:t>findings</w:t>
      </w:r>
      <w:r w:rsidR="00A97E83">
        <w:rPr>
          <w:sz w:val="24"/>
          <w:szCs w:val="24"/>
        </w:rPr>
        <w:t xml:space="preserve"> from the Discussion Guide</w:t>
      </w:r>
      <w:r w:rsidRPr="000E591C">
        <w:rPr>
          <w:sz w:val="24"/>
          <w:szCs w:val="24"/>
        </w:rPr>
        <w:t xml:space="preserve"> into</w:t>
      </w:r>
      <w:r w:rsidR="00152A5D" w:rsidRPr="000E591C">
        <w:rPr>
          <w:sz w:val="24"/>
          <w:szCs w:val="24"/>
        </w:rPr>
        <w:t xml:space="preserve"> </w:t>
      </w:r>
      <w:r w:rsidRPr="000E591C">
        <w:rPr>
          <w:sz w:val="24"/>
          <w:szCs w:val="24"/>
        </w:rPr>
        <w:t>communications/</w:t>
      </w:r>
      <w:r w:rsidR="00152A5D" w:rsidRPr="000E591C">
        <w:rPr>
          <w:sz w:val="24"/>
          <w:szCs w:val="24"/>
        </w:rPr>
        <w:t>planning with DDS area office</w:t>
      </w:r>
      <w:r w:rsidR="0092049C">
        <w:rPr>
          <w:sz w:val="24"/>
          <w:szCs w:val="24"/>
        </w:rPr>
        <w:t>s</w:t>
      </w:r>
      <w:r w:rsidR="00437830" w:rsidRPr="000E591C">
        <w:rPr>
          <w:sz w:val="24"/>
          <w:szCs w:val="24"/>
        </w:rPr>
        <w:t xml:space="preserve">. Results </w:t>
      </w:r>
      <w:r w:rsidR="00A97E83">
        <w:rPr>
          <w:sz w:val="24"/>
          <w:szCs w:val="24"/>
        </w:rPr>
        <w:t>should</w:t>
      </w:r>
      <w:r w:rsidR="00A97E83" w:rsidRPr="000E591C">
        <w:rPr>
          <w:sz w:val="24"/>
          <w:szCs w:val="24"/>
        </w:rPr>
        <w:t xml:space="preserve"> </w:t>
      </w:r>
      <w:r w:rsidR="00B839B9" w:rsidRPr="000E591C">
        <w:rPr>
          <w:sz w:val="24"/>
          <w:szCs w:val="24"/>
        </w:rPr>
        <w:t>inform planning for reopening program sites, engaging individuals in meaningful day supports, consider</w:t>
      </w:r>
      <w:r w:rsidR="00B66668" w:rsidRPr="000E591C">
        <w:rPr>
          <w:sz w:val="24"/>
          <w:szCs w:val="24"/>
        </w:rPr>
        <w:t>ing</w:t>
      </w:r>
      <w:r w:rsidR="00B839B9" w:rsidRPr="000E591C">
        <w:rPr>
          <w:sz w:val="24"/>
          <w:szCs w:val="24"/>
        </w:rPr>
        <w:t xml:space="preserve"> the variety of service delivery modalities </w:t>
      </w:r>
      <w:r w:rsidR="00B66668" w:rsidRPr="000E591C">
        <w:rPr>
          <w:sz w:val="24"/>
          <w:szCs w:val="24"/>
        </w:rPr>
        <w:t>to offer</w:t>
      </w:r>
      <w:r w:rsidR="00B839B9" w:rsidRPr="000E591C">
        <w:rPr>
          <w:sz w:val="24"/>
          <w:szCs w:val="24"/>
        </w:rPr>
        <w:t xml:space="preserve">, </w:t>
      </w:r>
      <w:r w:rsidR="00B66668" w:rsidRPr="000E591C">
        <w:rPr>
          <w:sz w:val="24"/>
          <w:szCs w:val="24"/>
        </w:rPr>
        <w:t xml:space="preserve">and </w:t>
      </w:r>
      <w:r w:rsidR="00B43CFF" w:rsidRPr="000E591C">
        <w:rPr>
          <w:sz w:val="24"/>
          <w:szCs w:val="24"/>
        </w:rPr>
        <w:t xml:space="preserve">ensuring </w:t>
      </w:r>
      <w:r w:rsidR="00B839B9" w:rsidRPr="000E591C">
        <w:rPr>
          <w:sz w:val="24"/>
          <w:szCs w:val="24"/>
        </w:rPr>
        <w:t xml:space="preserve">the health and safety of </w:t>
      </w:r>
      <w:r w:rsidR="00B43CFF" w:rsidRPr="000E591C">
        <w:rPr>
          <w:sz w:val="24"/>
          <w:szCs w:val="24"/>
        </w:rPr>
        <w:t>i</w:t>
      </w:r>
      <w:r w:rsidR="00B839B9" w:rsidRPr="000E591C">
        <w:rPr>
          <w:sz w:val="24"/>
          <w:szCs w:val="24"/>
        </w:rPr>
        <w:t>ndividuals and staff.</w:t>
      </w:r>
    </w:p>
    <w:p w14:paraId="4850EC7A" w14:textId="77777777" w:rsidR="00B66668" w:rsidRPr="000E591C" w:rsidRDefault="00B66668" w:rsidP="00B839B9">
      <w:pPr>
        <w:rPr>
          <w:sz w:val="24"/>
          <w:szCs w:val="24"/>
        </w:rPr>
      </w:pPr>
    </w:p>
    <w:p w14:paraId="364DE35F" w14:textId="752D48C3" w:rsidR="00B839B9" w:rsidRPr="000E591C" w:rsidRDefault="00B839B9" w:rsidP="00B839B9">
      <w:pPr>
        <w:rPr>
          <w:sz w:val="24"/>
          <w:szCs w:val="24"/>
        </w:rPr>
      </w:pPr>
      <w:r w:rsidRPr="000E591C">
        <w:rPr>
          <w:sz w:val="24"/>
          <w:szCs w:val="24"/>
        </w:rPr>
        <w:t xml:space="preserve">As </w:t>
      </w:r>
      <w:r w:rsidR="00877710" w:rsidRPr="000E591C">
        <w:rPr>
          <w:sz w:val="24"/>
          <w:szCs w:val="24"/>
        </w:rPr>
        <w:t xml:space="preserve">providers </w:t>
      </w:r>
      <w:r w:rsidRPr="000E591C">
        <w:rPr>
          <w:sz w:val="24"/>
          <w:szCs w:val="24"/>
        </w:rPr>
        <w:t xml:space="preserve">gather information and start </w:t>
      </w:r>
      <w:r w:rsidR="00877710" w:rsidRPr="000E591C">
        <w:rPr>
          <w:sz w:val="24"/>
          <w:szCs w:val="24"/>
        </w:rPr>
        <w:t xml:space="preserve">the </w:t>
      </w:r>
      <w:r w:rsidRPr="000E591C">
        <w:rPr>
          <w:sz w:val="24"/>
          <w:szCs w:val="24"/>
        </w:rPr>
        <w:t>planning process</w:t>
      </w:r>
      <w:r w:rsidR="00877710" w:rsidRPr="000E591C">
        <w:rPr>
          <w:sz w:val="24"/>
          <w:szCs w:val="24"/>
        </w:rPr>
        <w:t xml:space="preserve">, </w:t>
      </w:r>
      <w:r w:rsidRPr="000E591C">
        <w:rPr>
          <w:sz w:val="24"/>
          <w:szCs w:val="24"/>
        </w:rPr>
        <w:t>the following</w:t>
      </w:r>
      <w:r w:rsidR="00877710" w:rsidRPr="000E591C">
        <w:rPr>
          <w:sz w:val="24"/>
          <w:szCs w:val="24"/>
        </w:rPr>
        <w:t xml:space="preserve"> areas</w:t>
      </w:r>
      <w:r w:rsidR="00A97E83">
        <w:rPr>
          <w:sz w:val="24"/>
          <w:szCs w:val="24"/>
        </w:rPr>
        <w:t xml:space="preserve"> should be considered</w:t>
      </w:r>
      <w:r w:rsidRPr="000E591C">
        <w:rPr>
          <w:sz w:val="24"/>
          <w:szCs w:val="24"/>
        </w:rPr>
        <w:t>:</w:t>
      </w:r>
    </w:p>
    <w:p w14:paraId="79F09867" w14:textId="77777777" w:rsidR="00877710" w:rsidRPr="000E591C" w:rsidRDefault="00877710" w:rsidP="00B839B9">
      <w:pPr>
        <w:rPr>
          <w:sz w:val="24"/>
          <w:szCs w:val="24"/>
        </w:rPr>
      </w:pPr>
    </w:p>
    <w:p w14:paraId="65188B1A" w14:textId="05000924" w:rsidR="00B839B9" w:rsidRPr="000E591C" w:rsidRDefault="00B839B9" w:rsidP="00B839B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 xml:space="preserve">Health and </w:t>
      </w:r>
      <w:r w:rsidR="00C5212C" w:rsidRPr="000E591C">
        <w:rPr>
          <w:sz w:val="24"/>
          <w:szCs w:val="24"/>
        </w:rPr>
        <w:t>s</w:t>
      </w:r>
      <w:r w:rsidRPr="000E591C">
        <w:rPr>
          <w:sz w:val="24"/>
          <w:szCs w:val="24"/>
        </w:rPr>
        <w:t>afety of</w:t>
      </w:r>
      <w:r w:rsidR="00C5212C" w:rsidRPr="000E591C">
        <w:rPr>
          <w:sz w:val="24"/>
          <w:szCs w:val="24"/>
        </w:rPr>
        <w:t xml:space="preserve"> in</w:t>
      </w:r>
      <w:r w:rsidRPr="000E591C">
        <w:rPr>
          <w:sz w:val="24"/>
          <w:szCs w:val="24"/>
        </w:rPr>
        <w:t>dividuals and staff</w:t>
      </w:r>
    </w:p>
    <w:p w14:paraId="799D4B3E" w14:textId="77777777" w:rsidR="00B839B9" w:rsidRPr="000E591C" w:rsidRDefault="00B839B9" w:rsidP="00B839B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>Individual choice and informed decision making</w:t>
      </w:r>
    </w:p>
    <w:p w14:paraId="225C91D2" w14:textId="6001F8DA" w:rsidR="00B839B9" w:rsidRPr="000E591C" w:rsidRDefault="002C4905" w:rsidP="00B839B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 xml:space="preserve">Membership prioritization </w:t>
      </w:r>
    </w:p>
    <w:p w14:paraId="5452E859" w14:textId="591DF996" w:rsidR="00B839B9" w:rsidRPr="000E591C" w:rsidRDefault="00B839B9" w:rsidP="00B839B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>Steps taken by employer to protect workers</w:t>
      </w:r>
    </w:p>
    <w:p w14:paraId="4C315086" w14:textId="5A16D1C9" w:rsidR="00877710" w:rsidRPr="000E591C" w:rsidRDefault="00B839B9" w:rsidP="00A97E83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 xml:space="preserve">Impact </w:t>
      </w:r>
      <w:r w:rsidR="00877710" w:rsidRPr="000E591C">
        <w:rPr>
          <w:sz w:val="24"/>
          <w:szCs w:val="24"/>
        </w:rPr>
        <w:t xml:space="preserve">and implications </w:t>
      </w:r>
      <w:r w:rsidRPr="000E591C">
        <w:rPr>
          <w:sz w:val="24"/>
          <w:szCs w:val="24"/>
        </w:rPr>
        <w:t xml:space="preserve">if </w:t>
      </w:r>
      <w:r w:rsidR="00877710" w:rsidRPr="000E591C">
        <w:rPr>
          <w:sz w:val="24"/>
          <w:szCs w:val="24"/>
        </w:rPr>
        <w:t>individuals</w:t>
      </w:r>
      <w:r w:rsidRPr="000E591C">
        <w:rPr>
          <w:sz w:val="24"/>
          <w:szCs w:val="24"/>
        </w:rPr>
        <w:t xml:space="preserve"> work</w:t>
      </w:r>
      <w:r w:rsidR="0092049C">
        <w:rPr>
          <w:sz w:val="24"/>
          <w:szCs w:val="24"/>
        </w:rPr>
        <w:t xml:space="preserve"> and do not work</w:t>
      </w:r>
    </w:p>
    <w:p w14:paraId="5C5B7C05" w14:textId="3F7CFD5F" w:rsidR="00B839B9" w:rsidRPr="000E591C" w:rsidRDefault="00B839B9" w:rsidP="00B839B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>Level of support needed by individual</w:t>
      </w:r>
      <w:r w:rsidR="00877710" w:rsidRPr="000E591C">
        <w:rPr>
          <w:sz w:val="24"/>
          <w:szCs w:val="24"/>
        </w:rPr>
        <w:t>s</w:t>
      </w:r>
      <w:r w:rsidRPr="000E591C">
        <w:rPr>
          <w:sz w:val="24"/>
          <w:szCs w:val="24"/>
        </w:rPr>
        <w:t xml:space="preserve"> and how th</w:t>
      </w:r>
      <w:r w:rsidR="00C5212C" w:rsidRPr="000E591C">
        <w:rPr>
          <w:sz w:val="24"/>
          <w:szCs w:val="24"/>
        </w:rPr>
        <w:t>ose</w:t>
      </w:r>
      <w:r w:rsidRPr="000E591C">
        <w:rPr>
          <w:sz w:val="24"/>
          <w:szCs w:val="24"/>
        </w:rPr>
        <w:t xml:space="preserve"> can be provided (i.e. menu of service</w:t>
      </w:r>
      <w:r w:rsidR="002C4905" w:rsidRPr="000E591C">
        <w:rPr>
          <w:sz w:val="24"/>
          <w:szCs w:val="24"/>
        </w:rPr>
        <w:t>s that will be</w:t>
      </w:r>
      <w:r w:rsidRPr="000E591C">
        <w:rPr>
          <w:sz w:val="24"/>
          <w:szCs w:val="24"/>
        </w:rPr>
        <w:t xml:space="preserve"> </w:t>
      </w:r>
      <w:r w:rsidR="002C4905" w:rsidRPr="000E591C">
        <w:rPr>
          <w:sz w:val="24"/>
          <w:szCs w:val="24"/>
        </w:rPr>
        <w:t>offered</w:t>
      </w:r>
      <w:r w:rsidRPr="000E591C">
        <w:rPr>
          <w:sz w:val="24"/>
          <w:szCs w:val="24"/>
        </w:rPr>
        <w:t>)</w:t>
      </w:r>
    </w:p>
    <w:p w14:paraId="3CB1C19B" w14:textId="77777777" w:rsidR="00B839B9" w:rsidRPr="000E591C" w:rsidRDefault="00B839B9" w:rsidP="00B839B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>Availability of transportation</w:t>
      </w:r>
    </w:p>
    <w:p w14:paraId="318CEF00" w14:textId="16879514" w:rsidR="00B839B9" w:rsidRPr="000E591C" w:rsidRDefault="002C4905" w:rsidP="00B839B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0E591C">
        <w:rPr>
          <w:sz w:val="24"/>
          <w:szCs w:val="24"/>
        </w:rPr>
        <w:t>Agency, department, local, state, and federal guidance and timeline</w:t>
      </w:r>
      <w:r w:rsidR="00E05DE2" w:rsidRPr="000E591C">
        <w:rPr>
          <w:sz w:val="24"/>
          <w:szCs w:val="24"/>
        </w:rPr>
        <w:t>s</w:t>
      </w:r>
    </w:p>
    <w:p w14:paraId="06B99384" w14:textId="77777777" w:rsidR="00B839B9" w:rsidRPr="000E591C" w:rsidRDefault="00B839B9" w:rsidP="00B839B9">
      <w:pPr>
        <w:pStyle w:val="ListParagraph"/>
        <w:rPr>
          <w:sz w:val="24"/>
          <w:szCs w:val="24"/>
        </w:rPr>
      </w:pPr>
    </w:p>
    <w:p w14:paraId="185CF17E" w14:textId="57A02344" w:rsidR="00B839B9" w:rsidRPr="000E591C" w:rsidRDefault="00AF5DB3" w:rsidP="00B839B9">
      <w:pPr>
        <w:rPr>
          <w:sz w:val="24"/>
          <w:szCs w:val="24"/>
        </w:rPr>
      </w:pPr>
      <w:r w:rsidRPr="000E591C">
        <w:rPr>
          <w:sz w:val="24"/>
          <w:szCs w:val="24"/>
        </w:rPr>
        <w:t>The following r</w:t>
      </w:r>
      <w:r w:rsidR="00B839B9" w:rsidRPr="000E591C">
        <w:rPr>
          <w:sz w:val="24"/>
          <w:szCs w:val="24"/>
        </w:rPr>
        <w:t>esources</w:t>
      </w:r>
      <w:r w:rsidRPr="000E591C">
        <w:rPr>
          <w:sz w:val="24"/>
          <w:szCs w:val="24"/>
        </w:rPr>
        <w:t xml:space="preserve"> may be helpful</w:t>
      </w:r>
      <w:r w:rsidR="000D02FC" w:rsidRPr="000E591C">
        <w:rPr>
          <w:sz w:val="24"/>
          <w:szCs w:val="24"/>
        </w:rPr>
        <w:t xml:space="preserve"> during planning</w:t>
      </w:r>
      <w:r w:rsidR="00B839B9" w:rsidRPr="000E591C">
        <w:rPr>
          <w:sz w:val="24"/>
          <w:szCs w:val="24"/>
        </w:rPr>
        <w:t>:</w:t>
      </w:r>
    </w:p>
    <w:p w14:paraId="75395C8A" w14:textId="77777777" w:rsidR="002C4905" w:rsidRPr="000E591C" w:rsidRDefault="002C4905" w:rsidP="00B839B9">
      <w:pPr>
        <w:rPr>
          <w:sz w:val="24"/>
          <w:szCs w:val="24"/>
        </w:rPr>
      </w:pPr>
    </w:p>
    <w:p w14:paraId="40A92DA3" w14:textId="31AE5817" w:rsidR="00B839B9" w:rsidRPr="000E591C" w:rsidRDefault="002C4905" w:rsidP="000D02FC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0E591C">
        <w:rPr>
          <w:sz w:val="24"/>
          <w:szCs w:val="24"/>
        </w:rPr>
        <w:t>A Guide for Informed Decisio</w:t>
      </w:r>
      <w:r w:rsidR="000D02FC" w:rsidRPr="000E591C">
        <w:rPr>
          <w:sz w:val="24"/>
          <w:szCs w:val="24"/>
        </w:rPr>
        <w:t>n–M</w:t>
      </w:r>
      <w:r w:rsidRPr="000E591C">
        <w:rPr>
          <w:sz w:val="24"/>
          <w:szCs w:val="24"/>
        </w:rPr>
        <w:t xml:space="preserve">aking </w:t>
      </w:r>
      <w:hyperlink r:id="rId13" w:history="1">
        <w:r w:rsidR="000D02FC" w:rsidRPr="000E591C">
          <w:rPr>
            <w:rStyle w:val="Hyperlink"/>
            <w:sz w:val="24"/>
            <w:szCs w:val="24"/>
          </w:rPr>
          <w:t>https://covid19.communityinclusion.org/pdf/TO33_COVID_F.pdf</w:t>
        </w:r>
      </w:hyperlink>
    </w:p>
    <w:p w14:paraId="3247848E" w14:textId="77777777" w:rsidR="000D02FC" w:rsidRPr="000E591C" w:rsidRDefault="000D02FC" w:rsidP="000D02FC">
      <w:pPr>
        <w:pStyle w:val="ListParagraph"/>
        <w:rPr>
          <w:sz w:val="24"/>
          <w:szCs w:val="24"/>
        </w:rPr>
      </w:pPr>
    </w:p>
    <w:p w14:paraId="3548AF44" w14:textId="2F74E37A" w:rsidR="00B839B9" w:rsidRPr="00A97E83" w:rsidRDefault="000D02FC" w:rsidP="000D02FC">
      <w:pPr>
        <w:pStyle w:val="ListParagraph"/>
        <w:numPr>
          <w:ilvl w:val="0"/>
          <w:numId w:val="41"/>
        </w:numPr>
        <w:rPr>
          <w:rStyle w:val="Hyperlink"/>
          <w:color w:val="auto"/>
          <w:sz w:val="24"/>
          <w:szCs w:val="24"/>
          <w:u w:val="none"/>
        </w:rPr>
      </w:pPr>
      <w:r w:rsidRPr="000E591C">
        <w:rPr>
          <w:sz w:val="24"/>
          <w:szCs w:val="24"/>
        </w:rPr>
        <w:lastRenderedPageBreak/>
        <w:t xml:space="preserve">Providing Quality Services Remotely and Online </w:t>
      </w:r>
      <w:hyperlink r:id="rId14" w:history="1">
        <w:r w:rsidRPr="000E591C">
          <w:rPr>
            <w:rStyle w:val="Hyperlink"/>
            <w:sz w:val="24"/>
            <w:szCs w:val="24"/>
          </w:rPr>
          <w:t>https://covid19.communityinclusion.org/pdf/TO32_COVID_F.pdf</w:t>
        </w:r>
      </w:hyperlink>
    </w:p>
    <w:p w14:paraId="6BE543E4" w14:textId="77777777" w:rsidR="00A97E83" w:rsidRPr="004C60C4" w:rsidRDefault="00A97E83" w:rsidP="004C60C4">
      <w:pPr>
        <w:pStyle w:val="ListParagraph"/>
        <w:rPr>
          <w:sz w:val="24"/>
          <w:szCs w:val="24"/>
        </w:rPr>
      </w:pPr>
    </w:p>
    <w:p w14:paraId="622977C9" w14:textId="77777777" w:rsidR="00A97E83" w:rsidRPr="000E591C" w:rsidRDefault="00A97E83" w:rsidP="004C60C4">
      <w:pPr>
        <w:pStyle w:val="ListParagraph"/>
        <w:rPr>
          <w:sz w:val="24"/>
          <w:szCs w:val="24"/>
        </w:rPr>
      </w:pPr>
    </w:p>
    <w:p w14:paraId="5A5FE3D5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2BB45060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3F7C3F3A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1C92716F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39166F3D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2CB64EAE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68F522AE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1F405344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01C71A52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4E495B42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6F3ED7E8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58EDC376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34705A2A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553FBDFF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0968B715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11445322" w14:textId="77777777" w:rsidR="00A97E83" w:rsidRDefault="00A97E83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</w:p>
    <w:p w14:paraId="35CFB44F" w14:textId="77777777" w:rsidR="004766A6" w:rsidRDefault="00C5212C" w:rsidP="00C5212C">
      <w:pPr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</w:pPr>
      <w:r w:rsidRPr="004766A6">
        <w:rPr>
          <w:rFonts w:asciiTheme="majorHAnsi" w:eastAsiaTheme="majorEastAsia" w:hAnsiTheme="majorHAnsi" w:cstheme="majorBidi"/>
          <w:b/>
          <w:bCs/>
          <w:color w:val="5B9BD5" w:themeColor="accent1"/>
          <w:sz w:val="60"/>
          <w:szCs w:val="60"/>
        </w:rPr>
        <w:lastRenderedPageBreak/>
        <w:t>Discussion Guide</w:t>
      </w:r>
    </w:p>
    <w:p w14:paraId="4AD8E7D9" w14:textId="268871BF" w:rsidR="00C5212C" w:rsidRPr="000D0D35" w:rsidRDefault="00C5212C" w:rsidP="00C5212C">
      <w:pPr>
        <w:jc w:val="center"/>
        <w:rPr>
          <w:b/>
          <w:bCs/>
          <w:sz w:val="8"/>
          <w:szCs w:val="8"/>
        </w:rPr>
      </w:pPr>
    </w:p>
    <w:p w14:paraId="1C2AEA61" w14:textId="77777777" w:rsidR="00C5212C" w:rsidRPr="00C5212C" w:rsidRDefault="00C5212C" w:rsidP="00C5212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76B5F9EC" w14:textId="77777777" w:rsidR="00C5212C" w:rsidRPr="000D0D35" w:rsidRDefault="00C5212C" w:rsidP="00BB0F6C">
      <w:pPr>
        <w:rPr>
          <w:b/>
          <w:bCs/>
          <w:sz w:val="6"/>
          <w:szCs w:val="6"/>
        </w:rPr>
      </w:pPr>
    </w:p>
    <w:p w14:paraId="12FD67EB" w14:textId="0746A1CD" w:rsidR="004766A6" w:rsidRDefault="00C5212C" w:rsidP="00C5212C">
      <w:pPr>
        <w:jc w:val="center"/>
        <w:rPr>
          <w:b/>
          <w:bCs/>
          <w:sz w:val="24"/>
          <w:szCs w:val="24"/>
        </w:rPr>
      </w:pPr>
      <w:r w:rsidRPr="005E5804">
        <w:rPr>
          <w:b/>
          <w:bCs/>
          <w:sz w:val="24"/>
          <w:szCs w:val="24"/>
        </w:rPr>
        <w:t>A</w:t>
      </w:r>
      <w:r w:rsidR="004C60C4">
        <w:rPr>
          <w:b/>
          <w:bCs/>
          <w:sz w:val="24"/>
          <w:szCs w:val="24"/>
        </w:rPr>
        <w:t xml:space="preserve"> </w:t>
      </w:r>
      <w:r w:rsidRPr="005E5804">
        <w:rPr>
          <w:b/>
          <w:bCs/>
          <w:sz w:val="24"/>
          <w:szCs w:val="24"/>
        </w:rPr>
        <w:t xml:space="preserve">Resource for Providers to Assess </w:t>
      </w:r>
      <w:r w:rsidR="004766A6">
        <w:rPr>
          <w:b/>
          <w:bCs/>
          <w:sz w:val="24"/>
          <w:szCs w:val="24"/>
        </w:rPr>
        <w:t>Individuals and Families</w:t>
      </w:r>
      <w:r w:rsidR="004C60C4">
        <w:rPr>
          <w:b/>
          <w:bCs/>
          <w:sz w:val="24"/>
          <w:szCs w:val="24"/>
        </w:rPr>
        <w:t>’</w:t>
      </w:r>
      <w:r w:rsidRPr="005E5804">
        <w:rPr>
          <w:b/>
          <w:bCs/>
          <w:sz w:val="24"/>
          <w:szCs w:val="24"/>
        </w:rPr>
        <w:t xml:space="preserve"> </w:t>
      </w:r>
    </w:p>
    <w:p w14:paraId="0765FA1C" w14:textId="19094088" w:rsidR="00C5212C" w:rsidRPr="005E5804" w:rsidRDefault="00C5212C" w:rsidP="00C5212C">
      <w:pPr>
        <w:jc w:val="center"/>
        <w:rPr>
          <w:b/>
          <w:bCs/>
          <w:sz w:val="24"/>
          <w:szCs w:val="24"/>
        </w:rPr>
      </w:pPr>
      <w:r w:rsidRPr="005E5804">
        <w:rPr>
          <w:b/>
          <w:bCs/>
          <w:sz w:val="24"/>
          <w:szCs w:val="24"/>
        </w:rPr>
        <w:t>Readiness to Return to Day Services</w:t>
      </w:r>
    </w:p>
    <w:p w14:paraId="1196A538" w14:textId="77777777" w:rsidR="00C5212C" w:rsidRPr="000D0D35" w:rsidRDefault="00C5212C" w:rsidP="00BB0F6C">
      <w:pPr>
        <w:rPr>
          <w:b/>
          <w:bCs/>
          <w:sz w:val="6"/>
          <w:szCs w:val="6"/>
        </w:rPr>
      </w:pPr>
    </w:p>
    <w:p w14:paraId="7E323670" w14:textId="65DA855E" w:rsidR="00C5212C" w:rsidRPr="00C5212C" w:rsidRDefault="00C5212C" w:rsidP="00C5212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670A6987" w14:textId="604E413A" w:rsidR="00C5212C" w:rsidRPr="000D0D35" w:rsidRDefault="00C5212C" w:rsidP="00BB0F6C">
      <w:pPr>
        <w:rPr>
          <w:b/>
          <w:bCs/>
          <w:sz w:val="10"/>
          <w:szCs w:val="10"/>
        </w:rPr>
      </w:pPr>
    </w:p>
    <w:p w14:paraId="04242480" w14:textId="79A8E5F1" w:rsidR="00A97E83" w:rsidRDefault="00A97E83" w:rsidP="004C60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Provider Organization Name:</w:t>
      </w:r>
    </w:p>
    <w:p w14:paraId="7998E57D" w14:textId="5F8A405E" w:rsidR="00A97E83" w:rsidRPr="000D0D35" w:rsidRDefault="00A97E83" w:rsidP="004C60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Name:</w:t>
      </w:r>
    </w:p>
    <w:p w14:paraId="3B8CFDFB" w14:textId="77777777" w:rsidR="005E5804" w:rsidRPr="000D0D35" w:rsidRDefault="005E5804" w:rsidP="00BB0F6C">
      <w:pPr>
        <w:rPr>
          <w:b/>
          <w:bCs/>
          <w:sz w:val="18"/>
          <w:szCs w:val="18"/>
        </w:rPr>
      </w:pPr>
    </w:p>
    <w:p w14:paraId="4CCA1A68" w14:textId="77777777" w:rsidR="00AB07D9" w:rsidRPr="00AB07D9" w:rsidRDefault="00AB07D9" w:rsidP="00BB0F6C">
      <w:pPr>
        <w:rPr>
          <w:b/>
          <w:bCs/>
          <w:sz w:val="10"/>
          <w:szCs w:val="10"/>
        </w:rPr>
      </w:pPr>
    </w:p>
    <w:p w14:paraId="08D73FCD" w14:textId="27F71414" w:rsidR="00BB0F6C" w:rsidRDefault="00BB0F6C" w:rsidP="00BB0F6C">
      <w:pPr>
        <w:rPr>
          <w:b/>
          <w:bCs/>
        </w:rPr>
      </w:pPr>
      <w:r>
        <w:rPr>
          <w:b/>
          <w:bCs/>
        </w:rPr>
        <w:t xml:space="preserve">What type of services were you participating in? </w:t>
      </w:r>
      <w:r w:rsidR="00087B35">
        <w:rPr>
          <w:b/>
          <w:bCs/>
        </w:rPr>
        <w:t>(</w:t>
      </w:r>
      <w:r>
        <w:rPr>
          <w:b/>
          <w:bCs/>
        </w:rPr>
        <w:t>Please check all that apply</w:t>
      </w:r>
      <w:r w:rsidR="00087B35">
        <w:rPr>
          <w:b/>
          <w:bCs/>
        </w:rPr>
        <w:t>)</w:t>
      </w:r>
    </w:p>
    <w:p w14:paraId="4538A549" w14:textId="3E026D14" w:rsidR="00BB0F6C" w:rsidRPr="00BB0F6C" w:rsidRDefault="00BB0F6C" w:rsidP="00BB0F6C">
      <w:pPr>
        <w:pStyle w:val="ListParagraph"/>
        <w:numPr>
          <w:ilvl w:val="0"/>
          <w:numId w:val="27"/>
        </w:numPr>
      </w:pPr>
      <w:r w:rsidRPr="00BB0F6C">
        <w:t xml:space="preserve">Own job in the community </w:t>
      </w:r>
      <w:r w:rsidR="00F7508E">
        <w:t>(</w:t>
      </w:r>
      <w:r w:rsidRPr="00BB0F6C">
        <w:t>Individual Supported Employment</w:t>
      </w:r>
      <w:r w:rsidR="00F7508E">
        <w:t>)</w:t>
      </w:r>
    </w:p>
    <w:p w14:paraId="7CF57422" w14:textId="523461DE" w:rsidR="00BB0F6C" w:rsidRPr="00BB0F6C" w:rsidRDefault="00BB0F6C" w:rsidP="00BB0F6C">
      <w:pPr>
        <w:pStyle w:val="ListParagraph"/>
        <w:numPr>
          <w:ilvl w:val="0"/>
          <w:numId w:val="27"/>
        </w:numPr>
      </w:pPr>
      <w:r w:rsidRPr="00BB0F6C">
        <w:t>Group Supported Employment</w:t>
      </w:r>
    </w:p>
    <w:p w14:paraId="3E9B5139" w14:textId="12B63D64" w:rsidR="00BB0F6C" w:rsidRPr="00BB0F6C" w:rsidRDefault="00BB0F6C" w:rsidP="00BB0F6C">
      <w:pPr>
        <w:pStyle w:val="ListParagraph"/>
        <w:numPr>
          <w:ilvl w:val="0"/>
          <w:numId w:val="27"/>
        </w:numPr>
      </w:pPr>
      <w:r w:rsidRPr="00BB0F6C">
        <w:t>Community Based Day Supports (CBDS)</w:t>
      </w:r>
    </w:p>
    <w:p w14:paraId="67B52C3D" w14:textId="2E8D95D8" w:rsidR="00BB0F6C" w:rsidRPr="00BB0F6C" w:rsidRDefault="00BB0F6C" w:rsidP="00BB0F6C">
      <w:pPr>
        <w:pStyle w:val="ListParagraph"/>
        <w:numPr>
          <w:ilvl w:val="0"/>
          <w:numId w:val="27"/>
        </w:numPr>
      </w:pPr>
      <w:r w:rsidRPr="00BB0F6C">
        <w:t>Day Habilitation</w:t>
      </w:r>
    </w:p>
    <w:p w14:paraId="2968B6D3" w14:textId="3045FCB0" w:rsidR="00BB0F6C" w:rsidRDefault="00BB0F6C" w:rsidP="00BB0F6C">
      <w:pPr>
        <w:rPr>
          <w:b/>
          <w:bCs/>
        </w:rPr>
      </w:pPr>
      <w:r>
        <w:rPr>
          <w:b/>
          <w:bCs/>
        </w:rPr>
        <w:t>Comments:</w:t>
      </w:r>
    </w:p>
    <w:p w14:paraId="72182201" w14:textId="77777777" w:rsidR="007C6747" w:rsidRDefault="007C6747" w:rsidP="00BB0F6C">
      <w:pPr>
        <w:rPr>
          <w:b/>
          <w:bCs/>
        </w:rPr>
      </w:pPr>
    </w:p>
    <w:p w14:paraId="63FCA861" w14:textId="7A03A9B3" w:rsidR="007C6747" w:rsidRDefault="007C6747" w:rsidP="00BB0F6C">
      <w:pPr>
        <w:rPr>
          <w:b/>
          <w:bCs/>
        </w:rPr>
      </w:pPr>
      <w:r>
        <w:rPr>
          <w:b/>
          <w:bCs/>
        </w:rPr>
        <w:t>Current Living Situation</w:t>
      </w:r>
      <w:r w:rsidR="00167539">
        <w:rPr>
          <w:b/>
          <w:bCs/>
        </w:rPr>
        <w:t xml:space="preserve"> (Please check the answer that applies)</w:t>
      </w:r>
    </w:p>
    <w:p w14:paraId="227672B2" w14:textId="55A968A7" w:rsidR="007C6747" w:rsidRDefault="007C6747" w:rsidP="007C6747">
      <w:pPr>
        <w:pStyle w:val="ListParagraph"/>
        <w:numPr>
          <w:ilvl w:val="0"/>
          <w:numId w:val="34"/>
        </w:numPr>
      </w:pPr>
      <w:r>
        <w:t>Live with my family</w:t>
      </w:r>
    </w:p>
    <w:p w14:paraId="5F20ADFA" w14:textId="68AA25D5" w:rsidR="007C6747" w:rsidRDefault="007C6747" w:rsidP="007C6747">
      <w:pPr>
        <w:pStyle w:val="ListParagraph"/>
        <w:numPr>
          <w:ilvl w:val="1"/>
          <w:numId w:val="34"/>
        </w:numPr>
      </w:pPr>
      <w:r>
        <w:t>Are parent(s) employed and there is a need for supervision</w:t>
      </w:r>
    </w:p>
    <w:p w14:paraId="0D26F01D" w14:textId="627A46C6" w:rsidR="007C6747" w:rsidRDefault="007C6747" w:rsidP="007C6747">
      <w:pPr>
        <w:pStyle w:val="ListParagraph"/>
        <w:numPr>
          <w:ilvl w:val="0"/>
          <w:numId w:val="34"/>
        </w:numPr>
      </w:pPr>
      <w:r>
        <w:t>Live in Shared Living</w:t>
      </w:r>
    </w:p>
    <w:p w14:paraId="07FA1770" w14:textId="7E240D7C" w:rsidR="007C6747" w:rsidRDefault="007C6747" w:rsidP="007C6747">
      <w:pPr>
        <w:pStyle w:val="ListParagraph"/>
        <w:numPr>
          <w:ilvl w:val="1"/>
          <w:numId w:val="34"/>
        </w:numPr>
      </w:pPr>
      <w:r>
        <w:t>Are shared living providers employed and there is a need for supervision</w:t>
      </w:r>
    </w:p>
    <w:p w14:paraId="6922F9DA" w14:textId="10CD30FF" w:rsidR="007C6747" w:rsidRDefault="007C6747" w:rsidP="007C6747">
      <w:pPr>
        <w:pStyle w:val="ListParagraph"/>
        <w:numPr>
          <w:ilvl w:val="0"/>
          <w:numId w:val="34"/>
        </w:numPr>
      </w:pPr>
      <w:r>
        <w:t xml:space="preserve">Live on my own </w:t>
      </w:r>
    </w:p>
    <w:p w14:paraId="2FB2FBA2" w14:textId="5B69F1D4" w:rsidR="007C6747" w:rsidRDefault="007C6747" w:rsidP="007C6747">
      <w:pPr>
        <w:pStyle w:val="ListParagraph"/>
        <w:numPr>
          <w:ilvl w:val="0"/>
          <w:numId w:val="34"/>
        </w:numPr>
      </w:pPr>
      <w:r>
        <w:t>Live in an apartment with room-mates</w:t>
      </w:r>
    </w:p>
    <w:p w14:paraId="1310059B" w14:textId="75FC9B41" w:rsidR="007C6747" w:rsidRPr="00AA43F8" w:rsidRDefault="007C6747" w:rsidP="007C6747">
      <w:pPr>
        <w:pStyle w:val="ListParagraph"/>
        <w:numPr>
          <w:ilvl w:val="0"/>
          <w:numId w:val="34"/>
        </w:numPr>
      </w:pPr>
      <w:r w:rsidRPr="00AA43F8">
        <w:t>Live in a group residence</w:t>
      </w:r>
    </w:p>
    <w:p w14:paraId="3B7C41F8" w14:textId="45DD0DFB" w:rsidR="00FB7F61" w:rsidRPr="00AA43F8" w:rsidRDefault="00FB7F61" w:rsidP="007C6747">
      <w:pPr>
        <w:pStyle w:val="ListParagraph"/>
        <w:numPr>
          <w:ilvl w:val="0"/>
          <w:numId w:val="34"/>
        </w:numPr>
      </w:pPr>
      <w:r w:rsidRPr="00AA43F8">
        <w:t xml:space="preserve">Do you stay home alone for a period of time? </w:t>
      </w:r>
    </w:p>
    <w:p w14:paraId="34A8CC08" w14:textId="0A6F3FF0" w:rsidR="007C6747" w:rsidRPr="00AA43F8" w:rsidRDefault="007C6747" w:rsidP="007C6747">
      <w:pPr>
        <w:pStyle w:val="ListParagraph"/>
        <w:numPr>
          <w:ilvl w:val="0"/>
          <w:numId w:val="34"/>
        </w:numPr>
      </w:pPr>
      <w:r w:rsidRPr="00AA43F8">
        <w:t>Other?</w:t>
      </w:r>
    </w:p>
    <w:p w14:paraId="68F49F92" w14:textId="33BF86F6" w:rsidR="007C6747" w:rsidRPr="00AA43F8" w:rsidRDefault="007C6747" w:rsidP="007C6747">
      <w:pPr>
        <w:rPr>
          <w:b/>
          <w:bCs/>
        </w:rPr>
      </w:pPr>
      <w:r w:rsidRPr="00AA43F8">
        <w:rPr>
          <w:b/>
          <w:bCs/>
        </w:rPr>
        <w:t>Comments:</w:t>
      </w:r>
    </w:p>
    <w:p w14:paraId="166603D9" w14:textId="77777777" w:rsidR="007C6747" w:rsidRPr="00AA43F8" w:rsidRDefault="007C6747" w:rsidP="007C6747">
      <w:pPr>
        <w:pStyle w:val="ListParagraph"/>
      </w:pPr>
    </w:p>
    <w:p w14:paraId="69CDE064" w14:textId="7B3BCD51" w:rsidR="00167539" w:rsidRDefault="00BB0F6C" w:rsidP="00167539">
      <w:pPr>
        <w:rPr>
          <w:b/>
          <w:bCs/>
        </w:rPr>
      </w:pPr>
      <w:r w:rsidRPr="00AA43F8">
        <w:rPr>
          <w:b/>
          <w:bCs/>
        </w:rPr>
        <w:t>Time</w:t>
      </w:r>
      <w:r w:rsidR="006754C3">
        <w:rPr>
          <w:b/>
          <w:bCs/>
        </w:rPr>
        <w:t>l</w:t>
      </w:r>
      <w:r w:rsidRPr="00AA43F8">
        <w:rPr>
          <w:b/>
          <w:bCs/>
        </w:rPr>
        <w:t xml:space="preserve">ine for Returning to Services: </w:t>
      </w:r>
      <w:r w:rsidR="00167539">
        <w:rPr>
          <w:b/>
          <w:bCs/>
        </w:rPr>
        <w:t>(Please check the answer that applies)</w:t>
      </w:r>
    </w:p>
    <w:p w14:paraId="0153A5F5" w14:textId="46901665" w:rsidR="00BB0F6C" w:rsidRPr="00AA43F8" w:rsidRDefault="00BB0F6C" w:rsidP="00BB0F6C">
      <w:pPr>
        <w:rPr>
          <w:b/>
          <w:bCs/>
        </w:rPr>
      </w:pPr>
    </w:p>
    <w:p w14:paraId="0709B47F" w14:textId="35BCECD8" w:rsidR="00BB0F6C" w:rsidRPr="00AA43F8" w:rsidRDefault="00BB0F6C" w:rsidP="00BB0F6C">
      <w:r w:rsidRPr="00AA43F8">
        <w:t>How soon would you be interested in returning to services when they open?</w:t>
      </w:r>
    </w:p>
    <w:p w14:paraId="2D64178F" w14:textId="0369607A" w:rsidR="007C6747" w:rsidRPr="00AA43F8" w:rsidRDefault="00BB0F6C" w:rsidP="007C6747">
      <w:pPr>
        <w:pStyle w:val="ListParagraph"/>
        <w:numPr>
          <w:ilvl w:val="0"/>
          <w:numId w:val="24"/>
        </w:numPr>
      </w:pPr>
      <w:r w:rsidRPr="00AA43F8">
        <w:t>Immediately</w:t>
      </w:r>
      <w:r w:rsidR="00087B35">
        <w:t xml:space="preserve"> (</w:t>
      </w:r>
      <w:r w:rsidR="007C6747" w:rsidRPr="00AA43F8">
        <w:t xml:space="preserve">as soon </w:t>
      </w:r>
      <w:r w:rsidR="00087B35">
        <w:t>the program reopens)</w:t>
      </w:r>
    </w:p>
    <w:p w14:paraId="583A1671" w14:textId="7CA6E59C" w:rsidR="007C6747" w:rsidRPr="00AA43F8" w:rsidRDefault="007C6747" w:rsidP="007C6747">
      <w:pPr>
        <w:pStyle w:val="ListParagraph"/>
        <w:numPr>
          <w:ilvl w:val="0"/>
          <w:numId w:val="24"/>
        </w:numPr>
      </w:pPr>
      <w:r w:rsidRPr="00AA43F8">
        <w:t>I prefer to wait 1 -2 months after reopening to see how things go</w:t>
      </w:r>
    </w:p>
    <w:p w14:paraId="69729B56" w14:textId="3D4124F3" w:rsidR="007C6747" w:rsidRPr="00AA43F8" w:rsidRDefault="007C6747" w:rsidP="007C6747">
      <w:pPr>
        <w:pStyle w:val="ListParagraph"/>
        <w:numPr>
          <w:ilvl w:val="0"/>
          <w:numId w:val="24"/>
        </w:numPr>
      </w:pPr>
      <w:r w:rsidRPr="00AA43F8">
        <w:t xml:space="preserve">I will return </w:t>
      </w:r>
      <w:r w:rsidR="00087B35" w:rsidRPr="00AA43F8">
        <w:t>later</w:t>
      </w:r>
      <w:r w:rsidR="00087B35">
        <w:t>/</w:t>
      </w:r>
      <w:r w:rsidRPr="00AA43F8">
        <w:t>not sure when</w:t>
      </w:r>
    </w:p>
    <w:p w14:paraId="57A0840D" w14:textId="7966167C" w:rsidR="007C6747" w:rsidRPr="00AA43F8" w:rsidRDefault="007C6747" w:rsidP="007C6747">
      <w:pPr>
        <w:pStyle w:val="ListParagraph"/>
        <w:numPr>
          <w:ilvl w:val="0"/>
          <w:numId w:val="24"/>
        </w:numPr>
      </w:pPr>
      <w:r w:rsidRPr="00AA43F8">
        <w:t>I do</w:t>
      </w:r>
      <w:r w:rsidR="00087B35">
        <w:t xml:space="preserve"> no</w:t>
      </w:r>
      <w:r w:rsidRPr="00AA43F8">
        <w:t>t plan to return to day services or my job</w:t>
      </w:r>
    </w:p>
    <w:p w14:paraId="1174314A" w14:textId="7D67FEC0" w:rsidR="007C6747" w:rsidRPr="00AA43F8" w:rsidRDefault="007C6747" w:rsidP="007C6747">
      <w:pPr>
        <w:pStyle w:val="ListParagraph"/>
        <w:numPr>
          <w:ilvl w:val="0"/>
          <w:numId w:val="24"/>
        </w:numPr>
      </w:pPr>
      <w:r w:rsidRPr="00AA43F8">
        <w:t>Unsure</w:t>
      </w:r>
    </w:p>
    <w:p w14:paraId="19A4F52D" w14:textId="103A7DEE" w:rsidR="007C6747" w:rsidRPr="00AA43F8" w:rsidRDefault="007C6747" w:rsidP="007C6747">
      <w:pPr>
        <w:rPr>
          <w:b/>
          <w:bCs/>
        </w:rPr>
      </w:pPr>
      <w:r w:rsidRPr="00AA43F8">
        <w:rPr>
          <w:b/>
          <w:bCs/>
        </w:rPr>
        <w:t>Comments:</w:t>
      </w:r>
    </w:p>
    <w:p w14:paraId="102BC322" w14:textId="3358B7CB" w:rsidR="00BB0F6C" w:rsidRPr="00AA43F8" w:rsidRDefault="00BB0F6C" w:rsidP="00BB0F6C"/>
    <w:p w14:paraId="1A264275" w14:textId="07363BBA" w:rsidR="00167539" w:rsidRDefault="00BB0F6C" w:rsidP="00167539">
      <w:pPr>
        <w:rPr>
          <w:b/>
          <w:bCs/>
        </w:rPr>
      </w:pPr>
      <w:r w:rsidRPr="00AA43F8">
        <w:rPr>
          <w:b/>
          <w:bCs/>
        </w:rPr>
        <w:t xml:space="preserve">Preference for </w:t>
      </w:r>
      <w:r w:rsidR="00AB07D9">
        <w:rPr>
          <w:b/>
          <w:bCs/>
        </w:rPr>
        <w:t>S</w:t>
      </w:r>
      <w:r w:rsidRPr="00AA43F8">
        <w:rPr>
          <w:b/>
          <w:bCs/>
        </w:rPr>
        <w:t>chedule:</w:t>
      </w:r>
      <w:r w:rsidR="00167539" w:rsidRPr="00167539">
        <w:rPr>
          <w:b/>
          <w:bCs/>
        </w:rPr>
        <w:t xml:space="preserve"> </w:t>
      </w:r>
      <w:r w:rsidR="00167539">
        <w:rPr>
          <w:b/>
          <w:bCs/>
        </w:rPr>
        <w:t>(Please check the answer that applies)</w:t>
      </w:r>
    </w:p>
    <w:p w14:paraId="6D8FB0D9" w14:textId="7A55BA26" w:rsidR="00BB0F6C" w:rsidRPr="00AA43F8" w:rsidRDefault="00BB0F6C" w:rsidP="00BB0F6C">
      <w:pPr>
        <w:rPr>
          <w:b/>
          <w:bCs/>
        </w:rPr>
      </w:pPr>
    </w:p>
    <w:p w14:paraId="0CF21E0F" w14:textId="34A3E9A5" w:rsidR="00BB0F6C" w:rsidRPr="00AA43F8" w:rsidRDefault="00BB0F6C" w:rsidP="00BB0F6C">
      <w:pPr>
        <w:pStyle w:val="ListParagraph"/>
        <w:numPr>
          <w:ilvl w:val="0"/>
          <w:numId w:val="24"/>
        </w:numPr>
      </w:pPr>
      <w:r w:rsidRPr="00AA43F8">
        <w:t>Go back to the way it was before</w:t>
      </w:r>
      <w:r w:rsidR="00087B35">
        <w:t xml:space="preserve"> (</w:t>
      </w:r>
      <w:r w:rsidRPr="00AA43F8">
        <w:t xml:space="preserve">same hours </w:t>
      </w:r>
      <w:r w:rsidR="00087B35">
        <w:t>and</w:t>
      </w:r>
      <w:r w:rsidRPr="00AA43F8">
        <w:t xml:space="preserve"> days</w:t>
      </w:r>
      <w:r w:rsidR="00087B35">
        <w:t>)</w:t>
      </w:r>
    </w:p>
    <w:p w14:paraId="55E250C3" w14:textId="2B4F2405" w:rsidR="00BB0F6C" w:rsidRPr="00AA43F8" w:rsidRDefault="00BB0F6C" w:rsidP="00BB0F6C">
      <w:pPr>
        <w:pStyle w:val="ListParagraph"/>
        <w:numPr>
          <w:ilvl w:val="0"/>
          <w:numId w:val="24"/>
        </w:numPr>
        <w:rPr>
          <w:b/>
          <w:bCs/>
        </w:rPr>
      </w:pPr>
      <w:r w:rsidRPr="00AA43F8">
        <w:t>Less days but the same hours</w:t>
      </w:r>
    </w:p>
    <w:p w14:paraId="099E51C4" w14:textId="07C2C313" w:rsidR="00BB0F6C" w:rsidRPr="00AA43F8" w:rsidRDefault="00BB0F6C" w:rsidP="00BB0F6C">
      <w:pPr>
        <w:pStyle w:val="ListParagraph"/>
        <w:numPr>
          <w:ilvl w:val="0"/>
          <w:numId w:val="24"/>
        </w:numPr>
        <w:rPr>
          <w:b/>
          <w:bCs/>
        </w:rPr>
      </w:pPr>
      <w:r w:rsidRPr="00AA43F8">
        <w:t>Less hours but the same days</w:t>
      </w:r>
    </w:p>
    <w:p w14:paraId="55C258BD" w14:textId="48EC3B63" w:rsidR="00BB0F6C" w:rsidRPr="00AA43F8" w:rsidRDefault="00BB0F6C" w:rsidP="00BB0F6C">
      <w:pPr>
        <w:pStyle w:val="ListParagraph"/>
        <w:numPr>
          <w:ilvl w:val="0"/>
          <w:numId w:val="24"/>
        </w:numPr>
        <w:rPr>
          <w:b/>
          <w:bCs/>
        </w:rPr>
      </w:pPr>
      <w:r w:rsidRPr="00AA43F8">
        <w:t>Less days and less hours</w:t>
      </w:r>
    </w:p>
    <w:p w14:paraId="29AF21BA" w14:textId="1B20E677" w:rsidR="00D96D55" w:rsidRPr="00AA43F8" w:rsidRDefault="00D96D55" w:rsidP="00D96D55">
      <w:pPr>
        <w:pStyle w:val="ListParagraph"/>
        <w:numPr>
          <w:ilvl w:val="1"/>
          <w:numId w:val="24"/>
        </w:numPr>
        <w:rPr>
          <w:b/>
          <w:bCs/>
        </w:rPr>
      </w:pPr>
      <w:r w:rsidRPr="00AA43F8">
        <w:t xml:space="preserve">If </w:t>
      </w:r>
      <w:proofErr w:type="gramStart"/>
      <w:r w:rsidRPr="00AA43F8">
        <w:t>less</w:t>
      </w:r>
      <w:proofErr w:type="gramEnd"/>
      <w:r w:rsidRPr="00AA43F8">
        <w:t xml:space="preserve"> hours in a day- would your preference be for mornings or afternoons?</w:t>
      </w:r>
    </w:p>
    <w:p w14:paraId="5211CE6B" w14:textId="7EA68DC0" w:rsidR="00BB0F6C" w:rsidRPr="00AA43F8" w:rsidRDefault="00BB0F6C" w:rsidP="00BB0F6C">
      <w:pPr>
        <w:pStyle w:val="ListParagraph"/>
        <w:numPr>
          <w:ilvl w:val="0"/>
          <w:numId w:val="24"/>
        </w:numPr>
        <w:rPr>
          <w:b/>
          <w:bCs/>
        </w:rPr>
      </w:pPr>
      <w:r w:rsidRPr="00AA43F8">
        <w:t>Some days in person at the program site and some days virtually from home</w:t>
      </w:r>
    </w:p>
    <w:p w14:paraId="7F9BD3E5" w14:textId="32498125" w:rsidR="006802BC" w:rsidRPr="00AA43F8" w:rsidRDefault="00BB0F6C" w:rsidP="00D96D55">
      <w:pPr>
        <w:pStyle w:val="ListParagraph"/>
        <w:numPr>
          <w:ilvl w:val="0"/>
          <w:numId w:val="24"/>
        </w:numPr>
        <w:rPr>
          <w:b/>
          <w:bCs/>
        </w:rPr>
      </w:pPr>
      <w:r w:rsidRPr="00AA43F8">
        <w:t>Only virtual services from home</w:t>
      </w:r>
    </w:p>
    <w:p w14:paraId="4BC33263" w14:textId="0E031987" w:rsidR="00235C44" w:rsidRPr="00AA43F8" w:rsidRDefault="00235C44" w:rsidP="00D96D55">
      <w:pPr>
        <w:pStyle w:val="ListParagraph"/>
        <w:numPr>
          <w:ilvl w:val="0"/>
          <w:numId w:val="24"/>
        </w:numPr>
        <w:rPr>
          <w:b/>
          <w:bCs/>
        </w:rPr>
      </w:pPr>
      <w:r w:rsidRPr="00AA43F8">
        <w:lastRenderedPageBreak/>
        <w:t>I</w:t>
      </w:r>
      <w:r w:rsidR="00AB07D9">
        <w:t xml:space="preserve"> would</w:t>
      </w:r>
      <w:r w:rsidRPr="00AA43F8">
        <w:t xml:space="preserve"> like a combination schedule</w:t>
      </w:r>
    </w:p>
    <w:p w14:paraId="6877ACC3" w14:textId="0A3B166B" w:rsidR="00BB0F6C" w:rsidRPr="00AA43F8" w:rsidRDefault="00BB0F6C" w:rsidP="00BB0F6C">
      <w:pPr>
        <w:pStyle w:val="ListParagraph"/>
        <w:numPr>
          <w:ilvl w:val="0"/>
          <w:numId w:val="24"/>
        </w:numPr>
        <w:rPr>
          <w:b/>
          <w:bCs/>
        </w:rPr>
      </w:pPr>
      <w:r w:rsidRPr="00AA43F8">
        <w:t>Other?</w:t>
      </w:r>
    </w:p>
    <w:p w14:paraId="17D7AB4A" w14:textId="7F1BA10B" w:rsidR="00BB0F6C" w:rsidRDefault="00BB0F6C" w:rsidP="007C6747">
      <w:pPr>
        <w:rPr>
          <w:b/>
          <w:bCs/>
        </w:rPr>
      </w:pPr>
      <w:r w:rsidRPr="00AA43F8">
        <w:rPr>
          <w:b/>
          <w:bCs/>
        </w:rPr>
        <w:t>Comments:</w:t>
      </w:r>
    </w:p>
    <w:p w14:paraId="3863B3F6" w14:textId="77777777" w:rsidR="005E5D51" w:rsidRPr="00AA43F8" w:rsidRDefault="005E5D51" w:rsidP="007C6747">
      <w:pPr>
        <w:rPr>
          <w:b/>
          <w:bCs/>
        </w:rPr>
      </w:pPr>
      <w:bookmarkStart w:id="0" w:name="_GoBack"/>
      <w:bookmarkEnd w:id="0"/>
    </w:p>
    <w:p w14:paraId="2E61BDE5" w14:textId="469DF515" w:rsidR="00FB7F61" w:rsidRPr="00AA43F8" w:rsidRDefault="00FB7F61" w:rsidP="00FB7F61">
      <w:pPr>
        <w:rPr>
          <w:b/>
          <w:bCs/>
        </w:rPr>
      </w:pPr>
      <w:r w:rsidRPr="00AA43F8">
        <w:rPr>
          <w:b/>
          <w:bCs/>
        </w:rPr>
        <w:t>Use/Availability of Technology for Remote/Virtual Supports:</w:t>
      </w:r>
      <w:r w:rsidR="00167539">
        <w:rPr>
          <w:b/>
          <w:bCs/>
        </w:rPr>
        <w:t xml:space="preserve"> (Please check all that apply)</w:t>
      </w:r>
    </w:p>
    <w:p w14:paraId="76BED66D" w14:textId="64F20105" w:rsidR="00FB7F61" w:rsidRPr="00AA43F8" w:rsidRDefault="00FB7F61" w:rsidP="00FB7F61">
      <w:pPr>
        <w:pStyle w:val="ListParagraph"/>
        <w:numPr>
          <w:ilvl w:val="0"/>
          <w:numId w:val="38"/>
        </w:numPr>
        <w:rPr>
          <w:b/>
          <w:bCs/>
        </w:rPr>
      </w:pPr>
      <w:r w:rsidRPr="00AA43F8">
        <w:t>I w</w:t>
      </w:r>
      <w:r w:rsidR="00B46915">
        <w:t>ill</w:t>
      </w:r>
      <w:r w:rsidRPr="00AA43F8">
        <w:t xml:space="preserve"> need dev</w:t>
      </w:r>
      <w:r w:rsidR="00235C44" w:rsidRPr="00AA43F8">
        <w:t>ice/technology purchased for me to participate in virtual supports (</w:t>
      </w:r>
      <w:r w:rsidR="00B46915">
        <w:t xml:space="preserve">e.g. </w:t>
      </w:r>
      <w:proofErr w:type="spellStart"/>
      <w:r w:rsidR="00B46915" w:rsidRPr="00AA43F8">
        <w:t>iPad</w:t>
      </w:r>
      <w:proofErr w:type="spellEnd"/>
      <w:r w:rsidR="00235C44" w:rsidRPr="00AA43F8">
        <w:t>, tablets etc</w:t>
      </w:r>
      <w:r w:rsidR="00B46915">
        <w:t>.</w:t>
      </w:r>
      <w:r w:rsidR="00235C44" w:rsidRPr="00AA43F8">
        <w:t>)</w:t>
      </w:r>
    </w:p>
    <w:p w14:paraId="6B9A3896" w14:textId="1FD1599A" w:rsidR="00235C44" w:rsidRPr="00AA43F8" w:rsidRDefault="00167539" w:rsidP="00FB7F61">
      <w:pPr>
        <w:pStyle w:val="ListParagraph"/>
        <w:numPr>
          <w:ilvl w:val="0"/>
          <w:numId w:val="38"/>
        </w:numPr>
        <w:rPr>
          <w:b/>
          <w:bCs/>
        </w:rPr>
      </w:pPr>
      <w:r>
        <w:t>I will</w:t>
      </w:r>
      <w:r w:rsidR="00235C44" w:rsidRPr="00AA43F8">
        <w:t xml:space="preserve"> need adaptive technology</w:t>
      </w:r>
    </w:p>
    <w:p w14:paraId="12350471" w14:textId="3D672C28" w:rsidR="00FB7F61" w:rsidRPr="00AA43F8" w:rsidRDefault="00FB7F61" w:rsidP="00FB7F61">
      <w:pPr>
        <w:pStyle w:val="ListParagraph"/>
        <w:numPr>
          <w:ilvl w:val="0"/>
          <w:numId w:val="38"/>
        </w:numPr>
        <w:rPr>
          <w:b/>
          <w:bCs/>
        </w:rPr>
      </w:pPr>
      <w:r w:rsidRPr="00AA43F8">
        <w:t xml:space="preserve">I </w:t>
      </w:r>
      <w:r w:rsidR="00B46915">
        <w:t>need assistance with access to Wi-Fi (internet)</w:t>
      </w:r>
    </w:p>
    <w:p w14:paraId="16F82BA9" w14:textId="34CC785F" w:rsidR="00FB7F61" w:rsidRPr="00AA43F8" w:rsidRDefault="00FB7F61" w:rsidP="00FB7F61">
      <w:pPr>
        <w:pStyle w:val="ListParagraph"/>
        <w:numPr>
          <w:ilvl w:val="0"/>
          <w:numId w:val="38"/>
        </w:numPr>
        <w:rPr>
          <w:b/>
          <w:bCs/>
        </w:rPr>
      </w:pPr>
      <w:r w:rsidRPr="00AA43F8">
        <w:t>I w</w:t>
      </w:r>
      <w:r w:rsidR="00B46915">
        <w:t>ill</w:t>
      </w:r>
      <w:r w:rsidRPr="00AA43F8">
        <w:t xml:space="preserve"> need training on how to use </w:t>
      </w:r>
      <w:r w:rsidR="00B46915" w:rsidRPr="00AA43F8">
        <w:t>technology</w:t>
      </w:r>
    </w:p>
    <w:p w14:paraId="49AFA63F" w14:textId="53667785" w:rsidR="00FB7F61" w:rsidRPr="00AA43F8" w:rsidRDefault="00FB7F61" w:rsidP="00FB7F61">
      <w:pPr>
        <w:pStyle w:val="ListParagraph"/>
        <w:numPr>
          <w:ilvl w:val="0"/>
          <w:numId w:val="38"/>
        </w:numPr>
        <w:rPr>
          <w:b/>
          <w:bCs/>
        </w:rPr>
      </w:pPr>
      <w:r w:rsidRPr="00AA43F8">
        <w:t xml:space="preserve">I would need </w:t>
      </w:r>
      <w:r w:rsidR="00B46915" w:rsidRPr="00AA43F8">
        <w:t>all</w:t>
      </w:r>
      <w:r w:rsidRPr="00AA43F8">
        <w:t xml:space="preserve"> </w:t>
      </w:r>
      <w:r w:rsidR="00B46915">
        <w:t xml:space="preserve">of </w:t>
      </w:r>
      <w:r w:rsidRPr="00AA43F8">
        <w:t>the above</w:t>
      </w:r>
    </w:p>
    <w:p w14:paraId="72898D09" w14:textId="77777777" w:rsidR="00FB7F61" w:rsidRPr="00AA43F8" w:rsidRDefault="00FB7F61" w:rsidP="00FB7F61">
      <w:pPr>
        <w:rPr>
          <w:b/>
          <w:bCs/>
        </w:rPr>
      </w:pPr>
      <w:r w:rsidRPr="00AA43F8">
        <w:rPr>
          <w:b/>
          <w:bCs/>
        </w:rPr>
        <w:t>Comments:</w:t>
      </w:r>
    </w:p>
    <w:p w14:paraId="14E49533" w14:textId="77777777" w:rsidR="00FB7F61" w:rsidRPr="00AA43F8" w:rsidRDefault="00FB7F61" w:rsidP="00BB0F6C">
      <w:pPr>
        <w:rPr>
          <w:b/>
          <w:bCs/>
        </w:rPr>
      </w:pPr>
    </w:p>
    <w:p w14:paraId="2CC57536" w14:textId="2E2E72C2" w:rsidR="00167539" w:rsidRPr="00AA43F8" w:rsidRDefault="00BB0F6C" w:rsidP="00167539">
      <w:pPr>
        <w:rPr>
          <w:b/>
          <w:bCs/>
        </w:rPr>
      </w:pPr>
      <w:r w:rsidRPr="00AA43F8">
        <w:rPr>
          <w:b/>
          <w:bCs/>
        </w:rPr>
        <w:t>Consideration/</w:t>
      </w:r>
      <w:r w:rsidR="00B46915">
        <w:rPr>
          <w:b/>
          <w:bCs/>
        </w:rPr>
        <w:t>I</w:t>
      </w:r>
      <w:r w:rsidRPr="00AA43F8">
        <w:rPr>
          <w:b/>
          <w:bCs/>
        </w:rPr>
        <w:t xml:space="preserve">nterest in </w:t>
      </w:r>
      <w:r w:rsidR="00B46915">
        <w:rPr>
          <w:b/>
          <w:bCs/>
        </w:rPr>
        <w:t>D</w:t>
      </w:r>
      <w:r w:rsidRPr="00AA43F8">
        <w:rPr>
          <w:b/>
          <w:bCs/>
        </w:rPr>
        <w:t xml:space="preserve">ifferent </w:t>
      </w:r>
      <w:r w:rsidR="00B46915">
        <w:rPr>
          <w:b/>
          <w:bCs/>
        </w:rPr>
        <w:t>S</w:t>
      </w:r>
      <w:r w:rsidRPr="00AA43F8">
        <w:rPr>
          <w:b/>
          <w:bCs/>
        </w:rPr>
        <w:t xml:space="preserve">ervice </w:t>
      </w:r>
      <w:r w:rsidR="00B46915">
        <w:rPr>
          <w:b/>
          <w:bCs/>
        </w:rPr>
        <w:t>D</w:t>
      </w:r>
      <w:r w:rsidRPr="00AA43F8">
        <w:rPr>
          <w:b/>
          <w:bCs/>
        </w:rPr>
        <w:t xml:space="preserve">elivery </w:t>
      </w:r>
      <w:r w:rsidR="00B46915">
        <w:rPr>
          <w:b/>
          <w:bCs/>
        </w:rPr>
        <w:t>A</w:t>
      </w:r>
      <w:r w:rsidRPr="00AA43F8">
        <w:rPr>
          <w:b/>
          <w:bCs/>
        </w:rPr>
        <w:t>pproaches:</w:t>
      </w:r>
      <w:r w:rsidR="00167539" w:rsidRPr="00167539">
        <w:rPr>
          <w:b/>
          <w:bCs/>
        </w:rPr>
        <w:t xml:space="preserve"> </w:t>
      </w:r>
      <w:r w:rsidR="00167539">
        <w:rPr>
          <w:b/>
          <w:bCs/>
        </w:rPr>
        <w:t>(Please check all that apply)</w:t>
      </w:r>
    </w:p>
    <w:p w14:paraId="04FDABB4" w14:textId="7EF51E5A" w:rsidR="00BB0F6C" w:rsidRPr="00AA43F8" w:rsidRDefault="00BB0F6C" w:rsidP="00BB0F6C">
      <w:pPr>
        <w:rPr>
          <w:b/>
          <w:bCs/>
        </w:rPr>
      </w:pPr>
    </w:p>
    <w:p w14:paraId="09C4BD15" w14:textId="72CCCCE3" w:rsidR="00BB0F6C" w:rsidRPr="00AA43F8" w:rsidRDefault="007C6747" w:rsidP="00BB0F6C">
      <w:pPr>
        <w:pStyle w:val="ListParagraph"/>
        <w:numPr>
          <w:ilvl w:val="0"/>
          <w:numId w:val="26"/>
        </w:numPr>
        <w:rPr>
          <w:b/>
          <w:bCs/>
        </w:rPr>
      </w:pPr>
      <w:r w:rsidRPr="00AA43F8">
        <w:t>Spend ti</w:t>
      </w:r>
      <w:r w:rsidR="00BB0F6C" w:rsidRPr="00AA43F8">
        <w:t>me at the program site/center</w:t>
      </w:r>
    </w:p>
    <w:p w14:paraId="684B531F" w14:textId="5535DAB6" w:rsidR="00BB0F6C" w:rsidRPr="00AA43F8" w:rsidRDefault="007C6747" w:rsidP="00BB0F6C">
      <w:pPr>
        <w:pStyle w:val="ListParagraph"/>
        <w:numPr>
          <w:ilvl w:val="0"/>
          <w:numId w:val="26"/>
        </w:numPr>
        <w:rPr>
          <w:b/>
          <w:bCs/>
        </w:rPr>
      </w:pPr>
      <w:r w:rsidRPr="00AA43F8">
        <w:t>Receive s</w:t>
      </w:r>
      <w:r w:rsidR="00BB0F6C" w:rsidRPr="00AA43F8">
        <w:t>ervices in the community with small group of other participants</w:t>
      </w:r>
    </w:p>
    <w:p w14:paraId="2F452B36" w14:textId="0DC2A990" w:rsidR="00BB0F6C" w:rsidRPr="00AA43F8" w:rsidRDefault="00BB0F6C" w:rsidP="00BB0F6C">
      <w:pPr>
        <w:pStyle w:val="ListParagraph"/>
        <w:numPr>
          <w:ilvl w:val="0"/>
          <w:numId w:val="26"/>
        </w:numPr>
        <w:rPr>
          <w:b/>
          <w:bCs/>
        </w:rPr>
      </w:pPr>
      <w:r w:rsidRPr="00AA43F8">
        <w:t>Remote/virtual services in your home</w:t>
      </w:r>
    </w:p>
    <w:p w14:paraId="6A5A99DF" w14:textId="40F89994" w:rsidR="00BB0F6C" w:rsidRPr="00AA43F8" w:rsidRDefault="00BB0F6C" w:rsidP="00BB0F6C">
      <w:pPr>
        <w:pStyle w:val="ListParagraph"/>
        <w:numPr>
          <w:ilvl w:val="0"/>
          <w:numId w:val="26"/>
        </w:numPr>
        <w:rPr>
          <w:b/>
          <w:bCs/>
        </w:rPr>
      </w:pPr>
      <w:r w:rsidRPr="00AA43F8">
        <w:t xml:space="preserve">Some </w:t>
      </w:r>
      <w:r w:rsidR="00B46915">
        <w:t>one-to-one</w:t>
      </w:r>
      <w:r w:rsidRPr="00AA43F8">
        <w:t xml:space="preserve"> services provided by staff in your home and/or </w:t>
      </w:r>
      <w:r w:rsidR="006802BC" w:rsidRPr="00AA43F8">
        <w:t xml:space="preserve">to </w:t>
      </w:r>
      <w:r w:rsidRPr="00AA43F8">
        <w:t>participate in in safe activities in the community</w:t>
      </w:r>
    </w:p>
    <w:p w14:paraId="070EDEE0" w14:textId="1E0A56EF" w:rsidR="00235C44" w:rsidRPr="00AA43F8" w:rsidRDefault="00B46915" w:rsidP="00BB0F6C">
      <w:pPr>
        <w:pStyle w:val="ListParagraph"/>
        <w:numPr>
          <w:ilvl w:val="0"/>
          <w:numId w:val="26"/>
        </w:numPr>
        <w:rPr>
          <w:b/>
          <w:bCs/>
        </w:rPr>
      </w:pPr>
      <w:r>
        <w:t>I would</w:t>
      </w:r>
      <w:r w:rsidR="00235C44" w:rsidRPr="00AA43F8">
        <w:t xml:space="preserve"> like a combination of above services</w:t>
      </w:r>
    </w:p>
    <w:p w14:paraId="60DD617F" w14:textId="25F33A86" w:rsidR="00BB0F6C" w:rsidRPr="00AA43F8" w:rsidRDefault="00BB0F6C" w:rsidP="00BB0F6C">
      <w:pPr>
        <w:pStyle w:val="ListParagraph"/>
        <w:numPr>
          <w:ilvl w:val="0"/>
          <w:numId w:val="26"/>
        </w:numPr>
        <w:rPr>
          <w:b/>
          <w:bCs/>
        </w:rPr>
      </w:pPr>
      <w:r w:rsidRPr="00AA43F8">
        <w:t>Other?</w:t>
      </w:r>
    </w:p>
    <w:p w14:paraId="7F18EC22" w14:textId="550FA049" w:rsidR="006802BC" w:rsidRPr="00AA43F8" w:rsidRDefault="006802BC" w:rsidP="007C6747">
      <w:pPr>
        <w:rPr>
          <w:b/>
          <w:bCs/>
        </w:rPr>
      </w:pPr>
      <w:r w:rsidRPr="00AA43F8">
        <w:rPr>
          <w:b/>
          <w:bCs/>
        </w:rPr>
        <w:t>Comments:</w:t>
      </w:r>
    </w:p>
    <w:p w14:paraId="479F4D0F" w14:textId="62BDDF4C" w:rsidR="00BB0F6C" w:rsidRPr="00AA43F8" w:rsidRDefault="00BB0F6C" w:rsidP="00BB0F6C">
      <w:pPr>
        <w:rPr>
          <w:b/>
          <w:bCs/>
        </w:rPr>
      </w:pPr>
    </w:p>
    <w:p w14:paraId="292C526F" w14:textId="662120B2" w:rsidR="00BB0F6C" w:rsidRPr="00AA43F8" w:rsidRDefault="00BB0F6C" w:rsidP="00BB0F6C">
      <w:pPr>
        <w:rPr>
          <w:b/>
          <w:bCs/>
        </w:rPr>
      </w:pPr>
      <w:r w:rsidRPr="00AA43F8">
        <w:rPr>
          <w:b/>
          <w:bCs/>
        </w:rPr>
        <w:t xml:space="preserve">Use of Personal Protective Equipment (PPE): </w:t>
      </w:r>
      <w:r w:rsidR="00167539">
        <w:rPr>
          <w:b/>
          <w:bCs/>
        </w:rPr>
        <w:t>(Answer each of the questions below.)</w:t>
      </w:r>
    </w:p>
    <w:p w14:paraId="2F1F4613" w14:textId="00B1A13C" w:rsidR="006802BC" w:rsidRPr="00AA43F8" w:rsidRDefault="006802BC" w:rsidP="006802BC">
      <w:pPr>
        <w:pStyle w:val="ListParagraph"/>
        <w:numPr>
          <w:ilvl w:val="0"/>
          <w:numId w:val="29"/>
        </w:numPr>
      </w:pPr>
      <w:r w:rsidRPr="00AA43F8">
        <w:t>Are you able to wear a mask for protection?</w:t>
      </w:r>
    </w:p>
    <w:p w14:paraId="2EBCDE0A" w14:textId="2DA682EE" w:rsidR="00235C44" w:rsidRPr="00AA43F8" w:rsidRDefault="00235C44" w:rsidP="006802BC">
      <w:pPr>
        <w:pStyle w:val="ListParagraph"/>
        <w:numPr>
          <w:ilvl w:val="0"/>
          <w:numId w:val="29"/>
        </w:numPr>
      </w:pPr>
      <w:r w:rsidRPr="00AA43F8">
        <w:t>Would you prefer to wear a face shield if available?</w:t>
      </w:r>
    </w:p>
    <w:p w14:paraId="398335B1" w14:textId="20C48F12" w:rsidR="006802BC" w:rsidRPr="00AA43F8" w:rsidRDefault="006802BC" w:rsidP="006802BC">
      <w:pPr>
        <w:pStyle w:val="ListParagraph"/>
        <w:numPr>
          <w:ilvl w:val="0"/>
          <w:numId w:val="29"/>
        </w:numPr>
      </w:pPr>
      <w:r w:rsidRPr="00AA43F8">
        <w:t>Have you been wearing a mask during th</w:t>
      </w:r>
      <w:r w:rsidR="00B46915">
        <w:t>e</w:t>
      </w:r>
      <w:r w:rsidRPr="00AA43F8">
        <w:t xml:space="preserve"> COVID-19 crisis?</w:t>
      </w:r>
    </w:p>
    <w:p w14:paraId="2D056A17" w14:textId="3F9D73CD" w:rsidR="006802BC" w:rsidRPr="00AA43F8" w:rsidRDefault="006802BC" w:rsidP="006802BC">
      <w:pPr>
        <w:pStyle w:val="ListParagraph"/>
        <w:numPr>
          <w:ilvl w:val="0"/>
          <w:numId w:val="29"/>
        </w:numPr>
      </w:pPr>
      <w:r w:rsidRPr="00AA43F8">
        <w:t>Have you worn plastic or latex gloves during th</w:t>
      </w:r>
      <w:r w:rsidR="00B46915">
        <w:t>e</w:t>
      </w:r>
      <w:r w:rsidRPr="00AA43F8">
        <w:t xml:space="preserve"> COVID-19 crisis?</w:t>
      </w:r>
    </w:p>
    <w:p w14:paraId="094C8E66" w14:textId="02890999" w:rsidR="006802BC" w:rsidRPr="00AA43F8" w:rsidRDefault="006802BC" w:rsidP="006802BC">
      <w:pPr>
        <w:pStyle w:val="ListParagraph"/>
        <w:numPr>
          <w:ilvl w:val="0"/>
          <w:numId w:val="29"/>
        </w:numPr>
      </w:pPr>
      <w:r w:rsidRPr="00AA43F8">
        <w:t xml:space="preserve">Would you be able to tolerate wearing a mask for the </w:t>
      </w:r>
      <w:r w:rsidR="00B46915">
        <w:t xml:space="preserve">entire </w:t>
      </w:r>
      <w:r w:rsidRPr="00AA43F8">
        <w:t xml:space="preserve">time </w:t>
      </w:r>
      <w:r w:rsidR="00B46915">
        <w:t>while you</w:t>
      </w:r>
      <w:r w:rsidRPr="00AA43F8">
        <w:t xml:space="preserve"> </w:t>
      </w:r>
      <w:r w:rsidR="00B46915">
        <w:t>participate in</w:t>
      </w:r>
      <w:r w:rsidRPr="00AA43F8">
        <w:t xml:space="preserve"> day services or work at a job?</w:t>
      </w:r>
    </w:p>
    <w:p w14:paraId="6A0D5C3B" w14:textId="1BB182DE" w:rsidR="00EE78CC" w:rsidRPr="00AA43F8" w:rsidRDefault="00EE78CC" w:rsidP="006802BC">
      <w:pPr>
        <w:pStyle w:val="ListParagraph"/>
        <w:numPr>
          <w:ilvl w:val="0"/>
          <w:numId w:val="29"/>
        </w:numPr>
      </w:pPr>
      <w:r w:rsidRPr="00AA43F8">
        <w:t xml:space="preserve">Would you and your caregiver be willing to participate in a training prior to returning to </w:t>
      </w:r>
      <w:r w:rsidR="00B46915">
        <w:t xml:space="preserve">the </w:t>
      </w:r>
      <w:r w:rsidRPr="00AA43F8">
        <w:t>day program?</w:t>
      </w:r>
    </w:p>
    <w:p w14:paraId="7394C175" w14:textId="3B0749BF" w:rsidR="006802BC" w:rsidRPr="00AA43F8" w:rsidRDefault="006802BC" w:rsidP="006802BC"/>
    <w:p w14:paraId="21A50532" w14:textId="0A77464B" w:rsidR="006802BC" w:rsidRPr="00AA43F8" w:rsidRDefault="006802BC" w:rsidP="006802BC">
      <w:pPr>
        <w:rPr>
          <w:b/>
          <w:bCs/>
        </w:rPr>
      </w:pPr>
      <w:r w:rsidRPr="00AA43F8">
        <w:rPr>
          <w:b/>
          <w:bCs/>
        </w:rPr>
        <w:t>Safety Practices:</w:t>
      </w:r>
      <w:r w:rsidR="00167539" w:rsidRPr="00167539">
        <w:rPr>
          <w:b/>
          <w:bCs/>
        </w:rPr>
        <w:t xml:space="preserve"> </w:t>
      </w:r>
      <w:r w:rsidR="00167539">
        <w:rPr>
          <w:b/>
          <w:bCs/>
        </w:rPr>
        <w:t>(Answer each of the questions below.)</w:t>
      </w:r>
    </w:p>
    <w:p w14:paraId="446D22C2" w14:textId="6B710BE6" w:rsidR="006802BC" w:rsidRPr="00AA43F8" w:rsidRDefault="006802BC" w:rsidP="006802BC">
      <w:pPr>
        <w:pStyle w:val="ListParagraph"/>
        <w:numPr>
          <w:ilvl w:val="0"/>
          <w:numId w:val="30"/>
        </w:numPr>
      </w:pPr>
      <w:r w:rsidRPr="00AA43F8">
        <w:t>Would you (or the individual you support) understand social distancing, which means staying 6 feet apart from other people?</w:t>
      </w:r>
    </w:p>
    <w:p w14:paraId="6AE26DC3" w14:textId="3B9F8392" w:rsidR="006802BC" w:rsidRPr="00AA43F8" w:rsidRDefault="006802BC" w:rsidP="006802BC">
      <w:pPr>
        <w:pStyle w:val="ListParagraph"/>
        <w:numPr>
          <w:ilvl w:val="0"/>
          <w:numId w:val="30"/>
        </w:numPr>
      </w:pPr>
      <w:r w:rsidRPr="00AA43F8">
        <w:t>Have you (or the individual you support) been in a social setting (outside of your home with people you do</w:t>
      </w:r>
      <w:r w:rsidR="00B46915">
        <w:t xml:space="preserve"> not</w:t>
      </w:r>
      <w:r w:rsidRPr="00AA43F8">
        <w:t xml:space="preserve"> live with) and were able to stay 6 feet apart?</w:t>
      </w:r>
    </w:p>
    <w:p w14:paraId="0E794E3D" w14:textId="1B80D8C2" w:rsidR="006802BC" w:rsidRPr="00AA43F8" w:rsidRDefault="006802BC" w:rsidP="006802BC">
      <w:pPr>
        <w:pStyle w:val="ListParagraph"/>
        <w:numPr>
          <w:ilvl w:val="1"/>
          <w:numId w:val="30"/>
        </w:numPr>
      </w:pPr>
      <w:r w:rsidRPr="00AA43F8">
        <w:t>Yes, independently</w:t>
      </w:r>
    </w:p>
    <w:p w14:paraId="390842C0" w14:textId="5B231743" w:rsidR="006802BC" w:rsidRPr="00AA43F8" w:rsidRDefault="006802BC" w:rsidP="006802BC">
      <w:pPr>
        <w:pStyle w:val="ListParagraph"/>
        <w:numPr>
          <w:ilvl w:val="1"/>
          <w:numId w:val="30"/>
        </w:numPr>
      </w:pPr>
      <w:r w:rsidRPr="00AA43F8">
        <w:t>Yes, with reminders (verbal cues)</w:t>
      </w:r>
    </w:p>
    <w:p w14:paraId="5882A85D" w14:textId="3ED18511" w:rsidR="006802BC" w:rsidRPr="00AA43F8" w:rsidRDefault="006802BC" w:rsidP="006802BC">
      <w:pPr>
        <w:pStyle w:val="ListParagraph"/>
        <w:numPr>
          <w:ilvl w:val="1"/>
          <w:numId w:val="30"/>
        </w:numPr>
      </w:pPr>
      <w:r w:rsidRPr="00AA43F8">
        <w:t>No</w:t>
      </w:r>
    </w:p>
    <w:p w14:paraId="0EDAD947" w14:textId="1F9E1ADC" w:rsidR="006802BC" w:rsidRPr="00AA43F8" w:rsidRDefault="006802BC" w:rsidP="006802BC">
      <w:pPr>
        <w:pStyle w:val="ListParagraph"/>
        <w:numPr>
          <w:ilvl w:val="0"/>
          <w:numId w:val="30"/>
        </w:numPr>
      </w:pPr>
      <w:r w:rsidRPr="00AA43F8">
        <w:t xml:space="preserve">Are you </w:t>
      </w:r>
      <w:r w:rsidR="00D96D55" w:rsidRPr="00AA43F8">
        <w:t xml:space="preserve">(or the individual you support) </w:t>
      </w:r>
      <w:r w:rsidRPr="00AA43F8">
        <w:t xml:space="preserve">willing to wash your hands frequently while attending </w:t>
      </w:r>
      <w:r w:rsidR="00B46915">
        <w:t xml:space="preserve">day </w:t>
      </w:r>
      <w:r w:rsidRPr="00AA43F8">
        <w:t>services or working at a job?</w:t>
      </w:r>
    </w:p>
    <w:p w14:paraId="7AE368E5" w14:textId="5806730F" w:rsidR="00D96D55" w:rsidRPr="00AA43F8" w:rsidRDefault="00D96D55" w:rsidP="006802BC">
      <w:pPr>
        <w:pStyle w:val="ListParagraph"/>
        <w:numPr>
          <w:ilvl w:val="0"/>
          <w:numId w:val="30"/>
        </w:numPr>
      </w:pPr>
      <w:r w:rsidRPr="00AA43F8">
        <w:t>Do you (the individual you support) require help with</w:t>
      </w:r>
      <w:r w:rsidR="00B46915">
        <w:t xml:space="preserve"> activities of daily living (</w:t>
      </w:r>
      <w:r w:rsidRPr="00AA43F8">
        <w:t>ADLs</w:t>
      </w:r>
      <w:r w:rsidR="00B46915">
        <w:t>)</w:t>
      </w:r>
      <w:r w:rsidRPr="00AA43F8">
        <w:t>?</w:t>
      </w:r>
    </w:p>
    <w:p w14:paraId="5A20D6A0" w14:textId="5A002152" w:rsidR="006802BC" w:rsidRPr="00AA43F8" w:rsidRDefault="006802BC" w:rsidP="006802BC">
      <w:pPr>
        <w:pStyle w:val="ListParagraph"/>
        <w:numPr>
          <w:ilvl w:val="0"/>
          <w:numId w:val="30"/>
        </w:numPr>
      </w:pPr>
      <w:r w:rsidRPr="00AA43F8">
        <w:t>Can you (the individual you support) tolerate being tested for COVID if necessary?</w:t>
      </w:r>
    </w:p>
    <w:p w14:paraId="6C616FA5" w14:textId="77777777" w:rsidR="006802BC" w:rsidRPr="00AA43F8" w:rsidRDefault="006802BC" w:rsidP="006802BC">
      <w:pPr>
        <w:rPr>
          <w:b/>
          <w:bCs/>
        </w:rPr>
      </w:pPr>
    </w:p>
    <w:p w14:paraId="2CE4881A" w14:textId="00F40F34" w:rsidR="00BB0F6C" w:rsidRPr="00AA43F8" w:rsidRDefault="00BB0F6C" w:rsidP="00BB0F6C">
      <w:pPr>
        <w:rPr>
          <w:b/>
          <w:bCs/>
        </w:rPr>
      </w:pPr>
      <w:r w:rsidRPr="00AA43F8">
        <w:rPr>
          <w:b/>
          <w:bCs/>
        </w:rPr>
        <w:t>Health Status:</w:t>
      </w:r>
      <w:r w:rsidR="00167539">
        <w:rPr>
          <w:b/>
          <w:bCs/>
        </w:rPr>
        <w:t xml:space="preserve"> (Answer each of the questions below.)</w:t>
      </w:r>
    </w:p>
    <w:p w14:paraId="2E6FE29B" w14:textId="6F5C1E5F" w:rsidR="007C6747" w:rsidRPr="00AA43F8" w:rsidRDefault="007C6747" w:rsidP="007C6747">
      <w:pPr>
        <w:pStyle w:val="ListParagraph"/>
        <w:numPr>
          <w:ilvl w:val="0"/>
          <w:numId w:val="33"/>
        </w:numPr>
        <w:rPr>
          <w:b/>
          <w:bCs/>
        </w:rPr>
      </w:pPr>
      <w:r w:rsidRPr="00AA43F8">
        <w:lastRenderedPageBreak/>
        <w:t>Do you (</w:t>
      </w:r>
      <w:r w:rsidR="00F94486">
        <w:t xml:space="preserve">or </w:t>
      </w:r>
      <w:r w:rsidRPr="00AA43F8">
        <w:t xml:space="preserve">individual you support) have any other medical conditions that add additional risks in going back to </w:t>
      </w:r>
      <w:r w:rsidR="00F94486">
        <w:t xml:space="preserve">day/employment </w:t>
      </w:r>
      <w:r w:rsidRPr="00AA43F8">
        <w:t xml:space="preserve">services?  </w:t>
      </w:r>
      <w:r w:rsidR="00F94486" w:rsidRPr="00F94486">
        <w:rPr>
          <w:i/>
          <w:iCs/>
        </w:rPr>
        <w:t>(P</w:t>
      </w:r>
      <w:r w:rsidRPr="00AA43F8">
        <w:rPr>
          <w:i/>
          <w:iCs/>
        </w:rPr>
        <w:t>rovide a listing of risk factors identified by CDC or leave open-ended</w:t>
      </w:r>
      <w:r w:rsidR="00F94486">
        <w:rPr>
          <w:i/>
          <w:iCs/>
        </w:rPr>
        <w:t>)</w:t>
      </w:r>
    </w:p>
    <w:p w14:paraId="7F7FEF54" w14:textId="3A15D1C0" w:rsidR="00EE78CC" w:rsidRPr="00AA43F8" w:rsidRDefault="00EE78CC" w:rsidP="007C6747">
      <w:pPr>
        <w:pStyle w:val="ListParagraph"/>
        <w:numPr>
          <w:ilvl w:val="0"/>
          <w:numId w:val="33"/>
        </w:numPr>
        <w:rPr>
          <w:bCs/>
        </w:rPr>
      </w:pPr>
      <w:r w:rsidRPr="00AA43F8">
        <w:rPr>
          <w:bCs/>
        </w:rPr>
        <w:t xml:space="preserve">Would you be willing to answer a series of </w:t>
      </w:r>
      <w:r w:rsidR="00F94486">
        <w:rPr>
          <w:bCs/>
        </w:rPr>
        <w:t xml:space="preserve">health screening </w:t>
      </w:r>
      <w:r w:rsidRPr="00AA43F8">
        <w:rPr>
          <w:bCs/>
        </w:rPr>
        <w:t>question</w:t>
      </w:r>
      <w:r w:rsidR="00F94486">
        <w:rPr>
          <w:bCs/>
        </w:rPr>
        <w:t>s,</w:t>
      </w:r>
      <w:r w:rsidRPr="00AA43F8">
        <w:rPr>
          <w:bCs/>
        </w:rPr>
        <w:t xml:space="preserve"> which includes </w:t>
      </w:r>
      <w:r w:rsidR="00F94486">
        <w:rPr>
          <w:bCs/>
        </w:rPr>
        <w:t>tak</w:t>
      </w:r>
      <w:r w:rsidR="00167539">
        <w:rPr>
          <w:bCs/>
        </w:rPr>
        <w:t>ing</w:t>
      </w:r>
      <w:r w:rsidR="00F94486">
        <w:rPr>
          <w:bCs/>
        </w:rPr>
        <w:t xml:space="preserve"> your temperature</w:t>
      </w:r>
      <w:r w:rsidRPr="00AA43F8">
        <w:rPr>
          <w:bCs/>
        </w:rPr>
        <w:t>?</w:t>
      </w:r>
    </w:p>
    <w:p w14:paraId="43769F7B" w14:textId="66460E3B" w:rsidR="00BB0F6C" w:rsidRPr="00AA43F8" w:rsidRDefault="00BB0F6C" w:rsidP="00BB0F6C">
      <w:pPr>
        <w:rPr>
          <w:b/>
          <w:bCs/>
        </w:rPr>
      </w:pPr>
    </w:p>
    <w:p w14:paraId="289CE41F" w14:textId="199AAFDA" w:rsidR="006802BC" w:rsidRPr="00AA43F8" w:rsidRDefault="006802BC" w:rsidP="00BB0F6C">
      <w:pPr>
        <w:rPr>
          <w:b/>
          <w:bCs/>
        </w:rPr>
      </w:pPr>
      <w:r w:rsidRPr="00AA43F8">
        <w:rPr>
          <w:b/>
          <w:bCs/>
        </w:rPr>
        <w:t>Transportation Options:</w:t>
      </w:r>
      <w:r w:rsidR="00167539">
        <w:rPr>
          <w:b/>
          <w:bCs/>
        </w:rPr>
        <w:t xml:space="preserve"> (Answer each of the questions below)</w:t>
      </w:r>
    </w:p>
    <w:p w14:paraId="7F9617D5" w14:textId="6F4D7164" w:rsidR="006802BC" w:rsidRPr="00AA43F8" w:rsidRDefault="006802BC" w:rsidP="006802BC">
      <w:pPr>
        <w:pStyle w:val="ListParagraph"/>
        <w:numPr>
          <w:ilvl w:val="0"/>
          <w:numId w:val="31"/>
        </w:numPr>
        <w:rPr>
          <w:b/>
          <w:bCs/>
        </w:rPr>
      </w:pPr>
      <w:r w:rsidRPr="00AA43F8">
        <w:t>If transportation is not available, would you (</w:t>
      </w:r>
      <w:r w:rsidR="00F94486">
        <w:t xml:space="preserve">or </w:t>
      </w:r>
      <w:r w:rsidRPr="00AA43F8">
        <w:t xml:space="preserve">the individual you support) be able to attend </w:t>
      </w:r>
      <w:r w:rsidR="00F94486">
        <w:t>e</w:t>
      </w:r>
      <w:r w:rsidRPr="00AA43F8">
        <w:t xml:space="preserve">mployment or </w:t>
      </w:r>
      <w:r w:rsidR="00F94486">
        <w:t>d</w:t>
      </w:r>
      <w:r w:rsidRPr="00AA43F8">
        <w:t>ay services?</w:t>
      </w:r>
    </w:p>
    <w:p w14:paraId="0F8816D2" w14:textId="5BBD802D" w:rsidR="006802BC" w:rsidRPr="00AA43F8" w:rsidRDefault="006802BC" w:rsidP="006802BC">
      <w:pPr>
        <w:pStyle w:val="ListParagraph"/>
        <w:numPr>
          <w:ilvl w:val="0"/>
          <w:numId w:val="31"/>
        </w:numPr>
        <w:rPr>
          <w:b/>
          <w:bCs/>
        </w:rPr>
      </w:pPr>
      <w:r w:rsidRPr="00AA43F8">
        <w:t>Would you (</w:t>
      </w:r>
      <w:r w:rsidR="00F94486">
        <w:t xml:space="preserve">or </w:t>
      </w:r>
      <w:r w:rsidRPr="00AA43F8">
        <w:t xml:space="preserve">the individual you support) consider using </w:t>
      </w:r>
      <w:proofErr w:type="spellStart"/>
      <w:r w:rsidR="00F94486">
        <w:t>U</w:t>
      </w:r>
      <w:r w:rsidRPr="00AA43F8">
        <w:t>ber</w:t>
      </w:r>
      <w:proofErr w:type="spellEnd"/>
      <w:r w:rsidRPr="00AA43F8">
        <w:t xml:space="preserve">, </w:t>
      </w:r>
      <w:proofErr w:type="spellStart"/>
      <w:r w:rsidR="00F94486">
        <w:t>L</w:t>
      </w:r>
      <w:r w:rsidRPr="00AA43F8">
        <w:t>yft</w:t>
      </w:r>
      <w:proofErr w:type="spellEnd"/>
      <w:r w:rsidRPr="00AA43F8">
        <w:t>, or taxi services to get to work or their day program?</w:t>
      </w:r>
    </w:p>
    <w:p w14:paraId="39102180" w14:textId="15E2BD36" w:rsidR="007C6747" w:rsidRPr="00AA43F8" w:rsidRDefault="007C6747" w:rsidP="006802BC">
      <w:pPr>
        <w:pStyle w:val="ListParagraph"/>
        <w:numPr>
          <w:ilvl w:val="0"/>
          <w:numId w:val="31"/>
        </w:numPr>
        <w:rPr>
          <w:b/>
          <w:bCs/>
        </w:rPr>
      </w:pPr>
      <w:r w:rsidRPr="00AA43F8">
        <w:t>If you (</w:t>
      </w:r>
      <w:r w:rsidR="00F94486">
        <w:t xml:space="preserve">or </w:t>
      </w:r>
      <w:r w:rsidRPr="00AA43F8">
        <w:t xml:space="preserve">the individual you support) rode a van to </w:t>
      </w:r>
      <w:r w:rsidR="00F94486">
        <w:t>the</w:t>
      </w:r>
      <w:r w:rsidRPr="00AA43F8">
        <w:t xml:space="preserve"> program or work site</w:t>
      </w:r>
      <w:r w:rsidR="00F94486">
        <w:t xml:space="preserve"> prior to COVID-19,</w:t>
      </w:r>
      <w:r w:rsidRPr="00AA43F8">
        <w:t xml:space="preserve"> are you willing to ride a van </w:t>
      </w:r>
      <w:r w:rsidR="00F94486">
        <w:t xml:space="preserve">again </w:t>
      </w:r>
      <w:r w:rsidRPr="00AA43F8">
        <w:t>if this is an option?</w:t>
      </w:r>
    </w:p>
    <w:p w14:paraId="2CADC667" w14:textId="390C6E9D" w:rsidR="006802BC" w:rsidRPr="00AA43F8" w:rsidRDefault="007C6747" w:rsidP="006802BC">
      <w:pPr>
        <w:pStyle w:val="ListParagraph"/>
        <w:numPr>
          <w:ilvl w:val="0"/>
          <w:numId w:val="31"/>
        </w:numPr>
        <w:rPr>
          <w:b/>
          <w:bCs/>
        </w:rPr>
      </w:pPr>
      <w:r w:rsidRPr="00AA43F8">
        <w:t>Are you</w:t>
      </w:r>
      <w:r w:rsidR="00F94486">
        <w:t xml:space="preserve"> (</w:t>
      </w:r>
      <w:r w:rsidRPr="00AA43F8">
        <w:t>the f</w:t>
      </w:r>
      <w:r w:rsidR="006802BC" w:rsidRPr="00AA43F8">
        <w:t>amily or residential staff) able to provide transportation?</w:t>
      </w:r>
    </w:p>
    <w:p w14:paraId="781AD580" w14:textId="648A047B" w:rsidR="006802BC" w:rsidRPr="00AA43F8" w:rsidRDefault="006802BC" w:rsidP="006802BC">
      <w:pPr>
        <w:pStyle w:val="ListParagraph"/>
        <w:numPr>
          <w:ilvl w:val="1"/>
          <w:numId w:val="31"/>
        </w:numPr>
        <w:rPr>
          <w:b/>
          <w:bCs/>
        </w:rPr>
      </w:pPr>
      <w:r w:rsidRPr="00AA43F8">
        <w:t>One</w:t>
      </w:r>
      <w:r w:rsidR="00F94486">
        <w:t xml:space="preserve"> </w:t>
      </w:r>
      <w:r w:rsidRPr="00AA43F8">
        <w:t>way</w:t>
      </w:r>
    </w:p>
    <w:p w14:paraId="1E9ABCF8" w14:textId="215B99EE" w:rsidR="007C6747" w:rsidRPr="00AA43F8" w:rsidRDefault="006802BC" w:rsidP="007C6747">
      <w:pPr>
        <w:pStyle w:val="ListParagraph"/>
        <w:numPr>
          <w:ilvl w:val="1"/>
          <w:numId w:val="31"/>
        </w:numPr>
        <w:rPr>
          <w:b/>
          <w:bCs/>
        </w:rPr>
      </w:pPr>
      <w:r w:rsidRPr="00AA43F8">
        <w:t>Both ways</w:t>
      </w:r>
    </w:p>
    <w:p w14:paraId="67F9A379" w14:textId="1DDACCB6" w:rsidR="00235C44" w:rsidRPr="00AA43F8" w:rsidRDefault="00235C44" w:rsidP="007C6747">
      <w:pPr>
        <w:pStyle w:val="ListParagraph"/>
        <w:numPr>
          <w:ilvl w:val="1"/>
          <w:numId w:val="31"/>
        </w:numPr>
        <w:rPr>
          <w:b/>
          <w:bCs/>
        </w:rPr>
      </w:pPr>
      <w:r w:rsidRPr="00AA43F8">
        <w:t>Do you have any specific needs or request</w:t>
      </w:r>
      <w:r w:rsidR="00F94486">
        <w:t>s</w:t>
      </w:r>
      <w:r w:rsidRPr="00AA43F8">
        <w:t xml:space="preserve"> regarding drop off or pick up times?</w:t>
      </w:r>
    </w:p>
    <w:p w14:paraId="5101B092" w14:textId="4A0C04AF" w:rsidR="006802BC" w:rsidRPr="00AA43F8" w:rsidRDefault="006802BC" w:rsidP="006802BC">
      <w:pPr>
        <w:pStyle w:val="ListParagraph"/>
        <w:numPr>
          <w:ilvl w:val="0"/>
          <w:numId w:val="31"/>
        </w:numPr>
        <w:rPr>
          <w:b/>
          <w:bCs/>
        </w:rPr>
      </w:pPr>
      <w:r w:rsidRPr="00AA43F8">
        <w:t>Other possibilities</w:t>
      </w:r>
      <w:r w:rsidR="00F165C7">
        <w:t xml:space="preserve"> (P</w:t>
      </w:r>
      <w:r w:rsidRPr="00AA43F8">
        <w:t>lease explain</w:t>
      </w:r>
      <w:r w:rsidR="00F165C7">
        <w:t>)</w:t>
      </w:r>
    </w:p>
    <w:p w14:paraId="2211AB9F" w14:textId="7B09E581" w:rsidR="007C6747" w:rsidRPr="00AA43F8" w:rsidRDefault="007C6747" w:rsidP="007C6747">
      <w:pPr>
        <w:rPr>
          <w:b/>
          <w:bCs/>
        </w:rPr>
      </w:pPr>
      <w:r w:rsidRPr="00AA43F8">
        <w:rPr>
          <w:b/>
          <w:bCs/>
        </w:rPr>
        <w:t>Comments:</w:t>
      </w:r>
    </w:p>
    <w:p w14:paraId="32CC64DC" w14:textId="77777777" w:rsidR="006802BC" w:rsidRPr="00AA43F8" w:rsidRDefault="006802BC" w:rsidP="00BB0F6C">
      <w:pPr>
        <w:rPr>
          <w:b/>
          <w:bCs/>
        </w:rPr>
      </w:pPr>
    </w:p>
    <w:p w14:paraId="490583B1" w14:textId="5E590E08" w:rsidR="00BB0F6C" w:rsidRPr="00AA43F8" w:rsidRDefault="00BB0F6C" w:rsidP="00BB0F6C">
      <w:pPr>
        <w:rPr>
          <w:b/>
          <w:bCs/>
        </w:rPr>
      </w:pPr>
      <w:r w:rsidRPr="00AA43F8">
        <w:rPr>
          <w:b/>
          <w:bCs/>
        </w:rPr>
        <w:t>What’s most important to you in making decisions about returning to services</w:t>
      </w:r>
      <w:r w:rsidR="006802BC" w:rsidRPr="00AA43F8">
        <w:rPr>
          <w:b/>
          <w:bCs/>
        </w:rPr>
        <w:t>?</w:t>
      </w:r>
      <w:r w:rsidR="00167539">
        <w:rPr>
          <w:b/>
          <w:bCs/>
        </w:rPr>
        <w:t xml:space="preserve"> (Check all that apply)</w:t>
      </w:r>
    </w:p>
    <w:p w14:paraId="35907A30" w14:textId="32DB1B56" w:rsidR="006802BC" w:rsidRPr="00AA43F8" w:rsidRDefault="006802BC" w:rsidP="006802BC">
      <w:pPr>
        <w:pStyle w:val="ListParagraph"/>
        <w:numPr>
          <w:ilvl w:val="0"/>
          <w:numId w:val="28"/>
        </w:numPr>
      </w:pPr>
      <w:r w:rsidRPr="00AA43F8">
        <w:t>Health screening of participants</w:t>
      </w:r>
    </w:p>
    <w:p w14:paraId="1AB48989" w14:textId="5F43C628" w:rsidR="006802BC" w:rsidRPr="00AA43F8" w:rsidRDefault="006802BC" w:rsidP="006802BC">
      <w:pPr>
        <w:pStyle w:val="ListParagraph"/>
        <w:numPr>
          <w:ilvl w:val="0"/>
          <w:numId w:val="28"/>
        </w:numPr>
      </w:pPr>
      <w:r w:rsidRPr="00AA43F8">
        <w:t>Health screening for staff</w:t>
      </w:r>
    </w:p>
    <w:p w14:paraId="4615D7D4" w14:textId="2E0BAEAF" w:rsidR="006802BC" w:rsidRPr="00AA43F8" w:rsidRDefault="006802BC" w:rsidP="006802BC">
      <w:pPr>
        <w:pStyle w:val="ListParagraph"/>
        <w:numPr>
          <w:ilvl w:val="0"/>
          <w:numId w:val="28"/>
        </w:numPr>
      </w:pPr>
      <w:r w:rsidRPr="00AA43F8">
        <w:t>Deep cleaning of program locations</w:t>
      </w:r>
    </w:p>
    <w:p w14:paraId="11394B24" w14:textId="63116407" w:rsidR="006802BC" w:rsidRPr="00AA43F8" w:rsidRDefault="006802BC" w:rsidP="006802BC">
      <w:pPr>
        <w:pStyle w:val="ListParagraph"/>
        <w:numPr>
          <w:ilvl w:val="0"/>
          <w:numId w:val="28"/>
        </w:numPr>
      </w:pPr>
      <w:r w:rsidRPr="00AA43F8">
        <w:t xml:space="preserve">Use of </w:t>
      </w:r>
      <w:r w:rsidR="00F165C7">
        <w:t>p</w:t>
      </w:r>
      <w:r w:rsidRPr="00AA43F8">
        <w:t xml:space="preserve">ersonal </w:t>
      </w:r>
      <w:r w:rsidR="00F165C7">
        <w:t>p</w:t>
      </w:r>
      <w:r w:rsidRPr="00AA43F8">
        <w:t xml:space="preserve">rotective </w:t>
      </w:r>
      <w:r w:rsidR="00F165C7">
        <w:t>e</w:t>
      </w:r>
      <w:r w:rsidRPr="00AA43F8">
        <w:t>quipment</w:t>
      </w:r>
    </w:p>
    <w:p w14:paraId="4F123ADF" w14:textId="70802819" w:rsidR="006802BC" w:rsidRPr="00AA43F8" w:rsidRDefault="006802BC" w:rsidP="006802BC">
      <w:pPr>
        <w:pStyle w:val="ListParagraph"/>
        <w:numPr>
          <w:ilvl w:val="0"/>
          <w:numId w:val="28"/>
        </w:numPr>
      </w:pPr>
      <w:r w:rsidRPr="00AA43F8">
        <w:t>Staffing levels/ratios</w:t>
      </w:r>
    </w:p>
    <w:p w14:paraId="2B5A5A6D" w14:textId="37DF2F47" w:rsidR="00EE78CC" w:rsidRPr="00AA43F8" w:rsidRDefault="00EE78CC" w:rsidP="006802BC">
      <w:pPr>
        <w:pStyle w:val="ListParagraph"/>
        <w:numPr>
          <w:ilvl w:val="0"/>
          <w:numId w:val="28"/>
        </w:numPr>
      </w:pPr>
      <w:r w:rsidRPr="00AA43F8">
        <w:t>Ongoing communication</w:t>
      </w:r>
    </w:p>
    <w:p w14:paraId="7F8F3500" w14:textId="7B7A900E" w:rsidR="006802BC" w:rsidRPr="00AA43F8" w:rsidRDefault="006802BC" w:rsidP="006802BC">
      <w:pPr>
        <w:pStyle w:val="ListParagraph"/>
        <w:numPr>
          <w:ilvl w:val="0"/>
          <w:numId w:val="28"/>
        </w:numPr>
      </w:pPr>
      <w:r w:rsidRPr="00AA43F8">
        <w:t>Other?</w:t>
      </w:r>
    </w:p>
    <w:p w14:paraId="27F56864" w14:textId="7FE24162" w:rsidR="006802BC" w:rsidRPr="00AA43F8" w:rsidRDefault="006802BC" w:rsidP="007C6747">
      <w:pPr>
        <w:rPr>
          <w:b/>
          <w:bCs/>
        </w:rPr>
      </w:pPr>
      <w:r w:rsidRPr="00AA43F8">
        <w:rPr>
          <w:b/>
          <w:bCs/>
        </w:rPr>
        <w:t>Comments:</w:t>
      </w:r>
    </w:p>
    <w:p w14:paraId="63DC5DF0" w14:textId="77777777" w:rsidR="00BB0F6C" w:rsidRPr="00AA43F8" w:rsidRDefault="00BB0F6C" w:rsidP="00BB0F6C">
      <w:pPr>
        <w:rPr>
          <w:b/>
          <w:bCs/>
        </w:rPr>
      </w:pPr>
    </w:p>
    <w:p w14:paraId="69E42D9B" w14:textId="6089DD98" w:rsidR="00BB0F6C" w:rsidRPr="00AA43F8" w:rsidRDefault="007C6747" w:rsidP="00BB0F6C">
      <w:pPr>
        <w:rPr>
          <w:b/>
          <w:bCs/>
        </w:rPr>
      </w:pPr>
      <w:r w:rsidRPr="00AA43F8">
        <w:rPr>
          <w:b/>
          <w:bCs/>
        </w:rPr>
        <w:t>What</w:t>
      </w:r>
      <w:r w:rsidR="00F165C7">
        <w:rPr>
          <w:b/>
          <w:bCs/>
        </w:rPr>
        <w:t xml:space="preserve"> is</w:t>
      </w:r>
      <w:r w:rsidRPr="00AA43F8">
        <w:rPr>
          <w:b/>
          <w:bCs/>
        </w:rPr>
        <w:t xml:space="preserve"> most important to you in making plans to return to services?</w:t>
      </w:r>
    </w:p>
    <w:p w14:paraId="100FE233" w14:textId="50F1AEFA" w:rsidR="007C6747" w:rsidRPr="00AA43F8" w:rsidRDefault="007C6747" w:rsidP="00BB0F6C">
      <w:pPr>
        <w:rPr>
          <w:b/>
          <w:bCs/>
        </w:rPr>
      </w:pPr>
      <w:r w:rsidRPr="00AA43F8">
        <w:rPr>
          <w:b/>
          <w:bCs/>
        </w:rPr>
        <w:t>What are your concerns</w:t>
      </w:r>
      <w:r w:rsidR="00F165C7">
        <w:rPr>
          <w:b/>
          <w:bCs/>
        </w:rPr>
        <w:t>, if any, about returning to day services</w:t>
      </w:r>
      <w:r w:rsidRPr="00AA43F8">
        <w:rPr>
          <w:b/>
          <w:bCs/>
        </w:rPr>
        <w:t>?</w:t>
      </w:r>
    </w:p>
    <w:p w14:paraId="3BE99D91" w14:textId="43847A19" w:rsidR="007C6747" w:rsidRPr="00AA43F8" w:rsidRDefault="007C6747" w:rsidP="00BB0F6C">
      <w:pPr>
        <w:rPr>
          <w:b/>
          <w:bCs/>
        </w:rPr>
      </w:pPr>
      <w:r w:rsidRPr="00AA43F8">
        <w:rPr>
          <w:b/>
          <w:bCs/>
        </w:rPr>
        <w:t xml:space="preserve">What do you need or want </w:t>
      </w:r>
      <w:r w:rsidR="00F165C7">
        <w:rPr>
          <w:b/>
          <w:bCs/>
        </w:rPr>
        <w:t>to know when</w:t>
      </w:r>
      <w:r w:rsidRPr="00AA43F8">
        <w:rPr>
          <w:b/>
          <w:bCs/>
        </w:rPr>
        <w:t xml:space="preserve"> plans are being made to return to services?</w:t>
      </w:r>
    </w:p>
    <w:p w14:paraId="6CCB65EB" w14:textId="5211C9A1" w:rsidR="007C6747" w:rsidRPr="00AA43F8" w:rsidRDefault="007C6747" w:rsidP="00BB0F6C">
      <w:pPr>
        <w:rPr>
          <w:b/>
          <w:bCs/>
        </w:rPr>
      </w:pPr>
    </w:p>
    <w:p w14:paraId="0F70F6A4" w14:textId="42EDEA2D" w:rsidR="007C6747" w:rsidRPr="00AA43F8" w:rsidRDefault="007C6747" w:rsidP="00BB0F6C">
      <w:pPr>
        <w:rPr>
          <w:b/>
          <w:bCs/>
        </w:rPr>
      </w:pPr>
      <w:r w:rsidRPr="00AA43F8">
        <w:rPr>
          <w:b/>
          <w:bCs/>
        </w:rPr>
        <w:t>What’s the best way to communicate with you?</w:t>
      </w:r>
    </w:p>
    <w:p w14:paraId="3C3D959E" w14:textId="1BD54554" w:rsidR="007C6747" w:rsidRPr="00AA43F8" w:rsidRDefault="007C6747" w:rsidP="007C6747">
      <w:pPr>
        <w:pStyle w:val="ListParagraph"/>
        <w:numPr>
          <w:ilvl w:val="0"/>
          <w:numId w:val="32"/>
        </w:numPr>
        <w:rPr>
          <w:b/>
          <w:bCs/>
        </w:rPr>
      </w:pPr>
      <w:r w:rsidRPr="00AA43F8">
        <w:t>Phone</w:t>
      </w:r>
    </w:p>
    <w:p w14:paraId="5FD1798F" w14:textId="36B2463F" w:rsidR="007C6747" w:rsidRPr="00AA43F8" w:rsidRDefault="007C6747" w:rsidP="007C6747">
      <w:pPr>
        <w:pStyle w:val="ListParagraph"/>
        <w:numPr>
          <w:ilvl w:val="0"/>
          <w:numId w:val="32"/>
        </w:numPr>
        <w:rPr>
          <w:b/>
          <w:bCs/>
        </w:rPr>
      </w:pPr>
      <w:r w:rsidRPr="00AA43F8">
        <w:t>Email</w:t>
      </w:r>
    </w:p>
    <w:p w14:paraId="703DA0E5" w14:textId="738D8073" w:rsidR="007C6747" w:rsidRPr="00AA43F8" w:rsidRDefault="007C6747" w:rsidP="007C6747">
      <w:pPr>
        <w:pStyle w:val="ListParagraph"/>
        <w:numPr>
          <w:ilvl w:val="0"/>
          <w:numId w:val="32"/>
        </w:numPr>
        <w:rPr>
          <w:b/>
          <w:bCs/>
        </w:rPr>
      </w:pPr>
      <w:r w:rsidRPr="00AA43F8">
        <w:t>Text</w:t>
      </w:r>
    </w:p>
    <w:p w14:paraId="1685BD68" w14:textId="4C4CD963" w:rsidR="007C6747" w:rsidRPr="00F165C7" w:rsidRDefault="007C6747" w:rsidP="007C6747">
      <w:pPr>
        <w:pStyle w:val="ListParagraph"/>
        <w:numPr>
          <w:ilvl w:val="0"/>
          <w:numId w:val="32"/>
        </w:numPr>
        <w:rPr>
          <w:b/>
          <w:bCs/>
        </w:rPr>
      </w:pPr>
      <w:r w:rsidRPr="00AA43F8">
        <w:t>Mail</w:t>
      </w:r>
    </w:p>
    <w:p w14:paraId="6F6DB066" w14:textId="53B692D9" w:rsidR="007C6747" w:rsidRPr="00AA43F8" w:rsidRDefault="007C6747" w:rsidP="00BB0F6C">
      <w:pPr>
        <w:rPr>
          <w:b/>
          <w:bCs/>
        </w:rPr>
      </w:pPr>
    </w:p>
    <w:p w14:paraId="149ACC0B" w14:textId="517713CC" w:rsidR="00564152" w:rsidRPr="00A8026B" w:rsidRDefault="00564152" w:rsidP="00564152"/>
    <w:sectPr w:rsidR="00564152" w:rsidRPr="00A8026B" w:rsidSect="00C11997">
      <w:footerReference w:type="default" r:id="rId15"/>
      <w:pgSz w:w="12240" w:h="15840"/>
      <w:pgMar w:top="108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0DC21" w14:textId="77777777" w:rsidR="00A97E83" w:rsidRDefault="00A97E83" w:rsidP="007C6747">
      <w:r>
        <w:separator/>
      </w:r>
    </w:p>
  </w:endnote>
  <w:endnote w:type="continuationSeparator" w:id="0">
    <w:p w14:paraId="202D658D" w14:textId="77777777" w:rsidR="00A97E83" w:rsidRDefault="00A97E83" w:rsidP="007C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122294"/>
      <w:docPartObj>
        <w:docPartGallery w:val="Page Numbers (Bottom of Page)"/>
        <w:docPartUnique/>
      </w:docPartObj>
    </w:sdtPr>
    <w:sdtEndPr/>
    <w:sdtContent>
      <w:p w14:paraId="72523917" w14:textId="5CEAFEDF" w:rsidR="00A97E83" w:rsidRDefault="00A97E8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D51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1D094F3" w14:textId="77777777" w:rsidR="00A97E83" w:rsidRDefault="00A97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379CD" w14:textId="77777777" w:rsidR="00A97E83" w:rsidRDefault="00A97E83" w:rsidP="007C6747">
      <w:r>
        <w:separator/>
      </w:r>
    </w:p>
  </w:footnote>
  <w:footnote w:type="continuationSeparator" w:id="0">
    <w:p w14:paraId="2BC1721B" w14:textId="77777777" w:rsidR="00A97E83" w:rsidRDefault="00A97E83" w:rsidP="007C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27F3"/>
    <w:multiLevelType w:val="hybridMultilevel"/>
    <w:tmpl w:val="9588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DAE7C14"/>
    <w:multiLevelType w:val="hybridMultilevel"/>
    <w:tmpl w:val="D67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5A4065"/>
    <w:multiLevelType w:val="hybridMultilevel"/>
    <w:tmpl w:val="3530B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9050C9B"/>
    <w:multiLevelType w:val="hybridMultilevel"/>
    <w:tmpl w:val="A83C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15010"/>
    <w:multiLevelType w:val="hybridMultilevel"/>
    <w:tmpl w:val="606EC2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DD2455"/>
    <w:multiLevelType w:val="hybridMultilevel"/>
    <w:tmpl w:val="F6945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221866"/>
    <w:multiLevelType w:val="hybridMultilevel"/>
    <w:tmpl w:val="804EA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9DA5C8F"/>
    <w:multiLevelType w:val="hybridMultilevel"/>
    <w:tmpl w:val="2308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3C1C4A2E"/>
    <w:multiLevelType w:val="hybridMultilevel"/>
    <w:tmpl w:val="1F8C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8D43FA7"/>
    <w:multiLevelType w:val="hybridMultilevel"/>
    <w:tmpl w:val="73D4E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4E565C"/>
    <w:multiLevelType w:val="hybridMultilevel"/>
    <w:tmpl w:val="C01A4E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B953A2E"/>
    <w:multiLevelType w:val="hybridMultilevel"/>
    <w:tmpl w:val="7978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CF13C1"/>
    <w:multiLevelType w:val="hybridMultilevel"/>
    <w:tmpl w:val="FEEE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658C7C81"/>
    <w:multiLevelType w:val="hybridMultilevel"/>
    <w:tmpl w:val="552C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43874"/>
    <w:multiLevelType w:val="hybridMultilevel"/>
    <w:tmpl w:val="17E8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224C86"/>
    <w:multiLevelType w:val="hybridMultilevel"/>
    <w:tmpl w:val="9142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E4300"/>
    <w:multiLevelType w:val="hybridMultilevel"/>
    <w:tmpl w:val="52504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0"/>
  </w:num>
  <w:num w:numId="2">
    <w:abstractNumId w:val="13"/>
  </w:num>
  <w:num w:numId="3">
    <w:abstractNumId w:val="11"/>
  </w:num>
  <w:num w:numId="4">
    <w:abstractNumId w:val="36"/>
  </w:num>
  <w:num w:numId="5">
    <w:abstractNumId w:val="16"/>
  </w:num>
  <w:num w:numId="6">
    <w:abstractNumId w:val="24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3"/>
  </w:num>
  <w:num w:numId="20">
    <w:abstractNumId w:val="33"/>
  </w:num>
  <w:num w:numId="21">
    <w:abstractNumId w:val="26"/>
  </w:num>
  <w:num w:numId="22">
    <w:abstractNumId w:val="12"/>
  </w:num>
  <w:num w:numId="23">
    <w:abstractNumId w:val="39"/>
  </w:num>
  <w:num w:numId="24">
    <w:abstractNumId w:val="37"/>
  </w:num>
  <w:num w:numId="25">
    <w:abstractNumId w:val="17"/>
  </w:num>
  <w:num w:numId="26">
    <w:abstractNumId w:val="31"/>
  </w:num>
  <w:num w:numId="27">
    <w:abstractNumId w:val="14"/>
  </w:num>
  <w:num w:numId="28">
    <w:abstractNumId w:val="10"/>
  </w:num>
  <w:num w:numId="29">
    <w:abstractNumId w:val="32"/>
  </w:num>
  <w:num w:numId="30">
    <w:abstractNumId w:val="22"/>
  </w:num>
  <w:num w:numId="31">
    <w:abstractNumId w:val="25"/>
  </w:num>
  <w:num w:numId="32">
    <w:abstractNumId w:val="18"/>
  </w:num>
  <w:num w:numId="33">
    <w:abstractNumId w:val="20"/>
  </w:num>
  <w:num w:numId="34">
    <w:abstractNumId w:val="19"/>
  </w:num>
  <w:num w:numId="35">
    <w:abstractNumId w:val="28"/>
  </w:num>
  <w:num w:numId="36">
    <w:abstractNumId w:val="38"/>
  </w:num>
  <w:num w:numId="37">
    <w:abstractNumId w:val="29"/>
  </w:num>
  <w:num w:numId="38">
    <w:abstractNumId w:val="31"/>
  </w:num>
  <w:num w:numId="39">
    <w:abstractNumId w:val="34"/>
  </w:num>
  <w:num w:numId="40">
    <w:abstractNumId w:val="3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6C"/>
    <w:rsid w:val="00013709"/>
    <w:rsid w:val="00087B35"/>
    <w:rsid w:val="000D02FC"/>
    <w:rsid w:val="000D0D35"/>
    <w:rsid w:val="000D6349"/>
    <w:rsid w:val="000E591C"/>
    <w:rsid w:val="00152A5D"/>
    <w:rsid w:val="00167539"/>
    <w:rsid w:val="00235C44"/>
    <w:rsid w:val="00275988"/>
    <w:rsid w:val="002C4905"/>
    <w:rsid w:val="002E3883"/>
    <w:rsid w:val="00304CCF"/>
    <w:rsid w:val="003C4453"/>
    <w:rsid w:val="00437830"/>
    <w:rsid w:val="004473A9"/>
    <w:rsid w:val="00471CC2"/>
    <w:rsid w:val="004766A6"/>
    <w:rsid w:val="004C60C4"/>
    <w:rsid w:val="0052218A"/>
    <w:rsid w:val="00564152"/>
    <w:rsid w:val="00587687"/>
    <w:rsid w:val="005A38A1"/>
    <w:rsid w:val="005E5804"/>
    <w:rsid w:val="005E5D51"/>
    <w:rsid w:val="00645252"/>
    <w:rsid w:val="006754C3"/>
    <w:rsid w:val="006802BC"/>
    <w:rsid w:val="006D3D74"/>
    <w:rsid w:val="00712DE3"/>
    <w:rsid w:val="007C397F"/>
    <w:rsid w:val="007C6747"/>
    <w:rsid w:val="007D2675"/>
    <w:rsid w:val="0083569A"/>
    <w:rsid w:val="00877710"/>
    <w:rsid w:val="008F7614"/>
    <w:rsid w:val="0092049C"/>
    <w:rsid w:val="00937831"/>
    <w:rsid w:val="00A14E5B"/>
    <w:rsid w:val="00A8026B"/>
    <w:rsid w:val="00A9204E"/>
    <w:rsid w:val="00A97E83"/>
    <w:rsid w:val="00AA43F8"/>
    <w:rsid w:val="00AB07D9"/>
    <w:rsid w:val="00AF5DB3"/>
    <w:rsid w:val="00B430EF"/>
    <w:rsid w:val="00B43CFF"/>
    <w:rsid w:val="00B46915"/>
    <w:rsid w:val="00B66668"/>
    <w:rsid w:val="00B839B9"/>
    <w:rsid w:val="00BB0F6C"/>
    <w:rsid w:val="00C11997"/>
    <w:rsid w:val="00C5212C"/>
    <w:rsid w:val="00C8371D"/>
    <w:rsid w:val="00D96483"/>
    <w:rsid w:val="00D96D55"/>
    <w:rsid w:val="00E05DE2"/>
    <w:rsid w:val="00E33D5B"/>
    <w:rsid w:val="00E6295A"/>
    <w:rsid w:val="00E97162"/>
    <w:rsid w:val="00ED42B8"/>
    <w:rsid w:val="00EE78CC"/>
    <w:rsid w:val="00EF21C8"/>
    <w:rsid w:val="00F123F0"/>
    <w:rsid w:val="00F165C7"/>
    <w:rsid w:val="00F36BFE"/>
    <w:rsid w:val="00F42B2D"/>
    <w:rsid w:val="00F7508E"/>
    <w:rsid w:val="00F94486"/>
    <w:rsid w:val="00F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472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B0F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12DE3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2DE3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E9716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B0F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12DE3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2DE3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E9716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covid19.communityinclusion.org/pdf/TO33_COVID_F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covid19.communityinclusion.org/pdf/TO32_COVID_F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\AppData\Local\Microsoft\Office\16.0\DTS\en-US%7bE8939B53-1EE0-4A47-842A-1D498DDE6382%7d\%7b0C981ABF-9D77-4625-BEB2-5C5711545EDA%7dtf0278699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95A8B2895241FDA37B5BA2ED92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9573-3FCF-45F5-BFFC-D9DDD2DDABE3}"/>
      </w:docPartPr>
      <w:docPartBody>
        <w:p w:rsidR="00580D79" w:rsidRDefault="00FE2AFA" w:rsidP="00FE2AFA">
          <w:pPr>
            <w:pStyle w:val="1695A8B2895241FDA37B5BA2ED9263D1"/>
          </w:pPr>
          <w:r>
            <w:rPr>
              <w:color w:val="365F91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3B2D014CD8AF47A485BC737A2CB02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CC01-EE29-4072-8021-A19AE251793E}"/>
      </w:docPartPr>
      <w:docPartBody>
        <w:p w:rsidR="00580D79" w:rsidRDefault="00FE2AFA" w:rsidP="00FE2AFA">
          <w:pPr>
            <w:pStyle w:val="3B2D014CD8AF47A485BC737A2CB022F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F04856547B0D4881A5686B6C6730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59C3-C4B4-421A-8338-7735FEDEC798}"/>
      </w:docPartPr>
      <w:docPartBody>
        <w:p w:rsidR="00580D79" w:rsidRDefault="00FE2AFA" w:rsidP="00FE2AFA">
          <w:pPr>
            <w:pStyle w:val="F04856547B0D4881A5686B6C6730CF49"/>
          </w:pPr>
          <w:r>
            <w:rPr>
              <w:color w:val="365F9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FA"/>
    <w:rsid w:val="00580D79"/>
    <w:rsid w:val="007D73F7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F0D3D253D44A8B8A36DE082BFC7D0F">
    <w:name w:val="4EF0D3D253D44A8B8A36DE082BFC7D0F"/>
    <w:rsid w:val="00FE2AFA"/>
  </w:style>
  <w:style w:type="paragraph" w:customStyle="1" w:styleId="01EBE43BADB34FB68ADAA9C4EA425D6E">
    <w:name w:val="01EBE43BADB34FB68ADAA9C4EA425D6E"/>
    <w:rsid w:val="00FE2AFA"/>
  </w:style>
  <w:style w:type="paragraph" w:customStyle="1" w:styleId="1695A8B2895241FDA37B5BA2ED9263D1">
    <w:name w:val="1695A8B2895241FDA37B5BA2ED9263D1"/>
    <w:rsid w:val="00FE2AFA"/>
  </w:style>
  <w:style w:type="paragraph" w:customStyle="1" w:styleId="3B2D014CD8AF47A485BC737A2CB022F2">
    <w:name w:val="3B2D014CD8AF47A485BC737A2CB022F2"/>
    <w:rsid w:val="00FE2AFA"/>
  </w:style>
  <w:style w:type="paragraph" w:customStyle="1" w:styleId="F04856547B0D4881A5686B6C6730CF49">
    <w:name w:val="F04856547B0D4881A5686B6C6730CF49"/>
    <w:rsid w:val="00FE2AFA"/>
  </w:style>
  <w:style w:type="paragraph" w:customStyle="1" w:styleId="B75F544CA693439689F2B87CFB398835">
    <w:name w:val="B75F544CA693439689F2B87CFB398835"/>
    <w:rsid w:val="00FE2AFA"/>
  </w:style>
  <w:style w:type="paragraph" w:customStyle="1" w:styleId="A40AA8E69EA8455AA4B21A6709FA765C">
    <w:name w:val="A40AA8E69EA8455AA4B21A6709FA765C"/>
    <w:rsid w:val="00FE2AFA"/>
  </w:style>
  <w:style w:type="paragraph" w:customStyle="1" w:styleId="D808CE245C984BC09DCFD07AC8495FB7">
    <w:name w:val="D808CE245C984BC09DCFD07AC8495FB7"/>
    <w:rsid w:val="00FE2A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F0D3D253D44A8B8A36DE082BFC7D0F">
    <w:name w:val="4EF0D3D253D44A8B8A36DE082BFC7D0F"/>
    <w:rsid w:val="00FE2AFA"/>
  </w:style>
  <w:style w:type="paragraph" w:customStyle="1" w:styleId="01EBE43BADB34FB68ADAA9C4EA425D6E">
    <w:name w:val="01EBE43BADB34FB68ADAA9C4EA425D6E"/>
    <w:rsid w:val="00FE2AFA"/>
  </w:style>
  <w:style w:type="paragraph" w:customStyle="1" w:styleId="1695A8B2895241FDA37B5BA2ED9263D1">
    <w:name w:val="1695A8B2895241FDA37B5BA2ED9263D1"/>
    <w:rsid w:val="00FE2AFA"/>
  </w:style>
  <w:style w:type="paragraph" w:customStyle="1" w:styleId="3B2D014CD8AF47A485BC737A2CB022F2">
    <w:name w:val="3B2D014CD8AF47A485BC737A2CB022F2"/>
    <w:rsid w:val="00FE2AFA"/>
  </w:style>
  <w:style w:type="paragraph" w:customStyle="1" w:styleId="F04856547B0D4881A5686B6C6730CF49">
    <w:name w:val="F04856547B0D4881A5686B6C6730CF49"/>
    <w:rsid w:val="00FE2AFA"/>
  </w:style>
  <w:style w:type="paragraph" w:customStyle="1" w:styleId="B75F544CA693439689F2B87CFB398835">
    <w:name w:val="B75F544CA693439689F2B87CFB398835"/>
    <w:rsid w:val="00FE2AFA"/>
  </w:style>
  <w:style w:type="paragraph" w:customStyle="1" w:styleId="A40AA8E69EA8455AA4B21A6709FA765C">
    <w:name w:val="A40AA8E69EA8455AA4B21A6709FA765C"/>
    <w:rsid w:val="00FE2AFA"/>
  </w:style>
  <w:style w:type="paragraph" w:customStyle="1" w:styleId="D808CE245C984BC09DCFD07AC8495FB7">
    <w:name w:val="D808CE245C984BC09DCFD07AC8495FB7"/>
    <w:rsid w:val="00FE2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2020-07-02T00:00:00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873beb7-5857-4685-be1f-d57550cc96c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28790BA-EE3C-4D32-82E5-DA398440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{0C981ABF-9D77-4625-BEB2-5C5711545EDA}tf02786999.dotx</Template>
  <TotalTime>12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Guide Packet</vt:lpstr>
    </vt:vector>
  </TitlesOfParts>
  <Company>Reopening Day and Work Programs DDS-ADDP Coordinating Council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Guide Packet</dc:title>
  <dc:subject>Assess Participant Readiness to Return to Day Services</dc:subject>
  <dc:creator>DDS/ADDP</dc:creator>
  <cp:lastModifiedBy>Cahill, Timothy (DDS)</cp:lastModifiedBy>
  <cp:revision>4</cp:revision>
  <dcterms:created xsi:type="dcterms:W3CDTF">2020-07-02T19:25:00Z</dcterms:created>
  <dcterms:modified xsi:type="dcterms:W3CDTF">2020-07-02T19:37:00Z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