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0C0" w:rsidRPr="002400C0" w:rsidRDefault="002400C0">
      <w:pPr>
        <w:rPr>
          <w:b/>
          <w:sz w:val="28"/>
          <w:szCs w:val="28"/>
        </w:rPr>
      </w:pPr>
      <w:r w:rsidRPr="002400C0">
        <w:rPr>
          <w:b/>
          <w:sz w:val="28"/>
          <w:szCs w:val="28"/>
        </w:rPr>
        <w:t>Helpful Resources for Organizations Developing Travel Instruction Programs</w:t>
      </w:r>
    </w:p>
    <w:p w:rsidR="002400C0" w:rsidRDefault="002400C0">
      <w:pPr>
        <w:rPr>
          <w:b/>
        </w:rPr>
      </w:pPr>
    </w:p>
    <w:p w:rsidR="002C2813" w:rsidRDefault="002C2813">
      <w:pPr>
        <w:rPr>
          <w:b/>
        </w:rPr>
      </w:pPr>
      <w:r>
        <w:rPr>
          <w:b/>
        </w:rPr>
        <w:t>Introduction</w:t>
      </w:r>
    </w:p>
    <w:p w:rsidR="002C2813" w:rsidRDefault="002C2813" w:rsidP="002C2813">
      <w:r w:rsidRPr="005C77B5">
        <w:t xml:space="preserve">Travel instruction is the professional activity of teaching individuals with disabilities, seniors, and others how to use public transportation independently to access their environment and community. One form of travel instruction is travel training, which is an intensive, individualized, one-on-one process to help someone gain the knowledge and skills </w:t>
      </w:r>
      <w:r>
        <w:t xml:space="preserve">needed </w:t>
      </w:r>
      <w:r w:rsidRPr="005C77B5">
        <w:t>to use transit independently and safely.</w:t>
      </w:r>
    </w:p>
    <w:p w:rsidR="002C2813" w:rsidRDefault="002C2813" w:rsidP="002C2813"/>
    <w:p w:rsidR="002C2813" w:rsidRDefault="002C2813" w:rsidP="002C2813">
      <w:r>
        <w:t>The Massachusetts Travel Instruction Network consists of travel trainers and travel instruction program leaders from across Massachusetts. Together, the network has compiled sample materials to help organizations that are starting a travel instruction program of their own.</w:t>
      </w:r>
    </w:p>
    <w:p w:rsidR="002C2813" w:rsidRDefault="002C2813" w:rsidP="002C2813"/>
    <w:p w:rsidR="00DD1061" w:rsidRDefault="002C2813" w:rsidP="002C2813">
      <w:r>
        <w:t>However,</w:t>
      </w:r>
      <w:r w:rsidRPr="0044159D">
        <w:rPr>
          <w:b/>
        </w:rPr>
        <w:t xml:space="preserve"> these materials by themselves are not sufficient to ensure a high-quality, safe travel instruction program</w:t>
      </w:r>
      <w:r>
        <w:t>. The network also recommends that you seek out experienced travel trainers, attend in-person training from experts, and spend time shadowing experienced travel trainers in the field</w:t>
      </w:r>
      <w:r w:rsidR="00DD1061">
        <w:t>.</w:t>
      </w:r>
    </w:p>
    <w:p w:rsidR="00DD1061" w:rsidRDefault="00DD1061" w:rsidP="002C2813"/>
    <w:p w:rsidR="002C2813" w:rsidRDefault="002C2813" w:rsidP="002C2813">
      <w:r>
        <w:t xml:space="preserve">To connect with the Massachusetts Travel Instruction Network or to get more information, please contact Rachel Fichtenbaum at </w:t>
      </w:r>
      <w:hyperlink r:id="rId6" w:history="1">
        <w:r w:rsidRPr="0038656C">
          <w:rPr>
            <w:rStyle w:val="Hyperlink"/>
          </w:rPr>
          <w:t>rachel.fichtenbaum@state.ma.us</w:t>
        </w:r>
      </w:hyperlink>
      <w:r>
        <w:t xml:space="preserve"> or 617.847.3784.</w:t>
      </w:r>
    </w:p>
    <w:p w:rsidR="002C2813" w:rsidRDefault="002C2813">
      <w:pPr>
        <w:rPr>
          <w:b/>
        </w:rPr>
      </w:pPr>
    </w:p>
    <w:p w:rsidR="002F387A" w:rsidRDefault="002F387A">
      <w:pPr>
        <w:rPr>
          <w:b/>
        </w:rPr>
      </w:pPr>
      <w:r>
        <w:rPr>
          <w:b/>
        </w:rPr>
        <w:t>Sample Forms</w:t>
      </w:r>
    </w:p>
    <w:p w:rsidR="002F387A" w:rsidRDefault="002F387A">
      <w:r>
        <w:t>Sample forms including intake, assessment, evaluation, emergency planning, and more:</w:t>
      </w:r>
    </w:p>
    <w:p w:rsidR="002F387A" w:rsidRPr="002F387A" w:rsidRDefault="00DB10A5">
      <w:hyperlink r:id="rId7" w:history="1">
        <w:r w:rsidR="002F387A" w:rsidRPr="002F387A">
          <w:rPr>
            <w:rStyle w:val="Hyperlink"/>
          </w:rPr>
          <w:t>https://drive.google.com/folderview?id=0B_nsVZSWKJribDJnNEd4b1M2NjA&amp;usp=sharing</w:t>
        </w:r>
      </w:hyperlink>
    </w:p>
    <w:p w:rsidR="002F387A" w:rsidRDefault="002F387A">
      <w:pPr>
        <w:rPr>
          <w:b/>
        </w:rPr>
      </w:pPr>
    </w:p>
    <w:p w:rsidR="00284940" w:rsidRPr="00DC1A90" w:rsidRDefault="00DC1A90">
      <w:pPr>
        <w:rPr>
          <w:b/>
        </w:rPr>
      </w:pPr>
      <w:r w:rsidRPr="00DC1A90">
        <w:rPr>
          <w:b/>
        </w:rPr>
        <w:t>Suggested Links</w:t>
      </w:r>
    </w:p>
    <w:p w:rsidR="00C94B9F" w:rsidRDefault="00C94B9F" w:rsidP="006A608C">
      <w:pPr>
        <w:pStyle w:val="ListParagraph"/>
        <w:numPr>
          <w:ilvl w:val="0"/>
          <w:numId w:val="1"/>
        </w:numPr>
      </w:pPr>
      <w:r>
        <w:t xml:space="preserve">Association of Travel Instruction: </w:t>
      </w:r>
      <w:hyperlink r:id="rId8" w:history="1">
        <w:r w:rsidRPr="001C7546">
          <w:rPr>
            <w:rStyle w:val="Hyperlink"/>
          </w:rPr>
          <w:t>www.travelinstruction.org</w:t>
        </w:r>
      </w:hyperlink>
    </w:p>
    <w:p w:rsidR="00C94B9F" w:rsidRPr="00687FCA" w:rsidRDefault="00C94B9F" w:rsidP="00C94B9F">
      <w:pPr>
        <w:pStyle w:val="ListParagraph"/>
        <w:numPr>
          <w:ilvl w:val="0"/>
          <w:numId w:val="1"/>
        </w:numPr>
        <w:rPr>
          <w:rStyle w:val="Hyperlink"/>
          <w:color w:val="auto"/>
          <w:u w:val="none"/>
        </w:rPr>
      </w:pPr>
      <w:r>
        <w:t xml:space="preserve">Consortium for the Educational Advancement of Travel Instruction: </w:t>
      </w:r>
      <w:hyperlink r:id="rId9" w:history="1">
        <w:r w:rsidRPr="001C7546">
          <w:rPr>
            <w:rStyle w:val="Hyperlink"/>
          </w:rPr>
          <w:t>http://www.ceati-travelinstruction.org/</w:t>
        </w:r>
      </w:hyperlink>
    </w:p>
    <w:p w:rsidR="00687FCA" w:rsidRDefault="00687FCA" w:rsidP="00687FCA">
      <w:pPr>
        <w:pStyle w:val="ListParagraph"/>
        <w:numPr>
          <w:ilvl w:val="0"/>
          <w:numId w:val="1"/>
        </w:numPr>
        <w:rPr>
          <w:rStyle w:val="Hyperlink"/>
          <w:color w:val="auto"/>
          <w:u w:val="none"/>
        </w:rPr>
      </w:pPr>
      <w:r>
        <w:rPr>
          <w:rStyle w:val="Hyperlink"/>
          <w:color w:val="auto"/>
          <w:u w:val="none"/>
        </w:rPr>
        <w:t>Massachusetts travel instruction</w:t>
      </w:r>
      <w:r w:rsidRPr="00687FCA">
        <w:rPr>
          <w:rStyle w:val="Hyperlink"/>
          <w:color w:val="auto"/>
          <w:u w:val="none"/>
        </w:rPr>
        <w:t xml:space="preserve"> resources</w:t>
      </w:r>
      <w:r>
        <w:rPr>
          <w:rStyle w:val="Hyperlink"/>
          <w:color w:val="auto"/>
          <w:u w:val="none"/>
        </w:rPr>
        <w:t xml:space="preserve"> from MassMobility</w:t>
      </w:r>
      <w:r w:rsidRPr="00687FCA">
        <w:rPr>
          <w:rStyle w:val="Hyperlink"/>
          <w:color w:val="auto"/>
          <w:u w:val="none"/>
        </w:rPr>
        <w:t xml:space="preserve">: </w:t>
      </w:r>
      <w:hyperlink r:id="rId10" w:history="1">
        <w:r w:rsidR="00B963B0" w:rsidRPr="00E232FF">
          <w:rPr>
            <w:rStyle w:val="Hyperlink"/>
          </w:rPr>
          <w:t>www.mass.gov/eohhs/gov/commissions-and-initiatives/hst/travel-instruction.html</w:t>
        </w:r>
      </w:hyperlink>
      <w:r>
        <w:rPr>
          <w:rStyle w:val="Hyperlink"/>
          <w:color w:val="auto"/>
          <w:u w:val="none"/>
        </w:rPr>
        <w:t xml:space="preserve"> </w:t>
      </w:r>
    </w:p>
    <w:p w:rsidR="005161CC" w:rsidRDefault="005161CC" w:rsidP="005161CC">
      <w:pPr>
        <w:pStyle w:val="ListParagraph"/>
        <w:numPr>
          <w:ilvl w:val="0"/>
          <w:numId w:val="1"/>
        </w:numPr>
      </w:pPr>
      <w:r>
        <w:t xml:space="preserve">Easter Seals Project ACTION Consulting: </w:t>
      </w:r>
      <w:hyperlink r:id="rId11" w:history="1">
        <w:r w:rsidRPr="00E05966">
          <w:rPr>
            <w:rStyle w:val="Hyperlink"/>
          </w:rPr>
          <w:t>http://www.projectaction.com/our-services/travel-training-certification-and-instruction/</w:t>
        </w:r>
      </w:hyperlink>
      <w:r>
        <w:t xml:space="preserve"> </w:t>
      </w:r>
    </w:p>
    <w:p w:rsidR="00B963B0" w:rsidRPr="00687FCA" w:rsidRDefault="00B963B0" w:rsidP="00B963B0">
      <w:pPr>
        <w:pStyle w:val="ListParagraph"/>
        <w:numPr>
          <w:ilvl w:val="0"/>
          <w:numId w:val="1"/>
        </w:numPr>
      </w:pPr>
      <w:r>
        <w:rPr>
          <w:rStyle w:val="Hyperlink"/>
          <w:color w:val="auto"/>
          <w:u w:val="none"/>
        </w:rPr>
        <w:t xml:space="preserve">Kennedy Center in Connecticut: </w:t>
      </w:r>
      <w:hyperlink r:id="rId12" w:history="1">
        <w:r w:rsidR="000B79F6" w:rsidRPr="00E232FF">
          <w:rPr>
            <w:rStyle w:val="Hyperlink"/>
          </w:rPr>
          <w:t>www.thekennedycenterinc.org/</w:t>
        </w:r>
      </w:hyperlink>
      <w:r>
        <w:rPr>
          <w:rStyle w:val="Hyperlink"/>
          <w:color w:val="auto"/>
          <w:u w:val="none"/>
        </w:rPr>
        <w:t xml:space="preserve"> </w:t>
      </w:r>
    </w:p>
    <w:p w:rsidR="00DC1A90" w:rsidRPr="00431D24" w:rsidRDefault="00DC1A90" w:rsidP="00DC1A90">
      <w:pPr>
        <w:pStyle w:val="ListParagraph"/>
        <w:numPr>
          <w:ilvl w:val="0"/>
          <w:numId w:val="1"/>
        </w:numPr>
        <w:rPr>
          <w:rStyle w:val="Hyperlink"/>
          <w:color w:val="auto"/>
          <w:u w:val="none"/>
        </w:rPr>
      </w:pPr>
      <w:r>
        <w:t xml:space="preserve">Travel training videos from the UK: </w:t>
      </w:r>
      <w:hyperlink r:id="rId13" w:history="1">
        <w:r w:rsidRPr="0038656C">
          <w:rPr>
            <w:rStyle w:val="Hyperlink"/>
          </w:rPr>
          <w:t>www.merton.gov.uk/health-social-care/adult-social-care/disabled/independenttravel.htm</w:t>
        </w:r>
      </w:hyperlink>
    </w:p>
    <w:p w:rsidR="00C35D0B" w:rsidRPr="00C35D0B" w:rsidRDefault="00C35D0B" w:rsidP="00C35D0B">
      <w:pPr>
        <w:pStyle w:val="ListParagraph"/>
        <w:numPr>
          <w:ilvl w:val="0"/>
          <w:numId w:val="1"/>
        </w:numPr>
        <w:rPr>
          <w:rStyle w:val="Hyperlink"/>
          <w:color w:val="auto"/>
          <w:u w:val="none"/>
        </w:rPr>
      </w:pPr>
      <w:r w:rsidRPr="00C35D0B">
        <w:rPr>
          <w:rStyle w:val="Hyperlink"/>
          <w:color w:val="auto"/>
          <w:u w:val="none"/>
        </w:rPr>
        <w:t>America Walks</w:t>
      </w:r>
    </w:p>
    <w:p w:rsidR="00C35D0B" w:rsidRPr="00C35D0B" w:rsidRDefault="00C35D0B" w:rsidP="00C35D0B">
      <w:pPr>
        <w:pStyle w:val="ListParagraph"/>
        <w:numPr>
          <w:ilvl w:val="1"/>
          <w:numId w:val="1"/>
        </w:numPr>
      </w:pPr>
      <w:r w:rsidRPr="00C35D0B">
        <w:rPr>
          <w:rStyle w:val="Hyperlink"/>
          <w:color w:val="auto"/>
          <w:u w:val="none"/>
        </w:rPr>
        <w:t xml:space="preserve">Webinars: </w:t>
      </w:r>
      <w:hyperlink r:id="rId14" w:history="1">
        <w:r w:rsidRPr="00C35D0B">
          <w:rPr>
            <w:rStyle w:val="Hyperlink"/>
          </w:rPr>
          <w:t>http://americawalks.org/category/resources/webinars/</w:t>
        </w:r>
      </w:hyperlink>
      <w:r w:rsidRPr="00C35D0B">
        <w:t xml:space="preserve"> </w:t>
      </w:r>
    </w:p>
    <w:p w:rsidR="00C35D0B" w:rsidRPr="00C35D0B" w:rsidRDefault="00C35D0B" w:rsidP="00C35D0B">
      <w:pPr>
        <w:pStyle w:val="ListParagraph"/>
        <w:numPr>
          <w:ilvl w:val="1"/>
          <w:numId w:val="1"/>
        </w:numPr>
        <w:rPr>
          <w:rStyle w:val="Hyperlink"/>
          <w:color w:val="auto"/>
          <w:u w:val="none"/>
        </w:rPr>
      </w:pPr>
      <w:r w:rsidRPr="00C35D0B">
        <w:rPr>
          <w:rStyle w:val="Hyperlink"/>
          <w:color w:val="auto"/>
          <w:u w:val="none"/>
        </w:rPr>
        <w:t xml:space="preserve">Forums: </w:t>
      </w:r>
      <w:hyperlink r:id="rId15" w:history="1">
        <w:r w:rsidRPr="00C35D0B">
          <w:rPr>
            <w:rStyle w:val="Hyperlink"/>
          </w:rPr>
          <w:t>http://americawalks.org/category/resources/discussion-forums/</w:t>
        </w:r>
      </w:hyperlink>
    </w:p>
    <w:p w:rsidR="00431D24" w:rsidRDefault="00431D24" w:rsidP="00431D24">
      <w:pPr>
        <w:pStyle w:val="ListParagraph"/>
        <w:numPr>
          <w:ilvl w:val="0"/>
          <w:numId w:val="1"/>
        </w:numPr>
        <w:rPr>
          <w:rStyle w:val="Hyperlink"/>
          <w:color w:val="auto"/>
          <w:u w:val="none"/>
        </w:rPr>
      </w:pPr>
      <w:r>
        <w:rPr>
          <w:rStyle w:val="Hyperlink"/>
          <w:color w:val="auto"/>
          <w:u w:val="none"/>
        </w:rPr>
        <w:t xml:space="preserve">Webinars on accessible signals and other topics from the Pedestrian and Bicycle Information Center: </w:t>
      </w:r>
      <w:hyperlink r:id="rId16" w:history="1">
        <w:r w:rsidRPr="002E7F5D">
          <w:rPr>
            <w:rStyle w:val="Hyperlink"/>
          </w:rPr>
          <w:t>www.pedbikeinfo.org/training/webinars_PBIC_LC.cfm</w:t>
        </w:r>
      </w:hyperlink>
    </w:p>
    <w:p w:rsidR="00431D24" w:rsidRPr="00431D24" w:rsidRDefault="00431D24" w:rsidP="00431D24">
      <w:pPr>
        <w:pStyle w:val="ListParagraph"/>
        <w:numPr>
          <w:ilvl w:val="0"/>
          <w:numId w:val="1"/>
        </w:numPr>
      </w:pPr>
      <w:r>
        <w:rPr>
          <w:rStyle w:val="Hyperlink"/>
          <w:color w:val="auto"/>
          <w:u w:val="none"/>
        </w:rPr>
        <w:t xml:space="preserve">MIT </w:t>
      </w:r>
      <w:proofErr w:type="spellStart"/>
      <w:r>
        <w:rPr>
          <w:rStyle w:val="Hyperlink"/>
          <w:color w:val="auto"/>
          <w:u w:val="none"/>
        </w:rPr>
        <w:t>AgeLab</w:t>
      </w:r>
      <w:proofErr w:type="spellEnd"/>
      <w:r>
        <w:rPr>
          <w:rStyle w:val="Hyperlink"/>
          <w:color w:val="auto"/>
          <w:u w:val="none"/>
        </w:rPr>
        <w:t xml:space="preserve"> AGNES video: </w:t>
      </w:r>
      <w:hyperlink r:id="rId17" w:history="1">
        <w:r w:rsidRPr="002E7F5D">
          <w:rPr>
            <w:rStyle w:val="Hyperlink"/>
          </w:rPr>
          <w:t>www.youtube.com/watch?v=czuww9rp5f4</w:t>
        </w:r>
      </w:hyperlink>
    </w:p>
    <w:p w:rsidR="00431D24" w:rsidRPr="00116680" w:rsidRDefault="006F1588" w:rsidP="006F1588">
      <w:pPr>
        <w:pStyle w:val="ListParagraph"/>
        <w:numPr>
          <w:ilvl w:val="0"/>
          <w:numId w:val="1"/>
        </w:numPr>
        <w:rPr>
          <w:rStyle w:val="Hyperlink"/>
          <w:color w:val="auto"/>
          <w:u w:val="none"/>
        </w:rPr>
      </w:pPr>
      <w:r>
        <w:t xml:space="preserve">Street crossing resources: </w:t>
      </w:r>
      <w:hyperlink r:id="rId18" w:history="1">
        <w:r w:rsidRPr="002E7F5D">
          <w:rPr>
            <w:rStyle w:val="Hyperlink"/>
          </w:rPr>
          <w:t>www.sauerburger.org/dona/cross.htm</w:t>
        </w:r>
      </w:hyperlink>
    </w:p>
    <w:p w:rsidR="00116680" w:rsidRPr="007E2F70" w:rsidRDefault="00116680" w:rsidP="006F1588">
      <w:pPr>
        <w:pStyle w:val="ListParagraph"/>
        <w:numPr>
          <w:ilvl w:val="0"/>
          <w:numId w:val="1"/>
        </w:numPr>
        <w:rPr>
          <w:rStyle w:val="Hyperlink"/>
          <w:color w:val="auto"/>
          <w:u w:val="none"/>
        </w:rPr>
      </w:pPr>
      <w:proofErr w:type="spellStart"/>
      <w:r w:rsidRPr="002C2813">
        <w:t>Streetfilms</w:t>
      </w:r>
      <w:proofErr w:type="spellEnd"/>
      <w:r w:rsidRPr="002C2813">
        <w:t xml:space="preserve"> videos: </w:t>
      </w:r>
      <w:hyperlink r:id="rId19" w:history="1">
        <w:r w:rsidRPr="002C2813">
          <w:rPr>
            <w:rStyle w:val="Hyperlink"/>
          </w:rPr>
          <w:t>www.youtube.com/user/StreetfilmsVlog/videos</w:t>
        </w:r>
      </w:hyperlink>
    </w:p>
    <w:p w:rsidR="007E2F70" w:rsidRPr="00596461" w:rsidRDefault="007E2F70" w:rsidP="00343641">
      <w:pPr>
        <w:pStyle w:val="ListParagraph"/>
        <w:numPr>
          <w:ilvl w:val="0"/>
          <w:numId w:val="1"/>
        </w:numPr>
        <w:rPr>
          <w:rStyle w:val="Hyperlink"/>
          <w:color w:val="auto"/>
          <w:u w:val="none"/>
        </w:rPr>
      </w:pPr>
      <w:r w:rsidRPr="007E2F70">
        <w:rPr>
          <w:rStyle w:val="Hyperlink"/>
          <w:color w:val="auto"/>
          <w:u w:val="none"/>
        </w:rPr>
        <w:t>MTM</w:t>
      </w:r>
      <w:r>
        <w:rPr>
          <w:rStyle w:val="Hyperlink"/>
          <w:color w:val="auto"/>
          <w:u w:val="none"/>
        </w:rPr>
        <w:t>/Project ACTION</w:t>
      </w:r>
      <w:r w:rsidRPr="007E2F70">
        <w:rPr>
          <w:rStyle w:val="Hyperlink"/>
          <w:color w:val="auto"/>
          <w:u w:val="none"/>
        </w:rPr>
        <w:t xml:space="preserve"> webinar:</w:t>
      </w:r>
      <w:r w:rsidR="00DB10A5">
        <w:rPr>
          <w:rStyle w:val="Hyperlink"/>
        </w:rPr>
        <w:t xml:space="preserve"> </w:t>
      </w:r>
      <w:hyperlink r:id="rId20" w:history="1">
        <w:r w:rsidR="00343641" w:rsidRPr="00DB10A5">
          <w:rPr>
            <w:rStyle w:val="Hyperlink"/>
          </w:rPr>
          <w:t>http://www</w:t>
        </w:r>
        <w:r w:rsidR="00343641" w:rsidRPr="00DB10A5">
          <w:rPr>
            <w:rStyle w:val="Hyperlink"/>
          </w:rPr>
          <w:t>.</w:t>
        </w:r>
        <w:r w:rsidR="00343641" w:rsidRPr="00DB10A5">
          <w:rPr>
            <w:rStyle w:val="Hyperlink"/>
          </w:rPr>
          <w:t>mtm-inc.net/webinars/creating-community-webinar/</w:t>
        </w:r>
      </w:hyperlink>
    </w:p>
    <w:p w:rsidR="00FC7E7C" w:rsidRDefault="00FC7E7C">
      <w:pPr>
        <w:rPr>
          <w:b/>
        </w:rPr>
      </w:pPr>
    </w:p>
    <w:p w:rsidR="00DB10A5" w:rsidRDefault="00DB10A5">
      <w:pPr>
        <w:rPr>
          <w:b/>
        </w:rPr>
      </w:pPr>
      <w:r>
        <w:rPr>
          <w:b/>
        </w:rPr>
        <w:br w:type="page"/>
      </w:r>
      <w:bookmarkStart w:id="0" w:name="_GoBack"/>
      <w:bookmarkEnd w:id="0"/>
    </w:p>
    <w:p w:rsidR="00AD426D" w:rsidRPr="006A608C" w:rsidRDefault="00AD426D">
      <w:pPr>
        <w:rPr>
          <w:b/>
        </w:rPr>
      </w:pPr>
      <w:r w:rsidRPr="006A608C">
        <w:rPr>
          <w:b/>
        </w:rPr>
        <w:lastRenderedPageBreak/>
        <w:t>Programs outside of Massachusetts</w:t>
      </w:r>
    </w:p>
    <w:p w:rsidR="00AD426D" w:rsidRDefault="00AD426D" w:rsidP="00343641">
      <w:pPr>
        <w:pStyle w:val="ListParagraph"/>
        <w:numPr>
          <w:ilvl w:val="0"/>
          <w:numId w:val="1"/>
        </w:numPr>
      </w:pPr>
      <w:r>
        <w:t>RTA of Chicago:</w:t>
      </w:r>
      <w:r w:rsidRPr="00AD426D">
        <w:t xml:space="preserve"> </w:t>
      </w:r>
      <w:hyperlink r:id="rId21" w:history="1">
        <w:r w:rsidR="00343641" w:rsidRPr="00E05966">
          <w:rPr>
            <w:rStyle w:val="Hyperlink"/>
          </w:rPr>
          <w:t>http://</w:t>
        </w:r>
        <w:r w:rsidR="00343641" w:rsidRPr="00E05966">
          <w:rPr>
            <w:rStyle w:val="Hyperlink"/>
          </w:rPr>
          <w:t>w</w:t>
        </w:r>
        <w:r w:rsidR="00343641" w:rsidRPr="00E05966">
          <w:rPr>
            <w:rStyle w:val="Hyperlink"/>
          </w:rPr>
          <w:t>ww.rtachicago.org/index.php/rider-resources/accessible-transit/travel-training.html</w:t>
        </w:r>
      </w:hyperlink>
      <w:r w:rsidR="00343641">
        <w:t xml:space="preserve"> </w:t>
      </w:r>
    </w:p>
    <w:p w:rsidR="003E545B" w:rsidRDefault="003E545B" w:rsidP="003E545B">
      <w:pPr>
        <w:pStyle w:val="ListParagraph"/>
        <w:numPr>
          <w:ilvl w:val="0"/>
          <w:numId w:val="1"/>
        </w:numPr>
      </w:pPr>
      <w:proofErr w:type="spellStart"/>
      <w:r>
        <w:t>RideWise</w:t>
      </w:r>
      <w:proofErr w:type="spellEnd"/>
      <w:r>
        <w:t xml:space="preserve">, Portland: </w:t>
      </w:r>
      <w:hyperlink r:id="rId22" w:history="1">
        <w:r w:rsidRPr="0038656C">
          <w:rPr>
            <w:rStyle w:val="Hyperlink"/>
          </w:rPr>
          <w:t>www.rideconnection.org/ride/Services/RideWise.aspx</w:t>
        </w:r>
      </w:hyperlink>
    </w:p>
    <w:p w:rsidR="002138C5" w:rsidRPr="00596461" w:rsidRDefault="002138C5" w:rsidP="003E545B">
      <w:pPr>
        <w:pStyle w:val="ListParagraph"/>
        <w:numPr>
          <w:ilvl w:val="0"/>
          <w:numId w:val="1"/>
        </w:numPr>
        <w:rPr>
          <w:rStyle w:val="Hyperlink"/>
          <w:color w:val="auto"/>
          <w:u w:val="none"/>
        </w:rPr>
      </w:pPr>
      <w:r>
        <w:t xml:space="preserve">Edmonton, Canada’s resources for immigrants: </w:t>
      </w:r>
      <w:hyperlink r:id="rId23" w:history="1">
        <w:r w:rsidR="00316228">
          <w:rPr>
            <w:rStyle w:val="Hyperlink"/>
          </w:rPr>
          <w:t>https://</w:t>
        </w:r>
        <w:r w:rsidR="00316228">
          <w:rPr>
            <w:rStyle w:val="Hyperlink"/>
          </w:rPr>
          <w:t>w</w:t>
        </w:r>
        <w:r w:rsidR="00316228">
          <w:rPr>
            <w:rStyle w:val="Hyperlink"/>
          </w:rPr>
          <w:t>ww.edmonton.ca/ets/mobility-choices-training-program.aspx</w:t>
        </w:r>
      </w:hyperlink>
      <w:r w:rsidR="00316228">
        <w:rPr>
          <w:color w:val="1F497D" w:themeColor="dark2"/>
        </w:rPr>
        <w:t xml:space="preserve"> </w:t>
      </w:r>
    </w:p>
    <w:p w:rsidR="00596461" w:rsidRDefault="00596461" w:rsidP="00596461"/>
    <w:p w:rsidR="00596461" w:rsidRPr="00596461" w:rsidRDefault="00596461" w:rsidP="00596461">
      <w:pPr>
        <w:rPr>
          <w:b/>
        </w:rPr>
      </w:pPr>
      <w:r w:rsidRPr="00596461">
        <w:rPr>
          <w:b/>
        </w:rPr>
        <w:t>Useful Apps</w:t>
      </w:r>
    </w:p>
    <w:p w:rsidR="00596461" w:rsidRDefault="00596461" w:rsidP="00596461">
      <w:pPr>
        <w:pStyle w:val="ListParagraph"/>
        <w:numPr>
          <w:ilvl w:val="0"/>
          <w:numId w:val="2"/>
        </w:numPr>
      </w:pPr>
      <w:r>
        <w:t xml:space="preserve">Circle of 6 safety app: </w:t>
      </w:r>
      <w:hyperlink r:id="rId24" w:history="1">
        <w:r w:rsidRPr="00E232FF">
          <w:rPr>
            <w:rStyle w:val="Hyperlink"/>
          </w:rPr>
          <w:t>www.circleof6app.com</w:t>
        </w:r>
      </w:hyperlink>
    </w:p>
    <w:sectPr w:rsidR="005964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E170A"/>
    <w:multiLevelType w:val="hybridMultilevel"/>
    <w:tmpl w:val="3C24A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1D0A3F"/>
    <w:multiLevelType w:val="hybridMultilevel"/>
    <w:tmpl w:val="A96E95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36B3277C"/>
    <w:multiLevelType w:val="hybridMultilevel"/>
    <w:tmpl w:val="A5289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1FB"/>
    <w:rsid w:val="000B79F6"/>
    <w:rsid w:val="00116680"/>
    <w:rsid w:val="002138C5"/>
    <w:rsid w:val="002400C0"/>
    <w:rsid w:val="00254872"/>
    <w:rsid w:val="00284940"/>
    <w:rsid w:val="002C2813"/>
    <w:rsid w:val="002F387A"/>
    <w:rsid w:val="00316228"/>
    <w:rsid w:val="00343641"/>
    <w:rsid w:val="003E545B"/>
    <w:rsid w:val="00431D24"/>
    <w:rsid w:val="00455D41"/>
    <w:rsid w:val="005161CC"/>
    <w:rsid w:val="00596461"/>
    <w:rsid w:val="00687FCA"/>
    <w:rsid w:val="006A608C"/>
    <w:rsid w:val="006D3246"/>
    <w:rsid w:val="006F1588"/>
    <w:rsid w:val="007E2F70"/>
    <w:rsid w:val="008C31FB"/>
    <w:rsid w:val="00A5335B"/>
    <w:rsid w:val="00AD426D"/>
    <w:rsid w:val="00B963B0"/>
    <w:rsid w:val="00C35D0B"/>
    <w:rsid w:val="00C94B9F"/>
    <w:rsid w:val="00DB10A5"/>
    <w:rsid w:val="00DC1A90"/>
    <w:rsid w:val="00DD1061"/>
    <w:rsid w:val="00DF6839"/>
    <w:rsid w:val="00ED4162"/>
    <w:rsid w:val="00FC7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1A90"/>
    <w:rPr>
      <w:color w:val="0000FF" w:themeColor="hyperlink"/>
      <w:u w:val="single"/>
    </w:rPr>
  </w:style>
  <w:style w:type="paragraph" w:styleId="ListParagraph">
    <w:name w:val="List Paragraph"/>
    <w:basedOn w:val="Normal"/>
    <w:uiPriority w:val="34"/>
    <w:qFormat/>
    <w:rsid w:val="00DC1A90"/>
    <w:pPr>
      <w:ind w:left="720"/>
      <w:contextualSpacing/>
    </w:pPr>
  </w:style>
  <w:style w:type="character" w:styleId="FollowedHyperlink">
    <w:name w:val="FollowedHyperlink"/>
    <w:basedOn w:val="DefaultParagraphFont"/>
    <w:uiPriority w:val="99"/>
    <w:semiHidden/>
    <w:unhideWhenUsed/>
    <w:rsid w:val="00431D24"/>
    <w:rPr>
      <w:color w:val="800080" w:themeColor="followedHyperlink"/>
      <w:u w:val="single"/>
    </w:rPr>
  </w:style>
  <w:style w:type="paragraph" w:styleId="NormalWeb">
    <w:name w:val="Normal (Web)"/>
    <w:basedOn w:val="Normal"/>
    <w:uiPriority w:val="99"/>
    <w:semiHidden/>
    <w:unhideWhenUsed/>
    <w:rsid w:val="00431D24"/>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1A90"/>
    <w:rPr>
      <w:color w:val="0000FF" w:themeColor="hyperlink"/>
      <w:u w:val="single"/>
    </w:rPr>
  </w:style>
  <w:style w:type="paragraph" w:styleId="ListParagraph">
    <w:name w:val="List Paragraph"/>
    <w:basedOn w:val="Normal"/>
    <w:uiPriority w:val="34"/>
    <w:qFormat/>
    <w:rsid w:val="00DC1A90"/>
    <w:pPr>
      <w:ind w:left="720"/>
      <w:contextualSpacing/>
    </w:pPr>
  </w:style>
  <w:style w:type="character" w:styleId="FollowedHyperlink">
    <w:name w:val="FollowedHyperlink"/>
    <w:basedOn w:val="DefaultParagraphFont"/>
    <w:uiPriority w:val="99"/>
    <w:semiHidden/>
    <w:unhideWhenUsed/>
    <w:rsid w:val="00431D24"/>
    <w:rPr>
      <w:color w:val="800080" w:themeColor="followedHyperlink"/>
      <w:u w:val="single"/>
    </w:rPr>
  </w:style>
  <w:style w:type="paragraph" w:styleId="NormalWeb">
    <w:name w:val="Normal (Web)"/>
    <w:basedOn w:val="Normal"/>
    <w:uiPriority w:val="99"/>
    <w:semiHidden/>
    <w:unhideWhenUsed/>
    <w:rsid w:val="00431D2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166492">
      <w:bodyDiv w:val="1"/>
      <w:marLeft w:val="0"/>
      <w:marRight w:val="0"/>
      <w:marTop w:val="0"/>
      <w:marBottom w:val="0"/>
      <w:divBdr>
        <w:top w:val="none" w:sz="0" w:space="0" w:color="auto"/>
        <w:left w:val="none" w:sz="0" w:space="0" w:color="auto"/>
        <w:bottom w:val="none" w:sz="0" w:space="0" w:color="auto"/>
        <w:right w:val="none" w:sz="0" w:space="0" w:color="auto"/>
      </w:divBdr>
    </w:div>
    <w:div w:id="673189497">
      <w:bodyDiv w:val="1"/>
      <w:marLeft w:val="0"/>
      <w:marRight w:val="0"/>
      <w:marTop w:val="0"/>
      <w:marBottom w:val="0"/>
      <w:divBdr>
        <w:top w:val="none" w:sz="0" w:space="0" w:color="auto"/>
        <w:left w:val="none" w:sz="0" w:space="0" w:color="auto"/>
        <w:bottom w:val="none" w:sz="0" w:space="0" w:color="auto"/>
        <w:right w:val="none" w:sz="0" w:space="0" w:color="auto"/>
      </w:divBdr>
    </w:div>
    <w:div w:id="798692576">
      <w:bodyDiv w:val="1"/>
      <w:marLeft w:val="0"/>
      <w:marRight w:val="0"/>
      <w:marTop w:val="0"/>
      <w:marBottom w:val="0"/>
      <w:divBdr>
        <w:top w:val="none" w:sz="0" w:space="0" w:color="auto"/>
        <w:left w:val="none" w:sz="0" w:space="0" w:color="auto"/>
        <w:bottom w:val="none" w:sz="0" w:space="0" w:color="auto"/>
        <w:right w:val="none" w:sz="0" w:space="0" w:color="auto"/>
      </w:divBdr>
    </w:div>
    <w:div w:id="2119060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velinstruction.org" TargetMode="External"/><Relationship Id="rId13" Type="http://schemas.openxmlformats.org/officeDocument/2006/relationships/hyperlink" Target="http://www.merton.gov.uk/health-social-care/adult-social-care/disabled/independenttravel.htm" TargetMode="External"/><Relationship Id="rId18" Type="http://schemas.openxmlformats.org/officeDocument/2006/relationships/hyperlink" Target="http://www.sauerburger.org/dona/cross.htm"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rtachicago.org/index.php/rider-resources/accessible-transit/travel-training.html" TargetMode="External"/><Relationship Id="rId7" Type="http://schemas.openxmlformats.org/officeDocument/2006/relationships/hyperlink" Target="https://drive.google.com/folderview?id=0B_nsVZSWKJribDJnNEd4b1M2NjA&amp;usp=sharing" TargetMode="External"/><Relationship Id="rId12" Type="http://schemas.openxmlformats.org/officeDocument/2006/relationships/hyperlink" Target="http://www.thekennedycenterinc.org/" TargetMode="External"/><Relationship Id="rId17" Type="http://schemas.openxmlformats.org/officeDocument/2006/relationships/hyperlink" Target="http://www.youtube.com/watch?v=czuww9rp5f4"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pedbikeinfo.org/training/webinars_PBIC_LC.cfm" TargetMode="External"/><Relationship Id="rId20" Type="http://schemas.openxmlformats.org/officeDocument/2006/relationships/hyperlink" Target="http://www.mtm-inc.net/webinars/creating-community-webinar/" TargetMode="External"/><Relationship Id="rId1" Type="http://schemas.openxmlformats.org/officeDocument/2006/relationships/numbering" Target="numbering.xml"/><Relationship Id="rId6" Type="http://schemas.openxmlformats.org/officeDocument/2006/relationships/hyperlink" Target="mailto:rachel.fichtenbaum@state.ma.us" TargetMode="External"/><Relationship Id="rId11" Type="http://schemas.openxmlformats.org/officeDocument/2006/relationships/hyperlink" Target="http://www.projectaction.com/our-services/travel-training-certification-and-instruction/" TargetMode="External"/><Relationship Id="rId24" Type="http://schemas.openxmlformats.org/officeDocument/2006/relationships/hyperlink" Target="http://www.circleof6app.com" TargetMode="External"/><Relationship Id="rId5" Type="http://schemas.openxmlformats.org/officeDocument/2006/relationships/webSettings" Target="webSettings.xml"/><Relationship Id="rId15" Type="http://schemas.openxmlformats.org/officeDocument/2006/relationships/hyperlink" Target="http://americawalks.org/category/resources/discussion-forums/" TargetMode="External"/><Relationship Id="rId23" Type="http://schemas.openxmlformats.org/officeDocument/2006/relationships/hyperlink" Target="https://www.edmonton.ca/ets/mobility-choices-training-program.aspx" TargetMode="External"/><Relationship Id="rId10" Type="http://schemas.openxmlformats.org/officeDocument/2006/relationships/hyperlink" Target="http://www.mass.gov/eohhs/gov/commissions-and-initiatives/hst/travel-instruction.html" TargetMode="External"/><Relationship Id="rId19" Type="http://schemas.openxmlformats.org/officeDocument/2006/relationships/hyperlink" Target="http://www.youtube.com/user/StreetfilmsVlog/videos" TargetMode="External"/><Relationship Id="rId4" Type="http://schemas.openxmlformats.org/officeDocument/2006/relationships/settings" Target="settings.xml"/><Relationship Id="rId9" Type="http://schemas.openxmlformats.org/officeDocument/2006/relationships/hyperlink" Target="http://www.ceati-travelinstruction.org/" TargetMode="External"/><Relationship Id="rId14" Type="http://schemas.openxmlformats.org/officeDocument/2006/relationships/hyperlink" Target="http://americawalks.org/category/resources/webinars/" TargetMode="External"/><Relationship Id="rId22" Type="http://schemas.openxmlformats.org/officeDocument/2006/relationships/hyperlink" Target="http://www.rideconnection.org/ride/Services/RideWis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661</Words>
  <Characters>3773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Fichtenbaum, Rachel (EHS)</dc:creator>
  <cp:lastModifiedBy> </cp:lastModifiedBy>
  <cp:revision>6</cp:revision>
  <dcterms:created xsi:type="dcterms:W3CDTF">2017-08-30T16:12:00Z</dcterms:created>
  <dcterms:modified xsi:type="dcterms:W3CDTF">2017-08-30T17:12:00Z</dcterms:modified>
</cp:coreProperties>
</file>