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91B97" w14:textId="77777777" w:rsidR="00035B14" w:rsidRDefault="002937F6">
      <w:pPr>
        <w:pStyle w:val="Heading1"/>
        <w:spacing w:before="107" w:line="276" w:lineRule="auto"/>
        <w:ind w:left="257" w:right="2380"/>
        <w:rPr>
          <w:rFonts w:ascii="Lucida Sans"/>
        </w:rPr>
      </w:pPr>
      <w:r>
        <w:rPr>
          <w:rFonts w:ascii="Lucida Sans"/>
        </w:rPr>
        <w:t>Bureau of Substance Addiction Services Massachusetts Dept of Public Health</w:t>
      </w:r>
    </w:p>
    <w:p w14:paraId="5DD91B98" w14:textId="77777777" w:rsidR="00035B14" w:rsidRDefault="002937F6">
      <w:pPr>
        <w:spacing w:before="4"/>
        <w:ind w:left="257"/>
        <w:rPr>
          <w:sz w:val="32"/>
        </w:rPr>
      </w:pPr>
      <w:r>
        <w:rPr>
          <w:sz w:val="32"/>
        </w:rPr>
        <w:t>Respiratory</w:t>
      </w:r>
      <w:r>
        <w:rPr>
          <w:spacing w:val="-15"/>
          <w:sz w:val="32"/>
        </w:rPr>
        <w:t xml:space="preserve"> </w:t>
      </w:r>
      <w:r>
        <w:rPr>
          <w:sz w:val="32"/>
        </w:rPr>
        <w:t>Virus</w:t>
      </w:r>
      <w:r>
        <w:rPr>
          <w:spacing w:val="-14"/>
          <w:sz w:val="32"/>
        </w:rPr>
        <w:t xml:space="preserve"> </w:t>
      </w:r>
      <w:r>
        <w:rPr>
          <w:sz w:val="32"/>
        </w:rPr>
        <w:t>Information</w:t>
      </w:r>
      <w:r>
        <w:rPr>
          <w:spacing w:val="-14"/>
          <w:sz w:val="32"/>
        </w:rPr>
        <w:t xml:space="preserve"> </w:t>
      </w:r>
      <w:r>
        <w:rPr>
          <w:sz w:val="32"/>
        </w:rPr>
        <w:t>Update,</w:t>
      </w:r>
      <w:r>
        <w:rPr>
          <w:spacing w:val="-14"/>
          <w:sz w:val="32"/>
        </w:rPr>
        <w:t xml:space="preserve"> </w:t>
      </w:r>
      <w:r>
        <w:rPr>
          <w:sz w:val="32"/>
        </w:rPr>
        <w:t>Winter</w:t>
      </w:r>
      <w:r>
        <w:rPr>
          <w:spacing w:val="-14"/>
          <w:sz w:val="32"/>
        </w:rPr>
        <w:t xml:space="preserve"> </w:t>
      </w:r>
      <w:r>
        <w:rPr>
          <w:spacing w:val="-4"/>
          <w:sz w:val="32"/>
        </w:rPr>
        <w:t>2024</w:t>
      </w:r>
    </w:p>
    <w:p w14:paraId="5DD91B99" w14:textId="77777777" w:rsidR="00035B14" w:rsidRDefault="002937F6">
      <w:pPr>
        <w:spacing w:before="118"/>
        <w:ind w:left="258"/>
        <w:rPr>
          <w:sz w:val="26"/>
        </w:rPr>
      </w:pPr>
      <w:r>
        <w:rPr>
          <w:spacing w:val="-4"/>
          <w:sz w:val="26"/>
        </w:rPr>
        <w:t>All</w:t>
      </w:r>
      <w:r>
        <w:rPr>
          <w:spacing w:val="-19"/>
          <w:sz w:val="26"/>
        </w:rPr>
        <w:t xml:space="preserve"> </w:t>
      </w:r>
      <w:r>
        <w:rPr>
          <w:spacing w:val="-4"/>
          <w:sz w:val="26"/>
        </w:rPr>
        <w:t>links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in</w:t>
      </w:r>
      <w:r>
        <w:rPr>
          <w:spacing w:val="-18"/>
          <w:sz w:val="26"/>
        </w:rPr>
        <w:t xml:space="preserve"> </w:t>
      </w:r>
      <w:hyperlink r:id="rId6">
        <w:r>
          <w:rPr>
            <w:rFonts w:ascii="Arial Black"/>
            <w:color w:val="13548F"/>
            <w:spacing w:val="-4"/>
            <w:sz w:val="26"/>
          </w:rPr>
          <w:t>blue</w:t>
        </w:r>
      </w:hyperlink>
      <w:r>
        <w:rPr>
          <w:rFonts w:ascii="Arial Black"/>
          <w:color w:val="13548F"/>
          <w:spacing w:val="-22"/>
          <w:sz w:val="26"/>
        </w:rPr>
        <w:t xml:space="preserve"> </w:t>
      </w:r>
      <w:r>
        <w:rPr>
          <w:spacing w:val="-4"/>
          <w:sz w:val="26"/>
        </w:rPr>
        <w:t>are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clickable</w:t>
      </w:r>
      <w:r>
        <w:rPr>
          <w:spacing w:val="-18"/>
          <w:sz w:val="26"/>
        </w:rPr>
        <w:t xml:space="preserve"> </w:t>
      </w:r>
      <w:r>
        <w:rPr>
          <w:spacing w:val="-4"/>
          <w:sz w:val="26"/>
        </w:rPr>
        <w:t>resources</w:t>
      </w:r>
    </w:p>
    <w:p w14:paraId="5DD91B9A" w14:textId="77777777" w:rsidR="00035B14" w:rsidRDefault="002937F6">
      <w:pPr>
        <w:pStyle w:val="BodyText"/>
        <w:spacing w:before="123"/>
        <w:ind w:left="257"/>
      </w:pPr>
      <w:r>
        <w:t>Reminder:</w:t>
      </w:r>
      <w:r>
        <w:rPr>
          <w:spacing w:val="-15"/>
        </w:rPr>
        <w:t xml:space="preserve"> </w:t>
      </w:r>
      <w:r>
        <w:t>Submit</w:t>
      </w:r>
      <w:r>
        <w:rPr>
          <w:spacing w:val="-14"/>
        </w:rPr>
        <w:t xml:space="preserve"> </w:t>
      </w:r>
      <w:r>
        <w:t>Required</w:t>
      </w:r>
      <w:r>
        <w:rPr>
          <w:spacing w:val="-15"/>
        </w:rPr>
        <w:t xml:space="preserve"> </w:t>
      </w:r>
      <w:r>
        <w:t>Notifications</w:t>
      </w:r>
      <w:r>
        <w:rPr>
          <w:spacing w:val="-14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appropriate</w:t>
      </w:r>
      <w:r>
        <w:rPr>
          <w:spacing w:val="-14"/>
        </w:rPr>
        <w:t xml:space="preserve"> </w:t>
      </w:r>
      <w:r>
        <w:t>(cases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COVID</w:t>
      </w:r>
      <w:r>
        <w:rPr>
          <w:spacing w:val="-15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rPr>
          <w:spacing w:val="-2"/>
        </w:rPr>
        <w:t>required).</w:t>
      </w:r>
    </w:p>
    <w:p w14:paraId="5DD91B9B" w14:textId="77777777" w:rsidR="00035B14" w:rsidRDefault="002937F6">
      <w:pPr>
        <w:pStyle w:val="BodyText"/>
        <w:spacing w:before="12"/>
        <w:ind w:left="257"/>
        <w:rPr>
          <w:rFonts w:ascii="Arial Black"/>
        </w:rPr>
      </w:pPr>
      <w:hyperlink r:id="rId7" w:anchor="reporting-forms-">
        <w:r>
          <w:rPr>
            <w:rFonts w:ascii="Arial Black"/>
            <w:color w:val="13548F"/>
            <w:w w:val="90"/>
          </w:rPr>
          <w:t>Forms</w:t>
        </w:r>
        <w:r>
          <w:rPr>
            <w:rFonts w:ascii="Arial Black"/>
            <w:color w:val="13548F"/>
            <w:spacing w:val="-12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can</w:t>
        </w:r>
        <w:r>
          <w:rPr>
            <w:rFonts w:ascii="Arial Black"/>
            <w:color w:val="13548F"/>
            <w:spacing w:val="-12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be</w:t>
        </w:r>
        <w:r>
          <w:rPr>
            <w:rFonts w:ascii="Arial Black"/>
            <w:color w:val="13548F"/>
            <w:spacing w:val="-12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found</w:t>
        </w:r>
        <w:r>
          <w:rPr>
            <w:rFonts w:ascii="Arial Black"/>
            <w:color w:val="13548F"/>
            <w:spacing w:val="-12"/>
            <w:w w:val="90"/>
          </w:rPr>
          <w:t xml:space="preserve"> </w:t>
        </w:r>
        <w:r>
          <w:rPr>
            <w:rFonts w:ascii="Arial Black"/>
            <w:color w:val="13548F"/>
            <w:spacing w:val="-4"/>
            <w:w w:val="90"/>
          </w:rPr>
          <w:t>here</w:t>
        </w:r>
      </w:hyperlink>
    </w:p>
    <w:p w14:paraId="5DD91B9C" w14:textId="77777777" w:rsidR="00035B14" w:rsidRDefault="002937F6">
      <w:pPr>
        <w:pStyle w:val="Heading1"/>
        <w:spacing w:before="103"/>
      </w:pPr>
      <w:r>
        <w:rPr>
          <w:w w:val="85"/>
        </w:rPr>
        <w:t>Best</w:t>
      </w:r>
      <w:r>
        <w:rPr>
          <w:spacing w:val="1"/>
        </w:rPr>
        <w:t xml:space="preserve"> </w:t>
      </w:r>
      <w:r>
        <w:rPr>
          <w:w w:val="85"/>
        </w:rPr>
        <w:t>Practices</w:t>
      </w:r>
      <w:r>
        <w:rPr>
          <w:spacing w:val="2"/>
        </w:rPr>
        <w:t xml:space="preserve"> </w:t>
      </w:r>
      <w:r>
        <w:rPr>
          <w:w w:val="85"/>
        </w:rPr>
        <w:t>for</w:t>
      </w:r>
      <w:r>
        <w:rPr>
          <w:spacing w:val="2"/>
        </w:rPr>
        <w:t xml:space="preserve"> </w:t>
      </w:r>
      <w:r>
        <w:rPr>
          <w:w w:val="85"/>
        </w:rPr>
        <w:t>Preparing</w:t>
      </w:r>
      <w:r>
        <w:rPr>
          <w:spacing w:val="1"/>
        </w:rPr>
        <w:t xml:space="preserve"> </w:t>
      </w:r>
      <w:r>
        <w:rPr>
          <w:w w:val="85"/>
        </w:rPr>
        <w:t>for</w:t>
      </w:r>
      <w:r>
        <w:rPr>
          <w:spacing w:val="2"/>
        </w:rPr>
        <w:t xml:space="preserve"> </w:t>
      </w:r>
      <w:r>
        <w:rPr>
          <w:w w:val="85"/>
        </w:rPr>
        <w:t>Flu,</w:t>
      </w:r>
      <w:r>
        <w:rPr>
          <w:spacing w:val="2"/>
        </w:rPr>
        <w:t xml:space="preserve"> </w:t>
      </w:r>
      <w:r>
        <w:rPr>
          <w:w w:val="85"/>
        </w:rPr>
        <w:t>RSV,</w:t>
      </w:r>
      <w:r>
        <w:rPr>
          <w:spacing w:val="2"/>
        </w:rPr>
        <w:t xml:space="preserve"> </w:t>
      </w:r>
      <w:r>
        <w:rPr>
          <w:w w:val="85"/>
        </w:rPr>
        <w:t>and</w:t>
      </w:r>
      <w:r>
        <w:rPr>
          <w:spacing w:val="1"/>
        </w:rPr>
        <w:t xml:space="preserve"> </w:t>
      </w:r>
      <w:r>
        <w:rPr>
          <w:spacing w:val="-2"/>
          <w:w w:val="85"/>
        </w:rPr>
        <w:t>COVID</w:t>
      </w:r>
    </w:p>
    <w:p w14:paraId="5DD91B9D" w14:textId="77777777" w:rsidR="00035B14" w:rsidRDefault="002937F6">
      <w:pPr>
        <w:pStyle w:val="BodyText"/>
        <w:spacing w:line="254" w:lineRule="auto"/>
        <w:ind w:left="602" w:hanging="254"/>
      </w:pPr>
      <w:r>
        <w:rPr>
          <w:noProof/>
          <w:position w:val="5"/>
        </w:rPr>
        <w:drawing>
          <wp:inline distT="0" distB="0" distL="0" distR="0" wp14:anchorId="5DD91BD1" wp14:editId="5DD91BD2">
            <wp:extent cx="47625" cy="4762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9">
        <w:r>
          <w:rPr>
            <w:rFonts w:ascii="Arial Black"/>
            <w:color w:val="13548F"/>
            <w:w w:val="90"/>
          </w:rPr>
          <w:t>Healthcare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Provider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Toolkit: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Preparing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Your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Patients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for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the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Fall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and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Winter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Virus</w:t>
        </w:r>
        <w:r>
          <w:rPr>
            <w:rFonts w:ascii="Arial Black"/>
            <w:color w:val="13548F"/>
            <w:spacing w:val="-13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Season</w:t>
        </w:r>
      </w:hyperlink>
      <w:r>
        <w:rPr>
          <w:w w:val="90"/>
        </w:rPr>
        <w:t xml:space="preserve">-- </w:t>
      </w:r>
      <w:r>
        <w:t>Guide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working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clients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ready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virus</w:t>
      </w:r>
      <w:r>
        <w:rPr>
          <w:spacing w:val="-2"/>
        </w:rPr>
        <w:t xml:space="preserve"> </w:t>
      </w:r>
      <w:r>
        <w:t>season</w:t>
      </w:r>
    </w:p>
    <w:p w14:paraId="5DD91B9E" w14:textId="77777777" w:rsidR="00035B14" w:rsidRDefault="002937F6">
      <w:pPr>
        <w:pStyle w:val="BodyText"/>
        <w:spacing w:line="254" w:lineRule="auto"/>
        <w:ind w:left="602" w:hanging="254"/>
      </w:pPr>
      <w:r>
        <w:rPr>
          <w:noProof/>
          <w:position w:val="5"/>
        </w:rPr>
        <w:drawing>
          <wp:inline distT="0" distB="0" distL="0" distR="0" wp14:anchorId="5DD91BD3" wp14:editId="5DD91BD4">
            <wp:extent cx="47625" cy="4762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10">
        <w:r>
          <w:rPr>
            <w:rFonts w:ascii="Arial Black"/>
            <w:color w:val="13548F"/>
            <w:spacing w:val="-8"/>
          </w:rPr>
          <w:t>Project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Firstline: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Infection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Control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Actions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for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Respiratory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8"/>
          </w:rPr>
          <w:t>Viruses</w:t>
        </w:r>
      </w:hyperlink>
      <w:r>
        <w:rPr>
          <w:spacing w:val="-8"/>
        </w:rPr>
        <w:t>--Prepare</w:t>
      </w:r>
      <w:r>
        <w:rPr>
          <w:spacing w:val="-16"/>
        </w:rPr>
        <w:t xml:space="preserve"> </w:t>
      </w:r>
      <w:r>
        <w:rPr>
          <w:spacing w:val="-8"/>
        </w:rPr>
        <w:t>your</w:t>
      </w:r>
      <w:r>
        <w:rPr>
          <w:spacing w:val="-16"/>
        </w:rPr>
        <w:t xml:space="preserve"> </w:t>
      </w:r>
      <w:r>
        <w:rPr>
          <w:spacing w:val="-8"/>
        </w:rPr>
        <w:t>site</w:t>
      </w:r>
      <w:r>
        <w:rPr>
          <w:spacing w:val="-16"/>
        </w:rPr>
        <w:t xml:space="preserve"> </w:t>
      </w:r>
      <w:r>
        <w:rPr>
          <w:spacing w:val="-8"/>
        </w:rPr>
        <w:t>for</w:t>
      </w:r>
      <w:r>
        <w:rPr>
          <w:spacing w:val="-16"/>
        </w:rPr>
        <w:t xml:space="preserve"> </w:t>
      </w:r>
      <w:r>
        <w:rPr>
          <w:spacing w:val="-8"/>
        </w:rPr>
        <w:t xml:space="preserve">virus </w:t>
      </w:r>
      <w:r>
        <w:t>season with these helpful practices</w:t>
      </w:r>
    </w:p>
    <w:p w14:paraId="5DD91B9F" w14:textId="77777777" w:rsidR="00035B14" w:rsidRDefault="002937F6">
      <w:pPr>
        <w:pStyle w:val="BodyText"/>
        <w:spacing w:line="266" w:lineRule="auto"/>
        <w:ind w:left="602" w:right="122" w:hanging="254"/>
      </w:pPr>
      <w:r>
        <w:rPr>
          <w:noProof/>
          <w:position w:val="5"/>
        </w:rPr>
        <w:drawing>
          <wp:inline distT="0" distB="0" distL="0" distR="0" wp14:anchorId="5DD91BD5" wp14:editId="5DD91BD6">
            <wp:extent cx="47625" cy="4762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</w:t>
      </w:r>
      <w:hyperlink r:id="rId12">
        <w:r>
          <w:rPr>
            <w:rFonts w:ascii="Arial Black"/>
            <w:color w:val="13548F"/>
            <w:spacing w:val="-6"/>
          </w:rPr>
          <w:t>Viral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Respiratory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Pathogens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Toolkit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for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Nursing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6"/>
          </w:rPr>
          <w:t>Homes</w:t>
        </w:r>
      </w:hyperlink>
      <w:r>
        <w:rPr>
          <w:color w:val="13548F"/>
          <w:spacing w:val="-6"/>
        </w:rPr>
        <w:t>-</w:t>
      </w:r>
      <w:r>
        <w:rPr>
          <w:color w:val="13548F"/>
          <w:spacing w:val="-16"/>
        </w:rPr>
        <w:t xml:space="preserve"> </w:t>
      </w:r>
      <w:r>
        <w:rPr>
          <w:spacing w:val="-6"/>
        </w:rPr>
        <w:t>Helpful</w:t>
      </w:r>
      <w:r>
        <w:rPr>
          <w:spacing w:val="-16"/>
        </w:rPr>
        <w:t xml:space="preserve"> </w:t>
      </w:r>
      <w:r>
        <w:rPr>
          <w:spacing w:val="-6"/>
        </w:rPr>
        <w:t>guide</w:t>
      </w:r>
      <w:r>
        <w:rPr>
          <w:spacing w:val="-16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>preparing</w:t>
      </w:r>
      <w:r>
        <w:rPr>
          <w:spacing w:val="-16"/>
        </w:rPr>
        <w:t xml:space="preserve"> </w:t>
      </w:r>
      <w:r>
        <w:rPr>
          <w:spacing w:val="-6"/>
        </w:rPr>
        <w:t>for</w:t>
      </w:r>
      <w:r>
        <w:rPr>
          <w:spacing w:val="-16"/>
        </w:rPr>
        <w:t xml:space="preserve"> </w:t>
      </w:r>
      <w:r>
        <w:rPr>
          <w:spacing w:val="-6"/>
        </w:rPr>
        <w:t xml:space="preserve">and </w:t>
      </w:r>
      <w:r>
        <w:t>responding</w:t>
      </w:r>
      <w:r>
        <w:rPr>
          <w:spacing w:val="-13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clients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staff</w:t>
      </w:r>
      <w:r>
        <w:rPr>
          <w:spacing w:val="-13"/>
        </w:rPr>
        <w:t xml:space="preserve"> </w:t>
      </w:r>
      <w:r>
        <w:t>who</w:t>
      </w:r>
      <w:r>
        <w:rPr>
          <w:spacing w:val="-13"/>
        </w:rPr>
        <w:t xml:space="preserve"> </w:t>
      </w:r>
      <w:r>
        <w:t>develop</w:t>
      </w:r>
      <w:r>
        <w:rPr>
          <w:spacing w:val="-13"/>
        </w:rPr>
        <w:t xml:space="preserve"> </w:t>
      </w:r>
      <w:r>
        <w:t>signs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symptoms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respiratory</w:t>
      </w:r>
      <w:r>
        <w:rPr>
          <w:spacing w:val="-13"/>
        </w:rPr>
        <w:t xml:space="preserve"> </w:t>
      </w:r>
      <w:r>
        <w:t>viral</w:t>
      </w:r>
      <w:r>
        <w:rPr>
          <w:spacing w:val="-13"/>
        </w:rPr>
        <w:t xml:space="preserve"> </w:t>
      </w:r>
      <w:r>
        <w:t>infection. The</w:t>
      </w:r>
      <w:r>
        <w:rPr>
          <w:spacing w:val="-3"/>
        </w:rPr>
        <w:t xml:space="preserve"> </w:t>
      </w:r>
      <w:r>
        <w:t>majority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rich</w:t>
      </w:r>
      <w:r>
        <w:rPr>
          <w:spacing w:val="-3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applicable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congregate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settings.</w:t>
      </w:r>
    </w:p>
    <w:p w14:paraId="5DD91BA0" w14:textId="77777777" w:rsidR="00035B14" w:rsidRDefault="002937F6">
      <w:pPr>
        <w:pStyle w:val="BodyText"/>
        <w:spacing w:line="291" w:lineRule="exact"/>
        <w:ind w:left="348"/>
      </w:pPr>
      <w:r>
        <w:rPr>
          <w:noProof/>
          <w:position w:val="5"/>
        </w:rPr>
        <w:drawing>
          <wp:inline distT="0" distB="0" distL="0" distR="0" wp14:anchorId="5DD91BD7" wp14:editId="5DD91BD8">
            <wp:extent cx="47625" cy="4762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13">
        <w:r>
          <w:rPr>
            <w:rFonts w:ascii="Arial Black"/>
            <w:color w:val="13548F"/>
            <w:spacing w:val="-8"/>
          </w:rPr>
          <w:t>MA</w:t>
        </w:r>
        <w:r>
          <w:rPr>
            <w:rFonts w:ascii="Arial Black"/>
            <w:color w:val="13548F"/>
            <w:spacing w:val="-10"/>
          </w:rPr>
          <w:t xml:space="preserve"> </w:t>
        </w:r>
        <w:r>
          <w:rPr>
            <w:rFonts w:ascii="Arial Black"/>
            <w:color w:val="13548F"/>
            <w:spacing w:val="-8"/>
          </w:rPr>
          <w:t>Respiratory</w:t>
        </w:r>
        <w:r>
          <w:rPr>
            <w:rFonts w:ascii="Arial Black"/>
            <w:color w:val="13548F"/>
            <w:spacing w:val="-10"/>
          </w:rPr>
          <w:t xml:space="preserve"> </w:t>
        </w:r>
        <w:r>
          <w:rPr>
            <w:rFonts w:ascii="Arial Black"/>
            <w:color w:val="13548F"/>
            <w:spacing w:val="-8"/>
          </w:rPr>
          <w:t>Disease</w:t>
        </w:r>
        <w:r>
          <w:rPr>
            <w:rFonts w:ascii="Arial Black"/>
            <w:color w:val="13548F"/>
            <w:spacing w:val="-10"/>
          </w:rPr>
          <w:t xml:space="preserve"> </w:t>
        </w:r>
        <w:r>
          <w:rPr>
            <w:rFonts w:ascii="Arial Black"/>
            <w:color w:val="13548F"/>
            <w:spacing w:val="-8"/>
          </w:rPr>
          <w:t>Reporting</w:t>
        </w:r>
        <w:r>
          <w:rPr>
            <w:rFonts w:ascii="Arial Black"/>
            <w:color w:val="13548F"/>
            <w:spacing w:val="-10"/>
          </w:rPr>
          <w:t xml:space="preserve"> </w:t>
        </w:r>
        <w:r>
          <w:rPr>
            <w:rFonts w:ascii="Arial Black"/>
            <w:color w:val="13548F"/>
            <w:spacing w:val="-8"/>
          </w:rPr>
          <w:t>Dashboard</w:t>
        </w:r>
      </w:hyperlink>
      <w:r>
        <w:rPr>
          <w:spacing w:val="-8"/>
        </w:rPr>
        <w:t>-- Keep up to date with current rates of COVID-</w:t>
      </w:r>
    </w:p>
    <w:p w14:paraId="5DD91BA1" w14:textId="77777777" w:rsidR="00035B14" w:rsidRDefault="002937F6">
      <w:pPr>
        <w:pStyle w:val="BodyText"/>
        <w:spacing w:before="6"/>
        <w:ind w:left="602"/>
      </w:pPr>
      <w:r>
        <w:rPr>
          <w:spacing w:val="-4"/>
        </w:rPr>
        <w:t>19,</w:t>
      </w:r>
      <w:r>
        <w:rPr>
          <w:spacing w:val="-11"/>
        </w:rPr>
        <w:t xml:space="preserve"> </w:t>
      </w:r>
      <w:r>
        <w:rPr>
          <w:spacing w:val="-4"/>
        </w:rPr>
        <w:t>RSV,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Flu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Massachusetts</w:t>
      </w:r>
    </w:p>
    <w:p w14:paraId="5DD91BA2" w14:textId="77777777" w:rsidR="00035B14" w:rsidRDefault="00035B14">
      <w:pPr>
        <w:pStyle w:val="BodyText"/>
        <w:spacing w:before="47"/>
      </w:pPr>
    </w:p>
    <w:p w14:paraId="5DD91BA3" w14:textId="77777777" w:rsidR="00035B14" w:rsidRDefault="002937F6">
      <w:pPr>
        <w:pStyle w:val="Heading1"/>
      </w:pPr>
      <w:r>
        <w:rPr>
          <w:w w:val="85"/>
        </w:rPr>
        <w:t>Respiratory</w:t>
      </w:r>
      <w:r>
        <w:rPr>
          <w:spacing w:val="23"/>
        </w:rPr>
        <w:t xml:space="preserve"> </w:t>
      </w:r>
      <w:r>
        <w:rPr>
          <w:w w:val="85"/>
        </w:rPr>
        <w:t>Syncytial</w:t>
      </w:r>
      <w:r>
        <w:rPr>
          <w:spacing w:val="23"/>
        </w:rPr>
        <w:t xml:space="preserve"> </w:t>
      </w:r>
      <w:r>
        <w:rPr>
          <w:w w:val="85"/>
        </w:rPr>
        <w:t>Virus</w:t>
      </w:r>
      <w:r>
        <w:rPr>
          <w:spacing w:val="23"/>
        </w:rPr>
        <w:t xml:space="preserve"> </w:t>
      </w:r>
      <w:r>
        <w:rPr>
          <w:w w:val="85"/>
        </w:rPr>
        <w:t>Infection</w:t>
      </w:r>
      <w:r>
        <w:rPr>
          <w:spacing w:val="23"/>
        </w:rPr>
        <w:t xml:space="preserve"> </w:t>
      </w:r>
      <w:r>
        <w:rPr>
          <w:w w:val="85"/>
        </w:rPr>
        <w:t>(RSV)</w:t>
      </w:r>
      <w:r>
        <w:rPr>
          <w:spacing w:val="23"/>
        </w:rPr>
        <w:t xml:space="preserve"> </w:t>
      </w:r>
      <w:r>
        <w:rPr>
          <w:spacing w:val="-2"/>
          <w:w w:val="85"/>
        </w:rPr>
        <w:t>Information</w:t>
      </w:r>
    </w:p>
    <w:p w14:paraId="5DD91BA4" w14:textId="77777777" w:rsidR="00035B14" w:rsidRDefault="002937F6">
      <w:pPr>
        <w:pStyle w:val="BodyText"/>
        <w:spacing w:before="2" w:line="232" w:lineRule="auto"/>
        <w:ind w:left="716" w:right="7212" w:hanging="368"/>
        <w:rPr>
          <w:rFonts w:ascii="Arial Black"/>
        </w:rPr>
      </w:pPr>
      <w:r>
        <w:rPr>
          <w:noProof/>
          <w:position w:val="5"/>
        </w:rPr>
        <w:drawing>
          <wp:inline distT="0" distB="0" distL="0" distR="0" wp14:anchorId="5DD91BD9" wp14:editId="5DD91BDA">
            <wp:extent cx="47625" cy="47624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hyperlink r:id="rId14">
        <w:r>
          <w:rPr>
            <w:rFonts w:ascii="Arial Black"/>
            <w:color w:val="13548F"/>
            <w:w w:val="90"/>
          </w:rPr>
          <w:t>CDC</w:t>
        </w:r>
        <w:r>
          <w:rPr>
            <w:rFonts w:ascii="Arial Black"/>
            <w:color w:val="13548F"/>
            <w:spacing w:val="-14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Information</w:t>
        </w:r>
        <w:r>
          <w:rPr>
            <w:rFonts w:ascii="Arial Black"/>
            <w:color w:val="13548F"/>
            <w:spacing w:val="-14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about</w:t>
        </w:r>
        <w:r>
          <w:rPr>
            <w:rFonts w:ascii="Arial Black"/>
            <w:color w:val="13548F"/>
            <w:spacing w:val="-14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RSV</w:t>
        </w:r>
      </w:hyperlink>
      <w:r>
        <w:rPr>
          <w:rFonts w:ascii="Arial Black"/>
          <w:color w:val="13548F"/>
          <w:w w:val="90"/>
        </w:rPr>
        <w:t xml:space="preserve"> </w:t>
      </w:r>
      <w:r>
        <w:rPr>
          <w:rFonts w:ascii="Arial Black"/>
          <w:noProof/>
          <w:color w:val="13548F"/>
          <w:position w:val="4"/>
        </w:rPr>
        <w:drawing>
          <wp:inline distT="0" distB="0" distL="0" distR="0" wp14:anchorId="5DD91BDB" wp14:editId="5DD91BDC">
            <wp:extent cx="57150" cy="57149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3548F"/>
          <w:spacing w:val="80"/>
        </w:rPr>
        <w:t xml:space="preserve"> </w:t>
      </w:r>
      <w:hyperlink r:id="rId16">
        <w:r>
          <w:rPr>
            <w:rFonts w:ascii="Arial Black"/>
            <w:color w:val="13548F"/>
          </w:rPr>
          <w:t>RSV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</w:rPr>
          <w:t>Prevention</w:t>
        </w:r>
      </w:hyperlink>
    </w:p>
    <w:p w14:paraId="5DD91BA5" w14:textId="77777777" w:rsidR="00035B14" w:rsidRDefault="002937F6">
      <w:pPr>
        <w:pStyle w:val="BodyText"/>
        <w:spacing w:line="296" w:lineRule="exact"/>
        <w:ind w:left="1098"/>
      </w:pPr>
      <w:r>
        <w:rPr>
          <w:noProof/>
          <w:position w:val="5"/>
        </w:rPr>
        <w:drawing>
          <wp:inline distT="0" distB="0" distL="0" distR="0" wp14:anchorId="5DD91BDD" wp14:editId="5DD91BDE">
            <wp:extent cx="47624" cy="47624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1"/>
          <w:sz w:val="20"/>
        </w:rPr>
        <w:t xml:space="preserve">  </w:t>
      </w:r>
      <w:hyperlink r:id="rId18">
        <w:r>
          <w:rPr>
            <w:rFonts w:ascii="Arial Black"/>
            <w:color w:val="13548F"/>
            <w:spacing w:val="-4"/>
          </w:rPr>
          <w:t>RSV</w:t>
        </w:r>
        <w:r>
          <w:rPr>
            <w:rFonts w:ascii="Arial Black"/>
            <w:color w:val="13548F"/>
            <w:spacing w:val="-9"/>
          </w:rPr>
          <w:t xml:space="preserve"> </w:t>
        </w:r>
        <w:r>
          <w:rPr>
            <w:rFonts w:ascii="Arial Black"/>
            <w:color w:val="13548F"/>
            <w:spacing w:val="-4"/>
          </w:rPr>
          <w:t>Vaccine</w:t>
        </w:r>
      </w:hyperlink>
      <w:r>
        <w:rPr>
          <w:spacing w:val="-4"/>
        </w:rPr>
        <w:t>--available for adults 60 years old and older, pregnant people, and babies</w:t>
      </w:r>
    </w:p>
    <w:p w14:paraId="5DD91BA6" w14:textId="77777777" w:rsidR="00035B14" w:rsidRDefault="002937F6">
      <w:pPr>
        <w:pStyle w:val="BodyText"/>
        <w:spacing w:before="2" w:line="232" w:lineRule="auto"/>
        <w:ind w:left="716" w:right="7910"/>
        <w:rPr>
          <w:rFonts w:ascii="Arial Black"/>
        </w:rPr>
      </w:pPr>
      <w:r>
        <w:rPr>
          <w:noProof/>
          <w:position w:val="4"/>
        </w:rPr>
        <w:drawing>
          <wp:inline distT="0" distB="0" distL="0" distR="0" wp14:anchorId="5DD91BDF" wp14:editId="5DD91BE0">
            <wp:extent cx="57150" cy="57149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hyperlink r:id="rId20">
        <w:r>
          <w:rPr>
            <w:rFonts w:ascii="Arial Black"/>
            <w:color w:val="13548F"/>
            <w:w w:val="90"/>
          </w:rPr>
          <w:t>RSV</w:t>
        </w:r>
        <w:r>
          <w:rPr>
            <w:rFonts w:ascii="Arial Black"/>
            <w:color w:val="13548F"/>
            <w:spacing w:val="-15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Transmission</w:t>
        </w:r>
      </w:hyperlink>
      <w:r>
        <w:rPr>
          <w:rFonts w:ascii="Arial Black"/>
          <w:color w:val="13548F"/>
          <w:w w:val="90"/>
        </w:rPr>
        <w:t xml:space="preserve"> </w:t>
      </w:r>
      <w:r>
        <w:rPr>
          <w:rFonts w:ascii="Arial Black"/>
          <w:noProof/>
          <w:color w:val="13548F"/>
          <w:position w:val="4"/>
        </w:rPr>
        <w:drawing>
          <wp:inline distT="0" distB="0" distL="0" distR="0" wp14:anchorId="5DD91BE1" wp14:editId="5DD91BE2">
            <wp:extent cx="57150" cy="57149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3548F"/>
          <w:spacing w:val="80"/>
        </w:rPr>
        <w:t xml:space="preserve"> </w:t>
      </w:r>
      <w:hyperlink r:id="rId21">
        <w:r>
          <w:rPr>
            <w:rFonts w:ascii="Arial Black"/>
            <w:color w:val="13548F"/>
            <w:w w:val="95"/>
          </w:rPr>
          <w:t>RSV</w:t>
        </w:r>
        <w:r>
          <w:rPr>
            <w:rFonts w:ascii="Arial Black"/>
            <w:color w:val="13548F"/>
            <w:spacing w:val="-4"/>
            <w:w w:val="95"/>
          </w:rPr>
          <w:t xml:space="preserve"> </w:t>
        </w:r>
        <w:r>
          <w:rPr>
            <w:rFonts w:ascii="Arial Black"/>
            <w:color w:val="13548F"/>
            <w:w w:val="95"/>
          </w:rPr>
          <w:t>Symptoms</w:t>
        </w:r>
      </w:hyperlink>
    </w:p>
    <w:p w14:paraId="5DD91BA7" w14:textId="77777777" w:rsidR="00035B14" w:rsidRDefault="002937F6">
      <w:pPr>
        <w:pStyle w:val="BodyText"/>
        <w:spacing w:line="271" w:lineRule="auto"/>
        <w:ind w:left="976" w:right="122" w:hanging="261"/>
      </w:pPr>
      <w:r>
        <w:rPr>
          <w:noProof/>
          <w:position w:val="4"/>
        </w:rPr>
        <w:drawing>
          <wp:inline distT="0" distB="0" distL="0" distR="0" wp14:anchorId="5DD91BE3" wp14:editId="5DD91BE4">
            <wp:extent cx="57150" cy="57149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7"/>
          <w:sz w:val="20"/>
        </w:rPr>
        <w:t xml:space="preserve"> </w:t>
      </w:r>
      <w:hyperlink r:id="rId22">
        <w:r>
          <w:rPr>
            <w:rFonts w:ascii="Arial Black"/>
            <w:color w:val="13548F"/>
            <w:spacing w:val="-2"/>
          </w:rPr>
          <w:t>RSV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2"/>
          </w:rPr>
          <w:t>for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2"/>
          </w:rPr>
          <w:t>High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2"/>
          </w:rPr>
          <w:t>Risk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2"/>
          </w:rPr>
          <w:t>Individuals</w:t>
        </w:r>
      </w:hyperlink>
      <w:r>
        <w:rPr>
          <w:rFonts w:ascii="Arial Black"/>
          <w:color w:val="13548F"/>
          <w:spacing w:val="-22"/>
        </w:rPr>
        <w:t xml:space="preserve"> </w:t>
      </w:r>
      <w:r>
        <w:rPr>
          <w:color w:val="131313"/>
          <w:spacing w:val="-2"/>
        </w:rPr>
        <w:t>--Those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at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higher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risk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include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adults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with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>certain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2"/>
        </w:rPr>
        <w:t xml:space="preserve">other </w:t>
      </w:r>
      <w:r>
        <w:rPr>
          <w:color w:val="131313"/>
        </w:rPr>
        <w:t>underlying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medical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conditions,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living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nursing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homes,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congregate,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2"/>
        </w:rPr>
        <w:t xml:space="preserve"> </w:t>
      </w:r>
      <w:r>
        <w:rPr>
          <w:color w:val="131313"/>
        </w:rPr>
        <w:t>long-term care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facilities,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weakened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immune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systems,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older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adults,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chronic heart or lung disease.</w:t>
      </w:r>
    </w:p>
    <w:p w14:paraId="5DD91BA8" w14:textId="77777777" w:rsidR="00035B14" w:rsidRDefault="002937F6">
      <w:pPr>
        <w:pStyle w:val="Heading1"/>
        <w:spacing w:before="257"/>
      </w:pPr>
      <w:r>
        <w:rPr>
          <w:color w:val="131313"/>
          <w:spacing w:val="-2"/>
          <w:w w:val="90"/>
        </w:rPr>
        <w:t>Influenza</w:t>
      </w:r>
      <w:r>
        <w:rPr>
          <w:color w:val="131313"/>
          <w:spacing w:val="-8"/>
          <w:w w:val="90"/>
        </w:rPr>
        <w:t xml:space="preserve"> </w:t>
      </w:r>
      <w:r>
        <w:rPr>
          <w:color w:val="131313"/>
          <w:spacing w:val="-2"/>
          <w:w w:val="90"/>
        </w:rPr>
        <w:t>(Flu)</w:t>
      </w:r>
      <w:r>
        <w:rPr>
          <w:color w:val="131313"/>
          <w:spacing w:val="-8"/>
          <w:w w:val="90"/>
        </w:rPr>
        <w:t xml:space="preserve"> </w:t>
      </w:r>
      <w:r>
        <w:rPr>
          <w:color w:val="131313"/>
          <w:spacing w:val="-2"/>
          <w:w w:val="90"/>
        </w:rPr>
        <w:t>Information</w:t>
      </w:r>
    </w:p>
    <w:p w14:paraId="5DD91BA9" w14:textId="77777777" w:rsidR="00035B14" w:rsidRDefault="002937F6">
      <w:pPr>
        <w:pStyle w:val="BodyText"/>
        <w:spacing w:before="2" w:line="232" w:lineRule="auto"/>
        <w:ind w:left="716" w:right="6643" w:hanging="368"/>
        <w:rPr>
          <w:rFonts w:ascii="Arial Black"/>
        </w:rPr>
      </w:pPr>
      <w:r>
        <w:rPr>
          <w:noProof/>
          <w:position w:val="5"/>
        </w:rPr>
        <w:drawing>
          <wp:inline distT="0" distB="0" distL="0" distR="0" wp14:anchorId="5DD91BE5" wp14:editId="5DD91BE6">
            <wp:extent cx="47625" cy="476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hyperlink r:id="rId23">
        <w:r>
          <w:rPr>
            <w:rFonts w:ascii="Arial Black"/>
            <w:color w:val="13548F"/>
            <w:w w:val="90"/>
          </w:rPr>
          <w:t>CDC</w:t>
        </w:r>
        <w:r>
          <w:rPr>
            <w:rFonts w:ascii="Arial Black"/>
            <w:color w:val="13548F"/>
            <w:spacing w:val="-9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Information</w:t>
        </w:r>
        <w:r>
          <w:rPr>
            <w:rFonts w:ascii="Arial Black"/>
            <w:color w:val="13548F"/>
            <w:spacing w:val="-9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about</w:t>
        </w:r>
        <w:r>
          <w:rPr>
            <w:rFonts w:ascii="Arial Black"/>
            <w:color w:val="13548F"/>
            <w:spacing w:val="-9"/>
            <w:w w:val="90"/>
          </w:rPr>
          <w:t xml:space="preserve"> </w:t>
        </w:r>
        <w:r>
          <w:rPr>
            <w:rFonts w:ascii="Arial Black"/>
            <w:color w:val="13548F"/>
            <w:w w:val="90"/>
          </w:rPr>
          <w:t>Influenza</w:t>
        </w:r>
      </w:hyperlink>
      <w:r>
        <w:rPr>
          <w:rFonts w:ascii="Arial Black"/>
          <w:color w:val="13548F"/>
          <w:w w:val="90"/>
        </w:rPr>
        <w:t xml:space="preserve"> </w:t>
      </w:r>
      <w:r>
        <w:rPr>
          <w:rFonts w:ascii="Arial Black"/>
          <w:noProof/>
          <w:color w:val="13548F"/>
          <w:position w:val="4"/>
        </w:rPr>
        <w:drawing>
          <wp:inline distT="0" distB="0" distL="0" distR="0" wp14:anchorId="5DD91BE7" wp14:editId="5DD91BE8">
            <wp:extent cx="57150" cy="57149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3548F"/>
          <w:spacing w:val="80"/>
        </w:rPr>
        <w:t xml:space="preserve"> </w:t>
      </w:r>
      <w:hyperlink r:id="rId24">
        <w:r>
          <w:rPr>
            <w:rFonts w:ascii="Arial Black"/>
            <w:color w:val="13548F"/>
          </w:rPr>
          <w:t>Flu</w:t>
        </w:r>
        <w:r>
          <w:rPr>
            <w:rFonts w:ascii="Arial Black"/>
            <w:color w:val="13548F"/>
            <w:spacing w:val="-20"/>
          </w:rPr>
          <w:t xml:space="preserve"> </w:t>
        </w:r>
        <w:r>
          <w:rPr>
            <w:rFonts w:ascii="Arial Black"/>
            <w:color w:val="13548F"/>
          </w:rPr>
          <w:t>Prevention</w:t>
        </w:r>
      </w:hyperlink>
    </w:p>
    <w:p w14:paraId="5DD91BAA" w14:textId="77777777" w:rsidR="00035B14" w:rsidRDefault="002937F6">
      <w:pPr>
        <w:pStyle w:val="BodyText"/>
        <w:spacing w:line="254" w:lineRule="auto"/>
        <w:ind w:left="1350" w:right="624" w:hanging="252"/>
        <w:jc w:val="both"/>
      </w:pPr>
      <w:r>
        <w:rPr>
          <w:noProof/>
          <w:position w:val="5"/>
        </w:rPr>
        <w:drawing>
          <wp:inline distT="0" distB="0" distL="0" distR="0" wp14:anchorId="5DD91BE9" wp14:editId="5DD91BEA">
            <wp:extent cx="47624" cy="4762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w w:val="150"/>
          <w:sz w:val="20"/>
        </w:rPr>
        <w:t xml:space="preserve"> </w:t>
      </w:r>
      <w:hyperlink r:id="rId25">
        <w:r>
          <w:rPr>
            <w:rFonts w:ascii="Arial Black"/>
            <w:color w:val="13548F"/>
          </w:rPr>
          <w:t>Flu</w:t>
        </w:r>
        <w:r>
          <w:rPr>
            <w:rFonts w:ascii="Arial Black"/>
            <w:color w:val="13548F"/>
            <w:spacing w:val="-19"/>
          </w:rPr>
          <w:t xml:space="preserve"> </w:t>
        </w:r>
        <w:r>
          <w:rPr>
            <w:rFonts w:ascii="Arial Black"/>
            <w:color w:val="13548F"/>
          </w:rPr>
          <w:t>vaccine</w:t>
        </w:r>
      </w:hyperlink>
      <w:r>
        <w:rPr>
          <w:rFonts w:ascii="Arial Black"/>
        </w:rPr>
        <w:t>--</w:t>
      </w:r>
      <w:r>
        <w:t>The</w:t>
      </w:r>
      <w:r>
        <w:rPr>
          <w:spacing w:val="-17"/>
        </w:rPr>
        <w:t xml:space="preserve"> </w:t>
      </w:r>
      <w:r>
        <w:t>Massachusetts</w:t>
      </w:r>
      <w:r>
        <w:rPr>
          <w:spacing w:val="-18"/>
        </w:rPr>
        <w:t xml:space="preserve"> </w:t>
      </w:r>
      <w:r>
        <w:t>Department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Public</w:t>
      </w:r>
      <w:r>
        <w:rPr>
          <w:spacing w:val="-18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(MDPH)</w:t>
      </w:r>
      <w:r>
        <w:rPr>
          <w:spacing w:val="-18"/>
        </w:rPr>
        <w:t xml:space="preserve"> </w:t>
      </w:r>
      <w:r>
        <w:t>recommends annual influenza vaccination for everyone 6 months and older</w:t>
      </w:r>
    </w:p>
    <w:p w14:paraId="5DD91BAB" w14:textId="77777777" w:rsidR="00035B14" w:rsidRDefault="002937F6">
      <w:pPr>
        <w:pStyle w:val="BodyText"/>
        <w:spacing w:line="266" w:lineRule="auto"/>
        <w:ind w:left="1350" w:right="313" w:hanging="252"/>
        <w:jc w:val="both"/>
      </w:pPr>
      <w:r>
        <w:rPr>
          <w:noProof/>
          <w:position w:val="5"/>
        </w:rPr>
        <w:drawing>
          <wp:inline distT="0" distB="0" distL="0" distR="0" wp14:anchorId="5DD91BEB" wp14:editId="5DD91BEC">
            <wp:extent cx="47624" cy="4762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"/>
          <w:sz w:val="20"/>
        </w:rPr>
        <w:t xml:space="preserve"> </w:t>
      </w:r>
      <w:r>
        <w:t>Keeping</w:t>
      </w:r>
      <w:r>
        <w:rPr>
          <w:spacing w:val="-17"/>
        </w:rPr>
        <w:t xml:space="preserve"> </w:t>
      </w:r>
      <w:r>
        <w:t>in</w:t>
      </w:r>
      <w:r>
        <w:rPr>
          <w:spacing w:val="-18"/>
        </w:rPr>
        <w:t xml:space="preserve"> </w:t>
      </w:r>
      <w:r>
        <w:t>mind</w:t>
      </w:r>
      <w:r>
        <w:rPr>
          <w:spacing w:val="-17"/>
        </w:rPr>
        <w:t xml:space="preserve"> </w:t>
      </w:r>
      <w:r>
        <w:t>that</w:t>
      </w:r>
      <w:r>
        <w:rPr>
          <w:spacing w:val="-18"/>
        </w:rPr>
        <w:t xml:space="preserve"> </w:t>
      </w:r>
      <w:hyperlink r:id="rId26" w:anchor="%3A~%3Atext%3DDespite%20the%20tremendous%20benefit%20of%2Cor%20more%20routinely%20recommended%20vaccines">
        <w:r>
          <w:rPr>
            <w:rFonts w:ascii="Arial Black"/>
            <w:color w:val="13548F"/>
          </w:rPr>
          <w:t>3/4</w:t>
        </w:r>
        <w:r>
          <w:rPr>
            <w:rFonts w:ascii="Arial Black"/>
            <w:color w:val="13548F"/>
            <w:spacing w:val="-18"/>
          </w:rPr>
          <w:t xml:space="preserve"> </w:t>
        </w:r>
        <w:r>
          <w:rPr>
            <w:rFonts w:ascii="Arial Black"/>
            <w:color w:val="13548F"/>
          </w:rPr>
          <w:t>of</w:t>
        </w:r>
        <w:r>
          <w:rPr>
            <w:rFonts w:ascii="Arial Black"/>
            <w:color w:val="13548F"/>
            <w:spacing w:val="-18"/>
          </w:rPr>
          <w:t xml:space="preserve"> </w:t>
        </w:r>
        <w:r>
          <w:rPr>
            <w:rFonts w:ascii="Arial Black"/>
            <w:color w:val="13548F"/>
          </w:rPr>
          <w:t>all</w:t>
        </w:r>
        <w:r>
          <w:rPr>
            <w:rFonts w:ascii="Arial Black"/>
            <w:color w:val="13548F"/>
            <w:spacing w:val="-19"/>
          </w:rPr>
          <w:t xml:space="preserve"> </w:t>
        </w:r>
        <w:r>
          <w:rPr>
            <w:rFonts w:ascii="Arial Black"/>
            <w:color w:val="13548F"/>
          </w:rPr>
          <w:t>adults</w:t>
        </w:r>
      </w:hyperlink>
      <w:r>
        <w:rPr>
          <w:rFonts w:ascii="Arial Black"/>
          <w:color w:val="13548F"/>
          <w:spacing w:val="-18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missing</w:t>
      </w:r>
      <w:r>
        <w:rPr>
          <w:spacing w:val="-18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or</w:t>
      </w:r>
      <w:r>
        <w:rPr>
          <w:spacing w:val="-18"/>
        </w:rPr>
        <w:t xml:space="preserve"> </w:t>
      </w:r>
      <w:r>
        <w:t>more</w:t>
      </w:r>
      <w:r>
        <w:rPr>
          <w:spacing w:val="-17"/>
        </w:rPr>
        <w:t xml:space="preserve"> </w:t>
      </w:r>
      <w:r>
        <w:t>routinely</w:t>
      </w:r>
      <w:r>
        <w:rPr>
          <w:spacing w:val="-17"/>
        </w:rPr>
        <w:t xml:space="preserve"> </w:t>
      </w:r>
      <w:r>
        <w:t>recommended vaccines,</w:t>
      </w:r>
      <w:r>
        <w:rPr>
          <w:spacing w:val="-11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recommended</w:t>
      </w:r>
      <w:r>
        <w:rPr>
          <w:spacing w:val="-11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sites</w:t>
      </w:r>
      <w:r>
        <w:rPr>
          <w:spacing w:val="-11"/>
        </w:rPr>
        <w:t xml:space="preserve"> </w:t>
      </w:r>
      <w:r>
        <w:t>offer</w:t>
      </w:r>
      <w:r>
        <w:rPr>
          <w:spacing w:val="-11"/>
        </w:rPr>
        <w:t xml:space="preserve"> </w:t>
      </w:r>
      <w:r>
        <w:t>Flu</w:t>
      </w:r>
      <w:r>
        <w:rPr>
          <w:spacing w:val="-11"/>
        </w:rPr>
        <w:t xml:space="preserve"> </w:t>
      </w:r>
      <w:r>
        <w:t>clinics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patients</w:t>
      </w:r>
      <w:r>
        <w:rPr>
          <w:spacing w:val="-11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possible. These can be scheduled with participating local pharmacies.</w:t>
      </w:r>
    </w:p>
    <w:p w14:paraId="5DD91BAC" w14:textId="77777777" w:rsidR="00035B14" w:rsidRDefault="002937F6">
      <w:pPr>
        <w:pStyle w:val="BodyText"/>
        <w:spacing w:line="232" w:lineRule="auto"/>
        <w:ind w:left="716" w:right="8247"/>
        <w:rPr>
          <w:rFonts w:ascii="Arial Black"/>
        </w:rPr>
      </w:pPr>
      <w:r>
        <w:rPr>
          <w:noProof/>
          <w:position w:val="4"/>
        </w:rPr>
        <w:drawing>
          <wp:inline distT="0" distB="0" distL="0" distR="0" wp14:anchorId="5DD91BED" wp14:editId="5DD91BEE">
            <wp:extent cx="57150" cy="57149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hyperlink r:id="rId28">
        <w:r>
          <w:rPr>
            <w:rFonts w:ascii="Arial Black"/>
            <w:color w:val="13548F"/>
            <w:spacing w:val="-10"/>
          </w:rPr>
          <w:t>Flu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10"/>
          </w:rPr>
          <w:t>Symptoms</w:t>
        </w:r>
      </w:hyperlink>
      <w:r>
        <w:rPr>
          <w:rFonts w:ascii="Arial Black"/>
          <w:color w:val="13548F"/>
          <w:spacing w:val="-10"/>
        </w:rPr>
        <w:t xml:space="preserve"> </w:t>
      </w:r>
      <w:r>
        <w:rPr>
          <w:rFonts w:ascii="Arial Black"/>
          <w:noProof/>
          <w:color w:val="13548F"/>
          <w:position w:val="4"/>
        </w:rPr>
        <w:drawing>
          <wp:inline distT="0" distB="0" distL="0" distR="0" wp14:anchorId="5DD91BEF" wp14:editId="5DD91BF0">
            <wp:extent cx="57150" cy="5714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3548F"/>
          <w:spacing w:val="70"/>
        </w:rPr>
        <w:t xml:space="preserve"> </w:t>
      </w:r>
      <w:hyperlink r:id="rId30">
        <w:r>
          <w:rPr>
            <w:rFonts w:ascii="Arial Black"/>
            <w:color w:val="13548F"/>
            <w:w w:val="85"/>
          </w:rPr>
          <w:t>Flu</w:t>
        </w:r>
        <w:r>
          <w:rPr>
            <w:rFonts w:ascii="Arial Black"/>
            <w:color w:val="13548F"/>
            <w:spacing w:val="-11"/>
            <w:w w:val="85"/>
          </w:rPr>
          <w:t xml:space="preserve"> </w:t>
        </w:r>
        <w:r>
          <w:rPr>
            <w:rFonts w:ascii="Arial Black"/>
            <w:color w:val="13548F"/>
            <w:w w:val="95"/>
          </w:rPr>
          <w:t>Treatment</w:t>
        </w:r>
      </w:hyperlink>
    </w:p>
    <w:p w14:paraId="5DD91BAD" w14:textId="77777777" w:rsidR="00035B14" w:rsidRDefault="002937F6">
      <w:pPr>
        <w:pStyle w:val="BodyText"/>
        <w:spacing w:line="271" w:lineRule="auto"/>
        <w:ind w:left="976" w:right="122" w:hanging="261"/>
      </w:pPr>
      <w:r>
        <w:rPr>
          <w:noProof/>
          <w:position w:val="4"/>
        </w:rPr>
        <w:drawing>
          <wp:inline distT="0" distB="0" distL="0" distR="0" wp14:anchorId="5DD91BF1" wp14:editId="5DD91BF2">
            <wp:extent cx="57150" cy="57149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  <w:sz w:val="20"/>
        </w:rPr>
        <w:t xml:space="preserve">  </w:t>
      </w:r>
      <w:hyperlink r:id="rId32">
        <w:r>
          <w:rPr>
            <w:rFonts w:ascii="Arial Black"/>
            <w:color w:val="13548F"/>
            <w:spacing w:val="-4"/>
          </w:rPr>
          <w:t>Flu</w:t>
        </w:r>
        <w:r>
          <w:rPr>
            <w:rFonts w:ascii="Arial Black"/>
            <w:color w:val="13548F"/>
            <w:spacing w:val="-21"/>
          </w:rPr>
          <w:t xml:space="preserve"> </w:t>
        </w:r>
        <w:r>
          <w:rPr>
            <w:rFonts w:ascii="Arial Black"/>
            <w:color w:val="13548F"/>
            <w:spacing w:val="-4"/>
          </w:rPr>
          <w:t>for</w:t>
        </w:r>
        <w:r>
          <w:rPr>
            <w:rFonts w:ascii="Arial Black"/>
            <w:color w:val="13548F"/>
            <w:spacing w:val="-21"/>
          </w:rPr>
          <w:t xml:space="preserve"> </w:t>
        </w:r>
        <w:r>
          <w:rPr>
            <w:rFonts w:ascii="Arial Black"/>
            <w:color w:val="13548F"/>
            <w:spacing w:val="-4"/>
          </w:rPr>
          <w:t>High</w:t>
        </w:r>
        <w:r>
          <w:rPr>
            <w:rFonts w:ascii="Arial Black"/>
            <w:color w:val="13548F"/>
            <w:spacing w:val="-21"/>
          </w:rPr>
          <w:t xml:space="preserve"> </w:t>
        </w:r>
        <w:r>
          <w:rPr>
            <w:rFonts w:ascii="Arial Black"/>
            <w:color w:val="13548F"/>
            <w:spacing w:val="-4"/>
          </w:rPr>
          <w:t>Risk</w:t>
        </w:r>
        <w:r>
          <w:rPr>
            <w:rFonts w:ascii="Arial Black"/>
            <w:color w:val="13548F"/>
            <w:spacing w:val="-21"/>
          </w:rPr>
          <w:t xml:space="preserve"> </w:t>
        </w:r>
        <w:r>
          <w:rPr>
            <w:rFonts w:ascii="Arial Black"/>
            <w:color w:val="13548F"/>
            <w:spacing w:val="-4"/>
          </w:rPr>
          <w:t>Individuals</w:t>
        </w:r>
      </w:hyperlink>
      <w:r>
        <w:rPr>
          <w:color w:val="131313"/>
          <w:spacing w:val="-4"/>
        </w:rPr>
        <w:t>--</w:t>
      </w:r>
      <w:r>
        <w:rPr>
          <w:color w:val="131313"/>
          <w:spacing w:val="-17"/>
        </w:rPr>
        <w:t xml:space="preserve"> </w:t>
      </w:r>
      <w:r>
        <w:rPr>
          <w:color w:val="131313"/>
          <w:spacing w:val="-4"/>
        </w:rPr>
        <w:t>Those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at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higher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risk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include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include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adults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with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>certain</w:t>
      </w:r>
      <w:r>
        <w:rPr>
          <w:color w:val="131313"/>
          <w:spacing w:val="-15"/>
        </w:rPr>
        <w:t xml:space="preserve"> </w:t>
      </w:r>
      <w:r>
        <w:rPr>
          <w:color w:val="131313"/>
          <w:spacing w:val="-4"/>
        </w:rPr>
        <w:t xml:space="preserve">other </w:t>
      </w:r>
      <w:r>
        <w:rPr>
          <w:color w:val="131313"/>
        </w:rPr>
        <w:t>chronic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medical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conditions,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living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nursing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homes,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congregate,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long-term</w:t>
      </w:r>
      <w:r>
        <w:rPr>
          <w:color w:val="131313"/>
          <w:spacing w:val="-9"/>
        </w:rPr>
        <w:t xml:space="preserve"> </w:t>
      </w:r>
      <w:r>
        <w:rPr>
          <w:color w:val="131313"/>
        </w:rPr>
        <w:t>care facilities,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weakened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immune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systems,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older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adults,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adults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4"/>
        </w:rPr>
        <w:t xml:space="preserve"> </w:t>
      </w:r>
      <w:r>
        <w:rPr>
          <w:color w:val="131313"/>
        </w:rPr>
        <w:t>chronic heart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lung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disease.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Flu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vaccination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especially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important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high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risk</w:t>
      </w:r>
      <w:r>
        <w:rPr>
          <w:color w:val="131313"/>
          <w:spacing w:val="-8"/>
        </w:rPr>
        <w:t xml:space="preserve"> </w:t>
      </w:r>
      <w:r>
        <w:rPr>
          <w:color w:val="131313"/>
        </w:rPr>
        <w:t>individuals.</w:t>
      </w:r>
    </w:p>
    <w:p w14:paraId="5DD91BAE" w14:textId="77777777" w:rsidR="00035B14" w:rsidRDefault="00035B14">
      <w:pPr>
        <w:spacing w:line="271" w:lineRule="auto"/>
        <w:sectPr w:rsidR="00035B14">
          <w:footerReference w:type="default" r:id="rId33"/>
          <w:type w:val="continuous"/>
          <w:pgSz w:w="12240" w:h="15840"/>
          <w:pgMar w:top="480" w:right="780" w:bottom="720" w:left="660" w:header="0" w:footer="521" w:gutter="0"/>
          <w:pgNumType w:start="1"/>
          <w:cols w:space="720"/>
        </w:sectPr>
      </w:pPr>
    </w:p>
    <w:p w14:paraId="5DD91BAF" w14:textId="77777777" w:rsidR="00035B14" w:rsidRDefault="002937F6">
      <w:pPr>
        <w:pStyle w:val="Heading1"/>
        <w:spacing w:before="65"/>
        <w:ind w:left="120"/>
      </w:pPr>
      <w:r>
        <w:rPr>
          <w:color w:val="131313"/>
          <w:w w:val="90"/>
        </w:rPr>
        <w:lastRenderedPageBreak/>
        <w:t>COVID-19</w:t>
      </w:r>
      <w:r>
        <w:rPr>
          <w:color w:val="131313"/>
          <w:spacing w:val="-1"/>
          <w:w w:val="90"/>
        </w:rPr>
        <w:t xml:space="preserve"> </w:t>
      </w:r>
      <w:r>
        <w:rPr>
          <w:color w:val="131313"/>
          <w:spacing w:val="-2"/>
          <w:w w:val="90"/>
        </w:rPr>
        <w:t>Information</w:t>
      </w:r>
    </w:p>
    <w:p w14:paraId="5DD91BB0" w14:textId="77777777" w:rsidR="00035B14" w:rsidRDefault="002937F6">
      <w:pPr>
        <w:pStyle w:val="BodyText"/>
        <w:spacing w:line="300" w:lineRule="exact"/>
        <w:ind w:left="120"/>
        <w:rPr>
          <w:rFonts w:ascii="Arial Black"/>
        </w:rPr>
      </w:pPr>
      <w:r>
        <w:rPr>
          <w:rFonts w:ascii="Arial Black"/>
          <w:color w:val="131313"/>
          <w:w w:val="90"/>
        </w:rPr>
        <w:t>COVID-19</w:t>
      </w:r>
      <w:r>
        <w:rPr>
          <w:rFonts w:ascii="Arial Black"/>
          <w:color w:val="131313"/>
          <w:spacing w:val="-4"/>
          <w:w w:val="90"/>
        </w:rPr>
        <w:t xml:space="preserve"> </w:t>
      </w:r>
      <w:r>
        <w:rPr>
          <w:rFonts w:ascii="Arial Black"/>
          <w:color w:val="131313"/>
          <w:spacing w:val="-2"/>
          <w:w w:val="90"/>
        </w:rPr>
        <w:t>Vaccine</w:t>
      </w:r>
    </w:p>
    <w:p w14:paraId="5DD91BB1" w14:textId="77777777" w:rsidR="00035B14" w:rsidRDefault="002937F6">
      <w:pPr>
        <w:pStyle w:val="BodyText"/>
        <w:spacing w:line="305" w:lineRule="exact"/>
        <w:ind w:left="240"/>
        <w:rPr>
          <w:rFonts w:ascii="Arial Black"/>
        </w:rPr>
      </w:pPr>
      <w:r>
        <w:rPr>
          <w:noProof/>
          <w:position w:val="5"/>
        </w:rPr>
        <w:drawing>
          <wp:inline distT="0" distB="0" distL="0" distR="0" wp14:anchorId="5DD91BF3" wp14:editId="5DD91BF4">
            <wp:extent cx="47625" cy="47624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hyperlink r:id="rId34">
        <w:r>
          <w:rPr>
            <w:rFonts w:ascii="Arial Black"/>
            <w:color w:val="13548F"/>
            <w:w w:val="85"/>
          </w:rPr>
          <w:t>General COVID-19 vaccine information</w:t>
        </w:r>
      </w:hyperlink>
    </w:p>
    <w:p w14:paraId="5DD91BB2" w14:textId="77777777" w:rsidR="00035B14" w:rsidRDefault="002937F6">
      <w:pPr>
        <w:pStyle w:val="BodyText"/>
        <w:spacing w:before="19"/>
        <w:ind w:left="607"/>
      </w:pPr>
      <w:r>
        <w:rPr>
          <w:noProof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5DD91BF5" wp14:editId="5DD91BF6">
                <wp:simplePos x="0" y="0"/>
                <wp:positionH relativeFrom="page">
                  <wp:posOffset>910589</wp:posOffset>
                </wp:positionH>
                <wp:positionV relativeFrom="paragraph">
                  <wp:posOffset>433321</wp:posOffset>
                </wp:positionV>
                <wp:extent cx="1669414" cy="130683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69414" cy="1306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91C1E" w14:textId="77777777" w:rsidR="00035B14" w:rsidRDefault="002937F6">
                            <w:pPr>
                              <w:spacing w:before="2" w:line="230" w:lineRule="auto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 Black"/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 Black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client</w:t>
                            </w:r>
                            <w:r>
                              <w:rPr>
                                <w:rFonts w:ascii="Arial Black"/>
                                <w:spacing w:val="-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rFonts w:ascii="Arial Black"/>
                                <w:spacing w:val="-1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90"/>
                                <w:sz w:val="20"/>
                              </w:rPr>
                              <w:t xml:space="preserve">health 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0"/>
                              </w:rPr>
                              <w:t>insurance</w:t>
                            </w:r>
                          </w:p>
                          <w:p w14:paraId="5DD91C1F" w14:textId="77777777" w:rsidR="00035B14" w:rsidRDefault="00035B14">
                            <w:pPr>
                              <w:pStyle w:val="BodyText"/>
                              <w:spacing w:before="148"/>
                              <w:rPr>
                                <w:rFonts w:ascii="Arial Black"/>
                                <w:sz w:val="20"/>
                              </w:rPr>
                            </w:pPr>
                          </w:p>
                          <w:p w14:paraId="5DD91C20" w14:textId="77777777" w:rsidR="00035B14" w:rsidRDefault="002937F6">
                            <w:pPr>
                              <w:spacing w:line="230" w:lineRule="auto"/>
                              <w:rPr>
                                <w:rFonts w:ascii="Arial Black" w:hAns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 w:hAnsi="Arial Black"/>
                                <w:spacing w:val="-8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rFonts w:ascii="Arial Black" w:hAnsi="Arial Black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rFonts w:ascii="Arial Black" w:hAnsi="Arial Black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20"/>
                              </w:rPr>
                              <w:t>client</w:t>
                            </w:r>
                            <w:r>
                              <w:rPr>
                                <w:rFonts w:ascii="Arial Black" w:hAnsi="Arial Black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20"/>
                              </w:rPr>
                              <w:t>doesn’t</w:t>
                            </w:r>
                            <w:r>
                              <w:rPr>
                                <w:rFonts w:ascii="Arial Black" w:hAnsi="Arial Black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8"/>
                                <w:sz w:val="20"/>
                              </w:rPr>
                              <w:t xml:space="preserve">have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 Black" w:hAnsi="Arial Black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sz w:val="20"/>
                              </w:rPr>
                              <w:t>insurance,</w:t>
                            </w:r>
                            <w:r>
                              <w:rPr>
                                <w:rFonts w:ascii="Arial Black" w:hAnsi="Arial Black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rFonts w:ascii="Arial Black" w:hAnsi="Arial Black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rFonts w:ascii="Arial Black" w:hAnsi="Arial Black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2"/>
                                <w:w w:val="90"/>
                                <w:sz w:val="20"/>
                              </w:rPr>
                              <w:t xml:space="preserve">a 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rFonts w:ascii="Arial Black" w:hAnsi="Arial Black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>plan</w:t>
                            </w:r>
                            <w:r>
                              <w:rPr>
                                <w:rFonts w:ascii="Arial Black" w:hAnsi="Arial Black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Arial Black" w:hAnsi="Arial Black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>does</w:t>
                            </w:r>
                            <w:r>
                              <w:rPr>
                                <w:rFonts w:ascii="Arial Black" w:hAnsi="Arial Black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pacing w:val="-4"/>
                                <w:sz w:val="20"/>
                              </w:rPr>
                              <w:t xml:space="preserve">not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cover</w:t>
                            </w:r>
                            <w:r>
                              <w:rPr>
                                <w:rFonts w:ascii="Arial Black" w:hAnsi="Arial Black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Black" w:hAnsi="Arial Black"/>
                                <w:spacing w:val="-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 w:hAnsi="Arial Black"/>
                                <w:sz w:val="20"/>
                              </w:rPr>
                              <w:t>cost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D91BF5"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71.7pt;margin-top:34.1pt;width:131.45pt;height:102.9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" filled="f" stroked="f">
                <v:textbox inset="0,0,0,0">
                  <w:txbxContent>
                    <w:p w14:paraId="5DD91C1E" w14:textId="77777777" w:rsidR="00035B14" w:rsidRDefault="002937F6">
                      <w:pPr>
                        <w:spacing w:before="2" w:line="230" w:lineRule="auto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w w:val="90"/>
                          <w:sz w:val="20"/>
                        </w:rPr>
                        <w:t>If</w:t>
                      </w:r>
                      <w:r>
                        <w:rPr>
                          <w:rFonts w:ascii="Arial Black"/>
                          <w:spacing w:val="-1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0"/>
                        </w:rPr>
                        <w:t>your</w:t>
                      </w:r>
                      <w:r>
                        <w:rPr>
                          <w:rFonts w:ascii="Arial Black"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0"/>
                        </w:rPr>
                        <w:t>client</w:t>
                      </w:r>
                      <w:r>
                        <w:rPr>
                          <w:rFonts w:ascii="Arial Black"/>
                          <w:spacing w:val="-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0"/>
                        </w:rPr>
                        <w:t>has</w:t>
                      </w:r>
                      <w:r>
                        <w:rPr>
                          <w:rFonts w:ascii="Arial Black"/>
                          <w:spacing w:val="-1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90"/>
                          <w:sz w:val="20"/>
                        </w:rPr>
                        <w:t xml:space="preserve">health </w:t>
                      </w:r>
                      <w:r>
                        <w:rPr>
                          <w:rFonts w:ascii="Arial Black"/>
                          <w:spacing w:val="-2"/>
                          <w:sz w:val="20"/>
                        </w:rPr>
                        <w:t>insurance</w:t>
                      </w:r>
                    </w:p>
                    <w:p w14:paraId="5DD91C1F" w14:textId="77777777" w:rsidR="00035B14" w:rsidRDefault="00035B14">
                      <w:pPr>
                        <w:pStyle w:val="BodyText"/>
                        <w:spacing w:before="148"/>
                        <w:rPr>
                          <w:rFonts w:ascii="Arial Black"/>
                          <w:sz w:val="20"/>
                        </w:rPr>
                      </w:pPr>
                    </w:p>
                    <w:p w14:paraId="5DD91C20" w14:textId="77777777" w:rsidR="00035B14" w:rsidRDefault="002937F6">
                      <w:pPr>
                        <w:spacing w:line="230" w:lineRule="auto"/>
                        <w:rPr>
                          <w:rFonts w:ascii="Arial Black" w:hAnsi="Arial Black"/>
                          <w:sz w:val="20"/>
                        </w:rPr>
                      </w:pPr>
                      <w:r>
                        <w:rPr>
                          <w:rFonts w:ascii="Arial Black" w:hAnsi="Arial Black"/>
                          <w:spacing w:val="-8"/>
                          <w:sz w:val="20"/>
                        </w:rPr>
                        <w:t>If</w:t>
                      </w:r>
                      <w:r>
                        <w:rPr>
                          <w:rFonts w:ascii="Arial Black" w:hAnsi="Arial Black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  <w:sz w:val="20"/>
                        </w:rPr>
                        <w:t>your</w:t>
                      </w:r>
                      <w:r>
                        <w:rPr>
                          <w:rFonts w:ascii="Arial Black" w:hAnsi="Arial Black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  <w:sz w:val="20"/>
                        </w:rPr>
                        <w:t>client</w:t>
                      </w:r>
                      <w:r>
                        <w:rPr>
                          <w:rFonts w:ascii="Arial Black" w:hAnsi="Arial Black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  <w:sz w:val="20"/>
                        </w:rPr>
                        <w:t>doesn’t</w:t>
                      </w:r>
                      <w:r>
                        <w:rPr>
                          <w:rFonts w:ascii="Arial Black" w:hAnsi="Arial Black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8"/>
                          <w:sz w:val="20"/>
                        </w:rPr>
                        <w:t xml:space="preserve">have </w:t>
                      </w:r>
                      <w:r>
                        <w:rPr>
                          <w:rFonts w:ascii="Arial Black" w:hAnsi="Arial Black"/>
                          <w:spacing w:val="-2"/>
                          <w:w w:val="90"/>
                          <w:sz w:val="20"/>
                        </w:rPr>
                        <w:t>health</w:t>
                      </w:r>
                      <w:r>
                        <w:rPr>
                          <w:rFonts w:ascii="Arial Black" w:hAnsi="Arial Black"/>
                          <w:spacing w:val="-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w w:val="90"/>
                          <w:sz w:val="20"/>
                        </w:rPr>
                        <w:t>insurance,</w:t>
                      </w:r>
                      <w:r>
                        <w:rPr>
                          <w:rFonts w:ascii="Arial Black" w:hAnsi="Arial Black"/>
                          <w:spacing w:val="-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rFonts w:ascii="Arial Black" w:hAnsi="Arial Black"/>
                          <w:spacing w:val="-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w w:val="90"/>
                          <w:sz w:val="20"/>
                        </w:rPr>
                        <w:t>have</w:t>
                      </w:r>
                      <w:r>
                        <w:rPr>
                          <w:rFonts w:ascii="Arial Black" w:hAnsi="Arial Black"/>
                          <w:spacing w:val="-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2"/>
                          <w:w w:val="90"/>
                          <w:sz w:val="20"/>
                        </w:rPr>
                        <w:t xml:space="preserve">a </w:t>
                      </w:r>
                      <w:r>
                        <w:rPr>
                          <w:rFonts w:ascii="Arial Black" w:hAnsi="Arial Black"/>
                          <w:spacing w:val="-4"/>
                          <w:sz w:val="20"/>
                        </w:rPr>
                        <w:t>health</w:t>
                      </w:r>
                      <w:r>
                        <w:rPr>
                          <w:rFonts w:ascii="Arial Black" w:hAnsi="Arial Black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4"/>
                          <w:sz w:val="20"/>
                        </w:rPr>
                        <w:t>plan</w:t>
                      </w:r>
                      <w:r>
                        <w:rPr>
                          <w:rFonts w:ascii="Arial Black" w:hAnsi="Arial Black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4"/>
                          <w:sz w:val="20"/>
                        </w:rPr>
                        <w:t>that</w:t>
                      </w:r>
                      <w:r>
                        <w:rPr>
                          <w:rFonts w:ascii="Arial Black" w:hAnsi="Arial Black"/>
                          <w:spacing w:val="-1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4"/>
                          <w:sz w:val="20"/>
                        </w:rPr>
                        <w:t>does</w:t>
                      </w:r>
                      <w:r>
                        <w:rPr>
                          <w:rFonts w:ascii="Arial Black" w:hAnsi="Arial Black"/>
                          <w:spacing w:val="-19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pacing w:val="-4"/>
                          <w:sz w:val="20"/>
                        </w:rPr>
                        <w:t xml:space="preserve">not </w:t>
                      </w:r>
                      <w:r>
                        <w:rPr>
                          <w:rFonts w:ascii="Arial Black" w:hAnsi="Arial Black"/>
                          <w:sz w:val="20"/>
                        </w:rPr>
                        <w:t>cover</w:t>
                      </w:r>
                      <w:r>
                        <w:rPr>
                          <w:rFonts w:ascii="Arial Black" w:hAnsi="Arial Black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0"/>
                        </w:rPr>
                        <w:t>the</w:t>
                      </w:r>
                      <w:r>
                        <w:rPr>
                          <w:rFonts w:ascii="Arial Black" w:hAnsi="Arial Black"/>
                          <w:spacing w:val="-1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 w:hAnsi="Arial Black"/>
                          <w:sz w:val="20"/>
                        </w:rPr>
                        <w:t>cost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74176" behindDoc="1" locked="0" layoutInCell="1" allowOverlap="1" wp14:anchorId="5DD91BF7" wp14:editId="5DD91BF8">
                <wp:simplePos x="0" y="0"/>
                <wp:positionH relativeFrom="page">
                  <wp:posOffset>3096362</wp:posOffset>
                </wp:positionH>
                <wp:positionV relativeFrom="paragraph">
                  <wp:posOffset>433321</wp:posOffset>
                </wp:positionV>
                <wp:extent cx="3804285" cy="147828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04285" cy="14782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DD91C21" w14:textId="77777777" w:rsidR="00035B14" w:rsidRDefault="002937F6">
                            <w:pPr>
                              <w:spacing w:before="20" w:line="276" w:lineRule="auto"/>
                              <w:ind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Most plans will cover the COVID-19 vaccine at no cost. Please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client’s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insurance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provider.</w:t>
                            </w:r>
                          </w:p>
                          <w:p w14:paraId="5DD91C22" w14:textId="77777777" w:rsidR="00035B14" w:rsidRDefault="00035B14">
                            <w:pPr>
                              <w:pStyle w:val="BodyText"/>
                              <w:spacing w:before="171"/>
                              <w:rPr>
                                <w:sz w:val="20"/>
                              </w:rPr>
                            </w:pPr>
                          </w:p>
                          <w:p w14:paraId="5DD91C23" w14:textId="77777777" w:rsidR="00035B14" w:rsidRDefault="002937F6">
                            <w:pPr>
                              <w:spacing w:line="276" w:lineRule="exact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can</w:t>
                            </w:r>
                            <w:r>
                              <w:rPr>
                                <w:rFonts w:ascii="Arial Black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get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Arial Black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free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COVID-19</w:t>
                            </w:r>
                            <w:r>
                              <w:rPr>
                                <w:rFonts w:ascii="Arial Black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w w:val="85"/>
                                <w:sz w:val="20"/>
                              </w:rPr>
                              <w:t>vaccine</w:t>
                            </w:r>
                            <w:r>
                              <w:rPr>
                                <w:rFonts w:ascii="Arial Black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Black"/>
                                <w:spacing w:val="-4"/>
                                <w:w w:val="85"/>
                                <w:sz w:val="20"/>
                              </w:rPr>
                              <w:t>from:</w:t>
                            </w:r>
                          </w:p>
                          <w:p w14:paraId="5DD91C24" w14:textId="77777777" w:rsidR="00035B14" w:rsidRDefault="002937F6">
                            <w:pPr>
                              <w:spacing w:line="270" w:lineRule="exact"/>
                              <w:ind w:left="339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w w:val="9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35">
                              <w:r>
                                <w:rPr>
                                  <w:rFonts w:ascii="Arial Black"/>
                                  <w:color w:val="13548F"/>
                                  <w:w w:val="90"/>
                                  <w:sz w:val="20"/>
                                </w:rPr>
                                <w:t>local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w w:val="9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w w:val="90"/>
                                  <w:sz w:val="20"/>
                                </w:rPr>
                                <w:t>department</w:t>
                              </w:r>
                            </w:hyperlink>
                            <w:r>
                              <w:rPr>
                                <w:rFonts w:ascii="Arial Black"/>
                                <w:color w:val="13548F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hyperlink r:id="rId36">
                              <w:r>
                                <w:rPr>
                                  <w:rFonts w:ascii="Arial Black"/>
                                  <w:color w:val="13548F"/>
                                  <w:w w:val="90"/>
                                  <w:sz w:val="20"/>
                                </w:rPr>
                                <w:t>community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w w:val="9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2"/>
                                  <w:w w:val="90"/>
                                  <w:sz w:val="20"/>
                                </w:rPr>
                                <w:t xml:space="preserve"> center</w:t>
                              </w:r>
                            </w:hyperlink>
                          </w:p>
                          <w:p w14:paraId="5DD91C25" w14:textId="77777777" w:rsidR="00035B14" w:rsidRDefault="002937F6">
                            <w:pPr>
                              <w:spacing w:line="270" w:lineRule="exact"/>
                              <w:ind w:left="339"/>
                              <w:rPr>
                                <w:rFonts w:ascii="Arial Black"/>
                                <w:sz w:val="20"/>
                              </w:rPr>
                            </w:pPr>
                            <w:r>
                              <w:rPr>
                                <w:spacing w:val="-6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>state-sponsored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hyperlink r:id="rId37">
                              <w:r>
                                <w:rPr>
                                  <w:rFonts w:ascii="Arial Black"/>
                                  <w:color w:val="13548F"/>
                                  <w:spacing w:val="-6"/>
                                  <w:sz w:val="20"/>
                                </w:rPr>
                                <w:t>mobile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6"/>
                                  <w:sz w:val="20"/>
                                </w:rPr>
                                <w:t>vaccine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/>
                                  <w:color w:val="13548F"/>
                                  <w:spacing w:val="-6"/>
                                  <w:sz w:val="20"/>
                                </w:rPr>
                                <w:t>clinic</w:t>
                              </w:r>
                            </w:hyperlink>
                          </w:p>
                          <w:p w14:paraId="5DD91C26" w14:textId="77777777" w:rsidR="00035B14" w:rsidRDefault="002937F6">
                            <w:pPr>
                              <w:spacing w:before="1" w:line="230" w:lineRule="auto"/>
                              <w:ind w:left="339" w:right="12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pharmacy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participating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CDC’s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hyperlink r:id="rId38">
                              <w:r>
                                <w:rPr>
                                  <w:rFonts w:ascii="Arial Black" w:hAnsi="Arial Black"/>
                                  <w:color w:val="13548F"/>
                                  <w:spacing w:val="-2"/>
                                  <w:sz w:val="20"/>
                                </w:rPr>
                                <w:t>Bridge</w:t>
                              </w:r>
                              <w:r>
                                <w:rPr>
                                  <w:rFonts w:ascii="Arial Black" w:hAnsi="Arial Black"/>
                                  <w:color w:val="13548F"/>
                                  <w:spacing w:val="-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Black" w:hAnsi="Arial Black"/>
                                  <w:color w:val="13548F"/>
                                  <w:spacing w:val="-2"/>
                                  <w:sz w:val="20"/>
                                </w:rPr>
                                <w:t>Access</w:t>
                              </w:r>
                            </w:hyperlink>
                            <w:r>
                              <w:rPr>
                                <w:rFonts w:ascii="Arial Black" w:hAnsi="Arial Black"/>
                                <w:color w:val="13548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hyperlink r:id="rId39">
                              <w:r>
                                <w:rPr>
                                  <w:rFonts w:ascii="Arial Black" w:hAnsi="Arial Black"/>
                                  <w:color w:val="13548F"/>
                                  <w:spacing w:val="-2"/>
                                  <w:sz w:val="20"/>
                                </w:rPr>
                                <w:t>Program</w:t>
                              </w:r>
                            </w:hyperlink>
                            <w:r>
                              <w:rPr>
                                <w:spacing w:val="-2"/>
                                <w:sz w:val="20"/>
                              </w:rPr>
                              <w:t>,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includes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CVS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Walgreens</w:t>
                            </w:r>
                            <w:r>
                              <w:rPr>
                                <w:spacing w:val="-1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stores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D91BF7" id="Textbox 21" o:spid="_x0000_s1027" type="#_x0000_t202" style="position:absolute;left:0;text-align:left;margin-left:243.8pt;margin-top:34.1pt;width:299.55pt;height:116.4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" filled="f" stroked="f">
                <v:textbox inset="0,0,0,0">
                  <w:txbxContent>
                    <w:p w14:paraId="5DD91C21" w14:textId="77777777" w:rsidR="00035B14" w:rsidRDefault="002937F6">
                      <w:pPr>
                        <w:spacing w:before="20" w:line="276" w:lineRule="auto"/>
                        <w:ind w:right="12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Most plans will cover the COVID-19 vaccine at no cost. Please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check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with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your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client’s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health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insurance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provider.</w:t>
                      </w:r>
                    </w:p>
                    <w:p w14:paraId="5DD91C22" w14:textId="77777777" w:rsidR="00035B14" w:rsidRDefault="00035B14">
                      <w:pPr>
                        <w:pStyle w:val="BodyText"/>
                        <w:spacing w:before="171"/>
                        <w:rPr>
                          <w:sz w:val="20"/>
                        </w:rPr>
                      </w:pPr>
                    </w:p>
                    <w:p w14:paraId="5DD91C23" w14:textId="77777777" w:rsidR="00035B14" w:rsidRDefault="002937F6">
                      <w:pPr>
                        <w:spacing w:line="276" w:lineRule="exact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rFonts w:ascii="Arial Black"/>
                          <w:w w:val="85"/>
                          <w:sz w:val="20"/>
                        </w:rPr>
                        <w:t>You</w:t>
                      </w:r>
                      <w:r>
                        <w:rPr>
                          <w:rFonts w:ascii="Arial Black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can</w:t>
                      </w:r>
                      <w:r>
                        <w:rPr>
                          <w:rFonts w:ascii="Arial Black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get</w:t>
                      </w:r>
                      <w:r>
                        <w:rPr>
                          <w:rFonts w:ascii="Arial Black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a</w:t>
                      </w:r>
                      <w:r>
                        <w:rPr>
                          <w:rFonts w:ascii="Arial Black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free</w:t>
                      </w:r>
                      <w:r>
                        <w:rPr>
                          <w:rFonts w:ascii="Arial Black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COVID-19</w:t>
                      </w:r>
                      <w:r>
                        <w:rPr>
                          <w:rFonts w:ascii="Arial Black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w w:val="85"/>
                          <w:sz w:val="20"/>
                        </w:rPr>
                        <w:t>vaccine</w:t>
                      </w:r>
                      <w:r>
                        <w:rPr>
                          <w:rFonts w:ascii="Arial Black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Black"/>
                          <w:spacing w:val="-4"/>
                          <w:w w:val="85"/>
                          <w:sz w:val="20"/>
                        </w:rPr>
                        <w:t>from:</w:t>
                      </w:r>
                    </w:p>
                    <w:p w14:paraId="5DD91C24" w14:textId="77777777" w:rsidR="00035B14" w:rsidRDefault="002937F6">
                      <w:pPr>
                        <w:spacing w:line="270" w:lineRule="exact"/>
                        <w:ind w:left="339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w w:val="90"/>
                          <w:sz w:val="20"/>
                        </w:rPr>
                        <w:t>Your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hyperlink r:id="rId40">
                        <w:r>
                          <w:rPr>
                            <w:rFonts w:ascii="Arial Black"/>
                            <w:color w:val="13548F"/>
                            <w:w w:val="90"/>
                            <w:sz w:val="20"/>
                          </w:rPr>
                          <w:t>local</w:t>
                        </w:r>
                        <w:r>
                          <w:rPr>
                            <w:rFonts w:ascii="Arial Black"/>
                            <w:color w:val="13548F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3548F"/>
                            <w:w w:val="90"/>
                            <w:sz w:val="20"/>
                          </w:rPr>
                          <w:t>health</w:t>
                        </w:r>
                        <w:r>
                          <w:rPr>
                            <w:rFonts w:ascii="Arial Black"/>
                            <w:color w:val="13548F"/>
                            <w:spacing w:val="-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3548F"/>
                            <w:w w:val="90"/>
                            <w:sz w:val="20"/>
                          </w:rPr>
                          <w:t>department</w:t>
                        </w:r>
                      </w:hyperlink>
                      <w:r>
                        <w:rPr>
                          <w:rFonts w:ascii="Arial Black"/>
                          <w:color w:val="13548F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w w:val="90"/>
                          <w:sz w:val="20"/>
                        </w:rPr>
                        <w:t>or</w:t>
                      </w:r>
                      <w:r>
                        <w:rPr>
                          <w:spacing w:val="-4"/>
                          <w:sz w:val="20"/>
                        </w:rPr>
                        <w:t xml:space="preserve"> </w:t>
                      </w:r>
                      <w:hyperlink r:id="rId41">
                        <w:r>
                          <w:rPr>
                            <w:rFonts w:ascii="Arial Black"/>
                            <w:color w:val="13548F"/>
                            <w:w w:val="90"/>
                            <w:sz w:val="20"/>
                          </w:rPr>
                          <w:t>community</w:t>
                        </w:r>
                        <w:r>
                          <w:rPr>
                            <w:rFonts w:ascii="Arial Black"/>
                            <w:color w:val="13548F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3548F"/>
                            <w:w w:val="90"/>
                            <w:sz w:val="20"/>
                          </w:rPr>
                          <w:t>health</w:t>
                        </w:r>
                        <w:r>
                          <w:rPr>
                            <w:rFonts w:ascii="Arial Black"/>
                            <w:color w:val="13548F"/>
                            <w:spacing w:val="-2"/>
                            <w:w w:val="90"/>
                            <w:sz w:val="20"/>
                          </w:rPr>
                          <w:t xml:space="preserve"> center</w:t>
                        </w:r>
                      </w:hyperlink>
                    </w:p>
                    <w:p w14:paraId="5DD91C25" w14:textId="77777777" w:rsidR="00035B14" w:rsidRDefault="002937F6">
                      <w:pPr>
                        <w:spacing w:line="270" w:lineRule="exact"/>
                        <w:ind w:left="339"/>
                        <w:rPr>
                          <w:rFonts w:ascii="Arial Black"/>
                          <w:sz w:val="20"/>
                        </w:rPr>
                      </w:pPr>
                      <w:r>
                        <w:rPr>
                          <w:spacing w:val="-6"/>
                          <w:sz w:val="20"/>
                        </w:rPr>
                        <w:t>A</w:t>
                      </w:r>
                      <w:r>
                        <w:rPr>
                          <w:spacing w:val="-14"/>
                          <w:sz w:val="20"/>
                        </w:rPr>
                        <w:t xml:space="preserve"> </w:t>
                      </w:r>
                      <w:r>
                        <w:rPr>
                          <w:spacing w:val="-6"/>
                          <w:sz w:val="20"/>
                        </w:rPr>
                        <w:t>state-sponsored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hyperlink r:id="rId42">
                        <w:r>
                          <w:rPr>
                            <w:rFonts w:ascii="Arial Black"/>
                            <w:color w:val="13548F"/>
                            <w:spacing w:val="-6"/>
                            <w:sz w:val="20"/>
                          </w:rPr>
                          <w:t>mobile</w:t>
                        </w:r>
                        <w:r>
                          <w:rPr>
                            <w:rFonts w:ascii="Arial Black"/>
                            <w:color w:val="13548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3548F"/>
                            <w:spacing w:val="-6"/>
                            <w:sz w:val="20"/>
                          </w:rPr>
                          <w:t>vaccine</w:t>
                        </w:r>
                        <w:r>
                          <w:rPr>
                            <w:rFonts w:ascii="Arial Black"/>
                            <w:color w:val="13548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/>
                            <w:color w:val="13548F"/>
                            <w:spacing w:val="-6"/>
                            <w:sz w:val="20"/>
                          </w:rPr>
                          <w:t>clinic</w:t>
                        </w:r>
                      </w:hyperlink>
                    </w:p>
                    <w:p w14:paraId="5DD91C26" w14:textId="77777777" w:rsidR="00035B14" w:rsidRDefault="002937F6">
                      <w:pPr>
                        <w:spacing w:before="1" w:line="230" w:lineRule="auto"/>
                        <w:ind w:left="339" w:right="12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pharmacy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participating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the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CDC’s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hyperlink r:id="rId43">
                        <w:r>
                          <w:rPr>
                            <w:rFonts w:ascii="Arial Black" w:hAnsi="Arial Black"/>
                            <w:color w:val="13548F"/>
                            <w:spacing w:val="-2"/>
                            <w:sz w:val="20"/>
                          </w:rPr>
                          <w:t>Bridge</w:t>
                        </w:r>
                        <w:r>
                          <w:rPr>
                            <w:rFonts w:ascii="Arial Black" w:hAnsi="Arial Black"/>
                            <w:color w:val="13548F"/>
                            <w:spacing w:val="-18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 Black" w:hAnsi="Arial Black"/>
                            <w:color w:val="13548F"/>
                            <w:spacing w:val="-2"/>
                            <w:sz w:val="20"/>
                          </w:rPr>
                          <w:t>Access</w:t>
                        </w:r>
                      </w:hyperlink>
                      <w:r>
                        <w:rPr>
                          <w:rFonts w:ascii="Arial Black" w:hAnsi="Arial Black"/>
                          <w:color w:val="13548F"/>
                          <w:spacing w:val="-2"/>
                          <w:sz w:val="20"/>
                        </w:rPr>
                        <w:t xml:space="preserve"> </w:t>
                      </w:r>
                      <w:hyperlink r:id="rId44">
                        <w:r>
                          <w:rPr>
                            <w:rFonts w:ascii="Arial Black" w:hAnsi="Arial Black"/>
                            <w:color w:val="13548F"/>
                            <w:spacing w:val="-2"/>
                            <w:sz w:val="20"/>
                          </w:rPr>
                          <w:t>Program</w:t>
                        </w:r>
                      </w:hyperlink>
                      <w:r>
                        <w:rPr>
                          <w:spacing w:val="-2"/>
                          <w:sz w:val="20"/>
                        </w:rPr>
                        <w:t>,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which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includes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all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CVS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and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Walgreens</w:t>
                      </w:r>
                      <w:r>
                        <w:rPr>
                          <w:spacing w:val="-13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stores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position w:val="4"/>
        </w:rPr>
        <w:drawing>
          <wp:inline distT="0" distB="0" distL="0" distR="0" wp14:anchorId="5DD91BF9" wp14:editId="5DD91BFA">
            <wp:extent cx="57150" cy="57149"/>
            <wp:effectExtent l="0" t="0" r="0" b="0"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Free or low-cost vaccines</w:t>
      </w:r>
    </w:p>
    <w:p w14:paraId="5DD91BB3" w14:textId="77777777" w:rsidR="00035B14" w:rsidRDefault="00035B14">
      <w:pPr>
        <w:pStyle w:val="BodyText"/>
        <w:spacing w:before="6"/>
        <w:rPr>
          <w:sz w:val="18"/>
        </w:rPr>
      </w:pPr>
    </w:p>
    <w:tbl>
      <w:tblPr>
        <w:tblW w:w="0" w:type="auto"/>
        <w:tblInd w:w="593" w:type="dxa"/>
        <w:tblBorders>
          <w:top w:val="single" w:sz="12" w:space="0" w:color="DADADA"/>
          <w:left w:val="single" w:sz="12" w:space="0" w:color="DADADA"/>
          <w:bottom w:val="single" w:sz="12" w:space="0" w:color="DADADA"/>
          <w:right w:val="single" w:sz="12" w:space="0" w:color="DADADA"/>
          <w:insideH w:val="single" w:sz="12" w:space="0" w:color="DADADA"/>
          <w:insideV w:val="single" w:sz="12" w:space="0" w:color="DADAD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2"/>
        <w:gridCol w:w="6654"/>
      </w:tblGrid>
      <w:tr w:rsidR="00035B14" w14:paraId="5DD91BB6" w14:textId="77777777">
        <w:trPr>
          <w:trHeight w:val="944"/>
        </w:trPr>
        <w:tc>
          <w:tcPr>
            <w:tcW w:w="3442" w:type="dxa"/>
            <w:shd w:val="clear" w:color="auto" w:fill="000000"/>
          </w:tcPr>
          <w:p w14:paraId="5DD91BB4" w14:textId="77777777" w:rsidR="00035B14" w:rsidRDefault="00035B14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shd w:val="clear" w:color="auto" w:fill="000000"/>
          </w:tcPr>
          <w:p w14:paraId="5DD91BB5" w14:textId="77777777" w:rsidR="00035B14" w:rsidRDefault="00035B14">
            <w:pPr>
              <w:pStyle w:val="TableParagraph"/>
              <w:rPr>
                <w:sz w:val="20"/>
              </w:rPr>
            </w:pPr>
          </w:p>
        </w:tc>
      </w:tr>
      <w:tr w:rsidR="00035B14" w14:paraId="5DD91BB9" w14:textId="77777777">
        <w:trPr>
          <w:trHeight w:val="1818"/>
        </w:trPr>
        <w:tc>
          <w:tcPr>
            <w:tcW w:w="3442" w:type="dxa"/>
            <w:shd w:val="clear" w:color="auto" w:fill="000000"/>
          </w:tcPr>
          <w:p w14:paraId="5DD91BB7" w14:textId="77777777" w:rsidR="00035B14" w:rsidRDefault="00035B14">
            <w:pPr>
              <w:pStyle w:val="TableParagraph"/>
              <w:rPr>
                <w:sz w:val="20"/>
              </w:rPr>
            </w:pPr>
          </w:p>
        </w:tc>
        <w:tc>
          <w:tcPr>
            <w:tcW w:w="6654" w:type="dxa"/>
            <w:shd w:val="clear" w:color="auto" w:fill="000000"/>
          </w:tcPr>
          <w:p w14:paraId="5DD91BB8" w14:textId="77777777" w:rsidR="00035B14" w:rsidRDefault="00035B14">
            <w:pPr>
              <w:pStyle w:val="TableParagraph"/>
              <w:rPr>
                <w:sz w:val="20"/>
              </w:rPr>
            </w:pPr>
          </w:p>
        </w:tc>
      </w:tr>
    </w:tbl>
    <w:p w14:paraId="5DD91BBA" w14:textId="77777777" w:rsidR="00035B14" w:rsidRDefault="002937F6">
      <w:pPr>
        <w:pStyle w:val="BodyText"/>
        <w:spacing w:before="172" w:line="305" w:lineRule="exact"/>
        <w:ind w:left="110"/>
        <w:rPr>
          <w:rFonts w:ascii="Arial Black"/>
        </w:rPr>
      </w:pPr>
      <w:r>
        <w:rPr>
          <w:rFonts w:ascii="Arial Black"/>
          <w:color w:val="131313"/>
          <w:w w:val="85"/>
        </w:rPr>
        <w:t>Masking</w:t>
      </w:r>
      <w:r>
        <w:rPr>
          <w:rFonts w:ascii="Arial Black"/>
          <w:color w:val="131313"/>
          <w:spacing w:val="1"/>
        </w:rPr>
        <w:t xml:space="preserve"> </w:t>
      </w:r>
      <w:r>
        <w:rPr>
          <w:rFonts w:ascii="Arial Black"/>
          <w:color w:val="131313"/>
          <w:w w:val="85"/>
        </w:rPr>
        <w:t>and</w:t>
      </w:r>
      <w:r>
        <w:rPr>
          <w:rFonts w:ascii="Arial Black"/>
          <w:color w:val="131313"/>
          <w:spacing w:val="1"/>
        </w:rPr>
        <w:t xml:space="preserve"> </w:t>
      </w:r>
      <w:r>
        <w:rPr>
          <w:rFonts w:ascii="Arial Black"/>
          <w:color w:val="131313"/>
          <w:spacing w:val="-5"/>
          <w:w w:val="85"/>
        </w:rPr>
        <w:t>PPE</w:t>
      </w:r>
    </w:p>
    <w:p w14:paraId="5DD91BBB" w14:textId="77777777" w:rsidR="00035B14" w:rsidRDefault="002937F6">
      <w:pPr>
        <w:pStyle w:val="BodyText"/>
        <w:spacing w:line="254" w:lineRule="auto"/>
        <w:ind w:left="484" w:right="363" w:hanging="254"/>
      </w:pPr>
      <w:r>
        <w:rPr>
          <w:noProof/>
          <w:position w:val="5"/>
        </w:rPr>
        <w:drawing>
          <wp:inline distT="0" distB="0" distL="0" distR="0" wp14:anchorId="5DD91BFB" wp14:editId="5DD91BFC">
            <wp:extent cx="47625" cy="47624"/>
            <wp:effectExtent l="0" t="0" r="0" b="0"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46">
        <w:r>
          <w:rPr>
            <w:rFonts w:ascii="Arial Black"/>
            <w:color w:val="13548F"/>
            <w:spacing w:val="-4"/>
          </w:rPr>
          <w:t>Mask</w:t>
        </w:r>
        <w:r>
          <w:rPr>
            <w:rFonts w:ascii="Arial Black"/>
            <w:color w:val="13548F"/>
            <w:spacing w:val="-20"/>
          </w:rPr>
          <w:t xml:space="preserve"> </w:t>
        </w:r>
        <w:r>
          <w:rPr>
            <w:rFonts w:ascii="Arial Black"/>
            <w:color w:val="13548F"/>
            <w:spacing w:val="-4"/>
          </w:rPr>
          <w:t>recommendations</w:t>
        </w:r>
      </w:hyperlink>
      <w:r>
        <w:rPr>
          <w:spacing w:val="-4"/>
        </w:rPr>
        <w:t>--</w:t>
      </w:r>
      <w:r>
        <w:rPr>
          <w:color w:val="131313"/>
          <w:spacing w:val="-4"/>
        </w:rPr>
        <w:t>Wearing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a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mask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provides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protection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against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COVID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>and</w:t>
      </w:r>
      <w:r>
        <w:rPr>
          <w:color w:val="131313"/>
          <w:spacing w:val="-14"/>
        </w:rPr>
        <w:t xml:space="preserve"> </w:t>
      </w:r>
      <w:r>
        <w:rPr>
          <w:color w:val="131313"/>
          <w:spacing w:val="-4"/>
        </w:rPr>
        <w:t xml:space="preserve">other </w:t>
      </w:r>
      <w:r>
        <w:rPr>
          <w:color w:val="131313"/>
        </w:rPr>
        <w:t>viruses, especially when indoors or in crowded spaces.</w:t>
      </w:r>
    </w:p>
    <w:p w14:paraId="5DD91BBC" w14:textId="77777777" w:rsidR="00035B14" w:rsidRDefault="002937F6">
      <w:pPr>
        <w:pStyle w:val="BodyText"/>
        <w:spacing w:before="21" w:line="278" w:lineRule="auto"/>
        <w:ind w:left="980" w:right="2380" w:hanging="383"/>
      </w:pPr>
      <w:r>
        <w:rPr>
          <w:noProof/>
          <w:position w:val="4"/>
        </w:rPr>
        <w:drawing>
          <wp:inline distT="0" distB="0" distL="0" distR="0" wp14:anchorId="5DD91BFD" wp14:editId="5DD91BFE">
            <wp:extent cx="57150" cy="57149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w w:val="150"/>
          <w:sz w:val="2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COVID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negative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individual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should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consider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wearing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8"/>
        </w:rPr>
        <w:t xml:space="preserve"> </w:t>
      </w:r>
      <w:r>
        <w:rPr>
          <w:color w:val="131313"/>
        </w:rPr>
        <w:t>mask</w:t>
      </w:r>
      <w:r>
        <w:rPr>
          <w:color w:val="131313"/>
          <w:spacing w:val="-17"/>
        </w:rPr>
        <w:t xml:space="preserve"> </w:t>
      </w:r>
      <w:r>
        <w:rPr>
          <w:color w:val="131313"/>
        </w:rPr>
        <w:t xml:space="preserve">especially: </w:t>
      </w:r>
      <w:r>
        <w:rPr>
          <w:noProof/>
          <w:color w:val="131313"/>
          <w:position w:val="4"/>
        </w:rPr>
        <w:drawing>
          <wp:inline distT="0" distB="0" distL="0" distR="0" wp14:anchorId="5DD91BFF" wp14:editId="5DD91C00">
            <wp:extent cx="47624" cy="47624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131313"/>
          <w:spacing w:val="80"/>
          <w:w w:val="150"/>
        </w:rPr>
        <w:t xml:space="preserve"> </w:t>
      </w:r>
      <w:r>
        <w:rPr>
          <w:color w:val="131313"/>
        </w:rPr>
        <w:t>If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individual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has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weakened</w:t>
      </w:r>
      <w:r>
        <w:rPr>
          <w:color w:val="131313"/>
          <w:spacing w:val="-2"/>
        </w:rPr>
        <w:t xml:space="preserve"> </w:t>
      </w:r>
      <w:r>
        <w:rPr>
          <w:color w:val="131313"/>
        </w:rPr>
        <w:t>immune</w:t>
      </w:r>
      <w:r>
        <w:rPr>
          <w:color w:val="131313"/>
          <w:spacing w:val="-1"/>
        </w:rPr>
        <w:t xml:space="preserve"> </w:t>
      </w:r>
      <w:r>
        <w:rPr>
          <w:color w:val="131313"/>
        </w:rPr>
        <w:t>system</w:t>
      </w:r>
    </w:p>
    <w:p w14:paraId="5DD91BBD" w14:textId="77777777" w:rsidR="00035B14" w:rsidRDefault="002937F6">
      <w:pPr>
        <w:pStyle w:val="BodyText"/>
        <w:spacing w:line="278" w:lineRule="auto"/>
        <w:ind w:left="1232" w:right="122" w:hanging="252"/>
      </w:pPr>
      <w:r>
        <w:rPr>
          <w:noProof/>
          <w:position w:val="4"/>
        </w:rPr>
        <w:drawing>
          <wp:inline distT="0" distB="0" distL="0" distR="0" wp14:anchorId="5DD91C01" wp14:editId="5DD91C02">
            <wp:extent cx="47624" cy="4762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131313"/>
        </w:rPr>
        <w:t>If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individual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increased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risk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for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severe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disease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because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of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their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age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an underlying medical condition</w:t>
      </w:r>
    </w:p>
    <w:p w14:paraId="5DD91BBE" w14:textId="77777777" w:rsidR="00035B14" w:rsidRDefault="002937F6">
      <w:pPr>
        <w:pStyle w:val="BodyText"/>
        <w:spacing w:line="278" w:lineRule="auto"/>
        <w:ind w:left="1232" w:hanging="252"/>
      </w:pPr>
      <w:r>
        <w:rPr>
          <w:noProof/>
          <w:position w:val="5"/>
        </w:rPr>
        <w:drawing>
          <wp:inline distT="0" distB="0" distL="0" distR="0" wp14:anchorId="5DD91C03" wp14:editId="5DD91C04">
            <wp:extent cx="47624" cy="4762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rPr>
          <w:color w:val="131313"/>
        </w:rPr>
        <w:t>If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the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individual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contact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an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individual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40"/>
        </w:rPr>
        <w:t xml:space="preserve"> </w:t>
      </w:r>
      <w:r>
        <w:rPr>
          <w:color w:val="131313"/>
        </w:rPr>
        <w:t>a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weakened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immune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system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or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is</w:t>
      </w:r>
      <w:r>
        <w:rPr>
          <w:color w:val="131313"/>
          <w:spacing w:val="-15"/>
        </w:rPr>
        <w:t xml:space="preserve"> </w:t>
      </w:r>
      <w:r>
        <w:rPr>
          <w:color w:val="131313"/>
        </w:rPr>
        <w:t>at increased risk for severe disease</w:t>
      </w:r>
    </w:p>
    <w:p w14:paraId="5DD91BBF" w14:textId="77777777" w:rsidR="00035B14" w:rsidRDefault="002937F6">
      <w:pPr>
        <w:pStyle w:val="BodyText"/>
        <w:spacing w:line="275" w:lineRule="exact"/>
        <w:ind w:left="230"/>
        <w:rPr>
          <w:rFonts w:ascii="Arial Black"/>
        </w:rPr>
      </w:pPr>
      <w:r>
        <w:rPr>
          <w:noProof/>
          <w:position w:val="5"/>
        </w:rPr>
        <w:drawing>
          <wp:inline distT="0" distB="0" distL="0" distR="0" wp14:anchorId="5DD91C05" wp14:editId="5DD91C06">
            <wp:extent cx="47625" cy="47624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hyperlink r:id="rId48">
        <w:r>
          <w:rPr>
            <w:rFonts w:ascii="Arial Black"/>
            <w:color w:val="13548F"/>
            <w:w w:val="85"/>
          </w:rPr>
          <w:t>PPE Guidance and Resources</w:t>
        </w:r>
      </w:hyperlink>
    </w:p>
    <w:p w14:paraId="5DD91BC0" w14:textId="77777777" w:rsidR="00035B14" w:rsidRDefault="002937F6">
      <w:pPr>
        <w:pStyle w:val="BodyText"/>
        <w:spacing w:line="254" w:lineRule="auto"/>
        <w:ind w:left="484" w:hanging="254"/>
      </w:pPr>
      <w:r>
        <w:rPr>
          <w:noProof/>
          <w:position w:val="5"/>
        </w:rPr>
        <w:drawing>
          <wp:inline distT="0" distB="0" distL="0" distR="0" wp14:anchorId="5DD91C07" wp14:editId="5DD91C08">
            <wp:extent cx="47625" cy="47624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 </w:t>
      </w:r>
      <w:hyperlink r:id="rId49">
        <w:r>
          <w:rPr>
            <w:rFonts w:ascii="Arial Black"/>
            <w:color w:val="13548F"/>
          </w:rPr>
          <w:t>Resources</w:t>
        </w:r>
      </w:hyperlink>
      <w:r>
        <w:t>--EOHHS</w:t>
      </w:r>
      <w:r>
        <w:rPr>
          <w:spacing w:val="-18"/>
        </w:rPr>
        <w:t xml:space="preserve"> </w:t>
      </w:r>
      <w:r>
        <w:t>offers</w:t>
      </w:r>
      <w:r>
        <w:rPr>
          <w:spacing w:val="-17"/>
        </w:rPr>
        <w:t xml:space="preserve"> </w:t>
      </w:r>
      <w:r>
        <w:t>over</w:t>
      </w:r>
      <w:r>
        <w:rPr>
          <w:spacing w:val="-18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counter</w:t>
      </w:r>
      <w:r>
        <w:rPr>
          <w:spacing w:val="-18"/>
        </w:rPr>
        <w:t xml:space="preserve"> </w:t>
      </w:r>
      <w:r>
        <w:t>(OTC)</w:t>
      </w:r>
      <w:r>
        <w:rPr>
          <w:spacing w:val="-17"/>
        </w:rPr>
        <w:t xml:space="preserve"> </w:t>
      </w:r>
      <w:r>
        <w:t>rapid</w:t>
      </w:r>
      <w:r>
        <w:rPr>
          <w:spacing w:val="-17"/>
        </w:rPr>
        <w:t xml:space="preserve"> </w:t>
      </w:r>
      <w:r>
        <w:t>antigen</w:t>
      </w:r>
      <w:r>
        <w:rPr>
          <w:spacing w:val="-18"/>
        </w:rPr>
        <w:t xml:space="preserve"> </w:t>
      </w:r>
      <w:r>
        <w:t>tests</w:t>
      </w:r>
      <w:r>
        <w:rPr>
          <w:spacing w:val="-17"/>
        </w:rPr>
        <w:t xml:space="preserve"> </w:t>
      </w:r>
      <w:r>
        <w:t>to</w:t>
      </w:r>
      <w:r>
        <w:rPr>
          <w:spacing w:val="-18"/>
        </w:rPr>
        <w:t xml:space="preserve"> </w:t>
      </w:r>
      <w:r>
        <w:t>contracted</w:t>
      </w:r>
      <w:r>
        <w:rPr>
          <w:spacing w:val="-17"/>
        </w:rPr>
        <w:t xml:space="preserve"> </w:t>
      </w:r>
      <w:r>
        <w:t>congregate care</w:t>
      </w:r>
      <w:r>
        <w:rPr>
          <w:spacing w:val="-2"/>
        </w:rPr>
        <w:t xml:space="preserve"> </w:t>
      </w:r>
      <w:r>
        <w:t>settings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needs</w:t>
      </w:r>
      <w:r>
        <w:rPr>
          <w:spacing w:val="-2"/>
        </w:rPr>
        <w:t xml:space="preserve"> </w:t>
      </w:r>
      <w:r>
        <w:t>tests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outbreak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symptomatic/exposure</w:t>
      </w:r>
      <w:r>
        <w:rPr>
          <w:spacing w:val="-2"/>
        </w:rPr>
        <w:t xml:space="preserve"> </w:t>
      </w:r>
      <w:r>
        <w:t>testing.</w:t>
      </w:r>
    </w:p>
    <w:p w14:paraId="5DD91BC1" w14:textId="77777777" w:rsidR="00035B14" w:rsidRDefault="002937F6">
      <w:pPr>
        <w:pStyle w:val="BodyText"/>
        <w:spacing w:line="302" w:lineRule="exact"/>
        <w:ind w:left="597"/>
        <w:rPr>
          <w:rFonts w:ascii="Arial Black"/>
        </w:rPr>
      </w:pPr>
      <w:r>
        <w:rPr>
          <w:noProof/>
          <w:position w:val="4"/>
        </w:rPr>
        <w:drawing>
          <wp:inline distT="0" distB="0" distL="0" distR="0" wp14:anchorId="5DD91C09" wp14:editId="5DD91C0A">
            <wp:extent cx="57150" cy="57149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 </w:t>
      </w:r>
      <w:r>
        <w:rPr>
          <w:spacing w:val="-2"/>
        </w:rPr>
        <w:t>Tests</w:t>
      </w:r>
      <w:r>
        <w:rPr>
          <w:spacing w:val="-16"/>
        </w:rPr>
        <w:t xml:space="preserve"> </w:t>
      </w:r>
      <w:r>
        <w:rPr>
          <w:spacing w:val="-2"/>
        </w:rPr>
        <w:t>may</w:t>
      </w:r>
      <w:r>
        <w:rPr>
          <w:spacing w:val="-16"/>
        </w:rPr>
        <w:t xml:space="preserve"> </w:t>
      </w:r>
      <w:r>
        <w:rPr>
          <w:spacing w:val="-2"/>
        </w:rPr>
        <w:t>be</w:t>
      </w:r>
      <w:r>
        <w:rPr>
          <w:spacing w:val="-16"/>
        </w:rPr>
        <w:t xml:space="preserve"> </w:t>
      </w:r>
      <w:r>
        <w:rPr>
          <w:spacing w:val="-2"/>
        </w:rPr>
        <w:t>requested</w:t>
      </w:r>
      <w:r>
        <w:rPr>
          <w:spacing w:val="-16"/>
        </w:rPr>
        <w:t xml:space="preserve"> </w:t>
      </w:r>
      <w:r>
        <w:rPr>
          <w:spacing w:val="-2"/>
        </w:rPr>
        <w:t>at</w:t>
      </w:r>
      <w:r>
        <w:rPr>
          <w:spacing w:val="-16"/>
        </w:rPr>
        <w:t xml:space="preserve"> </w:t>
      </w:r>
      <w:r>
        <w:rPr>
          <w:spacing w:val="-2"/>
        </w:rPr>
        <w:t>the</w:t>
      </w:r>
      <w:r>
        <w:rPr>
          <w:spacing w:val="-16"/>
        </w:rPr>
        <w:t xml:space="preserve"> </w:t>
      </w:r>
      <w:r>
        <w:rPr>
          <w:spacing w:val="-2"/>
        </w:rPr>
        <w:t>following</w:t>
      </w:r>
      <w:r>
        <w:rPr>
          <w:spacing w:val="-16"/>
        </w:rPr>
        <w:t xml:space="preserve"> </w:t>
      </w:r>
      <w:r>
        <w:rPr>
          <w:spacing w:val="-2"/>
        </w:rPr>
        <w:t>link:</w:t>
      </w:r>
      <w:r>
        <w:rPr>
          <w:spacing w:val="-16"/>
        </w:rPr>
        <w:t xml:space="preserve"> </w:t>
      </w:r>
      <w:hyperlink r:id="rId50">
        <w:r>
          <w:rPr>
            <w:rFonts w:ascii="Arial Black"/>
            <w:color w:val="13548F"/>
            <w:spacing w:val="-2"/>
          </w:rPr>
          <w:t>bit.ly/covidtestrequestMA</w:t>
        </w:r>
      </w:hyperlink>
    </w:p>
    <w:p w14:paraId="5DD91BC2" w14:textId="77777777" w:rsidR="00035B14" w:rsidRDefault="002937F6">
      <w:pPr>
        <w:pStyle w:val="BodyText"/>
        <w:spacing w:line="232" w:lineRule="auto"/>
        <w:ind w:left="858" w:right="122" w:hanging="261"/>
        <w:rPr>
          <w:rFonts w:ascii="Arial Black"/>
        </w:rPr>
      </w:pPr>
      <w:r>
        <w:rPr>
          <w:noProof/>
          <w:position w:val="4"/>
        </w:rPr>
        <w:drawing>
          <wp:inline distT="0" distB="0" distL="0" distR="0" wp14:anchorId="5DD91C0B" wp14:editId="5DD91C0C">
            <wp:extent cx="57150" cy="5714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" cy="57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0"/>
          <w:sz w:val="20"/>
        </w:rPr>
        <w:t xml:space="preserve"> </w:t>
      </w:r>
      <w:r>
        <w:rPr>
          <w:spacing w:val="-4"/>
        </w:rPr>
        <w:t>Eligible</w:t>
      </w:r>
      <w:r>
        <w:rPr>
          <w:spacing w:val="-16"/>
        </w:rPr>
        <w:t xml:space="preserve"> </w:t>
      </w:r>
      <w:r>
        <w:rPr>
          <w:spacing w:val="-4"/>
        </w:rPr>
        <w:t>entities</w:t>
      </w:r>
      <w:r>
        <w:rPr>
          <w:spacing w:val="-16"/>
        </w:rPr>
        <w:t xml:space="preserve"> </w:t>
      </w:r>
      <w:r>
        <w:rPr>
          <w:spacing w:val="-4"/>
        </w:rPr>
        <w:t>may</w:t>
      </w:r>
      <w:r>
        <w:rPr>
          <w:spacing w:val="-16"/>
        </w:rPr>
        <w:t xml:space="preserve"> </w:t>
      </w:r>
      <w:r>
        <w:rPr>
          <w:spacing w:val="-4"/>
        </w:rPr>
        <w:t>use</w:t>
      </w:r>
      <w:r>
        <w:rPr>
          <w:spacing w:val="-16"/>
        </w:rPr>
        <w:t xml:space="preserve"> </w:t>
      </w:r>
      <w:r>
        <w:rPr>
          <w:spacing w:val="-4"/>
        </w:rPr>
        <w:t>statewide</w:t>
      </w:r>
      <w:r>
        <w:rPr>
          <w:spacing w:val="-16"/>
        </w:rPr>
        <w:t xml:space="preserve"> </w:t>
      </w:r>
      <w:r>
        <w:rPr>
          <w:spacing w:val="-4"/>
        </w:rPr>
        <w:t>contracts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hyperlink r:id="rId52">
        <w:r>
          <w:rPr>
            <w:rFonts w:ascii="Arial Black"/>
            <w:color w:val="13548F"/>
            <w:spacing w:val="-4"/>
          </w:rPr>
          <w:t>purchase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rapid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antigen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test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kits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and</w:t>
        </w:r>
      </w:hyperlink>
      <w:r>
        <w:rPr>
          <w:rFonts w:ascii="Arial Black"/>
          <w:color w:val="13548F"/>
          <w:spacing w:val="-4"/>
        </w:rPr>
        <w:t xml:space="preserve"> </w:t>
      </w:r>
      <w:hyperlink r:id="rId53">
        <w:r>
          <w:rPr>
            <w:rFonts w:ascii="Arial Black"/>
            <w:color w:val="13548F"/>
            <w:spacing w:val="-8"/>
          </w:rPr>
          <w:t>personal</w:t>
        </w:r>
        <w:r>
          <w:rPr>
            <w:rFonts w:ascii="Arial Black"/>
            <w:color w:val="13548F"/>
            <w:spacing w:val="-15"/>
          </w:rPr>
          <w:t xml:space="preserve"> </w:t>
        </w:r>
        <w:r>
          <w:rPr>
            <w:rFonts w:ascii="Arial Black"/>
            <w:color w:val="13548F"/>
            <w:spacing w:val="-8"/>
          </w:rPr>
          <w:t>protective</w:t>
        </w:r>
        <w:r>
          <w:rPr>
            <w:rFonts w:ascii="Arial Black"/>
            <w:color w:val="13548F"/>
            <w:spacing w:val="-15"/>
          </w:rPr>
          <w:t xml:space="preserve"> </w:t>
        </w:r>
        <w:r>
          <w:rPr>
            <w:rFonts w:ascii="Arial Black"/>
            <w:color w:val="13548F"/>
            <w:spacing w:val="-8"/>
          </w:rPr>
          <w:t>equipment</w:t>
        </w:r>
        <w:r>
          <w:rPr>
            <w:rFonts w:ascii="Arial Black"/>
            <w:color w:val="13548F"/>
            <w:spacing w:val="-15"/>
          </w:rPr>
          <w:t xml:space="preserve"> </w:t>
        </w:r>
        <w:r>
          <w:rPr>
            <w:rFonts w:ascii="Arial Black"/>
            <w:color w:val="13548F"/>
            <w:spacing w:val="-8"/>
          </w:rPr>
          <w:t>(PPE)</w:t>
        </w:r>
      </w:hyperlink>
    </w:p>
    <w:p w14:paraId="5DD91BC3" w14:textId="77777777" w:rsidR="00035B14" w:rsidRDefault="002937F6">
      <w:pPr>
        <w:pStyle w:val="BodyText"/>
        <w:spacing w:line="254" w:lineRule="auto"/>
        <w:ind w:left="484" w:right="377" w:hanging="254"/>
      </w:pPr>
      <w:r>
        <w:rPr>
          <w:noProof/>
          <w:position w:val="5"/>
        </w:rPr>
        <w:drawing>
          <wp:inline distT="0" distB="0" distL="0" distR="0" wp14:anchorId="5DD91C0D" wp14:editId="5DD91C0E">
            <wp:extent cx="47625" cy="4762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54">
        <w:r>
          <w:rPr>
            <w:rFonts w:ascii="Arial Black"/>
            <w:color w:val="13548F"/>
            <w:spacing w:val="-4"/>
          </w:rPr>
          <w:t>Using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a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COVID-19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Self-Test</w:t>
        </w:r>
      </w:hyperlink>
      <w:r>
        <w:rPr>
          <w:spacing w:val="-4"/>
        </w:rPr>
        <w:t>--More</w:t>
      </w:r>
      <w:r>
        <w:rPr>
          <w:spacing w:val="-16"/>
        </w:rPr>
        <w:t xml:space="preserve"> </w:t>
      </w:r>
      <w:r>
        <w:rPr>
          <w:spacing w:val="-4"/>
        </w:rPr>
        <w:t>information</w:t>
      </w:r>
      <w:r>
        <w:rPr>
          <w:spacing w:val="-16"/>
        </w:rPr>
        <w:t xml:space="preserve"> </w:t>
      </w:r>
      <w:r>
        <w:rPr>
          <w:spacing w:val="-4"/>
        </w:rPr>
        <w:t>about</w:t>
      </w:r>
      <w:r>
        <w:rPr>
          <w:spacing w:val="-16"/>
        </w:rPr>
        <w:t xml:space="preserve"> </w:t>
      </w:r>
      <w:r>
        <w:rPr>
          <w:spacing w:val="-4"/>
        </w:rPr>
        <w:t>at-home</w:t>
      </w:r>
      <w:r>
        <w:rPr>
          <w:spacing w:val="-16"/>
        </w:rPr>
        <w:t xml:space="preserve"> </w:t>
      </w:r>
      <w:r>
        <w:rPr>
          <w:spacing w:val="-4"/>
        </w:rPr>
        <w:t>COVID-19</w:t>
      </w:r>
      <w:r>
        <w:rPr>
          <w:spacing w:val="-16"/>
        </w:rPr>
        <w:t xml:space="preserve"> </w:t>
      </w:r>
      <w:r>
        <w:rPr>
          <w:spacing w:val="-4"/>
        </w:rPr>
        <w:t>tests,</w:t>
      </w:r>
      <w:r>
        <w:rPr>
          <w:spacing w:val="-16"/>
        </w:rPr>
        <w:t xml:space="preserve"> </w:t>
      </w:r>
      <w:r>
        <w:rPr>
          <w:spacing w:val="-4"/>
        </w:rPr>
        <w:t>including</w:t>
      </w:r>
      <w:r>
        <w:rPr>
          <w:spacing w:val="-16"/>
        </w:rPr>
        <w:t xml:space="preserve"> </w:t>
      </w:r>
      <w:r>
        <w:rPr>
          <w:spacing w:val="-4"/>
        </w:rPr>
        <w:t xml:space="preserve">links </w:t>
      </w:r>
      <w:r>
        <w:t>to instructions in multiple languages</w:t>
      </w:r>
    </w:p>
    <w:p w14:paraId="5DD91BC4" w14:textId="77777777" w:rsidR="00035B14" w:rsidRDefault="00035B14">
      <w:pPr>
        <w:pStyle w:val="BodyText"/>
        <w:spacing w:before="23"/>
      </w:pPr>
    </w:p>
    <w:p w14:paraId="5DD91BC5" w14:textId="77777777" w:rsidR="00035B14" w:rsidRDefault="002937F6">
      <w:pPr>
        <w:pStyle w:val="BodyText"/>
        <w:ind w:left="110"/>
        <w:rPr>
          <w:rFonts w:ascii="Arial Black"/>
        </w:rPr>
      </w:pPr>
      <w:r>
        <w:rPr>
          <w:rFonts w:ascii="Arial Black"/>
          <w:color w:val="131313"/>
          <w:w w:val="85"/>
        </w:rPr>
        <w:t>Guidance</w:t>
      </w:r>
      <w:r>
        <w:rPr>
          <w:rFonts w:ascii="Arial Black"/>
          <w:color w:val="131313"/>
          <w:spacing w:val="11"/>
        </w:rPr>
        <w:t xml:space="preserve"> </w:t>
      </w:r>
      <w:r>
        <w:rPr>
          <w:rFonts w:ascii="Arial Black"/>
          <w:color w:val="131313"/>
          <w:w w:val="85"/>
        </w:rPr>
        <w:t>for</w:t>
      </w:r>
      <w:r>
        <w:rPr>
          <w:rFonts w:ascii="Arial Black"/>
          <w:color w:val="131313"/>
          <w:spacing w:val="12"/>
        </w:rPr>
        <w:t xml:space="preserve"> </w:t>
      </w:r>
      <w:r>
        <w:rPr>
          <w:rFonts w:ascii="Arial Black"/>
          <w:color w:val="131313"/>
          <w:w w:val="85"/>
        </w:rPr>
        <w:t>Congregate</w:t>
      </w:r>
      <w:r>
        <w:rPr>
          <w:rFonts w:ascii="Arial Black"/>
          <w:color w:val="131313"/>
          <w:spacing w:val="12"/>
        </w:rPr>
        <w:t xml:space="preserve"> </w:t>
      </w:r>
      <w:r>
        <w:rPr>
          <w:rFonts w:ascii="Arial Black"/>
          <w:color w:val="131313"/>
          <w:w w:val="85"/>
        </w:rPr>
        <w:t>Care</w:t>
      </w:r>
      <w:r>
        <w:rPr>
          <w:rFonts w:ascii="Arial Black"/>
          <w:color w:val="131313"/>
          <w:spacing w:val="12"/>
        </w:rPr>
        <w:t xml:space="preserve"> </w:t>
      </w:r>
      <w:r>
        <w:rPr>
          <w:rFonts w:ascii="Arial Black"/>
          <w:color w:val="131313"/>
          <w:spacing w:val="-2"/>
          <w:w w:val="85"/>
        </w:rPr>
        <w:t>Programs</w:t>
      </w:r>
    </w:p>
    <w:p w14:paraId="5DD91BC6" w14:textId="77777777" w:rsidR="00035B14" w:rsidRDefault="002937F6">
      <w:pPr>
        <w:pStyle w:val="BodyText"/>
        <w:spacing w:before="19" w:line="278" w:lineRule="auto"/>
        <w:ind w:left="484" w:right="377" w:hanging="254"/>
      </w:pPr>
      <w:r>
        <w:rPr>
          <w:noProof/>
          <w:position w:val="5"/>
        </w:rPr>
        <w:drawing>
          <wp:inline distT="0" distB="0" distL="0" distR="0" wp14:anchorId="5DD91C0F" wp14:editId="5DD91C10">
            <wp:extent cx="47625" cy="47624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56">
        <w:r>
          <w:t>Congregate</w:t>
        </w:r>
        <w:r>
          <w:rPr>
            <w:spacing w:val="-11"/>
          </w:rPr>
          <w:t xml:space="preserve"> </w:t>
        </w:r>
        <w:r>
          <w:t>care</w:t>
        </w:r>
        <w:r>
          <w:rPr>
            <w:spacing w:val="-11"/>
          </w:rPr>
          <w:t xml:space="preserve"> </w:t>
        </w:r>
        <w:r>
          <w:t>providers</w:t>
        </w:r>
        <w:r>
          <w:rPr>
            <w:spacing w:val="-11"/>
          </w:rPr>
          <w:t xml:space="preserve"> </w:t>
        </w:r>
        <w:r>
          <w:t>must</w:t>
        </w:r>
        <w:r>
          <w:rPr>
            <w:spacing w:val="-11"/>
          </w:rPr>
          <w:t xml:space="preserve"> </w:t>
        </w:r>
        <w:r>
          <w:t>continue</w:t>
        </w:r>
        <w:r>
          <w:rPr>
            <w:spacing w:val="-11"/>
          </w:rPr>
          <w:t xml:space="preserve"> </w:t>
        </w:r>
        <w:r>
          <w:t>to</w:t>
        </w:r>
        <w:r>
          <w:rPr>
            <w:spacing w:val="-11"/>
          </w:rPr>
          <w:t xml:space="preserve"> </w:t>
        </w:r>
        <w:r>
          <w:t>comply</w:t>
        </w:r>
        <w:r>
          <w:rPr>
            <w:spacing w:val="-11"/>
          </w:rPr>
          <w:t xml:space="preserve"> </w:t>
        </w:r>
        <w:r>
          <w:t>with</w:t>
        </w:r>
        <w:r>
          <w:rPr>
            <w:spacing w:val="-11"/>
          </w:rPr>
          <w:t xml:space="preserve"> </w:t>
        </w:r>
        <w:r>
          <w:t>federal</w:t>
        </w:r>
        <w:r>
          <w:rPr>
            <w:spacing w:val="-11"/>
          </w:rPr>
          <w:t xml:space="preserve"> </w:t>
        </w:r>
        <w:r>
          <w:t>and</w:t>
        </w:r>
        <w:r>
          <w:rPr>
            <w:spacing w:val="-11"/>
          </w:rPr>
          <w:t xml:space="preserve"> </w:t>
        </w:r>
        <w:r>
          <w:t>state</w:t>
        </w:r>
        <w:r>
          <w:rPr>
            <w:spacing w:val="-11"/>
          </w:rPr>
          <w:t xml:space="preserve"> </w:t>
        </w:r>
        <w:r>
          <w:t>COVID-19</w:t>
        </w:r>
      </w:hyperlink>
      <w:r>
        <w:t xml:space="preserve"> </w:t>
      </w:r>
      <w:hyperlink r:id="rId57">
        <w:r>
          <w:rPr>
            <w:spacing w:val="-2"/>
          </w:rPr>
          <w:t>guidance.</w:t>
        </w:r>
      </w:hyperlink>
    </w:p>
    <w:p w14:paraId="5DD91BC7" w14:textId="77777777" w:rsidR="00035B14" w:rsidRDefault="002937F6">
      <w:pPr>
        <w:pStyle w:val="BodyText"/>
        <w:spacing w:line="275" w:lineRule="exact"/>
        <w:ind w:left="230"/>
      </w:pPr>
      <w:r>
        <w:rPr>
          <w:noProof/>
          <w:position w:val="5"/>
        </w:rPr>
        <w:drawing>
          <wp:inline distT="0" distB="0" distL="0" distR="0" wp14:anchorId="5DD91C11" wp14:editId="5DD91C12">
            <wp:extent cx="47625" cy="47624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5"/>
          <w:sz w:val="20"/>
        </w:rPr>
        <w:t xml:space="preserve">  </w:t>
      </w:r>
      <w:hyperlink r:id="rId58">
        <w:r>
          <w:rPr>
            <w:rFonts w:ascii="Arial Black"/>
            <w:color w:val="13548F"/>
            <w:spacing w:val="-8"/>
          </w:rPr>
          <w:t>General Testing Information</w:t>
        </w:r>
      </w:hyperlink>
      <w:r>
        <w:rPr>
          <w:color w:val="131313"/>
          <w:spacing w:val="-8"/>
        </w:rPr>
        <w:t>--When to test, symptoms of COVID, etc.</w:t>
      </w:r>
    </w:p>
    <w:p w14:paraId="5DD91BC8" w14:textId="77777777" w:rsidR="00035B14" w:rsidRDefault="002937F6">
      <w:pPr>
        <w:pStyle w:val="BodyText"/>
        <w:spacing w:line="300" w:lineRule="exact"/>
        <w:ind w:left="230"/>
      </w:pPr>
      <w:r>
        <w:rPr>
          <w:noProof/>
          <w:position w:val="5"/>
        </w:rPr>
        <w:drawing>
          <wp:inline distT="0" distB="0" distL="0" distR="0" wp14:anchorId="5DD91C13" wp14:editId="5DD91C14">
            <wp:extent cx="47625" cy="4762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9"/>
          <w:sz w:val="20"/>
        </w:rPr>
        <w:t xml:space="preserve">  </w:t>
      </w:r>
      <w:hyperlink r:id="rId59">
        <w:r>
          <w:rPr>
            <w:rFonts w:ascii="Arial Black"/>
            <w:color w:val="13548F"/>
            <w:w w:val="90"/>
          </w:rPr>
          <w:t>EOHHS Congregate Care Surveillance Testing Guidance</w:t>
        </w:r>
      </w:hyperlink>
      <w:r>
        <w:rPr>
          <w:rFonts w:ascii="Arial Black"/>
          <w:color w:val="13548F"/>
          <w:w w:val="90"/>
        </w:rPr>
        <w:t xml:space="preserve"> </w:t>
      </w:r>
      <w:r>
        <w:rPr>
          <w:color w:val="131313"/>
          <w:w w:val="90"/>
        </w:rPr>
        <w:t>--Section III: Testing Protocol</w:t>
      </w:r>
    </w:p>
    <w:p w14:paraId="5DD91BC9" w14:textId="77777777" w:rsidR="00035B14" w:rsidRDefault="002937F6">
      <w:pPr>
        <w:pStyle w:val="BodyText"/>
        <w:spacing w:line="254" w:lineRule="auto"/>
        <w:ind w:left="484" w:right="377" w:hanging="254"/>
      </w:pPr>
      <w:r>
        <w:rPr>
          <w:noProof/>
          <w:position w:val="5"/>
        </w:rPr>
        <w:drawing>
          <wp:inline distT="0" distB="0" distL="0" distR="0" wp14:anchorId="5DD91C15" wp14:editId="5DD91C16">
            <wp:extent cx="47625" cy="47624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2"/>
          <w:w w:val="150"/>
          <w:sz w:val="20"/>
        </w:rPr>
        <w:t xml:space="preserve"> </w:t>
      </w:r>
      <w:hyperlink r:id="rId60">
        <w:r>
          <w:rPr>
            <w:rFonts w:ascii="Arial Black"/>
            <w:color w:val="13548F"/>
            <w:spacing w:val="-4"/>
          </w:rPr>
          <w:t>Congregate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Care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Infection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Control</w:t>
        </w:r>
        <w:r>
          <w:rPr>
            <w:rFonts w:ascii="Arial Black"/>
            <w:color w:val="13548F"/>
            <w:spacing w:val="-22"/>
          </w:rPr>
          <w:t xml:space="preserve"> </w:t>
        </w:r>
        <w:r>
          <w:rPr>
            <w:rFonts w:ascii="Arial Black"/>
            <w:color w:val="13548F"/>
            <w:spacing w:val="-4"/>
          </w:rPr>
          <w:t>Resources</w:t>
        </w:r>
      </w:hyperlink>
      <w:r>
        <w:rPr>
          <w:color w:val="131313"/>
          <w:spacing w:val="-4"/>
        </w:rPr>
        <w:t>--Infection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control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resources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>for</w:t>
      </w:r>
      <w:r>
        <w:rPr>
          <w:color w:val="131313"/>
          <w:spacing w:val="-16"/>
        </w:rPr>
        <w:t xml:space="preserve"> </w:t>
      </w:r>
      <w:r>
        <w:rPr>
          <w:color w:val="131313"/>
          <w:spacing w:val="-4"/>
        </w:rPr>
        <w:t xml:space="preserve">Congregate </w:t>
      </w:r>
      <w:r>
        <w:rPr>
          <w:color w:val="131313"/>
        </w:rPr>
        <w:t>Care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Settings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developed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in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partnership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with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Commonwealth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Medicine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EOHHS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and</w:t>
      </w:r>
      <w:r>
        <w:rPr>
          <w:color w:val="131313"/>
          <w:spacing w:val="-5"/>
        </w:rPr>
        <w:t xml:space="preserve"> </w:t>
      </w:r>
      <w:r>
        <w:rPr>
          <w:color w:val="131313"/>
        </w:rPr>
        <w:t>DPH.</w:t>
      </w:r>
    </w:p>
    <w:p w14:paraId="5DD91BCA" w14:textId="77777777" w:rsidR="00035B14" w:rsidRDefault="002937F6">
      <w:pPr>
        <w:pStyle w:val="BodyText"/>
        <w:spacing w:line="254" w:lineRule="auto"/>
        <w:ind w:left="484" w:right="363" w:hanging="254"/>
      </w:pPr>
      <w:r>
        <w:rPr>
          <w:noProof/>
          <w:position w:val="5"/>
        </w:rPr>
        <w:drawing>
          <wp:inline distT="0" distB="0" distL="0" distR="0" wp14:anchorId="5DD91C17" wp14:editId="5DD91C18">
            <wp:extent cx="47625" cy="47624"/>
            <wp:effectExtent l="0" t="0" r="0" b="0"/>
            <wp:docPr id="37" name="Image 3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hyperlink r:id="rId61">
        <w:r>
          <w:rPr>
            <w:rFonts w:ascii="Arial Black"/>
            <w:color w:val="13548F"/>
            <w:w w:val="90"/>
          </w:rPr>
          <w:t>CDC Additional Information for Community Congregate Living Settings</w:t>
        </w:r>
      </w:hyperlink>
      <w:r>
        <w:rPr>
          <w:w w:val="90"/>
        </w:rPr>
        <w:t xml:space="preserve">--Helpful </w:t>
      </w:r>
      <w:r>
        <w:t>considerations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congregate</w:t>
      </w:r>
      <w:r>
        <w:rPr>
          <w:spacing w:val="-15"/>
        </w:rPr>
        <w:t xml:space="preserve"> </w:t>
      </w:r>
      <w:r>
        <w:t>care</w:t>
      </w:r>
      <w:r>
        <w:rPr>
          <w:spacing w:val="-15"/>
        </w:rPr>
        <w:t xml:space="preserve"> </w:t>
      </w:r>
      <w:r>
        <w:t>programs</w:t>
      </w:r>
      <w:r>
        <w:rPr>
          <w:spacing w:val="40"/>
        </w:rPr>
        <w:t xml:space="preserve"> </w:t>
      </w:r>
      <w:r>
        <w:t>to</w:t>
      </w:r>
      <w:r>
        <w:rPr>
          <w:spacing w:val="-15"/>
        </w:rPr>
        <w:t xml:space="preserve"> </w:t>
      </w:r>
      <w:r>
        <w:t>prevent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spread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COVID-</w:t>
      </w:r>
      <w:r>
        <w:rPr>
          <w:spacing w:val="-5"/>
        </w:rPr>
        <w:t>19</w:t>
      </w:r>
    </w:p>
    <w:p w14:paraId="5DD91BCB" w14:textId="77777777" w:rsidR="00035B14" w:rsidRDefault="00035B14">
      <w:pPr>
        <w:pStyle w:val="BodyText"/>
        <w:spacing w:before="29"/>
      </w:pPr>
    </w:p>
    <w:p w14:paraId="5DD91BCC" w14:textId="77777777" w:rsidR="00035B14" w:rsidRDefault="002937F6">
      <w:pPr>
        <w:pStyle w:val="BodyText"/>
        <w:spacing w:line="305" w:lineRule="exact"/>
        <w:ind w:left="110"/>
        <w:rPr>
          <w:rFonts w:ascii="Arial Black"/>
        </w:rPr>
      </w:pPr>
      <w:r>
        <w:rPr>
          <w:rFonts w:ascii="Arial Black"/>
          <w:w w:val="85"/>
        </w:rPr>
        <w:t>Exposure,</w:t>
      </w:r>
      <w:r>
        <w:rPr>
          <w:rFonts w:ascii="Arial Black"/>
          <w:spacing w:val="8"/>
        </w:rPr>
        <w:t xml:space="preserve"> </w:t>
      </w:r>
      <w:r>
        <w:rPr>
          <w:rFonts w:ascii="Arial Black"/>
          <w:w w:val="85"/>
        </w:rPr>
        <w:t>Iso</w:t>
      </w:r>
      <w:r>
        <w:rPr>
          <w:rFonts w:ascii="Arial Black"/>
          <w:color w:val="131313"/>
          <w:w w:val="85"/>
        </w:rPr>
        <w:t>lation</w:t>
      </w:r>
      <w:r>
        <w:rPr>
          <w:rFonts w:ascii="Arial Black"/>
          <w:color w:val="131313"/>
          <w:spacing w:val="8"/>
        </w:rPr>
        <w:t xml:space="preserve"> </w:t>
      </w:r>
      <w:r>
        <w:rPr>
          <w:rFonts w:ascii="Arial Black"/>
          <w:color w:val="131313"/>
          <w:w w:val="85"/>
        </w:rPr>
        <w:t>and</w:t>
      </w:r>
      <w:r>
        <w:rPr>
          <w:rFonts w:ascii="Arial Black"/>
          <w:color w:val="131313"/>
          <w:spacing w:val="8"/>
        </w:rPr>
        <w:t xml:space="preserve"> </w:t>
      </w:r>
      <w:r>
        <w:rPr>
          <w:rFonts w:ascii="Arial Black"/>
          <w:color w:val="131313"/>
          <w:spacing w:val="-2"/>
          <w:w w:val="85"/>
        </w:rPr>
        <w:t>Quarantine</w:t>
      </w:r>
    </w:p>
    <w:p w14:paraId="5DD91BCD" w14:textId="77777777" w:rsidR="00035B14" w:rsidRDefault="002937F6">
      <w:pPr>
        <w:pStyle w:val="BodyText"/>
        <w:spacing w:line="305" w:lineRule="exact"/>
        <w:ind w:left="230"/>
      </w:pPr>
      <w:r>
        <w:rPr>
          <w:noProof/>
          <w:position w:val="5"/>
        </w:rPr>
        <w:drawing>
          <wp:inline distT="0" distB="0" distL="0" distR="0" wp14:anchorId="5DD91C19" wp14:editId="5DD91C1A">
            <wp:extent cx="47625" cy="4762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47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 </w:t>
      </w:r>
      <w:hyperlink r:id="rId62">
        <w:r>
          <w:rPr>
            <w:rFonts w:ascii="Arial Black"/>
            <w:color w:val="13548F"/>
            <w:w w:val="90"/>
          </w:rPr>
          <w:t>COVID-19</w:t>
        </w:r>
        <w:r>
          <w:rPr>
            <w:rFonts w:ascii="Arial Black"/>
            <w:color w:val="13548F"/>
          </w:rPr>
          <w:t xml:space="preserve"> </w:t>
        </w:r>
        <w:r>
          <w:rPr>
            <w:rFonts w:ascii="Arial Black"/>
            <w:color w:val="13548F"/>
            <w:w w:val="90"/>
          </w:rPr>
          <w:t>Isolation</w:t>
        </w:r>
        <w:r>
          <w:rPr>
            <w:rFonts w:ascii="Arial Black"/>
            <w:color w:val="13548F"/>
          </w:rPr>
          <w:t xml:space="preserve"> </w:t>
        </w:r>
        <w:r>
          <w:rPr>
            <w:rFonts w:ascii="Arial Black"/>
            <w:color w:val="13548F"/>
            <w:w w:val="90"/>
          </w:rPr>
          <w:t>and</w:t>
        </w:r>
        <w:r>
          <w:rPr>
            <w:rFonts w:ascii="Arial Black"/>
            <w:color w:val="13548F"/>
          </w:rPr>
          <w:t xml:space="preserve"> </w:t>
        </w:r>
        <w:r>
          <w:rPr>
            <w:rFonts w:ascii="Arial Black"/>
            <w:color w:val="13548F"/>
            <w:w w:val="90"/>
          </w:rPr>
          <w:t>Exposure</w:t>
        </w:r>
        <w:r>
          <w:rPr>
            <w:rFonts w:ascii="Arial Black"/>
            <w:color w:val="13548F"/>
          </w:rPr>
          <w:t xml:space="preserve"> </w:t>
        </w:r>
        <w:r>
          <w:rPr>
            <w:rFonts w:ascii="Arial Black"/>
            <w:color w:val="13548F"/>
            <w:w w:val="90"/>
          </w:rPr>
          <w:t>Guidance</w:t>
        </w:r>
      </w:hyperlink>
      <w:r>
        <w:rPr>
          <w:color w:val="13548F"/>
          <w:w w:val="90"/>
        </w:rPr>
        <w:t>--</w:t>
      </w:r>
      <w:r>
        <w:rPr>
          <w:w w:val="90"/>
        </w:rPr>
        <w:t>Information</w:t>
      </w:r>
      <w:r>
        <w:rPr>
          <w:spacing w:val="22"/>
        </w:rPr>
        <w:t xml:space="preserve"> </w:t>
      </w:r>
      <w:r>
        <w:rPr>
          <w:w w:val="90"/>
        </w:rPr>
        <w:t>about</w:t>
      </w:r>
      <w:r>
        <w:rPr>
          <w:spacing w:val="22"/>
        </w:rPr>
        <w:t xml:space="preserve"> </w:t>
      </w:r>
      <w:r>
        <w:rPr>
          <w:w w:val="90"/>
        </w:rPr>
        <w:t>isolation</w:t>
      </w:r>
      <w:r>
        <w:rPr>
          <w:spacing w:val="22"/>
        </w:rPr>
        <w:t xml:space="preserve"> </w:t>
      </w:r>
      <w:r>
        <w:rPr>
          <w:w w:val="90"/>
        </w:rPr>
        <w:t>and</w:t>
      </w:r>
      <w:r>
        <w:rPr>
          <w:spacing w:val="22"/>
        </w:rPr>
        <w:t xml:space="preserve"> </w:t>
      </w:r>
      <w:r>
        <w:rPr>
          <w:w w:val="90"/>
        </w:rPr>
        <w:t>quarantine</w:t>
      </w:r>
    </w:p>
    <w:p w14:paraId="5DD91BCE" w14:textId="77777777" w:rsidR="00035B14" w:rsidRDefault="00035B14">
      <w:pPr>
        <w:pStyle w:val="BodyText"/>
        <w:spacing w:before="102"/>
        <w:rPr>
          <w:sz w:val="20"/>
        </w:rPr>
      </w:pPr>
    </w:p>
    <w:p w14:paraId="5DD91BCF" w14:textId="77777777" w:rsidR="00035B14" w:rsidRDefault="002937F6">
      <w:pPr>
        <w:spacing w:before="1"/>
        <w:ind w:right="174"/>
        <w:jc w:val="center"/>
        <w:rPr>
          <w:sz w:val="20"/>
        </w:rPr>
      </w:pPr>
      <w:r>
        <w:rPr>
          <w:sz w:val="20"/>
        </w:rPr>
        <w:t>Questions?</w:t>
      </w:r>
      <w:r>
        <w:rPr>
          <w:spacing w:val="-16"/>
          <w:sz w:val="20"/>
        </w:rPr>
        <w:t xml:space="preserve"> </w:t>
      </w:r>
      <w:r>
        <w:rPr>
          <w:sz w:val="20"/>
        </w:rPr>
        <w:t>Email</w:t>
      </w:r>
      <w:r>
        <w:rPr>
          <w:spacing w:val="-16"/>
          <w:sz w:val="20"/>
        </w:rPr>
        <w:t xml:space="preserve"> </w:t>
      </w:r>
      <w:r>
        <w:rPr>
          <w:sz w:val="20"/>
        </w:rPr>
        <w:t>your</w:t>
      </w:r>
      <w:r>
        <w:rPr>
          <w:spacing w:val="-16"/>
          <w:sz w:val="20"/>
        </w:rPr>
        <w:t xml:space="preserve"> </w:t>
      </w:r>
      <w:r>
        <w:rPr>
          <w:sz w:val="20"/>
        </w:rPr>
        <w:t>Regional</w:t>
      </w:r>
      <w:r>
        <w:rPr>
          <w:spacing w:val="-15"/>
          <w:sz w:val="20"/>
        </w:rPr>
        <w:t xml:space="preserve"> </w:t>
      </w:r>
      <w:r>
        <w:rPr>
          <w:sz w:val="20"/>
        </w:rPr>
        <w:t>Manager,</w:t>
      </w:r>
      <w:r>
        <w:rPr>
          <w:spacing w:val="-16"/>
          <w:sz w:val="20"/>
        </w:rPr>
        <w:t xml:space="preserve"> </w:t>
      </w:r>
      <w:r>
        <w:rPr>
          <w:sz w:val="20"/>
        </w:rPr>
        <w:t>Licensing</w:t>
      </w:r>
      <w:r>
        <w:rPr>
          <w:spacing w:val="-16"/>
          <w:sz w:val="20"/>
        </w:rPr>
        <w:t xml:space="preserve"> </w:t>
      </w:r>
      <w:r>
        <w:rPr>
          <w:spacing w:val="-2"/>
          <w:sz w:val="20"/>
        </w:rPr>
        <w:t>Inspector,</w:t>
      </w:r>
    </w:p>
    <w:p w14:paraId="5DD91BD0" w14:textId="77777777" w:rsidR="00035B14" w:rsidRDefault="002937F6">
      <w:pPr>
        <w:spacing w:before="34"/>
        <w:ind w:right="174"/>
        <w:jc w:val="center"/>
        <w:rPr>
          <w:sz w:val="20"/>
        </w:rPr>
      </w:pPr>
      <w:r>
        <w:rPr>
          <w:sz w:val="20"/>
        </w:rPr>
        <w:t>or</w:t>
      </w:r>
      <w:r>
        <w:rPr>
          <w:spacing w:val="-13"/>
          <w:sz w:val="20"/>
        </w:rPr>
        <w:t xml:space="preserve"> </w:t>
      </w:r>
      <w:r>
        <w:rPr>
          <w:sz w:val="20"/>
        </w:rPr>
        <w:t>Healthcare</w:t>
      </w:r>
      <w:r>
        <w:rPr>
          <w:spacing w:val="-13"/>
          <w:sz w:val="20"/>
        </w:rPr>
        <w:t xml:space="preserve"> </w:t>
      </w:r>
      <w:r>
        <w:rPr>
          <w:sz w:val="20"/>
        </w:rPr>
        <w:t>Integration</w:t>
      </w:r>
      <w:r>
        <w:rPr>
          <w:spacing w:val="-13"/>
          <w:sz w:val="20"/>
        </w:rPr>
        <w:t xml:space="preserve"> </w:t>
      </w:r>
      <w:r>
        <w:rPr>
          <w:sz w:val="20"/>
        </w:rPr>
        <w:t>Coordinator,</w:t>
      </w:r>
      <w:r>
        <w:rPr>
          <w:spacing w:val="-13"/>
          <w:sz w:val="20"/>
        </w:rPr>
        <w:t xml:space="preserve"> </w:t>
      </w:r>
      <w:r>
        <w:rPr>
          <w:sz w:val="20"/>
        </w:rPr>
        <w:t>Therese</w:t>
      </w:r>
      <w:r>
        <w:rPr>
          <w:spacing w:val="-13"/>
          <w:sz w:val="20"/>
        </w:rPr>
        <w:t xml:space="preserve"> </w:t>
      </w:r>
      <w:r>
        <w:rPr>
          <w:sz w:val="20"/>
        </w:rPr>
        <w:t>Claxton</w:t>
      </w:r>
      <w:r>
        <w:rPr>
          <w:spacing w:val="-13"/>
          <w:sz w:val="20"/>
        </w:rPr>
        <w:t xml:space="preserve"> </w:t>
      </w:r>
      <w:r>
        <w:rPr>
          <w:sz w:val="20"/>
        </w:rPr>
        <w:t>at</w:t>
      </w:r>
      <w:r>
        <w:rPr>
          <w:spacing w:val="-13"/>
          <w:sz w:val="20"/>
        </w:rPr>
        <w:t xml:space="preserve"> </w:t>
      </w:r>
      <w:hyperlink r:id="rId63">
        <w:r>
          <w:rPr>
            <w:spacing w:val="-2"/>
            <w:sz w:val="20"/>
          </w:rPr>
          <w:t>therese.m.claxton@mass.gov</w:t>
        </w:r>
      </w:hyperlink>
    </w:p>
    <w:sectPr w:rsidR="00035B14">
      <w:pgSz w:w="12240" w:h="15840"/>
      <w:pgMar w:top="360" w:right="780" w:bottom="720" w:left="660" w:header="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1C20" w14:textId="77777777" w:rsidR="002937F6" w:rsidRDefault="002937F6">
      <w:r>
        <w:separator/>
      </w:r>
    </w:p>
  </w:endnote>
  <w:endnote w:type="continuationSeparator" w:id="0">
    <w:p w14:paraId="5DD91C22" w14:textId="77777777" w:rsidR="002937F6" w:rsidRDefault="00293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91C1B" w14:textId="77777777" w:rsidR="00035B14" w:rsidRDefault="002937F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5DD91C1C" wp14:editId="5DD91C1D">
              <wp:simplePos x="0" y="0"/>
              <wp:positionH relativeFrom="page">
                <wp:posOffset>7151369</wp:posOffset>
              </wp:positionH>
              <wp:positionV relativeFrom="page">
                <wp:posOffset>9541706</wp:posOffset>
              </wp:positionV>
              <wp:extent cx="222885" cy="2622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2885" cy="262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D91C27" w14:textId="77777777" w:rsidR="00035B14" w:rsidRDefault="002937F6">
                          <w:pPr>
                            <w:pStyle w:val="BodyText"/>
                            <w:spacing w:before="106"/>
                            <w:ind w:left="209"/>
                            <w:rPr>
                              <w:rFonts w:ascii="Verdana"/>
                            </w:rPr>
                          </w:pPr>
                          <w:r>
                            <w:rPr>
                              <w:rFonts w:ascii="Verdana"/>
                              <w:spacing w:val="-10"/>
                              <w:w w:val="95"/>
                            </w:rPr>
                            <w:fldChar w:fldCharType="begin"/>
                          </w:r>
                          <w:r>
                            <w:rPr>
                              <w:rFonts w:ascii="Verdana"/>
                              <w:spacing w:val="-10"/>
                              <w:w w:val="95"/>
                            </w:rPr>
                            <w:instrText xml:space="preserve"> PAGE </w:instrText>
                          </w:r>
                          <w:r>
                            <w:rPr>
                              <w:rFonts w:ascii="Verdana"/>
                              <w:spacing w:val="-10"/>
                              <w:w w:val="95"/>
                            </w:rPr>
                            <w:fldChar w:fldCharType="separate"/>
                          </w:r>
                          <w:r>
                            <w:rPr>
                              <w:rFonts w:ascii="Verdana"/>
                              <w:spacing w:val="-10"/>
                              <w:w w:val="95"/>
                            </w:rPr>
                            <w:t>2</w:t>
                          </w:r>
                          <w:r>
                            <w:rPr>
                              <w:rFonts w:ascii="Verdana"/>
                              <w:spacing w:val="-10"/>
                              <w:w w:val="9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D91C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563.1pt;margin-top:751.3pt;width:17.55pt;height:20.6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" filled="f" stroked="f">
              <v:textbox inset="0,0,0,0">
                <w:txbxContent>
                  <w:p w14:paraId="5DD91C27" w14:textId="77777777" w:rsidR="00035B14" w:rsidRDefault="002937F6">
                    <w:pPr>
                      <w:pStyle w:val="BodyText"/>
                      <w:spacing w:before="106"/>
                      <w:ind w:left="209"/>
                      <w:rPr>
                        <w:rFonts w:ascii="Verdana"/>
                      </w:rPr>
                    </w:pPr>
                    <w:r>
                      <w:rPr>
                        <w:rFonts w:ascii="Verdana"/>
                        <w:spacing w:val="-10"/>
                        <w:w w:val="95"/>
                      </w:rPr>
                      <w:fldChar w:fldCharType="begin"/>
                    </w:r>
                    <w:r>
                      <w:rPr>
                        <w:rFonts w:ascii="Verdana"/>
                        <w:spacing w:val="-10"/>
                        <w:w w:val="95"/>
                      </w:rPr>
                      <w:instrText xml:space="preserve"> PAGE </w:instrText>
                    </w:r>
                    <w:r>
                      <w:rPr>
                        <w:rFonts w:ascii="Verdana"/>
                        <w:spacing w:val="-10"/>
                        <w:w w:val="95"/>
                      </w:rPr>
                      <w:fldChar w:fldCharType="separate"/>
                    </w:r>
                    <w:r>
                      <w:rPr>
                        <w:rFonts w:ascii="Verdana"/>
                        <w:spacing w:val="-10"/>
                        <w:w w:val="95"/>
                      </w:rPr>
                      <w:t>2</w:t>
                    </w:r>
                    <w:r>
                      <w:rPr>
                        <w:rFonts w:ascii="Verdana"/>
                        <w:spacing w:val="-10"/>
                        <w:w w:val="9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1C1C" w14:textId="77777777" w:rsidR="002937F6" w:rsidRDefault="002937F6">
      <w:r>
        <w:separator/>
      </w:r>
    </w:p>
  </w:footnote>
  <w:footnote w:type="continuationSeparator" w:id="0">
    <w:p w14:paraId="5DD91C1E" w14:textId="77777777" w:rsidR="002937F6" w:rsidRDefault="00293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Q1NTUxtzQ2NDU3NDZT0lEKTi0uzszPAykwrAUAlwXAGSwAAAA="/>
  </w:docVars>
  <w:rsids>
    <w:rsidRoot w:val="00035B14"/>
    <w:rsid w:val="00035B14"/>
    <w:rsid w:val="0029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D91B97"/>
  <w15:docId w15:val="{529B842E-4F9A-4283-AB78-ED789688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446" w:lineRule="exact"/>
      <w:ind w:left="228"/>
      <w:outlineLvl w:val="0"/>
    </w:pPr>
    <w:rPr>
      <w:rFonts w:ascii="Arial Black" w:eastAsia="Arial Black" w:hAnsi="Arial Black" w:cs="Arial Black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dc.gov/vaccines/hcp/adults/for-practice/increasing-vacc-rates.html" TargetMode="External"/><Relationship Id="rId21" Type="http://schemas.openxmlformats.org/officeDocument/2006/relationships/hyperlink" Target="https://www.cdc.gov/rsv/about/symptoms.html" TargetMode="External"/><Relationship Id="rId34" Type="http://schemas.openxmlformats.org/officeDocument/2006/relationships/hyperlink" Target="https://www.mass.gov/info-details/covid-19-vaccine-information" TargetMode="External"/><Relationship Id="rId42" Type="http://schemas.openxmlformats.org/officeDocument/2006/relationships/hyperlink" Target="https://www.mass.gov/info-details/covid-19-mobile-vaccination-program" TargetMode="External"/><Relationship Id="rId47" Type="http://schemas.openxmlformats.org/officeDocument/2006/relationships/image" Target="media/image10.png"/><Relationship Id="rId50" Type="http://schemas.openxmlformats.org/officeDocument/2006/relationships/hyperlink" Target="https://survey123.arcgis.com/share/b73ba31f6e5f4d76986cc9f591cb3043" TargetMode="External"/><Relationship Id="rId55" Type="http://schemas.openxmlformats.org/officeDocument/2006/relationships/image" Target="media/image12.png"/><Relationship Id="rId63" Type="http://schemas.openxmlformats.org/officeDocument/2006/relationships/hyperlink" Target="mailto:therese.m.claxton@mass.gov" TargetMode="External"/><Relationship Id="rId68" Type="http://schemas.openxmlformats.org/officeDocument/2006/relationships/customXml" Target="../customXml/item3.xml"/><Relationship Id="rId7" Type="http://schemas.openxmlformats.org/officeDocument/2006/relationships/hyperlink" Target="https://www.mass.gov/info-details/information-for-licensed-substance-use-disorder-treatment-progra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cdc.gov/rsv/about/prevention.html" TargetMode="External"/><Relationship Id="rId29" Type="http://schemas.openxmlformats.org/officeDocument/2006/relationships/image" Target="media/image7.png"/><Relationship Id="rId11" Type="http://schemas.openxmlformats.org/officeDocument/2006/relationships/image" Target="media/image2.png"/><Relationship Id="rId24" Type="http://schemas.openxmlformats.org/officeDocument/2006/relationships/hyperlink" Target="https://www.cdc.gov/flu/prevent/index.html" TargetMode="External"/><Relationship Id="rId32" Type="http://schemas.openxmlformats.org/officeDocument/2006/relationships/hyperlink" Target="https://www.cdc.gov/flu/highrisk/index.htm" TargetMode="External"/><Relationship Id="rId37" Type="http://schemas.openxmlformats.org/officeDocument/2006/relationships/hyperlink" Target="https://www.mass.gov/info-details/covid-19-mobile-vaccination-program" TargetMode="External"/><Relationship Id="rId40" Type="http://schemas.openxmlformats.org/officeDocument/2006/relationships/hyperlink" Target="https://www.mass.gov/lists/massachusetts-city-and-town-websites" TargetMode="External"/><Relationship Id="rId45" Type="http://schemas.openxmlformats.org/officeDocument/2006/relationships/image" Target="media/image9.png"/><Relationship Id="rId53" Type="http://schemas.openxmlformats.org/officeDocument/2006/relationships/hyperlink" Target="https://www.mass.gov/info-details/covid-19-statewide-contract-resources" TargetMode="External"/><Relationship Id="rId58" Type="http://schemas.openxmlformats.org/officeDocument/2006/relationships/hyperlink" Target="https://www.mass.gov/info-details/about-covid-19-testing" TargetMode="External"/><Relationship Id="rId66" Type="http://schemas.openxmlformats.org/officeDocument/2006/relationships/customXml" Target="../customXml/item1.xml"/><Relationship Id="rId5" Type="http://schemas.openxmlformats.org/officeDocument/2006/relationships/endnotes" Target="endnotes.xml"/><Relationship Id="rId61" Type="http://schemas.openxmlformats.org/officeDocument/2006/relationships/hyperlink" Target="https://www.cdc.gov/coronavirus/2019-ncov/community/community-congregate-living-settings.html" TargetMode="External"/><Relationship Id="rId19" Type="http://schemas.openxmlformats.org/officeDocument/2006/relationships/image" Target="media/image5.png"/><Relationship Id="rId14" Type="http://schemas.openxmlformats.org/officeDocument/2006/relationships/hyperlink" Target="https://www.cdc.gov/rsv/index.html" TargetMode="External"/><Relationship Id="rId22" Type="http://schemas.openxmlformats.org/officeDocument/2006/relationships/hyperlink" Target="https://www.cdc.gov/rsv/high-risk/older-adults.html" TargetMode="External"/><Relationship Id="rId27" Type="http://schemas.openxmlformats.org/officeDocument/2006/relationships/image" Target="media/image6.png"/><Relationship Id="rId30" Type="http://schemas.openxmlformats.org/officeDocument/2006/relationships/hyperlink" Target="https://www.cdc.gov/flu/treatment/index.html" TargetMode="External"/><Relationship Id="rId35" Type="http://schemas.openxmlformats.org/officeDocument/2006/relationships/hyperlink" Target="https://www.mass.gov/lists/massachusetts-city-and-town-websites" TargetMode="External"/><Relationship Id="rId43" Type="http://schemas.openxmlformats.org/officeDocument/2006/relationships/hyperlink" Target="https://www.cdc.gov/vaccines/programs/bridge/index.html" TargetMode="External"/><Relationship Id="rId48" Type="http://schemas.openxmlformats.org/officeDocument/2006/relationships/hyperlink" Target="https://www.mass.gov/info-details/ppe-testing-and-vaccine-supply-resources-during-covid-19" TargetMode="External"/><Relationship Id="rId56" Type="http://schemas.openxmlformats.org/officeDocument/2006/relationships/hyperlink" Target="https://www.mass.gov/info-details/about-covid-19-testing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11.png"/><Relationship Id="rId3" Type="http://schemas.openxmlformats.org/officeDocument/2006/relationships/webSettings" Target="webSettings.xml"/><Relationship Id="rId12" Type="http://schemas.openxmlformats.org/officeDocument/2006/relationships/hyperlink" Target="https://www.cdc.gov/longtermcare/pdfs/Viral-Respiratory-Pathogens-Toolkit-H.pdf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s://www.mass.gov/info-details/influenza-vaccination" TargetMode="External"/><Relationship Id="rId33" Type="http://schemas.openxmlformats.org/officeDocument/2006/relationships/footer" Target="footer1.xml"/><Relationship Id="rId38" Type="http://schemas.openxmlformats.org/officeDocument/2006/relationships/hyperlink" Target="https://www.cdc.gov/vaccines/programs/bridge/index.html" TargetMode="External"/><Relationship Id="rId46" Type="http://schemas.openxmlformats.org/officeDocument/2006/relationships/hyperlink" Target="https://www.mass.gov/info-details/mask-recommendations" TargetMode="External"/><Relationship Id="rId59" Type="http://schemas.openxmlformats.org/officeDocument/2006/relationships/hyperlink" Target="https://www.mass.gov/media/2490716/download" TargetMode="External"/><Relationship Id="rId67" Type="http://schemas.openxmlformats.org/officeDocument/2006/relationships/customXml" Target="../customXml/item2.xml"/><Relationship Id="rId20" Type="http://schemas.openxmlformats.org/officeDocument/2006/relationships/hyperlink" Target="https://www.cdc.gov/rsv/about/transmission.html" TargetMode="External"/><Relationship Id="rId41" Type="http://schemas.openxmlformats.org/officeDocument/2006/relationships/hyperlink" Target="https://www.massleague.org/findahealthcenter/index.php" TargetMode="External"/><Relationship Id="rId54" Type="http://schemas.openxmlformats.org/officeDocument/2006/relationships/hyperlink" Target="https://www.mass.gov/info-details/using-a-covid-19-self-test" TargetMode="External"/><Relationship Id="rId62" Type="http://schemas.openxmlformats.org/officeDocument/2006/relationships/hyperlink" Target="https://www.mass.gov/info-details/covid-19-isolation-and-exposure-guidance-for-the-general-public" TargetMode="External"/><Relationship Id="rId1" Type="http://schemas.openxmlformats.org/officeDocument/2006/relationships/styles" Target="styles.xml"/><Relationship Id="rId6" Type="http://schemas.openxmlformats.org/officeDocument/2006/relationships/hyperlink" Target="http://mass.gov/" TargetMode="External"/><Relationship Id="rId15" Type="http://schemas.openxmlformats.org/officeDocument/2006/relationships/image" Target="media/image3.png"/><Relationship Id="rId23" Type="http://schemas.openxmlformats.org/officeDocument/2006/relationships/hyperlink" Target="https://www.cdc.gov/flu/index.htm" TargetMode="External"/><Relationship Id="rId28" Type="http://schemas.openxmlformats.org/officeDocument/2006/relationships/hyperlink" Target="https://www.cdc.gov/flu/symptoms/index.html" TargetMode="External"/><Relationship Id="rId36" Type="http://schemas.openxmlformats.org/officeDocument/2006/relationships/hyperlink" Target="https://www.massleague.org/findahealthcenter/index.php" TargetMode="External"/><Relationship Id="rId49" Type="http://schemas.openxmlformats.org/officeDocument/2006/relationships/hyperlink" Target="http://bit.ly/covidtestrequestMA" TargetMode="External"/><Relationship Id="rId57" Type="http://schemas.openxmlformats.org/officeDocument/2006/relationships/hyperlink" Target="https://www.mass.gov/info-details/about-covid-19-testing" TargetMode="External"/><Relationship Id="rId10" Type="http://schemas.openxmlformats.org/officeDocument/2006/relationships/hyperlink" Target="https://www.cdc.gov/infectioncontrol/projectfirstline/healthcare/respiratory-virus-prevention.html" TargetMode="External"/><Relationship Id="rId31" Type="http://schemas.openxmlformats.org/officeDocument/2006/relationships/image" Target="media/image8.png"/><Relationship Id="rId44" Type="http://schemas.openxmlformats.org/officeDocument/2006/relationships/hyperlink" Target="https://www.cdc.gov/vaccines/programs/bridge/index.html" TargetMode="External"/><Relationship Id="rId52" Type="http://schemas.openxmlformats.org/officeDocument/2006/relationships/hyperlink" Target="https://www.mass.gov/info-details/covid-19-statewide-contract-resources" TargetMode="External"/><Relationship Id="rId60" Type="http://schemas.openxmlformats.org/officeDocument/2006/relationships/hyperlink" Target="https://www.mass.gov/info-details/congregate-care-infection-control-resources" TargetMode="External"/><Relationship Id="rId65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cdc.gov/respiratory-viruses/tools-resources/health-care-providers.html" TargetMode="External"/><Relationship Id="rId13" Type="http://schemas.openxmlformats.org/officeDocument/2006/relationships/hyperlink" Target="https://www.mass.gov/info-details/respiratory-illness-reporting" TargetMode="External"/><Relationship Id="rId18" Type="http://schemas.openxmlformats.org/officeDocument/2006/relationships/hyperlink" Target="https://www.cdc.gov/vaccines/hcp/vis/vis-statements/rsv.html" TargetMode="External"/><Relationship Id="rId39" Type="http://schemas.openxmlformats.org/officeDocument/2006/relationships/hyperlink" Target="https://www.cdc.gov/vaccines/programs/bridge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EDB9F107C6446B43D25A543876226" ma:contentTypeVersion="13" ma:contentTypeDescription="Create a new document." ma:contentTypeScope="" ma:versionID="8aaea47dd591ecbadaa23f616e24c422">
  <xsd:schema xmlns:xsd="http://www.w3.org/2001/XMLSchema" xmlns:xs="http://www.w3.org/2001/XMLSchema" xmlns:p="http://schemas.microsoft.com/office/2006/metadata/properties" xmlns:ns2="c83123e5-9264-4e21-bc82-16d9e45b2f5e" xmlns:ns3="fee02ea6-1fef-425e-9027-c2f70faaf434" targetNamespace="http://schemas.microsoft.com/office/2006/metadata/properties" ma:root="true" ma:fieldsID="71efd77ee45021c8f581ce6c6b59b1e5" ns2:_="" ns3:_="">
    <xsd:import namespace="c83123e5-9264-4e21-bc82-16d9e45b2f5e"/>
    <xsd:import namespace="fee02ea6-1fef-425e-9027-c2f70faaf4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123e5-9264-4e21-bc82-16d9e45b2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02ea6-1fef-425e-9027-c2f70faaf4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35c38b-5ce9-46e8-a492-d2637c33f6e4}" ma:internalName="TaxCatchAll" ma:showField="CatchAllData" ma:web="fee02ea6-1fef-425e-9027-c2f70faa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02ea6-1fef-425e-9027-c2f70faaf434" xsi:nil="true"/>
    <lcf76f155ced4ddcb4097134ff3c332f xmlns="c83123e5-9264-4e21-bc82-16d9e45b2f5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766EB9-9052-40DF-A21D-32605EF566B8}"/>
</file>

<file path=customXml/itemProps2.xml><?xml version="1.0" encoding="utf-8"?>
<ds:datastoreItem xmlns:ds="http://schemas.openxmlformats.org/officeDocument/2006/customXml" ds:itemID="{E52DAD64-DCFE-4891-A233-45943DF2DBBD}"/>
</file>

<file path=customXml/itemProps3.xml><?xml version="1.0" encoding="utf-8"?>
<ds:datastoreItem xmlns:ds="http://schemas.openxmlformats.org/officeDocument/2006/customXml" ds:itemID="{EA662F13-2F99-4534-A78C-6867A11F4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1066</Words>
  <Characters>6282</Characters>
  <Application>Microsoft Office Word</Application>
  <DocSecurity>4</DocSecurity>
  <Lines>241</Lines>
  <Paragraphs>131</Paragraphs>
  <ScaleCrop>false</ScaleCrop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BSAS Respiratory Virus_winter24</dc:title>
  <dc:creator>47rjw99q2b</dc:creator>
  <cp:keywords>DAF4743hs6U,BAFc_4XmINI</cp:keywords>
  <cp:lastModifiedBy>Tantillo, Sarah (DPH)</cp:lastModifiedBy>
  <cp:revision>2</cp:revision>
  <dcterms:created xsi:type="dcterms:W3CDTF">2024-01-12T17:51:00Z</dcterms:created>
  <dcterms:modified xsi:type="dcterms:W3CDTF">2024-01-12T17:51:00Z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Canva</vt:lpwstr>
  </property>
  <property fmtid="{D5CDD505-2E9C-101B-9397-08002B2CF9AE}" pid="4" name="LastSaved">
    <vt:filetime>2024-01-12T00:00:00Z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0x010100ABFEDB9F107C6446B43D25A543876226</vt:lpwstr>
  </property>
</Properties>
</file>