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8919154" w:displacedByCustomXml="next"/>
    <w:sdt>
      <w:sdtPr>
        <w:id w:val="2045789608"/>
        <w:docPartObj>
          <w:docPartGallery w:val="Cover Pages"/>
          <w:docPartUnique/>
        </w:docPartObj>
      </w:sdtPr>
      <w:sdtEndPr/>
      <w:sdtContent>
        <w:p w14:paraId="4A497F82" w14:textId="19AB4F75" w:rsidR="00136393" w:rsidRPr="007C0D9D" w:rsidRDefault="00AC33CC" w:rsidP="007C0D9D">
          <w:r>
            <w:rPr>
              <w:noProof/>
            </w:rPr>
            <w:drawing>
              <wp:anchor distT="0" distB="0" distL="114300" distR="114300" simplePos="0" relativeHeight="251658241" behindDoc="1" locked="0" layoutInCell="1" allowOverlap="1" wp14:anchorId="5C140A07" wp14:editId="7074A101">
                <wp:simplePos x="0" y="0"/>
                <wp:positionH relativeFrom="column">
                  <wp:posOffset>-904875</wp:posOffset>
                </wp:positionH>
                <wp:positionV relativeFrom="paragraph">
                  <wp:posOffset>-923925</wp:posOffset>
                </wp:positionV>
                <wp:extent cx="7764780" cy="10058400"/>
                <wp:effectExtent l="0" t="0" r="7620" b="0"/>
                <wp:wrapNone/>
                <wp:docPr id="16540801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080168" name="Picture 9"/>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64780" cy="10058400"/>
                        </a:xfrm>
                        <a:prstGeom prst="rect">
                          <a:avLst/>
                        </a:prstGeom>
                        <a:noFill/>
                        <a:ln>
                          <a:noFill/>
                        </a:ln>
                      </pic:spPr>
                    </pic:pic>
                  </a:graphicData>
                </a:graphic>
              </wp:anchor>
            </w:drawing>
          </w:r>
        </w:p>
        <w:p w14:paraId="00AD694F" w14:textId="609FF83E" w:rsidR="00136393" w:rsidRPr="00AF126F" w:rsidRDefault="00136393" w:rsidP="00AF126F">
          <w:r w:rsidRPr="00BE733F">
            <w:rPr>
              <w:noProof/>
            </w:rPr>
            <mc:AlternateContent>
              <mc:Choice Requires="wps">
                <w:drawing>
                  <wp:anchor distT="0" distB="0" distL="114300" distR="114300" simplePos="0" relativeHeight="251658240" behindDoc="0" locked="0" layoutInCell="1" allowOverlap="1" wp14:anchorId="7FD3524E" wp14:editId="0F711AD4">
                    <wp:simplePos x="0" y="0"/>
                    <wp:positionH relativeFrom="column">
                      <wp:posOffset>285751</wp:posOffset>
                    </wp:positionH>
                    <wp:positionV relativeFrom="paragraph">
                      <wp:posOffset>131445</wp:posOffset>
                    </wp:positionV>
                    <wp:extent cx="5676900" cy="2400300"/>
                    <wp:effectExtent l="0" t="0" r="0" b="0"/>
                    <wp:wrapNone/>
                    <wp:docPr id="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467E0" w14:textId="45DA2683" w:rsidR="00136393" w:rsidRPr="008F556A" w:rsidRDefault="00F37A32" w:rsidP="008F556A">
                                <w:pPr>
                                  <w:pStyle w:val="PCGCoverTitle"/>
                                </w:pPr>
                                <w:r>
                                  <w:t>Respite Innovation Grant</w:t>
                                </w:r>
                              </w:p>
                              <w:p w14:paraId="0BA1CD9A" w14:textId="05187F62" w:rsidR="00136393" w:rsidRPr="008F556A" w:rsidRDefault="00F37A32" w:rsidP="008F556A">
                                <w:pPr>
                                  <w:pStyle w:val="PCGCoverSubtitle"/>
                                </w:pPr>
                                <w:r>
                                  <w:t>Final Evaluation Report</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3524E" id="_x0000_t202" coordsize="21600,21600" o:spt="202" path="m,l,21600r21600,l21600,xe">
                    <v:stroke joinstyle="miter"/>
                    <v:path gradientshapeok="t" o:connecttype="rect"/>
                  </v:shapetype>
                  <v:shape id="Text Box 69" o:spid="_x0000_s1026" type="#_x0000_t202" style="position:absolute;margin-left:22.5pt;margin-top:10.35pt;width:447pt;height:1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" filled="f" stroked="f">
                    <v:textbox>
                      <w:txbxContent>
                        <w:p w14:paraId="4CD467E0" w14:textId="45DA2683" w:rsidR="00136393" w:rsidRPr="008F556A" w:rsidRDefault="00F37A32" w:rsidP="008F556A">
                          <w:pPr>
                            <w:pStyle w:val="PCGCoverTitle"/>
                          </w:pPr>
                          <w:r>
                            <w:t>Respite Innovation Grant</w:t>
                          </w:r>
                        </w:p>
                        <w:p w14:paraId="0BA1CD9A" w14:textId="05187F62" w:rsidR="00136393" w:rsidRPr="008F556A" w:rsidRDefault="00F37A32" w:rsidP="008F556A">
                          <w:pPr>
                            <w:pStyle w:val="PCGCoverSubtitle"/>
                          </w:pPr>
                          <w:r>
                            <w:t>Final Evaluation Report</w:t>
                          </w:r>
                        </w:p>
                      </w:txbxContent>
                    </v:textbox>
                  </v:shape>
                </w:pict>
              </mc:Fallback>
            </mc:AlternateContent>
          </w:r>
        </w:p>
        <w:p w14:paraId="17ADAF54" w14:textId="441D8CDD" w:rsidR="00136393" w:rsidRPr="007C0D9D" w:rsidRDefault="00136393" w:rsidP="00AF126F"/>
        <w:p w14:paraId="7D2BE2C2" w14:textId="77777777" w:rsidR="00136393" w:rsidRPr="007C0D9D" w:rsidRDefault="00136393" w:rsidP="00AF126F"/>
        <w:p w14:paraId="17A72F7E" w14:textId="77777777" w:rsidR="00136393" w:rsidRPr="007C0D9D" w:rsidRDefault="00136393" w:rsidP="00AF126F"/>
        <w:p w14:paraId="03D5AC26" w14:textId="77777777" w:rsidR="00136393" w:rsidRPr="007C0D9D" w:rsidRDefault="00136393" w:rsidP="00AF126F"/>
        <w:p w14:paraId="3739EA33" w14:textId="77777777" w:rsidR="00136393" w:rsidRPr="007C0D9D" w:rsidRDefault="00136393" w:rsidP="00AF126F"/>
        <w:p w14:paraId="43DA6970" w14:textId="432F0159" w:rsidR="00136393" w:rsidRPr="00AF126F" w:rsidRDefault="00AC33CC" w:rsidP="00AF126F">
          <w:r>
            <w:rPr>
              <w:noProof/>
            </w:rPr>
            <w:drawing>
              <wp:anchor distT="0" distB="0" distL="114300" distR="114300" simplePos="0" relativeHeight="251658243" behindDoc="0" locked="0" layoutInCell="1" allowOverlap="1" wp14:anchorId="721CFBA4" wp14:editId="34AB94D1">
                <wp:simplePos x="0" y="0"/>
                <wp:positionH relativeFrom="column">
                  <wp:posOffset>-74295</wp:posOffset>
                </wp:positionH>
                <wp:positionV relativeFrom="paragraph">
                  <wp:posOffset>6076950</wp:posOffset>
                </wp:positionV>
                <wp:extent cx="1714500" cy="490512"/>
                <wp:effectExtent l="0" t="0" r="0" b="5080"/>
                <wp:wrapNone/>
                <wp:docPr id="13179015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01593"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1714500" cy="490512"/>
                        </a:xfrm>
                        <a:prstGeom prst="rect">
                          <a:avLst/>
                        </a:prstGeom>
                      </pic:spPr>
                    </pic:pic>
                  </a:graphicData>
                </a:graphic>
                <wp14:sizeRelH relativeFrom="margin">
                  <wp14:pctWidth>0</wp14:pctWidth>
                </wp14:sizeRelH>
                <wp14:sizeRelV relativeFrom="margin">
                  <wp14:pctHeight>0</wp14:pctHeight>
                </wp14:sizeRelV>
              </wp:anchor>
            </w:drawing>
          </w:r>
          <w:r w:rsidR="00F711B1" w:rsidRPr="00BE733F">
            <w:rPr>
              <w:noProof/>
            </w:rPr>
            <mc:AlternateContent>
              <mc:Choice Requires="wps">
                <w:drawing>
                  <wp:anchor distT="0" distB="0" distL="114300" distR="114300" simplePos="0" relativeHeight="251658242" behindDoc="0" locked="0" layoutInCell="1" allowOverlap="1" wp14:anchorId="29A6895D" wp14:editId="74F086C1">
                    <wp:simplePos x="0" y="0"/>
                    <wp:positionH relativeFrom="column">
                      <wp:posOffset>285750</wp:posOffset>
                    </wp:positionH>
                    <wp:positionV relativeFrom="paragraph">
                      <wp:posOffset>1195705</wp:posOffset>
                    </wp:positionV>
                    <wp:extent cx="5676900" cy="14287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676900" cy="1428750"/>
                            </a:xfrm>
                            <a:prstGeom prst="rect">
                              <a:avLst/>
                            </a:prstGeom>
                            <a:noFill/>
                            <a:ln w="6350">
                              <a:noFill/>
                            </a:ln>
                          </wps:spPr>
                          <wps:txbx>
                            <w:txbxContent>
                              <w:p w14:paraId="4F73C7A1" w14:textId="2B9BA8EF" w:rsidR="00F711B1" w:rsidRDefault="00071E98" w:rsidP="00D21190">
                                <w:pPr>
                                  <w:pStyle w:val="Covercontent"/>
                                </w:pPr>
                                <w:r>
                                  <w:t>Presented to Executive Office of Health and Human Services</w:t>
                                </w:r>
                              </w:p>
                              <w:p w14:paraId="349F9D52" w14:textId="0AFA076A" w:rsidR="00071E98" w:rsidRPr="00F711B1" w:rsidRDefault="00687F59" w:rsidP="00D21190">
                                <w:pPr>
                                  <w:pStyle w:val="Covercontent"/>
                                </w:pPr>
                                <w:r>
                                  <w:t>July</w:t>
                                </w:r>
                                <w:r w:rsidR="00071E98">
                                  <w:t xml:space="preserve"> 3</w:t>
                                </w:r>
                                <w:r>
                                  <w:t>1</w:t>
                                </w:r>
                                <w:r w:rsidR="00071E98">
                                  <w:t>,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A6895D" id="Text Box 1" o:spid="_x0000_s1027" type="#_x0000_t202" style="position:absolute;margin-left:22.5pt;margin-top:94.15pt;width:447pt;height:112.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" filled="f" stroked="f" strokeweight=".5pt">
                    <v:textbox>
                      <w:txbxContent>
                        <w:p w14:paraId="4F73C7A1" w14:textId="2B9BA8EF" w:rsidR="00F711B1" w:rsidRDefault="00071E98" w:rsidP="00D21190">
                          <w:pPr>
                            <w:pStyle w:val="Covercontent"/>
                          </w:pPr>
                          <w:r>
                            <w:t>Presented to Executive Office of Health and Human Services</w:t>
                          </w:r>
                        </w:p>
                        <w:p w14:paraId="349F9D52" w14:textId="0AFA076A" w:rsidR="00071E98" w:rsidRPr="00F711B1" w:rsidRDefault="00687F59" w:rsidP="00D21190">
                          <w:pPr>
                            <w:pStyle w:val="Covercontent"/>
                          </w:pPr>
                          <w:r>
                            <w:t>July</w:t>
                          </w:r>
                          <w:r w:rsidR="00071E98">
                            <w:t xml:space="preserve"> 3</w:t>
                          </w:r>
                          <w:r>
                            <w:t>1</w:t>
                          </w:r>
                          <w:r w:rsidR="00071E98">
                            <w:t>, 2025</w:t>
                          </w:r>
                        </w:p>
                      </w:txbxContent>
                    </v:textbox>
                  </v:shape>
                </w:pict>
              </mc:Fallback>
            </mc:AlternateContent>
          </w:r>
          <w:r w:rsidR="00136393" w:rsidRPr="00AF126F">
            <w:br w:type="page"/>
          </w:r>
        </w:p>
      </w:sdtContent>
    </w:sdt>
    <w:sdt>
      <w:sdtPr>
        <w:rPr>
          <w:rFonts w:ascii="Arial" w:eastAsia="Times New Roman" w:hAnsi="Arial"/>
          <w:b w:val="0"/>
          <w:caps w:val="0"/>
          <w:color w:val="auto"/>
          <w:spacing w:val="0"/>
          <w:sz w:val="20"/>
          <w:szCs w:val="20"/>
        </w:rPr>
        <w:id w:val="-1143114257"/>
        <w:docPartObj>
          <w:docPartGallery w:val="Table of Contents"/>
          <w:docPartUnique/>
        </w:docPartObj>
      </w:sdtPr>
      <w:sdtEndPr/>
      <w:sdtContent>
        <w:p w14:paraId="2D0BCF65" w14:textId="77777777" w:rsidR="00136393" w:rsidRDefault="00136393" w:rsidP="00D44D89">
          <w:pPr>
            <w:pStyle w:val="TOCHeading"/>
            <w:rPr>
              <w:rFonts w:hint="eastAsia"/>
            </w:rPr>
          </w:pPr>
          <w:r>
            <w:t>Table of Contents</w:t>
          </w:r>
        </w:p>
        <w:p w14:paraId="1BDC91A1" w14:textId="7F2BC36F" w:rsidR="001229C1" w:rsidRDefault="00136393">
          <w:pPr>
            <w:pStyle w:val="TOC1"/>
            <w:rPr>
              <w:rFonts w:asciiTheme="minorHAnsi" w:eastAsiaTheme="minorEastAsia" w:hAnsiTheme="minorHAnsi" w:cstheme="minorBidi"/>
              <w:b w:val="0"/>
              <w:caps w:val="0"/>
              <w:color w:val="auto"/>
              <w:spacing w:val="0"/>
              <w:kern w:val="2"/>
              <w:sz w:val="24"/>
              <w:szCs w:val="24"/>
              <w14:ligatures w14:val="standardContextual"/>
            </w:rPr>
          </w:pPr>
          <w:r w:rsidRPr="00AF126F">
            <w:fldChar w:fldCharType="begin"/>
          </w:r>
          <w:r w:rsidRPr="00AF126F">
            <w:instrText xml:space="preserve"> TOC \o "1-3" \h \z \u </w:instrText>
          </w:r>
          <w:r w:rsidRPr="00AF126F">
            <w:fldChar w:fldCharType="separate"/>
          </w:r>
          <w:hyperlink w:anchor="_Toc204874265" w:history="1">
            <w:r w:rsidR="001229C1" w:rsidRPr="002D0458">
              <w:rPr>
                <w:rStyle w:val="Hyperlink"/>
              </w:rPr>
              <w:t>Executive Summary</w:t>
            </w:r>
            <w:r w:rsidR="001229C1">
              <w:rPr>
                <w:webHidden/>
              </w:rPr>
              <w:tab/>
            </w:r>
            <w:r w:rsidR="001229C1">
              <w:rPr>
                <w:webHidden/>
              </w:rPr>
              <w:fldChar w:fldCharType="begin"/>
            </w:r>
            <w:r w:rsidR="001229C1">
              <w:rPr>
                <w:webHidden/>
              </w:rPr>
              <w:instrText xml:space="preserve"> PAGEREF _Toc204874265 \h </w:instrText>
            </w:r>
            <w:r w:rsidR="001229C1">
              <w:rPr>
                <w:webHidden/>
              </w:rPr>
            </w:r>
            <w:r w:rsidR="001229C1">
              <w:rPr>
                <w:webHidden/>
              </w:rPr>
              <w:fldChar w:fldCharType="separate"/>
            </w:r>
            <w:r w:rsidR="001229C1">
              <w:rPr>
                <w:webHidden/>
              </w:rPr>
              <w:t>3</w:t>
            </w:r>
            <w:r w:rsidR="001229C1">
              <w:rPr>
                <w:webHidden/>
              </w:rPr>
              <w:fldChar w:fldCharType="end"/>
            </w:r>
          </w:hyperlink>
        </w:p>
        <w:p w14:paraId="77CB99C3" w14:textId="7D3624F7" w:rsidR="001229C1" w:rsidRDefault="001229C1">
          <w:pPr>
            <w:pStyle w:val="TOC1"/>
            <w:rPr>
              <w:rFonts w:asciiTheme="minorHAnsi" w:eastAsiaTheme="minorEastAsia" w:hAnsiTheme="minorHAnsi" w:cstheme="minorBidi"/>
              <w:b w:val="0"/>
              <w:caps w:val="0"/>
              <w:color w:val="auto"/>
              <w:spacing w:val="0"/>
              <w:kern w:val="2"/>
              <w:sz w:val="24"/>
              <w:szCs w:val="24"/>
              <w14:ligatures w14:val="standardContextual"/>
            </w:rPr>
          </w:pPr>
          <w:hyperlink w:anchor="_Toc204874266" w:history="1">
            <w:r w:rsidRPr="002D0458">
              <w:rPr>
                <w:rStyle w:val="Hyperlink"/>
              </w:rPr>
              <w:t>Background and Introduction</w:t>
            </w:r>
            <w:r>
              <w:rPr>
                <w:webHidden/>
              </w:rPr>
              <w:tab/>
            </w:r>
            <w:r>
              <w:rPr>
                <w:webHidden/>
              </w:rPr>
              <w:fldChar w:fldCharType="begin"/>
            </w:r>
            <w:r>
              <w:rPr>
                <w:webHidden/>
              </w:rPr>
              <w:instrText xml:space="preserve"> PAGEREF _Toc204874266 \h </w:instrText>
            </w:r>
            <w:r>
              <w:rPr>
                <w:webHidden/>
              </w:rPr>
            </w:r>
            <w:r>
              <w:rPr>
                <w:webHidden/>
              </w:rPr>
              <w:fldChar w:fldCharType="separate"/>
            </w:r>
            <w:r>
              <w:rPr>
                <w:webHidden/>
              </w:rPr>
              <w:t>6</w:t>
            </w:r>
            <w:r>
              <w:rPr>
                <w:webHidden/>
              </w:rPr>
              <w:fldChar w:fldCharType="end"/>
            </w:r>
          </w:hyperlink>
        </w:p>
        <w:p w14:paraId="58D6CA98" w14:textId="09604621" w:rsidR="001229C1" w:rsidRDefault="001229C1">
          <w:pPr>
            <w:pStyle w:val="TOC1"/>
            <w:rPr>
              <w:rFonts w:asciiTheme="minorHAnsi" w:eastAsiaTheme="minorEastAsia" w:hAnsiTheme="minorHAnsi" w:cstheme="minorBidi"/>
              <w:b w:val="0"/>
              <w:caps w:val="0"/>
              <w:color w:val="auto"/>
              <w:spacing w:val="0"/>
              <w:kern w:val="2"/>
              <w:sz w:val="24"/>
              <w:szCs w:val="24"/>
              <w14:ligatures w14:val="standardContextual"/>
            </w:rPr>
          </w:pPr>
          <w:hyperlink w:anchor="_Toc204874267" w:history="1">
            <w:r w:rsidRPr="002D0458">
              <w:rPr>
                <w:rStyle w:val="Hyperlink"/>
              </w:rPr>
              <w:t>Methodology</w:t>
            </w:r>
            <w:r>
              <w:rPr>
                <w:webHidden/>
              </w:rPr>
              <w:tab/>
            </w:r>
            <w:r>
              <w:rPr>
                <w:webHidden/>
              </w:rPr>
              <w:fldChar w:fldCharType="begin"/>
            </w:r>
            <w:r>
              <w:rPr>
                <w:webHidden/>
              </w:rPr>
              <w:instrText xml:space="preserve"> PAGEREF _Toc204874267 \h </w:instrText>
            </w:r>
            <w:r>
              <w:rPr>
                <w:webHidden/>
              </w:rPr>
            </w:r>
            <w:r>
              <w:rPr>
                <w:webHidden/>
              </w:rPr>
              <w:fldChar w:fldCharType="separate"/>
            </w:r>
            <w:r>
              <w:rPr>
                <w:webHidden/>
              </w:rPr>
              <w:t>8</w:t>
            </w:r>
            <w:r>
              <w:rPr>
                <w:webHidden/>
              </w:rPr>
              <w:fldChar w:fldCharType="end"/>
            </w:r>
          </w:hyperlink>
        </w:p>
        <w:p w14:paraId="432713B1" w14:textId="39252F96" w:rsidR="001229C1" w:rsidRDefault="001229C1">
          <w:pPr>
            <w:pStyle w:val="TOC2"/>
            <w:rPr>
              <w:rFonts w:asciiTheme="minorHAnsi" w:eastAsiaTheme="minorEastAsia" w:hAnsiTheme="minorHAnsi" w:cstheme="minorBidi"/>
              <w:kern w:val="2"/>
              <w:sz w:val="24"/>
              <w:szCs w:val="24"/>
              <w14:ligatures w14:val="standardContextual"/>
            </w:rPr>
          </w:pPr>
          <w:hyperlink w:anchor="_Toc204874268" w:history="1">
            <w:r w:rsidRPr="002D0458">
              <w:rPr>
                <w:rStyle w:val="Hyperlink"/>
              </w:rPr>
              <w:t>Performance Reports</w:t>
            </w:r>
            <w:r>
              <w:rPr>
                <w:webHidden/>
              </w:rPr>
              <w:tab/>
            </w:r>
            <w:r>
              <w:rPr>
                <w:webHidden/>
              </w:rPr>
              <w:fldChar w:fldCharType="begin"/>
            </w:r>
            <w:r>
              <w:rPr>
                <w:webHidden/>
              </w:rPr>
              <w:instrText xml:space="preserve"> PAGEREF _Toc204874268 \h </w:instrText>
            </w:r>
            <w:r>
              <w:rPr>
                <w:webHidden/>
              </w:rPr>
            </w:r>
            <w:r>
              <w:rPr>
                <w:webHidden/>
              </w:rPr>
              <w:fldChar w:fldCharType="separate"/>
            </w:r>
            <w:r>
              <w:rPr>
                <w:webHidden/>
              </w:rPr>
              <w:t>8</w:t>
            </w:r>
            <w:r>
              <w:rPr>
                <w:webHidden/>
              </w:rPr>
              <w:fldChar w:fldCharType="end"/>
            </w:r>
          </w:hyperlink>
        </w:p>
        <w:p w14:paraId="4D2B4B69" w14:textId="14C2824B" w:rsidR="001229C1" w:rsidRDefault="001229C1">
          <w:pPr>
            <w:pStyle w:val="TOC2"/>
            <w:rPr>
              <w:rFonts w:asciiTheme="minorHAnsi" w:eastAsiaTheme="minorEastAsia" w:hAnsiTheme="minorHAnsi" w:cstheme="minorBidi"/>
              <w:kern w:val="2"/>
              <w:sz w:val="24"/>
              <w:szCs w:val="24"/>
              <w14:ligatures w14:val="standardContextual"/>
            </w:rPr>
          </w:pPr>
          <w:hyperlink w:anchor="_Toc204874269" w:history="1">
            <w:r w:rsidRPr="002D0458">
              <w:rPr>
                <w:rStyle w:val="Hyperlink"/>
              </w:rPr>
              <w:t>Learning Collaboratives</w:t>
            </w:r>
            <w:r>
              <w:rPr>
                <w:webHidden/>
              </w:rPr>
              <w:tab/>
            </w:r>
            <w:r>
              <w:rPr>
                <w:webHidden/>
              </w:rPr>
              <w:fldChar w:fldCharType="begin"/>
            </w:r>
            <w:r>
              <w:rPr>
                <w:webHidden/>
              </w:rPr>
              <w:instrText xml:space="preserve"> PAGEREF _Toc204874269 \h </w:instrText>
            </w:r>
            <w:r>
              <w:rPr>
                <w:webHidden/>
              </w:rPr>
            </w:r>
            <w:r>
              <w:rPr>
                <w:webHidden/>
              </w:rPr>
              <w:fldChar w:fldCharType="separate"/>
            </w:r>
            <w:r>
              <w:rPr>
                <w:webHidden/>
              </w:rPr>
              <w:t>9</w:t>
            </w:r>
            <w:r>
              <w:rPr>
                <w:webHidden/>
              </w:rPr>
              <w:fldChar w:fldCharType="end"/>
            </w:r>
          </w:hyperlink>
        </w:p>
        <w:p w14:paraId="10F8DA62" w14:textId="642CF863" w:rsidR="001229C1" w:rsidRDefault="001229C1">
          <w:pPr>
            <w:pStyle w:val="TOC2"/>
            <w:rPr>
              <w:rFonts w:asciiTheme="minorHAnsi" w:eastAsiaTheme="minorEastAsia" w:hAnsiTheme="minorHAnsi" w:cstheme="minorBidi"/>
              <w:kern w:val="2"/>
              <w:sz w:val="24"/>
              <w:szCs w:val="24"/>
              <w14:ligatures w14:val="standardContextual"/>
            </w:rPr>
          </w:pPr>
          <w:hyperlink w:anchor="_Toc204874270" w:history="1">
            <w:r w:rsidRPr="002D0458">
              <w:rPr>
                <w:rStyle w:val="Hyperlink"/>
              </w:rPr>
              <w:t>Grantee Focus Groups</w:t>
            </w:r>
            <w:r>
              <w:rPr>
                <w:webHidden/>
              </w:rPr>
              <w:tab/>
            </w:r>
            <w:r>
              <w:rPr>
                <w:webHidden/>
              </w:rPr>
              <w:fldChar w:fldCharType="begin"/>
            </w:r>
            <w:r>
              <w:rPr>
                <w:webHidden/>
              </w:rPr>
              <w:instrText xml:space="preserve"> PAGEREF _Toc204874270 \h </w:instrText>
            </w:r>
            <w:r>
              <w:rPr>
                <w:webHidden/>
              </w:rPr>
            </w:r>
            <w:r>
              <w:rPr>
                <w:webHidden/>
              </w:rPr>
              <w:fldChar w:fldCharType="separate"/>
            </w:r>
            <w:r>
              <w:rPr>
                <w:webHidden/>
              </w:rPr>
              <w:t>9</w:t>
            </w:r>
            <w:r>
              <w:rPr>
                <w:webHidden/>
              </w:rPr>
              <w:fldChar w:fldCharType="end"/>
            </w:r>
          </w:hyperlink>
        </w:p>
        <w:p w14:paraId="35DE8FE8" w14:textId="75C2B72A" w:rsidR="001229C1" w:rsidRDefault="001229C1">
          <w:pPr>
            <w:pStyle w:val="TOC2"/>
            <w:rPr>
              <w:rFonts w:asciiTheme="minorHAnsi" w:eastAsiaTheme="minorEastAsia" w:hAnsiTheme="minorHAnsi" w:cstheme="minorBidi"/>
              <w:kern w:val="2"/>
              <w:sz w:val="24"/>
              <w:szCs w:val="24"/>
              <w14:ligatures w14:val="standardContextual"/>
            </w:rPr>
          </w:pPr>
          <w:hyperlink w:anchor="_Toc204874271" w:history="1">
            <w:r w:rsidRPr="002D0458">
              <w:rPr>
                <w:rStyle w:val="Hyperlink"/>
              </w:rPr>
              <w:t>Caregiver Survey</w:t>
            </w:r>
            <w:r>
              <w:rPr>
                <w:webHidden/>
              </w:rPr>
              <w:tab/>
            </w:r>
            <w:r>
              <w:rPr>
                <w:webHidden/>
              </w:rPr>
              <w:fldChar w:fldCharType="begin"/>
            </w:r>
            <w:r>
              <w:rPr>
                <w:webHidden/>
              </w:rPr>
              <w:instrText xml:space="preserve"> PAGEREF _Toc204874271 \h </w:instrText>
            </w:r>
            <w:r>
              <w:rPr>
                <w:webHidden/>
              </w:rPr>
            </w:r>
            <w:r>
              <w:rPr>
                <w:webHidden/>
              </w:rPr>
              <w:fldChar w:fldCharType="separate"/>
            </w:r>
            <w:r>
              <w:rPr>
                <w:webHidden/>
              </w:rPr>
              <w:t>10</w:t>
            </w:r>
            <w:r>
              <w:rPr>
                <w:webHidden/>
              </w:rPr>
              <w:fldChar w:fldCharType="end"/>
            </w:r>
          </w:hyperlink>
        </w:p>
        <w:p w14:paraId="36439ADD" w14:textId="0D1D1BC1" w:rsidR="001229C1" w:rsidRDefault="001229C1">
          <w:pPr>
            <w:pStyle w:val="TOC1"/>
            <w:rPr>
              <w:rFonts w:asciiTheme="minorHAnsi" w:eastAsiaTheme="minorEastAsia" w:hAnsiTheme="minorHAnsi" w:cstheme="minorBidi"/>
              <w:b w:val="0"/>
              <w:caps w:val="0"/>
              <w:color w:val="auto"/>
              <w:spacing w:val="0"/>
              <w:kern w:val="2"/>
              <w:sz w:val="24"/>
              <w:szCs w:val="24"/>
              <w14:ligatures w14:val="standardContextual"/>
            </w:rPr>
          </w:pPr>
          <w:hyperlink w:anchor="_Toc204874272" w:history="1">
            <w:r w:rsidRPr="002D0458">
              <w:rPr>
                <w:rStyle w:val="Hyperlink"/>
              </w:rPr>
              <w:t>Collective Impact</w:t>
            </w:r>
            <w:r>
              <w:rPr>
                <w:webHidden/>
              </w:rPr>
              <w:tab/>
            </w:r>
            <w:r>
              <w:rPr>
                <w:webHidden/>
              </w:rPr>
              <w:fldChar w:fldCharType="begin"/>
            </w:r>
            <w:r>
              <w:rPr>
                <w:webHidden/>
              </w:rPr>
              <w:instrText xml:space="preserve"> PAGEREF _Toc204874272 \h </w:instrText>
            </w:r>
            <w:r>
              <w:rPr>
                <w:webHidden/>
              </w:rPr>
            </w:r>
            <w:r>
              <w:rPr>
                <w:webHidden/>
              </w:rPr>
              <w:fldChar w:fldCharType="separate"/>
            </w:r>
            <w:r>
              <w:rPr>
                <w:webHidden/>
              </w:rPr>
              <w:t>11</w:t>
            </w:r>
            <w:r>
              <w:rPr>
                <w:webHidden/>
              </w:rPr>
              <w:fldChar w:fldCharType="end"/>
            </w:r>
          </w:hyperlink>
        </w:p>
        <w:p w14:paraId="5A98D31F" w14:textId="15CD7B36" w:rsidR="001229C1" w:rsidRDefault="001229C1">
          <w:pPr>
            <w:pStyle w:val="TOC1"/>
            <w:rPr>
              <w:rFonts w:asciiTheme="minorHAnsi" w:eastAsiaTheme="minorEastAsia" w:hAnsiTheme="minorHAnsi" w:cstheme="minorBidi"/>
              <w:b w:val="0"/>
              <w:caps w:val="0"/>
              <w:color w:val="auto"/>
              <w:spacing w:val="0"/>
              <w:kern w:val="2"/>
              <w:sz w:val="24"/>
              <w:szCs w:val="24"/>
              <w14:ligatures w14:val="standardContextual"/>
            </w:rPr>
          </w:pPr>
          <w:hyperlink w:anchor="_Toc204874273" w:history="1">
            <w:r w:rsidRPr="002D0458">
              <w:rPr>
                <w:rStyle w:val="Hyperlink"/>
              </w:rPr>
              <w:t>Innovations in Respite</w:t>
            </w:r>
            <w:r>
              <w:rPr>
                <w:webHidden/>
              </w:rPr>
              <w:tab/>
            </w:r>
            <w:r>
              <w:rPr>
                <w:webHidden/>
              </w:rPr>
              <w:fldChar w:fldCharType="begin"/>
            </w:r>
            <w:r>
              <w:rPr>
                <w:webHidden/>
              </w:rPr>
              <w:instrText xml:space="preserve"> PAGEREF _Toc204874273 \h </w:instrText>
            </w:r>
            <w:r>
              <w:rPr>
                <w:webHidden/>
              </w:rPr>
            </w:r>
            <w:r>
              <w:rPr>
                <w:webHidden/>
              </w:rPr>
              <w:fldChar w:fldCharType="separate"/>
            </w:r>
            <w:r>
              <w:rPr>
                <w:webHidden/>
              </w:rPr>
              <w:t>12</w:t>
            </w:r>
            <w:r>
              <w:rPr>
                <w:webHidden/>
              </w:rPr>
              <w:fldChar w:fldCharType="end"/>
            </w:r>
          </w:hyperlink>
        </w:p>
        <w:p w14:paraId="33E82700" w14:textId="1E74A170" w:rsidR="001229C1" w:rsidRDefault="001229C1">
          <w:pPr>
            <w:pStyle w:val="TOC2"/>
            <w:rPr>
              <w:rFonts w:asciiTheme="minorHAnsi" w:eastAsiaTheme="minorEastAsia" w:hAnsiTheme="minorHAnsi" w:cstheme="minorBidi"/>
              <w:kern w:val="2"/>
              <w:sz w:val="24"/>
              <w:szCs w:val="24"/>
              <w14:ligatures w14:val="standardContextual"/>
            </w:rPr>
          </w:pPr>
          <w:hyperlink w:anchor="_Toc204874274" w:history="1">
            <w:r w:rsidRPr="002D0458">
              <w:rPr>
                <w:rStyle w:val="Hyperlink"/>
                <w:rFonts w:eastAsia="SimSun" w:cs="Arial"/>
                <w:b/>
                <w:bCs/>
                <w:caps/>
                <w:spacing w:val="6"/>
              </w:rPr>
              <w:t>Respite Category Definition</w:t>
            </w:r>
            <w:r>
              <w:rPr>
                <w:webHidden/>
              </w:rPr>
              <w:tab/>
            </w:r>
            <w:r>
              <w:rPr>
                <w:webHidden/>
              </w:rPr>
              <w:fldChar w:fldCharType="begin"/>
            </w:r>
            <w:r>
              <w:rPr>
                <w:webHidden/>
              </w:rPr>
              <w:instrText xml:space="preserve"> PAGEREF _Toc204874274 \h </w:instrText>
            </w:r>
            <w:r>
              <w:rPr>
                <w:webHidden/>
              </w:rPr>
            </w:r>
            <w:r>
              <w:rPr>
                <w:webHidden/>
              </w:rPr>
              <w:fldChar w:fldCharType="separate"/>
            </w:r>
            <w:r>
              <w:rPr>
                <w:webHidden/>
              </w:rPr>
              <w:t>12</w:t>
            </w:r>
            <w:r>
              <w:rPr>
                <w:webHidden/>
              </w:rPr>
              <w:fldChar w:fldCharType="end"/>
            </w:r>
          </w:hyperlink>
        </w:p>
        <w:p w14:paraId="6C2D0390" w14:textId="79A62628" w:rsidR="001229C1" w:rsidRDefault="001229C1">
          <w:pPr>
            <w:pStyle w:val="TOC3"/>
            <w:rPr>
              <w:rFonts w:asciiTheme="minorHAnsi" w:eastAsiaTheme="minorEastAsia" w:hAnsiTheme="minorHAnsi" w:cstheme="minorBidi"/>
              <w:kern w:val="2"/>
              <w:sz w:val="24"/>
              <w:szCs w:val="24"/>
              <w14:ligatures w14:val="standardContextual"/>
            </w:rPr>
          </w:pPr>
          <w:hyperlink w:anchor="_Toc204874275" w:history="1">
            <w:r w:rsidRPr="002D0458">
              <w:rPr>
                <w:rStyle w:val="Hyperlink"/>
              </w:rPr>
              <w:t>Caregiver Education &amp; Training</w:t>
            </w:r>
            <w:r>
              <w:rPr>
                <w:webHidden/>
              </w:rPr>
              <w:tab/>
            </w:r>
            <w:r>
              <w:rPr>
                <w:webHidden/>
              </w:rPr>
              <w:fldChar w:fldCharType="begin"/>
            </w:r>
            <w:r>
              <w:rPr>
                <w:webHidden/>
              </w:rPr>
              <w:instrText xml:space="preserve"> PAGEREF _Toc204874275 \h </w:instrText>
            </w:r>
            <w:r>
              <w:rPr>
                <w:webHidden/>
              </w:rPr>
            </w:r>
            <w:r>
              <w:rPr>
                <w:webHidden/>
              </w:rPr>
              <w:fldChar w:fldCharType="separate"/>
            </w:r>
            <w:r>
              <w:rPr>
                <w:webHidden/>
              </w:rPr>
              <w:t>13</w:t>
            </w:r>
            <w:r>
              <w:rPr>
                <w:webHidden/>
              </w:rPr>
              <w:fldChar w:fldCharType="end"/>
            </w:r>
          </w:hyperlink>
        </w:p>
        <w:p w14:paraId="15EE9FFB" w14:textId="4B814BD1" w:rsidR="001229C1" w:rsidRDefault="001229C1">
          <w:pPr>
            <w:pStyle w:val="TOC3"/>
            <w:rPr>
              <w:rFonts w:asciiTheme="minorHAnsi" w:eastAsiaTheme="minorEastAsia" w:hAnsiTheme="minorHAnsi" w:cstheme="minorBidi"/>
              <w:kern w:val="2"/>
              <w:sz w:val="24"/>
              <w:szCs w:val="24"/>
              <w14:ligatures w14:val="standardContextual"/>
            </w:rPr>
          </w:pPr>
          <w:hyperlink w:anchor="_Toc204874276" w:history="1">
            <w:r w:rsidRPr="002D0458">
              <w:rPr>
                <w:rStyle w:val="Hyperlink"/>
              </w:rPr>
              <w:t>Home-Based Self-Directed Respite</w:t>
            </w:r>
            <w:r>
              <w:rPr>
                <w:webHidden/>
              </w:rPr>
              <w:tab/>
            </w:r>
            <w:r>
              <w:rPr>
                <w:webHidden/>
              </w:rPr>
              <w:fldChar w:fldCharType="begin"/>
            </w:r>
            <w:r>
              <w:rPr>
                <w:webHidden/>
              </w:rPr>
              <w:instrText xml:space="preserve"> PAGEREF _Toc204874276 \h </w:instrText>
            </w:r>
            <w:r>
              <w:rPr>
                <w:webHidden/>
              </w:rPr>
            </w:r>
            <w:r>
              <w:rPr>
                <w:webHidden/>
              </w:rPr>
              <w:fldChar w:fldCharType="separate"/>
            </w:r>
            <w:r>
              <w:rPr>
                <w:webHidden/>
              </w:rPr>
              <w:t>14</w:t>
            </w:r>
            <w:r>
              <w:rPr>
                <w:webHidden/>
              </w:rPr>
              <w:fldChar w:fldCharType="end"/>
            </w:r>
          </w:hyperlink>
        </w:p>
        <w:p w14:paraId="7E7C0C9D" w14:textId="3C85DB57" w:rsidR="001229C1" w:rsidRDefault="001229C1">
          <w:pPr>
            <w:pStyle w:val="TOC3"/>
            <w:rPr>
              <w:rFonts w:asciiTheme="minorHAnsi" w:eastAsiaTheme="minorEastAsia" w:hAnsiTheme="minorHAnsi" w:cstheme="minorBidi"/>
              <w:kern w:val="2"/>
              <w:sz w:val="24"/>
              <w:szCs w:val="24"/>
              <w14:ligatures w14:val="standardContextual"/>
            </w:rPr>
          </w:pPr>
          <w:hyperlink w:anchor="_Toc204874277" w:history="1">
            <w:r w:rsidRPr="002D0458">
              <w:rPr>
                <w:rStyle w:val="Hyperlink"/>
              </w:rPr>
              <w:t>Location-Based Self-Directed Respite</w:t>
            </w:r>
            <w:r>
              <w:rPr>
                <w:webHidden/>
              </w:rPr>
              <w:tab/>
            </w:r>
            <w:r>
              <w:rPr>
                <w:webHidden/>
              </w:rPr>
              <w:fldChar w:fldCharType="begin"/>
            </w:r>
            <w:r>
              <w:rPr>
                <w:webHidden/>
              </w:rPr>
              <w:instrText xml:space="preserve"> PAGEREF _Toc204874277 \h </w:instrText>
            </w:r>
            <w:r>
              <w:rPr>
                <w:webHidden/>
              </w:rPr>
            </w:r>
            <w:r>
              <w:rPr>
                <w:webHidden/>
              </w:rPr>
              <w:fldChar w:fldCharType="separate"/>
            </w:r>
            <w:r>
              <w:rPr>
                <w:webHidden/>
              </w:rPr>
              <w:t>15</w:t>
            </w:r>
            <w:r>
              <w:rPr>
                <w:webHidden/>
              </w:rPr>
              <w:fldChar w:fldCharType="end"/>
            </w:r>
          </w:hyperlink>
        </w:p>
        <w:p w14:paraId="77FCD838" w14:textId="04C37656" w:rsidR="001229C1" w:rsidRDefault="001229C1">
          <w:pPr>
            <w:pStyle w:val="TOC3"/>
            <w:rPr>
              <w:rFonts w:asciiTheme="minorHAnsi" w:eastAsiaTheme="minorEastAsia" w:hAnsiTheme="minorHAnsi" w:cstheme="minorBidi"/>
              <w:kern w:val="2"/>
              <w:sz w:val="24"/>
              <w:szCs w:val="24"/>
              <w14:ligatures w14:val="standardContextual"/>
            </w:rPr>
          </w:pPr>
          <w:hyperlink w:anchor="_Toc204874278" w:history="1">
            <w:r w:rsidRPr="002D0458">
              <w:rPr>
                <w:rStyle w:val="Hyperlink"/>
              </w:rPr>
              <w:t>Development of Strategic Outreach &amp; Awareness Campaign</w:t>
            </w:r>
            <w:r>
              <w:rPr>
                <w:webHidden/>
              </w:rPr>
              <w:tab/>
            </w:r>
            <w:r>
              <w:rPr>
                <w:webHidden/>
              </w:rPr>
              <w:fldChar w:fldCharType="begin"/>
            </w:r>
            <w:r>
              <w:rPr>
                <w:webHidden/>
              </w:rPr>
              <w:instrText xml:space="preserve"> PAGEREF _Toc204874278 \h </w:instrText>
            </w:r>
            <w:r>
              <w:rPr>
                <w:webHidden/>
              </w:rPr>
            </w:r>
            <w:r>
              <w:rPr>
                <w:webHidden/>
              </w:rPr>
              <w:fldChar w:fldCharType="separate"/>
            </w:r>
            <w:r>
              <w:rPr>
                <w:webHidden/>
              </w:rPr>
              <w:t>16</w:t>
            </w:r>
            <w:r>
              <w:rPr>
                <w:webHidden/>
              </w:rPr>
              <w:fldChar w:fldCharType="end"/>
            </w:r>
          </w:hyperlink>
        </w:p>
        <w:p w14:paraId="39FFDFD8" w14:textId="54E60D2C" w:rsidR="001229C1" w:rsidRDefault="001229C1">
          <w:pPr>
            <w:pStyle w:val="TOC3"/>
            <w:rPr>
              <w:rFonts w:asciiTheme="minorHAnsi" w:eastAsiaTheme="minorEastAsia" w:hAnsiTheme="minorHAnsi" w:cstheme="minorBidi"/>
              <w:kern w:val="2"/>
              <w:sz w:val="24"/>
              <w:szCs w:val="24"/>
              <w14:ligatures w14:val="standardContextual"/>
            </w:rPr>
          </w:pPr>
          <w:hyperlink w:anchor="_Toc204874279" w:history="1">
            <w:r w:rsidRPr="002D0458">
              <w:rPr>
                <w:rStyle w:val="Hyperlink"/>
              </w:rPr>
              <w:t>Expanding Access to Culturally Relevant Services</w:t>
            </w:r>
            <w:r>
              <w:rPr>
                <w:webHidden/>
              </w:rPr>
              <w:tab/>
            </w:r>
            <w:r>
              <w:rPr>
                <w:webHidden/>
              </w:rPr>
              <w:fldChar w:fldCharType="begin"/>
            </w:r>
            <w:r>
              <w:rPr>
                <w:webHidden/>
              </w:rPr>
              <w:instrText xml:space="preserve"> PAGEREF _Toc204874279 \h </w:instrText>
            </w:r>
            <w:r>
              <w:rPr>
                <w:webHidden/>
              </w:rPr>
            </w:r>
            <w:r>
              <w:rPr>
                <w:webHidden/>
              </w:rPr>
              <w:fldChar w:fldCharType="separate"/>
            </w:r>
            <w:r>
              <w:rPr>
                <w:webHidden/>
              </w:rPr>
              <w:t>17</w:t>
            </w:r>
            <w:r>
              <w:rPr>
                <w:webHidden/>
              </w:rPr>
              <w:fldChar w:fldCharType="end"/>
            </w:r>
          </w:hyperlink>
        </w:p>
        <w:p w14:paraId="283B32EB" w14:textId="0666FBE6" w:rsidR="001229C1" w:rsidRDefault="001229C1">
          <w:pPr>
            <w:pStyle w:val="TOC3"/>
            <w:rPr>
              <w:rFonts w:asciiTheme="minorHAnsi" w:eastAsiaTheme="minorEastAsia" w:hAnsiTheme="minorHAnsi" w:cstheme="minorBidi"/>
              <w:kern w:val="2"/>
              <w:sz w:val="24"/>
              <w:szCs w:val="24"/>
              <w14:ligatures w14:val="standardContextual"/>
            </w:rPr>
          </w:pPr>
          <w:hyperlink w:anchor="_Toc204874280" w:history="1">
            <w:r w:rsidRPr="002D0458">
              <w:rPr>
                <w:rStyle w:val="Hyperlink"/>
              </w:rPr>
              <w:t>Making Trained Direct Support Professionals (DSPs) More Available</w:t>
            </w:r>
            <w:r>
              <w:rPr>
                <w:webHidden/>
              </w:rPr>
              <w:tab/>
            </w:r>
            <w:r>
              <w:rPr>
                <w:webHidden/>
              </w:rPr>
              <w:fldChar w:fldCharType="begin"/>
            </w:r>
            <w:r>
              <w:rPr>
                <w:webHidden/>
              </w:rPr>
              <w:instrText xml:space="preserve"> PAGEREF _Toc204874280 \h </w:instrText>
            </w:r>
            <w:r>
              <w:rPr>
                <w:webHidden/>
              </w:rPr>
            </w:r>
            <w:r>
              <w:rPr>
                <w:webHidden/>
              </w:rPr>
              <w:fldChar w:fldCharType="separate"/>
            </w:r>
            <w:r>
              <w:rPr>
                <w:webHidden/>
              </w:rPr>
              <w:t>19</w:t>
            </w:r>
            <w:r>
              <w:rPr>
                <w:webHidden/>
              </w:rPr>
              <w:fldChar w:fldCharType="end"/>
            </w:r>
          </w:hyperlink>
        </w:p>
        <w:p w14:paraId="021D25DC" w14:textId="4E60BAB7" w:rsidR="001229C1" w:rsidRDefault="001229C1">
          <w:pPr>
            <w:pStyle w:val="TOC3"/>
            <w:rPr>
              <w:rFonts w:asciiTheme="minorHAnsi" w:eastAsiaTheme="minorEastAsia" w:hAnsiTheme="minorHAnsi" w:cstheme="minorBidi"/>
              <w:kern w:val="2"/>
              <w:sz w:val="24"/>
              <w:szCs w:val="24"/>
              <w14:ligatures w14:val="standardContextual"/>
            </w:rPr>
          </w:pPr>
          <w:hyperlink w:anchor="_Toc204874281" w:history="1">
            <w:r w:rsidRPr="002D0458">
              <w:rPr>
                <w:rStyle w:val="Hyperlink"/>
              </w:rPr>
              <w:t>Caregiver-to-Caregiver Respite</w:t>
            </w:r>
            <w:r>
              <w:rPr>
                <w:webHidden/>
              </w:rPr>
              <w:tab/>
            </w:r>
            <w:r>
              <w:rPr>
                <w:webHidden/>
              </w:rPr>
              <w:fldChar w:fldCharType="begin"/>
            </w:r>
            <w:r>
              <w:rPr>
                <w:webHidden/>
              </w:rPr>
              <w:instrText xml:space="preserve"> PAGEREF _Toc204874281 \h </w:instrText>
            </w:r>
            <w:r>
              <w:rPr>
                <w:webHidden/>
              </w:rPr>
            </w:r>
            <w:r>
              <w:rPr>
                <w:webHidden/>
              </w:rPr>
              <w:fldChar w:fldCharType="separate"/>
            </w:r>
            <w:r>
              <w:rPr>
                <w:webHidden/>
              </w:rPr>
              <w:t>20</w:t>
            </w:r>
            <w:r>
              <w:rPr>
                <w:webHidden/>
              </w:rPr>
              <w:fldChar w:fldCharType="end"/>
            </w:r>
          </w:hyperlink>
        </w:p>
        <w:p w14:paraId="33421D26" w14:textId="2ED53745" w:rsidR="001229C1" w:rsidRDefault="001229C1">
          <w:pPr>
            <w:pStyle w:val="TOC3"/>
            <w:rPr>
              <w:rFonts w:asciiTheme="minorHAnsi" w:eastAsiaTheme="minorEastAsia" w:hAnsiTheme="minorHAnsi" w:cstheme="minorBidi"/>
              <w:kern w:val="2"/>
              <w:sz w:val="24"/>
              <w:szCs w:val="24"/>
              <w14:ligatures w14:val="standardContextual"/>
            </w:rPr>
          </w:pPr>
          <w:hyperlink w:anchor="_Toc204874282" w:history="1">
            <w:r w:rsidRPr="002D0458">
              <w:rPr>
                <w:rStyle w:val="Hyperlink"/>
              </w:rPr>
              <w:t>Health Promotion/Holistic Care Respite</w:t>
            </w:r>
            <w:r>
              <w:rPr>
                <w:webHidden/>
              </w:rPr>
              <w:tab/>
            </w:r>
            <w:r>
              <w:rPr>
                <w:webHidden/>
              </w:rPr>
              <w:fldChar w:fldCharType="begin"/>
            </w:r>
            <w:r>
              <w:rPr>
                <w:webHidden/>
              </w:rPr>
              <w:instrText xml:space="preserve"> PAGEREF _Toc204874282 \h </w:instrText>
            </w:r>
            <w:r>
              <w:rPr>
                <w:webHidden/>
              </w:rPr>
            </w:r>
            <w:r>
              <w:rPr>
                <w:webHidden/>
              </w:rPr>
              <w:fldChar w:fldCharType="separate"/>
            </w:r>
            <w:r>
              <w:rPr>
                <w:webHidden/>
              </w:rPr>
              <w:t>21</w:t>
            </w:r>
            <w:r>
              <w:rPr>
                <w:webHidden/>
              </w:rPr>
              <w:fldChar w:fldCharType="end"/>
            </w:r>
          </w:hyperlink>
        </w:p>
        <w:p w14:paraId="0A650570" w14:textId="1946D168" w:rsidR="001229C1" w:rsidRDefault="001229C1">
          <w:pPr>
            <w:pStyle w:val="TOC3"/>
            <w:rPr>
              <w:rFonts w:asciiTheme="minorHAnsi" w:eastAsiaTheme="minorEastAsia" w:hAnsiTheme="minorHAnsi" w:cstheme="minorBidi"/>
              <w:kern w:val="2"/>
              <w:sz w:val="24"/>
              <w:szCs w:val="24"/>
              <w14:ligatures w14:val="standardContextual"/>
            </w:rPr>
          </w:pPr>
          <w:hyperlink w:anchor="_Toc204874283" w:history="1">
            <w:r w:rsidRPr="002D0458">
              <w:rPr>
                <w:rStyle w:val="Hyperlink"/>
              </w:rPr>
              <w:t>Social Group Respite</w:t>
            </w:r>
            <w:r>
              <w:rPr>
                <w:webHidden/>
              </w:rPr>
              <w:tab/>
            </w:r>
            <w:r>
              <w:rPr>
                <w:webHidden/>
              </w:rPr>
              <w:fldChar w:fldCharType="begin"/>
            </w:r>
            <w:r>
              <w:rPr>
                <w:webHidden/>
              </w:rPr>
              <w:instrText xml:space="preserve"> PAGEREF _Toc204874283 \h </w:instrText>
            </w:r>
            <w:r>
              <w:rPr>
                <w:webHidden/>
              </w:rPr>
            </w:r>
            <w:r>
              <w:rPr>
                <w:webHidden/>
              </w:rPr>
              <w:fldChar w:fldCharType="separate"/>
            </w:r>
            <w:r>
              <w:rPr>
                <w:webHidden/>
              </w:rPr>
              <w:t>21</w:t>
            </w:r>
            <w:r>
              <w:rPr>
                <w:webHidden/>
              </w:rPr>
              <w:fldChar w:fldCharType="end"/>
            </w:r>
          </w:hyperlink>
        </w:p>
        <w:p w14:paraId="608E60DE" w14:textId="3AAC6A86" w:rsidR="001229C1" w:rsidRDefault="001229C1">
          <w:pPr>
            <w:pStyle w:val="TOC3"/>
            <w:rPr>
              <w:rFonts w:asciiTheme="minorHAnsi" w:eastAsiaTheme="minorEastAsia" w:hAnsiTheme="minorHAnsi" w:cstheme="minorBidi"/>
              <w:kern w:val="2"/>
              <w:sz w:val="24"/>
              <w:szCs w:val="24"/>
              <w14:ligatures w14:val="standardContextual"/>
            </w:rPr>
          </w:pPr>
          <w:hyperlink w:anchor="_Toc204874284" w:history="1">
            <w:r w:rsidRPr="002D0458">
              <w:rPr>
                <w:rStyle w:val="Hyperlink"/>
              </w:rPr>
              <w:t>Staycation Respite</w:t>
            </w:r>
            <w:r>
              <w:rPr>
                <w:webHidden/>
              </w:rPr>
              <w:tab/>
            </w:r>
            <w:r>
              <w:rPr>
                <w:webHidden/>
              </w:rPr>
              <w:fldChar w:fldCharType="begin"/>
            </w:r>
            <w:r>
              <w:rPr>
                <w:webHidden/>
              </w:rPr>
              <w:instrText xml:space="preserve"> PAGEREF _Toc204874284 \h </w:instrText>
            </w:r>
            <w:r>
              <w:rPr>
                <w:webHidden/>
              </w:rPr>
            </w:r>
            <w:r>
              <w:rPr>
                <w:webHidden/>
              </w:rPr>
              <w:fldChar w:fldCharType="separate"/>
            </w:r>
            <w:r>
              <w:rPr>
                <w:webHidden/>
              </w:rPr>
              <w:t>23</w:t>
            </w:r>
            <w:r>
              <w:rPr>
                <w:webHidden/>
              </w:rPr>
              <w:fldChar w:fldCharType="end"/>
            </w:r>
          </w:hyperlink>
        </w:p>
        <w:p w14:paraId="512713EB" w14:textId="4A0F7B5E" w:rsidR="001229C1" w:rsidRDefault="001229C1">
          <w:pPr>
            <w:pStyle w:val="TOC2"/>
            <w:rPr>
              <w:rFonts w:asciiTheme="minorHAnsi" w:eastAsiaTheme="minorEastAsia" w:hAnsiTheme="minorHAnsi" w:cstheme="minorBidi"/>
              <w:kern w:val="2"/>
              <w:sz w:val="24"/>
              <w:szCs w:val="24"/>
              <w14:ligatures w14:val="standardContextual"/>
            </w:rPr>
          </w:pPr>
          <w:hyperlink w:anchor="_Toc204874285" w:history="1">
            <w:r w:rsidRPr="002D0458">
              <w:rPr>
                <w:rStyle w:val="Hyperlink"/>
              </w:rPr>
              <w:t>Factors for Success</w:t>
            </w:r>
            <w:r>
              <w:rPr>
                <w:webHidden/>
              </w:rPr>
              <w:tab/>
            </w:r>
            <w:r>
              <w:rPr>
                <w:webHidden/>
              </w:rPr>
              <w:fldChar w:fldCharType="begin"/>
            </w:r>
            <w:r>
              <w:rPr>
                <w:webHidden/>
              </w:rPr>
              <w:instrText xml:space="preserve"> PAGEREF _Toc204874285 \h </w:instrText>
            </w:r>
            <w:r>
              <w:rPr>
                <w:webHidden/>
              </w:rPr>
            </w:r>
            <w:r>
              <w:rPr>
                <w:webHidden/>
              </w:rPr>
              <w:fldChar w:fldCharType="separate"/>
            </w:r>
            <w:r>
              <w:rPr>
                <w:webHidden/>
              </w:rPr>
              <w:t>23</w:t>
            </w:r>
            <w:r>
              <w:rPr>
                <w:webHidden/>
              </w:rPr>
              <w:fldChar w:fldCharType="end"/>
            </w:r>
          </w:hyperlink>
        </w:p>
        <w:p w14:paraId="6333EE18" w14:textId="4EF5C45B" w:rsidR="001229C1" w:rsidRDefault="001229C1">
          <w:pPr>
            <w:pStyle w:val="TOC2"/>
            <w:rPr>
              <w:rFonts w:asciiTheme="minorHAnsi" w:eastAsiaTheme="minorEastAsia" w:hAnsiTheme="minorHAnsi" w:cstheme="minorBidi"/>
              <w:kern w:val="2"/>
              <w:sz w:val="24"/>
              <w:szCs w:val="24"/>
              <w14:ligatures w14:val="standardContextual"/>
            </w:rPr>
          </w:pPr>
          <w:hyperlink w:anchor="_Toc204874286" w:history="1">
            <w:r w:rsidRPr="002D0458">
              <w:rPr>
                <w:rStyle w:val="Hyperlink"/>
              </w:rPr>
              <w:t>Barriers Programs Encountered</w:t>
            </w:r>
            <w:r>
              <w:rPr>
                <w:webHidden/>
              </w:rPr>
              <w:tab/>
            </w:r>
            <w:r>
              <w:rPr>
                <w:webHidden/>
              </w:rPr>
              <w:fldChar w:fldCharType="begin"/>
            </w:r>
            <w:r>
              <w:rPr>
                <w:webHidden/>
              </w:rPr>
              <w:instrText xml:space="preserve"> PAGEREF _Toc204874286 \h </w:instrText>
            </w:r>
            <w:r>
              <w:rPr>
                <w:webHidden/>
              </w:rPr>
            </w:r>
            <w:r>
              <w:rPr>
                <w:webHidden/>
              </w:rPr>
              <w:fldChar w:fldCharType="separate"/>
            </w:r>
            <w:r>
              <w:rPr>
                <w:webHidden/>
              </w:rPr>
              <w:t>24</w:t>
            </w:r>
            <w:r>
              <w:rPr>
                <w:webHidden/>
              </w:rPr>
              <w:fldChar w:fldCharType="end"/>
            </w:r>
          </w:hyperlink>
        </w:p>
        <w:p w14:paraId="5A41F2BF" w14:textId="0D37CC5F" w:rsidR="001229C1" w:rsidRDefault="001229C1">
          <w:pPr>
            <w:pStyle w:val="TOC1"/>
            <w:rPr>
              <w:rFonts w:asciiTheme="minorHAnsi" w:eastAsiaTheme="minorEastAsia" w:hAnsiTheme="minorHAnsi" w:cstheme="minorBidi"/>
              <w:b w:val="0"/>
              <w:caps w:val="0"/>
              <w:color w:val="auto"/>
              <w:spacing w:val="0"/>
              <w:kern w:val="2"/>
              <w:sz w:val="24"/>
              <w:szCs w:val="24"/>
              <w14:ligatures w14:val="standardContextual"/>
            </w:rPr>
          </w:pPr>
          <w:hyperlink w:anchor="_Toc204874287" w:history="1">
            <w:r w:rsidRPr="002D0458">
              <w:rPr>
                <w:rStyle w:val="Hyperlink"/>
              </w:rPr>
              <w:t>Lessons Learned and Replicability</w:t>
            </w:r>
            <w:r>
              <w:rPr>
                <w:webHidden/>
              </w:rPr>
              <w:tab/>
            </w:r>
            <w:r>
              <w:rPr>
                <w:webHidden/>
              </w:rPr>
              <w:fldChar w:fldCharType="begin"/>
            </w:r>
            <w:r>
              <w:rPr>
                <w:webHidden/>
              </w:rPr>
              <w:instrText xml:space="preserve"> PAGEREF _Toc204874287 \h </w:instrText>
            </w:r>
            <w:r>
              <w:rPr>
                <w:webHidden/>
              </w:rPr>
            </w:r>
            <w:r>
              <w:rPr>
                <w:webHidden/>
              </w:rPr>
              <w:fldChar w:fldCharType="separate"/>
            </w:r>
            <w:r>
              <w:rPr>
                <w:webHidden/>
              </w:rPr>
              <w:t>26</w:t>
            </w:r>
            <w:r>
              <w:rPr>
                <w:webHidden/>
              </w:rPr>
              <w:fldChar w:fldCharType="end"/>
            </w:r>
          </w:hyperlink>
        </w:p>
        <w:p w14:paraId="2F0A7609" w14:textId="393A0215" w:rsidR="001229C1" w:rsidRDefault="001229C1">
          <w:pPr>
            <w:pStyle w:val="TOC2"/>
            <w:rPr>
              <w:rFonts w:asciiTheme="minorHAnsi" w:eastAsiaTheme="minorEastAsia" w:hAnsiTheme="minorHAnsi" w:cstheme="minorBidi"/>
              <w:kern w:val="2"/>
              <w:sz w:val="24"/>
              <w:szCs w:val="24"/>
              <w14:ligatures w14:val="standardContextual"/>
            </w:rPr>
          </w:pPr>
          <w:hyperlink w:anchor="_Toc204874288" w:history="1">
            <w:r w:rsidRPr="002D0458">
              <w:rPr>
                <w:rStyle w:val="Hyperlink"/>
              </w:rPr>
              <w:t>Grantee Lessons Learned</w:t>
            </w:r>
            <w:r>
              <w:rPr>
                <w:webHidden/>
              </w:rPr>
              <w:tab/>
            </w:r>
            <w:r>
              <w:rPr>
                <w:webHidden/>
              </w:rPr>
              <w:fldChar w:fldCharType="begin"/>
            </w:r>
            <w:r>
              <w:rPr>
                <w:webHidden/>
              </w:rPr>
              <w:instrText xml:space="preserve"> PAGEREF _Toc204874288 \h </w:instrText>
            </w:r>
            <w:r>
              <w:rPr>
                <w:webHidden/>
              </w:rPr>
            </w:r>
            <w:r>
              <w:rPr>
                <w:webHidden/>
              </w:rPr>
              <w:fldChar w:fldCharType="separate"/>
            </w:r>
            <w:r>
              <w:rPr>
                <w:webHidden/>
              </w:rPr>
              <w:t>26</w:t>
            </w:r>
            <w:r>
              <w:rPr>
                <w:webHidden/>
              </w:rPr>
              <w:fldChar w:fldCharType="end"/>
            </w:r>
          </w:hyperlink>
        </w:p>
        <w:p w14:paraId="3F5EF948" w14:textId="110FF3C9" w:rsidR="001229C1" w:rsidRDefault="001229C1">
          <w:pPr>
            <w:pStyle w:val="TOC2"/>
            <w:rPr>
              <w:rFonts w:asciiTheme="minorHAnsi" w:eastAsiaTheme="minorEastAsia" w:hAnsiTheme="minorHAnsi" w:cstheme="minorBidi"/>
              <w:kern w:val="2"/>
              <w:sz w:val="24"/>
              <w:szCs w:val="24"/>
              <w14:ligatures w14:val="standardContextual"/>
            </w:rPr>
          </w:pPr>
          <w:hyperlink w:anchor="_Toc204874289" w:history="1">
            <w:r w:rsidRPr="002D0458">
              <w:rPr>
                <w:rStyle w:val="Hyperlink"/>
              </w:rPr>
              <w:t>Caregiver Profile and Feedback</w:t>
            </w:r>
            <w:r>
              <w:rPr>
                <w:webHidden/>
              </w:rPr>
              <w:tab/>
            </w:r>
            <w:r>
              <w:rPr>
                <w:webHidden/>
              </w:rPr>
              <w:fldChar w:fldCharType="begin"/>
            </w:r>
            <w:r>
              <w:rPr>
                <w:webHidden/>
              </w:rPr>
              <w:instrText xml:space="preserve"> PAGEREF _Toc204874289 \h </w:instrText>
            </w:r>
            <w:r>
              <w:rPr>
                <w:webHidden/>
              </w:rPr>
            </w:r>
            <w:r>
              <w:rPr>
                <w:webHidden/>
              </w:rPr>
              <w:fldChar w:fldCharType="separate"/>
            </w:r>
            <w:r>
              <w:rPr>
                <w:webHidden/>
              </w:rPr>
              <w:t>26</w:t>
            </w:r>
            <w:r>
              <w:rPr>
                <w:webHidden/>
              </w:rPr>
              <w:fldChar w:fldCharType="end"/>
            </w:r>
          </w:hyperlink>
        </w:p>
        <w:p w14:paraId="398E19F8" w14:textId="4D87BD28" w:rsidR="001229C1" w:rsidRDefault="001229C1">
          <w:pPr>
            <w:pStyle w:val="TOC1"/>
            <w:rPr>
              <w:rFonts w:asciiTheme="minorHAnsi" w:eastAsiaTheme="minorEastAsia" w:hAnsiTheme="minorHAnsi" w:cstheme="minorBidi"/>
              <w:b w:val="0"/>
              <w:caps w:val="0"/>
              <w:color w:val="auto"/>
              <w:spacing w:val="0"/>
              <w:kern w:val="2"/>
              <w:sz w:val="24"/>
              <w:szCs w:val="24"/>
              <w14:ligatures w14:val="standardContextual"/>
            </w:rPr>
          </w:pPr>
          <w:hyperlink w:anchor="_Toc204874290" w:history="1">
            <w:r w:rsidRPr="002D0458">
              <w:rPr>
                <w:rStyle w:val="Hyperlink"/>
              </w:rPr>
              <w:t>Conclusion and Recommendations</w:t>
            </w:r>
            <w:r>
              <w:rPr>
                <w:webHidden/>
              </w:rPr>
              <w:tab/>
            </w:r>
            <w:r>
              <w:rPr>
                <w:webHidden/>
              </w:rPr>
              <w:fldChar w:fldCharType="begin"/>
            </w:r>
            <w:r>
              <w:rPr>
                <w:webHidden/>
              </w:rPr>
              <w:instrText xml:space="preserve"> PAGEREF _Toc204874290 \h </w:instrText>
            </w:r>
            <w:r>
              <w:rPr>
                <w:webHidden/>
              </w:rPr>
            </w:r>
            <w:r>
              <w:rPr>
                <w:webHidden/>
              </w:rPr>
              <w:fldChar w:fldCharType="separate"/>
            </w:r>
            <w:r>
              <w:rPr>
                <w:webHidden/>
              </w:rPr>
              <w:t>31</w:t>
            </w:r>
            <w:r>
              <w:rPr>
                <w:webHidden/>
              </w:rPr>
              <w:fldChar w:fldCharType="end"/>
            </w:r>
          </w:hyperlink>
        </w:p>
        <w:p w14:paraId="1B871EA1" w14:textId="54978CE0" w:rsidR="001229C1" w:rsidRDefault="001229C1">
          <w:pPr>
            <w:pStyle w:val="TOC1"/>
            <w:rPr>
              <w:rFonts w:asciiTheme="minorHAnsi" w:eastAsiaTheme="minorEastAsia" w:hAnsiTheme="minorHAnsi" w:cstheme="minorBidi"/>
              <w:b w:val="0"/>
              <w:caps w:val="0"/>
              <w:color w:val="auto"/>
              <w:spacing w:val="0"/>
              <w:kern w:val="2"/>
              <w:sz w:val="24"/>
              <w:szCs w:val="24"/>
              <w14:ligatures w14:val="standardContextual"/>
            </w:rPr>
          </w:pPr>
          <w:hyperlink w:anchor="_Toc204874291" w:history="1">
            <w:r w:rsidRPr="002D0458">
              <w:rPr>
                <w:rStyle w:val="Hyperlink"/>
              </w:rPr>
              <w:t>Appendix</w:t>
            </w:r>
            <w:r>
              <w:rPr>
                <w:webHidden/>
              </w:rPr>
              <w:tab/>
            </w:r>
            <w:r>
              <w:rPr>
                <w:webHidden/>
              </w:rPr>
              <w:fldChar w:fldCharType="begin"/>
            </w:r>
            <w:r>
              <w:rPr>
                <w:webHidden/>
              </w:rPr>
              <w:instrText xml:space="preserve"> PAGEREF _Toc204874291 \h </w:instrText>
            </w:r>
            <w:r>
              <w:rPr>
                <w:webHidden/>
              </w:rPr>
            </w:r>
            <w:r>
              <w:rPr>
                <w:webHidden/>
              </w:rPr>
              <w:fldChar w:fldCharType="separate"/>
            </w:r>
            <w:r>
              <w:rPr>
                <w:webHidden/>
              </w:rPr>
              <w:t>33</w:t>
            </w:r>
            <w:r>
              <w:rPr>
                <w:webHidden/>
              </w:rPr>
              <w:fldChar w:fldCharType="end"/>
            </w:r>
          </w:hyperlink>
        </w:p>
        <w:p w14:paraId="67D66919" w14:textId="29AED0AB" w:rsidR="00136393" w:rsidRDefault="00136393">
          <w:r w:rsidRPr="00AF126F">
            <w:fldChar w:fldCharType="end"/>
          </w:r>
        </w:p>
      </w:sdtContent>
    </w:sdt>
    <w:p w14:paraId="6E6E8411" w14:textId="77777777" w:rsidR="00B31FCC" w:rsidRDefault="00B31FCC">
      <w:pPr>
        <w:spacing w:after="0" w:line="240" w:lineRule="auto"/>
        <w:rPr>
          <w:rFonts w:ascii="Arial Bold" w:eastAsia="SimSun" w:hAnsi="Arial Bold" w:hint="eastAsia"/>
          <w:b/>
          <w:caps/>
          <w:color w:val="0B3677" w:themeColor="accent1"/>
          <w:spacing w:val="10"/>
          <w:sz w:val="32"/>
          <w:szCs w:val="24"/>
        </w:rPr>
      </w:pPr>
      <w:r>
        <w:rPr>
          <w:rFonts w:hint="eastAsia"/>
        </w:rPr>
        <w:br w:type="page"/>
      </w:r>
    </w:p>
    <w:p w14:paraId="0196E87A" w14:textId="3BD83581" w:rsidR="00555B73" w:rsidRDefault="00B31FCC" w:rsidP="00E52C35">
      <w:pPr>
        <w:pStyle w:val="Heading1"/>
        <w:rPr>
          <w:rFonts w:hint="eastAsia"/>
        </w:rPr>
      </w:pPr>
      <w:bookmarkStart w:id="1" w:name="_Toc204874265"/>
      <w:r>
        <w:lastRenderedPageBreak/>
        <w:t>Executive Summary</w:t>
      </w:r>
      <w:bookmarkEnd w:id="1"/>
    </w:p>
    <w:p w14:paraId="7D093C54" w14:textId="47EB7EFE" w:rsidR="00114783" w:rsidRDefault="00114783" w:rsidP="00E032A4">
      <w:pPr>
        <w:spacing w:after="0" w:line="240" w:lineRule="auto"/>
      </w:pPr>
      <w:r w:rsidRPr="00114783">
        <w:t>In 2022, the Massachusetts Executive Office of Health and Human Services (EOHHS) launched the Respite Innovation Grant initiative to address the growing needs of family caregivers, who provide an estimated 36 billion hours of unpaid care each year, valued at $600 billion</w:t>
      </w:r>
      <w:r w:rsidR="00AE7686">
        <w:t>.</w:t>
      </w:r>
      <w:r w:rsidR="00453B16">
        <w:rPr>
          <w:rStyle w:val="FootnoteReference"/>
        </w:rPr>
        <w:footnoteReference w:id="2"/>
      </w:r>
      <w:r w:rsidRPr="00114783">
        <w:t xml:space="preserve"> Funded through the American Rescue Plan Act (ARPA), the initiative prioritized caregivers' well-being rather than solely expanding care for recipients. In September 2023, $18 million was awarded to 40 grantees to develop diverse and innovative respite models across the Commonwealth. This executive summary presents key findings, outcomes, and recommendations from the final evaluation of the initiative.</w:t>
      </w:r>
    </w:p>
    <w:p w14:paraId="03074A37" w14:textId="77777777" w:rsidR="00114783" w:rsidRDefault="00114783" w:rsidP="00E032A4">
      <w:pPr>
        <w:spacing w:after="0" w:line="240" w:lineRule="auto"/>
      </w:pPr>
    </w:p>
    <w:p w14:paraId="687417A6" w14:textId="5D6769A7" w:rsidR="00D75A94" w:rsidRPr="00E032A4" w:rsidRDefault="002306AE" w:rsidP="00E032A4">
      <w:pPr>
        <w:spacing w:after="0" w:line="240" w:lineRule="auto"/>
      </w:pPr>
      <w:r>
        <w:t xml:space="preserve">Public Consulting Group (PCG) worked closely with EOHHS to develop and implement </w:t>
      </w:r>
      <w:r w:rsidR="00E032A4" w:rsidRPr="00E032A4">
        <w:t xml:space="preserve">a mixed-method </w:t>
      </w:r>
      <w:r>
        <w:t xml:space="preserve">evaluation </w:t>
      </w:r>
      <w:r w:rsidR="00E032A4" w:rsidRPr="00E032A4">
        <w:t>to assess program effectiveness and capture caregiver experiences from multiple perspectives. Data was gathered through four key sources</w:t>
      </w:r>
      <w:r w:rsidR="00D75A94">
        <w:t>: biannual performance reports, learning collaboratives, grantee focus grou</w:t>
      </w:r>
      <w:r w:rsidR="002733AE">
        <w:t>p</w:t>
      </w:r>
      <w:r w:rsidR="00E002BA">
        <w:t>s</w:t>
      </w:r>
      <w:r w:rsidR="00D75A94">
        <w:t xml:space="preserve"> and a caregiver survey. </w:t>
      </w:r>
      <w:r w:rsidR="00E032A4" w:rsidRPr="00E032A4">
        <w:t>This survey incorporated items from the National Respite Coalition to ensure national relevance and rigor.</w:t>
      </w:r>
    </w:p>
    <w:p w14:paraId="4EB183B3" w14:textId="457AABB9" w:rsidR="00B2585A" w:rsidRPr="00B2585A" w:rsidRDefault="00B2585A" w:rsidP="00B2585A">
      <w:pPr>
        <w:spacing w:after="0" w:line="240" w:lineRule="auto"/>
        <w:rPr>
          <w:color w:val="A11B7E" w:themeColor="accent4"/>
        </w:rPr>
      </w:pPr>
    </w:p>
    <w:p w14:paraId="0B1648E4" w14:textId="77777777" w:rsidR="00B2585A" w:rsidRPr="00B2585A" w:rsidRDefault="00B2585A" w:rsidP="00B2585A">
      <w:pPr>
        <w:spacing w:after="0" w:line="240" w:lineRule="auto"/>
        <w:rPr>
          <w:b/>
          <w:bCs/>
          <w:color w:val="A11B7E" w:themeColor="accent4"/>
        </w:rPr>
      </w:pPr>
      <w:r w:rsidRPr="00B2585A">
        <w:rPr>
          <w:b/>
          <w:bCs/>
          <w:color w:val="A11B7E" w:themeColor="accent4"/>
        </w:rPr>
        <w:t>Respite Innovations</w:t>
      </w:r>
    </w:p>
    <w:p w14:paraId="05AC477A" w14:textId="14102007" w:rsidR="0075328D" w:rsidRPr="007240BA" w:rsidRDefault="0075328D" w:rsidP="0075328D">
      <w:r w:rsidRPr="0075328D">
        <w:t xml:space="preserve">PCG grouped grant programs into respite categories </w:t>
      </w:r>
      <w:r w:rsidRPr="007240BA">
        <w:t>based on their core characteristics and service models. This categorization allowed the evaluation team to explore patterns of success both within and across program types.</w:t>
      </w:r>
      <w:r w:rsidR="00E35EA9">
        <w:t xml:space="preserve"> These categories included</w:t>
      </w:r>
      <w:r w:rsidR="00796E63">
        <w:t>:</w:t>
      </w:r>
    </w:p>
    <w:p w14:paraId="4F7A72DA" w14:textId="3D3ED316" w:rsidR="00B2585A" w:rsidRPr="00B2585A" w:rsidRDefault="00B2585A" w:rsidP="002D0611">
      <w:pPr>
        <w:pStyle w:val="ListParagraph"/>
        <w:numPr>
          <w:ilvl w:val="0"/>
          <w:numId w:val="40"/>
        </w:numPr>
        <w:tabs>
          <w:tab w:val="num" w:pos="720"/>
        </w:tabs>
        <w:spacing w:after="0" w:line="240" w:lineRule="auto"/>
      </w:pPr>
      <w:r w:rsidRPr="00B2585A">
        <w:t xml:space="preserve">Caregiver Education &amp; Training </w:t>
      </w:r>
    </w:p>
    <w:p w14:paraId="0664A016" w14:textId="77777777" w:rsidR="00392CD5" w:rsidRPr="0080298F" w:rsidRDefault="00392CD5" w:rsidP="002D0611">
      <w:pPr>
        <w:numPr>
          <w:ilvl w:val="0"/>
          <w:numId w:val="38"/>
        </w:numPr>
        <w:spacing w:after="0" w:line="240" w:lineRule="auto"/>
      </w:pPr>
      <w:r w:rsidRPr="0080298F">
        <w:t>Home-</w:t>
      </w:r>
      <w:proofErr w:type="gramStart"/>
      <w:r w:rsidRPr="0080298F">
        <w:t>base</w:t>
      </w:r>
      <w:proofErr w:type="gramEnd"/>
      <w:r w:rsidRPr="0080298F">
        <w:t xml:space="preserve"> Self Directed  </w:t>
      </w:r>
    </w:p>
    <w:p w14:paraId="2794FC86" w14:textId="5D5E32B9" w:rsidR="00B2585A" w:rsidRPr="00B2585A" w:rsidRDefault="00392CD5" w:rsidP="002D0611">
      <w:pPr>
        <w:numPr>
          <w:ilvl w:val="0"/>
          <w:numId w:val="38"/>
        </w:numPr>
        <w:spacing w:after="0" w:line="240" w:lineRule="auto"/>
      </w:pPr>
      <w:r w:rsidRPr="0080298F">
        <w:t xml:space="preserve">Location-based </w:t>
      </w:r>
      <w:r w:rsidR="00B2585A" w:rsidRPr="00B2585A">
        <w:t xml:space="preserve">Self-Directed Respite </w:t>
      </w:r>
    </w:p>
    <w:p w14:paraId="19A866AA" w14:textId="7CCDCABC" w:rsidR="00B2585A" w:rsidRPr="00B2585A" w:rsidRDefault="0095457D" w:rsidP="002D0611">
      <w:pPr>
        <w:numPr>
          <w:ilvl w:val="0"/>
          <w:numId w:val="38"/>
        </w:numPr>
        <w:spacing w:after="0" w:line="240" w:lineRule="auto"/>
      </w:pPr>
      <w:r w:rsidRPr="0080298F">
        <w:t xml:space="preserve">Strategic Campaign </w:t>
      </w:r>
      <w:r w:rsidR="00F457D8" w:rsidRPr="0080298F">
        <w:t xml:space="preserve">Development for Awareness and </w:t>
      </w:r>
      <w:r w:rsidR="00D707A7" w:rsidRPr="0080298F">
        <w:t>Outreach</w:t>
      </w:r>
    </w:p>
    <w:p w14:paraId="6C775442" w14:textId="2323B96D" w:rsidR="00B2585A" w:rsidRPr="0080298F" w:rsidRDefault="00C1090E" w:rsidP="002D0611">
      <w:pPr>
        <w:numPr>
          <w:ilvl w:val="0"/>
          <w:numId w:val="38"/>
        </w:numPr>
        <w:spacing w:after="0" w:line="240" w:lineRule="auto"/>
      </w:pPr>
      <w:r w:rsidRPr="004A21DE">
        <w:t>Expanding Access to Culturally Relevant Services</w:t>
      </w:r>
      <w:r w:rsidRPr="0080298F">
        <w:t xml:space="preserve"> </w:t>
      </w:r>
    </w:p>
    <w:p w14:paraId="447BAF14" w14:textId="74A58FC9" w:rsidR="00C1090E" w:rsidRPr="0080298F" w:rsidRDefault="006508C8" w:rsidP="002D0611">
      <w:pPr>
        <w:numPr>
          <w:ilvl w:val="0"/>
          <w:numId w:val="38"/>
        </w:numPr>
        <w:spacing w:after="0" w:line="240" w:lineRule="auto"/>
      </w:pPr>
      <w:r w:rsidRPr="0080298F">
        <w:t>Increasing Availability of Trained Direct Support Professionals</w:t>
      </w:r>
    </w:p>
    <w:p w14:paraId="7F94F1B1" w14:textId="18001333" w:rsidR="00327DA5" w:rsidRPr="00B2585A" w:rsidRDefault="00327DA5" w:rsidP="002D0611">
      <w:pPr>
        <w:numPr>
          <w:ilvl w:val="0"/>
          <w:numId w:val="38"/>
        </w:numPr>
        <w:spacing w:after="0" w:line="240" w:lineRule="auto"/>
      </w:pPr>
      <w:r w:rsidRPr="0080298F">
        <w:t>Health Promotion/Holistic Care</w:t>
      </w:r>
    </w:p>
    <w:p w14:paraId="4621C29F" w14:textId="77777777" w:rsidR="001E535B" w:rsidRPr="0080298F" w:rsidRDefault="00B2585A" w:rsidP="002D0611">
      <w:pPr>
        <w:numPr>
          <w:ilvl w:val="0"/>
          <w:numId w:val="38"/>
        </w:numPr>
        <w:spacing w:after="0" w:line="240" w:lineRule="auto"/>
      </w:pPr>
      <w:r w:rsidRPr="00B2585A">
        <w:t>Social Group Respit</w:t>
      </w:r>
      <w:r w:rsidR="001E535B" w:rsidRPr="0080298F">
        <w:t>e</w:t>
      </w:r>
    </w:p>
    <w:p w14:paraId="5A2044A9" w14:textId="77777777" w:rsidR="0080298F" w:rsidRPr="0080298F" w:rsidRDefault="00B2585A" w:rsidP="002D0611">
      <w:pPr>
        <w:numPr>
          <w:ilvl w:val="0"/>
          <w:numId w:val="38"/>
        </w:numPr>
        <w:spacing w:after="0" w:line="240" w:lineRule="auto"/>
      </w:pPr>
      <w:r w:rsidRPr="00B2585A">
        <w:t>Staycation Models</w:t>
      </w:r>
    </w:p>
    <w:p w14:paraId="48B2D943" w14:textId="77777777" w:rsidR="00441389" w:rsidRDefault="00B2585A" w:rsidP="002D0611">
      <w:pPr>
        <w:numPr>
          <w:ilvl w:val="0"/>
          <w:numId w:val="38"/>
        </w:numPr>
        <w:spacing w:after="0" w:line="240" w:lineRule="auto"/>
      </w:pPr>
      <w:r w:rsidRPr="00B2585A">
        <w:t xml:space="preserve">Caregiver-to-Caregiver Respite </w:t>
      </w:r>
    </w:p>
    <w:p w14:paraId="2759C001" w14:textId="77777777" w:rsidR="00441389" w:rsidRDefault="00441389" w:rsidP="00441389">
      <w:pPr>
        <w:spacing w:after="0" w:line="240" w:lineRule="auto"/>
      </w:pPr>
    </w:p>
    <w:p w14:paraId="3F46F586" w14:textId="2C94104B" w:rsidR="00E35EA9" w:rsidRPr="007240BA" w:rsidRDefault="00E35EA9" w:rsidP="00441389">
      <w:pPr>
        <w:spacing w:after="0" w:line="240" w:lineRule="auto"/>
      </w:pPr>
      <w:r w:rsidRPr="007240BA">
        <w:t xml:space="preserve">Across all data sources and program </w:t>
      </w:r>
      <w:r w:rsidR="00541036">
        <w:t>categories</w:t>
      </w:r>
      <w:r w:rsidRPr="007240BA">
        <w:t xml:space="preserve">, an overarching theme was the critical importance of building trust—between providers and caregivers, among staff, and within communities—as a foundation for </w:t>
      </w:r>
      <w:proofErr w:type="gramStart"/>
      <w:r w:rsidRPr="007240BA">
        <w:t>effective respite</w:t>
      </w:r>
      <w:proofErr w:type="gramEnd"/>
      <w:r w:rsidRPr="007240BA">
        <w:t xml:space="preserve"> service delivery.</w:t>
      </w:r>
      <w:r w:rsidR="00CC7B33">
        <w:t xml:space="preserve"> Other factors for success included flexibility, cultural competency, </w:t>
      </w:r>
      <w:r w:rsidR="008F0ABD">
        <w:t xml:space="preserve">quality staff, community building, </w:t>
      </w:r>
      <w:r w:rsidR="000D562E">
        <w:t xml:space="preserve">caregiver input </w:t>
      </w:r>
      <w:r w:rsidR="00107DB6">
        <w:t>and</w:t>
      </w:r>
      <w:r w:rsidR="000D562E">
        <w:t xml:space="preserve"> control, and consistent communication.</w:t>
      </w:r>
    </w:p>
    <w:p w14:paraId="25CACDEA" w14:textId="2E00BBAB" w:rsidR="00B2585A" w:rsidRPr="00B2585A" w:rsidRDefault="00B2585A" w:rsidP="00B2585A">
      <w:pPr>
        <w:spacing w:after="0" w:line="240" w:lineRule="auto"/>
      </w:pPr>
    </w:p>
    <w:p w14:paraId="50C70F6C" w14:textId="77777777" w:rsidR="00687F59" w:rsidRDefault="00687F59">
      <w:pPr>
        <w:spacing w:after="0" w:line="240" w:lineRule="auto"/>
        <w:rPr>
          <w:b/>
          <w:bCs/>
          <w:color w:val="A11B7E" w:themeColor="accent4"/>
        </w:rPr>
      </w:pPr>
      <w:r>
        <w:rPr>
          <w:b/>
          <w:bCs/>
          <w:color w:val="A11B7E" w:themeColor="accent4"/>
        </w:rPr>
        <w:br w:type="page"/>
      </w:r>
    </w:p>
    <w:p w14:paraId="1291DCC0" w14:textId="3960C735" w:rsidR="008C5D8B" w:rsidRDefault="00F62525" w:rsidP="008C5D8B">
      <w:pPr>
        <w:spacing w:after="0" w:line="240" w:lineRule="auto"/>
        <w:rPr>
          <w:b/>
          <w:bCs/>
          <w:color w:val="A11B7E" w:themeColor="accent4"/>
        </w:rPr>
      </w:pPr>
      <w:r w:rsidRPr="00F342CB">
        <w:rPr>
          <w:b/>
          <w:bCs/>
          <w:color w:val="A11B7E" w:themeColor="accent4"/>
        </w:rPr>
        <w:lastRenderedPageBreak/>
        <w:t>Impact of Respite</w:t>
      </w:r>
    </w:p>
    <w:p w14:paraId="221EAA5C" w14:textId="77777777" w:rsidR="00687F59" w:rsidRDefault="00687F59" w:rsidP="008C5D8B">
      <w:pPr>
        <w:spacing w:after="0" w:line="240" w:lineRule="auto"/>
        <w:rPr>
          <w:b/>
          <w:bCs/>
          <w:color w:val="A11B7E" w:themeColor="accent4"/>
        </w:rPr>
      </w:pPr>
    </w:p>
    <w:p w14:paraId="2598118E" w14:textId="27FBB057" w:rsidR="00687F59" w:rsidRDefault="00DB0D95" w:rsidP="008C5D8B">
      <w:pPr>
        <w:spacing w:after="0" w:line="240" w:lineRule="auto"/>
        <w:rPr>
          <w:b/>
          <w:bCs/>
          <w:color w:val="A11B7E" w:themeColor="accent4"/>
        </w:rPr>
      </w:pPr>
      <w:r>
        <w:rPr>
          <w:b/>
          <w:bCs/>
          <w:noProof/>
          <w:color w:val="A11B7E" w:themeColor="accent4"/>
        </w:rPr>
        <w:drawing>
          <wp:inline distT="0" distB="0" distL="0" distR="0" wp14:anchorId="7DA8CDE5" wp14:editId="4ACF98A7">
            <wp:extent cx="5943600" cy="4894580"/>
            <wp:effectExtent l="0" t="0" r="0" b="1270"/>
            <wp:docPr id="972334633" name="Picture 11" descr="A chart with text and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334633" name="Picture 11" descr="A chart with text and number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894580"/>
                    </a:xfrm>
                    <a:prstGeom prst="rect">
                      <a:avLst/>
                    </a:prstGeom>
                  </pic:spPr>
                </pic:pic>
              </a:graphicData>
            </a:graphic>
          </wp:inline>
        </w:drawing>
      </w:r>
    </w:p>
    <w:p w14:paraId="7EE88270" w14:textId="77777777" w:rsidR="00687F59" w:rsidRPr="008C5D8B" w:rsidRDefault="00687F59" w:rsidP="008C5D8B">
      <w:pPr>
        <w:spacing w:after="0" w:line="240" w:lineRule="auto"/>
        <w:rPr>
          <w:b/>
          <w:bCs/>
          <w:color w:val="A11B7E" w:themeColor="accent4"/>
        </w:rPr>
      </w:pPr>
    </w:p>
    <w:p w14:paraId="3F70D6FE" w14:textId="7B8FA3B1" w:rsidR="008C5D8B" w:rsidRPr="008C5D8B" w:rsidRDefault="008C5D8B" w:rsidP="008C5D8B">
      <w:pPr>
        <w:spacing w:after="0" w:line="240" w:lineRule="auto"/>
      </w:pPr>
      <w:r w:rsidRPr="008C5D8B">
        <w:t xml:space="preserve">The Respite Innovation Grants </w:t>
      </w:r>
      <w:r>
        <w:t>had a meaningful impact on family caregivers in the Commonwealth</w:t>
      </w:r>
      <w:r w:rsidR="00554024">
        <w:t>.</w:t>
      </w:r>
      <w:r w:rsidRPr="008C5D8B">
        <w:t xml:space="preserve"> </w:t>
      </w:r>
      <w:r w:rsidR="00554024">
        <w:t>C</w:t>
      </w:r>
      <w:r w:rsidRPr="008C5D8B">
        <w:t>ollectively</w:t>
      </w:r>
      <w:r w:rsidR="00554024">
        <w:t xml:space="preserve">, grantees </w:t>
      </w:r>
      <w:r w:rsidRPr="008C5D8B">
        <w:t>supported 7,241 caregivers across Massachusetts</w:t>
      </w:r>
      <w:r w:rsidR="00554024" w:rsidRPr="00F342CB">
        <w:t xml:space="preserve">, </w:t>
      </w:r>
      <w:r w:rsidRPr="008C5D8B">
        <w:t xml:space="preserve">24% (718) of </w:t>
      </w:r>
      <w:r w:rsidR="00554024" w:rsidRPr="00F342CB">
        <w:t xml:space="preserve">whom </w:t>
      </w:r>
      <w:r w:rsidRPr="008C5D8B">
        <w:t>received respite for the first time, highlighting the program's success in reaching families previously underserved by traditional respite systems</w:t>
      </w:r>
      <w:r w:rsidR="00554024" w:rsidRPr="00F342CB">
        <w:t>.</w:t>
      </w:r>
      <w:r w:rsidR="00F9634C">
        <w:t xml:space="preserve"> </w:t>
      </w:r>
      <w:r w:rsidRPr="008C5D8B">
        <w:t>The program also supported diverse populations, including 27% (981) of caregivers over age 65, 16% (151) who spoke a primary language other than English, and 21% (544) who supported loved ones with complex health conditions.</w:t>
      </w:r>
    </w:p>
    <w:p w14:paraId="19CA6EE0" w14:textId="2EB7F6B7" w:rsidR="008C5D8B" w:rsidRPr="008C5D8B" w:rsidRDefault="008C5D8B" w:rsidP="008C5D8B">
      <w:pPr>
        <w:spacing w:after="0" w:line="240" w:lineRule="auto"/>
      </w:pPr>
    </w:p>
    <w:p w14:paraId="060C36A9" w14:textId="0CA3F0CA" w:rsidR="008C5D8B" w:rsidRPr="008C5D8B" w:rsidRDefault="008C5D8B" w:rsidP="008C5D8B">
      <w:pPr>
        <w:spacing w:after="0" w:line="240" w:lineRule="auto"/>
      </w:pPr>
      <w:r w:rsidRPr="008C5D8B">
        <w:t>Caregivers reported a range of positive impacts from accessing respite services</w:t>
      </w:r>
      <w:r w:rsidR="00F9634C">
        <w:t>, including:</w:t>
      </w:r>
    </w:p>
    <w:p w14:paraId="1D99961D" w14:textId="62808EAA" w:rsidR="008C5D8B" w:rsidRPr="008C5D8B" w:rsidRDefault="008C5D8B" w:rsidP="008C5D8B">
      <w:pPr>
        <w:spacing w:after="0" w:line="240" w:lineRule="auto"/>
      </w:pPr>
    </w:p>
    <w:p w14:paraId="03612682" w14:textId="2AC9497C" w:rsidR="008C5D8B" w:rsidRPr="005C61A5" w:rsidRDefault="008C5D8B" w:rsidP="002D0611">
      <w:pPr>
        <w:pStyle w:val="ListParagraph"/>
        <w:numPr>
          <w:ilvl w:val="0"/>
          <w:numId w:val="41"/>
        </w:numPr>
        <w:spacing w:after="0" w:line="240" w:lineRule="auto"/>
      </w:pPr>
      <w:r w:rsidRPr="005C61A5">
        <w:t>83% experienced improved mental health and well-being.</w:t>
      </w:r>
    </w:p>
    <w:p w14:paraId="75B3E610" w14:textId="337C8098" w:rsidR="008C5D8B" w:rsidRPr="005C61A5" w:rsidRDefault="008C5D8B" w:rsidP="002D0611">
      <w:pPr>
        <w:pStyle w:val="ListParagraph"/>
        <w:numPr>
          <w:ilvl w:val="0"/>
          <w:numId w:val="41"/>
        </w:numPr>
        <w:spacing w:after="0" w:line="240" w:lineRule="auto"/>
      </w:pPr>
      <w:r w:rsidRPr="005C61A5">
        <w:t>58% reported better physical and social health.</w:t>
      </w:r>
    </w:p>
    <w:p w14:paraId="0AAC73AC" w14:textId="21BFAA53" w:rsidR="008C5D8B" w:rsidRPr="005C61A5" w:rsidRDefault="008C5D8B" w:rsidP="002D0611">
      <w:pPr>
        <w:pStyle w:val="ListParagraph"/>
        <w:numPr>
          <w:ilvl w:val="0"/>
          <w:numId w:val="41"/>
        </w:numPr>
        <w:spacing w:after="0" w:line="240" w:lineRule="auto"/>
      </w:pPr>
      <w:r w:rsidRPr="005C61A5">
        <w:t>69% saw an improvement in their care recipient’s quality of life, and 68% in their own.</w:t>
      </w:r>
    </w:p>
    <w:p w14:paraId="30183064" w14:textId="40C8B22C" w:rsidR="008C5D8B" w:rsidRPr="005C61A5" w:rsidRDefault="008C5D8B" w:rsidP="002D0611">
      <w:pPr>
        <w:pStyle w:val="ListParagraph"/>
        <w:numPr>
          <w:ilvl w:val="0"/>
          <w:numId w:val="41"/>
        </w:numPr>
        <w:spacing w:after="0" w:line="240" w:lineRule="auto"/>
      </w:pPr>
      <w:r w:rsidRPr="005C61A5">
        <w:t>66% reported an improved relationship with the person they cared for</w:t>
      </w:r>
    </w:p>
    <w:p w14:paraId="01BDAB4F" w14:textId="77777777" w:rsidR="005C61A5" w:rsidRPr="005C61A5" w:rsidRDefault="008C5D8B" w:rsidP="002D0611">
      <w:pPr>
        <w:pStyle w:val="ListParagraph"/>
        <w:numPr>
          <w:ilvl w:val="0"/>
          <w:numId w:val="41"/>
        </w:numPr>
        <w:spacing w:after="0" w:line="240" w:lineRule="auto"/>
      </w:pPr>
      <w:r w:rsidRPr="005C61A5">
        <w:t>49% noted an improved relationship with their spouse or partne</w:t>
      </w:r>
      <w:r w:rsidR="00554024" w:rsidRPr="005C61A5">
        <w:t xml:space="preserve">r </w:t>
      </w:r>
    </w:p>
    <w:p w14:paraId="1B949098" w14:textId="77777777" w:rsidR="005C61A5" w:rsidRDefault="005C61A5" w:rsidP="005C61A5">
      <w:pPr>
        <w:spacing w:after="0" w:line="240" w:lineRule="auto"/>
      </w:pPr>
    </w:p>
    <w:p w14:paraId="2115338F" w14:textId="2BBADB01" w:rsidR="00B2585A" w:rsidRPr="00B2585A" w:rsidRDefault="00B2585A" w:rsidP="005C61A5">
      <w:pPr>
        <w:spacing w:after="0" w:line="240" w:lineRule="auto"/>
      </w:pPr>
      <w:r w:rsidRPr="00B2585A">
        <w:t xml:space="preserve">Overall satisfaction </w:t>
      </w:r>
      <w:r w:rsidR="00F9634C">
        <w:t>with respite programming was high</w:t>
      </w:r>
      <w:r w:rsidRPr="00B2585A">
        <w:t xml:space="preserve">, with </w:t>
      </w:r>
      <w:r w:rsidRPr="00555B73">
        <w:t>82%</w:t>
      </w:r>
      <w:r w:rsidRPr="00B2585A">
        <w:t xml:space="preserve"> either extremely or very satisfied with </w:t>
      </w:r>
      <w:r w:rsidR="00C72CAA">
        <w:t xml:space="preserve">the </w:t>
      </w:r>
      <w:r w:rsidRPr="00B2585A">
        <w:t xml:space="preserve">services </w:t>
      </w:r>
      <w:r w:rsidR="00C72CAA">
        <w:t>they</w:t>
      </w:r>
      <w:r w:rsidRPr="00B2585A">
        <w:t xml:space="preserve"> received.</w:t>
      </w:r>
    </w:p>
    <w:p w14:paraId="4567B4CA" w14:textId="2D7BC6F3" w:rsidR="00B2585A" w:rsidRDefault="00B2585A" w:rsidP="00B2585A">
      <w:pPr>
        <w:spacing w:after="0" w:line="240" w:lineRule="auto"/>
        <w:rPr>
          <w:color w:val="A11B7E" w:themeColor="accent4"/>
        </w:rPr>
      </w:pPr>
    </w:p>
    <w:p w14:paraId="61FDBA79" w14:textId="77777777" w:rsidR="001229C1" w:rsidRPr="00B2585A" w:rsidRDefault="001229C1" w:rsidP="00B2585A">
      <w:pPr>
        <w:spacing w:after="0" w:line="240" w:lineRule="auto"/>
        <w:rPr>
          <w:color w:val="A11B7E" w:themeColor="accent4"/>
        </w:rPr>
      </w:pPr>
    </w:p>
    <w:p w14:paraId="0AA59DBE" w14:textId="3668A66E" w:rsidR="00C02DE7" w:rsidRPr="00C02DE7" w:rsidRDefault="00C02DE7" w:rsidP="00C02DE7">
      <w:pPr>
        <w:spacing w:after="0" w:line="240" w:lineRule="auto"/>
        <w:rPr>
          <w:b/>
          <w:bCs/>
          <w:color w:val="A11B7E" w:themeColor="accent4"/>
        </w:rPr>
      </w:pPr>
      <w:r>
        <w:rPr>
          <w:b/>
          <w:bCs/>
          <w:color w:val="A11B7E" w:themeColor="accent4"/>
        </w:rPr>
        <w:lastRenderedPageBreak/>
        <w:t xml:space="preserve">Key Findings and </w:t>
      </w:r>
      <w:r w:rsidRPr="00C02DE7">
        <w:rPr>
          <w:b/>
          <w:bCs/>
          <w:color w:val="A11B7E" w:themeColor="accent4"/>
        </w:rPr>
        <w:t>Recommendations for EOHHS</w:t>
      </w:r>
    </w:p>
    <w:p w14:paraId="0EA1428A" w14:textId="52D49AD8" w:rsidR="00C02DE7" w:rsidRPr="00C02DE7" w:rsidRDefault="00DB5EF7" w:rsidP="00C02DE7">
      <w:pPr>
        <w:spacing w:after="0" w:line="240" w:lineRule="auto"/>
      </w:pPr>
      <w:r>
        <w:t>The comprehensive evaluation led to several key findings</w:t>
      </w:r>
    </w:p>
    <w:p w14:paraId="5B826AAB" w14:textId="77777777" w:rsidR="00C02DE7" w:rsidRPr="00C02DE7" w:rsidRDefault="00C02DE7" w:rsidP="00C02DE7">
      <w:pPr>
        <w:spacing w:after="0" w:line="240" w:lineRule="auto"/>
      </w:pPr>
    </w:p>
    <w:p w14:paraId="579A1C87" w14:textId="78F3EA3D" w:rsidR="00DB5EF7" w:rsidRPr="00DB5EF7" w:rsidRDefault="00C02DE7" w:rsidP="002D0611">
      <w:pPr>
        <w:numPr>
          <w:ilvl w:val="0"/>
          <w:numId w:val="42"/>
        </w:numPr>
        <w:spacing w:after="0" w:line="240" w:lineRule="auto"/>
      </w:pPr>
      <w:r w:rsidRPr="00C02DE7">
        <w:rPr>
          <w:b/>
          <w:bCs/>
        </w:rPr>
        <w:t>Caregivers are a critical component of our health care system</w:t>
      </w:r>
      <w:r w:rsidR="002B3AB7">
        <w:rPr>
          <w:b/>
          <w:bCs/>
        </w:rPr>
        <w:t>.</w:t>
      </w:r>
      <w:r w:rsidR="00DB5EF7">
        <w:t xml:space="preserve"> </w:t>
      </w:r>
      <w:r w:rsidR="002B3AB7">
        <w:t>U</w:t>
      </w:r>
      <w:r w:rsidR="00DB5EF7" w:rsidRPr="00DB5EF7">
        <w:t>npaid family caregivers save money for the Commonwealth by providing significant support that would otherwise need to be provided though the formal healthcare system.</w:t>
      </w:r>
    </w:p>
    <w:p w14:paraId="677DCA61" w14:textId="2913E89A" w:rsidR="00C02DE7" w:rsidRPr="003C1E59" w:rsidRDefault="00DB5EF7" w:rsidP="002D0611">
      <w:pPr>
        <w:numPr>
          <w:ilvl w:val="0"/>
          <w:numId w:val="42"/>
        </w:numPr>
        <w:spacing w:after="0" w:line="240" w:lineRule="auto"/>
      </w:pPr>
      <w:r w:rsidRPr="00DB5EF7">
        <w:rPr>
          <w:b/>
          <w:bCs/>
        </w:rPr>
        <w:t>There is no single “best” model of Respite.</w:t>
      </w:r>
      <w:r w:rsidRPr="00DB5EF7">
        <w:t xml:space="preserve"> The evaluation identified and compared multiple models and found that no single model had the best outcomes. The best respite service is flexible, responsive to family needs and adaptable</w:t>
      </w:r>
      <w:r w:rsidR="00C02DE7" w:rsidRPr="00C02DE7">
        <w:t>.</w:t>
      </w:r>
    </w:p>
    <w:p w14:paraId="5FC9DE67" w14:textId="2CDEA30A" w:rsidR="00C02DE7" w:rsidRPr="00C02DE7" w:rsidRDefault="00C02DE7" w:rsidP="002D0611">
      <w:pPr>
        <w:numPr>
          <w:ilvl w:val="0"/>
          <w:numId w:val="42"/>
        </w:numPr>
        <w:spacing w:after="0" w:line="240" w:lineRule="auto"/>
      </w:pPr>
      <w:r w:rsidRPr="00DB5EF7">
        <w:rPr>
          <w:b/>
          <w:bCs/>
        </w:rPr>
        <w:t>C</w:t>
      </w:r>
      <w:r w:rsidRPr="00C02DE7">
        <w:rPr>
          <w:b/>
          <w:bCs/>
        </w:rPr>
        <w:t>aregivers continue to struggle to access</w:t>
      </w:r>
      <w:r w:rsidRPr="00C02DE7">
        <w:t xml:space="preserve"> </w:t>
      </w:r>
      <w:r w:rsidRPr="00C02DE7">
        <w:rPr>
          <w:b/>
          <w:bCs/>
        </w:rPr>
        <w:t>services</w:t>
      </w:r>
      <w:r w:rsidRPr="00C02DE7">
        <w:t>.</w:t>
      </w:r>
      <w:r w:rsidR="00DB5EF7">
        <w:t xml:space="preserve"> </w:t>
      </w:r>
      <w:proofErr w:type="gramStart"/>
      <w:r w:rsidR="00DB5EF7" w:rsidRPr="00DB5EF7">
        <w:t>The majority of</w:t>
      </w:r>
      <w:proofErr w:type="gramEnd"/>
      <w:r w:rsidR="00DB5EF7" w:rsidRPr="00DB5EF7">
        <w:t xml:space="preserve"> caregivers receiving respite services for the first time during the grant period reported they were not previously aware that services were available. </w:t>
      </w:r>
    </w:p>
    <w:p w14:paraId="5E65F639" w14:textId="76F5D11E" w:rsidR="00C02DE7" w:rsidRPr="00DB5EF7" w:rsidRDefault="00C02DE7" w:rsidP="002D0611">
      <w:pPr>
        <w:numPr>
          <w:ilvl w:val="0"/>
          <w:numId w:val="42"/>
        </w:numPr>
        <w:spacing w:after="0" w:line="240" w:lineRule="auto"/>
        <w:rPr>
          <w:b/>
          <w:bCs/>
        </w:rPr>
      </w:pPr>
      <w:r w:rsidRPr="00C02DE7">
        <w:rPr>
          <w:b/>
          <w:bCs/>
        </w:rPr>
        <w:t xml:space="preserve">Supporting </w:t>
      </w:r>
      <w:r w:rsidR="00A710D0">
        <w:rPr>
          <w:b/>
          <w:bCs/>
        </w:rPr>
        <w:t>c</w:t>
      </w:r>
      <w:r w:rsidRPr="00C02DE7">
        <w:rPr>
          <w:b/>
          <w:bCs/>
        </w:rPr>
        <w:t>aregivers involves building trust</w:t>
      </w:r>
      <w:r w:rsidR="00DB5EF7">
        <w:rPr>
          <w:b/>
          <w:bCs/>
        </w:rPr>
        <w:t xml:space="preserve">. </w:t>
      </w:r>
      <w:r w:rsidR="00DB5EF7" w:rsidRPr="00DB5EF7">
        <w:t>Grantees who did this particularly well focused on enhancing cultural competency within their organization, authentically connecting with diverse communities and staying flexible about their program models.</w:t>
      </w:r>
      <w:r w:rsidR="00DB5EF7" w:rsidRPr="00DB5EF7">
        <w:rPr>
          <w:b/>
          <w:bCs/>
        </w:rPr>
        <w:t xml:space="preserve"> </w:t>
      </w:r>
    </w:p>
    <w:p w14:paraId="451BA6F8" w14:textId="77777777" w:rsidR="003C1E59" w:rsidRPr="00C02DE7" w:rsidRDefault="003C1E59" w:rsidP="003C1E59">
      <w:pPr>
        <w:spacing w:after="0" w:line="240" w:lineRule="auto"/>
        <w:ind w:left="720"/>
      </w:pPr>
    </w:p>
    <w:p w14:paraId="0680CF37" w14:textId="5B20FF98" w:rsidR="00DB5EF7" w:rsidRDefault="00C02DE7" w:rsidP="00DB5EF7">
      <w:pPr>
        <w:spacing w:after="0" w:line="240" w:lineRule="auto"/>
      </w:pPr>
      <w:r w:rsidRPr="00C02DE7">
        <w:t xml:space="preserve">PCG considered the key national policy recommendations of the ARCH National Lifespan Respite Program (ARCH) in its final recommendations for this report. The </w:t>
      </w:r>
      <w:r w:rsidR="00DB5EF7">
        <w:t>following</w:t>
      </w:r>
      <w:r w:rsidRPr="00C02DE7">
        <w:t xml:space="preserve"> recommendations are oriented </w:t>
      </w:r>
      <w:proofErr w:type="gramStart"/>
      <w:r w:rsidRPr="00C02DE7">
        <w:t>to</w:t>
      </w:r>
      <w:proofErr w:type="gramEnd"/>
      <w:r w:rsidRPr="00C02DE7">
        <w:t xml:space="preserve"> the national model but are further informed by the key findings from this evaluation.  </w:t>
      </w:r>
    </w:p>
    <w:p w14:paraId="34557894" w14:textId="77777777" w:rsidR="00DB5EF7" w:rsidRDefault="00DB5EF7" w:rsidP="00DB5EF7">
      <w:pPr>
        <w:spacing w:after="0" w:line="240" w:lineRule="auto"/>
      </w:pPr>
    </w:p>
    <w:p w14:paraId="3945836A" w14:textId="0489D359" w:rsidR="00B2585A" w:rsidRPr="00B2585A" w:rsidRDefault="00B2585A" w:rsidP="002D0611">
      <w:pPr>
        <w:pStyle w:val="ListParagraph"/>
        <w:numPr>
          <w:ilvl w:val="0"/>
          <w:numId w:val="39"/>
        </w:numPr>
        <w:spacing w:after="0" w:line="240" w:lineRule="auto"/>
      </w:pPr>
      <w:r w:rsidRPr="00DB5EF7">
        <w:rPr>
          <w:b/>
          <w:bCs/>
        </w:rPr>
        <w:t xml:space="preserve">Expand Access </w:t>
      </w:r>
      <w:r w:rsidR="00572A36">
        <w:rPr>
          <w:b/>
          <w:bCs/>
        </w:rPr>
        <w:t>to</w:t>
      </w:r>
      <w:r w:rsidRPr="00DB5EF7">
        <w:rPr>
          <w:b/>
          <w:bCs/>
        </w:rPr>
        <w:t xml:space="preserve"> Respite </w:t>
      </w:r>
    </w:p>
    <w:p w14:paraId="3ACF5F30" w14:textId="7D57907A" w:rsidR="00B2585A" w:rsidRPr="00B2585A" w:rsidRDefault="00572A36" w:rsidP="002D0611">
      <w:pPr>
        <w:numPr>
          <w:ilvl w:val="1"/>
          <w:numId w:val="39"/>
        </w:numPr>
        <w:spacing w:after="0" w:line="240" w:lineRule="auto"/>
      </w:pPr>
      <w:r>
        <w:t xml:space="preserve">Review </w:t>
      </w:r>
      <w:r w:rsidR="00B2585A" w:rsidRPr="00B2585A">
        <w:t>respite within MassHealth waivers and align billable services with evaluation insights.</w:t>
      </w:r>
    </w:p>
    <w:p w14:paraId="40837A92" w14:textId="77777777" w:rsidR="00B2585A" w:rsidRPr="00B2585A" w:rsidRDefault="00B2585A" w:rsidP="002D0611">
      <w:pPr>
        <w:numPr>
          <w:ilvl w:val="1"/>
          <w:numId w:val="39"/>
        </w:numPr>
        <w:spacing w:after="0" w:line="240" w:lineRule="auto"/>
      </w:pPr>
      <w:r w:rsidRPr="00B2585A">
        <w:t>Strengthen outreach to rural, non-English speaking, and underserved populations.</w:t>
      </w:r>
    </w:p>
    <w:p w14:paraId="0F020D7B" w14:textId="3BC89B49" w:rsidR="00B2585A" w:rsidRPr="00B2585A" w:rsidRDefault="00B2585A" w:rsidP="002D0611">
      <w:pPr>
        <w:numPr>
          <w:ilvl w:val="0"/>
          <w:numId w:val="39"/>
        </w:numPr>
        <w:spacing w:after="0" w:line="240" w:lineRule="auto"/>
      </w:pPr>
      <w:r w:rsidRPr="00B2585A">
        <w:rPr>
          <w:b/>
          <w:bCs/>
        </w:rPr>
        <w:t xml:space="preserve">Enhance </w:t>
      </w:r>
      <w:r w:rsidR="00572A36">
        <w:rPr>
          <w:b/>
          <w:bCs/>
        </w:rPr>
        <w:t xml:space="preserve">Provider Training </w:t>
      </w:r>
      <w:r w:rsidRPr="00B2585A">
        <w:rPr>
          <w:b/>
          <w:bCs/>
        </w:rPr>
        <w:t>Workforce Development</w:t>
      </w:r>
    </w:p>
    <w:p w14:paraId="5CCBE460" w14:textId="30D44C37" w:rsidR="00B2585A" w:rsidRPr="00B2585A" w:rsidRDefault="00B2585A" w:rsidP="002D0611">
      <w:pPr>
        <w:numPr>
          <w:ilvl w:val="1"/>
          <w:numId w:val="39"/>
        </w:numPr>
        <w:spacing w:after="0" w:line="240" w:lineRule="auto"/>
      </w:pPr>
      <w:r w:rsidRPr="00B2585A">
        <w:t>Learn from successful grantees who institutionalized training or reimagined respite work through flexible employment models</w:t>
      </w:r>
      <w:r w:rsidR="00865B46">
        <w:t>.</w:t>
      </w:r>
      <w:r w:rsidRPr="00B2585A">
        <w:t xml:space="preserve"> </w:t>
      </w:r>
    </w:p>
    <w:p w14:paraId="150515AA" w14:textId="2EF47044" w:rsidR="00B2585A" w:rsidRPr="00B2585A" w:rsidRDefault="00B2585A" w:rsidP="002D0611">
      <w:pPr>
        <w:numPr>
          <w:ilvl w:val="0"/>
          <w:numId w:val="39"/>
        </w:numPr>
        <w:spacing w:after="0" w:line="240" w:lineRule="auto"/>
      </w:pPr>
      <w:r w:rsidRPr="00B2585A">
        <w:rPr>
          <w:b/>
          <w:bCs/>
        </w:rPr>
        <w:t xml:space="preserve">Promote Person-Centered </w:t>
      </w:r>
      <w:r w:rsidR="001E165D">
        <w:rPr>
          <w:b/>
          <w:bCs/>
        </w:rPr>
        <w:t xml:space="preserve">Respite </w:t>
      </w:r>
      <w:r w:rsidRPr="00B2585A">
        <w:rPr>
          <w:b/>
          <w:bCs/>
        </w:rPr>
        <w:t>Services</w:t>
      </w:r>
    </w:p>
    <w:p w14:paraId="7F1CC59D" w14:textId="77777777" w:rsidR="00B2585A" w:rsidRPr="00B2585A" w:rsidRDefault="00B2585A" w:rsidP="002D0611">
      <w:pPr>
        <w:numPr>
          <w:ilvl w:val="1"/>
          <w:numId w:val="39"/>
        </w:numPr>
        <w:spacing w:after="0" w:line="240" w:lineRule="auto"/>
      </w:pPr>
      <w:r w:rsidRPr="00B2585A">
        <w:t>Offer culturally responsive, flexible, and caregiver-directed options.</w:t>
      </w:r>
    </w:p>
    <w:p w14:paraId="0DD61458" w14:textId="77777777" w:rsidR="00B2585A" w:rsidRPr="00B2585A" w:rsidRDefault="00B2585A" w:rsidP="002D0611">
      <w:pPr>
        <w:numPr>
          <w:ilvl w:val="1"/>
          <w:numId w:val="39"/>
        </w:numPr>
        <w:spacing w:after="0" w:line="240" w:lineRule="auto"/>
      </w:pPr>
      <w:r w:rsidRPr="00B2585A">
        <w:t>Consider advancing a state-level Caregiver Tax Credit, modeled on programs in six other states.</w:t>
      </w:r>
    </w:p>
    <w:p w14:paraId="68D734A1" w14:textId="77777777" w:rsidR="00B2585A" w:rsidRPr="00B2585A" w:rsidRDefault="00B2585A" w:rsidP="002D0611">
      <w:pPr>
        <w:numPr>
          <w:ilvl w:val="0"/>
          <w:numId w:val="39"/>
        </w:numPr>
        <w:spacing w:after="0" w:line="240" w:lineRule="auto"/>
      </w:pPr>
      <w:proofErr w:type="gramStart"/>
      <w:r w:rsidRPr="00B2585A">
        <w:rPr>
          <w:b/>
          <w:bCs/>
        </w:rPr>
        <w:t>Strengthen</w:t>
      </w:r>
      <w:proofErr w:type="gramEnd"/>
      <w:r w:rsidRPr="00B2585A">
        <w:rPr>
          <w:b/>
          <w:bCs/>
        </w:rPr>
        <w:t xml:space="preserve"> System Coordination and Advocacy</w:t>
      </w:r>
    </w:p>
    <w:p w14:paraId="230AFB54" w14:textId="77777777" w:rsidR="00B2585A" w:rsidRPr="00B2585A" w:rsidRDefault="00B2585A" w:rsidP="002D0611">
      <w:pPr>
        <w:numPr>
          <w:ilvl w:val="1"/>
          <w:numId w:val="39"/>
        </w:numPr>
        <w:spacing w:after="0" w:line="240" w:lineRule="auto"/>
      </w:pPr>
      <w:r w:rsidRPr="00B2585A">
        <w:t>Leverage the Massachusetts Lifespan Respite Coalition (MLRC) to unify efforts across agencies and advocate for caregiver support with a single voice.</w:t>
      </w:r>
    </w:p>
    <w:p w14:paraId="5C225C44" w14:textId="77777777" w:rsidR="001A401A" w:rsidRDefault="001A401A" w:rsidP="00B2585A">
      <w:pPr>
        <w:spacing w:after="0" w:line="240" w:lineRule="auto"/>
      </w:pPr>
    </w:p>
    <w:p w14:paraId="754D3113" w14:textId="0C994B84" w:rsidR="00B2585A" w:rsidRPr="00B2585A" w:rsidRDefault="00B2585A" w:rsidP="00B2585A">
      <w:pPr>
        <w:spacing w:after="0" w:line="240" w:lineRule="auto"/>
      </w:pPr>
      <w:r w:rsidRPr="00B2585A">
        <w:t>The Respite Innovation Grant demonstrated the transformative impact of targeted, flexible investments in caregiver support. While staffing challenges and outreach gaps remain, the initiative laid a strong foundation for a more responsive, inclusive, and coordinated respite care system</w:t>
      </w:r>
      <w:r w:rsidR="002D0611">
        <w:t>.</w:t>
      </w:r>
    </w:p>
    <w:p w14:paraId="3908C686" w14:textId="77777777" w:rsidR="002027AE" w:rsidRDefault="002027AE">
      <w:pPr>
        <w:spacing w:after="0" w:line="240" w:lineRule="auto"/>
        <w:rPr>
          <w:rFonts w:ascii="Arial Bold" w:eastAsia="SimSun" w:hAnsi="Arial Bold" w:hint="eastAsia"/>
          <w:b/>
          <w:caps/>
          <w:color w:val="0B3677" w:themeColor="accent1"/>
          <w:spacing w:val="10"/>
          <w:sz w:val="32"/>
          <w:szCs w:val="24"/>
        </w:rPr>
      </w:pPr>
      <w:r>
        <w:rPr>
          <w:rFonts w:hint="eastAsia"/>
        </w:rPr>
        <w:br w:type="page"/>
      </w:r>
    </w:p>
    <w:p w14:paraId="6483F501" w14:textId="715D1F87" w:rsidR="00826776" w:rsidRPr="00E52C35" w:rsidRDefault="002027AE" w:rsidP="00E52C35">
      <w:pPr>
        <w:pStyle w:val="Heading1"/>
        <w:rPr>
          <w:rFonts w:hint="eastAsia"/>
        </w:rPr>
      </w:pPr>
      <w:bookmarkStart w:id="2" w:name="_Toc204874266"/>
      <w:r>
        <w:lastRenderedPageBreak/>
        <w:t>Background and Introduction</w:t>
      </w:r>
      <w:bookmarkEnd w:id="2"/>
    </w:p>
    <w:p w14:paraId="01BED9FF" w14:textId="6D7E39AB" w:rsidR="000C5CB2" w:rsidRDefault="000C5CB2" w:rsidP="003F1ED4">
      <w:r w:rsidRPr="000C5CB2">
        <w:t>In 2022, the M</w:t>
      </w:r>
      <w:r w:rsidR="005E38EC">
        <w:t>assachusetts</w:t>
      </w:r>
      <w:r w:rsidRPr="000C5CB2">
        <w:t xml:space="preserve"> Executive Office of Health and Human Services (EOHHS) had the opportunity to support initiatives </w:t>
      </w:r>
      <w:r w:rsidR="00355E36">
        <w:t>to</w:t>
      </w:r>
      <w:r w:rsidR="00355E36" w:rsidRPr="000C5CB2">
        <w:t xml:space="preserve"> </w:t>
      </w:r>
      <w:r w:rsidRPr="000C5CB2">
        <w:t xml:space="preserve">enhance and expand home and community-based </w:t>
      </w:r>
      <w:r w:rsidR="00355E36">
        <w:t>services</w:t>
      </w:r>
      <w:r w:rsidR="00355E36" w:rsidRPr="000C5CB2">
        <w:t xml:space="preserve"> </w:t>
      </w:r>
      <w:r w:rsidRPr="000C5CB2">
        <w:t xml:space="preserve">(HCBS) </w:t>
      </w:r>
      <w:r w:rsidR="00355E36">
        <w:t>using</w:t>
      </w:r>
      <w:r w:rsidRPr="000C5CB2">
        <w:t xml:space="preserve"> federal HCBS </w:t>
      </w:r>
      <w:r w:rsidR="00355E36">
        <w:t>American Rescue Plan Act (</w:t>
      </w:r>
      <w:r w:rsidRPr="000C5CB2">
        <w:t>ARPA</w:t>
      </w:r>
      <w:r w:rsidR="00355E36">
        <w:t>)</w:t>
      </w:r>
      <w:r w:rsidRPr="000C5CB2">
        <w:t xml:space="preserve"> funding. One of the initiatives MA prioritized was supporting family caregivers by launching a competitive grant program</w:t>
      </w:r>
      <w:r w:rsidR="00426785">
        <w:t xml:space="preserve">, the Respite Innovation </w:t>
      </w:r>
      <w:r w:rsidR="008B4C20">
        <w:t>G</w:t>
      </w:r>
      <w:r w:rsidR="00426785">
        <w:t>rant</w:t>
      </w:r>
      <w:r w:rsidRPr="000C5CB2">
        <w:t xml:space="preserve">. Importantly, </w:t>
      </w:r>
      <w:r w:rsidR="009B4103">
        <w:t>EOHHS framed thi</w:t>
      </w:r>
      <w:r w:rsidR="00E02E12">
        <w:t>s program</w:t>
      </w:r>
      <w:r w:rsidRPr="000C5CB2">
        <w:t xml:space="preserve"> as an opportunity to better address the needs of caregivers rather than simply expand opportunities for individuals receiving care.</w:t>
      </w:r>
      <w:r w:rsidR="00773A87">
        <w:t xml:space="preserve"> </w:t>
      </w:r>
    </w:p>
    <w:p w14:paraId="10F5CA16" w14:textId="793C7A98" w:rsidR="00750440" w:rsidRDefault="008E035D" w:rsidP="003F1ED4">
      <w:r w:rsidRPr="008E035D">
        <w:t>Massachusetts’</w:t>
      </w:r>
      <w:r w:rsidR="00736243">
        <w:t>s</w:t>
      </w:r>
      <w:r w:rsidRPr="008E035D">
        <w:t xml:space="preserve"> investment in respite care innovations reflects a critical recognition of the essential role family caregivers play in sustaining the long-term care system. </w:t>
      </w:r>
      <w:r w:rsidR="00501477">
        <w:t>Because</w:t>
      </w:r>
      <w:r w:rsidRPr="008E035D">
        <w:t xml:space="preserve"> caregivers provide an estimated 36 billion hours of unpaid care annually—valued at $600 billion—strategic support through innovation is vital to prevent burnout and ensure </w:t>
      </w:r>
      <w:r w:rsidR="009E396F">
        <w:t>caregivers</w:t>
      </w:r>
      <w:r w:rsidR="009E396F" w:rsidRPr="008E035D">
        <w:t xml:space="preserve"> </w:t>
      </w:r>
      <w:r w:rsidRPr="008E035D">
        <w:t>can continue in these roles</w:t>
      </w:r>
      <w:r w:rsidR="00434FB8">
        <w:rPr>
          <w:rStyle w:val="FootnoteReference"/>
        </w:rPr>
        <w:footnoteReference w:id="3"/>
      </w:r>
      <w:r w:rsidRPr="008E035D">
        <w:t xml:space="preserve">. Innovative respite models improve outcomes not only for caregivers, but also for care recipients, helping reduce hospital readmissions, delay institutionalization, and lower healthcare costs. These investments are especially important as caregiving becomes increasingly complex and demanding, requiring respite services that are more flexible, accessible, and responsive to diverse needs. </w:t>
      </w:r>
    </w:p>
    <w:p w14:paraId="61BDA840" w14:textId="1D27DAF2" w:rsidR="0050211B" w:rsidRDefault="008E035D" w:rsidP="003F1ED4">
      <w:r w:rsidRPr="008E035D">
        <w:t xml:space="preserve">Massachusetts has been a national leader in this work, implementing solutions like </w:t>
      </w:r>
      <w:proofErr w:type="spellStart"/>
      <w:r w:rsidRPr="008E035D">
        <w:t>MassOptions</w:t>
      </w:r>
      <w:proofErr w:type="spellEnd"/>
      <w:r w:rsidRPr="008E035D">
        <w:t xml:space="preserve"> to streamline access and break down barriers such as lack of awareness or self-identification as a caregiver. </w:t>
      </w:r>
      <w:r w:rsidR="00750440">
        <w:t>T</w:t>
      </w:r>
      <w:r w:rsidRPr="008E035D">
        <w:t>he state’s efforts to build a competent respite workforce</w:t>
      </w:r>
      <w:r w:rsidR="00D971A2">
        <w:t>,</w:t>
      </w:r>
      <w:r w:rsidRPr="008E035D">
        <w:t xml:space="preserve"> explore more effective funding </w:t>
      </w:r>
      <w:r w:rsidR="00D971A2">
        <w:t>models</w:t>
      </w:r>
      <w:r w:rsidR="00EB27F9">
        <w:t>,</w:t>
      </w:r>
      <w:r w:rsidR="00D971A2">
        <w:t xml:space="preserve"> and implement </w:t>
      </w:r>
      <w:r w:rsidRPr="008E035D">
        <w:t>cross-agency strategies highlight the multifaceted value of innovation. Together, these efforts underscore why continued investment is not just beneficial</w:t>
      </w:r>
      <w:r w:rsidR="00594014">
        <w:t xml:space="preserve">, </w:t>
      </w:r>
      <w:r w:rsidRPr="008E035D">
        <w:t xml:space="preserve">but necessary </w:t>
      </w:r>
      <w:r w:rsidR="00594014">
        <w:t>to strengthen</w:t>
      </w:r>
      <w:r w:rsidRPr="008E035D">
        <w:t xml:space="preserve"> caregiving </w:t>
      </w:r>
      <w:proofErr w:type="gramStart"/>
      <w:r w:rsidRPr="008E035D">
        <w:t>supports</w:t>
      </w:r>
      <w:proofErr w:type="gramEnd"/>
      <w:r w:rsidRPr="008E035D">
        <w:t xml:space="preserve"> and </w:t>
      </w:r>
      <w:r w:rsidR="00594014" w:rsidRPr="008E035D">
        <w:t>ensur</w:t>
      </w:r>
      <w:r w:rsidR="00594014">
        <w:t>e</w:t>
      </w:r>
      <w:r w:rsidR="00594014" w:rsidRPr="008E035D">
        <w:t xml:space="preserve"> </w:t>
      </w:r>
      <w:r w:rsidRPr="008E035D">
        <w:t>the long-term resilience of the care system.</w:t>
      </w:r>
    </w:p>
    <w:p w14:paraId="19BA51AD" w14:textId="4CBCB93A" w:rsidR="003F1ED4" w:rsidRPr="003F1ED4" w:rsidRDefault="00C64D5C" w:rsidP="003F1ED4">
      <w:r>
        <w:t>In response to their new grant program, t</w:t>
      </w:r>
      <w:r w:rsidRPr="003F1ED4">
        <w:t>he</w:t>
      </w:r>
      <w:r w:rsidR="003F1ED4" w:rsidRPr="003F1ED4">
        <w:t xml:space="preserve"> Commonwealth received 67 applications totaling more than $42 million. </w:t>
      </w:r>
      <w:r w:rsidR="008B717B">
        <w:t>During application review, EOHHS prioritized applications that addressed</w:t>
      </w:r>
      <w:r w:rsidR="003F1ED4" w:rsidRPr="003F1ED4">
        <w:t xml:space="preserve"> one or more of the following program goals:</w:t>
      </w:r>
    </w:p>
    <w:p w14:paraId="1BDC07EE" w14:textId="7F1AC081" w:rsidR="003F1ED4" w:rsidRPr="003F1ED4" w:rsidRDefault="003F1ED4" w:rsidP="002D0611">
      <w:pPr>
        <w:numPr>
          <w:ilvl w:val="0"/>
          <w:numId w:val="2"/>
        </w:numPr>
      </w:pPr>
      <w:r w:rsidRPr="003F1ED4">
        <w:t xml:space="preserve">Develop and implement new or enhanced innovative models of respite service </w:t>
      </w:r>
      <w:proofErr w:type="gramStart"/>
      <w:r w:rsidRPr="003F1ED4">
        <w:t>delivery;</w:t>
      </w:r>
      <w:proofErr w:type="gramEnd"/>
      <w:r w:rsidRPr="003F1ED4">
        <w:t> </w:t>
      </w:r>
    </w:p>
    <w:p w14:paraId="63290422" w14:textId="0F8E8F18" w:rsidR="003F1ED4" w:rsidRPr="003F1ED4" w:rsidRDefault="003F1ED4" w:rsidP="002D0611">
      <w:pPr>
        <w:numPr>
          <w:ilvl w:val="0"/>
          <w:numId w:val="3"/>
        </w:numPr>
      </w:pPr>
      <w:r w:rsidRPr="003F1ED4">
        <w:t>Provide innovative, high</w:t>
      </w:r>
      <w:r w:rsidR="001B6E48">
        <w:t>-</w:t>
      </w:r>
      <w:r w:rsidRPr="003F1ED4">
        <w:t xml:space="preserve">quality, person-centered respite services to </w:t>
      </w:r>
      <w:r w:rsidR="007D473A">
        <w:t>relieve</w:t>
      </w:r>
      <w:r w:rsidRPr="003F1ED4">
        <w:t xml:space="preserve"> caregivers while providing a meaningful, safe, enjoyable experience for the care </w:t>
      </w:r>
      <w:proofErr w:type="gramStart"/>
      <w:r w:rsidRPr="003F1ED4">
        <w:t>recipient;</w:t>
      </w:r>
      <w:proofErr w:type="gramEnd"/>
      <w:r w:rsidRPr="003F1ED4">
        <w:t> </w:t>
      </w:r>
    </w:p>
    <w:p w14:paraId="379081EA" w14:textId="039549A8" w:rsidR="003F1ED4" w:rsidRPr="003F1ED4" w:rsidRDefault="007D473A" w:rsidP="002D0611">
      <w:pPr>
        <w:numPr>
          <w:ilvl w:val="0"/>
          <w:numId w:val="4"/>
        </w:numPr>
      </w:pPr>
      <w:r>
        <w:t>Create</w:t>
      </w:r>
      <w:r w:rsidRPr="003F1ED4">
        <w:t xml:space="preserve"> </w:t>
      </w:r>
      <w:r w:rsidR="003F1ED4" w:rsidRPr="003F1ED4">
        <w:t xml:space="preserve">an inclusive, diverse, equitable plan for </w:t>
      </w:r>
      <w:r>
        <w:t>providing</w:t>
      </w:r>
      <w:r w:rsidR="003F1ED4" w:rsidRPr="003F1ED4">
        <w:t xml:space="preserve"> respite </w:t>
      </w:r>
      <w:proofErr w:type="gramStart"/>
      <w:r w:rsidR="003F1ED4" w:rsidRPr="003F1ED4">
        <w:t>services;</w:t>
      </w:r>
      <w:proofErr w:type="gramEnd"/>
      <w:r w:rsidR="003F1ED4" w:rsidRPr="003F1ED4">
        <w:t> </w:t>
      </w:r>
    </w:p>
    <w:p w14:paraId="3DD4C79F" w14:textId="1B280CDB" w:rsidR="003F1ED4" w:rsidRPr="003F1ED4" w:rsidRDefault="003F1ED4" w:rsidP="002D0611">
      <w:pPr>
        <w:numPr>
          <w:ilvl w:val="0"/>
          <w:numId w:val="5"/>
        </w:numPr>
      </w:pPr>
      <w:r w:rsidRPr="003F1ED4">
        <w:t xml:space="preserve">Develop strategies that create person-centered </w:t>
      </w:r>
      <w:r w:rsidR="00D2350A">
        <w:t>r</w:t>
      </w:r>
      <w:r w:rsidR="00D2350A" w:rsidRPr="003F1ED4">
        <w:t xml:space="preserve">espite </w:t>
      </w:r>
      <w:r w:rsidRPr="003F1ED4">
        <w:t>opportunities that are gender</w:t>
      </w:r>
      <w:r w:rsidR="00BE2D71">
        <w:t>-</w:t>
      </w:r>
      <w:r w:rsidRPr="003F1ED4">
        <w:t xml:space="preserve">inclusive and serve culturally, linguistically, or ethnically diverse </w:t>
      </w:r>
      <w:proofErr w:type="gramStart"/>
      <w:r w:rsidR="00F65E26">
        <w:t>c</w:t>
      </w:r>
      <w:r w:rsidR="00F65E26" w:rsidRPr="003F1ED4">
        <w:t>aregivers</w:t>
      </w:r>
      <w:r w:rsidRPr="003F1ED4">
        <w:t>;</w:t>
      </w:r>
      <w:proofErr w:type="gramEnd"/>
      <w:r w:rsidRPr="003F1ED4">
        <w:t> </w:t>
      </w:r>
    </w:p>
    <w:p w14:paraId="26FB01E5" w14:textId="6A81F676" w:rsidR="003F1ED4" w:rsidRPr="003F1ED4" w:rsidRDefault="003F1ED4" w:rsidP="002D0611">
      <w:pPr>
        <w:numPr>
          <w:ilvl w:val="0"/>
          <w:numId w:val="6"/>
        </w:numPr>
      </w:pPr>
      <w:r w:rsidRPr="003F1ED4">
        <w:t xml:space="preserve">Develop sustainable respite programs and services to </w:t>
      </w:r>
      <w:r w:rsidR="00AE505A">
        <w:t>relieve</w:t>
      </w:r>
      <w:r w:rsidRPr="003F1ED4">
        <w:t xml:space="preserve"> </w:t>
      </w:r>
      <w:proofErr w:type="gramStart"/>
      <w:r w:rsidRPr="003F1ED4">
        <w:t>caregivers;</w:t>
      </w:r>
      <w:proofErr w:type="gramEnd"/>
      <w:r w:rsidRPr="003F1ED4">
        <w:t> </w:t>
      </w:r>
    </w:p>
    <w:p w14:paraId="06846D96" w14:textId="77777777" w:rsidR="003F1ED4" w:rsidRPr="003F1ED4" w:rsidRDefault="003F1ED4" w:rsidP="002D0611">
      <w:pPr>
        <w:numPr>
          <w:ilvl w:val="0"/>
          <w:numId w:val="7"/>
        </w:numPr>
      </w:pPr>
      <w:r w:rsidRPr="003F1ED4">
        <w:t>Recruit and retain respite workers in innovative ways; and </w:t>
      </w:r>
    </w:p>
    <w:p w14:paraId="63313FC0" w14:textId="16D902F5" w:rsidR="003F1ED4" w:rsidRPr="003F1ED4" w:rsidRDefault="003F1ED4" w:rsidP="002D0611">
      <w:pPr>
        <w:numPr>
          <w:ilvl w:val="0"/>
          <w:numId w:val="8"/>
        </w:numPr>
      </w:pPr>
      <w:r w:rsidRPr="003F1ED4">
        <w:t xml:space="preserve">Assess programs and evaluate outcome measures/metrics to determine </w:t>
      </w:r>
      <w:r w:rsidR="00A472DE">
        <w:t>the</w:t>
      </w:r>
      <w:r w:rsidRPr="003F1ED4">
        <w:t xml:space="preserve"> efficiency and efficacy of pilot </w:t>
      </w:r>
      <w:r w:rsidR="00A472DE">
        <w:t xml:space="preserve">models for </w:t>
      </w:r>
      <w:r w:rsidRPr="003F1ED4">
        <w:t>respite program</w:t>
      </w:r>
      <w:r w:rsidR="00A472DE">
        <w:t>s</w:t>
      </w:r>
      <w:r w:rsidRPr="003F1ED4">
        <w:t>.</w:t>
      </w:r>
    </w:p>
    <w:p w14:paraId="38DAFF9C" w14:textId="50FA25FC" w:rsidR="003F1ED4" w:rsidRDefault="003F1ED4" w:rsidP="003F1ED4">
      <w:r w:rsidRPr="003F1ED4">
        <w:t xml:space="preserve">In </w:t>
      </w:r>
      <w:r w:rsidR="00CB5ED4">
        <w:t>Summer</w:t>
      </w:r>
      <w:r w:rsidRPr="003F1ED4">
        <w:t xml:space="preserve"> 2023, </w:t>
      </w:r>
      <w:r w:rsidR="00CB5ED4">
        <w:t>EOHHS selected 40 grant recipients</w:t>
      </w:r>
      <w:r w:rsidR="000359FD">
        <w:t xml:space="preserve"> </w:t>
      </w:r>
      <w:r w:rsidR="0013532E">
        <w:t>and in</w:t>
      </w:r>
      <w:r w:rsidR="00626A36">
        <w:t xml:space="preserve"> September 2023, EOHHS distributed </w:t>
      </w:r>
      <w:r w:rsidR="009A7CE5" w:rsidRPr="009A7CE5">
        <w:t>$18</w:t>
      </w:r>
      <w:r w:rsidR="00BC4B93">
        <w:t> </w:t>
      </w:r>
      <w:r w:rsidR="009A7CE5" w:rsidRPr="009A7CE5">
        <w:t xml:space="preserve">million to </w:t>
      </w:r>
      <w:r w:rsidR="00C3131E">
        <w:t xml:space="preserve">awarded </w:t>
      </w:r>
      <w:r w:rsidR="009A7CE5" w:rsidRPr="009A7CE5">
        <w:t>grantees.</w:t>
      </w:r>
    </w:p>
    <w:p w14:paraId="59E58AED" w14:textId="6CBCF81E" w:rsidR="00E6333D" w:rsidRDefault="00325733" w:rsidP="003F1ED4">
      <w:pPr>
        <w:rPr>
          <w:b/>
          <w:bCs/>
        </w:rPr>
      </w:pPr>
      <w:r>
        <w:lastRenderedPageBreak/>
        <w:t xml:space="preserve">MA EOHHS contracted with </w:t>
      </w:r>
      <w:r w:rsidR="0014293C">
        <w:t>Public Consulting Group (</w:t>
      </w:r>
      <w:r>
        <w:t>PCG</w:t>
      </w:r>
      <w:r w:rsidR="0014293C">
        <w:t>)</w:t>
      </w:r>
      <w:r>
        <w:t xml:space="preserve"> to </w:t>
      </w:r>
      <w:r w:rsidR="00C81D4D" w:rsidRPr="00C81D4D">
        <w:t>provide technical assistance to grantees throughout the grant period. In addition, PCG conducted a comprehensive mixed</w:t>
      </w:r>
      <w:r w:rsidR="00934748">
        <w:t>-</w:t>
      </w:r>
      <w:r w:rsidR="00C81D4D" w:rsidRPr="00C81D4D">
        <w:t>methods evaluation to assess program outcomes</w:t>
      </w:r>
      <w:r w:rsidR="00934748">
        <w:t>.</w:t>
      </w:r>
    </w:p>
    <w:p w14:paraId="539667C5" w14:textId="2146DD71" w:rsidR="009132F7" w:rsidRPr="009132F7" w:rsidRDefault="00E6333D" w:rsidP="009132F7">
      <w:r w:rsidRPr="003649E3">
        <w:t xml:space="preserve">The purpose of </w:t>
      </w:r>
      <w:r w:rsidR="0046482F">
        <w:t>this</w:t>
      </w:r>
      <w:r w:rsidRPr="003649E3">
        <w:t xml:space="preserve"> evaluation of the Respite Innovation </w:t>
      </w:r>
      <w:r w:rsidR="00927493">
        <w:t>Grant</w:t>
      </w:r>
      <w:r w:rsidR="00927493" w:rsidRPr="003649E3">
        <w:t xml:space="preserve"> </w:t>
      </w:r>
      <w:r w:rsidRPr="003649E3">
        <w:t xml:space="preserve">is to </w:t>
      </w:r>
      <w:bookmarkStart w:id="3" w:name="OLE_LINK13"/>
      <w:r w:rsidRPr="003649E3">
        <w:t xml:space="preserve">identify which projects </w:t>
      </w:r>
      <w:r w:rsidR="0014693B">
        <w:t>were</w:t>
      </w:r>
      <w:r w:rsidRPr="003649E3">
        <w:t xml:space="preserve"> particularly innovative and successfu</w:t>
      </w:r>
      <w:bookmarkEnd w:id="3"/>
      <w:r w:rsidRPr="003649E3">
        <w:t xml:space="preserve">l in addressing the needs of caregivers across the </w:t>
      </w:r>
      <w:proofErr w:type="gramStart"/>
      <w:r w:rsidRPr="003649E3">
        <w:t>Commonwealth</w:t>
      </w:r>
      <w:r w:rsidR="006D5BF2">
        <w:t>,</w:t>
      </w:r>
      <w:r w:rsidRPr="003649E3">
        <w:t xml:space="preserve"> and</w:t>
      </w:r>
      <w:proofErr w:type="gramEnd"/>
      <w:r w:rsidRPr="003649E3">
        <w:t xml:space="preserve"> identify the factors and elements leading to </w:t>
      </w:r>
      <w:r w:rsidR="00CE30E0">
        <w:t xml:space="preserve">that </w:t>
      </w:r>
      <w:r w:rsidRPr="003649E3">
        <w:t xml:space="preserve">success. </w:t>
      </w:r>
      <w:r w:rsidR="009132F7" w:rsidRPr="009132F7">
        <w:t xml:space="preserve">The innovations and best practices </w:t>
      </w:r>
      <w:r w:rsidR="006D5BF2">
        <w:t>that these 40 grantees identified</w:t>
      </w:r>
      <w:r w:rsidR="009132F7" w:rsidRPr="009132F7">
        <w:t xml:space="preserve"> will </w:t>
      </w:r>
      <w:bookmarkStart w:id="4" w:name="OLE_LINK14"/>
      <w:r w:rsidR="009132F7" w:rsidRPr="009132F7">
        <w:t>influence the near-term direction of caregiver respite policy in the Commonwealth.</w:t>
      </w:r>
      <w:bookmarkEnd w:id="4"/>
    </w:p>
    <w:p w14:paraId="6C692A34" w14:textId="32A3B645" w:rsidR="00D2257A" w:rsidRDefault="00971487">
      <w:pPr>
        <w:spacing w:after="0" w:line="240" w:lineRule="auto"/>
        <w:rPr>
          <w:b/>
          <w:bCs/>
        </w:rPr>
      </w:pPr>
      <w:r w:rsidRPr="00302E60">
        <w:rPr>
          <w:b/>
        </w:rPr>
        <w:t>Project Governance</w:t>
      </w:r>
    </w:p>
    <w:p w14:paraId="2777D3DE" w14:textId="2A20D892" w:rsidR="00302E60" w:rsidRDefault="00C81D4D">
      <w:pPr>
        <w:spacing w:after="0" w:line="240" w:lineRule="auto"/>
      </w:pPr>
      <w:r>
        <w:t xml:space="preserve">PCG met at least monthly with the </w:t>
      </w:r>
      <w:r w:rsidR="0046482F">
        <w:t>Interagency</w:t>
      </w:r>
      <w:r>
        <w:t xml:space="preserve"> Respite Innovation </w:t>
      </w:r>
      <w:r w:rsidR="00495B98">
        <w:t xml:space="preserve">Grant </w:t>
      </w:r>
      <w:r w:rsidR="00F06E91">
        <w:t>Subcommittee</w:t>
      </w:r>
      <w:r>
        <w:t xml:space="preserve"> </w:t>
      </w:r>
      <w:r w:rsidR="00F06E91">
        <w:t>(Subcommittee)</w:t>
      </w:r>
      <w:r>
        <w:t xml:space="preserve"> </w:t>
      </w:r>
      <w:r w:rsidR="009B1E23">
        <w:t>from September 2023 through April 2025</w:t>
      </w:r>
      <w:r>
        <w:t>. Th</w:t>
      </w:r>
      <w:r w:rsidR="00B02C4F">
        <w:t>e Subcommittee</w:t>
      </w:r>
      <w:r>
        <w:t xml:space="preserve"> </w:t>
      </w:r>
      <w:r w:rsidR="00B5152B">
        <w:t>included</w:t>
      </w:r>
      <w:r>
        <w:t xml:space="preserve"> representatives from multiple state agencies</w:t>
      </w:r>
      <w:r w:rsidR="00482F8F">
        <w:t>,</w:t>
      </w:r>
      <w:r>
        <w:t xml:space="preserve"> including EOHHS, Executive Office of Aging and Independence, Department of Developmental Services, Department of Mental Health</w:t>
      </w:r>
      <w:r w:rsidR="00482F8F">
        <w:t>,</w:t>
      </w:r>
      <w:r>
        <w:t xml:space="preserve"> and Department of Public Health. </w:t>
      </w:r>
      <w:r w:rsidR="006A1AD2">
        <w:t>This wide representation ensured</w:t>
      </w:r>
      <w:r w:rsidR="00F00D27">
        <w:t xml:space="preserve"> </w:t>
      </w:r>
      <w:r w:rsidR="00022A15">
        <w:t>that</w:t>
      </w:r>
      <w:r w:rsidR="00F00D27">
        <w:t xml:space="preserve"> all populations of caregivers in the Commonwealth </w:t>
      </w:r>
      <w:r w:rsidR="005F76F6">
        <w:t xml:space="preserve">were included </w:t>
      </w:r>
      <w:r w:rsidR="00F00D27">
        <w:t xml:space="preserve">and </w:t>
      </w:r>
      <w:r w:rsidR="006A1AD2">
        <w:t>built</w:t>
      </w:r>
      <w:r w:rsidR="00F00D27">
        <w:t xml:space="preserve"> statewide buy</w:t>
      </w:r>
      <w:r w:rsidR="005F76F6">
        <w:t>-</w:t>
      </w:r>
      <w:r w:rsidR="00F00D27">
        <w:t xml:space="preserve">in for the benefit of this investment. </w:t>
      </w:r>
    </w:p>
    <w:p w14:paraId="4A44DB42" w14:textId="77777777" w:rsidR="00F00D27" w:rsidRDefault="00F00D27">
      <w:pPr>
        <w:spacing w:after="0" w:line="240" w:lineRule="auto"/>
      </w:pPr>
    </w:p>
    <w:p w14:paraId="0DF38F9E" w14:textId="2B005EA6" w:rsidR="00D2257A" w:rsidRDefault="00302E60">
      <w:pPr>
        <w:spacing w:after="0" w:line="240" w:lineRule="auto"/>
      </w:pPr>
      <w:r>
        <w:t xml:space="preserve">Most of the </w:t>
      </w:r>
      <w:r w:rsidR="00A479F8">
        <w:t>S</w:t>
      </w:r>
      <w:r w:rsidR="00540715">
        <w:t xml:space="preserve">ubcommittee </w:t>
      </w:r>
      <w:r>
        <w:t>representatives were involved in the original design of the grant and the grant awards. Th</w:t>
      </w:r>
      <w:r w:rsidR="007B2DB9">
        <w:t>ey</w:t>
      </w:r>
      <w:r>
        <w:t xml:space="preserve"> weighed in on the evaluation design and received regular </w:t>
      </w:r>
      <w:r w:rsidR="007B2DB9">
        <w:t xml:space="preserve">updates </w:t>
      </w:r>
      <w:r>
        <w:t xml:space="preserve">on the </w:t>
      </w:r>
      <w:r w:rsidR="00512D32">
        <w:t>progress of the program</w:t>
      </w:r>
      <w:r>
        <w:t xml:space="preserve"> throughout the project. </w:t>
      </w:r>
    </w:p>
    <w:p w14:paraId="71946095" w14:textId="77777777" w:rsidR="00302E60" w:rsidRDefault="00302E60">
      <w:pPr>
        <w:spacing w:after="0" w:line="240" w:lineRule="auto"/>
      </w:pPr>
    </w:p>
    <w:p w14:paraId="7C4DBB78" w14:textId="3F4DC88C" w:rsidR="002027AE" w:rsidRPr="00302E60" w:rsidRDefault="00302E60">
      <w:pPr>
        <w:spacing w:after="0" w:line="240" w:lineRule="auto"/>
        <w:rPr>
          <w:rFonts w:eastAsia="SimSun"/>
        </w:rPr>
      </w:pPr>
      <w:r>
        <w:t xml:space="preserve">Additionally, PCG partnered closely with the </w:t>
      </w:r>
      <w:r w:rsidR="00D2257A" w:rsidRPr="00D2257A">
        <w:t>Massachusetts Lifespan Respite Coalition (MLRC)</w:t>
      </w:r>
      <w:r w:rsidR="000B690B">
        <w:t>. The mission of the ML</w:t>
      </w:r>
      <w:r w:rsidR="009918F1">
        <w:t>R</w:t>
      </w:r>
      <w:r w:rsidR="000B690B">
        <w:t>C</w:t>
      </w:r>
      <w:r w:rsidR="00D2257A" w:rsidRPr="00D2257A">
        <w:t xml:space="preserve"> is to promote and support access to quality respite care options that enhance the lives of individuals and families with special needs throughout </w:t>
      </w:r>
      <w:proofErr w:type="gramStart"/>
      <w:r w:rsidR="00D2257A" w:rsidRPr="00D2257A">
        <w:t>the</w:t>
      </w:r>
      <w:proofErr w:type="gramEnd"/>
      <w:r w:rsidR="00D2257A" w:rsidRPr="00D2257A">
        <w:t xml:space="preserve"> lifespan. The MLRC has been active since 2010 and is funded in part by a federal grant through the Federal Lifespan Respite Care Act of 2006. </w:t>
      </w:r>
      <w:r w:rsidR="001B2BA6">
        <w:t>By continuing to improve respite options throughout the Commonwealth,</w:t>
      </w:r>
      <w:r w:rsidR="001B2BA6" w:rsidRPr="00D2257A">
        <w:t xml:space="preserve"> </w:t>
      </w:r>
      <w:r w:rsidR="001B2BA6">
        <w:t>t</w:t>
      </w:r>
      <w:r w:rsidR="00D2257A" w:rsidRPr="00D2257A">
        <w:t xml:space="preserve">he MLRC </w:t>
      </w:r>
      <w:r w:rsidR="0097433B">
        <w:t>will help</w:t>
      </w:r>
      <w:r w:rsidR="00F7327C">
        <w:t xml:space="preserve"> build on the progress made </w:t>
      </w:r>
      <w:r w:rsidR="00AE01A9">
        <w:t xml:space="preserve">through </w:t>
      </w:r>
      <w:r w:rsidR="00F7327C">
        <w:t>this one</w:t>
      </w:r>
      <w:r w:rsidR="00E70C26">
        <w:t>-time</w:t>
      </w:r>
      <w:r w:rsidR="00F7327C">
        <w:t xml:space="preserve"> grant funding.</w:t>
      </w:r>
      <w:r w:rsidR="002027AE">
        <w:rPr>
          <w:rFonts w:hint="eastAsia"/>
        </w:rPr>
        <w:br w:type="page"/>
      </w:r>
    </w:p>
    <w:p w14:paraId="5F2BB1FC" w14:textId="099A1EB1" w:rsidR="00F356AE" w:rsidRDefault="00AC7885" w:rsidP="00F356AE">
      <w:pPr>
        <w:pStyle w:val="Heading1"/>
        <w:rPr>
          <w:rFonts w:hint="eastAsia"/>
        </w:rPr>
      </w:pPr>
      <w:bookmarkStart w:id="5" w:name="_Toc204874267"/>
      <w:r>
        <w:lastRenderedPageBreak/>
        <w:t>Methodology</w:t>
      </w:r>
      <w:bookmarkEnd w:id="5"/>
    </w:p>
    <w:p w14:paraId="0060D773" w14:textId="304BA1BE" w:rsidR="00F356AE" w:rsidRPr="00CE708B" w:rsidRDefault="00CE708B" w:rsidP="00F356AE">
      <w:r w:rsidRPr="00CE708B">
        <w:t>PCG</w:t>
      </w:r>
      <w:r>
        <w:t xml:space="preserve"> </w:t>
      </w:r>
      <w:r w:rsidR="003D3163">
        <w:t xml:space="preserve">used </w:t>
      </w:r>
      <w:r>
        <w:t>a</w:t>
      </w:r>
      <w:r w:rsidRPr="00CE708B">
        <w:t xml:space="preserve"> mixed</w:t>
      </w:r>
      <w:r w:rsidR="003D3163">
        <w:t>-</w:t>
      </w:r>
      <w:r w:rsidRPr="00CE708B">
        <w:t>method evaluation approach</w:t>
      </w:r>
      <w:r w:rsidR="00E20628">
        <w:t>,</w:t>
      </w:r>
      <w:r w:rsidRPr="00CE708B">
        <w:t xml:space="preserve"> </w:t>
      </w:r>
      <w:r w:rsidR="00453A03">
        <w:t>leveraging</w:t>
      </w:r>
      <w:r w:rsidRPr="00CE708B">
        <w:t xml:space="preserve"> qualitative findings from grantees and </w:t>
      </w:r>
      <w:r w:rsidR="00E20628">
        <w:t>caregivers</w:t>
      </w:r>
      <w:r w:rsidR="00E20628" w:rsidRPr="00CE708B">
        <w:t xml:space="preserve"> </w:t>
      </w:r>
      <w:r w:rsidRPr="00CE708B">
        <w:t xml:space="preserve">to </w:t>
      </w:r>
      <w:r w:rsidR="00732938">
        <w:t>help understand, analyze, and refine qua</w:t>
      </w:r>
      <w:r w:rsidR="003124CA">
        <w:t>nti</w:t>
      </w:r>
      <w:r w:rsidR="009613FD">
        <w:t>t</w:t>
      </w:r>
      <w:r w:rsidR="00732938">
        <w:t>ative results.</w:t>
      </w:r>
      <w:r w:rsidR="00FC1110">
        <w:t xml:space="preserve"> This mixed-method approach</w:t>
      </w:r>
      <w:r w:rsidRPr="00CE708B">
        <w:t xml:space="preserve"> provid</w:t>
      </w:r>
      <w:r w:rsidR="00FC1110">
        <w:t>ed</w:t>
      </w:r>
      <w:r w:rsidRPr="00CE708B">
        <w:t xml:space="preserve"> a more comprehensive assessment of </w:t>
      </w:r>
      <w:r w:rsidR="00FB3650">
        <w:t xml:space="preserve">the </w:t>
      </w:r>
      <w:r w:rsidR="007E63C1">
        <w:t>program’s collective impact</w:t>
      </w:r>
      <w:r w:rsidR="00A834B0">
        <w:t xml:space="preserve">. </w:t>
      </w:r>
      <w:r w:rsidR="00523417">
        <w:t>F</w:t>
      </w:r>
      <w:r w:rsidR="00FE0B3C">
        <w:t xml:space="preserve">our key data sources, </w:t>
      </w:r>
      <w:r w:rsidR="00894341">
        <w:t>displayed</w:t>
      </w:r>
      <w:r w:rsidR="00FE0B3C">
        <w:t xml:space="preserve"> in </w:t>
      </w:r>
      <w:r w:rsidR="00DD2FAD">
        <w:t>Figure 1</w:t>
      </w:r>
      <w:r w:rsidR="00FE0B3C">
        <w:t xml:space="preserve"> </w:t>
      </w:r>
      <w:r w:rsidR="00894341">
        <w:t>and described in further detail</w:t>
      </w:r>
      <w:r w:rsidR="00FE0B3C">
        <w:t xml:space="preserve"> below</w:t>
      </w:r>
      <w:r w:rsidR="00523417">
        <w:t>, informed this iterative approach</w:t>
      </w:r>
      <w:r w:rsidR="00FE0B3C">
        <w:t xml:space="preserve">. </w:t>
      </w:r>
    </w:p>
    <w:p w14:paraId="3C1F722E" w14:textId="6597D5A9" w:rsidR="005A7A2F" w:rsidRDefault="005A7A2F" w:rsidP="005A7A2F">
      <w:pPr>
        <w:pStyle w:val="Caption"/>
        <w:keepNext/>
      </w:pPr>
      <w:r>
        <w:t xml:space="preserve">Figure </w:t>
      </w:r>
      <w:fldSimple w:instr=" SEQ Figure \* ARABIC ">
        <w:r w:rsidR="00777EC6">
          <w:rPr>
            <w:noProof/>
          </w:rPr>
          <w:t>1</w:t>
        </w:r>
      </w:fldSimple>
      <w:r>
        <w:t xml:space="preserve">. </w:t>
      </w:r>
      <w:proofErr w:type="gramStart"/>
      <w:r>
        <w:t>Evaluation</w:t>
      </w:r>
      <w:proofErr w:type="gramEnd"/>
      <w:r>
        <w:t xml:space="preserve"> methods</w:t>
      </w:r>
    </w:p>
    <w:p w14:paraId="0BE80D8B" w14:textId="3D59C5FA" w:rsidR="00FC08A6" w:rsidRPr="005A7A2F" w:rsidRDefault="00FE0B3C" w:rsidP="005A7A2F">
      <w:r>
        <w:rPr>
          <w:noProof/>
        </w:rPr>
        <w:drawing>
          <wp:inline distT="0" distB="0" distL="0" distR="0" wp14:anchorId="371DA115" wp14:editId="299B6BEA">
            <wp:extent cx="6454140" cy="1678624"/>
            <wp:effectExtent l="0" t="0" r="22860" b="17145"/>
            <wp:docPr id="1907119375"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AAD2166" w14:textId="68E69FB0" w:rsidR="007B2A46" w:rsidRDefault="008562D1" w:rsidP="00EB35B7">
      <w:pPr>
        <w:pStyle w:val="Heading2"/>
      </w:pPr>
      <w:bookmarkStart w:id="6" w:name="_Toc204874268"/>
      <w:r>
        <w:t>Performance Reports</w:t>
      </w:r>
      <w:bookmarkEnd w:id="6"/>
    </w:p>
    <w:p w14:paraId="623873F6" w14:textId="035009AA" w:rsidR="00C9386D" w:rsidRDefault="003C6BDD" w:rsidP="00C9386D">
      <w:r>
        <w:t>Before</w:t>
      </w:r>
      <w:r w:rsidR="003E1A30">
        <w:t xml:space="preserve"> </w:t>
      </w:r>
      <w:r w:rsidR="00BE48B6">
        <w:t>finalizing</w:t>
      </w:r>
      <w:r w:rsidR="003E1A30">
        <w:t xml:space="preserve"> the grant award, PC</w:t>
      </w:r>
      <w:r w:rsidR="0036353F">
        <w:t xml:space="preserve">G collected </w:t>
      </w:r>
      <w:r w:rsidR="00DB55B5">
        <w:t xml:space="preserve">data on </w:t>
      </w:r>
      <w:r w:rsidR="0036353F">
        <w:t>baseline performance metric</w:t>
      </w:r>
      <w:r w:rsidR="00DB55B5">
        <w:t xml:space="preserve">s </w:t>
      </w:r>
      <w:r w:rsidR="0036353F">
        <w:t xml:space="preserve">from each grantee. Since the grant projects varied significantly in </w:t>
      </w:r>
      <w:proofErr w:type="gramStart"/>
      <w:r w:rsidR="00BE48B6">
        <w:t>respite</w:t>
      </w:r>
      <w:proofErr w:type="gramEnd"/>
      <w:r w:rsidR="00BE48B6">
        <w:t xml:space="preserve"> method and implementation approach, grantees </w:t>
      </w:r>
      <w:r w:rsidR="00C36E0E">
        <w:t>could</w:t>
      </w:r>
      <w:r w:rsidR="00BE48B6">
        <w:t xml:space="preserve"> identify two individualized performance metrics for their project.</w:t>
      </w:r>
    </w:p>
    <w:p w14:paraId="1FCB6256" w14:textId="14F61E26" w:rsidR="00682D02" w:rsidRPr="00682D02" w:rsidRDefault="00682D02" w:rsidP="00682D02">
      <w:r w:rsidRPr="00682D02">
        <w:t xml:space="preserve">Every six months, PCG </w:t>
      </w:r>
      <w:r w:rsidR="00722F9C">
        <w:t>distributed</w:t>
      </w:r>
      <w:r w:rsidRPr="00682D02">
        <w:t xml:space="preserve"> </w:t>
      </w:r>
      <w:r w:rsidR="00310655">
        <w:t xml:space="preserve">the </w:t>
      </w:r>
      <w:r w:rsidR="00830FB8">
        <w:t>performance reports</w:t>
      </w:r>
      <w:r w:rsidR="00A15E48">
        <w:t xml:space="preserve">, provided training and technical assistance through the report due date, </w:t>
      </w:r>
      <w:r w:rsidR="00F00B77">
        <w:t xml:space="preserve">and </w:t>
      </w:r>
      <w:r w:rsidRPr="00682D02">
        <w:t xml:space="preserve">analyzed </w:t>
      </w:r>
      <w:r w:rsidR="00F05975">
        <w:t>report data</w:t>
      </w:r>
      <w:r w:rsidRPr="00682D02">
        <w:t xml:space="preserve"> t</w:t>
      </w:r>
      <w:r w:rsidR="00F05975">
        <w:t>o</w:t>
      </w:r>
      <w:r w:rsidRPr="00682D02">
        <w:t xml:space="preserve"> track progress on baseline metrics established at the outset of the grant. These reports </w:t>
      </w:r>
      <w:r w:rsidR="00906F55">
        <w:t>captured</w:t>
      </w:r>
      <w:r w:rsidRPr="00682D02">
        <w:t xml:space="preserve"> standardized data on both the caregivers served and the care recipients they supported, offering a consistent framework for monitoring program reach and impact.</w:t>
      </w:r>
    </w:p>
    <w:p w14:paraId="58883B48" w14:textId="7C933FC9" w:rsidR="00682D02" w:rsidRPr="00682D02" w:rsidRDefault="00682D02" w:rsidP="00682D02">
      <w:r w:rsidRPr="00682D02">
        <w:t xml:space="preserve">In addition to quantitative data, the performance reports served as a key instrument for qualitative analysis. They captured critical insights into </w:t>
      </w:r>
      <w:r w:rsidR="002C4E60">
        <w:t xml:space="preserve">the </w:t>
      </w:r>
      <w:r w:rsidRPr="00682D02">
        <w:t>grantee</w:t>
      </w:r>
      <w:r w:rsidR="002C4E60">
        <w:t>s’</w:t>
      </w:r>
      <w:r w:rsidRPr="00682D02">
        <w:t xml:space="preserve"> experiences, including lessons learned, barriers encountered, and types of technical assistance deemed most valuable. </w:t>
      </w:r>
      <w:r w:rsidR="00EA718B">
        <w:t>PCG analyzed</w:t>
      </w:r>
      <w:r w:rsidR="009C1FFC">
        <w:t xml:space="preserve"> qualitative responses from </w:t>
      </w:r>
      <w:r w:rsidR="00DF3721">
        <w:t xml:space="preserve">performance reports using thematic analysis in Microsoft Excel. </w:t>
      </w:r>
      <w:r w:rsidR="00807998">
        <w:t>PCG developed a</w:t>
      </w:r>
      <w:r w:rsidR="00DF3721">
        <w:t xml:space="preserve"> codebook to categorize key concepts and recurring themes</w:t>
      </w:r>
      <w:r w:rsidR="000472C1">
        <w:t>, then reviewed and coded each response</w:t>
      </w:r>
      <w:r w:rsidR="00DF3721">
        <w:t xml:space="preserve"> systematically</w:t>
      </w:r>
      <w:r w:rsidR="000472C1">
        <w:t xml:space="preserve"> to identify </w:t>
      </w:r>
      <w:r w:rsidR="00DF3721">
        <w:t xml:space="preserve">common patterns. </w:t>
      </w:r>
      <w:r w:rsidR="00D53562" w:rsidRPr="00D53562">
        <w:t xml:space="preserve">This dual focus </w:t>
      </w:r>
      <w:r w:rsidR="008E5A64">
        <w:t>on quantitative and qualitative analysis</w:t>
      </w:r>
      <w:r w:rsidR="00D53562" w:rsidRPr="00D53562">
        <w:t xml:space="preserve"> </w:t>
      </w:r>
      <w:r w:rsidR="008E5A64">
        <w:t>helped PCG develop a comprehensive understanding</w:t>
      </w:r>
      <w:r w:rsidR="00D53562" w:rsidRPr="00D53562">
        <w:t xml:space="preserve"> of program implementation and </w:t>
      </w:r>
      <w:r w:rsidR="00B4371D">
        <w:t>optimize</w:t>
      </w:r>
      <w:r w:rsidR="00B4371D" w:rsidRPr="00D53562">
        <w:t xml:space="preserve"> </w:t>
      </w:r>
      <w:r w:rsidR="00D53562" w:rsidRPr="00D53562">
        <w:t>ongoing support strategies.</w:t>
      </w:r>
    </w:p>
    <w:p w14:paraId="55E2C409" w14:textId="1FC2AD95" w:rsidR="00721127" w:rsidRDefault="007A6C70" w:rsidP="00C9386D">
      <w:r>
        <w:t>Following each report</w:t>
      </w:r>
      <w:r w:rsidR="005F5E08">
        <w:t>ing period</w:t>
      </w:r>
      <w:r>
        <w:t xml:space="preserve">, PCG </w:t>
      </w:r>
      <w:r w:rsidR="009603A9">
        <w:t>presented a summary</w:t>
      </w:r>
      <w:r w:rsidR="00283C50">
        <w:t xml:space="preserve"> </w:t>
      </w:r>
      <w:r w:rsidR="00F7327C">
        <w:t>of the</w:t>
      </w:r>
      <w:r w:rsidR="00283C50">
        <w:t xml:space="preserve"> analysis to the </w:t>
      </w:r>
      <w:r w:rsidR="00F7327C">
        <w:t>subcommittee</w:t>
      </w:r>
      <w:r w:rsidR="00F63D5D">
        <w:t xml:space="preserve">. </w:t>
      </w:r>
      <w:r w:rsidR="00721127">
        <w:t>T</w:t>
      </w:r>
      <w:r w:rsidR="00721127" w:rsidRPr="00BC244E">
        <w:t xml:space="preserve">able </w:t>
      </w:r>
      <w:r w:rsidR="00B636F2">
        <w:t xml:space="preserve">1 </w:t>
      </w:r>
      <w:r w:rsidR="00FF1038">
        <w:t>lists the date for each presentation</w:t>
      </w:r>
      <w:r w:rsidR="003A6543">
        <w:t xml:space="preserve">. </w:t>
      </w:r>
    </w:p>
    <w:p w14:paraId="5F8D3550" w14:textId="45D76A59" w:rsidR="00B636F2" w:rsidRDefault="00B636F2" w:rsidP="00B636F2">
      <w:pPr>
        <w:pStyle w:val="Caption"/>
        <w:keepNext/>
      </w:pPr>
      <w:r>
        <w:t xml:space="preserve">Table </w:t>
      </w:r>
      <w:fldSimple w:instr=" SEQ Table \* ARABIC ">
        <w:r w:rsidR="00777EC6">
          <w:rPr>
            <w:noProof/>
          </w:rPr>
          <w:t>1</w:t>
        </w:r>
      </w:fldSimple>
      <w:r>
        <w:t xml:space="preserve">: Performance Reports and </w:t>
      </w:r>
      <w:r w:rsidR="00DE35E0">
        <w:t>Subcommittee Presentation</w:t>
      </w:r>
    </w:p>
    <w:tbl>
      <w:tblPr>
        <w:tblStyle w:val="TableGrid"/>
        <w:tblW w:w="0" w:type="auto"/>
        <w:tblLook w:val="04A0" w:firstRow="1" w:lastRow="0" w:firstColumn="1" w:lastColumn="0" w:noHBand="0" w:noVBand="1"/>
      </w:tblPr>
      <w:tblGrid>
        <w:gridCol w:w="3116"/>
        <w:gridCol w:w="3117"/>
      </w:tblGrid>
      <w:tr w:rsidR="00971487" w:rsidRPr="003601ED" w14:paraId="6611135E" w14:textId="77777777" w:rsidTr="00E46D02">
        <w:tc>
          <w:tcPr>
            <w:tcW w:w="3116" w:type="dxa"/>
            <w:shd w:val="clear" w:color="auto" w:fill="0B3677" w:themeFill="accent1"/>
          </w:tcPr>
          <w:p w14:paraId="74C06B59" w14:textId="7268B0CD" w:rsidR="00971487" w:rsidRPr="003601ED" w:rsidRDefault="00F7327C" w:rsidP="00C9386D">
            <w:pPr>
              <w:rPr>
                <w:b/>
              </w:rPr>
            </w:pPr>
            <w:r w:rsidRPr="003601ED">
              <w:rPr>
                <w:b/>
              </w:rPr>
              <w:t>Report</w:t>
            </w:r>
          </w:p>
        </w:tc>
        <w:tc>
          <w:tcPr>
            <w:tcW w:w="3117" w:type="dxa"/>
            <w:shd w:val="clear" w:color="auto" w:fill="0B3677" w:themeFill="accent1"/>
          </w:tcPr>
          <w:p w14:paraId="14E329D9" w14:textId="4EECEC87" w:rsidR="00971487" w:rsidRPr="003601ED" w:rsidRDefault="00F7327C" w:rsidP="00C9386D">
            <w:pPr>
              <w:rPr>
                <w:b/>
              </w:rPr>
            </w:pPr>
            <w:r w:rsidRPr="003601ED">
              <w:rPr>
                <w:b/>
              </w:rPr>
              <w:t>Date of</w:t>
            </w:r>
            <w:r w:rsidR="00BC244E" w:rsidRPr="003601ED">
              <w:rPr>
                <w:b/>
              </w:rPr>
              <w:t xml:space="preserve"> </w:t>
            </w:r>
            <w:r w:rsidRPr="003601ED">
              <w:rPr>
                <w:b/>
              </w:rPr>
              <w:t>Subcommittee Presentation</w:t>
            </w:r>
          </w:p>
        </w:tc>
      </w:tr>
      <w:tr w:rsidR="00971487" w14:paraId="1570BD70" w14:textId="77777777" w:rsidTr="00971487">
        <w:tc>
          <w:tcPr>
            <w:tcW w:w="3116" w:type="dxa"/>
          </w:tcPr>
          <w:p w14:paraId="3820D989" w14:textId="393D5DF9" w:rsidR="00971487" w:rsidRDefault="00630AFF" w:rsidP="00C9386D">
            <w:r>
              <w:t>Performance Report #1</w:t>
            </w:r>
          </w:p>
        </w:tc>
        <w:tc>
          <w:tcPr>
            <w:tcW w:w="3117" w:type="dxa"/>
          </w:tcPr>
          <w:p w14:paraId="5F46352F" w14:textId="615A6EC2" w:rsidR="00971487" w:rsidRDefault="0038737C" w:rsidP="00C9386D">
            <w:r>
              <w:t>March 27, 2024</w:t>
            </w:r>
          </w:p>
        </w:tc>
      </w:tr>
      <w:tr w:rsidR="00971487" w14:paraId="128EDAA0" w14:textId="77777777" w:rsidTr="00971487">
        <w:tc>
          <w:tcPr>
            <w:tcW w:w="3116" w:type="dxa"/>
          </w:tcPr>
          <w:p w14:paraId="212038CC" w14:textId="3EA9448A" w:rsidR="00971487" w:rsidRDefault="00630AFF" w:rsidP="00C9386D">
            <w:r>
              <w:t>Performance Report #2</w:t>
            </w:r>
          </w:p>
        </w:tc>
        <w:tc>
          <w:tcPr>
            <w:tcW w:w="3117" w:type="dxa"/>
          </w:tcPr>
          <w:p w14:paraId="6C2FAC0B" w14:textId="499AF18E" w:rsidR="00971487" w:rsidRDefault="00BC244E" w:rsidP="00C9386D">
            <w:r>
              <w:t>September 25, 2024</w:t>
            </w:r>
          </w:p>
        </w:tc>
      </w:tr>
      <w:tr w:rsidR="00630AFF" w14:paraId="7A674F1C" w14:textId="77777777" w:rsidTr="00971487">
        <w:tc>
          <w:tcPr>
            <w:tcW w:w="3116" w:type="dxa"/>
          </w:tcPr>
          <w:p w14:paraId="7BD937C1" w14:textId="26E62C20" w:rsidR="00630AFF" w:rsidRDefault="00630AFF" w:rsidP="00C9386D">
            <w:r>
              <w:t>Final Report</w:t>
            </w:r>
          </w:p>
        </w:tc>
        <w:tc>
          <w:tcPr>
            <w:tcW w:w="3117" w:type="dxa"/>
          </w:tcPr>
          <w:p w14:paraId="573CCF7D" w14:textId="0300AFD6" w:rsidR="00630AFF" w:rsidRDefault="00BC244E" w:rsidP="00C9386D">
            <w:r>
              <w:t>June 18, 2025</w:t>
            </w:r>
          </w:p>
        </w:tc>
      </w:tr>
    </w:tbl>
    <w:p w14:paraId="2FA5B771" w14:textId="77777777" w:rsidR="00094B0D" w:rsidRDefault="00094B0D" w:rsidP="00C9386D"/>
    <w:p w14:paraId="54A5F4AA" w14:textId="042D3BED" w:rsidR="00EB35B7" w:rsidRDefault="002F107B" w:rsidP="00EB35B7">
      <w:pPr>
        <w:pStyle w:val="Heading2"/>
      </w:pPr>
      <w:bookmarkStart w:id="7" w:name="_Toc204874269"/>
      <w:r w:rsidRPr="000D6D62">
        <w:lastRenderedPageBreak/>
        <w:t>Learning Collaboratives</w:t>
      </w:r>
      <w:bookmarkEnd w:id="7"/>
      <w:r>
        <w:t xml:space="preserve"> </w:t>
      </w:r>
    </w:p>
    <w:p w14:paraId="48D608A1" w14:textId="610A4CFF" w:rsidR="00FB10C6" w:rsidRPr="00FB10C6" w:rsidRDefault="00FF1038" w:rsidP="00147F74">
      <w:pPr>
        <w:keepNext/>
        <w:keepLines/>
      </w:pPr>
      <w:r>
        <w:t>After analyzing</w:t>
      </w:r>
      <w:r w:rsidR="000D2697">
        <w:t xml:space="preserve"> the first performance report, </w:t>
      </w:r>
      <w:r w:rsidR="00C22DB6">
        <w:t>PCG organized q</w:t>
      </w:r>
      <w:r w:rsidR="00FB10C6" w:rsidRPr="00FB10C6">
        <w:t xml:space="preserve">uarterly learning collaboratives so that </w:t>
      </w:r>
      <w:r w:rsidR="000D2697">
        <w:t xml:space="preserve">grantees </w:t>
      </w:r>
      <w:r w:rsidR="00576CFE">
        <w:t>could</w:t>
      </w:r>
      <w:r w:rsidR="00FB10C6" w:rsidRPr="00FB10C6">
        <w:t xml:space="preserve"> connect with each other.</w:t>
      </w:r>
      <w:r w:rsidR="00C22DB6">
        <w:t xml:space="preserve"> </w:t>
      </w:r>
      <w:r w:rsidR="00F3339F">
        <w:t xml:space="preserve">PCG </w:t>
      </w:r>
      <w:r w:rsidR="00524062">
        <w:t>selected</w:t>
      </w:r>
      <w:r w:rsidR="00F3339F">
        <w:t xml:space="preserve"> the </w:t>
      </w:r>
      <w:r w:rsidR="00C22DB6">
        <w:t>subject</w:t>
      </w:r>
      <w:r w:rsidR="00F3339F">
        <w:t>s</w:t>
      </w:r>
      <w:r w:rsidR="00C22DB6">
        <w:t xml:space="preserve"> </w:t>
      </w:r>
      <w:r w:rsidR="00F3339F">
        <w:t xml:space="preserve">for </w:t>
      </w:r>
      <w:r w:rsidR="00C22DB6">
        <w:t>the learning collaborative</w:t>
      </w:r>
      <w:r w:rsidR="006C409C">
        <w:t>s</w:t>
      </w:r>
      <w:r w:rsidR="00C22DB6">
        <w:t xml:space="preserve"> </w:t>
      </w:r>
      <w:r w:rsidR="00F3339F">
        <w:t>after asking</w:t>
      </w:r>
      <w:r w:rsidR="00C22DB6">
        <w:t xml:space="preserve"> grantees </w:t>
      </w:r>
      <w:r w:rsidR="00F3339F">
        <w:t>to identify</w:t>
      </w:r>
      <w:r w:rsidR="00C22DB6">
        <w:t xml:space="preserve"> the categories </w:t>
      </w:r>
      <w:r w:rsidR="00F3339F">
        <w:t>that interested them the most</w:t>
      </w:r>
      <w:r w:rsidR="00C22DB6">
        <w:t xml:space="preserve">. All sessions met at noon </w:t>
      </w:r>
      <w:r w:rsidR="008B1DFD">
        <w:t>so most people could attend</w:t>
      </w:r>
      <w:r w:rsidR="00C22DB6">
        <w:t xml:space="preserve">. </w:t>
      </w:r>
      <w:r w:rsidR="008B1DFD">
        <w:t>PCG recorded the sessions and shared them with the full list of grantees.</w:t>
      </w:r>
      <w:r w:rsidR="00C22DB6">
        <w:t xml:space="preserve"> </w:t>
      </w:r>
    </w:p>
    <w:p w14:paraId="663ADD17" w14:textId="182867F9" w:rsidR="00DE35E0" w:rsidRDefault="00DE35E0" w:rsidP="00DE35E0">
      <w:pPr>
        <w:pStyle w:val="Caption"/>
        <w:keepNext/>
      </w:pPr>
      <w:r>
        <w:t xml:space="preserve">Table </w:t>
      </w:r>
      <w:fldSimple w:instr=" SEQ Table \* ARABIC ">
        <w:r w:rsidR="00777EC6">
          <w:rPr>
            <w:noProof/>
          </w:rPr>
          <w:t>2</w:t>
        </w:r>
      </w:fldSimple>
      <w:r>
        <w:t>: Respite Innovations Learning Collaboratives</w:t>
      </w:r>
    </w:p>
    <w:tbl>
      <w:tblPr>
        <w:tblStyle w:val="TableGrid"/>
        <w:tblW w:w="0" w:type="auto"/>
        <w:tblLook w:val="04A0" w:firstRow="1" w:lastRow="0" w:firstColumn="1" w:lastColumn="0" w:noHBand="0" w:noVBand="1"/>
      </w:tblPr>
      <w:tblGrid>
        <w:gridCol w:w="2608"/>
        <w:gridCol w:w="2143"/>
        <w:gridCol w:w="3254"/>
        <w:gridCol w:w="1345"/>
      </w:tblGrid>
      <w:tr w:rsidR="004C3C9F" w:rsidRPr="003601ED" w14:paraId="75839CA0" w14:textId="031BA15A" w:rsidTr="00E24B84">
        <w:tc>
          <w:tcPr>
            <w:tcW w:w="2608" w:type="dxa"/>
            <w:shd w:val="clear" w:color="auto" w:fill="0B3677" w:themeFill="accent1"/>
          </w:tcPr>
          <w:p w14:paraId="0AFA17FF" w14:textId="431B02EA" w:rsidR="004C3C9F" w:rsidRPr="003601ED" w:rsidRDefault="004C3C9F" w:rsidP="00C408BA">
            <w:pPr>
              <w:rPr>
                <w:b/>
                <w:color w:val="FFFFFF" w:themeColor="background1"/>
              </w:rPr>
            </w:pPr>
            <w:r w:rsidRPr="003601ED">
              <w:rPr>
                <w:b/>
                <w:color w:val="FFFFFF" w:themeColor="background1"/>
              </w:rPr>
              <w:t>Category</w:t>
            </w:r>
          </w:p>
        </w:tc>
        <w:tc>
          <w:tcPr>
            <w:tcW w:w="2143" w:type="dxa"/>
            <w:shd w:val="clear" w:color="auto" w:fill="0B3677" w:themeFill="accent1"/>
          </w:tcPr>
          <w:p w14:paraId="3777444A" w14:textId="06C23762" w:rsidR="004C3C9F" w:rsidRPr="003601ED" w:rsidRDefault="004C3C9F" w:rsidP="00C408BA">
            <w:pPr>
              <w:rPr>
                <w:b/>
                <w:color w:val="FFFFFF" w:themeColor="background1"/>
              </w:rPr>
            </w:pPr>
            <w:r w:rsidRPr="003601ED">
              <w:rPr>
                <w:b/>
                <w:color w:val="FFFFFF" w:themeColor="background1"/>
              </w:rPr>
              <w:t>Date</w:t>
            </w:r>
          </w:p>
        </w:tc>
        <w:tc>
          <w:tcPr>
            <w:tcW w:w="3254" w:type="dxa"/>
            <w:shd w:val="clear" w:color="auto" w:fill="0B3677" w:themeFill="accent1"/>
          </w:tcPr>
          <w:p w14:paraId="742F5245" w14:textId="4EDB2980" w:rsidR="004C3C9F" w:rsidRPr="003601ED" w:rsidRDefault="004C3C9F" w:rsidP="00C408BA">
            <w:pPr>
              <w:rPr>
                <w:b/>
                <w:color w:val="FFFFFF" w:themeColor="background1"/>
              </w:rPr>
            </w:pPr>
            <w:r w:rsidRPr="003601ED">
              <w:rPr>
                <w:b/>
                <w:color w:val="FFFFFF" w:themeColor="background1"/>
              </w:rPr>
              <w:t>Presenters</w:t>
            </w:r>
          </w:p>
        </w:tc>
        <w:tc>
          <w:tcPr>
            <w:tcW w:w="1345" w:type="dxa"/>
            <w:shd w:val="clear" w:color="auto" w:fill="0B3677" w:themeFill="accent1"/>
          </w:tcPr>
          <w:p w14:paraId="56099BB6" w14:textId="7537F421" w:rsidR="004C3C9F" w:rsidRPr="003601ED" w:rsidRDefault="004C3C9F" w:rsidP="00C408BA">
            <w:pPr>
              <w:rPr>
                <w:b/>
                <w:color w:val="FFFFFF" w:themeColor="background1"/>
              </w:rPr>
            </w:pPr>
            <w:r w:rsidRPr="003601ED">
              <w:rPr>
                <w:b/>
                <w:color w:val="FFFFFF" w:themeColor="background1"/>
              </w:rPr>
              <w:t>Number of Attendees</w:t>
            </w:r>
          </w:p>
        </w:tc>
      </w:tr>
      <w:tr w:rsidR="00A551E1" w14:paraId="3A0474E4" w14:textId="4DEBCA62" w:rsidTr="00E24B84">
        <w:tc>
          <w:tcPr>
            <w:tcW w:w="2608" w:type="dxa"/>
          </w:tcPr>
          <w:p w14:paraId="610FE657" w14:textId="147F93A3" w:rsidR="00A551E1" w:rsidRDefault="00A551E1" w:rsidP="00FB10C6">
            <w:r>
              <w:t>Caregiver Assessments</w:t>
            </w:r>
          </w:p>
        </w:tc>
        <w:tc>
          <w:tcPr>
            <w:tcW w:w="2143" w:type="dxa"/>
          </w:tcPr>
          <w:p w14:paraId="681BBA88" w14:textId="65176EF6" w:rsidR="00C408BA" w:rsidRDefault="00C408BA" w:rsidP="00C408BA">
            <w:r>
              <w:t xml:space="preserve">April </w:t>
            </w:r>
            <w:r w:rsidR="00FE01C5">
              <w:t>2</w:t>
            </w:r>
            <w:r w:rsidR="004C3C9F">
              <w:t>3</w:t>
            </w:r>
            <w:r>
              <w:t>, 2024</w:t>
            </w:r>
          </w:p>
        </w:tc>
        <w:tc>
          <w:tcPr>
            <w:tcW w:w="3254" w:type="dxa"/>
          </w:tcPr>
          <w:p w14:paraId="63F1AD50" w14:textId="03D465E6" w:rsidR="004C3C9F" w:rsidRDefault="0011049A" w:rsidP="00C408BA">
            <w:r>
              <w:t>Opportunities</w:t>
            </w:r>
            <w:r w:rsidR="003B54E3">
              <w:t xml:space="preserve"> for Inclusion</w:t>
            </w:r>
            <w:r w:rsidR="00194995">
              <w:t xml:space="preserve">; </w:t>
            </w:r>
            <w:r w:rsidR="003B54E3">
              <w:t>Archangels</w:t>
            </w:r>
          </w:p>
        </w:tc>
        <w:tc>
          <w:tcPr>
            <w:tcW w:w="1345" w:type="dxa"/>
          </w:tcPr>
          <w:p w14:paraId="54745B14" w14:textId="15B1825E" w:rsidR="004C3C9F" w:rsidRDefault="00A71A38" w:rsidP="00C408BA">
            <w:r>
              <w:t>51</w:t>
            </w:r>
          </w:p>
        </w:tc>
      </w:tr>
      <w:tr w:rsidR="00A551E1" w14:paraId="6190EC27" w14:textId="5992DCB5" w:rsidTr="00E24B84">
        <w:tc>
          <w:tcPr>
            <w:tcW w:w="2608" w:type="dxa"/>
          </w:tcPr>
          <w:p w14:paraId="59C7D05A" w14:textId="64B1192F" w:rsidR="00A551E1" w:rsidRDefault="003F44F1" w:rsidP="00FB10C6">
            <w:r>
              <w:t>Caregiver Recruitment Strategies</w:t>
            </w:r>
          </w:p>
        </w:tc>
        <w:tc>
          <w:tcPr>
            <w:tcW w:w="2143" w:type="dxa"/>
          </w:tcPr>
          <w:p w14:paraId="4FA77113" w14:textId="2AAE9E6F" w:rsidR="00C408BA" w:rsidRDefault="00C408BA" w:rsidP="00C408BA">
            <w:r>
              <w:t>July 18, 2024</w:t>
            </w:r>
          </w:p>
        </w:tc>
        <w:tc>
          <w:tcPr>
            <w:tcW w:w="3254" w:type="dxa"/>
          </w:tcPr>
          <w:p w14:paraId="3CAD9BD5" w14:textId="2BC1D252" w:rsidR="004C3C9F" w:rsidRDefault="009C191A" w:rsidP="00C408BA">
            <w:proofErr w:type="spellStart"/>
            <w:r>
              <w:t>WestMass</w:t>
            </w:r>
            <w:proofErr w:type="spellEnd"/>
            <w:r>
              <w:t xml:space="preserve"> </w:t>
            </w:r>
            <w:proofErr w:type="spellStart"/>
            <w:r>
              <w:t>ElderCare</w:t>
            </w:r>
            <w:proofErr w:type="spellEnd"/>
          </w:p>
        </w:tc>
        <w:tc>
          <w:tcPr>
            <w:tcW w:w="1345" w:type="dxa"/>
          </w:tcPr>
          <w:p w14:paraId="29DF159F" w14:textId="24404642" w:rsidR="004C3C9F" w:rsidRDefault="00662F14" w:rsidP="00C408BA">
            <w:r>
              <w:t>40</w:t>
            </w:r>
          </w:p>
        </w:tc>
      </w:tr>
      <w:tr w:rsidR="00A551E1" w14:paraId="5863437B" w14:textId="2DDF4B0C" w:rsidTr="00E24B84">
        <w:tc>
          <w:tcPr>
            <w:tcW w:w="2608" w:type="dxa"/>
          </w:tcPr>
          <w:p w14:paraId="66A4B93D" w14:textId="5781574B" w:rsidR="00A551E1" w:rsidRDefault="003F7024" w:rsidP="00FB10C6">
            <w:r>
              <w:t>Co-Located Services</w:t>
            </w:r>
          </w:p>
        </w:tc>
        <w:tc>
          <w:tcPr>
            <w:tcW w:w="2143" w:type="dxa"/>
          </w:tcPr>
          <w:p w14:paraId="0BF90C61" w14:textId="0800CA7D" w:rsidR="00C408BA" w:rsidRDefault="00C408BA" w:rsidP="00C408BA">
            <w:r>
              <w:t>September 5, 2024</w:t>
            </w:r>
          </w:p>
        </w:tc>
        <w:tc>
          <w:tcPr>
            <w:tcW w:w="3254" w:type="dxa"/>
          </w:tcPr>
          <w:p w14:paraId="3565CFEC" w14:textId="3529E602" w:rsidR="004C3C9F" w:rsidRDefault="00330938" w:rsidP="00C408BA">
            <w:r w:rsidRPr="00330938">
              <w:t>Seven Hills Family Services</w:t>
            </w:r>
            <w:r w:rsidR="00194995">
              <w:t>;</w:t>
            </w:r>
            <w:r w:rsidRPr="00330938">
              <w:br/>
              <w:t>The Town of Burlington</w:t>
            </w:r>
            <w:r w:rsidR="00E24B84">
              <w:t>; and</w:t>
            </w:r>
            <w:r w:rsidRPr="00330938">
              <w:br/>
              <w:t>Mystic Valley Elder Services</w:t>
            </w:r>
          </w:p>
        </w:tc>
        <w:tc>
          <w:tcPr>
            <w:tcW w:w="1345" w:type="dxa"/>
          </w:tcPr>
          <w:p w14:paraId="37E87207" w14:textId="210698E5" w:rsidR="004C3C9F" w:rsidRDefault="00981EA9" w:rsidP="00C408BA">
            <w:r>
              <w:t>30</w:t>
            </w:r>
          </w:p>
        </w:tc>
      </w:tr>
      <w:tr w:rsidR="00A551E1" w14:paraId="6E8A2748" w14:textId="3E4DF410" w:rsidTr="00E24B84">
        <w:tc>
          <w:tcPr>
            <w:tcW w:w="2608" w:type="dxa"/>
          </w:tcPr>
          <w:p w14:paraId="49E197D2" w14:textId="3A885B50" w:rsidR="003F7024" w:rsidRDefault="003F7024" w:rsidP="00FB10C6">
            <w:r w:rsidRPr="003F7024">
              <w:t>Overcoming Implementation Barriers</w:t>
            </w:r>
          </w:p>
        </w:tc>
        <w:tc>
          <w:tcPr>
            <w:tcW w:w="2143" w:type="dxa"/>
          </w:tcPr>
          <w:p w14:paraId="2257C4D1" w14:textId="2164DFCC" w:rsidR="00C408BA" w:rsidRDefault="00C408BA" w:rsidP="00C408BA">
            <w:r>
              <w:t>December 12, 2024</w:t>
            </w:r>
          </w:p>
        </w:tc>
        <w:tc>
          <w:tcPr>
            <w:tcW w:w="3254" w:type="dxa"/>
          </w:tcPr>
          <w:p w14:paraId="13F9A04A" w14:textId="255E7CEC" w:rsidR="004C3C9F" w:rsidRDefault="00040948" w:rsidP="00C408BA">
            <w:r>
              <w:t>Town of Dennis</w:t>
            </w:r>
            <w:r w:rsidR="00E24B84">
              <w:t xml:space="preserve"> and </w:t>
            </w:r>
            <w:r>
              <w:t>Home for Little Wanderers</w:t>
            </w:r>
          </w:p>
        </w:tc>
        <w:tc>
          <w:tcPr>
            <w:tcW w:w="1345" w:type="dxa"/>
          </w:tcPr>
          <w:p w14:paraId="58FB5117" w14:textId="176CFC32" w:rsidR="004C3C9F" w:rsidRDefault="00FA0E1C" w:rsidP="00C408BA">
            <w:r>
              <w:t>30</w:t>
            </w:r>
          </w:p>
        </w:tc>
      </w:tr>
      <w:tr w:rsidR="00504C9A" w14:paraId="7D9E536E" w14:textId="77777777" w:rsidTr="00E24B84">
        <w:tc>
          <w:tcPr>
            <w:tcW w:w="2608" w:type="dxa"/>
          </w:tcPr>
          <w:p w14:paraId="3EBBF333" w14:textId="1E2CC9F3" w:rsidR="00504C9A" w:rsidRPr="003F7024" w:rsidRDefault="00504C9A" w:rsidP="00FB10C6">
            <w:r>
              <w:t xml:space="preserve">How Grant Funds </w:t>
            </w:r>
            <w:r w:rsidR="001C7251">
              <w:t>H</w:t>
            </w:r>
            <w:r>
              <w:t xml:space="preserve">ave </w:t>
            </w:r>
            <w:r w:rsidR="001C7251">
              <w:t>Re</w:t>
            </w:r>
            <w:r>
              <w:t xml:space="preserve">shaped </w:t>
            </w:r>
            <w:r w:rsidR="001C7251">
              <w:t xml:space="preserve">Respite Programming </w:t>
            </w:r>
          </w:p>
        </w:tc>
        <w:tc>
          <w:tcPr>
            <w:tcW w:w="2143" w:type="dxa"/>
          </w:tcPr>
          <w:p w14:paraId="4B6DD015" w14:textId="44374A88" w:rsidR="00504C9A" w:rsidRDefault="001C7251" w:rsidP="00C408BA">
            <w:r>
              <w:t>March 20, 2025</w:t>
            </w:r>
          </w:p>
        </w:tc>
        <w:tc>
          <w:tcPr>
            <w:tcW w:w="3254" w:type="dxa"/>
          </w:tcPr>
          <w:p w14:paraId="4ED48653" w14:textId="2D247972" w:rsidR="00504C9A" w:rsidRDefault="00CA474E" w:rsidP="00C408BA">
            <w:r>
              <w:t>Riverside Community Care</w:t>
            </w:r>
            <w:r w:rsidR="00E24B84">
              <w:t xml:space="preserve">; </w:t>
            </w:r>
            <w:r>
              <w:t>Boston Children’s Hospital</w:t>
            </w:r>
            <w:r w:rsidR="00E24B84">
              <w:t xml:space="preserve">; and </w:t>
            </w:r>
            <w:proofErr w:type="spellStart"/>
            <w:r>
              <w:t>Incompass</w:t>
            </w:r>
            <w:proofErr w:type="spellEnd"/>
            <w:r>
              <w:t xml:space="preserve"> Human Services </w:t>
            </w:r>
          </w:p>
        </w:tc>
        <w:tc>
          <w:tcPr>
            <w:tcW w:w="1345" w:type="dxa"/>
          </w:tcPr>
          <w:p w14:paraId="4A32100B" w14:textId="2C6C40A7" w:rsidR="00504C9A" w:rsidRDefault="006A5ED4" w:rsidP="00C408BA">
            <w:r>
              <w:t>39</w:t>
            </w:r>
          </w:p>
        </w:tc>
      </w:tr>
    </w:tbl>
    <w:p w14:paraId="0C12F33F" w14:textId="77777777" w:rsidR="00A551E1" w:rsidRPr="00FB10C6" w:rsidRDefault="00A551E1" w:rsidP="00FB10C6"/>
    <w:p w14:paraId="7771F0CD" w14:textId="5DB834A6" w:rsidR="002F107B" w:rsidRDefault="008562D1" w:rsidP="002F107B">
      <w:pPr>
        <w:pStyle w:val="Heading2"/>
      </w:pPr>
      <w:bookmarkStart w:id="8" w:name="_Toc204874270"/>
      <w:r>
        <w:t>Grantee Focus Groups</w:t>
      </w:r>
      <w:bookmarkEnd w:id="8"/>
    </w:p>
    <w:p w14:paraId="5AAAE4A1" w14:textId="30E8387C" w:rsidR="004753A9" w:rsidRPr="004753A9" w:rsidRDefault="004753A9" w:rsidP="004753A9">
      <w:r w:rsidRPr="004753A9">
        <w:t xml:space="preserve">The </w:t>
      </w:r>
      <w:r>
        <w:t xml:space="preserve">first </w:t>
      </w:r>
      <w:r w:rsidRPr="004753A9">
        <w:t xml:space="preserve">two rounds of </w:t>
      </w:r>
      <w:r w:rsidR="006E5357">
        <w:t>progress reports</w:t>
      </w:r>
      <w:r w:rsidR="003721F7">
        <w:t xml:space="preserve"> mostly featured quantitative data. This data</w:t>
      </w:r>
      <w:r w:rsidR="006E5357">
        <w:t xml:space="preserve"> </w:t>
      </w:r>
      <w:r w:rsidRPr="004753A9">
        <w:t>provide</w:t>
      </w:r>
      <w:r w:rsidR="006E5357">
        <w:t>d</w:t>
      </w:r>
      <w:r w:rsidRPr="004753A9">
        <w:t xml:space="preserve"> significant insight into the activities and successes of grantees, but </w:t>
      </w:r>
      <w:r w:rsidR="00F12E78">
        <w:t>was</w:t>
      </w:r>
      <w:r w:rsidR="00F12E78" w:rsidRPr="004753A9">
        <w:t xml:space="preserve"> </w:t>
      </w:r>
      <w:r w:rsidRPr="004753A9">
        <w:t>not sufficient to answer three of the research questions identified in the Respite Innovation Grant Evaluation Plan:</w:t>
      </w:r>
      <w:r w:rsidR="00773A87">
        <w:t xml:space="preserve"> </w:t>
      </w:r>
    </w:p>
    <w:p w14:paraId="6911C9C1" w14:textId="77777777" w:rsidR="004753A9" w:rsidRPr="004753A9" w:rsidRDefault="004753A9" w:rsidP="002D0611">
      <w:pPr>
        <w:numPr>
          <w:ilvl w:val="0"/>
          <w:numId w:val="29"/>
        </w:numPr>
      </w:pPr>
      <w:r w:rsidRPr="004753A9">
        <w:t>What innovative practices have been identified? </w:t>
      </w:r>
    </w:p>
    <w:p w14:paraId="6A75E613" w14:textId="77777777" w:rsidR="004753A9" w:rsidRPr="004753A9" w:rsidRDefault="004753A9" w:rsidP="002D0611">
      <w:pPr>
        <w:numPr>
          <w:ilvl w:val="0"/>
          <w:numId w:val="30"/>
        </w:numPr>
      </w:pPr>
      <w:r w:rsidRPr="004753A9">
        <w:t>How can these innovative practices best be replicated? </w:t>
      </w:r>
    </w:p>
    <w:p w14:paraId="4808557F" w14:textId="77777777" w:rsidR="004753A9" w:rsidRPr="004753A9" w:rsidRDefault="004753A9" w:rsidP="002D0611">
      <w:pPr>
        <w:numPr>
          <w:ilvl w:val="0"/>
          <w:numId w:val="31"/>
        </w:numPr>
      </w:pPr>
      <w:r w:rsidRPr="004753A9">
        <w:t xml:space="preserve">How can the lessons </w:t>
      </w:r>
      <w:proofErr w:type="gramStart"/>
      <w:r w:rsidRPr="004753A9">
        <w:t>learned</w:t>
      </w:r>
      <w:proofErr w:type="gramEnd"/>
      <w:r w:rsidRPr="004753A9">
        <w:t xml:space="preserve"> from these initiatives influence policy decisions? </w:t>
      </w:r>
    </w:p>
    <w:p w14:paraId="02C4C6E0" w14:textId="3F912486" w:rsidR="004753A9" w:rsidRPr="004753A9" w:rsidRDefault="004753A9" w:rsidP="004753A9">
      <w:r w:rsidRPr="004753A9">
        <w:t xml:space="preserve">To better understand the factors that </w:t>
      </w:r>
      <w:r w:rsidR="00B770A2">
        <w:t>make</w:t>
      </w:r>
      <w:r w:rsidRPr="004753A9">
        <w:t xml:space="preserve"> caregiver support programs</w:t>
      </w:r>
      <w:r w:rsidR="00B770A2">
        <w:t xml:space="preserve"> successful</w:t>
      </w:r>
      <w:r w:rsidRPr="004753A9">
        <w:t>, PCG conducted focus groups in November 2024.</w:t>
      </w:r>
      <w:r w:rsidR="00773A87">
        <w:t xml:space="preserve"> </w:t>
      </w:r>
    </w:p>
    <w:p w14:paraId="0EB13202" w14:textId="0545513A" w:rsidR="004A0460" w:rsidRPr="004A0460" w:rsidRDefault="004A0460" w:rsidP="004A0460">
      <w:r w:rsidRPr="004A0460">
        <w:t xml:space="preserve">PCG worked with the </w:t>
      </w:r>
      <w:r>
        <w:t xml:space="preserve">Subcommittee </w:t>
      </w:r>
      <w:r w:rsidRPr="004A0460">
        <w:t xml:space="preserve">to identify three specific </w:t>
      </w:r>
      <w:r w:rsidR="00F07EF6">
        <w:t>focus groups</w:t>
      </w:r>
      <w:r w:rsidR="00F01C8F" w:rsidRPr="004A0460">
        <w:t xml:space="preserve"> </w:t>
      </w:r>
      <w:r w:rsidRPr="004A0460">
        <w:t xml:space="preserve">based on the grant priorities and data gaps identified </w:t>
      </w:r>
      <w:r w:rsidR="001131E7">
        <w:t>in</w:t>
      </w:r>
      <w:r w:rsidRPr="004A0460">
        <w:t xml:space="preserve"> the performance reports: Caregiver to Caregiver Respite Model programs; programs that </w:t>
      </w:r>
      <w:r w:rsidR="00412201">
        <w:t>engage</w:t>
      </w:r>
      <w:r w:rsidR="00CC3F76">
        <w:t>d</w:t>
      </w:r>
      <w:r w:rsidR="00412201">
        <w:t xml:space="preserve"> and support</w:t>
      </w:r>
      <w:r w:rsidR="00CC3F76">
        <w:t>ed</w:t>
      </w:r>
      <w:r w:rsidRPr="004A0460">
        <w:t xml:space="preserve"> first time respite users; and programs that </w:t>
      </w:r>
      <w:r w:rsidR="00412201">
        <w:t>expand</w:t>
      </w:r>
      <w:r w:rsidR="00CC3F76">
        <w:t>ed</w:t>
      </w:r>
      <w:r w:rsidRPr="004A0460">
        <w:t xml:space="preserve"> their reach to diverse populations. The </w:t>
      </w:r>
      <w:r w:rsidR="00074D4E">
        <w:t>Subc</w:t>
      </w:r>
      <w:r w:rsidRPr="004A0460">
        <w:t xml:space="preserve">ommittee then weighed in on questions for each of the three </w:t>
      </w:r>
      <w:r w:rsidR="00F07EF6">
        <w:t xml:space="preserve">focus </w:t>
      </w:r>
      <w:r w:rsidRPr="004A0460">
        <w:t>groups.</w:t>
      </w:r>
      <w:r w:rsidR="00773A87">
        <w:t xml:space="preserve"> </w:t>
      </w:r>
      <w:r w:rsidRPr="004A0460">
        <w:t> </w:t>
      </w:r>
    </w:p>
    <w:p w14:paraId="3ED83D9C" w14:textId="61C83891" w:rsidR="004A0460" w:rsidRPr="004A0460" w:rsidRDefault="004A0460" w:rsidP="005756F0">
      <w:pPr>
        <w:keepNext/>
        <w:keepLines/>
      </w:pPr>
      <w:r w:rsidRPr="004A0460">
        <w:lastRenderedPageBreak/>
        <w:t xml:space="preserve">PCG used several sources to identify candidates </w:t>
      </w:r>
      <w:r w:rsidR="001C4721">
        <w:t>for</w:t>
      </w:r>
      <w:r w:rsidRPr="004A0460">
        <w:t xml:space="preserve"> a focus group. The technical assistance team reviewed quarterly reports, learning collaborative notes</w:t>
      </w:r>
      <w:r w:rsidR="001677E4">
        <w:t>,</w:t>
      </w:r>
      <w:r w:rsidRPr="004A0460">
        <w:t xml:space="preserve"> and notes from one</w:t>
      </w:r>
      <w:r w:rsidR="001677E4">
        <w:t>-</w:t>
      </w:r>
      <w:r w:rsidRPr="004A0460">
        <w:t>on</w:t>
      </w:r>
      <w:r w:rsidR="001677E4">
        <w:t>-</w:t>
      </w:r>
      <w:r w:rsidRPr="004A0460">
        <w:t xml:space="preserve">one conversations to identify five to ten organizations </w:t>
      </w:r>
      <w:r w:rsidR="0022060F" w:rsidRPr="004A0460">
        <w:t xml:space="preserve">with strong, unique programs </w:t>
      </w:r>
      <w:r w:rsidRPr="004A0460">
        <w:t xml:space="preserve">per category. </w:t>
      </w:r>
      <w:r w:rsidR="009236B1">
        <w:t xml:space="preserve">The table below identifies </w:t>
      </w:r>
      <w:proofErr w:type="gramStart"/>
      <w:r w:rsidR="009236B1">
        <w:t xml:space="preserve">the </w:t>
      </w:r>
      <w:r w:rsidRPr="004A0460">
        <w:t xml:space="preserve"> specific</w:t>
      </w:r>
      <w:proofErr w:type="gramEnd"/>
      <w:r w:rsidRPr="004A0460">
        <w:t xml:space="preserve"> qualifications used to select group participants</w:t>
      </w:r>
      <w:r w:rsidR="00D00160">
        <w:t>.</w:t>
      </w:r>
      <w:r w:rsidR="00773A87">
        <w:t xml:space="preser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5"/>
        <w:gridCol w:w="6465"/>
      </w:tblGrid>
      <w:tr w:rsidR="004A0460" w:rsidRPr="004A0460" w14:paraId="006FD323" w14:textId="77777777" w:rsidTr="004A0460">
        <w:trPr>
          <w:trHeight w:val="300"/>
        </w:trPr>
        <w:tc>
          <w:tcPr>
            <w:tcW w:w="2865" w:type="dxa"/>
            <w:tcBorders>
              <w:top w:val="nil"/>
              <w:left w:val="nil"/>
              <w:bottom w:val="single" w:sz="6" w:space="0" w:color="auto"/>
              <w:right w:val="single" w:sz="6" w:space="0" w:color="auto"/>
            </w:tcBorders>
            <w:hideMark/>
          </w:tcPr>
          <w:p w14:paraId="08C05D12" w14:textId="77777777" w:rsidR="004A0460" w:rsidRPr="004A0460" w:rsidRDefault="004A0460" w:rsidP="005756F0">
            <w:pPr>
              <w:keepNext/>
              <w:keepLines/>
            </w:pPr>
            <w:r w:rsidRPr="004A0460">
              <w:rPr>
                <w:b/>
                <w:bCs/>
              </w:rPr>
              <w:t>Caregiver to Caregiver</w:t>
            </w:r>
            <w:r w:rsidRPr="004A0460">
              <w:t> </w:t>
            </w:r>
          </w:p>
        </w:tc>
        <w:tc>
          <w:tcPr>
            <w:tcW w:w="6465" w:type="dxa"/>
            <w:tcBorders>
              <w:top w:val="nil"/>
              <w:left w:val="single" w:sz="6" w:space="0" w:color="auto"/>
              <w:bottom w:val="single" w:sz="6" w:space="0" w:color="auto"/>
              <w:right w:val="nil"/>
            </w:tcBorders>
            <w:hideMark/>
          </w:tcPr>
          <w:p w14:paraId="56BF3562" w14:textId="7E91B2BE" w:rsidR="004A0460" w:rsidRPr="004A0460" w:rsidRDefault="00F86927" w:rsidP="002D0611">
            <w:pPr>
              <w:keepNext/>
              <w:keepLines/>
              <w:numPr>
                <w:ilvl w:val="0"/>
                <w:numId w:val="25"/>
              </w:numPr>
            </w:pPr>
            <w:r>
              <w:t>Used</w:t>
            </w:r>
            <w:r w:rsidR="004A0460" w:rsidRPr="004A0460">
              <w:t xml:space="preserve"> a caregiver matching program model</w:t>
            </w:r>
            <w:r>
              <w:t xml:space="preserve">, as </w:t>
            </w:r>
            <w:r w:rsidR="004A0460" w:rsidRPr="004A0460">
              <w:t xml:space="preserve">described in </w:t>
            </w:r>
            <w:r>
              <w:t>the</w:t>
            </w:r>
            <w:r w:rsidR="004A0460" w:rsidRPr="004A0460">
              <w:t xml:space="preserve"> program narrative</w:t>
            </w:r>
            <w:r w:rsidR="00773A87">
              <w:t xml:space="preserve"> </w:t>
            </w:r>
            <w:r w:rsidR="004A0460" w:rsidRPr="004A0460">
              <w:t> </w:t>
            </w:r>
          </w:p>
        </w:tc>
      </w:tr>
      <w:tr w:rsidR="004A0460" w:rsidRPr="004A0460" w14:paraId="17456F0C" w14:textId="77777777" w:rsidTr="004A0460">
        <w:trPr>
          <w:trHeight w:val="300"/>
        </w:trPr>
        <w:tc>
          <w:tcPr>
            <w:tcW w:w="2865" w:type="dxa"/>
            <w:tcBorders>
              <w:top w:val="single" w:sz="6" w:space="0" w:color="auto"/>
              <w:left w:val="nil"/>
              <w:bottom w:val="single" w:sz="6" w:space="0" w:color="auto"/>
              <w:right w:val="single" w:sz="6" w:space="0" w:color="auto"/>
            </w:tcBorders>
            <w:hideMark/>
          </w:tcPr>
          <w:p w14:paraId="5D0393B8" w14:textId="77777777" w:rsidR="004A0460" w:rsidRPr="004A0460" w:rsidRDefault="004A0460" w:rsidP="004A0460">
            <w:r w:rsidRPr="004A0460">
              <w:rPr>
                <w:b/>
                <w:bCs/>
              </w:rPr>
              <w:t>First Time Caregivers</w:t>
            </w:r>
            <w:r w:rsidRPr="004A0460">
              <w:t> </w:t>
            </w:r>
          </w:p>
        </w:tc>
        <w:tc>
          <w:tcPr>
            <w:tcW w:w="6465" w:type="dxa"/>
            <w:tcBorders>
              <w:top w:val="single" w:sz="6" w:space="0" w:color="auto"/>
              <w:left w:val="single" w:sz="6" w:space="0" w:color="auto"/>
              <w:bottom w:val="single" w:sz="6" w:space="0" w:color="auto"/>
              <w:right w:val="nil"/>
            </w:tcBorders>
            <w:hideMark/>
          </w:tcPr>
          <w:p w14:paraId="6D46E7EA" w14:textId="77777777" w:rsidR="004A0460" w:rsidRPr="004A0460" w:rsidRDefault="004A0460" w:rsidP="002D0611">
            <w:pPr>
              <w:numPr>
                <w:ilvl w:val="0"/>
                <w:numId w:val="26"/>
              </w:numPr>
            </w:pPr>
            <w:r w:rsidRPr="004A0460">
              <w:t>High percentage of caregivers receiving respite services for the first time in comparison to total caregivers served </w:t>
            </w:r>
          </w:p>
          <w:p w14:paraId="543BDACB" w14:textId="7A1A7066" w:rsidR="004A0460" w:rsidRPr="004A0460" w:rsidRDefault="00ED72B6" w:rsidP="002D0611">
            <w:pPr>
              <w:numPr>
                <w:ilvl w:val="0"/>
                <w:numId w:val="27"/>
              </w:numPr>
            </w:pPr>
            <w:r>
              <w:t>Narrative section of report</w:t>
            </w:r>
            <w:r w:rsidR="005A7F42">
              <w:t xml:space="preserve"> details </w:t>
            </w:r>
            <w:r w:rsidR="004A0460" w:rsidRPr="004A0460">
              <w:t>outreach and engagement efforts</w:t>
            </w:r>
          </w:p>
        </w:tc>
      </w:tr>
      <w:tr w:rsidR="004A0460" w:rsidRPr="004A0460" w14:paraId="309C0A6A" w14:textId="77777777" w:rsidTr="004A0460">
        <w:trPr>
          <w:trHeight w:val="300"/>
        </w:trPr>
        <w:tc>
          <w:tcPr>
            <w:tcW w:w="2865" w:type="dxa"/>
            <w:tcBorders>
              <w:top w:val="single" w:sz="6" w:space="0" w:color="auto"/>
              <w:left w:val="nil"/>
              <w:bottom w:val="nil"/>
              <w:right w:val="single" w:sz="6" w:space="0" w:color="auto"/>
            </w:tcBorders>
            <w:hideMark/>
          </w:tcPr>
          <w:p w14:paraId="5DC1D5E8" w14:textId="77777777" w:rsidR="004A0460" w:rsidRPr="004A0460" w:rsidRDefault="004A0460" w:rsidP="004A0460">
            <w:r w:rsidRPr="004A0460">
              <w:rPr>
                <w:b/>
                <w:bCs/>
              </w:rPr>
              <w:t>Serving Diverse Caregivers</w:t>
            </w:r>
            <w:r w:rsidRPr="004A0460">
              <w:t> </w:t>
            </w:r>
          </w:p>
        </w:tc>
        <w:tc>
          <w:tcPr>
            <w:tcW w:w="6465" w:type="dxa"/>
            <w:tcBorders>
              <w:top w:val="single" w:sz="6" w:space="0" w:color="auto"/>
              <w:left w:val="single" w:sz="6" w:space="0" w:color="auto"/>
              <w:bottom w:val="nil"/>
              <w:right w:val="nil"/>
            </w:tcBorders>
            <w:hideMark/>
          </w:tcPr>
          <w:p w14:paraId="7038081C" w14:textId="61C2E330" w:rsidR="004A0460" w:rsidRPr="004A0460" w:rsidRDefault="004A0460" w:rsidP="002D0611">
            <w:pPr>
              <w:numPr>
                <w:ilvl w:val="0"/>
                <w:numId w:val="28"/>
              </w:numPr>
            </w:pPr>
            <w:r w:rsidRPr="004A0460">
              <w:t xml:space="preserve">Supported a </w:t>
            </w:r>
            <w:proofErr w:type="gramStart"/>
            <w:r w:rsidRPr="004A0460">
              <w:t>higher than average</w:t>
            </w:r>
            <w:proofErr w:type="gramEnd"/>
            <w:r w:rsidRPr="004A0460">
              <w:t xml:space="preserve"> percentage of caregivers who spoke a primary language other than English</w:t>
            </w:r>
          </w:p>
        </w:tc>
      </w:tr>
    </w:tbl>
    <w:p w14:paraId="6D48623E" w14:textId="77777777" w:rsidR="004A0460" w:rsidRPr="004A0460" w:rsidRDefault="004A0460" w:rsidP="004A0460">
      <w:r w:rsidRPr="004A0460">
        <w:t> </w:t>
      </w:r>
    </w:p>
    <w:p w14:paraId="7B856E45" w14:textId="482182FE" w:rsidR="004A0460" w:rsidRDefault="00970C76" w:rsidP="004A0460">
      <w:r>
        <w:t>PCG hel</w:t>
      </w:r>
      <w:r w:rsidR="00BC49CF">
        <w:t>d</w:t>
      </w:r>
      <w:r>
        <w:t xml:space="preserve"> f</w:t>
      </w:r>
      <w:r w:rsidRPr="004A0460">
        <w:t>ocus</w:t>
      </w:r>
      <w:r w:rsidR="004A0460" w:rsidRPr="004A0460">
        <w:t xml:space="preserve"> group conversations via Teams video calls </w:t>
      </w:r>
      <w:r>
        <w:t>from November 4–11</w:t>
      </w:r>
      <w:r w:rsidR="004A0460" w:rsidRPr="004A0460">
        <w:t>, 2024. The summaries of PCG’s conversations and lessons learned from participants are provided below. </w:t>
      </w:r>
    </w:p>
    <w:p w14:paraId="34EB9224" w14:textId="028676BA" w:rsidR="002F107B" w:rsidRDefault="008562D1" w:rsidP="002F107B">
      <w:pPr>
        <w:pStyle w:val="Heading2"/>
      </w:pPr>
      <w:bookmarkStart w:id="9" w:name="_Toc204874271"/>
      <w:r>
        <w:t>Caregiver Survey</w:t>
      </w:r>
      <w:bookmarkEnd w:id="9"/>
    </w:p>
    <w:p w14:paraId="26C993D7" w14:textId="12E2C93F" w:rsidR="00E81522" w:rsidRDefault="00995648" w:rsidP="00803ADF">
      <w:r>
        <w:t xml:space="preserve">In late 2024, PCG began to develop </w:t>
      </w:r>
      <w:r w:rsidR="00E20C7F">
        <w:t>a caregiver survey informed by the results of focus group conversations</w:t>
      </w:r>
      <w:r w:rsidR="001A1BF1">
        <w:t xml:space="preserve"> and general feedback from </w:t>
      </w:r>
      <w:r w:rsidR="005F496D">
        <w:t xml:space="preserve">grantees. </w:t>
      </w:r>
      <w:r w:rsidR="00802ADF">
        <w:t xml:space="preserve">The goal of the survey was to gauge </w:t>
      </w:r>
      <w:r w:rsidR="000737C0">
        <w:t>how grant funding impacted</w:t>
      </w:r>
      <w:r w:rsidR="00802ADF">
        <w:t xml:space="preserve"> </w:t>
      </w:r>
      <w:r w:rsidR="000737C0">
        <w:t>the people receiving programming</w:t>
      </w:r>
      <w:r w:rsidR="00DA7539">
        <w:t xml:space="preserve"> or their loved ones. In addition, </w:t>
      </w:r>
      <w:r w:rsidR="00040360">
        <w:t xml:space="preserve">PCG aimed to understand what parts of grant programming worked for caregivers </w:t>
      </w:r>
      <w:r w:rsidR="005C0A4A">
        <w:t xml:space="preserve">and what parts did not, as well as </w:t>
      </w:r>
      <w:r w:rsidR="00AC1EF9">
        <w:t xml:space="preserve">caregivers’ </w:t>
      </w:r>
      <w:r w:rsidR="00F7729A">
        <w:t xml:space="preserve">overall engagement </w:t>
      </w:r>
      <w:r w:rsidR="008A7C2F">
        <w:t xml:space="preserve">with </w:t>
      </w:r>
      <w:r w:rsidR="002533B9">
        <w:t xml:space="preserve">and perception of respite </w:t>
      </w:r>
      <w:proofErr w:type="gramStart"/>
      <w:r w:rsidR="002533B9">
        <w:t>programming as a whole</w:t>
      </w:r>
      <w:proofErr w:type="gramEnd"/>
      <w:r w:rsidR="002533B9">
        <w:t xml:space="preserve">. </w:t>
      </w:r>
      <w:r w:rsidR="00C9243B">
        <w:t xml:space="preserve">Specifically, </w:t>
      </w:r>
      <w:r w:rsidR="008A7C2F">
        <w:t xml:space="preserve">PCG asked </w:t>
      </w:r>
      <w:r w:rsidR="00544246">
        <w:t>about</w:t>
      </w:r>
      <w:r w:rsidR="00320ED1">
        <w:t xml:space="preserve"> the Commonwealth’s </w:t>
      </w:r>
      <w:r w:rsidR="004E61A7">
        <w:t xml:space="preserve">priority goals </w:t>
      </w:r>
      <w:r w:rsidR="00320ED1">
        <w:t xml:space="preserve">for the grant, including questions </w:t>
      </w:r>
      <w:r w:rsidR="004E61A7">
        <w:t xml:space="preserve">about cultural </w:t>
      </w:r>
      <w:r w:rsidR="001E192C">
        <w:t xml:space="preserve">responsiveness and </w:t>
      </w:r>
      <w:r w:rsidR="00596F73">
        <w:t xml:space="preserve">addressing medically complex needs. </w:t>
      </w:r>
    </w:p>
    <w:p w14:paraId="629A3127" w14:textId="6D6BFD98" w:rsidR="00596F73" w:rsidRDefault="008B4C20" w:rsidP="00803ADF">
      <w:r>
        <w:t>To develop</w:t>
      </w:r>
      <w:r w:rsidR="00596F73">
        <w:t xml:space="preserve"> the questions and survey</w:t>
      </w:r>
      <w:r w:rsidR="003A65C0">
        <w:t xml:space="preserve"> style, </w:t>
      </w:r>
      <w:r w:rsidR="00FB3123">
        <w:t xml:space="preserve">PCG collaborated with the </w:t>
      </w:r>
      <w:r w:rsidR="00CE4632">
        <w:t>S</w:t>
      </w:r>
      <w:r w:rsidR="00FB3123">
        <w:t xml:space="preserve">ubcommittee </w:t>
      </w:r>
      <w:r w:rsidR="00317BC5">
        <w:t>on</w:t>
      </w:r>
      <w:r w:rsidR="002729B6">
        <w:t xml:space="preserve"> questions that would accurately </w:t>
      </w:r>
      <w:r w:rsidR="003170BF">
        <w:t xml:space="preserve">measure the overall impact of the grant. PCG also </w:t>
      </w:r>
      <w:r w:rsidR="0006174A">
        <w:t xml:space="preserve">incorporated </w:t>
      </w:r>
      <w:r w:rsidR="003170BF">
        <w:t xml:space="preserve">recommended </w:t>
      </w:r>
      <w:r w:rsidR="00902D7F">
        <w:t>questions from the National Respite Coalition</w:t>
      </w:r>
      <w:r w:rsidR="005D714D">
        <w:t>,</w:t>
      </w:r>
      <w:r w:rsidR="00595760">
        <w:t xml:space="preserve"> which mirrored </w:t>
      </w:r>
      <w:r w:rsidR="004478DB">
        <w:t>questions that caregivers</w:t>
      </w:r>
      <w:r w:rsidR="00C45116">
        <w:t xml:space="preserve"> may have seen in other </w:t>
      </w:r>
      <w:r w:rsidR="00F12206">
        <w:t xml:space="preserve">evidence-based surveys used to measure the caregiver stress. </w:t>
      </w:r>
    </w:p>
    <w:p w14:paraId="760A3B1D" w14:textId="2360B400" w:rsidR="00E563E1" w:rsidRDefault="002A091C" w:rsidP="00803ADF">
      <w:r>
        <w:t xml:space="preserve">PCG </w:t>
      </w:r>
      <w:r w:rsidR="002803B8">
        <w:t>use</w:t>
      </w:r>
      <w:r w:rsidR="00D22435">
        <w:t>d</w:t>
      </w:r>
      <w:r w:rsidR="002803B8">
        <w:t xml:space="preserve"> </w:t>
      </w:r>
      <w:r>
        <w:t xml:space="preserve">quantitative data analysis to measure </w:t>
      </w:r>
      <w:r w:rsidR="00CD30B3">
        <w:t xml:space="preserve">sliding-scale </w:t>
      </w:r>
      <w:r>
        <w:t xml:space="preserve">questions </w:t>
      </w:r>
      <w:r w:rsidR="00D1146C">
        <w:t>meant to</w:t>
      </w:r>
      <w:r>
        <w:t xml:space="preserve"> </w:t>
      </w:r>
      <w:r w:rsidR="00F946B8">
        <w:t xml:space="preserve">capture data </w:t>
      </w:r>
      <w:r w:rsidR="000964DA">
        <w:t xml:space="preserve">from various angles. </w:t>
      </w:r>
      <w:r w:rsidR="004C5E98">
        <w:t xml:space="preserve">PCG analyzed data </w:t>
      </w:r>
      <w:r w:rsidR="000964DA">
        <w:t xml:space="preserve">points by </w:t>
      </w:r>
      <w:r w:rsidR="004C5E98">
        <w:t>both</w:t>
      </w:r>
      <w:r w:rsidR="000964DA">
        <w:t xml:space="preserve"> </w:t>
      </w:r>
      <w:r w:rsidR="003E5C72">
        <w:t>caregiver demographic</w:t>
      </w:r>
      <w:r w:rsidR="00665B05">
        <w:t xml:space="preserve">s </w:t>
      </w:r>
      <w:r w:rsidR="004C5E98">
        <w:t>and</w:t>
      </w:r>
      <w:r w:rsidR="00665B05">
        <w:t xml:space="preserve"> grantee program. </w:t>
      </w:r>
    </w:p>
    <w:p w14:paraId="20938D4C" w14:textId="774C5E96" w:rsidR="00803ADF" w:rsidRDefault="007C2183" w:rsidP="00803ADF">
      <w:r>
        <w:t xml:space="preserve">PCG </w:t>
      </w:r>
      <w:r w:rsidR="004C5E98">
        <w:t xml:space="preserve">used </w:t>
      </w:r>
      <w:r>
        <w:t xml:space="preserve">similar </w:t>
      </w:r>
      <w:r w:rsidR="00C43AB9">
        <w:t xml:space="preserve">qualitative data </w:t>
      </w:r>
      <w:r w:rsidR="007271DC">
        <w:t xml:space="preserve">analysis </w:t>
      </w:r>
      <w:r w:rsidR="00EC67AF">
        <w:t>on</w:t>
      </w:r>
      <w:r w:rsidR="00D91793">
        <w:t xml:space="preserve"> the </w:t>
      </w:r>
      <w:r w:rsidR="00207810">
        <w:t xml:space="preserve">174 </w:t>
      </w:r>
      <w:r w:rsidR="00E50E53">
        <w:t xml:space="preserve">open-ended responses </w:t>
      </w:r>
      <w:r w:rsidR="00207810">
        <w:t>extracted</w:t>
      </w:r>
      <w:r w:rsidR="00E50E53">
        <w:t xml:space="preserve"> from the Caregiver Survey</w:t>
      </w:r>
      <w:r w:rsidR="00207810">
        <w:t>.</w:t>
      </w:r>
      <w:r w:rsidR="00E50E53">
        <w:t xml:space="preserve"> </w:t>
      </w:r>
      <w:r w:rsidR="00D51E09">
        <w:t xml:space="preserve">PCG </w:t>
      </w:r>
      <w:r w:rsidR="007C7959">
        <w:t>translated</w:t>
      </w:r>
      <w:r w:rsidR="00A915C3">
        <w:t xml:space="preserve"> survey responses submitted in languages other than English </w:t>
      </w:r>
      <w:r w:rsidR="007C7959">
        <w:t>to ensure</w:t>
      </w:r>
      <w:r w:rsidR="00A915C3">
        <w:t xml:space="preserve"> that all pa</w:t>
      </w:r>
      <w:r w:rsidR="00B42478">
        <w:t xml:space="preserve">rticipant feedback was represented and analyzed consistently. </w:t>
      </w:r>
    </w:p>
    <w:p w14:paraId="72FD64E6" w14:textId="3DF7E360" w:rsidR="00AC7885" w:rsidRPr="002F107B" w:rsidRDefault="00AC7885" w:rsidP="002F107B">
      <w:pPr>
        <w:pStyle w:val="Heading2"/>
      </w:pPr>
      <w:r>
        <w:rPr>
          <w:rFonts w:hint="eastAsia"/>
        </w:rPr>
        <w:br w:type="page"/>
      </w:r>
    </w:p>
    <w:p w14:paraId="6D535684" w14:textId="26011F29" w:rsidR="008B3A68" w:rsidRPr="008B3A68" w:rsidRDefault="008B3A68" w:rsidP="001140E0">
      <w:pPr>
        <w:pStyle w:val="Heading1"/>
        <w:rPr>
          <w:rFonts w:hint="eastAsia"/>
        </w:rPr>
      </w:pPr>
      <w:bookmarkStart w:id="10" w:name="_Toc204874272"/>
      <w:r>
        <w:lastRenderedPageBreak/>
        <w:t>Collective Impact</w:t>
      </w:r>
      <w:bookmarkEnd w:id="10"/>
    </w:p>
    <w:p w14:paraId="739623BE" w14:textId="67B3755F" w:rsidR="00853B5C" w:rsidRPr="00FC6976" w:rsidRDefault="00D641E7" w:rsidP="007C43DC">
      <w:pPr>
        <w:spacing w:line="256" w:lineRule="auto"/>
      </w:pPr>
      <w:r>
        <w:t>Collectively, the</w:t>
      </w:r>
      <w:r w:rsidR="007C43DC">
        <w:t xml:space="preserve"> Respite Innovation Grants </w:t>
      </w:r>
      <w:r>
        <w:t>helped</w:t>
      </w:r>
      <w:r w:rsidR="009B1D38">
        <w:t xml:space="preserve"> </w:t>
      </w:r>
      <w:r>
        <w:t xml:space="preserve">caregivers </w:t>
      </w:r>
      <w:r w:rsidR="009B1D38">
        <w:t xml:space="preserve">across the state access support. </w:t>
      </w:r>
      <w:r w:rsidR="000E57BF">
        <w:t xml:space="preserve">The </w:t>
      </w:r>
      <w:r w:rsidR="00A16E70">
        <w:t xml:space="preserve">data </w:t>
      </w:r>
      <w:r w:rsidR="000E57BF">
        <w:t>below</w:t>
      </w:r>
      <w:r w:rsidR="00A16E70">
        <w:t xml:space="preserve"> highlights the aggregate impact </w:t>
      </w:r>
      <w:r w:rsidR="003F0C11">
        <w:t xml:space="preserve">of the state’s </w:t>
      </w:r>
      <w:r w:rsidR="00D550B3">
        <w:t>investment</w:t>
      </w:r>
      <w:r w:rsidR="006E535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7988"/>
      </w:tblGrid>
      <w:tr w:rsidR="003F0C11" w:rsidRPr="003F0C11" w14:paraId="472607A3" w14:textId="77777777" w:rsidTr="00B536A3">
        <w:tc>
          <w:tcPr>
            <w:tcW w:w="1345" w:type="dxa"/>
            <w:vAlign w:val="center"/>
          </w:tcPr>
          <w:p w14:paraId="365D3DFF" w14:textId="77777777" w:rsidR="003F0C11" w:rsidRDefault="003F0C11" w:rsidP="00B536A3">
            <w:pPr>
              <w:spacing w:after="0" w:line="240" w:lineRule="auto"/>
              <w:jc w:val="center"/>
            </w:pPr>
          </w:p>
          <w:p w14:paraId="23984D32" w14:textId="1ABF7E2F" w:rsidR="00FF47F6" w:rsidRPr="00FF47F6" w:rsidRDefault="00FF47F6" w:rsidP="00FF47F6">
            <w:pPr>
              <w:jc w:val="center"/>
            </w:pPr>
            <w:r>
              <w:rPr>
                <w:noProof/>
              </w:rPr>
              <w:drawing>
                <wp:inline distT="0" distB="0" distL="0" distR="0" wp14:anchorId="3F588573" wp14:editId="7CDAD568">
                  <wp:extent cx="552844" cy="548640"/>
                  <wp:effectExtent l="0" t="0" r="0" b="3810"/>
                  <wp:docPr id="439883617" name="Picture 5" descr="A handshake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83617" name="Picture 5" descr="A handshake in a circl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2844" cy="548640"/>
                          </a:xfrm>
                          <a:prstGeom prst="rect">
                            <a:avLst/>
                          </a:prstGeom>
                        </pic:spPr>
                      </pic:pic>
                    </a:graphicData>
                  </a:graphic>
                </wp:inline>
              </w:drawing>
            </w:r>
          </w:p>
        </w:tc>
        <w:tc>
          <w:tcPr>
            <w:tcW w:w="9445" w:type="dxa"/>
            <w:vAlign w:val="center"/>
          </w:tcPr>
          <w:p w14:paraId="24D62A6B" w14:textId="5973F155" w:rsidR="00FF47F6" w:rsidRPr="00097C68" w:rsidRDefault="00D93789" w:rsidP="00D550B3">
            <w:pPr>
              <w:spacing w:after="0" w:line="240" w:lineRule="auto"/>
              <w:rPr>
                <w:sz w:val="24"/>
                <w:szCs w:val="24"/>
              </w:rPr>
            </w:pPr>
            <w:r w:rsidRPr="00097C68">
              <w:rPr>
                <w:sz w:val="24"/>
                <w:szCs w:val="24"/>
              </w:rPr>
              <w:t xml:space="preserve">7,241 </w:t>
            </w:r>
            <w:r w:rsidR="00901A58">
              <w:rPr>
                <w:sz w:val="24"/>
                <w:szCs w:val="24"/>
              </w:rPr>
              <w:t>total caregivers supported</w:t>
            </w:r>
          </w:p>
        </w:tc>
      </w:tr>
      <w:tr w:rsidR="003F0C11" w:rsidRPr="003F0C11" w14:paraId="33A39ADD" w14:textId="77777777" w:rsidTr="00B536A3">
        <w:tc>
          <w:tcPr>
            <w:tcW w:w="1345" w:type="dxa"/>
            <w:vAlign w:val="center"/>
          </w:tcPr>
          <w:p w14:paraId="3B1FE79E" w14:textId="789221CE" w:rsidR="003F0C11" w:rsidRPr="003F0C11" w:rsidRDefault="00D93789" w:rsidP="00B536A3">
            <w:pPr>
              <w:spacing w:after="0" w:line="240" w:lineRule="auto"/>
              <w:jc w:val="center"/>
            </w:pPr>
            <w:r w:rsidRPr="00D93789">
              <w:rPr>
                <w:noProof/>
              </w:rPr>
              <w:drawing>
                <wp:inline distT="0" distB="0" distL="0" distR="0" wp14:anchorId="1927C63D" wp14:editId="1F673D83">
                  <wp:extent cx="627398" cy="599389"/>
                  <wp:effectExtent l="0" t="0" r="1270" b="0"/>
                  <wp:docPr id="384719547" name="Picture 4" descr="A hand holding a person on top of it&#10;&#10;AI-generated content may be incorrect.">
                    <a:extLst xmlns:a="http://schemas.openxmlformats.org/drawingml/2006/main">
                      <a:ext uri="{FF2B5EF4-FFF2-40B4-BE49-F238E27FC236}">
                        <a16:creationId xmlns:a16="http://schemas.microsoft.com/office/drawing/2014/main" id="{488C2D8D-EAE6-D211-B5CA-3CD0C3CAFC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hand holding a person on top of it&#10;&#10;AI-generated content may be incorrect.">
                            <a:extLst>
                              <a:ext uri="{FF2B5EF4-FFF2-40B4-BE49-F238E27FC236}">
                                <a16:creationId xmlns:a16="http://schemas.microsoft.com/office/drawing/2014/main" id="{488C2D8D-EAE6-D211-B5CA-3CD0C3CAFC85}"/>
                              </a:ext>
                            </a:extLst>
                          </pic:cNvPr>
                          <pic:cNvPicPr>
                            <a:picLocks noChangeAspect="1"/>
                          </pic:cNvPicPr>
                        </pic:nvPicPr>
                        <pic:blipFill>
                          <a:blip r:embed="rId21" cstate="email">
                            <a:extLst>
                              <a:ext uri="{28A0092B-C50C-407E-A947-70E740481C1C}">
                                <a14:useLocalDpi xmlns:a14="http://schemas.microsoft.com/office/drawing/2010/main"/>
                              </a:ext>
                            </a:extLst>
                          </a:blip>
                          <a:stretch>
                            <a:fillRect/>
                          </a:stretch>
                        </pic:blipFill>
                        <pic:spPr>
                          <a:xfrm>
                            <a:off x="0" y="0"/>
                            <a:ext cx="629062" cy="600979"/>
                          </a:xfrm>
                          <a:prstGeom prst="rect">
                            <a:avLst/>
                          </a:prstGeom>
                        </pic:spPr>
                      </pic:pic>
                    </a:graphicData>
                  </a:graphic>
                </wp:inline>
              </w:drawing>
            </w:r>
          </w:p>
        </w:tc>
        <w:tc>
          <w:tcPr>
            <w:tcW w:w="9445" w:type="dxa"/>
            <w:vAlign w:val="center"/>
          </w:tcPr>
          <w:p w14:paraId="52056294" w14:textId="376DA0A5" w:rsidR="003F0C11" w:rsidRPr="00097C68" w:rsidRDefault="003F0C11" w:rsidP="00D550B3">
            <w:pPr>
              <w:spacing w:after="0" w:line="240" w:lineRule="auto"/>
              <w:rPr>
                <w:sz w:val="24"/>
                <w:szCs w:val="24"/>
              </w:rPr>
            </w:pPr>
            <w:r w:rsidRPr="00097C68">
              <w:rPr>
                <w:sz w:val="24"/>
                <w:szCs w:val="24"/>
              </w:rPr>
              <w:t xml:space="preserve">718 (24%) </w:t>
            </w:r>
            <w:r w:rsidR="00310EE3">
              <w:rPr>
                <w:sz w:val="24"/>
                <w:szCs w:val="24"/>
              </w:rPr>
              <w:t>c</w:t>
            </w:r>
            <w:r w:rsidR="00310EE3" w:rsidRPr="00097C68">
              <w:rPr>
                <w:sz w:val="24"/>
                <w:szCs w:val="24"/>
              </w:rPr>
              <w:t xml:space="preserve">aregivers </w:t>
            </w:r>
            <w:r w:rsidRPr="00097C68">
              <w:rPr>
                <w:sz w:val="24"/>
                <w:szCs w:val="24"/>
              </w:rPr>
              <w:t>received respite for the first time</w:t>
            </w:r>
          </w:p>
        </w:tc>
      </w:tr>
      <w:tr w:rsidR="003F0C11" w:rsidRPr="00A417ED" w14:paraId="7C8D4960" w14:textId="77777777" w:rsidTr="00B536A3">
        <w:tc>
          <w:tcPr>
            <w:tcW w:w="1345" w:type="dxa"/>
            <w:vAlign w:val="center"/>
          </w:tcPr>
          <w:p w14:paraId="2678D49F" w14:textId="5884CD85" w:rsidR="003F0C11" w:rsidRPr="00A417ED" w:rsidRDefault="00D93789" w:rsidP="00B536A3">
            <w:pPr>
              <w:spacing w:after="0" w:line="240" w:lineRule="auto"/>
              <w:jc w:val="center"/>
            </w:pPr>
            <w:r w:rsidRPr="00D93789">
              <w:rPr>
                <w:noProof/>
              </w:rPr>
              <w:drawing>
                <wp:inline distT="0" distB="0" distL="0" distR="0" wp14:anchorId="79CD3FBB" wp14:editId="5212CFA9">
                  <wp:extent cx="734569" cy="734569"/>
                  <wp:effectExtent l="0" t="0" r="0" b="8890"/>
                  <wp:docPr id="8" name="Graphic 7" descr="Man with cane outline">
                    <a:extLst xmlns:a="http://schemas.openxmlformats.org/drawingml/2006/main">
                      <a:ext uri="{FF2B5EF4-FFF2-40B4-BE49-F238E27FC236}">
                        <a16:creationId xmlns:a16="http://schemas.microsoft.com/office/drawing/2014/main" id="{1C4A21CC-C410-6C92-1CBC-F097E9D541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7" descr="Man with cane outline">
                            <a:extLst>
                              <a:ext uri="{FF2B5EF4-FFF2-40B4-BE49-F238E27FC236}">
                                <a16:creationId xmlns:a16="http://schemas.microsoft.com/office/drawing/2014/main" id="{1C4A21CC-C410-6C92-1CBC-F097E9D54155}"/>
                              </a:ext>
                            </a:extLst>
                          </pic:cNvPr>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0"/>
                            <a:ext cx="734569" cy="734569"/>
                          </a:xfrm>
                          <a:prstGeom prst="rect">
                            <a:avLst/>
                          </a:prstGeom>
                        </pic:spPr>
                      </pic:pic>
                    </a:graphicData>
                  </a:graphic>
                </wp:inline>
              </w:drawing>
            </w:r>
          </w:p>
        </w:tc>
        <w:tc>
          <w:tcPr>
            <w:tcW w:w="9445" w:type="dxa"/>
            <w:vAlign w:val="center"/>
          </w:tcPr>
          <w:p w14:paraId="0481A46B" w14:textId="6B1EAD88" w:rsidR="003F0C11" w:rsidRPr="00097C68" w:rsidRDefault="003F0C11" w:rsidP="00D550B3">
            <w:pPr>
              <w:spacing w:after="0" w:line="240" w:lineRule="auto"/>
              <w:rPr>
                <w:sz w:val="24"/>
                <w:szCs w:val="24"/>
              </w:rPr>
            </w:pPr>
            <w:r w:rsidRPr="00097C68">
              <w:rPr>
                <w:sz w:val="24"/>
                <w:szCs w:val="24"/>
              </w:rPr>
              <w:t xml:space="preserve">981 (27%) </w:t>
            </w:r>
            <w:r w:rsidR="00310EE3">
              <w:rPr>
                <w:sz w:val="24"/>
                <w:szCs w:val="24"/>
              </w:rPr>
              <w:t>c</w:t>
            </w:r>
            <w:r w:rsidR="00310EE3" w:rsidRPr="00097C68">
              <w:rPr>
                <w:sz w:val="24"/>
                <w:szCs w:val="24"/>
              </w:rPr>
              <w:t xml:space="preserve">aregivers </w:t>
            </w:r>
            <w:r w:rsidRPr="00097C68">
              <w:rPr>
                <w:sz w:val="24"/>
                <w:szCs w:val="24"/>
              </w:rPr>
              <w:t>were over the age of 65</w:t>
            </w:r>
          </w:p>
        </w:tc>
      </w:tr>
      <w:tr w:rsidR="003F0C11" w:rsidRPr="00A417ED" w14:paraId="5E5A125A" w14:textId="77777777" w:rsidTr="00B536A3">
        <w:trPr>
          <w:trHeight w:val="953"/>
        </w:trPr>
        <w:tc>
          <w:tcPr>
            <w:tcW w:w="1345" w:type="dxa"/>
            <w:vAlign w:val="center"/>
          </w:tcPr>
          <w:p w14:paraId="1A0D0F1E" w14:textId="350E981C" w:rsidR="003F0C11" w:rsidRDefault="00FF47F6" w:rsidP="00B536A3">
            <w:pPr>
              <w:spacing w:after="0" w:line="240" w:lineRule="auto"/>
              <w:jc w:val="center"/>
            </w:pPr>
            <w:r w:rsidRPr="00FF47F6">
              <w:rPr>
                <w:noProof/>
              </w:rPr>
              <w:drawing>
                <wp:anchor distT="0" distB="0" distL="114300" distR="114300" simplePos="0" relativeHeight="251658249" behindDoc="0" locked="0" layoutInCell="1" allowOverlap="1" wp14:anchorId="198C3091" wp14:editId="40120105">
                  <wp:simplePos x="0" y="0"/>
                  <wp:positionH relativeFrom="column">
                    <wp:posOffset>10795</wp:posOffset>
                  </wp:positionH>
                  <wp:positionV relativeFrom="paragraph">
                    <wp:posOffset>7620</wp:posOffset>
                  </wp:positionV>
                  <wp:extent cx="586105" cy="591185"/>
                  <wp:effectExtent l="0" t="0" r="4445" b="0"/>
                  <wp:wrapNone/>
                  <wp:docPr id="1119660423" name="Picture 4">
                    <a:extLst xmlns:a="http://schemas.openxmlformats.org/drawingml/2006/main">
                      <a:ext uri="{FF2B5EF4-FFF2-40B4-BE49-F238E27FC236}">
                        <a16:creationId xmlns:a16="http://schemas.microsoft.com/office/drawing/2014/main" id="{488C2D8D-EAE6-D211-B5CA-3CD0C3CAFC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660423" name="Picture 4">
                            <a:extLst>
                              <a:ext uri="{FF2B5EF4-FFF2-40B4-BE49-F238E27FC236}">
                                <a16:creationId xmlns:a16="http://schemas.microsoft.com/office/drawing/2014/main" id="{488C2D8D-EAE6-D211-B5CA-3CD0C3CAFC85}"/>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6105" cy="591185"/>
                          </a:xfrm>
                          <a:prstGeom prst="rect">
                            <a:avLst/>
                          </a:prstGeom>
                        </pic:spPr>
                      </pic:pic>
                    </a:graphicData>
                  </a:graphic>
                  <wp14:sizeRelH relativeFrom="margin">
                    <wp14:pctWidth>0</wp14:pctWidth>
                  </wp14:sizeRelH>
                  <wp14:sizeRelV relativeFrom="margin">
                    <wp14:pctHeight>0</wp14:pctHeight>
                  </wp14:sizeRelV>
                </wp:anchor>
              </w:drawing>
            </w:r>
          </w:p>
          <w:p w14:paraId="5344E408" w14:textId="77777777" w:rsidR="00FF47F6" w:rsidRPr="00FF47F6" w:rsidRDefault="00FF47F6" w:rsidP="00FF47F6">
            <w:pPr>
              <w:jc w:val="center"/>
            </w:pPr>
          </w:p>
        </w:tc>
        <w:tc>
          <w:tcPr>
            <w:tcW w:w="9445" w:type="dxa"/>
            <w:vAlign w:val="center"/>
          </w:tcPr>
          <w:p w14:paraId="14ECE000" w14:textId="77B7A545" w:rsidR="000031A6" w:rsidRPr="00097C68" w:rsidRDefault="003F0C11" w:rsidP="00D550B3">
            <w:pPr>
              <w:spacing w:after="0" w:line="240" w:lineRule="auto"/>
              <w:rPr>
                <w:sz w:val="24"/>
                <w:szCs w:val="24"/>
              </w:rPr>
            </w:pPr>
            <w:r w:rsidRPr="00097C68">
              <w:rPr>
                <w:sz w:val="24"/>
                <w:szCs w:val="24"/>
              </w:rPr>
              <w:t xml:space="preserve">151 (16%) </w:t>
            </w:r>
            <w:r w:rsidR="00310EE3">
              <w:rPr>
                <w:sz w:val="24"/>
                <w:szCs w:val="24"/>
              </w:rPr>
              <w:t>c</w:t>
            </w:r>
            <w:r w:rsidR="00310EE3" w:rsidRPr="00097C68">
              <w:rPr>
                <w:sz w:val="24"/>
                <w:szCs w:val="24"/>
              </w:rPr>
              <w:t xml:space="preserve">aregivers </w:t>
            </w:r>
            <w:r w:rsidRPr="00097C68">
              <w:rPr>
                <w:sz w:val="24"/>
                <w:szCs w:val="24"/>
              </w:rPr>
              <w:t>spoke a primary language other than English</w:t>
            </w:r>
          </w:p>
        </w:tc>
      </w:tr>
      <w:tr w:rsidR="003F0C11" w:rsidRPr="00A417ED" w14:paraId="213C39F2" w14:textId="77777777" w:rsidTr="00B536A3">
        <w:trPr>
          <w:trHeight w:val="1197"/>
        </w:trPr>
        <w:tc>
          <w:tcPr>
            <w:tcW w:w="1345" w:type="dxa"/>
            <w:vAlign w:val="center"/>
          </w:tcPr>
          <w:p w14:paraId="407EE2EF" w14:textId="451DCD66" w:rsidR="003F0C11" w:rsidRPr="00A417ED" w:rsidRDefault="00FF47F6" w:rsidP="00B536A3">
            <w:pPr>
              <w:spacing w:after="0" w:line="240" w:lineRule="auto"/>
              <w:jc w:val="center"/>
            </w:pPr>
            <w:r w:rsidRPr="00FF47F6">
              <w:rPr>
                <w:noProof/>
              </w:rPr>
              <w:drawing>
                <wp:anchor distT="0" distB="0" distL="114300" distR="114300" simplePos="0" relativeHeight="251658247" behindDoc="0" locked="0" layoutInCell="1" allowOverlap="1" wp14:anchorId="3AD817AC" wp14:editId="5CBC482B">
                  <wp:simplePos x="0" y="0"/>
                  <wp:positionH relativeFrom="column">
                    <wp:posOffset>90833</wp:posOffset>
                  </wp:positionH>
                  <wp:positionV relativeFrom="paragraph">
                    <wp:posOffset>55653</wp:posOffset>
                  </wp:positionV>
                  <wp:extent cx="543560" cy="548640"/>
                  <wp:effectExtent l="0" t="0" r="8890" b="3810"/>
                  <wp:wrapNone/>
                  <wp:docPr id="3" name="Picture 2" descr="A blue and white chat bubbles&#10;&#10;AI-generated content may be incorrect.">
                    <a:extLst xmlns:a="http://schemas.openxmlformats.org/drawingml/2006/main">
                      <a:ext uri="{FF2B5EF4-FFF2-40B4-BE49-F238E27FC236}">
                        <a16:creationId xmlns:a16="http://schemas.microsoft.com/office/drawing/2014/main" id="{981CF687-BD08-89AC-C7E2-CD0245A390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ue and white chat bubbles&#10;&#10;AI-generated content may be incorrect.">
                            <a:extLst>
                              <a:ext uri="{FF2B5EF4-FFF2-40B4-BE49-F238E27FC236}">
                                <a16:creationId xmlns:a16="http://schemas.microsoft.com/office/drawing/2014/main" id="{981CF687-BD08-89AC-C7E2-CD0245A3900F}"/>
                              </a:ext>
                            </a:extLst>
                          </pic:cNvPr>
                          <pic:cNvPicPr>
                            <a:picLocks noChangeAspect="1"/>
                          </pic:cNvPicPr>
                        </pic:nvPicPr>
                        <pic:blipFill>
                          <a:blip r:embed="rId25" cstate="email">
                            <a:extLst>
                              <a:ext uri="{28A0092B-C50C-407E-A947-70E740481C1C}">
                                <a14:useLocalDpi xmlns:a14="http://schemas.microsoft.com/office/drawing/2010/main"/>
                              </a:ext>
                            </a:extLst>
                          </a:blip>
                          <a:stretch>
                            <a:fillRect/>
                          </a:stretch>
                        </pic:blipFill>
                        <pic:spPr>
                          <a:xfrm>
                            <a:off x="0" y="0"/>
                            <a:ext cx="543560" cy="548640"/>
                          </a:xfrm>
                          <a:prstGeom prst="rect">
                            <a:avLst/>
                          </a:prstGeom>
                        </pic:spPr>
                      </pic:pic>
                    </a:graphicData>
                  </a:graphic>
                  <wp14:sizeRelH relativeFrom="margin">
                    <wp14:pctWidth>0</wp14:pctWidth>
                  </wp14:sizeRelH>
                  <wp14:sizeRelV relativeFrom="margin">
                    <wp14:pctHeight>0</wp14:pctHeight>
                  </wp14:sizeRelV>
                </wp:anchor>
              </w:drawing>
            </w:r>
          </w:p>
        </w:tc>
        <w:tc>
          <w:tcPr>
            <w:tcW w:w="9445" w:type="dxa"/>
            <w:vAlign w:val="center"/>
          </w:tcPr>
          <w:p w14:paraId="5ED4B54D" w14:textId="573D58E3" w:rsidR="003F0C11" w:rsidRPr="00097C68" w:rsidRDefault="003F0C11" w:rsidP="00D550B3">
            <w:pPr>
              <w:spacing w:after="0" w:line="240" w:lineRule="auto"/>
              <w:rPr>
                <w:sz w:val="24"/>
                <w:szCs w:val="24"/>
              </w:rPr>
            </w:pPr>
            <w:r w:rsidRPr="00097C68">
              <w:rPr>
                <w:sz w:val="24"/>
                <w:szCs w:val="24"/>
              </w:rPr>
              <w:t xml:space="preserve">544 (21%) </w:t>
            </w:r>
            <w:r w:rsidR="00310EE3">
              <w:rPr>
                <w:sz w:val="24"/>
                <w:szCs w:val="24"/>
              </w:rPr>
              <w:t>c</w:t>
            </w:r>
            <w:r w:rsidR="00310EE3" w:rsidRPr="00097C68">
              <w:rPr>
                <w:sz w:val="24"/>
                <w:szCs w:val="24"/>
              </w:rPr>
              <w:t xml:space="preserve">aregivers </w:t>
            </w:r>
            <w:r w:rsidRPr="00097C68">
              <w:rPr>
                <w:sz w:val="24"/>
                <w:szCs w:val="24"/>
              </w:rPr>
              <w:t>supported loved ones with complex health conditions</w:t>
            </w:r>
          </w:p>
        </w:tc>
      </w:tr>
    </w:tbl>
    <w:p w14:paraId="6F8E4692" w14:textId="3612FDC1" w:rsidR="00A16E70" w:rsidRDefault="00A16E70">
      <w:pPr>
        <w:spacing w:after="0" w:line="240" w:lineRule="auto"/>
        <w:rPr>
          <w:rFonts w:ascii="Arial Bold" w:eastAsia="SimSun" w:hAnsi="Arial Bold" w:hint="eastAsia"/>
          <w:b/>
          <w:caps/>
          <w:color w:val="0B3677" w:themeColor="accent1"/>
          <w:spacing w:val="10"/>
          <w:sz w:val="32"/>
          <w:szCs w:val="24"/>
        </w:rPr>
      </w:pPr>
    </w:p>
    <w:p w14:paraId="77E5359E" w14:textId="77777777" w:rsidR="000F56D6" w:rsidRDefault="000F56D6">
      <w:pPr>
        <w:spacing w:after="0" w:line="240" w:lineRule="auto"/>
        <w:rPr>
          <w:rFonts w:ascii="Arial Bold" w:eastAsia="SimSun" w:hAnsi="Arial Bold" w:hint="eastAsia"/>
          <w:b/>
          <w:caps/>
          <w:color w:val="0B3677" w:themeColor="accent1"/>
          <w:spacing w:val="10"/>
          <w:sz w:val="32"/>
          <w:szCs w:val="24"/>
        </w:rPr>
      </w:pPr>
      <w:r>
        <w:br w:type="page"/>
      </w:r>
    </w:p>
    <w:p w14:paraId="21A66DFD" w14:textId="52468EE8" w:rsidR="006432FC" w:rsidRDefault="006432FC" w:rsidP="000F56D6">
      <w:pPr>
        <w:pStyle w:val="Heading1"/>
        <w:rPr>
          <w:rFonts w:hint="eastAsia"/>
        </w:rPr>
      </w:pPr>
      <w:bookmarkStart w:id="11" w:name="_Innovations_in_Respite"/>
      <w:bookmarkStart w:id="12" w:name="_Toc204874273"/>
      <w:bookmarkEnd w:id="11"/>
      <w:r>
        <w:lastRenderedPageBreak/>
        <w:t>Innovations in Respite</w:t>
      </w:r>
      <w:bookmarkEnd w:id="12"/>
    </w:p>
    <w:p w14:paraId="64AE4D49" w14:textId="107AF450" w:rsidR="0027585C" w:rsidRDefault="0027585C" w:rsidP="00097C68">
      <w:pPr>
        <w:keepNext/>
        <w:keepLines/>
        <w:spacing w:before="240" w:after="0" w:line="240" w:lineRule="auto"/>
        <w:outlineLvl w:val="1"/>
        <w:rPr>
          <w:rFonts w:eastAsia="SimSun" w:cs="Arial"/>
          <w:b/>
          <w:caps/>
          <w:color w:val="00A0CA" w:themeColor="accent2"/>
          <w:spacing w:val="6"/>
          <w:sz w:val="24"/>
          <w:szCs w:val="24"/>
        </w:rPr>
      </w:pPr>
      <w:bookmarkStart w:id="13" w:name="_Toc204874274"/>
      <w:r w:rsidRPr="0027585C">
        <w:rPr>
          <w:rFonts w:eastAsia="SimSun" w:cs="Arial"/>
          <w:b/>
          <w:bCs/>
          <w:caps/>
          <w:color w:val="00A0CA" w:themeColor="accent2"/>
          <w:spacing w:val="6"/>
          <w:sz w:val="24"/>
          <w:szCs w:val="24"/>
        </w:rPr>
        <w:t>Respite Category Definition</w:t>
      </w:r>
      <w:bookmarkEnd w:id="13"/>
    </w:p>
    <w:p w14:paraId="29AE902E" w14:textId="5D108B69" w:rsidR="003266C4" w:rsidRPr="0027585C" w:rsidRDefault="003266C4" w:rsidP="00FD18BE">
      <w:r>
        <w:t xml:space="preserve">Since the 40 Respite Innovation </w:t>
      </w:r>
      <w:r w:rsidR="006F409A">
        <w:t>Grant</w:t>
      </w:r>
      <w:r>
        <w:t xml:space="preserve"> programs varied so significantly, PCG </w:t>
      </w:r>
      <w:r w:rsidR="00132DD1">
        <w:t>identified wholistic categories to group them</w:t>
      </w:r>
      <w:r w:rsidR="00630A97">
        <w:t>. These categories allow</w:t>
      </w:r>
      <w:r w:rsidR="007D08EB">
        <w:t>ed</w:t>
      </w:r>
      <w:r w:rsidR="00630A97">
        <w:t xml:space="preserve"> us</w:t>
      </w:r>
      <w:r>
        <w:t xml:space="preserve"> to better </w:t>
      </w:r>
      <w:r w:rsidR="00630A97">
        <w:t>target the evaluation and identify the best practices and</w:t>
      </w:r>
      <w:r w:rsidR="00E3244F">
        <w:t xml:space="preserve"> lessons learned </w:t>
      </w:r>
      <w:r w:rsidR="009A3CA9">
        <w:t xml:space="preserve">for </w:t>
      </w:r>
      <w:r w:rsidR="00E3244F">
        <w:t>each specific category. No one category is more beneficial than another. Caregivers</w:t>
      </w:r>
      <w:r w:rsidR="000C28F8">
        <w:t>’</w:t>
      </w:r>
      <w:r w:rsidR="00E3244F">
        <w:t xml:space="preserve"> situations and needs vary significantly and</w:t>
      </w:r>
      <w:r w:rsidR="00454D34">
        <w:t>,</w:t>
      </w:r>
      <w:r w:rsidR="00E3244F">
        <w:t xml:space="preserve"> therefore</w:t>
      </w:r>
      <w:r w:rsidR="00454D34">
        <w:t>,</w:t>
      </w:r>
      <w:r w:rsidR="00E3244F">
        <w:t xml:space="preserve"> respite programing should also </w:t>
      </w:r>
      <w:r w:rsidR="003129E5">
        <w:t>vary</w:t>
      </w:r>
      <w:r w:rsidR="00E3244F">
        <w:t>.</w:t>
      </w:r>
    </w:p>
    <w:p w14:paraId="014DC0FF" w14:textId="3118354C" w:rsidR="00E3244F" w:rsidRPr="0027585C" w:rsidRDefault="000031A6" w:rsidP="00FD18BE">
      <w:r>
        <w:t>Table</w:t>
      </w:r>
      <w:r w:rsidR="00DE35E0">
        <w:t xml:space="preserve"> 3</w:t>
      </w:r>
      <w:r w:rsidR="00E3244F">
        <w:t xml:space="preserve"> below provides the primary categories for respite programming along with the definition. They are listed in order of prevalence among grantees.</w:t>
      </w:r>
    </w:p>
    <w:p w14:paraId="3E480F6B" w14:textId="3E816095" w:rsidR="00E3244F" w:rsidRDefault="00DF286B" w:rsidP="00E3244F">
      <w:pPr>
        <w:pStyle w:val="Caption"/>
        <w:keepNext/>
      </w:pPr>
      <w:r>
        <w:t xml:space="preserve">Table </w:t>
      </w:r>
      <w:r w:rsidR="00DE35E0">
        <w:t>3</w:t>
      </w:r>
      <w:r w:rsidR="00E3244F">
        <w:t>. Definitions for Respite Categories</w:t>
      </w:r>
    </w:p>
    <w:tbl>
      <w:tblPr>
        <w:tblStyle w:val="TableGrid"/>
        <w:tblW w:w="0" w:type="auto"/>
        <w:tblLook w:val="04A0" w:firstRow="1" w:lastRow="0" w:firstColumn="1" w:lastColumn="0" w:noHBand="0" w:noVBand="1"/>
      </w:tblPr>
      <w:tblGrid>
        <w:gridCol w:w="3205"/>
        <w:gridCol w:w="6145"/>
      </w:tblGrid>
      <w:tr w:rsidR="0049600D" w14:paraId="476DC512" w14:textId="77777777" w:rsidTr="0049600D">
        <w:tc>
          <w:tcPr>
            <w:tcW w:w="3505" w:type="dxa"/>
            <w:shd w:val="clear" w:color="auto" w:fill="0B3677" w:themeFill="accent1"/>
          </w:tcPr>
          <w:p w14:paraId="3CA26F8A" w14:textId="4049E273" w:rsidR="0049600D" w:rsidRPr="0049600D" w:rsidRDefault="0049600D" w:rsidP="00FD18BE">
            <w:pPr>
              <w:rPr>
                <w:b/>
                <w:bCs/>
                <w:color w:val="FFFFFF" w:themeColor="background1"/>
                <w:sz w:val="24"/>
                <w:szCs w:val="24"/>
              </w:rPr>
            </w:pPr>
            <w:r w:rsidRPr="0049600D">
              <w:rPr>
                <w:b/>
                <w:bCs/>
                <w:color w:val="FFFFFF" w:themeColor="background1"/>
                <w:sz w:val="24"/>
                <w:szCs w:val="24"/>
              </w:rPr>
              <w:t>Respite Category</w:t>
            </w:r>
          </w:p>
        </w:tc>
        <w:tc>
          <w:tcPr>
            <w:tcW w:w="7285" w:type="dxa"/>
            <w:shd w:val="clear" w:color="auto" w:fill="0B3677" w:themeFill="accent1"/>
          </w:tcPr>
          <w:p w14:paraId="3E9DD128" w14:textId="78B50C6A" w:rsidR="0049600D" w:rsidRPr="0049600D" w:rsidRDefault="0049600D" w:rsidP="00FD18BE">
            <w:pPr>
              <w:rPr>
                <w:b/>
                <w:bCs/>
                <w:color w:val="FFFFFF" w:themeColor="background1"/>
                <w:sz w:val="24"/>
                <w:szCs w:val="24"/>
              </w:rPr>
            </w:pPr>
            <w:r w:rsidRPr="0049600D">
              <w:rPr>
                <w:b/>
                <w:bCs/>
                <w:color w:val="FFFFFF" w:themeColor="background1"/>
                <w:sz w:val="24"/>
                <w:szCs w:val="24"/>
              </w:rPr>
              <w:t>Description</w:t>
            </w:r>
          </w:p>
        </w:tc>
      </w:tr>
      <w:tr w:rsidR="002F0737" w14:paraId="10874B29" w14:textId="77777777" w:rsidTr="0049600D">
        <w:tc>
          <w:tcPr>
            <w:tcW w:w="3505" w:type="dxa"/>
          </w:tcPr>
          <w:p w14:paraId="4743B1BD" w14:textId="1F57785F" w:rsidR="002F0737" w:rsidRPr="0049600D" w:rsidRDefault="004C34D5" w:rsidP="00FD18BE">
            <w:pPr>
              <w:rPr>
                <w:b/>
                <w:bCs/>
              </w:rPr>
            </w:pPr>
            <w:r w:rsidRPr="0049600D">
              <w:rPr>
                <w:b/>
                <w:bCs/>
              </w:rPr>
              <w:t>Caregiver Education &amp; Training</w:t>
            </w:r>
          </w:p>
        </w:tc>
        <w:tc>
          <w:tcPr>
            <w:tcW w:w="7285" w:type="dxa"/>
          </w:tcPr>
          <w:p w14:paraId="0B066CC4" w14:textId="3A725686" w:rsidR="002F0737" w:rsidRDefault="00BA057F" w:rsidP="00FD18BE">
            <w:r>
              <w:t>S</w:t>
            </w:r>
            <w:r w:rsidR="00FD18BE" w:rsidRPr="00FD18BE">
              <w:t>tructur</w:t>
            </w:r>
            <w:r w:rsidR="004548D9">
              <w:t>ing</w:t>
            </w:r>
            <w:r w:rsidR="00FD18BE" w:rsidRPr="00FD18BE">
              <w:t xml:space="preserve"> information and activities to help caregivers develop the knowledge and skills necessary to provide care for someone who needs it.</w:t>
            </w:r>
            <w:r w:rsidR="00550DD1">
              <w:t xml:space="preserve"> May also include training on the benefits of respite itself.</w:t>
            </w:r>
          </w:p>
        </w:tc>
      </w:tr>
      <w:tr w:rsidR="002F0737" w14:paraId="44B0FB78" w14:textId="77777777" w:rsidTr="0049600D">
        <w:tc>
          <w:tcPr>
            <w:tcW w:w="3505" w:type="dxa"/>
          </w:tcPr>
          <w:p w14:paraId="315B20F6" w14:textId="0CEB8940" w:rsidR="002F0737" w:rsidRPr="0049600D" w:rsidRDefault="00B157E2" w:rsidP="00FD18BE">
            <w:pPr>
              <w:rPr>
                <w:b/>
                <w:bCs/>
              </w:rPr>
            </w:pPr>
            <w:r w:rsidRPr="0049600D">
              <w:rPr>
                <w:b/>
                <w:bCs/>
              </w:rPr>
              <w:t>Home-Based Self-Directed Respite</w:t>
            </w:r>
          </w:p>
        </w:tc>
        <w:tc>
          <w:tcPr>
            <w:tcW w:w="7285" w:type="dxa"/>
          </w:tcPr>
          <w:p w14:paraId="100C58A2" w14:textId="760E01DC" w:rsidR="002F0737" w:rsidRDefault="001117C4" w:rsidP="00FD18BE">
            <w:r>
              <w:rPr>
                <w:rFonts w:cs="Arial"/>
              </w:rPr>
              <w:t>Providing t</w:t>
            </w:r>
            <w:r w:rsidR="00730CB1" w:rsidRPr="00730CB1">
              <w:rPr>
                <w:rFonts w:cs="Arial"/>
              </w:rPr>
              <w:t>emporary relief for caregivers, allowing them to take a break while their loved one receives care in their own home.</w:t>
            </w:r>
          </w:p>
        </w:tc>
      </w:tr>
      <w:tr w:rsidR="002F0737" w14:paraId="288DCFFB" w14:textId="77777777" w:rsidTr="0049600D">
        <w:tc>
          <w:tcPr>
            <w:tcW w:w="3505" w:type="dxa"/>
          </w:tcPr>
          <w:p w14:paraId="54AC0269" w14:textId="1553E95F" w:rsidR="002F0737" w:rsidRPr="0049600D" w:rsidRDefault="00217FCA" w:rsidP="00FD18BE">
            <w:pPr>
              <w:rPr>
                <w:b/>
                <w:bCs/>
              </w:rPr>
            </w:pPr>
            <w:r w:rsidRPr="0049600D">
              <w:rPr>
                <w:rFonts w:cs="Arial"/>
                <w:b/>
                <w:bCs/>
              </w:rPr>
              <w:t>Location-Based Self-Directed Respite</w:t>
            </w:r>
          </w:p>
        </w:tc>
        <w:tc>
          <w:tcPr>
            <w:tcW w:w="7285" w:type="dxa"/>
          </w:tcPr>
          <w:p w14:paraId="65E54B7C" w14:textId="6490B059" w:rsidR="002F0737" w:rsidRDefault="001117C4" w:rsidP="00FD18BE">
            <w:r>
              <w:rPr>
                <w:rFonts w:cs="Arial"/>
              </w:rPr>
              <w:t>Providing r</w:t>
            </w:r>
            <w:r w:rsidR="00D22297">
              <w:rPr>
                <w:rFonts w:cs="Arial"/>
              </w:rPr>
              <w:t xml:space="preserve">espite </w:t>
            </w:r>
            <w:proofErr w:type="gramStart"/>
            <w:r w:rsidR="00D22297">
              <w:rPr>
                <w:rFonts w:cs="Arial"/>
              </w:rPr>
              <w:t>services  in</w:t>
            </w:r>
            <w:proofErr w:type="gramEnd"/>
            <w:r w:rsidR="00D22297">
              <w:rPr>
                <w:rFonts w:cs="Arial"/>
              </w:rPr>
              <w:t xml:space="preserve"> the community at an established location, by service providers which operate licensed facilities. </w:t>
            </w:r>
          </w:p>
        </w:tc>
      </w:tr>
      <w:tr w:rsidR="002F0737" w14:paraId="2386854B" w14:textId="77777777" w:rsidTr="0049600D">
        <w:tc>
          <w:tcPr>
            <w:tcW w:w="3505" w:type="dxa"/>
          </w:tcPr>
          <w:p w14:paraId="6370944B" w14:textId="4DEB3ED5" w:rsidR="002F0737" w:rsidRPr="0049600D" w:rsidRDefault="0092187B" w:rsidP="00FD18BE">
            <w:pPr>
              <w:rPr>
                <w:b/>
                <w:bCs/>
              </w:rPr>
            </w:pPr>
            <w:r w:rsidRPr="0049600D">
              <w:rPr>
                <w:b/>
                <w:bCs/>
              </w:rPr>
              <w:t xml:space="preserve">Strategic Campaign Development for Awareness &amp; Outreach </w:t>
            </w:r>
          </w:p>
        </w:tc>
        <w:tc>
          <w:tcPr>
            <w:tcW w:w="7285" w:type="dxa"/>
          </w:tcPr>
          <w:p w14:paraId="70F5DF5A" w14:textId="3889C8B2" w:rsidR="002F0737" w:rsidRDefault="009A32F9" w:rsidP="00FD18BE">
            <w:r>
              <w:rPr>
                <w:rFonts w:cs="Arial"/>
              </w:rPr>
              <w:t xml:space="preserve">Creating a strategic effort to connect with </w:t>
            </w:r>
            <w:r w:rsidR="006C3E7B">
              <w:rPr>
                <w:rFonts w:cs="Arial"/>
              </w:rPr>
              <w:t>the public</w:t>
            </w:r>
            <w:r>
              <w:rPr>
                <w:rFonts w:cs="Arial"/>
              </w:rPr>
              <w:t xml:space="preserve"> about what respite care is, why it is needed, and where to access it. </w:t>
            </w:r>
          </w:p>
        </w:tc>
      </w:tr>
      <w:tr w:rsidR="00091757" w14:paraId="5720B759" w14:textId="77777777" w:rsidTr="0049600D">
        <w:tc>
          <w:tcPr>
            <w:tcW w:w="3505" w:type="dxa"/>
          </w:tcPr>
          <w:p w14:paraId="18295053" w14:textId="6ECF50A5" w:rsidR="00091757" w:rsidRPr="0049600D" w:rsidRDefault="0033716D" w:rsidP="00FD18BE">
            <w:pPr>
              <w:rPr>
                <w:b/>
                <w:bCs/>
              </w:rPr>
            </w:pPr>
            <w:r w:rsidRPr="0049600D">
              <w:rPr>
                <w:rFonts w:cs="Arial"/>
                <w:b/>
                <w:bCs/>
              </w:rPr>
              <w:t>Expanding Access to Culturally Relevant Services</w:t>
            </w:r>
          </w:p>
        </w:tc>
        <w:tc>
          <w:tcPr>
            <w:tcW w:w="7285" w:type="dxa"/>
          </w:tcPr>
          <w:p w14:paraId="03FB34AE" w14:textId="289A4388" w:rsidR="00091757" w:rsidRDefault="001565DA" w:rsidP="00FD18BE">
            <w:r>
              <w:rPr>
                <w:rFonts w:cs="Arial"/>
              </w:rPr>
              <w:t>Ensuring that diverse caregivers can access an increased array of respite and caregiver supports that respect and respond to their unique cultural and linguistic needs.</w:t>
            </w:r>
          </w:p>
        </w:tc>
      </w:tr>
      <w:tr w:rsidR="001565DA" w14:paraId="02BE927E" w14:textId="77777777" w:rsidTr="0049600D">
        <w:tc>
          <w:tcPr>
            <w:tcW w:w="3505" w:type="dxa"/>
          </w:tcPr>
          <w:p w14:paraId="588239B2" w14:textId="217741F1" w:rsidR="001565DA" w:rsidRPr="0049600D" w:rsidRDefault="00A71832" w:rsidP="00FD18BE">
            <w:pPr>
              <w:rPr>
                <w:rFonts w:cs="Arial"/>
                <w:b/>
                <w:bCs/>
              </w:rPr>
            </w:pPr>
            <w:r w:rsidRPr="0049600D">
              <w:rPr>
                <w:rFonts w:cs="Arial"/>
                <w:b/>
                <w:bCs/>
              </w:rPr>
              <w:t>Increasing Availability of Trained Direct Support Professionals</w:t>
            </w:r>
          </w:p>
        </w:tc>
        <w:tc>
          <w:tcPr>
            <w:tcW w:w="7285" w:type="dxa"/>
          </w:tcPr>
          <w:p w14:paraId="16EC4FD0" w14:textId="54F0DB2B" w:rsidR="001565DA" w:rsidRDefault="00AC1746" w:rsidP="00FD18BE">
            <w:pPr>
              <w:rPr>
                <w:rFonts w:cs="Arial"/>
              </w:rPr>
            </w:pPr>
            <w:r>
              <w:rPr>
                <w:rFonts w:cs="Arial"/>
              </w:rPr>
              <w:t>Matching or pairing c</w:t>
            </w:r>
            <w:r w:rsidR="00547740">
              <w:rPr>
                <w:rFonts w:cs="Arial"/>
              </w:rPr>
              <w:t xml:space="preserve">aregivers, typically family members, with another family caregiver(s) </w:t>
            </w:r>
            <w:r w:rsidR="00002314">
              <w:rPr>
                <w:rFonts w:cs="Arial"/>
              </w:rPr>
              <w:t>to provide</w:t>
            </w:r>
            <w:r w:rsidR="00547740">
              <w:rPr>
                <w:rFonts w:cs="Arial"/>
              </w:rPr>
              <w:t xml:space="preserve"> respite assistance and support to each other.</w:t>
            </w:r>
          </w:p>
        </w:tc>
      </w:tr>
      <w:tr w:rsidR="001565DA" w14:paraId="18ADEE02" w14:textId="77777777" w:rsidTr="0049600D">
        <w:tc>
          <w:tcPr>
            <w:tcW w:w="3505" w:type="dxa"/>
          </w:tcPr>
          <w:p w14:paraId="3005DE04" w14:textId="046D0E4B" w:rsidR="001565DA" w:rsidRPr="0049600D" w:rsidRDefault="00161DA1" w:rsidP="00FD18BE">
            <w:pPr>
              <w:rPr>
                <w:rFonts w:cs="Arial"/>
                <w:b/>
                <w:bCs/>
              </w:rPr>
            </w:pPr>
            <w:r w:rsidRPr="0049600D">
              <w:rPr>
                <w:rFonts w:cs="Arial"/>
                <w:b/>
                <w:bCs/>
              </w:rPr>
              <w:t>Health Promotion/Holistic Care</w:t>
            </w:r>
          </w:p>
        </w:tc>
        <w:tc>
          <w:tcPr>
            <w:tcW w:w="7285" w:type="dxa"/>
          </w:tcPr>
          <w:p w14:paraId="6C231372" w14:textId="4BC714DF" w:rsidR="001565DA" w:rsidRPr="0049600D" w:rsidRDefault="002B1978" w:rsidP="0049600D">
            <w:pPr>
              <w:rPr>
                <w:rFonts w:cs="Arial"/>
                <w:szCs w:val="24"/>
              </w:rPr>
            </w:pPr>
            <w:r>
              <w:rPr>
                <w:rFonts w:cs="Arial"/>
              </w:rPr>
              <w:t>Providing r</w:t>
            </w:r>
            <w:r w:rsidR="00C1605B">
              <w:rPr>
                <w:rFonts w:cs="Arial"/>
              </w:rPr>
              <w:t xml:space="preserve">espite through planned activities to promote exercise (walking group, gym time, etc.) </w:t>
            </w:r>
            <w:r w:rsidR="004E0798">
              <w:rPr>
                <w:rFonts w:cs="Arial"/>
              </w:rPr>
              <w:t>for</w:t>
            </w:r>
            <w:r w:rsidR="00C1605B">
              <w:rPr>
                <w:rFonts w:cs="Arial"/>
              </w:rPr>
              <w:t xml:space="preserve"> physical health, support groups </w:t>
            </w:r>
            <w:r w:rsidR="004E0798">
              <w:rPr>
                <w:rFonts w:cs="Arial"/>
              </w:rPr>
              <w:t>for</w:t>
            </w:r>
            <w:r w:rsidR="00C1605B">
              <w:rPr>
                <w:rFonts w:cs="Arial"/>
              </w:rPr>
              <w:t xml:space="preserve"> mental health, attendance at religious services </w:t>
            </w:r>
            <w:r w:rsidR="004E0798">
              <w:rPr>
                <w:rFonts w:cs="Arial"/>
              </w:rPr>
              <w:t>for</w:t>
            </w:r>
            <w:r w:rsidR="00C1605B">
              <w:rPr>
                <w:rFonts w:cs="Arial"/>
              </w:rPr>
              <w:t xml:space="preserve"> spiritual health, and brain stimulating opportunities </w:t>
            </w:r>
            <w:r w:rsidR="004E0798">
              <w:rPr>
                <w:rFonts w:cs="Arial"/>
              </w:rPr>
              <w:t>(e.g.,</w:t>
            </w:r>
            <w:r w:rsidR="00C1605B">
              <w:rPr>
                <w:rFonts w:cs="Arial"/>
              </w:rPr>
              <w:t xml:space="preserve"> meditation and memory exercises</w:t>
            </w:r>
            <w:r w:rsidR="004E0798">
              <w:rPr>
                <w:rFonts w:cs="Arial"/>
              </w:rPr>
              <w:t>)</w:t>
            </w:r>
            <w:r w:rsidR="00C1605B">
              <w:rPr>
                <w:rFonts w:cs="Arial"/>
              </w:rPr>
              <w:t xml:space="preserve"> </w:t>
            </w:r>
            <w:r w:rsidR="004E0798">
              <w:rPr>
                <w:rFonts w:cs="Arial"/>
              </w:rPr>
              <w:t>for</w:t>
            </w:r>
            <w:r w:rsidR="00C1605B">
              <w:rPr>
                <w:rFonts w:cs="Arial"/>
              </w:rPr>
              <w:t xml:space="preserve"> cognitive health.</w:t>
            </w:r>
          </w:p>
        </w:tc>
      </w:tr>
      <w:tr w:rsidR="001565DA" w14:paraId="2771E486" w14:textId="77777777" w:rsidTr="0049600D">
        <w:tc>
          <w:tcPr>
            <w:tcW w:w="3505" w:type="dxa"/>
          </w:tcPr>
          <w:p w14:paraId="5A078325" w14:textId="206C9699" w:rsidR="001565DA" w:rsidRPr="0049600D" w:rsidRDefault="0057320B" w:rsidP="00FD18BE">
            <w:pPr>
              <w:rPr>
                <w:rFonts w:cs="Arial"/>
                <w:b/>
                <w:bCs/>
              </w:rPr>
            </w:pPr>
            <w:r w:rsidRPr="0049600D">
              <w:rPr>
                <w:rFonts w:cs="Arial"/>
                <w:b/>
                <w:bCs/>
              </w:rPr>
              <w:t>Social Group Respite</w:t>
            </w:r>
          </w:p>
        </w:tc>
        <w:tc>
          <w:tcPr>
            <w:tcW w:w="7285" w:type="dxa"/>
          </w:tcPr>
          <w:p w14:paraId="6D3F10BC" w14:textId="2F787E10" w:rsidR="001565DA" w:rsidRDefault="00A47063" w:rsidP="00FD18BE">
            <w:pPr>
              <w:rPr>
                <w:rFonts w:cs="Arial"/>
              </w:rPr>
            </w:pPr>
            <w:r>
              <w:rPr>
                <w:rFonts w:cs="Arial"/>
              </w:rPr>
              <w:t>Engaging in p</w:t>
            </w:r>
            <w:r w:rsidR="00C43962">
              <w:rPr>
                <w:rFonts w:cs="Arial"/>
              </w:rPr>
              <w:t>lanned, short-term group events that provide care for people who need it</w:t>
            </w:r>
            <w:r w:rsidR="00C6388F">
              <w:rPr>
                <w:rFonts w:cs="Arial"/>
              </w:rPr>
              <w:t>,</w:t>
            </w:r>
            <w:r w:rsidR="00C43962">
              <w:rPr>
                <w:rFonts w:cs="Arial"/>
              </w:rPr>
              <w:t xml:space="preserve"> plus a social activity that creates </w:t>
            </w:r>
            <w:proofErr w:type="gramStart"/>
            <w:r w:rsidR="00C43962">
              <w:rPr>
                <w:rFonts w:cs="Arial"/>
              </w:rPr>
              <w:t>respite time</w:t>
            </w:r>
            <w:proofErr w:type="gramEnd"/>
            <w:r w:rsidR="00C43962">
              <w:rPr>
                <w:rFonts w:cs="Arial"/>
              </w:rPr>
              <w:t xml:space="preserve"> for caregivers</w:t>
            </w:r>
          </w:p>
        </w:tc>
      </w:tr>
      <w:tr w:rsidR="00C43962" w14:paraId="2BC6D7F0" w14:textId="77777777" w:rsidTr="0049600D">
        <w:tc>
          <w:tcPr>
            <w:tcW w:w="3505" w:type="dxa"/>
          </w:tcPr>
          <w:p w14:paraId="29752F20" w14:textId="5D39426F" w:rsidR="00C43962" w:rsidRPr="0049600D" w:rsidRDefault="00FD7969" w:rsidP="00FD18BE">
            <w:pPr>
              <w:rPr>
                <w:rFonts w:cs="Arial"/>
                <w:b/>
                <w:bCs/>
              </w:rPr>
            </w:pPr>
            <w:r w:rsidRPr="0049600D">
              <w:rPr>
                <w:rFonts w:cs="Arial"/>
                <w:b/>
                <w:bCs/>
              </w:rPr>
              <w:t>Staycation Respite</w:t>
            </w:r>
          </w:p>
        </w:tc>
        <w:tc>
          <w:tcPr>
            <w:tcW w:w="7285" w:type="dxa"/>
          </w:tcPr>
          <w:p w14:paraId="0F9D976D" w14:textId="3C88F77E" w:rsidR="00C43962" w:rsidRDefault="00253303" w:rsidP="00FD18BE">
            <w:pPr>
              <w:rPr>
                <w:rFonts w:cs="Arial"/>
              </w:rPr>
            </w:pPr>
            <w:r>
              <w:rPr>
                <w:rFonts w:cs="Arial"/>
              </w:rPr>
              <w:t>Enjoying s</w:t>
            </w:r>
            <w:r w:rsidR="00532EAD">
              <w:rPr>
                <w:rFonts w:cs="Arial"/>
              </w:rPr>
              <w:t>hort-term stays at local hotels or resorts where caregivers experience a physical and emotional break from their daily caregiving responsibilities while their loved one is being well cared for.</w:t>
            </w:r>
          </w:p>
        </w:tc>
      </w:tr>
    </w:tbl>
    <w:p w14:paraId="1E02595A" w14:textId="77777777" w:rsidR="006432FC" w:rsidRDefault="006432FC" w:rsidP="009A2E54">
      <w:pPr>
        <w:pStyle w:val="Heading2"/>
      </w:pPr>
    </w:p>
    <w:p w14:paraId="60348B3F" w14:textId="04C5DA4B" w:rsidR="00E3244F" w:rsidRDefault="00DE35E0" w:rsidP="00720013">
      <w:pPr>
        <w:keepNext/>
        <w:keepLines/>
      </w:pPr>
      <w:r>
        <w:t>Figure 2</w:t>
      </w:r>
      <w:r w:rsidR="00E3244F">
        <w:t xml:space="preserve"> </w:t>
      </w:r>
      <w:r w:rsidR="004E0C37">
        <w:t>breaks down the</w:t>
      </w:r>
      <w:r w:rsidR="00E3244F">
        <w:t xml:space="preserve"> primary respite categories among grantees.</w:t>
      </w:r>
    </w:p>
    <w:p w14:paraId="5ACEDF27" w14:textId="0178FAD3" w:rsidR="00E3244F" w:rsidRDefault="00E3244F" w:rsidP="00720013">
      <w:pPr>
        <w:pStyle w:val="Caption"/>
        <w:keepNext/>
        <w:keepLines/>
      </w:pPr>
      <w:r>
        <w:t xml:space="preserve">Figure </w:t>
      </w:r>
      <w:r w:rsidR="00DE35E0">
        <w:t>2</w:t>
      </w:r>
      <w:r>
        <w:t>. Breakdown of Primary Respite Categories</w:t>
      </w:r>
      <w:r w:rsidR="00667ADA">
        <w:t xml:space="preserve"> Among Grantees</w:t>
      </w:r>
    </w:p>
    <w:p w14:paraId="7A8DDC79" w14:textId="59425144" w:rsidR="00912EFF" w:rsidRDefault="007231A7" w:rsidP="00992986">
      <w:r>
        <w:rPr>
          <w:noProof/>
        </w:rPr>
        <w:drawing>
          <wp:inline distT="0" distB="0" distL="0" distR="0" wp14:anchorId="6A7BC707" wp14:editId="45E43779">
            <wp:extent cx="6200775" cy="3562350"/>
            <wp:effectExtent l="0" t="0" r="9525" b="0"/>
            <wp:docPr id="319396539" name="Chart 1">
              <a:extLst xmlns:a="http://schemas.openxmlformats.org/drawingml/2006/main">
                <a:ext uri="{FF2B5EF4-FFF2-40B4-BE49-F238E27FC236}">
                  <a16:creationId xmlns:a16="http://schemas.microsoft.com/office/drawing/2014/main" id="{C538E0BC-E480-E4AB-D911-2CDA3DCC27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FE9318A" w14:textId="7B08AA70" w:rsidR="006E5357" w:rsidRDefault="006E5357" w:rsidP="0000667F">
      <w:pPr>
        <w:rPr>
          <w:rFonts w:eastAsia="SimSun"/>
        </w:rPr>
      </w:pPr>
      <w:r>
        <w:rPr>
          <w:rFonts w:eastAsia="SimSun"/>
        </w:rPr>
        <w:t xml:space="preserve">In the following section, we will provide greater detail on </w:t>
      </w:r>
      <w:r w:rsidR="00C9132D">
        <w:rPr>
          <w:rFonts w:eastAsia="SimSun"/>
        </w:rPr>
        <w:t xml:space="preserve">how </w:t>
      </w:r>
      <w:r w:rsidR="00A3277B">
        <w:rPr>
          <w:rFonts w:eastAsia="SimSun"/>
        </w:rPr>
        <w:t>grantees in Massachusetts</w:t>
      </w:r>
      <w:r w:rsidR="006A7B9C">
        <w:rPr>
          <w:rFonts w:eastAsia="SimSun"/>
        </w:rPr>
        <w:t xml:space="preserve"> implemented each category of respite</w:t>
      </w:r>
      <w:r w:rsidR="00A3277B">
        <w:rPr>
          <w:rFonts w:eastAsia="SimSun"/>
        </w:rPr>
        <w:t xml:space="preserve">. Each section </w:t>
      </w:r>
      <w:r w:rsidR="00972F0F">
        <w:rPr>
          <w:rFonts w:eastAsia="SimSun"/>
        </w:rPr>
        <w:t>incorporates</w:t>
      </w:r>
      <w:r w:rsidR="00A3277B">
        <w:rPr>
          <w:rFonts w:eastAsia="SimSun"/>
        </w:rPr>
        <w:t xml:space="preserve"> </w:t>
      </w:r>
      <w:r w:rsidR="00972F0F">
        <w:rPr>
          <w:rFonts w:eastAsia="SimSun"/>
        </w:rPr>
        <w:t>success stories from individual grantees.</w:t>
      </w:r>
      <w:r w:rsidR="00A3277B">
        <w:rPr>
          <w:rFonts w:eastAsia="SimSun"/>
        </w:rPr>
        <w:t xml:space="preserve"> </w:t>
      </w:r>
    </w:p>
    <w:p w14:paraId="0A3737F8" w14:textId="5A3C8D1C" w:rsidR="00975B60" w:rsidRDefault="0000667F" w:rsidP="0000667F">
      <w:pPr>
        <w:rPr>
          <w:rFonts w:cs="Arial"/>
        </w:rPr>
      </w:pPr>
      <w:bookmarkStart w:id="14" w:name="_Toc204874275"/>
      <w:r w:rsidRPr="00D96247">
        <w:rPr>
          <w:rStyle w:val="Heading3Char"/>
          <w:color w:val="A11B7E" w:themeColor="accent4"/>
          <w:sz w:val="24"/>
          <w:szCs w:val="24"/>
        </w:rPr>
        <w:t>Caregiver Education &amp; Training</w:t>
      </w:r>
      <w:bookmarkEnd w:id="14"/>
      <w:r w:rsidRPr="00D96247">
        <w:rPr>
          <w:rStyle w:val="Heading3Char"/>
          <w:color w:val="A11B7E" w:themeColor="accent4"/>
          <w:sz w:val="24"/>
          <w:szCs w:val="24"/>
        </w:rPr>
        <w:t xml:space="preserve"> </w:t>
      </w:r>
    </w:p>
    <w:p w14:paraId="5B3EC051" w14:textId="39961490" w:rsidR="0000667F" w:rsidRDefault="0000667F" w:rsidP="0000667F">
      <w:pPr>
        <w:rPr>
          <w:rFonts w:cs="Arial"/>
        </w:rPr>
      </w:pPr>
      <w:r w:rsidRPr="004E4A61">
        <w:rPr>
          <w:rFonts w:cs="Arial"/>
        </w:rPr>
        <w:t xml:space="preserve">Traditionally, </w:t>
      </w:r>
      <w:r w:rsidR="00975B60">
        <w:rPr>
          <w:rFonts w:cs="Arial"/>
        </w:rPr>
        <w:t xml:space="preserve">caregiver education and training </w:t>
      </w:r>
      <w:proofErr w:type="gramStart"/>
      <w:r w:rsidR="00975B60">
        <w:rPr>
          <w:rFonts w:cs="Arial"/>
        </w:rPr>
        <w:t>refer</w:t>
      </w:r>
      <w:r w:rsidR="00B63959">
        <w:rPr>
          <w:rFonts w:cs="Arial"/>
        </w:rPr>
        <w:t>s</w:t>
      </w:r>
      <w:proofErr w:type="gramEnd"/>
      <w:r w:rsidR="00975B60">
        <w:rPr>
          <w:rFonts w:cs="Arial"/>
        </w:rPr>
        <w:t xml:space="preserve"> to</w:t>
      </w:r>
      <w:r w:rsidRPr="004E4A61">
        <w:rPr>
          <w:rFonts w:cs="Arial"/>
        </w:rPr>
        <w:t xml:space="preserve"> structured information and activities to help caregivers develop the knowledge and skills necessary to provide care for someone who needs it. In this grant context, however, it also included helping caregivers understand the importance of taking care of themselves </w:t>
      </w:r>
      <w:r w:rsidR="00C73FE7">
        <w:rPr>
          <w:rFonts w:cs="Arial"/>
        </w:rPr>
        <w:t>in addition to</w:t>
      </w:r>
      <w:r w:rsidRPr="004E4A61">
        <w:rPr>
          <w:rFonts w:cs="Arial"/>
        </w:rPr>
        <w:t xml:space="preserve"> their loved one, what respite is and how they may benefit from it, respite resources available to them, and how and where to access help when needed.</w:t>
      </w:r>
    </w:p>
    <w:p w14:paraId="1164CF67" w14:textId="77777777" w:rsidR="0000667F" w:rsidRPr="00975B60" w:rsidRDefault="0000667F" w:rsidP="0000667F">
      <w:pPr>
        <w:rPr>
          <w:rFonts w:cs="Arial"/>
        </w:rPr>
      </w:pPr>
      <w:r w:rsidRPr="00975B60">
        <w:rPr>
          <w:rFonts w:cs="Arial"/>
        </w:rPr>
        <w:t>Examples include:</w:t>
      </w:r>
    </w:p>
    <w:p w14:paraId="63754C14" w14:textId="6D8B61C8" w:rsidR="0000667F" w:rsidRDefault="0000667F" w:rsidP="00720013">
      <w:pPr>
        <w:rPr>
          <w:rFonts w:cs="Arial"/>
        </w:rPr>
      </w:pPr>
      <w:r w:rsidRPr="000A2A3C">
        <w:rPr>
          <w:rFonts w:cs="Arial"/>
          <w:b/>
          <w:bCs/>
        </w:rPr>
        <w:t>Advocates, Inc</w:t>
      </w:r>
      <w:r w:rsidR="00050AB1" w:rsidRPr="004D29B7">
        <w:rPr>
          <w:rFonts w:cs="Arial"/>
          <w:b/>
          <w:bCs/>
        </w:rPr>
        <w:t>.</w:t>
      </w:r>
      <w:r w:rsidR="00050AB1">
        <w:rPr>
          <w:rFonts w:cs="Arial"/>
          <w:b/>
          <w:bCs/>
        </w:rPr>
        <w:t>:</w:t>
      </w:r>
      <w:r>
        <w:rPr>
          <w:rFonts w:cs="Arial"/>
          <w:b/>
          <w:bCs/>
        </w:rPr>
        <w:t xml:space="preserve"> </w:t>
      </w:r>
      <w:r w:rsidRPr="00935142">
        <w:rPr>
          <w:rFonts w:cs="Arial"/>
        </w:rPr>
        <w:t>Through their</w:t>
      </w:r>
      <w:r w:rsidRPr="000A2A3C">
        <w:rPr>
          <w:rFonts w:cs="Arial"/>
        </w:rPr>
        <w:t xml:space="preserve"> </w:t>
      </w:r>
      <w:r w:rsidRPr="000A2A3C">
        <w:rPr>
          <w:rFonts w:cs="Arial"/>
          <w:i/>
          <w:iCs/>
        </w:rPr>
        <w:t>Respite Options</w:t>
      </w:r>
      <w:r w:rsidRPr="000A2A3C">
        <w:rPr>
          <w:rFonts w:cs="Arial"/>
        </w:rPr>
        <w:t xml:space="preserve"> </w:t>
      </w:r>
      <w:r>
        <w:rPr>
          <w:rFonts w:cs="Arial"/>
        </w:rPr>
        <w:t xml:space="preserve">program, Advocates </w:t>
      </w:r>
      <w:r w:rsidRPr="000A2A3C">
        <w:rPr>
          <w:rFonts w:cs="Arial"/>
        </w:rPr>
        <w:t xml:space="preserve">offered a total of </w:t>
      </w:r>
      <w:r>
        <w:rPr>
          <w:rFonts w:cs="Arial"/>
        </w:rPr>
        <w:t xml:space="preserve">nine </w:t>
      </w:r>
      <w:r w:rsidRPr="000A2A3C">
        <w:rPr>
          <w:rFonts w:cs="Arial"/>
        </w:rPr>
        <w:t>Caregiver Training/Respite Information sessions. Caregiver Training</w:t>
      </w:r>
      <w:r>
        <w:rPr>
          <w:rFonts w:cs="Arial"/>
        </w:rPr>
        <w:t>s were</w:t>
      </w:r>
      <w:r w:rsidRPr="000A2A3C">
        <w:rPr>
          <w:rFonts w:cs="Arial"/>
        </w:rPr>
        <w:t xml:space="preserve"> created by two Advocates staff </w:t>
      </w:r>
      <w:r w:rsidR="00D65918" w:rsidRPr="0079756F">
        <w:rPr>
          <w:rFonts w:cs="Arial"/>
        </w:rPr>
        <w:t>with</w:t>
      </w:r>
      <w:r>
        <w:rPr>
          <w:rFonts w:cs="Arial"/>
        </w:rPr>
        <w:t xml:space="preserve"> </w:t>
      </w:r>
      <w:r w:rsidRPr="000A2A3C">
        <w:rPr>
          <w:rFonts w:cs="Arial"/>
        </w:rPr>
        <w:t xml:space="preserve">lived experience </w:t>
      </w:r>
      <w:r w:rsidR="00B77553" w:rsidRPr="0079756F">
        <w:rPr>
          <w:rFonts w:cs="Arial"/>
        </w:rPr>
        <w:t>caring</w:t>
      </w:r>
      <w:r w:rsidR="00B77553">
        <w:rPr>
          <w:rFonts w:cs="Arial"/>
        </w:rPr>
        <w:t xml:space="preserve"> for</w:t>
      </w:r>
      <w:r w:rsidRPr="000A2A3C">
        <w:rPr>
          <w:rFonts w:cs="Arial"/>
        </w:rPr>
        <w:t xml:space="preserve"> adult children with specialized healthcare needs</w:t>
      </w:r>
      <w:r>
        <w:rPr>
          <w:rFonts w:cs="Arial"/>
        </w:rPr>
        <w:t xml:space="preserve"> </w:t>
      </w:r>
      <w:r w:rsidR="00B77553" w:rsidRPr="0079756F">
        <w:rPr>
          <w:rFonts w:cs="Arial"/>
        </w:rPr>
        <w:t>and</w:t>
      </w:r>
      <w:r>
        <w:rPr>
          <w:rFonts w:cs="Arial"/>
        </w:rPr>
        <w:t xml:space="preserve"> professional </w:t>
      </w:r>
      <w:r w:rsidRPr="000A2A3C">
        <w:rPr>
          <w:rFonts w:cs="Arial"/>
        </w:rPr>
        <w:t>experience providing respite care</w:t>
      </w:r>
      <w:r>
        <w:rPr>
          <w:rFonts w:cs="Arial"/>
        </w:rPr>
        <w:t xml:space="preserve">. </w:t>
      </w:r>
      <w:r w:rsidRPr="000A2A3C">
        <w:rPr>
          <w:rFonts w:cs="Arial"/>
        </w:rPr>
        <w:t xml:space="preserve">During these trainings, caregivers </w:t>
      </w:r>
      <w:r>
        <w:rPr>
          <w:rFonts w:cs="Arial"/>
        </w:rPr>
        <w:t xml:space="preserve">learned </w:t>
      </w:r>
      <w:r w:rsidRPr="000A2A3C">
        <w:rPr>
          <w:rFonts w:cs="Arial"/>
        </w:rPr>
        <w:t>what respite care</w:t>
      </w:r>
      <w:r>
        <w:rPr>
          <w:rFonts w:cs="Arial"/>
        </w:rPr>
        <w:t xml:space="preserve"> </w:t>
      </w:r>
      <w:r w:rsidRPr="000A2A3C">
        <w:rPr>
          <w:rFonts w:cs="Arial"/>
        </w:rPr>
        <w:t>is</w:t>
      </w:r>
      <w:r w:rsidR="00037DFF">
        <w:rPr>
          <w:rFonts w:cs="Arial"/>
        </w:rPr>
        <w:t xml:space="preserve"> and </w:t>
      </w:r>
      <w:r w:rsidRPr="000A2A3C">
        <w:rPr>
          <w:rFonts w:cs="Arial"/>
        </w:rPr>
        <w:t>how they can access it</w:t>
      </w:r>
      <w:r w:rsidR="003D557B">
        <w:rPr>
          <w:rFonts w:cs="Arial"/>
        </w:rPr>
        <w:t>,</w:t>
      </w:r>
      <w:r w:rsidR="00037DFF">
        <w:rPr>
          <w:rFonts w:cs="Arial"/>
        </w:rPr>
        <w:t xml:space="preserve"> as well as </w:t>
      </w:r>
      <w:r w:rsidR="003D557B">
        <w:rPr>
          <w:rFonts w:cs="Arial"/>
        </w:rPr>
        <w:t>how to address</w:t>
      </w:r>
      <w:r w:rsidR="003D557B" w:rsidRPr="004D29B7">
        <w:rPr>
          <w:rFonts w:cs="Arial"/>
        </w:rPr>
        <w:t xml:space="preserve"> </w:t>
      </w:r>
      <w:r w:rsidRPr="000A2A3C">
        <w:rPr>
          <w:rFonts w:cs="Arial"/>
        </w:rPr>
        <w:t xml:space="preserve">the emotions that may </w:t>
      </w:r>
      <w:r w:rsidR="006D1AF7">
        <w:rPr>
          <w:rFonts w:cs="Arial"/>
        </w:rPr>
        <w:t>experience</w:t>
      </w:r>
      <w:r w:rsidRPr="004D29B7">
        <w:rPr>
          <w:rFonts w:cs="Arial"/>
        </w:rPr>
        <w:t>.</w:t>
      </w:r>
      <w:r>
        <w:rPr>
          <w:rFonts w:cs="Arial"/>
        </w:rPr>
        <w:t xml:space="preserve"> Caregivers were also </w:t>
      </w:r>
      <w:r w:rsidRPr="000A2A3C">
        <w:rPr>
          <w:rFonts w:cs="Arial"/>
        </w:rPr>
        <w:t xml:space="preserve">introduced to </w:t>
      </w:r>
      <w:r>
        <w:rPr>
          <w:rFonts w:cs="Arial"/>
        </w:rPr>
        <w:t>Advocates’</w:t>
      </w:r>
      <w:r w:rsidRPr="000A2A3C">
        <w:rPr>
          <w:rFonts w:cs="Arial"/>
        </w:rPr>
        <w:t xml:space="preserve"> </w:t>
      </w:r>
      <w:r w:rsidRPr="000A2A3C">
        <w:rPr>
          <w:rFonts w:cs="Arial"/>
          <w:i/>
          <w:iCs/>
        </w:rPr>
        <w:t>Respite Options</w:t>
      </w:r>
      <w:r w:rsidRPr="000A2A3C">
        <w:rPr>
          <w:rFonts w:cs="Arial"/>
        </w:rPr>
        <w:t xml:space="preserve"> program</w:t>
      </w:r>
      <w:r>
        <w:rPr>
          <w:rFonts w:cs="Arial"/>
        </w:rPr>
        <w:t xml:space="preserve">, which </w:t>
      </w:r>
      <w:r w:rsidRPr="003D5249">
        <w:rPr>
          <w:rFonts w:cs="Arial"/>
        </w:rPr>
        <w:t>provides families and other caregivers with temporary relief, allowing a much-needed break from the demands of caregiving.</w:t>
      </w:r>
      <w:r>
        <w:rPr>
          <w:rFonts w:cs="Arial"/>
        </w:rPr>
        <w:t xml:space="preserve"> Advocates</w:t>
      </w:r>
      <w:r w:rsidR="00522F3E">
        <w:rPr>
          <w:rFonts w:cs="Arial"/>
        </w:rPr>
        <w:t xml:space="preserve"> </w:t>
      </w:r>
      <w:r w:rsidR="00522F3E" w:rsidRPr="0079756F">
        <w:rPr>
          <w:rFonts w:cs="Arial"/>
        </w:rPr>
        <w:t>offered</w:t>
      </w:r>
      <w:r>
        <w:rPr>
          <w:rFonts w:cs="Arial"/>
        </w:rPr>
        <w:t xml:space="preserve"> Caregiver Trainings </w:t>
      </w:r>
      <w:r w:rsidRPr="000A2A3C">
        <w:rPr>
          <w:rFonts w:cs="Arial"/>
        </w:rPr>
        <w:t>in Chinese, Spanish</w:t>
      </w:r>
      <w:r w:rsidR="00522F3E">
        <w:rPr>
          <w:rFonts w:cs="Arial"/>
        </w:rPr>
        <w:t>,</w:t>
      </w:r>
      <w:r w:rsidRPr="000A2A3C">
        <w:rPr>
          <w:rFonts w:cs="Arial"/>
        </w:rPr>
        <w:t xml:space="preserve"> and English.</w:t>
      </w:r>
    </w:p>
    <w:p w14:paraId="76B9E0D0" w14:textId="4B0C2B64" w:rsidR="00473304" w:rsidRPr="00473304" w:rsidRDefault="00374A9E" w:rsidP="00720013">
      <w:pPr>
        <w:pStyle w:val="ListParagraph"/>
        <w:numPr>
          <w:ilvl w:val="0"/>
          <w:numId w:val="0"/>
        </w:numPr>
        <w:spacing w:line="256" w:lineRule="auto"/>
        <w:rPr>
          <w:rFonts w:cs="Arial"/>
        </w:rPr>
      </w:pPr>
      <w:r w:rsidRPr="0080131B">
        <w:rPr>
          <w:noProof/>
        </w:rPr>
        <w:lastRenderedPageBreak/>
        <mc:AlternateContent>
          <mc:Choice Requires="wps">
            <w:drawing>
              <wp:anchor distT="91440" distB="91440" distL="114300" distR="114300" simplePos="0" relativeHeight="251658250" behindDoc="1" locked="0" layoutInCell="1" allowOverlap="1" wp14:anchorId="11EAA7D2" wp14:editId="1E1403BA">
                <wp:simplePos x="0" y="0"/>
                <wp:positionH relativeFrom="margin">
                  <wp:posOffset>3213735</wp:posOffset>
                </wp:positionH>
                <wp:positionV relativeFrom="paragraph">
                  <wp:posOffset>458470</wp:posOffset>
                </wp:positionV>
                <wp:extent cx="2766060" cy="1457325"/>
                <wp:effectExtent l="0" t="0" r="15240" b="28575"/>
                <wp:wrapTight wrapText="bothSides">
                  <wp:wrapPolygon edited="0">
                    <wp:start x="0" y="0"/>
                    <wp:lineTo x="0" y="21741"/>
                    <wp:lineTo x="21570" y="21741"/>
                    <wp:lineTo x="2157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060" cy="1457325"/>
                        </a:xfrm>
                        <a:prstGeom prst="rect">
                          <a:avLst/>
                        </a:prstGeom>
                        <a:noFill/>
                        <a:ln w="9525">
                          <a:solidFill>
                            <a:schemeClr val="accent1"/>
                          </a:solidFill>
                          <a:miter lim="800000"/>
                          <a:headEnd/>
                          <a:tailEnd/>
                        </a:ln>
                      </wps:spPr>
                      <wps:txbx>
                        <w:txbxContent>
                          <w:p w14:paraId="4F52E45F" w14:textId="00697D99" w:rsidR="00473304" w:rsidRPr="00A76C68" w:rsidRDefault="00473304" w:rsidP="00473304">
                            <w:pPr>
                              <w:pBdr>
                                <w:top w:val="single" w:sz="24" w:space="8" w:color="0B3677" w:themeColor="accent1"/>
                                <w:bottom w:val="single" w:sz="24" w:space="8" w:color="0B3677" w:themeColor="accent1"/>
                              </w:pBdr>
                              <w:spacing w:after="0"/>
                              <w:jc w:val="center"/>
                              <w:rPr>
                                <w:i/>
                                <w:iCs/>
                                <w:color w:val="0B3677" w:themeColor="accent1"/>
                                <w:sz w:val="22"/>
                              </w:rPr>
                            </w:pPr>
                            <w:r w:rsidRPr="00A76C68">
                              <w:rPr>
                                <w:i/>
                                <w:iCs/>
                                <w:color w:val="0B3677" w:themeColor="accent1"/>
                                <w:sz w:val="22"/>
                              </w:rPr>
                              <w:t xml:space="preserve">SOAR provided both of us the space and the breathing room that we both needed so badly </w:t>
                            </w:r>
                            <w:proofErr w:type="gramStart"/>
                            <w:r w:rsidRPr="00A76C68">
                              <w:rPr>
                                <w:i/>
                                <w:iCs/>
                                <w:color w:val="0B3677" w:themeColor="accent1"/>
                                <w:sz w:val="22"/>
                              </w:rPr>
                              <w:t>in order to</w:t>
                            </w:r>
                            <w:proofErr w:type="gramEnd"/>
                            <w:r w:rsidRPr="00A76C68">
                              <w:rPr>
                                <w:i/>
                                <w:iCs/>
                                <w:color w:val="0B3677" w:themeColor="accent1"/>
                                <w:sz w:val="22"/>
                              </w:rPr>
                              <w:t xml:space="preserve"> help our relationship and to grow, me as a parent and them as a child, trying to go through this world.”</w:t>
                            </w:r>
                          </w:p>
                          <w:p w14:paraId="3A0FE901" w14:textId="77777777" w:rsidR="00473304" w:rsidRPr="00A76C68" w:rsidRDefault="00473304" w:rsidP="00473304">
                            <w:pPr>
                              <w:pBdr>
                                <w:top w:val="single" w:sz="24" w:space="8" w:color="0B3677" w:themeColor="accent1"/>
                                <w:bottom w:val="single" w:sz="24" w:space="8" w:color="0B3677" w:themeColor="accent1"/>
                              </w:pBdr>
                              <w:spacing w:after="0"/>
                              <w:jc w:val="center"/>
                              <w:rPr>
                                <w:i/>
                                <w:iCs/>
                                <w:color w:val="0B3677" w:themeColor="accent1"/>
                                <w:sz w:val="22"/>
                              </w:rPr>
                            </w:pPr>
                            <w:r w:rsidRPr="00A76C68">
                              <w:rPr>
                                <w:i/>
                                <w:iCs/>
                                <w:color w:val="0B3677" w:themeColor="accent1"/>
                                <w:sz w:val="22"/>
                              </w:rPr>
                              <w:t>-Caregiver Quote</w:t>
                            </w:r>
                          </w:p>
                          <w:p w14:paraId="0F6A92B3" w14:textId="77777777" w:rsidR="00473304" w:rsidRDefault="00473304" w:rsidP="00473304">
                            <w:pPr>
                              <w:pBdr>
                                <w:top w:val="single" w:sz="24" w:space="8" w:color="0B3677" w:themeColor="accent1"/>
                                <w:bottom w:val="single" w:sz="24" w:space="8" w:color="0B3677" w:themeColor="accent1"/>
                              </w:pBdr>
                              <w:spacing w:after="0"/>
                              <w:rPr>
                                <w:i/>
                                <w:iCs/>
                                <w:color w:val="0B3677"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AA7D2" id="Text Box 2" o:spid="_x0000_s1028" type="#_x0000_t202" style="position:absolute;margin-left:253.05pt;margin-top:36.1pt;width:217.8pt;height:114.75pt;z-index:-251658230;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" filled="f" strokecolor="#0b3677 [3204]">
                <v:textbox>
                  <w:txbxContent>
                    <w:p w14:paraId="4F52E45F" w14:textId="00697D99" w:rsidR="00473304" w:rsidRPr="00A76C68" w:rsidRDefault="00473304" w:rsidP="00473304">
                      <w:pPr>
                        <w:pBdr>
                          <w:top w:val="single" w:sz="24" w:space="8" w:color="0B3677" w:themeColor="accent1"/>
                          <w:bottom w:val="single" w:sz="24" w:space="8" w:color="0B3677" w:themeColor="accent1"/>
                        </w:pBdr>
                        <w:spacing w:after="0"/>
                        <w:jc w:val="center"/>
                        <w:rPr>
                          <w:i/>
                          <w:iCs/>
                          <w:color w:val="0B3677" w:themeColor="accent1"/>
                          <w:sz w:val="22"/>
                        </w:rPr>
                      </w:pPr>
                      <w:r w:rsidRPr="00A76C68">
                        <w:rPr>
                          <w:i/>
                          <w:iCs/>
                          <w:color w:val="0B3677" w:themeColor="accent1"/>
                          <w:sz w:val="22"/>
                        </w:rPr>
                        <w:t xml:space="preserve">SOAR provided both of us the space and the breathing room that we both needed so badly </w:t>
                      </w:r>
                      <w:proofErr w:type="gramStart"/>
                      <w:r w:rsidRPr="00A76C68">
                        <w:rPr>
                          <w:i/>
                          <w:iCs/>
                          <w:color w:val="0B3677" w:themeColor="accent1"/>
                          <w:sz w:val="22"/>
                        </w:rPr>
                        <w:t>in order to</w:t>
                      </w:r>
                      <w:proofErr w:type="gramEnd"/>
                      <w:r w:rsidRPr="00A76C68">
                        <w:rPr>
                          <w:i/>
                          <w:iCs/>
                          <w:color w:val="0B3677" w:themeColor="accent1"/>
                          <w:sz w:val="22"/>
                        </w:rPr>
                        <w:t xml:space="preserve"> help our relationship and to grow, me as a parent and them as a child, trying to go through this world.”</w:t>
                      </w:r>
                    </w:p>
                    <w:p w14:paraId="3A0FE901" w14:textId="77777777" w:rsidR="00473304" w:rsidRPr="00A76C68" w:rsidRDefault="00473304" w:rsidP="00473304">
                      <w:pPr>
                        <w:pBdr>
                          <w:top w:val="single" w:sz="24" w:space="8" w:color="0B3677" w:themeColor="accent1"/>
                          <w:bottom w:val="single" w:sz="24" w:space="8" w:color="0B3677" w:themeColor="accent1"/>
                        </w:pBdr>
                        <w:spacing w:after="0"/>
                        <w:jc w:val="center"/>
                        <w:rPr>
                          <w:i/>
                          <w:iCs/>
                          <w:color w:val="0B3677" w:themeColor="accent1"/>
                          <w:sz w:val="22"/>
                        </w:rPr>
                      </w:pPr>
                      <w:r w:rsidRPr="00A76C68">
                        <w:rPr>
                          <w:i/>
                          <w:iCs/>
                          <w:color w:val="0B3677" w:themeColor="accent1"/>
                          <w:sz w:val="22"/>
                        </w:rPr>
                        <w:t>-Caregiver Quote</w:t>
                      </w:r>
                    </w:p>
                    <w:p w14:paraId="0F6A92B3" w14:textId="77777777" w:rsidR="00473304" w:rsidRDefault="00473304" w:rsidP="00473304">
                      <w:pPr>
                        <w:pBdr>
                          <w:top w:val="single" w:sz="24" w:space="8" w:color="0B3677" w:themeColor="accent1"/>
                          <w:bottom w:val="single" w:sz="24" w:space="8" w:color="0B3677" w:themeColor="accent1"/>
                        </w:pBdr>
                        <w:spacing w:after="0"/>
                        <w:rPr>
                          <w:i/>
                          <w:iCs/>
                          <w:color w:val="0B3677" w:themeColor="accent1"/>
                          <w:sz w:val="24"/>
                        </w:rPr>
                      </w:pPr>
                    </w:p>
                  </w:txbxContent>
                </v:textbox>
                <w10:wrap type="tight" anchorx="margin"/>
              </v:shape>
            </w:pict>
          </mc:Fallback>
        </mc:AlternateContent>
      </w:r>
      <w:r w:rsidR="00473304">
        <w:rPr>
          <w:rFonts w:cs="Arial"/>
          <w:b/>
          <w:bCs/>
        </w:rPr>
        <w:t>Riverside Community Care, Inc</w:t>
      </w:r>
      <w:r w:rsidR="00473304" w:rsidRPr="001F7DA3">
        <w:rPr>
          <w:rFonts w:cs="Arial"/>
          <w:b/>
          <w:bCs/>
        </w:rPr>
        <w:t>.</w:t>
      </w:r>
      <w:r w:rsidR="00050AB1">
        <w:rPr>
          <w:rFonts w:cs="Arial"/>
        </w:rPr>
        <w:t>:</w:t>
      </w:r>
      <w:r w:rsidR="00473304">
        <w:rPr>
          <w:rFonts w:cs="Arial"/>
        </w:rPr>
        <w:t xml:space="preserve"> </w:t>
      </w:r>
      <w:r w:rsidR="00473304" w:rsidRPr="00792F7D">
        <w:rPr>
          <w:rFonts w:cs="Arial"/>
        </w:rPr>
        <w:t>Riverside Community Care, Inc. created the Caregivers SOAR model, a support system based on sustainability, community, and comprehensive support options. Through this program, a coaching</w:t>
      </w:r>
      <w:r w:rsidR="009874F7">
        <w:rPr>
          <w:rFonts w:cs="Arial"/>
        </w:rPr>
        <w:t>-</w:t>
      </w:r>
      <w:r w:rsidR="00473304" w:rsidRPr="00792F7D">
        <w:rPr>
          <w:rFonts w:cs="Arial"/>
        </w:rPr>
        <w:t xml:space="preserve">based model </w:t>
      </w:r>
      <w:r w:rsidR="009874F7">
        <w:rPr>
          <w:rFonts w:cs="Arial"/>
        </w:rPr>
        <w:t>provided</w:t>
      </w:r>
      <w:r w:rsidR="00473304" w:rsidRPr="00792F7D">
        <w:rPr>
          <w:rFonts w:cs="Arial"/>
        </w:rPr>
        <w:t xml:space="preserve"> support that was person-centered and focused on preventing caregiver burnout and increasing long</w:t>
      </w:r>
      <w:r w:rsidR="00DD6C4B">
        <w:rPr>
          <w:rFonts w:cs="Arial"/>
        </w:rPr>
        <w:t>-</w:t>
      </w:r>
      <w:r w:rsidR="00473304" w:rsidRPr="00792F7D">
        <w:rPr>
          <w:rFonts w:cs="Arial"/>
        </w:rPr>
        <w:t xml:space="preserve">term support. Roles in SOAR that helped to build the sustainable support network </w:t>
      </w:r>
      <w:r w:rsidR="00473304" w:rsidRPr="001F7DA3">
        <w:rPr>
          <w:rFonts w:cs="Arial"/>
        </w:rPr>
        <w:t>include</w:t>
      </w:r>
      <w:r w:rsidR="008F5CA4">
        <w:rPr>
          <w:rFonts w:cs="Arial"/>
        </w:rPr>
        <w:t>d</w:t>
      </w:r>
      <w:r w:rsidR="00473304" w:rsidRPr="00792F7D">
        <w:rPr>
          <w:rFonts w:cs="Arial"/>
        </w:rPr>
        <w:t xml:space="preserve"> the Sustainability Coach, Family Partner, Young Adult Peer Mentor, Health &amp; Well-Being Coach, and Community Youth Workers who acted as natural caregivers. External and internal advisory councils also helped to organize and develop </w:t>
      </w:r>
      <w:r w:rsidR="00166A70">
        <w:rPr>
          <w:rFonts w:cs="Arial"/>
        </w:rPr>
        <w:t xml:space="preserve">a </w:t>
      </w:r>
      <w:r w:rsidR="00473304" w:rsidRPr="00792F7D">
        <w:rPr>
          <w:rFonts w:cs="Arial"/>
        </w:rPr>
        <w:t xml:space="preserve">curriculum for caregivers. SOAR provided 853 hours of </w:t>
      </w:r>
      <w:r w:rsidR="00166A70">
        <w:rPr>
          <w:rFonts w:cs="Arial"/>
        </w:rPr>
        <w:t>r</w:t>
      </w:r>
      <w:r w:rsidR="00473304" w:rsidRPr="001F7DA3">
        <w:rPr>
          <w:rFonts w:cs="Arial"/>
        </w:rPr>
        <w:t>espite</w:t>
      </w:r>
      <w:r w:rsidR="00473304" w:rsidRPr="00792F7D">
        <w:rPr>
          <w:rFonts w:cs="Arial"/>
        </w:rPr>
        <w:t xml:space="preserve"> and</w:t>
      </w:r>
      <w:r w:rsidR="00166A70">
        <w:rPr>
          <w:rFonts w:cs="Arial"/>
        </w:rPr>
        <w:t>, according to survey results,</w:t>
      </w:r>
      <w:r w:rsidR="00473304" w:rsidRPr="00792F7D">
        <w:rPr>
          <w:rFonts w:cs="Arial"/>
        </w:rPr>
        <w:t xml:space="preserve"> decreased </w:t>
      </w:r>
      <w:r w:rsidR="00166A70">
        <w:rPr>
          <w:rFonts w:cs="Arial"/>
        </w:rPr>
        <w:t xml:space="preserve">caregiver </w:t>
      </w:r>
      <w:r w:rsidR="00473304" w:rsidRPr="00792F7D">
        <w:rPr>
          <w:rFonts w:cs="Arial"/>
        </w:rPr>
        <w:t>stress</w:t>
      </w:r>
      <w:r w:rsidR="00473304" w:rsidRPr="001F7DA3">
        <w:rPr>
          <w:rFonts w:cs="Arial"/>
        </w:rPr>
        <w:t>.</w:t>
      </w:r>
      <w:bookmarkStart w:id="15" w:name="_Hlk199266243"/>
    </w:p>
    <w:p w14:paraId="2FCC8378" w14:textId="77777777" w:rsidR="001F7DA3" w:rsidRDefault="001F7DA3">
      <w:pPr>
        <w:pStyle w:val="ListParagraph"/>
        <w:numPr>
          <w:ilvl w:val="0"/>
          <w:numId w:val="0"/>
        </w:numPr>
        <w:spacing w:line="256" w:lineRule="auto"/>
        <w:ind w:left="360"/>
        <w:rPr>
          <w:rFonts w:cs="Arial"/>
        </w:rPr>
      </w:pPr>
    </w:p>
    <w:p w14:paraId="2C858553" w14:textId="14185B1E" w:rsidR="00762C96" w:rsidRDefault="0000667F" w:rsidP="00E612C1">
      <w:pPr>
        <w:pStyle w:val="ListParagraph"/>
        <w:numPr>
          <w:ilvl w:val="0"/>
          <w:numId w:val="0"/>
        </w:numPr>
        <w:spacing w:line="256" w:lineRule="auto"/>
        <w:rPr>
          <w:rFonts w:cs="Arial"/>
        </w:rPr>
      </w:pPr>
      <w:r w:rsidRPr="000A2A3C">
        <w:rPr>
          <w:rFonts w:cs="Arial"/>
          <w:b/>
          <w:bCs/>
        </w:rPr>
        <w:t>Alzheimer’s Family Support</w:t>
      </w:r>
      <w:r>
        <w:rPr>
          <w:rFonts w:cs="Arial"/>
          <w:b/>
          <w:bCs/>
        </w:rPr>
        <w:t xml:space="preserve"> </w:t>
      </w:r>
      <w:r w:rsidR="00C4216F">
        <w:rPr>
          <w:rFonts w:cs="Arial"/>
          <w:b/>
          <w:bCs/>
        </w:rPr>
        <w:t>Center</w:t>
      </w:r>
      <w:r w:rsidR="00792451">
        <w:rPr>
          <w:rFonts w:cs="Arial"/>
          <w:b/>
          <w:bCs/>
        </w:rPr>
        <w:t xml:space="preserve"> (AFSC)</w:t>
      </w:r>
      <w:r w:rsidR="00C4216F" w:rsidRPr="001F7DA3">
        <w:rPr>
          <w:rFonts w:cs="Arial"/>
          <w:b/>
          <w:bCs/>
        </w:rPr>
        <w:t>:</w:t>
      </w:r>
      <w:r w:rsidR="00762C96">
        <w:rPr>
          <w:rFonts w:cs="Arial"/>
          <w:b/>
          <w:bCs/>
        </w:rPr>
        <w:t xml:space="preserve"> </w:t>
      </w:r>
      <w:r>
        <w:rPr>
          <w:rFonts w:cs="Arial"/>
        </w:rPr>
        <w:t xml:space="preserve">Through their </w:t>
      </w:r>
      <w:r w:rsidRPr="004F7D85">
        <w:rPr>
          <w:rFonts w:cs="Arial"/>
          <w:i/>
          <w:iCs/>
        </w:rPr>
        <w:t>Community Alzheimer’s Respite and Engagement Program</w:t>
      </w:r>
      <w:r>
        <w:rPr>
          <w:rFonts w:cs="Arial"/>
        </w:rPr>
        <w:t xml:space="preserve"> (CARE), the grantee f</w:t>
      </w:r>
      <w:r w:rsidRPr="000A2A3C">
        <w:rPr>
          <w:rFonts w:cs="Arial"/>
        </w:rPr>
        <w:t>ocuse</w:t>
      </w:r>
      <w:r>
        <w:rPr>
          <w:rFonts w:cs="Arial"/>
        </w:rPr>
        <w:t xml:space="preserve">d on </w:t>
      </w:r>
      <w:r w:rsidR="0036289A">
        <w:rPr>
          <w:rFonts w:cs="Arial"/>
        </w:rPr>
        <w:t>providing</w:t>
      </w:r>
      <w:r w:rsidRPr="000A2A3C">
        <w:rPr>
          <w:rFonts w:cs="Arial"/>
        </w:rPr>
        <w:t xml:space="preserve"> respite time for caregivers</w:t>
      </w:r>
      <w:r>
        <w:rPr>
          <w:rFonts w:cs="Arial"/>
        </w:rPr>
        <w:t xml:space="preserve"> </w:t>
      </w:r>
      <w:r w:rsidR="0036289A">
        <w:rPr>
          <w:rFonts w:cs="Arial"/>
        </w:rPr>
        <w:t>and improving</w:t>
      </w:r>
      <w:r w:rsidRPr="000A2A3C">
        <w:rPr>
          <w:rFonts w:cs="Arial"/>
        </w:rPr>
        <w:t xml:space="preserve"> community engagement </w:t>
      </w:r>
      <w:r w:rsidR="0036289A">
        <w:rPr>
          <w:rFonts w:cs="Arial"/>
        </w:rPr>
        <w:t>for</w:t>
      </w:r>
      <w:r w:rsidR="0036289A" w:rsidRPr="000A2A3C">
        <w:rPr>
          <w:rFonts w:cs="Arial"/>
        </w:rPr>
        <w:t xml:space="preserve"> </w:t>
      </w:r>
      <w:r w:rsidRPr="000A2A3C">
        <w:rPr>
          <w:rFonts w:cs="Arial"/>
        </w:rPr>
        <w:t xml:space="preserve">people living with </w:t>
      </w:r>
      <w:r>
        <w:rPr>
          <w:rFonts w:cs="Arial"/>
        </w:rPr>
        <w:t>Alzheimer’s Disease and Related Disorders (</w:t>
      </w:r>
      <w:r w:rsidRPr="000A2A3C">
        <w:rPr>
          <w:rFonts w:cs="Arial"/>
        </w:rPr>
        <w:t>ADRD</w:t>
      </w:r>
      <w:r>
        <w:rPr>
          <w:rFonts w:cs="Arial"/>
        </w:rPr>
        <w:t>)</w:t>
      </w:r>
      <w:r w:rsidRPr="000A2A3C">
        <w:rPr>
          <w:rFonts w:cs="Arial"/>
        </w:rPr>
        <w:t xml:space="preserve">. </w:t>
      </w:r>
      <w:r w:rsidR="0036289A">
        <w:rPr>
          <w:rFonts w:cs="Arial"/>
        </w:rPr>
        <w:t xml:space="preserve">The grantee provided transportation </w:t>
      </w:r>
      <w:proofErr w:type="gramStart"/>
      <w:r w:rsidR="0036289A">
        <w:rPr>
          <w:rFonts w:cs="Arial"/>
        </w:rPr>
        <w:t>to</w:t>
      </w:r>
      <w:proofErr w:type="gramEnd"/>
      <w:r w:rsidR="0036289A">
        <w:rPr>
          <w:rFonts w:cs="Arial"/>
        </w:rPr>
        <w:t xml:space="preserve"> training and events.</w:t>
      </w:r>
      <w:bookmarkEnd w:id="15"/>
      <w:r w:rsidR="00B441EB" w:rsidRPr="000F21E4">
        <w:rPr>
          <w:rFonts w:cs="Arial"/>
          <w:noProof/>
        </w:rPr>
        <mc:AlternateContent>
          <mc:Choice Requires="wps">
            <w:drawing>
              <wp:anchor distT="91440" distB="91440" distL="137160" distR="137160" simplePos="0" relativeHeight="251658251" behindDoc="0" locked="0" layoutInCell="1" allowOverlap="1" wp14:anchorId="32C7789E" wp14:editId="1926FD3F">
                <wp:simplePos x="0" y="0"/>
                <wp:positionH relativeFrom="margin">
                  <wp:posOffset>511810</wp:posOffset>
                </wp:positionH>
                <wp:positionV relativeFrom="margin">
                  <wp:posOffset>3161203</wp:posOffset>
                </wp:positionV>
                <wp:extent cx="5194300" cy="2703830"/>
                <wp:effectExtent l="0" t="0" r="0" b="1270"/>
                <wp:wrapSquare wrapText="bothSides"/>
                <wp:docPr id="140" name="Text Box 141"/>
                <wp:cNvGraphicFramePr/>
                <a:graphic xmlns:a="http://schemas.openxmlformats.org/drawingml/2006/main">
                  <a:graphicData uri="http://schemas.microsoft.com/office/word/2010/wordprocessingShape">
                    <wps:wsp>
                      <wps:cNvSpPr txBox="1"/>
                      <wps:spPr>
                        <a:xfrm>
                          <a:off x="0" y="0"/>
                          <a:ext cx="5194300" cy="2703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E602BA" w14:textId="77777777" w:rsidR="000F21E4" w:rsidRPr="000F21E4" w:rsidRDefault="000F21E4" w:rsidP="000F21E4">
                            <w:pPr>
                              <w:pBdr>
                                <w:right w:val="single" w:sz="12" w:space="8" w:color="00A0CA" w:themeColor="accent2"/>
                              </w:pBdr>
                              <w:shd w:val="clear" w:color="auto" w:fill="0B3677" w:themeFill="accent1"/>
                              <w:spacing w:before="160"/>
                              <w:rPr>
                                <w:color w:val="3B3B3B" w:themeColor="text1"/>
                                <w:sz w:val="24"/>
                                <w:szCs w:val="24"/>
                              </w:rPr>
                            </w:pPr>
                          </w:p>
                          <w:p w14:paraId="22754A6E" w14:textId="0668248D" w:rsidR="000F21E4" w:rsidRPr="000F21E4" w:rsidRDefault="000F21E4" w:rsidP="000F21E4">
                            <w:pPr>
                              <w:pBdr>
                                <w:right w:val="single" w:sz="12" w:space="8" w:color="00A0CA" w:themeColor="accent2"/>
                              </w:pBdr>
                              <w:spacing w:before="160"/>
                              <w:jc w:val="center"/>
                              <w:rPr>
                                <w:b/>
                                <w:bCs/>
                                <w:color w:val="3B3B3B" w:themeColor="text1"/>
                                <w:szCs w:val="20"/>
                              </w:rPr>
                            </w:pPr>
                            <w:r>
                              <w:rPr>
                                <w:b/>
                                <w:bCs/>
                                <w:color w:val="3B3B3B" w:themeColor="text1"/>
                                <w:szCs w:val="20"/>
                              </w:rPr>
                              <w:t>AFSC Success Story</w:t>
                            </w:r>
                          </w:p>
                          <w:p w14:paraId="7FC6A5C1" w14:textId="517F4DC4" w:rsidR="000F21E4" w:rsidRPr="000F21E4" w:rsidRDefault="000F21E4" w:rsidP="000F21E4">
                            <w:pPr>
                              <w:pBdr>
                                <w:right w:val="single" w:sz="12" w:space="8" w:color="00A0CA" w:themeColor="accent2"/>
                              </w:pBdr>
                              <w:spacing w:before="160"/>
                              <w:rPr>
                                <w:caps/>
                                <w:color w:val="3B3B3B" w:themeColor="text1"/>
                                <w:szCs w:val="20"/>
                              </w:rPr>
                            </w:pPr>
                            <w:r w:rsidRPr="000F21E4">
                              <w:rPr>
                                <w:color w:val="3B3B3B" w:themeColor="text1"/>
                                <w:szCs w:val="20"/>
                              </w:rPr>
                              <w:t xml:space="preserve">A male spousal caregiver took part in a caregiver education series that the </w:t>
                            </w:r>
                            <w:r>
                              <w:rPr>
                                <w:color w:val="3B3B3B" w:themeColor="text1"/>
                                <w:szCs w:val="20"/>
                              </w:rPr>
                              <w:t>AFSC</w:t>
                            </w:r>
                            <w:r w:rsidRPr="000F21E4">
                              <w:rPr>
                                <w:color w:val="3B3B3B" w:themeColor="text1"/>
                                <w:szCs w:val="20"/>
                              </w:rPr>
                              <w:t xml:space="preserve"> provides. </w:t>
                            </w:r>
                            <w:r w:rsidR="002D0F42">
                              <w:rPr>
                                <w:color w:val="3B3B3B" w:themeColor="text1"/>
                                <w:szCs w:val="20"/>
                              </w:rPr>
                              <w:t>AFSC provides a simultaneous respite group during</w:t>
                            </w:r>
                            <w:r w:rsidRPr="000F21E4">
                              <w:rPr>
                                <w:color w:val="3B3B3B" w:themeColor="text1"/>
                                <w:szCs w:val="20"/>
                              </w:rPr>
                              <w:t xml:space="preserve"> these programs, but the caregiver was reticent to bring his wife, believing that she would not be able to manage it without him, even though he was clearly exhausted and overwhelmed by his caregiving responsibilities. His wife was anxious and unable to let her husband out of her sight for more than short periods at a time. We encouraged him to try, and at the second session he brought her along. His wife was indeed quite anxious, but our respite team practiced our "gentle hand</w:t>
                            </w:r>
                            <w:r w:rsidR="005F727F">
                              <w:rPr>
                                <w:color w:val="3B3B3B" w:themeColor="text1"/>
                                <w:szCs w:val="20"/>
                              </w:rPr>
                              <w:t>s</w:t>
                            </w:r>
                            <w:r w:rsidRPr="000F21E4">
                              <w:rPr>
                                <w:color w:val="3B3B3B" w:themeColor="text1"/>
                                <w:szCs w:val="20"/>
                              </w:rPr>
                              <w:t xml:space="preserve">-off" strategy, and they were able to get her to leave her husband so that he could attend his class. The couple continued to participate in the program for the remaining three sessions. Because they were now acclimated to receiving respite services from the </w:t>
                            </w:r>
                            <w:r>
                              <w:rPr>
                                <w:color w:val="3B3B3B" w:themeColor="text1"/>
                                <w:szCs w:val="20"/>
                              </w:rPr>
                              <w:t>AFSC</w:t>
                            </w:r>
                            <w:r w:rsidRPr="000F21E4">
                              <w:rPr>
                                <w:color w:val="3B3B3B" w:themeColor="text1"/>
                                <w:szCs w:val="20"/>
                              </w:rPr>
                              <w:t>, we were able to enroll this family in the care program, which the wife now attends regularly</w:t>
                            </w:r>
                            <w:r w:rsidR="00FA71AF">
                              <w:rPr>
                                <w:color w:val="3B3B3B" w:themeColor="text1"/>
                                <w:szCs w:val="20"/>
                              </w:rPr>
                              <w:t>.</w:t>
                            </w:r>
                          </w:p>
                          <w:p w14:paraId="588D1BDF" w14:textId="47DACBBA" w:rsidR="000F21E4" w:rsidRDefault="000F21E4">
                            <w:pPr>
                              <w:pBdr>
                                <w:right w:val="single" w:sz="12" w:space="8" w:color="00A0CA" w:themeColor="accent2"/>
                              </w:pBdr>
                              <w:spacing w:before="160"/>
                              <w:rPr>
                                <w:caps/>
                                <w:color w:val="3B3B3B" w:themeColor="text1"/>
                                <w:sz w:val="25"/>
                                <w:szCs w:val="25"/>
                              </w:rPr>
                            </w:pPr>
                          </w:p>
                        </w:txbxContent>
                      </wps:txbx>
                      <wps:bodyPr rot="0" spcFirstLastPara="0" vertOverflow="overflow" horzOverflow="overflow" vert="horz" wrap="square" lIns="0" tIns="0" rIns="2286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7789E" id="Text Box 141" o:spid="_x0000_s1029" type="#_x0000_t202" style="position:absolute;margin-left:40.3pt;margin-top:248.9pt;width:409pt;height:212.9pt;z-index:251658251;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" filled="f" stroked="f" strokeweight=".5pt">
                <v:textbox inset="0,0,18pt,0">
                  <w:txbxContent>
                    <w:p w14:paraId="3AE602BA" w14:textId="77777777" w:rsidR="000F21E4" w:rsidRPr="000F21E4" w:rsidRDefault="000F21E4" w:rsidP="000F21E4">
                      <w:pPr>
                        <w:pBdr>
                          <w:right w:val="single" w:sz="12" w:space="8" w:color="00A0CA" w:themeColor="accent2"/>
                        </w:pBdr>
                        <w:shd w:val="clear" w:color="auto" w:fill="0B3677" w:themeFill="accent1"/>
                        <w:spacing w:before="160"/>
                        <w:rPr>
                          <w:color w:val="3B3B3B" w:themeColor="text1"/>
                          <w:sz w:val="24"/>
                          <w:szCs w:val="24"/>
                        </w:rPr>
                      </w:pPr>
                    </w:p>
                    <w:p w14:paraId="22754A6E" w14:textId="0668248D" w:rsidR="000F21E4" w:rsidRPr="000F21E4" w:rsidRDefault="000F21E4" w:rsidP="000F21E4">
                      <w:pPr>
                        <w:pBdr>
                          <w:right w:val="single" w:sz="12" w:space="8" w:color="00A0CA" w:themeColor="accent2"/>
                        </w:pBdr>
                        <w:spacing w:before="160"/>
                        <w:jc w:val="center"/>
                        <w:rPr>
                          <w:b/>
                          <w:bCs/>
                          <w:color w:val="3B3B3B" w:themeColor="text1"/>
                          <w:szCs w:val="20"/>
                        </w:rPr>
                      </w:pPr>
                      <w:r>
                        <w:rPr>
                          <w:b/>
                          <w:bCs/>
                          <w:color w:val="3B3B3B" w:themeColor="text1"/>
                          <w:szCs w:val="20"/>
                        </w:rPr>
                        <w:t>AFSC Success Story</w:t>
                      </w:r>
                    </w:p>
                    <w:p w14:paraId="7FC6A5C1" w14:textId="517F4DC4" w:rsidR="000F21E4" w:rsidRPr="000F21E4" w:rsidRDefault="000F21E4" w:rsidP="000F21E4">
                      <w:pPr>
                        <w:pBdr>
                          <w:right w:val="single" w:sz="12" w:space="8" w:color="00A0CA" w:themeColor="accent2"/>
                        </w:pBdr>
                        <w:spacing w:before="160"/>
                        <w:rPr>
                          <w:caps/>
                          <w:color w:val="3B3B3B" w:themeColor="text1"/>
                          <w:szCs w:val="20"/>
                        </w:rPr>
                      </w:pPr>
                      <w:r w:rsidRPr="000F21E4">
                        <w:rPr>
                          <w:color w:val="3B3B3B" w:themeColor="text1"/>
                          <w:szCs w:val="20"/>
                        </w:rPr>
                        <w:t xml:space="preserve">A male spousal caregiver took part in a caregiver education series that the </w:t>
                      </w:r>
                      <w:r>
                        <w:rPr>
                          <w:color w:val="3B3B3B" w:themeColor="text1"/>
                          <w:szCs w:val="20"/>
                        </w:rPr>
                        <w:t>AFSC</w:t>
                      </w:r>
                      <w:r w:rsidRPr="000F21E4">
                        <w:rPr>
                          <w:color w:val="3B3B3B" w:themeColor="text1"/>
                          <w:szCs w:val="20"/>
                        </w:rPr>
                        <w:t xml:space="preserve"> provides. </w:t>
                      </w:r>
                      <w:r w:rsidR="002D0F42">
                        <w:rPr>
                          <w:color w:val="3B3B3B" w:themeColor="text1"/>
                          <w:szCs w:val="20"/>
                        </w:rPr>
                        <w:t>AFSC provides a simultaneous respite group during</w:t>
                      </w:r>
                      <w:r w:rsidRPr="000F21E4">
                        <w:rPr>
                          <w:color w:val="3B3B3B" w:themeColor="text1"/>
                          <w:szCs w:val="20"/>
                        </w:rPr>
                        <w:t xml:space="preserve"> these programs, but the caregiver was reticent to bring his wife, believing that she would not be able to manage it without him, even though he was clearly exhausted and overwhelmed by his caregiving responsibilities. His wife was anxious and unable to let her husband out of her sight for more than short periods at a time. We encouraged him to try, and at the second session he brought her along. His wife was indeed quite anxious, but our respite team practiced our "gentle hand</w:t>
                      </w:r>
                      <w:r w:rsidR="005F727F">
                        <w:rPr>
                          <w:color w:val="3B3B3B" w:themeColor="text1"/>
                          <w:szCs w:val="20"/>
                        </w:rPr>
                        <w:t>s</w:t>
                      </w:r>
                      <w:r w:rsidRPr="000F21E4">
                        <w:rPr>
                          <w:color w:val="3B3B3B" w:themeColor="text1"/>
                          <w:szCs w:val="20"/>
                        </w:rPr>
                        <w:t xml:space="preserve">-off" strategy, and they were able to get her to leave her husband so that he could attend his class. The couple continued to participate in the program for the remaining three sessions. Because they were now acclimated to receiving respite services from the </w:t>
                      </w:r>
                      <w:r>
                        <w:rPr>
                          <w:color w:val="3B3B3B" w:themeColor="text1"/>
                          <w:szCs w:val="20"/>
                        </w:rPr>
                        <w:t>AFSC</w:t>
                      </w:r>
                      <w:r w:rsidRPr="000F21E4">
                        <w:rPr>
                          <w:color w:val="3B3B3B" w:themeColor="text1"/>
                          <w:szCs w:val="20"/>
                        </w:rPr>
                        <w:t>, we were able to enroll this family in the care program, which the wife now attends regularly</w:t>
                      </w:r>
                      <w:r w:rsidR="00FA71AF">
                        <w:rPr>
                          <w:color w:val="3B3B3B" w:themeColor="text1"/>
                          <w:szCs w:val="20"/>
                        </w:rPr>
                        <w:t>.</w:t>
                      </w:r>
                    </w:p>
                    <w:p w14:paraId="588D1BDF" w14:textId="47DACBBA" w:rsidR="000F21E4" w:rsidRDefault="000F21E4">
                      <w:pPr>
                        <w:pBdr>
                          <w:right w:val="single" w:sz="12" w:space="8" w:color="00A0CA" w:themeColor="accent2"/>
                        </w:pBdr>
                        <w:spacing w:before="160"/>
                        <w:rPr>
                          <w:caps/>
                          <w:color w:val="3B3B3B" w:themeColor="text1"/>
                          <w:sz w:val="25"/>
                          <w:szCs w:val="25"/>
                        </w:rPr>
                      </w:pPr>
                    </w:p>
                  </w:txbxContent>
                </v:textbox>
                <w10:wrap type="square" anchorx="margin" anchory="margin"/>
              </v:shape>
            </w:pict>
          </mc:Fallback>
        </mc:AlternateContent>
      </w:r>
    </w:p>
    <w:p w14:paraId="65645818" w14:textId="77777777" w:rsidR="0000667F" w:rsidRDefault="0000667F" w:rsidP="00762C96">
      <w:pPr>
        <w:rPr>
          <w:rFonts w:cs="Arial"/>
        </w:rPr>
      </w:pPr>
    </w:p>
    <w:p w14:paraId="23A7D8D3" w14:textId="77777777" w:rsidR="00473304" w:rsidRDefault="00473304" w:rsidP="00762C96">
      <w:pPr>
        <w:rPr>
          <w:rFonts w:cs="Arial"/>
        </w:rPr>
      </w:pPr>
    </w:p>
    <w:p w14:paraId="1FE2E24D" w14:textId="77777777" w:rsidR="00473304" w:rsidRDefault="00473304" w:rsidP="00762C96">
      <w:pPr>
        <w:rPr>
          <w:rFonts w:cs="Arial"/>
        </w:rPr>
      </w:pPr>
    </w:p>
    <w:p w14:paraId="16626945" w14:textId="77777777" w:rsidR="00473304" w:rsidRPr="00AA3B16" w:rsidRDefault="00473304" w:rsidP="00762C96">
      <w:pPr>
        <w:rPr>
          <w:rFonts w:cs="Arial"/>
        </w:rPr>
        <w:sectPr w:rsidR="00473304" w:rsidRPr="00AA3B16" w:rsidSect="00E100A5">
          <w:headerReference w:type="default" r:id="rId27"/>
          <w:footerReference w:type="default" r:id="rId28"/>
          <w:pgSz w:w="12240" w:h="15840"/>
          <w:pgMar w:top="1440" w:right="1440" w:bottom="1440" w:left="1440" w:header="720" w:footer="0" w:gutter="0"/>
          <w:cols w:space="720"/>
          <w:titlePg/>
          <w:docGrid w:linePitch="360"/>
        </w:sectPr>
      </w:pPr>
    </w:p>
    <w:p w14:paraId="23A58262" w14:textId="7309F949" w:rsidR="0080131B" w:rsidRDefault="0080131B" w:rsidP="0000667F">
      <w:pPr>
        <w:rPr>
          <w:rFonts w:cs="Arial"/>
        </w:rPr>
      </w:pPr>
    </w:p>
    <w:p w14:paraId="5845892B" w14:textId="0523CB91" w:rsidR="0080131B" w:rsidRDefault="0080131B" w:rsidP="0000667F">
      <w:pPr>
        <w:rPr>
          <w:rFonts w:cs="Arial"/>
        </w:rPr>
      </w:pPr>
    </w:p>
    <w:p w14:paraId="6316EB3A" w14:textId="77777777" w:rsidR="00A76C68" w:rsidRDefault="00A76C68" w:rsidP="005575A7">
      <w:pPr>
        <w:pStyle w:val="Heading3"/>
        <w:rPr>
          <w:color w:val="A11B7E" w:themeColor="accent4"/>
          <w:sz w:val="24"/>
          <w:szCs w:val="24"/>
        </w:rPr>
      </w:pPr>
    </w:p>
    <w:p w14:paraId="3585D894" w14:textId="77777777" w:rsidR="00A76C68" w:rsidRDefault="00A76C68" w:rsidP="005575A7">
      <w:pPr>
        <w:pStyle w:val="Heading3"/>
        <w:rPr>
          <w:color w:val="A11B7E" w:themeColor="accent4"/>
          <w:sz w:val="24"/>
          <w:szCs w:val="24"/>
        </w:rPr>
      </w:pPr>
    </w:p>
    <w:p w14:paraId="561B8994" w14:textId="77777777" w:rsidR="00374A9E" w:rsidRDefault="00374A9E" w:rsidP="005575A7">
      <w:pPr>
        <w:pStyle w:val="Heading3"/>
        <w:rPr>
          <w:color w:val="A11B7E" w:themeColor="accent4"/>
          <w:sz w:val="24"/>
          <w:szCs w:val="24"/>
        </w:rPr>
      </w:pPr>
    </w:p>
    <w:p w14:paraId="4F7A75B0" w14:textId="77777777" w:rsidR="00374A9E" w:rsidRDefault="00374A9E" w:rsidP="005575A7">
      <w:pPr>
        <w:pStyle w:val="Heading3"/>
        <w:rPr>
          <w:color w:val="A11B7E" w:themeColor="accent4"/>
          <w:sz w:val="24"/>
          <w:szCs w:val="24"/>
        </w:rPr>
      </w:pPr>
    </w:p>
    <w:p w14:paraId="678F1D22" w14:textId="77777777" w:rsidR="00374A9E" w:rsidRDefault="00374A9E" w:rsidP="005575A7">
      <w:pPr>
        <w:pStyle w:val="Heading3"/>
        <w:rPr>
          <w:color w:val="A11B7E" w:themeColor="accent4"/>
          <w:sz w:val="24"/>
          <w:szCs w:val="24"/>
        </w:rPr>
      </w:pPr>
    </w:p>
    <w:p w14:paraId="661D9C0D" w14:textId="3549515D" w:rsidR="005575A7" w:rsidRPr="005575A7" w:rsidRDefault="0000667F" w:rsidP="005575A7">
      <w:pPr>
        <w:pStyle w:val="Heading3"/>
        <w:rPr>
          <w:color w:val="A11B7E" w:themeColor="accent4"/>
          <w:sz w:val="24"/>
          <w:szCs w:val="24"/>
        </w:rPr>
      </w:pPr>
      <w:bookmarkStart w:id="16" w:name="_Toc204874276"/>
      <w:r w:rsidRPr="005575A7">
        <w:rPr>
          <w:color w:val="A11B7E" w:themeColor="accent4"/>
          <w:sz w:val="24"/>
          <w:szCs w:val="24"/>
        </w:rPr>
        <w:t>Home-Based Self-Directed Respite</w:t>
      </w:r>
      <w:bookmarkEnd w:id="16"/>
      <w:r w:rsidRPr="005575A7">
        <w:rPr>
          <w:color w:val="A11B7E" w:themeColor="accent4"/>
          <w:sz w:val="24"/>
          <w:szCs w:val="24"/>
        </w:rPr>
        <w:t xml:space="preserve"> </w:t>
      </w:r>
    </w:p>
    <w:p w14:paraId="2BFD58F6" w14:textId="08F6108F" w:rsidR="0000667F" w:rsidRDefault="005575A7" w:rsidP="0000667F">
      <w:pPr>
        <w:rPr>
          <w:rFonts w:cs="Arial"/>
        </w:rPr>
      </w:pPr>
      <w:r>
        <w:rPr>
          <w:rFonts w:cs="Arial"/>
        </w:rPr>
        <w:t>Home-based self-directed respite offers t</w:t>
      </w:r>
      <w:r w:rsidR="0000667F" w:rsidRPr="00D23833">
        <w:rPr>
          <w:rFonts w:cs="Arial"/>
        </w:rPr>
        <w:t xml:space="preserve">emporary relief for caregivers, allowing them to take a break while their loved one receives care in their own home. Self-directed respite allows caregivers, or their representatives, to control their respite care services, including choosing when to have respite, selecting their own respite provider, managing their budget, and potentially even hiring family or friends as </w:t>
      </w:r>
      <w:r w:rsidR="0000667F">
        <w:rPr>
          <w:rFonts w:cs="Arial"/>
        </w:rPr>
        <w:t xml:space="preserve">care </w:t>
      </w:r>
      <w:r w:rsidR="0000667F" w:rsidRPr="00D23833">
        <w:rPr>
          <w:rFonts w:cs="Arial"/>
        </w:rPr>
        <w:t>providers</w:t>
      </w:r>
      <w:r w:rsidR="0000667F">
        <w:rPr>
          <w:rFonts w:cs="Arial"/>
        </w:rPr>
        <w:t xml:space="preserve"> while they take a break</w:t>
      </w:r>
      <w:r w:rsidR="0000667F" w:rsidRPr="00D23833">
        <w:rPr>
          <w:rFonts w:cs="Arial"/>
        </w:rPr>
        <w:t>.</w:t>
      </w:r>
    </w:p>
    <w:p w14:paraId="314A8FE3" w14:textId="77777777" w:rsidR="0000667F" w:rsidRPr="005575A7" w:rsidRDefault="0000667F" w:rsidP="0000667F">
      <w:pPr>
        <w:rPr>
          <w:rFonts w:cs="Arial"/>
        </w:rPr>
      </w:pPr>
      <w:r w:rsidRPr="005575A7">
        <w:rPr>
          <w:rFonts w:cs="Arial"/>
        </w:rPr>
        <w:t>Examples include:</w:t>
      </w:r>
    </w:p>
    <w:p w14:paraId="147ECBFD" w14:textId="758E11D3" w:rsidR="0000667F" w:rsidRDefault="0000667F" w:rsidP="002D0611">
      <w:pPr>
        <w:pStyle w:val="ListParagraph"/>
        <w:numPr>
          <w:ilvl w:val="0"/>
          <w:numId w:val="15"/>
        </w:numPr>
        <w:rPr>
          <w:rFonts w:cs="Arial"/>
        </w:rPr>
      </w:pPr>
      <w:proofErr w:type="spellStart"/>
      <w:r w:rsidRPr="00D23833">
        <w:rPr>
          <w:rFonts w:cs="Arial"/>
          <w:b/>
          <w:bCs/>
        </w:rPr>
        <w:t>Agespan</w:t>
      </w:r>
      <w:proofErr w:type="spellEnd"/>
      <w:r w:rsidRPr="00D23833">
        <w:rPr>
          <w:rFonts w:cs="Arial"/>
          <w:b/>
          <w:bCs/>
        </w:rPr>
        <w:t>, Inc</w:t>
      </w:r>
      <w:r w:rsidRPr="005575A7">
        <w:rPr>
          <w:rFonts w:cs="Arial"/>
          <w:b/>
          <w:bCs/>
        </w:rPr>
        <w:t>.</w:t>
      </w:r>
      <w:r w:rsidR="0079756F">
        <w:rPr>
          <w:rFonts w:cs="Arial"/>
        </w:rPr>
        <w:t>:</w:t>
      </w:r>
      <w:r w:rsidRPr="00D23833">
        <w:rPr>
          <w:rFonts w:cs="Arial"/>
        </w:rPr>
        <w:t xml:space="preserve"> </w:t>
      </w:r>
      <w:r>
        <w:rPr>
          <w:rFonts w:cs="Arial"/>
        </w:rPr>
        <w:t>G</w:t>
      </w:r>
      <w:r w:rsidRPr="00D23833">
        <w:rPr>
          <w:rFonts w:cs="Arial"/>
        </w:rPr>
        <w:t>randfamilies</w:t>
      </w:r>
      <w:r>
        <w:rPr>
          <w:rFonts w:cs="Arial"/>
        </w:rPr>
        <w:t>,</w:t>
      </w:r>
      <w:r w:rsidRPr="00D23833">
        <w:rPr>
          <w:rFonts w:cs="Arial"/>
        </w:rPr>
        <w:t xml:space="preserve"> or grandparents raising grandchildren</w:t>
      </w:r>
      <w:r>
        <w:rPr>
          <w:rFonts w:cs="Arial"/>
        </w:rPr>
        <w:t>,</w:t>
      </w:r>
      <w:r w:rsidRPr="00D23833">
        <w:rPr>
          <w:rFonts w:cs="Arial"/>
        </w:rPr>
        <w:t xml:space="preserve"> is a growing trend</w:t>
      </w:r>
      <w:r>
        <w:rPr>
          <w:rFonts w:cs="Arial"/>
        </w:rPr>
        <w:t xml:space="preserve"> in the U.S., with about </w:t>
      </w:r>
      <w:r w:rsidRPr="003B15B5">
        <w:rPr>
          <w:rFonts w:cs="Arial"/>
        </w:rPr>
        <w:t xml:space="preserve">1.5% </w:t>
      </w:r>
      <w:r>
        <w:rPr>
          <w:rFonts w:cs="Arial"/>
        </w:rPr>
        <w:t xml:space="preserve">of adults age 55+ </w:t>
      </w:r>
      <w:r w:rsidRPr="003B15B5">
        <w:rPr>
          <w:rFonts w:cs="Arial"/>
        </w:rPr>
        <w:t>raising a grandchild, either on their own or with a spouse/partner</w:t>
      </w:r>
      <w:r w:rsidR="00534486">
        <w:rPr>
          <w:rFonts w:cs="Arial"/>
        </w:rPr>
        <w:t>. Overall,</w:t>
      </w:r>
      <w:r>
        <w:rPr>
          <w:rFonts w:cs="Arial"/>
        </w:rPr>
        <w:t xml:space="preserve"> 2.75 million children </w:t>
      </w:r>
      <w:r w:rsidRPr="00643F85">
        <w:rPr>
          <w:rFonts w:cs="Arial"/>
        </w:rPr>
        <w:t xml:space="preserve">(3.7%) </w:t>
      </w:r>
      <w:r>
        <w:rPr>
          <w:rFonts w:cs="Arial"/>
        </w:rPr>
        <w:t>under age 18</w:t>
      </w:r>
      <w:r w:rsidRPr="00D45576">
        <w:rPr>
          <w:rFonts w:cs="Arial"/>
        </w:rPr>
        <w:t xml:space="preserve"> </w:t>
      </w:r>
      <w:r w:rsidR="00534486">
        <w:rPr>
          <w:rFonts w:cs="Arial"/>
        </w:rPr>
        <w:t xml:space="preserve">are </w:t>
      </w:r>
      <w:r w:rsidRPr="00D45576">
        <w:rPr>
          <w:rFonts w:cs="Arial"/>
        </w:rPr>
        <w:t xml:space="preserve">being raised by at least </w:t>
      </w:r>
      <w:r w:rsidRPr="00D45576">
        <w:rPr>
          <w:rFonts w:cs="Arial"/>
        </w:rPr>
        <w:lastRenderedPageBreak/>
        <w:t>one grandparent</w:t>
      </w:r>
      <w:r>
        <w:rPr>
          <w:rFonts w:cs="Arial"/>
        </w:rPr>
        <w:t>.</w:t>
      </w:r>
      <w:r>
        <w:rPr>
          <w:rStyle w:val="FootnoteReference"/>
          <w:rFonts w:cs="Arial"/>
        </w:rPr>
        <w:footnoteReference w:id="4"/>
      </w:r>
      <w:r>
        <w:rPr>
          <w:rFonts w:cs="Arial"/>
        </w:rPr>
        <w:t xml:space="preserve"> </w:t>
      </w:r>
      <w:proofErr w:type="spellStart"/>
      <w:r>
        <w:rPr>
          <w:rFonts w:cs="Arial"/>
        </w:rPr>
        <w:t>Agespan</w:t>
      </w:r>
      <w:proofErr w:type="spellEnd"/>
      <w:r>
        <w:rPr>
          <w:rFonts w:cs="Arial"/>
        </w:rPr>
        <w:t xml:space="preserve">, Inc. used their Respite Innovation Grant to create unique self-directed respite opportunities for some </w:t>
      </w:r>
      <w:r w:rsidRPr="005575A7">
        <w:rPr>
          <w:rFonts w:cs="Arial"/>
        </w:rPr>
        <w:t>Massachusetts</w:t>
      </w:r>
      <w:r>
        <w:rPr>
          <w:rFonts w:cs="Arial"/>
        </w:rPr>
        <w:t xml:space="preserve"> grandfamilies </w:t>
      </w:r>
      <w:r w:rsidRPr="00643F85">
        <w:rPr>
          <w:rFonts w:cs="Arial"/>
        </w:rPr>
        <w:t>by</w:t>
      </w:r>
      <w:r>
        <w:rPr>
          <w:rFonts w:cs="Arial"/>
        </w:rPr>
        <w:t xml:space="preserve"> offering </w:t>
      </w:r>
      <w:r w:rsidRPr="003B15B5">
        <w:rPr>
          <w:rFonts w:cs="Arial"/>
        </w:rPr>
        <w:t>longer term after-school</w:t>
      </w:r>
      <w:r w:rsidR="002910BB">
        <w:rPr>
          <w:rFonts w:cs="Arial"/>
        </w:rPr>
        <w:t xml:space="preserve"> activities</w:t>
      </w:r>
      <w:r>
        <w:rPr>
          <w:rFonts w:cs="Arial"/>
        </w:rPr>
        <w:t xml:space="preserve">, </w:t>
      </w:r>
      <w:r w:rsidRPr="003B15B5">
        <w:rPr>
          <w:rFonts w:cs="Arial"/>
        </w:rPr>
        <w:t>summer activities</w:t>
      </w:r>
      <w:r>
        <w:rPr>
          <w:rFonts w:cs="Arial"/>
        </w:rPr>
        <w:t>, and special events</w:t>
      </w:r>
      <w:r w:rsidRPr="003B15B5">
        <w:rPr>
          <w:rFonts w:cs="Arial"/>
        </w:rPr>
        <w:t xml:space="preserve"> for grandchildren</w:t>
      </w:r>
      <w:r w:rsidR="002910BB">
        <w:rPr>
          <w:rFonts w:cs="Arial"/>
        </w:rPr>
        <w:t>,</w:t>
      </w:r>
      <w:r w:rsidRPr="003B15B5">
        <w:rPr>
          <w:rFonts w:cs="Arial"/>
        </w:rPr>
        <w:t xml:space="preserve"> such as</w:t>
      </w:r>
      <w:r>
        <w:rPr>
          <w:rFonts w:cs="Arial"/>
        </w:rPr>
        <w:t>:</w:t>
      </w:r>
    </w:p>
    <w:p w14:paraId="5F645830" w14:textId="77777777" w:rsidR="0000667F" w:rsidRDefault="0000667F" w:rsidP="0000667F">
      <w:pPr>
        <w:ind w:left="720"/>
        <w:rPr>
          <w:rFonts w:cs="Arial"/>
        </w:rPr>
        <w:sectPr w:rsidR="0000667F" w:rsidSect="00E76A32">
          <w:headerReference w:type="default" r:id="rId29"/>
          <w:type w:val="continuous"/>
          <w:pgSz w:w="12240" w:h="15840"/>
          <w:pgMar w:top="1440" w:right="1440" w:bottom="1440" w:left="1440" w:header="720" w:footer="0" w:gutter="0"/>
          <w:cols w:space="720"/>
          <w:titlePg/>
          <w:docGrid w:linePitch="360"/>
        </w:sectPr>
      </w:pPr>
    </w:p>
    <w:p w14:paraId="27981AE1" w14:textId="77777777" w:rsidR="0000667F" w:rsidRPr="00643F85" w:rsidRDefault="0000667F" w:rsidP="002D0611">
      <w:pPr>
        <w:pStyle w:val="ListParagraph"/>
        <w:numPr>
          <w:ilvl w:val="0"/>
          <w:numId w:val="9"/>
        </w:numPr>
        <w:spacing w:after="240" w:line="278" w:lineRule="auto"/>
        <w:ind w:left="1368"/>
        <w:rPr>
          <w:rFonts w:cs="Arial"/>
        </w:rPr>
      </w:pPr>
      <w:r>
        <w:rPr>
          <w:rFonts w:cs="Arial"/>
        </w:rPr>
        <w:t>E</w:t>
      </w:r>
      <w:r w:rsidRPr="00643F85">
        <w:rPr>
          <w:rFonts w:cs="Arial"/>
        </w:rPr>
        <w:t>ducational opportunities</w:t>
      </w:r>
    </w:p>
    <w:p w14:paraId="114C03BB" w14:textId="77777777" w:rsidR="0000667F" w:rsidRPr="00643F85" w:rsidRDefault="0000667F" w:rsidP="002D0611">
      <w:pPr>
        <w:pStyle w:val="ListParagraph"/>
        <w:numPr>
          <w:ilvl w:val="0"/>
          <w:numId w:val="9"/>
        </w:numPr>
        <w:spacing w:after="240" w:line="278" w:lineRule="auto"/>
        <w:ind w:left="1368"/>
        <w:rPr>
          <w:rFonts w:cs="Arial"/>
        </w:rPr>
      </w:pPr>
      <w:r>
        <w:rPr>
          <w:rFonts w:cs="Arial"/>
        </w:rPr>
        <w:t>S</w:t>
      </w:r>
      <w:r w:rsidRPr="00643F85">
        <w:rPr>
          <w:rFonts w:cs="Arial"/>
        </w:rPr>
        <w:t>ports participation</w:t>
      </w:r>
    </w:p>
    <w:p w14:paraId="2C37D62E" w14:textId="77777777" w:rsidR="0000667F" w:rsidRPr="00643F85" w:rsidRDefault="0000667F" w:rsidP="002D0611">
      <w:pPr>
        <w:pStyle w:val="ListParagraph"/>
        <w:numPr>
          <w:ilvl w:val="0"/>
          <w:numId w:val="9"/>
        </w:numPr>
        <w:spacing w:after="240" w:line="278" w:lineRule="auto"/>
        <w:ind w:left="1368"/>
        <w:rPr>
          <w:rFonts w:cs="Arial"/>
        </w:rPr>
      </w:pPr>
      <w:r>
        <w:rPr>
          <w:rFonts w:cs="Arial"/>
        </w:rPr>
        <w:t>A</w:t>
      </w:r>
      <w:r w:rsidRPr="00643F85">
        <w:rPr>
          <w:rFonts w:cs="Arial"/>
        </w:rPr>
        <w:t>rt programs</w:t>
      </w:r>
    </w:p>
    <w:p w14:paraId="752073DB" w14:textId="77777777" w:rsidR="0000667F" w:rsidRPr="00643F85" w:rsidRDefault="0000667F" w:rsidP="002D0611">
      <w:pPr>
        <w:pStyle w:val="ListParagraph"/>
        <w:numPr>
          <w:ilvl w:val="0"/>
          <w:numId w:val="9"/>
        </w:numPr>
        <w:spacing w:after="240" w:line="278" w:lineRule="auto"/>
        <w:ind w:left="1368"/>
        <w:rPr>
          <w:rFonts w:cs="Arial"/>
        </w:rPr>
      </w:pPr>
      <w:r>
        <w:rPr>
          <w:rFonts w:cs="Arial"/>
        </w:rPr>
        <w:t>G</w:t>
      </w:r>
      <w:r w:rsidRPr="00643F85">
        <w:rPr>
          <w:rFonts w:cs="Arial"/>
        </w:rPr>
        <w:t>ym</w:t>
      </w:r>
      <w:r>
        <w:rPr>
          <w:rFonts w:cs="Arial"/>
        </w:rPr>
        <w:t xml:space="preserve">/YMCA </w:t>
      </w:r>
      <w:r w:rsidRPr="00643F85">
        <w:rPr>
          <w:rFonts w:cs="Arial"/>
        </w:rPr>
        <w:t>memberships (indiv</w:t>
      </w:r>
      <w:r>
        <w:rPr>
          <w:rFonts w:cs="Arial"/>
        </w:rPr>
        <w:t>idual</w:t>
      </w:r>
      <w:r w:rsidRPr="00643F85">
        <w:rPr>
          <w:rFonts w:cs="Arial"/>
        </w:rPr>
        <w:t xml:space="preserve"> </w:t>
      </w:r>
      <w:r>
        <w:rPr>
          <w:rFonts w:cs="Arial"/>
        </w:rPr>
        <w:t>&amp;</w:t>
      </w:r>
      <w:r w:rsidRPr="00643F85">
        <w:rPr>
          <w:rFonts w:cs="Arial"/>
        </w:rPr>
        <w:t xml:space="preserve"> family)</w:t>
      </w:r>
    </w:p>
    <w:p w14:paraId="79098DE5" w14:textId="77777777" w:rsidR="0000667F" w:rsidRPr="00643F85" w:rsidRDefault="0000667F" w:rsidP="002D0611">
      <w:pPr>
        <w:pStyle w:val="ListParagraph"/>
        <w:numPr>
          <w:ilvl w:val="0"/>
          <w:numId w:val="9"/>
        </w:numPr>
        <w:spacing w:after="240" w:line="278" w:lineRule="auto"/>
        <w:ind w:left="1368"/>
        <w:rPr>
          <w:rFonts w:cs="Arial"/>
        </w:rPr>
      </w:pPr>
      <w:r>
        <w:rPr>
          <w:rFonts w:cs="Arial"/>
        </w:rPr>
        <w:t>S</w:t>
      </w:r>
      <w:r w:rsidRPr="00643F85">
        <w:rPr>
          <w:rFonts w:cs="Arial"/>
        </w:rPr>
        <w:t>ummer camps</w:t>
      </w:r>
    </w:p>
    <w:p w14:paraId="7E957569" w14:textId="77777777" w:rsidR="0000667F" w:rsidRPr="00643F85" w:rsidRDefault="0000667F" w:rsidP="002D0611">
      <w:pPr>
        <w:pStyle w:val="ListParagraph"/>
        <w:numPr>
          <w:ilvl w:val="0"/>
          <w:numId w:val="9"/>
        </w:numPr>
        <w:spacing w:after="240" w:line="278" w:lineRule="auto"/>
        <w:ind w:left="1368"/>
        <w:rPr>
          <w:rFonts w:cs="Arial"/>
        </w:rPr>
      </w:pPr>
      <w:r>
        <w:rPr>
          <w:rFonts w:cs="Arial"/>
        </w:rPr>
        <w:t>T</w:t>
      </w:r>
      <w:r w:rsidRPr="00643F85">
        <w:rPr>
          <w:rFonts w:cs="Arial"/>
        </w:rPr>
        <w:t>heatre visits</w:t>
      </w:r>
    </w:p>
    <w:p w14:paraId="46C63AA6" w14:textId="77777777" w:rsidR="0000667F" w:rsidRPr="00643F85" w:rsidRDefault="0000667F" w:rsidP="002D0611">
      <w:pPr>
        <w:pStyle w:val="ListParagraph"/>
        <w:numPr>
          <w:ilvl w:val="0"/>
          <w:numId w:val="9"/>
        </w:numPr>
        <w:spacing w:after="240" w:line="278" w:lineRule="auto"/>
        <w:ind w:left="1368"/>
        <w:rPr>
          <w:rFonts w:cs="Arial"/>
        </w:rPr>
      </w:pPr>
      <w:r>
        <w:rPr>
          <w:rFonts w:cs="Arial"/>
        </w:rPr>
        <w:t>H</w:t>
      </w:r>
      <w:r w:rsidRPr="00643F85">
        <w:rPr>
          <w:rFonts w:cs="Arial"/>
        </w:rPr>
        <w:t>orse farm team building events</w:t>
      </w:r>
    </w:p>
    <w:p w14:paraId="3DC4D5BC" w14:textId="77777777" w:rsidR="0000667F" w:rsidRPr="00643F85" w:rsidRDefault="0000667F" w:rsidP="002D0611">
      <w:pPr>
        <w:pStyle w:val="ListParagraph"/>
        <w:numPr>
          <w:ilvl w:val="0"/>
          <w:numId w:val="9"/>
        </w:numPr>
        <w:spacing w:after="240" w:line="278" w:lineRule="auto"/>
        <w:ind w:left="1368"/>
        <w:rPr>
          <w:rFonts w:cs="Arial"/>
        </w:rPr>
      </w:pPr>
      <w:r w:rsidRPr="00643F85">
        <w:rPr>
          <w:rFonts w:cs="Arial"/>
        </w:rPr>
        <w:t>Zoo family days</w:t>
      </w:r>
    </w:p>
    <w:p w14:paraId="4348688F" w14:textId="77777777" w:rsidR="0000667F" w:rsidRDefault="0000667F" w:rsidP="0000667F">
      <w:pPr>
        <w:ind w:left="720"/>
        <w:rPr>
          <w:rFonts w:cs="Arial"/>
        </w:rPr>
        <w:sectPr w:rsidR="0000667F" w:rsidSect="00632363">
          <w:type w:val="continuous"/>
          <w:pgSz w:w="12240" w:h="15840"/>
          <w:pgMar w:top="1440" w:right="1440" w:bottom="1440" w:left="1440" w:header="720" w:footer="720" w:gutter="0"/>
          <w:cols w:num="3" w:space="0"/>
          <w:docGrid w:linePitch="360"/>
        </w:sectPr>
      </w:pPr>
    </w:p>
    <w:p w14:paraId="4BE018EE" w14:textId="21925D0C" w:rsidR="0000667F" w:rsidRPr="00D23833" w:rsidRDefault="002D2C75" w:rsidP="0000667F">
      <w:pPr>
        <w:ind w:left="720"/>
        <w:rPr>
          <w:rFonts w:cs="Arial"/>
        </w:rPr>
      </w:pPr>
      <w:proofErr w:type="gramStart"/>
      <w:r>
        <w:rPr>
          <w:rFonts w:cs="Arial"/>
        </w:rPr>
        <w:t>So</w:t>
      </w:r>
      <w:proofErr w:type="gramEnd"/>
      <w:r>
        <w:rPr>
          <w:rFonts w:cs="Arial"/>
        </w:rPr>
        <w:t xml:space="preserve"> transportation wouldn’t be a barrier</w:t>
      </w:r>
      <w:r w:rsidR="0000667F">
        <w:rPr>
          <w:rFonts w:cs="Arial"/>
        </w:rPr>
        <w:t xml:space="preserve">, </w:t>
      </w:r>
      <w:proofErr w:type="spellStart"/>
      <w:r w:rsidR="0000667F">
        <w:rPr>
          <w:rFonts w:cs="Arial"/>
        </w:rPr>
        <w:t>Agespan</w:t>
      </w:r>
      <w:proofErr w:type="spellEnd"/>
      <w:r w:rsidR="0000667F">
        <w:rPr>
          <w:rFonts w:cs="Arial"/>
        </w:rPr>
        <w:t xml:space="preserve"> provided </w:t>
      </w:r>
      <w:r w:rsidR="0000667F" w:rsidRPr="003B15B5">
        <w:rPr>
          <w:rFonts w:cs="Arial"/>
        </w:rPr>
        <w:t>Uber</w:t>
      </w:r>
      <w:r w:rsidR="0000667F">
        <w:rPr>
          <w:rFonts w:cs="Arial"/>
        </w:rPr>
        <w:t xml:space="preserve">, Lyft, and gas gift cards, and helped cover the cost of certain car repairs. To address childcare barriers, </w:t>
      </w:r>
      <w:proofErr w:type="spellStart"/>
      <w:r w:rsidR="0000667F">
        <w:rPr>
          <w:rFonts w:cs="Arial"/>
        </w:rPr>
        <w:t>Agespan</w:t>
      </w:r>
      <w:proofErr w:type="spellEnd"/>
      <w:r w:rsidR="0000667F">
        <w:rPr>
          <w:rFonts w:cs="Arial"/>
        </w:rPr>
        <w:t xml:space="preserve"> </w:t>
      </w:r>
      <w:r w:rsidR="00BE2F2B">
        <w:rPr>
          <w:rFonts w:cs="Arial"/>
        </w:rPr>
        <w:t>offered</w:t>
      </w:r>
      <w:r w:rsidR="00BE2F2B" w:rsidRPr="003B15B5">
        <w:rPr>
          <w:rFonts w:cs="Arial"/>
        </w:rPr>
        <w:t xml:space="preserve"> </w:t>
      </w:r>
      <w:r w:rsidR="0000667F" w:rsidRPr="003B15B5">
        <w:rPr>
          <w:rFonts w:cs="Arial"/>
        </w:rPr>
        <w:t xml:space="preserve">respite stipends </w:t>
      </w:r>
      <w:r w:rsidR="00BE2F2B">
        <w:rPr>
          <w:rFonts w:cs="Arial"/>
        </w:rPr>
        <w:t>so</w:t>
      </w:r>
      <w:r w:rsidR="00BE2F2B" w:rsidRPr="003B15B5">
        <w:rPr>
          <w:rFonts w:cs="Arial"/>
        </w:rPr>
        <w:t xml:space="preserve"> </w:t>
      </w:r>
      <w:r w:rsidR="0000667F" w:rsidRPr="003B15B5">
        <w:rPr>
          <w:rFonts w:cs="Arial"/>
        </w:rPr>
        <w:t xml:space="preserve">trusted friends or family members </w:t>
      </w:r>
      <w:r w:rsidR="00BE2F2B">
        <w:rPr>
          <w:rFonts w:cs="Arial"/>
        </w:rPr>
        <w:t xml:space="preserve">could provide </w:t>
      </w:r>
      <w:proofErr w:type="gramStart"/>
      <w:r w:rsidR="00BE2F2B">
        <w:rPr>
          <w:rFonts w:cs="Arial"/>
        </w:rPr>
        <w:t>child care</w:t>
      </w:r>
      <w:proofErr w:type="gramEnd"/>
      <w:r w:rsidR="0000667F" w:rsidRPr="003B15B5">
        <w:rPr>
          <w:rFonts w:cs="Arial"/>
        </w:rPr>
        <w:t xml:space="preserve"> while the caregiver attended support groups, evidence-based programs, school meetings, or other obligations.</w:t>
      </w:r>
      <w:r w:rsidR="0000667F">
        <w:rPr>
          <w:rFonts w:cs="Arial"/>
        </w:rPr>
        <w:t xml:space="preserve"> </w:t>
      </w:r>
    </w:p>
    <w:p w14:paraId="6F293A46" w14:textId="07086610" w:rsidR="0000667F" w:rsidRDefault="0000667F" w:rsidP="002D0611">
      <w:pPr>
        <w:pStyle w:val="ListParagraph"/>
        <w:numPr>
          <w:ilvl w:val="0"/>
          <w:numId w:val="16"/>
        </w:numPr>
        <w:rPr>
          <w:rFonts w:cs="Arial"/>
        </w:rPr>
      </w:pPr>
      <w:r>
        <w:rPr>
          <w:noProof/>
        </w:rPr>
        <w:drawing>
          <wp:anchor distT="0" distB="0" distL="114300" distR="114300" simplePos="0" relativeHeight="251658256" behindDoc="1" locked="0" layoutInCell="1" allowOverlap="1" wp14:anchorId="64D4C9C9" wp14:editId="088577B0">
            <wp:simplePos x="0" y="0"/>
            <wp:positionH relativeFrom="margin">
              <wp:posOffset>4244686</wp:posOffset>
            </wp:positionH>
            <wp:positionV relativeFrom="paragraph">
              <wp:posOffset>105352</wp:posOffset>
            </wp:positionV>
            <wp:extent cx="1956435" cy="1718310"/>
            <wp:effectExtent l="0" t="0" r="0" b="0"/>
            <wp:wrapTight wrapText="bothSides">
              <wp:wrapPolygon edited="0">
                <wp:start x="0" y="0"/>
                <wp:lineTo x="0" y="21379"/>
                <wp:lineTo x="21434" y="21379"/>
                <wp:lineTo x="21434" y="0"/>
                <wp:lineTo x="0" y="0"/>
              </wp:wrapPolygon>
            </wp:wrapTight>
            <wp:docPr id="1354860920" name="Picture 18" descr="A person and an older person hugg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860920" name="Picture 18" descr="A person and an older person hugging&#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56435" cy="171831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D23833">
        <w:rPr>
          <w:rFonts w:cs="Arial"/>
          <w:b/>
          <w:bCs/>
        </w:rPr>
        <w:t>WestMass</w:t>
      </w:r>
      <w:proofErr w:type="spellEnd"/>
      <w:r w:rsidRPr="00D23833">
        <w:rPr>
          <w:rFonts w:cs="Arial"/>
          <w:b/>
          <w:bCs/>
        </w:rPr>
        <w:t xml:space="preserve"> Eldercare, Inc.</w:t>
      </w:r>
      <w:r>
        <w:rPr>
          <w:rFonts w:cs="Arial"/>
          <w:b/>
          <w:bCs/>
        </w:rPr>
        <w:t xml:space="preserve"> (WMEC</w:t>
      </w:r>
      <w:r w:rsidRPr="005575A7">
        <w:rPr>
          <w:rFonts w:cs="Arial"/>
          <w:b/>
          <w:bCs/>
        </w:rPr>
        <w:t>)</w:t>
      </w:r>
      <w:r w:rsidR="003D7C55">
        <w:rPr>
          <w:rFonts w:cs="Arial"/>
        </w:rPr>
        <w:t>:</w:t>
      </w:r>
      <w:r w:rsidRPr="00D23833">
        <w:rPr>
          <w:rFonts w:cs="Arial"/>
        </w:rPr>
        <w:t xml:space="preserve"> Access Care Partners formerly </w:t>
      </w:r>
      <w:proofErr w:type="spellStart"/>
      <w:r w:rsidRPr="00D23833">
        <w:rPr>
          <w:rFonts w:cs="Arial"/>
        </w:rPr>
        <w:t>WestMass</w:t>
      </w:r>
      <w:proofErr w:type="spellEnd"/>
      <w:r w:rsidRPr="00D23833">
        <w:rPr>
          <w:rFonts w:cs="Arial"/>
        </w:rPr>
        <w:t xml:space="preserve"> </w:t>
      </w:r>
      <w:proofErr w:type="spellStart"/>
      <w:r w:rsidRPr="00D23833">
        <w:rPr>
          <w:rFonts w:cs="Arial"/>
        </w:rPr>
        <w:t>ElderCare</w:t>
      </w:r>
      <w:proofErr w:type="spellEnd"/>
    </w:p>
    <w:p w14:paraId="6BBF935B" w14:textId="30151AA8" w:rsidR="0000667F" w:rsidRDefault="0000667F" w:rsidP="005575A7">
      <w:pPr>
        <w:ind w:left="720"/>
        <w:rPr>
          <w:rFonts w:cs="Arial"/>
        </w:rPr>
      </w:pPr>
      <w:r>
        <w:rPr>
          <w:rFonts w:cs="Arial"/>
        </w:rPr>
        <w:t>WMEC modernized the traditional home-based respite care model by providing true self-directed respite care options for caregivers of older adults, many with complex medical needs and/or dementia. C</w:t>
      </w:r>
      <w:r w:rsidRPr="00D23833">
        <w:rPr>
          <w:rFonts w:cs="Arial"/>
        </w:rPr>
        <w:t xml:space="preserve">aregivers </w:t>
      </w:r>
      <w:r w:rsidR="00762B13">
        <w:rPr>
          <w:rFonts w:cs="Arial"/>
        </w:rPr>
        <w:t>could hire</w:t>
      </w:r>
      <w:r w:rsidRPr="00D23833">
        <w:rPr>
          <w:rFonts w:cs="Arial"/>
        </w:rPr>
        <w:t xml:space="preserve"> their own </w:t>
      </w:r>
      <w:r>
        <w:rPr>
          <w:rFonts w:cs="Arial"/>
        </w:rPr>
        <w:t xml:space="preserve">care </w:t>
      </w:r>
      <w:r w:rsidRPr="00D23833">
        <w:rPr>
          <w:rFonts w:cs="Arial"/>
        </w:rPr>
        <w:t>provider</w:t>
      </w:r>
      <w:r>
        <w:rPr>
          <w:rFonts w:cs="Arial"/>
        </w:rPr>
        <w:t xml:space="preserve"> (or loved ones)</w:t>
      </w:r>
      <w:r w:rsidRPr="00D23833">
        <w:rPr>
          <w:rFonts w:cs="Arial"/>
        </w:rPr>
        <w:t xml:space="preserve"> </w:t>
      </w:r>
      <w:r>
        <w:rPr>
          <w:rFonts w:cs="Arial"/>
        </w:rPr>
        <w:t>o</w:t>
      </w:r>
      <w:r w:rsidRPr="00D23833">
        <w:rPr>
          <w:rFonts w:cs="Arial"/>
        </w:rPr>
        <w:t xml:space="preserve">r </w:t>
      </w:r>
      <w:r w:rsidR="00762B13">
        <w:rPr>
          <w:rFonts w:cs="Arial"/>
        </w:rPr>
        <w:t xml:space="preserve">access </w:t>
      </w:r>
      <w:r>
        <w:rPr>
          <w:rFonts w:cs="Arial"/>
        </w:rPr>
        <w:t xml:space="preserve">a care provider through a </w:t>
      </w:r>
      <w:proofErr w:type="spellStart"/>
      <w:r>
        <w:rPr>
          <w:rFonts w:cs="Arial"/>
        </w:rPr>
        <w:t>WestMass</w:t>
      </w:r>
      <w:proofErr w:type="spellEnd"/>
      <w:r w:rsidR="00762B13">
        <w:rPr>
          <w:rFonts w:cs="Arial"/>
        </w:rPr>
        <w:t>-</w:t>
      </w:r>
      <w:r w:rsidRPr="00D23833">
        <w:rPr>
          <w:rFonts w:cs="Arial"/>
        </w:rPr>
        <w:t>vetted agency.</w:t>
      </w:r>
      <w:r>
        <w:rPr>
          <w:rFonts w:cs="Arial"/>
        </w:rPr>
        <w:t xml:space="preserve"> The </w:t>
      </w:r>
      <w:proofErr w:type="spellStart"/>
      <w:r>
        <w:rPr>
          <w:rFonts w:cs="Arial"/>
        </w:rPr>
        <w:t>WestMass</w:t>
      </w:r>
      <w:proofErr w:type="spellEnd"/>
      <w:r w:rsidRPr="008B6885">
        <w:rPr>
          <w:rFonts w:cs="Arial"/>
        </w:rPr>
        <w:t xml:space="preserve"> bilingual/bicultural Caregiver Liaison </w:t>
      </w:r>
      <w:r>
        <w:rPr>
          <w:rFonts w:cs="Arial"/>
        </w:rPr>
        <w:t xml:space="preserve">worked closely with caregivers to assess </w:t>
      </w:r>
      <w:r w:rsidR="00AE4DBF">
        <w:rPr>
          <w:rFonts w:cs="Arial"/>
        </w:rPr>
        <w:t>the needs of caregivers and their families</w:t>
      </w:r>
      <w:r>
        <w:rPr>
          <w:rFonts w:cs="Arial"/>
        </w:rPr>
        <w:t xml:space="preserve"> and formulate a plan. </w:t>
      </w:r>
      <w:r w:rsidR="007308F1">
        <w:rPr>
          <w:rFonts w:cs="Arial"/>
        </w:rPr>
        <w:t>Among</w:t>
      </w:r>
      <w:r w:rsidRPr="005575A7">
        <w:rPr>
          <w:rFonts w:cs="Arial"/>
        </w:rPr>
        <w:t xml:space="preserve"> over 2</w:t>
      </w:r>
      <w:r w:rsidR="005575A7" w:rsidRPr="005575A7">
        <w:rPr>
          <w:rFonts w:cs="Arial"/>
        </w:rPr>
        <w:t>38</w:t>
      </w:r>
      <w:r w:rsidRPr="005575A7">
        <w:rPr>
          <w:rFonts w:cs="Arial"/>
        </w:rPr>
        <w:t xml:space="preserve"> first-time respite users</w:t>
      </w:r>
      <w:r>
        <w:rPr>
          <w:rFonts w:cs="Arial"/>
        </w:rPr>
        <w:t>, m</w:t>
      </w:r>
      <w:r w:rsidRPr="00D23833">
        <w:rPr>
          <w:rFonts w:cs="Arial"/>
        </w:rPr>
        <w:t xml:space="preserve">ost caregivers opted to </w:t>
      </w:r>
      <w:r>
        <w:rPr>
          <w:rFonts w:cs="Arial"/>
        </w:rPr>
        <w:t>hire</w:t>
      </w:r>
      <w:r w:rsidRPr="00D23833">
        <w:rPr>
          <w:rFonts w:cs="Arial"/>
        </w:rPr>
        <w:t xml:space="preserve"> an individual </w:t>
      </w:r>
      <w:r>
        <w:rPr>
          <w:rFonts w:cs="Arial"/>
        </w:rPr>
        <w:t>with whom</w:t>
      </w:r>
      <w:r w:rsidRPr="00D23833">
        <w:rPr>
          <w:rFonts w:cs="Arial"/>
        </w:rPr>
        <w:t xml:space="preserve"> they had a personal connection, as it provided the most flexibility for the care needs of their loved one. </w:t>
      </w:r>
      <w:r w:rsidR="002F6550">
        <w:rPr>
          <w:rFonts w:cs="Arial"/>
        </w:rPr>
        <w:t>WMEC used the</w:t>
      </w:r>
      <w:r>
        <w:rPr>
          <w:rFonts w:cs="Arial"/>
        </w:rPr>
        <w:t xml:space="preserve"> Caregiver Strain Index to measure caregiver stress, and </w:t>
      </w:r>
      <w:r w:rsidR="002F6550">
        <w:rPr>
          <w:rFonts w:cs="Arial"/>
        </w:rPr>
        <w:t xml:space="preserve">saw </w:t>
      </w:r>
      <w:r>
        <w:rPr>
          <w:rFonts w:cs="Arial"/>
        </w:rPr>
        <w:t xml:space="preserve">positive results after caregivers received respite services.  </w:t>
      </w:r>
    </w:p>
    <w:p w14:paraId="68A5154D" w14:textId="70BC0C1F" w:rsidR="005575A7" w:rsidRDefault="0000667F" w:rsidP="005575A7">
      <w:pPr>
        <w:rPr>
          <w:rFonts w:cs="Arial"/>
        </w:rPr>
      </w:pPr>
      <w:bookmarkStart w:id="17" w:name="_Toc204874277"/>
      <w:r w:rsidRPr="005575A7">
        <w:rPr>
          <w:rStyle w:val="Heading3Char"/>
          <w:color w:val="A11B7E" w:themeColor="accent4"/>
          <w:sz w:val="24"/>
          <w:szCs w:val="24"/>
        </w:rPr>
        <w:t>Location-Based Self-Directed Respite</w:t>
      </w:r>
      <w:bookmarkEnd w:id="17"/>
      <w:r w:rsidRPr="005575A7">
        <w:rPr>
          <w:rFonts w:cs="Arial"/>
          <w:color w:val="A11B7E" w:themeColor="accent4"/>
        </w:rPr>
        <w:t xml:space="preserve"> </w:t>
      </w:r>
    </w:p>
    <w:p w14:paraId="2F84FB80" w14:textId="3E8A195B" w:rsidR="0000667F" w:rsidRDefault="004770AA" w:rsidP="0000667F">
      <w:pPr>
        <w:rPr>
          <w:rFonts w:cs="Arial"/>
        </w:rPr>
      </w:pPr>
      <w:r>
        <w:rPr>
          <w:rFonts w:cs="Arial"/>
        </w:rPr>
        <w:t>Service providers with licensed facilities operate location</w:t>
      </w:r>
      <w:r w:rsidR="005575A7">
        <w:rPr>
          <w:rFonts w:cs="Arial"/>
        </w:rPr>
        <w:t>-based self-directed r</w:t>
      </w:r>
      <w:r w:rsidR="0000667F" w:rsidRPr="005575A7">
        <w:rPr>
          <w:rFonts w:cs="Arial"/>
        </w:rPr>
        <w:t>espite</w:t>
      </w:r>
      <w:r w:rsidR="0000667F" w:rsidRPr="00D23833">
        <w:rPr>
          <w:rFonts w:cs="Arial"/>
        </w:rPr>
        <w:t xml:space="preserve"> services </w:t>
      </w:r>
      <w:r>
        <w:rPr>
          <w:rFonts w:cs="Arial"/>
        </w:rPr>
        <w:t>a</w:t>
      </w:r>
      <w:r w:rsidR="00DD61B8">
        <w:rPr>
          <w:rFonts w:cs="Arial"/>
        </w:rPr>
        <w:t>t</w:t>
      </w:r>
      <w:r>
        <w:rPr>
          <w:rFonts w:cs="Arial"/>
        </w:rPr>
        <w:t xml:space="preserve"> an established location in the community.</w:t>
      </w:r>
      <w:r w:rsidR="0000667F" w:rsidRPr="00D23833">
        <w:rPr>
          <w:rFonts w:cs="Arial"/>
        </w:rPr>
        <w:t xml:space="preserve"> Location-based respite provides an opportunity for care recipients to be outside the home. Caregivers are free to enjoy time on their own without the constraints of constant care. Self-directed respite allows caregivers to </w:t>
      </w:r>
      <w:r w:rsidR="000E03EB">
        <w:rPr>
          <w:rFonts w:cs="Arial"/>
        </w:rPr>
        <w:t>use</w:t>
      </w:r>
      <w:r w:rsidR="000E03EB" w:rsidRPr="00D23833">
        <w:rPr>
          <w:rFonts w:cs="Arial"/>
        </w:rPr>
        <w:t xml:space="preserve"> </w:t>
      </w:r>
      <w:r w:rsidR="0000667F" w:rsidRPr="00D23833">
        <w:rPr>
          <w:rFonts w:cs="Arial"/>
        </w:rPr>
        <w:t xml:space="preserve">location-based respite as designed or to customize the time, frequency, and </w:t>
      </w:r>
      <w:r w:rsidR="008D4AC3">
        <w:rPr>
          <w:rFonts w:cs="Arial"/>
        </w:rPr>
        <w:t>experience of their loved one</w:t>
      </w:r>
      <w:r w:rsidR="0000667F" w:rsidRPr="00D23833">
        <w:rPr>
          <w:rFonts w:cs="Arial"/>
        </w:rPr>
        <w:t xml:space="preserve"> according to </w:t>
      </w:r>
      <w:r w:rsidR="008D4AC3">
        <w:rPr>
          <w:rFonts w:cs="Arial"/>
        </w:rPr>
        <w:t>the caregiver’s</w:t>
      </w:r>
      <w:r w:rsidR="008D4AC3" w:rsidRPr="00D23833">
        <w:rPr>
          <w:rFonts w:cs="Arial"/>
        </w:rPr>
        <w:t xml:space="preserve"> </w:t>
      </w:r>
      <w:r w:rsidR="0000667F" w:rsidRPr="00D23833">
        <w:rPr>
          <w:rFonts w:cs="Arial"/>
        </w:rPr>
        <w:t xml:space="preserve">needs and provider’s capabilities.    </w:t>
      </w:r>
    </w:p>
    <w:p w14:paraId="1BB137A4" w14:textId="3D913C69" w:rsidR="0000667F" w:rsidRPr="00E612C1" w:rsidRDefault="00470A2F" w:rsidP="00E612C1">
      <w:pPr>
        <w:keepNext/>
        <w:keepLines/>
        <w:rPr>
          <w:rFonts w:cs="Arial"/>
        </w:rPr>
      </w:pPr>
      <w:r>
        <w:rPr>
          <w:noProof/>
        </w:rPr>
        <w:lastRenderedPageBreak/>
        <w:drawing>
          <wp:anchor distT="0" distB="0" distL="114300" distR="114300" simplePos="0" relativeHeight="251658258" behindDoc="0" locked="0" layoutInCell="1" allowOverlap="1" wp14:anchorId="40F87A42" wp14:editId="2494DBC6">
            <wp:simplePos x="0" y="0"/>
            <wp:positionH relativeFrom="margin">
              <wp:posOffset>4076700</wp:posOffset>
            </wp:positionH>
            <wp:positionV relativeFrom="paragraph">
              <wp:posOffset>248285</wp:posOffset>
            </wp:positionV>
            <wp:extent cx="1737995" cy="2428240"/>
            <wp:effectExtent l="0" t="0" r="0" b="0"/>
            <wp:wrapSquare wrapText="largest"/>
            <wp:docPr id="2106174227" name="Picture 9" descr="Two women sitting on a cou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174227" name="Picture 9" descr="Two women sitting on a couch&#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37995" cy="2428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667F" w:rsidRPr="00E612C1">
        <w:rPr>
          <w:rFonts w:cs="Arial"/>
        </w:rPr>
        <w:t>Examples include:</w:t>
      </w:r>
      <w:r w:rsidR="00593E69" w:rsidRPr="00E612C1">
        <w:rPr>
          <w:rFonts w:cs="Arial"/>
        </w:rPr>
        <w:t xml:space="preserve"> </w:t>
      </w:r>
    </w:p>
    <w:p w14:paraId="78B055C2" w14:textId="43BF1F89" w:rsidR="0000667F" w:rsidRDefault="0000667F" w:rsidP="002D0611">
      <w:pPr>
        <w:pStyle w:val="ListParagraph"/>
        <w:keepNext/>
        <w:keepLines/>
        <w:numPr>
          <w:ilvl w:val="0"/>
          <w:numId w:val="16"/>
        </w:numPr>
        <w:rPr>
          <w:rFonts w:cs="Arial"/>
        </w:rPr>
      </w:pPr>
      <w:proofErr w:type="spellStart"/>
      <w:proofErr w:type="gramStart"/>
      <w:r w:rsidRPr="00D23833">
        <w:rPr>
          <w:rFonts w:cs="Arial"/>
          <w:b/>
          <w:bCs/>
        </w:rPr>
        <w:t>Metrocare</w:t>
      </w:r>
      <w:proofErr w:type="spellEnd"/>
      <w:r w:rsidRPr="00D23833">
        <w:rPr>
          <w:rFonts w:cs="Arial"/>
          <w:b/>
          <w:bCs/>
        </w:rPr>
        <w:t>,</w:t>
      </w:r>
      <w:proofErr w:type="gramEnd"/>
      <w:r w:rsidRPr="00D23833">
        <w:rPr>
          <w:rFonts w:cs="Arial"/>
          <w:b/>
          <w:bCs/>
        </w:rPr>
        <w:t xml:space="preserve"> LLC</w:t>
      </w:r>
      <w:r w:rsidR="008D4AC3">
        <w:rPr>
          <w:rFonts w:cs="Arial"/>
        </w:rPr>
        <w:t>:</w:t>
      </w:r>
      <w:r w:rsidRPr="00D23833">
        <w:rPr>
          <w:rFonts w:cs="Arial"/>
        </w:rPr>
        <w:t xml:space="preserve"> </w:t>
      </w:r>
      <w:r w:rsidR="00260C4B">
        <w:rPr>
          <w:rFonts w:cs="Arial"/>
        </w:rPr>
        <w:t xml:space="preserve">It can be difficult to find </w:t>
      </w:r>
      <w:proofErr w:type="gramStart"/>
      <w:r w:rsidR="00260C4B">
        <w:rPr>
          <w:rFonts w:cs="Arial"/>
        </w:rPr>
        <w:t>overnight</w:t>
      </w:r>
      <w:proofErr w:type="gramEnd"/>
      <w:r w:rsidR="00260C4B">
        <w:rPr>
          <w:rFonts w:cs="Arial"/>
        </w:rPr>
        <w:t xml:space="preserve"> </w:t>
      </w:r>
      <w:r>
        <w:rPr>
          <w:rFonts w:cs="Arial"/>
        </w:rPr>
        <w:t xml:space="preserve">and extended </w:t>
      </w:r>
      <w:proofErr w:type="gramStart"/>
      <w:r>
        <w:rPr>
          <w:rFonts w:cs="Arial"/>
        </w:rPr>
        <w:t>stay respite</w:t>
      </w:r>
      <w:proofErr w:type="gramEnd"/>
      <w:r>
        <w:rPr>
          <w:rFonts w:cs="Arial"/>
        </w:rPr>
        <w:t xml:space="preserve"> in a licensed location</w:t>
      </w:r>
      <w:r w:rsidR="00B83CD8">
        <w:rPr>
          <w:rFonts w:cs="Arial"/>
        </w:rPr>
        <w:t xml:space="preserve">. If </w:t>
      </w:r>
      <w:r w:rsidR="00260C4B">
        <w:rPr>
          <w:rFonts w:cs="Arial"/>
        </w:rPr>
        <w:t>you can find it</w:t>
      </w:r>
      <w:r w:rsidR="00B83CD8">
        <w:rPr>
          <w:rFonts w:cs="Arial"/>
        </w:rPr>
        <w:t>, it</w:t>
      </w:r>
      <w:r>
        <w:rPr>
          <w:rFonts w:cs="Arial"/>
        </w:rPr>
        <w:t xml:space="preserve"> usually requires loads of paperwork and </w:t>
      </w:r>
      <w:r w:rsidR="00B83CD8">
        <w:rPr>
          <w:rFonts w:cs="Arial"/>
        </w:rPr>
        <w:t xml:space="preserve">advanced </w:t>
      </w:r>
      <w:r>
        <w:rPr>
          <w:rFonts w:cs="Arial"/>
        </w:rPr>
        <w:t>reservations</w:t>
      </w:r>
      <w:r w:rsidRPr="005575A7">
        <w:rPr>
          <w:rFonts w:cs="Arial"/>
        </w:rPr>
        <w:t>.</w:t>
      </w:r>
      <w:r>
        <w:rPr>
          <w:rFonts w:cs="Arial"/>
        </w:rPr>
        <w:t xml:space="preserve"> </w:t>
      </w:r>
      <w:proofErr w:type="spellStart"/>
      <w:r>
        <w:rPr>
          <w:rFonts w:cs="Arial"/>
        </w:rPr>
        <w:t>Metrocare</w:t>
      </w:r>
      <w:proofErr w:type="spellEnd"/>
      <w:r>
        <w:rPr>
          <w:rFonts w:cs="Arial"/>
        </w:rPr>
        <w:t xml:space="preserve"> </w:t>
      </w:r>
      <w:r w:rsidR="00260C4B">
        <w:rPr>
          <w:rFonts w:cs="Arial"/>
        </w:rPr>
        <w:t>streamlined this process</w:t>
      </w:r>
      <w:r>
        <w:rPr>
          <w:rFonts w:cs="Arial"/>
        </w:rPr>
        <w:t xml:space="preserve"> by creating drop-in residential respite in two staffed, licensed, and </w:t>
      </w:r>
      <w:r w:rsidR="000561C2">
        <w:rPr>
          <w:rFonts w:cs="Arial"/>
        </w:rPr>
        <w:t xml:space="preserve">the </w:t>
      </w:r>
      <w:r w:rsidR="00B068A0" w:rsidRPr="00B068A0">
        <w:rPr>
          <w:rFonts w:cs="Arial"/>
        </w:rPr>
        <w:t xml:space="preserve">Commission on Accreditation of Rehabilitation Facilities </w:t>
      </w:r>
      <w:r w:rsidR="00B068A0">
        <w:rPr>
          <w:rFonts w:cs="Arial"/>
        </w:rPr>
        <w:t>(</w:t>
      </w:r>
      <w:r>
        <w:rPr>
          <w:rFonts w:cs="Arial"/>
        </w:rPr>
        <w:t>CARF</w:t>
      </w:r>
      <w:r w:rsidR="00B068A0">
        <w:rPr>
          <w:rFonts w:cs="Arial"/>
        </w:rPr>
        <w:t>)</w:t>
      </w:r>
      <w:r>
        <w:rPr>
          <w:rFonts w:cs="Arial"/>
        </w:rPr>
        <w:t>-certified</w:t>
      </w:r>
      <w:r w:rsidR="00B068A0">
        <w:rPr>
          <w:rFonts w:cs="Arial"/>
        </w:rPr>
        <w:t xml:space="preserve"> </w:t>
      </w:r>
      <w:r>
        <w:rPr>
          <w:rFonts w:cs="Arial"/>
        </w:rPr>
        <w:t xml:space="preserve">adult residential homes. </w:t>
      </w:r>
      <w:r w:rsidR="00F903A2">
        <w:rPr>
          <w:rFonts w:cs="Arial"/>
        </w:rPr>
        <w:t>Adults and their caregivers could access the following services, all under lic</w:t>
      </w:r>
      <w:r w:rsidR="000C7C23">
        <w:rPr>
          <w:rFonts w:cs="Arial"/>
        </w:rPr>
        <w:t>ensed nursing supervision,</w:t>
      </w:r>
      <w:r w:rsidR="00F903A2">
        <w:rPr>
          <w:rFonts w:cs="Arial"/>
        </w:rPr>
        <w:t xml:space="preserve"> with minimal notice and no lengthy prior approval process: o</w:t>
      </w:r>
      <w:r w:rsidRPr="005575A7">
        <w:rPr>
          <w:rFonts w:cs="Arial"/>
        </w:rPr>
        <w:t>vernight</w:t>
      </w:r>
      <w:r>
        <w:rPr>
          <w:rFonts w:cs="Arial"/>
        </w:rPr>
        <w:t xml:space="preserve"> respite</w:t>
      </w:r>
      <w:r w:rsidR="00F903A2">
        <w:rPr>
          <w:rFonts w:cs="Arial"/>
        </w:rPr>
        <w:t xml:space="preserve"> (</w:t>
      </w:r>
      <w:r>
        <w:rPr>
          <w:rFonts w:cs="Arial"/>
        </w:rPr>
        <w:t>including r</w:t>
      </w:r>
      <w:r w:rsidRPr="00D23833">
        <w:rPr>
          <w:rFonts w:cs="Arial"/>
        </w:rPr>
        <w:t>oom and board</w:t>
      </w:r>
      <w:r w:rsidR="00F903A2">
        <w:rPr>
          <w:rFonts w:cs="Arial"/>
        </w:rPr>
        <w:t>)</w:t>
      </w:r>
      <w:r>
        <w:rPr>
          <w:rFonts w:cs="Arial"/>
        </w:rPr>
        <w:t xml:space="preserve">, </w:t>
      </w:r>
      <w:r w:rsidRPr="00D23833">
        <w:rPr>
          <w:rFonts w:cs="Arial"/>
        </w:rPr>
        <w:t>personal care assistance, transportation to appointments, behavioral management</w:t>
      </w:r>
      <w:r w:rsidR="000C7C23">
        <w:rPr>
          <w:rFonts w:cs="Arial"/>
        </w:rPr>
        <w:t>,</w:t>
      </w:r>
      <w:r w:rsidRPr="00D23833">
        <w:rPr>
          <w:rFonts w:cs="Arial"/>
        </w:rPr>
        <w:t xml:space="preserve"> and housekeeping</w:t>
      </w:r>
      <w:r w:rsidRPr="005575A7">
        <w:rPr>
          <w:rFonts w:cs="Arial"/>
        </w:rPr>
        <w:t>.</w:t>
      </w:r>
      <w:r w:rsidR="00773A87">
        <w:rPr>
          <w:rFonts w:cs="Arial"/>
        </w:rPr>
        <w:t xml:space="preserve"> </w:t>
      </w:r>
      <w:r>
        <w:rPr>
          <w:rFonts w:cs="Arial"/>
        </w:rPr>
        <w:t>A</w:t>
      </w:r>
      <w:r w:rsidRPr="00462684">
        <w:rPr>
          <w:rFonts w:cs="Arial"/>
        </w:rPr>
        <w:t xml:space="preserve">ll </w:t>
      </w:r>
      <w:r>
        <w:rPr>
          <w:rFonts w:cs="Arial"/>
        </w:rPr>
        <w:t xml:space="preserve">drop-in respite </w:t>
      </w:r>
      <w:r w:rsidRPr="00462684">
        <w:rPr>
          <w:rFonts w:cs="Arial"/>
        </w:rPr>
        <w:t xml:space="preserve">services were available in the clients' preferred language, incorporating their cultural needs and preferences into their comprehensive plan of care. </w:t>
      </w:r>
      <w:r>
        <w:rPr>
          <w:rFonts w:cs="Arial"/>
        </w:rPr>
        <w:t xml:space="preserve">In addition, </w:t>
      </w:r>
      <w:proofErr w:type="spellStart"/>
      <w:r>
        <w:rPr>
          <w:rFonts w:cs="Arial"/>
        </w:rPr>
        <w:t>Metrocare</w:t>
      </w:r>
      <w:proofErr w:type="spellEnd"/>
      <w:r>
        <w:rPr>
          <w:rFonts w:cs="Arial"/>
        </w:rPr>
        <w:t xml:space="preserve"> provided client home visits to assist caregivers with complex tasks such as Hoyer lift transfers, patient bathing, and medication management, as well as routine tasks such as shopping and transportation.</w:t>
      </w:r>
      <w:r w:rsidR="00593E69">
        <w:rPr>
          <w:rFonts w:cs="Arial"/>
        </w:rPr>
        <w:t xml:space="preserve"> </w:t>
      </w:r>
    </w:p>
    <w:p w14:paraId="3C7D09F8" w14:textId="77777777" w:rsidR="005575A7" w:rsidRPr="005575A7" w:rsidRDefault="005575A7" w:rsidP="005575A7">
      <w:pPr>
        <w:pStyle w:val="ListParagraph"/>
        <w:numPr>
          <w:ilvl w:val="0"/>
          <w:numId w:val="0"/>
        </w:numPr>
        <w:ind w:left="720"/>
        <w:rPr>
          <w:rFonts w:cs="Arial"/>
        </w:rPr>
      </w:pPr>
    </w:p>
    <w:p w14:paraId="11C58930" w14:textId="70A67969" w:rsidR="0000667F" w:rsidRPr="00D23833" w:rsidRDefault="0000667F" w:rsidP="002D0611">
      <w:pPr>
        <w:pStyle w:val="ListParagraph"/>
        <w:numPr>
          <w:ilvl w:val="0"/>
          <w:numId w:val="16"/>
        </w:numPr>
        <w:rPr>
          <w:rFonts w:cs="Arial"/>
        </w:rPr>
      </w:pPr>
      <w:r w:rsidRPr="00B607E3">
        <w:rPr>
          <w:rFonts w:cs="Arial"/>
          <w:b/>
          <w:bCs/>
        </w:rPr>
        <w:t>Lynn</w:t>
      </w:r>
      <w:r w:rsidRPr="00D23833">
        <w:rPr>
          <w:rFonts w:cs="Arial"/>
          <w:b/>
          <w:bCs/>
        </w:rPr>
        <w:t xml:space="preserve"> ADHC, LLC</w:t>
      </w:r>
      <w:r w:rsidR="0007652E">
        <w:rPr>
          <w:rFonts w:cs="Arial"/>
        </w:rPr>
        <w:t>:</w:t>
      </w:r>
      <w:r w:rsidRPr="00D23833">
        <w:rPr>
          <w:rFonts w:cs="Arial"/>
        </w:rPr>
        <w:t xml:space="preserve"> </w:t>
      </w:r>
      <w:r>
        <w:rPr>
          <w:rFonts w:cs="Arial"/>
        </w:rPr>
        <w:t xml:space="preserve">As with residential respite, </w:t>
      </w:r>
      <w:r w:rsidR="00410435">
        <w:rPr>
          <w:rFonts w:cs="Arial"/>
        </w:rPr>
        <w:t>using</w:t>
      </w:r>
      <w:r>
        <w:rPr>
          <w:rFonts w:cs="Arial"/>
        </w:rPr>
        <w:t xml:space="preserve"> an adult day health center (ADHC) typically requires a reservation and approval well in advance of attendance. Lynn ADHC successfully tested </w:t>
      </w:r>
      <w:r w:rsidRPr="00D23833">
        <w:rPr>
          <w:rFonts w:cs="Arial"/>
        </w:rPr>
        <w:t xml:space="preserve">a respite option for caregivers </w:t>
      </w:r>
      <w:r w:rsidR="006F39EE">
        <w:rPr>
          <w:rFonts w:cs="Arial"/>
        </w:rPr>
        <w:t>that</w:t>
      </w:r>
      <w:r w:rsidRPr="00D23833">
        <w:rPr>
          <w:rFonts w:cs="Arial"/>
        </w:rPr>
        <w:t xml:space="preserve"> </w:t>
      </w:r>
      <w:r w:rsidR="006F39EE">
        <w:rPr>
          <w:rFonts w:cs="Arial"/>
        </w:rPr>
        <w:t>accepted</w:t>
      </w:r>
      <w:r w:rsidR="006F39EE" w:rsidRPr="00D23833">
        <w:rPr>
          <w:rFonts w:cs="Arial"/>
        </w:rPr>
        <w:t xml:space="preserve"> </w:t>
      </w:r>
      <w:r w:rsidRPr="00D23833">
        <w:rPr>
          <w:rFonts w:cs="Arial"/>
        </w:rPr>
        <w:t xml:space="preserve">clients </w:t>
      </w:r>
      <w:r w:rsidR="00B60B2E">
        <w:rPr>
          <w:rFonts w:cs="Arial"/>
        </w:rPr>
        <w:t>in</w:t>
      </w:r>
      <w:r w:rsidRPr="00D23833">
        <w:rPr>
          <w:rFonts w:cs="Arial"/>
        </w:rPr>
        <w:t xml:space="preserve">to </w:t>
      </w:r>
      <w:r>
        <w:rPr>
          <w:rFonts w:cs="Arial"/>
        </w:rPr>
        <w:t>their</w:t>
      </w:r>
      <w:r w:rsidRPr="00D23833">
        <w:rPr>
          <w:rFonts w:cs="Arial"/>
        </w:rPr>
        <w:t xml:space="preserve"> adult day health program within one day </w:t>
      </w:r>
      <w:r>
        <w:rPr>
          <w:rFonts w:cs="Arial"/>
        </w:rPr>
        <w:t>of</w:t>
      </w:r>
      <w:r w:rsidRPr="00D23833">
        <w:rPr>
          <w:rFonts w:cs="Arial"/>
        </w:rPr>
        <w:t xml:space="preserve"> the request. At the center</w:t>
      </w:r>
      <w:r>
        <w:rPr>
          <w:rFonts w:cs="Arial"/>
        </w:rPr>
        <w:t>,</w:t>
      </w:r>
      <w:r w:rsidRPr="00D23833">
        <w:rPr>
          <w:rFonts w:cs="Arial"/>
        </w:rPr>
        <w:t xml:space="preserve"> clients received assistance with </w:t>
      </w:r>
      <w:r>
        <w:rPr>
          <w:rFonts w:cs="Arial"/>
        </w:rPr>
        <w:t>activities of daily living</w:t>
      </w:r>
      <w:r w:rsidRPr="00D23833">
        <w:rPr>
          <w:rFonts w:cs="Arial"/>
        </w:rPr>
        <w:t>, nursing oversight, medication administration,</w:t>
      </w:r>
      <w:r>
        <w:rPr>
          <w:rFonts w:cs="Arial"/>
        </w:rPr>
        <w:t xml:space="preserve"> </w:t>
      </w:r>
      <w:r w:rsidRPr="00D23833">
        <w:rPr>
          <w:rFonts w:cs="Arial"/>
        </w:rPr>
        <w:t>free meals</w:t>
      </w:r>
      <w:r>
        <w:rPr>
          <w:rFonts w:cs="Arial"/>
        </w:rPr>
        <w:t>,</w:t>
      </w:r>
      <w:r w:rsidRPr="00D23833">
        <w:rPr>
          <w:rFonts w:cs="Arial"/>
        </w:rPr>
        <w:t xml:space="preserve"> and behavioral management as needed</w:t>
      </w:r>
      <w:r w:rsidR="00286AFE">
        <w:rPr>
          <w:rFonts w:cs="Arial"/>
        </w:rPr>
        <w:t xml:space="preserve">. At the same time, </w:t>
      </w:r>
      <w:r>
        <w:rPr>
          <w:rFonts w:cs="Arial"/>
        </w:rPr>
        <w:t xml:space="preserve">caregivers </w:t>
      </w:r>
      <w:proofErr w:type="gramStart"/>
      <w:r>
        <w:rPr>
          <w:rFonts w:cs="Arial"/>
        </w:rPr>
        <w:t>had respite</w:t>
      </w:r>
      <w:proofErr w:type="gramEnd"/>
      <w:r>
        <w:rPr>
          <w:rFonts w:cs="Arial"/>
        </w:rPr>
        <w:t xml:space="preserve"> time for themselves, without worrying about the welfare of their loved one. Lynn ADHC also </w:t>
      </w:r>
      <w:r w:rsidRPr="00D23833">
        <w:rPr>
          <w:rFonts w:cs="Arial"/>
        </w:rPr>
        <w:t>made home visits to assess the</w:t>
      </w:r>
      <w:r>
        <w:rPr>
          <w:rFonts w:cs="Arial"/>
        </w:rPr>
        <w:t xml:space="preserve"> </w:t>
      </w:r>
      <w:r w:rsidRPr="00D23833">
        <w:rPr>
          <w:rFonts w:cs="Arial"/>
        </w:rPr>
        <w:t>caregiver situation</w:t>
      </w:r>
      <w:r>
        <w:rPr>
          <w:rFonts w:cs="Arial"/>
        </w:rPr>
        <w:t>,</w:t>
      </w:r>
      <w:r w:rsidRPr="00D23833">
        <w:rPr>
          <w:rFonts w:cs="Arial"/>
        </w:rPr>
        <w:t xml:space="preserve"> educate caregivers </w:t>
      </w:r>
      <w:r>
        <w:rPr>
          <w:rFonts w:cs="Arial"/>
        </w:rPr>
        <w:t xml:space="preserve">(in English and Spanish, as appropriate) about </w:t>
      </w:r>
      <w:r w:rsidRPr="00D23833">
        <w:rPr>
          <w:rFonts w:cs="Arial"/>
        </w:rPr>
        <w:t>available community service</w:t>
      </w:r>
      <w:r>
        <w:rPr>
          <w:rFonts w:cs="Arial"/>
        </w:rPr>
        <w:t xml:space="preserve">s, and </w:t>
      </w:r>
      <w:r w:rsidRPr="00D23833">
        <w:rPr>
          <w:rFonts w:cs="Arial"/>
        </w:rPr>
        <w:t>arrange</w:t>
      </w:r>
      <w:r>
        <w:rPr>
          <w:rFonts w:cs="Arial"/>
        </w:rPr>
        <w:t xml:space="preserve"> </w:t>
      </w:r>
      <w:r w:rsidRPr="00D23833">
        <w:rPr>
          <w:rFonts w:cs="Arial"/>
        </w:rPr>
        <w:t xml:space="preserve">home services </w:t>
      </w:r>
      <w:r w:rsidR="00E60CA0">
        <w:rPr>
          <w:rFonts w:cs="Arial"/>
        </w:rPr>
        <w:t>from</w:t>
      </w:r>
      <w:r w:rsidR="00E60CA0" w:rsidRPr="00D23833">
        <w:rPr>
          <w:rFonts w:cs="Arial"/>
        </w:rPr>
        <w:t xml:space="preserve"> </w:t>
      </w:r>
      <w:r w:rsidRPr="00D23833">
        <w:rPr>
          <w:rFonts w:cs="Arial"/>
        </w:rPr>
        <w:t>local health agencies</w:t>
      </w:r>
      <w:r>
        <w:rPr>
          <w:rFonts w:cs="Arial"/>
        </w:rPr>
        <w:t xml:space="preserve">. Caregivers </w:t>
      </w:r>
      <w:r w:rsidR="00A2253D">
        <w:rPr>
          <w:rFonts w:cs="Arial"/>
        </w:rPr>
        <w:t>noted the value of</w:t>
      </w:r>
      <w:r>
        <w:rPr>
          <w:rFonts w:cs="Arial"/>
        </w:rPr>
        <w:t xml:space="preserve"> behavioral health management and medication management for clients with complex needs</w:t>
      </w:r>
      <w:r w:rsidRPr="005575A7">
        <w:rPr>
          <w:rFonts w:cs="Arial"/>
        </w:rPr>
        <w:t>.</w:t>
      </w:r>
      <w:r w:rsidR="00773A87">
        <w:rPr>
          <w:rFonts w:cs="Arial"/>
        </w:rPr>
        <w:t xml:space="preserve"> </w:t>
      </w:r>
    </w:p>
    <w:p w14:paraId="4CAB1259" w14:textId="77777777" w:rsidR="001D774D" w:rsidRDefault="0000667F" w:rsidP="0000667F">
      <w:pPr>
        <w:rPr>
          <w:rFonts w:cs="Arial"/>
        </w:rPr>
      </w:pPr>
      <w:bookmarkStart w:id="18" w:name="_Toc204874278"/>
      <w:r w:rsidRPr="001D774D">
        <w:rPr>
          <w:rStyle w:val="Heading3Char"/>
          <w:color w:val="A11B7E" w:themeColor="accent4"/>
          <w:sz w:val="24"/>
          <w:szCs w:val="24"/>
        </w:rPr>
        <w:t>Development of Strategic Outreach &amp; Awareness Campaign</w:t>
      </w:r>
      <w:bookmarkEnd w:id="18"/>
      <w:r w:rsidRPr="001D774D">
        <w:rPr>
          <w:rStyle w:val="Heading3Char"/>
          <w:color w:val="A11B7E" w:themeColor="accent4"/>
          <w:sz w:val="24"/>
          <w:szCs w:val="24"/>
        </w:rPr>
        <w:t xml:space="preserve"> </w:t>
      </w:r>
    </w:p>
    <w:p w14:paraId="622CBB12" w14:textId="64139DF4" w:rsidR="0000667F" w:rsidRDefault="001D774D" w:rsidP="0000667F">
      <w:pPr>
        <w:rPr>
          <w:rFonts w:cs="Arial"/>
        </w:rPr>
      </w:pPr>
      <w:r>
        <w:rPr>
          <w:rFonts w:cs="Arial"/>
        </w:rPr>
        <w:t xml:space="preserve">This strategy involves </w:t>
      </w:r>
      <w:r w:rsidR="0000667F" w:rsidRPr="00D23833">
        <w:rPr>
          <w:rFonts w:cs="Arial"/>
        </w:rPr>
        <w:t>rais</w:t>
      </w:r>
      <w:r w:rsidR="009E48CD">
        <w:rPr>
          <w:rFonts w:cs="Arial"/>
        </w:rPr>
        <w:t>ing</w:t>
      </w:r>
      <w:r w:rsidR="0000667F" w:rsidRPr="00D23833">
        <w:rPr>
          <w:rFonts w:cs="Arial"/>
        </w:rPr>
        <w:t xml:space="preserve"> public awareness </w:t>
      </w:r>
      <w:r w:rsidR="009E48CD">
        <w:rPr>
          <w:rFonts w:cs="Arial"/>
        </w:rPr>
        <w:t xml:space="preserve">of </w:t>
      </w:r>
      <w:r w:rsidR="0000667F" w:rsidRPr="00D23833">
        <w:rPr>
          <w:rFonts w:cs="Arial"/>
        </w:rPr>
        <w:t xml:space="preserve">and understanding about what respite care is, why it is needed, and where to access it. In this innovative grant context, it also included raising awareness about the need for respite workers, the nature of respite care work, and how to get involved in providing respite care. </w:t>
      </w:r>
    </w:p>
    <w:p w14:paraId="69118A10" w14:textId="26A95C53" w:rsidR="0000667F" w:rsidRPr="00D23833" w:rsidRDefault="0000667F" w:rsidP="0000667F">
      <w:pPr>
        <w:rPr>
          <w:rFonts w:cs="Arial"/>
          <w:b/>
          <w:bCs/>
        </w:rPr>
      </w:pPr>
      <w:r w:rsidRPr="00D23833">
        <w:rPr>
          <w:rFonts w:cs="Arial"/>
          <w:b/>
          <w:bCs/>
        </w:rPr>
        <w:t>Example:</w:t>
      </w:r>
    </w:p>
    <w:p w14:paraId="60EA7090" w14:textId="19F588FB" w:rsidR="0000667F" w:rsidRDefault="0000667F" w:rsidP="002D0611">
      <w:pPr>
        <w:pStyle w:val="ListParagraph"/>
        <w:numPr>
          <w:ilvl w:val="0"/>
          <w:numId w:val="33"/>
        </w:numPr>
        <w:rPr>
          <w:rFonts w:cs="Arial"/>
        </w:rPr>
      </w:pPr>
      <w:proofErr w:type="spellStart"/>
      <w:r w:rsidRPr="00D23833">
        <w:rPr>
          <w:rFonts w:cs="Arial"/>
          <w:b/>
          <w:bCs/>
        </w:rPr>
        <w:t>Incompass</w:t>
      </w:r>
      <w:proofErr w:type="spellEnd"/>
      <w:r w:rsidRPr="00D23833">
        <w:rPr>
          <w:rFonts w:cs="Arial"/>
          <w:b/>
          <w:bCs/>
        </w:rPr>
        <w:t xml:space="preserve"> Human Services</w:t>
      </w:r>
      <w:r w:rsidR="0007652E">
        <w:rPr>
          <w:rFonts w:cs="Arial"/>
        </w:rPr>
        <w:t>:</w:t>
      </w:r>
      <w:r w:rsidRPr="00D23833">
        <w:rPr>
          <w:rFonts w:cs="Arial"/>
        </w:rPr>
        <w:t xml:space="preserve"> </w:t>
      </w:r>
      <w:proofErr w:type="spellStart"/>
      <w:r w:rsidRPr="00D23833">
        <w:rPr>
          <w:rFonts w:cs="Arial"/>
        </w:rPr>
        <w:t>Incompass</w:t>
      </w:r>
      <w:proofErr w:type="spellEnd"/>
      <w:r w:rsidRPr="00D23833">
        <w:rPr>
          <w:rFonts w:cs="Arial"/>
        </w:rPr>
        <w:t xml:space="preserve"> </w:t>
      </w:r>
      <w:r>
        <w:rPr>
          <w:rFonts w:cs="Arial"/>
        </w:rPr>
        <w:t xml:space="preserve">created </w:t>
      </w:r>
      <w:r w:rsidRPr="00B63523">
        <w:rPr>
          <w:rFonts w:cs="Arial"/>
        </w:rPr>
        <w:t>a unique campaign</w:t>
      </w:r>
      <w:r>
        <w:rPr>
          <w:rFonts w:cs="Arial"/>
        </w:rPr>
        <w:t xml:space="preserve"> </w:t>
      </w:r>
      <w:r w:rsidR="00FB5F02">
        <w:rPr>
          <w:rFonts w:cs="Arial"/>
        </w:rPr>
        <w:t>to recruit</w:t>
      </w:r>
      <w:r w:rsidRPr="00B63523">
        <w:rPr>
          <w:rFonts w:cs="Arial"/>
        </w:rPr>
        <w:t xml:space="preserve"> respite care providers to fill the need within </w:t>
      </w:r>
      <w:r>
        <w:rPr>
          <w:rFonts w:cs="Arial"/>
        </w:rPr>
        <w:t>their</w:t>
      </w:r>
      <w:r w:rsidRPr="00B63523">
        <w:rPr>
          <w:rFonts w:cs="Arial"/>
        </w:rPr>
        <w:t xml:space="preserve"> community. Rather than traditional grassroots outreach, </w:t>
      </w:r>
      <w:r>
        <w:rPr>
          <w:rFonts w:cs="Arial"/>
        </w:rPr>
        <w:t>they</w:t>
      </w:r>
      <w:r w:rsidRPr="00B63523">
        <w:rPr>
          <w:rFonts w:cs="Arial"/>
        </w:rPr>
        <w:t xml:space="preserve"> "widened the net" by launching an integrated, </w:t>
      </w:r>
      <w:r w:rsidRPr="00860850">
        <w:rPr>
          <w:rFonts w:cs="Arial"/>
        </w:rPr>
        <w:t xml:space="preserve">multilingual multimedia </w:t>
      </w:r>
      <w:r w:rsidRPr="00B63523">
        <w:rPr>
          <w:rFonts w:cs="Arial"/>
        </w:rPr>
        <w:t>campaign throughout Greater Lowell and Greater Lawrence</w:t>
      </w:r>
      <w:r>
        <w:rPr>
          <w:rFonts w:cs="Arial"/>
        </w:rPr>
        <w:t xml:space="preserve">. </w:t>
      </w:r>
      <w:proofErr w:type="spellStart"/>
      <w:r>
        <w:rPr>
          <w:rFonts w:cs="Arial"/>
        </w:rPr>
        <w:t>Incompass</w:t>
      </w:r>
      <w:proofErr w:type="spellEnd"/>
      <w:r>
        <w:rPr>
          <w:rFonts w:cs="Arial"/>
        </w:rPr>
        <w:t xml:space="preserve"> used</w:t>
      </w:r>
      <w:r w:rsidRPr="00D23833">
        <w:rPr>
          <w:rFonts w:cs="Arial"/>
        </w:rPr>
        <w:t xml:space="preserve"> a new and innovative approach to recruiting caregivers and “respite partners” (rather than “respite workers”)</w:t>
      </w:r>
      <w:r>
        <w:rPr>
          <w:rFonts w:cs="Arial"/>
        </w:rPr>
        <w:t xml:space="preserve"> using modern </w:t>
      </w:r>
      <w:r w:rsidRPr="00D23833">
        <w:rPr>
          <w:rFonts w:cs="Arial"/>
        </w:rPr>
        <w:t xml:space="preserve">upbeat messages </w:t>
      </w:r>
      <w:r>
        <w:rPr>
          <w:rFonts w:cs="Arial"/>
        </w:rPr>
        <w:t>in</w:t>
      </w:r>
      <w:r w:rsidRPr="00D23833">
        <w:rPr>
          <w:rFonts w:cs="Arial"/>
        </w:rPr>
        <w:t xml:space="preserve"> bus and transit ads, social media ads, digital ads</w:t>
      </w:r>
      <w:r>
        <w:rPr>
          <w:rFonts w:cs="Arial"/>
        </w:rPr>
        <w:t xml:space="preserve">, and </w:t>
      </w:r>
      <w:r w:rsidRPr="00B63523">
        <w:rPr>
          <w:rFonts w:cs="Arial"/>
        </w:rPr>
        <w:t>billboards</w:t>
      </w:r>
      <w:r>
        <w:rPr>
          <w:rFonts w:cs="Arial"/>
        </w:rPr>
        <w:t xml:space="preserve">. </w:t>
      </w:r>
      <w:r w:rsidR="00E76A32">
        <w:rPr>
          <w:rFonts w:cs="Arial"/>
        </w:rPr>
        <w:t>The recruitment images and key messages are included below.</w:t>
      </w:r>
    </w:p>
    <w:p w14:paraId="1CED1B9B" w14:textId="77777777" w:rsidR="0000667F" w:rsidRDefault="0000667F" w:rsidP="002D0611">
      <w:pPr>
        <w:pStyle w:val="ListParagraph"/>
        <w:numPr>
          <w:ilvl w:val="0"/>
          <w:numId w:val="10"/>
        </w:numPr>
        <w:spacing w:line="278" w:lineRule="auto"/>
        <w:rPr>
          <w:rFonts w:cs="Arial"/>
        </w:rPr>
        <w:sectPr w:rsidR="0000667F" w:rsidSect="00632363">
          <w:type w:val="continuous"/>
          <w:pgSz w:w="12240" w:h="15840"/>
          <w:pgMar w:top="1440" w:right="1440" w:bottom="1440" w:left="1440" w:header="720" w:footer="720" w:gutter="0"/>
          <w:cols w:space="720"/>
          <w:docGrid w:linePitch="360"/>
        </w:sectPr>
      </w:pPr>
    </w:p>
    <w:p w14:paraId="62292F38" w14:textId="77777777" w:rsidR="003E073E" w:rsidRDefault="003E073E" w:rsidP="003B4BAD">
      <w:pPr>
        <w:spacing w:line="278" w:lineRule="auto"/>
        <w:ind w:left="720"/>
        <w:rPr>
          <w:rFonts w:asciiTheme="minorHAnsi" w:hAnsiTheme="minorHAnsi" w:cstheme="minorHAnsi"/>
          <w:szCs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0"/>
        <w:gridCol w:w="3275"/>
        <w:gridCol w:w="2735"/>
      </w:tblGrid>
      <w:tr w:rsidR="005F00CD" w14:paraId="1298666E" w14:textId="77777777" w:rsidTr="00E83E6A">
        <w:tc>
          <w:tcPr>
            <w:tcW w:w="2589" w:type="dxa"/>
          </w:tcPr>
          <w:p w14:paraId="239D5070" w14:textId="77777777" w:rsidR="003E073E" w:rsidRDefault="009D045C" w:rsidP="003B4BAD">
            <w:pPr>
              <w:spacing w:line="278" w:lineRule="auto"/>
              <w:rPr>
                <w:rFonts w:asciiTheme="minorHAnsi" w:hAnsiTheme="minorHAnsi" w:cstheme="minorHAnsi"/>
                <w:szCs w:val="20"/>
              </w:rPr>
            </w:pPr>
            <w:r>
              <w:rPr>
                <w:rFonts w:asciiTheme="minorHAnsi" w:hAnsiTheme="minorHAnsi" w:cstheme="minorHAnsi"/>
                <w:noProof/>
                <w:szCs w:val="20"/>
              </w:rPr>
              <w:lastRenderedPageBreak/>
              <w:drawing>
                <wp:inline distT="0" distB="0" distL="0" distR="0" wp14:anchorId="254FC294" wp14:editId="1075E5A3">
                  <wp:extent cx="1516380" cy="1612900"/>
                  <wp:effectExtent l="0" t="0" r="7620" b="6350"/>
                  <wp:docPr id="863824726" name="Picture 11" descr="A billboard with a picture of a person and a tr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824726" name="Picture 11" descr="A billboard with a picture of a person and a truck&#10;&#10;AI-generated content may be incorrect."/>
                          <pic:cNvPicPr/>
                        </pic:nvPicPr>
                        <pic:blipFill rotWithShape="1">
                          <a:blip r:embed="rId32" cstate="print">
                            <a:extLst>
                              <a:ext uri="{28A0092B-C50C-407E-A947-70E740481C1C}">
                                <a14:useLocalDpi xmlns:a14="http://schemas.microsoft.com/office/drawing/2010/main" val="0"/>
                              </a:ext>
                            </a:extLst>
                          </a:blip>
                          <a:srcRect l="9562" r="11155"/>
                          <a:stretch>
                            <a:fillRect/>
                          </a:stretch>
                        </pic:blipFill>
                        <pic:spPr bwMode="auto">
                          <a:xfrm>
                            <a:off x="0" y="0"/>
                            <a:ext cx="1523708" cy="1620694"/>
                          </a:xfrm>
                          <a:prstGeom prst="rect">
                            <a:avLst/>
                          </a:prstGeom>
                          <a:ln>
                            <a:noFill/>
                          </a:ln>
                          <a:extLst>
                            <a:ext uri="{53640926-AAD7-44D8-BBD7-CCE9431645EC}">
                              <a14:shadowObscured xmlns:a14="http://schemas.microsoft.com/office/drawing/2010/main"/>
                            </a:ext>
                          </a:extLst>
                        </pic:spPr>
                      </pic:pic>
                    </a:graphicData>
                  </a:graphic>
                </wp:inline>
              </w:drawing>
            </w:r>
          </w:p>
          <w:p w14:paraId="33EC3B9A" w14:textId="43DA11F9" w:rsidR="009D045C" w:rsidRPr="005A3875" w:rsidRDefault="005A3875" w:rsidP="005A3875">
            <w:pPr>
              <w:spacing w:line="278" w:lineRule="auto"/>
              <w:jc w:val="center"/>
              <w:rPr>
                <w:rFonts w:asciiTheme="minorHAnsi" w:hAnsiTheme="minorHAnsi" w:cstheme="minorHAnsi"/>
                <w:i/>
                <w:iCs/>
                <w:szCs w:val="20"/>
              </w:rPr>
            </w:pPr>
            <w:r w:rsidRPr="005A3875">
              <w:rPr>
                <w:rFonts w:asciiTheme="minorHAnsi" w:hAnsiTheme="minorHAnsi" w:cstheme="minorHAnsi"/>
                <w:i/>
                <w:iCs/>
                <w:szCs w:val="20"/>
              </w:rPr>
              <w:t>“Making a Difference is Closer Than You Think”</w:t>
            </w:r>
          </w:p>
        </w:tc>
        <w:tc>
          <w:tcPr>
            <w:tcW w:w="3225" w:type="dxa"/>
          </w:tcPr>
          <w:p w14:paraId="1BF51D25" w14:textId="77777777" w:rsidR="003E073E" w:rsidRDefault="005A3875" w:rsidP="003B4BAD">
            <w:pPr>
              <w:spacing w:line="278" w:lineRule="auto"/>
              <w:rPr>
                <w:rFonts w:asciiTheme="minorHAnsi" w:hAnsiTheme="minorHAnsi" w:cstheme="minorHAnsi"/>
                <w:szCs w:val="20"/>
              </w:rPr>
            </w:pPr>
            <w:r>
              <w:rPr>
                <w:rFonts w:asciiTheme="minorHAnsi" w:hAnsiTheme="minorHAnsi" w:cstheme="minorHAnsi"/>
                <w:noProof/>
                <w:szCs w:val="20"/>
              </w:rPr>
              <w:drawing>
                <wp:inline distT="0" distB="0" distL="0" distR="0" wp14:anchorId="54B97BC1" wp14:editId="549EAFA0">
                  <wp:extent cx="1933548" cy="1612900"/>
                  <wp:effectExtent l="0" t="0" r="0" b="6350"/>
                  <wp:docPr id="123905560" name="Picture 12" descr="A person using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5560" name="Picture 12" descr="A person using a computer&#10;&#10;AI-generated content may be incorrect."/>
                          <pic:cNvPicPr/>
                        </pic:nvPicPr>
                        <pic:blipFill rotWithShape="1">
                          <a:blip r:embed="rId33" cstate="print">
                            <a:extLst>
                              <a:ext uri="{28A0092B-C50C-407E-A947-70E740481C1C}">
                                <a14:useLocalDpi xmlns:a14="http://schemas.microsoft.com/office/drawing/2010/main" val="0"/>
                              </a:ext>
                            </a:extLst>
                          </a:blip>
                          <a:srcRect l="14372"/>
                          <a:stretch>
                            <a:fillRect/>
                          </a:stretch>
                        </pic:blipFill>
                        <pic:spPr bwMode="auto">
                          <a:xfrm>
                            <a:off x="0" y="0"/>
                            <a:ext cx="1973596" cy="1646306"/>
                          </a:xfrm>
                          <a:prstGeom prst="rect">
                            <a:avLst/>
                          </a:prstGeom>
                          <a:ln>
                            <a:noFill/>
                          </a:ln>
                          <a:extLst>
                            <a:ext uri="{53640926-AAD7-44D8-BBD7-CCE9431645EC}">
                              <a14:shadowObscured xmlns:a14="http://schemas.microsoft.com/office/drawing/2010/main"/>
                            </a:ext>
                          </a:extLst>
                        </pic:spPr>
                      </pic:pic>
                    </a:graphicData>
                  </a:graphic>
                </wp:inline>
              </w:drawing>
            </w:r>
          </w:p>
          <w:p w14:paraId="08B76481" w14:textId="41737C33" w:rsidR="005A3875" w:rsidRDefault="005A3875" w:rsidP="005A3875">
            <w:pPr>
              <w:spacing w:line="278" w:lineRule="auto"/>
              <w:jc w:val="center"/>
              <w:rPr>
                <w:rFonts w:asciiTheme="minorHAnsi" w:hAnsiTheme="minorHAnsi" w:cstheme="minorHAnsi"/>
                <w:szCs w:val="20"/>
              </w:rPr>
            </w:pPr>
            <w:r w:rsidRPr="005A3875">
              <w:rPr>
                <w:rFonts w:asciiTheme="minorHAnsi" w:hAnsiTheme="minorHAnsi" w:cstheme="minorHAnsi"/>
                <w:i/>
                <w:iCs/>
                <w:szCs w:val="20"/>
              </w:rPr>
              <w:t>“</w:t>
            </w:r>
            <w:r>
              <w:rPr>
                <w:rFonts w:asciiTheme="minorHAnsi" w:hAnsiTheme="minorHAnsi" w:cstheme="minorHAnsi"/>
                <w:i/>
                <w:iCs/>
                <w:szCs w:val="20"/>
              </w:rPr>
              <w:t>A little extra time can make a big difference</w:t>
            </w:r>
            <w:r w:rsidRPr="005A3875">
              <w:rPr>
                <w:rFonts w:asciiTheme="minorHAnsi" w:hAnsiTheme="minorHAnsi" w:cstheme="minorHAnsi"/>
                <w:i/>
                <w:iCs/>
                <w:szCs w:val="20"/>
              </w:rPr>
              <w:t>”</w:t>
            </w:r>
          </w:p>
        </w:tc>
        <w:tc>
          <w:tcPr>
            <w:tcW w:w="2826" w:type="dxa"/>
          </w:tcPr>
          <w:p w14:paraId="64152860" w14:textId="77777777" w:rsidR="003E073E" w:rsidRDefault="005A3875" w:rsidP="003B4BAD">
            <w:pPr>
              <w:spacing w:line="278" w:lineRule="auto"/>
              <w:rPr>
                <w:rFonts w:asciiTheme="minorHAnsi" w:hAnsiTheme="minorHAnsi" w:cstheme="minorHAnsi"/>
                <w:szCs w:val="20"/>
              </w:rPr>
            </w:pPr>
            <w:r>
              <w:rPr>
                <w:rFonts w:asciiTheme="minorHAnsi" w:hAnsiTheme="minorHAnsi" w:cstheme="minorHAnsi"/>
                <w:noProof/>
                <w:szCs w:val="20"/>
              </w:rPr>
              <w:drawing>
                <wp:inline distT="0" distB="0" distL="0" distR="0" wp14:anchorId="025C90D4" wp14:editId="3CCBFD21">
                  <wp:extent cx="1675236" cy="1612900"/>
                  <wp:effectExtent l="0" t="0" r="1270" b="6350"/>
                  <wp:docPr id="1810187232" name="Picture 13" descr="A close-up of a broch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87232" name="Picture 13" descr="A close-up of a brochure&#10;&#10;AI-generated content may be incorrect."/>
                          <pic:cNvPicPr/>
                        </pic:nvPicPr>
                        <pic:blipFill rotWithShape="1">
                          <a:blip r:embed="rId34" cstate="print">
                            <a:extLst>
                              <a:ext uri="{28A0092B-C50C-407E-A947-70E740481C1C}">
                                <a14:useLocalDpi xmlns:a14="http://schemas.microsoft.com/office/drawing/2010/main" val="0"/>
                              </a:ext>
                            </a:extLst>
                          </a:blip>
                          <a:srcRect/>
                          <a:stretch>
                            <a:fillRect/>
                          </a:stretch>
                        </pic:blipFill>
                        <pic:spPr bwMode="auto">
                          <a:xfrm>
                            <a:off x="0" y="0"/>
                            <a:ext cx="1698454" cy="1635255"/>
                          </a:xfrm>
                          <a:prstGeom prst="rect">
                            <a:avLst/>
                          </a:prstGeom>
                          <a:ln>
                            <a:noFill/>
                          </a:ln>
                          <a:extLst>
                            <a:ext uri="{53640926-AAD7-44D8-BBD7-CCE9431645EC}">
                              <a14:shadowObscured xmlns:a14="http://schemas.microsoft.com/office/drawing/2010/main"/>
                            </a:ext>
                          </a:extLst>
                        </pic:spPr>
                      </pic:pic>
                    </a:graphicData>
                  </a:graphic>
                </wp:inline>
              </w:drawing>
            </w:r>
          </w:p>
          <w:p w14:paraId="7E976F5E" w14:textId="2900A506" w:rsidR="00945DBE" w:rsidRDefault="00945DBE" w:rsidP="00E83E6A">
            <w:pPr>
              <w:spacing w:line="278" w:lineRule="auto"/>
              <w:jc w:val="center"/>
              <w:rPr>
                <w:rFonts w:asciiTheme="minorHAnsi" w:hAnsiTheme="minorHAnsi" w:cstheme="minorHAnsi"/>
                <w:szCs w:val="20"/>
              </w:rPr>
            </w:pPr>
            <w:r w:rsidRPr="00945DBE">
              <w:rPr>
                <w:rFonts w:asciiTheme="minorHAnsi" w:hAnsiTheme="minorHAnsi" w:cstheme="minorHAnsi"/>
                <w:i/>
                <w:iCs/>
                <w:szCs w:val="20"/>
              </w:rPr>
              <w:t>“</w:t>
            </w:r>
            <w:r>
              <w:rPr>
                <w:rFonts w:asciiTheme="minorHAnsi" w:hAnsiTheme="minorHAnsi" w:cstheme="minorHAnsi"/>
                <w:i/>
                <w:iCs/>
                <w:szCs w:val="20"/>
              </w:rPr>
              <w:t>Waiting to tag in</w:t>
            </w:r>
            <w:r w:rsidR="00E83E6A">
              <w:rPr>
                <w:rFonts w:asciiTheme="minorHAnsi" w:hAnsiTheme="minorHAnsi" w:cstheme="minorHAnsi"/>
                <w:i/>
                <w:iCs/>
                <w:szCs w:val="20"/>
              </w:rPr>
              <w:t>?</w:t>
            </w:r>
            <w:r>
              <w:rPr>
                <w:rFonts w:asciiTheme="minorHAnsi" w:hAnsiTheme="minorHAnsi" w:cstheme="minorHAnsi"/>
                <w:i/>
                <w:iCs/>
                <w:szCs w:val="20"/>
              </w:rPr>
              <w:t>”</w:t>
            </w:r>
          </w:p>
        </w:tc>
      </w:tr>
      <w:tr w:rsidR="005F00CD" w14:paraId="66EA7786" w14:textId="77777777" w:rsidTr="00E83E6A">
        <w:tc>
          <w:tcPr>
            <w:tcW w:w="5814" w:type="dxa"/>
            <w:gridSpan w:val="2"/>
          </w:tcPr>
          <w:p w14:paraId="2CA66232" w14:textId="77777777" w:rsidR="00E83E6A" w:rsidRDefault="00E83E6A" w:rsidP="003B4BAD">
            <w:pPr>
              <w:spacing w:line="278" w:lineRule="auto"/>
              <w:rPr>
                <w:rFonts w:asciiTheme="minorHAnsi" w:hAnsiTheme="minorHAnsi" w:cstheme="minorHAnsi"/>
                <w:szCs w:val="20"/>
              </w:rPr>
            </w:pPr>
            <w:r>
              <w:rPr>
                <w:rFonts w:asciiTheme="minorHAnsi" w:hAnsiTheme="minorHAnsi" w:cstheme="minorHAnsi"/>
                <w:noProof/>
                <w:szCs w:val="20"/>
              </w:rPr>
              <w:drawing>
                <wp:inline distT="0" distB="0" distL="0" distR="0" wp14:anchorId="58558300" wp14:editId="778202ED">
                  <wp:extent cx="3779520" cy="1755775"/>
                  <wp:effectExtent l="0" t="0" r="0" b="0"/>
                  <wp:docPr id="1363646354" name="Picture 14" descr="A person and person with a wheel and orange co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646354" name="Picture 14" descr="A person and person with a wheel and orange cones&#10;&#10;AI-generated content may be incorrect."/>
                          <pic:cNvPicPr/>
                        </pic:nvPicPr>
                        <pic:blipFill rotWithShape="1">
                          <a:blip r:embed="rId35">
                            <a:extLst>
                              <a:ext uri="{28A0092B-C50C-407E-A947-70E740481C1C}">
                                <a14:useLocalDpi xmlns:a14="http://schemas.microsoft.com/office/drawing/2010/main" val="0"/>
                              </a:ext>
                            </a:extLst>
                          </a:blip>
                          <a:srcRect r="14470"/>
                          <a:stretch>
                            <a:fillRect/>
                          </a:stretch>
                        </pic:blipFill>
                        <pic:spPr bwMode="auto">
                          <a:xfrm>
                            <a:off x="0" y="0"/>
                            <a:ext cx="3844557" cy="1785988"/>
                          </a:xfrm>
                          <a:prstGeom prst="rect">
                            <a:avLst/>
                          </a:prstGeom>
                          <a:ln>
                            <a:noFill/>
                          </a:ln>
                          <a:extLst>
                            <a:ext uri="{53640926-AAD7-44D8-BBD7-CCE9431645EC}">
                              <a14:shadowObscured xmlns:a14="http://schemas.microsoft.com/office/drawing/2010/main"/>
                            </a:ext>
                          </a:extLst>
                        </pic:spPr>
                      </pic:pic>
                    </a:graphicData>
                  </a:graphic>
                </wp:inline>
              </w:drawing>
            </w:r>
          </w:p>
          <w:p w14:paraId="04B294CE" w14:textId="1147496A" w:rsidR="00E83E6A" w:rsidRPr="00E83E6A" w:rsidRDefault="00E83E6A" w:rsidP="00E83E6A">
            <w:pPr>
              <w:spacing w:line="278" w:lineRule="auto"/>
              <w:jc w:val="center"/>
              <w:rPr>
                <w:rFonts w:asciiTheme="minorHAnsi" w:hAnsiTheme="minorHAnsi" w:cstheme="minorHAnsi"/>
                <w:i/>
                <w:iCs/>
                <w:szCs w:val="20"/>
              </w:rPr>
            </w:pPr>
            <w:r w:rsidRPr="00E83E6A">
              <w:rPr>
                <w:rFonts w:asciiTheme="minorHAnsi" w:hAnsiTheme="minorHAnsi" w:cstheme="minorHAnsi"/>
                <w:i/>
                <w:iCs/>
                <w:szCs w:val="20"/>
              </w:rPr>
              <w:t>“Disability respite care is closer than you think.”</w:t>
            </w:r>
          </w:p>
        </w:tc>
        <w:tc>
          <w:tcPr>
            <w:tcW w:w="2826" w:type="dxa"/>
          </w:tcPr>
          <w:p w14:paraId="172548D7" w14:textId="77777777" w:rsidR="00E83E6A" w:rsidRDefault="005F00CD" w:rsidP="003B4BAD">
            <w:pPr>
              <w:spacing w:line="278" w:lineRule="auto"/>
              <w:rPr>
                <w:rFonts w:asciiTheme="minorHAnsi" w:hAnsiTheme="minorHAnsi" w:cstheme="minorHAnsi"/>
                <w:szCs w:val="20"/>
              </w:rPr>
            </w:pPr>
            <w:r>
              <w:rPr>
                <w:rFonts w:asciiTheme="minorHAnsi" w:hAnsiTheme="minorHAnsi" w:cstheme="minorHAnsi"/>
                <w:noProof/>
                <w:szCs w:val="20"/>
              </w:rPr>
              <w:drawing>
                <wp:inline distT="0" distB="0" distL="0" distR="0" wp14:anchorId="06CCD0DA" wp14:editId="2C2B6705">
                  <wp:extent cx="1600200" cy="1741805"/>
                  <wp:effectExtent l="0" t="0" r="0" b="0"/>
                  <wp:docPr id="1581332346" name="Picture 15" descr="A sign on the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332346" name="Picture 15" descr="A sign on the street&#10;&#10;AI-generated content may be incorrect."/>
                          <pic:cNvPicPr/>
                        </pic:nvPicPr>
                        <pic:blipFill rotWithShape="1">
                          <a:blip r:embed="rId36">
                            <a:extLst>
                              <a:ext uri="{28A0092B-C50C-407E-A947-70E740481C1C}">
                                <a14:useLocalDpi xmlns:a14="http://schemas.microsoft.com/office/drawing/2010/main" val="0"/>
                              </a:ext>
                            </a:extLst>
                          </a:blip>
                          <a:srcRect l="-1" r="35877"/>
                          <a:stretch>
                            <a:fillRect/>
                          </a:stretch>
                        </pic:blipFill>
                        <pic:spPr bwMode="auto">
                          <a:xfrm>
                            <a:off x="0" y="0"/>
                            <a:ext cx="1600725" cy="1742376"/>
                          </a:xfrm>
                          <a:prstGeom prst="rect">
                            <a:avLst/>
                          </a:prstGeom>
                          <a:ln>
                            <a:noFill/>
                          </a:ln>
                          <a:extLst>
                            <a:ext uri="{53640926-AAD7-44D8-BBD7-CCE9431645EC}">
                              <a14:shadowObscured xmlns:a14="http://schemas.microsoft.com/office/drawing/2010/main"/>
                            </a:ext>
                          </a:extLst>
                        </pic:spPr>
                      </pic:pic>
                    </a:graphicData>
                  </a:graphic>
                </wp:inline>
              </w:drawing>
            </w:r>
          </w:p>
          <w:p w14:paraId="52036299" w14:textId="61622F44" w:rsidR="00B9272C" w:rsidRDefault="00B9272C" w:rsidP="00B9272C">
            <w:pPr>
              <w:spacing w:line="278" w:lineRule="auto"/>
              <w:jc w:val="center"/>
              <w:rPr>
                <w:rFonts w:asciiTheme="minorHAnsi" w:hAnsiTheme="minorHAnsi" w:cstheme="minorHAnsi"/>
                <w:szCs w:val="20"/>
              </w:rPr>
            </w:pPr>
            <w:r w:rsidRPr="00B9272C">
              <w:rPr>
                <w:rFonts w:asciiTheme="minorHAnsi" w:hAnsiTheme="minorHAnsi" w:cstheme="minorHAnsi"/>
                <w:i/>
                <w:iCs/>
                <w:szCs w:val="20"/>
              </w:rPr>
              <w:t>“</w:t>
            </w:r>
            <w:r>
              <w:rPr>
                <w:rFonts w:asciiTheme="minorHAnsi" w:hAnsiTheme="minorHAnsi" w:cstheme="minorHAnsi"/>
                <w:i/>
                <w:iCs/>
                <w:szCs w:val="20"/>
              </w:rPr>
              <w:t>A job you care about is closer than you think</w:t>
            </w:r>
            <w:r w:rsidRPr="00B9272C">
              <w:rPr>
                <w:rFonts w:asciiTheme="minorHAnsi" w:hAnsiTheme="minorHAnsi" w:cstheme="minorHAnsi"/>
                <w:i/>
                <w:iCs/>
                <w:szCs w:val="20"/>
              </w:rPr>
              <w:t>.”</w:t>
            </w:r>
          </w:p>
        </w:tc>
      </w:tr>
    </w:tbl>
    <w:p w14:paraId="3099892C" w14:textId="34844E96" w:rsidR="0057180D" w:rsidRPr="0057180D" w:rsidRDefault="0000667F" w:rsidP="00E76A32">
      <w:pPr>
        <w:spacing w:line="278" w:lineRule="auto"/>
        <w:ind w:left="720"/>
        <w:rPr>
          <w:rFonts w:asciiTheme="minorHAnsi" w:hAnsiTheme="minorHAnsi" w:cstheme="minorHAnsi"/>
          <w:szCs w:val="20"/>
        </w:rPr>
      </w:pPr>
      <w:proofErr w:type="spellStart"/>
      <w:r w:rsidRPr="0057180D">
        <w:rPr>
          <w:rFonts w:asciiTheme="minorHAnsi" w:hAnsiTheme="minorHAnsi" w:cstheme="minorHAnsi"/>
          <w:szCs w:val="20"/>
        </w:rPr>
        <w:t>Incompass</w:t>
      </w:r>
      <w:proofErr w:type="spellEnd"/>
      <w:r w:rsidRPr="0057180D">
        <w:rPr>
          <w:rFonts w:asciiTheme="minorHAnsi" w:hAnsiTheme="minorHAnsi" w:cstheme="minorHAnsi"/>
          <w:szCs w:val="20"/>
        </w:rPr>
        <w:t xml:space="preserve"> found the approach successful stating, “This innovative approach dramatically scaled our reach, and has given us a foundation on which to build over the next year as we aim to exponentially grow this aspect of our agency.”</w:t>
      </w:r>
    </w:p>
    <w:p w14:paraId="2A4B5A20" w14:textId="611D48EB" w:rsidR="0012210C" w:rsidRPr="00987775" w:rsidRDefault="007B013D" w:rsidP="00987775">
      <w:pPr>
        <w:pStyle w:val="ListParagraph"/>
        <w:numPr>
          <w:ilvl w:val="0"/>
          <w:numId w:val="32"/>
        </w:numPr>
        <w:spacing w:line="278" w:lineRule="auto"/>
        <w:rPr>
          <w:rFonts w:asciiTheme="minorHAnsi" w:hAnsiTheme="minorHAnsi" w:cstheme="minorHAnsi"/>
          <w:szCs w:val="20"/>
        </w:rPr>
      </w:pPr>
      <w:r w:rsidRPr="0057180D">
        <w:rPr>
          <w:rFonts w:asciiTheme="minorHAnsi" w:hAnsiTheme="minorHAnsi" w:cstheme="minorHAnsi"/>
          <w:b/>
          <w:bCs/>
          <w:color w:val="000000"/>
          <w:szCs w:val="20"/>
          <w:shd w:val="clear" w:color="auto" w:fill="FFFFFF"/>
        </w:rPr>
        <w:t>ARCHANGELS</w:t>
      </w:r>
      <w:r w:rsidR="0057180D" w:rsidRPr="0057180D">
        <w:rPr>
          <w:rFonts w:asciiTheme="minorHAnsi" w:hAnsiTheme="minorHAnsi" w:cstheme="minorHAnsi"/>
          <w:b/>
          <w:bCs/>
          <w:color w:val="000000"/>
          <w:szCs w:val="20"/>
          <w:shd w:val="clear" w:color="auto" w:fill="FFFFFF"/>
        </w:rPr>
        <w:t>/Boston Senior Home Care</w:t>
      </w:r>
      <w:r w:rsidR="0007652E">
        <w:rPr>
          <w:rFonts w:asciiTheme="minorHAnsi" w:hAnsiTheme="minorHAnsi" w:cstheme="minorHAnsi"/>
          <w:b/>
          <w:bCs/>
          <w:color w:val="000000"/>
          <w:szCs w:val="20"/>
          <w:shd w:val="clear" w:color="auto" w:fill="FFFFFF"/>
        </w:rPr>
        <w:t>:</w:t>
      </w:r>
      <w:r w:rsidR="0057180D" w:rsidRPr="0057180D" w:rsidDel="00773A87">
        <w:rPr>
          <w:rFonts w:asciiTheme="minorHAnsi" w:hAnsiTheme="minorHAnsi" w:cstheme="minorHAnsi"/>
          <w:b/>
          <w:bCs/>
          <w:color w:val="000000"/>
          <w:szCs w:val="20"/>
          <w:shd w:val="clear" w:color="auto" w:fill="FFFFFF"/>
        </w:rPr>
        <w:t xml:space="preserve"> </w:t>
      </w:r>
      <w:r w:rsidR="0057180D" w:rsidRPr="0057180D">
        <w:rPr>
          <w:rFonts w:asciiTheme="minorHAnsi" w:hAnsiTheme="minorHAnsi" w:cstheme="minorHAnsi"/>
          <w:szCs w:val="20"/>
        </w:rPr>
        <w:t>ARCHANGELS is a women-owned, Massachusetts-based company</w:t>
      </w:r>
      <w:r w:rsidR="00DA632C">
        <w:rPr>
          <w:rFonts w:asciiTheme="minorHAnsi" w:hAnsiTheme="minorHAnsi" w:cstheme="minorHAnsi"/>
          <w:szCs w:val="20"/>
        </w:rPr>
        <w:t>.</w:t>
      </w:r>
      <w:r w:rsidR="0057180D" w:rsidRPr="0057180D">
        <w:rPr>
          <w:rFonts w:asciiTheme="minorHAnsi" w:hAnsiTheme="minorHAnsi" w:cstheme="minorHAnsi"/>
          <w:szCs w:val="20"/>
        </w:rPr>
        <w:t xml:space="preserve"> </w:t>
      </w:r>
      <w:r w:rsidR="00D7612F">
        <w:rPr>
          <w:rFonts w:asciiTheme="minorHAnsi" w:hAnsiTheme="minorHAnsi" w:cstheme="minorHAnsi"/>
          <w:szCs w:val="20"/>
        </w:rPr>
        <w:t>They focus</w:t>
      </w:r>
      <w:r w:rsidR="0057180D" w:rsidRPr="0057180D">
        <w:rPr>
          <w:rFonts w:asciiTheme="minorHAnsi" w:hAnsiTheme="minorHAnsi" w:cstheme="minorHAnsi"/>
          <w:szCs w:val="20"/>
        </w:rPr>
        <w:t xml:space="preserve"> on </w:t>
      </w:r>
      <w:r w:rsidR="0057180D" w:rsidRPr="007B013D">
        <w:rPr>
          <w:rFonts w:asciiTheme="minorHAnsi" w:hAnsiTheme="minorHAnsi" w:cstheme="minorHAnsi"/>
          <w:szCs w:val="20"/>
        </w:rPr>
        <w:t xml:space="preserve">implementing highly targeted social media campaigns (public/private partnerships) with their research-based </w:t>
      </w:r>
      <w:r w:rsidR="00395F6A">
        <w:rPr>
          <w:rFonts w:asciiTheme="minorHAnsi" w:hAnsiTheme="minorHAnsi" w:cstheme="minorHAnsi"/>
          <w:szCs w:val="20"/>
        </w:rPr>
        <w:t xml:space="preserve">survey to measure caregiver stress called the </w:t>
      </w:r>
      <w:r w:rsidR="0057180D" w:rsidRPr="007B013D">
        <w:rPr>
          <w:rFonts w:asciiTheme="minorHAnsi" w:hAnsiTheme="minorHAnsi" w:cstheme="minorHAnsi"/>
          <w:szCs w:val="20"/>
        </w:rPr>
        <w:t xml:space="preserve">Caregiver Intensity Index to reach caregivers and connect them to existing community </w:t>
      </w:r>
      <w:proofErr w:type="gramStart"/>
      <w:r w:rsidR="0057180D" w:rsidRPr="007B013D">
        <w:rPr>
          <w:rFonts w:asciiTheme="minorHAnsi" w:hAnsiTheme="minorHAnsi" w:cstheme="minorHAnsi"/>
          <w:szCs w:val="20"/>
        </w:rPr>
        <w:t>supports</w:t>
      </w:r>
      <w:proofErr w:type="gramEnd"/>
      <w:r w:rsidR="0057180D" w:rsidRPr="007B013D">
        <w:rPr>
          <w:rFonts w:asciiTheme="minorHAnsi" w:hAnsiTheme="minorHAnsi" w:cstheme="minorHAnsi"/>
          <w:szCs w:val="20"/>
        </w:rPr>
        <w:t>,</w:t>
      </w:r>
      <w:r w:rsidR="0057180D" w:rsidRPr="0057180D">
        <w:rPr>
          <w:rFonts w:asciiTheme="minorHAnsi" w:hAnsiTheme="minorHAnsi" w:cstheme="minorHAnsi"/>
          <w:szCs w:val="20"/>
        </w:rPr>
        <w:t xml:space="preserve"> including respite services. </w:t>
      </w:r>
      <w:r w:rsidR="00AF77DF">
        <w:rPr>
          <w:rFonts w:asciiTheme="minorHAnsi" w:hAnsiTheme="minorHAnsi" w:cstheme="minorHAnsi"/>
          <w:szCs w:val="20"/>
        </w:rPr>
        <w:t>ARCHANGELS partnered with</w:t>
      </w:r>
      <w:r w:rsidR="0057180D" w:rsidRPr="0057180D">
        <w:rPr>
          <w:rFonts w:asciiTheme="minorHAnsi" w:hAnsiTheme="minorHAnsi" w:cstheme="minorHAnsi"/>
          <w:szCs w:val="20"/>
        </w:rPr>
        <w:t xml:space="preserve"> </w:t>
      </w:r>
      <w:r w:rsidR="00DB7FEA">
        <w:rPr>
          <w:rFonts w:asciiTheme="minorHAnsi" w:hAnsiTheme="minorHAnsi" w:cstheme="minorHAnsi"/>
          <w:szCs w:val="20"/>
        </w:rPr>
        <w:t xml:space="preserve">the </w:t>
      </w:r>
      <w:r w:rsidR="0057180D" w:rsidRPr="0057180D">
        <w:rPr>
          <w:rFonts w:asciiTheme="minorHAnsi" w:hAnsiTheme="minorHAnsi" w:cstheme="minorHAnsi"/>
          <w:szCs w:val="20"/>
        </w:rPr>
        <w:t>existing respite program</w:t>
      </w:r>
      <w:r w:rsidR="0057180D" w:rsidRPr="00495074">
        <w:rPr>
          <w:rFonts w:asciiTheme="minorHAnsi" w:hAnsiTheme="minorHAnsi" w:cstheme="minorHAnsi"/>
          <w:szCs w:val="20"/>
        </w:rPr>
        <w:t xml:space="preserve"> </w:t>
      </w:r>
      <w:r w:rsidR="00DB7FEA">
        <w:rPr>
          <w:rFonts w:asciiTheme="minorHAnsi" w:hAnsiTheme="minorHAnsi" w:cstheme="minorHAnsi"/>
          <w:szCs w:val="20"/>
        </w:rPr>
        <w:t xml:space="preserve">at </w:t>
      </w:r>
      <w:r w:rsidR="00DB7FEA" w:rsidRPr="00495074">
        <w:rPr>
          <w:rFonts w:asciiTheme="minorHAnsi" w:hAnsiTheme="minorHAnsi" w:cstheme="minorHAnsi"/>
          <w:szCs w:val="20"/>
        </w:rPr>
        <w:t>Boston Senior Home Care (BCHC)</w:t>
      </w:r>
      <w:r w:rsidR="0057180D" w:rsidRPr="0057180D">
        <w:rPr>
          <w:rFonts w:asciiTheme="minorHAnsi" w:hAnsiTheme="minorHAnsi" w:cstheme="minorHAnsi"/>
          <w:szCs w:val="20"/>
        </w:rPr>
        <w:t xml:space="preserve"> to</w:t>
      </w:r>
      <w:r w:rsidR="0057180D" w:rsidRPr="00495074">
        <w:rPr>
          <w:rFonts w:asciiTheme="minorHAnsi" w:hAnsiTheme="minorHAnsi" w:cstheme="minorHAnsi"/>
          <w:szCs w:val="20"/>
        </w:rPr>
        <w:t xml:space="preserve"> develop and deploy a </w:t>
      </w:r>
      <w:r w:rsidR="00F90EF4">
        <w:rPr>
          <w:rFonts w:asciiTheme="minorHAnsi" w:hAnsiTheme="minorHAnsi" w:cstheme="minorHAnsi"/>
          <w:szCs w:val="20"/>
        </w:rPr>
        <w:t>six-month social media campaign</w:t>
      </w:r>
      <w:r w:rsidR="0057180D" w:rsidRPr="00495074">
        <w:rPr>
          <w:rFonts w:asciiTheme="minorHAnsi" w:hAnsiTheme="minorHAnsi" w:cstheme="minorHAnsi"/>
          <w:szCs w:val="20"/>
        </w:rPr>
        <w:t xml:space="preserve"> </w:t>
      </w:r>
      <w:r w:rsidR="0057180D" w:rsidRPr="0057180D">
        <w:rPr>
          <w:rFonts w:asciiTheme="minorHAnsi" w:hAnsiTheme="minorHAnsi" w:cstheme="minorHAnsi"/>
          <w:szCs w:val="20"/>
        </w:rPr>
        <w:t>in the BSHC catchment area</w:t>
      </w:r>
      <w:r w:rsidR="00F90EF4">
        <w:rPr>
          <w:rFonts w:asciiTheme="minorHAnsi" w:hAnsiTheme="minorHAnsi" w:cstheme="minorHAnsi"/>
          <w:szCs w:val="20"/>
        </w:rPr>
        <w:t>. Th</w:t>
      </w:r>
      <w:r w:rsidR="00226C67">
        <w:rPr>
          <w:rFonts w:asciiTheme="minorHAnsi" w:hAnsiTheme="minorHAnsi" w:cstheme="minorHAnsi"/>
          <w:szCs w:val="20"/>
        </w:rPr>
        <w:t xml:space="preserve">e </w:t>
      </w:r>
      <w:r w:rsidR="00DC6587">
        <w:rPr>
          <w:rFonts w:asciiTheme="minorHAnsi" w:hAnsiTheme="minorHAnsi" w:cstheme="minorHAnsi"/>
          <w:szCs w:val="20"/>
        </w:rPr>
        <w:t>goal of the</w:t>
      </w:r>
      <w:r w:rsidR="00226C67">
        <w:rPr>
          <w:rFonts w:asciiTheme="minorHAnsi" w:hAnsiTheme="minorHAnsi" w:cstheme="minorHAnsi"/>
          <w:szCs w:val="20"/>
        </w:rPr>
        <w:t xml:space="preserve"> campaign was </w:t>
      </w:r>
      <w:r w:rsidR="00DC6587">
        <w:rPr>
          <w:rFonts w:asciiTheme="minorHAnsi" w:hAnsiTheme="minorHAnsi" w:cstheme="minorHAnsi"/>
          <w:szCs w:val="20"/>
        </w:rPr>
        <w:t>to</w:t>
      </w:r>
      <w:r w:rsidR="0057180D" w:rsidRPr="0057180D">
        <w:rPr>
          <w:rFonts w:asciiTheme="minorHAnsi" w:hAnsiTheme="minorHAnsi" w:cstheme="minorHAnsi"/>
          <w:szCs w:val="20"/>
        </w:rPr>
        <w:t xml:space="preserve"> </w:t>
      </w:r>
      <w:r w:rsidR="00DC6587">
        <w:rPr>
          <w:rFonts w:asciiTheme="minorHAnsi" w:hAnsiTheme="minorHAnsi" w:cstheme="minorHAnsi"/>
          <w:szCs w:val="20"/>
        </w:rPr>
        <w:t>expand outreach for</w:t>
      </w:r>
      <w:r w:rsidR="00DC6587" w:rsidRPr="00495074">
        <w:rPr>
          <w:rFonts w:asciiTheme="minorHAnsi" w:hAnsiTheme="minorHAnsi" w:cstheme="minorHAnsi"/>
          <w:szCs w:val="20"/>
        </w:rPr>
        <w:t xml:space="preserve"> </w:t>
      </w:r>
      <w:r w:rsidR="00A024AF">
        <w:rPr>
          <w:rFonts w:asciiTheme="minorHAnsi" w:hAnsiTheme="minorHAnsi" w:cstheme="minorHAnsi"/>
          <w:szCs w:val="20"/>
        </w:rPr>
        <w:t xml:space="preserve">BCHC </w:t>
      </w:r>
      <w:r w:rsidR="0057180D" w:rsidRPr="0057180D">
        <w:rPr>
          <w:rFonts w:asciiTheme="minorHAnsi" w:hAnsiTheme="minorHAnsi" w:cstheme="minorHAnsi"/>
          <w:szCs w:val="20"/>
        </w:rPr>
        <w:t xml:space="preserve">to </w:t>
      </w:r>
      <w:r w:rsidR="0057180D" w:rsidRPr="00495074">
        <w:rPr>
          <w:rFonts w:asciiTheme="minorHAnsi" w:hAnsiTheme="minorHAnsi" w:cstheme="minorHAnsi"/>
          <w:szCs w:val="20"/>
        </w:rPr>
        <w:t>identify older adult caregivers in need and unaware of respite services</w:t>
      </w:r>
      <w:r w:rsidR="00A024AF">
        <w:rPr>
          <w:rFonts w:asciiTheme="minorHAnsi" w:hAnsiTheme="minorHAnsi" w:cstheme="minorHAnsi"/>
          <w:szCs w:val="20"/>
        </w:rPr>
        <w:t xml:space="preserve"> and, eventually, provide them with person-centered, responsive, and needs-based respite care</w:t>
      </w:r>
      <w:r w:rsidR="00495074" w:rsidRPr="00495074">
        <w:rPr>
          <w:rFonts w:asciiTheme="minorHAnsi" w:hAnsiTheme="minorHAnsi" w:cstheme="minorHAnsi"/>
          <w:szCs w:val="20"/>
        </w:rPr>
        <w:t>.</w:t>
      </w:r>
      <w:r w:rsidR="002F1CB1">
        <w:rPr>
          <w:rFonts w:asciiTheme="minorHAnsi" w:hAnsiTheme="minorHAnsi" w:cstheme="minorHAnsi"/>
          <w:szCs w:val="20"/>
        </w:rPr>
        <w:t xml:space="preserve"> This campaign reached a total of 1,371 individuals, as measured through </w:t>
      </w:r>
      <w:r w:rsidR="0034264D">
        <w:rPr>
          <w:rFonts w:asciiTheme="minorHAnsi" w:hAnsiTheme="minorHAnsi" w:cstheme="minorHAnsi"/>
          <w:szCs w:val="20"/>
        </w:rPr>
        <w:t xml:space="preserve">completion of the Caregiver Intensity Index. However, this </w:t>
      </w:r>
      <w:r w:rsidR="00763A94">
        <w:rPr>
          <w:rFonts w:asciiTheme="minorHAnsi" w:hAnsiTheme="minorHAnsi" w:cstheme="minorHAnsi"/>
          <w:szCs w:val="20"/>
        </w:rPr>
        <w:t xml:space="preserve">approach only resulted in 42 referrals for service and 9 individuals receiving respite. The program cited </w:t>
      </w:r>
      <w:r w:rsidR="00AA0E01">
        <w:rPr>
          <w:rFonts w:asciiTheme="minorHAnsi" w:hAnsiTheme="minorHAnsi" w:cstheme="minorHAnsi"/>
          <w:szCs w:val="20"/>
        </w:rPr>
        <w:t>the multistep process and</w:t>
      </w:r>
      <w:r w:rsidR="00763A94">
        <w:rPr>
          <w:rFonts w:asciiTheme="minorHAnsi" w:hAnsiTheme="minorHAnsi" w:cstheme="minorHAnsi"/>
          <w:szCs w:val="20"/>
        </w:rPr>
        <w:t xml:space="preserve"> </w:t>
      </w:r>
      <w:r w:rsidR="004753E6">
        <w:rPr>
          <w:rFonts w:asciiTheme="minorHAnsi" w:hAnsiTheme="minorHAnsi" w:cstheme="minorHAnsi"/>
          <w:szCs w:val="20"/>
        </w:rPr>
        <w:t>caregiver</w:t>
      </w:r>
      <w:r w:rsidR="00B1668D">
        <w:rPr>
          <w:rFonts w:asciiTheme="minorHAnsi" w:hAnsiTheme="minorHAnsi" w:cstheme="minorHAnsi"/>
          <w:szCs w:val="20"/>
        </w:rPr>
        <w:t>s’ reluctance to fill</w:t>
      </w:r>
      <w:r w:rsidR="00763A94">
        <w:rPr>
          <w:rFonts w:asciiTheme="minorHAnsi" w:hAnsiTheme="minorHAnsi" w:cstheme="minorHAnsi"/>
          <w:szCs w:val="20"/>
        </w:rPr>
        <w:t xml:space="preserve"> out </w:t>
      </w:r>
      <w:proofErr w:type="gramStart"/>
      <w:r w:rsidR="00763A94">
        <w:rPr>
          <w:rFonts w:asciiTheme="minorHAnsi" w:hAnsiTheme="minorHAnsi" w:cstheme="minorHAnsi"/>
          <w:szCs w:val="20"/>
        </w:rPr>
        <w:t>the contact</w:t>
      </w:r>
      <w:proofErr w:type="gramEnd"/>
      <w:r w:rsidR="00763A94">
        <w:rPr>
          <w:rFonts w:asciiTheme="minorHAnsi" w:hAnsiTheme="minorHAnsi" w:cstheme="minorHAnsi"/>
          <w:szCs w:val="20"/>
        </w:rPr>
        <w:t xml:space="preserve"> information as </w:t>
      </w:r>
      <w:r w:rsidR="000078A2">
        <w:rPr>
          <w:rFonts w:asciiTheme="minorHAnsi" w:hAnsiTheme="minorHAnsi" w:cstheme="minorHAnsi"/>
          <w:szCs w:val="20"/>
        </w:rPr>
        <w:t xml:space="preserve">the </w:t>
      </w:r>
      <w:r w:rsidR="00763A94">
        <w:rPr>
          <w:rFonts w:asciiTheme="minorHAnsi" w:hAnsiTheme="minorHAnsi" w:cstheme="minorHAnsi"/>
          <w:szCs w:val="20"/>
        </w:rPr>
        <w:t>primary barrier</w:t>
      </w:r>
      <w:r w:rsidR="00AA0E01">
        <w:rPr>
          <w:rFonts w:asciiTheme="minorHAnsi" w:hAnsiTheme="minorHAnsi" w:cstheme="minorHAnsi"/>
          <w:szCs w:val="20"/>
        </w:rPr>
        <w:t>s</w:t>
      </w:r>
      <w:r w:rsidR="00763A94">
        <w:rPr>
          <w:rFonts w:asciiTheme="minorHAnsi" w:hAnsiTheme="minorHAnsi" w:cstheme="minorHAnsi"/>
          <w:szCs w:val="20"/>
        </w:rPr>
        <w:t xml:space="preserve"> to success.</w:t>
      </w:r>
    </w:p>
    <w:p w14:paraId="34AE7B99" w14:textId="77777777" w:rsidR="00860850" w:rsidRDefault="0000667F" w:rsidP="0000667F">
      <w:pPr>
        <w:rPr>
          <w:rFonts w:cs="Arial"/>
        </w:rPr>
      </w:pPr>
      <w:bookmarkStart w:id="19" w:name="_Toc204874279"/>
      <w:r w:rsidRPr="00860850">
        <w:rPr>
          <w:rStyle w:val="Heading3Char"/>
          <w:color w:val="A11B7E" w:themeColor="accent4"/>
          <w:sz w:val="24"/>
          <w:szCs w:val="24"/>
        </w:rPr>
        <w:t>Expanding Access to Culturally Relevant Services</w:t>
      </w:r>
      <w:bookmarkEnd w:id="19"/>
      <w:r w:rsidRPr="00860850">
        <w:rPr>
          <w:rStyle w:val="Heading3Char"/>
          <w:color w:val="A11B7E" w:themeColor="accent4"/>
          <w:sz w:val="24"/>
          <w:szCs w:val="24"/>
        </w:rPr>
        <w:t xml:space="preserve"> </w:t>
      </w:r>
    </w:p>
    <w:p w14:paraId="6C890D8D" w14:textId="406A39BD" w:rsidR="0000667F" w:rsidRDefault="000660A1" w:rsidP="0000667F">
      <w:pPr>
        <w:rPr>
          <w:rFonts w:cs="Arial"/>
        </w:rPr>
      </w:pPr>
      <w:r>
        <w:rPr>
          <w:rFonts w:cs="Arial"/>
        </w:rPr>
        <w:t>Some programs focused primarily</w:t>
      </w:r>
      <w:r w:rsidR="00860850">
        <w:rPr>
          <w:rFonts w:cs="Arial"/>
        </w:rPr>
        <w:t xml:space="preserve"> on</w:t>
      </w:r>
      <w:r w:rsidR="0000667F">
        <w:rPr>
          <w:rFonts w:cs="Arial"/>
        </w:rPr>
        <w:t xml:space="preserve"> </w:t>
      </w:r>
      <w:r w:rsidR="006F563B">
        <w:rPr>
          <w:rFonts w:cs="Arial"/>
        </w:rPr>
        <w:t>improving access to culturally relevant services</w:t>
      </w:r>
      <w:r>
        <w:rPr>
          <w:rFonts w:cs="Arial"/>
        </w:rPr>
        <w:t>. These programs</w:t>
      </w:r>
      <w:r w:rsidR="0000667F">
        <w:rPr>
          <w:rFonts w:cs="Arial"/>
        </w:rPr>
        <w:t xml:space="preserve"> </w:t>
      </w:r>
      <w:r>
        <w:rPr>
          <w:rFonts w:cs="Arial"/>
        </w:rPr>
        <w:t>tried to help diverse caregivers</w:t>
      </w:r>
      <w:r w:rsidR="0000667F" w:rsidRPr="00D23833">
        <w:rPr>
          <w:rFonts w:cs="Arial"/>
        </w:rPr>
        <w:t xml:space="preserve"> access an array of respite and caregiver </w:t>
      </w:r>
      <w:proofErr w:type="gramStart"/>
      <w:r w:rsidR="0000667F" w:rsidRPr="00D23833">
        <w:rPr>
          <w:rFonts w:cs="Arial"/>
        </w:rPr>
        <w:t>supports</w:t>
      </w:r>
      <w:proofErr w:type="gramEnd"/>
      <w:r w:rsidR="0000667F" w:rsidRPr="00D23833">
        <w:rPr>
          <w:rFonts w:cs="Arial"/>
        </w:rPr>
        <w:t xml:space="preserve"> that respect and respond to </w:t>
      </w:r>
      <w:r>
        <w:rPr>
          <w:rFonts w:cs="Arial"/>
        </w:rPr>
        <w:t>caregivers’</w:t>
      </w:r>
      <w:r w:rsidRPr="00D23833">
        <w:rPr>
          <w:rFonts w:cs="Arial"/>
        </w:rPr>
        <w:t xml:space="preserve"> </w:t>
      </w:r>
      <w:r w:rsidR="0000667F" w:rsidRPr="00D23833">
        <w:rPr>
          <w:rFonts w:cs="Arial"/>
        </w:rPr>
        <w:t xml:space="preserve">unique cultural and linguistic needs. This </w:t>
      </w:r>
      <w:r w:rsidR="00417C07">
        <w:rPr>
          <w:rFonts w:cs="Arial"/>
        </w:rPr>
        <w:t>respect</w:t>
      </w:r>
      <w:r w:rsidR="0000667F" w:rsidRPr="00D23833">
        <w:rPr>
          <w:rFonts w:cs="Arial"/>
        </w:rPr>
        <w:t xml:space="preserve"> includes understanding and </w:t>
      </w:r>
      <w:r w:rsidR="0000667F" w:rsidRPr="00D23833">
        <w:rPr>
          <w:rFonts w:cs="Arial"/>
        </w:rPr>
        <w:lastRenderedPageBreak/>
        <w:t>accommodating beliefs, values, customs, and lifestyles, ultimately empowering individuals to actively manage their own well-being within their own cultural practices and norms.</w:t>
      </w:r>
    </w:p>
    <w:p w14:paraId="60D9DB9F" w14:textId="77777777" w:rsidR="0000667F" w:rsidRPr="00D23833" w:rsidRDefault="0000667F" w:rsidP="00C87ECA">
      <w:pPr>
        <w:keepNext/>
        <w:keepLines/>
        <w:rPr>
          <w:rFonts w:cs="Arial"/>
          <w:b/>
          <w:bCs/>
        </w:rPr>
      </w:pPr>
      <w:r w:rsidRPr="00D23833">
        <w:rPr>
          <w:rFonts w:cs="Arial"/>
          <w:b/>
          <w:bCs/>
        </w:rPr>
        <w:t>Examples include:</w:t>
      </w:r>
    </w:p>
    <w:p w14:paraId="0C032794" w14:textId="09992C32" w:rsidR="00710E96" w:rsidRDefault="0000667F" w:rsidP="002D0611">
      <w:pPr>
        <w:pStyle w:val="ListParagraph"/>
        <w:keepNext/>
        <w:keepLines/>
        <w:numPr>
          <w:ilvl w:val="0"/>
          <w:numId w:val="17"/>
        </w:numPr>
        <w:rPr>
          <w:rFonts w:cs="Arial"/>
        </w:rPr>
      </w:pPr>
      <w:r w:rsidRPr="006B564A">
        <w:rPr>
          <w:rFonts w:cs="Arial"/>
          <w:b/>
          <w:noProof/>
        </w:rPr>
        <mc:AlternateContent>
          <mc:Choice Requires="wps">
            <w:drawing>
              <wp:anchor distT="91440" distB="91440" distL="137160" distR="137160" simplePos="0" relativeHeight="251658246" behindDoc="0" locked="0" layoutInCell="0" allowOverlap="1" wp14:anchorId="166FB2F7" wp14:editId="6129702B">
                <wp:simplePos x="0" y="0"/>
                <wp:positionH relativeFrom="margin">
                  <wp:posOffset>3676015</wp:posOffset>
                </wp:positionH>
                <wp:positionV relativeFrom="margin">
                  <wp:posOffset>661670</wp:posOffset>
                </wp:positionV>
                <wp:extent cx="1494790" cy="2360295"/>
                <wp:effectExtent l="5397" t="0" r="0" b="0"/>
                <wp:wrapSquare wrapText="bothSides"/>
                <wp:docPr id="19493933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94790" cy="2360295"/>
                        </a:xfrm>
                        <a:prstGeom prst="roundRect">
                          <a:avLst>
                            <a:gd name="adj" fmla="val 13032"/>
                          </a:avLst>
                        </a:prstGeom>
                        <a:solidFill>
                          <a:schemeClr val="accent1"/>
                        </a:solidFill>
                      </wps:spPr>
                      <wps:txbx>
                        <w:txbxContent>
                          <w:p w14:paraId="62050174" w14:textId="6A040E8D" w:rsidR="0000667F" w:rsidRDefault="0000667F" w:rsidP="0000667F">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“How much fun I have when I come to play dominoes. I feel good to be with others.”</w:t>
                            </w:r>
                          </w:p>
                          <w:p w14:paraId="75159ED2" w14:textId="77777777" w:rsidR="0000667F" w:rsidRDefault="0000667F" w:rsidP="0000667F">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~S.V. Caregiver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6FB2F7" id="AutoShape 2" o:spid="_x0000_s1030" style="position:absolute;left:0;text-align:left;margin-left:289.45pt;margin-top:52.1pt;width:117.7pt;height:185.85pt;rotation:90;z-index:25165824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" o:allowincell="f" fillcolor="#0b3677 [3204]" stroked="f">
                <v:textbox>
                  <w:txbxContent>
                    <w:p w14:paraId="62050174" w14:textId="6A040E8D" w:rsidR="0000667F" w:rsidRDefault="0000667F" w:rsidP="0000667F">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“How much fun I have when I come to play dominoes. I feel good to be with others.”</w:t>
                      </w:r>
                    </w:p>
                    <w:p w14:paraId="75159ED2" w14:textId="77777777" w:rsidR="0000667F" w:rsidRDefault="0000667F" w:rsidP="0000667F">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~S.V. Caregiver</w:t>
                      </w:r>
                    </w:p>
                  </w:txbxContent>
                </v:textbox>
                <w10:wrap type="square" anchorx="margin" anchory="margin"/>
              </v:roundrect>
            </w:pict>
          </mc:Fallback>
        </mc:AlternateContent>
      </w:r>
      <w:r w:rsidRPr="00D23833">
        <w:rPr>
          <w:rFonts w:cs="Arial"/>
          <w:b/>
          <w:bCs/>
        </w:rPr>
        <w:t>Town of Dennis</w:t>
      </w:r>
      <w:r w:rsidR="0007652E">
        <w:rPr>
          <w:rFonts w:cs="Arial"/>
        </w:rPr>
        <w:t>:</w:t>
      </w:r>
      <w:r w:rsidRPr="00D23833">
        <w:rPr>
          <w:rFonts w:cs="Arial"/>
        </w:rPr>
        <w:t xml:space="preserve"> </w:t>
      </w:r>
      <w:r>
        <w:rPr>
          <w:rFonts w:cs="Arial"/>
        </w:rPr>
        <w:t xml:space="preserve">The Town of Dennis took a different approach to respite, opting to create </w:t>
      </w:r>
      <w:bookmarkStart w:id="20" w:name="_Hlk199523739"/>
      <w:r w:rsidRPr="004F7D85">
        <w:rPr>
          <w:rFonts w:cs="Arial"/>
          <w:i/>
          <w:iCs/>
        </w:rPr>
        <w:t>Destination Respite Cape Cod</w:t>
      </w:r>
      <w:r w:rsidRPr="006F1BD0">
        <w:rPr>
          <w:rFonts w:cs="Arial"/>
        </w:rPr>
        <w:t xml:space="preserve"> </w:t>
      </w:r>
      <w:bookmarkEnd w:id="20"/>
      <w:r w:rsidRPr="004F7D85">
        <w:rPr>
          <w:rFonts w:cs="Arial"/>
          <w:i/>
          <w:iCs/>
        </w:rPr>
        <w:t>(DR)</w:t>
      </w:r>
      <w:r>
        <w:rPr>
          <w:rFonts w:cs="Arial"/>
        </w:rPr>
        <w:t>, providing fun, relaxing, and engaging respite opportunities for multilingual caregivers at out-of-town (not overnight) destinations in</w:t>
      </w:r>
      <w:r w:rsidRPr="009131E3">
        <w:t xml:space="preserve"> </w:t>
      </w:r>
      <w:r w:rsidRPr="009131E3">
        <w:rPr>
          <w:rFonts w:cs="Arial"/>
        </w:rPr>
        <w:t>Barnstable, Yarmouth, Dennis, and Hyannis Mall</w:t>
      </w:r>
      <w:r>
        <w:rPr>
          <w:rFonts w:cs="Arial"/>
        </w:rPr>
        <w:t xml:space="preserve">. </w:t>
      </w:r>
    </w:p>
    <w:p w14:paraId="341C0D81" w14:textId="77777777" w:rsidR="00710E96" w:rsidRDefault="00710E96" w:rsidP="00710E96">
      <w:pPr>
        <w:pStyle w:val="ListParagraph"/>
        <w:keepNext/>
        <w:keepLines/>
        <w:numPr>
          <w:ilvl w:val="0"/>
          <w:numId w:val="0"/>
        </w:numPr>
        <w:ind w:left="720"/>
        <w:rPr>
          <w:rFonts w:cs="Arial"/>
        </w:rPr>
      </w:pPr>
    </w:p>
    <w:p w14:paraId="391CC965" w14:textId="1B2AEAEC" w:rsidR="009C551B" w:rsidRDefault="00B2314B" w:rsidP="00710E96">
      <w:pPr>
        <w:pStyle w:val="ListParagraph"/>
        <w:keepNext/>
        <w:keepLines/>
        <w:numPr>
          <w:ilvl w:val="0"/>
          <w:numId w:val="0"/>
        </w:numPr>
        <w:ind w:left="720"/>
        <w:rPr>
          <w:rFonts w:cs="Arial"/>
        </w:rPr>
      </w:pPr>
      <w:r>
        <w:rPr>
          <w:rFonts w:cs="Arial"/>
        </w:rPr>
        <w:t>Five agencies collaborated to create</w:t>
      </w:r>
      <w:r w:rsidR="0000667F">
        <w:rPr>
          <w:rFonts w:cs="Arial"/>
          <w:color w:val="000000"/>
        </w:rPr>
        <w:t xml:space="preserve"> </w:t>
      </w:r>
      <w:bookmarkStart w:id="21" w:name="_Hlk199522675"/>
      <w:r w:rsidR="0000667F" w:rsidRPr="004F7D85">
        <w:rPr>
          <w:rFonts w:cs="Arial"/>
          <w:i/>
          <w:iCs/>
          <w:color w:val="000000"/>
        </w:rPr>
        <w:t>Destination Respite Cape Cod</w:t>
      </w:r>
      <w:r>
        <w:rPr>
          <w:rFonts w:cs="Arial"/>
          <w:i/>
          <w:iCs/>
          <w:color w:val="000000"/>
        </w:rPr>
        <w:t>,</w:t>
      </w:r>
      <w:r w:rsidR="0000667F" w:rsidRPr="009131E3">
        <w:rPr>
          <w:rFonts w:cs="Arial"/>
          <w:color w:val="000000"/>
        </w:rPr>
        <w:t xml:space="preserve"> </w:t>
      </w:r>
      <w:bookmarkEnd w:id="21"/>
      <w:r>
        <w:rPr>
          <w:rFonts w:cs="Arial"/>
        </w:rPr>
        <w:t>leveraging</w:t>
      </w:r>
      <w:r w:rsidR="0000667F" w:rsidRPr="00D23833">
        <w:rPr>
          <w:rFonts w:cs="Arial"/>
        </w:rPr>
        <w:t xml:space="preserve"> existing resources to expand, enhance, and increase access to respite services and activities </w:t>
      </w:r>
      <w:r w:rsidR="00510692">
        <w:rPr>
          <w:rFonts w:cs="Arial"/>
        </w:rPr>
        <w:t>for</w:t>
      </w:r>
      <w:r w:rsidR="00510692" w:rsidRPr="00710E96">
        <w:rPr>
          <w:rFonts w:cs="Arial"/>
        </w:rPr>
        <w:t xml:space="preserve"> </w:t>
      </w:r>
      <w:r w:rsidR="0000667F" w:rsidRPr="00D23833">
        <w:rPr>
          <w:rFonts w:cs="Arial"/>
        </w:rPr>
        <w:t>underserved caregivers and care recipients</w:t>
      </w:r>
      <w:r w:rsidR="00510692">
        <w:rPr>
          <w:rFonts w:cs="Arial"/>
        </w:rPr>
        <w:t>—especially caregivers for people over 65—</w:t>
      </w:r>
      <w:r w:rsidR="0000667F" w:rsidRPr="00710E96">
        <w:rPr>
          <w:rFonts w:cs="Arial"/>
        </w:rPr>
        <w:t>in Barnstable County.</w:t>
      </w:r>
      <w:r w:rsidR="0000667F" w:rsidRPr="00D23833">
        <w:rPr>
          <w:rFonts w:cs="Arial"/>
        </w:rPr>
        <w:t xml:space="preserve"> </w:t>
      </w:r>
      <w:r w:rsidR="00FF4CDC">
        <w:rPr>
          <w:rFonts w:cs="Arial"/>
        </w:rPr>
        <w:t>The collaborative was especially concerned about</w:t>
      </w:r>
      <w:r w:rsidR="0000667F">
        <w:rPr>
          <w:rFonts w:cs="Arial"/>
        </w:rPr>
        <w:t xml:space="preserve"> diverse caregivers of people with Alzheimer’s and other forms of dementia. </w:t>
      </w:r>
    </w:p>
    <w:p w14:paraId="2AF6831D" w14:textId="77777777" w:rsidR="009C551B" w:rsidRDefault="009C551B" w:rsidP="00710E96">
      <w:pPr>
        <w:pStyle w:val="ListParagraph"/>
        <w:keepNext/>
        <w:keepLines/>
        <w:numPr>
          <w:ilvl w:val="0"/>
          <w:numId w:val="0"/>
        </w:numPr>
        <w:ind w:left="720"/>
        <w:rPr>
          <w:rFonts w:cs="Arial"/>
        </w:rPr>
      </w:pPr>
    </w:p>
    <w:p w14:paraId="20CB5747" w14:textId="3DFF6193" w:rsidR="0000667F" w:rsidRDefault="0000667F" w:rsidP="00C87ECA">
      <w:pPr>
        <w:pStyle w:val="ListParagraph"/>
        <w:keepNext/>
        <w:keepLines/>
        <w:numPr>
          <w:ilvl w:val="0"/>
          <w:numId w:val="0"/>
        </w:numPr>
        <w:ind w:left="720"/>
        <w:rPr>
          <w:rFonts w:cs="Arial"/>
        </w:rPr>
      </w:pPr>
      <w:r>
        <w:rPr>
          <w:rFonts w:cs="Arial"/>
        </w:rPr>
        <w:t>C</w:t>
      </w:r>
      <w:r w:rsidRPr="006F1BD0">
        <w:rPr>
          <w:rFonts w:cs="Arial"/>
        </w:rPr>
        <w:t>aregivers traveled to out-of-town program</w:t>
      </w:r>
      <w:r>
        <w:rPr>
          <w:rFonts w:cs="Arial"/>
        </w:rPr>
        <w:t xml:space="preserve"> sites</w:t>
      </w:r>
      <w:r w:rsidRPr="006F1BD0">
        <w:rPr>
          <w:rFonts w:cs="Arial"/>
        </w:rPr>
        <w:t xml:space="preserve"> for care or education. Social Fridays became a welcome and well-attended gat</w:t>
      </w:r>
      <w:r>
        <w:rPr>
          <w:rFonts w:cs="Arial"/>
        </w:rPr>
        <w:t>h</w:t>
      </w:r>
      <w:r w:rsidRPr="006F1BD0">
        <w:rPr>
          <w:rFonts w:cs="Arial"/>
        </w:rPr>
        <w:t xml:space="preserve">ering of predominantly Spanish-speaking caregivers who shared a light meal and played dominoes or </w:t>
      </w:r>
      <w:r w:rsidR="00487804">
        <w:rPr>
          <w:rFonts w:cs="Arial"/>
        </w:rPr>
        <w:t>talked</w:t>
      </w:r>
      <w:r w:rsidR="00487804" w:rsidRPr="00710E96">
        <w:rPr>
          <w:rFonts w:cs="Arial"/>
        </w:rPr>
        <w:t xml:space="preserve"> </w:t>
      </w:r>
      <w:r w:rsidRPr="006F1BD0">
        <w:rPr>
          <w:rFonts w:cs="Arial"/>
        </w:rPr>
        <w:t xml:space="preserve">about each other's countries, music, foods, and customs. </w:t>
      </w:r>
      <w:r w:rsidRPr="004F7D85">
        <w:rPr>
          <w:rFonts w:cs="Arial"/>
          <w:i/>
          <w:iCs/>
        </w:rPr>
        <w:t>DR</w:t>
      </w:r>
      <w:r w:rsidRPr="006F1BD0">
        <w:rPr>
          <w:rFonts w:cs="Arial"/>
        </w:rPr>
        <w:t xml:space="preserve"> employed multilingual advocates and care workers to </w:t>
      </w:r>
      <w:r w:rsidR="006D305B">
        <w:rPr>
          <w:rFonts w:cs="Arial"/>
        </w:rPr>
        <w:t>interpret and translate</w:t>
      </w:r>
      <w:r w:rsidRPr="00710E96">
        <w:rPr>
          <w:rFonts w:cs="Arial"/>
        </w:rPr>
        <w:t>.</w:t>
      </w:r>
      <w:r w:rsidRPr="006F1BD0">
        <w:rPr>
          <w:rFonts w:cs="Arial"/>
        </w:rPr>
        <w:t xml:space="preserve"> </w:t>
      </w:r>
      <w:r w:rsidRPr="004F7D85">
        <w:rPr>
          <w:rFonts w:cs="Arial"/>
          <w:i/>
          <w:iCs/>
        </w:rPr>
        <w:t>DR</w:t>
      </w:r>
      <w:r w:rsidRPr="006F1BD0">
        <w:rPr>
          <w:rFonts w:cs="Arial"/>
        </w:rPr>
        <w:t xml:space="preserve"> team members attended international festivals and other multicultural events to promote the programs. Brazilian Portuguese</w:t>
      </w:r>
      <w:r w:rsidR="006D305B">
        <w:rPr>
          <w:rFonts w:cs="Arial"/>
        </w:rPr>
        <w:t>-</w:t>
      </w:r>
      <w:r w:rsidRPr="006F1BD0">
        <w:rPr>
          <w:rFonts w:cs="Arial"/>
        </w:rPr>
        <w:t xml:space="preserve"> and Spanish-speaking congregations welcomed </w:t>
      </w:r>
      <w:r w:rsidRPr="004F7D85">
        <w:rPr>
          <w:rFonts w:cs="Arial"/>
          <w:i/>
          <w:iCs/>
        </w:rPr>
        <w:t>DR</w:t>
      </w:r>
      <w:r>
        <w:rPr>
          <w:rFonts w:cs="Arial"/>
        </w:rPr>
        <w:t xml:space="preserve"> </w:t>
      </w:r>
      <w:r w:rsidRPr="006F1BD0">
        <w:rPr>
          <w:rFonts w:cs="Arial"/>
        </w:rPr>
        <w:t xml:space="preserve">to </w:t>
      </w:r>
      <w:r w:rsidR="002B03EC">
        <w:rPr>
          <w:rFonts w:cs="Arial"/>
        </w:rPr>
        <w:t>speak with</w:t>
      </w:r>
      <w:r w:rsidRPr="006F1BD0">
        <w:rPr>
          <w:rFonts w:cs="Arial"/>
        </w:rPr>
        <w:t xml:space="preserve"> their members. </w:t>
      </w:r>
      <w:r>
        <w:rPr>
          <w:rFonts w:cs="Arial"/>
        </w:rPr>
        <w:t xml:space="preserve">Since the </w:t>
      </w:r>
      <w:r w:rsidRPr="004F7D85">
        <w:rPr>
          <w:rFonts w:cs="Arial"/>
          <w:i/>
          <w:iCs/>
        </w:rPr>
        <w:t>DR</w:t>
      </w:r>
      <w:r>
        <w:rPr>
          <w:rFonts w:cs="Arial"/>
        </w:rPr>
        <w:t xml:space="preserve"> multilingual advocates </w:t>
      </w:r>
      <w:r w:rsidRPr="006F1BD0">
        <w:rPr>
          <w:rFonts w:cs="Arial"/>
        </w:rPr>
        <w:t xml:space="preserve">will remain </w:t>
      </w:r>
      <w:r>
        <w:rPr>
          <w:rFonts w:cs="Arial"/>
        </w:rPr>
        <w:t xml:space="preserve">with the agency </w:t>
      </w:r>
      <w:r w:rsidRPr="006F1BD0">
        <w:rPr>
          <w:rFonts w:cs="Arial"/>
        </w:rPr>
        <w:t xml:space="preserve">on </w:t>
      </w:r>
      <w:r w:rsidRPr="004F7D85">
        <w:rPr>
          <w:rFonts w:cs="Arial"/>
          <w:i/>
          <w:iCs/>
        </w:rPr>
        <w:t>DR</w:t>
      </w:r>
      <w:r>
        <w:rPr>
          <w:rFonts w:cs="Arial"/>
        </w:rPr>
        <w:t xml:space="preserve"> programming days, the Town of Dennis </w:t>
      </w:r>
      <w:r w:rsidRPr="006F1BD0">
        <w:rPr>
          <w:rFonts w:cs="Arial"/>
        </w:rPr>
        <w:t xml:space="preserve">will continue this outreach </w:t>
      </w:r>
      <w:r>
        <w:rPr>
          <w:rFonts w:cs="Arial"/>
        </w:rPr>
        <w:t>and service</w:t>
      </w:r>
      <w:r w:rsidRPr="006F1BD0">
        <w:rPr>
          <w:rFonts w:cs="Arial"/>
        </w:rPr>
        <w:t>.</w:t>
      </w:r>
      <w:r w:rsidR="009C551B">
        <w:rPr>
          <w:rFonts w:cs="Arial"/>
        </w:rPr>
        <w:br/>
      </w:r>
    </w:p>
    <w:p w14:paraId="19138CDA" w14:textId="77777777" w:rsidR="005A63FA" w:rsidRDefault="005A5327" w:rsidP="005A63FA">
      <w:pPr>
        <w:pStyle w:val="ListParagraph"/>
        <w:keepNext/>
        <w:numPr>
          <w:ilvl w:val="0"/>
          <w:numId w:val="0"/>
        </w:numPr>
        <w:ind w:left="720"/>
      </w:pPr>
      <w:r w:rsidRPr="005A5327">
        <w:rPr>
          <w:rFonts w:cs="Arial"/>
        </w:rPr>
        <w:t> </w:t>
      </w:r>
      <w:r w:rsidRPr="005A5327">
        <w:rPr>
          <w:rFonts w:cs="Arial"/>
          <w:noProof/>
        </w:rPr>
        <w:drawing>
          <wp:inline distT="0" distB="0" distL="0" distR="0" wp14:anchorId="2F63C526" wp14:editId="07A732E8">
            <wp:extent cx="4337057" cy="3234723"/>
            <wp:effectExtent l="0" t="0" r="6350" b="3810"/>
            <wp:docPr id="235760219" name="Picture 11"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760219" name="Picture 11" descr="A group of people sitting at a table&#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37057" cy="3234723"/>
                    </a:xfrm>
                    <a:prstGeom prst="rect">
                      <a:avLst/>
                    </a:prstGeom>
                    <a:noFill/>
                    <a:ln>
                      <a:noFill/>
                    </a:ln>
                  </pic:spPr>
                </pic:pic>
              </a:graphicData>
            </a:graphic>
          </wp:inline>
        </w:drawing>
      </w:r>
    </w:p>
    <w:p w14:paraId="61C58B3B" w14:textId="495FE18A" w:rsidR="005A5327" w:rsidRDefault="005A63FA" w:rsidP="005A63FA">
      <w:pPr>
        <w:pStyle w:val="Caption"/>
        <w:ind w:firstLine="720"/>
        <w:rPr>
          <w:rFonts w:cs="Arial"/>
        </w:rPr>
      </w:pPr>
      <w:proofErr w:type="gramStart"/>
      <w:r>
        <w:t>Town</w:t>
      </w:r>
      <w:proofErr w:type="gramEnd"/>
      <w:r>
        <w:t xml:space="preserve"> of Dennis Provides information about Destination Respite.</w:t>
      </w:r>
    </w:p>
    <w:p w14:paraId="59F3D2EE" w14:textId="77777777" w:rsidR="00264C69" w:rsidRPr="00264C69" w:rsidRDefault="00264C69" w:rsidP="00264C69">
      <w:pPr>
        <w:pStyle w:val="ListParagraph"/>
        <w:numPr>
          <w:ilvl w:val="0"/>
          <w:numId w:val="0"/>
        </w:numPr>
        <w:ind w:left="720"/>
        <w:rPr>
          <w:rFonts w:cs="Arial"/>
        </w:rPr>
      </w:pPr>
    </w:p>
    <w:p w14:paraId="33E00394" w14:textId="6F04F10B" w:rsidR="0000667F" w:rsidRDefault="0000667F" w:rsidP="002D0611">
      <w:pPr>
        <w:pStyle w:val="ListParagraph"/>
        <w:keepNext/>
        <w:keepLines/>
        <w:numPr>
          <w:ilvl w:val="0"/>
          <w:numId w:val="17"/>
        </w:numPr>
        <w:rPr>
          <w:rFonts w:cs="Arial"/>
        </w:rPr>
      </w:pPr>
      <w:r w:rsidRPr="00D23833">
        <w:rPr>
          <w:rFonts w:cs="Arial"/>
          <w:b/>
          <w:bCs/>
        </w:rPr>
        <w:t>House of Possibilities, Inc</w:t>
      </w:r>
      <w:r w:rsidRPr="00264C69">
        <w:rPr>
          <w:rFonts w:cs="Arial"/>
          <w:b/>
          <w:bCs/>
        </w:rPr>
        <w:t>.</w:t>
      </w:r>
      <w:r w:rsidR="0007652E">
        <w:rPr>
          <w:rFonts w:cs="Arial"/>
        </w:rPr>
        <w:t>:</w:t>
      </w:r>
      <w:r w:rsidRPr="00264C69">
        <w:rPr>
          <w:rFonts w:cs="Arial"/>
        </w:rPr>
        <w:t xml:space="preserve"> </w:t>
      </w:r>
      <w:r w:rsidR="00F46407">
        <w:rPr>
          <w:rFonts w:cs="Arial"/>
        </w:rPr>
        <w:t>House of Possibilities, Inc. c</w:t>
      </w:r>
      <w:r w:rsidRPr="00264C69">
        <w:rPr>
          <w:rFonts w:cs="Arial"/>
        </w:rPr>
        <w:t>reated</w:t>
      </w:r>
      <w:r>
        <w:rPr>
          <w:rFonts w:cs="Arial"/>
        </w:rPr>
        <w:t xml:space="preserve"> </w:t>
      </w:r>
      <w:r w:rsidRPr="00D23833">
        <w:rPr>
          <w:rFonts w:cs="Arial"/>
        </w:rPr>
        <w:t xml:space="preserve">Children's Weekend Respite </w:t>
      </w:r>
      <w:r>
        <w:rPr>
          <w:rFonts w:cs="Arial"/>
        </w:rPr>
        <w:t xml:space="preserve">to </w:t>
      </w:r>
      <w:r w:rsidRPr="00D23833">
        <w:rPr>
          <w:rFonts w:cs="Arial"/>
        </w:rPr>
        <w:t>provide two respite options</w:t>
      </w:r>
      <w:r>
        <w:rPr>
          <w:rFonts w:cs="Arial"/>
        </w:rPr>
        <w:t xml:space="preserve"> for diverse caregivers of children with</w:t>
      </w:r>
      <w:r w:rsidRPr="009131E3">
        <w:t xml:space="preserve"> </w:t>
      </w:r>
      <w:r w:rsidRPr="009131E3">
        <w:rPr>
          <w:rFonts w:cs="Arial"/>
        </w:rPr>
        <w:t>intellectual and developmental disabilities</w:t>
      </w:r>
      <w:r>
        <w:rPr>
          <w:rFonts w:cs="Arial"/>
        </w:rPr>
        <w:t>:</w:t>
      </w:r>
    </w:p>
    <w:p w14:paraId="33F614DD" w14:textId="34514595" w:rsidR="0000667F" w:rsidRDefault="0000667F" w:rsidP="002D0611">
      <w:pPr>
        <w:pStyle w:val="ListParagraph"/>
        <w:keepNext/>
        <w:keepLines/>
        <w:numPr>
          <w:ilvl w:val="0"/>
          <w:numId w:val="34"/>
        </w:numPr>
        <w:spacing w:line="278" w:lineRule="auto"/>
        <w:rPr>
          <w:rFonts w:cs="Arial"/>
        </w:rPr>
      </w:pPr>
      <w:r w:rsidRPr="004F7D85">
        <w:rPr>
          <w:rFonts w:cs="Arial"/>
          <w:i/>
          <w:iCs/>
        </w:rPr>
        <w:t>Overnight Adventure Club</w:t>
      </w:r>
      <w:r>
        <w:rPr>
          <w:rFonts w:cs="Arial"/>
        </w:rPr>
        <w:t xml:space="preserve"> </w:t>
      </w:r>
      <w:r w:rsidRPr="003639B5">
        <w:rPr>
          <w:rFonts w:cs="Arial"/>
        </w:rPr>
        <w:t xml:space="preserve">respite </w:t>
      </w:r>
      <w:r>
        <w:rPr>
          <w:rFonts w:cs="Arial"/>
        </w:rPr>
        <w:t xml:space="preserve">was available </w:t>
      </w:r>
      <w:r w:rsidRPr="003639B5">
        <w:rPr>
          <w:rFonts w:cs="Arial"/>
        </w:rPr>
        <w:t xml:space="preserve">at </w:t>
      </w:r>
      <w:r>
        <w:rPr>
          <w:rFonts w:cs="Arial"/>
        </w:rPr>
        <w:t>House of Possibilities’</w:t>
      </w:r>
      <w:r w:rsidRPr="003639B5">
        <w:rPr>
          <w:rFonts w:cs="Arial"/>
        </w:rPr>
        <w:t xml:space="preserve"> respite facility in Easton</w:t>
      </w:r>
      <w:r>
        <w:rPr>
          <w:rFonts w:cs="Arial"/>
        </w:rPr>
        <w:t xml:space="preserve">. The program </w:t>
      </w:r>
      <w:r w:rsidR="00263ED4">
        <w:rPr>
          <w:rFonts w:cs="Arial"/>
        </w:rPr>
        <w:t>included</w:t>
      </w:r>
      <w:r w:rsidR="00263ED4" w:rsidRPr="003639B5">
        <w:rPr>
          <w:rFonts w:cs="Arial"/>
        </w:rPr>
        <w:t xml:space="preserve"> </w:t>
      </w:r>
      <w:r w:rsidRPr="003639B5">
        <w:rPr>
          <w:rFonts w:cs="Arial"/>
        </w:rPr>
        <w:t xml:space="preserve">a </w:t>
      </w:r>
      <w:r w:rsidR="00D844A8">
        <w:rPr>
          <w:rFonts w:cs="Arial"/>
        </w:rPr>
        <w:t>six</w:t>
      </w:r>
      <w:r w:rsidRPr="003639B5">
        <w:rPr>
          <w:rFonts w:cs="Arial"/>
        </w:rPr>
        <w:t xml:space="preserve">-hour community-based social and recreational activity. Caretakers </w:t>
      </w:r>
      <w:r>
        <w:rPr>
          <w:rFonts w:cs="Arial"/>
        </w:rPr>
        <w:t>could</w:t>
      </w:r>
      <w:r w:rsidRPr="003639B5">
        <w:rPr>
          <w:rFonts w:cs="Arial"/>
        </w:rPr>
        <w:t xml:space="preserve"> combine a Friday night respite, Adventure Club</w:t>
      </w:r>
      <w:r>
        <w:rPr>
          <w:rFonts w:cs="Arial"/>
        </w:rPr>
        <w:t>,</w:t>
      </w:r>
      <w:r w:rsidRPr="003639B5">
        <w:rPr>
          <w:rFonts w:cs="Arial"/>
        </w:rPr>
        <w:t xml:space="preserve"> and Saturday night respite </w:t>
      </w:r>
      <w:r w:rsidR="0013142B">
        <w:rPr>
          <w:rFonts w:cs="Arial"/>
        </w:rPr>
        <w:t>for</w:t>
      </w:r>
      <w:r w:rsidRPr="003639B5">
        <w:rPr>
          <w:rFonts w:cs="Arial"/>
        </w:rPr>
        <w:t xml:space="preserve"> a full 39 hours of continuous </w:t>
      </w:r>
      <w:r>
        <w:rPr>
          <w:rFonts w:cs="Arial"/>
        </w:rPr>
        <w:t xml:space="preserve">respite and </w:t>
      </w:r>
      <w:r w:rsidRPr="003639B5">
        <w:rPr>
          <w:rFonts w:cs="Arial"/>
        </w:rPr>
        <w:t>care</w:t>
      </w:r>
      <w:r>
        <w:rPr>
          <w:rFonts w:cs="Arial"/>
        </w:rPr>
        <w:t xml:space="preserve"> for their child</w:t>
      </w:r>
      <w:r w:rsidRPr="003639B5">
        <w:rPr>
          <w:rFonts w:cs="Arial"/>
        </w:rPr>
        <w:t xml:space="preserve">. </w:t>
      </w:r>
    </w:p>
    <w:p w14:paraId="72E53244" w14:textId="2CE722F2" w:rsidR="0000667F" w:rsidRPr="001C43FD" w:rsidRDefault="0000667F" w:rsidP="002D0611">
      <w:pPr>
        <w:pStyle w:val="ListParagraph"/>
        <w:numPr>
          <w:ilvl w:val="0"/>
          <w:numId w:val="34"/>
        </w:numPr>
        <w:spacing w:after="120" w:line="278" w:lineRule="auto"/>
        <w:rPr>
          <w:rFonts w:cs="Arial"/>
        </w:rPr>
      </w:pPr>
      <w:proofErr w:type="spellStart"/>
      <w:r w:rsidRPr="004F7D85">
        <w:rPr>
          <w:rFonts w:cs="Arial"/>
          <w:i/>
          <w:iCs/>
        </w:rPr>
        <w:t>HOPe</w:t>
      </w:r>
      <w:proofErr w:type="spellEnd"/>
      <w:r w:rsidRPr="004F7D85">
        <w:rPr>
          <w:rFonts w:cs="Arial"/>
          <w:i/>
          <w:iCs/>
        </w:rPr>
        <w:t xml:space="preserve"> Sweet </w:t>
      </w:r>
      <w:proofErr w:type="spellStart"/>
      <w:r w:rsidRPr="004F7D85">
        <w:rPr>
          <w:rFonts w:cs="Arial"/>
          <w:i/>
          <w:iCs/>
        </w:rPr>
        <w:t>HOPe</w:t>
      </w:r>
      <w:proofErr w:type="spellEnd"/>
      <w:r>
        <w:rPr>
          <w:rFonts w:cs="Arial"/>
        </w:rPr>
        <w:t>, another Adventure Club option,</w:t>
      </w:r>
      <w:r w:rsidRPr="003639B5">
        <w:rPr>
          <w:rFonts w:cs="Arial"/>
        </w:rPr>
        <w:t xml:space="preserve"> </w:t>
      </w:r>
      <w:r>
        <w:rPr>
          <w:rFonts w:cs="Arial"/>
        </w:rPr>
        <w:t>was</w:t>
      </w:r>
      <w:r w:rsidRPr="003639B5">
        <w:rPr>
          <w:rFonts w:cs="Arial"/>
        </w:rPr>
        <w:t xml:space="preserve"> designed to offer a </w:t>
      </w:r>
      <w:r w:rsidR="00C55971">
        <w:rPr>
          <w:rFonts w:cs="Arial"/>
        </w:rPr>
        <w:t>six</w:t>
      </w:r>
      <w:r w:rsidRPr="003639B5">
        <w:rPr>
          <w:rFonts w:cs="Arial"/>
        </w:rPr>
        <w:t>-hour</w:t>
      </w:r>
      <w:r w:rsidR="00C55971">
        <w:rPr>
          <w:rFonts w:cs="Arial"/>
        </w:rPr>
        <w:t>,</w:t>
      </w:r>
      <w:r w:rsidRPr="003639B5">
        <w:rPr>
          <w:rFonts w:cs="Arial"/>
        </w:rPr>
        <w:t xml:space="preserve"> day</w:t>
      </w:r>
      <w:r>
        <w:rPr>
          <w:rFonts w:cs="Arial"/>
        </w:rPr>
        <w:t>-only</w:t>
      </w:r>
      <w:r w:rsidRPr="003639B5">
        <w:rPr>
          <w:rFonts w:cs="Arial"/>
        </w:rPr>
        <w:t xml:space="preserve"> respite option. Unfortunately, demand for </w:t>
      </w:r>
      <w:proofErr w:type="spellStart"/>
      <w:r w:rsidRPr="001A48BC">
        <w:rPr>
          <w:rFonts w:cs="Arial"/>
          <w:i/>
          <w:iCs/>
        </w:rPr>
        <w:t>HOPe</w:t>
      </w:r>
      <w:proofErr w:type="spellEnd"/>
      <w:r w:rsidRPr="001A48BC">
        <w:rPr>
          <w:rFonts w:cs="Arial"/>
          <w:i/>
          <w:iCs/>
        </w:rPr>
        <w:t xml:space="preserve"> Sweet </w:t>
      </w:r>
      <w:proofErr w:type="spellStart"/>
      <w:r w:rsidRPr="001A48BC">
        <w:rPr>
          <w:rFonts w:cs="Arial"/>
          <w:i/>
          <w:iCs/>
        </w:rPr>
        <w:t>HOPe</w:t>
      </w:r>
      <w:proofErr w:type="spellEnd"/>
      <w:r w:rsidRPr="001A48BC">
        <w:rPr>
          <w:rFonts w:cs="Arial"/>
          <w:i/>
          <w:iCs/>
        </w:rPr>
        <w:t xml:space="preserve"> </w:t>
      </w:r>
      <w:r w:rsidRPr="003639B5">
        <w:rPr>
          <w:rFonts w:cs="Arial"/>
        </w:rPr>
        <w:t xml:space="preserve">was so low that </w:t>
      </w:r>
      <w:r>
        <w:rPr>
          <w:rFonts w:cs="Arial"/>
        </w:rPr>
        <w:t>it was</w:t>
      </w:r>
      <w:r w:rsidRPr="003639B5">
        <w:rPr>
          <w:rFonts w:cs="Arial"/>
        </w:rPr>
        <w:t xml:space="preserve"> discontinued </w:t>
      </w:r>
      <w:r>
        <w:rPr>
          <w:rFonts w:cs="Arial"/>
        </w:rPr>
        <w:t>(</w:t>
      </w:r>
      <w:r w:rsidRPr="003639B5">
        <w:rPr>
          <w:rFonts w:cs="Arial"/>
        </w:rPr>
        <w:t>for now</w:t>
      </w:r>
      <w:r>
        <w:rPr>
          <w:rFonts w:cs="Arial"/>
        </w:rPr>
        <w:t>)</w:t>
      </w:r>
      <w:r w:rsidRPr="003639B5">
        <w:rPr>
          <w:rFonts w:cs="Arial"/>
        </w:rPr>
        <w:t xml:space="preserve">. </w:t>
      </w:r>
    </w:p>
    <w:p w14:paraId="40B8AA25" w14:textId="3953F12F" w:rsidR="001C43FD" w:rsidRDefault="004E0AD1" w:rsidP="0000667F">
      <w:pPr>
        <w:rPr>
          <w:rFonts w:cs="Arial"/>
        </w:rPr>
      </w:pPr>
      <w:bookmarkStart w:id="22" w:name="_Toc204874280"/>
      <w:r>
        <w:rPr>
          <w:rStyle w:val="Heading3Char"/>
          <w:color w:val="A11B7E" w:themeColor="accent4"/>
          <w:sz w:val="24"/>
          <w:szCs w:val="24"/>
        </w:rPr>
        <w:t>Making</w:t>
      </w:r>
      <w:r w:rsidR="0000667F" w:rsidRPr="001C43FD">
        <w:rPr>
          <w:rStyle w:val="Heading3Char"/>
          <w:color w:val="A11B7E" w:themeColor="accent4"/>
          <w:sz w:val="24"/>
          <w:szCs w:val="24"/>
        </w:rPr>
        <w:t xml:space="preserve"> Trained Direct Support Professionals (DSPs)</w:t>
      </w:r>
      <w:r w:rsidR="0000667F">
        <w:rPr>
          <w:rStyle w:val="Heading3Char"/>
          <w:color w:val="A11B7E" w:themeColor="accent4"/>
          <w:sz w:val="24"/>
          <w:szCs w:val="24"/>
        </w:rPr>
        <w:t xml:space="preserve"> </w:t>
      </w:r>
      <w:r>
        <w:rPr>
          <w:rStyle w:val="Heading3Char"/>
          <w:color w:val="A11B7E" w:themeColor="accent4"/>
          <w:sz w:val="24"/>
          <w:szCs w:val="24"/>
        </w:rPr>
        <w:t>More Available</w:t>
      </w:r>
      <w:bookmarkEnd w:id="22"/>
    </w:p>
    <w:p w14:paraId="5DC66146" w14:textId="58827115" w:rsidR="0000667F" w:rsidRDefault="00964555" w:rsidP="0000667F">
      <w:pPr>
        <w:rPr>
          <w:rFonts w:cs="Arial"/>
        </w:rPr>
      </w:pPr>
      <w:r>
        <w:rPr>
          <w:rFonts w:cs="Arial"/>
        </w:rPr>
        <w:t>Many programs adopted</w:t>
      </w:r>
      <w:r w:rsidR="0000667F" w:rsidRPr="00D23833">
        <w:rPr>
          <w:rFonts w:cs="Arial"/>
        </w:rPr>
        <w:t xml:space="preserve"> new approaches to recruitment, retention, and training, to address the current DSP workforce shortage. Approaches ranged from </w:t>
      </w:r>
      <w:r w:rsidR="00F30C10">
        <w:rPr>
          <w:rFonts w:cs="Arial"/>
        </w:rPr>
        <w:t>the traditional to the mo</w:t>
      </w:r>
      <w:r w:rsidR="00D83588">
        <w:rPr>
          <w:rFonts w:cs="Arial"/>
        </w:rPr>
        <w:t>re innovative, like</w:t>
      </w:r>
      <w:r w:rsidR="0075576B">
        <w:rPr>
          <w:rFonts w:cs="Arial"/>
        </w:rPr>
        <w:t xml:space="preserve"> </w:t>
      </w:r>
      <w:r w:rsidR="0000667F" w:rsidRPr="00D23833">
        <w:rPr>
          <w:rFonts w:cs="Arial"/>
        </w:rPr>
        <w:t xml:space="preserve">recruiting respite workers as part of the gig </w:t>
      </w:r>
      <w:proofErr w:type="gramStart"/>
      <w:r w:rsidR="0000667F" w:rsidRPr="00D23833">
        <w:rPr>
          <w:rFonts w:cs="Arial"/>
        </w:rPr>
        <w:t xml:space="preserve">economy, </w:t>
      </w:r>
      <w:r w:rsidR="00D83588">
        <w:rPr>
          <w:rFonts w:cs="Arial"/>
        </w:rPr>
        <w:t>or</w:t>
      </w:r>
      <w:proofErr w:type="gramEnd"/>
      <w:r w:rsidR="0075576B" w:rsidRPr="00D23833">
        <w:rPr>
          <w:rFonts w:cs="Arial"/>
        </w:rPr>
        <w:t xml:space="preserve"> </w:t>
      </w:r>
      <w:r w:rsidR="0000667F" w:rsidRPr="00D23833">
        <w:rPr>
          <w:rFonts w:cs="Arial"/>
        </w:rPr>
        <w:t>providing intensive pediatric care experiences to peak nurse interest early in their training.</w:t>
      </w:r>
      <w:r w:rsidR="00773A87">
        <w:rPr>
          <w:rFonts w:cs="Arial"/>
        </w:rPr>
        <w:t xml:space="preserve"> </w:t>
      </w:r>
    </w:p>
    <w:p w14:paraId="1E8E9CF6" w14:textId="77777777" w:rsidR="0000667F" w:rsidRPr="00D23833" w:rsidRDefault="0000667F" w:rsidP="0000667F">
      <w:pPr>
        <w:rPr>
          <w:rFonts w:cs="Arial"/>
        </w:rPr>
      </w:pPr>
      <w:r w:rsidRPr="00D23833">
        <w:rPr>
          <w:rFonts w:cs="Arial"/>
          <w:b/>
          <w:bCs/>
        </w:rPr>
        <w:t>Example</w:t>
      </w:r>
      <w:r>
        <w:rPr>
          <w:rFonts w:cs="Arial"/>
        </w:rPr>
        <w:t xml:space="preserve">: </w:t>
      </w:r>
    </w:p>
    <w:p w14:paraId="60285DBC" w14:textId="76486ECF" w:rsidR="0000667F" w:rsidRDefault="0000667F" w:rsidP="002D0611">
      <w:pPr>
        <w:pStyle w:val="ListParagraph"/>
        <w:numPr>
          <w:ilvl w:val="0"/>
          <w:numId w:val="18"/>
        </w:numPr>
        <w:rPr>
          <w:rFonts w:cs="Arial"/>
        </w:rPr>
      </w:pPr>
      <w:r w:rsidRPr="00D23833">
        <w:rPr>
          <w:rFonts w:cs="Arial"/>
          <w:b/>
          <w:bCs/>
        </w:rPr>
        <w:t>Children’s Hospital Corporation</w:t>
      </w:r>
      <w:r w:rsidRPr="00D23833">
        <w:rPr>
          <w:rFonts w:cs="Arial"/>
        </w:rPr>
        <w:t xml:space="preserve"> </w:t>
      </w:r>
      <w:r>
        <w:rPr>
          <w:rFonts w:cs="Arial"/>
        </w:rPr>
        <w:t>(also known as Boston Children’s Hospital [BCH</w:t>
      </w:r>
      <w:r w:rsidRPr="001C43FD">
        <w:rPr>
          <w:rFonts w:cs="Arial"/>
        </w:rPr>
        <w:t>])</w:t>
      </w:r>
      <w:r w:rsidR="0007652E">
        <w:rPr>
          <w:rFonts w:cs="Arial"/>
        </w:rPr>
        <w:t>:</w:t>
      </w:r>
      <w:r>
        <w:rPr>
          <w:rFonts w:cs="Arial"/>
        </w:rPr>
        <w:t xml:space="preserve"> BCH </w:t>
      </w:r>
      <w:r w:rsidRPr="00D23833">
        <w:rPr>
          <w:rFonts w:cs="Arial"/>
        </w:rPr>
        <w:t xml:space="preserve">created the </w:t>
      </w:r>
      <w:r w:rsidRPr="004F7D85">
        <w:rPr>
          <w:rFonts w:cs="Arial"/>
          <w:i/>
          <w:iCs/>
        </w:rPr>
        <w:t>SPRINT</w:t>
      </w:r>
      <w:r w:rsidRPr="00D23833">
        <w:rPr>
          <w:rFonts w:cs="Arial"/>
        </w:rPr>
        <w:t xml:space="preserve"> project to address the critically insufficient supply of pediatric-trained respite providers for caregivers of children with medically complex needs</w:t>
      </w:r>
      <w:r>
        <w:rPr>
          <w:rFonts w:cs="Arial"/>
        </w:rPr>
        <w:t xml:space="preserve"> (CMC)</w:t>
      </w:r>
      <w:r w:rsidRPr="00D23833">
        <w:rPr>
          <w:rFonts w:cs="Arial"/>
        </w:rPr>
        <w:t>. An accredited training program, it leverage</w:t>
      </w:r>
      <w:r>
        <w:rPr>
          <w:rFonts w:cs="Arial"/>
        </w:rPr>
        <w:t>d</w:t>
      </w:r>
      <w:r w:rsidRPr="00D23833">
        <w:rPr>
          <w:rFonts w:cs="Arial"/>
        </w:rPr>
        <w:t xml:space="preserve"> existing respite and medical education resources to establish a formal, coordinated, and sustainable curriculum, </w:t>
      </w:r>
      <w:proofErr w:type="gramStart"/>
      <w:r w:rsidRPr="00D23833">
        <w:rPr>
          <w:rFonts w:cs="Arial"/>
        </w:rPr>
        <w:t>including</w:t>
      </w:r>
      <w:r w:rsidR="0007635C">
        <w:rPr>
          <w:rFonts w:cs="Arial"/>
        </w:rPr>
        <w:t>:</w:t>
      </w:r>
      <w:proofErr w:type="gramEnd"/>
      <w:r w:rsidRPr="00D23833">
        <w:rPr>
          <w:rFonts w:cs="Arial"/>
        </w:rPr>
        <w:t xml:space="preserve"> online e-learning lessons</w:t>
      </w:r>
      <w:r w:rsidR="0007635C">
        <w:rPr>
          <w:rFonts w:cs="Arial"/>
        </w:rPr>
        <w:t>;</w:t>
      </w:r>
      <w:r w:rsidR="0007635C" w:rsidRPr="001C43FD">
        <w:rPr>
          <w:rFonts w:cs="Arial"/>
        </w:rPr>
        <w:t xml:space="preserve"> </w:t>
      </w:r>
      <w:r w:rsidRPr="00D23833">
        <w:rPr>
          <w:rFonts w:cs="Arial"/>
        </w:rPr>
        <w:t>simulation laboratory training</w:t>
      </w:r>
      <w:r w:rsidR="0007635C">
        <w:rPr>
          <w:rFonts w:cs="Arial"/>
        </w:rPr>
        <w:t>;</w:t>
      </w:r>
      <w:r w:rsidR="0007635C" w:rsidRPr="001C43FD">
        <w:rPr>
          <w:rFonts w:cs="Arial"/>
        </w:rPr>
        <w:t xml:space="preserve"> </w:t>
      </w:r>
      <w:r w:rsidRPr="00D23833">
        <w:rPr>
          <w:rFonts w:cs="Arial"/>
        </w:rPr>
        <w:t>and hands-on, in-home respite caregiving experiences through partnerships with BAYADA Home Health Care and Marathon Health Solutions. Establishing the program was complex, but it has been highly successful, with plans for expansion</w:t>
      </w:r>
      <w:r w:rsidR="00276C58">
        <w:rPr>
          <w:rFonts w:cs="Arial"/>
        </w:rPr>
        <w:t>.</w:t>
      </w:r>
      <w:r w:rsidRPr="00D23833">
        <w:rPr>
          <w:rFonts w:cs="Arial"/>
        </w:rPr>
        <w:t xml:space="preserve"> </w:t>
      </w:r>
      <w:r w:rsidR="00276C58">
        <w:rPr>
          <w:rFonts w:cs="Arial"/>
        </w:rPr>
        <w:t>U</w:t>
      </w:r>
      <w:r w:rsidR="00276C58" w:rsidRPr="001C43FD">
        <w:rPr>
          <w:rFonts w:cs="Arial"/>
        </w:rPr>
        <w:t>ltimately</w:t>
      </w:r>
      <w:r w:rsidR="00276C58">
        <w:rPr>
          <w:rFonts w:cs="Arial"/>
        </w:rPr>
        <w:t>, the program</w:t>
      </w:r>
      <w:r w:rsidR="00276C58" w:rsidRPr="001C43FD">
        <w:rPr>
          <w:rFonts w:cs="Arial"/>
        </w:rPr>
        <w:t xml:space="preserve"> </w:t>
      </w:r>
      <w:r w:rsidR="00276C58">
        <w:rPr>
          <w:rFonts w:cs="Arial"/>
        </w:rPr>
        <w:t>changed</w:t>
      </w:r>
      <w:r w:rsidRPr="00D23833">
        <w:rPr>
          <w:rFonts w:cs="Arial"/>
        </w:rPr>
        <w:t xml:space="preserve"> the way BCH and its respite partners recruit and train respite providers for their C</w:t>
      </w:r>
      <w:r>
        <w:rPr>
          <w:rFonts w:cs="Arial"/>
        </w:rPr>
        <w:t>M</w:t>
      </w:r>
      <w:r w:rsidRPr="00D23833">
        <w:rPr>
          <w:rFonts w:cs="Arial"/>
        </w:rPr>
        <w:t>C population.</w:t>
      </w:r>
      <w:r>
        <w:rPr>
          <w:rFonts w:cs="Arial"/>
        </w:rPr>
        <w:t xml:space="preserve">     </w:t>
      </w:r>
    </w:p>
    <w:tbl>
      <w:tblPr>
        <w:tblStyle w:val="TableGrid"/>
        <w:tblW w:w="8880" w:type="dxa"/>
        <w:tblCellSpacing w:w="3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625"/>
      </w:tblGrid>
      <w:tr w:rsidR="00256DDF" w14:paraId="0E6947A7" w14:textId="77777777" w:rsidTr="00EA30E7">
        <w:trPr>
          <w:trHeight w:val="4688"/>
          <w:tblCellSpacing w:w="36" w:type="dxa"/>
        </w:trPr>
        <w:tc>
          <w:tcPr>
            <w:tcW w:w="4298" w:type="dxa"/>
          </w:tcPr>
          <w:p w14:paraId="51BF2156" w14:textId="65B63F34" w:rsidR="00DF1682" w:rsidRDefault="00256DDF" w:rsidP="00DF1682">
            <w:pPr>
              <w:keepNext/>
            </w:pPr>
            <w:r>
              <w:rPr>
                <w:rFonts w:cs="Arial"/>
                <w:noProof/>
              </w:rPr>
              <w:drawing>
                <wp:inline distT="0" distB="0" distL="0" distR="0" wp14:anchorId="266BFB70" wp14:editId="1799CDB5">
                  <wp:extent cx="2683411" cy="1986036"/>
                  <wp:effectExtent l="0" t="0" r="3175" b="0"/>
                  <wp:docPr id="578934634" name="Picture 4"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34634" name="Picture 4" descr="A group of people in a room&#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83411" cy="1986036"/>
                          </a:xfrm>
                          <a:prstGeom prst="rect">
                            <a:avLst/>
                          </a:prstGeom>
                          <a:noFill/>
                        </pic:spPr>
                      </pic:pic>
                    </a:graphicData>
                  </a:graphic>
                </wp:inline>
              </w:drawing>
            </w:r>
          </w:p>
          <w:p w14:paraId="73B361B5" w14:textId="3CE54C0E" w:rsidR="00256DDF" w:rsidRDefault="00EA30E7" w:rsidP="00DF1682">
            <w:pPr>
              <w:pStyle w:val="Caption"/>
              <w:rPr>
                <w:rFonts w:cs="Arial"/>
              </w:rPr>
            </w:pPr>
            <w:r>
              <w:rPr>
                <w:rFonts w:cs="Arial"/>
              </w:rPr>
              <w:t xml:space="preserve">Nursing students Receive SPINT training at </w:t>
            </w:r>
            <w:r w:rsidR="00132DFF">
              <w:rPr>
                <w:rFonts w:cs="Arial"/>
              </w:rPr>
              <w:t>B</w:t>
            </w:r>
            <w:r>
              <w:rPr>
                <w:rFonts w:cs="Arial"/>
              </w:rPr>
              <w:t>oston Children’s Hospital.</w:t>
            </w:r>
          </w:p>
        </w:tc>
        <w:tc>
          <w:tcPr>
            <w:tcW w:w="4366" w:type="dxa"/>
          </w:tcPr>
          <w:p w14:paraId="43B83F82" w14:textId="16DCB0CD" w:rsidR="00256DDF" w:rsidRDefault="00256DDF" w:rsidP="00256DDF">
            <w:pPr>
              <w:rPr>
                <w:rFonts w:cs="Arial"/>
              </w:rPr>
            </w:pPr>
            <w:r>
              <w:rPr>
                <w:rFonts w:cs="Arial"/>
                <w:noProof/>
              </w:rPr>
              <w:drawing>
                <wp:inline distT="0" distB="0" distL="0" distR="0" wp14:anchorId="2B775967" wp14:editId="1CAD8F59">
                  <wp:extent cx="2731135" cy="1987550"/>
                  <wp:effectExtent l="0" t="0" r="0" b="0"/>
                  <wp:docPr id="134630093" name="Picture 13"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0093" name="Picture 13" descr="A group of people in a room&#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31135" cy="1987550"/>
                          </a:xfrm>
                          <a:prstGeom prst="rect">
                            <a:avLst/>
                          </a:prstGeom>
                          <a:noFill/>
                        </pic:spPr>
                      </pic:pic>
                    </a:graphicData>
                  </a:graphic>
                </wp:inline>
              </w:drawing>
            </w:r>
          </w:p>
        </w:tc>
      </w:tr>
    </w:tbl>
    <w:p w14:paraId="423F6078" w14:textId="4C6D0999" w:rsidR="0000667F" w:rsidRDefault="0000667F" w:rsidP="0000667F">
      <w:pPr>
        <w:rPr>
          <w:rFonts w:cs="Arial"/>
          <w:b/>
          <w:bCs/>
        </w:rPr>
      </w:pPr>
      <w:r>
        <w:rPr>
          <w:rFonts w:cs="Arial"/>
          <w:noProof/>
        </w:rPr>
        <w:t xml:space="preserve">        </w:t>
      </w:r>
      <w:r w:rsidR="00773A87">
        <w:rPr>
          <w:rFonts w:cs="Arial"/>
          <w:noProof/>
        </w:rPr>
        <w:t xml:space="preserve">    </w:t>
      </w:r>
      <w:r>
        <w:rPr>
          <w:rFonts w:cs="Arial"/>
          <w:noProof/>
        </w:rPr>
        <w:t xml:space="preserve"> </w:t>
      </w:r>
    </w:p>
    <w:p w14:paraId="36EDFB99" w14:textId="77777777" w:rsidR="00EA30E7" w:rsidRDefault="00EA30E7" w:rsidP="0000667F">
      <w:pPr>
        <w:rPr>
          <w:rStyle w:val="Heading3Char"/>
          <w:color w:val="A11B7E" w:themeColor="accent4"/>
          <w:sz w:val="24"/>
          <w:szCs w:val="24"/>
        </w:rPr>
      </w:pPr>
    </w:p>
    <w:p w14:paraId="3DAC6E2A" w14:textId="23F63222" w:rsidR="001C43FD" w:rsidRDefault="0000667F" w:rsidP="0000667F">
      <w:pPr>
        <w:rPr>
          <w:rFonts w:cs="Arial"/>
        </w:rPr>
      </w:pPr>
      <w:bookmarkStart w:id="23" w:name="_Toc204874281"/>
      <w:r w:rsidRPr="001C43FD">
        <w:rPr>
          <w:rStyle w:val="Heading3Char"/>
          <w:color w:val="A11B7E" w:themeColor="accent4"/>
          <w:sz w:val="24"/>
          <w:szCs w:val="24"/>
        </w:rPr>
        <w:t>Caregiver</w:t>
      </w:r>
      <w:r w:rsidR="00C70B2A">
        <w:rPr>
          <w:rStyle w:val="Heading3Char"/>
          <w:color w:val="A11B7E" w:themeColor="accent4"/>
          <w:sz w:val="24"/>
          <w:szCs w:val="24"/>
        </w:rPr>
        <w:t>-</w:t>
      </w:r>
      <w:r w:rsidRPr="001C43FD">
        <w:rPr>
          <w:rStyle w:val="Heading3Char"/>
          <w:color w:val="A11B7E" w:themeColor="accent4"/>
          <w:sz w:val="24"/>
          <w:szCs w:val="24"/>
        </w:rPr>
        <w:t>to</w:t>
      </w:r>
      <w:r w:rsidR="00C70B2A">
        <w:rPr>
          <w:rStyle w:val="Heading3Char"/>
          <w:color w:val="A11B7E" w:themeColor="accent4"/>
          <w:sz w:val="24"/>
          <w:szCs w:val="24"/>
        </w:rPr>
        <w:t>-</w:t>
      </w:r>
      <w:r w:rsidRPr="001C43FD">
        <w:rPr>
          <w:rStyle w:val="Heading3Char"/>
          <w:color w:val="A11B7E" w:themeColor="accent4"/>
          <w:sz w:val="24"/>
          <w:szCs w:val="24"/>
        </w:rPr>
        <w:t>Caregiver Respite</w:t>
      </w:r>
      <w:bookmarkEnd w:id="23"/>
      <w:r w:rsidRPr="001C43FD">
        <w:rPr>
          <w:rFonts w:cs="Arial"/>
          <w:color w:val="A11B7E" w:themeColor="accent4"/>
        </w:rPr>
        <w:t xml:space="preserve"> </w:t>
      </w:r>
    </w:p>
    <w:p w14:paraId="1464B4D6" w14:textId="6C7C5522" w:rsidR="0000667F" w:rsidRDefault="001C43FD" w:rsidP="0000667F">
      <w:pPr>
        <w:rPr>
          <w:rFonts w:cs="Arial"/>
        </w:rPr>
      </w:pPr>
      <w:r>
        <w:rPr>
          <w:rFonts w:cs="Arial"/>
        </w:rPr>
        <w:t xml:space="preserve">In </w:t>
      </w:r>
      <w:r w:rsidR="00B66B58">
        <w:rPr>
          <w:rFonts w:cs="Arial"/>
        </w:rPr>
        <w:t>c</w:t>
      </w:r>
      <w:r w:rsidR="00C70B2A">
        <w:rPr>
          <w:rFonts w:cs="Arial"/>
        </w:rPr>
        <w:t>aregiver-</w:t>
      </w:r>
      <w:r>
        <w:rPr>
          <w:rFonts w:cs="Arial"/>
        </w:rPr>
        <w:t>to</w:t>
      </w:r>
      <w:r w:rsidR="00C70B2A">
        <w:rPr>
          <w:rFonts w:cs="Arial"/>
        </w:rPr>
        <w:t>-</w:t>
      </w:r>
      <w:r>
        <w:rPr>
          <w:rFonts w:cs="Arial"/>
        </w:rPr>
        <w:t>c</w:t>
      </w:r>
      <w:r w:rsidR="0000667F" w:rsidRPr="00D23833">
        <w:rPr>
          <w:rFonts w:cs="Arial"/>
        </w:rPr>
        <w:t>aregiver</w:t>
      </w:r>
      <w:r>
        <w:rPr>
          <w:rFonts w:cs="Arial"/>
        </w:rPr>
        <w:t xml:space="preserve"> programs</w:t>
      </w:r>
      <w:r w:rsidR="0000667F" w:rsidRPr="00D23833">
        <w:rPr>
          <w:rFonts w:cs="Arial"/>
        </w:rPr>
        <w:t xml:space="preserve">, family </w:t>
      </w:r>
      <w:r w:rsidR="00166CE3">
        <w:rPr>
          <w:rFonts w:cs="Arial"/>
        </w:rPr>
        <w:t>caregiver</w:t>
      </w:r>
      <w:r w:rsidR="008731AC">
        <w:rPr>
          <w:rFonts w:cs="Arial"/>
        </w:rPr>
        <w:t>s</w:t>
      </w:r>
      <w:r w:rsidR="0000667F" w:rsidRPr="00D23833">
        <w:rPr>
          <w:rFonts w:cs="Arial"/>
        </w:rPr>
        <w:t xml:space="preserve"> are matched or paired with other family caregivers </w:t>
      </w:r>
      <w:r w:rsidR="008731AC">
        <w:rPr>
          <w:rFonts w:cs="Arial"/>
        </w:rPr>
        <w:t>to provide</w:t>
      </w:r>
      <w:r w:rsidR="0000667F" w:rsidRPr="00D23833">
        <w:rPr>
          <w:rFonts w:cs="Arial"/>
        </w:rPr>
        <w:t xml:space="preserve"> respite assistance and support each other. In addition to </w:t>
      </w:r>
      <w:r w:rsidR="00AB2A8B">
        <w:rPr>
          <w:rFonts w:cs="Arial"/>
        </w:rPr>
        <w:t>splitting</w:t>
      </w:r>
      <w:r w:rsidR="0000667F" w:rsidRPr="00D23833">
        <w:rPr>
          <w:rFonts w:cs="Arial"/>
        </w:rPr>
        <w:t xml:space="preserve"> physical and medical care responsibilities, </w:t>
      </w:r>
      <w:r w:rsidR="00AB2A8B">
        <w:rPr>
          <w:rFonts w:cs="Arial"/>
        </w:rPr>
        <w:t>caregivers can</w:t>
      </w:r>
      <w:r w:rsidR="0000667F" w:rsidRPr="00D23833">
        <w:rPr>
          <w:rFonts w:cs="Arial"/>
        </w:rPr>
        <w:t xml:space="preserve"> also </w:t>
      </w:r>
      <w:r w:rsidR="00AB2A8B">
        <w:rPr>
          <w:rFonts w:cs="Arial"/>
        </w:rPr>
        <w:t>share</w:t>
      </w:r>
      <w:r w:rsidR="0000667F" w:rsidRPr="00D23833">
        <w:rPr>
          <w:rFonts w:cs="Arial"/>
        </w:rPr>
        <w:t xml:space="preserve"> experiences, coping strategies, emotional support, and resources to alleviate the burden of caregiving</w:t>
      </w:r>
      <w:r w:rsidR="0000667F">
        <w:rPr>
          <w:rFonts w:cs="Arial"/>
        </w:rPr>
        <w:t>.</w:t>
      </w:r>
    </w:p>
    <w:p w14:paraId="767A3607" w14:textId="77777777" w:rsidR="0000667F" w:rsidRDefault="0000667F" w:rsidP="0000667F">
      <w:pPr>
        <w:rPr>
          <w:rFonts w:cs="Arial"/>
        </w:rPr>
      </w:pPr>
      <w:r w:rsidRPr="00D23833">
        <w:rPr>
          <w:rFonts w:cs="Arial"/>
          <w:b/>
          <w:bCs/>
        </w:rPr>
        <w:t>Example</w:t>
      </w:r>
      <w:r>
        <w:rPr>
          <w:rFonts w:cs="Arial"/>
        </w:rPr>
        <w:t>:</w:t>
      </w:r>
    </w:p>
    <w:p w14:paraId="4977A4E7" w14:textId="43FB481B" w:rsidR="0000667F" w:rsidRPr="00D23833" w:rsidRDefault="00132DFF" w:rsidP="002D0611">
      <w:pPr>
        <w:pStyle w:val="ListParagraph"/>
        <w:numPr>
          <w:ilvl w:val="0"/>
          <w:numId w:val="18"/>
        </w:numPr>
        <w:rPr>
          <w:rFonts w:cs="Arial"/>
        </w:rPr>
      </w:pPr>
      <w:r w:rsidRPr="006B1269">
        <w:rPr>
          <w:rFonts w:cs="Arial"/>
          <w:noProof/>
        </w:rPr>
        <mc:AlternateContent>
          <mc:Choice Requires="wps">
            <w:drawing>
              <wp:anchor distT="91440" distB="91440" distL="114300" distR="114300" simplePos="0" relativeHeight="251658252" behindDoc="1" locked="0" layoutInCell="1" allowOverlap="1" wp14:anchorId="3B77C969" wp14:editId="341CAA96">
                <wp:simplePos x="0" y="0"/>
                <wp:positionH relativeFrom="margin">
                  <wp:align>right</wp:align>
                </wp:positionH>
                <wp:positionV relativeFrom="paragraph">
                  <wp:posOffset>13335</wp:posOffset>
                </wp:positionV>
                <wp:extent cx="3314700" cy="1514475"/>
                <wp:effectExtent l="0" t="0" r="0" b="0"/>
                <wp:wrapTight wrapText="bothSides">
                  <wp:wrapPolygon edited="0">
                    <wp:start x="372" y="0"/>
                    <wp:lineTo x="372" y="21192"/>
                    <wp:lineTo x="21103" y="21192"/>
                    <wp:lineTo x="21103" y="0"/>
                    <wp:lineTo x="372" y="0"/>
                  </wp:wrapPolygon>
                </wp:wrapTight>
                <wp:docPr id="1818059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514475"/>
                        </a:xfrm>
                        <a:prstGeom prst="rect">
                          <a:avLst/>
                        </a:prstGeom>
                        <a:noFill/>
                        <a:ln w="9525">
                          <a:noFill/>
                          <a:miter lim="800000"/>
                          <a:headEnd/>
                          <a:tailEnd/>
                        </a:ln>
                      </wps:spPr>
                      <wps:txbx>
                        <w:txbxContent>
                          <w:p w14:paraId="568802A6" w14:textId="77777777" w:rsidR="006B1269" w:rsidRPr="00CB42C9" w:rsidRDefault="00CB42C9" w:rsidP="00CB42C9">
                            <w:pPr>
                              <w:pBdr>
                                <w:top w:val="single" w:sz="24" w:space="31" w:color="0B3677" w:themeColor="accent1"/>
                                <w:bottom w:val="single" w:sz="24" w:space="8" w:color="0B3677" w:themeColor="accent1"/>
                              </w:pBdr>
                              <w:spacing w:after="0"/>
                              <w:rPr>
                                <w:i/>
                                <w:iCs/>
                                <w:color w:val="0B3677" w:themeColor="accent1"/>
                                <w:sz w:val="24"/>
                                <w:szCs w:val="24"/>
                              </w:rPr>
                            </w:pPr>
                            <w:r w:rsidRPr="00CB42C9">
                              <w:rPr>
                                <w:i/>
                                <w:iCs/>
                                <w:color w:val="0B3677" w:themeColor="accent1"/>
                                <w:sz w:val="24"/>
                                <w:szCs w:val="24"/>
                              </w:rPr>
                              <w:t>“Because of C2C I have gained a family for life. We share in quality family time together, provide respite both ways, friendship and kinship for both parents and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7C969" id="_x0000_s1031" type="#_x0000_t202" style="position:absolute;left:0;text-align:left;margin-left:209.8pt;margin-top:1.05pt;width:261pt;height:119.25pt;z-index:-251658228;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" filled="f" stroked="f">
                <v:textbox>
                  <w:txbxContent>
                    <w:p w14:paraId="568802A6" w14:textId="77777777" w:rsidR="006B1269" w:rsidRPr="00CB42C9" w:rsidRDefault="00CB42C9" w:rsidP="00CB42C9">
                      <w:pPr>
                        <w:pBdr>
                          <w:top w:val="single" w:sz="24" w:space="31" w:color="0B3677" w:themeColor="accent1"/>
                          <w:bottom w:val="single" w:sz="24" w:space="8" w:color="0B3677" w:themeColor="accent1"/>
                        </w:pBdr>
                        <w:spacing w:after="0"/>
                        <w:rPr>
                          <w:i/>
                          <w:iCs/>
                          <w:color w:val="0B3677" w:themeColor="accent1"/>
                          <w:sz w:val="24"/>
                          <w:szCs w:val="24"/>
                        </w:rPr>
                      </w:pPr>
                      <w:r w:rsidRPr="00CB42C9">
                        <w:rPr>
                          <w:i/>
                          <w:iCs/>
                          <w:color w:val="0B3677" w:themeColor="accent1"/>
                          <w:sz w:val="24"/>
                          <w:szCs w:val="24"/>
                        </w:rPr>
                        <w:t>“Because of C2C I have gained a family for life. We share in quality family time together, provide respite both ways, friendship and kinship for both parents and children.”</w:t>
                      </w:r>
                    </w:p>
                  </w:txbxContent>
                </v:textbox>
                <w10:wrap type="tight" anchorx="margin"/>
              </v:shape>
            </w:pict>
          </mc:Fallback>
        </mc:AlternateContent>
      </w:r>
      <w:r w:rsidR="0000667F" w:rsidRPr="00D23833">
        <w:rPr>
          <w:rFonts w:cs="Arial"/>
          <w:b/>
          <w:bCs/>
        </w:rPr>
        <w:t>Federation for Children with Special Needs</w:t>
      </w:r>
      <w:r w:rsidR="0000667F" w:rsidRPr="00BA7A99">
        <w:rPr>
          <w:rFonts w:cs="Arial"/>
          <w:b/>
          <w:bCs/>
        </w:rPr>
        <w:t xml:space="preserve"> (</w:t>
      </w:r>
      <w:r w:rsidR="000C7802">
        <w:rPr>
          <w:rFonts w:cs="Arial"/>
          <w:b/>
          <w:bCs/>
        </w:rPr>
        <w:t>FCSN</w:t>
      </w:r>
      <w:r w:rsidR="0000667F" w:rsidRPr="00166CE3">
        <w:rPr>
          <w:rFonts w:cs="Arial"/>
          <w:b/>
          <w:bCs/>
        </w:rPr>
        <w:t>)</w:t>
      </w:r>
      <w:r w:rsidR="00847350">
        <w:rPr>
          <w:rFonts w:cs="Arial"/>
          <w:b/>
          <w:bCs/>
        </w:rPr>
        <w:t>:</w:t>
      </w:r>
      <w:r w:rsidR="0000667F" w:rsidRPr="00D23833">
        <w:rPr>
          <w:rFonts w:cs="Arial"/>
        </w:rPr>
        <w:t xml:space="preserve"> </w:t>
      </w:r>
      <w:r w:rsidR="005E7BC6">
        <w:rPr>
          <w:rFonts w:cs="Arial"/>
        </w:rPr>
        <w:t>FCSN</w:t>
      </w:r>
      <w:r w:rsidR="0000667F">
        <w:rPr>
          <w:rFonts w:cs="Arial"/>
        </w:rPr>
        <w:t xml:space="preserve"> </w:t>
      </w:r>
      <w:r w:rsidR="0000667F" w:rsidRPr="00D23833">
        <w:rPr>
          <w:rFonts w:cs="Arial"/>
        </w:rPr>
        <w:t xml:space="preserve">designed and implemented </w:t>
      </w:r>
      <w:r w:rsidR="005E7BC6" w:rsidRPr="005E7BC6">
        <w:rPr>
          <w:rFonts w:cs="Arial"/>
        </w:rPr>
        <w:t>t</w:t>
      </w:r>
      <w:r w:rsidR="0000667F" w:rsidRPr="005E7BC6">
        <w:rPr>
          <w:rFonts w:cs="Arial"/>
        </w:rPr>
        <w:t>he</w:t>
      </w:r>
      <w:r w:rsidR="0000667F" w:rsidRPr="00166CE3">
        <w:rPr>
          <w:rFonts w:cs="Arial"/>
          <w:i/>
          <w:iCs/>
        </w:rPr>
        <w:t xml:space="preserve"> Caregiver to Caregiver (C2C) Respite Network</w:t>
      </w:r>
      <w:r w:rsidR="0000667F" w:rsidRPr="00166CE3">
        <w:rPr>
          <w:rFonts w:cs="Arial"/>
          <w:i/>
        </w:rPr>
        <w:t xml:space="preserve"> </w:t>
      </w:r>
      <w:r w:rsidR="002071A0">
        <w:rPr>
          <w:rFonts w:cs="Arial"/>
        </w:rPr>
        <w:t>to help</w:t>
      </w:r>
      <w:r w:rsidR="0000667F">
        <w:rPr>
          <w:rFonts w:cs="Arial"/>
        </w:rPr>
        <w:t xml:space="preserve"> </w:t>
      </w:r>
      <w:r w:rsidR="0000667F" w:rsidRPr="00D23833">
        <w:rPr>
          <w:rFonts w:cs="Arial"/>
        </w:rPr>
        <w:t xml:space="preserve">caregivers of children and youth with specialized support needs </w:t>
      </w:r>
      <w:r w:rsidR="00FB2DAB">
        <w:rPr>
          <w:rFonts w:cs="Arial"/>
        </w:rPr>
        <w:t>use</w:t>
      </w:r>
      <w:r w:rsidR="0000667F" w:rsidRPr="00166CE3">
        <w:rPr>
          <w:rFonts w:cs="Arial"/>
        </w:rPr>
        <w:t xml:space="preserve"> </w:t>
      </w:r>
      <w:r w:rsidR="0000667F" w:rsidRPr="00D23833">
        <w:rPr>
          <w:rFonts w:cs="Arial"/>
        </w:rPr>
        <w:t xml:space="preserve">their existing caregiving </w:t>
      </w:r>
      <w:r w:rsidR="0000667F" w:rsidRPr="00166CE3">
        <w:rPr>
          <w:rFonts w:cs="Arial"/>
        </w:rPr>
        <w:t>skills</w:t>
      </w:r>
      <w:r w:rsidR="0000667F" w:rsidRPr="00D23833">
        <w:rPr>
          <w:rFonts w:cs="Arial"/>
        </w:rPr>
        <w:t xml:space="preserve"> to provide </w:t>
      </w:r>
      <w:r w:rsidR="00FB2DAB">
        <w:rPr>
          <w:rFonts w:cs="Arial"/>
        </w:rPr>
        <w:t>(</w:t>
      </w:r>
      <w:r w:rsidR="0000667F" w:rsidRPr="00D23833">
        <w:rPr>
          <w:rFonts w:cs="Arial"/>
        </w:rPr>
        <w:t>and receive</w:t>
      </w:r>
      <w:r w:rsidR="00FB2DAB">
        <w:rPr>
          <w:rFonts w:cs="Arial"/>
        </w:rPr>
        <w:t>)</w:t>
      </w:r>
      <w:r w:rsidR="0000667F" w:rsidRPr="00D23833">
        <w:rPr>
          <w:rFonts w:cs="Arial"/>
        </w:rPr>
        <w:t xml:space="preserve"> respite. </w:t>
      </w:r>
      <w:r w:rsidR="0000667F" w:rsidRPr="00BA7A99">
        <w:rPr>
          <w:rFonts w:cs="Arial"/>
        </w:rPr>
        <w:t xml:space="preserve">The </w:t>
      </w:r>
      <w:r w:rsidR="0000667F" w:rsidRPr="004F7D85">
        <w:rPr>
          <w:rFonts w:cs="Arial"/>
          <w:i/>
          <w:iCs/>
        </w:rPr>
        <w:t xml:space="preserve">C2C </w:t>
      </w:r>
      <w:r w:rsidR="0000667F" w:rsidRPr="004F7D85">
        <w:rPr>
          <w:rFonts w:cs="Arial"/>
        </w:rPr>
        <w:t>respite</w:t>
      </w:r>
      <w:r w:rsidR="0000667F" w:rsidRPr="00BA7A99">
        <w:rPr>
          <w:rFonts w:cs="Arial"/>
        </w:rPr>
        <w:t xml:space="preserve"> model </w:t>
      </w:r>
      <w:r w:rsidR="0029046B">
        <w:rPr>
          <w:rFonts w:cs="Arial"/>
        </w:rPr>
        <w:t>focused on</w:t>
      </w:r>
      <w:r w:rsidR="0000667F" w:rsidRPr="00BA7A99">
        <w:rPr>
          <w:rFonts w:cs="Arial"/>
        </w:rPr>
        <w:t xml:space="preserve"> in-kind exchange </w:t>
      </w:r>
      <w:r w:rsidR="00FD1E9C">
        <w:rPr>
          <w:rFonts w:cs="Arial"/>
        </w:rPr>
        <w:t>so</w:t>
      </w:r>
      <w:r w:rsidR="0000667F" w:rsidRPr="00BA7A99">
        <w:rPr>
          <w:rFonts w:cs="Arial"/>
        </w:rPr>
        <w:t xml:space="preserve"> caregivers </w:t>
      </w:r>
      <w:r w:rsidR="00FD1E9C">
        <w:rPr>
          <w:rFonts w:cs="Arial"/>
        </w:rPr>
        <w:t>could</w:t>
      </w:r>
      <w:r w:rsidR="0000667F" w:rsidRPr="00BA7A99">
        <w:rPr>
          <w:rFonts w:cs="Arial"/>
        </w:rPr>
        <w:t xml:space="preserve"> bypass the financial burden that so frequently accompanies other respite solutions</w:t>
      </w:r>
      <w:r w:rsidR="0000667F">
        <w:rPr>
          <w:rFonts w:cs="Arial"/>
        </w:rPr>
        <w:t>, while</w:t>
      </w:r>
      <w:r w:rsidR="0000667F" w:rsidRPr="00BA7A99">
        <w:rPr>
          <w:rFonts w:cs="Arial"/>
        </w:rPr>
        <w:t xml:space="preserve"> simultaneously building lasting relationships with other caregivers who are going through similar</w:t>
      </w:r>
      <w:r w:rsidR="0000667F">
        <w:rPr>
          <w:rFonts w:cs="Arial"/>
        </w:rPr>
        <w:t xml:space="preserve"> caregiving</w:t>
      </w:r>
      <w:r w:rsidR="0000667F" w:rsidRPr="00BA7A99">
        <w:rPr>
          <w:rFonts w:cs="Arial"/>
        </w:rPr>
        <w:t xml:space="preserve"> experiences</w:t>
      </w:r>
      <w:r w:rsidR="0000667F">
        <w:rPr>
          <w:rFonts w:cs="Arial"/>
        </w:rPr>
        <w:t>.</w:t>
      </w:r>
      <w:r w:rsidR="0000667F" w:rsidRPr="00BA7A99">
        <w:rPr>
          <w:rFonts w:cs="Arial"/>
        </w:rPr>
        <w:t xml:space="preserve"> By connecting caregivers</w:t>
      </w:r>
      <w:r w:rsidR="001B7F81">
        <w:rPr>
          <w:rFonts w:cs="Arial"/>
        </w:rPr>
        <w:t xml:space="preserve"> who (1) lived</w:t>
      </w:r>
      <w:r w:rsidR="0000667F" w:rsidRPr="00BA7A99">
        <w:rPr>
          <w:rFonts w:cs="Arial"/>
        </w:rPr>
        <w:t xml:space="preserve"> within a 30-minute </w:t>
      </w:r>
      <w:r w:rsidR="0000667F" w:rsidRPr="00166CE3">
        <w:rPr>
          <w:rFonts w:cs="Arial"/>
        </w:rPr>
        <w:t>driv</w:t>
      </w:r>
      <w:r w:rsidR="00D14CDD">
        <w:rPr>
          <w:rFonts w:cs="Arial"/>
        </w:rPr>
        <w:t>e</w:t>
      </w:r>
      <w:r w:rsidR="0000667F" w:rsidRPr="00166CE3">
        <w:rPr>
          <w:rFonts w:cs="Arial"/>
        </w:rPr>
        <w:t xml:space="preserve"> </w:t>
      </w:r>
      <w:r w:rsidR="00D14CDD">
        <w:rPr>
          <w:rFonts w:cs="Arial"/>
        </w:rPr>
        <w:t>of</w:t>
      </w:r>
      <w:r w:rsidR="0000667F" w:rsidRPr="00BA7A99">
        <w:rPr>
          <w:rFonts w:cs="Arial"/>
        </w:rPr>
        <w:t xml:space="preserve"> one another</w:t>
      </w:r>
      <w:r w:rsidR="001B7F81">
        <w:rPr>
          <w:rFonts w:cs="Arial"/>
        </w:rPr>
        <w:t xml:space="preserve"> and (2) cared</w:t>
      </w:r>
      <w:r w:rsidR="0000667F" w:rsidRPr="00BA7A99">
        <w:rPr>
          <w:rFonts w:cs="Arial"/>
        </w:rPr>
        <w:t xml:space="preserve"> for children and youth with similar support needs,</w:t>
      </w:r>
      <w:r w:rsidR="0000667F">
        <w:rPr>
          <w:rFonts w:cs="Arial"/>
        </w:rPr>
        <w:t xml:space="preserve"> the</w:t>
      </w:r>
      <w:r w:rsidR="0000667F" w:rsidRPr="00BA7A99">
        <w:rPr>
          <w:rFonts w:cs="Arial"/>
        </w:rPr>
        <w:t xml:space="preserve"> </w:t>
      </w:r>
      <w:r w:rsidR="0000667F" w:rsidRPr="004F7D85">
        <w:rPr>
          <w:rFonts w:cs="Arial"/>
          <w:i/>
          <w:iCs/>
        </w:rPr>
        <w:t>C2C Respite Network</w:t>
      </w:r>
      <w:r w:rsidR="0000667F" w:rsidRPr="00BA7A99">
        <w:rPr>
          <w:rFonts w:cs="Arial"/>
        </w:rPr>
        <w:t xml:space="preserve"> provide</w:t>
      </w:r>
      <w:r w:rsidR="0000667F">
        <w:rPr>
          <w:rFonts w:cs="Arial"/>
        </w:rPr>
        <w:t>d</w:t>
      </w:r>
      <w:r w:rsidR="0000667F" w:rsidRPr="00BA7A99">
        <w:rPr>
          <w:rFonts w:cs="Arial"/>
        </w:rPr>
        <w:t xml:space="preserve"> its members with meaningful respite opportunities </w:t>
      </w:r>
      <w:r w:rsidR="0000667F">
        <w:rPr>
          <w:rFonts w:cs="Arial"/>
        </w:rPr>
        <w:t>and</w:t>
      </w:r>
      <w:r w:rsidR="0000667F" w:rsidRPr="00BA7A99">
        <w:rPr>
          <w:rFonts w:cs="Arial"/>
        </w:rPr>
        <w:t xml:space="preserve"> help</w:t>
      </w:r>
      <w:r w:rsidR="0000667F">
        <w:rPr>
          <w:rFonts w:cs="Arial"/>
        </w:rPr>
        <w:t>ed</w:t>
      </w:r>
      <w:r w:rsidR="0000667F" w:rsidRPr="00BA7A99">
        <w:rPr>
          <w:rFonts w:cs="Arial"/>
        </w:rPr>
        <w:t xml:space="preserve"> them combat the isolation that comes with parenting a child or youth with specialized health needs.</w:t>
      </w:r>
      <w:r w:rsidR="0000667F">
        <w:rPr>
          <w:rFonts w:cs="Arial"/>
        </w:rPr>
        <w:t xml:space="preserve"> Caregiver </w:t>
      </w:r>
      <w:r w:rsidR="0000667F" w:rsidRPr="00D23833">
        <w:rPr>
          <w:rFonts w:cs="Arial"/>
        </w:rPr>
        <w:t>participants</w:t>
      </w:r>
      <w:r w:rsidR="0000667F">
        <w:rPr>
          <w:rFonts w:cs="Arial"/>
        </w:rPr>
        <w:t xml:space="preserve"> </w:t>
      </w:r>
      <w:r w:rsidR="0000667F" w:rsidRPr="00D23833">
        <w:rPr>
          <w:rFonts w:cs="Arial"/>
        </w:rPr>
        <w:t>included</w:t>
      </w:r>
      <w:r w:rsidR="0000667F">
        <w:rPr>
          <w:rFonts w:cs="Arial"/>
        </w:rPr>
        <w:t xml:space="preserve"> </w:t>
      </w:r>
      <w:r w:rsidR="00C03680">
        <w:rPr>
          <w:rFonts w:cs="Arial"/>
        </w:rPr>
        <w:t>people</w:t>
      </w:r>
      <w:r w:rsidR="0000667F">
        <w:rPr>
          <w:rFonts w:cs="Arial"/>
        </w:rPr>
        <w:t xml:space="preserve"> from</w:t>
      </w:r>
      <w:r w:rsidR="0000667F" w:rsidRPr="00D23833">
        <w:rPr>
          <w:rFonts w:cs="Arial"/>
        </w:rPr>
        <w:t xml:space="preserve"> underserved areas of MA, such as Cape Cod and Western</w:t>
      </w:r>
      <w:r w:rsidR="00795489">
        <w:rPr>
          <w:rFonts w:cs="Arial"/>
        </w:rPr>
        <w:t>,</w:t>
      </w:r>
      <w:r w:rsidR="00795489" w:rsidRPr="00166CE3">
        <w:rPr>
          <w:rFonts w:cs="Arial"/>
        </w:rPr>
        <w:t xml:space="preserve"> </w:t>
      </w:r>
      <w:r w:rsidR="0000667F">
        <w:rPr>
          <w:rFonts w:cs="Arial"/>
        </w:rPr>
        <w:t>nearly half of whom</w:t>
      </w:r>
      <w:r w:rsidR="0000667F" w:rsidRPr="00D23833">
        <w:rPr>
          <w:rFonts w:cs="Arial"/>
        </w:rPr>
        <w:t xml:space="preserve"> sp</w:t>
      </w:r>
      <w:r w:rsidR="0000667F">
        <w:rPr>
          <w:rFonts w:cs="Arial"/>
        </w:rPr>
        <w:t>ok</w:t>
      </w:r>
      <w:r w:rsidR="0000667F" w:rsidRPr="00D23833">
        <w:rPr>
          <w:rFonts w:cs="Arial"/>
        </w:rPr>
        <w:t>e languages other than English as their first language (</w:t>
      </w:r>
      <w:r w:rsidR="00226DFF">
        <w:rPr>
          <w:rFonts w:cs="Arial"/>
        </w:rPr>
        <w:t xml:space="preserve">including </w:t>
      </w:r>
      <w:r w:rsidR="0000667F" w:rsidRPr="00D23833">
        <w:rPr>
          <w:rFonts w:cs="Arial"/>
        </w:rPr>
        <w:t>Chinese, Haitian Creole, Spanish, Portuguese</w:t>
      </w:r>
      <w:r w:rsidR="00226DFF">
        <w:rPr>
          <w:rFonts w:cs="Arial"/>
        </w:rPr>
        <w:t>,</w:t>
      </w:r>
      <w:r w:rsidR="0000667F" w:rsidRPr="00D23833">
        <w:rPr>
          <w:rFonts w:cs="Arial"/>
        </w:rPr>
        <w:t xml:space="preserve"> and Vietnamese</w:t>
      </w:r>
      <w:r w:rsidR="0000667F" w:rsidRPr="00166CE3">
        <w:rPr>
          <w:rFonts w:cs="Arial"/>
        </w:rPr>
        <w:t>).</w:t>
      </w:r>
      <w:r w:rsidR="0000667F">
        <w:rPr>
          <w:rFonts w:cs="Arial"/>
        </w:rPr>
        <w:t xml:space="preserve"> </w:t>
      </w:r>
      <w:r w:rsidR="0000667F" w:rsidRPr="00D23833">
        <w:rPr>
          <w:rFonts w:cs="Arial"/>
        </w:rPr>
        <w:t xml:space="preserve">The majority of </w:t>
      </w:r>
      <w:r w:rsidR="0000667F" w:rsidRPr="004F7D85">
        <w:rPr>
          <w:rFonts w:cs="Arial"/>
          <w:i/>
          <w:iCs/>
        </w:rPr>
        <w:t>C2C</w:t>
      </w:r>
      <w:r w:rsidR="0000667F">
        <w:rPr>
          <w:rFonts w:cs="Arial"/>
        </w:rPr>
        <w:t xml:space="preserve"> </w:t>
      </w:r>
      <w:r w:rsidR="0000667F" w:rsidRPr="00D23833">
        <w:rPr>
          <w:rFonts w:cs="Arial"/>
        </w:rPr>
        <w:t>caregivers reported feeling less alone,</w:t>
      </w:r>
      <w:r w:rsidR="0000667F" w:rsidRPr="00166CE3">
        <w:rPr>
          <w:rFonts w:cs="Arial"/>
        </w:rPr>
        <w:t xml:space="preserve"> </w:t>
      </w:r>
      <w:r w:rsidR="001F6F52">
        <w:rPr>
          <w:rFonts w:cs="Arial"/>
        </w:rPr>
        <w:t>feeling</w:t>
      </w:r>
      <w:r w:rsidR="0000667F" w:rsidRPr="00D23833">
        <w:rPr>
          <w:rFonts w:cs="Arial"/>
        </w:rPr>
        <w:t xml:space="preserve"> </w:t>
      </w:r>
      <w:r w:rsidR="0000667F">
        <w:rPr>
          <w:rFonts w:cs="Arial"/>
        </w:rPr>
        <w:t xml:space="preserve">better </w:t>
      </w:r>
      <w:r w:rsidR="0000667F" w:rsidRPr="00D23833">
        <w:rPr>
          <w:rFonts w:cs="Arial"/>
        </w:rPr>
        <w:t>underst</w:t>
      </w:r>
      <w:r w:rsidR="0000667F">
        <w:rPr>
          <w:rFonts w:cs="Arial"/>
        </w:rPr>
        <w:t>ood</w:t>
      </w:r>
      <w:r w:rsidR="0000667F" w:rsidRPr="00D23833">
        <w:rPr>
          <w:rFonts w:cs="Arial"/>
        </w:rPr>
        <w:t xml:space="preserve"> </w:t>
      </w:r>
      <w:r w:rsidR="0000667F">
        <w:rPr>
          <w:rFonts w:cs="Arial"/>
        </w:rPr>
        <w:t xml:space="preserve">as caregivers, </w:t>
      </w:r>
      <w:r w:rsidR="0000667F" w:rsidRPr="00D23833">
        <w:rPr>
          <w:rFonts w:cs="Arial"/>
        </w:rPr>
        <w:t xml:space="preserve">and having a peer connection/friendship for their child. </w:t>
      </w:r>
      <w:r w:rsidR="0000667F">
        <w:rPr>
          <w:rFonts w:cs="Arial"/>
        </w:rPr>
        <w:t xml:space="preserve">The </w:t>
      </w:r>
      <w:r w:rsidR="0000667F" w:rsidRPr="004F7D85">
        <w:rPr>
          <w:rFonts w:cs="Arial"/>
          <w:i/>
          <w:iCs/>
        </w:rPr>
        <w:t>C2C</w:t>
      </w:r>
      <w:r w:rsidR="0000667F" w:rsidRPr="00D23833">
        <w:rPr>
          <w:rFonts w:cs="Arial"/>
        </w:rPr>
        <w:t xml:space="preserve"> </w:t>
      </w:r>
      <w:r w:rsidR="0000667F">
        <w:rPr>
          <w:rFonts w:cs="Arial"/>
        </w:rPr>
        <w:t>r</w:t>
      </w:r>
      <w:r w:rsidR="0000667F" w:rsidRPr="00D23833">
        <w:rPr>
          <w:rFonts w:cs="Arial"/>
        </w:rPr>
        <w:t>espite model is fully scalable and replicable with structures that organizations supporting families of children and youth with specialized support needs nationwide</w:t>
      </w:r>
      <w:r w:rsidR="00154907">
        <w:rPr>
          <w:rFonts w:cs="Arial"/>
        </w:rPr>
        <w:t xml:space="preserve"> can incorporate into their existing program</w:t>
      </w:r>
      <w:r w:rsidR="00A069B4">
        <w:rPr>
          <w:rFonts w:cs="Arial"/>
        </w:rPr>
        <w:t>s</w:t>
      </w:r>
      <w:r w:rsidR="0000667F" w:rsidRPr="00166CE3">
        <w:rPr>
          <w:rFonts w:cs="Arial"/>
        </w:rPr>
        <w:t xml:space="preserve">. </w:t>
      </w:r>
    </w:p>
    <w:p w14:paraId="11BFB8DF" w14:textId="082CF15C" w:rsidR="006B1269" w:rsidRPr="00166CE3" w:rsidRDefault="006B1269" w:rsidP="00CB42C9">
      <w:pPr>
        <w:pStyle w:val="ListParagraph"/>
        <w:numPr>
          <w:ilvl w:val="0"/>
          <w:numId w:val="0"/>
        </w:numPr>
        <w:ind w:left="720"/>
        <w:rPr>
          <w:rFonts w:cs="Arial"/>
        </w:rPr>
      </w:pPr>
    </w:p>
    <w:p w14:paraId="63E83C3C" w14:textId="3CA1E973" w:rsidR="0000667F" w:rsidRDefault="0000667F" w:rsidP="002D0611">
      <w:pPr>
        <w:pStyle w:val="ListParagraph"/>
        <w:numPr>
          <w:ilvl w:val="0"/>
          <w:numId w:val="18"/>
        </w:numPr>
        <w:rPr>
          <w:rFonts w:cs="Arial"/>
        </w:rPr>
      </w:pPr>
      <w:r w:rsidRPr="001C0223">
        <w:rPr>
          <w:rFonts w:cs="Arial"/>
          <w:b/>
          <w:bCs/>
        </w:rPr>
        <w:t>Seven Hills Family Services, Inc</w:t>
      </w:r>
      <w:r w:rsidRPr="00166CE3">
        <w:rPr>
          <w:rFonts w:cs="Arial"/>
          <w:b/>
          <w:bCs/>
        </w:rPr>
        <w:t>.</w:t>
      </w:r>
      <w:r w:rsidR="00847350">
        <w:rPr>
          <w:rFonts w:cs="Arial"/>
        </w:rPr>
        <w:t>:</w:t>
      </w:r>
      <w:r>
        <w:rPr>
          <w:rFonts w:cs="Arial"/>
        </w:rPr>
        <w:t xml:space="preserve"> T</w:t>
      </w:r>
      <w:r w:rsidRPr="008B61E3">
        <w:rPr>
          <w:rFonts w:cs="Arial"/>
        </w:rPr>
        <w:t>he</w:t>
      </w:r>
      <w:r>
        <w:rPr>
          <w:rFonts w:cs="Arial"/>
        </w:rPr>
        <w:t xml:space="preserve"> goal of Seven Hills’</w:t>
      </w:r>
      <w:r w:rsidRPr="008B61E3">
        <w:rPr>
          <w:rFonts w:cs="Arial"/>
        </w:rPr>
        <w:t xml:space="preserve"> </w:t>
      </w:r>
      <w:r w:rsidRPr="0044235C">
        <w:rPr>
          <w:rFonts w:cs="Arial"/>
          <w:i/>
          <w:iCs/>
        </w:rPr>
        <w:t>Rejuvenate Caregiver Respite (RCR)</w:t>
      </w:r>
      <w:r w:rsidRPr="008B61E3">
        <w:rPr>
          <w:rFonts w:cs="Arial"/>
        </w:rPr>
        <w:t xml:space="preserve"> program</w:t>
      </w:r>
      <w:r>
        <w:rPr>
          <w:rFonts w:cs="Arial"/>
        </w:rPr>
        <w:t xml:space="preserve"> was</w:t>
      </w:r>
      <w:r w:rsidRPr="008B61E3">
        <w:rPr>
          <w:rFonts w:cs="Arial"/>
        </w:rPr>
        <w:t xml:space="preserve"> to increase the quality of life for caregivers of individuals with significant life challenges by significantly reducing their caregiving burden. </w:t>
      </w:r>
      <w:r w:rsidR="0070488A">
        <w:rPr>
          <w:rFonts w:cs="Arial"/>
        </w:rPr>
        <w:t>Seven Hills provided</w:t>
      </w:r>
      <w:r w:rsidR="0070488A" w:rsidRPr="00166CE3">
        <w:rPr>
          <w:rFonts w:cs="Arial"/>
        </w:rPr>
        <w:t xml:space="preserve"> </w:t>
      </w:r>
      <w:r>
        <w:rPr>
          <w:rFonts w:cs="Arial"/>
        </w:rPr>
        <w:t>a</w:t>
      </w:r>
      <w:r w:rsidRPr="008B61E3">
        <w:rPr>
          <w:rFonts w:cs="Arial"/>
        </w:rPr>
        <w:t xml:space="preserve"> menu of innovative</w:t>
      </w:r>
      <w:r w:rsidRPr="00166CE3">
        <w:rPr>
          <w:rFonts w:cs="Arial"/>
        </w:rPr>
        <w:t xml:space="preserve"> </w:t>
      </w:r>
      <w:r w:rsidR="0070488A">
        <w:rPr>
          <w:rFonts w:cs="Arial"/>
        </w:rPr>
        <w:t>and time-flexible</w:t>
      </w:r>
      <w:r w:rsidRPr="008B61E3">
        <w:rPr>
          <w:rFonts w:cs="Arial"/>
        </w:rPr>
        <w:t xml:space="preserve"> respite options for </w:t>
      </w:r>
      <w:r w:rsidR="005E0C35">
        <w:rPr>
          <w:rFonts w:cs="Arial"/>
        </w:rPr>
        <w:t xml:space="preserve">caregivers of </w:t>
      </w:r>
      <w:r w:rsidRPr="008B61E3">
        <w:rPr>
          <w:rFonts w:cs="Arial"/>
        </w:rPr>
        <w:t>individuals with complex medical, cognitive, and/or behavioral needs</w:t>
      </w:r>
      <w:r w:rsidR="00885E86">
        <w:rPr>
          <w:rFonts w:cs="Arial"/>
        </w:rPr>
        <w:t>,</w:t>
      </w:r>
      <w:r w:rsidRPr="008B61E3">
        <w:rPr>
          <w:rFonts w:cs="Arial"/>
        </w:rPr>
        <w:t xml:space="preserve"> </w:t>
      </w:r>
      <w:r w:rsidR="00A777C5">
        <w:rPr>
          <w:rFonts w:cs="Arial"/>
        </w:rPr>
        <w:t>offering</w:t>
      </w:r>
      <w:r w:rsidR="005E0C35">
        <w:rPr>
          <w:rFonts w:cs="Arial"/>
        </w:rPr>
        <w:t xml:space="preserve"> caregivers </w:t>
      </w:r>
      <w:r w:rsidRPr="008B61E3">
        <w:rPr>
          <w:rFonts w:cs="Arial"/>
        </w:rPr>
        <w:t>a much-needed break from their caregiving responsibilities.</w:t>
      </w:r>
      <w:r>
        <w:rPr>
          <w:rFonts w:cs="Arial"/>
        </w:rPr>
        <w:t xml:space="preserve"> One service included an innovative </w:t>
      </w:r>
      <w:r w:rsidRPr="00B64E86">
        <w:rPr>
          <w:rFonts w:cs="Arial"/>
          <w:i/>
          <w:iCs/>
        </w:rPr>
        <w:t>caregiver-to-caregiver closed Facebook group</w:t>
      </w:r>
      <w:r w:rsidRPr="00C849B5">
        <w:rPr>
          <w:rFonts w:cs="Arial"/>
        </w:rPr>
        <w:t xml:space="preserve"> </w:t>
      </w:r>
      <w:r w:rsidR="00D36531">
        <w:rPr>
          <w:rFonts w:cs="Arial"/>
        </w:rPr>
        <w:t>so</w:t>
      </w:r>
      <w:r w:rsidRPr="00C849B5">
        <w:rPr>
          <w:rFonts w:cs="Arial"/>
        </w:rPr>
        <w:t xml:space="preserve"> </w:t>
      </w:r>
      <w:r>
        <w:rPr>
          <w:rFonts w:cs="Arial"/>
        </w:rPr>
        <w:t xml:space="preserve">Seven Hills </w:t>
      </w:r>
      <w:r w:rsidRPr="00C849B5">
        <w:rPr>
          <w:rFonts w:cs="Arial"/>
        </w:rPr>
        <w:t xml:space="preserve">families </w:t>
      </w:r>
      <w:r w:rsidR="00D36531">
        <w:rPr>
          <w:rFonts w:cs="Arial"/>
        </w:rPr>
        <w:t>could</w:t>
      </w:r>
      <w:r w:rsidR="00D36531" w:rsidRPr="00166CE3">
        <w:rPr>
          <w:rFonts w:cs="Arial"/>
        </w:rPr>
        <w:t xml:space="preserve"> </w:t>
      </w:r>
      <w:r w:rsidRPr="00C849B5">
        <w:rPr>
          <w:rFonts w:cs="Arial"/>
        </w:rPr>
        <w:t>connect with each other</w:t>
      </w:r>
      <w:r>
        <w:rPr>
          <w:rFonts w:cs="Arial"/>
        </w:rPr>
        <w:t>,</w:t>
      </w:r>
      <w:r w:rsidRPr="00C849B5">
        <w:rPr>
          <w:rFonts w:cs="Arial"/>
        </w:rPr>
        <w:t xml:space="preserve"> reduce isolation, share resources, and find informal </w:t>
      </w:r>
      <w:r>
        <w:rPr>
          <w:rFonts w:cs="Arial"/>
        </w:rPr>
        <w:t xml:space="preserve">respite </w:t>
      </w:r>
      <w:r w:rsidRPr="00C849B5">
        <w:rPr>
          <w:rFonts w:cs="Arial"/>
        </w:rPr>
        <w:t xml:space="preserve">supports. </w:t>
      </w:r>
      <w:r w:rsidR="00DE2D5A">
        <w:rPr>
          <w:rFonts w:cs="Arial"/>
        </w:rPr>
        <w:t>Connections on the</w:t>
      </w:r>
      <w:r w:rsidRPr="00C849B5">
        <w:rPr>
          <w:rFonts w:cs="Arial"/>
        </w:rPr>
        <w:t xml:space="preserve"> platform </w:t>
      </w:r>
      <w:r w:rsidR="00DE2D5A">
        <w:rPr>
          <w:rFonts w:cs="Arial"/>
        </w:rPr>
        <w:t>were safe and secure</w:t>
      </w:r>
      <w:r w:rsidRPr="00166CE3">
        <w:rPr>
          <w:rFonts w:cs="Arial"/>
        </w:rPr>
        <w:t xml:space="preserve"> </w:t>
      </w:r>
      <w:r w:rsidRPr="00C849B5">
        <w:rPr>
          <w:rFonts w:cs="Arial"/>
        </w:rPr>
        <w:t xml:space="preserve">because the group </w:t>
      </w:r>
      <w:r>
        <w:rPr>
          <w:rFonts w:cs="Arial"/>
        </w:rPr>
        <w:t>was</w:t>
      </w:r>
      <w:r w:rsidRPr="00C849B5">
        <w:rPr>
          <w:rFonts w:cs="Arial"/>
        </w:rPr>
        <w:t xml:space="preserve"> closed</w:t>
      </w:r>
      <w:r w:rsidR="00D84CFE">
        <w:rPr>
          <w:rFonts w:cs="Arial"/>
        </w:rPr>
        <w:t>;</w:t>
      </w:r>
      <w:r>
        <w:rPr>
          <w:rFonts w:cs="Arial"/>
        </w:rPr>
        <w:t xml:space="preserve"> it included caregivers having similar experiences and </w:t>
      </w:r>
      <w:proofErr w:type="gramStart"/>
      <w:r>
        <w:rPr>
          <w:rFonts w:cs="Arial"/>
        </w:rPr>
        <w:t>challenges</w:t>
      </w:r>
      <w:r w:rsidR="00DE2D5A">
        <w:rPr>
          <w:rFonts w:cs="Arial"/>
        </w:rPr>
        <w:t>,</w:t>
      </w:r>
      <w:r>
        <w:rPr>
          <w:rFonts w:cs="Arial"/>
        </w:rPr>
        <w:t xml:space="preserve"> and</w:t>
      </w:r>
      <w:proofErr w:type="gramEnd"/>
      <w:r w:rsidRPr="00C849B5">
        <w:rPr>
          <w:rFonts w:cs="Arial"/>
        </w:rPr>
        <w:t xml:space="preserve"> </w:t>
      </w:r>
      <w:r>
        <w:rPr>
          <w:rFonts w:cs="Arial"/>
        </w:rPr>
        <w:t xml:space="preserve">was </w:t>
      </w:r>
      <w:r w:rsidRPr="00C849B5">
        <w:rPr>
          <w:rFonts w:cs="Arial"/>
        </w:rPr>
        <w:t>overseen by trained staff.</w:t>
      </w:r>
      <w:r>
        <w:rPr>
          <w:rFonts w:cs="Arial"/>
        </w:rPr>
        <w:t xml:space="preserve"> Seven Hills also </w:t>
      </w:r>
      <w:r w:rsidRPr="00B64E86">
        <w:rPr>
          <w:rFonts w:cs="Arial"/>
        </w:rPr>
        <w:t>strengthen</w:t>
      </w:r>
      <w:r>
        <w:rPr>
          <w:rFonts w:cs="Arial"/>
        </w:rPr>
        <w:t xml:space="preserve">ed their </w:t>
      </w:r>
      <w:r w:rsidRPr="00B64E86">
        <w:rPr>
          <w:rFonts w:cs="Arial"/>
          <w:i/>
          <w:iCs/>
        </w:rPr>
        <w:t>Caregiver-to-Caregiver</w:t>
      </w:r>
      <w:r w:rsidRPr="00B64E86">
        <w:rPr>
          <w:rFonts w:cs="Arial"/>
        </w:rPr>
        <w:t xml:space="preserve"> connections within Spanish-speaking and Cambodian communities. These efforts helped promote trust, shared experiences, and culturally relevant support.</w:t>
      </w:r>
    </w:p>
    <w:p w14:paraId="5F5BC367" w14:textId="77777777" w:rsidR="0000667F" w:rsidRPr="00D23833" w:rsidRDefault="0000667F" w:rsidP="0000667F">
      <w:pPr>
        <w:rPr>
          <w:rFonts w:cs="Arial"/>
        </w:rPr>
      </w:pPr>
    </w:p>
    <w:p w14:paraId="13FCF5FA" w14:textId="6DA172D3" w:rsidR="005F07F3" w:rsidRDefault="0000667F" w:rsidP="00134D25">
      <w:pPr>
        <w:keepNext/>
        <w:keepLines/>
        <w:rPr>
          <w:rFonts w:cs="Arial"/>
        </w:rPr>
      </w:pPr>
      <w:bookmarkStart w:id="24" w:name="_Toc204874282"/>
      <w:r w:rsidRPr="005F07F3">
        <w:rPr>
          <w:rStyle w:val="Heading3Char"/>
          <w:color w:val="A11B7E" w:themeColor="accent4"/>
          <w:sz w:val="24"/>
          <w:szCs w:val="24"/>
        </w:rPr>
        <w:lastRenderedPageBreak/>
        <w:t>Health Promotion/Holistic Care Respite</w:t>
      </w:r>
      <w:bookmarkEnd w:id="24"/>
      <w:r>
        <w:rPr>
          <w:rFonts w:cs="Arial"/>
        </w:rPr>
        <w:t xml:space="preserve"> </w:t>
      </w:r>
    </w:p>
    <w:p w14:paraId="5E643F0D" w14:textId="65BF0362" w:rsidR="0000667F" w:rsidRDefault="00390DF8" w:rsidP="00134D25">
      <w:pPr>
        <w:keepNext/>
        <w:keepLines/>
        <w:rPr>
          <w:rFonts w:cs="Arial"/>
        </w:rPr>
      </w:pPr>
      <w:r>
        <w:rPr>
          <w:rFonts w:cs="Arial"/>
        </w:rPr>
        <w:t>Health promotion programs included r</w:t>
      </w:r>
      <w:r w:rsidRPr="00D13605">
        <w:rPr>
          <w:rFonts w:cs="Arial"/>
        </w:rPr>
        <w:t>espite</w:t>
      </w:r>
      <w:r w:rsidR="0000667F" w:rsidRPr="00D13605">
        <w:rPr>
          <w:rFonts w:cs="Arial"/>
        </w:rPr>
        <w:t xml:space="preserve"> provided through planned activities to promote overall health such as exercise (walking group, gym time, etc.) to promote physical health, support groups to promote mental health, attendance at religious services to promote spiritual health, and brain stimulating opportunities such as meditation and memory exercises to promote cognitive health.</w:t>
      </w:r>
    </w:p>
    <w:p w14:paraId="46D3C07F" w14:textId="77777777" w:rsidR="0000667F" w:rsidRPr="00D13605" w:rsidRDefault="0000667F" w:rsidP="00134D25">
      <w:pPr>
        <w:keepNext/>
        <w:keepLines/>
        <w:rPr>
          <w:rFonts w:cs="Arial"/>
          <w:b/>
          <w:bCs/>
        </w:rPr>
      </w:pPr>
      <w:r w:rsidRPr="00D13605">
        <w:rPr>
          <w:rFonts w:cs="Arial"/>
          <w:b/>
          <w:bCs/>
        </w:rPr>
        <w:t xml:space="preserve">Example: </w:t>
      </w:r>
    </w:p>
    <w:p w14:paraId="448C9BC2" w14:textId="77777777" w:rsidR="0000667F" w:rsidRDefault="0000667F" w:rsidP="002D0611">
      <w:pPr>
        <w:pStyle w:val="ListParagraph"/>
        <w:keepNext/>
        <w:keepLines/>
        <w:numPr>
          <w:ilvl w:val="0"/>
          <w:numId w:val="18"/>
        </w:numPr>
        <w:rPr>
          <w:rFonts w:cs="Arial"/>
        </w:rPr>
      </w:pPr>
      <w:r w:rsidRPr="00D13605">
        <w:rPr>
          <w:rFonts w:cs="Arial"/>
          <w:b/>
          <w:bCs/>
        </w:rPr>
        <w:t>Town of Burlington</w:t>
      </w:r>
      <w:r w:rsidRPr="00D13605">
        <w:rPr>
          <w:rFonts w:cs="Arial"/>
        </w:rPr>
        <w:t xml:space="preserve"> - Burlington Parks and Recreation implemented several </w:t>
      </w:r>
      <w:r>
        <w:rPr>
          <w:rFonts w:cs="Arial"/>
        </w:rPr>
        <w:t xml:space="preserve">health-focused </w:t>
      </w:r>
      <w:r w:rsidRPr="00D13605">
        <w:rPr>
          <w:rFonts w:cs="Arial"/>
        </w:rPr>
        <w:t>therapeutic recreation programs that provided respite to caregivers throughout the grant</w:t>
      </w:r>
      <w:r>
        <w:rPr>
          <w:rFonts w:cs="Arial"/>
        </w:rPr>
        <w:t xml:space="preserve"> </w:t>
      </w:r>
      <w:r w:rsidRPr="00D13605">
        <w:rPr>
          <w:rFonts w:cs="Arial"/>
        </w:rPr>
        <w:t xml:space="preserve">period. </w:t>
      </w:r>
    </w:p>
    <w:p w14:paraId="61403039" w14:textId="071B9CD3" w:rsidR="0000667F" w:rsidRPr="009A1252" w:rsidRDefault="0000667F" w:rsidP="002D0611">
      <w:pPr>
        <w:pStyle w:val="ListParagraph"/>
        <w:keepNext/>
        <w:keepLines/>
        <w:numPr>
          <w:ilvl w:val="0"/>
          <w:numId w:val="13"/>
        </w:numPr>
        <w:spacing w:line="278" w:lineRule="auto"/>
        <w:rPr>
          <w:rFonts w:cs="Arial"/>
        </w:rPr>
      </w:pPr>
      <w:r w:rsidRPr="00852FBD">
        <w:rPr>
          <w:rFonts w:cs="Arial"/>
          <w:i/>
          <w:iCs/>
        </w:rPr>
        <w:t>Spectacular Saturday</w:t>
      </w:r>
      <w:r w:rsidRPr="00852FBD">
        <w:rPr>
          <w:rFonts w:cs="Arial"/>
        </w:rPr>
        <w:t xml:space="preserve"> was a program for adults with developmental disabilities that provided weekend respite to caregivers while providing participants with recreation </w:t>
      </w:r>
      <w:r w:rsidRPr="009A1252">
        <w:rPr>
          <w:rFonts w:cs="Arial"/>
        </w:rPr>
        <w:t>activities, field trips</w:t>
      </w:r>
      <w:r w:rsidR="00AA7127">
        <w:rPr>
          <w:rFonts w:cs="Arial"/>
        </w:rPr>
        <w:t>,</w:t>
      </w:r>
      <w:r w:rsidRPr="009A1252">
        <w:rPr>
          <w:rFonts w:cs="Arial"/>
        </w:rPr>
        <w:t xml:space="preserve"> and community integration. </w:t>
      </w:r>
    </w:p>
    <w:p w14:paraId="7686F73C" w14:textId="2FBC9519" w:rsidR="0000667F" w:rsidRPr="009A1252" w:rsidRDefault="0000667F" w:rsidP="002D0611">
      <w:pPr>
        <w:pStyle w:val="ListParagraph"/>
        <w:numPr>
          <w:ilvl w:val="0"/>
          <w:numId w:val="13"/>
        </w:numPr>
        <w:spacing w:line="278" w:lineRule="auto"/>
        <w:rPr>
          <w:rFonts w:cs="Arial"/>
        </w:rPr>
      </w:pPr>
      <w:proofErr w:type="spellStart"/>
      <w:r w:rsidRPr="009A1252">
        <w:rPr>
          <w:rFonts w:cs="Arial"/>
          <w:i/>
          <w:iCs/>
        </w:rPr>
        <w:t>RecTogether</w:t>
      </w:r>
      <w:proofErr w:type="spellEnd"/>
      <w:r w:rsidRPr="009A1252">
        <w:rPr>
          <w:rFonts w:cs="Arial"/>
        </w:rPr>
        <w:t xml:space="preserve"> was another social program for young adults that provided evening and weekend respite for caregivers while providing participants with community outing opportunities.  </w:t>
      </w:r>
    </w:p>
    <w:p w14:paraId="326A4E40" w14:textId="06F36845" w:rsidR="0000667F" w:rsidRDefault="0000667F" w:rsidP="00132DFF">
      <w:pPr>
        <w:pStyle w:val="ListParagraph"/>
        <w:numPr>
          <w:ilvl w:val="0"/>
          <w:numId w:val="13"/>
        </w:numPr>
        <w:spacing w:line="278" w:lineRule="auto"/>
        <w:rPr>
          <w:rFonts w:cs="Arial"/>
        </w:rPr>
      </w:pPr>
      <w:proofErr w:type="spellStart"/>
      <w:r w:rsidRPr="00852FBD">
        <w:rPr>
          <w:rFonts w:cs="Arial"/>
          <w:i/>
          <w:iCs/>
        </w:rPr>
        <w:t>iCan</w:t>
      </w:r>
      <w:proofErr w:type="spellEnd"/>
      <w:r w:rsidRPr="00852FBD">
        <w:rPr>
          <w:rFonts w:cs="Arial"/>
          <w:i/>
          <w:iCs/>
        </w:rPr>
        <w:t xml:space="preserve"> Bike</w:t>
      </w:r>
      <w:r>
        <w:rPr>
          <w:rFonts w:cs="Arial"/>
          <w:i/>
          <w:iCs/>
        </w:rPr>
        <w:t xml:space="preserve">, </w:t>
      </w:r>
      <w:r w:rsidRPr="00852FBD">
        <w:rPr>
          <w:rFonts w:cs="Arial"/>
          <w:i/>
          <w:iCs/>
        </w:rPr>
        <w:t>Adaptive Ski</w:t>
      </w:r>
      <w:r>
        <w:rPr>
          <w:rFonts w:cs="Arial"/>
        </w:rPr>
        <w:t xml:space="preserve">, </w:t>
      </w:r>
      <w:r w:rsidRPr="00852FBD">
        <w:rPr>
          <w:rFonts w:cs="Arial"/>
        </w:rPr>
        <w:t xml:space="preserve">and </w:t>
      </w:r>
      <w:r>
        <w:rPr>
          <w:rFonts w:cs="Arial"/>
        </w:rPr>
        <w:t xml:space="preserve">other </w:t>
      </w:r>
      <w:r w:rsidRPr="00852FBD">
        <w:rPr>
          <w:rFonts w:cs="Arial"/>
        </w:rPr>
        <w:t>program</w:t>
      </w:r>
      <w:r>
        <w:rPr>
          <w:rFonts w:cs="Arial"/>
        </w:rPr>
        <w:t>s</w:t>
      </w:r>
      <w:r w:rsidRPr="00852FBD">
        <w:rPr>
          <w:rFonts w:cs="Arial"/>
        </w:rPr>
        <w:t xml:space="preserve"> </w:t>
      </w:r>
      <w:r>
        <w:rPr>
          <w:rFonts w:cs="Arial"/>
        </w:rPr>
        <w:t>p</w:t>
      </w:r>
      <w:r w:rsidRPr="00852FBD">
        <w:rPr>
          <w:rFonts w:cs="Arial"/>
        </w:rPr>
        <w:t xml:space="preserve">rovided participants with unique adventure-based recreation opportunities that resulted in innovative respite options for caregivers. </w:t>
      </w:r>
      <w:r w:rsidR="00E37ECA">
        <w:rPr>
          <w:rFonts w:cs="Arial"/>
        </w:rPr>
        <w:t>Additionally</w:t>
      </w:r>
      <w:r w:rsidRPr="00852FBD">
        <w:rPr>
          <w:rFonts w:cs="Arial"/>
        </w:rPr>
        <w:t xml:space="preserve">, family connection events provided </w:t>
      </w:r>
      <w:r w:rsidR="004F5497">
        <w:rPr>
          <w:rFonts w:cs="Arial"/>
        </w:rPr>
        <w:t xml:space="preserve">multiple </w:t>
      </w:r>
      <w:r w:rsidRPr="00852FBD">
        <w:rPr>
          <w:rFonts w:cs="Arial"/>
        </w:rPr>
        <w:t xml:space="preserve">participants and their caregivers with </w:t>
      </w:r>
      <w:r w:rsidR="004F5497">
        <w:rPr>
          <w:rFonts w:cs="Arial"/>
        </w:rPr>
        <w:t xml:space="preserve">communal </w:t>
      </w:r>
      <w:r w:rsidR="00ED3805">
        <w:rPr>
          <w:rFonts w:cs="Arial"/>
        </w:rPr>
        <w:t xml:space="preserve">staff-supported </w:t>
      </w:r>
      <w:r w:rsidRPr="00852FBD">
        <w:rPr>
          <w:rFonts w:cs="Arial"/>
        </w:rPr>
        <w:t>recreation opportunities. This allowed caregivers to experience respite while connecting with other caregivers in their local community.</w:t>
      </w:r>
    </w:p>
    <w:p w14:paraId="46E38DA6" w14:textId="77777777" w:rsidR="005F07F3" w:rsidRDefault="0000667F" w:rsidP="0000667F">
      <w:pPr>
        <w:rPr>
          <w:rFonts w:cs="Arial"/>
        </w:rPr>
      </w:pPr>
      <w:bookmarkStart w:id="25" w:name="_Toc204874283"/>
      <w:r w:rsidRPr="005F07F3">
        <w:rPr>
          <w:rStyle w:val="Heading3Char"/>
          <w:color w:val="A11B7E" w:themeColor="accent4"/>
          <w:sz w:val="24"/>
          <w:szCs w:val="24"/>
        </w:rPr>
        <w:t>Social Group Respite</w:t>
      </w:r>
      <w:bookmarkEnd w:id="25"/>
      <w:r w:rsidRPr="005F07F3">
        <w:rPr>
          <w:rFonts w:cs="Arial"/>
          <w:color w:val="A11B7E" w:themeColor="accent4"/>
        </w:rPr>
        <w:t xml:space="preserve"> </w:t>
      </w:r>
    </w:p>
    <w:p w14:paraId="3348B016" w14:textId="62B609BA" w:rsidR="0000667F" w:rsidRDefault="005F07F3" w:rsidP="0000667F">
      <w:pPr>
        <w:rPr>
          <w:rFonts w:cs="Arial"/>
        </w:rPr>
      </w:pPr>
      <w:r>
        <w:rPr>
          <w:rFonts w:cs="Arial"/>
        </w:rPr>
        <w:t>Social group respite involves p</w:t>
      </w:r>
      <w:r w:rsidR="0000667F" w:rsidRPr="00D13605">
        <w:rPr>
          <w:rFonts w:cs="Arial"/>
        </w:rPr>
        <w:t xml:space="preserve">lanned, short-term group events that </w:t>
      </w:r>
      <w:r w:rsidR="00481E97">
        <w:rPr>
          <w:rFonts w:cs="Arial"/>
        </w:rPr>
        <w:t>combine</w:t>
      </w:r>
      <w:r w:rsidR="00481E97" w:rsidRPr="00D13605">
        <w:rPr>
          <w:rFonts w:cs="Arial"/>
        </w:rPr>
        <w:t xml:space="preserve"> </w:t>
      </w:r>
      <w:r w:rsidR="0000667F" w:rsidRPr="00D13605">
        <w:rPr>
          <w:rFonts w:cs="Arial"/>
        </w:rPr>
        <w:t xml:space="preserve">care for people who need it </w:t>
      </w:r>
      <w:r w:rsidR="00481E97">
        <w:rPr>
          <w:rFonts w:cs="Arial"/>
        </w:rPr>
        <w:t>with</w:t>
      </w:r>
      <w:r w:rsidR="00481E97" w:rsidRPr="00D13605">
        <w:rPr>
          <w:rFonts w:cs="Arial"/>
        </w:rPr>
        <w:t xml:space="preserve"> </w:t>
      </w:r>
      <w:r w:rsidR="0000667F" w:rsidRPr="00D13605">
        <w:rPr>
          <w:rFonts w:cs="Arial"/>
        </w:rPr>
        <w:t xml:space="preserve">a social activity that creates respite time for caregivers. </w:t>
      </w:r>
      <w:r w:rsidR="00545E3B">
        <w:rPr>
          <w:rFonts w:cs="Arial"/>
        </w:rPr>
        <w:t>This type of respite a</w:t>
      </w:r>
      <w:r w:rsidR="00545E3B" w:rsidRPr="00D13605">
        <w:rPr>
          <w:rFonts w:cs="Arial"/>
        </w:rPr>
        <w:t>llows</w:t>
      </w:r>
      <w:r w:rsidR="0000667F" w:rsidRPr="00D13605">
        <w:rPr>
          <w:rFonts w:cs="Arial"/>
        </w:rPr>
        <w:t xml:space="preserve"> for cultural support of diverse caregivers and</w:t>
      </w:r>
      <w:r w:rsidR="00545E3B">
        <w:rPr>
          <w:rFonts w:cs="Arial"/>
        </w:rPr>
        <w:t>,</w:t>
      </w:r>
      <w:r w:rsidR="0000667F" w:rsidRPr="00D13605">
        <w:rPr>
          <w:rFonts w:cs="Arial"/>
        </w:rPr>
        <w:t xml:space="preserve"> depending on the activity, may provide options for caregivers and care </w:t>
      </w:r>
      <w:r w:rsidR="00F22510">
        <w:rPr>
          <w:rFonts w:cs="Arial"/>
        </w:rPr>
        <w:t>recipients</w:t>
      </w:r>
      <w:r w:rsidR="00F22510" w:rsidRPr="00D13605">
        <w:rPr>
          <w:rFonts w:cs="Arial"/>
        </w:rPr>
        <w:t xml:space="preserve"> </w:t>
      </w:r>
      <w:r w:rsidR="0000667F" w:rsidRPr="00D13605">
        <w:rPr>
          <w:rFonts w:cs="Arial"/>
        </w:rPr>
        <w:t>to interact and enjoy time together outside of traditional care responsibilities.</w:t>
      </w:r>
    </w:p>
    <w:p w14:paraId="069816BC" w14:textId="77777777" w:rsidR="0000667F" w:rsidRPr="00ED2D11" w:rsidRDefault="0000667F" w:rsidP="0000667F">
      <w:pPr>
        <w:rPr>
          <w:rFonts w:cs="Arial"/>
          <w:b/>
          <w:bCs/>
        </w:rPr>
      </w:pPr>
      <w:r w:rsidRPr="00ED2D11">
        <w:rPr>
          <w:rFonts w:cs="Arial"/>
          <w:b/>
          <w:bCs/>
        </w:rPr>
        <w:t xml:space="preserve">Examples include: </w:t>
      </w:r>
    </w:p>
    <w:p w14:paraId="13ACDC80" w14:textId="07CD4EDB" w:rsidR="0000667F" w:rsidRDefault="0000667F" w:rsidP="002D0611">
      <w:pPr>
        <w:pStyle w:val="ListParagraph"/>
        <w:numPr>
          <w:ilvl w:val="0"/>
          <w:numId w:val="19"/>
        </w:numPr>
        <w:rPr>
          <w:rFonts w:cs="Arial"/>
        </w:rPr>
      </w:pPr>
      <w:r w:rsidRPr="00D13605">
        <w:rPr>
          <w:rFonts w:cs="Arial"/>
          <w:b/>
          <w:bCs/>
        </w:rPr>
        <w:t>Mystic Valley Elder Services, Inc</w:t>
      </w:r>
      <w:r w:rsidRPr="005F07F3">
        <w:rPr>
          <w:rFonts w:cs="Arial"/>
          <w:b/>
          <w:bCs/>
        </w:rPr>
        <w:t>.</w:t>
      </w:r>
      <w:r w:rsidR="007B2EFC">
        <w:rPr>
          <w:rFonts w:cs="Arial"/>
        </w:rPr>
        <w:t>:</w:t>
      </w:r>
      <w:r w:rsidRPr="00D13605">
        <w:rPr>
          <w:rFonts w:cs="Arial"/>
        </w:rPr>
        <w:t xml:space="preserve"> During this grant period, Mystic Valley Elder Services (MVES) offered numerous innovative</w:t>
      </w:r>
      <w:r w:rsidR="007B2EFC">
        <w:rPr>
          <w:rFonts w:cs="Arial"/>
        </w:rPr>
        <w:t>,</w:t>
      </w:r>
      <w:r w:rsidRPr="00D13605">
        <w:rPr>
          <w:rFonts w:cs="Arial"/>
        </w:rPr>
        <w:t xml:space="preserve"> </w:t>
      </w:r>
      <w:proofErr w:type="spellStart"/>
      <w:r w:rsidRPr="005F07F3">
        <w:rPr>
          <w:rFonts w:cs="Arial"/>
        </w:rPr>
        <w:t>colocated</w:t>
      </w:r>
      <w:proofErr w:type="spellEnd"/>
      <w:r w:rsidRPr="00D13605">
        <w:rPr>
          <w:rFonts w:cs="Arial"/>
        </w:rPr>
        <w:t xml:space="preserve"> </w:t>
      </w:r>
      <w:r>
        <w:rPr>
          <w:rFonts w:cs="Arial"/>
        </w:rPr>
        <w:t xml:space="preserve">(recipient care and caregiver respite are provided in the same location, sometimes within the same activity) </w:t>
      </w:r>
      <w:r w:rsidRPr="00D13605">
        <w:rPr>
          <w:rFonts w:cs="Arial"/>
        </w:rPr>
        <w:t xml:space="preserve">respite </w:t>
      </w:r>
      <w:r w:rsidR="007B2EFC">
        <w:rPr>
          <w:rFonts w:cs="Arial"/>
        </w:rPr>
        <w:t>opportunities</w:t>
      </w:r>
      <w:r w:rsidR="007B2EFC" w:rsidRPr="005F07F3">
        <w:rPr>
          <w:rFonts w:cs="Arial"/>
        </w:rPr>
        <w:t xml:space="preserve"> </w:t>
      </w:r>
      <w:r w:rsidRPr="00D13605">
        <w:rPr>
          <w:rFonts w:cs="Arial"/>
        </w:rPr>
        <w:t>for caregivers of older adults.</w:t>
      </w:r>
      <w:r>
        <w:rPr>
          <w:rFonts w:cs="Arial"/>
        </w:rPr>
        <w:t xml:space="preserve"> Some of their most popular programs included:</w:t>
      </w:r>
    </w:p>
    <w:p w14:paraId="6993E8CC" w14:textId="6C4DE64B" w:rsidR="0000667F" w:rsidRDefault="00730FAB" w:rsidP="002D0611">
      <w:pPr>
        <w:pStyle w:val="ListParagraph"/>
        <w:numPr>
          <w:ilvl w:val="0"/>
          <w:numId w:val="11"/>
        </w:numPr>
        <w:spacing w:after="120" w:line="278" w:lineRule="auto"/>
        <w:contextualSpacing w:val="0"/>
        <w:rPr>
          <w:rFonts w:cs="Arial"/>
        </w:rPr>
      </w:pPr>
      <w:r>
        <w:rPr>
          <w:noProof/>
        </w:rPr>
        <mc:AlternateContent>
          <mc:Choice Requires="wps">
            <w:drawing>
              <wp:anchor distT="0" distB="0" distL="114300" distR="114300" simplePos="0" relativeHeight="251658253" behindDoc="1" locked="0" layoutInCell="1" allowOverlap="1" wp14:anchorId="6BAC781A" wp14:editId="06F0859B">
                <wp:simplePos x="0" y="0"/>
                <wp:positionH relativeFrom="column">
                  <wp:posOffset>3830320</wp:posOffset>
                </wp:positionH>
                <wp:positionV relativeFrom="paragraph">
                  <wp:posOffset>1735455</wp:posOffset>
                </wp:positionV>
                <wp:extent cx="2703830" cy="635"/>
                <wp:effectExtent l="0" t="0" r="0" b="0"/>
                <wp:wrapTight wrapText="bothSides">
                  <wp:wrapPolygon edited="0">
                    <wp:start x="0" y="0"/>
                    <wp:lineTo x="0" y="21600"/>
                    <wp:lineTo x="21600" y="21600"/>
                    <wp:lineTo x="21600" y="0"/>
                  </wp:wrapPolygon>
                </wp:wrapTight>
                <wp:docPr id="771873144" name="Text Box 1"/>
                <wp:cNvGraphicFramePr/>
                <a:graphic xmlns:a="http://schemas.openxmlformats.org/drawingml/2006/main">
                  <a:graphicData uri="http://schemas.microsoft.com/office/word/2010/wordprocessingShape">
                    <wps:wsp>
                      <wps:cNvSpPr txBox="1"/>
                      <wps:spPr>
                        <a:xfrm>
                          <a:off x="0" y="0"/>
                          <a:ext cx="2703830" cy="635"/>
                        </a:xfrm>
                        <a:prstGeom prst="rect">
                          <a:avLst/>
                        </a:prstGeom>
                        <a:solidFill>
                          <a:prstClr val="white"/>
                        </a:solidFill>
                        <a:ln>
                          <a:noFill/>
                        </a:ln>
                      </wps:spPr>
                      <wps:txbx>
                        <w:txbxContent>
                          <w:p w14:paraId="62838E4A" w14:textId="75444C5A" w:rsidR="00730FAB" w:rsidRPr="00E80985" w:rsidRDefault="00E80985" w:rsidP="00730FAB">
                            <w:pPr>
                              <w:pStyle w:val="Caption"/>
                              <w:rPr>
                                <w:rFonts w:cs="Arial"/>
                                <w:i/>
                                <w:iCs/>
                                <w:noProof/>
                                <w:sz w:val="18"/>
                                <w:szCs w:val="18"/>
                              </w:rPr>
                            </w:pPr>
                            <w:r w:rsidRPr="00E80985">
                              <w:rPr>
                                <w:rFonts w:cs="Arial"/>
                                <w:i/>
                                <w:iCs/>
                                <w:noProof/>
                                <w:sz w:val="18"/>
                                <w:szCs w:val="18"/>
                              </w:rPr>
                              <w:t>Caregivers and Care Recipients benefit from equine therapy at Ironside Farm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AC781A" id="_x0000_s1032" type="#_x0000_t202" style="position:absolute;left:0;text-align:left;margin-left:301.6pt;margin-top:136.65pt;width:212.9pt;height:.05pt;z-index:-25165822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" stroked="f">
                <v:textbox style="mso-fit-shape-to-text:t" inset="0,0,0,0">
                  <w:txbxContent>
                    <w:p w14:paraId="62838E4A" w14:textId="75444C5A" w:rsidR="00730FAB" w:rsidRPr="00E80985" w:rsidRDefault="00E80985" w:rsidP="00730FAB">
                      <w:pPr>
                        <w:pStyle w:val="Caption"/>
                        <w:rPr>
                          <w:rFonts w:cs="Arial"/>
                          <w:i/>
                          <w:iCs/>
                          <w:noProof/>
                          <w:sz w:val="18"/>
                          <w:szCs w:val="18"/>
                        </w:rPr>
                      </w:pPr>
                      <w:r w:rsidRPr="00E80985">
                        <w:rPr>
                          <w:rFonts w:cs="Arial"/>
                          <w:i/>
                          <w:iCs/>
                          <w:noProof/>
                          <w:sz w:val="18"/>
                          <w:szCs w:val="18"/>
                        </w:rPr>
                        <w:t>Caregivers and Care Recipients benefit from equine therapy at Ironside Farm</w:t>
                      </w:r>
                    </w:p>
                  </w:txbxContent>
                </v:textbox>
                <w10:wrap type="tight"/>
              </v:shape>
            </w:pict>
          </mc:Fallback>
        </mc:AlternateContent>
      </w:r>
      <w:r w:rsidR="0000667F">
        <w:rPr>
          <w:rFonts w:cs="Arial"/>
          <w:noProof/>
        </w:rPr>
        <w:drawing>
          <wp:anchor distT="0" distB="0" distL="114300" distR="114300" simplePos="0" relativeHeight="251658244" behindDoc="1" locked="0" layoutInCell="1" allowOverlap="1" wp14:anchorId="7EA018F7" wp14:editId="16B0230B">
            <wp:simplePos x="0" y="0"/>
            <wp:positionH relativeFrom="column">
              <wp:posOffset>3830320</wp:posOffset>
            </wp:positionH>
            <wp:positionV relativeFrom="paragraph">
              <wp:posOffset>208915</wp:posOffset>
            </wp:positionV>
            <wp:extent cx="2703830" cy="1469390"/>
            <wp:effectExtent l="0" t="0" r="1270" b="0"/>
            <wp:wrapTight wrapText="bothSides">
              <wp:wrapPolygon edited="0">
                <wp:start x="0" y="0"/>
                <wp:lineTo x="0" y="21283"/>
                <wp:lineTo x="21458" y="21283"/>
                <wp:lineTo x="21458" y="0"/>
                <wp:lineTo x="0" y="0"/>
              </wp:wrapPolygon>
            </wp:wrapTight>
            <wp:docPr id="1635174982" name="Picture 14" descr="A person in a hat and a white hat holding a brush to a hor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174982" name="Picture 14" descr="A person in a hat and a white hat holding a brush to a horse&#10;&#10;AI-generated content may b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03830" cy="1469390"/>
                    </a:xfrm>
                    <a:prstGeom prst="rect">
                      <a:avLst/>
                    </a:prstGeom>
                    <a:noFill/>
                  </pic:spPr>
                </pic:pic>
              </a:graphicData>
            </a:graphic>
            <wp14:sizeRelH relativeFrom="page">
              <wp14:pctWidth>0</wp14:pctWidth>
            </wp14:sizeRelH>
            <wp14:sizeRelV relativeFrom="page">
              <wp14:pctHeight>0</wp14:pctHeight>
            </wp14:sizeRelV>
          </wp:anchor>
        </w:drawing>
      </w:r>
      <w:r w:rsidR="0000667F" w:rsidRPr="004E57B3">
        <w:rPr>
          <w:rFonts w:cs="Arial"/>
          <w:i/>
          <w:iCs/>
        </w:rPr>
        <w:t>Ironside Farm</w:t>
      </w:r>
      <w:r w:rsidR="0000667F" w:rsidRPr="004E57B3">
        <w:rPr>
          <w:rFonts w:cs="Arial"/>
        </w:rPr>
        <w:t xml:space="preserve"> – MVES</w:t>
      </w:r>
      <w:r w:rsidR="00B323EC">
        <w:rPr>
          <w:rFonts w:cs="Arial"/>
        </w:rPr>
        <w:t>—</w:t>
      </w:r>
      <w:r w:rsidR="0000667F" w:rsidRPr="004E57B3">
        <w:rPr>
          <w:rFonts w:cs="Arial"/>
        </w:rPr>
        <w:t>in collaboration with Ironside Farm, a therapeutic horse farm in Andover</w:t>
      </w:r>
      <w:r w:rsidR="00B323EC">
        <w:rPr>
          <w:rFonts w:cs="Arial"/>
        </w:rPr>
        <w:t>—</w:t>
      </w:r>
      <w:r w:rsidR="0000667F" w:rsidRPr="004E57B3">
        <w:rPr>
          <w:rFonts w:cs="Arial"/>
        </w:rPr>
        <w:t>developed a respite curriculum. During the four-week series at the farm, the caregiver and care recipient learn</w:t>
      </w:r>
      <w:r w:rsidR="008C1355">
        <w:rPr>
          <w:rFonts w:cs="Arial"/>
        </w:rPr>
        <w:t>ed</w:t>
      </w:r>
      <w:r w:rsidR="0000667F" w:rsidRPr="004E57B3">
        <w:rPr>
          <w:rFonts w:cs="Arial"/>
        </w:rPr>
        <w:t xml:space="preserve"> about feeding, leading</w:t>
      </w:r>
      <w:r w:rsidR="00F747E7">
        <w:rPr>
          <w:rFonts w:cs="Arial"/>
        </w:rPr>
        <w:t>,</w:t>
      </w:r>
      <w:r w:rsidR="0000667F" w:rsidRPr="004E57B3">
        <w:rPr>
          <w:rFonts w:cs="Arial"/>
        </w:rPr>
        <w:t xml:space="preserve"> and grooming a horse. This allow</w:t>
      </w:r>
      <w:r w:rsidR="0000667F">
        <w:rPr>
          <w:rFonts w:cs="Arial"/>
        </w:rPr>
        <w:t>ed</w:t>
      </w:r>
      <w:r w:rsidR="0000667F" w:rsidRPr="004E57B3">
        <w:rPr>
          <w:rFonts w:cs="Arial"/>
        </w:rPr>
        <w:t xml:space="preserve"> the caregiver and care recipient to enjoy time together outside of the house </w:t>
      </w:r>
      <w:r w:rsidR="0000667F">
        <w:rPr>
          <w:rFonts w:cs="Arial"/>
        </w:rPr>
        <w:t>without</w:t>
      </w:r>
      <w:r w:rsidR="0000667F" w:rsidRPr="004E57B3">
        <w:rPr>
          <w:rFonts w:cs="Arial"/>
        </w:rPr>
        <w:t xml:space="preserve"> their day-to-day stress</w:t>
      </w:r>
      <w:r w:rsidR="0000667F">
        <w:rPr>
          <w:rFonts w:cs="Arial"/>
        </w:rPr>
        <w:t>or</w:t>
      </w:r>
      <w:r w:rsidR="0000667F" w:rsidRPr="004E57B3">
        <w:rPr>
          <w:rFonts w:cs="Arial"/>
        </w:rPr>
        <w:t>s. Through</w:t>
      </w:r>
      <w:r w:rsidR="0000667F">
        <w:rPr>
          <w:rFonts w:cs="Arial"/>
        </w:rPr>
        <w:t>out</w:t>
      </w:r>
      <w:r w:rsidR="0000667F" w:rsidRPr="004E57B3">
        <w:rPr>
          <w:rFonts w:cs="Arial"/>
        </w:rPr>
        <w:t xml:space="preserve"> the grant period, MVES was able to offer four sessions at the horse farm. Each session had approximately six caregiver-care recipient pairs attending. </w:t>
      </w:r>
      <w:r w:rsidR="0000667F">
        <w:rPr>
          <w:rFonts w:cs="Arial"/>
        </w:rPr>
        <w:t xml:space="preserve">See </w:t>
      </w:r>
      <w:hyperlink r:id="rId41" w:history="1">
        <w:r w:rsidR="0000667F" w:rsidRPr="004E57B3">
          <w:rPr>
            <w:rStyle w:val="Hyperlink"/>
            <w:rFonts w:cs="Arial"/>
          </w:rPr>
          <w:t>video of MVES caregivers at Ironside Farm.</w:t>
        </w:r>
      </w:hyperlink>
    </w:p>
    <w:p w14:paraId="6A56D331" w14:textId="270E1D81" w:rsidR="0000667F" w:rsidRPr="004E57B3" w:rsidRDefault="00E80985" w:rsidP="002D0611">
      <w:pPr>
        <w:pStyle w:val="ListParagraph"/>
        <w:numPr>
          <w:ilvl w:val="0"/>
          <w:numId w:val="11"/>
        </w:numPr>
        <w:spacing w:before="120" w:after="0" w:line="278" w:lineRule="auto"/>
        <w:contextualSpacing w:val="0"/>
        <w:rPr>
          <w:rFonts w:cs="Arial"/>
        </w:rPr>
      </w:pPr>
      <w:r>
        <w:rPr>
          <w:noProof/>
        </w:rPr>
        <w:lastRenderedPageBreak/>
        <mc:AlternateContent>
          <mc:Choice Requires="wps">
            <w:drawing>
              <wp:anchor distT="0" distB="0" distL="114300" distR="114300" simplePos="0" relativeHeight="251658254" behindDoc="1" locked="0" layoutInCell="1" allowOverlap="1" wp14:anchorId="7C2712C3" wp14:editId="2E25A3BE">
                <wp:simplePos x="0" y="0"/>
                <wp:positionH relativeFrom="column">
                  <wp:posOffset>0</wp:posOffset>
                </wp:positionH>
                <wp:positionV relativeFrom="paragraph">
                  <wp:posOffset>2277110</wp:posOffset>
                </wp:positionV>
                <wp:extent cx="1627505" cy="635"/>
                <wp:effectExtent l="0" t="0" r="0" b="0"/>
                <wp:wrapTight wrapText="bothSides">
                  <wp:wrapPolygon edited="0">
                    <wp:start x="0" y="0"/>
                    <wp:lineTo x="0" y="21600"/>
                    <wp:lineTo x="21600" y="21600"/>
                    <wp:lineTo x="21600" y="0"/>
                  </wp:wrapPolygon>
                </wp:wrapTight>
                <wp:docPr id="2005946733" name="Text Box 1"/>
                <wp:cNvGraphicFramePr/>
                <a:graphic xmlns:a="http://schemas.openxmlformats.org/drawingml/2006/main">
                  <a:graphicData uri="http://schemas.microsoft.com/office/word/2010/wordprocessingShape">
                    <wps:wsp>
                      <wps:cNvSpPr txBox="1"/>
                      <wps:spPr>
                        <a:xfrm>
                          <a:off x="0" y="0"/>
                          <a:ext cx="1627505" cy="635"/>
                        </a:xfrm>
                        <a:prstGeom prst="rect">
                          <a:avLst/>
                        </a:prstGeom>
                        <a:solidFill>
                          <a:prstClr val="white"/>
                        </a:solidFill>
                        <a:ln>
                          <a:noFill/>
                        </a:ln>
                      </wps:spPr>
                      <wps:txbx>
                        <w:txbxContent>
                          <w:p w14:paraId="2161C5BE" w14:textId="53582062" w:rsidR="00E80985" w:rsidRPr="00D44669" w:rsidRDefault="00D44669" w:rsidP="00E80985">
                            <w:pPr>
                              <w:pStyle w:val="Caption"/>
                              <w:rPr>
                                <w:rFonts w:cs="Arial"/>
                                <w:sz w:val="18"/>
                                <w:szCs w:val="18"/>
                              </w:rPr>
                            </w:pPr>
                            <w:r w:rsidRPr="00D44669">
                              <w:rPr>
                                <w:sz w:val="18"/>
                                <w:szCs w:val="18"/>
                              </w:rPr>
                              <w:t>Participants</w:t>
                            </w:r>
                            <w:r w:rsidR="00E80985" w:rsidRPr="00D44669">
                              <w:rPr>
                                <w:sz w:val="18"/>
                                <w:szCs w:val="18"/>
                              </w:rPr>
                              <w:t xml:space="preserve"> engage in Virtual Reality travel in a MVES memory Café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2712C3" id="_x0000_s1033" type="#_x0000_t202" style="position:absolute;left:0;text-align:left;margin-left:0;margin-top:179.3pt;width:128.15pt;height:.05pt;z-index:-25165822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" stroked="f">
                <v:textbox style="mso-fit-shape-to-text:t" inset="0,0,0,0">
                  <w:txbxContent>
                    <w:p w14:paraId="2161C5BE" w14:textId="53582062" w:rsidR="00E80985" w:rsidRPr="00D44669" w:rsidRDefault="00D44669" w:rsidP="00E80985">
                      <w:pPr>
                        <w:pStyle w:val="Caption"/>
                        <w:rPr>
                          <w:rFonts w:cs="Arial"/>
                          <w:sz w:val="18"/>
                          <w:szCs w:val="18"/>
                        </w:rPr>
                      </w:pPr>
                      <w:r w:rsidRPr="00D44669">
                        <w:rPr>
                          <w:sz w:val="18"/>
                          <w:szCs w:val="18"/>
                        </w:rPr>
                        <w:t>Participants</w:t>
                      </w:r>
                      <w:r w:rsidR="00E80985" w:rsidRPr="00D44669">
                        <w:rPr>
                          <w:sz w:val="18"/>
                          <w:szCs w:val="18"/>
                        </w:rPr>
                        <w:t xml:space="preserve"> engage in Virtual Reality travel in a MVES memory Café </w:t>
                      </w:r>
                    </w:p>
                  </w:txbxContent>
                </v:textbox>
                <w10:wrap type="tight"/>
              </v:shape>
            </w:pict>
          </mc:Fallback>
        </mc:AlternateContent>
      </w:r>
      <w:r>
        <w:rPr>
          <w:rFonts w:cs="Arial"/>
          <w:noProof/>
        </w:rPr>
        <w:drawing>
          <wp:anchor distT="0" distB="0" distL="114300" distR="114300" simplePos="0" relativeHeight="251658245" behindDoc="1" locked="0" layoutInCell="1" allowOverlap="1" wp14:anchorId="6B197585" wp14:editId="1C8452A4">
            <wp:simplePos x="0" y="0"/>
            <wp:positionH relativeFrom="margin">
              <wp:align>left</wp:align>
            </wp:positionH>
            <wp:positionV relativeFrom="paragraph">
              <wp:posOffset>48260</wp:posOffset>
            </wp:positionV>
            <wp:extent cx="1627505" cy="2171700"/>
            <wp:effectExtent l="0" t="0" r="0" b="0"/>
            <wp:wrapTight wrapText="bothSides">
              <wp:wrapPolygon edited="0">
                <wp:start x="0" y="0"/>
                <wp:lineTo x="0" y="21411"/>
                <wp:lineTo x="21238" y="21411"/>
                <wp:lineTo x="21238" y="0"/>
                <wp:lineTo x="0" y="0"/>
              </wp:wrapPolygon>
            </wp:wrapTight>
            <wp:docPr id="1433312855" name="Picture 15"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312855" name="Picture 15" descr="A group of people in a room&#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27505" cy="2171700"/>
                    </a:xfrm>
                    <a:prstGeom prst="rect">
                      <a:avLst/>
                    </a:prstGeom>
                    <a:noFill/>
                  </pic:spPr>
                </pic:pic>
              </a:graphicData>
            </a:graphic>
            <wp14:sizeRelH relativeFrom="page">
              <wp14:pctWidth>0</wp14:pctWidth>
            </wp14:sizeRelH>
            <wp14:sizeRelV relativeFrom="page">
              <wp14:pctHeight>0</wp14:pctHeight>
            </wp14:sizeRelV>
          </wp:anchor>
        </w:drawing>
      </w:r>
      <w:r w:rsidR="0000667F" w:rsidRPr="004E57B3">
        <w:rPr>
          <w:rFonts w:cs="Arial"/>
          <w:i/>
          <w:iCs/>
          <w:noProof/>
        </w:rPr>
        <w:t>Support Groups</w:t>
      </w:r>
      <w:r w:rsidR="0000667F" w:rsidRPr="004E57B3">
        <w:rPr>
          <w:rFonts w:cs="Arial"/>
          <w:noProof/>
        </w:rPr>
        <w:t xml:space="preserve"> </w:t>
      </w:r>
      <w:r w:rsidR="0000667F" w:rsidRPr="004E57B3">
        <w:rPr>
          <w:rFonts w:cs="Arial"/>
        </w:rPr>
        <w:t>- Caregivers brought their care recipients with them to the senior center while they attend</w:t>
      </w:r>
      <w:r w:rsidR="0000667F">
        <w:rPr>
          <w:rFonts w:cs="Arial"/>
        </w:rPr>
        <w:t>ed</w:t>
      </w:r>
      <w:r w:rsidR="0000667F" w:rsidRPr="004E57B3">
        <w:rPr>
          <w:rFonts w:cs="Arial"/>
        </w:rPr>
        <w:t xml:space="preserve"> the support group. Care recipients </w:t>
      </w:r>
      <w:r w:rsidR="0000667F">
        <w:rPr>
          <w:rFonts w:cs="Arial"/>
        </w:rPr>
        <w:t>received</w:t>
      </w:r>
      <w:r w:rsidR="0000667F" w:rsidRPr="004E57B3">
        <w:rPr>
          <w:rFonts w:cs="Arial"/>
        </w:rPr>
        <w:t xml:space="preserve"> lunch and </w:t>
      </w:r>
      <w:r w:rsidR="0000667F">
        <w:rPr>
          <w:rFonts w:cs="Arial"/>
        </w:rPr>
        <w:t>were</w:t>
      </w:r>
      <w:r w:rsidR="0000667F" w:rsidRPr="004E57B3">
        <w:rPr>
          <w:rFonts w:cs="Arial"/>
        </w:rPr>
        <w:t xml:space="preserve"> supervised by a home health aide. </w:t>
      </w:r>
      <w:r w:rsidR="003C0A3E">
        <w:rPr>
          <w:rFonts w:cs="Arial"/>
        </w:rPr>
        <w:t>In the support group,</w:t>
      </w:r>
      <w:r w:rsidR="0000667F" w:rsidRPr="004E57B3">
        <w:rPr>
          <w:rFonts w:cs="Arial"/>
        </w:rPr>
        <w:t xml:space="preserve"> caregivers </w:t>
      </w:r>
      <w:r w:rsidR="003C0A3E">
        <w:rPr>
          <w:rFonts w:cs="Arial"/>
        </w:rPr>
        <w:t>could</w:t>
      </w:r>
      <w:r w:rsidR="003C0A3E" w:rsidRPr="004E57B3">
        <w:rPr>
          <w:rFonts w:cs="Arial"/>
        </w:rPr>
        <w:t xml:space="preserve"> </w:t>
      </w:r>
      <w:r w:rsidR="0000667F" w:rsidRPr="004E57B3">
        <w:rPr>
          <w:rFonts w:cs="Arial"/>
        </w:rPr>
        <w:t xml:space="preserve">talk with others who </w:t>
      </w:r>
      <w:r w:rsidR="0000667F">
        <w:rPr>
          <w:rFonts w:cs="Arial"/>
        </w:rPr>
        <w:t>were</w:t>
      </w:r>
      <w:r w:rsidR="0000667F" w:rsidRPr="004E57B3">
        <w:rPr>
          <w:rFonts w:cs="Arial"/>
        </w:rPr>
        <w:t xml:space="preserve"> in similar situations to them. </w:t>
      </w:r>
      <w:r w:rsidR="00FA36A8">
        <w:rPr>
          <w:rFonts w:cs="Arial"/>
        </w:rPr>
        <w:t>Because</w:t>
      </w:r>
      <w:r w:rsidR="0000667F" w:rsidRPr="004E57B3">
        <w:rPr>
          <w:rFonts w:cs="Arial"/>
        </w:rPr>
        <w:t xml:space="preserve"> respite</w:t>
      </w:r>
      <w:r w:rsidR="00FA36A8">
        <w:rPr>
          <w:rFonts w:cs="Arial"/>
        </w:rPr>
        <w:t xml:space="preserve"> was available</w:t>
      </w:r>
      <w:r w:rsidR="0000667F" w:rsidRPr="004E57B3">
        <w:rPr>
          <w:rFonts w:cs="Arial"/>
        </w:rPr>
        <w:t xml:space="preserve">, caregivers </w:t>
      </w:r>
      <w:r w:rsidR="006441B4">
        <w:rPr>
          <w:rFonts w:cs="Arial"/>
        </w:rPr>
        <w:t xml:space="preserve">could attend </w:t>
      </w:r>
      <w:r w:rsidR="0000667F" w:rsidRPr="004E57B3">
        <w:rPr>
          <w:rFonts w:cs="Arial"/>
        </w:rPr>
        <w:t>who might not have otherwise been able to. The program was so successful in Wakefield that attendees at the North Reading support group asked if that could be an option for the support group in their community; thus, MVES started the respite offering in North Reading in February 2025.</w:t>
      </w:r>
    </w:p>
    <w:p w14:paraId="1FF0ED06" w14:textId="638EB321" w:rsidR="0000667F" w:rsidRDefault="0000667F" w:rsidP="002D0611">
      <w:pPr>
        <w:pStyle w:val="ListParagraph"/>
        <w:numPr>
          <w:ilvl w:val="0"/>
          <w:numId w:val="11"/>
        </w:numPr>
        <w:spacing w:before="120" w:after="0" w:line="278" w:lineRule="auto"/>
        <w:contextualSpacing w:val="0"/>
        <w:rPr>
          <w:rFonts w:cs="Arial"/>
        </w:rPr>
      </w:pPr>
      <w:r w:rsidRPr="004E57B3">
        <w:rPr>
          <w:rFonts w:cs="Arial"/>
          <w:i/>
          <w:iCs/>
        </w:rPr>
        <w:t>Memory Café</w:t>
      </w:r>
      <w:r w:rsidRPr="004E57B3">
        <w:rPr>
          <w:rFonts w:cs="Arial"/>
        </w:rPr>
        <w:t xml:space="preserve"> - MVES implemented innovative Memory Café events where caregivers and care recipients with dementia could come together and work collaboratively on an activity. These activities have been hosted at MVES, local senior centers, and local businesses</w:t>
      </w:r>
      <w:r w:rsidR="00B51F63">
        <w:rPr>
          <w:rFonts w:cs="Arial"/>
        </w:rPr>
        <w:t>,</w:t>
      </w:r>
      <w:r w:rsidRPr="004E57B3">
        <w:rPr>
          <w:rFonts w:cs="Arial"/>
        </w:rPr>
        <w:t xml:space="preserve"> and are designed to appeal to different interests such as cooking classes, art activities, and virtual reality travel. </w:t>
      </w:r>
    </w:p>
    <w:p w14:paraId="78C1BA12" w14:textId="49CFC3A1" w:rsidR="0000667F" w:rsidRPr="004E57B3" w:rsidRDefault="0000667F" w:rsidP="005F07F3">
      <w:pPr>
        <w:pStyle w:val="ListParagraph"/>
        <w:numPr>
          <w:ilvl w:val="0"/>
          <w:numId w:val="0"/>
        </w:numPr>
        <w:spacing w:before="120" w:after="0"/>
        <w:ind w:left="1440"/>
        <w:contextualSpacing w:val="0"/>
        <w:rPr>
          <w:rFonts w:cs="Arial"/>
        </w:rPr>
      </w:pPr>
    </w:p>
    <w:p w14:paraId="3B0C3BE7" w14:textId="2B0771E0" w:rsidR="0000667F" w:rsidRPr="00D13605" w:rsidRDefault="0000667F" w:rsidP="00D44669">
      <w:pPr>
        <w:rPr>
          <w:rFonts w:cs="Arial"/>
        </w:rPr>
      </w:pPr>
      <w:r w:rsidRPr="00D13605">
        <w:rPr>
          <w:rFonts w:cs="Arial"/>
        </w:rPr>
        <w:t xml:space="preserve">During this grant period, </w:t>
      </w:r>
      <w:r>
        <w:rPr>
          <w:rFonts w:cs="Arial"/>
        </w:rPr>
        <w:t>MVES also offered</w:t>
      </w:r>
      <w:r w:rsidRPr="00D13605">
        <w:rPr>
          <w:rFonts w:cs="Arial"/>
        </w:rPr>
        <w:t xml:space="preserve"> caregivers the opportunity to purchase other respite services </w:t>
      </w:r>
      <w:r>
        <w:rPr>
          <w:rFonts w:cs="Arial"/>
        </w:rPr>
        <w:t>they might need</w:t>
      </w:r>
      <w:r w:rsidR="00636C71">
        <w:rPr>
          <w:rFonts w:cs="Arial"/>
        </w:rPr>
        <w:t>,</w:t>
      </w:r>
      <w:r>
        <w:rPr>
          <w:rFonts w:cs="Arial"/>
        </w:rPr>
        <w:t xml:space="preserve"> </w:t>
      </w:r>
      <w:r w:rsidRPr="00D13605">
        <w:rPr>
          <w:rFonts w:cs="Arial"/>
        </w:rPr>
        <w:t>includ</w:t>
      </w:r>
      <w:r>
        <w:rPr>
          <w:rFonts w:cs="Arial"/>
        </w:rPr>
        <w:t>ing</w:t>
      </w:r>
      <w:r w:rsidRPr="00D13605">
        <w:rPr>
          <w:rFonts w:cs="Arial"/>
        </w:rPr>
        <w:t xml:space="preserve"> attending an adult health center, hiring a home health aide</w:t>
      </w:r>
      <w:r w:rsidR="00636C71">
        <w:rPr>
          <w:rFonts w:cs="Arial"/>
        </w:rPr>
        <w:t>,</w:t>
      </w:r>
      <w:r w:rsidRPr="00D13605">
        <w:rPr>
          <w:rFonts w:cs="Arial"/>
        </w:rPr>
        <w:t xml:space="preserve"> or </w:t>
      </w:r>
      <w:r w:rsidR="00636C71">
        <w:rPr>
          <w:rFonts w:cs="Arial"/>
        </w:rPr>
        <w:t>temporarily staying</w:t>
      </w:r>
      <w:r w:rsidRPr="00D13605">
        <w:rPr>
          <w:rFonts w:cs="Arial"/>
        </w:rPr>
        <w:t xml:space="preserve"> at a nursing facility. </w:t>
      </w:r>
    </w:p>
    <w:p w14:paraId="5F62CE07" w14:textId="6611AFA8" w:rsidR="0000667F" w:rsidRDefault="0000667F" w:rsidP="002D0611">
      <w:pPr>
        <w:pStyle w:val="ListParagraph"/>
        <w:numPr>
          <w:ilvl w:val="0"/>
          <w:numId w:val="20"/>
        </w:numPr>
        <w:spacing w:after="120"/>
        <w:rPr>
          <w:rFonts w:cs="Arial"/>
        </w:rPr>
      </w:pPr>
      <w:r w:rsidRPr="00D13605">
        <w:rPr>
          <w:rFonts w:cs="Arial"/>
          <w:b/>
          <w:bCs/>
        </w:rPr>
        <w:t>Senior Care, Inc</w:t>
      </w:r>
      <w:r w:rsidRPr="005F07F3">
        <w:rPr>
          <w:rFonts w:cs="Arial"/>
          <w:b/>
          <w:bCs/>
        </w:rPr>
        <w:t>.</w:t>
      </w:r>
      <w:r w:rsidR="00DB79A9">
        <w:rPr>
          <w:rFonts w:cs="Arial"/>
        </w:rPr>
        <w:t>:</w:t>
      </w:r>
      <w:r w:rsidRPr="00D13605">
        <w:rPr>
          <w:rFonts w:cs="Arial"/>
        </w:rPr>
        <w:t xml:space="preserve"> </w:t>
      </w:r>
      <w:r>
        <w:rPr>
          <w:rFonts w:cs="Arial"/>
        </w:rPr>
        <w:t xml:space="preserve">Senior Care took a </w:t>
      </w:r>
      <w:r w:rsidRPr="00D13605">
        <w:rPr>
          <w:rFonts w:cs="Arial"/>
        </w:rPr>
        <w:t>person-centered approach</w:t>
      </w:r>
      <w:r>
        <w:rPr>
          <w:rFonts w:cs="Arial"/>
        </w:rPr>
        <w:t xml:space="preserve"> </w:t>
      </w:r>
      <w:r w:rsidRPr="00D13605">
        <w:rPr>
          <w:rFonts w:cs="Arial"/>
        </w:rPr>
        <w:t>to meet the varied needs and interests of care partner pairs</w:t>
      </w:r>
      <w:r w:rsidR="004640EB">
        <w:rPr>
          <w:rFonts w:cs="Arial"/>
        </w:rPr>
        <w:t>,</w:t>
      </w:r>
      <w:r w:rsidRPr="00D13605">
        <w:rPr>
          <w:rFonts w:cs="Arial"/>
        </w:rPr>
        <w:t xml:space="preserve"> with a focus on </w:t>
      </w:r>
      <w:r w:rsidR="004640EB">
        <w:rPr>
          <w:rFonts w:cs="Arial"/>
        </w:rPr>
        <w:t>ensuring</w:t>
      </w:r>
      <w:r w:rsidR="004640EB" w:rsidRPr="005F07F3">
        <w:rPr>
          <w:rFonts w:cs="Arial"/>
        </w:rPr>
        <w:t xml:space="preserve"> </w:t>
      </w:r>
      <w:r w:rsidRPr="00D13605">
        <w:rPr>
          <w:rFonts w:cs="Arial"/>
        </w:rPr>
        <w:t xml:space="preserve">that opportunities were inclusive, diverse, and </w:t>
      </w:r>
      <w:r>
        <w:rPr>
          <w:rFonts w:cs="Arial"/>
        </w:rPr>
        <w:t>individualized.</w:t>
      </w:r>
      <w:r w:rsidRPr="00D13605">
        <w:rPr>
          <w:rFonts w:cs="Arial"/>
        </w:rPr>
        <w:t xml:space="preserve"> </w:t>
      </w:r>
      <w:r>
        <w:rPr>
          <w:rFonts w:cs="Arial"/>
        </w:rPr>
        <w:t xml:space="preserve">Caregivers had identified </w:t>
      </w:r>
      <w:r w:rsidRPr="00D13605">
        <w:rPr>
          <w:rFonts w:cs="Arial"/>
        </w:rPr>
        <w:t>very limited social opportunities for themselves and their care recipients</w:t>
      </w:r>
      <w:r>
        <w:rPr>
          <w:rFonts w:cs="Arial"/>
        </w:rPr>
        <w:t xml:space="preserve"> in the region. In response, Senior Care implemented </w:t>
      </w:r>
      <w:r w:rsidRPr="00D13605">
        <w:rPr>
          <w:rFonts w:cs="Arial"/>
        </w:rPr>
        <w:t>group social programming to encourage social connection, with particular emphasis on caregiver-to-caregiver support.</w:t>
      </w:r>
      <w:r>
        <w:rPr>
          <w:rFonts w:cs="Arial"/>
        </w:rPr>
        <w:t xml:space="preserve"> </w:t>
      </w:r>
      <w:r w:rsidRPr="005F07F3">
        <w:rPr>
          <w:rFonts w:cs="Arial"/>
        </w:rPr>
        <w:t>Program</w:t>
      </w:r>
      <w:r w:rsidRPr="00D13605">
        <w:rPr>
          <w:rFonts w:cs="Arial"/>
        </w:rPr>
        <w:t xml:space="preserve"> offer</w:t>
      </w:r>
      <w:r>
        <w:rPr>
          <w:rFonts w:cs="Arial"/>
        </w:rPr>
        <w:t xml:space="preserve">ings </w:t>
      </w:r>
      <w:r w:rsidRPr="00D13605">
        <w:rPr>
          <w:rFonts w:cs="Arial"/>
        </w:rPr>
        <w:t>included</w:t>
      </w:r>
      <w:r>
        <w:rPr>
          <w:rFonts w:cs="Arial"/>
        </w:rPr>
        <w:t xml:space="preserve"> health, wellness, relaxation, and self-care activities</w:t>
      </w:r>
      <w:r w:rsidR="001D659F">
        <w:rPr>
          <w:rFonts w:cs="Arial"/>
        </w:rPr>
        <w:t>,</w:t>
      </w:r>
      <w:r>
        <w:rPr>
          <w:rFonts w:cs="Arial"/>
        </w:rPr>
        <w:t xml:space="preserve"> such as:</w:t>
      </w:r>
      <w:r w:rsidR="002C57BD">
        <w:rPr>
          <w:rFonts w:cs="Arial"/>
        </w:rPr>
        <w:br/>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5940"/>
      </w:tblGrid>
      <w:tr w:rsidR="0011210B" w14:paraId="001FAB79" w14:textId="77777777" w:rsidTr="00134D25">
        <w:tc>
          <w:tcPr>
            <w:tcW w:w="2700" w:type="dxa"/>
          </w:tcPr>
          <w:p w14:paraId="692CEB3B" w14:textId="77777777" w:rsidR="0011210B" w:rsidRPr="0011210B" w:rsidRDefault="0011210B" w:rsidP="002D0611">
            <w:pPr>
              <w:pStyle w:val="ListParagraph"/>
              <w:numPr>
                <w:ilvl w:val="0"/>
                <w:numId w:val="20"/>
              </w:numPr>
              <w:spacing w:after="120"/>
              <w:rPr>
                <w:rFonts w:cs="Arial"/>
              </w:rPr>
            </w:pPr>
            <w:r w:rsidRPr="0011210B">
              <w:rPr>
                <w:rFonts w:cs="Arial"/>
              </w:rPr>
              <w:t>Shared meals</w:t>
            </w:r>
          </w:p>
          <w:p w14:paraId="7B492BD7" w14:textId="77777777" w:rsidR="0011210B" w:rsidRPr="0011210B" w:rsidRDefault="0011210B" w:rsidP="002D0611">
            <w:pPr>
              <w:pStyle w:val="ListParagraph"/>
              <w:numPr>
                <w:ilvl w:val="0"/>
                <w:numId w:val="20"/>
              </w:numPr>
              <w:spacing w:after="120"/>
              <w:rPr>
                <w:rFonts w:cs="Arial"/>
              </w:rPr>
            </w:pPr>
            <w:r w:rsidRPr="0011210B">
              <w:rPr>
                <w:rFonts w:cs="Arial"/>
              </w:rPr>
              <w:t>Group walks</w:t>
            </w:r>
          </w:p>
          <w:p w14:paraId="4123C181" w14:textId="77777777" w:rsidR="0011210B" w:rsidRPr="0011210B" w:rsidRDefault="0011210B" w:rsidP="002D0611">
            <w:pPr>
              <w:pStyle w:val="ListParagraph"/>
              <w:numPr>
                <w:ilvl w:val="0"/>
                <w:numId w:val="20"/>
              </w:numPr>
              <w:spacing w:after="120"/>
              <w:rPr>
                <w:rFonts w:cs="Arial"/>
              </w:rPr>
            </w:pPr>
            <w:r w:rsidRPr="0011210B">
              <w:rPr>
                <w:rFonts w:cs="Arial"/>
              </w:rPr>
              <w:t>Art activities</w:t>
            </w:r>
          </w:p>
          <w:p w14:paraId="1EECF534" w14:textId="13C34902" w:rsidR="0011210B" w:rsidRPr="0011210B" w:rsidRDefault="0011210B" w:rsidP="002D0611">
            <w:pPr>
              <w:pStyle w:val="ListParagraph"/>
              <w:numPr>
                <w:ilvl w:val="0"/>
                <w:numId w:val="20"/>
              </w:numPr>
              <w:spacing w:after="120"/>
              <w:rPr>
                <w:rFonts w:cs="Arial"/>
              </w:rPr>
            </w:pPr>
            <w:r w:rsidRPr="0011210B">
              <w:rPr>
                <w:rFonts w:cs="Arial"/>
              </w:rPr>
              <w:t>Massage</w:t>
            </w:r>
          </w:p>
        </w:tc>
        <w:tc>
          <w:tcPr>
            <w:tcW w:w="5940" w:type="dxa"/>
          </w:tcPr>
          <w:p w14:paraId="410B162B" w14:textId="61519AF5" w:rsidR="0011210B" w:rsidRDefault="0046519F" w:rsidP="002D0611">
            <w:pPr>
              <w:pStyle w:val="ListParagraph"/>
              <w:numPr>
                <w:ilvl w:val="0"/>
                <w:numId w:val="20"/>
              </w:numPr>
              <w:spacing w:after="120"/>
              <w:rPr>
                <w:rFonts w:cs="Arial"/>
              </w:rPr>
            </w:pPr>
            <w:r>
              <w:rPr>
                <w:rFonts w:cs="Arial"/>
              </w:rPr>
              <w:t>Meditation</w:t>
            </w:r>
          </w:p>
          <w:p w14:paraId="4A3B82D6" w14:textId="5A7CBD23" w:rsidR="0046519F" w:rsidRDefault="0046519F" w:rsidP="002D0611">
            <w:pPr>
              <w:pStyle w:val="ListParagraph"/>
              <w:numPr>
                <w:ilvl w:val="0"/>
                <w:numId w:val="20"/>
              </w:numPr>
              <w:spacing w:after="120"/>
              <w:rPr>
                <w:rFonts w:cs="Arial"/>
              </w:rPr>
            </w:pPr>
            <w:r>
              <w:rPr>
                <w:rFonts w:cs="Arial"/>
              </w:rPr>
              <w:t>Concerts</w:t>
            </w:r>
          </w:p>
          <w:p w14:paraId="03877EFF" w14:textId="0E57E4B0" w:rsidR="0046519F" w:rsidRDefault="0046519F" w:rsidP="002D0611">
            <w:pPr>
              <w:pStyle w:val="ListParagraph"/>
              <w:numPr>
                <w:ilvl w:val="0"/>
                <w:numId w:val="20"/>
              </w:numPr>
              <w:spacing w:after="120"/>
              <w:rPr>
                <w:rFonts w:cs="Arial"/>
              </w:rPr>
            </w:pPr>
            <w:r>
              <w:rPr>
                <w:rFonts w:cs="Arial"/>
              </w:rPr>
              <w:t>Museum visits</w:t>
            </w:r>
          </w:p>
        </w:tc>
      </w:tr>
    </w:tbl>
    <w:p w14:paraId="1AE33D93" w14:textId="60E946D2" w:rsidR="0012325E" w:rsidRDefault="006F132C" w:rsidP="0000667F">
      <w:pPr>
        <w:rPr>
          <w:rFonts w:cs="Arial"/>
        </w:rPr>
      </w:pPr>
      <w:r>
        <w:rPr>
          <w:rFonts w:cs="Arial"/>
        </w:rPr>
        <w:br/>
      </w:r>
      <w:r w:rsidR="008C450B">
        <w:rPr>
          <w:rFonts w:cs="Arial"/>
        </w:rPr>
        <w:t>Because the project was so diverse, Senior Care could</w:t>
      </w:r>
      <w:r w:rsidR="0000667F" w:rsidRPr="00D13605">
        <w:rPr>
          <w:rFonts w:cs="Arial"/>
        </w:rPr>
        <w:t xml:space="preserve"> offer multiple points of entry for individual</w:t>
      </w:r>
      <w:r w:rsidR="0000667F">
        <w:rPr>
          <w:rFonts w:cs="Arial"/>
        </w:rPr>
        <w:t>s</w:t>
      </w:r>
      <w:r w:rsidR="0000667F" w:rsidRPr="00D13605">
        <w:rPr>
          <w:rFonts w:cs="Arial"/>
        </w:rPr>
        <w:t xml:space="preserve"> who may not </w:t>
      </w:r>
      <w:r w:rsidR="00E83A2E">
        <w:rPr>
          <w:rFonts w:cs="Arial"/>
        </w:rPr>
        <w:t xml:space="preserve">have </w:t>
      </w:r>
      <w:r w:rsidR="0000667F" w:rsidRPr="00D13605">
        <w:rPr>
          <w:rFonts w:cs="Arial"/>
        </w:rPr>
        <w:t>previously sought out respite or caregiver support care.</w:t>
      </w:r>
      <w:r w:rsidR="0000667F">
        <w:rPr>
          <w:rFonts w:cs="Arial"/>
        </w:rPr>
        <w:t xml:space="preserve"> </w:t>
      </w:r>
      <w:r w:rsidR="00F00DC4">
        <w:rPr>
          <w:rFonts w:cs="Arial"/>
        </w:rPr>
        <w:t xml:space="preserve">Senior Care </w:t>
      </w:r>
      <w:proofErr w:type="gramStart"/>
      <w:r w:rsidR="00F00DC4">
        <w:rPr>
          <w:rFonts w:cs="Arial"/>
        </w:rPr>
        <w:t>provided</w:t>
      </w:r>
      <w:proofErr w:type="gramEnd"/>
      <w:r w:rsidR="00F00DC4">
        <w:rPr>
          <w:rFonts w:cs="Arial"/>
        </w:rPr>
        <w:t xml:space="preserve"> d</w:t>
      </w:r>
      <w:r w:rsidR="00F00DC4" w:rsidRPr="00D13605">
        <w:rPr>
          <w:rFonts w:cs="Arial"/>
        </w:rPr>
        <w:t>irect</w:t>
      </w:r>
      <w:r w:rsidR="0000667F" w:rsidRPr="00D13605">
        <w:rPr>
          <w:rFonts w:cs="Arial"/>
        </w:rPr>
        <w:t xml:space="preserve"> scholarships to caregivers to provide respite, cover costs not covered by </w:t>
      </w:r>
      <w:r w:rsidR="0000667F">
        <w:rPr>
          <w:rFonts w:cs="Arial"/>
        </w:rPr>
        <w:t>other sources</w:t>
      </w:r>
      <w:r w:rsidR="0000667F" w:rsidRPr="00D13605">
        <w:rPr>
          <w:rFonts w:cs="Arial"/>
        </w:rPr>
        <w:t>, relieve stress, or support the care recipient’s needs.</w:t>
      </w:r>
      <w:r w:rsidR="0000667F">
        <w:rPr>
          <w:rFonts w:cs="Arial"/>
        </w:rPr>
        <w:t xml:space="preserve"> In addition,</w:t>
      </w:r>
      <w:r w:rsidR="0000667F" w:rsidRPr="001E765C">
        <w:t xml:space="preserve"> </w:t>
      </w:r>
      <w:r w:rsidR="00B16BFF">
        <w:t>Senior Care offered</w:t>
      </w:r>
      <w:r w:rsidR="0000667F" w:rsidRPr="001E765C">
        <w:t xml:space="preserve"> </w:t>
      </w:r>
      <w:r w:rsidR="0000667F">
        <w:rPr>
          <w:rFonts w:cs="Arial"/>
        </w:rPr>
        <w:t>n</w:t>
      </w:r>
      <w:r w:rsidR="0000667F" w:rsidRPr="001E765C">
        <w:rPr>
          <w:rFonts w:cs="Arial"/>
        </w:rPr>
        <w:t>ine</w:t>
      </w:r>
      <w:r w:rsidR="0000667F">
        <w:rPr>
          <w:rFonts w:cs="Arial"/>
        </w:rPr>
        <w:t xml:space="preserve"> </w:t>
      </w:r>
      <w:r w:rsidR="0000667F" w:rsidRPr="001E765C">
        <w:rPr>
          <w:rFonts w:cs="Arial"/>
        </w:rPr>
        <w:t xml:space="preserve">evidence-based </w:t>
      </w:r>
      <w:r w:rsidR="0000667F" w:rsidRPr="001E765C">
        <w:rPr>
          <w:rFonts w:cs="Arial"/>
          <w:i/>
          <w:iCs/>
        </w:rPr>
        <w:t>Savvy Caregiver</w:t>
      </w:r>
      <w:r w:rsidR="0000667F" w:rsidRPr="001E765C">
        <w:rPr>
          <w:rFonts w:cs="Arial"/>
        </w:rPr>
        <w:t xml:space="preserve"> </w:t>
      </w:r>
      <w:r w:rsidR="0000667F">
        <w:rPr>
          <w:rFonts w:cs="Arial"/>
        </w:rPr>
        <w:t xml:space="preserve">educational </w:t>
      </w:r>
      <w:r w:rsidR="0000667F" w:rsidRPr="001E765C">
        <w:rPr>
          <w:rFonts w:cs="Arial"/>
        </w:rPr>
        <w:t xml:space="preserve">series during the grant period. Many </w:t>
      </w:r>
      <w:r w:rsidR="00134D25">
        <w:rPr>
          <w:rFonts w:cs="Arial"/>
        </w:rPr>
        <w:t>sessions in the series</w:t>
      </w:r>
      <w:r w:rsidR="0000667F" w:rsidRPr="001E765C">
        <w:rPr>
          <w:rFonts w:cs="Arial"/>
        </w:rPr>
        <w:t xml:space="preserve"> resulted in peer-led groups that were sustained after the </w:t>
      </w:r>
      <w:r w:rsidR="0000667F" w:rsidRPr="001E765C">
        <w:rPr>
          <w:rFonts w:cs="Arial"/>
          <w:i/>
          <w:iCs/>
        </w:rPr>
        <w:t>Savvy Caregiver</w:t>
      </w:r>
      <w:r w:rsidR="0000667F" w:rsidRPr="001E765C">
        <w:rPr>
          <w:rFonts w:cs="Arial"/>
        </w:rPr>
        <w:t xml:space="preserve"> series ended. </w:t>
      </w:r>
    </w:p>
    <w:p w14:paraId="1DAC6447" w14:textId="77777777" w:rsidR="0012325E" w:rsidRDefault="0000667F" w:rsidP="00134D25">
      <w:pPr>
        <w:keepNext/>
        <w:keepLines/>
        <w:rPr>
          <w:rFonts w:cs="Arial"/>
        </w:rPr>
      </w:pPr>
      <w:bookmarkStart w:id="26" w:name="_Toc204874284"/>
      <w:r w:rsidRPr="0012325E">
        <w:rPr>
          <w:rStyle w:val="Heading3Char"/>
          <w:color w:val="A11B7E" w:themeColor="accent4"/>
          <w:sz w:val="24"/>
          <w:szCs w:val="24"/>
        </w:rPr>
        <w:lastRenderedPageBreak/>
        <w:t>Staycation Respite</w:t>
      </w:r>
      <w:bookmarkEnd w:id="26"/>
      <w:r w:rsidRPr="0012325E">
        <w:rPr>
          <w:rFonts w:cs="Arial"/>
          <w:color w:val="A11B7E" w:themeColor="accent4"/>
        </w:rPr>
        <w:t xml:space="preserve"> </w:t>
      </w:r>
    </w:p>
    <w:p w14:paraId="6228037B" w14:textId="3034A5E7" w:rsidR="0000667F" w:rsidRDefault="0000667F" w:rsidP="00134D25">
      <w:pPr>
        <w:keepNext/>
        <w:keepLines/>
        <w:rPr>
          <w:rFonts w:cs="Arial"/>
        </w:rPr>
      </w:pPr>
      <w:proofErr w:type="gramStart"/>
      <w:r w:rsidRPr="00D13605">
        <w:rPr>
          <w:rFonts w:cs="Arial"/>
        </w:rPr>
        <w:t>S</w:t>
      </w:r>
      <w:r w:rsidR="007C2723">
        <w:rPr>
          <w:rFonts w:cs="Arial"/>
        </w:rPr>
        <w:t>taycation respite</w:t>
      </w:r>
      <w:proofErr w:type="gramEnd"/>
      <w:r w:rsidR="007C2723">
        <w:rPr>
          <w:rFonts w:cs="Arial"/>
        </w:rPr>
        <w:t xml:space="preserve"> refers to s</w:t>
      </w:r>
      <w:r w:rsidRPr="00D13605">
        <w:rPr>
          <w:rFonts w:cs="Arial"/>
        </w:rPr>
        <w:t>hort-term stays at local hotels or resorts where caregivers experience a physical and emotional break from their daily caregiving responsibilities while their loved one is being well cared for. The caregiver(s) remain</w:t>
      </w:r>
      <w:r>
        <w:rPr>
          <w:rFonts w:cs="Arial"/>
        </w:rPr>
        <w:t>s</w:t>
      </w:r>
      <w:r w:rsidRPr="00D13605">
        <w:rPr>
          <w:rFonts w:cs="Arial"/>
        </w:rPr>
        <w:t xml:space="preserve"> relatively close (thus, staycation) should an emergency with the loved one arise.</w:t>
      </w:r>
    </w:p>
    <w:p w14:paraId="341A69B7" w14:textId="77777777" w:rsidR="0000667F" w:rsidRPr="00D13605" w:rsidRDefault="0000667F" w:rsidP="002C57BD">
      <w:pPr>
        <w:keepNext/>
        <w:keepLines/>
        <w:rPr>
          <w:rFonts w:cs="Arial"/>
          <w:b/>
          <w:bCs/>
        </w:rPr>
      </w:pPr>
      <w:r w:rsidRPr="00D13605">
        <w:rPr>
          <w:rFonts w:cs="Arial"/>
          <w:b/>
          <w:bCs/>
        </w:rPr>
        <w:t>Example:</w:t>
      </w:r>
    </w:p>
    <w:p w14:paraId="745657C3" w14:textId="6ECD65D5" w:rsidR="0000667F" w:rsidRDefault="0000667F" w:rsidP="002D0611">
      <w:pPr>
        <w:pStyle w:val="ListParagraph"/>
        <w:keepNext/>
        <w:keepLines/>
        <w:numPr>
          <w:ilvl w:val="0"/>
          <w:numId w:val="20"/>
        </w:numPr>
        <w:rPr>
          <w:rFonts w:cs="Arial"/>
        </w:rPr>
      </w:pPr>
      <w:r w:rsidRPr="00D13605">
        <w:rPr>
          <w:rFonts w:cs="Arial"/>
          <w:b/>
          <w:bCs/>
        </w:rPr>
        <w:t>Toward Independent Living &amp; Learning, Inc. (TILL</w:t>
      </w:r>
      <w:r w:rsidRPr="007C2723">
        <w:rPr>
          <w:rFonts w:cs="Arial"/>
          <w:b/>
          <w:bCs/>
        </w:rPr>
        <w:t>)</w:t>
      </w:r>
      <w:r w:rsidR="009A7968">
        <w:rPr>
          <w:rFonts w:cs="Arial"/>
        </w:rPr>
        <w:t>:</w:t>
      </w:r>
      <w:r>
        <w:rPr>
          <w:rFonts w:cs="Arial"/>
        </w:rPr>
        <w:t xml:space="preserve"> In</w:t>
      </w:r>
      <w:r w:rsidRPr="00D13605">
        <w:rPr>
          <w:rFonts w:cs="Arial"/>
        </w:rPr>
        <w:t xml:space="preserve"> March 2024</w:t>
      </w:r>
      <w:r w:rsidR="009A7968">
        <w:rPr>
          <w:rFonts w:cs="Arial"/>
        </w:rPr>
        <w:t>,</w:t>
      </w:r>
      <w:r w:rsidRPr="00D13605">
        <w:rPr>
          <w:rFonts w:cs="Arial"/>
        </w:rPr>
        <w:t xml:space="preserve"> </w:t>
      </w:r>
      <w:r>
        <w:rPr>
          <w:rFonts w:cs="Arial"/>
        </w:rPr>
        <w:t>TILL</w:t>
      </w:r>
      <w:r w:rsidRPr="00D13605">
        <w:rPr>
          <w:rFonts w:cs="Arial"/>
        </w:rPr>
        <w:t xml:space="preserve"> surveyed 900 families to determine respite needs. </w:t>
      </w:r>
      <w:r>
        <w:rPr>
          <w:rFonts w:cs="Arial"/>
        </w:rPr>
        <w:t>In response to the expressed needs, TILL</w:t>
      </w:r>
      <w:r w:rsidRPr="00222925">
        <w:t xml:space="preserve"> </w:t>
      </w:r>
      <w:r w:rsidRPr="00222925">
        <w:rPr>
          <w:rFonts w:cs="Arial"/>
        </w:rPr>
        <w:t xml:space="preserve">published a Respite Handbook to help families prepare for </w:t>
      </w:r>
      <w:r>
        <w:rPr>
          <w:rFonts w:cs="Arial"/>
        </w:rPr>
        <w:t xml:space="preserve">respite </w:t>
      </w:r>
      <w:r w:rsidRPr="00222925">
        <w:rPr>
          <w:rFonts w:cs="Arial"/>
        </w:rPr>
        <w:t>time away</w:t>
      </w:r>
      <w:r>
        <w:rPr>
          <w:rFonts w:cs="Arial"/>
        </w:rPr>
        <w:t>, and developed the following staycation style respite programs:</w:t>
      </w:r>
    </w:p>
    <w:p w14:paraId="2F71BC37" w14:textId="020E9B02" w:rsidR="0000667F" w:rsidRPr="00B542DF" w:rsidRDefault="00B542DF" w:rsidP="002D0611">
      <w:pPr>
        <w:pStyle w:val="ListParagraph"/>
        <w:numPr>
          <w:ilvl w:val="0"/>
          <w:numId w:val="12"/>
        </w:numPr>
        <w:spacing w:line="278" w:lineRule="auto"/>
        <w:rPr>
          <w:rFonts w:cs="Arial"/>
          <w:i/>
        </w:rPr>
      </w:pPr>
      <w:r w:rsidRPr="00B542DF">
        <w:rPr>
          <w:rFonts w:cs="Arial"/>
          <w:i/>
          <w:iCs/>
          <w:noProof/>
        </w:rPr>
        <mc:AlternateContent>
          <mc:Choice Requires="wps">
            <w:drawing>
              <wp:anchor distT="91440" distB="91440" distL="114300" distR="114300" simplePos="0" relativeHeight="251658255" behindDoc="0" locked="0" layoutInCell="1" allowOverlap="1" wp14:anchorId="233ABD19" wp14:editId="35D4824A">
                <wp:simplePos x="0" y="0"/>
                <wp:positionH relativeFrom="margin">
                  <wp:align>right</wp:align>
                </wp:positionH>
                <wp:positionV relativeFrom="paragraph">
                  <wp:posOffset>254000</wp:posOffset>
                </wp:positionV>
                <wp:extent cx="3474720" cy="1403985"/>
                <wp:effectExtent l="0" t="0" r="0" b="0"/>
                <wp:wrapSquare wrapText="bothSides"/>
                <wp:docPr id="1631952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2B7B80CA" w14:textId="636CAA90" w:rsidR="00B542DF" w:rsidRPr="00B542DF" w:rsidRDefault="00B542DF" w:rsidP="00B542DF">
                            <w:pPr>
                              <w:pBdr>
                                <w:top w:val="single" w:sz="24" w:space="8" w:color="0B3677" w:themeColor="accent1"/>
                                <w:bottom w:val="single" w:sz="24" w:space="8" w:color="0B3677" w:themeColor="accent1"/>
                              </w:pBdr>
                              <w:spacing w:after="0"/>
                              <w:rPr>
                                <w:i/>
                                <w:iCs/>
                                <w:color w:val="0B3677" w:themeColor="accent1"/>
                                <w:sz w:val="24"/>
                                <w:szCs w:val="24"/>
                              </w:rPr>
                            </w:pPr>
                            <w:r w:rsidRPr="00B542DF">
                              <w:rPr>
                                <w:i/>
                                <w:iCs/>
                                <w:color w:val="0B3677" w:themeColor="accent1"/>
                                <w:sz w:val="24"/>
                                <w:szCs w:val="24"/>
                              </w:rPr>
                              <w:t xml:space="preserve">“I’m always thinking of other people’s needs. This experience made me feel like someone was </w:t>
                            </w:r>
                            <w:proofErr w:type="gramStart"/>
                            <w:r w:rsidRPr="00B542DF">
                              <w:rPr>
                                <w:i/>
                                <w:iCs/>
                                <w:color w:val="0B3677" w:themeColor="accent1"/>
                                <w:sz w:val="24"/>
                                <w:szCs w:val="24"/>
                              </w:rPr>
                              <w:t>actually thinking</w:t>
                            </w:r>
                            <w:proofErr w:type="gramEnd"/>
                            <w:r w:rsidRPr="00B542DF">
                              <w:rPr>
                                <w:i/>
                                <w:iCs/>
                                <w:color w:val="0B3677" w:themeColor="accent1"/>
                                <w:sz w:val="24"/>
                                <w:szCs w:val="24"/>
                              </w:rPr>
                              <w:t xml:space="preserve"> about my needs.”</w:t>
                            </w:r>
                          </w:p>
                          <w:p w14:paraId="1A5375E9" w14:textId="43BA0F30" w:rsidR="00B542DF" w:rsidRPr="00B542DF" w:rsidRDefault="00B542DF">
                            <w:pPr>
                              <w:pBdr>
                                <w:top w:val="single" w:sz="24" w:space="8" w:color="0B3677" w:themeColor="accent1"/>
                                <w:bottom w:val="single" w:sz="24" w:space="8" w:color="0B3677" w:themeColor="accent1"/>
                              </w:pBdr>
                              <w:spacing w:after="0"/>
                              <w:rPr>
                                <w:i/>
                                <w:iCs/>
                                <w:color w:val="0B3677" w:themeColor="accent1"/>
                                <w:sz w:val="24"/>
                                <w:szCs w:val="24"/>
                              </w:rPr>
                            </w:pPr>
                            <w:r w:rsidRPr="00B542DF">
                              <w:rPr>
                                <w:i/>
                                <w:iCs/>
                                <w:color w:val="0B3677" w:themeColor="accent1"/>
                                <w:sz w:val="24"/>
                                <w:szCs w:val="24"/>
                              </w:rPr>
                              <w:t>~TILL Family Caregiver</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233ABD19" id="_x0000_s1034" type="#_x0000_t202" style="position:absolute;left:0;text-align:left;margin-left:222.4pt;margin-top:20pt;width:273.6pt;height:110.55pt;z-index:251658255;visibility:visible;mso-wrap-style:square;mso-width-percent:585;mso-height-percent:200;mso-wrap-distance-left:9pt;mso-wrap-distance-top:7.2pt;mso-wrap-distance-right:9pt;mso-wrap-distance-bottom:7.2pt;mso-position-horizontal:right;mso-position-horizontal-relative:margin;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" filled="f" stroked="f">
                <v:textbox style="mso-fit-shape-to-text:t">
                  <w:txbxContent>
                    <w:p w14:paraId="2B7B80CA" w14:textId="636CAA90" w:rsidR="00B542DF" w:rsidRPr="00B542DF" w:rsidRDefault="00B542DF" w:rsidP="00B542DF">
                      <w:pPr>
                        <w:pBdr>
                          <w:top w:val="single" w:sz="24" w:space="8" w:color="0B3677" w:themeColor="accent1"/>
                          <w:bottom w:val="single" w:sz="24" w:space="8" w:color="0B3677" w:themeColor="accent1"/>
                        </w:pBdr>
                        <w:spacing w:after="0"/>
                        <w:rPr>
                          <w:i/>
                          <w:iCs/>
                          <w:color w:val="0B3677" w:themeColor="accent1"/>
                          <w:sz w:val="24"/>
                          <w:szCs w:val="24"/>
                        </w:rPr>
                      </w:pPr>
                      <w:r w:rsidRPr="00B542DF">
                        <w:rPr>
                          <w:i/>
                          <w:iCs/>
                          <w:color w:val="0B3677" w:themeColor="accent1"/>
                          <w:sz w:val="24"/>
                          <w:szCs w:val="24"/>
                        </w:rPr>
                        <w:t xml:space="preserve">“I’m always thinking of other people’s needs. This experience made me feel like someone was </w:t>
                      </w:r>
                      <w:proofErr w:type="gramStart"/>
                      <w:r w:rsidRPr="00B542DF">
                        <w:rPr>
                          <w:i/>
                          <w:iCs/>
                          <w:color w:val="0B3677" w:themeColor="accent1"/>
                          <w:sz w:val="24"/>
                          <w:szCs w:val="24"/>
                        </w:rPr>
                        <w:t>actually thinking</w:t>
                      </w:r>
                      <w:proofErr w:type="gramEnd"/>
                      <w:r w:rsidRPr="00B542DF">
                        <w:rPr>
                          <w:i/>
                          <w:iCs/>
                          <w:color w:val="0B3677" w:themeColor="accent1"/>
                          <w:sz w:val="24"/>
                          <w:szCs w:val="24"/>
                        </w:rPr>
                        <w:t xml:space="preserve"> about my needs.”</w:t>
                      </w:r>
                    </w:p>
                    <w:p w14:paraId="1A5375E9" w14:textId="43BA0F30" w:rsidR="00B542DF" w:rsidRPr="00B542DF" w:rsidRDefault="00B542DF">
                      <w:pPr>
                        <w:pBdr>
                          <w:top w:val="single" w:sz="24" w:space="8" w:color="0B3677" w:themeColor="accent1"/>
                          <w:bottom w:val="single" w:sz="24" w:space="8" w:color="0B3677" w:themeColor="accent1"/>
                        </w:pBdr>
                        <w:spacing w:after="0"/>
                        <w:rPr>
                          <w:i/>
                          <w:iCs/>
                          <w:color w:val="0B3677" w:themeColor="accent1"/>
                          <w:sz w:val="24"/>
                          <w:szCs w:val="24"/>
                        </w:rPr>
                      </w:pPr>
                      <w:r w:rsidRPr="00B542DF">
                        <w:rPr>
                          <w:i/>
                          <w:iCs/>
                          <w:color w:val="0B3677" w:themeColor="accent1"/>
                          <w:sz w:val="24"/>
                          <w:szCs w:val="24"/>
                        </w:rPr>
                        <w:t>~TILL Family Caregiver</w:t>
                      </w:r>
                    </w:p>
                  </w:txbxContent>
                </v:textbox>
                <w10:wrap type="square" anchorx="margin"/>
              </v:shape>
            </w:pict>
          </mc:Fallback>
        </mc:AlternateContent>
      </w:r>
      <w:r w:rsidR="0000667F" w:rsidRPr="00222925">
        <w:rPr>
          <w:rFonts w:cs="Arial"/>
          <w:i/>
          <w:iCs/>
        </w:rPr>
        <w:t>Respite Overnights</w:t>
      </w:r>
      <w:r w:rsidR="0000667F">
        <w:rPr>
          <w:rFonts w:cs="Arial"/>
        </w:rPr>
        <w:t xml:space="preserve"> – Held in collaboration with local venues, respite overnights included a</w:t>
      </w:r>
      <w:r w:rsidR="0000667F" w:rsidRPr="00D13605">
        <w:rPr>
          <w:rFonts w:cs="Arial"/>
        </w:rPr>
        <w:t xml:space="preserve"> 3pm </w:t>
      </w:r>
      <w:r w:rsidR="0000667F" w:rsidRPr="00F85E2C">
        <w:rPr>
          <w:rFonts w:cs="Arial"/>
        </w:rPr>
        <w:t xml:space="preserve">Saturday check-in </w:t>
      </w:r>
      <w:r w:rsidR="00BB27B8">
        <w:rPr>
          <w:rFonts w:cs="Arial"/>
        </w:rPr>
        <w:t xml:space="preserve">to </w:t>
      </w:r>
      <w:r w:rsidR="0000667F" w:rsidRPr="00F85E2C">
        <w:rPr>
          <w:rFonts w:cs="Arial"/>
        </w:rPr>
        <w:t xml:space="preserve">let families enjoy free time </w:t>
      </w:r>
      <w:r w:rsidR="0000667F">
        <w:rPr>
          <w:rFonts w:cs="Arial"/>
        </w:rPr>
        <w:t xml:space="preserve">and </w:t>
      </w:r>
      <w:r w:rsidR="0000667F" w:rsidRPr="00F85E2C">
        <w:rPr>
          <w:rFonts w:cs="Arial"/>
        </w:rPr>
        <w:t>hotel amenities</w:t>
      </w:r>
      <w:r w:rsidR="0000667F" w:rsidRPr="00B542DF">
        <w:rPr>
          <w:rFonts w:cs="Arial"/>
        </w:rPr>
        <w:t>.</w:t>
      </w:r>
      <w:r w:rsidR="0000667F" w:rsidRPr="00F85E2C">
        <w:rPr>
          <w:rFonts w:cs="Arial"/>
        </w:rPr>
        <w:t xml:space="preserve"> A TILL clinician led a Sunday morning group discussion. Families could </w:t>
      </w:r>
      <w:r w:rsidR="0000667F">
        <w:rPr>
          <w:rFonts w:cs="Arial"/>
        </w:rPr>
        <w:t>bring</w:t>
      </w:r>
      <w:r w:rsidR="0000667F" w:rsidRPr="00F85E2C">
        <w:rPr>
          <w:rFonts w:cs="Arial"/>
        </w:rPr>
        <w:t xml:space="preserve"> their own </w:t>
      </w:r>
      <w:r w:rsidR="000E6437">
        <w:rPr>
          <w:rFonts w:cs="Arial"/>
        </w:rPr>
        <w:t xml:space="preserve">respite </w:t>
      </w:r>
      <w:r w:rsidR="0000667F" w:rsidRPr="00F85E2C">
        <w:rPr>
          <w:rFonts w:cs="Arial"/>
        </w:rPr>
        <w:t xml:space="preserve">caregiver, </w:t>
      </w:r>
      <w:r w:rsidR="00B502C2">
        <w:rPr>
          <w:rFonts w:cs="Arial"/>
        </w:rPr>
        <w:t xml:space="preserve">paid for </w:t>
      </w:r>
      <w:r w:rsidR="0000667F">
        <w:rPr>
          <w:rFonts w:cs="Arial"/>
        </w:rPr>
        <w:t>using</w:t>
      </w:r>
      <w:r w:rsidR="0000667F" w:rsidRPr="00F85E2C">
        <w:rPr>
          <w:rFonts w:cs="Arial"/>
        </w:rPr>
        <w:t xml:space="preserve"> a TILL provided stipend, or a TILL respite </w:t>
      </w:r>
      <w:r w:rsidR="0000667F">
        <w:rPr>
          <w:rFonts w:cs="Arial"/>
        </w:rPr>
        <w:t xml:space="preserve">care </w:t>
      </w:r>
      <w:r w:rsidR="0000667F" w:rsidRPr="00F85E2C">
        <w:rPr>
          <w:rFonts w:cs="Arial"/>
        </w:rPr>
        <w:t>provider</w:t>
      </w:r>
      <w:r w:rsidR="0000667F">
        <w:rPr>
          <w:rFonts w:cs="Arial"/>
        </w:rPr>
        <w:t>.</w:t>
      </w:r>
      <w:r w:rsidR="0000667F" w:rsidRPr="00F85E2C">
        <w:rPr>
          <w:rFonts w:cs="Arial"/>
        </w:rPr>
        <w:t xml:space="preserve"> </w:t>
      </w:r>
      <w:r w:rsidR="0000667F">
        <w:rPr>
          <w:rFonts w:cs="Arial"/>
        </w:rPr>
        <w:t>TILL</w:t>
      </w:r>
      <w:r w:rsidR="0000667F" w:rsidRPr="00F85E2C">
        <w:rPr>
          <w:rFonts w:cs="Arial"/>
        </w:rPr>
        <w:t xml:space="preserve"> offered 14 monthly overnight stays, </w:t>
      </w:r>
      <w:r w:rsidR="0000667F">
        <w:rPr>
          <w:rFonts w:cs="Arial"/>
        </w:rPr>
        <w:t xml:space="preserve">with </w:t>
      </w:r>
      <w:r w:rsidR="00E1558F">
        <w:rPr>
          <w:rFonts w:cs="Arial"/>
        </w:rPr>
        <w:t>6</w:t>
      </w:r>
      <w:r w:rsidR="0000667F" w:rsidRPr="00F85E2C">
        <w:rPr>
          <w:rFonts w:cs="Arial"/>
        </w:rPr>
        <w:t xml:space="preserve"> families per </w:t>
      </w:r>
      <w:r w:rsidR="0000667F" w:rsidRPr="00B542DF">
        <w:rPr>
          <w:rFonts w:cs="Arial"/>
        </w:rPr>
        <w:t>stay.</w:t>
      </w:r>
      <w:r w:rsidR="0000667F" w:rsidRPr="00F85E2C">
        <w:rPr>
          <w:rFonts w:cs="Arial"/>
        </w:rPr>
        <w:t xml:space="preserve"> </w:t>
      </w:r>
      <w:r w:rsidR="0000667F">
        <w:rPr>
          <w:rFonts w:cs="Arial"/>
        </w:rPr>
        <w:t>Events were held at hotels, golf venues, and a y</w:t>
      </w:r>
      <w:r w:rsidR="0000667F" w:rsidRPr="00F85E2C">
        <w:rPr>
          <w:rFonts w:cs="Arial"/>
        </w:rPr>
        <w:t>oga studio</w:t>
      </w:r>
      <w:r w:rsidR="0000667F">
        <w:rPr>
          <w:rFonts w:cs="Arial"/>
        </w:rPr>
        <w:t>. C</w:t>
      </w:r>
      <w:r w:rsidR="0000667F" w:rsidRPr="00F85E2C">
        <w:rPr>
          <w:rFonts w:cs="Arial"/>
        </w:rPr>
        <w:t>aregivers</w:t>
      </w:r>
      <w:r w:rsidR="0000667F">
        <w:rPr>
          <w:rFonts w:cs="Arial"/>
        </w:rPr>
        <w:t xml:space="preserve"> </w:t>
      </w:r>
      <w:r w:rsidR="0000667F" w:rsidRPr="00F85E2C">
        <w:rPr>
          <w:rFonts w:cs="Arial"/>
        </w:rPr>
        <w:t>said the chance to relax</w:t>
      </w:r>
      <w:r w:rsidR="00A80569">
        <w:rPr>
          <w:rFonts w:cs="Arial"/>
        </w:rPr>
        <w:t xml:space="preserve"> and </w:t>
      </w:r>
      <w:r w:rsidR="0000667F" w:rsidRPr="00F85E2C">
        <w:rPr>
          <w:rFonts w:cs="Arial"/>
        </w:rPr>
        <w:t xml:space="preserve">meet others was </w:t>
      </w:r>
      <w:r w:rsidR="0000667F">
        <w:rPr>
          <w:rFonts w:cs="Arial"/>
        </w:rPr>
        <w:t>“</w:t>
      </w:r>
      <w:r w:rsidR="0000667F" w:rsidRPr="00F85E2C">
        <w:rPr>
          <w:rFonts w:cs="Arial"/>
        </w:rPr>
        <w:t>invaluable</w:t>
      </w:r>
      <w:r w:rsidR="0000667F">
        <w:rPr>
          <w:rFonts w:cs="Arial"/>
        </w:rPr>
        <w:t>.”</w:t>
      </w:r>
    </w:p>
    <w:p w14:paraId="394E64DF" w14:textId="5DC6FBE5" w:rsidR="0000667F" w:rsidRDefault="0000667F" w:rsidP="002D0611">
      <w:pPr>
        <w:pStyle w:val="ListParagraph"/>
        <w:numPr>
          <w:ilvl w:val="0"/>
          <w:numId w:val="12"/>
        </w:numPr>
        <w:spacing w:line="278" w:lineRule="auto"/>
        <w:rPr>
          <w:rFonts w:cs="Arial"/>
        </w:rPr>
      </w:pPr>
      <w:r w:rsidRPr="00222925">
        <w:rPr>
          <w:rFonts w:cs="Arial"/>
          <w:i/>
          <w:iCs/>
        </w:rPr>
        <w:t>School Vacation Program</w:t>
      </w:r>
      <w:r w:rsidRPr="00F85E2C">
        <w:rPr>
          <w:rFonts w:cs="Arial"/>
        </w:rPr>
        <w:t xml:space="preserve"> </w:t>
      </w:r>
      <w:r>
        <w:rPr>
          <w:rFonts w:cs="Arial"/>
        </w:rPr>
        <w:t xml:space="preserve">– </w:t>
      </w:r>
      <w:r w:rsidR="00C86F14">
        <w:rPr>
          <w:rFonts w:cs="Arial"/>
        </w:rPr>
        <w:t xml:space="preserve">This </w:t>
      </w:r>
      <w:r>
        <w:rPr>
          <w:rFonts w:cs="Arial"/>
        </w:rPr>
        <w:t>i</w:t>
      </w:r>
      <w:r w:rsidRPr="00F85E2C">
        <w:rPr>
          <w:rFonts w:cs="Arial"/>
        </w:rPr>
        <w:t xml:space="preserve">nclusive </w:t>
      </w:r>
      <w:r w:rsidR="006D6057">
        <w:rPr>
          <w:rFonts w:cs="Arial"/>
        </w:rPr>
        <w:t>three</w:t>
      </w:r>
      <w:r w:rsidRPr="00F85E2C">
        <w:rPr>
          <w:rFonts w:cs="Arial"/>
        </w:rPr>
        <w:t xml:space="preserve">-day </w:t>
      </w:r>
      <w:r>
        <w:rPr>
          <w:rFonts w:cs="Arial"/>
        </w:rPr>
        <w:t>event</w:t>
      </w:r>
      <w:r w:rsidRPr="00F85E2C">
        <w:rPr>
          <w:rFonts w:cs="Arial"/>
        </w:rPr>
        <w:t xml:space="preserve"> had an activity each morning </w:t>
      </w:r>
      <w:r>
        <w:rPr>
          <w:rFonts w:cs="Arial"/>
        </w:rPr>
        <w:t xml:space="preserve">such as </w:t>
      </w:r>
      <w:r w:rsidRPr="00F85E2C">
        <w:rPr>
          <w:rFonts w:cs="Arial"/>
        </w:rPr>
        <w:t xml:space="preserve">music, history, </w:t>
      </w:r>
      <w:r w:rsidR="003106F8">
        <w:rPr>
          <w:rFonts w:cs="Arial"/>
        </w:rPr>
        <w:t xml:space="preserve">and </w:t>
      </w:r>
      <w:r w:rsidRPr="00F85E2C">
        <w:rPr>
          <w:rFonts w:cs="Arial"/>
        </w:rPr>
        <w:t>live animals</w:t>
      </w:r>
      <w:r>
        <w:rPr>
          <w:rFonts w:cs="Arial"/>
        </w:rPr>
        <w:t>, while</w:t>
      </w:r>
      <w:r w:rsidRPr="00F85E2C">
        <w:rPr>
          <w:rFonts w:cs="Arial"/>
        </w:rPr>
        <w:t xml:space="preserve"> afternoon</w:t>
      </w:r>
      <w:r>
        <w:rPr>
          <w:rFonts w:cs="Arial"/>
        </w:rPr>
        <w:t>s were reserved for</w:t>
      </w:r>
      <w:r w:rsidRPr="00F85E2C">
        <w:rPr>
          <w:rFonts w:cs="Arial"/>
        </w:rPr>
        <w:t xml:space="preserve"> free play</w:t>
      </w:r>
      <w:r>
        <w:rPr>
          <w:rFonts w:cs="Arial"/>
        </w:rPr>
        <w:t>.</w:t>
      </w:r>
    </w:p>
    <w:p w14:paraId="0F807F27" w14:textId="4FDBA22D" w:rsidR="0000667F" w:rsidRDefault="0000667F" w:rsidP="002D0611">
      <w:pPr>
        <w:pStyle w:val="ListParagraph"/>
        <w:numPr>
          <w:ilvl w:val="0"/>
          <w:numId w:val="12"/>
        </w:numPr>
        <w:spacing w:line="278" w:lineRule="auto"/>
        <w:rPr>
          <w:rFonts w:cs="Arial"/>
        </w:rPr>
      </w:pPr>
      <w:r w:rsidRPr="00222925">
        <w:rPr>
          <w:rFonts w:cs="Arial"/>
          <w:i/>
          <w:iCs/>
        </w:rPr>
        <w:t>Spa Day Away</w:t>
      </w:r>
      <w:r w:rsidRPr="00D13605">
        <w:rPr>
          <w:rFonts w:cs="Arial"/>
        </w:rPr>
        <w:t xml:space="preserve"> </w:t>
      </w:r>
      <w:r>
        <w:rPr>
          <w:rFonts w:cs="Arial"/>
        </w:rPr>
        <w:t xml:space="preserve">– This respite program, where caregivers experienced spa services while their loved one was otherwise engaged and cared for, became </w:t>
      </w:r>
      <w:r w:rsidRPr="00D13605">
        <w:rPr>
          <w:rFonts w:cs="Arial"/>
        </w:rPr>
        <w:t xml:space="preserve">so popular that </w:t>
      </w:r>
      <w:r>
        <w:rPr>
          <w:rFonts w:cs="Arial"/>
        </w:rPr>
        <w:t>TILL</w:t>
      </w:r>
      <w:r w:rsidRPr="00D13605">
        <w:rPr>
          <w:rFonts w:cs="Arial"/>
        </w:rPr>
        <w:t xml:space="preserve"> added </w:t>
      </w:r>
      <w:r>
        <w:rPr>
          <w:rFonts w:cs="Arial"/>
        </w:rPr>
        <w:t xml:space="preserve">six </w:t>
      </w:r>
      <w:r w:rsidRPr="00D13605">
        <w:rPr>
          <w:rFonts w:cs="Arial"/>
        </w:rPr>
        <w:t>additional dates</w:t>
      </w:r>
      <w:r>
        <w:rPr>
          <w:rFonts w:cs="Arial"/>
        </w:rPr>
        <w:t xml:space="preserve"> to the calendar. </w:t>
      </w:r>
    </w:p>
    <w:p w14:paraId="2337067E" w14:textId="502B7ED4" w:rsidR="00C242D3" w:rsidRDefault="0000667F" w:rsidP="002D0611">
      <w:pPr>
        <w:pStyle w:val="ListParagraph"/>
        <w:numPr>
          <w:ilvl w:val="0"/>
          <w:numId w:val="12"/>
        </w:numPr>
        <w:spacing w:line="278" w:lineRule="auto"/>
      </w:pPr>
      <w:r w:rsidRPr="00852FBD">
        <w:rPr>
          <w:rFonts w:cs="Arial"/>
          <w:i/>
          <w:iCs/>
        </w:rPr>
        <w:t>Group Outings for Adults with Disabilities</w:t>
      </w:r>
      <w:r>
        <w:rPr>
          <w:rFonts w:cs="Arial"/>
        </w:rPr>
        <w:t xml:space="preserve"> –</w:t>
      </w:r>
      <w:r w:rsidR="001C76DA">
        <w:rPr>
          <w:rFonts w:cs="Arial"/>
        </w:rPr>
        <w:t xml:space="preserve"> </w:t>
      </w:r>
      <w:r>
        <w:rPr>
          <w:rFonts w:cs="Arial"/>
        </w:rPr>
        <w:t xml:space="preserve">Adults with disabilities </w:t>
      </w:r>
      <w:r w:rsidRPr="00D13605">
        <w:rPr>
          <w:rFonts w:cs="Arial"/>
        </w:rPr>
        <w:t>who live with their parents</w:t>
      </w:r>
      <w:r>
        <w:rPr>
          <w:rFonts w:cs="Arial"/>
        </w:rPr>
        <w:t xml:space="preserve"> and p</w:t>
      </w:r>
      <w:r w:rsidRPr="00222925">
        <w:rPr>
          <w:rFonts w:cs="Arial"/>
        </w:rPr>
        <w:t>articipa</w:t>
      </w:r>
      <w:r>
        <w:rPr>
          <w:rFonts w:cs="Arial"/>
        </w:rPr>
        <w:t>te in</w:t>
      </w:r>
      <w:r w:rsidRPr="00222925">
        <w:rPr>
          <w:rFonts w:cs="Arial"/>
        </w:rPr>
        <w:t xml:space="preserve"> </w:t>
      </w:r>
      <w:proofErr w:type="gramStart"/>
      <w:r w:rsidRPr="00D13605">
        <w:rPr>
          <w:rFonts w:cs="Arial"/>
        </w:rPr>
        <w:t>T</w:t>
      </w:r>
      <w:r>
        <w:rPr>
          <w:rFonts w:cs="Arial"/>
        </w:rPr>
        <w:t>ILL</w:t>
      </w:r>
      <w:r w:rsidRPr="00D13605">
        <w:rPr>
          <w:rFonts w:cs="Arial"/>
        </w:rPr>
        <w:t>’s</w:t>
      </w:r>
      <w:r>
        <w:rPr>
          <w:rFonts w:cs="Arial"/>
        </w:rPr>
        <w:t xml:space="preserve"> d</w:t>
      </w:r>
      <w:r w:rsidRPr="00D13605">
        <w:rPr>
          <w:rFonts w:cs="Arial"/>
        </w:rPr>
        <w:t>ay</w:t>
      </w:r>
      <w:proofErr w:type="gramEnd"/>
      <w:r w:rsidRPr="00D13605">
        <w:rPr>
          <w:rFonts w:cs="Arial"/>
        </w:rPr>
        <w:t xml:space="preserve"> programs </w:t>
      </w:r>
      <w:r>
        <w:rPr>
          <w:rFonts w:cs="Arial"/>
        </w:rPr>
        <w:t xml:space="preserve">joined their caregivers to attend the outings </w:t>
      </w:r>
      <w:r w:rsidRPr="00D13605">
        <w:rPr>
          <w:rFonts w:cs="Arial"/>
        </w:rPr>
        <w:t>led by a trained respite provider</w:t>
      </w:r>
      <w:r>
        <w:rPr>
          <w:rFonts w:cs="Arial"/>
        </w:rPr>
        <w:t xml:space="preserve">. Outing activities included </w:t>
      </w:r>
      <w:r w:rsidRPr="00D13605">
        <w:rPr>
          <w:rFonts w:cs="Arial"/>
        </w:rPr>
        <w:t>apple picking, bowling, soccer, launch trampoline park, shopping, Castle Island, cultural festivals, holiday lights</w:t>
      </w:r>
      <w:r w:rsidR="0091102C">
        <w:rPr>
          <w:rFonts w:cs="Arial"/>
        </w:rPr>
        <w:t>,</w:t>
      </w:r>
      <w:r w:rsidRPr="00D13605">
        <w:rPr>
          <w:rFonts w:cs="Arial"/>
        </w:rPr>
        <w:t xml:space="preserve"> and Dave &amp; Busters</w:t>
      </w:r>
      <w:r>
        <w:rPr>
          <w:rFonts w:cs="Arial"/>
        </w:rPr>
        <w:t xml:space="preserve">. All activities were designed to give </w:t>
      </w:r>
      <w:r w:rsidRPr="00D13605">
        <w:rPr>
          <w:rFonts w:cs="Arial"/>
        </w:rPr>
        <w:t>family caregivers a break from care</w:t>
      </w:r>
      <w:r>
        <w:rPr>
          <w:rFonts w:cs="Arial"/>
        </w:rPr>
        <w:t>giving</w:t>
      </w:r>
      <w:r w:rsidRPr="00D13605">
        <w:rPr>
          <w:rFonts w:cs="Arial"/>
        </w:rPr>
        <w:t xml:space="preserve"> demands</w:t>
      </w:r>
      <w:r>
        <w:rPr>
          <w:rFonts w:cs="Arial"/>
        </w:rPr>
        <w:t xml:space="preserve"> while enjoying time for themselves and with their child</w:t>
      </w:r>
      <w:r w:rsidR="00E45EB7">
        <w:rPr>
          <w:rFonts w:cs="Arial"/>
        </w:rPr>
        <w:t>ren</w:t>
      </w:r>
      <w:r>
        <w:rPr>
          <w:rFonts w:cs="Arial"/>
        </w:rPr>
        <w:t xml:space="preserve"> outside of the care dynamic.</w:t>
      </w:r>
    </w:p>
    <w:p w14:paraId="5183357C" w14:textId="595BB52D" w:rsidR="00601147" w:rsidRPr="00601147" w:rsidRDefault="00040E07" w:rsidP="008C7881">
      <w:pPr>
        <w:pStyle w:val="Heading2"/>
      </w:pPr>
      <w:bookmarkStart w:id="27" w:name="_Toc204874285"/>
      <w:r>
        <w:t>Factors for Success</w:t>
      </w:r>
      <w:bookmarkEnd w:id="27"/>
    </w:p>
    <w:p w14:paraId="6B982D28" w14:textId="642D51C0" w:rsidR="007240BA" w:rsidRPr="007240BA" w:rsidRDefault="007240BA" w:rsidP="007240BA">
      <w:r w:rsidRPr="007240BA">
        <w:t xml:space="preserve">To identify key factors </w:t>
      </w:r>
      <w:r w:rsidR="00BF2380">
        <w:t>for successful</w:t>
      </w:r>
      <w:r w:rsidRPr="007240BA">
        <w:t xml:space="preserve"> respite innovation programs, PCG </w:t>
      </w:r>
      <w:r w:rsidR="005C200F">
        <w:t>analyzed multiple qual</w:t>
      </w:r>
      <w:r w:rsidR="00E12FC8">
        <w:t xml:space="preserve">itative </w:t>
      </w:r>
      <w:r w:rsidR="00F37C4A">
        <w:t>data</w:t>
      </w:r>
      <w:r w:rsidRPr="007240BA">
        <w:t xml:space="preserve"> sources. These </w:t>
      </w:r>
      <w:r w:rsidR="00B93BCB">
        <w:t>data sources</w:t>
      </w:r>
      <w:r w:rsidRPr="007240BA">
        <w:t xml:space="preserve"> included biannual performance reports, learning collaborative sessions, focus groups, and caregiver survey responses. Each data source was linked to a specific grantee or respite program, enabling cross-tabulation and thematic analysis.</w:t>
      </w:r>
    </w:p>
    <w:p w14:paraId="48094A79" w14:textId="2F8921E9" w:rsidR="007240BA" w:rsidRPr="007240BA" w:rsidRDefault="00514944" w:rsidP="007240BA">
      <w:r>
        <w:t>PCG grouped grant</w:t>
      </w:r>
      <w:r w:rsidR="007240BA">
        <w:t xml:space="preserve"> programs</w:t>
      </w:r>
      <w:r w:rsidR="007240BA" w:rsidRPr="007240BA">
        <w:t xml:space="preserve"> into </w:t>
      </w:r>
      <w:r w:rsidR="007240BA">
        <w:t xml:space="preserve">respite </w:t>
      </w:r>
      <w:r w:rsidR="007240BA" w:rsidRPr="007240BA">
        <w:t>categories</w:t>
      </w:r>
      <w:r w:rsidR="007240BA">
        <w:t xml:space="preserve"> (</w:t>
      </w:r>
      <w:r w:rsidR="00C4160B">
        <w:t xml:space="preserve">as described in </w:t>
      </w:r>
      <w:hyperlink w:anchor="_Innovations_in_Respite" w:history="1">
        <w:r w:rsidR="00C4160B" w:rsidRPr="00C4160B">
          <w:rPr>
            <w:rStyle w:val="Hyperlink"/>
          </w:rPr>
          <w:t>Innovations in Respite Section</w:t>
        </w:r>
      </w:hyperlink>
      <w:r w:rsidR="00C4160B">
        <w:t>)</w:t>
      </w:r>
      <w:r w:rsidR="007240BA" w:rsidRPr="007240BA">
        <w:t xml:space="preserve"> based on their core characteristics and service models. This categorization allowed the evaluation team to explore patterns of success both within and across program types.</w:t>
      </w:r>
    </w:p>
    <w:p w14:paraId="29CF9CC1" w14:textId="3EA2A5DC" w:rsidR="007240BA" w:rsidRPr="007240BA" w:rsidRDefault="00773F81" w:rsidP="007240BA">
      <w:r>
        <w:lastRenderedPageBreak/>
        <w:t>During analysis,</w:t>
      </w:r>
      <w:r w:rsidR="007240BA" w:rsidRPr="007240BA">
        <w:t xml:space="preserve"> </w:t>
      </w:r>
      <w:r w:rsidR="007240BA">
        <w:t>six</w:t>
      </w:r>
      <w:r w:rsidR="007240BA" w:rsidRPr="007240BA">
        <w:t xml:space="preserve"> key success factors emerged consistently, regardless of program category. Across all data sources and program models, an overarching theme was the critical importance of building trust—between providers and caregivers, among staff, and within communities—as a foundation for effective respite service delivery.</w:t>
      </w:r>
    </w:p>
    <w:p w14:paraId="21014D95" w14:textId="00C1D01A" w:rsidR="00606491" w:rsidRPr="00606491" w:rsidRDefault="00606491" w:rsidP="002D0611">
      <w:pPr>
        <w:pStyle w:val="NormalWeb"/>
        <w:numPr>
          <w:ilvl w:val="0"/>
          <w:numId w:val="21"/>
        </w:numPr>
        <w:rPr>
          <w:rFonts w:asciiTheme="minorHAnsi" w:hAnsiTheme="minorHAnsi" w:cstheme="minorHAnsi"/>
          <w:sz w:val="20"/>
          <w:szCs w:val="20"/>
        </w:rPr>
      </w:pPr>
      <w:r w:rsidRPr="00C4160B">
        <w:rPr>
          <w:rStyle w:val="Strong"/>
          <w:rFonts w:asciiTheme="minorHAnsi" w:hAnsiTheme="minorHAnsi" w:cstheme="minorHAnsi"/>
          <w:color w:val="A11B7E" w:themeColor="accent4"/>
          <w:sz w:val="20"/>
          <w:szCs w:val="20"/>
        </w:rPr>
        <w:t>Flexibility</w:t>
      </w:r>
      <w:r w:rsidRPr="00606491">
        <w:rPr>
          <w:rFonts w:asciiTheme="minorHAnsi" w:hAnsiTheme="minorHAnsi" w:cstheme="minorHAnsi"/>
          <w:sz w:val="20"/>
          <w:szCs w:val="20"/>
        </w:rPr>
        <w:br/>
        <w:t xml:space="preserve">Successful respite programs </w:t>
      </w:r>
      <w:r w:rsidR="00246890">
        <w:rPr>
          <w:rFonts w:asciiTheme="minorHAnsi" w:hAnsiTheme="minorHAnsi" w:cstheme="minorHAnsi"/>
          <w:sz w:val="20"/>
          <w:szCs w:val="20"/>
        </w:rPr>
        <w:t>were consistently able to</w:t>
      </w:r>
      <w:r w:rsidRPr="00606491">
        <w:rPr>
          <w:rFonts w:asciiTheme="minorHAnsi" w:hAnsiTheme="minorHAnsi" w:cstheme="minorHAnsi"/>
          <w:sz w:val="20"/>
          <w:szCs w:val="20"/>
        </w:rPr>
        <w:t xml:space="preserve"> adapt to the diverse and evolving needs of caregivers and care recipients. This included offering services at varying times and locations, tailoring activities to individual preferences, and providing both in-home and group-based options. Flexibility allowed programs to lower participation barriers and meet families where they were, both literally and figuratively.</w:t>
      </w:r>
    </w:p>
    <w:p w14:paraId="4A0A0254" w14:textId="1947A2C6" w:rsidR="00606491" w:rsidRPr="00606491" w:rsidRDefault="00606491" w:rsidP="002D0611">
      <w:pPr>
        <w:pStyle w:val="NormalWeb"/>
        <w:numPr>
          <w:ilvl w:val="0"/>
          <w:numId w:val="21"/>
        </w:numPr>
        <w:rPr>
          <w:rFonts w:asciiTheme="minorHAnsi" w:hAnsiTheme="minorHAnsi" w:cstheme="minorHAnsi"/>
          <w:sz w:val="20"/>
          <w:szCs w:val="20"/>
        </w:rPr>
      </w:pPr>
      <w:r w:rsidRPr="00C4160B">
        <w:rPr>
          <w:rStyle w:val="Strong"/>
          <w:rFonts w:asciiTheme="minorHAnsi" w:hAnsiTheme="minorHAnsi" w:cstheme="minorHAnsi"/>
          <w:color w:val="A11B7E" w:themeColor="accent4"/>
          <w:sz w:val="20"/>
          <w:szCs w:val="20"/>
        </w:rPr>
        <w:t>Cultural Competence &amp; Language</w:t>
      </w:r>
      <w:r w:rsidR="008F0ABD">
        <w:rPr>
          <w:rStyle w:val="Strong"/>
          <w:rFonts w:asciiTheme="minorHAnsi" w:hAnsiTheme="minorHAnsi" w:cstheme="minorHAnsi"/>
          <w:color w:val="A11B7E" w:themeColor="accent4"/>
          <w:sz w:val="20"/>
          <w:szCs w:val="20"/>
        </w:rPr>
        <w:t xml:space="preserve"> Support</w:t>
      </w:r>
      <w:r w:rsidRPr="00606491">
        <w:rPr>
          <w:rFonts w:asciiTheme="minorHAnsi" w:hAnsiTheme="minorHAnsi" w:cstheme="minorHAnsi"/>
          <w:sz w:val="20"/>
          <w:szCs w:val="20"/>
        </w:rPr>
        <w:br/>
        <w:t xml:space="preserve">Culturally responsive approaches </w:t>
      </w:r>
      <w:r w:rsidR="00BF7977">
        <w:rPr>
          <w:rFonts w:asciiTheme="minorHAnsi" w:hAnsiTheme="minorHAnsi" w:cstheme="minorHAnsi"/>
          <w:sz w:val="20"/>
          <w:szCs w:val="20"/>
        </w:rPr>
        <w:t>help</w:t>
      </w:r>
      <w:r w:rsidR="00A548AA">
        <w:rPr>
          <w:rFonts w:asciiTheme="minorHAnsi" w:hAnsiTheme="minorHAnsi" w:cstheme="minorHAnsi"/>
          <w:sz w:val="20"/>
          <w:szCs w:val="20"/>
        </w:rPr>
        <w:t>ed</w:t>
      </w:r>
      <w:r w:rsidR="00BF7977">
        <w:rPr>
          <w:rFonts w:asciiTheme="minorHAnsi" w:hAnsiTheme="minorHAnsi" w:cstheme="minorHAnsi"/>
          <w:sz w:val="20"/>
          <w:szCs w:val="20"/>
        </w:rPr>
        <w:t xml:space="preserve"> build</w:t>
      </w:r>
      <w:r w:rsidRPr="00606491">
        <w:rPr>
          <w:rFonts w:asciiTheme="minorHAnsi" w:hAnsiTheme="minorHAnsi" w:cstheme="minorHAnsi"/>
          <w:sz w:val="20"/>
          <w:szCs w:val="20"/>
        </w:rPr>
        <w:t xml:space="preserve"> trust and ensur</w:t>
      </w:r>
      <w:r w:rsidR="00A548AA">
        <w:rPr>
          <w:rFonts w:asciiTheme="minorHAnsi" w:hAnsiTheme="minorHAnsi" w:cstheme="minorHAnsi"/>
          <w:sz w:val="20"/>
          <w:szCs w:val="20"/>
        </w:rPr>
        <w:t>ed</w:t>
      </w:r>
      <w:r w:rsidRPr="00606491">
        <w:rPr>
          <w:rFonts w:asciiTheme="minorHAnsi" w:hAnsiTheme="minorHAnsi" w:cstheme="minorHAnsi"/>
          <w:sz w:val="20"/>
          <w:szCs w:val="20"/>
        </w:rPr>
        <w:t xml:space="preserve"> program relevance. </w:t>
      </w:r>
      <w:r w:rsidR="00A548AA" w:rsidRPr="00606491">
        <w:rPr>
          <w:rFonts w:asciiTheme="minorHAnsi" w:hAnsiTheme="minorHAnsi" w:cstheme="minorHAnsi"/>
          <w:sz w:val="20"/>
          <w:szCs w:val="20"/>
        </w:rPr>
        <w:t>Th</w:t>
      </w:r>
      <w:r w:rsidR="00A548AA">
        <w:rPr>
          <w:rFonts w:asciiTheme="minorHAnsi" w:hAnsiTheme="minorHAnsi" w:cstheme="minorHAnsi"/>
          <w:sz w:val="20"/>
          <w:szCs w:val="20"/>
        </w:rPr>
        <w:t>ese approaches</w:t>
      </w:r>
      <w:r w:rsidRPr="00606491">
        <w:rPr>
          <w:rFonts w:asciiTheme="minorHAnsi" w:hAnsiTheme="minorHAnsi" w:cstheme="minorHAnsi"/>
          <w:sz w:val="20"/>
          <w:szCs w:val="20"/>
        </w:rPr>
        <w:t xml:space="preserve"> included hiring bilingual and bicultural staff, implementing the Cultural Broker model, and using culturally appropriate language—such as referring to “memory issues” rather than “dementia” when appropriate.</w:t>
      </w:r>
      <w:r w:rsidR="00C018B3">
        <w:rPr>
          <w:rFonts w:asciiTheme="minorHAnsi" w:hAnsiTheme="minorHAnsi" w:cstheme="minorHAnsi"/>
          <w:sz w:val="20"/>
          <w:szCs w:val="20"/>
        </w:rPr>
        <w:t xml:space="preserve"> A Cultural Broker Model </w:t>
      </w:r>
      <w:proofErr w:type="gramStart"/>
      <w:r w:rsidR="00C018B3">
        <w:rPr>
          <w:rFonts w:asciiTheme="minorHAnsi" w:hAnsiTheme="minorHAnsi" w:cstheme="minorHAnsi"/>
          <w:sz w:val="20"/>
          <w:szCs w:val="20"/>
        </w:rPr>
        <w:t>identified</w:t>
      </w:r>
      <w:proofErr w:type="gramEnd"/>
      <w:r w:rsidR="00C018B3">
        <w:rPr>
          <w:rFonts w:asciiTheme="minorHAnsi" w:hAnsiTheme="minorHAnsi" w:cstheme="minorHAnsi"/>
          <w:sz w:val="20"/>
          <w:szCs w:val="20"/>
        </w:rPr>
        <w:t xml:space="preserve"> an individual within the organization who holds a deep understanding of another culture. That individual or “broker” </w:t>
      </w:r>
      <w:r w:rsidR="00595633">
        <w:rPr>
          <w:rFonts w:asciiTheme="minorHAnsi" w:hAnsiTheme="minorHAnsi" w:cstheme="minorHAnsi"/>
          <w:sz w:val="20"/>
          <w:szCs w:val="20"/>
        </w:rPr>
        <w:t>acts as an organizational liaison.</w:t>
      </w:r>
      <w:r w:rsidRPr="00606491">
        <w:rPr>
          <w:rFonts w:asciiTheme="minorHAnsi" w:hAnsiTheme="minorHAnsi" w:cstheme="minorHAnsi"/>
          <w:sz w:val="20"/>
          <w:szCs w:val="20"/>
        </w:rPr>
        <w:t xml:space="preserve"> </w:t>
      </w:r>
      <w:r w:rsidR="00933571">
        <w:rPr>
          <w:rFonts w:asciiTheme="minorHAnsi" w:hAnsiTheme="minorHAnsi" w:cstheme="minorHAnsi"/>
          <w:sz w:val="20"/>
          <w:szCs w:val="20"/>
        </w:rPr>
        <w:t xml:space="preserve">With these efforts, </w:t>
      </w:r>
      <w:r w:rsidRPr="00606491">
        <w:rPr>
          <w:rFonts w:asciiTheme="minorHAnsi" w:hAnsiTheme="minorHAnsi" w:cstheme="minorHAnsi"/>
          <w:sz w:val="20"/>
          <w:szCs w:val="20"/>
        </w:rPr>
        <w:t>programs more effectively engage</w:t>
      </w:r>
      <w:r w:rsidR="006F26D9">
        <w:rPr>
          <w:rFonts w:asciiTheme="minorHAnsi" w:hAnsiTheme="minorHAnsi" w:cstheme="minorHAnsi"/>
          <w:sz w:val="20"/>
          <w:szCs w:val="20"/>
        </w:rPr>
        <w:t>d</w:t>
      </w:r>
      <w:r w:rsidRPr="00606491">
        <w:rPr>
          <w:rFonts w:asciiTheme="minorHAnsi" w:hAnsiTheme="minorHAnsi" w:cstheme="minorHAnsi"/>
          <w:sz w:val="20"/>
          <w:szCs w:val="20"/>
        </w:rPr>
        <w:t xml:space="preserve"> diverse communities and address</w:t>
      </w:r>
      <w:r w:rsidR="006F26D9">
        <w:rPr>
          <w:rFonts w:asciiTheme="minorHAnsi" w:hAnsiTheme="minorHAnsi" w:cstheme="minorHAnsi"/>
          <w:sz w:val="20"/>
          <w:szCs w:val="20"/>
        </w:rPr>
        <w:t>ed</w:t>
      </w:r>
      <w:r w:rsidRPr="00606491">
        <w:rPr>
          <w:rFonts w:asciiTheme="minorHAnsi" w:hAnsiTheme="minorHAnsi" w:cstheme="minorHAnsi"/>
          <w:sz w:val="20"/>
          <w:szCs w:val="20"/>
        </w:rPr>
        <w:t xml:space="preserve"> culturally specific stigmas and expectations.</w:t>
      </w:r>
    </w:p>
    <w:p w14:paraId="7D082901" w14:textId="3A208BC1" w:rsidR="00606491" w:rsidRPr="00606491" w:rsidRDefault="00606491" w:rsidP="002D0611">
      <w:pPr>
        <w:pStyle w:val="NormalWeb"/>
        <w:numPr>
          <w:ilvl w:val="0"/>
          <w:numId w:val="21"/>
        </w:numPr>
        <w:rPr>
          <w:rFonts w:asciiTheme="minorHAnsi" w:hAnsiTheme="minorHAnsi" w:cstheme="minorHAnsi"/>
          <w:sz w:val="20"/>
          <w:szCs w:val="20"/>
        </w:rPr>
      </w:pPr>
      <w:r w:rsidRPr="00C4160B">
        <w:rPr>
          <w:rStyle w:val="Strong"/>
          <w:rFonts w:asciiTheme="minorHAnsi" w:hAnsiTheme="minorHAnsi" w:cstheme="minorHAnsi"/>
          <w:color w:val="A11B7E" w:themeColor="accent4"/>
          <w:sz w:val="20"/>
          <w:szCs w:val="20"/>
        </w:rPr>
        <w:t>Quality Staff</w:t>
      </w:r>
      <w:r w:rsidRPr="00606491">
        <w:rPr>
          <w:rFonts w:asciiTheme="minorHAnsi" w:hAnsiTheme="minorHAnsi" w:cstheme="minorHAnsi"/>
          <w:sz w:val="20"/>
          <w:szCs w:val="20"/>
        </w:rPr>
        <w:br/>
        <w:t xml:space="preserve">The presence of skilled, compassionate, and reliable staff emerged as a cornerstone of successful respite programs. Caregivers emphasized the importance of staff who were not only dependable, but who also understood the realities of caregiving without </w:t>
      </w:r>
      <w:r w:rsidR="0061044D">
        <w:rPr>
          <w:rFonts w:asciiTheme="minorHAnsi" w:hAnsiTheme="minorHAnsi" w:cstheme="minorHAnsi"/>
          <w:sz w:val="20"/>
          <w:szCs w:val="20"/>
        </w:rPr>
        <w:t>judging</w:t>
      </w:r>
      <w:r w:rsidRPr="00606491">
        <w:rPr>
          <w:rFonts w:asciiTheme="minorHAnsi" w:hAnsiTheme="minorHAnsi" w:cstheme="minorHAnsi"/>
          <w:sz w:val="20"/>
          <w:szCs w:val="20"/>
        </w:rPr>
        <w:t xml:space="preserve">. Staff who demonstrated genuine empathy and respect </w:t>
      </w:r>
      <w:r w:rsidR="0061044D">
        <w:rPr>
          <w:rFonts w:asciiTheme="minorHAnsi" w:hAnsiTheme="minorHAnsi" w:cstheme="minorHAnsi"/>
          <w:sz w:val="20"/>
          <w:szCs w:val="20"/>
        </w:rPr>
        <w:t>helped create</w:t>
      </w:r>
      <w:r w:rsidRPr="00606491">
        <w:rPr>
          <w:rFonts w:asciiTheme="minorHAnsi" w:hAnsiTheme="minorHAnsi" w:cstheme="minorHAnsi"/>
          <w:sz w:val="20"/>
          <w:szCs w:val="20"/>
        </w:rPr>
        <w:t xml:space="preserve"> a supportive and safe environment for both caregivers and care recipients.</w:t>
      </w:r>
    </w:p>
    <w:p w14:paraId="3D19F90F" w14:textId="77777777" w:rsidR="00606491" w:rsidRPr="00606491" w:rsidRDefault="00606491" w:rsidP="002D0611">
      <w:pPr>
        <w:pStyle w:val="NormalWeb"/>
        <w:numPr>
          <w:ilvl w:val="0"/>
          <w:numId w:val="21"/>
        </w:numPr>
        <w:rPr>
          <w:rFonts w:asciiTheme="minorHAnsi" w:hAnsiTheme="minorHAnsi" w:cstheme="minorHAnsi"/>
          <w:sz w:val="20"/>
          <w:szCs w:val="20"/>
        </w:rPr>
      </w:pPr>
      <w:r w:rsidRPr="00C4160B">
        <w:rPr>
          <w:rStyle w:val="Strong"/>
          <w:rFonts w:asciiTheme="minorHAnsi" w:hAnsiTheme="minorHAnsi" w:cstheme="minorHAnsi"/>
          <w:color w:val="A11B7E" w:themeColor="accent4"/>
          <w:sz w:val="20"/>
          <w:szCs w:val="20"/>
        </w:rPr>
        <w:t>Community Building</w:t>
      </w:r>
      <w:r w:rsidRPr="00606491">
        <w:rPr>
          <w:rFonts w:asciiTheme="minorHAnsi" w:hAnsiTheme="minorHAnsi" w:cstheme="minorHAnsi"/>
          <w:sz w:val="20"/>
          <w:szCs w:val="20"/>
        </w:rPr>
        <w:br/>
        <w:t xml:space="preserve">Strong community connections enhanced program </w:t>
      </w:r>
      <w:proofErr w:type="gramStart"/>
      <w:r w:rsidRPr="00606491">
        <w:rPr>
          <w:rFonts w:asciiTheme="minorHAnsi" w:hAnsiTheme="minorHAnsi" w:cstheme="minorHAnsi"/>
          <w:sz w:val="20"/>
          <w:szCs w:val="20"/>
        </w:rPr>
        <w:t>reach</w:t>
      </w:r>
      <w:proofErr w:type="gramEnd"/>
      <w:r w:rsidRPr="00606491">
        <w:rPr>
          <w:rFonts w:asciiTheme="minorHAnsi" w:hAnsiTheme="minorHAnsi" w:cstheme="minorHAnsi"/>
          <w:sz w:val="20"/>
          <w:szCs w:val="20"/>
        </w:rPr>
        <w:t xml:space="preserve"> and sustainability. Effective programs partnered with trusted community organizations, engaged local leaders, and hosted culturally relevant events such as shared meals, music, and dance. These activities fostered a sense of belonging, built social capital, and often served as an informal referral network, encouraging participation among harder-to-reach populations.</w:t>
      </w:r>
    </w:p>
    <w:p w14:paraId="28748B4B" w14:textId="77777777" w:rsidR="00606491" w:rsidRPr="00606491" w:rsidRDefault="00606491" w:rsidP="002D0611">
      <w:pPr>
        <w:pStyle w:val="NormalWeb"/>
        <w:numPr>
          <w:ilvl w:val="0"/>
          <w:numId w:val="21"/>
        </w:numPr>
        <w:rPr>
          <w:rFonts w:asciiTheme="minorHAnsi" w:hAnsiTheme="minorHAnsi" w:cstheme="minorHAnsi"/>
          <w:sz w:val="20"/>
          <w:szCs w:val="20"/>
        </w:rPr>
      </w:pPr>
      <w:r w:rsidRPr="00C4160B">
        <w:rPr>
          <w:rStyle w:val="Strong"/>
          <w:rFonts w:asciiTheme="minorHAnsi" w:hAnsiTheme="minorHAnsi" w:cstheme="minorHAnsi"/>
          <w:color w:val="A11B7E" w:themeColor="accent4"/>
          <w:sz w:val="20"/>
          <w:szCs w:val="20"/>
        </w:rPr>
        <w:t>Caregiver Input and Control</w:t>
      </w:r>
      <w:r w:rsidRPr="00606491">
        <w:rPr>
          <w:rFonts w:asciiTheme="minorHAnsi" w:hAnsiTheme="minorHAnsi" w:cstheme="minorHAnsi"/>
          <w:sz w:val="20"/>
          <w:szCs w:val="20"/>
        </w:rPr>
        <w:br/>
        <w:t>Programs that actively solicited and respected caregiver input were more likely to meet participant needs and sustain engagement. Providing caregivers with choice and autonomy—such as selecting services, scheduling, and modes of participation—helped build ownership and trust, reinforcing the value of their lived experience in shaping service delivery.</w:t>
      </w:r>
    </w:p>
    <w:p w14:paraId="4E6BB296" w14:textId="39A62098" w:rsidR="004B636E" w:rsidRPr="00C4160B" w:rsidRDefault="00606491" w:rsidP="002D0611">
      <w:pPr>
        <w:pStyle w:val="NormalWeb"/>
        <w:numPr>
          <w:ilvl w:val="0"/>
          <w:numId w:val="21"/>
        </w:numPr>
        <w:rPr>
          <w:rFonts w:asciiTheme="minorHAnsi" w:hAnsiTheme="minorHAnsi" w:cstheme="minorHAnsi"/>
          <w:sz w:val="20"/>
          <w:szCs w:val="20"/>
        </w:rPr>
      </w:pPr>
      <w:r w:rsidRPr="00C4160B">
        <w:rPr>
          <w:rStyle w:val="Strong"/>
          <w:rFonts w:asciiTheme="minorHAnsi" w:hAnsiTheme="minorHAnsi" w:cstheme="minorHAnsi"/>
          <w:color w:val="A11B7E" w:themeColor="accent4"/>
          <w:sz w:val="20"/>
          <w:szCs w:val="20"/>
        </w:rPr>
        <w:t>Consistent Communication</w:t>
      </w:r>
      <w:r w:rsidRPr="00606491">
        <w:rPr>
          <w:rFonts w:asciiTheme="minorHAnsi" w:hAnsiTheme="minorHAnsi" w:cstheme="minorHAnsi"/>
          <w:sz w:val="20"/>
          <w:szCs w:val="20"/>
        </w:rPr>
        <w:br/>
        <w:t>Clear, transparent, and ongoing communication between staff, caregivers, and families w</w:t>
      </w:r>
      <w:r w:rsidR="00DE67B2">
        <w:rPr>
          <w:rFonts w:asciiTheme="minorHAnsi" w:hAnsiTheme="minorHAnsi" w:cstheme="minorHAnsi"/>
          <w:sz w:val="20"/>
          <w:szCs w:val="20"/>
        </w:rPr>
        <w:t>ere</w:t>
      </w:r>
      <w:r w:rsidRPr="00606491">
        <w:rPr>
          <w:rFonts w:asciiTheme="minorHAnsi" w:hAnsiTheme="minorHAnsi" w:cstheme="minorHAnsi"/>
          <w:sz w:val="20"/>
          <w:szCs w:val="20"/>
        </w:rPr>
        <w:t xml:space="preserve"> essential to building trust and ensuring smooth program delivery. Frequent check-ins, updates on services, and open dialogue helped manage expectations, resolve concerns early, and strengthen relationships across all stakeholders.</w:t>
      </w:r>
    </w:p>
    <w:p w14:paraId="4A867419" w14:textId="57DA078D" w:rsidR="0083734F" w:rsidRDefault="00912EFF" w:rsidP="009A2E54">
      <w:pPr>
        <w:pStyle w:val="Heading2"/>
      </w:pPr>
      <w:bookmarkStart w:id="28" w:name="_Toc204874286"/>
      <w:r>
        <w:t xml:space="preserve">Barriers </w:t>
      </w:r>
      <w:r w:rsidR="00AD5338">
        <w:t>Programs Encountered</w:t>
      </w:r>
      <w:bookmarkEnd w:id="28"/>
    </w:p>
    <w:p w14:paraId="73206322" w14:textId="77777777" w:rsidR="004B10B2" w:rsidRDefault="004B10B2">
      <w:pPr>
        <w:spacing w:after="0" w:line="240" w:lineRule="auto"/>
      </w:pPr>
    </w:p>
    <w:p w14:paraId="6B03052B" w14:textId="09339054" w:rsidR="00113764" w:rsidRDefault="004B10B2">
      <w:pPr>
        <w:spacing w:after="0" w:line="240" w:lineRule="auto"/>
      </w:pPr>
      <w:r>
        <w:t>Throughout the grant period, grantees saw a range of barriers that impacted the implementation</w:t>
      </w:r>
      <w:r w:rsidR="001B67DC">
        <w:t xml:space="preserve"> and </w:t>
      </w:r>
      <w:r w:rsidR="00181B5B">
        <w:t>scope of respite programming. Barriers</w:t>
      </w:r>
      <w:r w:rsidR="00B84414">
        <w:t xml:space="preserve"> </w:t>
      </w:r>
      <w:r w:rsidR="00026C17">
        <w:t xml:space="preserve">varied from grantee to grantee </w:t>
      </w:r>
      <w:proofErr w:type="gramStart"/>
      <w:r w:rsidR="00026C17">
        <w:t>and also</w:t>
      </w:r>
      <w:proofErr w:type="gramEnd"/>
      <w:r w:rsidR="00026C17">
        <w:t xml:space="preserve"> varied </w:t>
      </w:r>
      <w:r w:rsidR="001929BC">
        <w:t>in each category</w:t>
      </w:r>
      <w:r w:rsidR="00113764">
        <w:t xml:space="preserve">, but common themes emerged </w:t>
      </w:r>
      <w:r w:rsidR="00E15F93">
        <w:t xml:space="preserve">across </w:t>
      </w:r>
      <w:r w:rsidR="00113764">
        <w:t xml:space="preserve">respite program development </w:t>
      </w:r>
      <w:r w:rsidR="00E15F93">
        <w:t xml:space="preserve">and </w:t>
      </w:r>
      <w:r w:rsidR="00113764">
        <w:t xml:space="preserve">implementation. </w:t>
      </w:r>
    </w:p>
    <w:p w14:paraId="303403D8" w14:textId="77777777" w:rsidR="00E26BC7" w:rsidRDefault="00E26BC7">
      <w:pPr>
        <w:spacing w:after="0" w:line="240" w:lineRule="auto"/>
      </w:pPr>
    </w:p>
    <w:p w14:paraId="6E3BCFC3" w14:textId="0B995B3E" w:rsidR="002F268C" w:rsidRDefault="00113764">
      <w:pPr>
        <w:spacing w:after="0" w:line="240" w:lineRule="auto"/>
      </w:pPr>
      <w:r w:rsidRPr="00A456F3">
        <w:rPr>
          <w:b/>
          <w:i/>
          <w:color w:val="A11B7E" w:themeColor="accent4"/>
        </w:rPr>
        <w:t>Staffing challenges</w:t>
      </w:r>
      <w:r w:rsidRPr="00A456F3">
        <w:rPr>
          <w:color w:val="A11B7E" w:themeColor="accent4"/>
        </w:rPr>
        <w:t xml:space="preserve"> </w:t>
      </w:r>
      <w:r w:rsidR="006019BD">
        <w:t>w</w:t>
      </w:r>
      <w:r w:rsidR="00E26BC7">
        <w:t>ere t</w:t>
      </w:r>
      <w:r w:rsidR="006019BD">
        <w:t xml:space="preserve">he most frequently cited barrier </w:t>
      </w:r>
      <w:r w:rsidR="000B79F3">
        <w:t xml:space="preserve">for </w:t>
      </w:r>
      <w:r w:rsidR="006019BD">
        <w:t xml:space="preserve">all respite grantees and </w:t>
      </w:r>
      <w:r w:rsidR="00E26BC7">
        <w:t xml:space="preserve">in </w:t>
      </w:r>
      <w:r w:rsidR="00120C9B">
        <w:t xml:space="preserve">all </w:t>
      </w:r>
      <w:r w:rsidR="006019BD">
        <w:t xml:space="preserve">categories. Programs </w:t>
      </w:r>
      <w:r w:rsidR="00003089">
        <w:t xml:space="preserve">frequently struggled </w:t>
      </w:r>
      <w:r w:rsidR="00120C9B">
        <w:t>to hire, train, and retain</w:t>
      </w:r>
      <w:r w:rsidR="00003089">
        <w:t xml:space="preserve"> reliable staff, and </w:t>
      </w:r>
      <w:r w:rsidR="003B2404">
        <w:t xml:space="preserve">therefore could not reach as many caregivers and families as originally intended. </w:t>
      </w:r>
      <w:r w:rsidR="006E0753">
        <w:t>Grantees reported</w:t>
      </w:r>
      <w:r w:rsidR="00F864B9">
        <w:t xml:space="preserve"> they retained fewer programming and staff</w:t>
      </w:r>
      <w:r w:rsidR="004809AD">
        <w:t xml:space="preserve"> than anticipated</w:t>
      </w:r>
      <w:r w:rsidR="00F864B9">
        <w:t>,</w:t>
      </w:r>
      <w:r w:rsidR="004809AD">
        <w:t xml:space="preserve"> which </w:t>
      </w:r>
      <w:r w:rsidR="00822B02">
        <w:t xml:space="preserve">adversely </w:t>
      </w:r>
      <w:r w:rsidR="00304C82">
        <w:t>a</w:t>
      </w:r>
      <w:r w:rsidR="00822B02">
        <w:t>ffected</w:t>
      </w:r>
      <w:r w:rsidR="004D2EBF">
        <w:t xml:space="preserve"> many </w:t>
      </w:r>
      <w:proofErr w:type="gramStart"/>
      <w:r w:rsidR="004D2EBF">
        <w:t>programs</w:t>
      </w:r>
      <w:r w:rsidR="00A903D8">
        <w:t xml:space="preserve"> as a whole, as well as</w:t>
      </w:r>
      <w:proofErr w:type="gramEnd"/>
      <w:r w:rsidR="00A903D8">
        <w:t xml:space="preserve"> </w:t>
      </w:r>
      <w:r w:rsidR="002E4C75">
        <w:t xml:space="preserve">undermined </w:t>
      </w:r>
      <w:r w:rsidR="00A903D8">
        <w:t xml:space="preserve">grantee’s </w:t>
      </w:r>
      <w:r w:rsidR="004D2EBF">
        <w:t xml:space="preserve">confidence that the program could continue after funding ceased. While many grantees were able to bounce back and </w:t>
      </w:r>
      <w:r w:rsidR="00243EC5">
        <w:t>adapt</w:t>
      </w:r>
      <w:r w:rsidR="004D2EBF">
        <w:t xml:space="preserve"> to </w:t>
      </w:r>
      <w:r w:rsidR="00CC6BD8">
        <w:t xml:space="preserve">their </w:t>
      </w:r>
      <w:r w:rsidR="004D2EBF">
        <w:t xml:space="preserve">staffing </w:t>
      </w:r>
      <w:r w:rsidR="00CC6BD8">
        <w:t>challenges</w:t>
      </w:r>
      <w:r w:rsidR="004D2EBF">
        <w:t xml:space="preserve">, the </w:t>
      </w:r>
      <w:r w:rsidR="00955035">
        <w:t xml:space="preserve">care industry’s staffing crisis </w:t>
      </w:r>
      <w:r w:rsidR="002F268C">
        <w:t xml:space="preserve">ultimately did have an impact on the success of these programs. </w:t>
      </w:r>
    </w:p>
    <w:p w14:paraId="18BDC797" w14:textId="77777777" w:rsidR="00F46B00" w:rsidRDefault="00F46B00">
      <w:pPr>
        <w:spacing w:after="0" w:line="240" w:lineRule="auto"/>
      </w:pPr>
    </w:p>
    <w:p w14:paraId="375071AE" w14:textId="64E70BED" w:rsidR="00F46B00" w:rsidRDefault="00AF3320">
      <w:pPr>
        <w:spacing w:after="0" w:line="240" w:lineRule="auto"/>
      </w:pPr>
      <w:r>
        <w:t xml:space="preserve">Another significant and recurring barrier </w:t>
      </w:r>
      <w:proofErr w:type="gramStart"/>
      <w:r w:rsidR="00243EC5">
        <w:t>grantees</w:t>
      </w:r>
      <w:proofErr w:type="gramEnd"/>
      <w:r w:rsidR="00243EC5">
        <w:t xml:space="preserve"> </w:t>
      </w:r>
      <w:r>
        <w:t xml:space="preserve">reported was </w:t>
      </w:r>
      <w:r w:rsidRPr="00A456F3">
        <w:rPr>
          <w:b/>
          <w:i/>
          <w:color w:val="A11B7E" w:themeColor="accent4"/>
        </w:rPr>
        <w:t xml:space="preserve">low attendance </w:t>
      </w:r>
      <w:r w:rsidR="00243EC5">
        <w:rPr>
          <w:b/>
          <w:bCs/>
          <w:i/>
          <w:iCs/>
          <w:color w:val="A11B7E" w:themeColor="accent4"/>
        </w:rPr>
        <w:t>at</w:t>
      </w:r>
      <w:r w:rsidR="00243EC5" w:rsidRPr="00A456F3">
        <w:rPr>
          <w:b/>
          <w:bCs/>
          <w:i/>
          <w:iCs/>
          <w:color w:val="A11B7E" w:themeColor="accent4"/>
        </w:rPr>
        <w:t xml:space="preserve"> </w:t>
      </w:r>
      <w:r w:rsidRPr="00A456F3">
        <w:rPr>
          <w:b/>
          <w:i/>
          <w:color w:val="A11B7E" w:themeColor="accent4"/>
        </w:rPr>
        <w:t>programs</w:t>
      </w:r>
      <w:r>
        <w:t xml:space="preserve">. Despite </w:t>
      </w:r>
      <w:r w:rsidR="00243EC5">
        <w:t>family and caregivers reporting</w:t>
      </w:r>
      <w:r>
        <w:t xml:space="preserve"> </w:t>
      </w:r>
      <w:r w:rsidR="00AF73A5">
        <w:t xml:space="preserve">a large need, many grantees found that actual attendance fell short of expectations. This discrepancy was linked to several related issues, including caregiver hesitancy, </w:t>
      </w:r>
      <w:r w:rsidR="001C576A">
        <w:t xml:space="preserve">and low </w:t>
      </w:r>
      <w:r w:rsidR="00AF73A5">
        <w:t xml:space="preserve">public awareness and </w:t>
      </w:r>
      <w:r w:rsidR="00014543">
        <w:t xml:space="preserve">understanding of respite programs in general. Some caregivers were reluctant to engage with respite services due to uncertainty around program offerings and </w:t>
      </w:r>
      <w:r w:rsidR="000C2738">
        <w:t>fit for their loved ones. Grantees found that</w:t>
      </w:r>
      <w:r w:rsidR="000C2738" w:rsidDel="0021590E">
        <w:t xml:space="preserve"> </w:t>
      </w:r>
      <w:r w:rsidR="0021590E">
        <w:t>presenting</w:t>
      </w:r>
      <w:r w:rsidR="000C2738">
        <w:t xml:space="preserve"> both the definition and value of respite </w:t>
      </w:r>
      <w:r w:rsidR="007C56AD">
        <w:t xml:space="preserve">programming was </w:t>
      </w:r>
      <w:r w:rsidR="008B1211">
        <w:t>crucial for grantee</w:t>
      </w:r>
      <w:r w:rsidR="00F46B00">
        <w:t xml:space="preserve"> programs</w:t>
      </w:r>
      <w:r w:rsidR="008B1211">
        <w:t xml:space="preserve"> and </w:t>
      </w:r>
      <w:r w:rsidR="00F46B00">
        <w:t>caregivers alike</w:t>
      </w:r>
      <w:r w:rsidR="0016635C">
        <w:t xml:space="preserve"> to succeed</w:t>
      </w:r>
      <w:r w:rsidR="00F46B00">
        <w:t xml:space="preserve">. </w:t>
      </w:r>
    </w:p>
    <w:p w14:paraId="01169DC0" w14:textId="77777777" w:rsidR="00B35098" w:rsidRDefault="00B35098">
      <w:pPr>
        <w:spacing w:after="0" w:line="240" w:lineRule="auto"/>
      </w:pPr>
    </w:p>
    <w:p w14:paraId="6C678AAB" w14:textId="1FBE8686" w:rsidR="00F956CE" w:rsidRDefault="00F956CE" w:rsidP="00F956CE">
      <w:pPr>
        <w:spacing w:after="0" w:line="240" w:lineRule="auto"/>
      </w:pPr>
      <w:r w:rsidRPr="00F956CE">
        <w:rPr>
          <w:b/>
          <w:i/>
          <w:color w:val="A11B7E" w:themeColor="accent4"/>
        </w:rPr>
        <w:t>Cultural barriers</w:t>
      </w:r>
      <w:r w:rsidRPr="00F956CE">
        <w:rPr>
          <w:color w:val="A11B7E" w:themeColor="accent4"/>
        </w:rPr>
        <w:t xml:space="preserve"> </w:t>
      </w:r>
      <w:r w:rsidRPr="00F956CE">
        <w:t xml:space="preserve">and </w:t>
      </w:r>
      <w:r w:rsidRPr="00F956CE">
        <w:rPr>
          <w:b/>
          <w:i/>
          <w:color w:val="A11B7E" w:themeColor="accent4"/>
        </w:rPr>
        <w:t>technological limitations</w:t>
      </w:r>
      <w:r w:rsidRPr="00F956CE">
        <w:rPr>
          <w:color w:val="A11B7E" w:themeColor="accent4"/>
        </w:rPr>
        <w:t xml:space="preserve"> </w:t>
      </w:r>
      <w:r w:rsidRPr="00F956CE">
        <w:t>also contributed to low engagement</w:t>
      </w:r>
      <w:r>
        <w:t xml:space="preserve"> in respite programming</w:t>
      </w:r>
      <w:r w:rsidRPr="00F956CE">
        <w:t>. Programs serving diverse populations noted difficulties in meeting the unique cultural and linguistic needs of caregivers, while others found that caregivers struggled with or lacked access</w:t>
      </w:r>
      <w:r w:rsidR="00D73385">
        <w:t xml:space="preserve"> to reliable technology such as email</w:t>
      </w:r>
      <w:r w:rsidRPr="00F956CE">
        <w:t>.</w:t>
      </w:r>
    </w:p>
    <w:p w14:paraId="4E9635F6" w14:textId="77777777" w:rsidR="00B35098" w:rsidRPr="00F956CE" w:rsidRDefault="00B35098" w:rsidP="00F956CE">
      <w:pPr>
        <w:spacing w:after="0" w:line="240" w:lineRule="auto"/>
      </w:pPr>
    </w:p>
    <w:p w14:paraId="5B3FBC54" w14:textId="03D7690F" w:rsidR="00F956CE" w:rsidRDefault="00A456F3" w:rsidP="00F956CE">
      <w:pPr>
        <w:spacing w:after="0" w:line="240" w:lineRule="auto"/>
      </w:pPr>
      <w:r>
        <w:t xml:space="preserve">Finally, </w:t>
      </w:r>
      <w:r w:rsidRPr="00A456F3">
        <w:rPr>
          <w:b/>
          <w:bCs/>
          <w:i/>
          <w:iCs/>
          <w:color w:val="A11B7E" w:themeColor="accent4"/>
        </w:rPr>
        <w:t>i</w:t>
      </w:r>
      <w:r w:rsidR="00F956CE" w:rsidRPr="00A456F3">
        <w:rPr>
          <w:b/>
          <w:bCs/>
          <w:i/>
          <w:iCs/>
          <w:color w:val="A11B7E" w:themeColor="accent4"/>
        </w:rPr>
        <w:t>nfrastructure</w:t>
      </w:r>
      <w:r w:rsidR="00F956CE" w:rsidRPr="00F956CE">
        <w:rPr>
          <w:b/>
          <w:i/>
          <w:color w:val="A11B7E" w:themeColor="accent4"/>
        </w:rPr>
        <w:t xml:space="preserve"> challenges</w:t>
      </w:r>
      <w:r w:rsidR="00F956CE" w:rsidRPr="00F956CE">
        <w:t>, such as delays in securing locations, technology systems, or equipment, compounded by delays in grant funding and contracting</w:t>
      </w:r>
      <w:proofErr w:type="gramStart"/>
      <w:r w:rsidR="00F956CE" w:rsidRPr="00F956CE">
        <w:t>, further</w:t>
      </w:r>
      <w:proofErr w:type="gramEnd"/>
      <w:r w:rsidR="00F956CE" w:rsidRPr="00F956CE">
        <w:t xml:space="preserve"> slowed program implementation. These delays had a cascading effect, contributing to a slow start in receiving referrals, challenges in coordinating staff schedules, and overall program planning fatigue.</w:t>
      </w:r>
    </w:p>
    <w:p w14:paraId="715F50D1" w14:textId="77777777" w:rsidR="009F1663" w:rsidRPr="00F956CE" w:rsidRDefault="009F1663" w:rsidP="00F956CE">
      <w:pPr>
        <w:spacing w:after="0" w:line="240" w:lineRule="auto"/>
      </w:pPr>
    </w:p>
    <w:p w14:paraId="3728C63F" w14:textId="77777777" w:rsidR="00F956CE" w:rsidRPr="00F956CE" w:rsidRDefault="00F956CE" w:rsidP="00F956CE">
      <w:pPr>
        <w:spacing w:after="0" w:line="240" w:lineRule="auto"/>
      </w:pPr>
      <w:r w:rsidRPr="00F956CE">
        <w:t>Additional barriers included:</w:t>
      </w:r>
    </w:p>
    <w:p w14:paraId="324A2FA9" w14:textId="154E18B1" w:rsidR="00F956CE" w:rsidRPr="00F956CE" w:rsidRDefault="00F956CE" w:rsidP="002D0611">
      <w:pPr>
        <w:numPr>
          <w:ilvl w:val="0"/>
          <w:numId w:val="14"/>
        </w:numPr>
        <w:spacing w:after="0" w:line="240" w:lineRule="auto"/>
      </w:pPr>
      <w:r w:rsidRPr="00F956CE">
        <w:t xml:space="preserve">Transportation: </w:t>
      </w:r>
      <w:r w:rsidR="00CE2812">
        <w:t>L</w:t>
      </w:r>
      <w:r w:rsidR="00DC2F05" w:rsidRPr="00F956CE">
        <w:t xml:space="preserve">imited </w:t>
      </w:r>
      <w:r w:rsidRPr="00F956CE">
        <w:t>access to transportation prevented many caregivers from attending in-person services.</w:t>
      </w:r>
    </w:p>
    <w:p w14:paraId="631338E4" w14:textId="7015F67F" w:rsidR="00F956CE" w:rsidRPr="00F956CE" w:rsidRDefault="00F956CE" w:rsidP="002D0611">
      <w:pPr>
        <w:numPr>
          <w:ilvl w:val="0"/>
          <w:numId w:val="14"/>
        </w:numPr>
        <w:spacing w:after="0" w:line="240" w:lineRule="auto"/>
      </w:pPr>
      <w:r w:rsidRPr="00F956CE">
        <w:t xml:space="preserve">Collaboration with other agencies: </w:t>
      </w:r>
      <w:r w:rsidR="00F57B3D">
        <w:t>W</w:t>
      </w:r>
      <w:r w:rsidR="00310ABB" w:rsidRPr="00F956CE">
        <w:t xml:space="preserve">hile </w:t>
      </w:r>
      <w:r w:rsidRPr="00F956CE">
        <w:t xml:space="preserve">intended to strengthen service networks, coordinating across agencies often </w:t>
      </w:r>
      <w:proofErr w:type="gramStart"/>
      <w:r w:rsidRPr="00F956CE">
        <w:t>introduced</w:t>
      </w:r>
      <w:proofErr w:type="gramEnd"/>
      <w:r w:rsidRPr="00F956CE">
        <w:t xml:space="preserve"> logistical delays.</w:t>
      </w:r>
    </w:p>
    <w:p w14:paraId="737A5C24" w14:textId="159E48D2" w:rsidR="00F956CE" w:rsidRPr="00F956CE" w:rsidRDefault="00F956CE" w:rsidP="002D0611">
      <w:pPr>
        <w:numPr>
          <w:ilvl w:val="0"/>
          <w:numId w:val="14"/>
        </w:numPr>
        <w:spacing w:after="0" w:line="240" w:lineRule="auto"/>
      </w:pPr>
      <w:r w:rsidRPr="00F956CE">
        <w:t xml:space="preserve">Caregiver-specific challenges: </w:t>
      </w:r>
      <w:r w:rsidR="00F57B3D">
        <w:t>T</w:t>
      </w:r>
      <w:r w:rsidR="00182254" w:rsidRPr="00F956CE">
        <w:t xml:space="preserve">he </w:t>
      </w:r>
      <w:r w:rsidRPr="00F956CE">
        <w:t xml:space="preserve">age and health of caregivers, as well as the unique needs of foster and adoptive families, required some programs </w:t>
      </w:r>
      <w:r w:rsidR="00182254">
        <w:t>to adapt in ways they were not initially prepared for</w:t>
      </w:r>
      <w:r w:rsidRPr="00F956CE">
        <w:t>.</w:t>
      </w:r>
    </w:p>
    <w:p w14:paraId="4DF9A8FA" w14:textId="7C2C3F21" w:rsidR="00F956CE" w:rsidRPr="00F956CE" w:rsidRDefault="00F956CE" w:rsidP="002D0611">
      <w:pPr>
        <w:numPr>
          <w:ilvl w:val="0"/>
          <w:numId w:val="14"/>
        </w:numPr>
        <w:spacing w:after="0" w:line="240" w:lineRule="auto"/>
      </w:pPr>
      <w:r w:rsidRPr="00F956CE">
        <w:t xml:space="preserve">Data collection and reporting: Several grantees noted difficulties with data systems and processes, which </w:t>
      </w:r>
      <w:r w:rsidR="00686736">
        <w:t>made it harder</w:t>
      </w:r>
      <w:r w:rsidRPr="00F956CE">
        <w:t xml:space="preserve"> to evaluate and refine their services.</w:t>
      </w:r>
    </w:p>
    <w:p w14:paraId="08DACBAC" w14:textId="77777777" w:rsidR="00A456F3" w:rsidRDefault="00A456F3" w:rsidP="00F956CE">
      <w:pPr>
        <w:spacing w:after="0" w:line="240" w:lineRule="auto"/>
      </w:pPr>
    </w:p>
    <w:p w14:paraId="7DD45163" w14:textId="4EA79D44" w:rsidR="00F956CE" w:rsidRPr="00F956CE" w:rsidRDefault="00F956CE" w:rsidP="00F956CE">
      <w:pPr>
        <w:spacing w:after="0" w:line="240" w:lineRule="auto"/>
      </w:pPr>
      <w:r w:rsidRPr="00F956CE">
        <w:t xml:space="preserve">These barriers, individually and </w:t>
      </w:r>
      <w:r w:rsidR="00686736">
        <w:t>collectively</w:t>
      </w:r>
      <w:r w:rsidR="007F3DC9">
        <w:t xml:space="preserve">, </w:t>
      </w:r>
      <w:r w:rsidRPr="00F956CE">
        <w:t xml:space="preserve">underscore the complexity of implementing effective respite care. </w:t>
      </w:r>
      <w:r w:rsidR="00A60CC2">
        <w:t>Ensuring future success and potential replication by a</w:t>
      </w:r>
      <w:r w:rsidR="00A60CC2" w:rsidRPr="00F956CE">
        <w:t>ddressing</w:t>
      </w:r>
      <w:r w:rsidRPr="00F956CE">
        <w:t xml:space="preserve"> these issues require</w:t>
      </w:r>
      <w:r w:rsidR="00DF517F">
        <w:t xml:space="preserve">d </w:t>
      </w:r>
      <w:r w:rsidRPr="00F956CE">
        <w:t>sustained investment, flexible program design, and proactive communication with caregivers and community partners</w:t>
      </w:r>
      <w:r w:rsidR="00A60CC2">
        <w:t>.</w:t>
      </w:r>
    </w:p>
    <w:p w14:paraId="30A51D30" w14:textId="439E9F42" w:rsidR="00340224" w:rsidRDefault="00340224">
      <w:pPr>
        <w:spacing w:after="0" w:line="240" w:lineRule="auto"/>
        <w:rPr>
          <w:rFonts w:ascii="Arial Bold" w:eastAsia="SimSun" w:hAnsi="Arial Bold" w:hint="eastAsia"/>
          <w:b/>
          <w:caps/>
          <w:color w:val="0B3677" w:themeColor="accent1"/>
          <w:spacing w:val="10"/>
          <w:sz w:val="32"/>
          <w:szCs w:val="24"/>
        </w:rPr>
      </w:pPr>
      <w:r>
        <w:rPr>
          <w:rFonts w:hint="eastAsia"/>
        </w:rPr>
        <w:br w:type="page"/>
      </w:r>
    </w:p>
    <w:p w14:paraId="2DC8F42F" w14:textId="3D102D42" w:rsidR="00E12855" w:rsidRDefault="004B636E" w:rsidP="00E12855">
      <w:pPr>
        <w:pStyle w:val="Heading1"/>
        <w:rPr>
          <w:rFonts w:hint="eastAsia"/>
        </w:rPr>
      </w:pPr>
      <w:bookmarkStart w:id="29" w:name="_Toc204874287"/>
      <w:r>
        <w:lastRenderedPageBreak/>
        <w:t>Lessons Learned</w:t>
      </w:r>
      <w:r w:rsidR="004C3254">
        <w:t xml:space="preserve"> and Replicability</w:t>
      </w:r>
      <w:bookmarkEnd w:id="29"/>
    </w:p>
    <w:p w14:paraId="4B120B99" w14:textId="39326B52" w:rsidR="005A3D3A" w:rsidRDefault="005A3D3A" w:rsidP="005A3D3A">
      <w:pPr>
        <w:pStyle w:val="Heading2"/>
      </w:pPr>
      <w:bookmarkStart w:id="30" w:name="_Toc204874288"/>
      <w:r>
        <w:t xml:space="preserve">Grantee Lessons </w:t>
      </w:r>
      <w:r w:rsidR="007D1866">
        <w:t>L</w:t>
      </w:r>
      <w:r>
        <w:t>earned</w:t>
      </w:r>
      <w:bookmarkEnd w:id="30"/>
    </w:p>
    <w:p w14:paraId="5B4DFDAC" w14:textId="0F490815" w:rsidR="00AE3844" w:rsidRDefault="00CE3790" w:rsidP="00FD68D4">
      <w:pPr>
        <w:tabs>
          <w:tab w:val="left" w:pos="3150"/>
        </w:tabs>
      </w:pPr>
      <w:r w:rsidRPr="00CE3790">
        <w:t xml:space="preserve">Implementation of the </w:t>
      </w:r>
      <w:r w:rsidR="005A21A1">
        <w:t>Respite Innovation Grant</w:t>
      </w:r>
      <w:r w:rsidRPr="00CE3790">
        <w:t xml:space="preserve"> revealed several key lessons that can inform future program design and funding strategies. </w:t>
      </w:r>
    </w:p>
    <w:p w14:paraId="3960220B" w14:textId="77777777" w:rsidR="00EC1338" w:rsidRDefault="000A6B25" w:rsidP="002D0611">
      <w:pPr>
        <w:pStyle w:val="ListParagraph"/>
        <w:numPr>
          <w:ilvl w:val="0"/>
          <w:numId w:val="35"/>
        </w:numPr>
        <w:tabs>
          <w:tab w:val="left" w:pos="3150"/>
        </w:tabs>
      </w:pPr>
      <w:r>
        <w:t xml:space="preserve">Due to delays in funding distribution, many programs struggled to </w:t>
      </w:r>
      <w:r w:rsidR="00D72B95">
        <w:t xml:space="preserve">meet </w:t>
      </w:r>
      <w:proofErr w:type="gramStart"/>
      <w:r w:rsidR="00D72B95">
        <w:t>all of</w:t>
      </w:r>
      <w:proofErr w:type="gramEnd"/>
      <w:r w:rsidR="00D72B95">
        <w:t xml:space="preserve"> their initial goals. </w:t>
      </w:r>
      <w:r w:rsidR="009D4140">
        <w:t xml:space="preserve">A full </w:t>
      </w:r>
      <w:proofErr w:type="gramStart"/>
      <w:r w:rsidR="009D4140">
        <w:t>two year</w:t>
      </w:r>
      <w:proofErr w:type="gramEnd"/>
      <w:r w:rsidR="009D4140">
        <w:t xml:space="preserve"> grant </w:t>
      </w:r>
      <w:r w:rsidR="00CE3790" w:rsidRPr="00CE3790">
        <w:t xml:space="preserve">period </w:t>
      </w:r>
      <w:r w:rsidR="009D4140">
        <w:t xml:space="preserve">would </w:t>
      </w:r>
      <w:r w:rsidR="009E60E3">
        <w:t>have given</w:t>
      </w:r>
      <w:r w:rsidR="00CE3790" w:rsidRPr="00CE3790">
        <w:t xml:space="preserve"> grantees </w:t>
      </w:r>
      <w:r w:rsidR="009E60E3">
        <w:t xml:space="preserve">more time for </w:t>
      </w:r>
      <w:proofErr w:type="spellStart"/>
      <w:r w:rsidR="009E60E3">
        <w:t>start up</w:t>
      </w:r>
      <w:proofErr w:type="spellEnd"/>
      <w:r w:rsidR="009E60E3">
        <w:t xml:space="preserve"> activities, hiring, and partner development. </w:t>
      </w:r>
    </w:p>
    <w:p w14:paraId="52AFDD85" w14:textId="141443DE" w:rsidR="002C5AA7" w:rsidRDefault="00EC1338" w:rsidP="002D0611">
      <w:pPr>
        <w:pStyle w:val="ListParagraph"/>
        <w:numPr>
          <w:ilvl w:val="0"/>
          <w:numId w:val="35"/>
        </w:numPr>
        <w:tabs>
          <w:tab w:val="left" w:pos="3150"/>
        </w:tabs>
      </w:pPr>
      <w:r>
        <w:t xml:space="preserve">Respite Innovation grant applications became the </w:t>
      </w:r>
      <w:r w:rsidR="00C20A43">
        <w:t xml:space="preserve">scope of work agencies were contracted to complete. PCG worked with EOHHS to institute a change request process, which approved </w:t>
      </w:r>
      <w:r w:rsidR="00597571">
        <w:t>spending plan adjustments that shifted fund between approved activities. However, due to the competitive nature of the programs, grantees were unable to adjust their a</w:t>
      </w:r>
      <w:r w:rsidR="00504DAC">
        <w:t xml:space="preserve">ctivities </w:t>
      </w:r>
      <w:r w:rsidR="00CE3790" w:rsidRPr="00CE3790">
        <w:t xml:space="preserve">in response to real-time challenges </w:t>
      </w:r>
      <w:r w:rsidR="00504DAC">
        <w:t>and lessons learned.</w:t>
      </w:r>
      <w:r w:rsidR="00D869EB">
        <w:t xml:space="preserve"> For example, Boston Children’s Hospital</w:t>
      </w:r>
      <w:r w:rsidR="00504DAC">
        <w:t xml:space="preserve"> </w:t>
      </w:r>
      <w:r w:rsidR="001234C9">
        <w:t xml:space="preserve">spent less on staff salaries than anticipated and sought to </w:t>
      </w:r>
      <w:r w:rsidR="00CA5935">
        <w:t xml:space="preserve">transfer unused funding to enhance their </w:t>
      </w:r>
      <w:r w:rsidR="002A2176">
        <w:t>online</w:t>
      </w:r>
      <w:r w:rsidR="00CA5935">
        <w:t xml:space="preserve"> respite learning curriculum by designing an </w:t>
      </w:r>
      <w:r w:rsidR="002A2176">
        <w:t>interactive</w:t>
      </w:r>
      <w:r w:rsidR="00CA5935">
        <w:t xml:space="preserve"> online Medical Technology simulator</w:t>
      </w:r>
      <w:r w:rsidR="002A2176">
        <w:t>. This</w:t>
      </w:r>
      <w:r w:rsidR="00F57ED7">
        <w:t xml:space="preserve"> creative shift in funding was out of scope from their original application and was therefore denied. </w:t>
      </w:r>
      <w:r w:rsidR="0096442B">
        <w:t xml:space="preserve">Incorporating flexibility into </w:t>
      </w:r>
      <w:r w:rsidR="00394571">
        <w:t xml:space="preserve">innovation grants would increase the </w:t>
      </w:r>
      <w:r w:rsidR="00CE3790" w:rsidRPr="00CE3790">
        <w:t xml:space="preserve">likelihood of success </w:t>
      </w:r>
      <w:r w:rsidR="00F97AC0">
        <w:t>as grantees better learn and react to caregiver needs</w:t>
      </w:r>
      <w:r w:rsidR="00CE3790" w:rsidRPr="00CE3790">
        <w:t xml:space="preserve">. </w:t>
      </w:r>
    </w:p>
    <w:p w14:paraId="5C7A5C3D" w14:textId="77777777" w:rsidR="00306287" w:rsidRDefault="002C5AA7" w:rsidP="002D0611">
      <w:pPr>
        <w:pStyle w:val="ListParagraph"/>
        <w:numPr>
          <w:ilvl w:val="0"/>
          <w:numId w:val="35"/>
        </w:numPr>
        <w:tabs>
          <w:tab w:val="left" w:pos="3150"/>
        </w:tabs>
      </w:pPr>
      <w:r>
        <w:t xml:space="preserve">There is no </w:t>
      </w:r>
      <w:r w:rsidR="00006C5F">
        <w:t xml:space="preserve">single model that is the “best” </w:t>
      </w:r>
      <w:r w:rsidR="00770869">
        <w:t>respite</w:t>
      </w:r>
      <w:r w:rsidR="00006C5F">
        <w:t xml:space="preserve"> care model. C</w:t>
      </w:r>
      <w:r w:rsidR="00CE3790" w:rsidRPr="00CE3790">
        <w:t xml:space="preserve">aregivers seek a wide range of respite options—from traditional in-home services to creative alternatives like peer support or social engagement—underscoring the importance of diverse and person-centered service models. </w:t>
      </w:r>
    </w:p>
    <w:p w14:paraId="75F8DD9B" w14:textId="5576D97D" w:rsidR="00DF107D" w:rsidRDefault="00306287" w:rsidP="002D0611">
      <w:pPr>
        <w:pStyle w:val="ListParagraph"/>
        <w:numPr>
          <w:ilvl w:val="0"/>
          <w:numId w:val="35"/>
        </w:numPr>
        <w:tabs>
          <w:tab w:val="left" w:pos="3150"/>
        </w:tabs>
      </w:pPr>
      <w:r>
        <w:t>W</w:t>
      </w:r>
      <w:r w:rsidR="00CE3790" w:rsidRPr="00CE3790">
        <w:t xml:space="preserve">hile raising awareness is important, broad marketing campaigns alone did not result in increased service uptake in the short term. More targeted, relationship-based outreach approaches may be </w:t>
      </w:r>
      <w:r w:rsidR="00DF107D">
        <w:t>a more effective way to connect caregivers</w:t>
      </w:r>
      <w:r w:rsidR="00CE3790" w:rsidRPr="00CE3790">
        <w:t xml:space="preserve"> to available supports. </w:t>
      </w:r>
    </w:p>
    <w:p w14:paraId="412B5204" w14:textId="31D2905C" w:rsidR="005A3D3A" w:rsidRDefault="00CE3790" w:rsidP="00FD68D4">
      <w:pPr>
        <w:tabs>
          <w:tab w:val="left" w:pos="3150"/>
        </w:tabs>
      </w:pPr>
      <w:r w:rsidRPr="00CE3790">
        <w:t>These lessons collectively highlight the need for sustained investment, adaptive program design, and a nuanced understanding of caregiver preferences and barriers.</w:t>
      </w:r>
    </w:p>
    <w:p w14:paraId="39A8363D" w14:textId="7C8B07A4" w:rsidR="00742783" w:rsidRDefault="00D76193" w:rsidP="005A21A1">
      <w:pPr>
        <w:pStyle w:val="Heading2"/>
      </w:pPr>
      <w:bookmarkStart w:id="31" w:name="_Toc204874289"/>
      <w:r>
        <w:t xml:space="preserve">Caregiver </w:t>
      </w:r>
      <w:r w:rsidR="00A00EC1">
        <w:t>Profile and</w:t>
      </w:r>
      <w:r>
        <w:t xml:space="preserve"> Feedback</w:t>
      </w:r>
      <w:bookmarkEnd w:id="31"/>
    </w:p>
    <w:p w14:paraId="12F5A782" w14:textId="3DE578C3" w:rsidR="00340224" w:rsidRDefault="0028069E" w:rsidP="00340224">
      <w:r>
        <w:t xml:space="preserve">The </w:t>
      </w:r>
      <w:r w:rsidR="005654F5">
        <w:t>Caregiver</w:t>
      </w:r>
      <w:r w:rsidR="005654F5" w:rsidDel="00A97073">
        <w:t xml:space="preserve"> </w:t>
      </w:r>
      <w:r w:rsidR="00955E5C">
        <w:t>Survey</w:t>
      </w:r>
      <w:r w:rsidR="008B5A3C">
        <w:t>, sent to all 4</w:t>
      </w:r>
      <w:r w:rsidR="00D30A9E">
        <w:t>0</w:t>
      </w:r>
      <w:r w:rsidR="008B5A3C">
        <w:t xml:space="preserve"> grantees</w:t>
      </w:r>
      <w:r w:rsidR="003F30CF">
        <w:t xml:space="preserve"> in February 2025</w:t>
      </w:r>
      <w:r w:rsidR="008B5A3C">
        <w:t xml:space="preserve">, </w:t>
      </w:r>
      <w:r w:rsidR="00D055C2">
        <w:t xml:space="preserve">was an avenue to </w:t>
      </w:r>
      <w:r w:rsidR="00AB6FF2">
        <w:t xml:space="preserve">gather </w:t>
      </w:r>
      <w:r w:rsidR="00D055C2">
        <w:t xml:space="preserve">active feedback </w:t>
      </w:r>
      <w:r w:rsidR="00AB6FF2">
        <w:t>from caregivers</w:t>
      </w:r>
      <w:r w:rsidR="00BF032C">
        <w:t xml:space="preserve"> </w:t>
      </w:r>
      <w:r w:rsidR="00D055C2">
        <w:t xml:space="preserve">on </w:t>
      </w:r>
      <w:r w:rsidR="00F6582C">
        <w:t xml:space="preserve">both their overall experiences and </w:t>
      </w:r>
      <w:r w:rsidR="00D055C2">
        <w:t>th</w:t>
      </w:r>
      <w:r w:rsidR="00894A23">
        <w:t>ose</w:t>
      </w:r>
      <w:r w:rsidR="00D055C2">
        <w:t xml:space="preserve"> with the </w:t>
      </w:r>
      <w:r w:rsidR="00123349">
        <w:t>programs developed by the grant</w:t>
      </w:r>
      <w:r w:rsidR="005E509B">
        <w:t xml:space="preserve">. </w:t>
      </w:r>
    </w:p>
    <w:p w14:paraId="475DC8B5" w14:textId="7F5A090B" w:rsidR="00727344" w:rsidRDefault="00001EB4" w:rsidP="008114A6">
      <w:pPr>
        <w:spacing w:after="0" w:line="240" w:lineRule="auto"/>
        <w:rPr>
          <w:rFonts w:eastAsia="SimSun"/>
        </w:rPr>
      </w:pPr>
      <w:r>
        <w:rPr>
          <w:rFonts w:eastAsia="SimSun"/>
        </w:rPr>
        <w:t xml:space="preserve">Of all the caregivers who received support, </w:t>
      </w:r>
      <w:r w:rsidR="0016678B">
        <w:rPr>
          <w:rFonts w:eastAsia="SimSun"/>
        </w:rPr>
        <w:t xml:space="preserve">327 </w:t>
      </w:r>
      <w:r>
        <w:rPr>
          <w:rFonts w:eastAsia="SimSun"/>
        </w:rPr>
        <w:t>(or 22%)</w:t>
      </w:r>
      <w:r w:rsidR="0016678B">
        <w:rPr>
          <w:rFonts w:eastAsia="SimSun"/>
        </w:rPr>
        <w:t xml:space="preserve"> completed </w:t>
      </w:r>
      <w:r>
        <w:rPr>
          <w:rFonts w:eastAsia="SimSun"/>
        </w:rPr>
        <w:t xml:space="preserve">the </w:t>
      </w:r>
      <w:r w:rsidR="0016678B">
        <w:rPr>
          <w:rFonts w:eastAsia="SimSun"/>
        </w:rPr>
        <w:t>survey</w:t>
      </w:r>
      <w:r w:rsidR="00FC35AB">
        <w:rPr>
          <w:rFonts w:eastAsia="SimSun"/>
        </w:rPr>
        <w:t>.</w:t>
      </w:r>
      <w:r w:rsidR="0016678B">
        <w:rPr>
          <w:rFonts w:eastAsia="SimSun"/>
        </w:rPr>
        <w:t xml:space="preserve"> </w:t>
      </w:r>
      <w:r w:rsidR="009E3ADB">
        <w:rPr>
          <w:rFonts w:eastAsia="SimSun"/>
        </w:rPr>
        <w:t xml:space="preserve">The caregivers represented 30 separate programs. </w:t>
      </w:r>
    </w:p>
    <w:p w14:paraId="04EB79EE" w14:textId="77777777" w:rsidR="00BC7CAE" w:rsidRDefault="00BC7CAE" w:rsidP="008114A6">
      <w:pPr>
        <w:spacing w:after="0" w:line="240" w:lineRule="auto"/>
        <w:rPr>
          <w:rFonts w:eastAsia="SimSun"/>
        </w:rPr>
      </w:pPr>
    </w:p>
    <w:p w14:paraId="0CBA6B47" w14:textId="2EAEBE22" w:rsidR="00F1199E" w:rsidRDefault="00D0054C" w:rsidP="00D0054C">
      <w:r w:rsidRPr="00D0054C">
        <w:rPr>
          <w:rFonts w:eastAsia="SimSun"/>
        </w:rPr>
        <w:t xml:space="preserve">Among survey respondents, </w:t>
      </w:r>
      <w:r w:rsidRPr="00D0054C">
        <w:rPr>
          <w:rFonts w:eastAsia="SimSun"/>
          <w:b/>
          <w:bCs/>
        </w:rPr>
        <w:t>75% were first-time respite users</w:t>
      </w:r>
      <w:r w:rsidRPr="00D0054C">
        <w:rPr>
          <w:rFonts w:eastAsia="SimSun"/>
        </w:rPr>
        <w:t>, highlighting the program’s success in reaching families previously underserved by traditional respite systems.</w:t>
      </w:r>
      <w:r w:rsidR="00D77CD7">
        <w:rPr>
          <w:rFonts w:eastAsia="SimSun"/>
        </w:rPr>
        <w:t xml:space="preserve"> As shown in Figure </w:t>
      </w:r>
      <w:r w:rsidR="008E7BA5">
        <w:rPr>
          <w:rFonts w:eastAsia="SimSun"/>
        </w:rPr>
        <w:t>3</w:t>
      </w:r>
      <w:r w:rsidR="00D77CD7">
        <w:rPr>
          <w:rFonts w:eastAsia="SimSun"/>
        </w:rPr>
        <w:t xml:space="preserve">, </w:t>
      </w:r>
      <w:r w:rsidR="00D77CD7" w:rsidRPr="00D77CD7">
        <w:rPr>
          <w:rFonts w:eastAsia="SimSun"/>
        </w:rPr>
        <w:t xml:space="preserve">caregivers </w:t>
      </w:r>
      <w:r w:rsidR="00083C3A" w:rsidRPr="00083C3A">
        <w:rPr>
          <w:rFonts w:eastAsia="SimSun"/>
        </w:rPr>
        <w:t>typically learned</w:t>
      </w:r>
      <w:r w:rsidR="00D77CD7" w:rsidRPr="00D77CD7">
        <w:rPr>
          <w:rFonts w:eastAsia="SimSun"/>
        </w:rPr>
        <w:t xml:space="preserve"> about the </w:t>
      </w:r>
      <w:r w:rsidR="00083C3A" w:rsidRPr="00083C3A">
        <w:rPr>
          <w:rFonts w:eastAsia="SimSun"/>
        </w:rPr>
        <w:t>programs through</w:t>
      </w:r>
      <w:r w:rsidR="00D77CD7" w:rsidRPr="00D77CD7">
        <w:rPr>
          <w:rFonts w:eastAsia="SimSun"/>
        </w:rPr>
        <w:t xml:space="preserve"> word of mouth, </w:t>
      </w:r>
      <w:r w:rsidR="00083C3A" w:rsidRPr="00083C3A">
        <w:rPr>
          <w:rFonts w:eastAsia="SimSun"/>
        </w:rPr>
        <w:t xml:space="preserve">trusted organizations </w:t>
      </w:r>
      <w:r w:rsidR="00D77CD7" w:rsidRPr="00D77CD7">
        <w:rPr>
          <w:rFonts w:eastAsia="SimSun"/>
        </w:rPr>
        <w:t>direct email</w:t>
      </w:r>
      <w:r w:rsidR="00083C3A" w:rsidRPr="00083C3A">
        <w:rPr>
          <w:rFonts w:eastAsia="SimSun"/>
        </w:rPr>
        <w:t>, and healthcare providers. Focus groups also highlighted local networks—such as councils on aging and</w:t>
      </w:r>
      <w:r w:rsidR="00D77CD7" w:rsidRPr="00D77CD7">
        <w:rPr>
          <w:rFonts w:eastAsia="SimSun"/>
        </w:rPr>
        <w:t xml:space="preserve"> medical </w:t>
      </w:r>
      <w:r w:rsidR="00083C3A" w:rsidRPr="00083C3A">
        <w:rPr>
          <w:rFonts w:eastAsia="SimSun"/>
        </w:rPr>
        <w:t xml:space="preserve">offices—and community-based events (e.g., 5K runs, health fairs) as effective outreach tools. </w:t>
      </w:r>
      <w:r w:rsidR="00F37DC7">
        <w:rPr>
          <w:rFonts w:eastAsia="SimSun"/>
        </w:rPr>
        <w:t>A</w:t>
      </w:r>
      <w:r w:rsidR="00083C3A" w:rsidRPr="00083C3A">
        <w:rPr>
          <w:rFonts w:eastAsia="SimSun"/>
        </w:rPr>
        <w:t xml:space="preserve"> substantial number of caregivers (230 respondents) stated they had previously been unaware </w:t>
      </w:r>
      <w:proofErr w:type="gramStart"/>
      <w:r w:rsidR="00083C3A" w:rsidRPr="00083C3A">
        <w:rPr>
          <w:rFonts w:eastAsia="SimSun"/>
        </w:rPr>
        <w:t>that respite</w:t>
      </w:r>
      <w:proofErr w:type="gramEnd"/>
      <w:r w:rsidR="00083C3A" w:rsidRPr="00083C3A">
        <w:rPr>
          <w:rFonts w:eastAsia="SimSun"/>
        </w:rPr>
        <w:t xml:space="preserve"> services were available, underscoring the persistent need for public awareness</w:t>
      </w:r>
      <w:r w:rsidR="00D77CD7" w:rsidRPr="00D77CD7">
        <w:rPr>
          <w:rFonts w:eastAsia="SimSun"/>
        </w:rPr>
        <w:t>.</w:t>
      </w:r>
    </w:p>
    <w:p w14:paraId="66B2369B" w14:textId="05E182C5" w:rsidR="00F1199E" w:rsidRDefault="00F1199E" w:rsidP="00F1199E">
      <w:pPr>
        <w:pStyle w:val="Caption"/>
        <w:keepNext/>
      </w:pPr>
      <w:r>
        <w:lastRenderedPageBreak/>
        <w:t xml:space="preserve">Figure </w:t>
      </w:r>
      <w:r w:rsidR="008E7BA5">
        <w:t>3</w:t>
      </w:r>
      <w:r w:rsidR="00A514F4">
        <w:t xml:space="preserve">. </w:t>
      </w:r>
      <w:r w:rsidR="008707A2">
        <w:t xml:space="preserve">Percentage of Caregivers </w:t>
      </w:r>
      <w:r w:rsidR="00623196">
        <w:t>L</w:t>
      </w:r>
      <w:r w:rsidR="008707A2">
        <w:t>earning about Respite by Marketing method</w:t>
      </w:r>
    </w:p>
    <w:p w14:paraId="3A9F47EE" w14:textId="08505430" w:rsidR="00ED0384" w:rsidRDefault="00B703A8" w:rsidP="00D0054C">
      <w:pPr>
        <w:rPr>
          <w:rFonts w:eastAsia="SimSun"/>
        </w:rPr>
      </w:pPr>
      <w:r w:rsidRPr="00B703A8">
        <w:rPr>
          <w:rFonts w:eastAsia="SimSun"/>
          <w:noProof/>
        </w:rPr>
        <w:drawing>
          <wp:inline distT="0" distB="0" distL="0" distR="0" wp14:anchorId="243D7916" wp14:editId="0B90F825">
            <wp:extent cx="5886450" cy="2371725"/>
            <wp:effectExtent l="0" t="0" r="0" b="9525"/>
            <wp:docPr id="1704624451" name="Chart 1">
              <a:extLst xmlns:a="http://schemas.openxmlformats.org/drawingml/2006/main">
                <a:ext uri="{FF2B5EF4-FFF2-40B4-BE49-F238E27FC236}">
                  <a16:creationId xmlns:a16="http://schemas.microsoft.com/office/drawing/2014/main" id="{0FA6EC8E-6FCD-F803-06C1-BC58F06E53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E0C1713" w14:textId="43A1402A" w:rsidR="00D0054C" w:rsidRPr="00D0054C" w:rsidRDefault="008E7BA5" w:rsidP="00D0054C">
      <w:pPr>
        <w:rPr>
          <w:rFonts w:eastAsia="SimSun"/>
        </w:rPr>
      </w:pPr>
      <w:r>
        <w:rPr>
          <w:rFonts w:eastAsia="SimSun"/>
        </w:rPr>
        <w:t>R</w:t>
      </w:r>
      <w:r w:rsidR="009775FD">
        <w:rPr>
          <w:rFonts w:eastAsia="SimSun"/>
        </w:rPr>
        <w:t>espondents to the caregiver survey</w:t>
      </w:r>
      <w:r w:rsidR="00D0054C" w:rsidRPr="00D0054C">
        <w:rPr>
          <w:rFonts w:eastAsia="SimSun"/>
        </w:rPr>
        <w:t xml:space="preserve"> were predominantly female (83%), white (73%), non-Hispanic (86%), English-speaking, and heterosexual (83%). </w:t>
      </w:r>
      <w:r w:rsidR="00561AD0">
        <w:rPr>
          <w:rFonts w:eastAsia="SimSun"/>
        </w:rPr>
        <w:t>Nevertheless</w:t>
      </w:r>
      <w:r w:rsidR="00D0054C" w:rsidRPr="00D0054C">
        <w:rPr>
          <w:rFonts w:eastAsia="SimSun"/>
        </w:rPr>
        <w:t xml:space="preserve">, many grantees expanded outreach efforts to engage more diverse communities. This included targeted work </w:t>
      </w:r>
      <w:r w:rsidR="00191633" w:rsidRPr="00D0054C">
        <w:rPr>
          <w:rFonts w:eastAsia="SimSun"/>
        </w:rPr>
        <w:t>through culturally tailored strategies and trusted messengers</w:t>
      </w:r>
      <w:r w:rsidR="00D0054C" w:rsidRPr="00D0054C">
        <w:rPr>
          <w:rFonts w:eastAsia="SimSun"/>
        </w:rPr>
        <w:t xml:space="preserve"> with Brazilian, Venezuelan, Native American, Vietnamese, Haitian, and LGBTQ+ populations.</w:t>
      </w:r>
    </w:p>
    <w:p w14:paraId="56043C6B" w14:textId="5C71BB6E" w:rsidR="00D0054C" w:rsidRPr="00D0054C" w:rsidRDefault="00A467FF" w:rsidP="00A947DB">
      <w:pPr>
        <w:spacing w:after="0"/>
        <w:rPr>
          <w:rFonts w:eastAsia="SimSun"/>
          <w:b/>
          <w:color w:val="A11B7E" w:themeColor="accent4"/>
        </w:rPr>
      </w:pPr>
      <w:r>
        <w:rPr>
          <w:rFonts w:eastAsia="SimSun"/>
          <w:b/>
          <w:bCs/>
          <w:color w:val="A11B7E" w:themeColor="accent4"/>
        </w:rPr>
        <w:t>The Work of Caregivers</w:t>
      </w:r>
    </w:p>
    <w:p w14:paraId="62BAB589" w14:textId="551B3CDE" w:rsidR="00A467FF" w:rsidRPr="00D0054C" w:rsidRDefault="00A467FF" w:rsidP="00A467FF">
      <w:pPr>
        <w:rPr>
          <w:rFonts w:eastAsia="SimSun"/>
        </w:rPr>
      </w:pPr>
      <w:r>
        <w:rPr>
          <w:rFonts w:eastAsia="SimSun"/>
        </w:rPr>
        <w:t>Caregivers are an integral, but often invisible</w:t>
      </w:r>
      <w:r w:rsidR="00191633">
        <w:rPr>
          <w:rFonts w:eastAsia="SimSun"/>
        </w:rPr>
        <w:t>,</w:t>
      </w:r>
      <w:r>
        <w:rPr>
          <w:rFonts w:eastAsia="SimSun"/>
        </w:rPr>
        <w:t xml:space="preserve"> part of </w:t>
      </w:r>
      <w:r w:rsidR="004F6152">
        <w:rPr>
          <w:rFonts w:eastAsia="SimSun"/>
        </w:rPr>
        <w:t xml:space="preserve">our healthcare system. Family members take care of individuals with complex medical and psychological conditions. Data from the </w:t>
      </w:r>
      <w:r w:rsidR="003529BF">
        <w:rPr>
          <w:rFonts w:eastAsia="SimSun"/>
        </w:rPr>
        <w:t xml:space="preserve">Caregiver Survey </w:t>
      </w:r>
      <w:r w:rsidR="004F6152">
        <w:rPr>
          <w:rFonts w:eastAsia="SimSun"/>
        </w:rPr>
        <w:t>provides some insight into the</w:t>
      </w:r>
      <w:r w:rsidR="00C07D96">
        <w:rPr>
          <w:rFonts w:eastAsia="SimSun"/>
        </w:rPr>
        <w:t xml:space="preserve"> types of </w:t>
      </w:r>
      <w:r w:rsidR="000807CF">
        <w:rPr>
          <w:rFonts w:eastAsia="SimSun"/>
        </w:rPr>
        <w:t xml:space="preserve">conditions </w:t>
      </w:r>
      <w:r w:rsidR="00D14880">
        <w:rPr>
          <w:rFonts w:eastAsia="SimSun"/>
        </w:rPr>
        <w:t>their loved ones</w:t>
      </w:r>
      <w:r w:rsidR="00352FDF">
        <w:rPr>
          <w:rFonts w:eastAsia="SimSun"/>
        </w:rPr>
        <w:t xml:space="preserve"> </w:t>
      </w:r>
      <w:r w:rsidR="00941B51">
        <w:rPr>
          <w:rFonts w:eastAsia="SimSun"/>
        </w:rPr>
        <w:t>have</w:t>
      </w:r>
      <w:r w:rsidR="00C07D96">
        <w:rPr>
          <w:rFonts w:eastAsia="SimSun"/>
        </w:rPr>
        <w:t>. For example,</w:t>
      </w:r>
    </w:p>
    <w:p w14:paraId="2FF31E33" w14:textId="15351D14" w:rsidR="00D0054C" w:rsidRPr="00D0054C" w:rsidRDefault="00D0054C" w:rsidP="002D0611">
      <w:pPr>
        <w:numPr>
          <w:ilvl w:val="0"/>
          <w:numId w:val="22"/>
        </w:numPr>
        <w:rPr>
          <w:rFonts w:eastAsia="SimSun"/>
        </w:rPr>
      </w:pPr>
      <w:r w:rsidRPr="00A467FF">
        <w:rPr>
          <w:rFonts w:eastAsia="SimSun"/>
        </w:rPr>
        <w:t>44</w:t>
      </w:r>
      <w:r w:rsidR="00946AD3">
        <w:rPr>
          <w:rFonts w:eastAsia="SimSun"/>
        </w:rPr>
        <w:t xml:space="preserve">% </w:t>
      </w:r>
      <w:r w:rsidRPr="00D0054C">
        <w:rPr>
          <w:rFonts w:eastAsia="SimSun"/>
        </w:rPr>
        <w:t xml:space="preserve">of care recipients had </w:t>
      </w:r>
      <w:r w:rsidRPr="00A467FF">
        <w:rPr>
          <w:rFonts w:eastAsia="SimSun"/>
        </w:rPr>
        <w:t>intellectual or developmental disabilities</w:t>
      </w:r>
      <w:r w:rsidRPr="00D0054C">
        <w:rPr>
          <w:rFonts w:eastAsia="SimSun"/>
        </w:rPr>
        <w:t xml:space="preserve"> (including Autism),</w:t>
      </w:r>
    </w:p>
    <w:p w14:paraId="1CDA4FB0" w14:textId="05DA2C2D" w:rsidR="00D0054C" w:rsidRPr="00D0054C" w:rsidRDefault="00D0054C" w:rsidP="002D0611">
      <w:pPr>
        <w:numPr>
          <w:ilvl w:val="0"/>
          <w:numId w:val="22"/>
        </w:numPr>
        <w:rPr>
          <w:rFonts w:eastAsia="SimSun"/>
        </w:rPr>
      </w:pPr>
      <w:r w:rsidRPr="00A467FF">
        <w:rPr>
          <w:rFonts w:eastAsia="SimSun"/>
        </w:rPr>
        <w:t>25</w:t>
      </w:r>
      <w:r w:rsidR="00946AD3">
        <w:rPr>
          <w:rFonts w:eastAsia="SimSun"/>
        </w:rPr>
        <w:t xml:space="preserve">% </w:t>
      </w:r>
      <w:r w:rsidRPr="00D0054C">
        <w:rPr>
          <w:rFonts w:eastAsia="SimSun"/>
        </w:rPr>
        <w:t xml:space="preserve">had </w:t>
      </w:r>
      <w:r w:rsidRPr="00A467FF">
        <w:rPr>
          <w:rFonts w:eastAsia="SimSun"/>
        </w:rPr>
        <w:t>Alzheimer’s Disease or dementia</w:t>
      </w:r>
      <w:r w:rsidRPr="00D0054C">
        <w:rPr>
          <w:rFonts w:eastAsia="SimSun"/>
        </w:rPr>
        <w:t>, and</w:t>
      </w:r>
    </w:p>
    <w:p w14:paraId="1B7759DC" w14:textId="4A31EFD6" w:rsidR="00A467FF" w:rsidRDefault="00D0054C" w:rsidP="002D0611">
      <w:pPr>
        <w:numPr>
          <w:ilvl w:val="0"/>
          <w:numId w:val="22"/>
        </w:numPr>
        <w:rPr>
          <w:rFonts w:eastAsia="SimSun"/>
        </w:rPr>
      </w:pPr>
      <w:r w:rsidRPr="00A467FF">
        <w:rPr>
          <w:rFonts w:eastAsia="SimSun"/>
        </w:rPr>
        <w:t>9</w:t>
      </w:r>
      <w:r w:rsidR="00946AD3">
        <w:rPr>
          <w:rFonts w:eastAsia="SimSun"/>
        </w:rPr>
        <w:t xml:space="preserve">% </w:t>
      </w:r>
      <w:r w:rsidRPr="00D0054C">
        <w:rPr>
          <w:rFonts w:eastAsia="SimSun"/>
        </w:rPr>
        <w:t xml:space="preserve">had </w:t>
      </w:r>
      <w:r w:rsidRPr="00A467FF">
        <w:rPr>
          <w:rFonts w:eastAsia="SimSun"/>
        </w:rPr>
        <w:t>medically complex conditions</w:t>
      </w:r>
      <w:r w:rsidRPr="00D0054C">
        <w:rPr>
          <w:rFonts w:eastAsia="SimSun"/>
        </w:rPr>
        <w:t>.</w:t>
      </w:r>
    </w:p>
    <w:p w14:paraId="7E2FDF83" w14:textId="4A17AE18" w:rsidR="00D0054C" w:rsidRPr="00D0054C" w:rsidRDefault="00D0054C" w:rsidP="00A467FF">
      <w:pPr>
        <w:rPr>
          <w:rFonts w:eastAsia="SimSun"/>
        </w:rPr>
      </w:pPr>
      <w:r w:rsidRPr="00D0054C">
        <w:rPr>
          <w:rFonts w:eastAsia="SimSun"/>
        </w:rPr>
        <w:t xml:space="preserve">Most caregivers were family members, with </w:t>
      </w:r>
      <w:r w:rsidRPr="00A467FF">
        <w:rPr>
          <w:rFonts w:eastAsia="SimSun"/>
        </w:rPr>
        <w:t>53</w:t>
      </w:r>
      <w:r w:rsidR="00946AD3">
        <w:rPr>
          <w:rFonts w:eastAsia="SimSun"/>
        </w:rPr>
        <w:t xml:space="preserve">% </w:t>
      </w:r>
      <w:r w:rsidRPr="00A467FF">
        <w:rPr>
          <w:rFonts w:eastAsia="SimSun"/>
        </w:rPr>
        <w:t>caring for their own child</w:t>
      </w:r>
      <w:r w:rsidRPr="00D0054C">
        <w:rPr>
          <w:rFonts w:eastAsia="SimSun"/>
        </w:rPr>
        <w:t xml:space="preserve"> (including </w:t>
      </w:r>
      <w:r w:rsidRPr="00A467FF">
        <w:rPr>
          <w:rFonts w:eastAsia="SimSun"/>
        </w:rPr>
        <w:t>28% for adult children</w:t>
      </w:r>
      <w:r w:rsidRPr="00D0054C">
        <w:rPr>
          <w:rFonts w:eastAsia="SimSun"/>
        </w:rPr>
        <w:t xml:space="preserve"> and </w:t>
      </w:r>
      <w:r w:rsidRPr="00A467FF">
        <w:rPr>
          <w:rFonts w:eastAsia="SimSun"/>
        </w:rPr>
        <w:t>25% for minors</w:t>
      </w:r>
      <w:r w:rsidRPr="00D0054C">
        <w:rPr>
          <w:rFonts w:eastAsia="SimSun"/>
        </w:rPr>
        <w:t xml:space="preserve">), while others cared for a </w:t>
      </w:r>
      <w:r w:rsidRPr="00A467FF">
        <w:rPr>
          <w:rFonts w:eastAsia="SimSun"/>
        </w:rPr>
        <w:t>parent (18%)</w:t>
      </w:r>
      <w:r w:rsidRPr="00D0054C">
        <w:rPr>
          <w:rFonts w:eastAsia="SimSun"/>
        </w:rPr>
        <w:t xml:space="preserve"> or </w:t>
      </w:r>
      <w:r w:rsidRPr="00A467FF">
        <w:rPr>
          <w:rFonts w:eastAsia="SimSun"/>
        </w:rPr>
        <w:t>spouse/partner (16%)</w:t>
      </w:r>
      <w:r w:rsidRPr="00D0054C">
        <w:rPr>
          <w:rFonts w:eastAsia="SimSun"/>
        </w:rPr>
        <w:t>.</w:t>
      </w:r>
    </w:p>
    <w:p w14:paraId="7B562F4F" w14:textId="57404606" w:rsidR="00C7307A" w:rsidRPr="00C7307A" w:rsidRDefault="00C7307A" w:rsidP="00C7307A">
      <w:pPr>
        <w:rPr>
          <w:rFonts w:eastAsia="SimSun"/>
        </w:rPr>
      </w:pPr>
      <w:r w:rsidRPr="00C7307A">
        <w:rPr>
          <w:rFonts w:eastAsia="SimSun"/>
        </w:rPr>
        <w:t xml:space="preserve">Caregivers supported individuals </w:t>
      </w:r>
      <w:r w:rsidRPr="00A467FF">
        <w:rPr>
          <w:rFonts w:eastAsia="SimSun"/>
        </w:rPr>
        <w:t>across the lifespan</w:t>
      </w:r>
      <w:r w:rsidRPr="00C7307A">
        <w:rPr>
          <w:rFonts w:eastAsia="SimSun"/>
        </w:rPr>
        <w:t>, from children with developmental disabilities to aging adults with dementia.</w:t>
      </w:r>
      <w:r w:rsidR="00A467FF">
        <w:rPr>
          <w:rFonts w:eastAsia="SimSun"/>
        </w:rPr>
        <w:t xml:space="preserve"> Figure </w:t>
      </w:r>
      <w:r w:rsidR="008E7BA5">
        <w:rPr>
          <w:rFonts w:eastAsia="SimSun"/>
        </w:rPr>
        <w:t>4</w:t>
      </w:r>
      <w:r w:rsidR="00A467FF">
        <w:rPr>
          <w:rFonts w:eastAsia="SimSun"/>
        </w:rPr>
        <w:t xml:space="preserve"> below shows the distribution of caregivers supporting loved ones in different age groups. </w:t>
      </w:r>
    </w:p>
    <w:p w14:paraId="356EA754" w14:textId="2CEA16DD" w:rsidR="00A467FF" w:rsidRDefault="00A467FF" w:rsidP="00A467FF">
      <w:pPr>
        <w:pStyle w:val="Caption"/>
        <w:keepNext/>
      </w:pPr>
      <w:r>
        <w:lastRenderedPageBreak/>
        <w:t xml:space="preserve">Figure </w:t>
      </w:r>
      <w:r w:rsidR="008E7BA5">
        <w:t>4</w:t>
      </w:r>
      <w:r>
        <w:t xml:space="preserve">. </w:t>
      </w:r>
      <w:r w:rsidRPr="00A467FF">
        <w:t>Avg. Percentage of Caregivers Serving Care Recipients by Age Group</w:t>
      </w:r>
    </w:p>
    <w:p w14:paraId="0CAD5B1E" w14:textId="325BC2FC" w:rsidR="00FD26EE" w:rsidRPr="00C7307A" w:rsidRDefault="00FD26EE" w:rsidP="00C7307A">
      <w:pPr>
        <w:rPr>
          <w:rFonts w:eastAsia="SimSun"/>
        </w:rPr>
      </w:pPr>
      <w:r w:rsidRPr="00FD26EE">
        <w:rPr>
          <w:rFonts w:eastAsia="SimSun"/>
          <w:noProof/>
        </w:rPr>
        <w:drawing>
          <wp:inline distT="0" distB="0" distL="0" distR="0" wp14:anchorId="0553F9DE" wp14:editId="268FF23B">
            <wp:extent cx="3418840" cy="3199792"/>
            <wp:effectExtent l="0" t="0" r="10160" b="635"/>
            <wp:docPr id="1060515227" name="Chart 1">
              <a:extLst xmlns:a="http://schemas.openxmlformats.org/drawingml/2006/main">
                <a:ext uri="{FF2B5EF4-FFF2-40B4-BE49-F238E27FC236}">
                  <a16:creationId xmlns:a16="http://schemas.microsoft.com/office/drawing/2014/main" id="{43E201C7-EB5E-C92A-5A8C-CCEE70EF3C16}"/>
                </a:ext>
                <a:ext uri="{147F2762-F138-4A5C-976F-8EAC2B608ADB}">
                  <a16:predDERef xmlns:a16="http://schemas.microsoft.com/office/drawing/2014/main" pred="{0F82B863-E919-3A9E-AF00-841EA4FDEB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1D82523" w14:textId="3444DF02" w:rsidR="00C07D96" w:rsidRDefault="00D0054C" w:rsidP="00D0054C">
      <w:pPr>
        <w:rPr>
          <w:rFonts w:eastAsia="SimSun"/>
        </w:rPr>
      </w:pPr>
      <w:r w:rsidRPr="00D0054C">
        <w:rPr>
          <w:rFonts w:eastAsia="SimSun"/>
        </w:rPr>
        <w:t xml:space="preserve">Respite recipients spanned all age groups, though the </w:t>
      </w:r>
      <w:proofErr w:type="gramStart"/>
      <w:r w:rsidRPr="00D0054C">
        <w:rPr>
          <w:rFonts w:eastAsia="SimSun"/>
        </w:rPr>
        <w:t>most commonly reported</w:t>
      </w:r>
      <w:proofErr w:type="gramEnd"/>
      <w:r w:rsidRPr="00D0054C">
        <w:rPr>
          <w:rFonts w:eastAsia="SimSun"/>
        </w:rPr>
        <w:t xml:space="preserve"> age range was 50–59</w:t>
      </w:r>
      <w:r w:rsidR="00A00EC1">
        <w:rPr>
          <w:rFonts w:eastAsia="SimSun"/>
        </w:rPr>
        <w:t xml:space="preserve"> </w:t>
      </w:r>
      <w:r w:rsidRPr="00D0054C">
        <w:rPr>
          <w:rFonts w:eastAsia="SimSun"/>
        </w:rPr>
        <w:t xml:space="preserve">years (30%), followed by 40–49 (21%) and 60–69 (17%). </w:t>
      </w:r>
      <w:r w:rsidR="00FF148C">
        <w:rPr>
          <w:rFonts w:eastAsia="SimSun"/>
        </w:rPr>
        <w:t xml:space="preserve">Caregivers </w:t>
      </w:r>
      <w:r w:rsidR="00FE71BC">
        <w:rPr>
          <w:rFonts w:eastAsia="SimSun"/>
        </w:rPr>
        <w:t xml:space="preserve">over age 65 made up 36% of </w:t>
      </w:r>
      <w:r w:rsidR="00FF148C">
        <w:rPr>
          <w:rFonts w:eastAsia="SimSun"/>
        </w:rPr>
        <w:t>respite recipients</w:t>
      </w:r>
      <w:r w:rsidRPr="00D0054C">
        <w:rPr>
          <w:rFonts w:eastAsia="SimSun"/>
        </w:rPr>
        <w:t xml:space="preserve">, while 31% were under age 22. </w:t>
      </w:r>
    </w:p>
    <w:p w14:paraId="0D9E96DC" w14:textId="4C15789F" w:rsidR="00D0054C" w:rsidRPr="00D0054C" w:rsidRDefault="00D0054C" w:rsidP="00D0054C">
      <w:pPr>
        <w:rPr>
          <w:rFonts w:eastAsia="SimSun"/>
        </w:rPr>
      </w:pPr>
      <w:r w:rsidRPr="00D0054C">
        <w:rPr>
          <w:rFonts w:eastAsia="SimSun"/>
        </w:rPr>
        <w:t>Notably, 81% of caregivers and recipients lived in the</w:t>
      </w:r>
      <w:r w:rsidRPr="00D0054C">
        <w:rPr>
          <w:rFonts w:eastAsia="SimSun"/>
          <w:b/>
          <w:bCs/>
        </w:rPr>
        <w:t xml:space="preserve"> </w:t>
      </w:r>
      <w:r w:rsidRPr="00C07D96">
        <w:rPr>
          <w:rFonts w:eastAsia="SimSun"/>
        </w:rPr>
        <w:t>same household</w:t>
      </w:r>
      <w:r w:rsidRPr="00D0054C">
        <w:rPr>
          <w:rFonts w:eastAsia="SimSun"/>
        </w:rPr>
        <w:t>, amplifying the day-to-day intensity of caregiving responsibilities.</w:t>
      </w:r>
    </w:p>
    <w:p w14:paraId="180E298D" w14:textId="4FFDDC4D" w:rsidR="00D0054C" w:rsidRDefault="00D0054C" w:rsidP="00A947DB">
      <w:pPr>
        <w:keepNext/>
        <w:keepLines/>
        <w:spacing w:after="0"/>
        <w:rPr>
          <w:rFonts w:eastAsia="SimSun"/>
          <w:b/>
          <w:color w:val="A11B7E" w:themeColor="accent4"/>
        </w:rPr>
      </w:pPr>
      <w:r w:rsidRPr="00C04813">
        <w:rPr>
          <w:rFonts w:eastAsia="SimSun"/>
          <w:b/>
          <w:color w:val="A11B7E" w:themeColor="accent4"/>
        </w:rPr>
        <w:lastRenderedPageBreak/>
        <w:t>Unmet Needs and Top Service Requests</w:t>
      </w:r>
    </w:p>
    <w:p w14:paraId="4E7EA1A7" w14:textId="4B4DD5F0" w:rsidR="00F63BA2" w:rsidRDefault="00966990" w:rsidP="005817A0">
      <w:pPr>
        <w:keepNext/>
        <w:keepLines/>
        <w:rPr>
          <w:rFonts w:eastAsia="SimSun"/>
        </w:rPr>
      </w:pPr>
      <w:r>
        <w:rPr>
          <w:noProof/>
        </w:rPr>
        <mc:AlternateContent>
          <mc:Choice Requires="wps">
            <w:drawing>
              <wp:anchor distT="0" distB="0" distL="114300" distR="114300" simplePos="0" relativeHeight="251658248" behindDoc="0" locked="0" layoutInCell="1" allowOverlap="1" wp14:anchorId="622DD7DF" wp14:editId="450517B0">
                <wp:simplePos x="0" y="0"/>
                <wp:positionH relativeFrom="margin">
                  <wp:align>right</wp:align>
                </wp:positionH>
                <wp:positionV relativeFrom="paragraph">
                  <wp:posOffset>869363</wp:posOffset>
                </wp:positionV>
                <wp:extent cx="5943600" cy="457200"/>
                <wp:effectExtent l="0" t="0" r="0" b="0"/>
                <wp:wrapTopAndBottom/>
                <wp:docPr id="306106217" name="Text Box 1"/>
                <wp:cNvGraphicFramePr/>
                <a:graphic xmlns:a="http://schemas.openxmlformats.org/drawingml/2006/main">
                  <a:graphicData uri="http://schemas.microsoft.com/office/word/2010/wordprocessingShape">
                    <wps:wsp>
                      <wps:cNvSpPr txBox="1"/>
                      <wps:spPr>
                        <a:xfrm>
                          <a:off x="0" y="0"/>
                          <a:ext cx="5943600" cy="457200"/>
                        </a:xfrm>
                        <a:prstGeom prst="rect">
                          <a:avLst/>
                        </a:prstGeom>
                        <a:solidFill>
                          <a:prstClr val="white"/>
                        </a:solidFill>
                        <a:ln>
                          <a:noFill/>
                        </a:ln>
                      </wps:spPr>
                      <wps:txbx>
                        <w:txbxContent>
                          <w:p w14:paraId="378CD63E" w14:textId="484C22A3" w:rsidR="00234ACA" w:rsidRPr="00F5176C" w:rsidRDefault="00234ACA" w:rsidP="00234ACA">
                            <w:pPr>
                              <w:pStyle w:val="Caption"/>
                              <w:rPr>
                                <w:rFonts w:eastAsia="SimSun"/>
                              </w:rPr>
                            </w:pPr>
                            <w:r>
                              <w:t xml:space="preserve">Figure </w:t>
                            </w:r>
                            <w:fldSimple w:instr=" SEQ Figure \* ARABIC "/>
                            <w:r w:rsidR="003E4F0A">
                              <w:t xml:space="preserve"> </w:t>
                            </w:r>
                            <w:r w:rsidR="008E7BA5">
                              <w:t>5</w:t>
                            </w:r>
                            <w:r w:rsidR="00660000">
                              <w:t>.</w:t>
                            </w:r>
                            <w:r w:rsidR="00F63BA2">
                              <w:t xml:space="preserve"> </w:t>
                            </w:r>
                            <w:r w:rsidR="003E4F0A" w:rsidRPr="003E4F0A">
                              <w:t>Median Weekly Respite Care Hours Reported by Caregivers Across Agencies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22DD7DF" id="_x0000_s1035" type="#_x0000_t202" style="position:absolute;margin-left:416.8pt;margin-top:68.45pt;width:468pt;height:36pt;z-index:2516582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" stroked="f">
                <v:textbox inset="0,0,0,0">
                  <w:txbxContent>
                    <w:p w14:paraId="378CD63E" w14:textId="484C22A3" w:rsidR="00234ACA" w:rsidRPr="00F5176C" w:rsidRDefault="00234ACA" w:rsidP="00234ACA">
                      <w:pPr>
                        <w:pStyle w:val="Caption"/>
                        <w:rPr>
                          <w:rFonts w:eastAsia="SimSun"/>
                        </w:rPr>
                      </w:pPr>
                      <w:r>
                        <w:t xml:space="preserve">Figure </w:t>
                      </w:r>
                      <w:fldSimple w:instr=" SEQ Figure \* ARABIC "/>
                      <w:r w:rsidR="003E4F0A">
                        <w:t xml:space="preserve"> </w:t>
                      </w:r>
                      <w:r w:rsidR="008E7BA5">
                        <w:t>5</w:t>
                      </w:r>
                      <w:r w:rsidR="00660000">
                        <w:t>.</w:t>
                      </w:r>
                      <w:r w:rsidR="00F63BA2">
                        <w:t xml:space="preserve"> </w:t>
                      </w:r>
                      <w:r w:rsidR="003E4F0A" w:rsidRPr="003E4F0A">
                        <w:t>Median Weekly Respite Care Hours Reported by Caregivers Across Agencies</w:t>
                      </w:r>
                    </w:p>
                  </w:txbxContent>
                </v:textbox>
                <w10:wrap type="topAndBottom" anchorx="margin"/>
              </v:shape>
            </w:pict>
          </mc:Fallback>
        </mc:AlternateContent>
      </w:r>
      <w:r w:rsidR="00C04813" w:rsidRPr="00974251">
        <w:rPr>
          <w:rFonts w:eastAsia="SimSun"/>
          <w:noProof/>
        </w:rPr>
        <w:drawing>
          <wp:anchor distT="0" distB="0" distL="114300" distR="114300" simplePos="0" relativeHeight="251658257" behindDoc="0" locked="0" layoutInCell="1" allowOverlap="1" wp14:anchorId="24C82C6B" wp14:editId="78E425DC">
            <wp:simplePos x="0" y="0"/>
            <wp:positionH relativeFrom="margin">
              <wp:align>left</wp:align>
            </wp:positionH>
            <wp:positionV relativeFrom="paragraph">
              <wp:posOffset>1066800</wp:posOffset>
            </wp:positionV>
            <wp:extent cx="6261100" cy="3975100"/>
            <wp:effectExtent l="0" t="0" r="6350" b="6350"/>
            <wp:wrapTopAndBottom/>
            <wp:docPr id="8997375" name="Chart 1">
              <a:extLst xmlns:a="http://schemas.openxmlformats.org/drawingml/2006/main">
                <a:ext uri="{FF2B5EF4-FFF2-40B4-BE49-F238E27FC236}">
                  <a16:creationId xmlns:a16="http://schemas.microsoft.com/office/drawing/2014/main" id="{6B9A8299-7CCE-4133-AD88-F8D3AE5B0D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r w:rsidR="00D0054C" w:rsidRPr="00D0054C">
        <w:rPr>
          <w:rFonts w:eastAsia="SimSun"/>
        </w:rPr>
        <w:t xml:space="preserve">Caregivers consistently reported a gap between the respite care they desired and what they received. The median number of hours received was </w:t>
      </w:r>
      <w:r w:rsidR="007532D0">
        <w:rPr>
          <w:rFonts w:eastAsia="SimSun"/>
        </w:rPr>
        <w:t>four</w:t>
      </w:r>
      <w:r w:rsidR="007532D0" w:rsidRPr="00D0054C">
        <w:rPr>
          <w:rFonts w:eastAsia="SimSun"/>
        </w:rPr>
        <w:t xml:space="preserve"> </w:t>
      </w:r>
      <w:r w:rsidR="00D0054C" w:rsidRPr="00D0054C">
        <w:rPr>
          <w:rFonts w:eastAsia="SimSun"/>
        </w:rPr>
        <w:t xml:space="preserve">per week, compared to </w:t>
      </w:r>
      <w:proofErr w:type="gramStart"/>
      <w:r w:rsidR="00D0054C" w:rsidRPr="00D0054C">
        <w:rPr>
          <w:rFonts w:eastAsia="SimSun"/>
        </w:rPr>
        <w:t>a desired median</w:t>
      </w:r>
      <w:proofErr w:type="gramEnd"/>
      <w:r w:rsidR="00D0054C" w:rsidRPr="00D0054C">
        <w:rPr>
          <w:rFonts w:eastAsia="SimSun"/>
        </w:rPr>
        <w:t xml:space="preserve"> of </w:t>
      </w:r>
      <w:r w:rsidR="007532D0">
        <w:rPr>
          <w:rFonts w:eastAsia="SimSun"/>
        </w:rPr>
        <w:t>nine</w:t>
      </w:r>
      <w:r w:rsidR="007532D0" w:rsidRPr="00D0054C">
        <w:rPr>
          <w:rFonts w:eastAsia="SimSun"/>
        </w:rPr>
        <w:t xml:space="preserve"> </w:t>
      </w:r>
      <w:r w:rsidR="00D0054C" w:rsidRPr="00D0054C">
        <w:rPr>
          <w:rFonts w:eastAsia="SimSun"/>
        </w:rPr>
        <w:t xml:space="preserve">hours. </w:t>
      </w:r>
      <w:r w:rsidR="00F63BA2">
        <w:rPr>
          <w:rFonts w:eastAsia="SimSun"/>
        </w:rPr>
        <w:t xml:space="preserve">Figure </w:t>
      </w:r>
      <w:r w:rsidR="008E7BA5">
        <w:rPr>
          <w:rFonts w:eastAsia="SimSun"/>
        </w:rPr>
        <w:t>5</w:t>
      </w:r>
      <w:r w:rsidR="00F63BA2">
        <w:rPr>
          <w:rFonts w:eastAsia="SimSun"/>
        </w:rPr>
        <w:t xml:space="preserve"> </w:t>
      </w:r>
      <w:r w:rsidR="00CC7B31">
        <w:rPr>
          <w:rFonts w:eastAsia="SimSun"/>
        </w:rPr>
        <w:t xml:space="preserve">shows the difference between the average number of respite hours provided by family (blue dot) and the </w:t>
      </w:r>
      <w:r w:rsidR="005C3020">
        <w:rPr>
          <w:rFonts w:eastAsia="SimSun"/>
        </w:rPr>
        <w:t>average number of requested hours (magenta dot). This is broken down by organizat</w:t>
      </w:r>
      <w:r w:rsidR="00272BA8">
        <w:rPr>
          <w:rFonts w:eastAsia="SimSun"/>
        </w:rPr>
        <w:t>ion and includes the organizations in which multiple caregivers completed the Caregiver Survey</w:t>
      </w:r>
      <w:r w:rsidR="00F63BA2">
        <w:rPr>
          <w:rFonts w:eastAsia="SimSun"/>
        </w:rPr>
        <w:t>.</w:t>
      </w:r>
    </w:p>
    <w:p w14:paraId="548E9458" w14:textId="77777777" w:rsidR="00F63BA2" w:rsidRDefault="00F63BA2" w:rsidP="00D0054C">
      <w:pPr>
        <w:rPr>
          <w:rFonts w:eastAsia="SimSun"/>
        </w:rPr>
      </w:pPr>
    </w:p>
    <w:p w14:paraId="725CBF77" w14:textId="7CDDE8C7" w:rsidR="00D0054C" w:rsidRPr="00C04813" w:rsidRDefault="00D0054C" w:rsidP="00D0054C">
      <w:pPr>
        <w:rPr>
          <w:rFonts w:eastAsia="SimSun"/>
          <w:b/>
          <w:color w:val="A11B7E" w:themeColor="accent4"/>
        </w:rPr>
      </w:pPr>
      <w:r w:rsidRPr="00D0054C">
        <w:rPr>
          <w:rFonts w:eastAsia="SimSun"/>
        </w:rPr>
        <w:t>Top service needs included:</w:t>
      </w:r>
    </w:p>
    <w:p w14:paraId="6B2A2FBD" w14:textId="3294D84B" w:rsidR="00D0054C" w:rsidRPr="00D0054C" w:rsidRDefault="00D0054C" w:rsidP="002D0611">
      <w:pPr>
        <w:numPr>
          <w:ilvl w:val="0"/>
          <w:numId w:val="23"/>
        </w:numPr>
        <w:rPr>
          <w:rFonts w:eastAsia="SimSun"/>
        </w:rPr>
      </w:pPr>
      <w:r w:rsidRPr="00D0054C">
        <w:rPr>
          <w:rFonts w:eastAsia="SimSun"/>
        </w:rPr>
        <w:t>Regularly scheduled support (237)</w:t>
      </w:r>
    </w:p>
    <w:p w14:paraId="4C765B13" w14:textId="66D7DA63" w:rsidR="00D0054C" w:rsidRPr="00D0054C" w:rsidRDefault="00D0054C" w:rsidP="002D0611">
      <w:pPr>
        <w:numPr>
          <w:ilvl w:val="0"/>
          <w:numId w:val="23"/>
        </w:numPr>
        <w:rPr>
          <w:rFonts w:eastAsia="SimSun"/>
        </w:rPr>
      </w:pPr>
      <w:r w:rsidRPr="00D0054C">
        <w:rPr>
          <w:rFonts w:eastAsia="SimSun"/>
        </w:rPr>
        <w:t>Flexible, on-demand services (194)</w:t>
      </w:r>
    </w:p>
    <w:p w14:paraId="7390B3A7" w14:textId="01E1F66A" w:rsidR="00D0054C" w:rsidRPr="00D0054C" w:rsidRDefault="00D0054C" w:rsidP="002D0611">
      <w:pPr>
        <w:numPr>
          <w:ilvl w:val="0"/>
          <w:numId w:val="23"/>
        </w:numPr>
        <w:rPr>
          <w:rFonts w:eastAsia="SimSun"/>
        </w:rPr>
      </w:pPr>
      <w:r w:rsidRPr="00D0054C">
        <w:rPr>
          <w:rFonts w:eastAsia="SimSun"/>
        </w:rPr>
        <w:t>Group-based settings for socialization (143)</w:t>
      </w:r>
    </w:p>
    <w:p w14:paraId="11490003" w14:textId="54B6E9F1" w:rsidR="00D0054C" w:rsidRPr="00D0054C" w:rsidRDefault="00D0054C" w:rsidP="002D0611">
      <w:pPr>
        <w:numPr>
          <w:ilvl w:val="0"/>
          <w:numId w:val="23"/>
        </w:numPr>
        <w:rPr>
          <w:rFonts w:eastAsia="SimSun"/>
        </w:rPr>
      </w:pPr>
      <w:r w:rsidRPr="00D0054C">
        <w:rPr>
          <w:rFonts w:eastAsia="SimSun"/>
        </w:rPr>
        <w:t>In-home care options (139)</w:t>
      </w:r>
    </w:p>
    <w:p w14:paraId="38922DC2" w14:textId="0839AD8E" w:rsidR="00D0054C" w:rsidRPr="00D0054C" w:rsidRDefault="00D0054C" w:rsidP="002D0611">
      <w:pPr>
        <w:numPr>
          <w:ilvl w:val="0"/>
          <w:numId w:val="23"/>
        </w:numPr>
        <w:rPr>
          <w:rFonts w:eastAsia="SimSun"/>
        </w:rPr>
      </w:pPr>
      <w:r w:rsidRPr="00D0054C">
        <w:rPr>
          <w:rFonts w:eastAsia="SimSun"/>
        </w:rPr>
        <w:t>Opportunities to connect with other caregivers (83)</w:t>
      </w:r>
    </w:p>
    <w:p w14:paraId="5AF24DEE" w14:textId="77777777" w:rsidR="00D0054C" w:rsidRPr="00D0054C" w:rsidRDefault="00D0054C" w:rsidP="00A947DB">
      <w:pPr>
        <w:spacing w:after="0"/>
        <w:rPr>
          <w:rFonts w:eastAsia="SimSun"/>
          <w:b/>
          <w:color w:val="A11B7E" w:themeColor="accent4"/>
        </w:rPr>
      </w:pPr>
      <w:r w:rsidRPr="00D0054C">
        <w:rPr>
          <w:rFonts w:eastAsia="SimSun"/>
          <w:b/>
          <w:color w:val="A11B7E" w:themeColor="accent4"/>
        </w:rPr>
        <w:t>Impact on Employment and Daily Life</w:t>
      </w:r>
    </w:p>
    <w:p w14:paraId="1CA4973A" w14:textId="5A3BF3E8" w:rsidR="00D0054C" w:rsidRPr="00D0054C" w:rsidRDefault="00D0054C" w:rsidP="00D0054C">
      <w:pPr>
        <w:rPr>
          <w:rFonts w:eastAsia="SimSun"/>
        </w:rPr>
      </w:pPr>
      <w:r w:rsidRPr="00D0054C">
        <w:rPr>
          <w:rFonts w:eastAsia="SimSun"/>
        </w:rPr>
        <w:t>Caregiving responsibilities directly affected employment</w:t>
      </w:r>
      <w:r w:rsidR="008419A3">
        <w:rPr>
          <w:rFonts w:eastAsia="SimSun"/>
        </w:rPr>
        <w:t xml:space="preserve">, with </w:t>
      </w:r>
      <w:r w:rsidRPr="00D0054C">
        <w:rPr>
          <w:rFonts w:eastAsia="SimSun"/>
        </w:rPr>
        <w:t xml:space="preserve">62% of caregivers </w:t>
      </w:r>
      <w:r w:rsidR="008419A3" w:rsidRPr="00D0054C">
        <w:rPr>
          <w:rFonts w:eastAsia="SimSun"/>
        </w:rPr>
        <w:t>report</w:t>
      </w:r>
      <w:r w:rsidR="008419A3">
        <w:rPr>
          <w:rFonts w:eastAsia="SimSun"/>
        </w:rPr>
        <w:t>ing</w:t>
      </w:r>
      <w:r w:rsidR="008419A3" w:rsidRPr="00D0054C">
        <w:rPr>
          <w:rFonts w:eastAsia="SimSun"/>
        </w:rPr>
        <w:t xml:space="preserve"> </w:t>
      </w:r>
      <w:r w:rsidR="000170E9">
        <w:rPr>
          <w:rFonts w:eastAsia="SimSun"/>
        </w:rPr>
        <w:t xml:space="preserve">the need to </w:t>
      </w:r>
      <w:r w:rsidRPr="00D0054C">
        <w:rPr>
          <w:rFonts w:eastAsia="SimSun"/>
        </w:rPr>
        <w:t>reduc</w:t>
      </w:r>
      <w:r w:rsidR="000170E9">
        <w:rPr>
          <w:rFonts w:eastAsia="SimSun"/>
        </w:rPr>
        <w:t>e</w:t>
      </w:r>
      <w:r w:rsidRPr="00D0054C">
        <w:rPr>
          <w:rFonts w:eastAsia="SimSun"/>
        </w:rPr>
        <w:t xml:space="preserve"> work hours, chang</w:t>
      </w:r>
      <w:r w:rsidR="000170E9">
        <w:rPr>
          <w:rFonts w:eastAsia="SimSun"/>
        </w:rPr>
        <w:t>e</w:t>
      </w:r>
      <w:r w:rsidRPr="00D0054C">
        <w:rPr>
          <w:rFonts w:eastAsia="SimSun"/>
        </w:rPr>
        <w:t xml:space="preserve"> jobs, or requir</w:t>
      </w:r>
      <w:r w:rsidR="000170E9">
        <w:rPr>
          <w:rFonts w:eastAsia="SimSun"/>
        </w:rPr>
        <w:t>e</w:t>
      </w:r>
      <w:r w:rsidRPr="00D0054C">
        <w:rPr>
          <w:rFonts w:eastAsia="SimSun"/>
        </w:rPr>
        <w:t xml:space="preserve"> increased flexibility to manage caregiving duties. Access to respite helped some caregivers regain work hours and reduce </w:t>
      </w:r>
      <w:r w:rsidR="006D1E24">
        <w:rPr>
          <w:rFonts w:eastAsia="SimSun"/>
        </w:rPr>
        <w:t xml:space="preserve">their </w:t>
      </w:r>
      <w:r w:rsidRPr="00D0054C">
        <w:rPr>
          <w:rFonts w:eastAsia="SimSun"/>
        </w:rPr>
        <w:t>financial stress.</w:t>
      </w:r>
    </w:p>
    <w:p w14:paraId="714A57E5" w14:textId="2CA94B28" w:rsidR="00D0054C" w:rsidRPr="00D0054C" w:rsidRDefault="00D0054C" w:rsidP="005817A0">
      <w:pPr>
        <w:keepNext/>
        <w:keepLines/>
        <w:rPr>
          <w:rFonts w:eastAsia="SimSun"/>
          <w:b/>
          <w:bCs/>
        </w:rPr>
      </w:pPr>
      <w:r w:rsidRPr="00D0054C">
        <w:rPr>
          <w:rFonts w:eastAsia="SimSun"/>
          <w:b/>
          <w:bCs/>
        </w:rPr>
        <w:lastRenderedPageBreak/>
        <w:t>Reported Benefits of Respite Services</w:t>
      </w:r>
    </w:p>
    <w:p w14:paraId="4C1AE580" w14:textId="77777777" w:rsidR="00D0054C" w:rsidRPr="00D0054C" w:rsidRDefault="00D0054C" w:rsidP="005817A0">
      <w:pPr>
        <w:keepNext/>
        <w:keepLines/>
        <w:rPr>
          <w:rFonts w:eastAsia="SimSun"/>
        </w:rPr>
      </w:pPr>
      <w:r w:rsidRPr="00D0054C">
        <w:rPr>
          <w:rFonts w:eastAsia="SimSun"/>
        </w:rPr>
        <w:t>Caregivers cited a range of positive impacts from accessing respite:</w:t>
      </w:r>
    </w:p>
    <w:p w14:paraId="3EE33C56" w14:textId="77777777" w:rsidR="00D0054C" w:rsidRPr="00D0054C" w:rsidRDefault="00D0054C" w:rsidP="002D0611">
      <w:pPr>
        <w:numPr>
          <w:ilvl w:val="0"/>
          <w:numId w:val="24"/>
        </w:numPr>
        <w:rPr>
          <w:rFonts w:eastAsia="SimSun"/>
        </w:rPr>
      </w:pPr>
      <w:r w:rsidRPr="00D0054C">
        <w:rPr>
          <w:rFonts w:eastAsia="SimSun"/>
          <w:b/>
          <w:bCs/>
        </w:rPr>
        <w:t>83%</w:t>
      </w:r>
      <w:r w:rsidRPr="00D0054C">
        <w:rPr>
          <w:rFonts w:eastAsia="SimSun"/>
        </w:rPr>
        <w:t xml:space="preserve"> experienced </w:t>
      </w:r>
      <w:r w:rsidRPr="00D0054C">
        <w:rPr>
          <w:rFonts w:eastAsia="SimSun"/>
          <w:b/>
          <w:bCs/>
        </w:rPr>
        <w:t>improved mental health and well-being</w:t>
      </w:r>
    </w:p>
    <w:p w14:paraId="2E8E8B1B" w14:textId="77777777" w:rsidR="00D0054C" w:rsidRPr="00D0054C" w:rsidRDefault="00D0054C" w:rsidP="002D0611">
      <w:pPr>
        <w:numPr>
          <w:ilvl w:val="0"/>
          <w:numId w:val="24"/>
        </w:numPr>
        <w:rPr>
          <w:rFonts w:eastAsia="SimSun"/>
        </w:rPr>
      </w:pPr>
      <w:r w:rsidRPr="00D0054C">
        <w:rPr>
          <w:rFonts w:eastAsia="SimSun"/>
          <w:b/>
          <w:bCs/>
        </w:rPr>
        <w:t>58%</w:t>
      </w:r>
      <w:r w:rsidRPr="00D0054C">
        <w:rPr>
          <w:rFonts w:eastAsia="SimSun"/>
        </w:rPr>
        <w:t xml:space="preserve"> reported better </w:t>
      </w:r>
      <w:r w:rsidRPr="00D0054C">
        <w:rPr>
          <w:rFonts w:eastAsia="SimSun"/>
          <w:b/>
          <w:bCs/>
        </w:rPr>
        <w:t>physical and social health</w:t>
      </w:r>
    </w:p>
    <w:p w14:paraId="2D7B58CF" w14:textId="77777777" w:rsidR="00D0054C" w:rsidRPr="00D0054C" w:rsidRDefault="00D0054C" w:rsidP="002D0611">
      <w:pPr>
        <w:numPr>
          <w:ilvl w:val="0"/>
          <w:numId w:val="24"/>
        </w:numPr>
        <w:rPr>
          <w:rFonts w:eastAsia="SimSun"/>
        </w:rPr>
      </w:pPr>
      <w:r w:rsidRPr="00D0054C">
        <w:rPr>
          <w:rFonts w:eastAsia="SimSun"/>
          <w:b/>
          <w:bCs/>
        </w:rPr>
        <w:t>69%</w:t>
      </w:r>
      <w:r w:rsidRPr="00D0054C">
        <w:rPr>
          <w:rFonts w:eastAsia="SimSun"/>
        </w:rPr>
        <w:t xml:space="preserve"> saw an </w:t>
      </w:r>
      <w:r w:rsidRPr="00D0054C">
        <w:rPr>
          <w:rFonts w:eastAsia="SimSun"/>
          <w:b/>
          <w:bCs/>
        </w:rPr>
        <w:t>improvement in their care recipient’s quality of life</w:t>
      </w:r>
      <w:r w:rsidRPr="00D0054C">
        <w:rPr>
          <w:rFonts w:eastAsia="SimSun"/>
        </w:rPr>
        <w:t xml:space="preserve">, and </w:t>
      </w:r>
      <w:r w:rsidRPr="00D0054C">
        <w:rPr>
          <w:rFonts w:eastAsia="SimSun"/>
          <w:b/>
          <w:bCs/>
        </w:rPr>
        <w:t>68%</w:t>
      </w:r>
      <w:r w:rsidRPr="00D0054C">
        <w:rPr>
          <w:rFonts w:eastAsia="SimSun"/>
        </w:rPr>
        <w:t xml:space="preserve"> in their own</w:t>
      </w:r>
    </w:p>
    <w:p w14:paraId="700ADA68" w14:textId="77777777" w:rsidR="00D0054C" w:rsidRPr="00D0054C" w:rsidRDefault="00D0054C" w:rsidP="002D0611">
      <w:pPr>
        <w:numPr>
          <w:ilvl w:val="0"/>
          <w:numId w:val="24"/>
        </w:numPr>
        <w:rPr>
          <w:rFonts w:eastAsia="SimSun"/>
        </w:rPr>
      </w:pPr>
      <w:r w:rsidRPr="00D0054C">
        <w:rPr>
          <w:rFonts w:eastAsia="SimSun"/>
          <w:b/>
          <w:bCs/>
        </w:rPr>
        <w:t>66%</w:t>
      </w:r>
      <w:r w:rsidRPr="00D0054C">
        <w:rPr>
          <w:rFonts w:eastAsia="SimSun"/>
        </w:rPr>
        <w:t xml:space="preserve"> reported an </w:t>
      </w:r>
      <w:r w:rsidRPr="00D0054C">
        <w:rPr>
          <w:rFonts w:eastAsia="SimSun"/>
          <w:b/>
          <w:bCs/>
        </w:rPr>
        <w:t>improved relationship</w:t>
      </w:r>
      <w:r w:rsidRPr="00D0054C">
        <w:rPr>
          <w:rFonts w:eastAsia="SimSun"/>
        </w:rPr>
        <w:t xml:space="preserve"> with the person they cared for</w:t>
      </w:r>
    </w:p>
    <w:p w14:paraId="6B69C67C" w14:textId="77777777" w:rsidR="00D0054C" w:rsidRPr="00D0054C" w:rsidRDefault="00D0054C" w:rsidP="002D0611">
      <w:pPr>
        <w:numPr>
          <w:ilvl w:val="0"/>
          <w:numId w:val="24"/>
        </w:numPr>
        <w:rPr>
          <w:rFonts w:eastAsia="SimSun"/>
        </w:rPr>
      </w:pPr>
      <w:r w:rsidRPr="00D0054C">
        <w:rPr>
          <w:rFonts w:eastAsia="SimSun"/>
          <w:b/>
          <w:bCs/>
        </w:rPr>
        <w:t>49%</w:t>
      </w:r>
      <w:r w:rsidRPr="00D0054C">
        <w:rPr>
          <w:rFonts w:eastAsia="SimSun"/>
        </w:rPr>
        <w:t xml:space="preserve"> noted an improved relationship with their </w:t>
      </w:r>
      <w:r w:rsidRPr="00D0054C">
        <w:rPr>
          <w:rFonts w:eastAsia="SimSun"/>
          <w:b/>
          <w:bCs/>
        </w:rPr>
        <w:t>spouse or partner</w:t>
      </w:r>
    </w:p>
    <w:p w14:paraId="53F062E1" w14:textId="77777777" w:rsidR="00D0054C" w:rsidRPr="00D0054C" w:rsidRDefault="00D0054C" w:rsidP="00D0054C">
      <w:pPr>
        <w:rPr>
          <w:rFonts w:eastAsia="SimSun"/>
          <w:b/>
          <w:bCs/>
        </w:rPr>
      </w:pPr>
      <w:r w:rsidRPr="00D0054C">
        <w:rPr>
          <w:rFonts w:eastAsia="SimSun"/>
          <w:b/>
          <w:bCs/>
        </w:rPr>
        <w:t>Satisfaction and Trust</w:t>
      </w:r>
    </w:p>
    <w:p w14:paraId="480E37DE" w14:textId="6FF78F4E" w:rsidR="00D0054C" w:rsidRPr="00D0054C" w:rsidRDefault="00D0054C" w:rsidP="00D0054C">
      <w:pPr>
        <w:rPr>
          <w:rFonts w:eastAsia="SimSun"/>
        </w:rPr>
      </w:pPr>
      <w:r w:rsidRPr="00D0054C">
        <w:rPr>
          <w:rFonts w:eastAsia="SimSun"/>
        </w:rPr>
        <w:t>Overall satisfaction was high</w:t>
      </w:r>
      <w:r w:rsidR="008D146A">
        <w:rPr>
          <w:rFonts w:eastAsia="SimSun"/>
        </w:rPr>
        <w:t>,</w:t>
      </w:r>
      <w:r w:rsidR="009C3A42">
        <w:rPr>
          <w:rFonts w:eastAsia="SimSun"/>
        </w:rPr>
        <w:t xml:space="preserve"> </w:t>
      </w:r>
      <w:r w:rsidRPr="00D0054C">
        <w:rPr>
          <w:rFonts w:eastAsia="SimSun"/>
          <w:b/>
          <w:bCs/>
        </w:rPr>
        <w:t>48</w:t>
      </w:r>
      <w:r w:rsidR="00946AD3">
        <w:rPr>
          <w:rFonts w:eastAsia="SimSun"/>
          <w:b/>
          <w:bCs/>
        </w:rPr>
        <w:t xml:space="preserve">% </w:t>
      </w:r>
      <w:r w:rsidRPr="00D0054C">
        <w:rPr>
          <w:rFonts w:eastAsia="SimSun"/>
          <w:b/>
          <w:bCs/>
        </w:rPr>
        <w:t>of caregivers were extremely satisfied</w:t>
      </w:r>
      <w:r w:rsidRPr="00D0054C">
        <w:rPr>
          <w:rFonts w:eastAsia="SimSun"/>
        </w:rPr>
        <w:t xml:space="preserve">, and </w:t>
      </w:r>
      <w:r w:rsidRPr="00D0054C">
        <w:rPr>
          <w:rFonts w:eastAsia="SimSun"/>
          <w:b/>
          <w:bCs/>
        </w:rPr>
        <w:t>34</w:t>
      </w:r>
      <w:r w:rsidR="00946AD3">
        <w:rPr>
          <w:rFonts w:eastAsia="SimSun"/>
          <w:b/>
          <w:bCs/>
        </w:rPr>
        <w:t xml:space="preserve">% </w:t>
      </w:r>
      <w:r w:rsidRPr="00D0054C">
        <w:rPr>
          <w:rFonts w:eastAsia="SimSun"/>
          <w:b/>
          <w:bCs/>
        </w:rPr>
        <w:t>were satisfied</w:t>
      </w:r>
      <w:r w:rsidRPr="00D0054C">
        <w:rPr>
          <w:rFonts w:eastAsia="SimSun"/>
        </w:rPr>
        <w:t xml:space="preserve"> with the respite programs. An overwhelming </w:t>
      </w:r>
      <w:r w:rsidRPr="00D0054C">
        <w:rPr>
          <w:rFonts w:eastAsia="SimSun"/>
          <w:b/>
          <w:bCs/>
        </w:rPr>
        <w:t>90</w:t>
      </w:r>
      <w:r w:rsidR="00946AD3">
        <w:rPr>
          <w:rFonts w:eastAsia="SimSun"/>
          <w:b/>
          <w:bCs/>
        </w:rPr>
        <w:t xml:space="preserve">% </w:t>
      </w:r>
      <w:r w:rsidRPr="00D0054C">
        <w:rPr>
          <w:rFonts w:eastAsia="SimSun"/>
          <w:b/>
          <w:bCs/>
        </w:rPr>
        <w:t>said they looked forward to their respite time</w:t>
      </w:r>
      <w:r w:rsidRPr="00D0054C">
        <w:rPr>
          <w:rFonts w:eastAsia="SimSun"/>
        </w:rPr>
        <w:t>, with many emphasizing the importance of trusting the respite provider and feeling their loved one was safe and well cared for.</w:t>
      </w:r>
      <w:r w:rsidR="00964D5B">
        <w:rPr>
          <w:rFonts w:eastAsia="SimSun"/>
        </w:rPr>
        <w:t xml:space="preserve"> Figure </w:t>
      </w:r>
      <w:r w:rsidR="00690974">
        <w:rPr>
          <w:rFonts w:eastAsia="SimSun"/>
        </w:rPr>
        <w:t>6</w:t>
      </w:r>
      <w:r w:rsidR="00964D5B">
        <w:rPr>
          <w:rFonts w:eastAsia="SimSun"/>
        </w:rPr>
        <w:t xml:space="preserve"> below provide</w:t>
      </w:r>
      <w:r w:rsidR="00F76C98">
        <w:rPr>
          <w:rFonts w:eastAsia="SimSun"/>
        </w:rPr>
        <w:t>s</w:t>
      </w:r>
      <w:r w:rsidR="00964D5B">
        <w:rPr>
          <w:rFonts w:eastAsia="SimSun"/>
        </w:rPr>
        <w:t xml:space="preserve"> more details on caregiver feedback about respite programs</w:t>
      </w:r>
      <w:r w:rsidR="00660000">
        <w:rPr>
          <w:rFonts w:eastAsia="SimSun"/>
        </w:rPr>
        <w:t>.</w:t>
      </w:r>
    </w:p>
    <w:p w14:paraId="17276097" w14:textId="78D31D6A" w:rsidR="00964D5B" w:rsidRDefault="00964D5B" w:rsidP="00964D5B">
      <w:pPr>
        <w:pStyle w:val="Caption"/>
        <w:keepNext/>
      </w:pPr>
      <w:r>
        <w:t xml:space="preserve">Figure </w:t>
      </w:r>
      <w:r w:rsidR="00690974">
        <w:t>6</w:t>
      </w:r>
      <w:r w:rsidR="00660000">
        <w:t>.</w:t>
      </w:r>
      <w:r>
        <w:t xml:space="preserve"> How caregivers Feel about Respite Care Received </w:t>
      </w:r>
    </w:p>
    <w:p w14:paraId="1B6B6D1C" w14:textId="66F7667E" w:rsidR="00206600" w:rsidRDefault="008114A6" w:rsidP="00206600">
      <w:pPr>
        <w:rPr>
          <w:rFonts w:eastAsia="SimSun"/>
        </w:rPr>
      </w:pPr>
      <w:r>
        <w:rPr>
          <w:noProof/>
        </w:rPr>
        <w:drawing>
          <wp:inline distT="0" distB="0" distL="0" distR="0" wp14:anchorId="3C23E928" wp14:editId="702A6C86">
            <wp:extent cx="5943600" cy="2701925"/>
            <wp:effectExtent l="0" t="0" r="0" b="3175"/>
            <wp:docPr id="1259020892" name="Chart 1">
              <a:extLst xmlns:a="http://schemas.openxmlformats.org/drawingml/2006/main">
                <a:ext uri="{FF2B5EF4-FFF2-40B4-BE49-F238E27FC236}">
                  <a16:creationId xmlns:a16="http://schemas.microsoft.com/office/drawing/2014/main" id="{82835884-90D6-0932-F85D-359AB978C0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C117914" w14:textId="17693FF9" w:rsidR="008114A6" w:rsidRDefault="008114A6" w:rsidP="00206600">
      <w:pPr>
        <w:rPr>
          <w:rFonts w:eastAsia="SimSun"/>
        </w:rPr>
      </w:pPr>
    </w:p>
    <w:p w14:paraId="2C17B308" w14:textId="77777777" w:rsidR="00A947DB" w:rsidRDefault="00A947DB">
      <w:pPr>
        <w:spacing w:after="0" w:line="240" w:lineRule="auto"/>
        <w:rPr>
          <w:rFonts w:ascii="Arial Bold" w:eastAsia="SimSun" w:hAnsi="Arial Bold" w:hint="eastAsia"/>
          <w:b/>
          <w:caps/>
          <w:color w:val="0B3677" w:themeColor="accent1"/>
          <w:spacing w:val="10"/>
          <w:sz w:val="32"/>
          <w:szCs w:val="24"/>
        </w:rPr>
      </w:pPr>
      <w:r>
        <w:rPr>
          <w:rFonts w:hint="eastAsia"/>
        </w:rPr>
        <w:br w:type="page"/>
      </w:r>
    </w:p>
    <w:p w14:paraId="266D5C8D" w14:textId="72729018" w:rsidR="001B5AAE" w:rsidRDefault="00AE2F60" w:rsidP="00340224">
      <w:pPr>
        <w:pStyle w:val="Heading1"/>
        <w:rPr>
          <w:rFonts w:hint="eastAsia"/>
        </w:rPr>
      </w:pPr>
      <w:bookmarkStart w:id="32" w:name="_Toc204874290"/>
      <w:r>
        <w:lastRenderedPageBreak/>
        <w:t xml:space="preserve">Conclusion and </w:t>
      </w:r>
      <w:r w:rsidR="001B5AAE">
        <w:t>Recommendations</w:t>
      </w:r>
      <w:bookmarkEnd w:id="32"/>
    </w:p>
    <w:p w14:paraId="58251C9F" w14:textId="243C0A15" w:rsidR="001806AC" w:rsidRPr="001806AC" w:rsidRDefault="001806AC" w:rsidP="001806AC">
      <w:r w:rsidRPr="001806AC">
        <w:t xml:space="preserve">The comprehensive evaluation of </w:t>
      </w:r>
      <w:r w:rsidR="00C05A26" w:rsidRPr="001806AC">
        <w:t>Respite</w:t>
      </w:r>
      <w:r>
        <w:t xml:space="preserve"> Innovations grants </w:t>
      </w:r>
      <w:r w:rsidR="008653DE">
        <w:t>highlights</w:t>
      </w:r>
      <w:r w:rsidRPr="001806AC">
        <w:t xml:space="preserve"> </w:t>
      </w:r>
      <w:proofErr w:type="gramStart"/>
      <w:r w:rsidRPr="001806AC">
        <w:t>best</w:t>
      </w:r>
      <w:proofErr w:type="gramEnd"/>
      <w:r w:rsidRPr="001806AC">
        <w:t xml:space="preserve"> practices and lessons learned from the perspective of </w:t>
      </w:r>
      <w:r w:rsidR="008653DE">
        <w:t>both grantees and caregivers</w:t>
      </w:r>
      <w:r w:rsidRPr="001806AC">
        <w:t xml:space="preserve">. This closing section of the report highlights the key themes and recommendations that </w:t>
      </w:r>
      <w:r w:rsidR="00303895" w:rsidRPr="001806AC">
        <w:t>span</w:t>
      </w:r>
      <w:r w:rsidRPr="001806AC">
        <w:t xml:space="preserve"> across </w:t>
      </w:r>
      <w:r w:rsidR="00D46C01">
        <w:t xml:space="preserve">respite innovation </w:t>
      </w:r>
      <w:r w:rsidRPr="001806AC">
        <w:t xml:space="preserve">categories and </w:t>
      </w:r>
      <w:r w:rsidR="00D46C01">
        <w:t>identified</w:t>
      </w:r>
      <w:r w:rsidRPr="001806AC">
        <w:t xml:space="preserve"> recommendation</w:t>
      </w:r>
      <w:r w:rsidR="00A947DB">
        <w:t>s</w:t>
      </w:r>
      <w:r w:rsidRPr="001806AC">
        <w:t xml:space="preserve"> for the MA EOHHS to leverage these lessons learned as they seek ongoing opportunities to support </w:t>
      </w:r>
      <w:r w:rsidR="0046123F">
        <w:t>caregivers across the Commonwealth</w:t>
      </w:r>
      <w:r w:rsidRPr="001806AC">
        <w:t>.</w:t>
      </w:r>
    </w:p>
    <w:p w14:paraId="26878590" w14:textId="0BBF6C2D" w:rsidR="001806AC" w:rsidRPr="001806AC" w:rsidRDefault="001806AC" w:rsidP="001806AC">
      <w:r w:rsidRPr="001806AC">
        <w:t xml:space="preserve">The key findings of the evaluation are the following: </w:t>
      </w:r>
    </w:p>
    <w:p w14:paraId="13F238E6" w14:textId="5838D033" w:rsidR="00D761D1" w:rsidRDefault="00D761D1" w:rsidP="002D0611">
      <w:pPr>
        <w:pStyle w:val="ListParagraph"/>
        <w:numPr>
          <w:ilvl w:val="0"/>
          <w:numId w:val="36"/>
        </w:numPr>
      </w:pPr>
      <w:r w:rsidRPr="00756E58">
        <w:rPr>
          <w:b/>
          <w:bCs/>
        </w:rPr>
        <w:t>Caregivers are a critical component of our health care system</w:t>
      </w:r>
      <w:r>
        <w:t xml:space="preserve">. Caregivers receiving services through the 40 grantees supported loved ones of all ages with complex physical and mental health diagnoses. </w:t>
      </w:r>
      <w:r w:rsidR="00F378B4">
        <w:t>T</w:t>
      </w:r>
      <w:r>
        <w:t>he AARP Policy institute estimates that unpaid family caregivers in the United States provide 36 billion hours of care each year with an economic value of $600 billion.</w:t>
      </w:r>
      <w:r w:rsidR="00CA40B7">
        <w:rPr>
          <w:rStyle w:val="FootnoteReference"/>
        </w:rPr>
        <w:footnoteReference w:id="5"/>
      </w:r>
      <w:r>
        <w:t xml:space="preserve"> While MA-specific economic data is not available, it is clear from the Caregiver Survey that MA unpaid family caregivers save money for the Commonwealth by providing significant support that would otherwise need to be provided though the formal healthcare system.</w:t>
      </w:r>
    </w:p>
    <w:p w14:paraId="5777F26A" w14:textId="0C5049D3" w:rsidR="00D761D1" w:rsidRDefault="00D761D1" w:rsidP="002D0611">
      <w:pPr>
        <w:pStyle w:val="ListParagraph"/>
        <w:numPr>
          <w:ilvl w:val="0"/>
          <w:numId w:val="36"/>
        </w:numPr>
      </w:pPr>
      <w:r w:rsidRPr="00E67C57">
        <w:rPr>
          <w:b/>
          <w:bCs/>
        </w:rPr>
        <w:t>There is no single “best” model of Respite.</w:t>
      </w:r>
      <w:r>
        <w:t xml:space="preserve"> The evaluation identified and </w:t>
      </w:r>
      <w:r w:rsidR="00E67C57">
        <w:t>compared multiple</w:t>
      </w:r>
      <w:r w:rsidR="006836E9">
        <w:t xml:space="preserve"> models and found that no single model </w:t>
      </w:r>
      <w:r w:rsidR="00E67C57">
        <w:t>had the best outcomes. The best respite service is flexible, responsive to family needs and adaptable.</w:t>
      </w:r>
    </w:p>
    <w:p w14:paraId="209A62EA" w14:textId="16981424" w:rsidR="00E67C57" w:rsidRDefault="00D30FB6" w:rsidP="002D0611">
      <w:pPr>
        <w:pStyle w:val="ListParagraph"/>
        <w:numPr>
          <w:ilvl w:val="0"/>
          <w:numId w:val="36"/>
        </w:numPr>
      </w:pPr>
      <w:r>
        <w:t xml:space="preserve">Despite </w:t>
      </w:r>
      <w:r w:rsidR="000B7FE4">
        <w:t xml:space="preserve">the Commonwealth’s considerable </w:t>
      </w:r>
      <w:r w:rsidR="00C05A26">
        <w:t>commitment</w:t>
      </w:r>
      <w:r w:rsidR="000B7FE4">
        <w:t xml:space="preserve"> in family caregivers through programs such as </w:t>
      </w:r>
      <w:proofErr w:type="spellStart"/>
      <w:r w:rsidR="000B7FE4">
        <w:t>MassOptions</w:t>
      </w:r>
      <w:proofErr w:type="spellEnd"/>
      <w:r w:rsidR="000B7FE4">
        <w:t xml:space="preserve"> and the Personal Care </w:t>
      </w:r>
      <w:r w:rsidR="00C80C2C">
        <w:t xml:space="preserve">Aide (PCA) program, </w:t>
      </w:r>
      <w:r w:rsidR="00C05A26" w:rsidRPr="00FA7021">
        <w:rPr>
          <w:b/>
          <w:bCs/>
        </w:rPr>
        <w:t xml:space="preserve">caregivers continue to struggle </w:t>
      </w:r>
      <w:r w:rsidR="00B86205" w:rsidRPr="00FA7021">
        <w:rPr>
          <w:b/>
          <w:bCs/>
        </w:rPr>
        <w:t>to access services</w:t>
      </w:r>
      <w:r w:rsidR="00B86205">
        <w:t xml:space="preserve">. </w:t>
      </w:r>
      <w:proofErr w:type="gramStart"/>
      <w:r w:rsidR="00813EDF">
        <w:t>The majority of</w:t>
      </w:r>
      <w:proofErr w:type="gramEnd"/>
      <w:r w:rsidR="00813EDF">
        <w:t xml:space="preserve"> caregivers receiving respite services for the first time during the grant period </w:t>
      </w:r>
      <w:r w:rsidR="00E161CD">
        <w:t xml:space="preserve">reported they were not previously aware that services were available. </w:t>
      </w:r>
    </w:p>
    <w:p w14:paraId="557D0EB0" w14:textId="634953DC" w:rsidR="00E027D1" w:rsidRDefault="00444EAD" w:rsidP="002D0611">
      <w:pPr>
        <w:pStyle w:val="ListParagraph"/>
        <w:numPr>
          <w:ilvl w:val="0"/>
          <w:numId w:val="36"/>
        </w:numPr>
      </w:pPr>
      <w:r w:rsidRPr="00E67C57">
        <w:rPr>
          <w:b/>
          <w:bCs/>
        </w:rPr>
        <w:t xml:space="preserve">Supporting </w:t>
      </w:r>
      <w:r w:rsidR="00761BD1">
        <w:rPr>
          <w:b/>
          <w:bCs/>
        </w:rPr>
        <w:t>c</w:t>
      </w:r>
      <w:r w:rsidRPr="00E67C57">
        <w:rPr>
          <w:b/>
          <w:bCs/>
        </w:rPr>
        <w:t xml:space="preserve">aregivers </w:t>
      </w:r>
      <w:r w:rsidR="00E67C57" w:rsidRPr="00E67C57">
        <w:rPr>
          <w:b/>
          <w:bCs/>
        </w:rPr>
        <w:t>involves building trust</w:t>
      </w:r>
      <w:r w:rsidR="00E67C57">
        <w:t xml:space="preserve">, which may be time consuming, Grantees who did this particularly well focused on </w:t>
      </w:r>
      <w:r w:rsidR="0054688D">
        <w:t>enhancing</w:t>
      </w:r>
      <w:r w:rsidR="00E67C57">
        <w:t xml:space="preserve"> cultural competency </w:t>
      </w:r>
      <w:r w:rsidR="0054688D">
        <w:t xml:space="preserve">within their organization, authentically connecting with diverse communities and staying flexible about their program models. </w:t>
      </w:r>
    </w:p>
    <w:p w14:paraId="0BB4B774" w14:textId="2641FF6C" w:rsidR="00450DDA" w:rsidRPr="00450DDA" w:rsidRDefault="00450DDA" w:rsidP="00450DDA">
      <w:r>
        <w:t xml:space="preserve">PCG considered </w:t>
      </w:r>
      <w:r w:rsidR="00BA108C">
        <w:t xml:space="preserve">the key </w:t>
      </w:r>
      <w:r w:rsidR="00D627E7">
        <w:t xml:space="preserve">national </w:t>
      </w:r>
      <w:r w:rsidR="00BA108C">
        <w:t>policy recommendations of</w:t>
      </w:r>
      <w:r w:rsidR="00B1740D">
        <w:t xml:space="preserve"> </w:t>
      </w:r>
      <w:r w:rsidR="00BA108C">
        <w:t>the</w:t>
      </w:r>
      <w:r w:rsidRPr="00450DDA">
        <w:t xml:space="preserve"> ARCH National Lifespan Respite Program</w:t>
      </w:r>
      <w:r w:rsidR="00D627E7">
        <w:t xml:space="preserve"> (ARCH) in </w:t>
      </w:r>
      <w:r w:rsidR="009B67B7">
        <w:t>forming</w:t>
      </w:r>
      <w:r w:rsidR="00D627E7">
        <w:t xml:space="preserve"> its final recommendations for this report. ARCH</w:t>
      </w:r>
      <w:r w:rsidR="00BA108C">
        <w:t xml:space="preserve"> </w:t>
      </w:r>
      <w:r w:rsidRPr="00450DDA">
        <w:t xml:space="preserve">focuses on improving access to and quality of respite services for caregivers across </w:t>
      </w:r>
      <w:proofErr w:type="gramStart"/>
      <w:r w:rsidRPr="00450DDA">
        <w:t>the</w:t>
      </w:r>
      <w:proofErr w:type="gramEnd"/>
      <w:r w:rsidRPr="00450DDA">
        <w:t xml:space="preserve"> lifespan. </w:t>
      </w:r>
      <w:r w:rsidR="002419A0">
        <w:t xml:space="preserve">ARCH’s </w:t>
      </w:r>
      <w:r w:rsidRPr="00450DDA">
        <w:t>recommendations include </w:t>
      </w:r>
      <w:r w:rsidRPr="00D627E7">
        <w:rPr>
          <w:b/>
          <w:bCs/>
        </w:rPr>
        <w:t>expanding access to respite services</w:t>
      </w:r>
      <w:r w:rsidRPr="00450DDA">
        <w:t xml:space="preserve">, </w:t>
      </w:r>
      <w:r w:rsidRPr="00D627E7">
        <w:rPr>
          <w:b/>
          <w:bCs/>
        </w:rPr>
        <w:t>enhancing provider training</w:t>
      </w:r>
      <w:r w:rsidRPr="00450DDA">
        <w:t xml:space="preserve">, and </w:t>
      </w:r>
      <w:r w:rsidRPr="00D627E7">
        <w:rPr>
          <w:b/>
          <w:bCs/>
        </w:rPr>
        <w:t>promoting person-centered approaches</w:t>
      </w:r>
      <w:r w:rsidRPr="00450DDA">
        <w:t>. </w:t>
      </w:r>
      <w:r w:rsidR="00D24DCD">
        <w:t xml:space="preserve">The following recommendations are oriented </w:t>
      </w:r>
      <w:proofErr w:type="gramStart"/>
      <w:r w:rsidR="00D24DCD">
        <w:t>to</w:t>
      </w:r>
      <w:proofErr w:type="gramEnd"/>
      <w:r w:rsidR="00D24DCD">
        <w:t xml:space="preserve"> the national model but </w:t>
      </w:r>
      <w:r w:rsidR="007515D3">
        <w:t xml:space="preserve">are further informed by the key findings from this evaluation. </w:t>
      </w:r>
      <w:r w:rsidR="00D24DCD">
        <w:t xml:space="preserve"> </w:t>
      </w:r>
      <w:r w:rsidRPr="00450DDA">
        <w:t>These recommendations are crucial for supporting family caregivers and ensuring the well-being of both caregivers and care recipients. </w:t>
      </w:r>
    </w:p>
    <w:p w14:paraId="4C0848DE" w14:textId="2EEE9E8E" w:rsidR="0054688D" w:rsidRDefault="0054688D" w:rsidP="0054688D"/>
    <w:p w14:paraId="634184ED" w14:textId="703F3BE4" w:rsidR="00D627E7" w:rsidRPr="00D627E7" w:rsidRDefault="00D627E7" w:rsidP="00A947DB">
      <w:pPr>
        <w:pStyle w:val="ListParagraph"/>
        <w:numPr>
          <w:ilvl w:val="1"/>
          <w:numId w:val="8"/>
        </w:numPr>
        <w:tabs>
          <w:tab w:val="clear" w:pos="1440"/>
          <w:tab w:val="num" w:pos="1080"/>
        </w:tabs>
        <w:ind w:left="360"/>
        <w:rPr>
          <w:b/>
          <w:bCs/>
        </w:rPr>
      </w:pPr>
      <w:r w:rsidRPr="00D627E7">
        <w:rPr>
          <w:b/>
          <w:bCs/>
        </w:rPr>
        <w:t>Expanding Access to Respite</w:t>
      </w:r>
    </w:p>
    <w:p w14:paraId="2DD07B7B" w14:textId="4F3B6CA5" w:rsidR="00FF2C0F" w:rsidRDefault="00FF2C0F" w:rsidP="00FF2C0F">
      <w:r>
        <w:t xml:space="preserve">The Caregiver Survey </w:t>
      </w:r>
      <w:r w:rsidR="00884EB0">
        <w:t xml:space="preserve">revealed that many family caregivers do not know that respite services exist. When they do, they seek more hours than agencies </w:t>
      </w:r>
      <w:proofErr w:type="gramStart"/>
      <w:r w:rsidR="00884EB0">
        <w:t>are able to</w:t>
      </w:r>
      <w:proofErr w:type="gramEnd"/>
      <w:r w:rsidR="00884EB0">
        <w:t xml:space="preserve"> offer.</w:t>
      </w:r>
      <w:r w:rsidR="0096435E">
        <w:t xml:space="preserve"> The following activities could hel</w:t>
      </w:r>
      <w:r w:rsidR="00F5525D">
        <w:t xml:space="preserve">p MA </w:t>
      </w:r>
      <w:r w:rsidR="008D4812">
        <w:t>expand access to respite services:</w:t>
      </w:r>
    </w:p>
    <w:p w14:paraId="13EFFC8F" w14:textId="77777777" w:rsidR="00EB4690" w:rsidRDefault="00E46469" w:rsidP="002D0611">
      <w:pPr>
        <w:pStyle w:val="ListParagraph"/>
        <w:numPr>
          <w:ilvl w:val="0"/>
          <w:numId w:val="37"/>
        </w:numPr>
      </w:pPr>
      <w:r>
        <w:t xml:space="preserve">Review </w:t>
      </w:r>
      <w:r w:rsidR="001D2698">
        <w:t xml:space="preserve">MassHealth </w:t>
      </w:r>
      <w:r>
        <w:t xml:space="preserve">waiver language </w:t>
      </w:r>
      <w:r w:rsidR="001D2698">
        <w:t xml:space="preserve">to </w:t>
      </w:r>
      <w:r w:rsidR="00087A44">
        <w:t>ensure that “respite” is clearly defined and the billable services are informed by the lessons learned through this evaluation</w:t>
      </w:r>
      <w:r w:rsidR="00EB4690">
        <w:t>.</w:t>
      </w:r>
    </w:p>
    <w:p w14:paraId="6DAF61EF" w14:textId="20F7EA87" w:rsidR="00EB4690" w:rsidRDefault="00EB4690" w:rsidP="002D0611">
      <w:pPr>
        <w:pStyle w:val="ListParagraph"/>
        <w:numPr>
          <w:ilvl w:val="0"/>
          <w:numId w:val="37"/>
        </w:numPr>
      </w:pPr>
      <w:r>
        <w:t xml:space="preserve">Evaluate the design and marketing of </w:t>
      </w:r>
      <w:proofErr w:type="spellStart"/>
      <w:r>
        <w:t>MassOptions</w:t>
      </w:r>
      <w:proofErr w:type="spellEnd"/>
      <w:r w:rsidR="00983B2B">
        <w:t xml:space="preserve">, </w:t>
      </w:r>
      <w:r>
        <w:t xml:space="preserve">Caregiver </w:t>
      </w:r>
      <w:r w:rsidR="00983B2B">
        <w:t>S</w:t>
      </w:r>
      <w:r>
        <w:t>upports</w:t>
      </w:r>
      <w:r w:rsidR="003A7268">
        <w:t xml:space="preserve">. Consider </w:t>
      </w:r>
      <w:r w:rsidR="008F4C21">
        <w:t>arranging respite services by population, agency or location rather than by</w:t>
      </w:r>
      <w:r>
        <w:t xml:space="preserve"> government agency</w:t>
      </w:r>
      <w:r w:rsidR="001C66B9">
        <w:t xml:space="preserve">. Also review the marketing plan </w:t>
      </w:r>
      <w:r w:rsidR="009A0DEC">
        <w:t xml:space="preserve">to make sure there are plans to support outreach to </w:t>
      </w:r>
      <w:r w:rsidR="00A966E4">
        <w:t>rural and non-English speaking</w:t>
      </w:r>
      <w:r w:rsidR="009A0DEC">
        <w:t xml:space="preserve"> populations.</w:t>
      </w:r>
    </w:p>
    <w:p w14:paraId="4C1106F7" w14:textId="77777777" w:rsidR="00ED5357" w:rsidRDefault="00ED5357" w:rsidP="00ED5357">
      <w:pPr>
        <w:pStyle w:val="ListParagraph"/>
        <w:numPr>
          <w:ilvl w:val="0"/>
          <w:numId w:val="0"/>
        </w:numPr>
        <w:ind w:left="720"/>
      </w:pPr>
    </w:p>
    <w:p w14:paraId="332691F2" w14:textId="1752DFDE" w:rsidR="00844540" w:rsidRDefault="00CE6955" w:rsidP="00A947DB">
      <w:pPr>
        <w:pStyle w:val="ListParagraph"/>
        <w:numPr>
          <w:ilvl w:val="1"/>
          <w:numId w:val="8"/>
        </w:numPr>
        <w:tabs>
          <w:tab w:val="clear" w:pos="1440"/>
          <w:tab w:val="left" w:pos="1350"/>
        </w:tabs>
        <w:ind w:left="360"/>
        <w:rPr>
          <w:b/>
          <w:bCs/>
        </w:rPr>
      </w:pPr>
      <w:r>
        <w:rPr>
          <w:b/>
          <w:bCs/>
        </w:rPr>
        <w:t>Enhance Provider Training and Workforce Development</w:t>
      </w:r>
    </w:p>
    <w:p w14:paraId="7B6CB7BF" w14:textId="5B5469D3" w:rsidR="00B43CDD" w:rsidRDefault="00CE6955" w:rsidP="00517FA9">
      <w:r>
        <w:t xml:space="preserve">One of the barriers to </w:t>
      </w:r>
      <w:r w:rsidR="00292B3C">
        <w:t xml:space="preserve">respite services is a lack of qualified direct care professionals who can support the care recipient while the caregiver takes respite. </w:t>
      </w:r>
      <w:r w:rsidR="00517FA9" w:rsidRPr="00517FA9">
        <w:t xml:space="preserve">The Respite Innovation grant initiative demonstrated that using different approaches to workforce recruitment and training </w:t>
      </w:r>
      <w:r w:rsidR="00081569">
        <w:t>can</w:t>
      </w:r>
      <w:r w:rsidR="00517FA9" w:rsidRPr="00517FA9">
        <w:t xml:space="preserve"> make a difference in addressing the need for more respite workers.  Boston Children’s Hospital model fully institutionalized their approach to include establishing training accreditation as well as effective partnerships between a regional hospital, educational institution, and local home care providers.  </w:t>
      </w:r>
      <w:proofErr w:type="spellStart"/>
      <w:r w:rsidR="00517FA9" w:rsidRPr="00517FA9">
        <w:t>Incompass</w:t>
      </w:r>
      <w:proofErr w:type="spellEnd"/>
      <w:r w:rsidR="00517FA9" w:rsidRPr="00517FA9">
        <w:t xml:space="preserve"> showed that framing respite work as part of the gig economy can work to attract those who might otherwise not consider working in </w:t>
      </w:r>
      <w:proofErr w:type="gramStart"/>
      <w:r w:rsidR="00517FA9" w:rsidRPr="00517FA9">
        <w:t>respite</w:t>
      </w:r>
      <w:proofErr w:type="gramEnd"/>
      <w:r w:rsidR="00517FA9" w:rsidRPr="00517FA9">
        <w:t xml:space="preserve"> care.</w:t>
      </w:r>
      <w:r w:rsidR="003B7A54">
        <w:t xml:space="preserve"> </w:t>
      </w:r>
      <w:r w:rsidR="00B43CDD">
        <w:t>The respite workforce will also benefit from HCBS workforce investments that suppor</w:t>
      </w:r>
      <w:r w:rsidR="003B7A54">
        <w:t xml:space="preserve">t </w:t>
      </w:r>
      <w:r w:rsidR="008E6F08">
        <w:t>a</w:t>
      </w:r>
      <w:r w:rsidR="003B7A54">
        <w:t xml:space="preserve">dult </w:t>
      </w:r>
      <w:r w:rsidR="008E6F08">
        <w:t>d</w:t>
      </w:r>
      <w:r w:rsidR="003B7A54">
        <w:t>ay</w:t>
      </w:r>
      <w:r w:rsidR="008E6F08">
        <w:t xml:space="preserve"> care</w:t>
      </w:r>
      <w:r w:rsidR="003B7A54">
        <w:t xml:space="preserve">, </w:t>
      </w:r>
      <w:r w:rsidR="008E6F08">
        <w:t>h</w:t>
      </w:r>
      <w:r w:rsidR="003B7A54">
        <w:t xml:space="preserve">ome health care and group home workers. </w:t>
      </w:r>
    </w:p>
    <w:p w14:paraId="5A7217A5" w14:textId="2175D662" w:rsidR="002128BB" w:rsidRPr="008607BA" w:rsidRDefault="008607BA" w:rsidP="00A947DB">
      <w:pPr>
        <w:pStyle w:val="ListParagraph"/>
        <w:numPr>
          <w:ilvl w:val="1"/>
          <w:numId w:val="8"/>
        </w:numPr>
        <w:tabs>
          <w:tab w:val="clear" w:pos="1440"/>
          <w:tab w:val="num" w:pos="1350"/>
          <w:tab w:val="left" w:pos="1530"/>
        </w:tabs>
        <w:ind w:left="360"/>
      </w:pPr>
      <w:r>
        <w:rPr>
          <w:b/>
          <w:bCs/>
        </w:rPr>
        <w:t>Promote Person-Centered Respite Services</w:t>
      </w:r>
    </w:p>
    <w:p w14:paraId="19618181" w14:textId="68FB6236" w:rsidR="00B94FE6" w:rsidRDefault="00C54B5B" w:rsidP="00B94FE6">
      <w:r>
        <w:t xml:space="preserve">Respite services should be </w:t>
      </w:r>
      <w:r w:rsidR="00B94FE6">
        <w:t xml:space="preserve">tailored </w:t>
      </w:r>
      <w:r w:rsidR="00B94FE6" w:rsidRPr="00B94FE6">
        <w:t xml:space="preserve">to meet the unique needs and preferences of </w:t>
      </w:r>
      <w:proofErr w:type="gramStart"/>
      <w:r w:rsidR="00B94FE6" w:rsidRPr="00B94FE6">
        <w:t>each individual</w:t>
      </w:r>
      <w:proofErr w:type="gramEnd"/>
      <w:r w:rsidR="00B94FE6" w:rsidRPr="00B94FE6">
        <w:t xml:space="preserve"> and family. This includes offering flexible scheduling, respecting cultural values, and empowering caregivers to make choices about their respite care. </w:t>
      </w:r>
      <w:r w:rsidR="009D3D3A">
        <w:t>One way that Massachusetts has incorporated this person-</w:t>
      </w:r>
      <w:r w:rsidR="008C7241">
        <w:t>centered</w:t>
      </w:r>
      <w:r w:rsidR="009D3D3A">
        <w:t xml:space="preserve"> approach is </w:t>
      </w:r>
      <w:r w:rsidR="00615C91">
        <w:t>through the Office of Aging and Independence Caregiver Stipends</w:t>
      </w:r>
      <w:r w:rsidR="00126362">
        <w:t xml:space="preserve">. This </w:t>
      </w:r>
      <w:r w:rsidR="00DA3E52">
        <w:t xml:space="preserve">funding allows caregivers to receive the </w:t>
      </w:r>
      <w:r w:rsidR="006E3AC4">
        <w:t xml:space="preserve">help they need the most – which may be housecleaning services, </w:t>
      </w:r>
      <w:r w:rsidR="00106531">
        <w:t xml:space="preserve">replacement of a small appliance, or more traditional </w:t>
      </w:r>
      <w:proofErr w:type="gramStart"/>
      <w:r w:rsidR="00106531">
        <w:t>in home</w:t>
      </w:r>
      <w:proofErr w:type="gramEnd"/>
      <w:r w:rsidR="00106531">
        <w:t xml:space="preserve"> respite </w:t>
      </w:r>
      <w:proofErr w:type="spellStart"/>
      <w:r w:rsidR="00106531">
        <w:t>servicecs</w:t>
      </w:r>
      <w:proofErr w:type="spellEnd"/>
      <w:r w:rsidR="00106531">
        <w:t>.</w:t>
      </w:r>
    </w:p>
    <w:p w14:paraId="05D10DC9" w14:textId="506C9B51" w:rsidR="009D3D3A" w:rsidRPr="00B94FE6" w:rsidRDefault="00117984" w:rsidP="00B94FE6">
      <w:r>
        <w:t xml:space="preserve">A specific recommendation that </w:t>
      </w:r>
      <w:proofErr w:type="gramStart"/>
      <w:r>
        <w:t>would  promote</w:t>
      </w:r>
      <w:proofErr w:type="gramEnd"/>
      <w:r>
        <w:t xml:space="preserve"> person-centered respite services </w:t>
      </w:r>
      <w:r w:rsidR="009D3D3A">
        <w:t>is for MA to pursue a Caregiver Tax Credit</w:t>
      </w:r>
      <w:r w:rsidR="008C2B91">
        <w:t>. Currently only six state</w:t>
      </w:r>
      <w:r w:rsidR="002E2713">
        <w:t>s</w:t>
      </w:r>
      <w:r w:rsidR="008C2B91">
        <w:t xml:space="preserve"> have this credit (Georgia, North Dakota, </w:t>
      </w:r>
      <w:r w:rsidR="00DA5D24">
        <w:t xml:space="preserve">Missouri, Montana, </w:t>
      </w:r>
      <w:r w:rsidR="003372C5">
        <w:t xml:space="preserve">South Carolina and </w:t>
      </w:r>
      <w:r w:rsidR="008C2B91">
        <w:t>New Jersey</w:t>
      </w:r>
      <w:r w:rsidR="00473834">
        <w:t>)</w:t>
      </w:r>
      <w:r w:rsidR="00D46806">
        <w:t xml:space="preserve">. This </w:t>
      </w:r>
      <w:r w:rsidR="008934FD">
        <w:t>tax credit</w:t>
      </w:r>
      <w:r w:rsidR="00D46806">
        <w:t xml:space="preserve"> provides family caregivers with an average of $7,200 </w:t>
      </w:r>
      <w:r w:rsidR="00C17CDE">
        <w:t xml:space="preserve">annually </w:t>
      </w:r>
      <w:r w:rsidR="00775B79">
        <w:t xml:space="preserve">to offset the costs associated with caregiving. </w:t>
      </w:r>
      <w:r w:rsidR="00466A4C">
        <w:t xml:space="preserve">The AARP included this as </w:t>
      </w:r>
      <w:proofErr w:type="gramStart"/>
      <w:r w:rsidR="00466A4C">
        <w:t>a</w:t>
      </w:r>
      <w:r w:rsidR="008173E5">
        <w:t>n</w:t>
      </w:r>
      <w:proofErr w:type="gramEnd"/>
      <w:r w:rsidR="00466A4C">
        <w:t xml:space="preserve"> </w:t>
      </w:r>
      <w:r w:rsidR="00C17CDE">
        <w:t>Long Term Services and Supports (</w:t>
      </w:r>
      <w:r w:rsidR="00081569">
        <w:t>LTSS</w:t>
      </w:r>
      <w:r w:rsidR="00C17CDE">
        <w:t>)</w:t>
      </w:r>
      <w:r w:rsidR="00081569">
        <w:t xml:space="preserve"> Scorecard Indicator in 2023</w:t>
      </w:r>
      <w:r w:rsidR="00416683">
        <w:t>.</w:t>
      </w:r>
      <w:r w:rsidR="00081569">
        <w:rPr>
          <w:rStyle w:val="FootnoteReference"/>
        </w:rPr>
        <w:footnoteReference w:id="6"/>
      </w:r>
    </w:p>
    <w:p w14:paraId="29BC04A3" w14:textId="06B4E29F" w:rsidR="00600521" w:rsidRPr="00600521" w:rsidRDefault="005C6576" w:rsidP="00A947DB">
      <w:pPr>
        <w:pStyle w:val="ListParagraph"/>
        <w:numPr>
          <w:ilvl w:val="1"/>
          <w:numId w:val="8"/>
        </w:numPr>
        <w:tabs>
          <w:tab w:val="clear" w:pos="1440"/>
        </w:tabs>
        <w:ind w:left="360"/>
      </w:pPr>
      <w:proofErr w:type="gramStart"/>
      <w:r>
        <w:rPr>
          <w:b/>
          <w:bCs/>
        </w:rPr>
        <w:t>Strengthen</w:t>
      </w:r>
      <w:proofErr w:type="gramEnd"/>
      <w:r w:rsidR="00600521">
        <w:rPr>
          <w:b/>
          <w:bCs/>
        </w:rPr>
        <w:t xml:space="preserve"> </w:t>
      </w:r>
      <w:r w:rsidR="001E165D">
        <w:rPr>
          <w:b/>
          <w:bCs/>
        </w:rPr>
        <w:t>System Coordination</w:t>
      </w:r>
      <w:r w:rsidR="00600521">
        <w:rPr>
          <w:b/>
          <w:bCs/>
        </w:rPr>
        <w:t xml:space="preserve"> and Advocacy</w:t>
      </w:r>
    </w:p>
    <w:p w14:paraId="76AA463B" w14:textId="246A3BFA" w:rsidR="008607BA" w:rsidRPr="005C6576" w:rsidRDefault="000C4590" w:rsidP="00600521">
      <w:r w:rsidRPr="005C6576">
        <w:t>MA has the opportunity, through the Massachusetts Lifespan Respite Coalition (MRC)</w:t>
      </w:r>
      <w:r w:rsidR="007B0CC6">
        <w:t>,</w:t>
      </w:r>
      <w:r w:rsidRPr="005C6576">
        <w:t xml:space="preserve"> to </w:t>
      </w:r>
      <w:r w:rsidR="00F10DD7" w:rsidRPr="005C6576">
        <w:t>coordinate the various population-</w:t>
      </w:r>
      <w:r w:rsidR="005C6576" w:rsidRPr="005C6576">
        <w:t>based</w:t>
      </w:r>
      <w:r w:rsidR="00F10DD7" w:rsidRPr="005C6576">
        <w:t xml:space="preserve"> respite services and advocate with a single voice to </w:t>
      </w:r>
      <w:r w:rsidR="00D763C2">
        <w:t>policy makers.</w:t>
      </w:r>
      <w:r w:rsidR="008E3040">
        <w:t xml:space="preserve"> </w:t>
      </w:r>
      <w:r w:rsidR="006E0F51">
        <w:t xml:space="preserve">Coordinating </w:t>
      </w:r>
      <w:r w:rsidR="008E3040">
        <w:t xml:space="preserve">respite services </w:t>
      </w:r>
      <w:r w:rsidR="009A59D7">
        <w:t xml:space="preserve">and caregiver support </w:t>
      </w:r>
      <w:r w:rsidR="008E3040">
        <w:t>offered through</w:t>
      </w:r>
      <w:r w:rsidR="00C54B5B" w:rsidRPr="005C6576">
        <w:t xml:space="preserve"> </w:t>
      </w:r>
      <w:r w:rsidR="0007462E">
        <w:t>various agenc</w:t>
      </w:r>
      <w:r w:rsidR="009A59D7">
        <w:t>ies will</w:t>
      </w:r>
      <w:r w:rsidR="00C54B5B" w:rsidRPr="005C6576">
        <w:t xml:space="preserve"> maximize limited resources, prevent duplication</w:t>
      </w:r>
      <w:r w:rsidR="00D8467C">
        <w:t xml:space="preserve">, </w:t>
      </w:r>
      <w:r w:rsidR="00C54B5B" w:rsidRPr="005C6576">
        <w:t>improve access, and create a more comprehensive and coordinated system to support family caregivers in Massachusetts.</w:t>
      </w:r>
    </w:p>
    <w:p w14:paraId="2C1AF9E1" w14:textId="4DF4E8EE" w:rsidR="00CE6955" w:rsidRPr="00CE6955" w:rsidRDefault="00504A91" w:rsidP="00CE6955">
      <w:r>
        <w:t xml:space="preserve">Taken together, these recommendations will build on the progress made through the HCBS Respite Innovation funding to better support family caregivers </w:t>
      </w:r>
      <w:r w:rsidR="00FD0B07">
        <w:t>across the Commonwealth.</w:t>
      </w:r>
    </w:p>
    <w:p w14:paraId="35507644" w14:textId="77777777" w:rsidR="00444EAD" w:rsidRDefault="00444EAD">
      <w:pPr>
        <w:spacing w:after="0" w:line="240" w:lineRule="auto"/>
      </w:pPr>
    </w:p>
    <w:p w14:paraId="05D224A2" w14:textId="15889F35" w:rsidR="001B5AAE" w:rsidRDefault="001B5AAE">
      <w:pPr>
        <w:spacing w:after="0" w:line="240" w:lineRule="auto"/>
        <w:rPr>
          <w:rFonts w:ascii="Arial Bold" w:eastAsia="SimSun" w:hAnsi="Arial Bold" w:hint="eastAsia"/>
          <w:b/>
          <w:caps/>
          <w:color w:val="0B3677" w:themeColor="accent1"/>
          <w:spacing w:val="10"/>
          <w:sz w:val="32"/>
          <w:szCs w:val="24"/>
        </w:rPr>
      </w:pPr>
      <w:r>
        <w:rPr>
          <w:rFonts w:hint="eastAsia"/>
        </w:rPr>
        <w:br w:type="page"/>
      </w:r>
    </w:p>
    <w:p w14:paraId="570695D7" w14:textId="6AE89DB0" w:rsidR="00DD6F26" w:rsidRDefault="001B5AAE" w:rsidP="00340224">
      <w:pPr>
        <w:pStyle w:val="Heading1"/>
        <w:rPr>
          <w:rFonts w:hint="eastAsia"/>
        </w:rPr>
      </w:pPr>
      <w:bookmarkStart w:id="33" w:name="_Toc204874291"/>
      <w:r>
        <w:lastRenderedPageBreak/>
        <w:t>Appendix</w:t>
      </w:r>
      <w:bookmarkEnd w:id="33"/>
    </w:p>
    <w:p w14:paraId="361914C5" w14:textId="2A884A7E" w:rsidR="001B5AAE" w:rsidRPr="00C44CB3" w:rsidRDefault="001B5AAE" w:rsidP="001B5AAE">
      <w:pPr>
        <w:rPr>
          <w:i/>
          <w:iCs/>
        </w:rPr>
      </w:pPr>
    </w:p>
    <w:tbl>
      <w:tblPr>
        <w:tblStyle w:val="TableGrid"/>
        <w:tblW w:w="0" w:type="auto"/>
        <w:tblLook w:val="04A0" w:firstRow="1" w:lastRow="0" w:firstColumn="1" w:lastColumn="0" w:noHBand="0" w:noVBand="1"/>
      </w:tblPr>
      <w:tblGrid>
        <w:gridCol w:w="1520"/>
        <w:gridCol w:w="1511"/>
        <w:gridCol w:w="2420"/>
        <w:gridCol w:w="3899"/>
      </w:tblGrid>
      <w:tr w:rsidR="0054173B" w14:paraId="2BEF0CE4" w14:textId="77777777" w:rsidTr="00EE7DC1">
        <w:trPr>
          <w:cantSplit/>
          <w:trHeight w:val="440"/>
          <w:tblHeader/>
        </w:trPr>
        <w:tc>
          <w:tcPr>
            <w:tcW w:w="1520" w:type="dxa"/>
            <w:shd w:val="clear" w:color="auto" w:fill="0B3677" w:themeFill="accent1"/>
            <w:vAlign w:val="center"/>
          </w:tcPr>
          <w:bookmarkEnd w:id="0"/>
          <w:p w14:paraId="6BCA2932" w14:textId="07CB012E" w:rsidR="00027BD2" w:rsidRPr="001F0E6F" w:rsidRDefault="00027BD2" w:rsidP="001F0E6F">
            <w:pPr>
              <w:spacing w:after="0"/>
              <w:rPr>
                <w:b/>
                <w:bCs/>
              </w:rPr>
            </w:pPr>
            <w:r w:rsidRPr="001F0E6F">
              <w:rPr>
                <w:b/>
                <w:bCs/>
              </w:rPr>
              <w:t>Grantee Organization</w:t>
            </w:r>
          </w:p>
        </w:tc>
        <w:tc>
          <w:tcPr>
            <w:tcW w:w="1511" w:type="dxa"/>
            <w:shd w:val="clear" w:color="auto" w:fill="0B3677" w:themeFill="accent1"/>
            <w:vAlign w:val="center"/>
          </w:tcPr>
          <w:p w14:paraId="459B4E16" w14:textId="04C228AC" w:rsidR="00027BD2" w:rsidRPr="001F0E6F" w:rsidRDefault="001F0E6F" w:rsidP="001F0E6F">
            <w:pPr>
              <w:spacing w:after="0"/>
              <w:rPr>
                <w:b/>
                <w:bCs/>
              </w:rPr>
            </w:pPr>
            <w:r w:rsidRPr="001F0E6F">
              <w:rPr>
                <w:b/>
                <w:bCs/>
              </w:rPr>
              <w:t>Primary Location</w:t>
            </w:r>
          </w:p>
        </w:tc>
        <w:tc>
          <w:tcPr>
            <w:tcW w:w="2420" w:type="dxa"/>
            <w:shd w:val="clear" w:color="auto" w:fill="0B3677" w:themeFill="accent1"/>
            <w:vAlign w:val="center"/>
          </w:tcPr>
          <w:p w14:paraId="720F839F" w14:textId="6FB0D20B" w:rsidR="00027BD2" w:rsidRPr="001F0E6F" w:rsidRDefault="00E07906" w:rsidP="001F0E6F">
            <w:pPr>
              <w:spacing w:after="0"/>
              <w:rPr>
                <w:b/>
                <w:bCs/>
              </w:rPr>
            </w:pPr>
            <w:r>
              <w:rPr>
                <w:b/>
                <w:bCs/>
              </w:rPr>
              <w:t>Primary Grant Category</w:t>
            </w:r>
          </w:p>
        </w:tc>
        <w:tc>
          <w:tcPr>
            <w:tcW w:w="3899" w:type="dxa"/>
            <w:shd w:val="clear" w:color="auto" w:fill="0B3677" w:themeFill="accent1"/>
            <w:vAlign w:val="center"/>
          </w:tcPr>
          <w:p w14:paraId="58395E9A" w14:textId="72495FC1" w:rsidR="00027BD2" w:rsidRPr="001F0E6F" w:rsidRDefault="001F0E6F" w:rsidP="001F0E6F">
            <w:pPr>
              <w:spacing w:after="0"/>
              <w:rPr>
                <w:b/>
                <w:bCs/>
              </w:rPr>
            </w:pPr>
            <w:r w:rsidRPr="001F0E6F">
              <w:rPr>
                <w:b/>
                <w:bCs/>
              </w:rPr>
              <w:t>Contact Information</w:t>
            </w:r>
          </w:p>
        </w:tc>
      </w:tr>
      <w:tr w:rsidR="0065796D" w14:paraId="1316D6B2" w14:textId="77777777" w:rsidTr="00EE7DC1">
        <w:trPr>
          <w:cantSplit/>
        </w:trPr>
        <w:tc>
          <w:tcPr>
            <w:tcW w:w="1520" w:type="dxa"/>
          </w:tcPr>
          <w:p w14:paraId="0CCE6398" w14:textId="68B2BD58" w:rsidR="006E406C" w:rsidRDefault="008D2394" w:rsidP="008D2394">
            <w:pPr>
              <w:spacing w:after="0"/>
            </w:pPr>
            <w:r w:rsidRPr="00922C94">
              <w:t>Access Care Partners, Inc</w:t>
            </w:r>
            <w:r w:rsidR="001300A2">
              <w:t xml:space="preserve"> (Formerly </w:t>
            </w:r>
            <w:proofErr w:type="spellStart"/>
            <w:r w:rsidR="001300A2">
              <w:t>WestMass</w:t>
            </w:r>
            <w:proofErr w:type="spellEnd"/>
            <w:r w:rsidR="001300A2">
              <w:t xml:space="preserve"> Eldercare)</w:t>
            </w:r>
          </w:p>
        </w:tc>
        <w:tc>
          <w:tcPr>
            <w:tcW w:w="1511" w:type="dxa"/>
          </w:tcPr>
          <w:p w14:paraId="64CF6CBF" w14:textId="31E6A826" w:rsidR="006E406C" w:rsidRDefault="0025742B" w:rsidP="006E406C">
            <w:r>
              <w:t>Holyoke, MA</w:t>
            </w:r>
          </w:p>
        </w:tc>
        <w:tc>
          <w:tcPr>
            <w:tcW w:w="2420" w:type="dxa"/>
          </w:tcPr>
          <w:p w14:paraId="048BD3E0" w14:textId="25785486" w:rsidR="00705856" w:rsidRDefault="00DB1858" w:rsidP="006E406C">
            <w:r>
              <w:t xml:space="preserve">Caregiver Education and Training </w:t>
            </w:r>
          </w:p>
        </w:tc>
        <w:tc>
          <w:tcPr>
            <w:tcW w:w="3899" w:type="dxa"/>
          </w:tcPr>
          <w:p w14:paraId="06FD35D1" w14:textId="77777777" w:rsidR="006E406C" w:rsidRDefault="00EF182F" w:rsidP="00E72234">
            <w:pPr>
              <w:spacing w:after="0"/>
            </w:pPr>
            <w:r>
              <w:t>Roseann Martoccia</w:t>
            </w:r>
          </w:p>
          <w:p w14:paraId="71C85BBD" w14:textId="733232F3" w:rsidR="00D9540C" w:rsidRDefault="00D9540C" w:rsidP="00E72234">
            <w:pPr>
              <w:spacing w:after="0"/>
            </w:pPr>
            <w:hyperlink r:id="rId47" w:history="1">
              <w:r w:rsidRPr="0074418A">
                <w:rPr>
                  <w:rStyle w:val="Hyperlink"/>
                </w:rPr>
                <w:t>rmartoccia@wmeldercare.org</w:t>
              </w:r>
            </w:hyperlink>
          </w:p>
          <w:p w14:paraId="79877F49" w14:textId="77777777" w:rsidR="00D9540C" w:rsidRDefault="00D9540C" w:rsidP="00E72234">
            <w:pPr>
              <w:spacing w:after="0"/>
            </w:pPr>
            <w:r>
              <w:t>Brenda Bronner</w:t>
            </w:r>
          </w:p>
          <w:p w14:paraId="034BEEDA" w14:textId="61649051" w:rsidR="00717C19" w:rsidRDefault="00717C19" w:rsidP="00E72234">
            <w:pPr>
              <w:spacing w:after="0"/>
            </w:pPr>
            <w:hyperlink r:id="rId48" w:history="1">
              <w:r w:rsidRPr="0074418A">
                <w:rPr>
                  <w:rStyle w:val="Hyperlink"/>
                </w:rPr>
                <w:t>bbronner@accesscarepartners.org</w:t>
              </w:r>
            </w:hyperlink>
            <w:r>
              <w:t xml:space="preserve"> </w:t>
            </w:r>
          </w:p>
        </w:tc>
      </w:tr>
      <w:tr w:rsidR="0065796D" w14:paraId="0C28CEDB" w14:textId="77777777" w:rsidTr="00EE7DC1">
        <w:trPr>
          <w:cantSplit/>
        </w:trPr>
        <w:tc>
          <w:tcPr>
            <w:tcW w:w="1520" w:type="dxa"/>
          </w:tcPr>
          <w:p w14:paraId="6E3738AA" w14:textId="35BFE663" w:rsidR="006E406C" w:rsidRDefault="008D2394" w:rsidP="008D2394">
            <w:pPr>
              <w:spacing w:after="0"/>
            </w:pPr>
            <w:r w:rsidRPr="00922C94">
              <w:t>Advocates Inc</w:t>
            </w:r>
          </w:p>
        </w:tc>
        <w:tc>
          <w:tcPr>
            <w:tcW w:w="1511" w:type="dxa"/>
          </w:tcPr>
          <w:p w14:paraId="5785C5F8" w14:textId="6595E046" w:rsidR="006E406C" w:rsidRDefault="00EB2DCF" w:rsidP="006E406C">
            <w:r>
              <w:t>Framingham, MA</w:t>
            </w:r>
          </w:p>
        </w:tc>
        <w:tc>
          <w:tcPr>
            <w:tcW w:w="2420" w:type="dxa"/>
          </w:tcPr>
          <w:p w14:paraId="4208B0CE" w14:textId="0FA1D450" w:rsidR="0044524F" w:rsidRDefault="00DB1858" w:rsidP="006E406C">
            <w:r>
              <w:t xml:space="preserve">Home Based Self </w:t>
            </w:r>
            <w:proofErr w:type="spellStart"/>
            <w:r>
              <w:t>Direced</w:t>
            </w:r>
            <w:proofErr w:type="spellEnd"/>
            <w:r>
              <w:t xml:space="preserve"> </w:t>
            </w:r>
          </w:p>
        </w:tc>
        <w:tc>
          <w:tcPr>
            <w:tcW w:w="3899" w:type="dxa"/>
          </w:tcPr>
          <w:p w14:paraId="4E44ACBD" w14:textId="77777777" w:rsidR="006E406C" w:rsidRDefault="00FD4828" w:rsidP="00E72234">
            <w:pPr>
              <w:spacing w:after="0"/>
            </w:pPr>
            <w:r>
              <w:t>Shannon Burns</w:t>
            </w:r>
          </w:p>
          <w:p w14:paraId="5502C3ED" w14:textId="52427286" w:rsidR="00FD4828" w:rsidRDefault="00FD4828" w:rsidP="00E72234">
            <w:pPr>
              <w:spacing w:after="0"/>
            </w:pPr>
            <w:hyperlink r:id="rId49" w:history="1">
              <w:r w:rsidRPr="0074418A">
                <w:rPr>
                  <w:rStyle w:val="Hyperlink"/>
                </w:rPr>
                <w:t>sburns@advocates.org</w:t>
              </w:r>
            </w:hyperlink>
            <w:r>
              <w:t xml:space="preserve"> </w:t>
            </w:r>
          </w:p>
          <w:p w14:paraId="52C9FCA0" w14:textId="77777777" w:rsidR="00FD4828" w:rsidRDefault="00FD4828" w:rsidP="00E72234">
            <w:pPr>
              <w:spacing w:after="0"/>
            </w:pPr>
            <w:r>
              <w:t>Donna Lang</w:t>
            </w:r>
          </w:p>
          <w:p w14:paraId="001DC43C" w14:textId="77777777" w:rsidR="00274277" w:rsidRDefault="00274277" w:rsidP="00E72234">
            <w:pPr>
              <w:spacing w:after="0"/>
            </w:pPr>
            <w:hyperlink r:id="rId50" w:history="1">
              <w:r w:rsidRPr="0074418A">
                <w:rPr>
                  <w:rStyle w:val="Hyperlink"/>
                </w:rPr>
                <w:t>dlang@advocates.org</w:t>
              </w:r>
            </w:hyperlink>
            <w:r>
              <w:t xml:space="preserve"> </w:t>
            </w:r>
          </w:p>
          <w:p w14:paraId="42A779DB" w14:textId="77777777" w:rsidR="002A2340" w:rsidRDefault="002819CB" w:rsidP="00E72234">
            <w:pPr>
              <w:spacing w:after="0"/>
            </w:pPr>
            <w:r>
              <w:t>Elliot Bertucci</w:t>
            </w:r>
          </w:p>
          <w:p w14:paraId="6273B663" w14:textId="3B977CDD" w:rsidR="00274277" w:rsidRDefault="002819CB" w:rsidP="00E72234">
            <w:pPr>
              <w:spacing w:after="0"/>
            </w:pPr>
            <w:hyperlink r:id="rId51" w:history="1">
              <w:r w:rsidRPr="009B42FE">
                <w:rPr>
                  <w:rStyle w:val="Hyperlink"/>
                </w:rPr>
                <w:t>EBertucci@Advocates.org</w:t>
              </w:r>
            </w:hyperlink>
            <w:r>
              <w:t xml:space="preserve"> </w:t>
            </w:r>
          </w:p>
        </w:tc>
      </w:tr>
      <w:tr w:rsidR="0065796D" w14:paraId="3BE16D68" w14:textId="77777777" w:rsidTr="00EE7DC1">
        <w:trPr>
          <w:cantSplit/>
        </w:trPr>
        <w:tc>
          <w:tcPr>
            <w:tcW w:w="1520" w:type="dxa"/>
          </w:tcPr>
          <w:p w14:paraId="149467B3" w14:textId="085DB427" w:rsidR="006E406C" w:rsidRDefault="008D2394" w:rsidP="008D2394">
            <w:pPr>
              <w:spacing w:after="0"/>
            </w:pPr>
            <w:proofErr w:type="spellStart"/>
            <w:r w:rsidRPr="00922C94">
              <w:t>Agespan</w:t>
            </w:r>
            <w:proofErr w:type="spellEnd"/>
            <w:r w:rsidRPr="00922C94">
              <w:t>, Inc.</w:t>
            </w:r>
          </w:p>
        </w:tc>
        <w:tc>
          <w:tcPr>
            <w:tcW w:w="1511" w:type="dxa"/>
          </w:tcPr>
          <w:p w14:paraId="1C5B0416" w14:textId="05194A07" w:rsidR="006E406C" w:rsidRDefault="00DB03FD" w:rsidP="006E406C">
            <w:r>
              <w:t>Lawrence, MA</w:t>
            </w:r>
          </w:p>
        </w:tc>
        <w:tc>
          <w:tcPr>
            <w:tcW w:w="2420" w:type="dxa"/>
          </w:tcPr>
          <w:p w14:paraId="6AB89376" w14:textId="711953D4" w:rsidR="00DB1858" w:rsidRDefault="00DB1858" w:rsidP="006E406C">
            <w:r>
              <w:t xml:space="preserve">Home Based Self Directed </w:t>
            </w:r>
          </w:p>
        </w:tc>
        <w:tc>
          <w:tcPr>
            <w:tcW w:w="3899" w:type="dxa"/>
          </w:tcPr>
          <w:p w14:paraId="7406FDD6" w14:textId="77777777" w:rsidR="006E406C" w:rsidRDefault="00764048" w:rsidP="00E72234">
            <w:pPr>
              <w:spacing w:after="0"/>
            </w:pPr>
            <w:r>
              <w:t>Jennifer Raymond</w:t>
            </w:r>
          </w:p>
          <w:p w14:paraId="0A4F1AB1" w14:textId="5F408746" w:rsidR="00194FC7" w:rsidRDefault="00194FC7" w:rsidP="00E72234">
            <w:pPr>
              <w:spacing w:after="0"/>
            </w:pPr>
            <w:hyperlink r:id="rId52" w:history="1">
              <w:r w:rsidRPr="0074418A">
                <w:rPr>
                  <w:rStyle w:val="Hyperlink"/>
                </w:rPr>
                <w:t>jraymond@agespan.org</w:t>
              </w:r>
            </w:hyperlink>
            <w:r>
              <w:t xml:space="preserve"> </w:t>
            </w:r>
          </w:p>
          <w:p w14:paraId="185C0E20" w14:textId="77777777" w:rsidR="00764048" w:rsidRDefault="00764048" w:rsidP="00E72234">
            <w:pPr>
              <w:spacing w:after="0"/>
            </w:pPr>
            <w:r>
              <w:t>Crystal Polizzot</w:t>
            </w:r>
            <w:r w:rsidR="003A26C6">
              <w:t>ti</w:t>
            </w:r>
          </w:p>
          <w:p w14:paraId="45FDFD0B" w14:textId="6A1ACFF1" w:rsidR="003A26C6" w:rsidRDefault="003A26C6" w:rsidP="00E72234">
            <w:pPr>
              <w:spacing w:after="0"/>
            </w:pPr>
            <w:hyperlink r:id="rId53" w:history="1">
              <w:r w:rsidRPr="0074418A">
                <w:rPr>
                  <w:rStyle w:val="Hyperlink"/>
                </w:rPr>
                <w:t>cpolizzotti@agespan.org</w:t>
              </w:r>
            </w:hyperlink>
            <w:r>
              <w:t xml:space="preserve"> </w:t>
            </w:r>
          </w:p>
        </w:tc>
      </w:tr>
      <w:tr w:rsidR="0065796D" w14:paraId="2DDBFC49" w14:textId="77777777" w:rsidTr="00EE7DC1">
        <w:trPr>
          <w:cantSplit/>
        </w:trPr>
        <w:tc>
          <w:tcPr>
            <w:tcW w:w="1520" w:type="dxa"/>
          </w:tcPr>
          <w:p w14:paraId="522F0386" w14:textId="3DA6D6DB" w:rsidR="006E406C" w:rsidRDefault="008D2394" w:rsidP="008D2394">
            <w:pPr>
              <w:spacing w:after="0"/>
            </w:pPr>
            <w:r w:rsidRPr="00922C94">
              <w:t>Alzheimer's Family Caregiver Support</w:t>
            </w:r>
          </w:p>
        </w:tc>
        <w:tc>
          <w:tcPr>
            <w:tcW w:w="1511" w:type="dxa"/>
          </w:tcPr>
          <w:p w14:paraId="70A7163A" w14:textId="37B1D6F5" w:rsidR="006E406C" w:rsidRDefault="00F47FDD" w:rsidP="006E406C">
            <w:r>
              <w:t>Brewster, MA</w:t>
            </w:r>
          </w:p>
        </w:tc>
        <w:tc>
          <w:tcPr>
            <w:tcW w:w="2420" w:type="dxa"/>
          </w:tcPr>
          <w:p w14:paraId="550C9426" w14:textId="0571BD16" w:rsidR="00DB1858" w:rsidRDefault="00E87F11" w:rsidP="006E406C">
            <w:r>
              <w:t xml:space="preserve">Home Based Self Directed </w:t>
            </w:r>
          </w:p>
        </w:tc>
        <w:tc>
          <w:tcPr>
            <w:tcW w:w="3899" w:type="dxa"/>
          </w:tcPr>
          <w:p w14:paraId="103EE2BF" w14:textId="77777777" w:rsidR="006E406C" w:rsidRDefault="00510F90" w:rsidP="00E72234">
            <w:pPr>
              <w:spacing w:after="0"/>
            </w:pPr>
            <w:r>
              <w:t>Melanie Braverman</w:t>
            </w:r>
          </w:p>
          <w:p w14:paraId="206C36BB" w14:textId="3E9C4D5F" w:rsidR="00510F90" w:rsidRDefault="00510F90" w:rsidP="00E72234">
            <w:pPr>
              <w:spacing w:after="0"/>
            </w:pPr>
            <w:hyperlink r:id="rId54" w:history="1">
              <w:r w:rsidRPr="0074418A">
                <w:rPr>
                  <w:rStyle w:val="Hyperlink"/>
                </w:rPr>
                <w:t>support@capecodalz.org</w:t>
              </w:r>
            </w:hyperlink>
          </w:p>
          <w:p w14:paraId="60F9C317" w14:textId="77777777" w:rsidR="00510F90" w:rsidRDefault="00510F90" w:rsidP="00E72234">
            <w:pPr>
              <w:spacing w:after="0"/>
            </w:pPr>
            <w:r>
              <w:t>Molly Perdue</w:t>
            </w:r>
          </w:p>
          <w:p w14:paraId="5E9C50FE" w14:textId="23ECD744" w:rsidR="00510F90" w:rsidRDefault="00510F90" w:rsidP="00E72234">
            <w:pPr>
              <w:spacing w:after="0"/>
            </w:pPr>
            <w:hyperlink r:id="rId55" w:history="1">
              <w:r w:rsidRPr="0074418A">
                <w:rPr>
                  <w:rStyle w:val="Hyperlink"/>
                </w:rPr>
                <w:t>mp@capecodalz.org</w:t>
              </w:r>
            </w:hyperlink>
            <w:r>
              <w:t xml:space="preserve"> </w:t>
            </w:r>
          </w:p>
        </w:tc>
      </w:tr>
      <w:tr w:rsidR="0065796D" w14:paraId="4A883612" w14:textId="77777777" w:rsidTr="00EE7DC1">
        <w:trPr>
          <w:cantSplit/>
        </w:trPr>
        <w:tc>
          <w:tcPr>
            <w:tcW w:w="1520" w:type="dxa"/>
          </w:tcPr>
          <w:p w14:paraId="6B6A5874" w14:textId="7D709DFC" w:rsidR="006E406C" w:rsidRDefault="008D2394" w:rsidP="008D2394">
            <w:pPr>
              <w:spacing w:after="0"/>
            </w:pPr>
            <w:r w:rsidRPr="00922C94">
              <w:t>Bay Cove Human Services Inc</w:t>
            </w:r>
          </w:p>
        </w:tc>
        <w:tc>
          <w:tcPr>
            <w:tcW w:w="1511" w:type="dxa"/>
          </w:tcPr>
          <w:p w14:paraId="69D05578" w14:textId="1D017B4A" w:rsidR="006E406C" w:rsidRDefault="00682C54" w:rsidP="006E406C">
            <w:r>
              <w:t>Boston, MA</w:t>
            </w:r>
          </w:p>
        </w:tc>
        <w:tc>
          <w:tcPr>
            <w:tcW w:w="2420" w:type="dxa"/>
          </w:tcPr>
          <w:p w14:paraId="786BDC32" w14:textId="0AB0BB2B" w:rsidR="00E87F11" w:rsidRDefault="00E87F11" w:rsidP="006E406C">
            <w:r>
              <w:t xml:space="preserve">Location Based Self Directed </w:t>
            </w:r>
          </w:p>
        </w:tc>
        <w:tc>
          <w:tcPr>
            <w:tcW w:w="3899" w:type="dxa"/>
          </w:tcPr>
          <w:p w14:paraId="1513CF27" w14:textId="77777777" w:rsidR="006E406C" w:rsidRDefault="00136891" w:rsidP="00E72234">
            <w:pPr>
              <w:spacing w:after="0"/>
            </w:pPr>
            <w:r>
              <w:t>Michelle Beery-Brooks</w:t>
            </w:r>
          </w:p>
          <w:p w14:paraId="2D42E41B" w14:textId="27D20089" w:rsidR="00136891" w:rsidRDefault="00136891" w:rsidP="00E72234">
            <w:pPr>
              <w:spacing w:after="0"/>
            </w:pPr>
            <w:hyperlink r:id="rId56" w:history="1">
              <w:r w:rsidRPr="0074418A">
                <w:rPr>
                  <w:rStyle w:val="Hyperlink"/>
                </w:rPr>
                <w:t>mbeerybrooks@baycove.org</w:t>
              </w:r>
            </w:hyperlink>
          </w:p>
          <w:p w14:paraId="1D5AF9B7" w14:textId="77777777" w:rsidR="00136891" w:rsidRDefault="00B2150B" w:rsidP="00E72234">
            <w:pPr>
              <w:spacing w:after="0"/>
            </w:pPr>
            <w:r>
              <w:t>Joelle Nims</w:t>
            </w:r>
          </w:p>
          <w:p w14:paraId="23897DB5" w14:textId="77777777" w:rsidR="00B2150B" w:rsidRDefault="00B2150B" w:rsidP="00E72234">
            <w:pPr>
              <w:spacing w:after="0"/>
            </w:pPr>
            <w:hyperlink r:id="rId57" w:history="1">
              <w:r w:rsidRPr="0074418A">
                <w:rPr>
                  <w:rStyle w:val="Hyperlink"/>
                </w:rPr>
                <w:t>jnims@baycove.org</w:t>
              </w:r>
            </w:hyperlink>
            <w:r>
              <w:t xml:space="preserve"> </w:t>
            </w:r>
          </w:p>
          <w:p w14:paraId="2B7834C8" w14:textId="47BF2CC1" w:rsidR="002A280F" w:rsidRDefault="00C844ED" w:rsidP="00E72234">
            <w:pPr>
              <w:spacing w:after="0"/>
            </w:pPr>
            <w:r>
              <w:t>Dawn Stas</w:t>
            </w:r>
          </w:p>
          <w:p w14:paraId="5CEB50D0" w14:textId="41C73499" w:rsidR="00B2150B" w:rsidRDefault="002A280F" w:rsidP="00E72234">
            <w:pPr>
              <w:spacing w:after="0"/>
            </w:pPr>
            <w:hyperlink r:id="rId58" w:history="1">
              <w:r w:rsidRPr="009B42FE">
                <w:rPr>
                  <w:rStyle w:val="Hyperlink"/>
                </w:rPr>
                <w:t>dstas@baycove.org</w:t>
              </w:r>
            </w:hyperlink>
            <w:r>
              <w:t xml:space="preserve"> </w:t>
            </w:r>
          </w:p>
        </w:tc>
      </w:tr>
      <w:tr w:rsidR="0065796D" w14:paraId="1B81E230" w14:textId="77777777" w:rsidTr="00EE7DC1">
        <w:trPr>
          <w:cantSplit/>
        </w:trPr>
        <w:tc>
          <w:tcPr>
            <w:tcW w:w="1520" w:type="dxa"/>
          </w:tcPr>
          <w:p w14:paraId="2593BC1B" w14:textId="4EA0E114" w:rsidR="006E406C" w:rsidRDefault="008D2394" w:rsidP="008D2394">
            <w:pPr>
              <w:spacing w:after="0"/>
            </w:pPr>
            <w:r w:rsidRPr="00922C94">
              <w:t>Boss Lady Sisters L</w:t>
            </w:r>
            <w:r>
              <w:t>LC</w:t>
            </w:r>
          </w:p>
        </w:tc>
        <w:tc>
          <w:tcPr>
            <w:tcW w:w="1511" w:type="dxa"/>
          </w:tcPr>
          <w:p w14:paraId="2FA42536" w14:textId="5B204275" w:rsidR="006E406C" w:rsidRDefault="001353C5" w:rsidP="006E406C">
            <w:r>
              <w:t>Newton, MA</w:t>
            </w:r>
          </w:p>
        </w:tc>
        <w:tc>
          <w:tcPr>
            <w:tcW w:w="2420" w:type="dxa"/>
          </w:tcPr>
          <w:p w14:paraId="47345472" w14:textId="3FF91292" w:rsidR="00E87F11" w:rsidRDefault="00FD59BE" w:rsidP="006E406C">
            <w:r>
              <w:t xml:space="preserve">Location Based Self Directed </w:t>
            </w:r>
          </w:p>
        </w:tc>
        <w:tc>
          <w:tcPr>
            <w:tcW w:w="3899" w:type="dxa"/>
          </w:tcPr>
          <w:p w14:paraId="24197C78" w14:textId="77777777" w:rsidR="006E406C" w:rsidRDefault="008345BF" w:rsidP="00E72234">
            <w:pPr>
              <w:spacing w:after="0"/>
            </w:pPr>
            <w:r>
              <w:t>Melissa Defay</w:t>
            </w:r>
          </w:p>
          <w:p w14:paraId="77F981AE" w14:textId="49FDAE34" w:rsidR="008345BF" w:rsidRDefault="008345BF" w:rsidP="00E72234">
            <w:pPr>
              <w:spacing w:after="0"/>
            </w:pPr>
            <w:hyperlink r:id="rId59" w:history="1">
              <w:r w:rsidRPr="0074418A">
                <w:rPr>
                  <w:rStyle w:val="Hyperlink"/>
                </w:rPr>
                <w:t>mddamas@yahoo.com</w:t>
              </w:r>
            </w:hyperlink>
          </w:p>
          <w:p w14:paraId="75E9052F" w14:textId="77777777" w:rsidR="008345BF" w:rsidRDefault="008345BF" w:rsidP="00E72234">
            <w:pPr>
              <w:spacing w:after="0"/>
            </w:pPr>
            <w:r>
              <w:t>Sherley Brice</w:t>
            </w:r>
          </w:p>
          <w:p w14:paraId="3D986C5C" w14:textId="14A688AC" w:rsidR="008345BF" w:rsidRDefault="00D402E5" w:rsidP="00E72234">
            <w:pPr>
              <w:spacing w:after="0"/>
            </w:pPr>
            <w:hyperlink r:id="rId60" w:history="1">
              <w:r w:rsidRPr="0074418A">
                <w:rPr>
                  <w:rStyle w:val="Hyperlink"/>
                </w:rPr>
                <w:t>sherley.damas.brice@gmail.com</w:t>
              </w:r>
            </w:hyperlink>
            <w:r>
              <w:t xml:space="preserve"> </w:t>
            </w:r>
          </w:p>
        </w:tc>
      </w:tr>
      <w:tr w:rsidR="0065796D" w14:paraId="7EADEB53" w14:textId="77777777" w:rsidTr="00EE7DC1">
        <w:trPr>
          <w:cantSplit/>
        </w:trPr>
        <w:tc>
          <w:tcPr>
            <w:tcW w:w="1520" w:type="dxa"/>
          </w:tcPr>
          <w:p w14:paraId="60CEF9F7" w14:textId="12BBF557" w:rsidR="006E406C" w:rsidRDefault="008D2394" w:rsidP="008D2394">
            <w:pPr>
              <w:spacing w:after="0"/>
            </w:pPr>
            <w:r w:rsidRPr="00922C94">
              <w:t>Charles River Association</w:t>
            </w:r>
          </w:p>
        </w:tc>
        <w:tc>
          <w:tcPr>
            <w:tcW w:w="1511" w:type="dxa"/>
          </w:tcPr>
          <w:p w14:paraId="7F587136" w14:textId="3CD3A7BC" w:rsidR="006E406C" w:rsidRDefault="005A080C" w:rsidP="006E406C">
            <w:r>
              <w:t>Needham, MA</w:t>
            </w:r>
          </w:p>
        </w:tc>
        <w:tc>
          <w:tcPr>
            <w:tcW w:w="2420" w:type="dxa"/>
          </w:tcPr>
          <w:p w14:paraId="7EFC27D0" w14:textId="5F1926DD" w:rsidR="006E406C" w:rsidRDefault="00F14C85" w:rsidP="006E406C">
            <w:r>
              <w:t xml:space="preserve">Home Based Self Directed </w:t>
            </w:r>
          </w:p>
        </w:tc>
        <w:tc>
          <w:tcPr>
            <w:tcW w:w="3899" w:type="dxa"/>
          </w:tcPr>
          <w:p w14:paraId="0C01D35C" w14:textId="77777777" w:rsidR="006E406C" w:rsidRDefault="00572A6A" w:rsidP="00E72234">
            <w:pPr>
              <w:spacing w:after="0"/>
            </w:pPr>
            <w:r>
              <w:t xml:space="preserve">Anne-Marie Bajwa </w:t>
            </w:r>
          </w:p>
          <w:p w14:paraId="10B9566C" w14:textId="77777777" w:rsidR="00572A6A" w:rsidRDefault="00572A6A" w:rsidP="00E72234">
            <w:pPr>
              <w:spacing w:after="0"/>
            </w:pPr>
            <w:hyperlink r:id="rId61" w:history="1">
              <w:r w:rsidRPr="0074418A">
                <w:rPr>
                  <w:rStyle w:val="Hyperlink"/>
                </w:rPr>
                <w:t>abajwa@charlesrivercenter.org</w:t>
              </w:r>
            </w:hyperlink>
            <w:r>
              <w:t xml:space="preserve"> </w:t>
            </w:r>
          </w:p>
          <w:p w14:paraId="1C7666A5" w14:textId="77777777" w:rsidR="00572A6A" w:rsidRDefault="00572A6A" w:rsidP="00E72234">
            <w:pPr>
              <w:spacing w:after="0"/>
            </w:pPr>
            <w:r>
              <w:t xml:space="preserve">Randi Sargent </w:t>
            </w:r>
          </w:p>
          <w:p w14:paraId="59473D11" w14:textId="77777777" w:rsidR="00572A6A" w:rsidRDefault="00572A6A" w:rsidP="00E72234">
            <w:pPr>
              <w:spacing w:after="0"/>
            </w:pPr>
            <w:hyperlink r:id="rId62" w:history="1">
              <w:r w:rsidRPr="0074418A">
                <w:rPr>
                  <w:rStyle w:val="Hyperlink"/>
                </w:rPr>
                <w:t>rsargent@charlesrivercenter.org</w:t>
              </w:r>
            </w:hyperlink>
            <w:r>
              <w:t xml:space="preserve"> </w:t>
            </w:r>
          </w:p>
          <w:p w14:paraId="2AF2ACB4" w14:textId="77777777" w:rsidR="004861C5" w:rsidRDefault="005B1358" w:rsidP="00E72234">
            <w:pPr>
              <w:spacing w:after="0"/>
            </w:pPr>
            <w:r>
              <w:t>Jan Midiri</w:t>
            </w:r>
          </w:p>
          <w:p w14:paraId="2A9058DD" w14:textId="496EB9C6" w:rsidR="00572A6A" w:rsidRDefault="005B1358" w:rsidP="00E72234">
            <w:pPr>
              <w:spacing w:after="0"/>
            </w:pPr>
            <w:hyperlink r:id="rId63" w:history="1">
              <w:r w:rsidRPr="009B42FE">
                <w:rPr>
                  <w:rStyle w:val="Hyperlink"/>
                </w:rPr>
                <w:t>jmidiri@charlesrivercenter.org</w:t>
              </w:r>
            </w:hyperlink>
            <w:r>
              <w:t xml:space="preserve"> </w:t>
            </w:r>
          </w:p>
        </w:tc>
      </w:tr>
      <w:tr w:rsidR="0065796D" w14:paraId="11CBF2CA" w14:textId="77777777" w:rsidTr="00EE7DC1">
        <w:trPr>
          <w:cantSplit/>
        </w:trPr>
        <w:tc>
          <w:tcPr>
            <w:tcW w:w="1520" w:type="dxa"/>
          </w:tcPr>
          <w:p w14:paraId="7129D592" w14:textId="105D1424" w:rsidR="006E406C" w:rsidRDefault="008D2394" w:rsidP="008D2394">
            <w:pPr>
              <w:spacing w:after="0"/>
            </w:pPr>
            <w:proofErr w:type="spellStart"/>
            <w:r w:rsidRPr="00922C94">
              <w:t>Childrens</w:t>
            </w:r>
            <w:proofErr w:type="spellEnd"/>
            <w:r w:rsidRPr="00922C94">
              <w:t xml:space="preserve"> Hospital Corporation</w:t>
            </w:r>
          </w:p>
        </w:tc>
        <w:tc>
          <w:tcPr>
            <w:tcW w:w="1511" w:type="dxa"/>
          </w:tcPr>
          <w:p w14:paraId="6CF33D25" w14:textId="23F8F193" w:rsidR="006E406C" w:rsidRDefault="004874FC" w:rsidP="006E406C">
            <w:r>
              <w:t>Boston, MA</w:t>
            </w:r>
          </w:p>
        </w:tc>
        <w:tc>
          <w:tcPr>
            <w:tcW w:w="2420" w:type="dxa"/>
          </w:tcPr>
          <w:p w14:paraId="4A7D9F10" w14:textId="6DE12C98" w:rsidR="006E406C" w:rsidRDefault="00F14C85" w:rsidP="006E406C">
            <w:r>
              <w:t>Increasing Availability of Trained DSPs</w:t>
            </w:r>
          </w:p>
        </w:tc>
        <w:tc>
          <w:tcPr>
            <w:tcW w:w="3899" w:type="dxa"/>
          </w:tcPr>
          <w:p w14:paraId="0B27C04A" w14:textId="77777777" w:rsidR="006E406C" w:rsidRDefault="005D278B" w:rsidP="00E72234">
            <w:pPr>
              <w:spacing w:after="0"/>
            </w:pPr>
            <w:r>
              <w:t>Theresa Applegate</w:t>
            </w:r>
          </w:p>
          <w:p w14:paraId="5DE5B0E7" w14:textId="77777777" w:rsidR="005D278B" w:rsidRDefault="005D278B" w:rsidP="00E72234">
            <w:pPr>
              <w:spacing w:after="0"/>
            </w:pPr>
            <w:hyperlink r:id="rId64" w:history="1">
              <w:r w:rsidRPr="0074418A">
                <w:rPr>
                  <w:rStyle w:val="Hyperlink"/>
                </w:rPr>
                <w:t>osp@childrens.harvard.edu</w:t>
              </w:r>
            </w:hyperlink>
            <w:r>
              <w:t xml:space="preserve"> </w:t>
            </w:r>
          </w:p>
          <w:p w14:paraId="08ECD90E" w14:textId="77777777" w:rsidR="005D278B" w:rsidRDefault="005D278B" w:rsidP="00E72234">
            <w:pPr>
              <w:spacing w:after="0"/>
            </w:pPr>
            <w:r>
              <w:t>Jay Berry</w:t>
            </w:r>
          </w:p>
          <w:p w14:paraId="01C14A69" w14:textId="77777777" w:rsidR="005D278B" w:rsidRDefault="005D278B" w:rsidP="00E72234">
            <w:pPr>
              <w:spacing w:after="0"/>
            </w:pPr>
            <w:hyperlink r:id="rId65" w:history="1">
              <w:r w:rsidRPr="0074418A">
                <w:rPr>
                  <w:rStyle w:val="Hyperlink"/>
                </w:rPr>
                <w:t>jay.berry@childrens.harvard.edu</w:t>
              </w:r>
            </w:hyperlink>
            <w:r>
              <w:t xml:space="preserve"> </w:t>
            </w:r>
          </w:p>
          <w:p w14:paraId="4CD3398D" w14:textId="77777777" w:rsidR="006A065D" w:rsidRDefault="006A065D" w:rsidP="00E72234">
            <w:pPr>
              <w:spacing w:after="0"/>
            </w:pPr>
            <w:r>
              <w:t>Emily Davidson</w:t>
            </w:r>
          </w:p>
          <w:p w14:paraId="504C14EF" w14:textId="367FB378" w:rsidR="005D278B" w:rsidRDefault="006A065D" w:rsidP="00E72234">
            <w:pPr>
              <w:spacing w:after="0"/>
            </w:pPr>
            <w:hyperlink r:id="rId66" w:history="1">
              <w:r w:rsidRPr="009B42FE">
                <w:rPr>
                  <w:rStyle w:val="Hyperlink"/>
                </w:rPr>
                <w:t>emily.davidson@childrens.harvard.edu</w:t>
              </w:r>
            </w:hyperlink>
            <w:r>
              <w:t xml:space="preserve"> </w:t>
            </w:r>
          </w:p>
        </w:tc>
      </w:tr>
      <w:tr w:rsidR="0065796D" w14:paraId="09F4001E" w14:textId="77777777" w:rsidTr="00EE7DC1">
        <w:trPr>
          <w:cantSplit/>
        </w:trPr>
        <w:tc>
          <w:tcPr>
            <w:tcW w:w="1520" w:type="dxa"/>
          </w:tcPr>
          <w:p w14:paraId="582DDA51" w14:textId="0799EA98" w:rsidR="006E406C" w:rsidRDefault="008D2394" w:rsidP="008D2394">
            <w:pPr>
              <w:spacing w:after="0"/>
            </w:pPr>
            <w:r w:rsidRPr="00922C94">
              <w:t xml:space="preserve">City </w:t>
            </w:r>
            <w:r w:rsidR="00AB63C5">
              <w:t>o</w:t>
            </w:r>
            <w:r w:rsidRPr="00922C94">
              <w:t>f New Bedford</w:t>
            </w:r>
          </w:p>
        </w:tc>
        <w:tc>
          <w:tcPr>
            <w:tcW w:w="1511" w:type="dxa"/>
          </w:tcPr>
          <w:p w14:paraId="721D3256" w14:textId="7304C512" w:rsidR="006E406C" w:rsidRDefault="00AB63C5" w:rsidP="006E406C">
            <w:r>
              <w:t>New Bedford, MA</w:t>
            </w:r>
          </w:p>
        </w:tc>
        <w:tc>
          <w:tcPr>
            <w:tcW w:w="2420" w:type="dxa"/>
          </w:tcPr>
          <w:p w14:paraId="6520F012" w14:textId="431B6C42" w:rsidR="006E406C" w:rsidRDefault="00F14C85" w:rsidP="006E406C">
            <w:r>
              <w:t xml:space="preserve">Location Based Self Directed </w:t>
            </w:r>
          </w:p>
        </w:tc>
        <w:tc>
          <w:tcPr>
            <w:tcW w:w="3899" w:type="dxa"/>
          </w:tcPr>
          <w:p w14:paraId="593329A2" w14:textId="77777777" w:rsidR="006E406C" w:rsidRDefault="00D46017" w:rsidP="00E72234">
            <w:pPr>
              <w:spacing w:after="0"/>
            </w:pPr>
            <w:r>
              <w:t>Pamela Amaral-Lema</w:t>
            </w:r>
          </w:p>
          <w:p w14:paraId="3BA6D2DB" w14:textId="005E9F9C" w:rsidR="00D46017" w:rsidRDefault="00D46017" w:rsidP="00E72234">
            <w:pPr>
              <w:spacing w:after="0"/>
            </w:pPr>
            <w:hyperlink r:id="rId67" w:history="1">
              <w:r w:rsidRPr="0074418A">
                <w:rPr>
                  <w:rStyle w:val="Hyperlink"/>
                </w:rPr>
                <w:t>pamela.amaral-lema@newbedford-ma.gov</w:t>
              </w:r>
            </w:hyperlink>
            <w:r>
              <w:t xml:space="preserve"> </w:t>
            </w:r>
          </w:p>
        </w:tc>
      </w:tr>
      <w:tr w:rsidR="0065796D" w14:paraId="5EE34BED" w14:textId="77777777" w:rsidTr="00EE7DC1">
        <w:trPr>
          <w:cantSplit/>
        </w:trPr>
        <w:tc>
          <w:tcPr>
            <w:tcW w:w="1520" w:type="dxa"/>
          </w:tcPr>
          <w:p w14:paraId="70B5293B" w14:textId="32E952A7" w:rsidR="006E406C" w:rsidRDefault="008D2394" w:rsidP="008D2394">
            <w:pPr>
              <w:spacing w:after="0"/>
            </w:pPr>
            <w:r w:rsidRPr="00922C94">
              <w:lastRenderedPageBreak/>
              <w:t>Cooley Dickinson Hosp Inc</w:t>
            </w:r>
          </w:p>
        </w:tc>
        <w:tc>
          <w:tcPr>
            <w:tcW w:w="1511" w:type="dxa"/>
          </w:tcPr>
          <w:p w14:paraId="70FBAE52" w14:textId="1D31B97F" w:rsidR="006E406C" w:rsidRDefault="00CF5D8C" w:rsidP="006E406C">
            <w:r>
              <w:t>North</w:t>
            </w:r>
            <w:r w:rsidR="00A27700">
              <w:t>ampton, MA</w:t>
            </w:r>
          </w:p>
        </w:tc>
        <w:tc>
          <w:tcPr>
            <w:tcW w:w="2420" w:type="dxa"/>
          </w:tcPr>
          <w:p w14:paraId="025B8398" w14:textId="371939B4" w:rsidR="006E406C" w:rsidRDefault="00F14C85" w:rsidP="006E406C">
            <w:r>
              <w:t xml:space="preserve">Caregiver to Caregiver </w:t>
            </w:r>
          </w:p>
        </w:tc>
        <w:tc>
          <w:tcPr>
            <w:tcW w:w="3899" w:type="dxa"/>
          </w:tcPr>
          <w:p w14:paraId="243C3DEE" w14:textId="77777777" w:rsidR="006E406C" w:rsidRDefault="00D9154C" w:rsidP="00E72234">
            <w:pPr>
              <w:spacing w:after="0"/>
            </w:pPr>
            <w:r>
              <w:t>Sharon Asher</w:t>
            </w:r>
          </w:p>
          <w:p w14:paraId="25145410" w14:textId="77777777" w:rsidR="00D9154C" w:rsidRDefault="00D9154C" w:rsidP="00E72234">
            <w:pPr>
              <w:spacing w:after="0"/>
            </w:pPr>
            <w:hyperlink r:id="rId68" w:history="1">
              <w:r w:rsidRPr="0074418A">
                <w:rPr>
                  <w:rStyle w:val="Hyperlink"/>
                </w:rPr>
                <w:t>saasher@cooleydickinson.org</w:t>
              </w:r>
            </w:hyperlink>
            <w:r>
              <w:t xml:space="preserve"> </w:t>
            </w:r>
          </w:p>
          <w:p w14:paraId="1D72EB72" w14:textId="77777777" w:rsidR="00D9154C" w:rsidRDefault="00D9154C" w:rsidP="00E72234">
            <w:pPr>
              <w:spacing w:after="0"/>
            </w:pPr>
            <w:r>
              <w:t xml:space="preserve">Rebecca Starr </w:t>
            </w:r>
          </w:p>
          <w:p w14:paraId="0BD3FED1" w14:textId="189F99FE" w:rsidR="00D9154C" w:rsidRDefault="00D9154C" w:rsidP="00E72234">
            <w:pPr>
              <w:spacing w:after="0"/>
            </w:pPr>
            <w:hyperlink r:id="rId69" w:history="1">
              <w:r w:rsidRPr="0074418A">
                <w:rPr>
                  <w:rStyle w:val="Hyperlink"/>
                </w:rPr>
                <w:t>rstarr1@cooleydickinson.org</w:t>
              </w:r>
            </w:hyperlink>
            <w:r>
              <w:t xml:space="preserve"> </w:t>
            </w:r>
          </w:p>
        </w:tc>
      </w:tr>
      <w:tr w:rsidR="0065796D" w14:paraId="6C2A21E0" w14:textId="77777777" w:rsidTr="00EE7DC1">
        <w:trPr>
          <w:cantSplit/>
        </w:trPr>
        <w:tc>
          <w:tcPr>
            <w:tcW w:w="1520" w:type="dxa"/>
          </w:tcPr>
          <w:p w14:paraId="23CD88BC" w14:textId="1C949D7E" w:rsidR="006E406C" w:rsidRDefault="008D2394" w:rsidP="008D2394">
            <w:pPr>
              <w:spacing w:after="0"/>
            </w:pPr>
            <w:r w:rsidRPr="00922C94">
              <w:t>East Point A</w:t>
            </w:r>
            <w:r>
              <w:t>DHC LLC</w:t>
            </w:r>
          </w:p>
        </w:tc>
        <w:tc>
          <w:tcPr>
            <w:tcW w:w="1511" w:type="dxa"/>
          </w:tcPr>
          <w:p w14:paraId="1F034D78" w14:textId="01143B58" w:rsidR="006E406C" w:rsidRDefault="00900EB9" w:rsidP="006E406C">
            <w:r>
              <w:t>Salem, MA</w:t>
            </w:r>
          </w:p>
        </w:tc>
        <w:tc>
          <w:tcPr>
            <w:tcW w:w="2420" w:type="dxa"/>
          </w:tcPr>
          <w:p w14:paraId="5CBFBEC5" w14:textId="587F2195" w:rsidR="006E406C" w:rsidRDefault="00F14C85" w:rsidP="006E406C">
            <w:r>
              <w:t xml:space="preserve">Caregiver Education and Training </w:t>
            </w:r>
          </w:p>
        </w:tc>
        <w:tc>
          <w:tcPr>
            <w:tcW w:w="3899" w:type="dxa"/>
          </w:tcPr>
          <w:p w14:paraId="69245407" w14:textId="77777777" w:rsidR="006E406C" w:rsidRDefault="007579B9" w:rsidP="00E72234">
            <w:pPr>
              <w:spacing w:after="0"/>
            </w:pPr>
            <w:r>
              <w:t xml:space="preserve">Alexander </w:t>
            </w:r>
            <w:proofErr w:type="spellStart"/>
            <w:r>
              <w:t>Zelyony</w:t>
            </w:r>
            <w:proofErr w:type="spellEnd"/>
            <w:r>
              <w:t xml:space="preserve"> </w:t>
            </w:r>
          </w:p>
          <w:p w14:paraId="1D1538EF" w14:textId="77777777" w:rsidR="007579B9" w:rsidRDefault="007579B9" w:rsidP="00E72234">
            <w:pPr>
              <w:spacing w:after="0"/>
            </w:pPr>
            <w:hyperlink r:id="rId70" w:history="1">
              <w:r w:rsidRPr="0074418A">
                <w:rPr>
                  <w:rStyle w:val="Hyperlink"/>
                </w:rPr>
                <w:t>eastpointadhc@gmail.com</w:t>
              </w:r>
            </w:hyperlink>
            <w:r>
              <w:t xml:space="preserve"> </w:t>
            </w:r>
          </w:p>
          <w:p w14:paraId="6985382E" w14:textId="77777777" w:rsidR="007579B9" w:rsidRDefault="00376FBB" w:rsidP="00E72234">
            <w:pPr>
              <w:spacing w:after="0"/>
            </w:pPr>
            <w:r>
              <w:t xml:space="preserve">Anna Resnick </w:t>
            </w:r>
          </w:p>
          <w:p w14:paraId="43068506" w14:textId="5098E074" w:rsidR="00376FBB" w:rsidRDefault="00376FBB" w:rsidP="00E72234">
            <w:pPr>
              <w:spacing w:after="0"/>
            </w:pPr>
            <w:hyperlink r:id="rId71" w:history="1">
              <w:r w:rsidRPr="0074418A">
                <w:rPr>
                  <w:rStyle w:val="Hyperlink"/>
                </w:rPr>
                <w:t>annaboston7@gmail.com</w:t>
              </w:r>
            </w:hyperlink>
            <w:r>
              <w:t xml:space="preserve"> </w:t>
            </w:r>
          </w:p>
        </w:tc>
      </w:tr>
      <w:tr w:rsidR="0065796D" w14:paraId="606080DC" w14:textId="77777777" w:rsidTr="00EE7DC1">
        <w:trPr>
          <w:cantSplit/>
        </w:trPr>
        <w:tc>
          <w:tcPr>
            <w:tcW w:w="1520" w:type="dxa"/>
          </w:tcPr>
          <w:p w14:paraId="27628164" w14:textId="263F8F0E" w:rsidR="006E406C" w:rsidRDefault="008D2394" w:rsidP="008D2394">
            <w:pPr>
              <w:spacing w:after="0"/>
            </w:pPr>
            <w:r w:rsidRPr="00922C94">
              <w:t>Emissary Health Inc</w:t>
            </w:r>
          </w:p>
        </w:tc>
        <w:tc>
          <w:tcPr>
            <w:tcW w:w="1511" w:type="dxa"/>
          </w:tcPr>
          <w:p w14:paraId="090AAC47" w14:textId="4057D820" w:rsidR="006E406C" w:rsidRDefault="001B1089" w:rsidP="006E406C">
            <w:r>
              <w:t>Boston, MA</w:t>
            </w:r>
          </w:p>
        </w:tc>
        <w:tc>
          <w:tcPr>
            <w:tcW w:w="2420" w:type="dxa"/>
          </w:tcPr>
          <w:p w14:paraId="797FD630" w14:textId="483B3508" w:rsidR="006E406C" w:rsidRDefault="00F14C85" w:rsidP="006E406C">
            <w:r>
              <w:t xml:space="preserve">Caregiver </w:t>
            </w:r>
            <w:r w:rsidR="00C334CD">
              <w:t>Education and Training</w:t>
            </w:r>
          </w:p>
        </w:tc>
        <w:tc>
          <w:tcPr>
            <w:tcW w:w="3899" w:type="dxa"/>
          </w:tcPr>
          <w:p w14:paraId="47B59ED7" w14:textId="77777777" w:rsidR="006E406C" w:rsidRDefault="002F741E" w:rsidP="00E72234">
            <w:pPr>
              <w:spacing w:after="0"/>
            </w:pPr>
            <w:r>
              <w:t xml:space="preserve">Kaveh </w:t>
            </w:r>
            <w:proofErr w:type="spellStart"/>
            <w:r>
              <w:t>Sedehi</w:t>
            </w:r>
            <w:proofErr w:type="spellEnd"/>
          </w:p>
          <w:p w14:paraId="76EB369A" w14:textId="7C82BEFC" w:rsidR="002F741E" w:rsidRDefault="002F741E" w:rsidP="00E72234">
            <w:pPr>
              <w:spacing w:after="0"/>
            </w:pPr>
            <w:hyperlink r:id="rId72" w:history="1">
              <w:r w:rsidRPr="0074418A">
                <w:rPr>
                  <w:rStyle w:val="Hyperlink"/>
                </w:rPr>
                <w:t>kaveh@emissaryhealth.org</w:t>
              </w:r>
            </w:hyperlink>
          </w:p>
          <w:p w14:paraId="061EB158" w14:textId="77777777" w:rsidR="002F741E" w:rsidRDefault="002F741E" w:rsidP="00E72234">
            <w:pPr>
              <w:spacing w:after="0"/>
            </w:pPr>
            <w:r>
              <w:t>Karen Fortuna</w:t>
            </w:r>
          </w:p>
          <w:p w14:paraId="3848EAB2" w14:textId="2DA1202D" w:rsidR="002F741E" w:rsidRDefault="002F741E" w:rsidP="00E72234">
            <w:pPr>
              <w:spacing w:after="0"/>
            </w:pPr>
            <w:hyperlink r:id="rId73" w:history="1">
              <w:r w:rsidRPr="0074418A">
                <w:rPr>
                  <w:rStyle w:val="Hyperlink"/>
                </w:rPr>
                <w:t>karen@emissaryhealth.org</w:t>
              </w:r>
            </w:hyperlink>
            <w:r>
              <w:t xml:space="preserve"> </w:t>
            </w:r>
          </w:p>
        </w:tc>
      </w:tr>
      <w:tr w:rsidR="0065796D" w14:paraId="192ED1DE" w14:textId="77777777" w:rsidTr="00EE7DC1">
        <w:trPr>
          <w:cantSplit/>
        </w:trPr>
        <w:tc>
          <w:tcPr>
            <w:tcW w:w="1520" w:type="dxa"/>
          </w:tcPr>
          <w:p w14:paraId="713C5BB9" w14:textId="2CD1362E" w:rsidR="006E406C" w:rsidRDefault="008D2394" w:rsidP="008D2394">
            <w:pPr>
              <w:spacing w:after="0"/>
            </w:pPr>
            <w:r w:rsidRPr="00922C94">
              <w:t xml:space="preserve">Federation For Children </w:t>
            </w:r>
            <w:r w:rsidR="00D3454B">
              <w:t>w</w:t>
            </w:r>
            <w:r w:rsidRPr="00922C94">
              <w:t>ith</w:t>
            </w:r>
            <w:r>
              <w:t xml:space="preserve"> Special Needs</w:t>
            </w:r>
          </w:p>
        </w:tc>
        <w:tc>
          <w:tcPr>
            <w:tcW w:w="1511" w:type="dxa"/>
          </w:tcPr>
          <w:p w14:paraId="3397C650" w14:textId="2041C099" w:rsidR="006E406C" w:rsidRDefault="004C2F97" w:rsidP="006E406C">
            <w:r>
              <w:t>Charlestown, MA</w:t>
            </w:r>
          </w:p>
        </w:tc>
        <w:tc>
          <w:tcPr>
            <w:tcW w:w="2420" w:type="dxa"/>
          </w:tcPr>
          <w:p w14:paraId="609FB983" w14:textId="536B25FA" w:rsidR="006E406C" w:rsidRDefault="00C334CD" w:rsidP="006E406C">
            <w:r>
              <w:t>Caregiver to Caregiver</w:t>
            </w:r>
          </w:p>
        </w:tc>
        <w:tc>
          <w:tcPr>
            <w:tcW w:w="3899" w:type="dxa"/>
          </w:tcPr>
          <w:p w14:paraId="36D2CD24" w14:textId="77777777" w:rsidR="006E406C" w:rsidRDefault="008451B2" w:rsidP="00E72234">
            <w:pPr>
              <w:spacing w:after="0"/>
            </w:pPr>
            <w:r>
              <w:t>Pam Nourse</w:t>
            </w:r>
          </w:p>
          <w:p w14:paraId="760C0CE4" w14:textId="77777777" w:rsidR="008451B2" w:rsidRDefault="008451B2" w:rsidP="00E72234">
            <w:pPr>
              <w:spacing w:after="0"/>
            </w:pPr>
            <w:hyperlink r:id="rId74" w:history="1">
              <w:r w:rsidRPr="0074418A">
                <w:rPr>
                  <w:rStyle w:val="Hyperlink"/>
                </w:rPr>
                <w:t>pnourse@fcsn.org</w:t>
              </w:r>
            </w:hyperlink>
            <w:r>
              <w:t xml:space="preserve"> </w:t>
            </w:r>
          </w:p>
          <w:p w14:paraId="6446E0C3" w14:textId="77777777" w:rsidR="008451B2" w:rsidRDefault="00372152" w:rsidP="00E72234">
            <w:pPr>
              <w:spacing w:after="0"/>
            </w:pPr>
            <w:r>
              <w:t>Renee Williams</w:t>
            </w:r>
          </w:p>
          <w:p w14:paraId="4C1BF1A5" w14:textId="77777777" w:rsidR="00372152" w:rsidRDefault="00372152" w:rsidP="00E72234">
            <w:pPr>
              <w:spacing w:after="0"/>
            </w:pPr>
            <w:hyperlink r:id="rId75" w:history="1">
              <w:r w:rsidRPr="0074418A">
                <w:rPr>
                  <w:rStyle w:val="Hyperlink"/>
                </w:rPr>
                <w:t>rwilliams@fcsn.org</w:t>
              </w:r>
            </w:hyperlink>
            <w:r>
              <w:t xml:space="preserve"> </w:t>
            </w:r>
          </w:p>
          <w:p w14:paraId="4671F9DF" w14:textId="6EE4738B" w:rsidR="00967018" w:rsidRDefault="00C840A8" w:rsidP="00E72234">
            <w:pPr>
              <w:spacing w:after="0"/>
            </w:pPr>
            <w:r>
              <w:t>Valeryia Pedersen</w:t>
            </w:r>
          </w:p>
          <w:p w14:paraId="6A9CB73F" w14:textId="3CF4C24C" w:rsidR="00372152" w:rsidRDefault="00967018" w:rsidP="00E72234">
            <w:pPr>
              <w:spacing w:after="0"/>
            </w:pPr>
            <w:hyperlink r:id="rId76" w:history="1">
              <w:r w:rsidRPr="009B42FE">
                <w:rPr>
                  <w:rStyle w:val="Hyperlink"/>
                </w:rPr>
                <w:t>vpedersen@fcsn.org</w:t>
              </w:r>
            </w:hyperlink>
            <w:r>
              <w:t xml:space="preserve"> </w:t>
            </w:r>
          </w:p>
        </w:tc>
      </w:tr>
      <w:tr w:rsidR="0065796D" w14:paraId="75FFF10A" w14:textId="77777777" w:rsidTr="00EE7DC1">
        <w:trPr>
          <w:cantSplit/>
        </w:trPr>
        <w:tc>
          <w:tcPr>
            <w:tcW w:w="1520" w:type="dxa"/>
          </w:tcPr>
          <w:p w14:paraId="3435ED4B" w14:textId="286D1C30" w:rsidR="006E406C" w:rsidRDefault="008D2394" w:rsidP="008D2394">
            <w:pPr>
              <w:spacing w:after="0"/>
            </w:pPr>
            <w:r w:rsidRPr="00922C94">
              <w:t xml:space="preserve">Home </w:t>
            </w:r>
            <w:r w:rsidR="0031735D">
              <w:t>f</w:t>
            </w:r>
            <w:r w:rsidRPr="00922C94">
              <w:t>or Little Wanderers Inc</w:t>
            </w:r>
          </w:p>
        </w:tc>
        <w:tc>
          <w:tcPr>
            <w:tcW w:w="1511" w:type="dxa"/>
          </w:tcPr>
          <w:p w14:paraId="13DD2034" w14:textId="46D5231A" w:rsidR="006E406C" w:rsidRDefault="0031735D" w:rsidP="006E406C">
            <w:r>
              <w:t>Boston, MA</w:t>
            </w:r>
          </w:p>
        </w:tc>
        <w:tc>
          <w:tcPr>
            <w:tcW w:w="2420" w:type="dxa"/>
          </w:tcPr>
          <w:p w14:paraId="25292915" w14:textId="0D57563D" w:rsidR="006E406C" w:rsidRDefault="00C334CD" w:rsidP="006E406C">
            <w:r>
              <w:t xml:space="preserve">Caregiver to Caregiver </w:t>
            </w:r>
          </w:p>
        </w:tc>
        <w:tc>
          <w:tcPr>
            <w:tcW w:w="3899" w:type="dxa"/>
          </w:tcPr>
          <w:p w14:paraId="543A0C86" w14:textId="77777777" w:rsidR="006E406C" w:rsidRDefault="005A62BC" w:rsidP="00E72234">
            <w:pPr>
              <w:spacing w:after="0"/>
            </w:pPr>
            <w:r>
              <w:t>Michael Semel</w:t>
            </w:r>
          </w:p>
          <w:p w14:paraId="4D0C1861" w14:textId="389C47D9" w:rsidR="004B3534" w:rsidRDefault="004B3534" w:rsidP="00E72234">
            <w:pPr>
              <w:spacing w:after="0"/>
            </w:pPr>
            <w:hyperlink r:id="rId77" w:history="1">
              <w:r w:rsidRPr="00C81936">
                <w:rPr>
                  <w:rStyle w:val="Hyperlink"/>
                </w:rPr>
                <w:t>msemel@thehome.org</w:t>
              </w:r>
            </w:hyperlink>
            <w:r>
              <w:t xml:space="preserve"> </w:t>
            </w:r>
          </w:p>
          <w:p w14:paraId="149D15EB" w14:textId="77777777" w:rsidR="005A62BC" w:rsidRDefault="005A62BC" w:rsidP="00E72234">
            <w:pPr>
              <w:spacing w:after="0"/>
            </w:pPr>
            <w:r>
              <w:t>Aisha Barlatier-Bonny</w:t>
            </w:r>
          </w:p>
          <w:p w14:paraId="6114B9E5" w14:textId="77777777" w:rsidR="005A62BC" w:rsidRDefault="004B3534" w:rsidP="00E72234">
            <w:pPr>
              <w:spacing w:after="0"/>
            </w:pPr>
            <w:hyperlink r:id="rId78" w:history="1">
              <w:r w:rsidRPr="00C81936">
                <w:rPr>
                  <w:rStyle w:val="Hyperlink"/>
                </w:rPr>
                <w:t>abonny@thehome.org</w:t>
              </w:r>
            </w:hyperlink>
            <w:r>
              <w:t xml:space="preserve"> </w:t>
            </w:r>
          </w:p>
          <w:p w14:paraId="227C7A8D" w14:textId="77777777" w:rsidR="00882EBD" w:rsidRDefault="00882EBD" w:rsidP="00E72234">
            <w:pPr>
              <w:spacing w:after="0"/>
            </w:pPr>
            <w:r>
              <w:t>Ash Arbuckle</w:t>
            </w:r>
          </w:p>
          <w:p w14:paraId="38DB9D06" w14:textId="0442F99B" w:rsidR="00882EBD" w:rsidRDefault="00882EBD" w:rsidP="00E72234">
            <w:pPr>
              <w:spacing w:after="0"/>
            </w:pPr>
            <w:hyperlink r:id="rId79" w:history="1">
              <w:r w:rsidRPr="00C81936">
                <w:rPr>
                  <w:rStyle w:val="Hyperlink"/>
                </w:rPr>
                <w:t>aarbuckle@thehome.org</w:t>
              </w:r>
            </w:hyperlink>
          </w:p>
          <w:p w14:paraId="55EE1C05" w14:textId="77777777" w:rsidR="00882EBD" w:rsidRDefault="003A39BC" w:rsidP="00E72234">
            <w:pPr>
              <w:spacing w:after="0"/>
            </w:pPr>
            <w:r>
              <w:t>Courtney Brown</w:t>
            </w:r>
          </w:p>
          <w:p w14:paraId="3719DB54" w14:textId="35E3F21F" w:rsidR="006E406C" w:rsidRDefault="003A39BC" w:rsidP="00E72234">
            <w:pPr>
              <w:spacing w:after="0"/>
            </w:pPr>
            <w:hyperlink r:id="rId80" w:history="1">
              <w:r w:rsidRPr="00C81936">
                <w:rPr>
                  <w:rStyle w:val="Hyperlink"/>
                </w:rPr>
                <w:t>cjbrown@thehome.org</w:t>
              </w:r>
            </w:hyperlink>
            <w:r>
              <w:t xml:space="preserve"> </w:t>
            </w:r>
          </w:p>
        </w:tc>
      </w:tr>
      <w:tr w:rsidR="0065796D" w14:paraId="33030AAE" w14:textId="77777777" w:rsidTr="00EE7DC1">
        <w:trPr>
          <w:cantSplit/>
        </w:trPr>
        <w:tc>
          <w:tcPr>
            <w:tcW w:w="1520" w:type="dxa"/>
          </w:tcPr>
          <w:p w14:paraId="76CF106E" w14:textId="003B375E" w:rsidR="006E406C" w:rsidRDefault="008D2394" w:rsidP="008D2394">
            <w:pPr>
              <w:spacing w:after="0"/>
            </w:pPr>
            <w:r w:rsidRPr="00922C94">
              <w:t xml:space="preserve">House </w:t>
            </w:r>
            <w:r w:rsidR="009D6FB6">
              <w:t>o</w:t>
            </w:r>
            <w:r w:rsidRPr="00922C94">
              <w:t>f Possibilities Inc</w:t>
            </w:r>
          </w:p>
        </w:tc>
        <w:tc>
          <w:tcPr>
            <w:tcW w:w="1511" w:type="dxa"/>
          </w:tcPr>
          <w:p w14:paraId="00B63949" w14:textId="602DEB80" w:rsidR="006E406C" w:rsidRDefault="00FD2CEB" w:rsidP="006E406C">
            <w:r>
              <w:t>North Easton, MA</w:t>
            </w:r>
          </w:p>
        </w:tc>
        <w:tc>
          <w:tcPr>
            <w:tcW w:w="2420" w:type="dxa"/>
          </w:tcPr>
          <w:p w14:paraId="69C05998" w14:textId="117AC701" w:rsidR="006E406C" w:rsidRDefault="00733A6D" w:rsidP="006E406C">
            <w:r>
              <w:t xml:space="preserve">Location Based Self Directed </w:t>
            </w:r>
          </w:p>
        </w:tc>
        <w:tc>
          <w:tcPr>
            <w:tcW w:w="3899" w:type="dxa"/>
          </w:tcPr>
          <w:p w14:paraId="55972963" w14:textId="77777777" w:rsidR="006E406C" w:rsidRDefault="00762CF6" w:rsidP="00E72234">
            <w:pPr>
              <w:spacing w:after="0"/>
            </w:pPr>
            <w:r>
              <w:t>Katie Terino</w:t>
            </w:r>
          </w:p>
          <w:p w14:paraId="3C8BED78" w14:textId="77777777" w:rsidR="00762CF6" w:rsidRDefault="00762CF6" w:rsidP="00E72234">
            <w:pPr>
              <w:spacing w:after="0"/>
            </w:pPr>
            <w:hyperlink r:id="rId81" w:history="1">
              <w:r w:rsidRPr="00762CF6">
                <w:rPr>
                  <w:rStyle w:val="Hyperlink"/>
                </w:rPr>
                <w:t>k.terino@houseofpossibilities.org</w:t>
              </w:r>
            </w:hyperlink>
          </w:p>
          <w:p w14:paraId="14E8A363" w14:textId="77777777" w:rsidR="00762CF6" w:rsidRDefault="00762CF6" w:rsidP="00E72234">
            <w:pPr>
              <w:spacing w:after="0"/>
            </w:pPr>
            <w:r>
              <w:t>Kelly Tallman</w:t>
            </w:r>
          </w:p>
          <w:p w14:paraId="1339FF47" w14:textId="09BB5AA1" w:rsidR="006E406C" w:rsidRDefault="00762CF6" w:rsidP="00E72234">
            <w:pPr>
              <w:spacing w:after="0"/>
            </w:pPr>
            <w:hyperlink r:id="rId82" w:history="1">
              <w:r w:rsidRPr="00762CF6">
                <w:rPr>
                  <w:rStyle w:val="Hyperlink"/>
                </w:rPr>
                <w:t>k.tallman@houseofpossibilities.org</w:t>
              </w:r>
            </w:hyperlink>
          </w:p>
        </w:tc>
      </w:tr>
      <w:tr w:rsidR="0065796D" w14:paraId="28F186C2" w14:textId="77777777" w:rsidTr="00EE7DC1">
        <w:trPr>
          <w:cantSplit/>
        </w:trPr>
        <w:tc>
          <w:tcPr>
            <w:tcW w:w="1520" w:type="dxa"/>
          </w:tcPr>
          <w:p w14:paraId="564C6F57" w14:textId="1D6E0A48" w:rsidR="006E406C" w:rsidRDefault="008D2394" w:rsidP="008D2394">
            <w:pPr>
              <w:spacing w:after="0"/>
            </w:pPr>
            <w:proofErr w:type="spellStart"/>
            <w:r w:rsidRPr="00922C94">
              <w:t>Incompass</w:t>
            </w:r>
            <w:proofErr w:type="spellEnd"/>
            <w:r w:rsidRPr="00922C94">
              <w:t xml:space="preserve"> Human Services</w:t>
            </w:r>
          </w:p>
        </w:tc>
        <w:tc>
          <w:tcPr>
            <w:tcW w:w="1511" w:type="dxa"/>
          </w:tcPr>
          <w:p w14:paraId="4D583492" w14:textId="4BFFB1CB" w:rsidR="006E406C" w:rsidRDefault="00727C72" w:rsidP="006E406C">
            <w:r>
              <w:t>Chelmsford, MA</w:t>
            </w:r>
          </w:p>
        </w:tc>
        <w:tc>
          <w:tcPr>
            <w:tcW w:w="2420" w:type="dxa"/>
          </w:tcPr>
          <w:p w14:paraId="4BE5A852" w14:textId="64AF0480" w:rsidR="006E406C" w:rsidRDefault="00335177" w:rsidP="006E406C">
            <w:r>
              <w:t>Development of Outreach and Awareness Campaign</w:t>
            </w:r>
          </w:p>
        </w:tc>
        <w:tc>
          <w:tcPr>
            <w:tcW w:w="3899" w:type="dxa"/>
          </w:tcPr>
          <w:p w14:paraId="5F86AC71" w14:textId="77777777" w:rsidR="006E406C" w:rsidRDefault="00802334" w:rsidP="00E72234">
            <w:pPr>
              <w:spacing w:after="0"/>
            </w:pPr>
            <w:r>
              <w:t>Dan Esdale</w:t>
            </w:r>
          </w:p>
          <w:p w14:paraId="44771F1D" w14:textId="36078538" w:rsidR="006E406C" w:rsidRDefault="00802334" w:rsidP="00E72234">
            <w:pPr>
              <w:spacing w:after="0"/>
            </w:pPr>
            <w:hyperlink r:id="rId83" w:history="1">
              <w:r w:rsidRPr="00802334">
                <w:rPr>
                  <w:rStyle w:val="Hyperlink"/>
                </w:rPr>
                <w:t>desdale@incompasshs.org</w:t>
              </w:r>
            </w:hyperlink>
          </w:p>
        </w:tc>
      </w:tr>
      <w:tr w:rsidR="0065796D" w14:paraId="5B04C12D" w14:textId="77777777" w:rsidTr="00EE7DC1">
        <w:trPr>
          <w:cantSplit/>
        </w:trPr>
        <w:tc>
          <w:tcPr>
            <w:tcW w:w="1520" w:type="dxa"/>
          </w:tcPr>
          <w:p w14:paraId="54CB978B" w14:textId="3EEC310C" w:rsidR="006E406C" w:rsidRDefault="008D2394" w:rsidP="008D2394">
            <w:pPr>
              <w:spacing w:after="0"/>
            </w:pPr>
            <w:r w:rsidRPr="00922C94">
              <w:t>Lifepath, Inc.</w:t>
            </w:r>
          </w:p>
        </w:tc>
        <w:tc>
          <w:tcPr>
            <w:tcW w:w="1511" w:type="dxa"/>
          </w:tcPr>
          <w:p w14:paraId="21818BE3" w14:textId="0995136E" w:rsidR="006E406C" w:rsidRDefault="003B4CCE" w:rsidP="006E406C">
            <w:r>
              <w:t>Greenfield, MA</w:t>
            </w:r>
          </w:p>
        </w:tc>
        <w:tc>
          <w:tcPr>
            <w:tcW w:w="2420" w:type="dxa"/>
          </w:tcPr>
          <w:p w14:paraId="01E03585" w14:textId="24AE79EE" w:rsidR="006E406C" w:rsidRDefault="00335177" w:rsidP="006E406C">
            <w:r>
              <w:t xml:space="preserve">Caregiver Education and Training </w:t>
            </w:r>
          </w:p>
        </w:tc>
        <w:tc>
          <w:tcPr>
            <w:tcW w:w="3899" w:type="dxa"/>
          </w:tcPr>
          <w:p w14:paraId="2B0D1501" w14:textId="77777777" w:rsidR="006E406C" w:rsidRDefault="008B3267" w:rsidP="00E72234">
            <w:pPr>
              <w:spacing w:after="0"/>
            </w:pPr>
            <w:r>
              <w:t>Diane Robie</w:t>
            </w:r>
          </w:p>
          <w:p w14:paraId="13440CBF" w14:textId="77777777" w:rsidR="008B3267" w:rsidRDefault="008B3267" w:rsidP="00E72234">
            <w:pPr>
              <w:spacing w:after="0"/>
            </w:pPr>
            <w:hyperlink r:id="rId84" w:history="1">
              <w:r w:rsidRPr="008B3267">
                <w:rPr>
                  <w:rStyle w:val="Hyperlink"/>
                </w:rPr>
                <w:t>drobie@lifepathma.org</w:t>
              </w:r>
            </w:hyperlink>
          </w:p>
          <w:p w14:paraId="2174D76E" w14:textId="77777777" w:rsidR="008B3267" w:rsidRDefault="008B3267" w:rsidP="00E72234">
            <w:pPr>
              <w:spacing w:after="0"/>
            </w:pPr>
            <w:r>
              <w:t>Janis Merrell</w:t>
            </w:r>
          </w:p>
          <w:p w14:paraId="1171EFAF" w14:textId="7FD529DF" w:rsidR="006E406C" w:rsidRDefault="00512EE9" w:rsidP="00E72234">
            <w:pPr>
              <w:spacing w:after="0"/>
            </w:pPr>
            <w:hyperlink r:id="rId85" w:history="1">
              <w:r w:rsidRPr="00512EE9">
                <w:rPr>
                  <w:rStyle w:val="Hyperlink"/>
                </w:rPr>
                <w:t>jmerrell@lifepathma.org</w:t>
              </w:r>
            </w:hyperlink>
          </w:p>
        </w:tc>
      </w:tr>
      <w:tr w:rsidR="0065796D" w14:paraId="24817EEC" w14:textId="77777777" w:rsidTr="00EE7DC1">
        <w:trPr>
          <w:cantSplit/>
        </w:trPr>
        <w:tc>
          <w:tcPr>
            <w:tcW w:w="1520" w:type="dxa"/>
          </w:tcPr>
          <w:p w14:paraId="6073B975" w14:textId="7450CA2F" w:rsidR="006E406C" w:rsidRDefault="008D2394" w:rsidP="008D2394">
            <w:pPr>
              <w:spacing w:after="0"/>
            </w:pPr>
            <w:r w:rsidRPr="00922C94">
              <w:t>L U K Crisis Center Inc</w:t>
            </w:r>
          </w:p>
        </w:tc>
        <w:tc>
          <w:tcPr>
            <w:tcW w:w="1511" w:type="dxa"/>
          </w:tcPr>
          <w:p w14:paraId="529E9CBD" w14:textId="1EEDCAC6" w:rsidR="006E406C" w:rsidRDefault="00260D25" w:rsidP="006E406C">
            <w:r>
              <w:t>Fitchburg, MA</w:t>
            </w:r>
          </w:p>
        </w:tc>
        <w:tc>
          <w:tcPr>
            <w:tcW w:w="2420" w:type="dxa"/>
          </w:tcPr>
          <w:p w14:paraId="29EFD355" w14:textId="1560FC73" w:rsidR="006E406C" w:rsidRDefault="00335177" w:rsidP="006E406C">
            <w:r>
              <w:t xml:space="preserve">Caregiver Education and Training </w:t>
            </w:r>
          </w:p>
        </w:tc>
        <w:tc>
          <w:tcPr>
            <w:tcW w:w="3899" w:type="dxa"/>
          </w:tcPr>
          <w:p w14:paraId="5DA01086" w14:textId="77777777" w:rsidR="006E406C" w:rsidRDefault="00DF1CB1" w:rsidP="00E72234">
            <w:pPr>
              <w:spacing w:after="0"/>
            </w:pPr>
            <w:r>
              <w:t>Sandra Hoy-Marus</w:t>
            </w:r>
            <w:r w:rsidR="003F6D0F">
              <w:t>chak</w:t>
            </w:r>
          </w:p>
          <w:p w14:paraId="52579A56" w14:textId="77777777" w:rsidR="003F6D0F" w:rsidRDefault="003F6D0F" w:rsidP="00E72234">
            <w:pPr>
              <w:spacing w:after="0"/>
            </w:pPr>
            <w:hyperlink r:id="rId86" w:history="1">
              <w:r w:rsidRPr="003F6D0F">
                <w:rPr>
                  <w:rStyle w:val="Hyperlink"/>
                </w:rPr>
                <w:t>shoy-maruschak@luk.org</w:t>
              </w:r>
            </w:hyperlink>
          </w:p>
          <w:p w14:paraId="5403D4DF" w14:textId="77777777" w:rsidR="003F6D0F" w:rsidRDefault="003F6D0F" w:rsidP="00E72234">
            <w:pPr>
              <w:spacing w:after="0"/>
            </w:pPr>
            <w:r>
              <w:t>Tom Hall</w:t>
            </w:r>
          </w:p>
          <w:p w14:paraId="708B2118" w14:textId="789A545D" w:rsidR="006E406C" w:rsidRDefault="003F6D0F" w:rsidP="00E72234">
            <w:pPr>
              <w:spacing w:after="0"/>
            </w:pPr>
            <w:hyperlink r:id="rId87" w:history="1">
              <w:r w:rsidRPr="003F6D0F">
                <w:rPr>
                  <w:rStyle w:val="Hyperlink"/>
                </w:rPr>
                <w:t>grants@luk.org</w:t>
              </w:r>
            </w:hyperlink>
          </w:p>
        </w:tc>
      </w:tr>
      <w:tr w:rsidR="0065796D" w14:paraId="5332D436" w14:textId="77777777" w:rsidTr="00EE7DC1">
        <w:trPr>
          <w:cantSplit/>
        </w:trPr>
        <w:tc>
          <w:tcPr>
            <w:tcW w:w="1520" w:type="dxa"/>
          </w:tcPr>
          <w:p w14:paraId="16EED81D" w14:textId="3F8F1F1D" w:rsidR="006E406C" w:rsidRDefault="008D2394" w:rsidP="008D2394">
            <w:pPr>
              <w:spacing w:after="0"/>
            </w:pPr>
            <w:r w:rsidRPr="00922C94">
              <w:t>Lynn A</w:t>
            </w:r>
            <w:r>
              <w:t>DHC</w:t>
            </w:r>
            <w:r w:rsidRPr="00922C94">
              <w:t>, L</w:t>
            </w:r>
            <w:r>
              <w:t>LC</w:t>
            </w:r>
          </w:p>
        </w:tc>
        <w:tc>
          <w:tcPr>
            <w:tcW w:w="1511" w:type="dxa"/>
          </w:tcPr>
          <w:p w14:paraId="63E582BC" w14:textId="26632314" w:rsidR="006E406C" w:rsidRDefault="00ED73B6" w:rsidP="006E406C">
            <w:r>
              <w:t>Lynn, MA</w:t>
            </w:r>
          </w:p>
        </w:tc>
        <w:tc>
          <w:tcPr>
            <w:tcW w:w="2420" w:type="dxa"/>
          </w:tcPr>
          <w:p w14:paraId="76D55AF5" w14:textId="3B34DD19" w:rsidR="006E406C" w:rsidRDefault="00BA487C" w:rsidP="006E406C">
            <w:r>
              <w:t xml:space="preserve">Location Based Self Directed </w:t>
            </w:r>
          </w:p>
        </w:tc>
        <w:tc>
          <w:tcPr>
            <w:tcW w:w="3899" w:type="dxa"/>
          </w:tcPr>
          <w:p w14:paraId="0A0914ED" w14:textId="77777777" w:rsidR="006E406C" w:rsidRDefault="007B0978" w:rsidP="00E72234">
            <w:pPr>
              <w:spacing w:after="0"/>
            </w:pPr>
            <w:r>
              <w:t xml:space="preserve">Alexander </w:t>
            </w:r>
            <w:proofErr w:type="spellStart"/>
            <w:r>
              <w:t>Zelyony</w:t>
            </w:r>
            <w:proofErr w:type="spellEnd"/>
          </w:p>
          <w:p w14:paraId="720F6216" w14:textId="44F8097E" w:rsidR="006E406C" w:rsidRDefault="007B0978" w:rsidP="00E72234">
            <w:pPr>
              <w:spacing w:after="0"/>
            </w:pPr>
            <w:hyperlink r:id="rId88" w:history="1">
              <w:r w:rsidRPr="007B0978">
                <w:rPr>
                  <w:rStyle w:val="Hyperlink"/>
                </w:rPr>
                <w:t>lynnadhc@gmail.com</w:t>
              </w:r>
            </w:hyperlink>
          </w:p>
        </w:tc>
      </w:tr>
      <w:tr w:rsidR="0065796D" w14:paraId="1345E71F" w14:textId="77777777" w:rsidTr="00EE7DC1">
        <w:trPr>
          <w:cantSplit/>
        </w:trPr>
        <w:tc>
          <w:tcPr>
            <w:tcW w:w="1520" w:type="dxa"/>
          </w:tcPr>
          <w:p w14:paraId="6003FCF3" w14:textId="25FD15A1" w:rsidR="006E406C" w:rsidRDefault="008D2394" w:rsidP="008D2394">
            <w:pPr>
              <w:spacing w:after="0"/>
            </w:pPr>
            <w:r w:rsidRPr="00922C94">
              <w:lastRenderedPageBreak/>
              <w:t xml:space="preserve">Martha's Vineyard Center </w:t>
            </w:r>
            <w:r>
              <w:t>f</w:t>
            </w:r>
            <w:r w:rsidRPr="00922C94">
              <w:t>or Living</w:t>
            </w:r>
          </w:p>
        </w:tc>
        <w:tc>
          <w:tcPr>
            <w:tcW w:w="1511" w:type="dxa"/>
          </w:tcPr>
          <w:p w14:paraId="140BCE3F" w14:textId="05F9E74B" w:rsidR="006E406C" w:rsidRDefault="000B21E9" w:rsidP="006E406C">
            <w:r>
              <w:t>Vineyard Haven, MA</w:t>
            </w:r>
          </w:p>
        </w:tc>
        <w:tc>
          <w:tcPr>
            <w:tcW w:w="2420" w:type="dxa"/>
          </w:tcPr>
          <w:p w14:paraId="23F403CE" w14:textId="4888706F" w:rsidR="006E406C" w:rsidRDefault="00BA487C" w:rsidP="006E406C">
            <w:r>
              <w:t xml:space="preserve">Home Based Self Directed </w:t>
            </w:r>
          </w:p>
        </w:tc>
        <w:tc>
          <w:tcPr>
            <w:tcW w:w="3899" w:type="dxa"/>
          </w:tcPr>
          <w:p w14:paraId="5AB0C503" w14:textId="77777777" w:rsidR="006E406C" w:rsidRDefault="00645ACD" w:rsidP="00E72234">
            <w:pPr>
              <w:spacing w:after="0"/>
            </w:pPr>
            <w:r>
              <w:t>Leslie Clapp</w:t>
            </w:r>
          </w:p>
          <w:p w14:paraId="4DBCCD44" w14:textId="77777777" w:rsidR="00645ACD" w:rsidRDefault="00645ACD" w:rsidP="00E72234">
            <w:pPr>
              <w:spacing w:after="0"/>
            </w:pPr>
            <w:hyperlink r:id="rId89" w:history="1">
              <w:r w:rsidRPr="00645ACD">
                <w:rPr>
                  <w:rStyle w:val="Hyperlink"/>
                </w:rPr>
                <w:t>lesliec@mvcenter4living.org</w:t>
              </w:r>
            </w:hyperlink>
          </w:p>
          <w:p w14:paraId="23C2A6A9" w14:textId="77777777" w:rsidR="00645ACD" w:rsidRDefault="00810C9B" w:rsidP="00E72234">
            <w:pPr>
              <w:spacing w:after="0"/>
            </w:pPr>
            <w:r>
              <w:t>Mary Holmes</w:t>
            </w:r>
          </w:p>
          <w:p w14:paraId="116D1E1B" w14:textId="77777777" w:rsidR="00810C9B" w:rsidRDefault="00810C9B" w:rsidP="00E72234">
            <w:pPr>
              <w:spacing w:after="0"/>
            </w:pPr>
            <w:hyperlink r:id="rId90" w:history="1">
              <w:r w:rsidRPr="00C81936">
                <w:rPr>
                  <w:rStyle w:val="Hyperlink"/>
                </w:rPr>
                <w:t>maryh@mvcenter4living.org</w:t>
              </w:r>
            </w:hyperlink>
            <w:r>
              <w:t xml:space="preserve"> </w:t>
            </w:r>
          </w:p>
          <w:p w14:paraId="60A87AE6" w14:textId="77777777" w:rsidR="004B7DF0" w:rsidRDefault="004B7DF0" w:rsidP="00E72234">
            <w:pPr>
              <w:spacing w:after="0"/>
            </w:pPr>
            <w:r>
              <w:t>Ann Baird</w:t>
            </w:r>
          </w:p>
          <w:p w14:paraId="6342C329" w14:textId="14BAFAD2" w:rsidR="006E406C" w:rsidRDefault="00967D5F" w:rsidP="00E72234">
            <w:pPr>
              <w:spacing w:after="0"/>
            </w:pPr>
            <w:hyperlink r:id="rId91" w:history="1">
              <w:r w:rsidRPr="00C81936">
                <w:rPr>
                  <w:rStyle w:val="Hyperlink"/>
                </w:rPr>
                <w:t>annb@mvcenter4living.org</w:t>
              </w:r>
            </w:hyperlink>
            <w:r>
              <w:t xml:space="preserve"> </w:t>
            </w:r>
          </w:p>
        </w:tc>
      </w:tr>
      <w:tr w:rsidR="0065796D" w14:paraId="6C227B5D" w14:textId="77777777" w:rsidTr="00EE7DC1">
        <w:trPr>
          <w:cantSplit/>
        </w:trPr>
        <w:tc>
          <w:tcPr>
            <w:tcW w:w="1520" w:type="dxa"/>
          </w:tcPr>
          <w:p w14:paraId="20E68037" w14:textId="5AD0A949" w:rsidR="006E406C" w:rsidRDefault="008D2394" w:rsidP="008D2394">
            <w:pPr>
              <w:spacing w:after="0"/>
            </w:pPr>
            <w:r w:rsidRPr="00922C94">
              <w:t>Mental Health Association Inc</w:t>
            </w:r>
          </w:p>
        </w:tc>
        <w:tc>
          <w:tcPr>
            <w:tcW w:w="1511" w:type="dxa"/>
          </w:tcPr>
          <w:p w14:paraId="45D18949" w14:textId="5941DCF0" w:rsidR="006E406C" w:rsidRDefault="00892B75" w:rsidP="006E406C">
            <w:r>
              <w:t>Chicopee, MA</w:t>
            </w:r>
          </w:p>
        </w:tc>
        <w:tc>
          <w:tcPr>
            <w:tcW w:w="2420" w:type="dxa"/>
          </w:tcPr>
          <w:p w14:paraId="128C7E0E" w14:textId="7C6802F2" w:rsidR="006E406C" w:rsidRDefault="005B67B3" w:rsidP="006E406C">
            <w:r>
              <w:t xml:space="preserve">Other- </w:t>
            </w:r>
            <w:proofErr w:type="spellStart"/>
            <w:r>
              <w:t>Homesharing</w:t>
            </w:r>
            <w:proofErr w:type="spellEnd"/>
            <w:r>
              <w:t xml:space="preserve"> Network</w:t>
            </w:r>
          </w:p>
        </w:tc>
        <w:tc>
          <w:tcPr>
            <w:tcW w:w="3899" w:type="dxa"/>
          </w:tcPr>
          <w:p w14:paraId="4FD3DEF4" w14:textId="77777777" w:rsidR="006E406C" w:rsidRDefault="00D53BC7" w:rsidP="00E72234">
            <w:pPr>
              <w:spacing w:after="0"/>
            </w:pPr>
            <w:r>
              <w:t>Cheryl Fasano</w:t>
            </w:r>
          </w:p>
          <w:p w14:paraId="66BD4DE3" w14:textId="77777777" w:rsidR="00D53BC7" w:rsidRDefault="00D53BC7" w:rsidP="00E72234">
            <w:pPr>
              <w:spacing w:after="0"/>
            </w:pPr>
            <w:hyperlink r:id="rId92" w:history="1">
              <w:r w:rsidRPr="00D53BC7">
                <w:rPr>
                  <w:rStyle w:val="Hyperlink"/>
                </w:rPr>
                <w:t>cfasano@mhainc.org</w:t>
              </w:r>
            </w:hyperlink>
          </w:p>
          <w:p w14:paraId="0A657BE8" w14:textId="77777777" w:rsidR="00D53BC7" w:rsidRDefault="00D53BC7" w:rsidP="00E72234">
            <w:pPr>
              <w:spacing w:after="0"/>
            </w:pPr>
            <w:r>
              <w:t>Jennifer Ducharme</w:t>
            </w:r>
          </w:p>
          <w:p w14:paraId="32CC8BF8" w14:textId="5C8F1311" w:rsidR="006E406C" w:rsidRDefault="00920502" w:rsidP="00E72234">
            <w:pPr>
              <w:spacing w:after="0"/>
            </w:pPr>
            <w:hyperlink r:id="rId93" w:history="1">
              <w:r w:rsidRPr="00920502">
                <w:rPr>
                  <w:rStyle w:val="Hyperlink"/>
                </w:rPr>
                <w:t>jducharme@mhainc.org</w:t>
              </w:r>
            </w:hyperlink>
          </w:p>
        </w:tc>
      </w:tr>
      <w:tr w:rsidR="0065796D" w14:paraId="754F1336" w14:textId="77777777" w:rsidTr="00EE7DC1">
        <w:trPr>
          <w:cantSplit/>
        </w:trPr>
        <w:tc>
          <w:tcPr>
            <w:tcW w:w="1520" w:type="dxa"/>
          </w:tcPr>
          <w:p w14:paraId="01E38990" w14:textId="4C834A40" w:rsidR="006E406C" w:rsidRDefault="008D2394" w:rsidP="008D2394">
            <w:pPr>
              <w:spacing w:after="0"/>
            </w:pPr>
            <w:proofErr w:type="spellStart"/>
            <w:r w:rsidRPr="00922C94">
              <w:t>Metrocare</w:t>
            </w:r>
            <w:proofErr w:type="spellEnd"/>
            <w:r w:rsidRPr="00922C94">
              <w:t>, L</w:t>
            </w:r>
            <w:r>
              <w:t>LC</w:t>
            </w:r>
          </w:p>
        </w:tc>
        <w:tc>
          <w:tcPr>
            <w:tcW w:w="1511" w:type="dxa"/>
          </w:tcPr>
          <w:p w14:paraId="112106A6" w14:textId="5FCA8167" w:rsidR="006E406C" w:rsidRDefault="00CA2AA1" w:rsidP="006E406C">
            <w:r>
              <w:t>Newton, MA</w:t>
            </w:r>
          </w:p>
        </w:tc>
        <w:tc>
          <w:tcPr>
            <w:tcW w:w="2420" w:type="dxa"/>
          </w:tcPr>
          <w:p w14:paraId="3B08BDAA" w14:textId="36FAB70D" w:rsidR="006E406C" w:rsidRDefault="005B67B3" w:rsidP="006E406C">
            <w:r>
              <w:t xml:space="preserve">Location Based Self Directed </w:t>
            </w:r>
          </w:p>
        </w:tc>
        <w:tc>
          <w:tcPr>
            <w:tcW w:w="3899" w:type="dxa"/>
          </w:tcPr>
          <w:p w14:paraId="17EAF1B4" w14:textId="77777777" w:rsidR="006E406C" w:rsidRDefault="00920502" w:rsidP="00E72234">
            <w:pPr>
              <w:spacing w:after="0"/>
            </w:pPr>
            <w:r>
              <w:t>Vladimir Turetsky</w:t>
            </w:r>
          </w:p>
          <w:p w14:paraId="5CDC5007" w14:textId="77777777" w:rsidR="00920502" w:rsidRDefault="00920502" w:rsidP="00E72234">
            <w:pPr>
              <w:spacing w:after="0"/>
            </w:pPr>
            <w:hyperlink r:id="rId94" w:history="1">
              <w:r w:rsidRPr="00920502">
                <w:rPr>
                  <w:rStyle w:val="Hyperlink"/>
                </w:rPr>
                <w:t>metrocarellc@gmail.com</w:t>
              </w:r>
            </w:hyperlink>
          </w:p>
          <w:p w14:paraId="1385DD4B" w14:textId="1D7A8199" w:rsidR="00C10692" w:rsidRDefault="00C10692" w:rsidP="00E72234">
            <w:pPr>
              <w:spacing w:after="0"/>
            </w:pPr>
            <w:r>
              <w:t>Daniel Turetsky</w:t>
            </w:r>
          </w:p>
          <w:p w14:paraId="3B2323BB" w14:textId="5C3F7F65" w:rsidR="002F1A20" w:rsidRDefault="002F1A20" w:rsidP="00E72234">
            <w:pPr>
              <w:spacing w:after="0"/>
            </w:pPr>
            <w:hyperlink r:id="rId95" w:history="1">
              <w:r w:rsidRPr="00C81936">
                <w:rPr>
                  <w:rStyle w:val="Hyperlink"/>
                </w:rPr>
                <w:t>dan@metro-homecare.com</w:t>
              </w:r>
            </w:hyperlink>
            <w:r>
              <w:t xml:space="preserve"> </w:t>
            </w:r>
          </w:p>
          <w:p w14:paraId="04683CEC" w14:textId="77777777" w:rsidR="00920502" w:rsidRDefault="00920502" w:rsidP="00E72234">
            <w:pPr>
              <w:spacing w:after="0"/>
            </w:pPr>
            <w:r>
              <w:t>Anna R</w:t>
            </w:r>
            <w:r w:rsidR="00F54721">
              <w:t xml:space="preserve">esnick </w:t>
            </w:r>
          </w:p>
          <w:p w14:paraId="5960E571" w14:textId="4469882E" w:rsidR="006E406C" w:rsidRDefault="000B08D2" w:rsidP="00E72234">
            <w:pPr>
              <w:spacing w:after="0"/>
            </w:pPr>
            <w:hyperlink r:id="rId96" w:history="1">
              <w:r w:rsidRPr="000B08D2">
                <w:rPr>
                  <w:rStyle w:val="Hyperlink"/>
                </w:rPr>
                <w:t>anna@metro-homecare.com</w:t>
              </w:r>
            </w:hyperlink>
          </w:p>
        </w:tc>
      </w:tr>
      <w:tr w:rsidR="0065796D" w14:paraId="393F7D5A" w14:textId="77777777" w:rsidTr="00EE7DC1">
        <w:trPr>
          <w:cantSplit/>
        </w:trPr>
        <w:tc>
          <w:tcPr>
            <w:tcW w:w="1520" w:type="dxa"/>
          </w:tcPr>
          <w:p w14:paraId="75A105C9" w14:textId="0BCBD4A4" w:rsidR="006E406C" w:rsidRDefault="008D2394" w:rsidP="008D2394">
            <w:pPr>
              <w:spacing w:after="0"/>
            </w:pPr>
            <w:r w:rsidRPr="00922C94">
              <w:t>Mystic Valley Elder Services Inc</w:t>
            </w:r>
          </w:p>
        </w:tc>
        <w:tc>
          <w:tcPr>
            <w:tcW w:w="1511" w:type="dxa"/>
          </w:tcPr>
          <w:p w14:paraId="3D67E3EF" w14:textId="551D1119" w:rsidR="006E406C" w:rsidRDefault="00C77503" w:rsidP="006E406C">
            <w:r>
              <w:t>Malden, MA</w:t>
            </w:r>
          </w:p>
        </w:tc>
        <w:tc>
          <w:tcPr>
            <w:tcW w:w="2420" w:type="dxa"/>
          </w:tcPr>
          <w:p w14:paraId="55A021AA" w14:textId="3B501370" w:rsidR="006E406C" w:rsidRDefault="00C23BAC" w:rsidP="006E406C">
            <w:r>
              <w:t xml:space="preserve">Social Group </w:t>
            </w:r>
          </w:p>
        </w:tc>
        <w:tc>
          <w:tcPr>
            <w:tcW w:w="3899" w:type="dxa"/>
          </w:tcPr>
          <w:p w14:paraId="38CFE582" w14:textId="77777777" w:rsidR="006E406C" w:rsidRDefault="0010173D" w:rsidP="00E72234">
            <w:pPr>
              <w:spacing w:after="0"/>
            </w:pPr>
            <w:r>
              <w:t>Lisa Gurgone</w:t>
            </w:r>
          </w:p>
          <w:p w14:paraId="69978969" w14:textId="77777777" w:rsidR="0010173D" w:rsidRDefault="0010173D" w:rsidP="00E72234">
            <w:pPr>
              <w:spacing w:after="0"/>
            </w:pPr>
            <w:hyperlink r:id="rId97" w:history="1">
              <w:r w:rsidRPr="0010173D">
                <w:rPr>
                  <w:rStyle w:val="Hyperlink"/>
                </w:rPr>
                <w:t>lgurgone@mves.org</w:t>
              </w:r>
            </w:hyperlink>
          </w:p>
          <w:p w14:paraId="12F24B6B" w14:textId="49E15CC1" w:rsidR="0010173D" w:rsidRDefault="0010173D" w:rsidP="00E72234">
            <w:pPr>
              <w:spacing w:after="0"/>
            </w:pPr>
            <w:r>
              <w:t xml:space="preserve">Lisa </w:t>
            </w:r>
            <w:r w:rsidR="00423BF9">
              <w:t xml:space="preserve">Felci </w:t>
            </w:r>
            <w:r>
              <w:t>Jimenez</w:t>
            </w:r>
          </w:p>
          <w:p w14:paraId="7B38486D" w14:textId="0AA35796" w:rsidR="006E406C" w:rsidRDefault="007604FB" w:rsidP="00E72234">
            <w:pPr>
              <w:spacing w:after="0"/>
            </w:pPr>
            <w:hyperlink r:id="rId98" w:history="1">
              <w:r w:rsidRPr="00C81936">
                <w:rPr>
                  <w:rStyle w:val="Hyperlink"/>
                </w:rPr>
                <w:t>lfelcijimenez@mves.org</w:t>
              </w:r>
            </w:hyperlink>
            <w:r>
              <w:t xml:space="preserve"> </w:t>
            </w:r>
          </w:p>
        </w:tc>
      </w:tr>
      <w:tr w:rsidR="0065796D" w14:paraId="601A1D97" w14:textId="77777777" w:rsidTr="00EE7DC1">
        <w:trPr>
          <w:cantSplit/>
        </w:trPr>
        <w:tc>
          <w:tcPr>
            <w:tcW w:w="1520" w:type="dxa"/>
          </w:tcPr>
          <w:p w14:paraId="53B8B3FF" w14:textId="6C747574" w:rsidR="006E406C" w:rsidRDefault="008D2394" w:rsidP="008D2394">
            <w:pPr>
              <w:spacing w:after="0"/>
            </w:pPr>
            <w:r w:rsidRPr="00922C94">
              <w:t>Northeast Arc, Inc.</w:t>
            </w:r>
          </w:p>
        </w:tc>
        <w:tc>
          <w:tcPr>
            <w:tcW w:w="1511" w:type="dxa"/>
          </w:tcPr>
          <w:p w14:paraId="6FDE105B" w14:textId="42487A76" w:rsidR="006E406C" w:rsidRDefault="0010746E" w:rsidP="006E406C">
            <w:r>
              <w:t>Danvers, MA</w:t>
            </w:r>
          </w:p>
        </w:tc>
        <w:tc>
          <w:tcPr>
            <w:tcW w:w="2420" w:type="dxa"/>
          </w:tcPr>
          <w:p w14:paraId="35266147" w14:textId="27913903" w:rsidR="006E406C" w:rsidRDefault="00C23BAC" w:rsidP="006E406C">
            <w:r>
              <w:t xml:space="preserve">Caregiver Education and Training </w:t>
            </w:r>
          </w:p>
        </w:tc>
        <w:tc>
          <w:tcPr>
            <w:tcW w:w="3899" w:type="dxa"/>
          </w:tcPr>
          <w:p w14:paraId="106C348A" w14:textId="77777777" w:rsidR="006E406C" w:rsidRDefault="002F2419" w:rsidP="00E72234">
            <w:pPr>
              <w:spacing w:after="0"/>
            </w:pPr>
            <w:r>
              <w:t>Susan Ring Brown</w:t>
            </w:r>
          </w:p>
          <w:p w14:paraId="0331197E" w14:textId="77777777" w:rsidR="002F2419" w:rsidRDefault="002F2419" w:rsidP="00E72234">
            <w:pPr>
              <w:spacing w:after="0"/>
            </w:pPr>
            <w:hyperlink r:id="rId99" w:history="1">
              <w:r w:rsidRPr="002F2419">
                <w:rPr>
                  <w:rStyle w:val="Hyperlink"/>
                </w:rPr>
                <w:t>sringbrown@ne-arc.org</w:t>
              </w:r>
            </w:hyperlink>
          </w:p>
          <w:p w14:paraId="6F418EA8" w14:textId="77777777" w:rsidR="002F2419" w:rsidRDefault="002F2419" w:rsidP="00E72234">
            <w:pPr>
              <w:spacing w:after="0"/>
            </w:pPr>
            <w:r>
              <w:t>Jaime Zambrana</w:t>
            </w:r>
          </w:p>
          <w:p w14:paraId="1C6EC221" w14:textId="0CB97F14" w:rsidR="006E406C" w:rsidRDefault="007E18EE" w:rsidP="00E72234">
            <w:pPr>
              <w:spacing w:after="0"/>
            </w:pPr>
            <w:hyperlink r:id="rId100" w:history="1">
              <w:r w:rsidRPr="007E18EE">
                <w:rPr>
                  <w:rStyle w:val="Hyperlink"/>
                </w:rPr>
                <w:t>jzambrana@ne-arc.org</w:t>
              </w:r>
            </w:hyperlink>
          </w:p>
        </w:tc>
      </w:tr>
      <w:tr w:rsidR="0065796D" w14:paraId="0C8BF184" w14:textId="77777777" w:rsidTr="00EE7DC1">
        <w:trPr>
          <w:cantSplit/>
        </w:trPr>
        <w:tc>
          <w:tcPr>
            <w:tcW w:w="1520" w:type="dxa"/>
          </w:tcPr>
          <w:p w14:paraId="64EE0D22" w14:textId="7D137244" w:rsidR="006E406C" w:rsidRDefault="008D2394" w:rsidP="008D2394">
            <w:pPr>
              <w:spacing w:after="0"/>
            </w:pPr>
            <w:r w:rsidRPr="00922C94">
              <w:t xml:space="preserve">Opportunities </w:t>
            </w:r>
            <w:r>
              <w:t>f</w:t>
            </w:r>
            <w:r w:rsidRPr="00922C94">
              <w:t>or Inclusion</w:t>
            </w:r>
          </w:p>
        </w:tc>
        <w:tc>
          <w:tcPr>
            <w:tcW w:w="1511" w:type="dxa"/>
          </w:tcPr>
          <w:p w14:paraId="1B7AC50B" w14:textId="70043997" w:rsidR="006E406C" w:rsidRDefault="001766F4" w:rsidP="006E406C">
            <w:r>
              <w:t>Waltham, MA</w:t>
            </w:r>
          </w:p>
        </w:tc>
        <w:tc>
          <w:tcPr>
            <w:tcW w:w="2420" w:type="dxa"/>
          </w:tcPr>
          <w:p w14:paraId="4FE5FBDB" w14:textId="51B89C15" w:rsidR="006E406C" w:rsidRDefault="000B441F" w:rsidP="006E406C">
            <w:r>
              <w:t>Location Based Self Directed</w:t>
            </w:r>
          </w:p>
        </w:tc>
        <w:tc>
          <w:tcPr>
            <w:tcW w:w="3899" w:type="dxa"/>
          </w:tcPr>
          <w:p w14:paraId="71D9EEBF" w14:textId="77777777" w:rsidR="006E406C" w:rsidRDefault="007E18EE" w:rsidP="00E72234">
            <w:pPr>
              <w:spacing w:after="0"/>
            </w:pPr>
            <w:r>
              <w:t>Gabriel Vonleh</w:t>
            </w:r>
          </w:p>
          <w:p w14:paraId="4019FA98" w14:textId="77777777" w:rsidR="007E18EE" w:rsidRDefault="007E18EE" w:rsidP="00E72234">
            <w:pPr>
              <w:spacing w:after="0"/>
            </w:pPr>
            <w:hyperlink r:id="rId101" w:history="1">
              <w:r w:rsidRPr="007E18EE">
                <w:rPr>
                  <w:rStyle w:val="Hyperlink"/>
                </w:rPr>
                <w:t>gvonleh@oppsforinclusion.org</w:t>
              </w:r>
            </w:hyperlink>
          </w:p>
          <w:p w14:paraId="73ECC835" w14:textId="77777777" w:rsidR="007E18EE" w:rsidRDefault="007E18EE" w:rsidP="00E72234">
            <w:pPr>
              <w:spacing w:after="0"/>
            </w:pPr>
            <w:r>
              <w:t>Mark Beaumont</w:t>
            </w:r>
          </w:p>
          <w:p w14:paraId="44FBD7A0" w14:textId="0CDAA3D0" w:rsidR="006E406C" w:rsidRDefault="007E18EE" w:rsidP="00E72234">
            <w:pPr>
              <w:spacing w:after="0"/>
            </w:pPr>
            <w:hyperlink r:id="rId102" w:history="1">
              <w:r w:rsidRPr="007E18EE">
                <w:rPr>
                  <w:rStyle w:val="Hyperlink"/>
                </w:rPr>
                <w:t>mbeaumont@oppsforinclusion.org</w:t>
              </w:r>
            </w:hyperlink>
          </w:p>
        </w:tc>
      </w:tr>
      <w:tr w:rsidR="0065796D" w14:paraId="6D22E061" w14:textId="77777777" w:rsidTr="00EE7DC1">
        <w:trPr>
          <w:cantSplit/>
        </w:trPr>
        <w:tc>
          <w:tcPr>
            <w:tcW w:w="1520" w:type="dxa"/>
          </w:tcPr>
          <w:p w14:paraId="6FBD0701" w14:textId="62FC950E" w:rsidR="006E406C" w:rsidRDefault="008D2394" w:rsidP="008D2394">
            <w:pPr>
              <w:spacing w:after="0"/>
            </w:pPr>
            <w:r w:rsidRPr="00922C94">
              <w:t>People Incorporated</w:t>
            </w:r>
          </w:p>
        </w:tc>
        <w:tc>
          <w:tcPr>
            <w:tcW w:w="1511" w:type="dxa"/>
          </w:tcPr>
          <w:p w14:paraId="41C29817" w14:textId="7B659A7E" w:rsidR="006E406C" w:rsidRDefault="00A90C25" w:rsidP="006E406C">
            <w:r>
              <w:t>Fall River, MA</w:t>
            </w:r>
          </w:p>
        </w:tc>
        <w:tc>
          <w:tcPr>
            <w:tcW w:w="2420" w:type="dxa"/>
          </w:tcPr>
          <w:p w14:paraId="61518564" w14:textId="384C455D" w:rsidR="006E406C" w:rsidRDefault="001F69A0" w:rsidP="006E406C">
            <w:r>
              <w:t xml:space="preserve">Caregiver Education and Training </w:t>
            </w:r>
          </w:p>
        </w:tc>
        <w:tc>
          <w:tcPr>
            <w:tcW w:w="3899" w:type="dxa"/>
          </w:tcPr>
          <w:p w14:paraId="553EDD9E" w14:textId="77777777" w:rsidR="006E406C" w:rsidRDefault="00DA4D7F" w:rsidP="00E72234">
            <w:pPr>
              <w:spacing w:after="0"/>
            </w:pPr>
            <w:r>
              <w:t>Megan Stirk</w:t>
            </w:r>
          </w:p>
          <w:p w14:paraId="76D6FD53" w14:textId="77777777" w:rsidR="00DA4D7F" w:rsidRDefault="00DA4D7F" w:rsidP="00E72234">
            <w:pPr>
              <w:spacing w:after="0"/>
            </w:pPr>
            <w:hyperlink r:id="rId103" w:history="1">
              <w:r w:rsidRPr="00DA4D7F">
                <w:rPr>
                  <w:rStyle w:val="Hyperlink"/>
                </w:rPr>
                <w:t>mstirk@peopleincfr.org</w:t>
              </w:r>
            </w:hyperlink>
          </w:p>
          <w:p w14:paraId="1D374937" w14:textId="77777777" w:rsidR="00DA4D7F" w:rsidRDefault="00DA4D7F" w:rsidP="00E72234">
            <w:pPr>
              <w:spacing w:after="0"/>
            </w:pPr>
            <w:r>
              <w:t>Peter Daley</w:t>
            </w:r>
          </w:p>
          <w:p w14:paraId="68D7B89B" w14:textId="77777777" w:rsidR="00DA4D7F" w:rsidRDefault="007514AB" w:rsidP="00E72234">
            <w:pPr>
              <w:spacing w:after="0"/>
            </w:pPr>
            <w:hyperlink r:id="rId104" w:history="1">
              <w:r w:rsidRPr="007514AB">
                <w:rPr>
                  <w:rStyle w:val="Hyperlink"/>
                </w:rPr>
                <w:t>pdaley@peopleincfr.org</w:t>
              </w:r>
            </w:hyperlink>
          </w:p>
          <w:p w14:paraId="211C1E5B" w14:textId="77777777" w:rsidR="009F186B" w:rsidRDefault="009F186B" w:rsidP="00E72234">
            <w:pPr>
              <w:spacing w:after="0"/>
            </w:pPr>
            <w:r>
              <w:t>Joy Harrington</w:t>
            </w:r>
          </w:p>
          <w:p w14:paraId="4694D54D" w14:textId="77777777" w:rsidR="009F186B" w:rsidRDefault="009F186B" w:rsidP="00E72234">
            <w:pPr>
              <w:spacing w:after="0"/>
            </w:pPr>
            <w:hyperlink r:id="rId105" w:history="1">
              <w:r w:rsidRPr="00C81936">
                <w:rPr>
                  <w:rStyle w:val="Hyperlink"/>
                </w:rPr>
                <w:t>jharrington@peopleincfr.org</w:t>
              </w:r>
            </w:hyperlink>
            <w:r>
              <w:t xml:space="preserve"> </w:t>
            </w:r>
          </w:p>
          <w:p w14:paraId="14469ECA" w14:textId="77777777" w:rsidR="00CF6E38" w:rsidRDefault="00CF6E38" w:rsidP="00E72234">
            <w:pPr>
              <w:spacing w:after="0"/>
            </w:pPr>
            <w:r>
              <w:t>Yajaira Medeiros</w:t>
            </w:r>
          </w:p>
          <w:p w14:paraId="0F7741C5" w14:textId="2F21994F" w:rsidR="006E406C" w:rsidRDefault="00CF6E38" w:rsidP="00E72234">
            <w:pPr>
              <w:spacing w:after="0"/>
            </w:pPr>
            <w:hyperlink r:id="rId106" w:history="1">
              <w:r w:rsidRPr="00C81936">
                <w:rPr>
                  <w:rStyle w:val="Hyperlink"/>
                </w:rPr>
                <w:t>ymedeiros@peopleincfr.org</w:t>
              </w:r>
            </w:hyperlink>
            <w:r>
              <w:t xml:space="preserve"> </w:t>
            </w:r>
          </w:p>
        </w:tc>
      </w:tr>
      <w:tr w:rsidR="0065796D" w14:paraId="37ACAC2B" w14:textId="77777777" w:rsidTr="00EE7DC1">
        <w:trPr>
          <w:cantSplit/>
        </w:trPr>
        <w:tc>
          <w:tcPr>
            <w:tcW w:w="1520" w:type="dxa"/>
          </w:tcPr>
          <w:p w14:paraId="6E06E3D2" w14:textId="641923F4" w:rsidR="006E406C" w:rsidRDefault="008D2394" w:rsidP="008D2394">
            <w:pPr>
              <w:spacing w:after="0"/>
            </w:pPr>
            <w:r w:rsidRPr="00922C94">
              <w:t>Premier Home H</w:t>
            </w:r>
            <w:r>
              <w:t>eal</w:t>
            </w:r>
            <w:r w:rsidRPr="00922C94">
              <w:t xml:space="preserve">thcare </w:t>
            </w:r>
            <w:r>
              <w:t>o</w:t>
            </w:r>
            <w:r w:rsidRPr="00922C94">
              <w:t>f M</w:t>
            </w:r>
            <w:r>
              <w:t>A</w:t>
            </w:r>
          </w:p>
        </w:tc>
        <w:tc>
          <w:tcPr>
            <w:tcW w:w="1511" w:type="dxa"/>
          </w:tcPr>
          <w:p w14:paraId="195ECF6D" w14:textId="4807D892" w:rsidR="006E406C" w:rsidRDefault="00BF6F72" w:rsidP="006E406C">
            <w:r>
              <w:t>Fall River, MA</w:t>
            </w:r>
          </w:p>
        </w:tc>
        <w:tc>
          <w:tcPr>
            <w:tcW w:w="2420" w:type="dxa"/>
          </w:tcPr>
          <w:p w14:paraId="65483DDF" w14:textId="603441F4" w:rsidR="006E406C" w:rsidRDefault="005B0658" w:rsidP="006E406C">
            <w:r>
              <w:t>Development of Outreach and Awareness Campaign</w:t>
            </w:r>
          </w:p>
        </w:tc>
        <w:tc>
          <w:tcPr>
            <w:tcW w:w="3899" w:type="dxa"/>
          </w:tcPr>
          <w:p w14:paraId="42211ED8" w14:textId="77777777" w:rsidR="006E406C" w:rsidRDefault="007514AB" w:rsidP="00E72234">
            <w:pPr>
              <w:spacing w:after="0"/>
            </w:pPr>
            <w:r>
              <w:t>Christy Jonston</w:t>
            </w:r>
          </w:p>
          <w:p w14:paraId="7D9E6250" w14:textId="77777777" w:rsidR="007514AB" w:rsidRDefault="007514AB" w:rsidP="00E72234">
            <w:pPr>
              <w:spacing w:after="0"/>
            </w:pPr>
            <w:hyperlink r:id="rId107" w:history="1">
              <w:r w:rsidRPr="007514AB">
                <w:rPr>
                  <w:rStyle w:val="Hyperlink"/>
                </w:rPr>
                <w:t>cjohnston@phhc.com</w:t>
              </w:r>
            </w:hyperlink>
          </w:p>
          <w:p w14:paraId="6C0DF8A0" w14:textId="77777777" w:rsidR="007514AB" w:rsidRDefault="00E2501A" w:rsidP="00E72234">
            <w:pPr>
              <w:spacing w:after="0"/>
            </w:pPr>
            <w:r>
              <w:t xml:space="preserve">Monica </w:t>
            </w:r>
            <w:proofErr w:type="spellStart"/>
            <w:r>
              <w:t>Baioneta</w:t>
            </w:r>
            <w:proofErr w:type="spellEnd"/>
          </w:p>
          <w:p w14:paraId="1F7A7379" w14:textId="5A6AF71A" w:rsidR="006E406C" w:rsidRDefault="00FB3E1E" w:rsidP="00E72234">
            <w:pPr>
              <w:spacing w:after="0"/>
            </w:pPr>
            <w:hyperlink r:id="rId108" w:history="1">
              <w:r w:rsidRPr="00C81936">
                <w:rPr>
                  <w:rStyle w:val="Hyperlink"/>
                </w:rPr>
                <w:t>mbaioneta@premierhomehealthcare.com</w:t>
              </w:r>
            </w:hyperlink>
            <w:r>
              <w:t xml:space="preserve"> </w:t>
            </w:r>
          </w:p>
        </w:tc>
      </w:tr>
      <w:tr w:rsidR="0065796D" w14:paraId="7FA59802" w14:textId="77777777" w:rsidTr="00EE7DC1">
        <w:trPr>
          <w:cantSplit/>
        </w:trPr>
        <w:tc>
          <w:tcPr>
            <w:tcW w:w="1520" w:type="dxa"/>
          </w:tcPr>
          <w:p w14:paraId="7655C4D6" w14:textId="2C683176" w:rsidR="006E406C" w:rsidRDefault="008D2394" w:rsidP="008D2394">
            <w:pPr>
              <w:spacing w:after="0"/>
            </w:pPr>
            <w:r w:rsidRPr="00922C94">
              <w:t>Rebel Health Inc</w:t>
            </w:r>
          </w:p>
        </w:tc>
        <w:tc>
          <w:tcPr>
            <w:tcW w:w="1511" w:type="dxa"/>
          </w:tcPr>
          <w:p w14:paraId="536D3011" w14:textId="0BA56ECB" w:rsidR="006E406C" w:rsidRDefault="00C62C97" w:rsidP="006E406C">
            <w:r>
              <w:t>Newton Centre, MA</w:t>
            </w:r>
          </w:p>
        </w:tc>
        <w:tc>
          <w:tcPr>
            <w:tcW w:w="2420" w:type="dxa"/>
          </w:tcPr>
          <w:p w14:paraId="1ED9CC6D" w14:textId="4DFEE60D" w:rsidR="006E406C" w:rsidRDefault="005B0658" w:rsidP="006E406C">
            <w:r>
              <w:t xml:space="preserve">Caregiver Education and Training </w:t>
            </w:r>
          </w:p>
        </w:tc>
        <w:tc>
          <w:tcPr>
            <w:tcW w:w="3899" w:type="dxa"/>
          </w:tcPr>
          <w:p w14:paraId="5664E112" w14:textId="77777777" w:rsidR="006E406C" w:rsidRDefault="00507931" w:rsidP="00E72234">
            <w:pPr>
              <w:spacing w:after="0"/>
            </w:pPr>
            <w:r>
              <w:t xml:space="preserve">Sarah Stephens </w:t>
            </w:r>
            <w:proofErr w:type="spellStart"/>
            <w:r>
              <w:t>Winnay</w:t>
            </w:r>
            <w:proofErr w:type="spellEnd"/>
          </w:p>
          <w:p w14:paraId="1E3B02DA" w14:textId="77777777" w:rsidR="00507931" w:rsidRDefault="00507931" w:rsidP="00E72234">
            <w:pPr>
              <w:spacing w:after="0"/>
            </w:pPr>
            <w:hyperlink r:id="rId109" w:history="1">
              <w:r w:rsidRPr="00507931">
                <w:rPr>
                  <w:rStyle w:val="Hyperlink"/>
                </w:rPr>
                <w:t>sarah@archangels.me</w:t>
              </w:r>
            </w:hyperlink>
          </w:p>
          <w:p w14:paraId="014F53EF" w14:textId="77777777" w:rsidR="00507931" w:rsidRDefault="00507931" w:rsidP="00E72234">
            <w:pPr>
              <w:spacing w:after="0"/>
            </w:pPr>
            <w:r>
              <w:t>Erin Stolte</w:t>
            </w:r>
          </w:p>
          <w:p w14:paraId="248439AE" w14:textId="403DC1F7" w:rsidR="006E406C" w:rsidRDefault="00463152" w:rsidP="00E72234">
            <w:pPr>
              <w:spacing w:after="0"/>
            </w:pPr>
            <w:hyperlink r:id="rId110" w:history="1">
              <w:r w:rsidRPr="00463152">
                <w:rPr>
                  <w:rStyle w:val="Hyperlink"/>
                </w:rPr>
                <w:t>erin@archangels.me</w:t>
              </w:r>
            </w:hyperlink>
          </w:p>
        </w:tc>
      </w:tr>
      <w:tr w:rsidR="0065796D" w14:paraId="39038194" w14:textId="77777777" w:rsidTr="00EE7DC1">
        <w:trPr>
          <w:cantSplit/>
        </w:trPr>
        <w:tc>
          <w:tcPr>
            <w:tcW w:w="1520" w:type="dxa"/>
          </w:tcPr>
          <w:p w14:paraId="0EC56FBA" w14:textId="552BC0C8" w:rsidR="006E406C" w:rsidRDefault="008D2394" w:rsidP="008D2394">
            <w:pPr>
              <w:spacing w:after="0"/>
            </w:pPr>
            <w:r w:rsidRPr="00922C94">
              <w:t>Riverside Community Care Inc</w:t>
            </w:r>
          </w:p>
        </w:tc>
        <w:tc>
          <w:tcPr>
            <w:tcW w:w="1511" w:type="dxa"/>
          </w:tcPr>
          <w:p w14:paraId="475BF4BB" w14:textId="672B2D14" w:rsidR="006E406C" w:rsidRDefault="00C62C97" w:rsidP="006E406C">
            <w:r>
              <w:t>Dedham, MA</w:t>
            </w:r>
          </w:p>
        </w:tc>
        <w:tc>
          <w:tcPr>
            <w:tcW w:w="2420" w:type="dxa"/>
          </w:tcPr>
          <w:p w14:paraId="2DC892AF" w14:textId="2256BE2C" w:rsidR="006E406C" w:rsidRDefault="005B0658" w:rsidP="006E406C">
            <w:r>
              <w:t xml:space="preserve">Caregiver Education and Training </w:t>
            </w:r>
          </w:p>
        </w:tc>
        <w:tc>
          <w:tcPr>
            <w:tcW w:w="3899" w:type="dxa"/>
          </w:tcPr>
          <w:p w14:paraId="41CB5F25" w14:textId="77777777" w:rsidR="006E406C" w:rsidRDefault="00463152" w:rsidP="00E72234">
            <w:pPr>
              <w:spacing w:after="0"/>
            </w:pPr>
            <w:r>
              <w:t>Vicker DiGravio III</w:t>
            </w:r>
          </w:p>
          <w:p w14:paraId="0DA66BFB" w14:textId="77777777" w:rsidR="00463152" w:rsidRDefault="00BE0EE8" w:rsidP="00E72234">
            <w:pPr>
              <w:spacing w:after="0"/>
            </w:pPr>
            <w:hyperlink r:id="rId111" w:history="1">
              <w:r w:rsidRPr="00BE0EE8">
                <w:rPr>
                  <w:rStyle w:val="Hyperlink"/>
                </w:rPr>
                <w:t>vdigravio@riversidecc.org</w:t>
              </w:r>
            </w:hyperlink>
          </w:p>
          <w:p w14:paraId="2741E87E" w14:textId="77777777" w:rsidR="00BE0EE8" w:rsidRDefault="00BE0EE8" w:rsidP="00E72234">
            <w:pPr>
              <w:spacing w:after="0"/>
            </w:pPr>
            <w:r>
              <w:t>Melissa Kogut</w:t>
            </w:r>
          </w:p>
          <w:p w14:paraId="02B01ADF" w14:textId="24BC04C0" w:rsidR="006E406C" w:rsidRDefault="00BE0EE8" w:rsidP="00E72234">
            <w:pPr>
              <w:spacing w:after="0"/>
            </w:pPr>
            <w:hyperlink r:id="rId112" w:history="1">
              <w:r w:rsidRPr="00BE0EE8">
                <w:rPr>
                  <w:rStyle w:val="Hyperlink"/>
                </w:rPr>
                <w:t>mkogut@riversidecc.org</w:t>
              </w:r>
            </w:hyperlink>
          </w:p>
        </w:tc>
      </w:tr>
      <w:tr w:rsidR="0065796D" w14:paraId="62C0B098" w14:textId="77777777" w:rsidTr="00EE7DC1">
        <w:trPr>
          <w:cantSplit/>
        </w:trPr>
        <w:tc>
          <w:tcPr>
            <w:tcW w:w="1520" w:type="dxa"/>
          </w:tcPr>
          <w:p w14:paraId="568ED6D2" w14:textId="407289A1" w:rsidR="006E406C" w:rsidRDefault="008D2394" w:rsidP="008D2394">
            <w:pPr>
              <w:spacing w:after="0"/>
            </w:pPr>
            <w:r w:rsidRPr="00922C94">
              <w:lastRenderedPageBreak/>
              <w:t>Senior Care Inc</w:t>
            </w:r>
          </w:p>
        </w:tc>
        <w:tc>
          <w:tcPr>
            <w:tcW w:w="1511" w:type="dxa"/>
          </w:tcPr>
          <w:p w14:paraId="40D40EC8" w14:textId="6990D26F" w:rsidR="006E406C" w:rsidRDefault="00732B4F" w:rsidP="006E406C">
            <w:r>
              <w:t>Gloucester, MA</w:t>
            </w:r>
          </w:p>
        </w:tc>
        <w:tc>
          <w:tcPr>
            <w:tcW w:w="2420" w:type="dxa"/>
          </w:tcPr>
          <w:p w14:paraId="2247D5FD" w14:textId="46B1B612" w:rsidR="006E406C" w:rsidRDefault="00C92081" w:rsidP="006E406C">
            <w:r>
              <w:t>Social Group</w:t>
            </w:r>
          </w:p>
        </w:tc>
        <w:tc>
          <w:tcPr>
            <w:tcW w:w="3899" w:type="dxa"/>
          </w:tcPr>
          <w:p w14:paraId="743C85F0" w14:textId="77777777" w:rsidR="006E406C" w:rsidRDefault="00556DED" w:rsidP="00E72234">
            <w:pPr>
              <w:spacing w:after="0"/>
            </w:pPr>
            <w:r>
              <w:t>Carrie Johnson</w:t>
            </w:r>
          </w:p>
          <w:p w14:paraId="5C5AF4EF" w14:textId="77777777" w:rsidR="00556DED" w:rsidRDefault="00556DED" w:rsidP="00E72234">
            <w:pPr>
              <w:spacing w:after="0"/>
            </w:pPr>
            <w:hyperlink r:id="rId113" w:history="1">
              <w:r w:rsidRPr="00556DED">
                <w:rPr>
                  <w:rStyle w:val="Hyperlink"/>
                </w:rPr>
                <w:t>carrie.johnson@seniorcareinc.org</w:t>
              </w:r>
            </w:hyperlink>
          </w:p>
          <w:p w14:paraId="193E4842" w14:textId="77777777" w:rsidR="00556DED" w:rsidRDefault="00556DED" w:rsidP="00E72234">
            <w:pPr>
              <w:spacing w:after="0"/>
            </w:pPr>
            <w:r>
              <w:t>Dori Prescott</w:t>
            </w:r>
          </w:p>
          <w:p w14:paraId="38E921C1" w14:textId="507E07BB" w:rsidR="006E406C" w:rsidRDefault="00EB0AC5" w:rsidP="00E72234">
            <w:pPr>
              <w:spacing w:after="0"/>
            </w:pPr>
            <w:hyperlink r:id="rId114" w:history="1">
              <w:r w:rsidRPr="00EB0AC5">
                <w:rPr>
                  <w:rStyle w:val="Hyperlink"/>
                </w:rPr>
                <w:t>dori.prescott@seniorcareinc.org</w:t>
              </w:r>
            </w:hyperlink>
          </w:p>
        </w:tc>
      </w:tr>
      <w:tr w:rsidR="0065796D" w14:paraId="04F598D2" w14:textId="77777777" w:rsidTr="00EE7DC1">
        <w:trPr>
          <w:cantSplit/>
        </w:trPr>
        <w:tc>
          <w:tcPr>
            <w:tcW w:w="1520" w:type="dxa"/>
          </w:tcPr>
          <w:p w14:paraId="15439C00" w14:textId="5BD244D2" w:rsidR="006E406C" w:rsidRDefault="008D2394" w:rsidP="008D2394">
            <w:pPr>
              <w:spacing w:after="0"/>
            </w:pPr>
            <w:r w:rsidRPr="00922C94">
              <w:t>Seven Hills Family S</w:t>
            </w:r>
            <w:r>
              <w:t>er</w:t>
            </w:r>
            <w:r w:rsidRPr="00922C94">
              <w:t>v</w:t>
            </w:r>
            <w:r>
              <w:t>ices</w:t>
            </w:r>
            <w:r w:rsidRPr="00922C94">
              <w:t xml:space="preserve"> Inc</w:t>
            </w:r>
          </w:p>
        </w:tc>
        <w:tc>
          <w:tcPr>
            <w:tcW w:w="1511" w:type="dxa"/>
          </w:tcPr>
          <w:p w14:paraId="5DC46B3D" w14:textId="1C78F978" w:rsidR="006E406C" w:rsidRDefault="00323E83" w:rsidP="006E406C">
            <w:r>
              <w:t>Worcester, MA</w:t>
            </w:r>
          </w:p>
        </w:tc>
        <w:tc>
          <w:tcPr>
            <w:tcW w:w="2420" w:type="dxa"/>
          </w:tcPr>
          <w:p w14:paraId="5352E8B0" w14:textId="68512496" w:rsidR="006E406C" w:rsidRDefault="00C92081" w:rsidP="006E406C">
            <w:r>
              <w:t>Social Group</w:t>
            </w:r>
          </w:p>
        </w:tc>
        <w:tc>
          <w:tcPr>
            <w:tcW w:w="3899" w:type="dxa"/>
          </w:tcPr>
          <w:p w14:paraId="59F1A611" w14:textId="77777777" w:rsidR="006E406C" w:rsidRDefault="0013794E" w:rsidP="00E72234">
            <w:pPr>
              <w:spacing w:after="0"/>
            </w:pPr>
            <w:r>
              <w:t>Leslie Courtney</w:t>
            </w:r>
          </w:p>
          <w:p w14:paraId="39A9A9F6" w14:textId="77777777" w:rsidR="0013794E" w:rsidRDefault="0013794E" w:rsidP="00E72234">
            <w:pPr>
              <w:spacing w:after="0"/>
            </w:pPr>
            <w:hyperlink r:id="rId115" w:history="1">
              <w:r w:rsidRPr="0013794E">
                <w:rPr>
                  <w:rStyle w:val="Hyperlink"/>
                </w:rPr>
                <w:t>lcourtney@sevenhills.org</w:t>
              </w:r>
            </w:hyperlink>
          </w:p>
          <w:p w14:paraId="551CA7BF" w14:textId="77777777" w:rsidR="0013794E" w:rsidRDefault="0013794E" w:rsidP="00E72234">
            <w:pPr>
              <w:spacing w:after="0"/>
            </w:pPr>
            <w:r>
              <w:t>Elizabeth Vittum</w:t>
            </w:r>
          </w:p>
          <w:p w14:paraId="2EB58680" w14:textId="1BD6377B" w:rsidR="006E406C" w:rsidRDefault="00F1307F" w:rsidP="00E72234">
            <w:pPr>
              <w:spacing w:after="0"/>
            </w:pPr>
            <w:hyperlink r:id="rId116" w:history="1">
              <w:r w:rsidRPr="00F1307F">
                <w:rPr>
                  <w:rStyle w:val="Hyperlink"/>
                </w:rPr>
                <w:t>evittum@sevenhills.org</w:t>
              </w:r>
            </w:hyperlink>
          </w:p>
        </w:tc>
      </w:tr>
      <w:tr w:rsidR="0065796D" w14:paraId="7F7CAE68" w14:textId="77777777" w:rsidTr="00EE7DC1">
        <w:trPr>
          <w:cantSplit/>
        </w:trPr>
        <w:tc>
          <w:tcPr>
            <w:tcW w:w="1520" w:type="dxa"/>
          </w:tcPr>
          <w:p w14:paraId="5CF46C3B" w14:textId="11F02652" w:rsidR="006E406C" w:rsidRDefault="008D2394" w:rsidP="008D2394">
            <w:pPr>
              <w:spacing w:after="0"/>
            </w:pPr>
            <w:r w:rsidRPr="00922C94">
              <w:t>South Shore Support Serv</w:t>
            </w:r>
            <w:r>
              <w:t>ices</w:t>
            </w:r>
            <w:r w:rsidRPr="00922C94">
              <w:t xml:space="preserve"> Inc</w:t>
            </w:r>
          </w:p>
        </w:tc>
        <w:tc>
          <w:tcPr>
            <w:tcW w:w="1511" w:type="dxa"/>
          </w:tcPr>
          <w:p w14:paraId="27E8F943" w14:textId="7A61E4C5" w:rsidR="006E406C" w:rsidRDefault="00323E83" w:rsidP="006E406C">
            <w:r>
              <w:t>Weymouth, MA</w:t>
            </w:r>
          </w:p>
        </w:tc>
        <w:tc>
          <w:tcPr>
            <w:tcW w:w="2420" w:type="dxa"/>
          </w:tcPr>
          <w:p w14:paraId="2FAF5369" w14:textId="22CAED24" w:rsidR="006E406C" w:rsidRDefault="00C92081" w:rsidP="006E406C">
            <w:r>
              <w:t>Social Group</w:t>
            </w:r>
          </w:p>
        </w:tc>
        <w:tc>
          <w:tcPr>
            <w:tcW w:w="3899" w:type="dxa"/>
          </w:tcPr>
          <w:p w14:paraId="12184368" w14:textId="77777777" w:rsidR="006E406C" w:rsidRDefault="00E26117" w:rsidP="00E72234">
            <w:pPr>
              <w:spacing w:after="0"/>
            </w:pPr>
            <w:r>
              <w:t>Mary Burt</w:t>
            </w:r>
          </w:p>
          <w:p w14:paraId="224AB27F" w14:textId="77777777" w:rsidR="00E26117" w:rsidRDefault="00E26117" w:rsidP="00E72234">
            <w:pPr>
              <w:spacing w:after="0"/>
            </w:pPr>
            <w:hyperlink r:id="rId117" w:history="1">
              <w:r w:rsidRPr="00E26117">
                <w:rPr>
                  <w:rStyle w:val="Hyperlink"/>
                </w:rPr>
                <w:t>maryburt@soshoresupport.org</w:t>
              </w:r>
            </w:hyperlink>
          </w:p>
          <w:p w14:paraId="713DC47D" w14:textId="77777777" w:rsidR="00E26117" w:rsidRDefault="00E26117" w:rsidP="00E72234">
            <w:pPr>
              <w:spacing w:after="0"/>
            </w:pPr>
            <w:r>
              <w:t>Amy Pratt</w:t>
            </w:r>
          </w:p>
          <w:p w14:paraId="68937A14" w14:textId="77777777" w:rsidR="00E26117" w:rsidRDefault="006C2644" w:rsidP="00E72234">
            <w:pPr>
              <w:spacing w:after="0"/>
            </w:pPr>
            <w:hyperlink r:id="rId118" w:history="1">
              <w:r w:rsidRPr="006C2644">
                <w:rPr>
                  <w:rStyle w:val="Hyperlink"/>
                </w:rPr>
                <w:t>apratt@soshoresupport.org</w:t>
              </w:r>
            </w:hyperlink>
          </w:p>
          <w:p w14:paraId="008D122A" w14:textId="77777777" w:rsidR="004E4EEA" w:rsidRDefault="004E4EEA" w:rsidP="00E72234">
            <w:pPr>
              <w:spacing w:after="0"/>
            </w:pPr>
            <w:r>
              <w:t>Laurel Hickey</w:t>
            </w:r>
          </w:p>
          <w:p w14:paraId="741FB557" w14:textId="4046BE0A" w:rsidR="006E406C" w:rsidRDefault="004E4EEA" w:rsidP="00E72234">
            <w:pPr>
              <w:spacing w:after="0"/>
            </w:pPr>
            <w:hyperlink r:id="rId119" w:history="1">
              <w:r w:rsidRPr="00C81936">
                <w:rPr>
                  <w:rStyle w:val="Hyperlink"/>
                </w:rPr>
                <w:t>lhickey@soshoresupport.org</w:t>
              </w:r>
            </w:hyperlink>
            <w:r>
              <w:t xml:space="preserve"> </w:t>
            </w:r>
          </w:p>
        </w:tc>
      </w:tr>
      <w:tr w:rsidR="0065796D" w14:paraId="32B36732" w14:textId="77777777" w:rsidTr="00EE7DC1">
        <w:trPr>
          <w:cantSplit/>
        </w:trPr>
        <w:tc>
          <w:tcPr>
            <w:tcW w:w="1520" w:type="dxa"/>
          </w:tcPr>
          <w:p w14:paraId="6D3BC9E2" w14:textId="3D49CC76" w:rsidR="006E406C" w:rsidRDefault="008D2394" w:rsidP="008D2394">
            <w:pPr>
              <w:spacing w:after="0"/>
            </w:pPr>
            <w:r w:rsidRPr="00922C94">
              <w:t>Southwest Boston Senior S</w:t>
            </w:r>
            <w:r>
              <w:t>ervices</w:t>
            </w:r>
          </w:p>
        </w:tc>
        <w:tc>
          <w:tcPr>
            <w:tcW w:w="1511" w:type="dxa"/>
          </w:tcPr>
          <w:p w14:paraId="29BCD7EB" w14:textId="7D71BE18" w:rsidR="006E406C" w:rsidRDefault="00CA221D" w:rsidP="006E406C">
            <w:r>
              <w:t>Jamaica Plain, MA</w:t>
            </w:r>
          </w:p>
        </w:tc>
        <w:tc>
          <w:tcPr>
            <w:tcW w:w="2420" w:type="dxa"/>
          </w:tcPr>
          <w:p w14:paraId="4CB40CBD" w14:textId="3FA3BB0B" w:rsidR="006E406C" w:rsidRDefault="009C1F9C" w:rsidP="006E406C">
            <w:r>
              <w:t xml:space="preserve">Home Based Self Directed </w:t>
            </w:r>
          </w:p>
        </w:tc>
        <w:tc>
          <w:tcPr>
            <w:tcW w:w="3899" w:type="dxa"/>
          </w:tcPr>
          <w:p w14:paraId="26CD6A1B" w14:textId="77777777" w:rsidR="006E406C" w:rsidRDefault="006C2644" w:rsidP="00E72234">
            <w:pPr>
              <w:spacing w:after="0"/>
            </w:pPr>
            <w:r>
              <w:t>Margery Gann</w:t>
            </w:r>
          </w:p>
          <w:p w14:paraId="32599B9B" w14:textId="4B729D28" w:rsidR="006E406C" w:rsidRDefault="006C2644" w:rsidP="00E72234">
            <w:pPr>
              <w:spacing w:after="0"/>
            </w:pPr>
            <w:hyperlink r:id="rId120" w:history="1">
              <w:r w:rsidRPr="006C2644">
                <w:rPr>
                  <w:rStyle w:val="Hyperlink"/>
                </w:rPr>
                <w:t>mgann@ethocare.org</w:t>
              </w:r>
            </w:hyperlink>
          </w:p>
        </w:tc>
      </w:tr>
      <w:tr w:rsidR="0065796D" w14:paraId="22FA70D5" w14:textId="77777777" w:rsidTr="00EE7DC1">
        <w:trPr>
          <w:cantSplit/>
        </w:trPr>
        <w:tc>
          <w:tcPr>
            <w:tcW w:w="1520" w:type="dxa"/>
          </w:tcPr>
          <w:p w14:paraId="02CF27F5" w14:textId="2C1E6CE8" w:rsidR="006E406C" w:rsidRDefault="008D2394" w:rsidP="008D2394">
            <w:pPr>
              <w:spacing w:after="0"/>
            </w:pPr>
            <w:r w:rsidRPr="00922C94">
              <w:t xml:space="preserve">The Arc </w:t>
            </w:r>
            <w:r>
              <w:t>o</w:t>
            </w:r>
            <w:r w:rsidRPr="00922C94">
              <w:t>f Bristol County</w:t>
            </w:r>
          </w:p>
        </w:tc>
        <w:tc>
          <w:tcPr>
            <w:tcW w:w="1511" w:type="dxa"/>
          </w:tcPr>
          <w:p w14:paraId="603C9900" w14:textId="65228131" w:rsidR="006E406C" w:rsidRDefault="00E7287C" w:rsidP="006E406C">
            <w:r>
              <w:t>Attleboro, MA</w:t>
            </w:r>
          </w:p>
        </w:tc>
        <w:tc>
          <w:tcPr>
            <w:tcW w:w="2420" w:type="dxa"/>
          </w:tcPr>
          <w:p w14:paraId="0FC67B48" w14:textId="1A1598B9" w:rsidR="006E406C" w:rsidRDefault="00105CFE" w:rsidP="006E406C">
            <w:r>
              <w:t xml:space="preserve">Caregiver Education and Training </w:t>
            </w:r>
          </w:p>
        </w:tc>
        <w:tc>
          <w:tcPr>
            <w:tcW w:w="3899" w:type="dxa"/>
          </w:tcPr>
          <w:p w14:paraId="691B412D" w14:textId="77777777" w:rsidR="006E406C" w:rsidRDefault="001841D7" w:rsidP="00E72234">
            <w:pPr>
              <w:spacing w:after="0"/>
            </w:pPr>
            <w:r>
              <w:t>Michael Andrade</w:t>
            </w:r>
          </w:p>
          <w:p w14:paraId="156A88D3" w14:textId="77777777" w:rsidR="001841D7" w:rsidRDefault="001841D7" w:rsidP="00E72234">
            <w:pPr>
              <w:spacing w:after="0"/>
            </w:pPr>
            <w:hyperlink r:id="rId121" w:history="1">
              <w:r w:rsidRPr="001841D7">
                <w:rPr>
                  <w:rStyle w:val="Hyperlink"/>
                </w:rPr>
                <w:t>mandrade@arcnbc.org</w:t>
              </w:r>
            </w:hyperlink>
          </w:p>
          <w:p w14:paraId="359C0E30" w14:textId="77777777" w:rsidR="001841D7" w:rsidRDefault="001841D7" w:rsidP="00E72234">
            <w:pPr>
              <w:spacing w:after="0"/>
            </w:pPr>
            <w:r>
              <w:t>Donna Brown</w:t>
            </w:r>
          </w:p>
          <w:p w14:paraId="3421652F" w14:textId="77777777" w:rsidR="001841D7" w:rsidRDefault="008678D1" w:rsidP="00E72234">
            <w:pPr>
              <w:spacing w:after="0"/>
            </w:pPr>
            <w:hyperlink r:id="rId122" w:history="1">
              <w:r w:rsidRPr="008678D1">
                <w:rPr>
                  <w:rStyle w:val="Hyperlink"/>
                </w:rPr>
                <w:t>dbrown@arcnbc.org</w:t>
              </w:r>
            </w:hyperlink>
          </w:p>
          <w:p w14:paraId="75389819" w14:textId="77777777" w:rsidR="008D1932" w:rsidRDefault="008D1932" w:rsidP="00E72234">
            <w:pPr>
              <w:spacing w:after="0"/>
            </w:pPr>
            <w:r>
              <w:t>Jodi Feldman</w:t>
            </w:r>
          </w:p>
          <w:p w14:paraId="4C744150" w14:textId="0AE1BBF1" w:rsidR="006E406C" w:rsidRDefault="008D1932" w:rsidP="00E72234">
            <w:pPr>
              <w:spacing w:after="0"/>
            </w:pPr>
            <w:hyperlink r:id="rId123" w:history="1">
              <w:r w:rsidRPr="00C81936">
                <w:rPr>
                  <w:rStyle w:val="Hyperlink"/>
                </w:rPr>
                <w:t>jfeldman@arcnbc.org</w:t>
              </w:r>
            </w:hyperlink>
            <w:r>
              <w:t xml:space="preserve"> </w:t>
            </w:r>
          </w:p>
        </w:tc>
      </w:tr>
      <w:tr w:rsidR="0065796D" w14:paraId="01F82EB3" w14:textId="77777777" w:rsidTr="00EE7DC1">
        <w:trPr>
          <w:cantSplit/>
        </w:trPr>
        <w:tc>
          <w:tcPr>
            <w:tcW w:w="1520" w:type="dxa"/>
          </w:tcPr>
          <w:p w14:paraId="7CC75BE4" w14:textId="37ECC5E7" w:rsidR="006E406C" w:rsidRDefault="008D2394" w:rsidP="008D2394">
            <w:pPr>
              <w:spacing w:after="0"/>
            </w:pPr>
            <w:r w:rsidRPr="00922C94">
              <w:t xml:space="preserve">The Arc </w:t>
            </w:r>
            <w:r>
              <w:t>o</w:t>
            </w:r>
            <w:r w:rsidRPr="00922C94">
              <w:t>f Greater Plymouth</w:t>
            </w:r>
          </w:p>
        </w:tc>
        <w:tc>
          <w:tcPr>
            <w:tcW w:w="1511" w:type="dxa"/>
          </w:tcPr>
          <w:p w14:paraId="071D22BB" w14:textId="26B1CD74" w:rsidR="006E406C" w:rsidRDefault="00B5638B" w:rsidP="006E406C">
            <w:r w:rsidRPr="00B5638B">
              <w:t>P</w:t>
            </w:r>
            <w:r>
              <w:t>lymouth, MA</w:t>
            </w:r>
          </w:p>
        </w:tc>
        <w:tc>
          <w:tcPr>
            <w:tcW w:w="2420" w:type="dxa"/>
          </w:tcPr>
          <w:p w14:paraId="03CA1ECD" w14:textId="001CBB18" w:rsidR="006E406C" w:rsidRDefault="00F139C0" w:rsidP="006E406C">
            <w:r>
              <w:t xml:space="preserve">Location Based Self Directed </w:t>
            </w:r>
          </w:p>
        </w:tc>
        <w:tc>
          <w:tcPr>
            <w:tcW w:w="3899" w:type="dxa"/>
          </w:tcPr>
          <w:p w14:paraId="23B50D82" w14:textId="77777777" w:rsidR="006E406C" w:rsidRDefault="008678D1" w:rsidP="00E72234">
            <w:pPr>
              <w:spacing w:after="0"/>
            </w:pPr>
            <w:r>
              <w:t>Mary Valachovic</w:t>
            </w:r>
          </w:p>
          <w:p w14:paraId="23FCE252" w14:textId="77777777" w:rsidR="008678D1" w:rsidRDefault="008678D1" w:rsidP="00E72234">
            <w:pPr>
              <w:spacing w:after="0"/>
            </w:pPr>
            <w:hyperlink r:id="rId124" w:history="1">
              <w:r w:rsidRPr="008678D1">
                <w:rPr>
                  <w:rStyle w:val="Hyperlink"/>
                </w:rPr>
                <w:t>maryv@plymouthcapearc.org</w:t>
              </w:r>
            </w:hyperlink>
          </w:p>
          <w:p w14:paraId="520E4431" w14:textId="77777777" w:rsidR="008678D1" w:rsidRDefault="008678D1" w:rsidP="00E72234">
            <w:pPr>
              <w:spacing w:after="0"/>
            </w:pPr>
            <w:r>
              <w:t>Kim Scharf</w:t>
            </w:r>
          </w:p>
          <w:p w14:paraId="7C0C6128" w14:textId="336B716A" w:rsidR="006E406C" w:rsidRDefault="003A1654" w:rsidP="00E72234">
            <w:pPr>
              <w:spacing w:after="0"/>
            </w:pPr>
            <w:hyperlink r:id="rId125" w:history="1">
              <w:r w:rsidRPr="003A1654">
                <w:rPr>
                  <w:rStyle w:val="Hyperlink"/>
                </w:rPr>
                <w:t>kscharf@plymouthcapearc.org</w:t>
              </w:r>
            </w:hyperlink>
          </w:p>
        </w:tc>
      </w:tr>
      <w:tr w:rsidR="0065796D" w14:paraId="61676BDF" w14:textId="77777777" w:rsidTr="00EE7DC1">
        <w:trPr>
          <w:cantSplit/>
        </w:trPr>
        <w:tc>
          <w:tcPr>
            <w:tcW w:w="1520" w:type="dxa"/>
          </w:tcPr>
          <w:p w14:paraId="2924438C" w14:textId="3070F193" w:rsidR="006E406C" w:rsidRDefault="008D2394" w:rsidP="008D2394">
            <w:pPr>
              <w:spacing w:after="0"/>
            </w:pPr>
            <w:r w:rsidRPr="00922C94">
              <w:t>Toward Independent Living &amp;</w:t>
            </w:r>
            <w:r w:rsidR="00DB47DA">
              <w:t xml:space="preserve"> Learning Inc</w:t>
            </w:r>
          </w:p>
        </w:tc>
        <w:tc>
          <w:tcPr>
            <w:tcW w:w="1511" w:type="dxa"/>
          </w:tcPr>
          <w:p w14:paraId="6F402661" w14:textId="053F3A8C" w:rsidR="006E406C" w:rsidRDefault="001D6455" w:rsidP="006E406C">
            <w:r>
              <w:t>Dedham, MA</w:t>
            </w:r>
          </w:p>
        </w:tc>
        <w:tc>
          <w:tcPr>
            <w:tcW w:w="2420" w:type="dxa"/>
          </w:tcPr>
          <w:p w14:paraId="0B0D43E3" w14:textId="635B34C3" w:rsidR="006E406C" w:rsidRDefault="00611197" w:rsidP="006E406C">
            <w:r>
              <w:t>Staycation</w:t>
            </w:r>
          </w:p>
        </w:tc>
        <w:tc>
          <w:tcPr>
            <w:tcW w:w="3899" w:type="dxa"/>
          </w:tcPr>
          <w:p w14:paraId="3C5497EA" w14:textId="77777777" w:rsidR="006E406C" w:rsidRDefault="00A77C1E" w:rsidP="00E72234">
            <w:pPr>
              <w:spacing w:after="0"/>
            </w:pPr>
            <w:r>
              <w:t xml:space="preserve">Dafna </w:t>
            </w:r>
            <w:proofErr w:type="spellStart"/>
            <w:r>
              <w:t>Krouk</w:t>
            </w:r>
            <w:proofErr w:type="spellEnd"/>
            <w:r>
              <w:t>-Gordon</w:t>
            </w:r>
          </w:p>
          <w:p w14:paraId="00DAE53D" w14:textId="77777777" w:rsidR="00A77C1E" w:rsidRDefault="00A77C1E" w:rsidP="00E72234">
            <w:pPr>
              <w:spacing w:after="0"/>
            </w:pPr>
            <w:hyperlink r:id="rId126" w:history="1">
              <w:r w:rsidRPr="00A77C1E">
                <w:rPr>
                  <w:rStyle w:val="Hyperlink"/>
                </w:rPr>
                <w:t>dafna@tillinc.org</w:t>
              </w:r>
            </w:hyperlink>
          </w:p>
          <w:p w14:paraId="374F6A43" w14:textId="77777777" w:rsidR="00A77C1E" w:rsidRDefault="00A77C1E" w:rsidP="00E72234">
            <w:pPr>
              <w:spacing w:after="0"/>
            </w:pPr>
            <w:r>
              <w:t>Linda Norton</w:t>
            </w:r>
          </w:p>
          <w:p w14:paraId="62FF9EB9" w14:textId="77777777" w:rsidR="00D6029D" w:rsidRDefault="00D6029D" w:rsidP="00E72234">
            <w:pPr>
              <w:spacing w:after="0"/>
            </w:pPr>
            <w:hyperlink r:id="rId127" w:history="1">
              <w:r w:rsidRPr="00D6029D">
                <w:rPr>
                  <w:rStyle w:val="Hyperlink"/>
                </w:rPr>
                <w:t>linda.norton@tillinc.org</w:t>
              </w:r>
            </w:hyperlink>
          </w:p>
          <w:p w14:paraId="7F8FD32B" w14:textId="77777777" w:rsidR="00F710CF" w:rsidRDefault="00F710CF" w:rsidP="00E72234">
            <w:pPr>
              <w:spacing w:after="0"/>
            </w:pPr>
            <w:r>
              <w:t>Theresa Driscoll</w:t>
            </w:r>
          </w:p>
          <w:p w14:paraId="3E07DBE5" w14:textId="5BC48F0F" w:rsidR="00DD5D0C" w:rsidRDefault="00DD5D0C" w:rsidP="00E72234">
            <w:pPr>
              <w:spacing w:after="0"/>
            </w:pPr>
            <w:hyperlink r:id="rId128" w:history="1">
              <w:r w:rsidRPr="00C81936">
                <w:rPr>
                  <w:rStyle w:val="Hyperlink"/>
                </w:rPr>
                <w:t>theresa.driscoll@tillinc.org</w:t>
              </w:r>
            </w:hyperlink>
            <w:r>
              <w:t xml:space="preserve"> </w:t>
            </w:r>
          </w:p>
          <w:p w14:paraId="2EE70104" w14:textId="77777777" w:rsidR="00F710CF" w:rsidRDefault="00F710CF" w:rsidP="00E72234">
            <w:pPr>
              <w:spacing w:after="0"/>
            </w:pPr>
            <w:r>
              <w:t>Ilana Gordon-Brown</w:t>
            </w:r>
          </w:p>
          <w:p w14:paraId="16F21DA1" w14:textId="140CDDE8" w:rsidR="006E406C" w:rsidRDefault="006B4ED9" w:rsidP="00E72234">
            <w:pPr>
              <w:spacing w:after="0"/>
            </w:pPr>
            <w:hyperlink r:id="rId129" w:history="1">
              <w:r w:rsidRPr="006B4ED9">
                <w:rPr>
                  <w:rStyle w:val="Hyperlink"/>
                </w:rPr>
                <w:t>Ilana.gordon-brown@tillinc.org</w:t>
              </w:r>
            </w:hyperlink>
          </w:p>
        </w:tc>
      </w:tr>
      <w:tr w:rsidR="0065796D" w14:paraId="20B26C0E" w14:textId="77777777" w:rsidTr="00EE7DC1">
        <w:trPr>
          <w:cantSplit/>
        </w:trPr>
        <w:tc>
          <w:tcPr>
            <w:tcW w:w="1520" w:type="dxa"/>
          </w:tcPr>
          <w:p w14:paraId="57A247AA" w14:textId="38B488C9" w:rsidR="006E406C" w:rsidRDefault="008D2394" w:rsidP="008D2394">
            <w:pPr>
              <w:spacing w:after="0"/>
            </w:pPr>
            <w:r w:rsidRPr="00922C94">
              <w:t xml:space="preserve">Town </w:t>
            </w:r>
            <w:r>
              <w:t>o</w:t>
            </w:r>
            <w:r w:rsidRPr="00922C94">
              <w:t>f Bourne</w:t>
            </w:r>
          </w:p>
        </w:tc>
        <w:tc>
          <w:tcPr>
            <w:tcW w:w="1511" w:type="dxa"/>
          </w:tcPr>
          <w:p w14:paraId="07A4360E" w14:textId="3618EABE" w:rsidR="006E406C" w:rsidRDefault="00331882" w:rsidP="006E406C">
            <w:r>
              <w:t>Buzzards Bay, MA</w:t>
            </w:r>
          </w:p>
        </w:tc>
        <w:tc>
          <w:tcPr>
            <w:tcW w:w="2420" w:type="dxa"/>
          </w:tcPr>
          <w:p w14:paraId="41BA5CC6" w14:textId="362BA8FC" w:rsidR="006E406C" w:rsidRDefault="00611197" w:rsidP="006E406C">
            <w:r>
              <w:t xml:space="preserve">Location Based Self Directed </w:t>
            </w:r>
          </w:p>
        </w:tc>
        <w:tc>
          <w:tcPr>
            <w:tcW w:w="3899" w:type="dxa"/>
          </w:tcPr>
          <w:p w14:paraId="3576336D" w14:textId="77777777" w:rsidR="006E406C" w:rsidRDefault="00D6029D" w:rsidP="00E72234">
            <w:pPr>
              <w:spacing w:after="0"/>
            </w:pPr>
            <w:r>
              <w:t xml:space="preserve">Debora </w:t>
            </w:r>
            <w:proofErr w:type="spellStart"/>
            <w:r>
              <w:t>Oliviere</w:t>
            </w:r>
            <w:proofErr w:type="spellEnd"/>
          </w:p>
          <w:p w14:paraId="34392BF1" w14:textId="77777777" w:rsidR="00D6029D" w:rsidRDefault="00D6029D" w:rsidP="00E72234">
            <w:pPr>
              <w:spacing w:after="0"/>
            </w:pPr>
            <w:hyperlink r:id="rId130" w:history="1">
              <w:r w:rsidRPr="00D6029D">
                <w:rPr>
                  <w:rStyle w:val="Hyperlink"/>
                </w:rPr>
                <w:t>doliviere@townofbourne.com</w:t>
              </w:r>
            </w:hyperlink>
          </w:p>
          <w:p w14:paraId="1A13AF8E" w14:textId="77777777" w:rsidR="00D6029D" w:rsidRDefault="00D6029D" w:rsidP="00E72234">
            <w:pPr>
              <w:spacing w:after="0"/>
            </w:pPr>
            <w:r>
              <w:t>Marlene McCollum</w:t>
            </w:r>
          </w:p>
          <w:p w14:paraId="2585FFC8" w14:textId="677B167D" w:rsidR="006E406C" w:rsidRDefault="00D6029D" w:rsidP="00E72234">
            <w:pPr>
              <w:spacing w:after="0"/>
            </w:pPr>
            <w:hyperlink r:id="rId131" w:history="1">
              <w:r w:rsidRPr="00D6029D">
                <w:rPr>
                  <w:rStyle w:val="Hyperlink"/>
                </w:rPr>
                <w:t>mmccollum@townofbourne.com</w:t>
              </w:r>
            </w:hyperlink>
          </w:p>
        </w:tc>
      </w:tr>
      <w:tr w:rsidR="0065796D" w14:paraId="181F7B43" w14:textId="77777777" w:rsidTr="00EE7DC1">
        <w:trPr>
          <w:cantSplit/>
        </w:trPr>
        <w:tc>
          <w:tcPr>
            <w:tcW w:w="1520" w:type="dxa"/>
          </w:tcPr>
          <w:p w14:paraId="77E82B1A" w14:textId="21E01CAA" w:rsidR="006E406C" w:rsidRDefault="008D2394" w:rsidP="008D2394">
            <w:pPr>
              <w:spacing w:after="0"/>
            </w:pPr>
            <w:r w:rsidRPr="00922C94">
              <w:t xml:space="preserve">Town </w:t>
            </w:r>
            <w:r>
              <w:t>o</w:t>
            </w:r>
            <w:r w:rsidRPr="00922C94">
              <w:t>f Burlington</w:t>
            </w:r>
          </w:p>
        </w:tc>
        <w:tc>
          <w:tcPr>
            <w:tcW w:w="1511" w:type="dxa"/>
          </w:tcPr>
          <w:p w14:paraId="20CA725E" w14:textId="5ACA3539" w:rsidR="006E406C" w:rsidRDefault="004C38FB" w:rsidP="006E406C">
            <w:r>
              <w:t>Burlington, MA</w:t>
            </w:r>
          </w:p>
        </w:tc>
        <w:tc>
          <w:tcPr>
            <w:tcW w:w="2420" w:type="dxa"/>
          </w:tcPr>
          <w:p w14:paraId="1192459C" w14:textId="1A9D2388" w:rsidR="006E406C" w:rsidRDefault="00611197" w:rsidP="006E406C">
            <w:r>
              <w:t xml:space="preserve">Health Promotion/Holistic Care </w:t>
            </w:r>
          </w:p>
        </w:tc>
        <w:tc>
          <w:tcPr>
            <w:tcW w:w="3899" w:type="dxa"/>
          </w:tcPr>
          <w:p w14:paraId="6121C11A" w14:textId="77777777" w:rsidR="006E406C" w:rsidRDefault="005364C4" w:rsidP="00E72234">
            <w:pPr>
              <w:spacing w:after="0"/>
            </w:pPr>
            <w:r>
              <w:t>Kelly Lehman</w:t>
            </w:r>
          </w:p>
          <w:p w14:paraId="2A7B0BE1" w14:textId="77777777" w:rsidR="005364C4" w:rsidRDefault="005364C4" w:rsidP="00E72234">
            <w:pPr>
              <w:spacing w:after="0"/>
            </w:pPr>
            <w:hyperlink r:id="rId132" w:history="1">
              <w:r w:rsidRPr="005364C4">
                <w:rPr>
                  <w:rStyle w:val="Hyperlink"/>
                </w:rPr>
                <w:t>klehman@burlington.org</w:t>
              </w:r>
            </w:hyperlink>
          </w:p>
          <w:p w14:paraId="2FD1E3FB" w14:textId="77777777" w:rsidR="005364C4" w:rsidRDefault="005364C4" w:rsidP="00E72234">
            <w:pPr>
              <w:spacing w:after="0"/>
            </w:pPr>
            <w:r>
              <w:t>Brendan Egan</w:t>
            </w:r>
          </w:p>
          <w:p w14:paraId="338533C2" w14:textId="0A12290A" w:rsidR="006E406C" w:rsidRDefault="005364C4" w:rsidP="00E72234">
            <w:pPr>
              <w:spacing w:after="0"/>
            </w:pPr>
            <w:hyperlink r:id="rId133" w:history="1">
              <w:r w:rsidRPr="005364C4">
                <w:rPr>
                  <w:rStyle w:val="Hyperlink"/>
                </w:rPr>
                <w:t>began@burlington.org</w:t>
              </w:r>
            </w:hyperlink>
          </w:p>
        </w:tc>
      </w:tr>
      <w:tr w:rsidR="0065796D" w14:paraId="378EE714" w14:textId="77777777" w:rsidTr="00EE7DC1">
        <w:trPr>
          <w:cantSplit/>
        </w:trPr>
        <w:tc>
          <w:tcPr>
            <w:tcW w:w="1520" w:type="dxa"/>
          </w:tcPr>
          <w:p w14:paraId="0AC86E65" w14:textId="15AE5FAE" w:rsidR="006E406C" w:rsidRDefault="008D2394" w:rsidP="008D2394">
            <w:pPr>
              <w:spacing w:after="0"/>
            </w:pPr>
            <w:r w:rsidRPr="00922C94">
              <w:t xml:space="preserve">Town </w:t>
            </w:r>
            <w:r>
              <w:t>o</w:t>
            </w:r>
            <w:r w:rsidRPr="00922C94">
              <w:t>f Dennis</w:t>
            </w:r>
          </w:p>
        </w:tc>
        <w:tc>
          <w:tcPr>
            <w:tcW w:w="1511" w:type="dxa"/>
          </w:tcPr>
          <w:p w14:paraId="463FBCE2" w14:textId="41EB6811" w:rsidR="006E406C" w:rsidRDefault="00AE4E03" w:rsidP="006E406C">
            <w:r>
              <w:t>South Dennis, MA</w:t>
            </w:r>
          </w:p>
        </w:tc>
        <w:tc>
          <w:tcPr>
            <w:tcW w:w="2420" w:type="dxa"/>
          </w:tcPr>
          <w:p w14:paraId="163DF9AE" w14:textId="6177608D" w:rsidR="006E406C" w:rsidRDefault="00FF7779" w:rsidP="006E406C">
            <w:r>
              <w:t xml:space="preserve">Expanding Access to Culturally Relevant Services </w:t>
            </w:r>
          </w:p>
        </w:tc>
        <w:tc>
          <w:tcPr>
            <w:tcW w:w="3899" w:type="dxa"/>
          </w:tcPr>
          <w:p w14:paraId="38D1778D" w14:textId="77777777" w:rsidR="006E406C" w:rsidRDefault="00AA1D3E" w:rsidP="00E72234">
            <w:pPr>
              <w:spacing w:after="0"/>
            </w:pPr>
            <w:r>
              <w:t>Brenda Va</w:t>
            </w:r>
            <w:r w:rsidR="000B1CA3">
              <w:t>zquez</w:t>
            </w:r>
          </w:p>
          <w:p w14:paraId="2431D918" w14:textId="77777777" w:rsidR="000B1CA3" w:rsidRDefault="000B1CA3" w:rsidP="00E72234">
            <w:pPr>
              <w:spacing w:after="0"/>
            </w:pPr>
            <w:hyperlink r:id="rId134" w:history="1">
              <w:r w:rsidRPr="000B1CA3">
                <w:rPr>
                  <w:rStyle w:val="Hyperlink"/>
                </w:rPr>
                <w:t>bvazquez@town.dennis.ma.us</w:t>
              </w:r>
            </w:hyperlink>
          </w:p>
          <w:p w14:paraId="1CBDF6FF" w14:textId="77777777" w:rsidR="000B1CA3" w:rsidRDefault="000B1CA3" w:rsidP="00E72234">
            <w:pPr>
              <w:spacing w:after="0"/>
            </w:pPr>
            <w:r>
              <w:t>Clara Mesonero</w:t>
            </w:r>
          </w:p>
          <w:p w14:paraId="62A037F0" w14:textId="3A11295E" w:rsidR="006E406C" w:rsidRDefault="000B1CA3" w:rsidP="00E72234">
            <w:pPr>
              <w:spacing w:after="0"/>
            </w:pPr>
            <w:hyperlink r:id="rId135" w:history="1">
              <w:r w:rsidRPr="000B1CA3">
                <w:rPr>
                  <w:rStyle w:val="Hyperlink"/>
                </w:rPr>
                <w:t>cmesonero@hotmail.com</w:t>
              </w:r>
            </w:hyperlink>
          </w:p>
        </w:tc>
      </w:tr>
      <w:tr w:rsidR="0065796D" w14:paraId="38823BE1" w14:textId="77777777" w:rsidTr="00EE7DC1">
        <w:trPr>
          <w:cantSplit/>
        </w:trPr>
        <w:tc>
          <w:tcPr>
            <w:tcW w:w="1520" w:type="dxa"/>
          </w:tcPr>
          <w:p w14:paraId="0043AB88" w14:textId="7823F822" w:rsidR="006E406C" w:rsidRDefault="008D2394" w:rsidP="008D2394">
            <w:pPr>
              <w:spacing w:after="0"/>
            </w:pPr>
            <w:r w:rsidRPr="00922C94">
              <w:lastRenderedPageBreak/>
              <w:t>Tri-Valley Inc</w:t>
            </w:r>
          </w:p>
        </w:tc>
        <w:tc>
          <w:tcPr>
            <w:tcW w:w="1511" w:type="dxa"/>
          </w:tcPr>
          <w:p w14:paraId="3F183BE6" w14:textId="0D7EF3D2" w:rsidR="006E406C" w:rsidRDefault="001E27A4" w:rsidP="006E406C">
            <w:r>
              <w:t>Dudley, MA</w:t>
            </w:r>
          </w:p>
        </w:tc>
        <w:tc>
          <w:tcPr>
            <w:tcW w:w="2420" w:type="dxa"/>
          </w:tcPr>
          <w:p w14:paraId="1FBEC8F0" w14:textId="2BFAB1F9" w:rsidR="006E406C" w:rsidRDefault="005B0398" w:rsidP="006E406C">
            <w:r>
              <w:t xml:space="preserve">Home Based Self Directed </w:t>
            </w:r>
          </w:p>
        </w:tc>
        <w:tc>
          <w:tcPr>
            <w:tcW w:w="3899" w:type="dxa"/>
          </w:tcPr>
          <w:p w14:paraId="42F84B1C" w14:textId="77777777" w:rsidR="006E406C" w:rsidRDefault="009A2935" w:rsidP="00E72234">
            <w:pPr>
              <w:spacing w:after="0"/>
            </w:pPr>
            <w:r>
              <w:t>Kayla Marinelli</w:t>
            </w:r>
          </w:p>
          <w:p w14:paraId="5B1420C6" w14:textId="77777777" w:rsidR="009A2935" w:rsidRDefault="009A2935" w:rsidP="00E72234">
            <w:pPr>
              <w:spacing w:after="0"/>
            </w:pPr>
            <w:hyperlink r:id="rId136" w:history="1">
              <w:r w:rsidRPr="009A2935">
                <w:rPr>
                  <w:rStyle w:val="Hyperlink"/>
                </w:rPr>
                <w:t>kmarinelli@tves.org</w:t>
              </w:r>
            </w:hyperlink>
          </w:p>
          <w:p w14:paraId="24AB4949" w14:textId="77777777" w:rsidR="009A2935" w:rsidRDefault="009A2935" w:rsidP="00E72234">
            <w:pPr>
              <w:spacing w:after="0"/>
            </w:pPr>
            <w:r>
              <w:t>Elisabeth Prince</w:t>
            </w:r>
          </w:p>
          <w:p w14:paraId="752F7401" w14:textId="68A59FD8" w:rsidR="006E406C" w:rsidRDefault="009A2935" w:rsidP="00E72234">
            <w:pPr>
              <w:spacing w:after="0"/>
            </w:pPr>
            <w:hyperlink r:id="rId137" w:history="1">
              <w:r w:rsidRPr="009A2935">
                <w:rPr>
                  <w:rStyle w:val="Hyperlink"/>
                </w:rPr>
                <w:t>lprince@tves.org</w:t>
              </w:r>
            </w:hyperlink>
          </w:p>
        </w:tc>
      </w:tr>
    </w:tbl>
    <w:p w14:paraId="2C771BAC" w14:textId="25AFF1A1" w:rsidR="00D21190" w:rsidRPr="007C0D9D" w:rsidRDefault="00D21190" w:rsidP="007F658C"/>
    <w:sectPr w:rsidR="00D21190" w:rsidRPr="007C0D9D" w:rsidSect="0061425E">
      <w:headerReference w:type="default" r:id="rId138"/>
      <w:type w:val="continuous"/>
      <w:pgSz w:w="12240" w:h="15840" w:code="1"/>
      <w:pgMar w:top="1440" w:right="1440" w:bottom="1440" w:left="1440"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0509D" w14:textId="77777777" w:rsidR="00D66E83" w:rsidRDefault="00D66E83" w:rsidP="007C0D9D">
      <w:r>
        <w:separator/>
      </w:r>
    </w:p>
  </w:endnote>
  <w:endnote w:type="continuationSeparator" w:id="0">
    <w:p w14:paraId="735E173D" w14:textId="77777777" w:rsidR="00D66E83" w:rsidRDefault="00D66E83" w:rsidP="007C0D9D">
      <w:r>
        <w:continuationSeparator/>
      </w:r>
    </w:p>
  </w:endnote>
  <w:endnote w:type="continuationNotice" w:id="1">
    <w:p w14:paraId="6FBDAB83" w14:textId="77777777" w:rsidR="00D66E83" w:rsidRDefault="00D66E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316163"/>
      <w:docPartObj>
        <w:docPartGallery w:val="Page Numbers (Bottom of Page)"/>
        <w:docPartUnique/>
      </w:docPartObj>
    </w:sdtPr>
    <w:sdtEndPr>
      <w:rPr>
        <w:noProof/>
      </w:rPr>
    </w:sdtEndPr>
    <w:sdtContent>
      <w:p w14:paraId="23AC5119" w14:textId="7B56961D" w:rsidR="0000667F" w:rsidRDefault="007D79CC" w:rsidP="00454601">
        <w:pPr>
          <w:pStyle w:val="Footer"/>
        </w:pPr>
        <w:r>
          <w:t>Public Consulting Group</w:t>
        </w:r>
        <w:r>
          <w:tab/>
        </w:r>
        <w:r>
          <w:tab/>
        </w:r>
        <w:r>
          <w:tab/>
        </w:r>
        <w:r>
          <w:tab/>
        </w:r>
        <w:r>
          <w:tab/>
        </w:r>
        <w:r>
          <w:tab/>
        </w:r>
        <w:r w:rsidR="0000667F">
          <w:tab/>
        </w:r>
        <w:r w:rsidR="0000667F">
          <w:fldChar w:fldCharType="begin"/>
        </w:r>
        <w:r w:rsidR="0000667F">
          <w:instrText xml:space="preserve"> PAGE   \* MERGEFORMAT </w:instrText>
        </w:r>
        <w:r w:rsidR="0000667F">
          <w:fldChar w:fldCharType="separate"/>
        </w:r>
        <w:r w:rsidR="0000667F">
          <w:rPr>
            <w:noProof/>
          </w:rPr>
          <w:t>2</w:t>
        </w:r>
        <w:r w:rsidR="0000667F">
          <w:rPr>
            <w:noProof/>
          </w:rPr>
          <w:fldChar w:fldCharType="end"/>
        </w:r>
      </w:p>
    </w:sdtContent>
  </w:sdt>
  <w:p w14:paraId="24AFEBFF" w14:textId="77777777" w:rsidR="0000667F" w:rsidRDefault="0000667F" w:rsidP="00454601">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B3869" w14:textId="77777777" w:rsidR="00D66E83" w:rsidRDefault="00D66E83" w:rsidP="007C0D9D">
      <w:r>
        <w:separator/>
      </w:r>
    </w:p>
  </w:footnote>
  <w:footnote w:type="continuationSeparator" w:id="0">
    <w:p w14:paraId="1D0FFF39" w14:textId="77777777" w:rsidR="00D66E83" w:rsidRDefault="00D66E83" w:rsidP="007C0D9D">
      <w:r>
        <w:continuationSeparator/>
      </w:r>
    </w:p>
  </w:footnote>
  <w:footnote w:type="continuationNotice" w:id="1">
    <w:p w14:paraId="7B363537" w14:textId="77777777" w:rsidR="00D66E83" w:rsidRDefault="00D66E83">
      <w:pPr>
        <w:spacing w:after="0" w:line="240" w:lineRule="auto"/>
      </w:pPr>
    </w:p>
  </w:footnote>
  <w:footnote w:id="2">
    <w:p w14:paraId="416D50DB" w14:textId="42A2CA85" w:rsidR="00453B16" w:rsidRDefault="00453B16">
      <w:pPr>
        <w:pStyle w:val="FootnoteText"/>
      </w:pPr>
      <w:r>
        <w:rPr>
          <w:rStyle w:val="FootnoteReference"/>
        </w:rPr>
        <w:footnoteRef/>
      </w:r>
      <w:r w:rsidR="00567C3D" w:rsidRPr="00B601F3">
        <w:rPr>
          <w:sz w:val="18"/>
          <w:szCs w:val="18"/>
        </w:rPr>
        <w:t>Jo Ann</w:t>
      </w:r>
      <w:r w:rsidR="009447E7" w:rsidRPr="00B601F3">
        <w:rPr>
          <w:sz w:val="18"/>
          <w:szCs w:val="18"/>
        </w:rPr>
        <w:t xml:space="preserve"> Jenkins, </w:t>
      </w:r>
      <w:r w:rsidR="00035896">
        <w:rPr>
          <w:sz w:val="18"/>
          <w:szCs w:val="18"/>
        </w:rPr>
        <w:t>“</w:t>
      </w:r>
      <w:hyperlink r:id="rId1" w:history="1">
        <w:r w:rsidR="00035896" w:rsidRPr="00C04C79">
          <w:rPr>
            <w:rStyle w:val="Hyperlink"/>
            <w:rFonts w:asciiTheme="minorHAnsi" w:hAnsiTheme="minorHAnsi"/>
            <w:sz w:val="18"/>
            <w:szCs w:val="18"/>
          </w:rPr>
          <w:t>The Worth of Family Caregivers</w:t>
        </w:r>
      </w:hyperlink>
      <w:r w:rsidR="009447E7" w:rsidRPr="00B601F3">
        <w:rPr>
          <w:sz w:val="18"/>
          <w:szCs w:val="18"/>
        </w:rPr>
        <w:t>,</w:t>
      </w:r>
      <w:r w:rsidR="00035896">
        <w:rPr>
          <w:sz w:val="18"/>
          <w:szCs w:val="18"/>
        </w:rPr>
        <w:t>”</w:t>
      </w:r>
      <w:r w:rsidR="009447E7" w:rsidRPr="00B601F3">
        <w:rPr>
          <w:sz w:val="18"/>
          <w:szCs w:val="18"/>
        </w:rPr>
        <w:t xml:space="preserve"> AARP</w:t>
      </w:r>
      <w:r w:rsidR="00D63B62" w:rsidRPr="00B601F3">
        <w:rPr>
          <w:sz w:val="18"/>
          <w:szCs w:val="18"/>
        </w:rPr>
        <w:t>, May 10 202</w:t>
      </w:r>
      <w:r w:rsidR="00B601F3" w:rsidRPr="00B601F3">
        <w:rPr>
          <w:sz w:val="18"/>
          <w:szCs w:val="18"/>
        </w:rPr>
        <w:t xml:space="preserve">3, </w:t>
      </w:r>
      <w:r w:rsidR="00035896">
        <w:rPr>
          <w:sz w:val="18"/>
          <w:szCs w:val="18"/>
        </w:rPr>
        <w:t xml:space="preserve">available at: </w:t>
      </w:r>
      <w:r w:rsidR="00B601F3" w:rsidRPr="00B601F3">
        <w:rPr>
          <w:sz w:val="18"/>
          <w:szCs w:val="18"/>
        </w:rPr>
        <w:t>https://www.aarp.org/politics-society/advocacy/info-2023/jenkins-family-caregivers.html?msockid=30c87690010063d003aa63e0002962a7</w:t>
      </w:r>
      <w:r w:rsidR="00B601F3">
        <w:rPr>
          <w:sz w:val="18"/>
          <w:szCs w:val="18"/>
        </w:rPr>
        <w:t>.</w:t>
      </w:r>
    </w:p>
  </w:footnote>
  <w:footnote w:id="3">
    <w:p w14:paraId="53DC6767" w14:textId="444D685B" w:rsidR="00434FB8" w:rsidRDefault="00434FB8">
      <w:pPr>
        <w:pStyle w:val="FootnoteText"/>
      </w:pPr>
      <w:r>
        <w:rPr>
          <w:rStyle w:val="FootnoteReference"/>
        </w:rPr>
        <w:footnoteRef/>
      </w:r>
      <w:r>
        <w:t xml:space="preserve"> </w:t>
      </w:r>
      <w:r w:rsidR="006D74CD" w:rsidRPr="00035896">
        <w:rPr>
          <w:sz w:val="18"/>
          <w:szCs w:val="18"/>
        </w:rPr>
        <w:t xml:space="preserve">Kimberly Hodges, </w:t>
      </w:r>
      <w:r w:rsidR="006D22A4" w:rsidRPr="00035896">
        <w:rPr>
          <w:sz w:val="18"/>
          <w:szCs w:val="18"/>
        </w:rPr>
        <w:t xml:space="preserve">Ella Taggart, and Salome </w:t>
      </w:r>
      <w:proofErr w:type="spellStart"/>
      <w:r w:rsidR="006D22A4" w:rsidRPr="00035896">
        <w:rPr>
          <w:sz w:val="18"/>
          <w:szCs w:val="18"/>
        </w:rPr>
        <w:t>Teshale</w:t>
      </w:r>
      <w:proofErr w:type="spellEnd"/>
      <w:r w:rsidR="006D22A4" w:rsidRPr="00035896">
        <w:rPr>
          <w:sz w:val="18"/>
          <w:szCs w:val="18"/>
        </w:rPr>
        <w:t xml:space="preserve">, </w:t>
      </w:r>
      <w:r w:rsidR="00F57D23" w:rsidRPr="00035896">
        <w:rPr>
          <w:sz w:val="18"/>
          <w:szCs w:val="18"/>
        </w:rPr>
        <w:t>“</w:t>
      </w:r>
      <w:hyperlink r:id="rId2" w:history="1">
        <w:r w:rsidR="000031A6" w:rsidRPr="00035896">
          <w:rPr>
            <w:rStyle w:val="Hyperlink"/>
            <w:rFonts w:asciiTheme="minorHAnsi" w:hAnsiTheme="minorHAnsi"/>
            <w:sz w:val="18"/>
            <w:szCs w:val="18"/>
          </w:rPr>
          <w:t>State Innovations to Advance Respite Care: Policy Strategies Shared at the State-Federal Respite Summit</w:t>
        </w:r>
      </w:hyperlink>
      <w:r w:rsidR="00F57D23" w:rsidRPr="00035896">
        <w:rPr>
          <w:sz w:val="18"/>
          <w:szCs w:val="18"/>
        </w:rPr>
        <w:t xml:space="preserve">,” National Association of State </w:t>
      </w:r>
      <w:r w:rsidR="001F4EF2" w:rsidRPr="00035896">
        <w:rPr>
          <w:sz w:val="18"/>
          <w:szCs w:val="18"/>
        </w:rPr>
        <w:t>Health Policy</w:t>
      </w:r>
      <w:r w:rsidR="000031A6" w:rsidRPr="00035896">
        <w:rPr>
          <w:sz w:val="18"/>
          <w:szCs w:val="18"/>
        </w:rPr>
        <w:t xml:space="preserve">, May 16 2025, </w:t>
      </w:r>
      <w:r w:rsidR="00035896">
        <w:rPr>
          <w:sz w:val="18"/>
          <w:szCs w:val="18"/>
        </w:rPr>
        <w:t>available</w:t>
      </w:r>
      <w:r w:rsidR="00035896" w:rsidRPr="00035896">
        <w:rPr>
          <w:sz w:val="18"/>
          <w:szCs w:val="18"/>
        </w:rPr>
        <w:t xml:space="preserve"> at: </w:t>
      </w:r>
      <w:r w:rsidR="000031A6" w:rsidRPr="00035896">
        <w:rPr>
          <w:sz w:val="18"/>
          <w:szCs w:val="18"/>
        </w:rPr>
        <w:t>https://nashp.org/state-innovations-to-advance-respite-care-policy-strategies-shared-at-the-state-federal-respite-summit/.</w:t>
      </w:r>
    </w:p>
  </w:footnote>
  <w:footnote w:id="4">
    <w:p w14:paraId="1C4F61A2" w14:textId="20C1D5FF" w:rsidR="0000667F" w:rsidRPr="00035896" w:rsidRDefault="0000667F" w:rsidP="0000667F">
      <w:pPr>
        <w:pStyle w:val="FootnoteText"/>
        <w:rPr>
          <w:sz w:val="18"/>
          <w:szCs w:val="18"/>
        </w:rPr>
      </w:pPr>
      <w:r w:rsidRPr="00035896">
        <w:rPr>
          <w:rStyle w:val="FootnoteReference"/>
          <w:sz w:val="18"/>
          <w:szCs w:val="18"/>
        </w:rPr>
        <w:footnoteRef/>
      </w:r>
      <w:r w:rsidRPr="00035896">
        <w:rPr>
          <w:sz w:val="18"/>
          <w:szCs w:val="18"/>
        </w:rPr>
        <w:t xml:space="preserve"> U.S. Department of Labor</w:t>
      </w:r>
      <w:r w:rsidR="00035896" w:rsidRPr="00035896">
        <w:rPr>
          <w:sz w:val="18"/>
          <w:szCs w:val="18"/>
        </w:rPr>
        <w:t xml:space="preserve">, Women’s Bureau, </w:t>
      </w:r>
      <w:r w:rsidR="00035896">
        <w:rPr>
          <w:sz w:val="18"/>
          <w:szCs w:val="18"/>
        </w:rPr>
        <w:t>“</w:t>
      </w:r>
      <w:r w:rsidRPr="00035896">
        <w:rPr>
          <w:sz w:val="18"/>
          <w:szCs w:val="18"/>
        </w:rPr>
        <w:t>Grandchildren Being Raised by Grandparents,</w:t>
      </w:r>
      <w:r w:rsidR="00035896">
        <w:rPr>
          <w:sz w:val="18"/>
          <w:szCs w:val="18"/>
        </w:rPr>
        <w:t>”</w:t>
      </w:r>
      <w:r w:rsidRPr="00035896">
        <w:rPr>
          <w:sz w:val="18"/>
          <w:szCs w:val="18"/>
        </w:rPr>
        <w:t xml:space="preserve"> </w:t>
      </w:r>
      <w:r w:rsidR="00035896" w:rsidRPr="00035896">
        <w:rPr>
          <w:sz w:val="18"/>
          <w:szCs w:val="18"/>
        </w:rPr>
        <w:t xml:space="preserve">May 2025, </w:t>
      </w:r>
      <w:r w:rsidRPr="00035896">
        <w:rPr>
          <w:sz w:val="18"/>
          <w:szCs w:val="18"/>
        </w:rPr>
        <w:t xml:space="preserve">available at: </w:t>
      </w:r>
      <w:hyperlink r:id="rId3" w:anchor=":~:text=In%202021%2C%202.33%20million%20children,parent%20families%20and%20military%20deployments" w:history="1">
        <w:r w:rsidRPr="00035896">
          <w:rPr>
            <w:rStyle w:val="Hyperlink"/>
            <w:sz w:val="18"/>
            <w:szCs w:val="18"/>
          </w:rPr>
          <w:t>https://www.dol.gov/agencies/wb/topics/grandparents-raising-grandkids#:~:text=In%202021%2C%202.33%20million%20children,parent%20families%20and%20military%20deployments</w:t>
        </w:r>
      </w:hyperlink>
      <w:r w:rsidRPr="00035896">
        <w:rPr>
          <w:sz w:val="18"/>
          <w:szCs w:val="18"/>
        </w:rPr>
        <w:t xml:space="preserve">. </w:t>
      </w:r>
    </w:p>
  </w:footnote>
  <w:footnote w:id="5">
    <w:p w14:paraId="560E8651" w14:textId="2FFA41C7" w:rsidR="00CA40B7" w:rsidRPr="0051303E" w:rsidRDefault="00CA40B7">
      <w:pPr>
        <w:pStyle w:val="FootnoteText"/>
        <w:rPr>
          <w:sz w:val="18"/>
          <w:szCs w:val="18"/>
        </w:rPr>
      </w:pPr>
      <w:r w:rsidRPr="0051303E">
        <w:rPr>
          <w:rStyle w:val="FootnoteReference"/>
          <w:sz w:val="18"/>
          <w:szCs w:val="18"/>
        </w:rPr>
        <w:footnoteRef/>
      </w:r>
      <w:r w:rsidRPr="0051303E">
        <w:rPr>
          <w:sz w:val="18"/>
          <w:szCs w:val="18"/>
        </w:rPr>
        <w:t xml:space="preserve"> </w:t>
      </w:r>
      <w:r w:rsidR="0051303E" w:rsidRPr="0051303E">
        <w:rPr>
          <w:sz w:val="18"/>
          <w:szCs w:val="18"/>
        </w:rPr>
        <w:t xml:space="preserve">Susan C. Reinhard, Selena Caldera, Ari Houser, and Rita </w:t>
      </w:r>
      <w:proofErr w:type="spellStart"/>
      <w:r w:rsidR="0051303E" w:rsidRPr="0051303E">
        <w:rPr>
          <w:sz w:val="18"/>
          <w:szCs w:val="18"/>
        </w:rPr>
        <w:t>Choula</w:t>
      </w:r>
      <w:proofErr w:type="spellEnd"/>
      <w:r w:rsidR="0051303E" w:rsidRPr="0051303E">
        <w:rPr>
          <w:sz w:val="18"/>
          <w:szCs w:val="18"/>
        </w:rPr>
        <w:t>, </w:t>
      </w:r>
      <w:hyperlink r:id="rId4" w:tgtFrame="_blank" w:history="1">
        <w:r w:rsidR="0051303E" w:rsidRPr="0051303E">
          <w:rPr>
            <w:rStyle w:val="Hyperlink"/>
            <w:rFonts w:asciiTheme="minorHAnsi" w:hAnsiTheme="minorHAnsi"/>
            <w:b/>
            <w:bCs/>
            <w:i/>
            <w:iCs/>
            <w:sz w:val="18"/>
            <w:szCs w:val="18"/>
          </w:rPr>
          <w:t>Valuing the Invaluable: 2023 Update - Strengthening Support for Family Caregivers</w:t>
        </w:r>
      </w:hyperlink>
      <w:r w:rsidR="0051303E" w:rsidRPr="0051303E">
        <w:rPr>
          <w:sz w:val="18"/>
          <w:szCs w:val="18"/>
        </w:rPr>
        <w:t>, AARP Public Policy Institute. </w:t>
      </w:r>
    </w:p>
  </w:footnote>
  <w:footnote w:id="6">
    <w:p w14:paraId="015820F2" w14:textId="08D6A5C0" w:rsidR="00081569" w:rsidRDefault="00081569">
      <w:pPr>
        <w:pStyle w:val="FootnoteText"/>
      </w:pPr>
      <w:r>
        <w:rPr>
          <w:rStyle w:val="FootnoteReference"/>
        </w:rPr>
        <w:footnoteRef/>
      </w:r>
      <w:r>
        <w:t xml:space="preserve"> </w:t>
      </w:r>
      <w:r w:rsidR="00DE7377" w:rsidRPr="000561C2">
        <w:rPr>
          <w:sz w:val="18"/>
          <w:szCs w:val="18"/>
        </w:rPr>
        <w:t>AARP</w:t>
      </w:r>
      <w:r w:rsidR="00A351E2" w:rsidRPr="000561C2">
        <w:rPr>
          <w:sz w:val="18"/>
          <w:szCs w:val="18"/>
        </w:rPr>
        <w:t>, “</w:t>
      </w:r>
      <w:hyperlink r:id="rId5" w:history="1">
        <w:r w:rsidRPr="000561C2">
          <w:rPr>
            <w:rStyle w:val="Hyperlink"/>
            <w:rFonts w:asciiTheme="minorHAnsi" w:hAnsiTheme="minorHAnsi"/>
            <w:sz w:val="18"/>
            <w:szCs w:val="18"/>
          </w:rPr>
          <w:t>State Caregiver Tax Credits | Long-Term Services and Supports State Scorecard</w:t>
        </w:r>
      </w:hyperlink>
      <w:r w:rsidR="00A351E2" w:rsidRPr="000561C2">
        <w:rPr>
          <w:sz w:val="18"/>
          <w:szCs w:val="18"/>
        </w:rPr>
        <w:t>,” 2023 scorecard report. Available at:</w:t>
      </w:r>
      <w:r w:rsidR="000561C2" w:rsidRPr="000561C2">
        <w:rPr>
          <w:sz w:val="18"/>
          <w:szCs w:val="18"/>
        </w:rPr>
        <w:t xml:space="preserve"> https://ltsschoices.aarp.org/scorecard-report/2023/dimensions-and-indicators/state-caregiver-tax-credits.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00E1" w14:textId="382357DD" w:rsidR="00E100A5" w:rsidRDefault="00ED02EB">
    <w:pPr>
      <w:pStyle w:val="Header"/>
    </w:pPr>
    <w:r>
      <w:t>Respite Innovations Final Evaluation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B5C83" w14:textId="77777777" w:rsidR="00E76A32" w:rsidRPr="00E76A32" w:rsidRDefault="00E76A32" w:rsidP="00E76A32">
    <w:pPr>
      <w:pStyle w:val="Header"/>
      <w:rPr>
        <w:szCs w:val="16"/>
      </w:rPr>
    </w:pPr>
    <w:r>
      <w:rPr>
        <w:b/>
        <w:bCs/>
        <w:sz w:val="32"/>
        <w:szCs w:val="32"/>
      </w:rPr>
      <w:tab/>
    </w:r>
    <w:r w:rsidRPr="00E76A32">
      <w:rPr>
        <w:szCs w:val="16"/>
      </w:rPr>
      <w:t>Respite Innovations Final Evaluation Report</w:t>
    </w:r>
  </w:p>
  <w:p w14:paraId="14515101" w14:textId="77777777" w:rsidR="0000667F" w:rsidRDefault="0000667F" w:rsidP="00E76A32">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D0E9D" w14:textId="77777777" w:rsidR="00035497" w:rsidRDefault="00035497" w:rsidP="00C11461">
    <w:pPr>
      <w:pStyle w:val="PCGHeader"/>
    </w:pPr>
  </w:p>
  <w:p w14:paraId="7EA1C408" w14:textId="0E08F0ED" w:rsidR="00E76A32" w:rsidRPr="00E76A32" w:rsidRDefault="00E76A32" w:rsidP="00E76A32">
    <w:pPr>
      <w:pStyle w:val="PCGHeader"/>
    </w:pPr>
    <w:r w:rsidRPr="00E76A32">
      <w:t>Respite Innovations Final Evaluation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4529"/>
    <w:multiLevelType w:val="multilevel"/>
    <w:tmpl w:val="D36EA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E05C4"/>
    <w:multiLevelType w:val="multilevel"/>
    <w:tmpl w:val="B860DB4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50699A"/>
    <w:multiLevelType w:val="multilevel"/>
    <w:tmpl w:val="05F0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B2845"/>
    <w:multiLevelType w:val="hybridMultilevel"/>
    <w:tmpl w:val="0F8E2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172A1"/>
    <w:multiLevelType w:val="multilevel"/>
    <w:tmpl w:val="B4B86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041730"/>
    <w:multiLevelType w:val="multilevel"/>
    <w:tmpl w:val="7F08FA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DC747A7"/>
    <w:multiLevelType w:val="multilevel"/>
    <w:tmpl w:val="061CD35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B02678"/>
    <w:multiLevelType w:val="multilevel"/>
    <w:tmpl w:val="FE5A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3F1344"/>
    <w:multiLevelType w:val="multilevel"/>
    <w:tmpl w:val="859E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4B4F5E"/>
    <w:multiLevelType w:val="multilevel"/>
    <w:tmpl w:val="0BB8D9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702EF3"/>
    <w:multiLevelType w:val="hybridMultilevel"/>
    <w:tmpl w:val="EC8C7E0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785DBA"/>
    <w:multiLevelType w:val="hybridMultilevel"/>
    <w:tmpl w:val="C0CC04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CC454B6"/>
    <w:multiLevelType w:val="hybridMultilevel"/>
    <w:tmpl w:val="184C7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A74BED"/>
    <w:multiLevelType w:val="hybridMultilevel"/>
    <w:tmpl w:val="0C42B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D729FF"/>
    <w:multiLevelType w:val="hybridMultilevel"/>
    <w:tmpl w:val="BFACDF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F936899"/>
    <w:multiLevelType w:val="hybridMultilevel"/>
    <w:tmpl w:val="2C923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BE246F"/>
    <w:multiLevelType w:val="hybridMultilevel"/>
    <w:tmpl w:val="D35C0E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6B20881"/>
    <w:multiLevelType w:val="multilevel"/>
    <w:tmpl w:val="CAEC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5F154E"/>
    <w:multiLevelType w:val="hybridMultilevel"/>
    <w:tmpl w:val="2C0AD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DE5830"/>
    <w:multiLevelType w:val="hybridMultilevel"/>
    <w:tmpl w:val="CCA2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5E0FE0"/>
    <w:multiLevelType w:val="hybridMultilevel"/>
    <w:tmpl w:val="63D67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F70D5B"/>
    <w:multiLevelType w:val="multilevel"/>
    <w:tmpl w:val="28C09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672BB8"/>
    <w:multiLevelType w:val="hybridMultilevel"/>
    <w:tmpl w:val="C0D42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46425A"/>
    <w:multiLevelType w:val="hybridMultilevel"/>
    <w:tmpl w:val="4E905890"/>
    <w:lvl w:ilvl="0" w:tplc="04090003">
      <w:start w:val="1"/>
      <w:numFmt w:val="bullet"/>
      <w:lvlText w:val="o"/>
      <w:lvlJc w:val="left"/>
      <w:pPr>
        <w:ind w:left="1505" w:hanging="360"/>
      </w:pPr>
      <w:rPr>
        <w:rFonts w:ascii="Courier New" w:hAnsi="Courier New" w:cs="Courier New" w:hint="default"/>
      </w:rPr>
    </w:lvl>
    <w:lvl w:ilvl="1" w:tplc="FFFFFFFF" w:tentative="1">
      <w:start w:val="1"/>
      <w:numFmt w:val="lowerLetter"/>
      <w:lvlText w:val="%2."/>
      <w:lvlJc w:val="left"/>
      <w:pPr>
        <w:ind w:left="2225" w:hanging="360"/>
      </w:pPr>
    </w:lvl>
    <w:lvl w:ilvl="2" w:tplc="FFFFFFFF" w:tentative="1">
      <w:start w:val="1"/>
      <w:numFmt w:val="lowerRoman"/>
      <w:lvlText w:val="%3."/>
      <w:lvlJc w:val="right"/>
      <w:pPr>
        <w:ind w:left="2945" w:hanging="180"/>
      </w:pPr>
    </w:lvl>
    <w:lvl w:ilvl="3" w:tplc="FFFFFFFF" w:tentative="1">
      <w:start w:val="1"/>
      <w:numFmt w:val="decimal"/>
      <w:lvlText w:val="%4."/>
      <w:lvlJc w:val="left"/>
      <w:pPr>
        <w:ind w:left="3665" w:hanging="360"/>
      </w:pPr>
    </w:lvl>
    <w:lvl w:ilvl="4" w:tplc="FFFFFFFF" w:tentative="1">
      <w:start w:val="1"/>
      <w:numFmt w:val="lowerLetter"/>
      <w:lvlText w:val="%5."/>
      <w:lvlJc w:val="left"/>
      <w:pPr>
        <w:ind w:left="4385" w:hanging="360"/>
      </w:pPr>
    </w:lvl>
    <w:lvl w:ilvl="5" w:tplc="FFFFFFFF" w:tentative="1">
      <w:start w:val="1"/>
      <w:numFmt w:val="lowerRoman"/>
      <w:lvlText w:val="%6."/>
      <w:lvlJc w:val="right"/>
      <w:pPr>
        <w:ind w:left="5105" w:hanging="180"/>
      </w:pPr>
    </w:lvl>
    <w:lvl w:ilvl="6" w:tplc="FFFFFFFF" w:tentative="1">
      <w:start w:val="1"/>
      <w:numFmt w:val="decimal"/>
      <w:lvlText w:val="%7."/>
      <w:lvlJc w:val="left"/>
      <w:pPr>
        <w:ind w:left="5825" w:hanging="360"/>
      </w:pPr>
    </w:lvl>
    <w:lvl w:ilvl="7" w:tplc="FFFFFFFF" w:tentative="1">
      <w:start w:val="1"/>
      <w:numFmt w:val="lowerLetter"/>
      <w:lvlText w:val="%8."/>
      <w:lvlJc w:val="left"/>
      <w:pPr>
        <w:ind w:left="6545" w:hanging="360"/>
      </w:pPr>
    </w:lvl>
    <w:lvl w:ilvl="8" w:tplc="FFFFFFFF" w:tentative="1">
      <w:start w:val="1"/>
      <w:numFmt w:val="lowerRoman"/>
      <w:lvlText w:val="%9."/>
      <w:lvlJc w:val="right"/>
      <w:pPr>
        <w:ind w:left="7265" w:hanging="180"/>
      </w:pPr>
    </w:lvl>
  </w:abstractNum>
  <w:abstractNum w:abstractNumId="25" w15:restartNumberingAfterBreak="0">
    <w:nsid w:val="50FE7737"/>
    <w:multiLevelType w:val="multilevel"/>
    <w:tmpl w:val="7B82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C05E38"/>
    <w:multiLevelType w:val="multilevel"/>
    <w:tmpl w:val="A390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EA3B2B"/>
    <w:multiLevelType w:val="hybridMultilevel"/>
    <w:tmpl w:val="760A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C26EE8"/>
    <w:multiLevelType w:val="multilevel"/>
    <w:tmpl w:val="08BC5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F323B4"/>
    <w:multiLevelType w:val="multilevel"/>
    <w:tmpl w:val="E8CEE9A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1577FD9"/>
    <w:multiLevelType w:val="hybridMultilevel"/>
    <w:tmpl w:val="DA743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9E56E7"/>
    <w:multiLevelType w:val="multilevel"/>
    <w:tmpl w:val="6AE2B65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F10060A"/>
    <w:multiLevelType w:val="hybridMultilevel"/>
    <w:tmpl w:val="2D2C4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DD0DD9"/>
    <w:multiLevelType w:val="multilevel"/>
    <w:tmpl w:val="F8DCA6C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3BF49D7"/>
    <w:multiLevelType w:val="multilevel"/>
    <w:tmpl w:val="FF44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437065"/>
    <w:multiLevelType w:val="hybridMultilevel"/>
    <w:tmpl w:val="4A8E9D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940683D"/>
    <w:multiLevelType w:val="hybridMultilevel"/>
    <w:tmpl w:val="93FA6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9F86806"/>
    <w:multiLevelType w:val="hybridMultilevel"/>
    <w:tmpl w:val="E85232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A3A5F3E"/>
    <w:multiLevelType w:val="multilevel"/>
    <w:tmpl w:val="2A62428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bCs/>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AA72775"/>
    <w:multiLevelType w:val="multilevel"/>
    <w:tmpl w:val="DBFE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856F2A"/>
    <w:multiLevelType w:val="multilevel"/>
    <w:tmpl w:val="E5E4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311060">
    <w:abstractNumId w:val="5"/>
  </w:num>
  <w:num w:numId="2" w16cid:durableId="8867202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933791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558876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915741">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7407879">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210330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9018040">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36771192">
    <w:abstractNumId w:val="15"/>
  </w:num>
  <w:num w:numId="10" w16cid:durableId="1526745712">
    <w:abstractNumId w:val="36"/>
  </w:num>
  <w:num w:numId="11" w16cid:durableId="1500540985">
    <w:abstractNumId w:val="37"/>
  </w:num>
  <w:num w:numId="12" w16cid:durableId="411850366">
    <w:abstractNumId w:val="35"/>
  </w:num>
  <w:num w:numId="13" w16cid:durableId="1392386107">
    <w:abstractNumId w:val="12"/>
  </w:num>
  <w:num w:numId="14" w16cid:durableId="442845568">
    <w:abstractNumId w:val="0"/>
  </w:num>
  <w:num w:numId="15" w16cid:durableId="2037537111">
    <w:abstractNumId w:val="14"/>
  </w:num>
  <w:num w:numId="16" w16cid:durableId="661737016">
    <w:abstractNumId w:val="32"/>
  </w:num>
  <w:num w:numId="17" w16cid:durableId="1561479998">
    <w:abstractNumId w:val="27"/>
  </w:num>
  <w:num w:numId="18" w16cid:durableId="1794715136">
    <w:abstractNumId w:val="30"/>
  </w:num>
  <w:num w:numId="19" w16cid:durableId="301615529">
    <w:abstractNumId w:val="16"/>
  </w:num>
  <w:num w:numId="20" w16cid:durableId="744373122">
    <w:abstractNumId w:val="17"/>
  </w:num>
  <w:num w:numId="21" w16cid:durableId="1825464815">
    <w:abstractNumId w:val="23"/>
  </w:num>
  <w:num w:numId="22" w16cid:durableId="465776775">
    <w:abstractNumId w:val="40"/>
  </w:num>
  <w:num w:numId="23" w16cid:durableId="1824930468">
    <w:abstractNumId w:val="28"/>
  </w:num>
  <w:num w:numId="24" w16cid:durableId="784152026">
    <w:abstractNumId w:val="26"/>
  </w:num>
  <w:num w:numId="25" w16cid:durableId="1919974489">
    <w:abstractNumId w:val="25"/>
  </w:num>
  <w:num w:numId="26" w16cid:durableId="5257745">
    <w:abstractNumId w:val="18"/>
  </w:num>
  <w:num w:numId="27" w16cid:durableId="151723252">
    <w:abstractNumId w:val="4"/>
  </w:num>
  <w:num w:numId="28" w16cid:durableId="69085987">
    <w:abstractNumId w:val="34"/>
  </w:num>
  <w:num w:numId="29" w16cid:durableId="1605066605">
    <w:abstractNumId w:val="22"/>
  </w:num>
  <w:num w:numId="30" w16cid:durableId="1708917771">
    <w:abstractNumId w:val="8"/>
  </w:num>
  <w:num w:numId="31" w16cid:durableId="516118246">
    <w:abstractNumId w:val="9"/>
  </w:num>
  <w:num w:numId="32" w16cid:durableId="1986660790">
    <w:abstractNumId w:val="21"/>
  </w:num>
  <w:num w:numId="33" w16cid:durableId="368381542">
    <w:abstractNumId w:val="13"/>
  </w:num>
  <w:num w:numId="34" w16cid:durableId="879711771">
    <w:abstractNumId w:val="24"/>
  </w:num>
  <w:num w:numId="35" w16cid:durableId="1070886652">
    <w:abstractNumId w:val="3"/>
  </w:num>
  <w:num w:numId="36" w16cid:durableId="1600797295">
    <w:abstractNumId w:val="11"/>
  </w:num>
  <w:num w:numId="37" w16cid:durableId="1605728638">
    <w:abstractNumId w:val="19"/>
  </w:num>
  <w:num w:numId="38" w16cid:durableId="1783836521">
    <w:abstractNumId w:val="2"/>
  </w:num>
  <w:num w:numId="39" w16cid:durableId="43255523">
    <w:abstractNumId w:val="10"/>
  </w:num>
  <w:num w:numId="40" w16cid:durableId="1441103294">
    <w:abstractNumId w:val="20"/>
  </w:num>
  <w:num w:numId="41" w16cid:durableId="714933077">
    <w:abstractNumId w:val="39"/>
  </w:num>
  <w:num w:numId="42" w16cid:durableId="24065729">
    <w:abstractNumId w:val="1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oNotDisplayPageBoundaries/>
  <w:embedSystemFonts/>
  <w:proofState w:spelling="clean" w:grammar="clean"/>
  <w:documentProtection w:formatting="1" w:enforcement="0"/>
  <w:styleLockTheme/>
  <w:styleLockQFSet/>
  <w:defaultTabStop w:val="720"/>
  <w:drawingGridHorizontalSpacing w:val="110"/>
  <w:displayHorizontalDrawingGridEvery w:val="2"/>
  <w:characterSpacingControl w:val="doNotCompress"/>
  <w:hdrShapeDefaults>
    <o:shapedefaults v:ext="edit" spidmax="2050" style="mso-position-horizontal-relative:margin;v-text-anchor:middle" fillcolor="#6cb33f" stroke="f">
      <v:fill color="#6cb33f"/>
      <v:stroke on="f"/>
      <o:colormru v:ext="edit" colors="#6cb33f,#002b5c,#007dc3,#6cb3a3,#00aad2,#00549e,#000c7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3CC"/>
    <w:rsid w:val="00001EB4"/>
    <w:rsid w:val="00002295"/>
    <w:rsid w:val="00002314"/>
    <w:rsid w:val="00002CFA"/>
    <w:rsid w:val="00002FB4"/>
    <w:rsid w:val="00003089"/>
    <w:rsid w:val="0000309D"/>
    <w:rsid w:val="000031A6"/>
    <w:rsid w:val="00003E8D"/>
    <w:rsid w:val="0000417D"/>
    <w:rsid w:val="000050E8"/>
    <w:rsid w:val="0000667F"/>
    <w:rsid w:val="00006C5F"/>
    <w:rsid w:val="00006DDD"/>
    <w:rsid w:val="00006F1D"/>
    <w:rsid w:val="000078A2"/>
    <w:rsid w:val="00007FC3"/>
    <w:rsid w:val="00010EEC"/>
    <w:rsid w:val="00011161"/>
    <w:rsid w:val="00012A8F"/>
    <w:rsid w:val="0001371B"/>
    <w:rsid w:val="00014543"/>
    <w:rsid w:val="00014C28"/>
    <w:rsid w:val="0001547F"/>
    <w:rsid w:val="00015787"/>
    <w:rsid w:val="00016166"/>
    <w:rsid w:val="0001616D"/>
    <w:rsid w:val="000164E5"/>
    <w:rsid w:val="000170E9"/>
    <w:rsid w:val="000176C6"/>
    <w:rsid w:val="000178EB"/>
    <w:rsid w:val="00017FB9"/>
    <w:rsid w:val="0002071D"/>
    <w:rsid w:val="0002190F"/>
    <w:rsid w:val="00022A15"/>
    <w:rsid w:val="0002367A"/>
    <w:rsid w:val="00023DE5"/>
    <w:rsid w:val="00024012"/>
    <w:rsid w:val="00024762"/>
    <w:rsid w:val="00024B64"/>
    <w:rsid w:val="000256F8"/>
    <w:rsid w:val="00025D22"/>
    <w:rsid w:val="000261EF"/>
    <w:rsid w:val="00026389"/>
    <w:rsid w:val="00026816"/>
    <w:rsid w:val="00026C17"/>
    <w:rsid w:val="00026C52"/>
    <w:rsid w:val="00027BD2"/>
    <w:rsid w:val="00027FBC"/>
    <w:rsid w:val="00032A3F"/>
    <w:rsid w:val="0003445D"/>
    <w:rsid w:val="0003449F"/>
    <w:rsid w:val="00034BAB"/>
    <w:rsid w:val="00035497"/>
    <w:rsid w:val="00035896"/>
    <w:rsid w:val="000359FD"/>
    <w:rsid w:val="00036B97"/>
    <w:rsid w:val="0003780B"/>
    <w:rsid w:val="00037DFF"/>
    <w:rsid w:val="00040360"/>
    <w:rsid w:val="00040948"/>
    <w:rsid w:val="00040E07"/>
    <w:rsid w:val="00040F91"/>
    <w:rsid w:val="000437A7"/>
    <w:rsid w:val="00044366"/>
    <w:rsid w:val="00044698"/>
    <w:rsid w:val="000447CD"/>
    <w:rsid w:val="00045F07"/>
    <w:rsid w:val="00046771"/>
    <w:rsid w:val="00046E0F"/>
    <w:rsid w:val="000472C1"/>
    <w:rsid w:val="00047F29"/>
    <w:rsid w:val="00050AB1"/>
    <w:rsid w:val="00050EE2"/>
    <w:rsid w:val="00052345"/>
    <w:rsid w:val="00053DEC"/>
    <w:rsid w:val="00054F14"/>
    <w:rsid w:val="000550D0"/>
    <w:rsid w:val="00055E35"/>
    <w:rsid w:val="000561C2"/>
    <w:rsid w:val="00056476"/>
    <w:rsid w:val="0005663B"/>
    <w:rsid w:val="0005701A"/>
    <w:rsid w:val="00060B7E"/>
    <w:rsid w:val="00061107"/>
    <w:rsid w:val="0006130B"/>
    <w:rsid w:val="0006135F"/>
    <w:rsid w:val="0006174A"/>
    <w:rsid w:val="0006192F"/>
    <w:rsid w:val="00061EB7"/>
    <w:rsid w:val="00063AD0"/>
    <w:rsid w:val="000640EE"/>
    <w:rsid w:val="000659E5"/>
    <w:rsid w:val="000660A1"/>
    <w:rsid w:val="00066784"/>
    <w:rsid w:val="00066935"/>
    <w:rsid w:val="00066DC6"/>
    <w:rsid w:val="0006741F"/>
    <w:rsid w:val="00067429"/>
    <w:rsid w:val="0006752A"/>
    <w:rsid w:val="0007056A"/>
    <w:rsid w:val="00070758"/>
    <w:rsid w:val="00071A65"/>
    <w:rsid w:val="00071AB8"/>
    <w:rsid w:val="00071E98"/>
    <w:rsid w:val="00071EE8"/>
    <w:rsid w:val="00072430"/>
    <w:rsid w:val="00072657"/>
    <w:rsid w:val="00073325"/>
    <w:rsid w:val="000737C0"/>
    <w:rsid w:val="0007462E"/>
    <w:rsid w:val="00074C37"/>
    <w:rsid w:val="00074D4E"/>
    <w:rsid w:val="00074F91"/>
    <w:rsid w:val="000750E1"/>
    <w:rsid w:val="00075389"/>
    <w:rsid w:val="0007635C"/>
    <w:rsid w:val="00076480"/>
    <w:rsid w:val="0007652E"/>
    <w:rsid w:val="0007796E"/>
    <w:rsid w:val="00077B37"/>
    <w:rsid w:val="00077E92"/>
    <w:rsid w:val="000807CF"/>
    <w:rsid w:val="00081569"/>
    <w:rsid w:val="00082572"/>
    <w:rsid w:val="00083723"/>
    <w:rsid w:val="000839EC"/>
    <w:rsid w:val="00083C3A"/>
    <w:rsid w:val="00083DAB"/>
    <w:rsid w:val="00084D2C"/>
    <w:rsid w:val="00086EC4"/>
    <w:rsid w:val="00087494"/>
    <w:rsid w:val="000874D8"/>
    <w:rsid w:val="00087A44"/>
    <w:rsid w:val="000910E2"/>
    <w:rsid w:val="00091757"/>
    <w:rsid w:val="00091ACF"/>
    <w:rsid w:val="00092E73"/>
    <w:rsid w:val="00093988"/>
    <w:rsid w:val="00094691"/>
    <w:rsid w:val="000949E9"/>
    <w:rsid w:val="00094B0D"/>
    <w:rsid w:val="000950CA"/>
    <w:rsid w:val="000964DA"/>
    <w:rsid w:val="00096801"/>
    <w:rsid w:val="00097C68"/>
    <w:rsid w:val="000A08BC"/>
    <w:rsid w:val="000A1DD9"/>
    <w:rsid w:val="000A27AA"/>
    <w:rsid w:val="000A4E37"/>
    <w:rsid w:val="000A6067"/>
    <w:rsid w:val="000A6B25"/>
    <w:rsid w:val="000B03EB"/>
    <w:rsid w:val="000B08D2"/>
    <w:rsid w:val="000B1CA3"/>
    <w:rsid w:val="000B2036"/>
    <w:rsid w:val="000B21E9"/>
    <w:rsid w:val="000B279C"/>
    <w:rsid w:val="000B2F3A"/>
    <w:rsid w:val="000B3EC2"/>
    <w:rsid w:val="000B441F"/>
    <w:rsid w:val="000B52F1"/>
    <w:rsid w:val="000B690B"/>
    <w:rsid w:val="000B716F"/>
    <w:rsid w:val="000B79F3"/>
    <w:rsid w:val="000B7FE4"/>
    <w:rsid w:val="000C035B"/>
    <w:rsid w:val="000C0AA3"/>
    <w:rsid w:val="000C153A"/>
    <w:rsid w:val="000C1995"/>
    <w:rsid w:val="000C2738"/>
    <w:rsid w:val="000C28E9"/>
    <w:rsid w:val="000C28F8"/>
    <w:rsid w:val="000C2A71"/>
    <w:rsid w:val="000C2FE7"/>
    <w:rsid w:val="000C3459"/>
    <w:rsid w:val="000C3463"/>
    <w:rsid w:val="000C4590"/>
    <w:rsid w:val="000C56F5"/>
    <w:rsid w:val="000C5B62"/>
    <w:rsid w:val="000C5CB2"/>
    <w:rsid w:val="000C61FF"/>
    <w:rsid w:val="000C6501"/>
    <w:rsid w:val="000C6599"/>
    <w:rsid w:val="000C7802"/>
    <w:rsid w:val="000C7B2D"/>
    <w:rsid w:val="000C7C23"/>
    <w:rsid w:val="000D0640"/>
    <w:rsid w:val="000D1E14"/>
    <w:rsid w:val="000D1F28"/>
    <w:rsid w:val="000D2697"/>
    <w:rsid w:val="000D3F6D"/>
    <w:rsid w:val="000D562E"/>
    <w:rsid w:val="000D6949"/>
    <w:rsid w:val="000D6D62"/>
    <w:rsid w:val="000D6D81"/>
    <w:rsid w:val="000D715B"/>
    <w:rsid w:val="000E03EB"/>
    <w:rsid w:val="000E0A6D"/>
    <w:rsid w:val="000E3416"/>
    <w:rsid w:val="000E3DB0"/>
    <w:rsid w:val="000E4790"/>
    <w:rsid w:val="000E5270"/>
    <w:rsid w:val="000E5274"/>
    <w:rsid w:val="000E54D2"/>
    <w:rsid w:val="000E57BF"/>
    <w:rsid w:val="000E588D"/>
    <w:rsid w:val="000E6437"/>
    <w:rsid w:val="000E69AD"/>
    <w:rsid w:val="000E69F5"/>
    <w:rsid w:val="000E6FA7"/>
    <w:rsid w:val="000E7A8E"/>
    <w:rsid w:val="000F0220"/>
    <w:rsid w:val="000F0A70"/>
    <w:rsid w:val="000F0F57"/>
    <w:rsid w:val="000F120D"/>
    <w:rsid w:val="000F14F9"/>
    <w:rsid w:val="000F21E4"/>
    <w:rsid w:val="000F2EC2"/>
    <w:rsid w:val="000F3C59"/>
    <w:rsid w:val="000F4299"/>
    <w:rsid w:val="000F56D6"/>
    <w:rsid w:val="000F581F"/>
    <w:rsid w:val="000F591D"/>
    <w:rsid w:val="000F6476"/>
    <w:rsid w:val="000F6841"/>
    <w:rsid w:val="000F7BBC"/>
    <w:rsid w:val="000F7F8F"/>
    <w:rsid w:val="001016E2"/>
    <w:rsid w:val="0010173D"/>
    <w:rsid w:val="00101994"/>
    <w:rsid w:val="00101B04"/>
    <w:rsid w:val="00103134"/>
    <w:rsid w:val="00104274"/>
    <w:rsid w:val="001044EC"/>
    <w:rsid w:val="00105CFE"/>
    <w:rsid w:val="00105DAD"/>
    <w:rsid w:val="00106531"/>
    <w:rsid w:val="00106FF4"/>
    <w:rsid w:val="0010746E"/>
    <w:rsid w:val="001075AC"/>
    <w:rsid w:val="00107939"/>
    <w:rsid w:val="00107D87"/>
    <w:rsid w:val="00107DB6"/>
    <w:rsid w:val="00110417"/>
    <w:rsid w:val="00110488"/>
    <w:rsid w:val="0011049A"/>
    <w:rsid w:val="00110695"/>
    <w:rsid w:val="00110D22"/>
    <w:rsid w:val="0011117E"/>
    <w:rsid w:val="0011129E"/>
    <w:rsid w:val="001117C4"/>
    <w:rsid w:val="00111E08"/>
    <w:rsid w:val="0011210B"/>
    <w:rsid w:val="001124AE"/>
    <w:rsid w:val="00112865"/>
    <w:rsid w:val="001131E7"/>
    <w:rsid w:val="00113330"/>
    <w:rsid w:val="00113419"/>
    <w:rsid w:val="001134BF"/>
    <w:rsid w:val="001136EC"/>
    <w:rsid w:val="00113764"/>
    <w:rsid w:val="001140E0"/>
    <w:rsid w:val="00114783"/>
    <w:rsid w:val="00114D67"/>
    <w:rsid w:val="00114EF2"/>
    <w:rsid w:val="00115CEB"/>
    <w:rsid w:val="00116337"/>
    <w:rsid w:val="00117762"/>
    <w:rsid w:val="00117984"/>
    <w:rsid w:val="00120274"/>
    <w:rsid w:val="00120946"/>
    <w:rsid w:val="00120C9B"/>
    <w:rsid w:val="00121AC5"/>
    <w:rsid w:val="0012210C"/>
    <w:rsid w:val="001229C1"/>
    <w:rsid w:val="0012325E"/>
    <w:rsid w:val="00123349"/>
    <w:rsid w:val="001234C9"/>
    <w:rsid w:val="001236C6"/>
    <w:rsid w:val="00123C33"/>
    <w:rsid w:val="00123E21"/>
    <w:rsid w:val="00124E85"/>
    <w:rsid w:val="00126362"/>
    <w:rsid w:val="001264D4"/>
    <w:rsid w:val="00127988"/>
    <w:rsid w:val="0013004F"/>
    <w:rsid w:val="001300A2"/>
    <w:rsid w:val="0013142B"/>
    <w:rsid w:val="00132284"/>
    <w:rsid w:val="00132DD1"/>
    <w:rsid w:val="00132DFF"/>
    <w:rsid w:val="001331C7"/>
    <w:rsid w:val="001338F0"/>
    <w:rsid w:val="00134058"/>
    <w:rsid w:val="001340F5"/>
    <w:rsid w:val="00134324"/>
    <w:rsid w:val="00134D25"/>
    <w:rsid w:val="0013532E"/>
    <w:rsid w:val="001353C5"/>
    <w:rsid w:val="00136393"/>
    <w:rsid w:val="00136891"/>
    <w:rsid w:val="00136BF7"/>
    <w:rsid w:val="0013794E"/>
    <w:rsid w:val="00137CAB"/>
    <w:rsid w:val="00140BC7"/>
    <w:rsid w:val="001410D9"/>
    <w:rsid w:val="00142619"/>
    <w:rsid w:val="00142897"/>
    <w:rsid w:val="0014293C"/>
    <w:rsid w:val="00142F29"/>
    <w:rsid w:val="00144309"/>
    <w:rsid w:val="00144C4D"/>
    <w:rsid w:val="00145D9F"/>
    <w:rsid w:val="00146777"/>
    <w:rsid w:val="0014693B"/>
    <w:rsid w:val="00146F8C"/>
    <w:rsid w:val="00147F74"/>
    <w:rsid w:val="001508BC"/>
    <w:rsid w:val="00151201"/>
    <w:rsid w:val="00154907"/>
    <w:rsid w:val="00154BCE"/>
    <w:rsid w:val="00155A8B"/>
    <w:rsid w:val="001565DA"/>
    <w:rsid w:val="00156C1D"/>
    <w:rsid w:val="00157237"/>
    <w:rsid w:val="00161DA1"/>
    <w:rsid w:val="00163116"/>
    <w:rsid w:val="0016362B"/>
    <w:rsid w:val="00165832"/>
    <w:rsid w:val="0016635C"/>
    <w:rsid w:val="0016678B"/>
    <w:rsid w:val="001669DD"/>
    <w:rsid w:val="00166A70"/>
    <w:rsid w:val="00166CE3"/>
    <w:rsid w:val="0016700B"/>
    <w:rsid w:val="00167117"/>
    <w:rsid w:val="001676CF"/>
    <w:rsid w:val="00167767"/>
    <w:rsid w:val="001677E4"/>
    <w:rsid w:val="00167E23"/>
    <w:rsid w:val="00170692"/>
    <w:rsid w:val="001707D5"/>
    <w:rsid w:val="001719E5"/>
    <w:rsid w:val="0017288F"/>
    <w:rsid w:val="00173533"/>
    <w:rsid w:val="00173A20"/>
    <w:rsid w:val="001766F4"/>
    <w:rsid w:val="001768E1"/>
    <w:rsid w:val="00176EE6"/>
    <w:rsid w:val="00177030"/>
    <w:rsid w:val="00177177"/>
    <w:rsid w:val="00177FF9"/>
    <w:rsid w:val="001806AC"/>
    <w:rsid w:val="0018187B"/>
    <w:rsid w:val="00181B5B"/>
    <w:rsid w:val="00182254"/>
    <w:rsid w:val="00182F8A"/>
    <w:rsid w:val="00183D95"/>
    <w:rsid w:val="00183E65"/>
    <w:rsid w:val="001841D7"/>
    <w:rsid w:val="00184822"/>
    <w:rsid w:val="00184DE7"/>
    <w:rsid w:val="00185685"/>
    <w:rsid w:val="0018592F"/>
    <w:rsid w:val="001863E0"/>
    <w:rsid w:val="001865F7"/>
    <w:rsid w:val="00186B88"/>
    <w:rsid w:val="00186D08"/>
    <w:rsid w:val="00186D2A"/>
    <w:rsid w:val="00186FA5"/>
    <w:rsid w:val="00187043"/>
    <w:rsid w:val="00187EE7"/>
    <w:rsid w:val="00190CBE"/>
    <w:rsid w:val="00191633"/>
    <w:rsid w:val="00192438"/>
    <w:rsid w:val="001927D9"/>
    <w:rsid w:val="00192909"/>
    <w:rsid w:val="001929BC"/>
    <w:rsid w:val="0019310E"/>
    <w:rsid w:val="00193624"/>
    <w:rsid w:val="00194154"/>
    <w:rsid w:val="00194995"/>
    <w:rsid w:val="00194FC7"/>
    <w:rsid w:val="00195158"/>
    <w:rsid w:val="00195546"/>
    <w:rsid w:val="001959D6"/>
    <w:rsid w:val="00196100"/>
    <w:rsid w:val="00197EEE"/>
    <w:rsid w:val="00197FE1"/>
    <w:rsid w:val="001A0B1D"/>
    <w:rsid w:val="001A0FCD"/>
    <w:rsid w:val="001A158D"/>
    <w:rsid w:val="001A1BF1"/>
    <w:rsid w:val="001A1D61"/>
    <w:rsid w:val="001A28D8"/>
    <w:rsid w:val="001A401A"/>
    <w:rsid w:val="001A4076"/>
    <w:rsid w:val="001A54FB"/>
    <w:rsid w:val="001A5DAE"/>
    <w:rsid w:val="001A7206"/>
    <w:rsid w:val="001B1089"/>
    <w:rsid w:val="001B163E"/>
    <w:rsid w:val="001B18A4"/>
    <w:rsid w:val="001B194F"/>
    <w:rsid w:val="001B2BA6"/>
    <w:rsid w:val="001B2D23"/>
    <w:rsid w:val="001B31C2"/>
    <w:rsid w:val="001B3607"/>
    <w:rsid w:val="001B3A2E"/>
    <w:rsid w:val="001B3D4F"/>
    <w:rsid w:val="001B443D"/>
    <w:rsid w:val="001B55B8"/>
    <w:rsid w:val="001B5AA9"/>
    <w:rsid w:val="001B5AAE"/>
    <w:rsid w:val="001B61D1"/>
    <w:rsid w:val="001B67DC"/>
    <w:rsid w:val="001B6E48"/>
    <w:rsid w:val="001B7F14"/>
    <w:rsid w:val="001B7F81"/>
    <w:rsid w:val="001C06E5"/>
    <w:rsid w:val="001C2122"/>
    <w:rsid w:val="001C2337"/>
    <w:rsid w:val="001C33D0"/>
    <w:rsid w:val="001C3543"/>
    <w:rsid w:val="001C43FD"/>
    <w:rsid w:val="001C4685"/>
    <w:rsid w:val="001C4721"/>
    <w:rsid w:val="001C4B66"/>
    <w:rsid w:val="001C576A"/>
    <w:rsid w:val="001C627F"/>
    <w:rsid w:val="001C66B9"/>
    <w:rsid w:val="001C7251"/>
    <w:rsid w:val="001C76DA"/>
    <w:rsid w:val="001C7B99"/>
    <w:rsid w:val="001C7DD1"/>
    <w:rsid w:val="001C7F83"/>
    <w:rsid w:val="001D06D9"/>
    <w:rsid w:val="001D0764"/>
    <w:rsid w:val="001D1386"/>
    <w:rsid w:val="001D15AA"/>
    <w:rsid w:val="001D2698"/>
    <w:rsid w:val="001D2C7D"/>
    <w:rsid w:val="001D2CEF"/>
    <w:rsid w:val="001D32DE"/>
    <w:rsid w:val="001D4D71"/>
    <w:rsid w:val="001D6455"/>
    <w:rsid w:val="001D659F"/>
    <w:rsid w:val="001D66AC"/>
    <w:rsid w:val="001D738A"/>
    <w:rsid w:val="001D75C6"/>
    <w:rsid w:val="001D774D"/>
    <w:rsid w:val="001E0907"/>
    <w:rsid w:val="001E0C2C"/>
    <w:rsid w:val="001E0E72"/>
    <w:rsid w:val="001E165D"/>
    <w:rsid w:val="001E192C"/>
    <w:rsid w:val="001E1C31"/>
    <w:rsid w:val="001E27A4"/>
    <w:rsid w:val="001E2A91"/>
    <w:rsid w:val="001E38C0"/>
    <w:rsid w:val="001E43CF"/>
    <w:rsid w:val="001E482E"/>
    <w:rsid w:val="001E535B"/>
    <w:rsid w:val="001E5B79"/>
    <w:rsid w:val="001E5E9D"/>
    <w:rsid w:val="001E6337"/>
    <w:rsid w:val="001E641D"/>
    <w:rsid w:val="001E6541"/>
    <w:rsid w:val="001E7A64"/>
    <w:rsid w:val="001E7B1C"/>
    <w:rsid w:val="001E7E9A"/>
    <w:rsid w:val="001F026E"/>
    <w:rsid w:val="001F0E6F"/>
    <w:rsid w:val="001F1906"/>
    <w:rsid w:val="001F205D"/>
    <w:rsid w:val="001F25E7"/>
    <w:rsid w:val="001F3407"/>
    <w:rsid w:val="001F3737"/>
    <w:rsid w:val="001F3F43"/>
    <w:rsid w:val="001F4EF2"/>
    <w:rsid w:val="001F69A0"/>
    <w:rsid w:val="001F6A0C"/>
    <w:rsid w:val="001F6C16"/>
    <w:rsid w:val="001F6F52"/>
    <w:rsid w:val="001F7BE1"/>
    <w:rsid w:val="001F7DA3"/>
    <w:rsid w:val="00200112"/>
    <w:rsid w:val="002007B5"/>
    <w:rsid w:val="00202693"/>
    <w:rsid w:val="002027AE"/>
    <w:rsid w:val="002048B1"/>
    <w:rsid w:val="002048C9"/>
    <w:rsid w:val="0020564F"/>
    <w:rsid w:val="00205D4B"/>
    <w:rsid w:val="00206600"/>
    <w:rsid w:val="00207008"/>
    <w:rsid w:val="002071A0"/>
    <w:rsid w:val="002075E2"/>
    <w:rsid w:val="0020770E"/>
    <w:rsid w:val="00207810"/>
    <w:rsid w:val="002100AC"/>
    <w:rsid w:val="00211369"/>
    <w:rsid w:val="002128BB"/>
    <w:rsid w:val="002128FC"/>
    <w:rsid w:val="0021306A"/>
    <w:rsid w:val="00213B69"/>
    <w:rsid w:val="00213F0A"/>
    <w:rsid w:val="0021413B"/>
    <w:rsid w:val="00214243"/>
    <w:rsid w:val="002144BF"/>
    <w:rsid w:val="0021590E"/>
    <w:rsid w:val="00216443"/>
    <w:rsid w:val="00217FCA"/>
    <w:rsid w:val="0022060F"/>
    <w:rsid w:val="00220EA3"/>
    <w:rsid w:val="002219A7"/>
    <w:rsid w:val="00222E56"/>
    <w:rsid w:val="00223E16"/>
    <w:rsid w:val="002249D1"/>
    <w:rsid w:val="00224A30"/>
    <w:rsid w:val="0022626A"/>
    <w:rsid w:val="00226C67"/>
    <w:rsid w:val="00226DFF"/>
    <w:rsid w:val="00227319"/>
    <w:rsid w:val="00227CA7"/>
    <w:rsid w:val="00227DBE"/>
    <w:rsid w:val="002303D2"/>
    <w:rsid w:val="002306AE"/>
    <w:rsid w:val="00230CD1"/>
    <w:rsid w:val="00233263"/>
    <w:rsid w:val="00233F82"/>
    <w:rsid w:val="0023453B"/>
    <w:rsid w:val="00234883"/>
    <w:rsid w:val="00234ACA"/>
    <w:rsid w:val="002359C4"/>
    <w:rsid w:val="002364D1"/>
    <w:rsid w:val="00240135"/>
    <w:rsid w:val="00240A4D"/>
    <w:rsid w:val="00240C2F"/>
    <w:rsid w:val="002410DB"/>
    <w:rsid w:val="002414F3"/>
    <w:rsid w:val="002419A0"/>
    <w:rsid w:val="00242529"/>
    <w:rsid w:val="0024291D"/>
    <w:rsid w:val="00242CC7"/>
    <w:rsid w:val="00242F04"/>
    <w:rsid w:val="002439CD"/>
    <w:rsid w:val="00243EC5"/>
    <w:rsid w:val="00244628"/>
    <w:rsid w:val="002449C3"/>
    <w:rsid w:val="0024523E"/>
    <w:rsid w:val="002460B4"/>
    <w:rsid w:val="00246890"/>
    <w:rsid w:val="002507AC"/>
    <w:rsid w:val="002508E4"/>
    <w:rsid w:val="00250E34"/>
    <w:rsid w:val="00250FF8"/>
    <w:rsid w:val="002515E6"/>
    <w:rsid w:val="002523B4"/>
    <w:rsid w:val="00252ACF"/>
    <w:rsid w:val="00253303"/>
    <w:rsid w:val="002533B9"/>
    <w:rsid w:val="00253A87"/>
    <w:rsid w:val="00253AC5"/>
    <w:rsid w:val="00254612"/>
    <w:rsid w:val="00254AF0"/>
    <w:rsid w:val="00254F5F"/>
    <w:rsid w:val="00255449"/>
    <w:rsid w:val="00255A5C"/>
    <w:rsid w:val="00256784"/>
    <w:rsid w:val="00256DDF"/>
    <w:rsid w:val="0025736F"/>
    <w:rsid w:val="0025742B"/>
    <w:rsid w:val="00257D96"/>
    <w:rsid w:val="00260919"/>
    <w:rsid w:val="00260C4B"/>
    <w:rsid w:val="00260D25"/>
    <w:rsid w:val="00261506"/>
    <w:rsid w:val="00261676"/>
    <w:rsid w:val="00261701"/>
    <w:rsid w:val="00261EF8"/>
    <w:rsid w:val="00262885"/>
    <w:rsid w:val="00263ED4"/>
    <w:rsid w:val="00264C69"/>
    <w:rsid w:val="00264F3D"/>
    <w:rsid w:val="00265084"/>
    <w:rsid w:val="002654D4"/>
    <w:rsid w:val="002654E8"/>
    <w:rsid w:val="00266DE0"/>
    <w:rsid w:val="0026788B"/>
    <w:rsid w:val="00267D7C"/>
    <w:rsid w:val="00267EF7"/>
    <w:rsid w:val="00271BDF"/>
    <w:rsid w:val="002729B6"/>
    <w:rsid w:val="00272BA8"/>
    <w:rsid w:val="002733AE"/>
    <w:rsid w:val="00273D8F"/>
    <w:rsid w:val="00274167"/>
    <w:rsid w:val="00274277"/>
    <w:rsid w:val="00274FBC"/>
    <w:rsid w:val="00275574"/>
    <w:rsid w:val="0027585C"/>
    <w:rsid w:val="00275868"/>
    <w:rsid w:val="00275B84"/>
    <w:rsid w:val="002761A6"/>
    <w:rsid w:val="00276C58"/>
    <w:rsid w:val="002803B8"/>
    <w:rsid w:val="0028069E"/>
    <w:rsid w:val="002809F3"/>
    <w:rsid w:val="002811BD"/>
    <w:rsid w:val="0028172E"/>
    <w:rsid w:val="002819CB"/>
    <w:rsid w:val="00282B79"/>
    <w:rsid w:val="00282C33"/>
    <w:rsid w:val="00282EB6"/>
    <w:rsid w:val="002838C7"/>
    <w:rsid w:val="00283951"/>
    <w:rsid w:val="00283C50"/>
    <w:rsid w:val="002855B5"/>
    <w:rsid w:val="00285883"/>
    <w:rsid w:val="00285C3E"/>
    <w:rsid w:val="00286AFE"/>
    <w:rsid w:val="00286E57"/>
    <w:rsid w:val="0028727E"/>
    <w:rsid w:val="002873C0"/>
    <w:rsid w:val="002877CF"/>
    <w:rsid w:val="00287905"/>
    <w:rsid w:val="00287EE3"/>
    <w:rsid w:val="0029046B"/>
    <w:rsid w:val="002910BB"/>
    <w:rsid w:val="002917B6"/>
    <w:rsid w:val="002919A4"/>
    <w:rsid w:val="00291E67"/>
    <w:rsid w:val="00292B3C"/>
    <w:rsid w:val="002943D0"/>
    <w:rsid w:val="00296BEA"/>
    <w:rsid w:val="00296EA2"/>
    <w:rsid w:val="002A02CC"/>
    <w:rsid w:val="002A0859"/>
    <w:rsid w:val="002A091C"/>
    <w:rsid w:val="002A0B8B"/>
    <w:rsid w:val="002A2176"/>
    <w:rsid w:val="002A2233"/>
    <w:rsid w:val="002A2340"/>
    <w:rsid w:val="002A25CC"/>
    <w:rsid w:val="002A280F"/>
    <w:rsid w:val="002A3403"/>
    <w:rsid w:val="002A3DE4"/>
    <w:rsid w:val="002B03EC"/>
    <w:rsid w:val="002B1266"/>
    <w:rsid w:val="002B141E"/>
    <w:rsid w:val="002B1978"/>
    <w:rsid w:val="002B2AA5"/>
    <w:rsid w:val="002B3037"/>
    <w:rsid w:val="002B3AB7"/>
    <w:rsid w:val="002B4987"/>
    <w:rsid w:val="002B4C04"/>
    <w:rsid w:val="002B66C8"/>
    <w:rsid w:val="002B6838"/>
    <w:rsid w:val="002B6D52"/>
    <w:rsid w:val="002C1C58"/>
    <w:rsid w:val="002C1C59"/>
    <w:rsid w:val="002C2276"/>
    <w:rsid w:val="002C3014"/>
    <w:rsid w:val="002C35B0"/>
    <w:rsid w:val="002C3EB3"/>
    <w:rsid w:val="002C4E60"/>
    <w:rsid w:val="002C5626"/>
    <w:rsid w:val="002C57BD"/>
    <w:rsid w:val="002C5AA7"/>
    <w:rsid w:val="002C6834"/>
    <w:rsid w:val="002C7878"/>
    <w:rsid w:val="002D0611"/>
    <w:rsid w:val="002D0F42"/>
    <w:rsid w:val="002D162A"/>
    <w:rsid w:val="002D1B14"/>
    <w:rsid w:val="002D2402"/>
    <w:rsid w:val="002D2C75"/>
    <w:rsid w:val="002D3833"/>
    <w:rsid w:val="002D3C14"/>
    <w:rsid w:val="002D3D14"/>
    <w:rsid w:val="002D427C"/>
    <w:rsid w:val="002D4BD1"/>
    <w:rsid w:val="002D5F2E"/>
    <w:rsid w:val="002D6E05"/>
    <w:rsid w:val="002D6FE6"/>
    <w:rsid w:val="002D7A95"/>
    <w:rsid w:val="002E17E6"/>
    <w:rsid w:val="002E2713"/>
    <w:rsid w:val="002E3116"/>
    <w:rsid w:val="002E440D"/>
    <w:rsid w:val="002E4C75"/>
    <w:rsid w:val="002E5C24"/>
    <w:rsid w:val="002E6DA0"/>
    <w:rsid w:val="002E6EB0"/>
    <w:rsid w:val="002F0737"/>
    <w:rsid w:val="002F09C8"/>
    <w:rsid w:val="002F107B"/>
    <w:rsid w:val="002F18E8"/>
    <w:rsid w:val="002F1A20"/>
    <w:rsid w:val="002F1CB1"/>
    <w:rsid w:val="002F21A2"/>
    <w:rsid w:val="002F2419"/>
    <w:rsid w:val="002F268C"/>
    <w:rsid w:val="002F2A97"/>
    <w:rsid w:val="002F3356"/>
    <w:rsid w:val="002F5CAD"/>
    <w:rsid w:val="002F6550"/>
    <w:rsid w:val="002F741E"/>
    <w:rsid w:val="002F7DB7"/>
    <w:rsid w:val="002F7F15"/>
    <w:rsid w:val="003001A0"/>
    <w:rsid w:val="00300458"/>
    <w:rsid w:val="003006D0"/>
    <w:rsid w:val="00300A37"/>
    <w:rsid w:val="003011B1"/>
    <w:rsid w:val="00301564"/>
    <w:rsid w:val="003019A5"/>
    <w:rsid w:val="0030254C"/>
    <w:rsid w:val="003027F9"/>
    <w:rsid w:val="00302B90"/>
    <w:rsid w:val="00302E60"/>
    <w:rsid w:val="00303745"/>
    <w:rsid w:val="00303895"/>
    <w:rsid w:val="00304830"/>
    <w:rsid w:val="00304C82"/>
    <w:rsid w:val="00306287"/>
    <w:rsid w:val="00306968"/>
    <w:rsid w:val="00306B8F"/>
    <w:rsid w:val="00306F6D"/>
    <w:rsid w:val="003075D9"/>
    <w:rsid w:val="00307D9F"/>
    <w:rsid w:val="00307FDA"/>
    <w:rsid w:val="00310655"/>
    <w:rsid w:val="003106F8"/>
    <w:rsid w:val="00310ABB"/>
    <w:rsid w:val="00310EE3"/>
    <w:rsid w:val="00311330"/>
    <w:rsid w:val="0031189B"/>
    <w:rsid w:val="00311D3C"/>
    <w:rsid w:val="00312019"/>
    <w:rsid w:val="00312281"/>
    <w:rsid w:val="003122E6"/>
    <w:rsid w:val="0031245F"/>
    <w:rsid w:val="003124CA"/>
    <w:rsid w:val="003129E5"/>
    <w:rsid w:val="00313952"/>
    <w:rsid w:val="00313A7E"/>
    <w:rsid w:val="003141BC"/>
    <w:rsid w:val="003155CE"/>
    <w:rsid w:val="003167D9"/>
    <w:rsid w:val="00316D87"/>
    <w:rsid w:val="003170BF"/>
    <w:rsid w:val="0031735D"/>
    <w:rsid w:val="00317B9C"/>
    <w:rsid w:val="00317BC5"/>
    <w:rsid w:val="00320B34"/>
    <w:rsid w:val="00320C62"/>
    <w:rsid w:val="00320ED1"/>
    <w:rsid w:val="00320F04"/>
    <w:rsid w:val="003214F1"/>
    <w:rsid w:val="00321BD0"/>
    <w:rsid w:val="003229A5"/>
    <w:rsid w:val="00323B4D"/>
    <w:rsid w:val="00323D85"/>
    <w:rsid w:val="00323E83"/>
    <w:rsid w:val="0032550B"/>
    <w:rsid w:val="00325733"/>
    <w:rsid w:val="00325817"/>
    <w:rsid w:val="00326079"/>
    <w:rsid w:val="003266C4"/>
    <w:rsid w:val="00327DA5"/>
    <w:rsid w:val="00330938"/>
    <w:rsid w:val="00330A0F"/>
    <w:rsid w:val="00331882"/>
    <w:rsid w:val="0033238B"/>
    <w:rsid w:val="0033366F"/>
    <w:rsid w:val="0033513B"/>
    <w:rsid w:val="00335177"/>
    <w:rsid w:val="0033568D"/>
    <w:rsid w:val="00335A5A"/>
    <w:rsid w:val="00335EA2"/>
    <w:rsid w:val="00336CA4"/>
    <w:rsid w:val="0033716D"/>
    <w:rsid w:val="003372C5"/>
    <w:rsid w:val="00340224"/>
    <w:rsid w:val="0034063E"/>
    <w:rsid w:val="00340C5D"/>
    <w:rsid w:val="00340E6E"/>
    <w:rsid w:val="00340FF2"/>
    <w:rsid w:val="0034195C"/>
    <w:rsid w:val="00341FCD"/>
    <w:rsid w:val="003423EC"/>
    <w:rsid w:val="0034264D"/>
    <w:rsid w:val="00342DB2"/>
    <w:rsid w:val="00344941"/>
    <w:rsid w:val="003453E5"/>
    <w:rsid w:val="0034656F"/>
    <w:rsid w:val="00347454"/>
    <w:rsid w:val="00350225"/>
    <w:rsid w:val="003502B0"/>
    <w:rsid w:val="00350FD1"/>
    <w:rsid w:val="00351EFF"/>
    <w:rsid w:val="003529BF"/>
    <w:rsid w:val="00352FDF"/>
    <w:rsid w:val="003548B7"/>
    <w:rsid w:val="00354E95"/>
    <w:rsid w:val="00355133"/>
    <w:rsid w:val="00355E36"/>
    <w:rsid w:val="00360020"/>
    <w:rsid w:val="003601ED"/>
    <w:rsid w:val="0036082F"/>
    <w:rsid w:val="00361D14"/>
    <w:rsid w:val="00362131"/>
    <w:rsid w:val="0036289A"/>
    <w:rsid w:val="00362F35"/>
    <w:rsid w:val="00363115"/>
    <w:rsid w:val="00363470"/>
    <w:rsid w:val="0036353F"/>
    <w:rsid w:val="00363E18"/>
    <w:rsid w:val="0036497E"/>
    <w:rsid w:val="003649E3"/>
    <w:rsid w:val="00364EDA"/>
    <w:rsid w:val="0036617D"/>
    <w:rsid w:val="0036791E"/>
    <w:rsid w:val="00370656"/>
    <w:rsid w:val="00371949"/>
    <w:rsid w:val="00372152"/>
    <w:rsid w:val="003721F7"/>
    <w:rsid w:val="00372345"/>
    <w:rsid w:val="003723CE"/>
    <w:rsid w:val="00372CB6"/>
    <w:rsid w:val="00372E3C"/>
    <w:rsid w:val="003740DD"/>
    <w:rsid w:val="00374A9E"/>
    <w:rsid w:val="00376FBB"/>
    <w:rsid w:val="003774B0"/>
    <w:rsid w:val="00380710"/>
    <w:rsid w:val="00381248"/>
    <w:rsid w:val="00381561"/>
    <w:rsid w:val="00382881"/>
    <w:rsid w:val="00383283"/>
    <w:rsid w:val="0038434C"/>
    <w:rsid w:val="00384506"/>
    <w:rsid w:val="00384C46"/>
    <w:rsid w:val="00385DA1"/>
    <w:rsid w:val="00386D51"/>
    <w:rsid w:val="00387097"/>
    <w:rsid w:val="0038737C"/>
    <w:rsid w:val="0039052F"/>
    <w:rsid w:val="00390DF8"/>
    <w:rsid w:val="0039105C"/>
    <w:rsid w:val="0039224A"/>
    <w:rsid w:val="00392C20"/>
    <w:rsid w:val="00392CD5"/>
    <w:rsid w:val="003939F1"/>
    <w:rsid w:val="0039418B"/>
    <w:rsid w:val="00394571"/>
    <w:rsid w:val="003956CD"/>
    <w:rsid w:val="003957D4"/>
    <w:rsid w:val="00395AB8"/>
    <w:rsid w:val="00395F6A"/>
    <w:rsid w:val="00396A97"/>
    <w:rsid w:val="00396C93"/>
    <w:rsid w:val="00397316"/>
    <w:rsid w:val="00397EFB"/>
    <w:rsid w:val="003A0587"/>
    <w:rsid w:val="003A1654"/>
    <w:rsid w:val="003A1B44"/>
    <w:rsid w:val="003A25C2"/>
    <w:rsid w:val="003A26C6"/>
    <w:rsid w:val="003A39BC"/>
    <w:rsid w:val="003A45E2"/>
    <w:rsid w:val="003A486F"/>
    <w:rsid w:val="003A5A29"/>
    <w:rsid w:val="003A6543"/>
    <w:rsid w:val="003A65C0"/>
    <w:rsid w:val="003A7268"/>
    <w:rsid w:val="003B001D"/>
    <w:rsid w:val="003B04AD"/>
    <w:rsid w:val="003B1421"/>
    <w:rsid w:val="003B22D9"/>
    <w:rsid w:val="003B2404"/>
    <w:rsid w:val="003B36AE"/>
    <w:rsid w:val="003B3C81"/>
    <w:rsid w:val="003B4BAD"/>
    <w:rsid w:val="003B4CCE"/>
    <w:rsid w:val="003B4E0B"/>
    <w:rsid w:val="003B54E3"/>
    <w:rsid w:val="003B7895"/>
    <w:rsid w:val="003B7A54"/>
    <w:rsid w:val="003C0A3E"/>
    <w:rsid w:val="003C14FE"/>
    <w:rsid w:val="003C1561"/>
    <w:rsid w:val="003C1E59"/>
    <w:rsid w:val="003C2636"/>
    <w:rsid w:val="003C3425"/>
    <w:rsid w:val="003C3CD0"/>
    <w:rsid w:val="003C45A2"/>
    <w:rsid w:val="003C61E2"/>
    <w:rsid w:val="003C66BD"/>
    <w:rsid w:val="003C6BDD"/>
    <w:rsid w:val="003C74FF"/>
    <w:rsid w:val="003C7E8B"/>
    <w:rsid w:val="003D0199"/>
    <w:rsid w:val="003D0223"/>
    <w:rsid w:val="003D23D2"/>
    <w:rsid w:val="003D271B"/>
    <w:rsid w:val="003D2F69"/>
    <w:rsid w:val="003D2FC4"/>
    <w:rsid w:val="003D3163"/>
    <w:rsid w:val="003D3209"/>
    <w:rsid w:val="003D49D6"/>
    <w:rsid w:val="003D557B"/>
    <w:rsid w:val="003D6B1F"/>
    <w:rsid w:val="003D7C55"/>
    <w:rsid w:val="003D7ECA"/>
    <w:rsid w:val="003E073E"/>
    <w:rsid w:val="003E1A30"/>
    <w:rsid w:val="003E1CF6"/>
    <w:rsid w:val="003E21F1"/>
    <w:rsid w:val="003E22E5"/>
    <w:rsid w:val="003E26BB"/>
    <w:rsid w:val="003E3060"/>
    <w:rsid w:val="003E3F6B"/>
    <w:rsid w:val="003E4771"/>
    <w:rsid w:val="003E4A8C"/>
    <w:rsid w:val="003E4F0A"/>
    <w:rsid w:val="003E5C72"/>
    <w:rsid w:val="003E6354"/>
    <w:rsid w:val="003E724D"/>
    <w:rsid w:val="003F02E7"/>
    <w:rsid w:val="003F031D"/>
    <w:rsid w:val="003F0C11"/>
    <w:rsid w:val="003F10C6"/>
    <w:rsid w:val="003F1ED4"/>
    <w:rsid w:val="003F20F7"/>
    <w:rsid w:val="003F2FFA"/>
    <w:rsid w:val="003F30CF"/>
    <w:rsid w:val="003F3D89"/>
    <w:rsid w:val="003F44F1"/>
    <w:rsid w:val="003F586E"/>
    <w:rsid w:val="003F6D0F"/>
    <w:rsid w:val="003F7024"/>
    <w:rsid w:val="0040077F"/>
    <w:rsid w:val="004007D5"/>
    <w:rsid w:val="00401BA9"/>
    <w:rsid w:val="00401D09"/>
    <w:rsid w:val="004024AB"/>
    <w:rsid w:val="00402600"/>
    <w:rsid w:val="00403C3A"/>
    <w:rsid w:val="0040431D"/>
    <w:rsid w:val="00404D4B"/>
    <w:rsid w:val="004072B1"/>
    <w:rsid w:val="004078CE"/>
    <w:rsid w:val="00407DB9"/>
    <w:rsid w:val="0041009B"/>
    <w:rsid w:val="004100D4"/>
    <w:rsid w:val="00410435"/>
    <w:rsid w:val="00410EB6"/>
    <w:rsid w:val="00411149"/>
    <w:rsid w:val="00412201"/>
    <w:rsid w:val="0041339B"/>
    <w:rsid w:val="00414F36"/>
    <w:rsid w:val="00416683"/>
    <w:rsid w:val="00416836"/>
    <w:rsid w:val="00417330"/>
    <w:rsid w:val="00417C07"/>
    <w:rsid w:val="0042076F"/>
    <w:rsid w:val="00420AF6"/>
    <w:rsid w:val="0042389C"/>
    <w:rsid w:val="00423BF9"/>
    <w:rsid w:val="00424F20"/>
    <w:rsid w:val="004255CE"/>
    <w:rsid w:val="00425A76"/>
    <w:rsid w:val="00425CC2"/>
    <w:rsid w:val="00426785"/>
    <w:rsid w:val="00427F18"/>
    <w:rsid w:val="00430397"/>
    <w:rsid w:val="004303A6"/>
    <w:rsid w:val="00430E99"/>
    <w:rsid w:val="00430F1F"/>
    <w:rsid w:val="004313EE"/>
    <w:rsid w:val="00431F8F"/>
    <w:rsid w:val="004326FA"/>
    <w:rsid w:val="004327AC"/>
    <w:rsid w:val="00433E09"/>
    <w:rsid w:val="00434527"/>
    <w:rsid w:val="00434FB8"/>
    <w:rsid w:val="004354C0"/>
    <w:rsid w:val="00435920"/>
    <w:rsid w:val="004377CB"/>
    <w:rsid w:val="00437DD4"/>
    <w:rsid w:val="00440386"/>
    <w:rsid w:val="00440449"/>
    <w:rsid w:val="00440F98"/>
    <w:rsid w:val="00441389"/>
    <w:rsid w:val="004418B4"/>
    <w:rsid w:val="00442800"/>
    <w:rsid w:val="00443B84"/>
    <w:rsid w:val="00444EAD"/>
    <w:rsid w:val="0044524F"/>
    <w:rsid w:val="004456EF"/>
    <w:rsid w:val="00445895"/>
    <w:rsid w:val="00445A0C"/>
    <w:rsid w:val="00446383"/>
    <w:rsid w:val="00446F35"/>
    <w:rsid w:val="004478DB"/>
    <w:rsid w:val="00447D8E"/>
    <w:rsid w:val="00447FED"/>
    <w:rsid w:val="00450278"/>
    <w:rsid w:val="004505C0"/>
    <w:rsid w:val="00450C38"/>
    <w:rsid w:val="00450DDA"/>
    <w:rsid w:val="00451115"/>
    <w:rsid w:val="00451721"/>
    <w:rsid w:val="00453A03"/>
    <w:rsid w:val="00453B16"/>
    <w:rsid w:val="00454601"/>
    <w:rsid w:val="004548D9"/>
    <w:rsid w:val="00454D34"/>
    <w:rsid w:val="00456732"/>
    <w:rsid w:val="0045698A"/>
    <w:rsid w:val="00456CCE"/>
    <w:rsid w:val="00456F32"/>
    <w:rsid w:val="004574EA"/>
    <w:rsid w:val="004575F6"/>
    <w:rsid w:val="0046076F"/>
    <w:rsid w:val="004610CB"/>
    <w:rsid w:val="0046123F"/>
    <w:rsid w:val="004616D9"/>
    <w:rsid w:val="004618B5"/>
    <w:rsid w:val="00462375"/>
    <w:rsid w:val="0046284E"/>
    <w:rsid w:val="00463152"/>
    <w:rsid w:val="004635FB"/>
    <w:rsid w:val="004640EB"/>
    <w:rsid w:val="0046482F"/>
    <w:rsid w:val="00464EC7"/>
    <w:rsid w:val="0046519F"/>
    <w:rsid w:val="00465742"/>
    <w:rsid w:val="00465AA7"/>
    <w:rsid w:val="00466A4C"/>
    <w:rsid w:val="00467FF9"/>
    <w:rsid w:val="00470A2F"/>
    <w:rsid w:val="00470BE8"/>
    <w:rsid w:val="004710A0"/>
    <w:rsid w:val="00471300"/>
    <w:rsid w:val="00472F54"/>
    <w:rsid w:val="00473304"/>
    <w:rsid w:val="004735C1"/>
    <w:rsid w:val="00473834"/>
    <w:rsid w:val="0047440F"/>
    <w:rsid w:val="00474DD6"/>
    <w:rsid w:val="004753A9"/>
    <w:rsid w:val="004753E6"/>
    <w:rsid w:val="0047658A"/>
    <w:rsid w:val="00476B86"/>
    <w:rsid w:val="004770AA"/>
    <w:rsid w:val="004804D5"/>
    <w:rsid w:val="004807F7"/>
    <w:rsid w:val="004809AD"/>
    <w:rsid w:val="0048117F"/>
    <w:rsid w:val="004813EF"/>
    <w:rsid w:val="00481A28"/>
    <w:rsid w:val="00481E97"/>
    <w:rsid w:val="00482F8F"/>
    <w:rsid w:val="004861C5"/>
    <w:rsid w:val="00486544"/>
    <w:rsid w:val="00486717"/>
    <w:rsid w:val="004869FE"/>
    <w:rsid w:val="00486B1E"/>
    <w:rsid w:val="0048734F"/>
    <w:rsid w:val="004874FC"/>
    <w:rsid w:val="0048760B"/>
    <w:rsid w:val="00487804"/>
    <w:rsid w:val="00487B1E"/>
    <w:rsid w:val="004910AA"/>
    <w:rsid w:val="0049136B"/>
    <w:rsid w:val="00491DA7"/>
    <w:rsid w:val="004928E2"/>
    <w:rsid w:val="00493C8C"/>
    <w:rsid w:val="00494016"/>
    <w:rsid w:val="0049461C"/>
    <w:rsid w:val="00495074"/>
    <w:rsid w:val="004956C4"/>
    <w:rsid w:val="00495B98"/>
    <w:rsid w:val="0049600D"/>
    <w:rsid w:val="00496146"/>
    <w:rsid w:val="00497003"/>
    <w:rsid w:val="0049723D"/>
    <w:rsid w:val="004972E8"/>
    <w:rsid w:val="004A0460"/>
    <w:rsid w:val="004A1379"/>
    <w:rsid w:val="004A15C5"/>
    <w:rsid w:val="004A2A31"/>
    <w:rsid w:val="004A2A87"/>
    <w:rsid w:val="004A2FF9"/>
    <w:rsid w:val="004A58E0"/>
    <w:rsid w:val="004A61E8"/>
    <w:rsid w:val="004A74A1"/>
    <w:rsid w:val="004A782C"/>
    <w:rsid w:val="004B06E8"/>
    <w:rsid w:val="004B10B2"/>
    <w:rsid w:val="004B1426"/>
    <w:rsid w:val="004B1A7D"/>
    <w:rsid w:val="004B2989"/>
    <w:rsid w:val="004B2E1C"/>
    <w:rsid w:val="004B2FC6"/>
    <w:rsid w:val="004B3534"/>
    <w:rsid w:val="004B3569"/>
    <w:rsid w:val="004B3612"/>
    <w:rsid w:val="004B3713"/>
    <w:rsid w:val="004B5852"/>
    <w:rsid w:val="004B636E"/>
    <w:rsid w:val="004B63AD"/>
    <w:rsid w:val="004B6587"/>
    <w:rsid w:val="004B7DF0"/>
    <w:rsid w:val="004C2775"/>
    <w:rsid w:val="004C2DB5"/>
    <w:rsid w:val="004C2F97"/>
    <w:rsid w:val="004C31F1"/>
    <w:rsid w:val="004C3254"/>
    <w:rsid w:val="004C34D5"/>
    <w:rsid w:val="004C38FB"/>
    <w:rsid w:val="004C3C9F"/>
    <w:rsid w:val="004C3EB8"/>
    <w:rsid w:val="004C4455"/>
    <w:rsid w:val="004C4CDD"/>
    <w:rsid w:val="004C4D2A"/>
    <w:rsid w:val="004C5783"/>
    <w:rsid w:val="004C5E98"/>
    <w:rsid w:val="004C64A2"/>
    <w:rsid w:val="004C6DB2"/>
    <w:rsid w:val="004D06EF"/>
    <w:rsid w:val="004D17DD"/>
    <w:rsid w:val="004D1E70"/>
    <w:rsid w:val="004D29B7"/>
    <w:rsid w:val="004D2B09"/>
    <w:rsid w:val="004D2EBF"/>
    <w:rsid w:val="004D335E"/>
    <w:rsid w:val="004D3B47"/>
    <w:rsid w:val="004D41FB"/>
    <w:rsid w:val="004D44CF"/>
    <w:rsid w:val="004D477F"/>
    <w:rsid w:val="004D4835"/>
    <w:rsid w:val="004D6A4C"/>
    <w:rsid w:val="004D7690"/>
    <w:rsid w:val="004D7970"/>
    <w:rsid w:val="004E0798"/>
    <w:rsid w:val="004E083C"/>
    <w:rsid w:val="004E0AD1"/>
    <w:rsid w:val="004E0C37"/>
    <w:rsid w:val="004E1249"/>
    <w:rsid w:val="004E25D7"/>
    <w:rsid w:val="004E2AC4"/>
    <w:rsid w:val="004E2BB1"/>
    <w:rsid w:val="004E31C3"/>
    <w:rsid w:val="004E4039"/>
    <w:rsid w:val="004E451D"/>
    <w:rsid w:val="004E4AC0"/>
    <w:rsid w:val="004E4CAF"/>
    <w:rsid w:val="004E4EEA"/>
    <w:rsid w:val="004E61A7"/>
    <w:rsid w:val="004F06FA"/>
    <w:rsid w:val="004F1FAE"/>
    <w:rsid w:val="004F2C4A"/>
    <w:rsid w:val="004F3023"/>
    <w:rsid w:val="004F32A4"/>
    <w:rsid w:val="004F3EFD"/>
    <w:rsid w:val="004F5010"/>
    <w:rsid w:val="004F5497"/>
    <w:rsid w:val="004F6152"/>
    <w:rsid w:val="004F6508"/>
    <w:rsid w:val="004F6D66"/>
    <w:rsid w:val="00501477"/>
    <w:rsid w:val="0050211B"/>
    <w:rsid w:val="00502227"/>
    <w:rsid w:val="00502C95"/>
    <w:rsid w:val="00502EFB"/>
    <w:rsid w:val="00503A0A"/>
    <w:rsid w:val="00503BB8"/>
    <w:rsid w:val="0050454E"/>
    <w:rsid w:val="00504A91"/>
    <w:rsid w:val="00504C9A"/>
    <w:rsid w:val="00504DAC"/>
    <w:rsid w:val="005053B3"/>
    <w:rsid w:val="00505CF3"/>
    <w:rsid w:val="00507931"/>
    <w:rsid w:val="00510692"/>
    <w:rsid w:val="00510F90"/>
    <w:rsid w:val="00511B9B"/>
    <w:rsid w:val="00512D32"/>
    <w:rsid w:val="00512EE9"/>
    <w:rsid w:val="0051303E"/>
    <w:rsid w:val="00513A33"/>
    <w:rsid w:val="00514944"/>
    <w:rsid w:val="00514FDD"/>
    <w:rsid w:val="00515599"/>
    <w:rsid w:val="00515F88"/>
    <w:rsid w:val="00516209"/>
    <w:rsid w:val="005178B8"/>
    <w:rsid w:val="005179FF"/>
    <w:rsid w:val="00517FA9"/>
    <w:rsid w:val="005211FE"/>
    <w:rsid w:val="0052127E"/>
    <w:rsid w:val="00522F3E"/>
    <w:rsid w:val="00523417"/>
    <w:rsid w:val="00524062"/>
    <w:rsid w:val="00524EA7"/>
    <w:rsid w:val="005257FB"/>
    <w:rsid w:val="005260E5"/>
    <w:rsid w:val="00526AD2"/>
    <w:rsid w:val="0052766A"/>
    <w:rsid w:val="00527E02"/>
    <w:rsid w:val="005308A3"/>
    <w:rsid w:val="00532A13"/>
    <w:rsid w:val="00532EAD"/>
    <w:rsid w:val="00532F15"/>
    <w:rsid w:val="005333CE"/>
    <w:rsid w:val="00534486"/>
    <w:rsid w:val="005348A8"/>
    <w:rsid w:val="00535EFB"/>
    <w:rsid w:val="005364C4"/>
    <w:rsid w:val="005372D2"/>
    <w:rsid w:val="00537507"/>
    <w:rsid w:val="005378BC"/>
    <w:rsid w:val="00537AB9"/>
    <w:rsid w:val="00537F13"/>
    <w:rsid w:val="00540715"/>
    <w:rsid w:val="00540D24"/>
    <w:rsid w:val="00540F83"/>
    <w:rsid w:val="00541036"/>
    <w:rsid w:val="0054173B"/>
    <w:rsid w:val="00541F93"/>
    <w:rsid w:val="005430B0"/>
    <w:rsid w:val="00543D1C"/>
    <w:rsid w:val="00544246"/>
    <w:rsid w:val="00544508"/>
    <w:rsid w:val="005449B4"/>
    <w:rsid w:val="005458E2"/>
    <w:rsid w:val="00545CCB"/>
    <w:rsid w:val="00545E3B"/>
    <w:rsid w:val="00546068"/>
    <w:rsid w:val="0054688D"/>
    <w:rsid w:val="00546A97"/>
    <w:rsid w:val="00546C09"/>
    <w:rsid w:val="00547740"/>
    <w:rsid w:val="00547D3B"/>
    <w:rsid w:val="00550909"/>
    <w:rsid w:val="00550DD1"/>
    <w:rsid w:val="00551394"/>
    <w:rsid w:val="00553FC9"/>
    <w:rsid w:val="00554024"/>
    <w:rsid w:val="00554666"/>
    <w:rsid w:val="00555B73"/>
    <w:rsid w:val="0055604E"/>
    <w:rsid w:val="0055698B"/>
    <w:rsid w:val="00556DED"/>
    <w:rsid w:val="005575A7"/>
    <w:rsid w:val="005603B1"/>
    <w:rsid w:val="005617E5"/>
    <w:rsid w:val="00561AD0"/>
    <w:rsid w:val="00562462"/>
    <w:rsid w:val="00562670"/>
    <w:rsid w:val="005630D4"/>
    <w:rsid w:val="005632CE"/>
    <w:rsid w:val="00563721"/>
    <w:rsid w:val="005643CC"/>
    <w:rsid w:val="00564BDD"/>
    <w:rsid w:val="00564E0F"/>
    <w:rsid w:val="00565350"/>
    <w:rsid w:val="005654F5"/>
    <w:rsid w:val="0056563C"/>
    <w:rsid w:val="00565C76"/>
    <w:rsid w:val="00565C9E"/>
    <w:rsid w:val="00565FBB"/>
    <w:rsid w:val="00566911"/>
    <w:rsid w:val="00566C9E"/>
    <w:rsid w:val="00567AED"/>
    <w:rsid w:val="00567C3D"/>
    <w:rsid w:val="0057019E"/>
    <w:rsid w:val="0057180D"/>
    <w:rsid w:val="00571D39"/>
    <w:rsid w:val="00572512"/>
    <w:rsid w:val="00572A36"/>
    <w:rsid w:val="00572A55"/>
    <w:rsid w:val="00572A6A"/>
    <w:rsid w:val="0057320B"/>
    <w:rsid w:val="00573952"/>
    <w:rsid w:val="00573978"/>
    <w:rsid w:val="00574024"/>
    <w:rsid w:val="0057461A"/>
    <w:rsid w:val="0057550B"/>
    <w:rsid w:val="005756F0"/>
    <w:rsid w:val="00576CFE"/>
    <w:rsid w:val="00576F12"/>
    <w:rsid w:val="00581711"/>
    <w:rsid w:val="0058173E"/>
    <w:rsid w:val="005817A0"/>
    <w:rsid w:val="00581E24"/>
    <w:rsid w:val="0058281D"/>
    <w:rsid w:val="005830BA"/>
    <w:rsid w:val="00583CDD"/>
    <w:rsid w:val="005846DD"/>
    <w:rsid w:val="00584A03"/>
    <w:rsid w:val="00584E91"/>
    <w:rsid w:val="005869EF"/>
    <w:rsid w:val="00586D3D"/>
    <w:rsid w:val="00586D4E"/>
    <w:rsid w:val="0058781F"/>
    <w:rsid w:val="00587940"/>
    <w:rsid w:val="00591158"/>
    <w:rsid w:val="005916CE"/>
    <w:rsid w:val="00591E8A"/>
    <w:rsid w:val="0059244A"/>
    <w:rsid w:val="005934E0"/>
    <w:rsid w:val="005935C2"/>
    <w:rsid w:val="00593E69"/>
    <w:rsid w:val="00594014"/>
    <w:rsid w:val="00594270"/>
    <w:rsid w:val="00594519"/>
    <w:rsid w:val="00594EC0"/>
    <w:rsid w:val="00595633"/>
    <w:rsid w:val="00595760"/>
    <w:rsid w:val="00595CB2"/>
    <w:rsid w:val="00596B52"/>
    <w:rsid w:val="00596F73"/>
    <w:rsid w:val="0059720F"/>
    <w:rsid w:val="00597359"/>
    <w:rsid w:val="00597571"/>
    <w:rsid w:val="00597DE5"/>
    <w:rsid w:val="005A0512"/>
    <w:rsid w:val="005A080C"/>
    <w:rsid w:val="005A0A24"/>
    <w:rsid w:val="005A20A9"/>
    <w:rsid w:val="005A21A1"/>
    <w:rsid w:val="005A3285"/>
    <w:rsid w:val="005A3875"/>
    <w:rsid w:val="005A3B08"/>
    <w:rsid w:val="005A3D3A"/>
    <w:rsid w:val="005A51BC"/>
    <w:rsid w:val="005A5327"/>
    <w:rsid w:val="005A5785"/>
    <w:rsid w:val="005A59EF"/>
    <w:rsid w:val="005A6099"/>
    <w:rsid w:val="005A62BC"/>
    <w:rsid w:val="005A63FA"/>
    <w:rsid w:val="005A6BF7"/>
    <w:rsid w:val="005A6ECF"/>
    <w:rsid w:val="005A7456"/>
    <w:rsid w:val="005A7A2F"/>
    <w:rsid w:val="005A7B6B"/>
    <w:rsid w:val="005A7F42"/>
    <w:rsid w:val="005B0398"/>
    <w:rsid w:val="005B0658"/>
    <w:rsid w:val="005B0E5A"/>
    <w:rsid w:val="005B1358"/>
    <w:rsid w:val="005B27B2"/>
    <w:rsid w:val="005B2869"/>
    <w:rsid w:val="005B36D3"/>
    <w:rsid w:val="005B37F3"/>
    <w:rsid w:val="005B3A26"/>
    <w:rsid w:val="005B3E28"/>
    <w:rsid w:val="005B408F"/>
    <w:rsid w:val="005B426B"/>
    <w:rsid w:val="005B5E4E"/>
    <w:rsid w:val="005B67B3"/>
    <w:rsid w:val="005B7732"/>
    <w:rsid w:val="005B7757"/>
    <w:rsid w:val="005C0453"/>
    <w:rsid w:val="005C0A4A"/>
    <w:rsid w:val="005C200F"/>
    <w:rsid w:val="005C2283"/>
    <w:rsid w:val="005C277A"/>
    <w:rsid w:val="005C2995"/>
    <w:rsid w:val="005C2AE2"/>
    <w:rsid w:val="005C3020"/>
    <w:rsid w:val="005C3546"/>
    <w:rsid w:val="005C37DB"/>
    <w:rsid w:val="005C418F"/>
    <w:rsid w:val="005C4F3D"/>
    <w:rsid w:val="005C5BF1"/>
    <w:rsid w:val="005C61A5"/>
    <w:rsid w:val="005C61B3"/>
    <w:rsid w:val="005C6576"/>
    <w:rsid w:val="005C6CF4"/>
    <w:rsid w:val="005D0293"/>
    <w:rsid w:val="005D038C"/>
    <w:rsid w:val="005D08BB"/>
    <w:rsid w:val="005D08FA"/>
    <w:rsid w:val="005D132F"/>
    <w:rsid w:val="005D278B"/>
    <w:rsid w:val="005D3E2D"/>
    <w:rsid w:val="005D4264"/>
    <w:rsid w:val="005D5332"/>
    <w:rsid w:val="005D6242"/>
    <w:rsid w:val="005D65EB"/>
    <w:rsid w:val="005D714D"/>
    <w:rsid w:val="005E0C35"/>
    <w:rsid w:val="005E0FD5"/>
    <w:rsid w:val="005E19EC"/>
    <w:rsid w:val="005E23E2"/>
    <w:rsid w:val="005E2B3C"/>
    <w:rsid w:val="005E2D07"/>
    <w:rsid w:val="005E2E1F"/>
    <w:rsid w:val="005E3133"/>
    <w:rsid w:val="005E38EC"/>
    <w:rsid w:val="005E509B"/>
    <w:rsid w:val="005E5B46"/>
    <w:rsid w:val="005E5D03"/>
    <w:rsid w:val="005E7BC6"/>
    <w:rsid w:val="005F00CD"/>
    <w:rsid w:val="005F07F3"/>
    <w:rsid w:val="005F0927"/>
    <w:rsid w:val="005F221E"/>
    <w:rsid w:val="005F22AF"/>
    <w:rsid w:val="005F3328"/>
    <w:rsid w:val="005F3F92"/>
    <w:rsid w:val="005F479C"/>
    <w:rsid w:val="005F496D"/>
    <w:rsid w:val="005F5E08"/>
    <w:rsid w:val="005F6F0F"/>
    <w:rsid w:val="005F727F"/>
    <w:rsid w:val="005F76F6"/>
    <w:rsid w:val="006003ED"/>
    <w:rsid w:val="00600521"/>
    <w:rsid w:val="00601147"/>
    <w:rsid w:val="00601730"/>
    <w:rsid w:val="006017C5"/>
    <w:rsid w:val="006019BD"/>
    <w:rsid w:val="00602D63"/>
    <w:rsid w:val="00603107"/>
    <w:rsid w:val="0060417F"/>
    <w:rsid w:val="00604335"/>
    <w:rsid w:val="00604F88"/>
    <w:rsid w:val="00605891"/>
    <w:rsid w:val="0060598A"/>
    <w:rsid w:val="0060599E"/>
    <w:rsid w:val="00606491"/>
    <w:rsid w:val="006078D7"/>
    <w:rsid w:val="0061044D"/>
    <w:rsid w:val="00611197"/>
    <w:rsid w:val="00611685"/>
    <w:rsid w:val="006128F5"/>
    <w:rsid w:val="0061298D"/>
    <w:rsid w:val="00613D15"/>
    <w:rsid w:val="0061425E"/>
    <w:rsid w:val="006148C5"/>
    <w:rsid w:val="00615C91"/>
    <w:rsid w:val="0061605C"/>
    <w:rsid w:val="006161B1"/>
    <w:rsid w:val="0061644C"/>
    <w:rsid w:val="00616F3D"/>
    <w:rsid w:val="00617647"/>
    <w:rsid w:val="00622914"/>
    <w:rsid w:val="00622B26"/>
    <w:rsid w:val="00622BEA"/>
    <w:rsid w:val="00622F92"/>
    <w:rsid w:val="00623196"/>
    <w:rsid w:val="0062432A"/>
    <w:rsid w:val="006251AB"/>
    <w:rsid w:val="00625562"/>
    <w:rsid w:val="00625A9B"/>
    <w:rsid w:val="00626350"/>
    <w:rsid w:val="00626471"/>
    <w:rsid w:val="006264CF"/>
    <w:rsid w:val="00626524"/>
    <w:rsid w:val="00626659"/>
    <w:rsid w:val="00626A36"/>
    <w:rsid w:val="00630A97"/>
    <w:rsid w:val="00630AFF"/>
    <w:rsid w:val="00631089"/>
    <w:rsid w:val="00631794"/>
    <w:rsid w:val="00632363"/>
    <w:rsid w:val="00634C01"/>
    <w:rsid w:val="00635273"/>
    <w:rsid w:val="00635CD3"/>
    <w:rsid w:val="00636C71"/>
    <w:rsid w:val="00636EFE"/>
    <w:rsid w:val="006370BF"/>
    <w:rsid w:val="00637927"/>
    <w:rsid w:val="00637E99"/>
    <w:rsid w:val="00640609"/>
    <w:rsid w:val="00640CA6"/>
    <w:rsid w:val="00641891"/>
    <w:rsid w:val="00641B9F"/>
    <w:rsid w:val="00642849"/>
    <w:rsid w:val="00642D3D"/>
    <w:rsid w:val="006432FC"/>
    <w:rsid w:val="00643F1A"/>
    <w:rsid w:val="006441B4"/>
    <w:rsid w:val="006442C7"/>
    <w:rsid w:val="006455A1"/>
    <w:rsid w:val="00645986"/>
    <w:rsid w:val="00645ACD"/>
    <w:rsid w:val="00647C69"/>
    <w:rsid w:val="006500F9"/>
    <w:rsid w:val="006502D0"/>
    <w:rsid w:val="006508C8"/>
    <w:rsid w:val="00651190"/>
    <w:rsid w:val="00651A9A"/>
    <w:rsid w:val="00652473"/>
    <w:rsid w:val="00653931"/>
    <w:rsid w:val="00653C91"/>
    <w:rsid w:val="00653ED4"/>
    <w:rsid w:val="00654056"/>
    <w:rsid w:val="006557A0"/>
    <w:rsid w:val="00655C1B"/>
    <w:rsid w:val="00656611"/>
    <w:rsid w:val="00656F12"/>
    <w:rsid w:val="00657761"/>
    <w:rsid w:val="0065796D"/>
    <w:rsid w:val="00657A15"/>
    <w:rsid w:val="00657C36"/>
    <w:rsid w:val="00660000"/>
    <w:rsid w:val="0066092A"/>
    <w:rsid w:val="00661B29"/>
    <w:rsid w:val="00662071"/>
    <w:rsid w:val="00662F14"/>
    <w:rsid w:val="00665B05"/>
    <w:rsid w:val="006662DC"/>
    <w:rsid w:val="00667ADA"/>
    <w:rsid w:val="00670775"/>
    <w:rsid w:val="006708B4"/>
    <w:rsid w:val="00670CB0"/>
    <w:rsid w:val="00670DB5"/>
    <w:rsid w:val="00672086"/>
    <w:rsid w:val="00672D0B"/>
    <w:rsid w:val="0067378A"/>
    <w:rsid w:val="00673E72"/>
    <w:rsid w:val="00674626"/>
    <w:rsid w:val="00674EE2"/>
    <w:rsid w:val="006757C2"/>
    <w:rsid w:val="00676AC9"/>
    <w:rsid w:val="00680A5C"/>
    <w:rsid w:val="00680E9E"/>
    <w:rsid w:val="00681384"/>
    <w:rsid w:val="00681BB4"/>
    <w:rsid w:val="006824AC"/>
    <w:rsid w:val="00682C54"/>
    <w:rsid w:val="00682CD8"/>
    <w:rsid w:val="00682D02"/>
    <w:rsid w:val="00682E22"/>
    <w:rsid w:val="00683180"/>
    <w:rsid w:val="006836E9"/>
    <w:rsid w:val="00683DB4"/>
    <w:rsid w:val="0068479D"/>
    <w:rsid w:val="0068505F"/>
    <w:rsid w:val="006850B7"/>
    <w:rsid w:val="00685730"/>
    <w:rsid w:val="00685ED8"/>
    <w:rsid w:val="00686736"/>
    <w:rsid w:val="00687C02"/>
    <w:rsid w:val="00687F59"/>
    <w:rsid w:val="006905B5"/>
    <w:rsid w:val="00690974"/>
    <w:rsid w:val="00691564"/>
    <w:rsid w:val="006918EB"/>
    <w:rsid w:val="00691A85"/>
    <w:rsid w:val="0069265D"/>
    <w:rsid w:val="00693371"/>
    <w:rsid w:val="00694ADC"/>
    <w:rsid w:val="00695007"/>
    <w:rsid w:val="00697301"/>
    <w:rsid w:val="00697770"/>
    <w:rsid w:val="00697C5B"/>
    <w:rsid w:val="006A0275"/>
    <w:rsid w:val="006A065D"/>
    <w:rsid w:val="006A06D3"/>
    <w:rsid w:val="006A1538"/>
    <w:rsid w:val="006A1AD2"/>
    <w:rsid w:val="006A20A4"/>
    <w:rsid w:val="006A20BF"/>
    <w:rsid w:val="006A2D0C"/>
    <w:rsid w:val="006A2FA7"/>
    <w:rsid w:val="006A3418"/>
    <w:rsid w:val="006A3687"/>
    <w:rsid w:val="006A36A0"/>
    <w:rsid w:val="006A38A0"/>
    <w:rsid w:val="006A4338"/>
    <w:rsid w:val="006A4573"/>
    <w:rsid w:val="006A4BF6"/>
    <w:rsid w:val="006A4CD2"/>
    <w:rsid w:val="006A5323"/>
    <w:rsid w:val="006A5ED4"/>
    <w:rsid w:val="006A6595"/>
    <w:rsid w:val="006A6859"/>
    <w:rsid w:val="006A7B9C"/>
    <w:rsid w:val="006B0AB6"/>
    <w:rsid w:val="006B1269"/>
    <w:rsid w:val="006B2881"/>
    <w:rsid w:val="006B2DC7"/>
    <w:rsid w:val="006B3362"/>
    <w:rsid w:val="006B44F4"/>
    <w:rsid w:val="006B4ED9"/>
    <w:rsid w:val="006B5B92"/>
    <w:rsid w:val="006B6156"/>
    <w:rsid w:val="006B63B1"/>
    <w:rsid w:val="006B74EB"/>
    <w:rsid w:val="006C2644"/>
    <w:rsid w:val="006C3D9C"/>
    <w:rsid w:val="006C3E7B"/>
    <w:rsid w:val="006C405E"/>
    <w:rsid w:val="006C409C"/>
    <w:rsid w:val="006C437A"/>
    <w:rsid w:val="006C442B"/>
    <w:rsid w:val="006C4DEC"/>
    <w:rsid w:val="006C5817"/>
    <w:rsid w:val="006C5E3C"/>
    <w:rsid w:val="006C6B12"/>
    <w:rsid w:val="006C6C27"/>
    <w:rsid w:val="006C6CC7"/>
    <w:rsid w:val="006C792E"/>
    <w:rsid w:val="006C7E4F"/>
    <w:rsid w:val="006D1AF7"/>
    <w:rsid w:val="006D1E24"/>
    <w:rsid w:val="006D22A4"/>
    <w:rsid w:val="006D2FDD"/>
    <w:rsid w:val="006D305B"/>
    <w:rsid w:val="006D4C8A"/>
    <w:rsid w:val="006D59B6"/>
    <w:rsid w:val="006D5BF2"/>
    <w:rsid w:val="006D6057"/>
    <w:rsid w:val="006D6D61"/>
    <w:rsid w:val="006D74CD"/>
    <w:rsid w:val="006D7789"/>
    <w:rsid w:val="006D7A67"/>
    <w:rsid w:val="006E01C6"/>
    <w:rsid w:val="006E0753"/>
    <w:rsid w:val="006E0F51"/>
    <w:rsid w:val="006E10CF"/>
    <w:rsid w:val="006E26B3"/>
    <w:rsid w:val="006E3AC4"/>
    <w:rsid w:val="006E406C"/>
    <w:rsid w:val="006E4BC2"/>
    <w:rsid w:val="006E5357"/>
    <w:rsid w:val="006E5DFE"/>
    <w:rsid w:val="006E7141"/>
    <w:rsid w:val="006E7ED2"/>
    <w:rsid w:val="006F132C"/>
    <w:rsid w:val="006F26D9"/>
    <w:rsid w:val="006F39EE"/>
    <w:rsid w:val="006F409A"/>
    <w:rsid w:val="006F4B28"/>
    <w:rsid w:val="006F556F"/>
    <w:rsid w:val="006F563B"/>
    <w:rsid w:val="006F6D80"/>
    <w:rsid w:val="006F6E3A"/>
    <w:rsid w:val="006F7892"/>
    <w:rsid w:val="00700283"/>
    <w:rsid w:val="0070064E"/>
    <w:rsid w:val="007009BE"/>
    <w:rsid w:val="0070360C"/>
    <w:rsid w:val="00704584"/>
    <w:rsid w:val="0070488A"/>
    <w:rsid w:val="00704A2C"/>
    <w:rsid w:val="00704D05"/>
    <w:rsid w:val="00705856"/>
    <w:rsid w:val="00705A25"/>
    <w:rsid w:val="00705D24"/>
    <w:rsid w:val="0070600A"/>
    <w:rsid w:val="00706246"/>
    <w:rsid w:val="00707378"/>
    <w:rsid w:val="007074A0"/>
    <w:rsid w:val="00707617"/>
    <w:rsid w:val="00707AFC"/>
    <w:rsid w:val="00710742"/>
    <w:rsid w:val="00710E96"/>
    <w:rsid w:val="0071109D"/>
    <w:rsid w:val="007110E8"/>
    <w:rsid w:val="00712155"/>
    <w:rsid w:val="00713ED8"/>
    <w:rsid w:val="00714B06"/>
    <w:rsid w:val="00714CD7"/>
    <w:rsid w:val="00715D50"/>
    <w:rsid w:val="007168A4"/>
    <w:rsid w:val="0071738D"/>
    <w:rsid w:val="00717431"/>
    <w:rsid w:val="00717801"/>
    <w:rsid w:val="00717C19"/>
    <w:rsid w:val="00720013"/>
    <w:rsid w:val="00720D17"/>
    <w:rsid w:val="0072102F"/>
    <w:rsid w:val="00721127"/>
    <w:rsid w:val="00721EC3"/>
    <w:rsid w:val="00722F9C"/>
    <w:rsid w:val="0072309D"/>
    <w:rsid w:val="007231A7"/>
    <w:rsid w:val="007240BA"/>
    <w:rsid w:val="00724ADB"/>
    <w:rsid w:val="00724F4D"/>
    <w:rsid w:val="00725F5D"/>
    <w:rsid w:val="007268FA"/>
    <w:rsid w:val="007271DC"/>
    <w:rsid w:val="00727344"/>
    <w:rsid w:val="00727C72"/>
    <w:rsid w:val="007308F1"/>
    <w:rsid w:val="00730CB1"/>
    <w:rsid w:val="00730FAB"/>
    <w:rsid w:val="00731894"/>
    <w:rsid w:val="00732938"/>
    <w:rsid w:val="00732B4F"/>
    <w:rsid w:val="00732C75"/>
    <w:rsid w:val="00733367"/>
    <w:rsid w:val="00733A6D"/>
    <w:rsid w:val="00734565"/>
    <w:rsid w:val="0073483B"/>
    <w:rsid w:val="007348D5"/>
    <w:rsid w:val="00734C29"/>
    <w:rsid w:val="00734D5F"/>
    <w:rsid w:val="00735184"/>
    <w:rsid w:val="00735643"/>
    <w:rsid w:val="00735730"/>
    <w:rsid w:val="00735B9C"/>
    <w:rsid w:val="00735F47"/>
    <w:rsid w:val="00736243"/>
    <w:rsid w:val="007366B0"/>
    <w:rsid w:val="007369E7"/>
    <w:rsid w:val="00736A72"/>
    <w:rsid w:val="00737310"/>
    <w:rsid w:val="00737713"/>
    <w:rsid w:val="0074028B"/>
    <w:rsid w:val="00740333"/>
    <w:rsid w:val="007409F6"/>
    <w:rsid w:val="00742783"/>
    <w:rsid w:val="00744EC3"/>
    <w:rsid w:val="007455EF"/>
    <w:rsid w:val="0074633B"/>
    <w:rsid w:val="00747EA1"/>
    <w:rsid w:val="007501CE"/>
    <w:rsid w:val="00750440"/>
    <w:rsid w:val="0075097C"/>
    <w:rsid w:val="007509B6"/>
    <w:rsid w:val="007514AB"/>
    <w:rsid w:val="007515D3"/>
    <w:rsid w:val="00752313"/>
    <w:rsid w:val="0075328D"/>
    <w:rsid w:val="007532D0"/>
    <w:rsid w:val="00753579"/>
    <w:rsid w:val="00754728"/>
    <w:rsid w:val="0075507A"/>
    <w:rsid w:val="0075576B"/>
    <w:rsid w:val="00756E58"/>
    <w:rsid w:val="00756EAF"/>
    <w:rsid w:val="00757553"/>
    <w:rsid w:val="00757808"/>
    <w:rsid w:val="007579B9"/>
    <w:rsid w:val="007604FB"/>
    <w:rsid w:val="00760A28"/>
    <w:rsid w:val="00760F38"/>
    <w:rsid w:val="00761B2B"/>
    <w:rsid w:val="00761BD1"/>
    <w:rsid w:val="00761E7C"/>
    <w:rsid w:val="00762B13"/>
    <w:rsid w:val="00762C96"/>
    <w:rsid w:val="00762CF6"/>
    <w:rsid w:val="00762E50"/>
    <w:rsid w:val="00763A94"/>
    <w:rsid w:val="00764048"/>
    <w:rsid w:val="00764BF5"/>
    <w:rsid w:val="00764D40"/>
    <w:rsid w:val="00766AAD"/>
    <w:rsid w:val="007704EB"/>
    <w:rsid w:val="0077071B"/>
    <w:rsid w:val="00770869"/>
    <w:rsid w:val="0077089C"/>
    <w:rsid w:val="00770FD9"/>
    <w:rsid w:val="00771351"/>
    <w:rsid w:val="00772ACB"/>
    <w:rsid w:val="00773552"/>
    <w:rsid w:val="00773A87"/>
    <w:rsid w:val="00773B1B"/>
    <w:rsid w:val="00773BF1"/>
    <w:rsid w:val="00773F81"/>
    <w:rsid w:val="00775076"/>
    <w:rsid w:val="0077515C"/>
    <w:rsid w:val="00775213"/>
    <w:rsid w:val="0077591E"/>
    <w:rsid w:val="00775B79"/>
    <w:rsid w:val="00775C19"/>
    <w:rsid w:val="0077616B"/>
    <w:rsid w:val="0077706D"/>
    <w:rsid w:val="00777232"/>
    <w:rsid w:val="00777EC6"/>
    <w:rsid w:val="00780343"/>
    <w:rsid w:val="0078147C"/>
    <w:rsid w:val="0078159B"/>
    <w:rsid w:val="0078176B"/>
    <w:rsid w:val="007818FE"/>
    <w:rsid w:val="00781B23"/>
    <w:rsid w:val="0078247C"/>
    <w:rsid w:val="00782A85"/>
    <w:rsid w:val="00784753"/>
    <w:rsid w:val="0078590C"/>
    <w:rsid w:val="00785D6C"/>
    <w:rsid w:val="00785E54"/>
    <w:rsid w:val="00785FC8"/>
    <w:rsid w:val="007922C0"/>
    <w:rsid w:val="00792451"/>
    <w:rsid w:val="00792F7D"/>
    <w:rsid w:val="00793231"/>
    <w:rsid w:val="00794D9D"/>
    <w:rsid w:val="00795489"/>
    <w:rsid w:val="00796564"/>
    <w:rsid w:val="00796E63"/>
    <w:rsid w:val="0079756F"/>
    <w:rsid w:val="0079764B"/>
    <w:rsid w:val="00797BFC"/>
    <w:rsid w:val="00797EDC"/>
    <w:rsid w:val="007A04A2"/>
    <w:rsid w:val="007A14CD"/>
    <w:rsid w:val="007A1D1C"/>
    <w:rsid w:val="007A26D3"/>
    <w:rsid w:val="007A2996"/>
    <w:rsid w:val="007A29AF"/>
    <w:rsid w:val="007A2A8E"/>
    <w:rsid w:val="007A2E98"/>
    <w:rsid w:val="007A335C"/>
    <w:rsid w:val="007A4333"/>
    <w:rsid w:val="007A4492"/>
    <w:rsid w:val="007A58DB"/>
    <w:rsid w:val="007A6014"/>
    <w:rsid w:val="007A6C70"/>
    <w:rsid w:val="007A7263"/>
    <w:rsid w:val="007A7420"/>
    <w:rsid w:val="007A752C"/>
    <w:rsid w:val="007A763A"/>
    <w:rsid w:val="007A77CC"/>
    <w:rsid w:val="007B013D"/>
    <w:rsid w:val="007B04BD"/>
    <w:rsid w:val="007B0978"/>
    <w:rsid w:val="007B0CC6"/>
    <w:rsid w:val="007B2A46"/>
    <w:rsid w:val="007B2DB9"/>
    <w:rsid w:val="007B2EFC"/>
    <w:rsid w:val="007B3349"/>
    <w:rsid w:val="007B35BE"/>
    <w:rsid w:val="007B5B90"/>
    <w:rsid w:val="007B7549"/>
    <w:rsid w:val="007B7648"/>
    <w:rsid w:val="007B7CA3"/>
    <w:rsid w:val="007C08B1"/>
    <w:rsid w:val="007C0D9D"/>
    <w:rsid w:val="007C2183"/>
    <w:rsid w:val="007C256D"/>
    <w:rsid w:val="007C2723"/>
    <w:rsid w:val="007C28D7"/>
    <w:rsid w:val="007C4317"/>
    <w:rsid w:val="007C43DC"/>
    <w:rsid w:val="007C4DBB"/>
    <w:rsid w:val="007C50BD"/>
    <w:rsid w:val="007C53D0"/>
    <w:rsid w:val="007C56AD"/>
    <w:rsid w:val="007C5844"/>
    <w:rsid w:val="007C6F97"/>
    <w:rsid w:val="007C7959"/>
    <w:rsid w:val="007C7B32"/>
    <w:rsid w:val="007C7D3F"/>
    <w:rsid w:val="007D063D"/>
    <w:rsid w:val="007D06C6"/>
    <w:rsid w:val="007D08EB"/>
    <w:rsid w:val="007D10AD"/>
    <w:rsid w:val="007D1866"/>
    <w:rsid w:val="007D31A2"/>
    <w:rsid w:val="007D473A"/>
    <w:rsid w:val="007D5272"/>
    <w:rsid w:val="007D762F"/>
    <w:rsid w:val="007D79CC"/>
    <w:rsid w:val="007E14A0"/>
    <w:rsid w:val="007E18EE"/>
    <w:rsid w:val="007E1D21"/>
    <w:rsid w:val="007E21B9"/>
    <w:rsid w:val="007E3414"/>
    <w:rsid w:val="007E4569"/>
    <w:rsid w:val="007E4D3C"/>
    <w:rsid w:val="007E63C1"/>
    <w:rsid w:val="007F287B"/>
    <w:rsid w:val="007F3DC9"/>
    <w:rsid w:val="007F44EB"/>
    <w:rsid w:val="007F53B1"/>
    <w:rsid w:val="007F5894"/>
    <w:rsid w:val="007F658C"/>
    <w:rsid w:val="007F7354"/>
    <w:rsid w:val="007F7675"/>
    <w:rsid w:val="008012C4"/>
    <w:rsid w:val="0080131B"/>
    <w:rsid w:val="008013FA"/>
    <w:rsid w:val="00802334"/>
    <w:rsid w:val="00802637"/>
    <w:rsid w:val="0080298F"/>
    <w:rsid w:val="00802ADF"/>
    <w:rsid w:val="00802BFD"/>
    <w:rsid w:val="00803ADF"/>
    <w:rsid w:val="00804D2E"/>
    <w:rsid w:val="008051E1"/>
    <w:rsid w:val="008059BA"/>
    <w:rsid w:val="00805F32"/>
    <w:rsid w:val="0080617A"/>
    <w:rsid w:val="008064CA"/>
    <w:rsid w:val="00806BCF"/>
    <w:rsid w:val="0080771B"/>
    <w:rsid w:val="00807998"/>
    <w:rsid w:val="00807B76"/>
    <w:rsid w:val="00807D88"/>
    <w:rsid w:val="00810C9B"/>
    <w:rsid w:val="008114A6"/>
    <w:rsid w:val="00811809"/>
    <w:rsid w:val="00811B4E"/>
    <w:rsid w:val="008124F6"/>
    <w:rsid w:val="0081268A"/>
    <w:rsid w:val="008130B7"/>
    <w:rsid w:val="00813DEE"/>
    <w:rsid w:val="00813EDF"/>
    <w:rsid w:val="0081420E"/>
    <w:rsid w:val="00814C58"/>
    <w:rsid w:val="00815793"/>
    <w:rsid w:val="008173E5"/>
    <w:rsid w:val="00817612"/>
    <w:rsid w:val="0082060C"/>
    <w:rsid w:val="00820BB4"/>
    <w:rsid w:val="008213D1"/>
    <w:rsid w:val="008220AF"/>
    <w:rsid w:val="00822511"/>
    <w:rsid w:val="00822B02"/>
    <w:rsid w:val="00823877"/>
    <w:rsid w:val="00824B09"/>
    <w:rsid w:val="00824F38"/>
    <w:rsid w:val="008256C3"/>
    <w:rsid w:val="00826776"/>
    <w:rsid w:val="008267DB"/>
    <w:rsid w:val="00826E89"/>
    <w:rsid w:val="00827E0C"/>
    <w:rsid w:val="00830722"/>
    <w:rsid w:val="00830B09"/>
    <w:rsid w:val="00830D23"/>
    <w:rsid w:val="00830FB8"/>
    <w:rsid w:val="00831013"/>
    <w:rsid w:val="00831462"/>
    <w:rsid w:val="0083364A"/>
    <w:rsid w:val="00833C09"/>
    <w:rsid w:val="008345BF"/>
    <w:rsid w:val="008356F8"/>
    <w:rsid w:val="0083734F"/>
    <w:rsid w:val="0083776F"/>
    <w:rsid w:val="00837D62"/>
    <w:rsid w:val="008409ED"/>
    <w:rsid w:val="00841563"/>
    <w:rsid w:val="00841690"/>
    <w:rsid w:val="00841935"/>
    <w:rsid w:val="008419A3"/>
    <w:rsid w:val="00841FEE"/>
    <w:rsid w:val="00842973"/>
    <w:rsid w:val="008433F3"/>
    <w:rsid w:val="0084392B"/>
    <w:rsid w:val="00844540"/>
    <w:rsid w:val="00844BA6"/>
    <w:rsid w:val="008451B2"/>
    <w:rsid w:val="00847350"/>
    <w:rsid w:val="00847918"/>
    <w:rsid w:val="0085017D"/>
    <w:rsid w:val="0085079E"/>
    <w:rsid w:val="00851C56"/>
    <w:rsid w:val="00851F37"/>
    <w:rsid w:val="00852603"/>
    <w:rsid w:val="008528E2"/>
    <w:rsid w:val="00853B5C"/>
    <w:rsid w:val="00853EC0"/>
    <w:rsid w:val="0085402C"/>
    <w:rsid w:val="00854F3C"/>
    <w:rsid w:val="00855024"/>
    <w:rsid w:val="008559B7"/>
    <w:rsid w:val="00855E18"/>
    <w:rsid w:val="008562D1"/>
    <w:rsid w:val="00857755"/>
    <w:rsid w:val="00857CE1"/>
    <w:rsid w:val="008607BA"/>
    <w:rsid w:val="00860850"/>
    <w:rsid w:val="008609CC"/>
    <w:rsid w:val="00860D89"/>
    <w:rsid w:val="00860DB5"/>
    <w:rsid w:val="008610FE"/>
    <w:rsid w:val="008616F3"/>
    <w:rsid w:val="00862970"/>
    <w:rsid w:val="00863897"/>
    <w:rsid w:val="008639A7"/>
    <w:rsid w:val="00863AE8"/>
    <w:rsid w:val="00863C5D"/>
    <w:rsid w:val="0086416B"/>
    <w:rsid w:val="0086461D"/>
    <w:rsid w:val="00864636"/>
    <w:rsid w:val="008653DE"/>
    <w:rsid w:val="00865B46"/>
    <w:rsid w:val="0086601F"/>
    <w:rsid w:val="00866634"/>
    <w:rsid w:val="00866857"/>
    <w:rsid w:val="00866B2E"/>
    <w:rsid w:val="00866DFE"/>
    <w:rsid w:val="0086736E"/>
    <w:rsid w:val="008676AB"/>
    <w:rsid w:val="008678D1"/>
    <w:rsid w:val="0087023D"/>
    <w:rsid w:val="008707A2"/>
    <w:rsid w:val="00870A07"/>
    <w:rsid w:val="00871969"/>
    <w:rsid w:val="008731AC"/>
    <w:rsid w:val="00873DB9"/>
    <w:rsid w:val="00874284"/>
    <w:rsid w:val="00874B85"/>
    <w:rsid w:val="00874DF0"/>
    <w:rsid w:val="00874F21"/>
    <w:rsid w:val="00874F4B"/>
    <w:rsid w:val="00875603"/>
    <w:rsid w:val="00876077"/>
    <w:rsid w:val="00876531"/>
    <w:rsid w:val="00876714"/>
    <w:rsid w:val="00877476"/>
    <w:rsid w:val="00877E3C"/>
    <w:rsid w:val="0088005F"/>
    <w:rsid w:val="00880554"/>
    <w:rsid w:val="00882EBD"/>
    <w:rsid w:val="00883857"/>
    <w:rsid w:val="0088419F"/>
    <w:rsid w:val="00884AC6"/>
    <w:rsid w:val="00884EB0"/>
    <w:rsid w:val="00885C44"/>
    <w:rsid w:val="00885E86"/>
    <w:rsid w:val="008923BB"/>
    <w:rsid w:val="00892B75"/>
    <w:rsid w:val="00893356"/>
    <w:rsid w:val="008934FD"/>
    <w:rsid w:val="0089394D"/>
    <w:rsid w:val="00893C84"/>
    <w:rsid w:val="008941B4"/>
    <w:rsid w:val="00894341"/>
    <w:rsid w:val="00894A23"/>
    <w:rsid w:val="00894E1E"/>
    <w:rsid w:val="00895467"/>
    <w:rsid w:val="0089605B"/>
    <w:rsid w:val="008A06CC"/>
    <w:rsid w:val="008A0733"/>
    <w:rsid w:val="008A0B32"/>
    <w:rsid w:val="008A5B60"/>
    <w:rsid w:val="008A65DF"/>
    <w:rsid w:val="008A6A7C"/>
    <w:rsid w:val="008A7C2F"/>
    <w:rsid w:val="008B1211"/>
    <w:rsid w:val="008B1DFD"/>
    <w:rsid w:val="008B21E9"/>
    <w:rsid w:val="008B3267"/>
    <w:rsid w:val="008B3A68"/>
    <w:rsid w:val="008B4C20"/>
    <w:rsid w:val="008B4EF1"/>
    <w:rsid w:val="008B5A3C"/>
    <w:rsid w:val="008B5B9D"/>
    <w:rsid w:val="008B6469"/>
    <w:rsid w:val="008B7096"/>
    <w:rsid w:val="008B717B"/>
    <w:rsid w:val="008C02EC"/>
    <w:rsid w:val="008C0F9F"/>
    <w:rsid w:val="008C117A"/>
    <w:rsid w:val="008C1355"/>
    <w:rsid w:val="008C25D9"/>
    <w:rsid w:val="008C2833"/>
    <w:rsid w:val="008C2B91"/>
    <w:rsid w:val="008C2D60"/>
    <w:rsid w:val="008C3377"/>
    <w:rsid w:val="008C38AB"/>
    <w:rsid w:val="008C450B"/>
    <w:rsid w:val="008C5D8B"/>
    <w:rsid w:val="008C679B"/>
    <w:rsid w:val="008C7241"/>
    <w:rsid w:val="008C72A7"/>
    <w:rsid w:val="008C7881"/>
    <w:rsid w:val="008C7A30"/>
    <w:rsid w:val="008D115A"/>
    <w:rsid w:val="008D146A"/>
    <w:rsid w:val="008D1932"/>
    <w:rsid w:val="008D1EFC"/>
    <w:rsid w:val="008D2394"/>
    <w:rsid w:val="008D38D7"/>
    <w:rsid w:val="008D3B42"/>
    <w:rsid w:val="008D4812"/>
    <w:rsid w:val="008D4AC3"/>
    <w:rsid w:val="008D51FC"/>
    <w:rsid w:val="008D52FE"/>
    <w:rsid w:val="008D534E"/>
    <w:rsid w:val="008D58FC"/>
    <w:rsid w:val="008D6302"/>
    <w:rsid w:val="008D6361"/>
    <w:rsid w:val="008D6ABF"/>
    <w:rsid w:val="008D7BCF"/>
    <w:rsid w:val="008E035D"/>
    <w:rsid w:val="008E1569"/>
    <w:rsid w:val="008E15D6"/>
    <w:rsid w:val="008E258F"/>
    <w:rsid w:val="008E27BD"/>
    <w:rsid w:val="008E3040"/>
    <w:rsid w:val="008E4181"/>
    <w:rsid w:val="008E56AF"/>
    <w:rsid w:val="008E5A64"/>
    <w:rsid w:val="008E5C2D"/>
    <w:rsid w:val="008E6F08"/>
    <w:rsid w:val="008E72A3"/>
    <w:rsid w:val="008E7590"/>
    <w:rsid w:val="008E7BA5"/>
    <w:rsid w:val="008F0ABD"/>
    <w:rsid w:val="008F152D"/>
    <w:rsid w:val="008F3122"/>
    <w:rsid w:val="008F46C0"/>
    <w:rsid w:val="008F4B60"/>
    <w:rsid w:val="008F4BC3"/>
    <w:rsid w:val="008F4C21"/>
    <w:rsid w:val="008F556A"/>
    <w:rsid w:val="008F5CA4"/>
    <w:rsid w:val="008F5EC2"/>
    <w:rsid w:val="00900468"/>
    <w:rsid w:val="00900EB9"/>
    <w:rsid w:val="00901A58"/>
    <w:rsid w:val="00901FDE"/>
    <w:rsid w:val="00902D7F"/>
    <w:rsid w:val="00903F7A"/>
    <w:rsid w:val="00904237"/>
    <w:rsid w:val="0090429B"/>
    <w:rsid w:val="00904339"/>
    <w:rsid w:val="009053F6"/>
    <w:rsid w:val="0090610B"/>
    <w:rsid w:val="00906EEE"/>
    <w:rsid w:val="00906F55"/>
    <w:rsid w:val="00907548"/>
    <w:rsid w:val="00910951"/>
    <w:rsid w:val="0091102C"/>
    <w:rsid w:val="00911231"/>
    <w:rsid w:val="00911B33"/>
    <w:rsid w:val="00912A16"/>
    <w:rsid w:val="00912EFF"/>
    <w:rsid w:val="009132F7"/>
    <w:rsid w:val="00914098"/>
    <w:rsid w:val="009149F4"/>
    <w:rsid w:val="009151E4"/>
    <w:rsid w:val="00915479"/>
    <w:rsid w:val="00915781"/>
    <w:rsid w:val="009161FA"/>
    <w:rsid w:val="00916FFE"/>
    <w:rsid w:val="00917AEE"/>
    <w:rsid w:val="00917F76"/>
    <w:rsid w:val="00920502"/>
    <w:rsid w:val="009208C7"/>
    <w:rsid w:val="00921580"/>
    <w:rsid w:val="0092187B"/>
    <w:rsid w:val="009218B6"/>
    <w:rsid w:val="009219BC"/>
    <w:rsid w:val="00922942"/>
    <w:rsid w:val="009236B1"/>
    <w:rsid w:val="00924C75"/>
    <w:rsid w:val="00925464"/>
    <w:rsid w:val="00925ACE"/>
    <w:rsid w:val="00925D68"/>
    <w:rsid w:val="00927493"/>
    <w:rsid w:val="00930055"/>
    <w:rsid w:val="00930D7A"/>
    <w:rsid w:val="009318E4"/>
    <w:rsid w:val="009333D1"/>
    <w:rsid w:val="00933571"/>
    <w:rsid w:val="00934748"/>
    <w:rsid w:val="00934E96"/>
    <w:rsid w:val="009350B7"/>
    <w:rsid w:val="00935A3D"/>
    <w:rsid w:val="00935C0A"/>
    <w:rsid w:val="00935E2A"/>
    <w:rsid w:val="009368BE"/>
    <w:rsid w:val="00936FC0"/>
    <w:rsid w:val="00937E69"/>
    <w:rsid w:val="00940D76"/>
    <w:rsid w:val="0094144E"/>
    <w:rsid w:val="00941B51"/>
    <w:rsid w:val="0094439A"/>
    <w:rsid w:val="009447E7"/>
    <w:rsid w:val="00944F2C"/>
    <w:rsid w:val="009452AB"/>
    <w:rsid w:val="00945DBE"/>
    <w:rsid w:val="00946AD3"/>
    <w:rsid w:val="00946B4F"/>
    <w:rsid w:val="00946F41"/>
    <w:rsid w:val="009470C5"/>
    <w:rsid w:val="00947CC9"/>
    <w:rsid w:val="00947EF6"/>
    <w:rsid w:val="00950641"/>
    <w:rsid w:val="00950B2B"/>
    <w:rsid w:val="009515A9"/>
    <w:rsid w:val="00952FF9"/>
    <w:rsid w:val="00953209"/>
    <w:rsid w:val="00953F3C"/>
    <w:rsid w:val="0095457D"/>
    <w:rsid w:val="00954C1A"/>
    <w:rsid w:val="00954D74"/>
    <w:rsid w:val="00955035"/>
    <w:rsid w:val="00955197"/>
    <w:rsid w:val="009558E8"/>
    <w:rsid w:val="00955E5C"/>
    <w:rsid w:val="00956526"/>
    <w:rsid w:val="00956B17"/>
    <w:rsid w:val="00956D54"/>
    <w:rsid w:val="009603A9"/>
    <w:rsid w:val="00960CEA"/>
    <w:rsid w:val="009613FD"/>
    <w:rsid w:val="00962112"/>
    <w:rsid w:val="00963243"/>
    <w:rsid w:val="0096346D"/>
    <w:rsid w:val="0096352E"/>
    <w:rsid w:val="0096391E"/>
    <w:rsid w:val="00963DF4"/>
    <w:rsid w:val="0096435E"/>
    <w:rsid w:val="0096442B"/>
    <w:rsid w:val="00964555"/>
    <w:rsid w:val="00964972"/>
    <w:rsid w:val="00964D5B"/>
    <w:rsid w:val="009653E8"/>
    <w:rsid w:val="00965C50"/>
    <w:rsid w:val="00965E25"/>
    <w:rsid w:val="00966990"/>
    <w:rsid w:val="00967018"/>
    <w:rsid w:val="009675F6"/>
    <w:rsid w:val="00967D5F"/>
    <w:rsid w:val="0097047C"/>
    <w:rsid w:val="009707D2"/>
    <w:rsid w:val="00970BAB"/>
    <w:rsid w:val="00970C76"/>
    <w:rsid w:val="00970EE1"/>
    <w:rsid w:val="0097121F"/>
    <w:rsid w:val="00971487"/>
    <w:rsid w:val="009726EF"/>
    <w:rsid w:val="00972F0F"/>
    <w:rsid w:val="0097302E"/>
    <w:rsid w:val="009732DD"/>
    <w:rsid w:val="00974251"/>
    <w:rsid w:val="0097433B"/>
    <w:rsid w:val="00974840"/>
    <w:rsid w:val="00974E22"/>
    <w:rsid w:val="00974EBD"/>
    <w:rsid w:val="00975092"/>
    <w:rsid w:val="0097525A"/>
    <w:rsid w:val="00975776"/>
    <w:rsid w:val="00975B60"/>
    <w:rsid w:val="00975F0F"/>
    <w:rsid w:val="009775FD"/>
    <w:rsid w:val="00980EB5"/>
    <w:rsid w:val="00981EA9"/>
    <w:rsid w:val="0098204C"/>
    <w:rsid w:val="009824D9"/>
    <w:rsid w:val="00982DFB"/>
    <w:rsid w:val="00983B2B"/>
    <w:rsid w:val="009842EA"/>
    <w:rsid w:val="0098450E"/>
    <w:rsid w:val="00984C8E"/>
    <w:rsid w:val="0098524A"/>
    <w:rsid w:val="009874F7"/>
    <w:rsid w:val="00987775"/>
    <w:rsid w:val="00987904"/>
    <w:rsid w:val="00987D26"/>
    <w:rsid w:val="00987E80"/>
    <w:rsid w:val="0099104C"/>
    <w:rsid w:val="009918F1"/>
    <w:rsid w:val="0099219D"/>
    <w:rsid w:val="0099267D"/>
    <w:rsid w:val="009928D1"/>
    <w:rsid w:val="00992986"/>
    <w:rsid w:val="00992F83"/>
    <w:rsid w:val="00993017"/>
    <w:rsid w:val="00994DC9"/>
    <w:rsid w:val="00995431"/>
    <w:rsid w:val="00995648"/>
    <w:rsid w:val="00995BAF"/>
    <w:rsid w:val="00997521"/>
    <w:rsid w:val="00997B1F"/>
    <w:rsid w:val="009A0BA3"/>
    <w:rsid w:val="009A0DEC"/>
    <w:rsid w:val="009A1202"/>
    <w:rsid w:val="009A1B95"/>
    <w:rsid w:val="009A2922"/>
    <w:rsid w:val="009A2935"/>
    <w:rsid w:val="009A2DF2"/>
    <w:rsid w:val="009A2E54"/>
    <w:rsid w:val="009A32F9"/>
    <w:rsid w:val="009A3CA9"/>
    <w:rsid w:val="009A3F2E"/>
    <w:rsid w:val="009A416D"/>
    <w:rsid w:val="009A4BE4"/>
    <w:rsid w:val="009A59D7"/>
    <w:rsid w:val="009A5E94"/>
    <w:rsid w:val="009A69CD"/>
    <w:rsid w:val="009A7629"/>
    <w:rsid w:val="009A7968"/>
    <w:rsid w:val="009A7C37"/>
    <w:rsid w:val="009A7CE5"/>
    <w:rsid w:val="009B1D38"/>
    <w:rsid w:val="009B1E23"/>
    <w:rsid w:val="009B240C"/>
    <w:rsid w:val="009B2EA9"/>
    <w:rsid w:val="009B3802"/>
    <w:rsid w:val="009B3A23"/>
    <w:rsid w:val="009B4103"/>
    <w:rsid w:val="009B452B"/>
    <w:rsid w:val="009B45A8"/>
    <w:rsid w:val="009B4762"/>
    <w:rsid w:val="009B4E0C"/>
    <w:rsid w:val="009B51C5"/>
    <w:rsid w:val="009B5F0D"/>
    <w:rsid w:val="009B6493"/>
    <w:rsid w:val="009B67B7"/>
    <w:rsid w:val="009B6FBF"/>
    <w:rsid w:val="009B75C1"/>
    <w:rsid w:val="009B7ADD"/>
    <w:rsid w:val="009B7D2A"/>
    <w:rsid w:val="009C0F86"/>
    <w:rsid w:val="009C1483"/>
    <w:rsid w:val="009C17E1"/>
    <w:rsid w:val="009C191A"/>
    <w:rsid w:val="009C1E53"/>
    <w:rsid w:val="009C1F9C"/>
    <w:rsid w:val="009C1FFC"/>
    <w:rsid w:val="009C3A42"/>
    <w:rsid w:val="009C551B"/>
    <w:rsid w:val="009C74A3"/>
    <w:rsid w:val="009D045C"/>
    <w:rsid w:val="009D1FD8"/>
    <w:rsid w:val="009D27D1"/>
    <w:rsid w:val="009D308E"/>
    <w:rsid w:val="009D30DA"/>
    <w:rsid w:val="009D3147"/>
    <w:rsid w:val="009D3852"/>
    <w:rsid w:val="009D3CD0"/>
    <w:rsid w:val="009D3D3A"/>
    <w:rsid w:val="009D4140"/>
    <w:rsid w:val="009D4B04"/>
    <w:rsid w:val="009D4D44"/>
    <w:rsid w:val="009D5135"/>
    <w:rsid w:val="009D5F50"/>
    <w:rsid w:val="009D6CD1"/>
    <w:rsid w:val="009D6FB6"/>
    <w:rsid w:val="009D7577"/>
    <w:rsid w:val="009E0127"/>
    <w:rsid w:val="009E235E"/>
    <w:rsid w:val="009E290A"/>
    <w:rsid w:val="009E312F"/>
    <w:rsid w:val="009E396F"/>
    <w:rsid w:val="009E3ADB"/>
    <w:rsid w:val="009E4068"/>
    <w:rsid w:val="009E4183"/>
    <w:rsid w:val="009E41E5"/>
    <w:rsid w:val="009E4455"/>
    <w:rsid w:val="009E455C"/>
    <w:rsid w:val="009E48CD"/>
    <w:rsid w:val="009E4FE0"/>
    <w:rsid w:val="009E60E3"/>
    <w:rsid w:val="009E6B22"/>
    <w:rsid w:val="009E708C"/>
    <w:rsid w:val="009F078B"/>
    <w:rsid w:val="009F13C3"/>
    <w:rsid w:val="009F1663"/>
    <w:rsid w:val="009F186B"/>
    <w:rsid w:val="009F2254"/>
    <w:rsid w:val="009F3D0A"/>
    <w:rsid w:val="009F64E1"/>
    <w:rsid w:val="009F6E02"/>
    <w:rsid w:val="00A0001B"/>
    <w:rsid w:val="00A00A9D"/>
    <w:rsid w:val="00A00C0B"/>
    <w:rsid w:val="00A00EC1"/>
    <w:rsid w:val="00A00F2D"/>
    <w:rsid w:val="00A02489"/>
    <w:rsid w:val="00A024AF"/>
    <w:rsid w:val="00A026F5"/>
    <w:rsid w:val="00A02A00"/>
    <w:rsid w:val="00A02B23"/>
    <w:rsid w:val="00A03022"/>
    <w:rsid w:val="00A0376C"/>
    <w:rsid w:val="00A04115"/>
    <w:rsid w:val="00A045A7"/>
    <w:rsid w:val="00A046F0"/>
    <w:rsid w:val="00A0471A"/>
    <w:rsid w:val="00A05B58"/>
    <w:rsid w:val="00A05FA4"/>
    <w:rsid w:val="00A06189"/>
    <w:rsid w:val="00A06250"/>
    <w:rsid w:val="00A069B4"/>
    <w:rsid w:val="00A06AD8"/>
    <w:rsid w:val="00A0764F"/>
    <w:rsid w:val="00A07AB2"/>
    <w:rsid w:val="00A10371"/>
    <w:rsid w:val="00A10F57"/>
    <w:rsid w:val="00A11AEF"/>
    <w:rsid w:val="00A11BD9"/>
    <w:rsid w:val="00A122A6"/>
    <w:rsid w:val="00A12AB8"/>
    <w:rsid w:val="00A12F01"/>
    <w:rsid w:val="00A131EC"/>
    <w:rsid w:val="00A1328C"/>
    <w:rsid w:val="00A14875"/>
    <w:rsid w:val="00A15133"/>
    <w:rsid w:val="00A15E48"/>
    <w:rsid w:val="00A16856"/>
    <w:rsid w:val="00A16E70"/>
    <w:rsid w:val="00A16EFA"/>
    <w:rsid w:val="00A179A3"/>
    <w:rsid w:val="00A17A6F"/>
    <w:rsid w:val="00A2084B"/>
    <w:rsid w:val="00A216D9"/>
    <w:rsid w:val="00A2180C"/>
    <w:rsid w:val="00A2253D"/>
    <w:rsid w:val="00A22E72"/>
    <w:rsid w:val="00A2342B"/>
    <w:rsid w:val="00A23DD1"/>
    <w:rsid w:val="00A24ACC"/>
    <w:rsid w:val="00A26675"/>
    <w:rsid w:val="00A26AA8"/>
    <w:rsid w:val="00A26D80"/>
    <w:rsid w:val="00A275FA"/>
    <w:rsid w:val="00A27700"/>
    <w:rsid w:val="00A27A61"/>
    <w:rsid w:val="00A27C39"/>
    <w:rsid w:val="00A27EF3"/>
    <w:rsid w:val="00A31798"/>
    <w:rsid w:val="00A3214E"/>
    <w:rsid w:val="00A3277B"/>
    <w:rsid w:val="00A33023"/>
    <w:rsid w:val="00A33A14"/>
    <w:rsid w:val="00A34B37"/>
    <w:rsid w:val="00A351E2"/>
    <w:rsid w:val="00A358F0"/>
    <w:rsid w:val="00A35D04"/>
    <w:rsid w:val="00A36BB7"/>
    <w:rsid w:val="00A37D87"/>
    <w:rsid w:val="00A40F2A"/>
    <w:rsid w:val="00A417ED"/>
    <w:rsid w:val="00A42BDC"/>
    <w:rsid w:val="00A43923"/>
    <w:rsid w:val="00A43D84"/>
    <w:rsid w:val="00A4488C"/>
    <w:rsid w:val="00A448F0"/>
    <w:rsid w:val="00A454DC"/>
    <w:rsid w:val="00A456F3"/>
    <w:rsid w:val="00A45CDB"/>
    <w:rsid w:val="00A46193"/>
    <w:rsid w:val="00A467FF"/>
    <w:rsid w:val="00A46EB1"/>
    <w:rsid w:val="00A47063"/>
    <w:rsid w:val="00A47246"/>
    <w:rsid w:val="00A472DE"/>
    <w:rsid w:val="00A479F8"/>
    <w:rsid w:val="00A47C73"/>
    <w:rsid w:val="00A47C9F"/>
    <w:rsid w:val="00A514F4"/>
    <w:rsid w:val="00A51F67"/>
    <w:rsid w:val="00A52A82"/>
    <w:rsid w:val="00A530EE"/>
    <w:rsid w:val="00A548AA"/>
    <w:rsid w:val="00A54CCB"/>
    <w:rsid w:val="00A54E5D"/>
    <w:rsid w:val="00A551E1"/>
    <w:rsid w:val="00A570E3"/>
    <w:rsid w:val="00A60552"/>
    <w:rsid w:val="00A6075E"/>
    <w:rsid w:val="00A60CC2"/>
    <w:rsid w:val="00A61933"/>
    <w:rsid w:val="00A61B52"/>
    <w:rsid w:val="00A623FB"/>
    <w:rsid w:val="00A6268B"/>
    <w:rsid w:val="00A6603F"/>
    <w:rsid w:val="00A66443"/>
    <w:rsid w:val="00A665E9"/>
    <w:rsid w:val="00A67364"/>
    <w:rsid w:val="00A67410"/>
    <w:rsid w:val="00A67CE9"/>
    <w:rsid w:val="00A67DB8"/>
    <w:rsid w:val="00A70029"/>
    <w:rsid w:val="00A7046D"/>
    <w:rsid w:val="00A71085"/>
    <w:rsid w:val="00A710D0"/>
    <w:rsid w:val="00A710FB"/>
    <w:rsid w:val="00A71832"/>
    <w:rsid w:val="00A7190D"/>
    <w:rsid w:val="00A71A38"/>
    <w:rsid w:val="00A72DAC"/>
    <w:rsid w:val="00A746EF"/>
    <w:rsid w:val="00A74A1E"/>
    <w:rsid w:val="00A74FF7"/>
    <w:rsid w:val="00A752EA"/>
    <w:rsid w:val="00A75534"/>
    <w:rsid w:val="00A7575A"/>
    <w:rsid w:val="00A757AF"/>
    <w:rsid w:val="00A75F1E"/>
    <w:rsid w:val="00A769B9"/>
    <w:rsid w:val="00A76AB0"/>
    <w:rsid w:val="00A76C68"/>
    <w:rsid w:val="00A777C5"/>
    <w:rsid w:val="00A77A6F"/>
    <w:rsid w:val="00A77C1E"/>
    <w:rsid w:val="00A801FE"/>
    <w:rsid w:val="00A802F4"/>
    <w:rsid w:val="00A80569"/>
    <w:rsid w:val="00A81D9C"/>
    <w:rsid w:val="00A82A68"/>
    <w:rsid w:val="00A834B0"/>
    <w:rsid w:val="00A853CD"/>
    <w:rsid w:val="00A85482"/>
    <w:rsid w:val="00A858CB"/>
    <w:rsid w:val="00A87C75"/>
    <w:rsid w:val="00A903D8"/>
    <w:rsid w:val="00A906AD"/>
    <w:rsid w:val="00A90C25"/>
    <w:rsid w:val="00A915C3"/>
    <w:rsid w:val="00A92780"/>
    <w:rsid w:val="00A9448C"/>
    <w:rsid w:val="00A9460B"/>
    <w:rsid w:val="00A947DB"/>
    <w:rsid w:val="00A95653"/>
    <w:rsid w:val="00A965A5"/>
    <w:rsid w:val="00A966E4"/>
    <w:rsid w:val="00A969BF"/>
    <w:rsid w:val="00A97073"/>
    <w:rsid w:val="00A976B0"/>
    <w:rsid w:val="00AA06C6"/>
    <w:rsid w:val="00AA0E01"/>
    <w:rsid w:val="00AA0EDC"/>
    <w:rsid w:val="00AA106E"/>
    <w:rsid w:val="00AA14B5"/>
    <w:rsid w:val="00AA1D3E"/>
    <w:rsid w:val="00AA278B"/>
    <w:rsid w:val="00AA3A1E"/>
    <w:rsid w:val="00AA3B16"/>
    <w:rsid w:val="00AA3E00"/>
    <w:rsid w:val="00AA4F46"/>
    <w:rsid w:val="00AA5882"/>
    <w:rsid w:val="00AA654E"/>
    <w:rsid w:val="00AA69BC"/>
    <w:rsid w:val="00AA7127"/>
    <w:rsid w:val="00AA7367"/>
    <w:rsid w:val="00AA736B"/>
    <w:rsid w:val="00AB0407"/>
    <w:rsid w:val="00AB1528"/>
    <w:rsid w:val="00AB197D"/>
    <w:rsid w:val="00AB22FD"/>
    <w:rsid w:val="00AB2A8B"/>
    <w:rsid w:val="00AB3DF7"/>
    <w:rsid w:val="00AB47CE"/>
    <w:rsid w:val="00AB49A9"/>
    <w:rsid w:val="00AB590A"/>
    <w:rsid w:val="00AB63C5"/>
    <w:rsid w:val="00AB6CF2"/>
    <w:rsid w:val="00AB6FF2"/>
    <w:rsid w:val="00AB7134"/>
    <w:rsid w:val="00AB7CEB"/>
    <w:rsid w:val="00AB7D26"/>
    <w:rsid w:val="00AC03B4"/>
    <w:rsid w:val="00AC1746"/>
    <w:rsid w:val="00AC1BD2"/>
    <w:rsid w:val="00AC1EF9"/>
    <w:rsid w:val="00AC22D9"/>
    <w:rsid w:val="00AC2F2B"/>
    <w:rsid w:val="00AC33CC"/>
    <w:rsid w:val="00AC77FA"/>
    <w:rsid w:val="00AC7885"/>
    <w:rsid w:val="00AD2C52"/>
    <w:rsid w:val="00AD3635"/>
    <w:rsid w:val="00AD3636"/>
    <w:rsid w:val="00AD4688"/>
    <w:rsid w:val="00AD5338"/>
    <w:rsid w:val="00AE01A9"/>
    <w:rsid w:val="00AE15D5"/>
    <w:rsid w:val="00AE18D6"/>
    <w:rsid w:val="00AE1F0B"/>
    <w:rsid w:val="00AE2F60"/>
    <w:rsid w:val="00AE3844"/>
    <w:rsid w:val="00AE3DDA"/>
    <w:rsid w:val="00AE3FEC"/>
    <w:rsid w:val="00AE42E7"/>
    <w:rsid w:val="00AE4DBF"/>
    <w:rsid w:val="00AE4E03"/>
    <w:rsid w:val="00AE505A"/>
    <w:rsid w:val="00AE5C5E"/>
    <w:rsid w:val="00AE626C"/>
    <w:rsid w:val="00AE7686"/>
    <w:rsid w:val="00AE7DBA"/>
    <w:rsid w:val="00AF0043"/>
    <w:rsid w:val="00AF07E8"/>
    <w:rsid w:val="00AF126F"/>
    <w:rsid w:val="00AF2932"/>
    <w:rsid w:val="00AF3320"/>
    <w:rsid w:val="00AF5690"/>
    <w:rsid w:val="00AF5802"/>
    <w:rsid w:val="00AF5945"/>
    <w:rsid w:val="00AF5A3C"/>
    <w:rsid w:val="00AF6578"/>
    <w:rsid w:val="00AF73A5"/>
    <w:rsid w:val="00AF77DF"/>
    <w:rsid w:val="00B0026C"/>
    <w:rsid w:val="00B002F1"/>
    <w:rsid w:val="00B009BD"/>
    <w:rsid w:val="00B00CA7"/>
    <w:rsid w:val="00B01597"/>
    <w:rsid w:val="00B01FBA"/>
    <w:rsid w:val="00B022A2"/>
    <w:rsid w:val="00B02C4F"/>
    <w:rsid w:val="00B03A8E"/>
    <w:rsid w:val="00B049C5"/>
    <w:rsid w:val="00B0563D"/>
    <w:rsid w:val="00B062B1"/>
    <w:rsid w:val="00B068A0"/>
    <w:rsid w:val="00B073CB"/>
    <w:rsid w:val="00B10240"/>
    <w:rsid w:val="00B107F8"/>
    <w:rsid w:val="00B10F80"/>
    <w:rsid w:val="00B11411"/>
    <w:rsid w:val="00B118E5"/>
    <w:rsid w:val="00B11CAD"/>
    <w:rsid w:val="00B12283"/>
    <w:rsid w:val="00B129F1"/>
    <w:rsid w:val="00B134C9"/>
    <w:rsid w:val="00B157E2"/>
    <w:rsid w:val="00B158C6"/>
    <w:rsid w:val="00B1668D"/>
    <w:rsid w:val="00B16BFF"/>
    <w:rsid w:val="00B172DA"/>
    <w:rsid w:val="00B1740D"/>
    <w:rsid w:val="00B17D31"/>
    <w:rsid w:val="00B204BE"/>
    <w:rsid w:val="00B2111E"/>
    <w:rsid w:val="00B2150B"/>
    <w:rsid w:val="00B2314B"/>
    <w:rsid w:val="00B23AC6"/>
    <w:rsid w:val="00B23B4C"/>
    <w:rsid w:val="00B24ADB"/>
    <w:rsid w:val="00B24FFF"/>
    <w:rsid w:val="00B2585A"/>
    <w:rsid w:val="00B25B0C"/>
    <w:rsid w:val="00B261B1"/>
    <w:rsid w:val="00B261B9"/>
    <w:rsid w:val="00B266C2"/>
    <w:rsid w:val="00B26ED4"/>
    <w:rsid w:val="00B30D53"/>
    <w:rsid w:val="00B31FCC"/>
    <w:rsid w:val="00B322A3"/>
    <w:rsid w:val="00B323EC"/>
    <w:rsid w:val="00B32E2A"/>
    <w:rsid w:val="00B32E9A"/>
    <w:rsid w:val="00B3382D"/>
    <w:rsid w:val="00B33BB3"/>
    <w:rsid w:val="00B345B3"/>
    <w:rsid w:val="00B34B1F"/>
    <w:rsid w:val="00B34E77"/>
    <w:rsid w:val="00B35031"/>
    <w:rsid w:val="00B35098"/>
    <w:rsid w:val="00B35244"/>
    <w:rsid w:val="00B35A67"/>
    <w:rsid w:val="00B35FA1"/>
    <w:rsid w:val="00B3611B"/>
    <w:rsid w:val="00B3675B"/>
    <w:rsid w:val="00B36E15"/>
    <w:rsid w:val="00B37F2C"/>
    <w:rsid w:val="00B403A3"/>
    <w:rsid w:val="00B41BFD"/>
    <w:rsid w:val="00B42251"/>
    <w:rsid w:val="00B42478"/>
    <w:rsid w:val="00B4371D"/>
    <w:rsid w:val="00B438AA"/>
    <w:rsid w:val="00B43CDD"/>
    <w:rsid w:val="00B441EB"/>
    <w:rsid w:val="00B4484B"/>
    <w:rsid w:val="00B44852"/>
    <w:rsid w:val="00B44897"/>
    <w:rsid w:val="00B44D5D"/>
    <w:rsid w:val="00B45448"/>
    <w:rsid w:val="00B4570A"/>
    <w:rsid w:val="00B45B72"/>
    <w:rsid w:val="00B462DE"/>
    <w:rsid w:val="00B474EE"/>
    <w:rsid w:val="00B502C2"/>
    <w:rsid w:val="00B511D1"/>
    <w:rsid w:val="00B5152B"/>
    <w:rsid w:val="00B517DA"/>
    <w:rsid w:val="00B51F63"/>
    <w:rsid w:val="00B530A5"/>
    <w:rsid w:val="00B536A3"/>
    <w:rsid w:val="00B542DF"/>
    <w:rsid w:val="00B55040"/>
    <w:rsid w:val="00B56274"/>
    <w:rsid w:val="00B5638B"/>
    <w:rsid w:val="00B57705"/>
    <w:rsid w:val="00B601F3"/>
    <w:rsid w:val="00B6071B"/>
    <w:rsid w:val="00B60934"/>
    <w:rsid w:val="00B60B2E"/>
    <w:rsid w:val="00B61BC2"/>
    <w:rsid w:val="00B633BF"/>
    <w:rsid w:val="00B636F2"/>
    <w:rsid w:val="00B63908"/>
    <w:rsid w:val="00B63959"/>
    <w:rsid w:val="00B63BAF"/>
    <w:rsid w:val="00B645B6"/>
    <w:rsid w:val="00B6577D"/>
    <w:rsid w:val="00B66397"/>
    <w:rsid w:val="00B66642"/>
    <w:rsid w:val="00B66B58"/>
    <w:rsid w:val="00B66F3C"/>
    <w:rsid w:val="00B67520"/>
    <w:rsid w:val="00B679AC"/>
    <w:rsid w:val="00B67BA7"/>
    <w:rsid w:val="00B67F0A"/>
    <w:rsid w:val="00B703A8"/>
    <w:rsid w:val="00B703D1"/>
    <w:rsid w:val="00B718C8"/>
    <w:rsid w:val="00B71957"/>
    <w:rsid w:val="00B73920"/>
    <w:rsid w:val="00B73CEC"/>
    <w:rsid w:val="00B754C6"/>
    <w:rsid w:val="00B75E78"/>
    <w:rsid w:val="00B76214"/>
    <w:rsid w:val="00B770A2"/>
    <w:rsid w:val="00B77553"/>
    <w:rsid w:val="00B77601"/>
    <w:rsid w:val="00B77ADA"/>
    <w:rsid w:val="00B77FB8"/>
    <w:rsid w:val="00B802A2"/>
    <w:rsid w:val="00B81B08"/>
    <w:rsid w:val="00B82868"/>
    <w:rsid w:val="00B82CC0"/>
    <w:rsid w:val="00B83CD8"/>
    <w:rsid w:val="00B83EDB"/>
    <w:rsid w:val="00B84414"/>
    <w:rsid w:val="00B85C24"/>
    <w:rsid w:val="00B86205"/>
    <w:rsid w:val="00B8698E"/>
    <w:rsid w:val="00B86A70"/>
    <w:rsid w:val="00B87A30"/>
    <w:rsid w:val="00B87DA8"/>
    <w:rsid w:val="00B87EB1"/>
    <w:rsid w:val="00B904E8"/>
    <w:rsid w:val="00B906DF"/>
    <w:rsid w:val="00B90A0F"/>
    <w:rsid w:val="00B90B06"/>
    <w:rsid w:val="00B90FE3"/>
    <w:rsid w:val="00B913E2"/>
    <w:rsid w:val="00B918E3"/>
    <w:rsid w:val="00B91976"/>
    <w:rsid w:val="00B921B0"/>
    <w:rsid w:val="00B9272C"/>
    <w:rsid w:val="00B93586"/>
    <w:rsid w:val="00B93BCB"/>
    <w:rsid w:val="00B93DF8"/>
    <w:rsid w:val="00B93E07"/>
    <w:rsid w:val="00B940A8"/>
    <w:rsid w:val="00B94D43"/>
    <w:rsid w:val="00B94FE6"/>
    <w:rsid w:val="00B954B3"/>
    <w:rsid w:val="00B959B2"/>
    <w:rsid w:val="00B96566"/>
    <w:rsid w:val="00BA0263"/>
    <w:rsid w:val="00BA057F"/>
    <w:rsid w:val="00BA077C"/>
    <w:rsid w:val="00BA0A6E"/>
    <w:rsid w:val="00BA108C"/>
    <w:rsid w:val="00BA10CA"/>
    <w:rsid w:val="00BA144D"/>
    <w:rsid w:val="00BA1652"/>
    <w:rsid w:val="00BA2B92"/>
    <w:rsid w:val="00BA34E7"/>
    <w:rsid w:val="00BA433F"/>
    <w:rsid w:val="00BA487C"/>
    <w:rsid w:val="00BA4D78"/>
    <w:rsid w:val="00BA56FE"/>
    <w:rsid w:val="00BA574D"/>
    <w:rsid w:val="00BA5A8C"/>
    <w:rsid w:val="00BA5F0B"/>
    <w:rsid w:val="00BA602A"/>
    <w:rsid w:val="00BA6970"/>
    <w:rsid w:val="00BA7054"/>
    <w:rsid w:val="00BA713F"/>
    <w:rsid w:val="00BA7C6E"/>
    <w:rsid w:val="00BB1899"/>
    <w:rsid w:val="00BB27B8"/>
    <w:rsid w:val="00BB344F"/>
    <w:rsid w:val="00BB34E5"/>
    <w:rsid w:val="00BB3A61"/>
    <w:rsid w:val="00BB3C78"/>
    <w:rsid w:val="00BB42A9"/>
    <w:rsid w:val="00BB456F"/>
    <w:rsid w:val="00BB45A3"/>
    <w:rsid w:val="00BB51F4"/>
    <w:rsid w:val="00BB5FA5"/>
    <w:rsid w:val="00BB630B"/>
    <w:rsid w:val="00BB7F59"/>
    <w:rsid w:val="00BC11FB"/>
    <w:rsid w:val="00BC1BBA"/>
    <w:rsid w:val="00BC23D8"/>
    <w:rsid w:val="00BC244E"/>
    <w:rsid w:val="00BC2880"/>
    <w:rsid w:val="00BC305B"/>
    <w:rsid w:val="00BC49CF"/>
    <w:rsid w:val="00BC4B93"/>
    <w:rsid w:val="00BC610F"/>
    <w:rsid w:val="00BC6DDF"/>
    <w:rsid w:val="00BC7AD5"/>
    <w:rsid w:val="00BC7CAE"/>
    <w:rsid w:val="00BD118A"/>
    <w:rsid w:val="00BD2530"/>
    <w:rsid w:val="00BD2D51"/>
    <w:rsid w:val="00BD2EB8"/>
    <w:rsid w:val="00BD3E48"/>
    <w:rsid w:val="00BD3E60"/>
    <w:rsid w:val="00BD3F26"/>
    <w:rsid w:val="00BD4ABA"/>
    <w:rsid w:val="00BD4F78"/>
    <w:rsid w:val="00BD538C"/>
    <w:rsid w:val="00BD63B6"/>
    <w:rsid w:val="00BD7EF3"/>
    <w:rsid w:val="00BD7FB4"/>
    <w:rsid w:val="00BE0EE8"/>
    <w:rsid w:val="00BE10A0"/>
    <w:rsid w:val="00BE1FF7"/>
    <w:rsid w:val="00BE21B1"/>
    <w:rsid w:val="00BE2494"/>
    <w:rsid w:val="00BE2C2F"/>
    <w:rsid w:val="00BE2D71"/>
    <w:rsid w:val="00BE2F2B"/>
    <w:rsid w:val="00BE3182"/>
    <w:rsid w:val="00BE33CB"/>
    <w:rsid w:val="00BE408F"/>
    <w:rsid w:val="00BE40A3"/>
    <w:rsid w:val="00BE48B6"/>
    <w:rsid w:val="00BE6324"/>
    <w:rsid w:val="00BE6F7B"/>
    <w:rsid w:val="00BE733F"/>
    <w:rsid w:val="00BE77AA"/>
    <w:rsid w:val="00BE7809"/>
    <w:rsid w:val="00BE7A2E"/>
    <w:rsid w:val="00BE7C99"/>
    <w:rsid w:val="00BF032C"/>
    <w:rsid w:val="00BF0E6F"/>
    <w:rsid w:val="00BF178F"/>
    <w:rsid w:val="00BF1CC8"/>
    <w:rsid w:val="00BF1D7A"/>
    <w:rsid w:val="00BF2380"/>
    <w:rsid w:val="00BF26C9"/>
    <w:rsid w:val="00BF27D6"/>
    <w:rsid w:val="00BF3D3D"/>
    <w:rsid w:val="00BF3DEC"/>
    <w:rsid w:val="00BF40F9"/>
    <w:rsid w:val="00BF4FDD"/>
    <w:rsid w:val="00BF6121"/>
    <w:rsid w:val="00BF6347"/>
    <w:rsid w:val="00BF6F72"/>
    <w:rsid w:val="00BF7977"/>
    <w:rsid w:val="00BF7B21"/>
    <w:rsid w:val="00C001FE"/>
    <w:rsid w:val="00C0128D"/>
    <w:rsid w:val="00C018B3"/>
    <w:rsid w:val="00C01CC4"/>
    <w:rsid w:val="00C02DE7"/>
    <w:rsid w:val="00C03680"/>
    <w:rsid w:val="00C04813"/>
    <w:rsid w:val="00C0490C"/>
    <w:rsid w:val="00C04C1D"/>
    <w:rsid w:val="00C0580F"/>
    <w:rsid w:val="00C05A26"/>
    <w:rsid w:val="00C05F4E"/>
    <w:rsid w:val="00C0628A"/>
    <w:rsid w:val="00C068B2"/>
    <w:rsid w:val="00C07BF1"/>
    <w:rsid w:val="00C07D96"/>
    <w:rsid w:val="00C1054A"/>
    <w:rsid w:val="00C10692"/>
    <w:rsid w:val="00C1090E"/>
    <w:rsid w:val="00C113BE"/>
    <w:rsid w:val="00C11461"/>
    <w:rsid w:val="00C11501"/>
    <w:rsid w:val="00C11A18"/>
    <w:rsid w:val="00C11D5D"/>
    <w:rsid w:val="00C122AD"/>
    <w:rsid w:val="00C12DCA"/>
    <w:rsid w:val="00C1433B"/>
    <w:rsid w:val="00C145CE"/>
    <w:rsid w:val="00C14FA5"/>
    <w:rsid w:val="00C153C9"/>
    <w:rsid w:val="00C1605B"/>
    <w:rsid w:val="00C1615D"/>
    <w:rsid w:val="00C16EDF"/>
    <w:rsid w:val="00C17069"/>
    <w:rsid w:val="00C17CDE"/>
    <w:rsid w:val="00C202B5"/>
    <w:rsid w:val="00C20A43"/>
    <w:rsid w:val="00C20F64"/>
    <w:rsid w:val="00C216A5"/>
    <w:rsid w:val="00C216C8"/>
    <w:rsid w:val="00C22DB6"/>
    <w:rsid w:val="00C22E25"/>
    <w:rsid w:val="00C23BA5"/>
    <w:rsid w:val="00C23BAC"/>
    <w:rsid w:val="00C242D3"/>
    <w:rsid w:val="00C248BF"/>
    <w:rsid w:val="00C2637C"/>
    <w:rsid w:val="00C2737B"/>
    <w:rsid w:val="00C279EC"/>
    <w:rsid w:val="00C27C93"/>
    <w:rsid w:val="00C30C55"/>
    <w:rsid w:val="00C30FCA"/>
    <w:rsid w:val="00C3131E"/>
    <w:rsid w:val="00C315E4"/>
    <w:rsid w:val="00C3298C"/>
    <w:rsid w:val="00C334CA"/>
    <w:rsid w:val="00C334CD"/>
    <w:rsid w:val="00C3394A"/>
    <w:rsid w:val="00C345D5"/>
    <w:rsid w:val="00C34756"/>
    <w:rsid w:val="00C351A6"/>
    <w:rsid w:val="00C35C68"/>
    <w:rsid w:val="00C35F4C"/>
    <w:rsid w:val="00C36717"/>
    <w:rsid w:val="00C36C59"/>
    <w:rsid w:val="00C36E0E"/>
    <w:rsid w:val="00C3704B"/>
    <w:rsid w:val="00C37103"/>
    <w:rsid w:val="00C37CF4"/>
    <w:rsid w:val="00C408BA"/>
    <w:rsid w:val="00C40FEC"/>
    <w:rsid w:val="00C41098"/>
    <w:rsid w:val="00C4160B"/>
    <w:rsid w:val="00C41665"/>
    <w:rsid w:val="00C41AEE"/>
    <w:rsid w:val="00C41E60"/>
    <w:rsid w:val="00C4216F"/>
    <w:rsid w:val="00C426B6"/>
    <w:rsid w:val="00C427D5"/>
    <w:rsid w:val="00C43962"/>
    <w:rsid w:val="00C43AB9"/>
    <w:rsid w:val="00C43AC3"/>
    <w:rsid w:val="00C44CB3"/>
    <w:rsid w:val="00C45116"/>
    <w:rsid w:val="00C45A01"/>
    <w:rsid w:val="00C5035F"/>
    <w:rsid w:val="00C50593"/>
    <w:rsid w:val="00C50749"/>
    <w:rsid w:val="00C507B7"/>
    <w:rsid w:val="00C51025"/>
    <w:rsid w:val="00C51510"/>
    <w:rsid w:val="00C524AB"/>
    <w:rsid w:val="00C544C0"/>
    <w:rsid w:val="00C546D8"/>
    <w:rsid w:val="00C54B5B"/>
    <w:rsid w:val="00C55273"/>
    <w:rsid w:val="00C55971"/>
    <w:rsid w:val="00C56042"/>
    <w:rsid w:val="00C579C6"/>
    <w:rsid w:val="00C57AE9"/>
    <w:rsid w:val="00C57CFD"/>
    <w:rsid w:val="00C60A67"/>
    <w:rsid w:val="00C60B0F"/>
    <w:rsid w:val="00C60BA4"/>
    <w:rsid w:val="00C62317"/>
    <w:rsid w:val="00C62C97"/>
    <w:rsid w:val="00C6388F"/>
    <w:rsid w:val="00C63F3C"/>
    <w:rsid w:val="00C647F0"/>
    <w:rsid w:val="00C64807"/>
    <w:rsid w:val="00C64D5C"/>
    <w:rsid w:val="00C64DFD"/>
    <w:rsid w:val="00C65CD5"/>
    <w:rsid w:val="00C66F47"/>
    <w:rsid w:val="00C67BD8"/>
    <w:rsid w:val="00C70B2A"/>
    <w:rsid w:val="00C70CD1"/>
    <w:rsid w:val="00C71297"/>
    <w:rsid w:val="00C7187D"/>
    <w:rsid w:val="00C72087"/>
    <w:rsid w:val="00C72CAA"/>
    <w:rsid w:val="00C7307A"/>
    <w:rsid w:val="00C73226"/>
    <w:rsid w:val="00C73FE7"/>
    <w:rsid w:val="00C7418E"/>
    <w:rsid w:val="00C742F0"/>
    <w:rsid w:val="00C74689"/>
    <w:rsid w:val="00C750F1"/>
    <w:rsid w:val="00C7556A"/>
    <w:rsid w:val="00C75B2C"/>
    <w:rsid w:val="00C763D5"/>
    <w:rsid w:val="00C77503"/>
    <w:rsid w:val="00C80C2C"/>
    <w:rsid w:val="00C80EAF"/>
    <w:rsid w:val="00C817B6"/>
    <w:rsid w:val="00C81A3E"/>
    <w:rsid w:val="00C81AA0"/>
    <w:rsid w:val="00C81D4D"/>
    <w:rsid w:val="00C82360"/>
    <w:rsid w:val="00C82472"/>
    <w:rsid w:val="00C8340D"/>
    <w:rsid w:val="00C840A8"/>
    <w:rsid w:val="00C844ED"/>
    <w:rsid w:val="00C84ADA"/>
    <w:rsid w:val="00C84EB0"/>
    <w:rsid w:val="00C8551C"/>
    <w:rsid w:val="00C863E6"/>
    <w:rsid w:val="00C86591"/>
    <w:rsid w:val="00C86EE4"/>
    <w:rsid w:val="00C86F14"/>
    <w:rsid w:val="00C87ECA"/>
    <w:rsid w:val="00C9132D"/>
    <w:rsid w:val="00C91E2C"/>
    <w:rsid w:val="00C92081"/>
    <w:rsid w:val="00C9243B"/>
    <w:rsid w:val="00C92470"/>
    <w:rsid w:val="00C9288B"/>
    <w:rsid w:val="00C931A2"/>
    <w:rsid w:val="00C9386D"/>
    <w:rsid w:val="00C93B6B"/>
    <w:rsid w:val="00C94A3B"/>
    <w:rsid w:val="00C94C43"/>
    <w:rsid w:val="00C96904"/>
    <w:rsid w:val="00CA1B5F"/>
    <w:rsid w:val="00CA221D"/>
    <w:rsid w:val="00CA2AA1"/>
    <w:rsid w:val="00CA40B7"/>
    <w:rsid w:val="00CA474E"/>
    <w:rsid w:val="00CA5935"/>
    <w:rsid w:val="00CA5CDA"/>
    <w:rsid w:val="00CA6578"/>
    <w:rsid w:val="00CB05D0"/>
    <w:rsid w:val="00CB1256"/>
    <w:rsid w:val="00CB16CB"/>
    <w:rsid w:val="00CB1FB0"/>
    <w:rsid w:val="00CB1FE8"/>
    <w:rsid w:val="00CB42C9"/>
    <w:rsid w:val="00CB4497"/>
    <w:rsid w:val="00CB5CAA"/>
    <w:rsid w:val="00CB5ED4"/>
    <w:rsid w:val="00CB5FAC"/>
    <w:rsid w:val="00CB68DF"/>
    <w:rsid w:val="00CB6A90"/>
    <w:rsid w:val="00CB7811"/>
    <w:rsid w:val="00CB781E"/>
    <w:rsid w:val="00CB781F"/>
    <w:rsid w:val="00CC0175"/>
    <w:rsid w:val="00CC092A"/>
    <w:rsid w:val="00CC1B50"/>
    <w:rsid w:val="00CC2FA3"/>
    <w:rsid w:val="00CC3483"/>
    <w:rsid w:val="00CC3668"/>
    <w:rsid w:val="00CC3F76"/>
    <w:rsid w:val="00CC4CCE"/>
    <w:rsid w:val="00CC5E2B"/>
    <w:rsid w:val="00CC6827"/>
    <w:rsid w:val="00CC6BD8"/>
    <w:rsid w:val="00CC78C5"/>
    <w:rsid w:val="00CC7B31"/>
    <w:rsid w:val="00CC7B33"/>
    <w:rsid w:val="00CD144E"/>
    <w:rsid w:val="00CD2D83"/>
    <w:rsid w:val="00CD30B3"/>
    <w:rsid w:val="00CD33B1"/>
    <w:rsid w:val="00CD42C4"/>
    <w:rsid w:val="00CD4B86"/>
    <w:rsid w:val="00CD4F7B"/>
    <w:rsid w:val="00CD50F6"/>
    <w:rsid w:val="00CD51EF"/>
    <w:rsid w:val="00CD5EB3"/>
    <w:rsid w:val="00CD62AD"/>
    <w:rsid w:val="00CD6B38"/>
    <w:rsid w:val="00CD7C75"/>
    <w:rsid w:val="00CE0586"/>
    <w:rsid w:val="00CE2554"/>
    <w:rsid w:val="00CE2812"/>
    <w:rsid w:val="00CE30E0"/>
    <w:rsid w:val="00CE3296"/>
    <w:rsid w:val="00CE32D1"/>
    <w:rsid w:val="00CE3790"/>
    <w:rsid w:val="00CE3AA6"/>
    <w:rsid w:val="00CE456F"/>
    <w:rsid w:val="00CE458D"/>
    <w:rsid w:val="00CE4632"/>
    <w:rsid w:val="00CE47EA"/>
    <w:rsid w:val="00CE513F"/>
    <w:rsid w:val="00CE6203"/>
    <w:rsid w:val="00CE67D2"/>
    <w:rsid w:val="00CE6955"/>
    <w:rsid w:val="00CE708B"/>
    <w:rsid w:val="00CE70C2"/>
    <w:rsid w:val="00CE70C3"/>
    <w:rsid w:val="00CF0884"/>
    <w:rsid w:val="00CF09F2"/>
    <w:rsid w:val="00CF0F9B"/>
    <w:rsid w:val="00CF1220"/>
    <w:rsid w:val="00CF31DE"/>
    <w:rsid w:val="00CF4408"/>
    <w:rsid w:val="00CF4C09"/>
    <w:rsid w:val="00CF4D7E"/>
    <w:rsid w:val="00CF51FD"/>
    <w:rsid w:val="00CF5294"/>
    <w:rsid w:val="00CF5D8C"/>
    <w:rsid w:val="00CF6ADC"/>
    <w:rsid w:val="00CF6E38"/>
    <w:rsid w:val="00CF7658"/>
    <w:rsid w:val="00D00160"/>
    <w:rsid w:val="00D0054C"/>
    <w:rsid w:val="00D014D2"/>
    <w:rsid w:val="00D01DF9"/>
    <w:rsid w:val="00D02407"/>
    <w:rsid w:val="00D03165"/>
    <w:rsid w:val="00D04A9C"/>
    <w:rsid w:val="00D04C1B"/>
    <w:rsid w:val="00D051EE"/>
    <w:rsid w:val="00D055C2"/>
    <w:rsid w:val="00D05984"/>
    <w:rsid w:val="00D0723D"/>
    <w:rsid w:val="00D0749F"/>
    <w:rsid w:val="00D07C00"/>
    <w:rsid w:val="00D1146C"/>
    <w:rsid w:val="00D11914"/>
    <w:rsid w:val="00D123E3"/>
    <w:rsid w:val="00D14272"/>
    <w:rsid w:val="00D14880"/>
    <w:rsid w:val="00D14CDD"/>
    <w:rsid w:val="00D14E2E"/>
    <w:rsid w:val="00D15FBA"/>
    <w:rsid w:val="00D1607C"/>
    <w:rsid w:val="00D16438"/>
    <w:rsid w:val="00D16AF2"/>
    <w:rsid w:val="00D16ED5"/>
    <w:rsid w:val="00D17489"/>
    <w:rsid w:val="00D21190"/>
    <w:rsid w:val="00D221CA"/>
    <w:rsid w:val="00D22297"/>
    <w:rsid w:val="00D22435"/>
    <w:rsid w:val="00D2257A"/>
    <w:rsid w:val="00D226BD"/>
    <w:rsid w:val="00D2350A"/>
    <w:rsid w:val="00D23621"/>
    <w:rsid w:val="00D2461B"/>
    <w:rsid w:val="00D249A3"/>
    <w:rsid w:val="00D24B7C"/>
    <w:rsid w:val="00D24DCD"/>
    <w:rsid w:val="00D25C84"/>
    <w:rsid w:val="00D25F85"/>
    <w:rsid w:val="00D2625C"/>
    <w:rsid w:val="00D272B8"/>
    <w:rsid w:val="00D2730B"/>
    <w:rsid w:val="00D30A9E"/>
    <w:rsid w:val="00D30FB6"/>
    <w:rsid w:val="00D3168A"/>
    <w:rsid w:val="00D321AC"/>
    <w:rsid w:val="00D328B0"/>
    <w:rsid w:val="00D33EF8"/>
    <w:rsid w:val="00D3454B"/>
    <w:rsid w:val="00D346B2"/>
    <w:rsid w:val="00D354E2"/>
    <w:rsid w:val="00D36531"/>
    <w:rsid w:val="00D3662F"/>
    <w:rsid w:val="00D36D27"/>
    <w:rsid w:val="00D372BC"/>
    <w:rsid w:val="00D402E5"/>
    <w:rsid w:val="00D40BB3"/>
    <w:rsid w:val="00D40FCB"/>
    <w:rsid w:val="00D4233C"/>
    <w:rsid w:val="00D4322C"/>
    <w:rsid w:val="00D437F1"/>
    <w:rsid w:val="00D445D9"/>
    <w:rsid w:val="00D44669"/>
    <w:rsid w:val="00D4488A"/>
    <w:rsid w:val="00D44D89"/>
    <w:rsid w:val="00D44DEB"/>
    <w:rsid w:val="00D453EE"/>
    <w:rsid w:val="00D45724"/>
    <w:rsid w:val="00D45725"/>
    <w:rsid w:val="00D46017"/>
    <w:rsid w:val="00D46806"/>
    <w:rsid w:val="00D46C01"/>
    <w:rsid w:val="00D47A7F"/>
    <w:rsid w:val="00D47ED0"/>
    <w:rsid w:val="00D502EF"/>
    <w:rsid w:val="00D508EA"/>
    <w:rsid w:val="00D51145"/>
    <w:rsid w:val="00D51E09"/>
    <w:rsid w:val="00D52206"/>
    <w:rsid w:val="00D52227"/>
    <w:rsid w:val="00D5246C"/>
    <w:rsid w:val="00D52768"/>
    <w:rsid w:val="00D53562"/>
    <w:rsid w:val="00D53BC7"/>
    <w:rsid w:val="00D54D56"/>
    <w:rsid w:val="00D550B3"/>
    <w:rsid w:val="00D555D3"/>
    <w:rsid w:val="00D56853"/>
    <w:rsid w:val="00D6029D"/>
    <w:rsid w:val="00D60746"/>
    <w:rsid w:val="00D6104C"/>
    <w:rsid w:val="00D622E3"/>
    <w:rsid w:val="00D627E7"/>
    <w:rsid w:val="00D63B62"/>
    <w:rsid w:val="00D63CC4"/>
    <w:rsid w:val="00D641E7"/>
    <w:rsid w:val="00D64F30"/>
    <w:rsid w:val="00D65918"/>
    <w:rsid w:val="00D660D1"/>
    <w:rsid w:val="00D6664B"/>
    <w:rsid w:val="00D66E83"/>
    <w:rsid w:val="00D66F11"/>
    <w:rsid w:val="00D674DE"/>
    <w:rsid w:val="00D67DE3"/>
    <w:rsid w:val="00D707A7"/>
    <w:rsid w:val="00D70DC0"/>
    <w:rsid w:val="00D70F75"/>
    <w:rsid w:val="00D713B8"/>
    <w:rsid w:val="00D716BA"/>
    <w:rsid w:val="00D71B7D"/>
    <w:rsid w:val="00D71E2E"/>
    <w:rsid w:val="00D72266"/>
    <w:rsid w:val="00D72B95"/>
    <w:rsid w:val="00D73385"/>
    <w:rsid w:val="00D75A94"/>
    <w:rsid w:val="00D7612F"/>
    <w:rsid w:val="00D76193"/>
    <w:rsid w:val="00D761D1"/>
    <w:rsid w:val="00D763C2"/>
    <w:rsid w:val="00D76422"/>
    <w:rsid w:val="00D76CE3"/>
    <w:rsid w:val="00D77A80"/>
    <w:rsid w:val="00D77CD7"/>
    <w:rsid w:val="00D821C5"/>
    <w:rsid w:val="00D82345"/>
    <w:rsid w:val="00D82731"/>
    <w:rsid w:val="00D82784"/>
    <w:rsid w:val="00D8285F"/>
    <w:rsid w:val="00D82E10"/>
    <w:rsid w:val="00D83588"/>
    <w:rsid w:val="00D83E54"/>
    <w:rsid w:val="00D844A8"/>
    <w:rsid w:val="00D8467C"/>
    <w:rsid w:val="00D84CFE"/>
    <w:rsid w:val="00D859DF"/>
    <w:rsid w:val="00D869EB"/>
    <w:rsid w:val="00D87A43"/>
    <w:rsid w:val="00D90038"/>
    <w:rsid w:val="00D901EB"/>
    <w:rsid w:val="00D90687"/>
    <w:rsid w:val="00D9154C"/>
    <w:rsid w:val="00D91793"/>
    <w:rsid w:val="00D919FD"/>
    <w:rsid w:val="00D93789"/>
    <w:rsid w:val="00D9398A"/>
    <w:rsid w:val="00D93FBA"/>
    <w:rsid w:val="00D94833"/>
    <w:rsid w:val="00D9526A"/>
    <w:rsid w:val="00D9540C"/>
    <w:rsid w:val="00D9621D"/>
    <w:rsid w:val="00D96247"/>
    <w:rsid w:val="00D96448"/>
    <w:rsid w:val="00D971A2"/>
    <w:rsid w:val="00DA0B47"/>
    <w:rsid w:val="00DA121A"/>
    <w:rsid w:val="00DA2582"/>
    <w:rsid w:val="00DA2F2F"/>
    <w:rsid w:val="00DA3254"/>
    <w:rsid w:val="00DA36CA"/>
    <w:rsid w:val="00DA38A0"/>
    <w:rsid w:val="00DA3E52"/>
    <w:rsid w:val="00DA4D7F"/>
    <w:rsid w:val="00DA4EF5"/>
    <w:rsid w:val="00DA56DB"/>
    <w:rsid w:val="00DA5D24"/>
    <w:rsid w:val="00DA632C"/>
    <w:rsid w:val="00DA646A"/>
    <w:rsid w:val="00DA714C"/>
    <w:rsid w:val="00DA7539"/>
    <w:rsid w:val="00DB0035"/>
    <w:rsid w:val="00DB03FD"/>
    <w:rsid w:val="00DB0D95"/>
    <w:rsid w:val="00DB1109"/>
    <w:rsid w:val="00DB111A"/>
    <w:rsid w:val="00DB1858"/>
    <w:rsid w:val="00DB3821"/>
    <w:rsid w:val="00DB40C0"/>
    <w:rsid w:val="00DB47DA"/>
    <w:rsid w:val="00DB4976"/>
    <w:rsid w:val="00DB4C9B"/>
    <w:rsid w:val="00DB54C8"/>
    <w:rsid w:val="00DB55B5"/>
    <w:rsid w:val="00DB5CC2"/>
    <w:rsid w:val="00DB5E07"/>
    <w:rsid w:val="00DB5EF7"/>
    <w:rsid w:val="00DB6940"/>
    <w:rsid w:val="00DB69F3"/>
    <w:rsid w:val="00DB79A9"/>
    <w:rsid w:val="00DB7FEA"/>
    <w:rsid w:val="00DC0008"/>
    <w:rsid w:val="00DC09C3"/>
    <w:rsid w:val="00DC1111"/>
    <w:rsid w:val="00DC1586"/>
    <w:rsid w:val="00DC1DFB"/>
    <w:rsid w:val="00DC22E1"/>
    <w:rsid w:val="00DC2F05"/>
    <w:rsid w:val="00DC4A63"/>
    <w:rsid w:val="00DC5D17"/>
    <w:rsid w:val="00DC648F"/>
    <w:rsid w:val="00DC6587"/>
    <w:rsid w:val="00DC6A05"/>
    <w:rsid w:val="00DC7667"/>
    <w:rsid w:val="00DD027E"/>
    <w:rsid w:val="00DD08BD"/>
    <w:rsid w:val="00DD2FAD"/>
    <w:rsid w:val="00DD3012"/>
    <w:rsid w:val="00DD325C"/>
    <w:rsid w:val="00DD42EE"/>
    <w:rsid w:val="00DD5587"/>
    <w:rsid w:val="00DD590D"/>
    <w:rsid w:val="00DD5D0C"/>
    <w:rsid w:val="00DD61B8"/>
    <w:rsid w:val="00DD6616"/>
    <w:rsid w:val="00DD66AA"/>
    <w:rsid w:val="00DD6C4B"/>
    <w:rsid w:val="00DD6F26"/>
    <w:rsid w:val="00DE12CD"/>
    <w:rsid w:val="00DE1BEA"/>
    <w:rsid w:val="00DE2D5A"/>
    <w:rsid w:val="00DE35E0"/>
    <w:rsid w:val="00DE50D7"/>
    <w:rsid w:val="00DE62FF"/>
    <w:rsid w:val="00DE6749"/>
    <w:rsid w:val="00DE67B2"/>
    <w:rsid w:val="00DE6F8A"/>
    <w:rsid w:val="00DE71C0"/>
    <w:rsid w:val="00DE7377"/>
    <w:rsid w:val="00DE7E30"/>
    <w:rsid w:val="00DF034C"/>
    <w:rsid w:val="00DF1060"/>
    <w:rsid w:val="00DF107D"/>
    <w:rsid w:val="00DF1682"/>
    <w:rsid w:val="00DF1CB1"/>
    <w:rsid w:val="00DF213E"/>
    <w:rsid w:val="00DF286B"/>
    <w:rsid w:val="00DF3542"/>
    <w:rsid w:val="00DF3721"/>
    <w:rsid w:val="00DF40BB"/>
    <w:rsid w:val="00DF4A87"/>
    <w:rsid w:val="00DF50D2"/>
    <w:rsid w:val="00DF517F"/>
    <w:rsid w:val="00DF57AD"/>
    <w:rsid w:val="00DF64ED"/>
    <w:rsid w:val="00E002BA"/>
    <w:rsid w:val="00E0052A"/>
    <w:rsid w:val="00E0149A"/>
    <w:rsid w:val="00E019E9"/>
    <w:rsid w:val="00E027D1"/>
    <w:rsid w:val="00E02A41"/>
    <w:rsid w:val="00E02E12"/>
    <w:rsid w:val="00E032A4"/>
    <w:rsid w:val="00E04296"/>
    <w:rsid w:val="00E048FF"/>
    <w:rsid w:val="00E05098"/>
    <w:rsid w:val="00E05E91"/>
    <w:rsid w:val="00E05EF9"/>
    <w:rsid w:val="00E07800"/>
    <w:rsid w:val="00E07906"/>
    <w:rsid w:val="00E07C30"/>
    <w:rsid w:val="00E100A5"/>
    <w:rsid w:val="00E104BD"/>
    <w:rsid w:val="00E11197"/>
    <w:rsid w:val="00E11659"/>
    <w:rsid w:val="00E119BF"/>
    <w:rsid w:val="00E11F02"/>
    <w:rsid w:val="00E11F93"/>
    <w:rsid w:val="00E12855"/>
    <w:rsid w:val="00E12FC8"/>
    <w:rsid w:val="00E14CD1"/>
    <w:rsid w:val="00E150EC"/>
    <w:rsid w:val="00E1558F"/>
    <w:rsid w:val="00E1562F"/>
    <w:rsid w:val="00E15746"/>
    <w:rsid w:val="00E15F93"/>
    <w:rsid w:val="00E161CD"/>
    <w:rsid w:val="00E16B16"/>
    <w:rsid w:val="00E17565"/>
    <w:rsid w:val="00E20611"/>
    <w:rsid w:val="00E20628"/>
    <w:rsid w:val="00E20C7F"/>
    <w:rsid w:val="00E21277"/>
    <w:rsid w:val="00E213D5"/>
    <w:rsid w:val="00E21829"/>
    <w:rsid w:val="00E21B44"/>
    <w:rsid w:val="00E223AE"/>
    <w:rsid w:val="00E22F34"/>
    <w:rsid w:val="00E230F5"/>
    <w:rsid w:val="00E23A4A"/>
    <w:rsid w:val="00E24AB5"/>
    <w:rsid w:val="00E24B84"/>
    <w:rsid w:val="00E2501A"/>
    <w:rsid w:val="00E26117"/>
    <w:rsid w:val="00E26294"/>
    <w:rsid w:val="00E26B88"/>
    <w:rsid w:val="00E26BC7"/>
    <w:rsid w:val="00E309BC"/>
    <w:rsid w:val="00E31230"/>
    <w:rsid w:val="00E314C5"/>
    <w:rsid w:val="00E3244F"/>
    <w:rsid w:val="00E34A16"/>
    <w:rsid w:val="00E35328"/>
    <w:rsid w:val="00E35D62"/>
    <w:rsid w:val="00E35EA9"/>
    <w:rsid w:val="00E36DEE"/>
    <w:rsid w:val="00E370E7"/>
    <w:rsid w:val="00E37ECA"/>
    <w:rsid w:val="00E40CCF"/>
    <w:rsid w:val="00E40D66"/>
    <w:rsid w:val="00E41401"/>
    <w:rsid w:val="00E42680"/>
    <w:rsid w:val="00E432C7"/>
    <w:rsid w:val="00E43B2A"/>
    <w:rsid w:val="00E4414F"/>
    <w:rsid w:val="00E44ABB"/>
    <w:rsid w:val="00E453D5"/>
    <w:rsid w:val="00E4585E"/>
    <w:rsid w:val="00E45EB7"/>
    <w:rsid w:val="00E45FBF"/>
    <w:rsid w:val="00E4617F"/>
    <w:rsid w:val="00E462DB"/>
    <w:rsid w:val="00E46469"/>
    <w:rsid w:val="00E46975"/>
    <w:rsid w:val="00E46D02"/>
    <w:rsid w:val="00E46D4D"/>
    <w:rsid w:val="00E4787F"/>
    <w:rsid w:val="00E501DE"/>
    <w:rsid w:val="00E501F4"/>
    <w:rsid w:val="00E50922"/>
    <w:rsid w:val="00E50D5F"/>
    <w:rsid w:val="00E50E53"/>
    <w:rsid w:val="00E51136"/>
    <w:rsid w:val="00E51763"/>
    <w:rsid w:val="00E52C35"/>
    <w:rsid w:val="00E532D8"/>
    <w:rsid w:val="00E53603"/>
    <w:rsid w:val="00E546EE"/>
    <w:rsid w:val="00E563E1"/>
    <w:rsid w:val="00E5644B"/>
    <w:rsid w:val="00E569F1"/>
    <w:rsid w:val="00E56AAD"/>
    <w:rsid w:val="00E57433"/>
    <w:rsid w:val="00E60270"/>
    <w:rsid w:val="00E60575"/>
    <w:rsid w:val="00E60CA0"/>
    <w:rsid w:val="00E612C1"/>
    <w:rsid w:val="00E61AA0"/>
    <w:rsid w:val="00E62841"/>
    <w:rsid w:val="00E6333D"/>
    <w:rsid w:val="00E642AD"/>
    <w:rsid w:val="00E64681"/>
    <w:rsid w:val="00E64C5A"/>
    <w:rsid w:val="00E65E9A"/>
    <w:rsid w:val="00E663AA"/>
    <w:rsid w:val="00E66A7C"/>
    <w:rsid w:val="00E67022"/>
    <w:rsid w:val="00E67C57"/>
    <w:rsid w:val="00E70459"/>
    <w:rsid w:val="00E70C26"/>
    <w:rsid w:val="00E71797"/>
    <w:rsid w:val="00E72234"/>
    <w:rsid w:val="00E72376"/>
    <w:rsid w:val="00E72377"/>
    <w:rsid w:val="00E72510"/>
    <w:rsid w:val="00E726EB"/>
    <w:rsid w:val="00E7287C"/>
    <w:rsid w:val="00E72B0D"/>
    <w:rsid w:val="00E72E5E"/>
    <w:rsid w:val="00E73204"/>
    <w:rsid w:val="00E738C9"/>
    <w:rsid w:val="00E739F4"/>
    <w:rsid w:val="00E7400F"/>
    <w:rsid w:val="00E745B0"/>
    <w:rsid w:val="00E74DAF"/>
    <w:rsid w:val="00E75DBE"/>
    <w:rsid w:val="00E769EC"/>
    <w:rsid w:val="00E76A32"/>
    <w:rsid w:val="00E77CE6"/>
    <w:rsid w:val="00E77DB2"/>
    <w:rsid w:val="00E801CD"/>
    <w:rsid w:val="00E806C7"/>
    <w:rsid w:val="00E80985"/>
    <w:rsid w:val="00E809F6"/>
    <w:rsid w:val="00E81522"/>
    <w:rsid w:val="00E81754"/>
    <w:rsid w:val="00E82AEF"/>
    <w:rsid w:val="00E83581"/>
    <w:rsid w:val="00E83A2E"/>
    <w:rsid w:val="00E83AB0"/>
    <w:rsid w:val="00E83E6A"/>
    <w:rsid w:val="00E86FC8"/>
    <w:rsid w:val="00E87807"/>
    <w:rsid w:val="00E87F11"/>
    <w:rsid w:val="00E90EAF"/>
    <w:rsid w:val="00E91286"/>
    <w:rsid w:val="00E91735"/>
    <w:rsid w:val="00E9199E"/>
    <w:rsid w:val="00E91AA8"/>
    <w:rsid w:val="00E92060"/>
    <w:rsid w:val="00E924CC"/>
    <w:rsid w:val="00E932E1"/>
    <w:rsid w:val="00E93B4E"/>
    <w:rsid w:val="00E93B65"/>
    <w:rsid w:val="00E967FD"/>
    <w:rsid w:val="00E96F23"/>
    <w:rsid w:val="00EA1746"/>
    <w:rsid w:val="00EA19AD"/>
    <w:rsid w:val="00EA1AD3"/>
    <w:rsid w:val="00EA2B43"/>
    <w:rsid w:val="00EA30E7"/>
    <w:rsid w:val="00EA3241"/>
    <w:rsid w:val="00EA3935"/>
    <w:rsid w:val="00EA718B"/>
    <w:rsid w:val="00EA790A"/>
    <w:rsid w:val="00EB013E"/>
    <w:rsid w:val="00EB04AD"/>
    <w:rsid w:val="00EB0AC5"/>
    <w:rsid w:val="00EB0F08"/>
    <w:rsid w:val="00EB1637"/>
    <w:rsid w:val="00EB27F9"/>
    <w:rsid w:val="00EB2AFA"/>
    <w:rsid w:val="00EB2DCF"/>
    <w:rsid w:val="00EB35B7"/>
    <w:rsid w:val="00EB3B46"/>
    <w:rsid w:val="00EB3EFC"/>
    <w:rsid w:val="00EB4690"/>
    <w:rsid w:val="00EB67B4"/>
    <w:rsid w:val="00EC11D0"/>
    <w:rsid w:val="00EC1338"/>
    <w:rsid w:val="00EC1A25"/>
    <w:rsid w:val="00EC1C8C"/>
    <w:rsid w:val="00EC1EFB"/>
    <w:rsid w:val="00EC2C3E"/>
    <w:rsid w:val="00EC342E"/>
    <w:rsid w:val="00EC4769"/>
    <w:rsid w:val="00EC54E2"/>
    <w:rsid w:val="00EC67AF"/>
    <w:rsid w:val="00EC68B2"/>
    <w:rsid w:val="00ED02EB"/>
    <w:rsid w:val="00ED0384"/>
    <w:rsid w:val="00ED0415"/>
    <w:rsid w:val="00ED134A"/>
    <w:rsid w:val="00ED1523"/>
    <w:rsid w:val="00ED17B5"/>
    <w:rsid w:val="00ED2CD2"/>
    <w:rsid w:val="00ED341F"/>
    <w:rsid w:val="00ED3805"/>
    <w:rsid w:val="00ED5357"/>
    <w:rsid w:val="00ED699F"/>
    <w:rsid w:val="00ED72B6"/>
    <w:rsid w:val="00ED73B6"/>
    <w:rsid w:val="00EE17E2"/>
    <w:rsid w:val="00EE2183"/>
    <w:rsid w:val="00EE22F6"/>
    <w:rsid w:val="00EE431A"/>
    <w:rsid w:val="00EE45DB"/>
    <w:rsid w:val="00EE5EF7"/>
    <w:rsid w:val="00EE654D"/>
    <w:rsid w:val="00EE72B1"/>
    <w:rsid w:val="00EE7CD2"/>
    <w:rsid w:val="00EE7DC1"/>
    <w:rsid w:val="00EF182F"/>
    <w:rsid w:val="00EF1891"/>
    <w:rsid w:val="00EF19D0"/>
    <w:rsid w:val="00EF2142"/>
    <w:rsid w:val="00EF39C5"/>
    <w:rsid w:val="00EF4058"/>
    <w:rsid w:val="00EF4F1E"/>
    <w:rsid w:val="00EF5312"/>
    <w:rsid w:val="00EF682A"/>
    <w:rsid w:val="00EF6D1D"/>
    <w:rsid w:val="00EF6EA3"/>
    <w:rsid w:val="00EF72C5"/>
    <w:rsid w:val="00EF785F"/>
    <w:rsid w:val="00EF7B08"/>
    <w:rsid w:val="00F00564"/>
    <w:rsid w:val="00F00B77"/>
    <w:rsid w:val="00F00D27"/>
    <w:rsid w:val="00F00DC4"/>
    <w:rsid w:val="00F01576"/>
    <w:rsid w:val="00F01C8F"/>
    <w:rsid w:val="00F01CBD"/>
    <w:rsid w:val="00F027F6"/>
    <w:rsid w:val="00F03305"/>
    <w:rsid w:val="00F0509F"/>
    <w:rsid w:val="00F05975"/>
    <w:rsid w:val="00F06E91"/>
    <w:rsid w:val="00F0732A"/>
    <w:rsid w:val="00F07398"/>
    <w:rsid w:val="00F07444"/>
    <w:rsid w:val="00F07EA3"/>
    <w:rsid w:val="00F07EF6"/>
    <w:rsid w:val="00F10C4C"/>
    <w:rsid w:val="00F10D3D"/>
    <w:rsid w:val="00F10DD7"/>
    <w:rsid w:val="00F10FCE"/>
    <w:rsid w:val="00F11607"/>
    <w:rsid w:val="00F1199E"/>
    <w:rsid w:val="00F12206"/>
    <w:rsid w:val="00F12E78"/>
    <w:rsid w:val="00F12F76"/>
    <w:rsid w:val="00F1307F"/>
    <w:rsid w:val="00F139C0"/>
    <w:rsid w:val="00F14B10"/>
    <w:rsid w:val="00F14C85"/>
    <w:rsid w:val="00F16123"/>
    <w:rsid w:val="00F16834"/>
    <w:rsid w:val="00F1743D"/>
    <w:rsid w:val="00F20F59"/>
    <w:rsid w:val="00F2180F"/>
    <w:rsid w:val="00F22510"/>
    <w:rsid w:val="00F23429"/>
    <w:rsid w:val="00F2381E"/>
    <w:rsid w:val="00F23D67"/>
    <w:rsid w:val="00F24C34"/>
    <w:rsid w:val="00F24EB6"/>
    <w:rsid w:val="00F25639"/>
    <w:rsid w:val="00F267DB"/>
    <w:rsid w:val="00F309A6"/>
    <w:rsid w:val="00F30C10"/>
    <w:rsid w:val="00F30F87"/>
    <w:rsid w:val="00F3246B"/>
    <w:rsid w:val="00F32F7D"/>
    <w:rsid w:val="00F3339F"/>
    <w:rsid w:val="00F342CB"/>
    <w:rsid w:val="00F348BB"/>
    <w:rsid w:val="00F35460"/>
    <w:rsid w:val="00F356AE"/>
    <w:rsid w:val="00F3664D"/>
    <w:rsid w:val="00F37519"/>
    <w:rsid w:val="00F378B4"/>
    <w:rsid w:val="00F37A32"/>
    <w:rsid w:val="00F37C4A"/>
    <w:rsid w:val="00F37C54"/>
    <w:rsid w:val="00F37DC7"/>
    <w:rsid w:val="00F37F49"/>
    <w:rsid w:val="00F40B89"/>
    <w:rsid w:val="00F41A4F"/>
    <w:rsid w:val="00F435B3"/>
    <w:rsid w:val="00F436E8"/>
    <w:rsid w:val="00F438EF"/>
    <w:rsid w:val="00F457D8"/>
    <w:rsid w:val="00F46407"/>
    <w:rsid w:val="00F46B00"/>
    <w:rsid w:val="00F46B9C"/>
    <w:rsid w:val="00F46EBA"/>
    <w:rsid w:val="00F4767C"/>
    <w:rsid w:val="00F47688"/>
    <w:rsid w:val="00F47814"/>
    <w:rsid w:val="00F47FB3"/>
    <w:rsid w:val="00F47FDD"/>
    <w:rsid w:val="00F506F2"/>
    <w:rsid w:val="00F519A0"/>
    <w:rsid w:val="00F52B86"/>
    <w:rsid w:val="00F53B7C"/>
    <w:rsid w:val="00F5447F"/>
    <w:rsid w:val="00F54721"/>
    <w:rsid w:val="00F5525D"/>
    <w:rsid w:val="00F5586D"/>
    <w:rsid w:val="00F5625F"/>
    <w:rsid w:val="00F57B3D"/>
    <w:rsid w:val="00F57C8D"/>
    <w:rsid w:val="00F57D23"/>
    <w:rsid w:val="00F57ED7"/>
    <w:rsid w:val="00F60E0F"/>
    <w:rsid w:val="00F6117A"/>
    <w:rsid w:val="00F62166"/>
    <w:rsid w:val="00F62525"/>
    <w:rsid w:val="00F628D2"/>
    <w:rsid w:val="00F63744"/>
    <w:rsid w:val="00F63BA2"/>
    <w:rsid w:val="00F63D5D"/>
    <w:rsid w:val="00F64005"/>
    <w:rsid w:val="00F644B8"/>
    <w:rsid w:val="00F654E2"/>
    <w:rsid w:val="00F6582C"/>
    <w:rsid w:val="00F65A8C"/>
    <w:rsid w:val="00F65B93"/>
    <w:rsid w:val="00F65E26"/>
    <w:rsid w:val="00F66CBF"/>
    <w:rsid w:val="00F67115"/>
    <w:rsid w:val="00F67EE9"/>
    <w:rsid w:val="00F710CF"/>
    <w:rsid w:val="00F711B1"/>
    <w:rsid w:val="00F713E5"/>
    <w:rsid w:val="00F715D1"/>
    <w:rsid w:val="00F72CC0"/>
    <w:rsid w:val="00F73247"/>
    <w:rsid w:val="00F7327C"/>
    <w:rsid w:val="00F73D43"/>
    <w:rsid w:val="00F747E7"/>
    <w:rsid w:val="00F751B5"/>
    <w:rsid w:val="00F7594B"/>
    <w:rsid w:val="00F76C01"/>
    <w:rsid w:val="00F76C98"/>
    <w:rsid w:val="00F7729A"/>
    <w:rsid w:val="00F80294"/>
    <w:rsid w:val="00F805A2"/>
    <w:rsid w:val="00F80D6C"/>
    <w:rsid w:val="00F835EE"/>
    <w:rsid w:val="00F83AF0"/>
    <w:rsid w:val="00F83E9E"/>
    <w:rsid w:val="00F85D26"/>
    <w:rsid w:val="00F864B9"/>
    <w:rsid w:val="00F86927"/>
    <w:rsid w:val="00F86B90"/>
    <w:rsid w:val="00F87647"/>
    <w:rsid w:val="00F87731"/>
    <w:rsid w:val="00F87948"/>
    <w:rsid w:val="00F90234"/>
    <w:rsid w:val="00F903A2"/>
    <w:rsid w:val="00F90EF4"/>
    <w:rsid w:val="00F913B0"/>
    <w:rsid w:val="00F91FD7"/>
    <w:rsid w:val="00F925A9"/>
    <w:rsid w:val="00F9361B"/>
    <w:rsid w:val="00F93B52"/>
    <w:rsid w:val="00F945CE"/>
    <w:rsid w:val="00F946B8"/>
    <w:rsid w:val="00F956CE"/>
    <w:rsid w:val="00F9634C"/>
    <w:rsid w:val="00F96A2A"/>
    <w:rsid w:val="00F96E23"/>
    <w:rsid w:val="00F971A6"/>
    <w:rsid w:val="00F97479"/>
    <w:rsid w:val="00F97516"/>
    <w:rsid w:val="00F97AC0"/>
    <w:rsid w:val="00F97BAA"/>
    <w:rsid w:val="00FA00CD"/>
    <w:rsid w:val="00FA098A"/>
    <w:rsid w:val="00FA0E1C"/>
    <w:rsid w:val="00FA123D"/>
    <w:rsid w:val="00FA1991"/>
    <w:rsid w:val="00FA1F72"/>
    <w:rsid w:val="00FA27E5"/>
    <w:rsid w:val="00FA36A8"/>
    <w:rsid w:val="00FA4577"/>
    <w:rsid w:val="00FA5E8D"/>
    <w:rsid w:val="00FA6640"/>
    <w:rsid w:val="00FA7021"/>
    <w:rsid w:val="00FA71AF"/>
    <w:rsid w:val="00FB0C99"/>
    <w:rsid w:val="00FB10C6"/>
    <w:rsid w:val="00FB2404"/>
    <w:rsid w:val="00FB2A43"/>
    <w:rsid w:val="00FB2DAB"/>
    <w:rsid w:val="00FB304F"/>
    <w:rsid w:val="00FB3112"/>
    <w:rsid w:val="00FB3123"/>
    <w:rsid w:val="00FB362E"/>
    <w:rsid w:val="00FB3650"/>
    <w:rsid w:val="00FB3A8B"/>
    <w:rsid w:val="00FB3E1E"/>
    <w:rsid w:val="00FB43B8"/>
    <w:rsid w:val="00FB4D49"/>
    <w:rsid w:val="00FB52AC"/>
    <w:rsid w:val="00FB5DE2"/>
    <w:rsid w:val="00FB5F02"/>
    <w:rsid w:val="00FB640C"/>
    <w:rsid w:val="00FB6BA0"/>
    <w:rsid w:val="00FB6CC1"/>
    <w:rsid w:val="00FB7F63"/>
    <w:rsid w:val="00FC08A6"/>
    <w:rsid w:val="00FC1034"/>
    <w:rsid w:val="00FC1110"/>
    <w:rsid w:val="00FC2A83"/>
    <w:rsid w:val="00FC35AB"/>
    <w:rsid w:val="00FC38F6"/>
    <w:rsid w:val="00FC3A63"/>
    <w:rsid w:val="00FC3E2A"/>
    <w:rsid w:val="00FC475E"/>
    <w:rsid w:val="00FC4B4A"/>
    <w:rsid w:val="00FC4C8E"/>
    <w:rsid w:val="00FC5A73"/>
    <w:rsid w:val="00FC5F68"/>
    <w:rsid w:val="00FC65A9"/>
    <w:rsid w:val="00FC6889"/>
    <w:rsid w:val="00FC68D3"/>
    <w:rsid w:val="00FC6976"/>
    <w:rsid w:val="00FC7082"/>
    <w:rsid w:val="00FD07DF"/>
    <w:rsid w:val="00FD0B07"/>
    <w:rsid w:val="00FD0F70"/>
    <w:rsid w:val="00FD18BE"/>
    <w:rsid w:val="00FD1A54"/>
    <w:rsid w:val="00FD1E9C"/>
    <w:rsid w:val="00FD2366"/>
    <w:rsid w:val="00FD26EE"/>
    <w:rsid w:val="00FD2CEB"/>
    <w:rsid w:val="00FD2CF4"/>
    <w:rsid w:val="00FD33CE"/>
    <w:rsid w:val="00FD3EB6"/>
    <w:rsid w:val="00FD4828"/>
    <w:rsid w:val="00FD4874"/>
    <w:rsid w:val="00FD4B51"/>
    <w:rsid w:val="00FD59BE"/>
    <w:rsid w:val="00FD5B5B"/>
    <w:rsid w:val="00FD68D4"/>
    <w:rsid w:val="00FD7059"/>
    <w:rsid w:val="00FD7969"/>
    <w:rsid w:val="00FE01C5"/>
    <w:rsid w:val="00FE0476"/>
    <w:rsid w:val="00FE0623"/>
    <w:rsid w:val="00FE0B3C"/>
    <w:rsid w:val="00FE0C8D"/>
    <w:rsid w:val="00FE1888"/>
    <w:rsid w:val="00FE218D"/>
    <w:rsid w:val="00FE2719"/>
    <w:rsid w:val="00FE36DB"/>
    <w:rsid w:val="00FE6199"/>
    <w:rsid w:val="00FE6DD9"/>
    <w:rsid w:val="00FE71BC"/>
    <w:rsid w:val="00FF0452"/>
    <w:rsid w:val="00FF06E6"/>
    <w:rsid w:val="00FF0F43"/>
    <w:rsid w:val="00FF1038"/>
    <w:rsid w:val="00FF148C"/>
    <w:rsid w:val="00FF1A29"/>
    <w:rsid w:val="00FF256C"/>
    <w:rsid w:val="00FF2C0F"/>
    <w:rsid w:val="00FF2FF0"/>
    <w:rsid w:val="00FF37B7"/>
    <w:rsid w:val="00FF4495"/>
    <w:rsid w:val="00FF47F6"/>
    <w:rsid w:val="00FF4CDC"/>
    <w:rsid w:val="00FF715C"/>
    <w:rsid w:val="00FF7779"/>
    <w:rsid w:val="01A6AE1E"/>
    <w:rsid w:val="02A0001A"/>
    <w:rsid w:val="0E2B30AC"/>
    <w:rsid w:val="1A77CE1C"/>
    <w:rsid w:val="1B0F438F"/>
    <w:rsid w:val="2AA56C05"/>
    <w:rsid w:val="2DCDF63E"/>
    <w:rsid w:val="32E84BAE"/>
    <w:rsid w:val="38083E9E"/>
    <w:rsid w:val="41CDDA92"/>
    <w:rsid w:val="4763D4EA"/>
    <w:rsid w:val="4E01CCB4"/>
    <w:rsid w:val="4E4F3A92"/>
    <w:rsid w:val="5BBD450B"/>
    <w:rsid w:val="615BBEB4"/>
    <w:rsid w:val="66483F13"/>
    <w:rsid w:val="68D4B004"/>
    <w:rsid w:val="6E8F055F"/>
    <w:rsid w:val="79479F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v-text-anchor:middle" fillcolor="#6cb33f" stroke="f">
      <v:fill color="#6cb33f"/>
      <v:stroke on="f"/>
      <o:colormru v:ext="edit" colors="#6cb33f,#002b5c,#007dc3,#6cb3a3,#00aad2,#00549e,#000c7d"/>
    </o:shapedefaults>
    <o:shapelayout v:ext="edit">
      <o:idmap v:ext="edit" data="2"/>
    </o:shapelayout>
  </w:shapeDefaults>
  <w:decimalSymbol w:val="."/>
  <w:listSeparator w:val=","/>
  <w14:docId w14:val="20EE51DB"/>
  <w15:chartTrackingRefBased/>
  <w15:docId w15:val="{A3005792-EC69-4185-AEBC-A12DAC8B6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56A"/>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D44D89"/>
    <w:pPr>
      <w:keepNext/>
      <w:keepLines/>
      <w:spacing w:before="40" w:after="120" w:line="240" w:lineRule="auto"/>
      <w:outlineLvl w:val="2"/>
    </w:pPr>
    <w:rPr>
      <w:rFonts w:asciiTheme="minorHAnsi" w:eastAsia="SimSun" w:hAnsiTheme="minorHAnsi" w:cstheme="minorHAnsi"/>
      <w:b/>
      <w:i/>
      <w:iCs/>
      <w:noProof/>
      <w:color w:val="A6A6A6" w:themeColor="background2" w:themeShade="A6"/>
      <w:spacing w:val="4"/>
      <w:sz w:val="26"/>
      <w:szCs w:val="28"/>
    </w:rPr>
  </w:style>
  <w:style w:type="paragraph" w:styleId="Heading4">
    <w:name w:val="heading 4"/>
    <w:next w:val="Normal"/>
    <w:link w:val="Heading4Char"/>
    <w:uiPriority w:val="9"/>
    <w:unhideWhenUsed/>
    <w:qFormat/>
    <w:rsid w:val="00D44D89"/>
    <w:pPr>
      <w:keepNext/>
      <w:keepLines/>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rsid w:val="00C546D8"/>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rsid w:val="006B0AB6"/>
    <w:pPr>
      <w:keepNext/>
      <w:keepLines/>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basedOn w:val="Normal"/>
    <w:uiPriority w:val="34"/>
    <w:qFormat/>
    <w:rsid w:val="006B0AB6"/>
    <w:pPr>
      <w:numPr>
        <w:numId w:val="1"/>
      </w:numPr>
      <w:contextualSpacing/>
    </w:pPr>
  </w:style>
  <w:style w:type="paragraph" w:styleId="Title">
    <w:name w:val="Title"/>
    <w:basedOn w:val="Normal"/>
    <w:next w:val="Normal"/>
    <w:link w:val="TitleChar"/>
    <w:uiPriority w:val="10"/>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D44D89"/>
    <w:rPr>
      <w:rFonts w:asciiTheme="minorHAnsi" w:eastAsia="SimSun" w:hAnsiTheme="minorHAnsi" w:cstheme="minorHAnsi"/>
      <w:b/>
      <w:i/>
      <w:iCs/>
      <w:noProof/>
      <w:color w:val="A6A6A6" w:themeColor="background2" w:themeShade="A6"/>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s="Times New Roman"/>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4377CB"/>
    <w:pPr>
      <w:tabs>
        <w:tab w:val="right" w:leader="dot" w:pos="9900"/>
      </w:tabs>
      <w:spacing w:after="100"/>
      <w:ind w:left="450"/>
    </w:pPr>
    <w:rPr>
      <w:noProof/>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styleId="TableGridLight">
    <w:name w:val="Grid Table Light"/>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styleId="ListTable1Light">
    <w:name w:val="List Table 1 Light"/>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7Colorful-Accent6">
    <w:name w:val="List Table 7 Colorful Accent 6"/>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qFormat/>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styleId="PlainTable1">
    <w:name w:val="Plain Table 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styleId="PlainTable2">
    <w:name w:val="Plain Table 2"/>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rsid w:val="00D21190"/>
    <w:rPr>
      <w:i/>
      <w:iCs/>
      <w:color w:val="6C6C6C" w:themeColor="text1" w:themeTint="BF"/>
    </w:rPr>
  </w:style>
  <w:style w:type="paragraph" w:styleId="CommentText">
    <w:name w:val="annotation text"/>
    <w:basedOn w:val="Normal"/>
    <w:link w:val="CommentTextChar"/>
    <w:uiPriority w:val="99"/>
    <w:unhideWhenUsed/>
    <w:rsid w:val="00EE5EF7"/>
    <w:pPr>
      <w:spacing w:line="240" w:lineRule="auto"/>
    </w:pPr>
    <w:rPr>
      <w:szCs w:val="20"/>
    </w:rPr>
  </w:style>
  <w:style w:type="character" w:customStyle="1" w:styleId="CommentTextChar">
    <w:name w:val="Comment Text Char"/>
    <w:basedOn w:val="DefaultParagraphFont"/>
    <w:link w:val="CommentText"/>
    <w:uiPriority w:val="99"/>
    <w:rsid w:val="00EE5EF7"/>
    <w:rPr>
      <w:rFonts w:ascii="Arial" w:hAnsi="Arial"/>
    </w:rPr>
  </w:style>
  <w:style w:type="character" w:styleId="CommentReference">
    <w:name w:val="annotation reference"/>
    <w:basedOn w:val="DefaultParagraphFont"/>
    <w:uiPriority w:val="99"/>
    <w:semiHidden/>
    <w:unhideWhenUsed/>
    <w:rsid w:val="00EE5EF7"/>
    <w:rPr>
      <w:sz w:val="16"/>
      <w:szCs w:val="16"/>
    </w:rPr>
  </w:style>
  <w:style w:type="paragraph" w:styleId="Revision">
    <w:name w:val="Revision"/>
    <w:hidden/>
    <w:uiPriority w:val="99"/>
    <w:semiHidden/>
    <w:rsid w:val="00EE5EF7"/>
    <w:rPr>
      <w:rFonts w:ascii="Arial" w:hAnsi="Arial"/>
      <w:szCs w:val="22"/>
    </w:rPr>
  </w:style>
  <w:style w:type="paragraph" w:styleId="CommentSubject">
    <w:name w:val="annotation subject"/>
    <w:basedOn w:val="CommentText"/>
    <w:next w:val="CommentText"/>
    <w:link w:val="CommentSubjectChar"/>
    <w:uiPriority w:val="99"/>
    <w:semiHidden/>
    <w:unhideWhenUsed/>
    <w:rsid w:val="00F805A2"/>
    <w:rPr>
      <w:b/>
      <w:bCs/>
    </w:rPr>
  </w:style>
  <w:style w:type="character" w:customStyle="1" w:styleId="CommentSubjectChar">
    <w:name w:val="Comment Subject Char"/>
    <w:basedOn w:val="CommentTextChar"/>
    <w:link w:val="CommentSubject"/>
    <w:uiPriority w:val="99"/>
    <w:semiHidden/>
    <w:rsid w:val="00F805A2"/>
    <w:rPr>
      <w:rFonts w:ascii="Arial" w:hAnsi="Arial"/>
      <w:b/>
      <w:bCs/>
    </w:rPr>
  </w:style>
  <w:style w:type="character" w:styleId="Mention">
    <w:name w:val="Mention"/>
    <w:basedOn w:val="DefaultParagraphFont"/>
    <w:uiPriority w:val="99"/>
    <w:unhideWhenUsed/>
    <w:rsid w:val="00F805A2"/>
    <w:rPr>
      <w:color w:val="2B579A"/>
      <w:shd w:val="clear" w:color="auto" w:fill="E1DFDD"/>
    </w:rPr>
  </w:style>
  <w:style w:type="character" w:styleId="UnresolvedMention">
    <w:name w:val="Unresolved Mention"/>
    <w:basedOn w:val="DefaultParagraphFont"/>
    <w:uiPriority w:val="99"/>
    <w:semiHidden/>
    <w:unhideWhenUsed/>
    <w:rsid w:val="00D9540C"/>
    <w:rPr>
      <w:color w:val="605E5C"/>
      <w:shd w:val="clear" w:color="auto" w:fill="E1DFDD"/>
    </w:rPr>
  </w:style>
  <w:style w:type="paragraph" w:styleId="FootnoteText">
    <w:name w:val="footnote text"/>
    <w:basedOn w:val="Normal"/>
    <w:link w:val="FootnoteTextChar"/>
    <w:uiPriority w:val="99"/>
    <w:semiHidden/>
    <w:unhideWhenUsed/>
    <w:rsid w:val="0000667F"/>
    <w:pPr>
      <w:spacing w:after="0" w:line="240" w:lineRule="auto"/>
    </w:pPr>
    <w:rPr>
      <w:rFonts w:asciiTheme="minorHAnsi" w:eastAsiaTheme="minorHAnsi" w:hAnsiTheme="minorHAnsi" w:cstheme="minorBidi"/>
      <w:kern w:val="2"/>
      <w:szCs w:val="20"/>
      <w14:ligatures w14:val="standardContextual"/>
    </w:rPr>
  </w:style>
  <w:style w:type="character" w:customStyle="1" w:styleId="FootnoteTextChar">
    <w:name w:val="Footnote Text Char"/>
    <w:basedOn w:val="DefaultParagraphFont"/>
    <w:link w:val="FootnoteText"/>
    <w:uiPriority w:val="99"/>
    <w:semiHidden/>
    <w:rsid w:val="0000667F"/>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00667F"/>
    <w:rPr>
      <w:vertAlign w:val="superscript"/>
    </w:rPr>
  </w:style>
  <w:style w:type="character" w:styleId="FollowedHyperlink">
    <w:name w:val="FollowedHyperlink"/>
    <w:basedOn w:val="DefaultParagraphFont"/>
    <w:uiPriority w:val="99"/>
    <w:semiHidden/>
    <w:unhideWhenUsed/>
    <w:rsid w:val="00EB4690"/>
    <w:rPr>
      <w:color w:val="5A6E8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788">
      <w:bodyDiv w:val="1"/>
      <w:marLeft w:val="0"/>
      <w:marRight w:val="0"/>
      <w:marTop w:val="0"/>
      <w:marBottom w:val="0"/>
      <w:divBdr>
        <w:top w:val="none" w:sz="0" w:space="0" w:color="auto"/>
        <w:left w:val="none" w:sz="0" w:space="0" w:color="auto"/>
        <w:bottom w:val="none" w:sz="0" w:space="0" w:color="auto"/>
        <w:right w:val="none" w:sz="0" w:space="0" w:color="auto"/>
      </w:divBdr>
      <w:divsChild>
        <w:div w:id="255330220">
          <w:marLeft w:val="0"/>
          <w:marRight w:val="0"/>
          <w:marTop w:val="0"/>
          <w:marBottom w:val="0"/>
          <w:divBdr>
            <w:top w:val="none" w:sz="0" w:space="0" w:color="auto"/>
            <w:left w:val="none" w:sz="0" w:space="0" w:color="auto"/>
            <w:bottom w:val="none" w:sz="0" w:space="0" w:color="auto"/>
            <w:right w:val="none" w:sz="0" w:space="0" w:color="auto"/>
          </w:divBdr>
        </w:div>
        <w:div w:id="494885272">
          <w:marLeft w:val="0"/>
          <w:marRight w:val="0"/>
          <w:marTop w:val="0"/>
          <w:marBottom w:val="0"/>
          <w:divBdr>
            <w:top w:val="none" w:sz="0" w:space="0" w:color="auto"/>
            <w:left w:val="none" w:sz="0" w:space="0" w:color="auto"/>
            <w:bottom w:val="none" w:sz="0" w:space="0" w:color="auto"/>
            <w:right w:val="none" w:sz="0" w:space="0" w:color="auto"/>
          </w:divBdr>
        </w:div>
        <w:div w:id="912084424">
          <w:marLeft w:val="0"/>
          <w:marRight w:val="0"/>
          <w:marTop w:val="0"/>
          <w:marBottom w:val="0"/>
          <w:divBdr>
            <w:top w:val="none" w:sz="0" w:space="0" w:color="auto"/>
            <w:left w:val="none" w:sz="0" w:space="0" w:color="auto"/>
            <w:bottom w:val="none" w:sz="0" w:space="0" w:color="auto"/>
            <w:right w:val="none" w:sz="0" w:space="0" w:color="auto"/>
          </w:divBdr>
        </w:div>
        <w:div w:id="1371492491">
          <w:marLeft w:val="0"/>
          <w:marRight w:val="0"/>
          <w:marTop w:val="0"/>
          <w:marBottom w:val="0"/>
          <w:divBdr>
            <w:top w:val="none" w:sz="0" w:space="0" w:color="auto"/>
            <w:left w:val="none" w:sz="0" w:space="0" w:color="auto"/>
            <w:bottom w:val="none" w:sz="0" w:space="0" w:color="auto"/>
            <w:right w:val="none" w:sz="0" w:space="0" w:color="auto"/>
          </w:divBdr>
        </w:div>
        <w:div w:id="1529446096">
          <w:marLeft w:val="0"/>
          <w:marRight w:val="0"/>
          <w:marTop w:val="0"/>
          <w:marBottom w:val="0"/>
          <w:divBdr>
            <w:top w:val="none" w:sz="0" w:space="0" w:color="auto"/>
            <w:left w:val="none" w:sz="0" w:space="0" w:color="auto"/>
            <w:bottom w:val="none" w:sz="0" w:space="0" w:color="auto"/>
            <w:right w:val="none" w:sz="0" w:space="0" w:color="auto"/>
          </w:divBdr>
        </w:div>
      </w:divsChild>
    </w:div>
    <w:div w:id="47805471">
      <w:bodyDiv w:val="1"/>
      <w:marLeft w:val="0"/>
      <w:marRight w:val="0"/>
      <w:marTop w:val="0"/>
      <w:marBottom w:val="0"/>
      <w:divBdr>
        <w:top w:val="none" w:sz="0" w:space="0" w:color="auto"/>
        <w:left w:val="none" w:sz="0" w:space="0" w:color="auto"/>
        <w:bottom w:val="none" w:sz="0" w:space="0" w:color="auto"/>
        <w:right w:val="none" w:sz="0" w:space="0" w:color="auto"/>
      </w:divBdr>
    </w:div>
    <w:div w:id="54747182">
      <w:bodyDiv w:val="1"/>
      <w:marLeft w:val="0"/>
      <w:marRight w:val="0"/>
      <w:marTop w:val="0"/>
      <w:marBottom w:val="0"/>
      <w:divBdr>
        <w:top w:val="none" w:sz="0" w:space="0" w:color="auto"/>
        <w:left w:val="none" w:sz="0" w:space="0" w:color="auto"/>
        <w:bottom w:val="none" w:sz="0" w:space="0" w:color="auto"/>
        <w:right w:val="none" w:sz="0" w:space="0" w:color="auto"/>
      </w:divBdr>
    </w:div>
    <w:div w:id="56440236">
      <w:bodyDiv w:val="1"/>
      <w:marLeft w:val="0"/>
      <w:marRight w:val="0"/>
      <w:marTop w:val="0"/>
      <w:marBottom w:val="0"/>
      <w:divBdr>
        <w:top w:val="none" w:sz="0" w:space="0" w:color="auto"/>
        <w:left w:val="none" w:sz="0" w:space="0" w:color="auto"/>
        <w:bottom w:val="none" w:sz="0" w:space="0" w:color="auto"/>
        <w:right w:val="none" w:sz="0" w:space="0" w:color="auto"/>
      </w:divBdr>
    </w:div>
    <w:div w:id="63576060">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146675027">
      <w:bodyDiv w:val="1"/>
      <w:marLeft w:val="0"/>
      <w:marRight w:val="0"/>
      <w:marTop w:val="0"/>
      <w:marBottom w:val="0"/>
      <w:divBdr>
        <w:top w:val="none" w:sz="0" w:space="0" w:color="auto"/>
        <w:left w:val="none" w:sz="0" w:space="0" w:color="auto"/>
        <w:bottom w:val="none" w:sz="0" w:space="0" w:color="auto"/>
        <w:right w:val="none" w:sz="0" w:space="0" w:color="auto"/>
      </w:divBdr>
    </w:div>
    <w:div w:id="156851558">
      <w:bodyDiv w:val="1"/>
      <w:marLeft w:val="0"/>
      <w:marRight w:val="0"/>
      <w:marTop w:val="0"/>
      <w:marBottom w:val="0"/>
      <w:divBdr>
        <w:top w:val="none" w:sz="0" w:space="0" w:color="auto"/>
        <w:left w:val="none" w:sz="0" w:space="0" w:color="auto"/>
        <w:bottom w:val="none" w:sz="0" w:space="0" w:color="auto"/>
        <w:right w:val="none" w:sz="0" w:space="0" w:color="auto"/>
      </w:divBdr>
    </w:div>
    <w:div w:id="227107188">
      <w:bodyDiv w:val="1"/>
      <w:marLeft w:val="0"/>
      <w:marRight w:val="0"/>
      <w:marTop w:val="0"/>
      <w:marBottom w:val="0"/>
      <w:divBdr>
        <w:top w:val="none" w:sz="0" w:space="0" w:color="auto"/>
        <w:left w:val="none" w:sz="0" w:space="0" w:color="auto"/>
        <w:bottom w:val="none" w:sz="0" w:space="0" w:color="auto"/>
        <w:right w:val="none" w:sz="0" w:space="0" w:color="auto"/>
      </w:divBdr>
    </w:div>
    <w:div w:id="234896776">
      <w:bodyDiv w:val="1"/>
      <w:marLeft w:val="0"/>
      <w:marRight w:val="0"/>
      <w:marTop w:val="0"/>
      <w:marBottom w:val="0"/>
      <w:divBdr>
        <w:top w:val="none" w:sz="0" w:space="0" w:color="auto"/>
        <w:left w:val="none" w:sz="0" w:space="0" w:color="auto"/>
        <w:bottom w:val="none" w:sz="0" w:space="0" w:color="auto"/>
        <w:right w:val="none" w:sz="0" w:space="0" w:color="auto"/>
      </w:divBdr>
    </w:div>
    <w:div w:id="271598952">
      <w:bodyDiv w:val="1"/>
      <w:marLeft w:val="0"/>
      <w:marRight w:val="0"/>
      <w:marTop w:val="0"/>
      <w:marBottom w:val="0"/>
      <w:divBdr>
        <w:top w:val="none" w:sz="0" w:space="0" w:color="auto"/>
        <w:left w:val="none" w:sz="0" w:space="0" w:color="auto"/>
        <w:bottom w:val="none" w:sz="0" w:space="0" w:color="auto"/>
        <w:right w:val="none" w:sz="0" w:space="0" w:color="auto"/>
      </w:divBdr>
    </w:div>
    <w:div w:id="288098398">
      <w:bodyDiv w:val="1"/>
      <w:marLeft w:val="0"/>
      <w:marRight w:val="0"/>
      <w:marTop w:val="0"/>
      <w:marBottom w:val="0"/>
      <w:divBdr>
        <w:top w:val="none" w:sz="0" w:space="0" w:color="auto"/>
        <w:left w:val="none" w:sz="0" w:space="0" w:color="auto"/>
        <w:bottom w:val="none" w:sz="0" w:space="0" w:color="auto"/>
        <w:right w:val="none" w:sz="0" w:space="0" w:color="auto"/>
      </w:divBdr>
    </w:div>
    <w:div w:id="289868018">
      <w:bodyDiv w:val="1"/>
      <w:marLeft w:val="0"/>
      <w:marRight w:val="0"/>
      <w:marTop w:val="0"/>
      <w:marBottom w:val="0"/>
      <w:divBdr>
        <w:top w:val="none" w:sz="0" w:space="0" w:color="auto"/>
        <w:left w:val="none" w:sz="0" w:space="0" w:color="auto"/>
        <w:bottom w:val="none" w:sz="0" w:space="0" w:color="auto"/>
        <w:right w:val="none" w:sz="0" w:space="0" w:color="auto"/>
      </w:divBdr>
      <w:divsChild>
        <w:div w:id="111944534">
          <w:marLeft w:val="0"/>
          <w:marRight w:val="0"/>
          <w:marTop w:val="0"/>
          <w:marBottom w:val="0"/>
          <w:divBdr>
            <w:top w:val="none" w:sz="0" w:space="0" w:color="auto"/>
            <w:left w:val="none" w:sz="0" w:space="0" w:color="auto"/>
            <w:bottom w:val="none" w:sz="0" w:space="0" w:color="auto"/>
            <w:right w:val="none" w:sz="0" w:space="0" w:color="auto"/>
          </w:divBdr>
        </w:div>
        <w:div w:id="619799398">
          <w:marLeft w:val="0"/>
          <w:marRight w:val="0"/>
          <w:marTop w:val="0"/>
          <w:marBottom w:val="0"/>
          <w:divBdr>
            <w:top w:val="none" w:sz="0" w:space="0" w:color="auto"/>
            <w:left w:val="none" w:sz="0" w:space="0" w:color="auto"/>
            <w:bottom w:val="none" w:sz="0" w:space="0" w:color="auto"/>
            <w:right w:val="none" w:sz="0" w:space="0" w:color="auto"/>
          </w:divBdr>
          <w:divsChild>
            <w:div w:id="1841042638">
              <w:marLeft w:val="-75"/>
              <w:marRight w:val="0"/>
              <w:marTop w:val="30"/>
              <w:marBottom w:val="30"/>
              <w:divBdr>
                <w:top w:val="none" w:sz="0" w:space="0" w:color="auto"/>
                <w:left w:val="none" w:sz="0" w:space="0" w:color="auto"/>
                <w:bottom w:val="none" w:sz="0" w:space="0" w:color="auto"/>
                <w:right w:val="none" w:sz="0" w:space="0" w:color="auto"/>
              </w:divBdr>
              <w:divsChild>
                <w:div w:id="424230418">
                  <w:marLeft w:val="0"/>
                  <w:marRight w:val="0"/>
                  <w:marTop w:val="0"/>
                  <w:marBottom w:val="0"/>
                  <w:divBdr>
                    <w:top w:val="none" w:sz="0" w:space="0" w:color="auto"/>
                    <w:left w:val="none" w:sz="0" w:space="0" w:color="auto"/>
                    <w:bottom w:val="none" w:sz="0" w:space="0" w:color="auto"/>
                    <w:right w:val="none" w:sz="0" w:space="0" w:color="auto"/>
                  </w:divBdr>
                  <w:divsChild>
                    <w:div w:id="1574046698">
                      <w:marLeft w:val="0"/>
                      <w:marRight w:val="0"/>
                      <w:marTop w:val="0"/>
                      <w:marBottom w:val="0"/>
                      <w:divBdr>
                        <w:top w:val="none" w:sz="0" w:space="0" w:color="auto"/>
                        <w:left w:val="none" w:sz="0" w:space="0" w:color="auto"/>
                        <w:bottom w:val="none" w:sz="0" w:space="0" w:color="auto"/>
                        <w:right w:val="none" w:sz="0" w:space="0" w:color="auto"/>
                      </w:divBdr>
                    </w:div>
                    <w:div w:id="1793355447">
                      <w:marLeft w:val="0"/>
                      <w:marRight w:val="0"/>
                      <w:marTop w:val="0"/>
                      <w:marBottom w:val="0"/>
                      <w:divBdr>
                        <w:top w:val="none" w:sz="0" w:space="0" w:color="auto"/>
                        <w:left w:val="none" w:sz="0" w:space="0" w:color="auto"/>
                        <w:bottom w:val="none" w:sz="0" w:space="0" w:color="auto"/>
                        <w:right w:val="none" w:sz="0" w:space="0" w:color="auto"/>
                      </w:divBdr>
                    </w:div>
                  </w:divsChild>
                </w:div>
                <w:div w:id="927663833">
                  <w:marLeft w:val="0"/>
                  <w:marRight w:val="0"/>
                  <w:marTop w:val="0"/>
                  <w:marBottom w:val="0"/>
                  <w:divBdr>
                    <w:top w:val="none" w:sz="0" w:space="0" w:color="auto"/>
                    <w:left w:val="none" w:sz="0" w:space="0" w:color="auto"/>
                    <w:bottom w:val="none" w:sz="0" w:space="0" w:color="auto"/>
                    <w:right w:val="none" w:sz="0" w:space="0" w:color="auto"/>
                  </w:divBdr>
                  <w:divsChild>
                    <w:div w:id="596644723">
                      <w:marLeft w:val="0"/>
                      <w:marRight w:val="0"/>
                      <w:marTop w:val="0"/>
                      <w:marBottom w:val="0"/>
                      <w:divBdr>
                        <w:top w:val="none" w:sz="0" w:space="0" w:color="auto"/>
                        <w:left w:val="none" w:sz="0" w:space="0" w:color="auto"/>
                        <w:bottom w:val="none" w:sz="0" w:space="0" w:color="auto"/>
                        <w:right w:val="none" w:sz="0" w:space="0" w:color="auto"/>
                      </w:divBdr>
                    </w:div>
                  </w:divsChild>
                </w:div>
                <w:div w:id="930046214">
                  <w:marLeft w:val="0"/>
                  <w:marRight w:val="0"/>
                  <w:marTop w:val="0"/>
                  <w:marBottom w:val="0"/>
                  <w:divBdr>
                    <w:top w:val="none" w:sz="0" w:space="0" w:color="auto"/>
                    <w:left w:val="none" w:sz="0" w:space="0" w:color="auto"/>
                    <w:bottom w:val="none" w:sz="0" w:space="0" w:color="auto"/>
                    <w:right w:val="none" w:sz="0" w:space="0" w:color="auto"/>
                  </w:divBdr>
                  <w:divsChild>
                    <w:div w:id="1536428050">
                      <w:marLeft w:val="0"/>
                      <w:marRight w:val="0"/>
                      <w:marTop w:val="0"/>
                      <w:marBottom w:val="0"/>
                      <w:divBdr>
                        <w:top w:val="none" w:sz="0" w:space="0" w:color="auto"/>
                        <w:left w:val="none" w:sz="0" w:space="0" w:color="auto"/>
                        <w:bottom w:val="none" w:sz="0" w:space="0" w:color="auto"/>
                        <w:right w:val="none" w:sz="0" w:space="0" w:color="auto"/>
                      </w:divBdr>
                    </w:div>
                  </w:divsChild>
                </w:div>
                <w:div w:id="1206259141">
                  <w:marLeft w:val="0"/>
                  <w:marRight w:val="0"/>
                  <w:marTop w:val="0"/>
                  <w:marBottom w:val="0"/>
                  <w:divBdr>
                    <w:top w:val="none" w:sz="0" w:space="0" w:color="auto"/>
                    <w:left w:val="none" w:sz="0" w:space="0" w:color="auto"/>
                    <w:bottom w:val="none" w:sz="0" w:space="0" w:color="auto"/>
                    <w:right w:val="none" w:sz="0" w:space="0" w:color="auto"/>
                  </w:divBdr>
                  <w:divsChild>
                    <w:div w:id="745997808">
                      <w:marLeft w:val="0"/>
                      <w:marRight w:val="0"/>
                      <w:marTop w:val="0"/>
                      <w:marBottom w:val="0"/>
                      <w:divBdr>
                        <w:top w:val="none" w:sz="0" w:space="0" w:color="auto"/>
                        <w:left w:val="none" w:sz="0" w:space="0" w:color="auto"/>
                        <w:bottom w:val="none" w:sz="0" w:space="0" w:color="auto"/>
                        <w:right w:val="none" w:sz="0" w:space="0" w:color="auto"/>
                      </w:divBdr>
                    </w:div>
                  </w:divsChild>
                </w:div>
                <w:div w:id="1948465646">
                  <w:marLeft w:val="0"/>
                  <w:marRight w:val="0"/>
                  <w:marTop w:val="0"/>
                  <w:marBottom w:val="0"/>
                  <w:divBdr>
                    <w:top w:val="none" w:sz="0" w:space="0" w:color="auto"/>
                    <w:left w:val="none" w:sz="0" w:space="0" w:color="auto"/>
                    <w:bottom w:val="none" w:sz="0" w:space="0" w:color="auto"/>
                    <w:right w:val="none" w:sz="0" w:space="0" w:color="auto"/>
                  </w:divBdr>
                  <w:divsChild>
                    <w:div w:id="1298879370">
                      <w:marLeft w:val="0"/>
                      <w:marRight w:val="0"/>
                      <w:marTop w:val="0"/>
                      <w:marBottom w:val="0"/>
                      <w:divBdr>
                        <w:top w:val="none" w:sz="0" w:space="0" w:color="auto"/>
                        <w:left w:val="none" w:sz="0" w:space="0" w:color="auto"/>
                        <w:bottom w:val="none" w:sz="0" w:space="0" w:color="auto"/>
                        <w:right w:val="none" w:sz="0" w:space="0" w:color="auto"/>
                      </w:divBdr>
                    </w:div>
                  </w:divsChild>
                </w:div>
                <w:div w:id="2030835021">
                  <w:marLeft w:val="0"/>
                  <w:marRight w:val="0"/>
                  <w:marTop w:val="0"/>
                  <w:marBottom w:val="0"/>
                  <w:divBdr>
                    <w:top w:val="none" w:sz="0" w:space="0" w:color="auto"/>
                    <w:left w:val="none" w:sz="0" w:space="0" w:color="auto"/>
                    <w:bottom w:val="none" w:sz="0" w:space="0" w:color="auto"/>
                    <w:right w:val="none" w:sz="0" w:space="0" w:color="auto"/>
                  </w:divBdr>
                  <w:divsChild>
                    <w:div w:id="154344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740067">
          <w:marLeft w:val="0"/>
          <w:marRight w:val="0"/>
          <w:marTop w:val="0"/>
          <w:marBottom w:val="0"/>
          <w:divBdr>
            <w:top w:val="none" w:sz="0" w:space="0" w:color="auto"/>
            <w:left w:val="none" w:sz="0" w:space="0" w:color="auto"/>
            <w:bottom w:val="none" w:sz="0" w:space="0" w:color="auto"/>
            <w:right w:val="none" w:sz="0" w:space="0" w:color="auto"/>
          </w:divBdr>
        </w:div>
        <w:div w:id="1391809212">
          <w:marLeft w:val="0"/>
          <w:marRight w:val="0"/>
          <w:marTop w:val="0"/>
          <w:marBottom w:val="0"/>
          <w:divBdr>
            <w:top w:val="none" w:sz="0" w:space="0" w:color="auto"/>
            <w:left w:val="none" w:sz="0" w:space="0" w:color="auto"/>
            <w:bottom w:val="none" w:sz="0" w:space="0" w:color="auto"/>
            <w:right w:val="none" w:sz="0" w:space="0" w:color="auto"/>
          </w:divBdr>
        </w:div>
        <w:div w:id="1878079334">
          <w:marLeft w:val="0"/>
          <w:marRight w:val="0"/>
          <w:marTop w:val="0"/>
          <w:marBottom w:val="0"/>
          <w:divBdr>
            <w:top w:val="none" w:sz="0" w:space="0" w:color="auto"/>
            <w:left w:val="none" w:sz="0" w:space="0" w:color="auto"/>
            <w:bottom w:val="none" w:sz="0" w:space="0" w:color="auto"/>
            <w:right w:val="none" w:sz="0" w:space="0" w:color="auto"/>
          </w:divBdr>
        </w:div>
      </w:divsChild>
    </w:div>
    <w:div w:id="334266138">
      <w:bodyDiv w:val="1"/>
      <w:marLeft w:val="0"/>
      <w:marRight w:val="0"/>
      <w:marTop w:val="0"/>
      <w:marBottom w:val="0"/>
      <w:divBdr>
        <w:top w:val="none" w:sz="0" w:space="0" w:color="auto"/>
        <w:left w:val="none" w:sz="0" w:space="0" w:color="auto"/>
        <w:bottom w:val="none" w:sz="0" w:space="0" w:color="auto"/>
        <w:right w:val="none" w:sz="0" w:space="0" w:color="auto"/>
      </w:divBdr>
    </w:div>
    <w:div w:id="358943617">
      <w:bodyDiv w:val="1"/>
      <w:marLeft w:val="0"/>
      <w:marRight w:val="0"/>
      <w:marTop w:val="0"/>
      <w:marBottom w:val="0"/>
      <w:divBdr>
        <w:top w:val="none" w:sz="0" w:space="0" w:color="auto"/>
        <w:left w:val="none" w:sz="0" w:space="0" w:color="auto"/>
        <w:bottom w:val="none" w:sz="0" w:space="0" w:color="auto"/>
        <w:right w:val="none" w:sz="0" w:space="0" w:color="auto"/>
      </w:divBdr>
    </w:div>
    <w:div w:id="365175838">
      <w:bodyDiv w:val="1"/>
      <w:marLeft w:val="0"/>
      <w:marRight w:val="0"/>
      <w:marTop w:val="0"/>
      <w:marBottom w:val="0"/>
      <w:divBdr>
        <w:top w:val="none" w:sz="0" w:space="0" w:color="auto"/>
        <w:left w:val="none" w:sz="0" w:space="0" w:color="auto"/>
        <w:bottom w:val="none" w:sz="0" w:space="0" w:color="auto"/>
        <w:right w:val="none" w:sz="0" w:space="0" w:color="auto"/>
      </w:divBdr>
    </w:div>
    <w:div w:id="369107007">
      <w:bodyDiv w:val="1"/>
      <w:marLeft w:val="0"/>
      <w:marRight w:val="0"/>
      <w:marTop w:val="0"/>
      <w:marBottom w:val="0"/>
      <w:divBdr>
        <w:top w:val="none" w:sz="0" w:space="0" w:color="auto"/>
        <w:left w:val="none" w:sz="0" w:space="0" w:color="auto"/>
        <w:bottom w:val="none" w:sz="0" w:space="0" w:color="auto"/>
        <w:right w:val="none" w:sz="0" w:space="0" w:color="auto"/>
      </w:divBdr>
    </w:div>
    <w:div w:id="423965441">
      <w:bodyDiv w:val="1"/>
      <w:marLeft w:val="0"/>
      <w:marRight w:val="0"/>
      <w:marTop w:val="0"/>
      <w:marBottom w:val="0"/>
      <w:divBdr>
        <w:top w:val="none" w:sz="0" w:space="0" w:color="auto"/>
        <w:left w:val="none" w:sz="0" w:space="0" w:color="auto"/>
        <w:bottom w:val="none" w:sz="0" w:space="0" w:color="auto"/>
        <w:right w:val="none" w:sz="0" w:space="0" w:color="auto"/>
      </w:divBdr>
    </w:div>
    <w:div w:id="433286495">
      <w:bodyDiv w:val="1"/>
      <w:marLeft w:val="0"/>
      <w:marRight w:val="0"/>
      <w:marTop w:val="0"/>
      <w:marBottom w:val="0"/>
      <w:divBdr>
        <w:top w:val="none" w:sz="0" w:space="0" w:color="auto"/>
        <w:left w:val="none" w:sz="0" w:space="0" w:color="auto"/>
        <w:bottom w:val="none" w:sz="0" w:space="0" w:color="auto"/>
        <w:right w:val="none" w:sz="0" w:space="0" w:color="auto"/>
      </w:divBdr>
    </w:div>
    <w:div w:id="440757399">
      <w:bodyDiv w:val="1"/>
      <w:marLeft w:val="0"/>
      <w:marRight w:val="0"/>
      <w:marTop w:val="0"/>
      <w:marBottom w:val="0"/>
      <w:divBdr>
        <w:top w:val="none" w:sz="0" w:space="0" w:color="auto"/>
        <w:left w:val="none" w:sz="0" w:space="0" w:color="auto"/>
        <w:bottom w:val="none" w:sz="0" w:space="0" w:color="auto"/>
        <w:right w:val="none" w:sz="0" w:space="0" w:color="auto"/>
      </w:divBdr>
    </w:div>
    <w:div w:id="462121423">
      <w:bodyDiv w:val="1"/>
      <w:marLeft w:val="0"/>
      <w:marRight w:val="0"/>
      <w:marTop w:val="0"/>
      <w:marBottom w:val="0"/>
      <w:divBdr>
        <w:top w:val="none" w:sz="0" w:space="0" w:color="auto"/>
        <w:left w:val="none" w:sz="0" w:space="0" w:color="auto"/>
        <w:bottom w:val="none" w:sz="0" w:space="0" w:color="auto"/>
        <w:right w:val="none" w:sz="0" w:space="0" w:color="auto"/>
      </w:divBdr>
    </w:div>
    <w:div w:id="482626381">
      <w:bodyDiv w:val="1"/>
      <w:marLeft w:val="0"/>
      <w:marRight w:val="0"/>
      <w:marTop w:val="0"/>
      <w:marBottom w:val="0"/>
      <w:divBdr>
        <w:top w:val="none" w:sz="0" w:space="0" w:color="auto"/>
        <w:left w:val="none" w:sz="0" w:space="0" w:color="auto"/>
        <w:bottom w:val="none" w:sz="0" w:space="0" w:color="auto"/>
        <w:right w:val="none" w:sz="0" w:space="0" w:color="auto"/>
      </w:divBdr>
    </w:div>
    <w:div w:id="533617030">
      <w:bodyDiv w:val="1"/>
      <w:marLeft w:val="0"/>
      <w:marRight w:val="0"/>
      <w:marTop w:val="0"/>
      <w:marBottom w:val="0"/>
      <w:divBdr>
        <w:top w:val="none" w:sz="0" w:space="0" w:color="auto"/>
        <w:left w:val="none" w:sz="0" w:space="0" w:color="auto"/>
        <w:bottom w:val="none" w:sz="0" w:space="0" w:color="auto"/>
        <w:right w:val="none" w:sz="0" w:space="0" w:color="auto"/>
      </w:divBdr>
    </w:div>
    <w:div w:id="549924738">
      <w:bodyDiv w:val="1"/>
      <w:marLeft w:val="0"/>
      <w:marRight w:val="0"/>
      <w:marTop w:val="0"/>
      <w:marBottom w:val="0"/>
      <w:divBdr>
        <w:top w:val="none" w:sz="0" w:space="0" w:color="auto"/>
        <w:left w:val="none" w:sz="0" w:space="0" w:color="auto"/>
        <w:bottom w:val="none" w:sz="0" w:space="0" w:color="auto"/>
        <w:right w:val="none" w:sz="0" w:space="0" w:color="auto"/>
      </w:divBdr>
    </w:div>
    <w:div w:id="580062506">
      <w:bodyDiv w:val="1"/>
      <w:marLeft w:val="0"/>
      <w:marRight w:val="0"/>
      <w:marTop w:val="0"/>
      <w:marBottom w:val="0"/>
      <w:divBdr>
        <w:top w:val="none" w:sz="0" w:space="0" w:color="auto"/>
        <w:left w:val="none" w:sz="0" w:space="0" w:color="auto"/>
        <w:bottom w:val="none" w:sz="0" w:space="0" w:color="auto"/>
        <w:right w:val="none" w:sz="0" w:space="0" w:color="auto"/>
      </w:divBdr>
    </w:div>
    <w:div w:id="596521951">
      <w:bodyDiv w:val="1"/>
      <w:marLeft w:val="0"/>
      <w:marRight w:val="0"/>
      <w:marTop w:val="0"/>
      <w:marBottom w:val="0"/>
      <w:divBdr>
        <w:top w:val="none" w:sz="0" w:space="0" w:color="auto"/>
        <w:left w:val="none" w:sz="0" w:space="0" w:color="auto"/>
        <w:bottom w:val="none" w:sz="0" w:space="0" w:color="auto"/>
        <w:right w:val="none" w:sz="0" w:space="0" w:color="auto"/>
      </w:divBdr>
    </w:div>
    <w:div w:id="614604304">
      <w:bodyDiv w:val="1"/>
      <w:marLeft w:val="0"/>
      <w:marRight w:val="0"/>
      <w:marTop w:val="0"/>
      <w:marBottom w:val="0"/>
      <w:divBdr>
        <w:top w:val="none" w:sz="0" w:space="0" w:color="auto"/>
        <w:left w:val="none" w:sz="0" w:space="0" w:color="auto"/>
        <w:bottom w:val="none" w:sz="0" w:space="0" w:color="auto"/>
        <w:right w:val="none" w:sz="0" w:space="0" w:color="auto"/>
      </w:divBdr>
    </w:div>
    <w:div w:id="629436478">
      <w:bodyDiv w:val="1"/>
      <w:marLeft w:val="0"/>
      <w:marRight w:val="0"/>
      <w:marTop w:val="0"/>
      <w:marBottom w:val="0"/>
      <w:divBdr>
        <w:top w:val="none" w:sz="0" w:space="0" w:color="auto"/>
        <w:left w:val="none" w:sz="0" w:space="0" w:color="auto"/>
        <w:bottom w:val="none" w:sz="0" w:space="0" w:color="auto"/>
        <w:right w:val="none" w:sz="0" w:space="0" w:color="auto"/>
      </w:divBdr>
    </w:div>
    <w:div w:id="676348824">
      <w:bodyDiv w:val="1"/>
      <w:marLeft w:val="0"/>
      <w:marRight w:val="0"/>
      <w:marTop w:val="0"/>
      <w:marBottom w:val="0"/>
      <w:divBdr>
        <w:top w:val="none" w:sz="0" w:space="0" w:color="auto"/>
        <w:left w:val="none" w:sz="0" w:space="0" w:color="auto"/>
        <w:bottom w:val="none" w:sz="0" w:space="0" w:color="auto"/>
        <w:right w:val="none" w:sz="0" w:space="0" w:color="auto"/>
      </w:divBdr>
    </w:div>
    <w:div w:id="700594438">
      <w:bodyDiv w:val="1"/>
      <w:marLeft w:val="0"/>
      <w:marRight w:val="0"/>
      <w:marTop w:val="0"/>
      <w:marBottom w:val="0"/>
      <w:divBdr>
        <w:top w:val="none" w:sz="0" w:space="0" w:color="auto"/>
        <w:left w:val="none" w:sz="0" w:space="0" w:color="auto"/>
        <w:bottom w:val="none" w:sz="0" w:space="0" w:color="auto"/>
        <w:right w:val="none" w:sz="0" w:space="0" w:color="auto"/>
      </w:divBdr>
    </w:div>
    <w:div w:id="707753786">
      <w:bodyDiv w:val="1"/>
      <w:marLeft w:val="0"/>
      <w:marRight w:val="0"/>
      <w:marTop w:val="0"/>
      <w:marBottom w:val="0"/>
      <w:divBdr>
        <w:top w:val="none" w:sz="0" w:space="0" w:color="auto"/>
        <w:left w:val="none" w:sz="0" w:space="0" w:color="auto"/>
        <w:bottom w:val="none" w:sz="0" w:space="0" w:color="auto"/>
        <w:right w:val="none" w:sz="0" w:space="0" w:color="auto"/>
      </w:divBdr>
    </w:div>
    <w:div w:id="743995978">
      <w:bodyDiv w:val="1"/>
      <w:marLeft w:val="0"/>
      <w:marRight w:val="0"/>
      <w:marTop w:val="0"/>
      <w:marBottom w:val="0"/>
      <w:divBdr>
        <w:top w:val="none" w:sz="0" w:space="0" w:color="auto"/>
        <w:left w:val="none" w:sz="0" w:space="0" w:color="auto"/>
        <w:bottom w:val="none" w:sz="0" w:space="0" w:color="auto"/>
        <w:right w:val="none" w:sz="0" w:space="0" w:color="auto"/>
      </w:divBdr>
    </w:div>
    <w:div w:id="766656076">
      <w:bodyDiv w:val="1"/>
      <w:marLeft w:val="0"/>
      <w:marRight w:val="0"/>
      <w:marTop w:val="0"/>
      <w:marBottom w:val="0"/>
      <w:divBdr>
        <w:top w:val="none" w:sz="0" w:space="0" w:color="auto"/>
        <w:left w:val="none" w:sz="0" w:space="0" w:color="auto"/>
        <w:bottom w:val="none" w:sz="0" w:space="0" w:color="auto"/>
        <w:right w:val="none" w:sz="0" w:space="0" w:color="auto"/>
      </w:divBdr>
    </w:div>
    <w:div w:id="774910658">
      <w:bodyDiv w:val="1"/>
      <w:marLeft w:val="0"/>
      <w:marRight w:val="0"/>
      <w:marTop w:val="0"/>
      <w:marBottom w:val="0"/>
      <w:divBdr>
        <w:top w:val="none" w:sz="0" w:space="0" w:color="auto"/>
        <w:left w:val="none" w:sz="0" w:space="0" w:color="auto"/>
        <w:bottom w:val="none" w:sz="0" w:space="0" w:color="auto"/>
        <w:right w:val="none" w:sz="0" w:space="0" w:color="auto"/>
      </w:divBdr>
    </w:div>
    <w:div w:id="849100823">
      <w:bodyDiv w:val="1"/>
      <w:marLeft w:val="0"/>
      <w:marRight w:val="0"/>
      <w:marTop w:val="0"/>
      <w:marBottom w:val="0"/>
      <w:divBdr>
        <w:top w:val="none" w:sz="0" w:space="0" w:color="auto"/>
        <w:left w:val="none" w:sz="0" w:space="0" w:color="auto"/>
        <w:bottom w:val="none" w:sz="0" w:space="0" w:color="auto"/>
        <w:right w:val="none" w:sz="0" w:space="0" w:color="auto"/>
      </w:divBdr>
    </w:div>
    <w:div w:id="863329634">
      <w:bodyDiv w:val="1"/>
      <w:marLeft w:val="0"/>
      <w:marRight w:val="0"/>
      <w:marTop w:val="0"/>
      <w:marBottom w:val="0"/>
      <w:divBdr>
        <w:top w:val="none" w:sz="0" w:space="0" w:color="auto"/>
        <w:left w:val="none" w:sz="0" w:space="0" w:color="auto"/>
        <w:bottom w:val="none" w:sz="0" w:space="0" w:color="auto"/>
        <w:right w:val="none" w:sz="0" w:space="0" w:color="auto"/>
      </w:divBdr>
    </w:div>
    <w:div w:id="867569722">
      <w:bodyDiv w:val="1"/>
      <w:marLeft w:val="0"/>
      <w:marRight w:val="0"/>
      <w:marTop w:val="0"/>
      <w:marBottom w:val="0"/>
      <w:divBdr>
        <w:top w:val="none" w:sz="0" w:space="0" w:color="auto"/>
        <w:left w:val="none" w:sz="0" w:space="0" w:color="auto"/>
        <w:bottom w:val="none" w:sz="0" w:space="0" w:color="auto"/>
        <w:right w:val="none" w:sz="0" w:space="0" w:color="auto"/>
      </w:divBdr>
    </w:div>
    <w:div w:id="898175776">
      <w:bodyDiv w:val="1"/>
      <w:marLeft w:val="0"/>
      <w:marRight w:val="0"/>
      <w:marTop w:val="0"/>
      <w:marBottom w:val="0"/>
      <w:divBdr>
        <w:top w:val="none" w:sz="0" w:space="0" w:color="auto"/>
        <w:left w:val="none" w:sz="0" w:space="0" w:color="auto"/>
        <w:bottom w:val="none" w:sz="0" w:space="0" w:color="auto"/>
        <w:right w:val="none" w:sz="0" w:space="0" w:color="auto"/>
      </w:divBdr>
    </w:div>
    <w:div w:id="970011671">
      <w:bodyDiv w:val="1"/>
      <w:marLeft w:val="0"/>
      <w:marRight w:val="0"/>
      <w:marTop w:val="0"/>
      <w:marBottom w:val="0"/>
      <w:divBdr>
        <w:top w:val="none" w:sz="0" w:space="0" w:color="auto"/>
        <w:left w:val="none" w:sz="0" w:space="0" w:color="auto"/>
        <w:bottom w:val="none" w:sz="0" w:space="0" w:color="auto"/>
        <w:right w:val="none" w:sz="0" w:space="0" w:color="auto"/>
      </w:divBdr>
    </w:div>
    <w:div w:id="989331743">
      <w:bodyDiv w:val="1"/>
      <w:marLeft w:val="0"/>
      <w:marRight w:val="0"/>
      <w:marTop w:val="0"/>
      <w:marBottom w:val="0"/>
      <w:divBdr>
        <w:top w:val="none" w:sz="0" w:space="0" w:color="auto"/>
        <w:left w:val="none" w:sz="0" w:space="0" w:color="auto"/>
        <w:bottom w:val="none" w:sz="0" w:space="0" w:color="auto"/>
        <w:right w:val="none" w:sz="0" w:space="0" w:color="auto"/>
      </w:divBdr>
    </w:div>
    <w:div w:id="989749719">
      <w:bodyDiv w:val="1"/>
      <w:marLeft w:val="0"/>
      <w:marRight w:val="0"/>
      <w:marTop w:val="0"/>
      <w:marBottom w:val="0"/>
      <w:divBdr>
        <w:top w:val="none" w:sz="0" w:space="0" w:color="auto"/>
        <w:left w:val="none" w:sz="0" w:space="0" w:color="auto"/>
        <w:bottom w:val="none" w:sz="0" w:space="0" w:color="auto"/>
        <w:right w:val="none" w:sz="0" w:space="0" w:color="auto"/>
      </w:divBdr>
    </w:div>
    <w:div w:id="1058163442">
      <w:bodyDiv w:val="1"/>
      <w:marLeft w:val="0"/>
      <w:marRight w:val="0"/>
      <w:marTop w:val="0"/>
      <w:marBottom w:val="0"/>
      <w:divBdr>
        <w:top w:val="none" w:sz="0" w:space="0" w:color="auto"/>
        <w:left w:val="none" w:sz="0" w:space="0" w:color="auto"/>
        <w:bottom w:val="none" w:sz="0" w:space="0" w:color="auto"/>
        <w:right w:val="none" w:sz="0" w:space="0" w:color="auto"/>
      </w:divBdr>
    </w:div>
    <w:div w:id="1063407373">
      <w:bodyDiv w:val="1"/>
      <w:marLeft w:val="0"/>
      <w:marRight w:val="0"/>
      <w:marTop w:val="0"/>
      <w:marBottom w:val="0"/>
      <w:divBdr>
        <w:top w:val="none" w:sz="0" w:space="0" w:color="auto"/>
        <w:left w:val="none" w:sz="0" w:space="0" w:color="auto"/>
        <w:bottom w:val="none" w:sz="0" w:space="0" w:color="auto"/>
        <w:right w:val="none" w:sz="0" w:space="0" w:color="auto"/>
      </w:divBdr>
    </w:div>
    <w:div w:id="1130129125">
      <w:bodyDiv w:val="1"/>
      <w:marLeft w:val="0"/>
      <w:marRight w:val="0"/>
      <w:marTop w:val="0"/>
      <w:marBottom w:val="0"/>
      <w:divBdr>
        <w:top w:val="none" w:sz="0" w:space="0" w:color="auto"/>
        <w:left w:val="none" w:sz="0" w:space="0" w:color="auto"/>
        <w:bottom w:val="none" w:sz="0" w:space="0" w:color="auto"/>
        <w:right w:val="none" w:sz="0" w:space="0" w:color="auto"/>
      </w:divBdr>
    </w:div>
    <w:div w:id="1199661921">
      <w:bodyDiv w:val="1"/>
      <w:marLeft w:val="0"/>
      <w:marRight w:val="0"/>
      <w:marTop w:val="0"/>
      <w:marBottom w:val="0"/>
      <w:divBdr>
        <w:top w:val="none" w:sz="0" w:space="0" w:color="auto"/>
        <w:left w:val="none" w:sz="0" w:space="0" w:color="auto"/>
        <w:bottom w:val="none" w:sz="0" w:space="0" w:color="auto"/>
        <w:right w:val="none" w:sz="0" w:space="0" w:color="auto"/>
      </w:divBdr>
    </w:div>
    <w:div w:id="1204486316">
      <w:bodyDiv w:val="1"/>
      <w:marLeft w:val="0"/>
      <w:marRight w:val="0"/>
      <w:marTop w:val="0"/>
      <w:marBottom w:val="0"/>
      <w:divBdr>
        <w:top w:val="none" w:sz="0" w:space="0" w:color="auto"/>
        <w:left w:val="none" w:sz="0" w:space="0" w:color="auto"/>
        <w:bottom w:val="none" w:sz="0" w:space="0" w:color="auto"/>
        <w:right w:val="none" w:sz="0" w:space="0" w:color="auto"/>
      </w:divBdr>
    </w:div>
    <w:div w:id="1206212687">
      <w:bodyDiv w:val="1"/>
      <w:marLeft w:val="0"/>
      <w:marRight w:val="0"/>
      <w:marTop w:val="0"/>
      <w:marBottom w:val="0"/>
      <w:divBdr>
        <w:top w:val="none" w:sz="0" w:space="0" w:color="auto"/>
        <w:left w:val="none" w:sz="0" w:space="0" w:color="auto"/>
        <w:bottom w:val="none" w:sz="0" w:space="0" w:color="auto"/>
        <w:right w:val="none" w:sz="0" w:space="0" w:color="auto"/>
      </w:divBdr>
    </w:div>
    <w:div w:id="1222403540">
      <w:bodyDiv w:val="1"/>
      <w:marLeft w:val="0"/>
      <w:marRight w:val="0"/>
      <w:marTop w:val="0"/>
      <w:marBottom w:val="0"/>
      <w:divBdr>
        <w:top w:val="none" w:sz="0" w:space="0" w:color="auto"/>
        <w:left w:val="none" w:sz="0" w:space="0" w:color="auto"/>
        <w:bottom w:val="none" w:sz="0" w:space="0" w:color="auto"/>
        <w:right w:val="none" w:sz="0" w:space="0" w:color="auto"/>
      </w:divBdr>
    </w:div>
    <w:div w:id="1241524403">
      <w:bodyDiv w:val="1"/>
      <w:marLeft w:val="0"/>
      <w:marRight w:val="0"/>
      <w:marTop w:val="0"/>
      <w:marBottom w:val="0"/>
      <w:divBdr>
        <w:top w:val="none" w:sz="0" w:space="0" w:color="auto"/>
        <w:left w:val="none" w:sz="0" w:space="0" w:color="auto"/>
        <w:bottom w:val="none" w:sz="0" w:space="0" w:color="auto"/>
        <w:right w:val="none" w:sz="0" w:space="0" w:color="auto"/>
      </w:divBdr>
    </w:div>
    <w:div w:id="1272710586">
      <w:bodyDiv w:val="1"/>
      <w:marLeft w:val="0"/>
      <w:marRight w:val="0"/>
      <w:marTop w:val="0"/>
      <w:marBottom w:val="0"/>
      <w:divBdr>
        <w:top w:val="none" w:sz="0" w:space="0" w:color="auto"/>
        <w:left w:val="none" w:sz="0" w:space="0" w:color="auto"/>
        <w:bottom w:val="none" w:sz="0" w:space="0" w:color="auto"/>
        <w:right w:val="none" w:sz="0" w:space="0" w:color="auto"/>
      </w:divBdr>
    </w:div>
    <w:div w:id="1275215036">
      <w:bodyDiv w:val="1"/>
      <w:marLeft w:val="0"/>
      <w:marRight w:val="0"/>
      <w:marTop w:val="0"/>
      <w:marBottom w:val="0"/>
      <w:divBdr>
        <w:top w:val="none" w:sz="0" w:space="0" w:color="auto"/>
        <w:left w:val="none" w:sz="0" w:space="0" w:color="auto"/>
        <w:bottom w:val="none" w:sz="0" w:space="0" w:color="auto"/>
        <w:right w:val="none" w:sz="0" w:space="0" w:color="auto"/>
      </w:divBdr>
    </w:div>
    <w:div w:id="1343507555">
      <w:bodyDiv w:val="1"/>
      <w:marLeft w:val="0"/>
      <w:marRight w:val="0"/>
      <w:marTop w:val="0"/>
      <w:marBottom w:val="0"/>
      <w:divBdr>
        <w:top w:val="none" w:sz="0" w:space="0" w:color="auto"/>
        <w:left w:val="none" w:sz="0" w:space="0" w:color="auto"/>
        <w:bottom w:val="none" w:sz="0" w:space="0" w:color="auto"/>
        <w:right w:val="none" w:sz="0" w:space="0" w:color="auto"/>
      </w:divBdr>
    </w:div>
    <w:div w:id="1351184611">
      <w:bodyDiv w:val="1"/>
      <w:marLeft w:val="0"/>
      <w:marRight w:val="0"/>
      <w:marTop w:val="0"/>
      <w:marBottom w:val="0"/>
      <w:divBdr>
        <w:top w:val="none" w:sz="0" w:space="0" w:color="auto"/>
        <w:left w:val="none" w:sz="0" w:space="0" w:color="auto"/>
        <w:bottom w:val="none" w:sz="0" w:space="0" w:color="auto"/>
        <w:right w:val="none" w:sz="0" w:space="0" w:color="auto"/>
      </w:divBdr>
    </w:div>
    <w:div w:id="1391155846">
      <w:bodyDiv w:val="1"/>
      <w:marLeft w:val="0"/>
      <w:marRight w:val="0"/>
      <w:marTop w:val="0"/>
      <w:marBottom w:val="0"/>
      <w:divBdr>
        <w:top w:val="none" w:sz="0" w:space="0" w:color="auto"/>
        <w:left w:val="none" w:sz="0" w:space="0" w:color="auto"/>
        <w:bottom w:val="none" w:sz="0" w:space="0" w:color="auto"/>
        <w:right w:val="none" w:sz="0" w:space="0" w:color="auto"/>
      </w:divBdr>
    </w:div>
    <w:div w:id="1399397701">
      <w:bodyDiv w:val="1"/>
      <w:marLeft w:val="0"/>
      <w:marRight w:val="0"/>
      <w:marTop w:val="0"/>
      <w:marBottom w:val="0"/>
      <w:divBdr>
        <w:top w:val="none" w:sz="0" w:space="0" w:color="auto"/>
        <w:left w:val="none" w:sz="0" w:space="0" w:color="auto"/>
        <w:bottom w:val="none" w:sz="0" w:space="0" w:color="auto"/>
        <w:right w:val="none" w:sz="0" w:space="0" w:color="auto"/>
      </w:divBdr>
    </w:div>
    <w:div w:id="1411393033">
      <w:bodyDiv w:val="1"/>
      <w:marLeft w:val="0"/>
      <w:marRight w:val="0"/>
      <w:marTop w:val="0"/>
      <w:marBottom w:val="0"/>
      <w:divBdr>
        <w:top w:val="none" w:sz="0" w:space="0" w:color="auto"/>
        <w:left w:val="none" w:sz="0" w:space="0" w:color="auto"/>
        <w:bottom w:val="none" w:sz="0" w:space="0" w:color="auto"/>
        <w:right w:val="none" w:sz="0" w:space="0" w:color="auto"/>
      </w:divBdr>
    </w:div>
    <w:div w:id="1421874276">
      <w:bodyDiv w:val="1"/>
      <w:marLeft w:val="0"/>
      <w:marRight w:val="0"/>
      <w:marTop w:val="0"/>
      <w:marBottom w:val="0"/>
      <w:divBdr>
        <w:top w:val="none" w:sz="0" w:space="0" w:color="auto"/>
        <w:left w:val="none" w:sz="0" w:space="0" w:color="auto"/>
        <w:bottom w:val="none" w:sz="0" w:space="0" w:color="auto"/>
        <w:right w:val="none" w:sz="0" w:space="0" w:color="auto"/>
      </w:divBdr>
    </w:div>
    <w:div w:id="1431509307">
      <w:bodyDiv w:val="1"/>
      <w:marLeft w:val="0"/>
      <w:marRight w:val="0"/>
      <w:marTop w:val="0"/>
      <w:marBottom w:val="0"/>
      <w:divBdr>
        <w:top w:val="none" w:sz="0" w:space="0" w:color="auto"/>
        <w:left w:val="none" w:sz="0" w:space="0" w:color="auto"/>
        <w:bottom w:val="none" w:sz="0" w:space="0" w:color="auto"/>
        <w:right w:val="none" w:sz="0" w:space="0" w:color="auto"/>
      </w:divBdr>
    </w:div>
    <w:div w:id="1457722475">
      <w:bodyDiv w:val="1"/>
      <w:marLeft w:val="0"/>
      <w:marRight w:val="0"/>
      <w:marTop w:val="0"/>
      <w:marBottom w:val="0"/>
      <w:divBdr>
        <w:top w:val="none" w:sz="0" w:space="0" w:color="auto"/>
        <w:left w:val="none" w:sz="0" w:space="0" w:color="auto"/>
        <w:bottom w:val="none" w:sz="0" w:space="0" w:color="auto"/>
        <w:right w:val="none" w:sz="0" w:space="0" w:color="auto"/>
      </w:divBdr>
    </w:div>
    <w:div w:id="1459957130">
      <w:bodyDiv w:val="1"/>
      <w:marLeft w:val="0"/>
      <w:marRight w:val="0"/>
      <w:marTop w:val="0"/>
      <w:marBottom w:val="0"/>
      <w:divBdr>
        <w:top w:val="none" w:sz="0" w:space="0" w:color="auto"/>
        <w:left w:val="none" w:sz="0" w:space="0" w:color="auto"/>
        <w:bottom w:val="none" w:sz="0" w:space="0" w:color="auto"/>
        <w:right w:val="none" w:sz="0" w:space="0" w:color="auto"/>
      </w:divBdr>
    </w:div>
    <w:div w:id="1465075417">
      <w:bodyDiv w:val="1"/>
      <w:marLeft w:val="0"/>
      <w:marRight w:val="0"/>
      <w:marTop w:val="0"/>
      <w:marBottom w:val="0"/>
      <w:divBdr>
        <w:top w:val="none" w:sz="0" w:space="0" w:color="auto"/>
        <w:left w:val="none" w:sz="0" w:space="0" w:color="auto"/>
        <w:bottom w:val="none" w:sz="0" w:space="0" w:color="auto"/>
        <w:right w:val="none" w:sz="0" w:space="0" w:color="auto"/>
      </w:divBdr>
    </w:div>
    <w:div w:id="1484470175">
      <w:bodyDiv w:val="1"/>
      <w:marLeft w:val="0"/>
      <w:marRight w:val="0"/>
      <w:marTop w:val="0"/>
      <w:marBottom w:val="0"/>
      <w:divBdr>
        <w:top w:val="none" w:sz="0" w:space="0" w:color="auto"/>
        <w:left w:val="none" w:sz="0" w:space="0" w:color="auto"/>
        <w:bottom w:val="none" w:sz="0" w:space="0" w:color="auto"/>
        <w:right w:val="none" w:sz="0" w:space="0" w:color="auto"/>
      </w:divBdr>
    </w:div>
    <w:div w:id="1541479139">
      <w:bodyDiv w:val="1"/>
      <w:marLeft w:val="0"/>
      <w:marRight w:val="0"/>
      <w:marTop w:val="0"/>
      <w:marBottom w:val="0"/>
      <w:divBdr>
        <w:top w:val="none" w:sz="0" w:space="0" w:color="auto"/>
        <w:left w:val="none" w:sz="0" w:space="0" w:color="auto"/>
        <w:bottom w:val="none" w:sz="0" w:space="0" w:color="auto"/>
        <w:right w:val="none" w:sz="0" w:space="0" w:color="auto"/>
      </w:divBdr>
    </w:div>
    <w:div w:id="1549100921">
      <w:bodyDiv w:val="1"/>
      <w:marLeft w:val="0"/>
      <w:marRight w:val="0"/>
      <w:marTop w:val="0"/>
      <w:marBottom w:val="0"/>
      <w:divBdr>
        <w:top w:val="none" w:sz="0" w:space="0" w:color="auto"/>
        <w:left w:val="none" w:sz="0" w:space="0" w:color="auto"/>
        <w:bottom w:val="none" w:sz="0" w:space="0" w:color="auto"/>
        <w:right w:val="none" w:sz="0" w:space="0" w:color="auto"/>
      </w:divBdr>
    </w:div>
    <w:div w:id="1569728902">
      <w:bodyDiv w:val="1"/>
      <w:marLeft w:val="0"/>
      <w:marRight w:val="0"/>
      <w:marTop w:val="0"/>
      <w:marBottom w:val="0"/>
      <w:divBdr>
        <w:top w:val="none" w:sz="0" w:space="0" w:color="auto"/>
        <w:left w:val="none" w:sz="0" w:space="0" w:color="auto"/>
        <w:bottom w:val="none" w:sz="0" w:space="0" w:color="auto"/>
        <w:right w:val="none" w:sz="0" w:space="0" w:color="auto"/>
      </w:divBdr>
    </w:div>
    <w:div w:id="1602879542">
      <w:bodyDiv w:val="1"/>
      <w:marLeft w:val="0"/>
      <w:marRight w:val="0"/>
      <w:marTop w:val="0"/>
      <w:marBottom w:val="0"/>
      <w:divBdr>
        <w:top w:val="none" w:sz="0" w:space="0" w:color="auto"/>
        <w:left w:val="none" w:sz="0" w:space="0" w:color="auto"/>
        <w:bottom w:val="none" w:sz="0" w:space="0" w:color="auto"/>
        <w:right w:val="none" w:sz="0" w:space="0" w:color="auto"/>
      </w:divBdr>
    </w:div>
    <w:div w:id="1671591842">
      <w:bodyDiv w:val="1"/>
      <w:marLeft w:val="0"/>
      <w:marRight w:val="0"/>
      <w:marTop w:val="0"/>
      <w:marBottom w:val="0"/>
      <w:divBdr>
        <w:top w:val="none" w:sz="0" w:space="0" w:color="auto"/>
        <w:left w:val="none" w:sz="0" w:space="0" w:color="auto"/>
        <w:bottom w:val="none" w:sz="0" w:space="0" w:color="auto"/>
        <w:right w:val="none" w:sz="0" w:space="0" w:color="auto"/>
      </w:divBdr>
    </w:div>
    <w:div w:id="1688211171">
      <w:bodyDiv w:val="1"/>
      <w:marLeft w:val="0"/>
      <w:marRight w:val="0"/>
      <w:marTop w:val="0"/>
      <w:marBottom w:val="0"/>
      <w:divBdr>
        <w:top w:val="none" w:sz="0" w:space="0" w:color="auto"/>
        <w:left w:val="none" w:sz="0" w:space="0" w:color="auto"/>
        <w:bottom w:val="none" w:sz="0" w:space="0" w:color="auto"/>
        <w:right w:val="none" w:sz="0" w:space="0" w:color="auto"/>
      </w:divBdr>
    </w:div>
    <w:div w:id="1712998095">
      <w:bodyDiv w:val="1"/>
      <w:marLeft w:val="0"/>
      <w:marRight w:val="0"/>
      <w:marTop w:val="0"/>
      <w:marBottom w:val="0"/>
      <w:divBdr>
        <w:top w:val="none" w:sz="0" w:space="0" w:color="auto"/>
        <w:left w:val="none" w:sz="0" w:space="0" w:color="auto"/>
        <w:bottom w:val="none" w:sz="0" w:space="0" w:color="auto"/>
        <w:right w:val="none" w:sz="0" w:space="0" w:color="auto"/>
      </w:divBdr>
    </w:div>
    <w:div w:id="1778022191">
      <w:bodyDiv w:val="1"/>
      <w:marLeft w:val="0"/>
      <w:marRight w:val="0"/>
      <w:marTop w:val="0"/>
      <w:marBottom w:val="0"/>
      <w:divBdr>
        <w:top w:val="none" w:sz="0" w:space="0" w:color="auto"/>
        <w:left w:val="none" w:sz="0" w:space="0" w:color="auto"/>
        <w:bottom w:val="none" w:sz="0" w:space="0" w:color="auto"/>
        <w:right w:val="none" w:sz="0" w:space="0" w:color="auto"/>
      </w:divBdr>
    </w:div>
    <w:div w:id="1806654129">
      <w:bodyDiv w:val="1"/>
      <w:marLeft w:val="0"/>
      <w:marRight w:val="0"/>
      <w:marTop w:val="0"/>
      <w:marBottom w:val="0"/>
      <w:divBdr>
        <w:top w:val="none" w:sz="0" w:space="0" w:color="auto"/>
        <w:left w:val="none" w:sz="0" w:space="0" w:color="auto"/>
        <w:bottom w:val="none" w:sz="0" w:space="0" w:color="auto"/>
        <w:right w:val="none" w:sz="0" w:space="0" w:color="auto"/>
      </w:divBdr>
    </w:div>
    <w:div w:id="1863862729">
      <w:bodyDiv w:val="1"/>
      <w:marLeft w:val="0"/>
      <w:marRight w:val="0"/>
      <w:marTop w:val="0"/>
      <w:marBottom w:val="0"/>
      <w:divBdr>
        <w:top w:val="none" w:sz="0" w:space="0" w:color="auto"/>
        <w:left w:val="none" w:sz="0" w:space="0" w:color="auto"/>
        <w:bottom w:val="none" w:sz="0" w:space="0" w:color="auto"/>
        <w:right w:val="none" w:sz="0" w:space="0" w:color="auto"/>
      </w:divBdr>
      <w:divsChild>
        <w:div w:id="654992262">
          <w:marLeft w:val="0"/>
          <w:marRight w:val="0"/>
          <w:marTop w:val="0"/>
          <w:marBottom w:val="0"/>
          <w:divBdr>
            <w:top w:val="none" w:sz="0" w:space="0" w:color="auto"/>
            <w:left w:val="none" w:sz="0" w:space="0" w:color="auto"/>
            <w:bottom w:val="none" w:sz="0" w:space="0" w:color="auto"/>
            <w:right w:val="none" w:sz="0" w:space="0" w:color="auto"/>
          </w:divBdr>
          <w:divsChild>
            <w:div w:id="609317480">
              <w:marLeft w:val="0"/>
              <w:marRight w:val="0"/>
              <w:marTop w:val="0"/>
              <w:marBottom w:val="0"/>
              <w:divBdr>
                <w:top w:val="none" w:sz="0" w:space="0" w:color="auto"/>
                <w:left w:val="none" w:sz="0" w:space="0" w:color="auto"/>
                <w:bottom w:val="none" w:sz="0" w:space="0" w:color="auto"/>
                <w:right w:val="none" w:sz="0" w:space="0" w:color="auto"/>
              </w:divBdr>
            </w:div>
          </w:divsChild>
        </w:div>
        <w:div w:id="1453938558">
          <w:marLeft w:val="0"/>
          <w:marRight w:val="0"/>
          <w:marTop w:val="0"/>
          <w:marBottom w:val="0"/>
          <w:divBdr>
            <w:top w:val="none" w:sz="0" w:space="0" w:color="auto"/>
            <w:left w:val="none" w:sz="0" w:space="0" w:color="auto"/>
            <w:bottom w:val="none" w:sz="0" w:space="0" w:color="auto"/>
            <w:right w:val="none" w:sz="0" w:space="0" w:color="auto"/>
          </w:divBdr>
          <w:divsChild>
            <w:div w:id="34664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68699">
      <w:bodyDiv w:val="1"/>
      <w:marLeft w:val="0"/>
      <w:marRight w:val="0"/>
      <w:marTop w:val="0"/>
      <w:marBottom w:val="0"/>
      <w:divBdr>
        <w:top w:val="none" w:sz="0" w:space="0" w:color="auto"/>
        <w:left w:val="none" w:sz="0" w:space="0" w:color="auto"/>
        <w:bottom w:val="none" w:sz="0" w:space="0" w:color="auto"/>
        <w:right w:val="none" w:sz="0" w:space="0" w:color="auto"/>
      </w:divBdr>
    </w:div>
    <w:div w:id="1882789481">
      <w:bodyDiv w:val="1"/>
      <w:marLeft w:val="0"/>
      <w:marRight w:val="0"/>
      <w:marTop w:val="0"/>
      <w:marBottom w:val="0"/>
      <w:divBdr>
        <w:top w:val="none" w:sz="0" w:space="0" w:color="auto"/>
        <w:left w:val="none" w:sz="0" w:space="0" w:color="auto"/>
        <w:bottom w:val="none" w:sz="0" w:space="0" w:color="auto"/>
        <w:right w:val="none" w:sz="0" w:space="0" w:color="auto"/>
      </w:divBdr>
    </w:div>
    <w:div w:id="1887646796">
      <w:bodyDiv w:val="1"/>
      <w:marLeft w:val="0"/>
      <w:marRight w:val="0"/>
      <w:marTop w:val="0"/>
      <w:marBottom w:val="0"/>
      <w:divBdr>
        <w:top w:val="none" w:sz="0" w:space="0" w:color="auto"/>
        <w:left w:val="none" w:sz="0" w:space="0" w:color="auto"/>
        <w:bottom w:val="none" w:sz="0" w:space="0" w:color="auto"/>
        <w:right w:val="none" w:sz="0" w:space="0" w:color="auto"/>
      </w:divBdr>
    </w:div>
    <w:div w:id="1934166980">
      <w:bodyDiv w:val="1"/>
      <w:marLeft w:val="0"/>
      <w:marRight w:val="0"/>
      <w:marTop w:val="0"/>
      <w:marBottom w:val="0"/>
      <w:divBdr>
        <w:top w:val="none" w:sz="0" w:space="0" w:color="auto"/>
        <w:left w:val="none" w:sz="0" w:space="0" w:color="auto"/>
        <w:bottom w:val="none" w:sz="0" w:space="0" w:color="auto"/>
        <w:right w:val="none" w:sz="0" w:space="0" w:color="auto"/>
      </w:divBdr>
      <w:divsChild>
        <w:div w:id="73017511">
          <w:marLeft w:val="0"/>
          <w:marRight w:val="0"/>
          <w:marTop w:val="0"/>
          <w:marBottom w:val="0"/>
          <w:divBdr>
            <w:top w:val="none" w:sz="0" w:space="0" w:color="auto"/>
            <w:left w:val="none" w:sz="0" w:space="0" w:color="auto"/>
            <w:bottom w:val="none" w:sz="0" w:space="0" w:color="auto"/>
            <w:right w:val="none" w:sz="0" w:space="0" w:color="auto"/>
          </w:divBdr>
        </w:div>
        <w:div w:id="130710594">
          <w:marLeft w:val="0"/>
          <w:marRight w:val="0"/>
          <w:marTop w:val="0"/>
          <w:marBottom w:val="0"/>
          <w:divBdr>
            <w:top w:val="none" w:sz="0" w:space="0" w:color="auto"/>
            <w:left w:val="none" w:sz="0" w:space="0" w:color="auto"/>
            <w:bottom w:val="none" w:sz="0" w:space="0" w:color="auto"/>
            <w:right w:val="none" w:sz="0" w:space="0" w:color="auto"/>
          </w:divBdr>
        </w:div>
        <w:div w:id="321131188">
          <w:marLeft w:val="0"/>
          <w:marRight w:val="0"/>
          <w:marTop w:val="0"/>
          <w:marBottom w:val="0"/>
          <w:divBdr>
            <w:top w:val="none" w:sz="0" w:space="0" w:color="auto"/>
            <w:left w:val="none" w:sz="0" w:space="0" w:color="auto"/>
            <w:bottom w:val="none" w:sz="0" w:space="0" w:color="auto"/>
            <w:right w:val="none" w:sz="0" w:space="0" w:color="auto"/>
          </w:divBdr>
        </w:div>
        <w:div w:id="351037000">
          <w:marLeft w:val="0"/>
          <w:marRight w:val="0"/>
          <w:marTop w:val="0"/>
          <w:marBottom w:val="0"/>
          <w:divBdr>
            <w:top w:val="none" w:sz="0" w:space="0" w:color="auto"/>
            <w:left w:val="none" w:sz="0" w:space="0" w:color="auto"/>
            <w:bottom w:val="none" w:sz="0" w:space="0" w:color="auto"/>
            <w:right w:val="none" w:sz="0" w:space="0" w:color="auto"/>
          </w:divBdr>
        </w:div>
        <w:div w:id="590309455">
          <w:marLeft w:val="0"/>
          <w:marRight w:val="0"/>
          <w:marTop w:val="0"/>
          <w:marBottom w:val="0"/>
          <w:divBdr>
            <w:top w:val="none" w:sz="0" w:space="0" w:color="auto"/>
            <w:left w:val="none" w:sz="0" w:space="0" w:color="auto"/>
            <w:bottom w:val="none" w:sz="0" w:space="0" w:color="auto"/>
            <w:right w:val="none" w:sz="0" w:space="0" w:color="auto"/>
          </w:divBdr>
        </w:div>
        <w:div w:id="597711767">
          <w:marLeft w:val="0"/>
          <w:marRight w:val="0"/>
          <w:marTop w:val="0"/>
          <w:marBottom w:val="0"/>
          <w:divBdr>
            <w:top w:val="none" w:sz="0" w:space="0" w:color="auto"/>
            <w:left w:val="none" w:sz="0" w:space="0" w:color="auto"/>
            <w:bottom w:val="none" w:sz="0" w:space="0" w:color="auto"/>
            <w:right w:val="none" w:sz="0" w:space="0" w:color="auto"/>
          </w:divBdr>
        </w:div>
        <w:div w:id="612635471">
          <w:marLeft w:val="0"/>
          <w:marRight w:val="0"/>
          <w:marTop w:val="0"/>
          <w:marBottom w:val="0"/>
          <w:divBdr>
            <w:top w:val="none" w:sz="0" w:space="0" w:color="auto"/>
            <w:left w:val="none" w:sz="0" w:space="0" w:color="auto"/>
            <w:bottom w:val="none" w:sz="0" w:space="0" w:color="auto"/>
            <w:right w:val="none" w:sz="0" w:space="0" w:color="auto"/>
          </w:divBdr>
        </w:div>
        <w:div w:id="661470938">
          <w:marLeft w:val="0"/>
          <w:marRight w:val="0"/>
          <w:marTop w:val="0"/>
          <w:marBottom w:val="0"/>
          <w:divBdr>
            <w:top w:val="none" w:sz="0" w:space="0" w:color="auto"/>
            <w:left w:val="none" w:sz="0" w:space="0" w:color="auto"/>
            <w:bottom w:val="none" w:sz="0" w:space="0" w:color="auto"/>
            <w:right w:val="none" w:sz="0" w:space="0" w:color="auto"/>
          </w:divBdr>
        </w:div>
        <w:div w:id="810052539">
          <w:marLeft w:val="0"/>
          <w:marRight w:val="0"/>
          <w:marTop w:val="0"/>
          <w:marBottom w:val="0"/>
          <w:divBdr>
            <w:top w:val="none" w:sz="0" w:space="0" w:color="auto"/>
            <w:left w:val="none" w:sz="0" w:space="0" w:color="auto"/>
            <w:bottom w:val="none" w:sz="0" w:space="0" w:color="auto"/>
            <w:right w:val="none" w:sz="0" w:space="0" w:color="auto"/>
          </w:divBdr>
        </w:div>
        <w:div w:id="1017007212">
          <w:marLeft w:val="0"/>
          <w:marRight w:val="0"/>
          <w:marTop w:val="0"/>
          <w:marBottom w:val="0"/>
          <w:divBdr>
            <w:top w:val="none" w:sz="0" w:space="0" w:color="auto"/>
            <w:left w:val="none" w:sz="0" w:space="0" w:color="auto"/>
            <w:bottom w:val="none" w:sz="0" w:space="0" w:color="auto"/>
            <w:right w:val="none" w:sz="0" w:space="0" w:color="auto"/>
          </w:divBdr>
        </w:div>
        <w:div w:id="1071270401">
          <w:marLeft w:val="0"/>
          <w:marRight w:val="0"/>
          <w:marTop w:val="0"/>
          <w:marBottom w:val="0"/>
          <w:divBdr>
            <w:top w:val="none" w:sz="0" w:space="0" w:color="auto"/>
            <w:left w:val="none" w:sz="0" w:space="0" w:color="auto"/>
            <w:bottom w:val="none" w:sz="0" w:space="0" w:color="auto"/>
            <w:right w:val="none" w:sz="0" w:space="0" w:color="auto"/>
          </w:divBdr>
        </w:div>
        <w:div w:id="1196851082">
          <w:marLeft w:val="0"/>
          <w:marRight w:val="0"/>
          <w:marTop w:val="0"/>
          <w:marBottom w:val="0"/>
          <w:divBdr>
            <w:top w:val="none" w:sz="0" w:space="0" w:color="auto"/>
            <w:left w:val="none" w:sz="0" w:space="0" w:color="auto"/>
            <w:bottom w:val="none" w:sz="0" w:space="0" w:color="auto"/>
            <w:right w:val="none" w:sz="0" w:space="0" w:color="auto"/>
          </w:divBdr>
        </w:div>
        <w:div w:id="1466503982">
          <w:marLeft w:val="0"/>
          <w:marRight w:val="0"/>
          <w:marTop w:val="0"/>
          <w:marBottom w:val="0"/>
          <w:divBdr>
            <w:top w:val="none" w:sz="0" w:space="0" w:color="auto"/>
            <w:left w:val="none" w:sz="0" w:space="0" w:color="auto"/>
            <w:bottom w:val="none" w:sz="0" w:space="0" w:color="auto"/>
            <w:right w:val="none" w:sz="0" w:space="0" w:color="auto"/>
          </w:divBdr>
        </w:div>
        <w:div w:id="1546483245">
          <w:marLeft w:val="0"/>
          <w:marRight w:val="0"/>
          <w:marTop w:val="0"/>
          <w:marBottom w:val="0"/>
          <w:divBdr>
            <w:top w:val="none" w:sz="0" w:space="0" w:color="auto"/>
            <w:left w:val="none" w:sz="0" w:space="0" w:color="auto"/>
            <w:bottom w:val="none" w:sz="0" w:space="0" w:color="auto"/>
            <w:right w:val="none" w:sz="0" w:space="0" w:color="auto"/>
          </w:divBdr>
        </w:div>
        <w:div w:id="1558318261">
          <w:marLeft w:val="0"/>
          <w:marRight w:val="0"/>
          <w:marTop w:val="0"/>
          <w:marBottom w:val="0"/>
          <w:divBdr>
            <w:top w:val="none" w:sz="0" w:space="0" w:color="auto"/>
            <w:left w:val="none" w:sz="0" w:space="0" w:color="auto"/>
            <w:bottom w:val="none" w:sz="0" w:space="0" w:color="auto"/>
            <w:right w:val="none" w:sz="0" w:space="0" w:color="auto"/>
          </w:divBdr>
        </w:div>
        <w:div w:id="1591541799">
          <w:marLeft w:val="0"/>
          <w:marRight w:val="0"/>
          <w:marTop w:val="0"/>
          <w:marBottom w:val="0"/>
          <w:divBdr>
            <w:top w:val="none" w:sz="0" w:space="0" w:color="auto"/>
            <w:left w:val="none" w:sz="0" w:space="0" w:color="auto"/>
            <w:bottom w:val="none" w:sz="0" w:space="0" w:color="auto"/>
            <w:right w:val="none" w:sz="0" w:space="0" w:color="auto"/>
          </w:divBdr>
        </w:div>
        <w:div w:id="1674063813">
          <w:marLeft w:val="0"/>
          <w:marRight w:val="0"/>
          <w:marTop w:val="0"/>
          <w:marBottom w:val="0"/>
          <w:divBdr>
            <w:top w:val="none" w:sz="0" w:space="0" w:color="auto"/>
            <w:left w:val="none" w:sz="0" w:space="0" w:color="auto"/>
            <w:bottom w:val="none" w:sz="0" w:space="0" w:color="auto"/>
            <w:right w:val="none" w:sz="0" w:space="0" w:color="auto"/>
          </w:divBdr>
        </w:div>
        <w:div w:id="1685595542">
          <w:marLeft w:val="0"/>
          <w:marRight w:val="0"/>
          <w:marTop w:val="0"/>
          <w:marBottom w:val="0"/>
          <w:divBdr>
            <w:top w:val="none" w:sz="0" w:space="0" w:color="auto"/>
            <w:left w:val="none" w:sz="0" w:space="0" w:color="auto"/>
            <w:bottom w:val="none" w:sz="0" w:space="0" w:color="auto"/>
            <w:right w:val="none" w:sz="0" w:space="0" w:color="auto"/>
          </w:divBdr>
        </w:div>
        <w:div w:id="1851985556">
          <w:marLeft w:val="0"/>
          <w:marRight w:val="0"/>
          <w:marTop w:val="0"/>
          <w:marBottom w:val="0"/>
          <w:divBdr>
            <w:top w:val="none" w:sz="0" w:space="0" w:color="auto"/>
            <w:left w:val="none" w:sz="0" w:space="0" w:color="auto"/>
            <w:bottom w:val="none" w:sz="0" w:space="0" w:color="auto"/>
            <w:right w:val="none" w:sz="0" w:space="0" w:color="auto"/>
          </w:divBdr>
        </w:div>
        <w:div w:id="2014843797">
          <w:marLeft w:val="0"/>
          <w:marRight w:val="0"/>
          <w:marTop w:val="0"/>
          <w:marBottom w:val="0"/>
          <w:divBdr>
            <w:top w:val="none" w:sz="0" w:space="0" w:color="auto"/>
            <w:left w:val="none" w:sz="0" w:space="0" w:color="auto"/>
            <w:bottom w:val="none" w:sz="0" w:space="0" w:color="auto"/>
            <w:right w:val="none" w:sz="0" w:space="0" w:color="auto"/>
          </w:divBdr>
        </w:div>
      </w:divsChild>
    </w:div>
    <w:div w:id="1998919938">
      <w:bodyDiv w:val="1"/>
      <w:marLeft w:val="0"/>
      <w:marRight w:val="0"/>
      <w:marTop w:val="0"/>
      <w:marBottom w:val="0"/>
      <w:divBdr>
        <w:top w:val="none" w:sz="0" w:space="0" w:color="auto"/>
        <w:left w:val="none" w:sz="0" w:space="0" w:color="auto"/>
        <w:bottom w:val="none" w:sz="0" w:space="0" w:color="auto"/>
        <w:right w:val="none" w:sz="0" w:space="0" w:color="auto"/>
      </w:divBdr>
    </w:div>
    <w:div w:id="2000115929">
      <w:bodyDiv w:val="1"/>
      <w:marLeft w:val="0"/>
      <w:marRight w:val="0"/>
      <w:marTop w:val="0"/>
      <w:marBottom w:val="0"/>
      <w:divBdr>
        <w:top w:val="none" w:sz="0" w:space="0" w:color="auto"/>
        <w:left w:val="none" w:sz="0" w:space="0" w:color="auto"/>
        <w:bottom w:val="none" w:sz="0" w:space="0" w:color="auto"/>
        <w:right w:val="none" w:sz="0" w:space="0" w:color="auto"/>
      </w:divBdr>
    </w:div>
    <w:div w:id="2012877153">
      <w:bodyDiv w:val="1"/>
      <w:marLeft w:val="0"/>
      <w:marRight w:val="0"/>
      <w:marTop w:val="0"/>
      <w:marBottom w:val="0"/>
      <w:divBdr>
        <w:top w:val="none" w:sz="0" w:space="0" w:color="auto"/>
        <w:left w:val="none" w:sz="0" w:space="0" w:color="auto"/>
        <w:bottom w:val="none" w:sz="0" w:space="0" w:color="auto"/>
        <w:right w:val="none" w:sz="0" w:space="0" w:color="auto"/>
      </w:divBdr>
    </w:div>
    <w:div w:id="2086218042">
      <w:bodyDiv w:val="1"/>
      <w:marLeft w:val="0"/>
      <w:marRight w:val="0"/>
      <w:marTop w:val="0"/>
      <w:marBottom w:val="0"/>
      <w:divBdr>
        <w:top w:val="none" w:sz="0" w:space="0" w:color="auto"/>
        <w:left w:val="none" w:sz="0" w:space="0" w:color="auto"/>
        <w:bottom w:val="none" w:sz="0" w:space="0" w:color="auto"/>
        <w:right w:val="none" w:sz="0" w:space="0" w:color="auto"/>
      </w:divBdr>
    </w:div>
    <w:div w:id="2109738446">
      <w:bodyDiv w:val="1"/>
      <w:marLeft w:val="0"/>
      <w:marRight w:val="0"/>
      <w:marTop w:val="0"/>
      <w:marBottom w:val="0"/>
      <w:divBdr>
        <w:top w:val="none" w:sz="0" w:space="0" w:color="auto"/>
        <w:left w:val="none" w:sz="0" w:space="0" w:color="auto"/>
        <w:bottom w:val="none" w:sz="0" w:space="0" w:color="auto"/>
        <w:right w:val="none" w:sz="0" w:space="0" w:color="auto"/>
      </w:divBdr>
    </w:div>
    <w:div w:id="2113670366">
      <w:bodyDiv w:val="1"/>
      <w:marLeft w:val="0"/>
      <w:marRight w:val="0"/>
      <w:marTop w:val="0"/>
      <w:marBottom w:val="0"/>
      <w:divBdr>
        <w:top w:val="none" w:sz="0" w:space="0" w:color="auto"/>
        <w:left w:val="none" w:sz="0" w:space="0" w:color="auto"/>
        <w:bottom w:val="none" w:sz="0" w:space="0" w:color="auto"/>
        <w:right w:val="none" w:sz="0" w:space="0" w:color="auto"/>
      </w:divBdr>
    </w:div>
    <w:div w:id="2117557278">
      <w:bodyDiv w:val="1"/>
      <w:marLeft w:val="0"/>
      <w:marRight w:val="0"/>
      <w:marTop w:val="0"/>
      <w:marBottom w:val="0"/>
      <w:divBdr>
        <w:top w:val="none" w:sz="0" w:space="0" w:color="auto"/>
        <w:left w:val="none" w:sz="0" w:space="0" w:color="auto"/>
        <w:bottom w:val="none" w:sz="0" w:space="0" w:color="auto"/>
        <w:right w:val="none" w:sz="0" w:space="0" w:color="auto"/>
      </w:divBdr>
    </w:div>
    <w:div w:id="212094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maryburt@soshoresupport.org" TargetMode="External"/><Relationship Id="rId21" Type="http://schemas.openxmlformats.org/officeDocument/2006/relationships/image" Target="media/image10.png"/><Relationship Id="rId42" Type="http://schemas.openxmlformats.org/officeDocument/2006/relationships/image" Target="media/image26.png"/><Relationship Id="rId63" Type="http://schemas.openxmlformats.org/officeDocument/2006/relationships/hyperlink" Target="mailto:jmidiri@charlesrivercenter.org" TargetMode="External"/><Relationship Id="rId84" Type="http://schemas.openxmlformats.org/officeDocument/2006/relationships/hyperlink" Target="mailto:drobie@lifepathma.org" TargetMode="External"/><Relationship Id="rId138" Type="http://schemas.openxmlformats.org/officeDocument/2006/relationships/header" Target="header3.xml"/><Relationship Id="rId16" Type="http://schemas.openxmlformats.org/officeDocument/2006/relationships/diagramLayout" Target="diagrams/layout1.xml"/><Relationship Id="rId107" Type="http://schemas.openxmlformats.org/officeDocument/2006/relationships/hyperlink" Target="mailto:cjohnston@phhc.com" TargetMode="External"/><Relationship Id="rId11" Type="http://schemas.openxmlformats.org/officeDocument/2006/relationships/image" Target="media/image1.jpeg"/><Relationship Id="rId32" Type="http://schemas.openxmlformats.org/officeDocument/2006/relationships/image" Target="media/image17.png"/><Relationship Id="rId37" Type="http://schemas.openxmlformats.org/officeDocument/2006/relationships/image" Target="media/image22.jpeg"/><Relationship Id="rId53" Type="http://schemas.openxmlformats.org/officeDocument/2006/relationships/hyperlink" Target="mailto:cpolizzotti@agespan.org" TargetMode="External"/><Relationship Id="rId58" Type="http://schemas.openxmlformats.org/officeDocument/2006/relationships/hyperlink" Target="mailto:dstas@baycove.org" TargetMode="External"/><Relationship Id="rId74" Type="http://schemas.openxmlformats.org/officeDocument/2006/relationships/hyperlink" Target="mailto:pnourse@fcsn.org" TargetMode="External"/><Relationship Id="rId79" Type="http://schemas.openxmlformats.org/officeDocument/2006/relationships/hyperlink" Target="mailto:aarbuckle@thehome.org" TargetMode="External"/><Relationship Id="rId102" Type="http://schemas.openxmlformats.org/officeDocument/2006/relationships/hyperlink" Target="mailto:mbeaumont@oppsforinclusion.org" TargetMode="External"/><Relationship Id="rId123" Type="http://schemas.openxmlformats.org/officeDocument/2006/relationships/hyperlink" Target="mailto:jfeldman@arcnbc.org" TargetMode="External"/><Relationship Id="rId128" Type="http://schemas.openxmlformats.org/officeDocument/2006/relationships/hyperlink" Target="mailto:theresa.driscoll@tillinc.org" TargetMode="External"/><Relationship Id="rId5" Type="http://schemas.openxmlformats.org/officeDocument/2006/relationships/numbering" Target="numbering.xml"/><Relationship Id="rId90" Type="http://schemas.openxmlformats.org/officeDocument/2006/relationships/hyperlink" Target="mailto:maryh@mvcenter4living.org" TargetMode="External"/><Relationship Id="rId95" Type="http://schemas.openxmlformats.org/officeDocument/2006/relationships/hyperlink" Target="mailto:dan@metro-homecare.com" TargetMode="External"/><Relationship Id="rId22" Type="http://schemas.openxmlformats.org/officeDocument/2006/relationships/image" Target="media/image11.png"/><Relationship Id="rId27" Type="http://schemas.openxmlformats.org/officeDocument/2006/relationships/header" Target="header1.xml"/><Relationship Id="rId43" Type="http://schemas.openxmlformats.org/officeDocument/2006/relationships/chart" Target="charts/chart2.xml"/><Relationship Id="rId48" Type="http://schemas.openxmlformats.org/officeDocument/2006/relationships/hyperlink" Target="mailto:bbronner@accesscarepartners.org" TargetMode="External"/><Relationship Id="rId64" Type="http://schemas.openxmlformats.org/officeDocument/2006/relationships/hyperlink" Target="mailto:osp@childrens.harvard.edu" TargetMode="External"/><Relationship Id="rId69" Type="http://schemas.openxmlformats.org/officeDocument/2006/relationships/hyperlink" Target="mailto:rstarr1@cooleydickinson.org" TargetMode="External"/><Relationship Id="rId113" Type="http://schemas.openxmlformats.org/officeDocument/2006/relationships/hyperlink" Target="mailto:carrie.johnson@seniorcareinc.org" TargetMode="External"/><Relationship Id="rId118" Type="http://schemas.openxmlformats.org/officeDocument/2006/relationships/hyperlink" Target="mailto:apratt@soshoresupport.org" TargetMode="External"/><Relationship Id="rId134" Type="http://schemas.openxmlformats.org/officeDocument/2006/relationships/hyperlink" Target="mailto:bvazquez@town.dennis.ma.us" TargetMode="External"/><Relationship Id="rId139" Type="http://schemas.openxmlformats.org/officeDocument/2006/relationships/fontTable" Target="fontTable.xml"/><Relationship Id="rId80" Type="http://schemas.openxmlformats.org/officeDocument/2006/relationships/hyperlink" Target="mailto:cjbrown@thehome.org" TargetMode="External"/><Relationship Id="rId85" Type="http://schemas.openxmlformats.org/officeDocument/2006/relationships/hyperlink" Target="mailto:jmerrell@lifepathma.org" TargetMode="External"/><Relationship Id="rId12" Type="http://schemas.openxmlformats.org/officeDocument/2006/relationships/image" Target="media/image2.png"/><Relationship Id="rId17" Type="http://schemas.openxmlformats.org/officeDocument/2006/relationships/diagramQuickStyle" Target="diagrams/quickStyle1.xml"/><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hyperlink" Target="mailto:mddamas@yahoo.com" TargetMode="External"/><Relationship Id="rId103" Type="http://schemas.openxmlformats.org/officeDocument/2006/relationships/hyperlink" Target="mailto:mstirk@peopleincfr.org" TargetMode="External"/><Relationship Id="rId108" Type="http://schemas.openxmlformats.org/officeDocument/2006/relationships/hyperlink" Target="mailto:mbaioneta@premierhomehealthcare.com" TargetMode="External"/><Relationship Id="rId124" Type="http://schemas.openxmlformats.org/officeDocument/2006/relationships/hyperlink" Target="mailto:maryv@plymouthcapearc.org" TargetMode="External"/><Relationship Id="rId129" Type="http://schemas.openxmlformats.org/officeDocument/2006/relationships/hyperlink" Target="mailto:Ilana.gordon-brown@tillinc.org" TargetMode="External"/><Relationship Id="rId54" Type="http://schemas.openxmlformats.org/officeDocument/2006/relationships/hyperlink" Target="mailto:support@capecodalz.org" TargetMode="External"/><Relationship Id="rId70" Type="http://schemas.openxmlformats.org/officeDocument/2006/relationships/hyperlink" Target="mailto:eastpointadhc@gmail.com" TargetMode="External"/><Relationship Id="rId75" Type="http://schemas.openxmlformats.org/officeDocument/2006/relationships/hyperlink" Target="mailto:rwilliams@fcsn.org" TargetMode="External"/><Relationship Id="rId91" Type="http://schemas.openxmlformats.org/officeDocument/2006/relationships/hyperlink" Target="mailto:annb@mvcenter4living.org" TargetMode="External"/><Relationship Id="rId96" Type="http://schemas.openxmlformats.org/officeDocument/2006/relationships/hyperlink" Target="mailto:anna@metro-homecare.com"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svg"/><Relationship Id="rId28" Type="http://schemas.openxmlformats.org/officeDocument/2006/relationships/footer" Target="footer1.xml"/><Relationship Id="rId49" Type="http://schemas.openxmlformats.org/officeDocument/2006/relationships/hyperlink" Target="mailto:sburns@advocates.org" TargetMode="External"/><Relationship Id="rId114" Type="http://schemas.openxmlformats.org/officeDocument/2006/relationships/hyperlink" Target="mailto:dori.prescott@seniorcareinc.org" TargetMode="External"/><Relationship Id="rId119" Type="http://schemas.openxmlformats.org/officeDocument/2006/relationships/hyperlink" Target="mailto:lhickey@soshoresupport.org" TargetMode="External"/><Relationship Id="rId44" Type="http://schemas.openxmlformats.org/officeDocument/2006/relationships/chart" Target="charts/chart3.xml"/><Relationship Id="rId60" Type="http://schemas.openxmlformats.org/officeDocument/2006/relationships/hyperlink" Target="mailto:sherley.damas.brice@gmail.com" TargetMode="External"/><Relationship Id="rId65" Type="http://schemas.openxmlformats.org/officeDocument/2006/relationships/hyperlink" Target="mailto:jay.berry@childrens.harvard.edu" TargetMode="External"/><Relationship Id="rId81" Type="http://schemas.openxmlformats.org/officeDocument/2006/relationships/hyperlink" Target="mailto:k.terino@houseofpossibilities.org" TargetMode="External"/><Relationship Id="rId86" Type="http://schemas.openxmlformats.org/officeDocument/2006/relationships/hyperlink" Target="mailto:shoy-maruschak@luk.org" TargetMode="External"/><Relationship Id="rId130" Type="http://schemas.openxmlformats.org/officeDocument/2006/relationships/hyperlink" Target="mailto:doliviere@townofbourne.com" TargetMode="External"/><Relationship Id="rId135" Type="http://schemas.openxmlformats.org/officeDocument/2006/relationships/hyperlink" Target="mailto:cmesonero@hotmail.com" TargetMode="External"/><Relationship Id="rId13" Type="http://schemas.openxmlformats.org/officeDocument/2006/relationships/image" Target="media/image3.svg"/><Relationship Id="rId18" Type="http://schemas.openxmlformats.org/officeDocument/2006/relationships/diagramColors" Target="diagrams/colors1.xml"/><Relationship Id="rId39" Type="http://schemas.openxmlformats.org/officeDocument/2006/relationships/image" Target="media/image24.png"/><Relationship Id="rId109" Type="http://schemas.openxmlformats.org/officeDocument/2006/relationships/hyperlink" Target="mailto:sarah@archangels.me" TargetMode="External"/><Relationship Id="rId34" Type="http://schemas.openxmlformats.org/officeDocument/2006/relationships/image" Target="media/image19.png"/><Relationship Id="rId50" Type="http://schemas.openxmlformats.org/officeDocument/2006/relationships/hyperlink" Target="mailto:dlang@advocates.org" TargetMode="External"/><Relationship Id="rId55" Type="http://schemas.openxmlformats.org/officeDocument/2006/relationships/hyperlink" Target="mailto:mp@capecodalz.org" TargetMode="External"/><Relationship Id="rId76" Type="http://schemas.openxmlformats.org/officeDocument/2006/relationships/hyperlink" Target="mailto:vpedersen@fcsn.org" TargetMode="External"/><Relationship Id="rId97" Type="http://schemas.openxmlformats.org/officeDocument/2006/relationships/hyperlink" Target="mailto:lgurgone@mves.org" TargetMode="External"/><Relationship Id="rId104" Type="http://schemas.openxmlformats.org/officeDocument/2006/relationships/hyperlink" Target="mailto:pdaley@peopleincfr.org" TargetMode="External"/><Relationship Id="rId120" Type="http://schemas.openxmlformats.org/officeDocument/2006/relationships/hyperlink" Target="mailto:mgann@ethocare.org" TargetMode="External"/><Relationship Id="rId125" Type="http://schemas.openxmlformats.org/officeDocument/2006/relationships/hyperlink" Target="mailto:kscharf@plymouthcapearc.org" TargetMode="External"/><Relationship Id="rId7" Type="http://schemas.openxmlformats.org/officeDocument/2006/relationships/settings" Target="settings.xml"/><Relationship Id="rId71" Type="http://schemas.openxmlformats.org/officeDocument/2006/relationships/hyperlink" Target="mailto:annaboston7@gmail.com" TargetMode="External"/><Relationship Id="rId92" Type="http://schemas.openxmlformats.org/officeDocument/2006/relationships/hyperlink" Target="mailto:cfasano@mhainc.org"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image" Target="media/image13.png"/><Relationship Id="rId40" Type="http://schemas.openxmlformats.org/officeDocument/2006/relationships/image" Target="media/image25.png"/><Relationship Id="rId45" Type="http://schemas.openxmlformats.org/officeDocument/2006/relationships/chart" Target="charts/chart4.xml"/><Relationship Id="rId66" Type="http://schemas.openxmlformats.org/officeDocument/2006/relationships/hyperlink" Target="mailto:emily.davidson@childrens.harvard.edu" TargetMode="External"/><Relationship Id="rId87" Type="http://schemas.openxmlformats.org/officeDocument/2006/relationships/hyperlink" Target="mailto:grants@luk.org" TargetMode="External"/><Relationship Id="rId110" Type="http://schemas.openxmlformats.org/officeDocument/2006/relationships/hyperlink" Target="mailto:erin@archangels.me" TargetMode="External"/><Relationship Id="rId115" Type="http://schemas.openxmlformats.org/officeDocument/2006/relationships/hyperlink" Target="mailto:lcourtney@sevenhills.org" TargetMode="External"/><Relationship Id="rId131" Type="http://schemas.openxmlformats.org/officeDocument/2006/relationships/hyperlink" Target="mailto:mmccollum@townofbourne.com" TargetMode="External"/><Relationship Id="rId136" Type="http://schemas.openxmlformats.org/officeDocument/2006/relationships/hyperlink" Target="mailto:kmarinelli@tves.org" TargetMode="External"/><Relationship Id="rId61" Type="http://schemas.openxmlformats.org/officeDocument/2006/relationships/hyperlink" Target="mailto:abajwa@charlesrivercenter.org" TargetMode="External"/><Relationship Id="rId82" Type="http://schemas.openxmlformats.org/officeDocument/2006/relationships/hyperlink" Target="mailto:k.tallman@houseofpossibilities.org" TargetMode="External"/><Relationship Id="rId19" Type="http://schemas.microsoft.com/office/2007/relationships/diagramDrawing" Target="diagrams/drawing1.xml"/><Relationship Id="rId14" Type="http://schemas.openxmlformats.org/officeDocument/2006/relationships/image" Target="media/image4.png"/><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hyperlink" Target="mailto:mbeerybrooks@baycove.org" TargetMode="External"/><Relationship Id="rId77" Type="http://schemas.openxmlformats.org/officeDocument/2006/relationships/hyperlink" Target="mailto:msemel@thehome.org" TargetMode="External"/><Relationship Id="rId100" Type="http://schemas.openxmlformats.org/officeDocument/2006/relationships/hyperlink" Target="mailto:jzambrana@ne-arc.org" TargetMode="External"/><Relationship Id="rId105" Type="http://schemas.openxmlformats.org/officeDocument/2006/relationships/hyperlink" Target="mailto:jharrington@peopleincfr.org" TargetMode="External"/><Relationship Id="rId126" Type="http://schemas.openxmlformats.org/officeDocument/2006/relationships/hyperlink" Target="mailto:dafna@tillinc.org" TargetMode="External"/><Relationship Id="rId8" Type="http://schemas.openxmlformats.org/officeDocument/2006/relationships/webSettings" Target="webSettings.xml"/><Relationship Id="rId51" Type="http://schemas.openxmlformats.org/officeDocument/2006/relationships/hyperlink" Target="mailto:EBertucci@Advocates.org" TargetMode="External"/><Relationship Id="rId72" Type="http://schemas.openxmlformats.org/officeDocument/2006/relationships/hyperlink" Target="mailto:kaveh@emissaryhealth.org" TargetMode="External"/><Relationship Id="rId93" Type="http://schemas.openxmlformats.org/officeDocument/2006/relationships/hyperlink" Target="mailto:jducharme@mhainc.org" TargetMode="External"/><Relationship Id="rId98" Type="http://schemas.openxmlformats.org/officeDocument/2006/relationships/hyperlink" Target="mailto:lfelcijimenez@mves.org" TargetMode="External"/><Relationship Id="rId121" Type="http://schemas.openxmlformats.org/officeDocument/2006/relationships/hyperlink" Target="mailto:mandrade@arcnbc.org" TargetMode="External"/><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chart" Target="charts/chart5.xml"/><Relationship Id="rId67" Type="http://schemas.openxmlformats.org/officeDocument/2006/relationships/hyperlink" Target="mailto:pamela.amaral-lema@newbedford-ma.gov" TargetMode="External"/><Relationship Id="rId116" Type="http://schemas.openxmlformats.org/officeDocument/2006/relationships/hyperlink" Target="mailto:evittum@sevenhills.org" TargetMode="External"/><Relationship Id="rId137" Type="http://schemas.openxmlformats.org/officeDocument/2006/relationships/hyperlink" Target="mailto:lprince@tves.org" TargetMode="External"/><Relationship Id="rId20" Type="http://schemas.openxmlformats.org/officeDocument/2006/relationships/image" Target="media/image9.png"/><Relationship Id="rId41" Type="http://schemas.openxmlformats.org/officeDocument/2006/relationships/hyperlink" Target="https://www.youtube.com/watch?v=EOaSQ1Psqbw&amp;t=7s" TargetMode="External"/><Relationship Id="rId62" Type="http://schemas.openxmlformats.org/officeDocument/2006/relationships/hyperlink" Target="mailto:rsargent@charlesrivercenter.org" TargetMode="External"/><Relationship Id="rId83" Type="http://schemas.openxmlformats.org/officeDocument/2006/relationships/hyperlink" Target="mailto:desdale@incompasshs.org" TargetMode="External"/><Relationship Id="rId88" Type="http://schemas.openxmlformats.org/officeDocument/2006/relationships/hyperlink" Target="mailto:lynnadhc@gmail.com" TargetMode="External"/><Relationship Id="rId111" Type="http://schemas.openxmlformats.org/officeDocument/2006/relationships/hyperlink" Target="mailto:vdigravio@riversidecc.org" TargetMode="External"/><Relationship Id="rId132" Type="http://schemas.openxmlformats.org/officeDocument/2006/relationships/hyperlink" Target="mailto:klehman@burlington.org" TargetMode="External"/><Relationship Id="rId15" Type="http://schemas.openxmlformats.org/officeDocument/2006/relationships/diagramData" Target="diagrams/data1.xml"/><Relationship Id="rId36" Type="http://schemas.openxmlformats.org/officeDocument/2006/relationships/image" Target="media/image21.png"/><Relationship Id="rId57" Type="http://schemas.openxmlformats.org/officeDocument/2006/relationships/hyperlink" Target="mailto:jnims@baycove.org" TargetMode="External"/><Relationship Id="rId106" Type="http://schemas.openxmlformats.org/officeDocument/2006/relationships/hyperlink" Target="mailto:ymedeiros@peopleincfr.org" TargetMode="External"/><Relationship Id="rId127" Type="http://schemas.openxmlformats.org/officeDocument/2006/relationships/hyperlink" Target="mailto:linda.norton@tillinc.org" TargetMode="External"/><Relationship Id="rId10" Type="http://schemas.openxmlformats.org/officeDocument/2006/relationships/endnotes" Target="endnotes.xml"/><Relationship Id="rId31" Type="http://schemas.openxmlformats.org/officeDocument/2006/relationships/image" Target="media/image16.png"/><Relationship Id="rId52" Type="http://schemas.openxmlformats.org/officeDocument/2006/relationships/hyperlink" Target="mailto:jraymond@agespan.org" TargetMode="External"/><Relationship Id="rId73" Type="http://schemas.openxmlformats.org/officeDocument/2006/relationships/hyperlink" Target="mailto:karen@emissaryhealth.org" TargetMode="External"/><Relationship Id="rId78" Type="http://schemas.openxmlformats.org/officeDocument/2006/relationships/hyperlink" Target="mailto:abonny@thehome.org" TargetMode="External"/><Relationship Id="rId94" Type="http://schemas.openxmlformats.org/officeDocument/2006/relationships/hyperlink" Target="mailto:metrocarellc@gmail.com" TargetMode="External"/><Relationship Id="rId99" Type="http://schemas.openxmlformats.org/officeDocument/2006/relationships/hyperlink" Target="mailto:sringbrown@ne-arc.org" TargetMode="External"/><Relationship Id="rId101" Type="http://schemas.openxmlformats.org/officeDocument/2006/relationships/hyperlink" Target="mailto:gvonleh@oppsforinclusion.org" TargetMode="External"/><Relationship Id="rId122" Type="http://schemas.openxmlformats.org/officeDocument/2006/relationships/hyperlink" Target="mailto:dbrown@arcnbc.org"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chart" Target="charts/chart1.xml"/><Relationship Id="rId47" Type="http://schemas.openxmlformats.org/officeDocument/2006/relationships/hyperlink" Target="mailto:rmartoccia@wmeldercare.org" TargetMode="External"/><Relationship Id="rId68" Type="http://schemas.openxmlformats.org/officeDocument/2006/relationships/hyperlink" Target="mailto:saasher@cooleydickinson.org" TargetMode="External"/><Relationship Id="rId89" Type="http://schemas.openxmlformats.org/officeDocument/2006/relationships/hyperlink" Target="mailto:lesliec@mvcenter4living.org" TargetMode="External"/><Relationship Id="rId112" Type="http://schemas.openxmlformats.org/officeDocument/2006/relationships/hyperlink" Target="mailto:mkogut@riversidecc.org" TargetMode="External"/><Relationship Id="rId133" Type="http://schemas.openxmlformats.org/officeDocument/2006/relationships/hyperlink" Target="mailto:began@burlington.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dol.gov/agencies/wb/topics/grandparents-raising-grandkids" TargetMode="External"/><Relationship Id="rId2" Type="http://schemas.openxmlformats.org/officeDocument/2006/relationships/hyperlink" Target="https://nashp.org/state-innovations-to-advance-respite-care-policy-strategies-shared-at-the-state-federal-respite-summit/" TargetMode="External"/><Relationship Id="rId1" Type="http://schemas.openxmlformats.org/officeDocument/2006/relationships/hyperlink" Target="https://publicconsultinggroup.sharepoint.com/sites/GrpHUSMassachusettsHCBSGrantsManagementTM/Shared%20Documents/General/TA%20and%20Evaluation%20Workstreams/Respite%20TA%20and%20Evaluation/Final%20Report/The%20Worth%20of%20Family%20Caregivers" TargetMode="External"/><Relationship Id="rId5" Type="http://schemas.openxmlformats.org/officeDocument/2006/relationships/hyperlink" Target="https://ltsschoices.aarp.org/scorecard-report/2023/dimensions-and-indicators/state-caregiver-tax-credits" TargetMode="External"/><Relationship Id="rId4" Type="http://schemas.openxmlformats.org/officeDocument/2006/relationships/hyperlink" Target="https://archrespite.org/valuing-the-invaluable-2023-update-strengthening-supports-for-family-caregiver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publicconsultinggroup.sharepoint.com/sites/GrpHUSMassachusettsHCBSGrantsManagementTM/Shared%20Documents/General/TA%20and%20Evaluation%20Workstreams/Respite%20TA%20and%20Evaluation/01.%20Performance%20Reports/Final%20Report/04.2025%20Respite%20Perf%20R"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publicconsultinggroup.sharepoint.com/sites/GrpHUSMassachusettsHCBSGrantsManagementTM/Shared%20Documents/General/TA%20and%20Evaluation%20Workstreams/Respite%20TA%20and%20Evaluation/Caregiver%20Survey/March%202025%20Caregiver%20Survey%20Analysis/Caregiv"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publicconsultinggroup.sharepoint.com/sites/GrpHUSMassachusettsHCBSGrantsManagementTM/Shared%20Documents/General/TA%20and%20Evaluation%20Workstreams/Respite%20TA%20and%20Evaluation/01.%20Performance%20Reports/Final%20Report/Respite%20Analysis%20Quantit"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publicconsultinggroup.sharepoint.com/sites/GrpHUSMassachusettsHCBSGrantsManagementTM/Shared%20Documents/General/TA%20and%20Evaluation%20Workstreams/Respite%20TA%20and%20Evaluation/Caregiver%20Survey/March%202025%20Caregiver%20Survey%20Analysis/Caregiv"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publicconsultinggroup.sharepoint.com/sites/GrpHUSMassachusettsHCBSGrantsManagementTM/Shared%20Documents/General/TA%20and%20Evaluation%20Workstreams/Respite%20TA%20and%20Evaluation/Caregiver%20Survey/March%202025%20Caregiver%20Survey%20Analysis/Caregiv"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Number of Grantees in Each Respite Category</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'[04.2025 Respite Perf Report Analysis FINAL.xlsx]Qual Analysis Q2 Further Analys'!$A$2:$A$12</c:f>
              <c:strCache>
                <c:ptCount val="11"/>
                <c:pt idx="0">
                  <c:v>Caregiver Education and Training</c:v>
                </c:pt>
                <c:pt idx="1">
                  <c:v>Location Based Self Directed</c:v>
                </c:pt>
                <c:pt idx="2">
                  <c:v>Home Based Self Directed</c:v>
                </c:pt>
                <c:pt idx="3">
                  <c:v>Social Group</c:v>
                </c:pt>
                <c:pt idx="4">
                  <c:v>Caregiver to Caregiver</c:v>
                </c:pt>
                <c:pt idx="5">
                  <c:v>Expanding Access to Culturally Relevent Services</c:v>
                </c:pt>
                <c:pt idx="6">
                  <c:v>Development of Outreach &amp; Awareness Campaign</c:v>
                </c:pt>
                <c:pt idx="7">
                  <c:v>Health Promotion/ Holistic Care </c:v>
                </c:pt>
                <c:pt idx="8">
                  <c:v>Increasing Availability of Trained DSPs</c:v>
                </c:pt>
                <c:pt idx="9">
                  <c:v>Other</c:v>
                </c:pt>
                <c:pt idx="10">
                  <c:v>Staycation</c:v>
                </c:pt>
              </c:strCache>
            </c:strRef>
          </c:cat>
          <c:val>
            <c:numRef>
              <c:f>'[04.2025 Respite Perf Report Analysis FINAL.xlsx]Qual Analysis Q2 Further Analys'!$B$2:$B$12</c:f>
              <c:numCache>
                <c:formatCode>General</c:formatCode>
                <c:ptCount val="11"/>
                <c:pt idx="0">
                  <c:v>10</c:v>
                </c:pt>
                <c:pt idx="1">
                  <c:v>9</c:v>
                </c:pt>
                <c:pt idx="2">
                  <c:v>7</c:v>
                </c:pt>
                <c:pt idx="3">
                  <c:v>4</c:v>
                </c:pt>
                <c:pt idx="4">
                  <c:v>3</c:v>
                </c:pt>
                <c:pt idx="5">
                  <c:v>1</c:v>
                </c:pt>
                <c:pt idx="6">
                  <c:v>2</c:v>
                </c:pt>
                <c:pt idx="7">
                  <c:v>1</c:v>
                </c:pt>
                <c:pt idx="8">
                  <c:v>1</c:v>
                </c:pt>
                <c:pt idx="9">
                  <c:v>1</c:v>
                </c:pt>
                <c:pt idx="10">
                  <c:v>1</c:v>
                </c:pt>
              </c:numCache>
            </c:numRef>
          </c:val>
          <c:extLst>
            <c:ext xmlns:c16="http://schemas.microsoft.com/office/drawing/2014/chart" uri="{C3380CC4-5D6E-409C-BE32-E72D297353CC}">
              <c16:uniqueId val="{00000000-3BF5-4897-8DC7-3F6F342C37F9}"/>
            </c:ext>
          </c:extLst>
        </c:ser>
        <c:dLbls>
          <c:dLblPos val="outEnd"/>
          <c:showLegendKey val="0"/>
          <c:showVal val="1"/>
          <c:showCatName val="0"/>
          <c:showSerName val="0"/>
          <c:showPercent val="0"/>
          <c:showBubbleSize val="0"/>
        </c:dLbls>
        <c:gapWidth val="182"/>
        <c:axId val="349547616"/>
        <c:axId val="349550976"/>
      </c:barChart>
      <c:catAx>
        <c:axId val="34954761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Categories</a:t>
                </a:r>
                <a:r>
                  <a:rPr lang="en-US" baseline="0">
                    <a:solidFill>
                      <a:sysClr val="windowText" lastClr="000000"/>
                    </a:solidFill>
                  </a:rPr>
                  <a:t> of Respite </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49550976"/>
        <c:crosses val="autoZero"/>
        <c:auto val="1"/>
        <c:lblAlgn val="ctr"/>
        <c:lblOffset val="100"/>
        <c:noMultiLvlLbl val="0"/>
      </c:catAx>
      <c:valAx>
        <c:axId val="3495509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Number</a:t>
                </a:r>
                <a:r>
                  <a:rPr lang="en-US" baseline="0">
                    <a:solidFill>
                      <a:sysClr val="windowText" lastClr="000000"/>
                    </a:solidFill>
                  </a:rPr>
                  <a:t> of Organizations</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547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[Caregiver Survey Analysis.xlsx]Revised Analysis!PivotTable57</c:name>
    <c:fmtId val="-1"/>
  </c:pivotSource>
  <c:chart>
    <c:autoTitleDeleted val="1"/>
    <c:pivotFmts>
      <c:pivotFmt>
        <c:idx val="0"/>
        <c:spPr>
          <a:solidFill>
            <a:schemeClr val="accent1"/>
          </a:solidFill>
          <a:ln w="19050">
            <a:solidFill>
              <a:schemeClr val="lt1"/>
            </a:solidFill>
          </a:ln>
          <a:effectLst/>
        </c:spPr>
        <c:marker>
          <c:symbol val="none"/>
        </c:marker>
        <c:dLbl>
          <c:idx val="0"/>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
        <c:spPr>
          <a:solidFill>
            <a:schemeClr val="accent2"/>
          </a:solidFill>
          <a:ln w="19050">
            <a:solidFill>
              <a:schemeClr val="lt1"/>
            </a:solidFill>
          </a:ln>
          <a:effectLst/>
        </c:spPr>
        <c:dLbl>
          <c:idx val="0"/>
          <c:layout>
            <c:manualLayout>
              <c:x val="0.24213441678621894"/>
              <c:y val="0.10633675998833475"/>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2"/>
        <c:spPr>
          <a:solidFill>
            <a:schemeClr val="accent1"/>
          </a:solidFill>
          <a:ln w="19050">
            <a:solidFill>
              <a:schemeClr val="lt1"/>
            </a:solidFill>
          </a:ln>
          <a:effectLst/>
        </c:spPr>
        <c:dLbl>
          <c:idx val="0"/>
          <c:layout>
            <c:manualLayout>
              <c:x val="0.23367340904361911"/>
              <c:y val="-6.1112933799941677E-2"/>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3"/>
        <c:spPr>
          <a:solidFill>
            <a:schemeClr val="accent5"/>
          </a:solidFill>
          <a:ln w="19050">
            <a:solidFill>
              <a:schemeClr val="lt1"/>
            </a:solidFill>
          </a:ln>
          <a:effectLst/>
        </c:spPr>
        <c:dLbl>
          <c:idx val="0"/>
          <c:layout>
            <c:manualLayout>
              <c:x val="-0.1835883171070932"/>
              <c:y val="0"/>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4"/>
        <c:spPr>
          <a:solidFill>
            <a:schemeClr val="accent6"/>
          </a:solidFill>
          <a:ln w="19050">
            <a:solidFill>
              <a:schemeClr val="lt1"/>
            </a:solidFill>
          </a:ln>
          <a:effectLst/>
        </c:spPr>
        <c:dLbl>
          <c:idx val="0"/>
          <c:layout>
            <c:manualLayout>
              <c:x val="-0.20862308762169679"/>
              <c:y val="-3.7037037037037049E-2"/>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5"/>
        <c:spPr>
          <a:solidFill>
            <a:schemeClr val="accent3"/>
          </a:solidFill>
          <a:ln w="19050">
            <a:solidFill>
              <a:schemeClr val="lt1"/>
            </a:solidFill>
          </a:ln>
          <a:effectLst/>
        </c:spPr>
        <c:dLbl>
          <c:idx val="0"/>
          <c:layout>
            <c:manualLayout>
              <c:x val="0.16689847009735745"/>
              <c:y val="4.6296296296296294E-2"/>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6"/>
        <c:spPr>
          <a:solidFill>
            <a:schemeClr val="accent4"/>
          </a:solidFill>
          <a:ln w="19050">
            <a:solidFill>
              <a:schemeClr val="lt1"/>
            </a:solidFill>
          </a:ln>
          <a:effectLst/>
        </c:spPr>
        <c:dLbl>
          <c:idx val="0"/>
          <c:layout>
            <c:manualLayout>
              <c:x val="-0.21696801112656469"/>
              <c:y val="6.4814814814814811E-2"/>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7"/>
        <c:spPr>
          <a:solidFill>
            <a:schemeClr val="accent1"/>
          </a:solidFill>
          <a:ln w="19050">
            <a:solidFill>
              <a:schemeClr val="lt1"/>
            </a:solidFill>
          </a:ln>
          <a:effectLst/>
        </c:spPr>
        <c:marker>
          <c:symbol val="none"/>
        </c:marker>
        <c:dLbl>
          <c:idx val="0"/>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8"/>
        <c:spPr>
          <a:solidFill>
            <a:schemeClr val="accent1"/>
          </a:solidFill>
          <a:ln w="19050">
            <a:solidFill>
              <a:schemeClr val="lt1"/>
            </a:solidFill>
          </a:ln>
          <a:effectLst/>
        </c:spPr>
        <c:dLbl>
          <c:idx val="0"/>
          <c:layout>
            <c:manualLayout>
              <c:x val="0.23367340904361911"/>
              <c:y val="-6.1112933799941677E-2"/>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9"/>
        <c:spPr>
          <a:solidFill>
            <a:schemeClr val="accent1"/>
          </a:solidFill>
          <a:ln w="19050">
            <a:solidFill>
              <a:schemeClr val="lt1"/>
            </a:solidFill>
          </a:ln>
          <a:effectLst/>
        </c:spPr>
        <c:dLbl>
          <c:idx val="0"/>
          <c:layout>
            <c:manualLayout>
              <c:x val="0.24213441678621894"/>
              <c:y val="0.10633675998833475"/>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0"/>
        <c:spPr>
          <a:solidFill>
            <a:schemeClr val="accent1"/>
          </a:solidFill>
          <a:ln w="19050">
            <a:solidFill>
              <a:schemeClr val="lt1"/>
            </a:solidFill>
          </a:ln>
          <a:effectLst/>
        </c:spPr>
        <c:dLbl>
          <c:idx val="0"/>
          <c:layout>
            <c:manualLayout>
              <c:x val="0.16689847009735745"/>
              <c:y val="4.6296296296296294E-2"/>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1"/>
        <c:spPr>
          <a:solidFill>
            <a:schemeClr val="accent1"/>
          </a:solidFill>
          <a:ln w="19050">
            <a:solidFill>
              <a:schemeClr val="lt1"/>
            </a:solidFill>
          </a:ln>
          <a:effectLst/>
        </c:spPr>
        <c:dLbl>
          <c:idx val="0"/>
          <c:layout>
            <c:manualLayout>
              <c:x val="-0.21696801112656469"/>
              <c:y val="6.4814814814814811E-2"/>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2"/>
        <c:spPr>
          <a:solidFill>
            <a:schemeClr val="accent1"/>
          </a:solidFill>
          <a:ln w="19050">
            <a:solidFill>
              <a:schemeClr val="lt1"/>
            </a:solidFill>
          </a:ln>
          <a:effectLst/>
        </c:spPr>
        <c:dLbl>
          <c:idx val="0"/>
          <c:layout>
            <c:manualLayout>
              <c:x val="-0.1835883171070932"/>
              <c:y val="0"/>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3"/>
        <c:spPr>
          <a:solidFill>
            <a:schemeClr val="accent1"/>
          </a:solidFill>
          <a:ln w="19050">
            <a:solidFill>
              <a:schemeClr val="lt1"/>
            </a:solidFill>
          </a:ln>
          <a:effectLst/>
        </c:spPr>
        <c:dLbl>
          <c:idx val="0"/>
          <c:layout>
            <c:manualLayout>
              <c:x val="-0.20862308762169679"/>
              <c:y val="-3.7037037037037049E-2"/>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4"/>
        <c:spPr>
          <a:solidFill>
            <a:schemeClr val="accent1"/>
          </a:solidFill>
          <a:ln w="19050">
            <a:solidFill>
              <a:schemeClr val="lt1"/>
            </a:solidFill>
          </a:ln>
          <a:effectLst/>
        </c:spPr>
        <c:marker>
          <c:symbol val="none"/>
        </c:marker>
        <c:dLbl>
          <c:idx val="0"/>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5"/>
        <c:spPr>
          <a:solidFill>
            <a:schemeClr val="accent1"/>
          </a:solidFill>
          <a:ln w="19050">
            <a:solidFill>
              <a:schemeClr val="lt1"/>
            </a:solidFill>
          </a:ln>
          <a:effectLst/>
        </c:spPr>
        <c:dLbl>
          <c:idx val="0"/>
          <c:layout>
            <c:manualLayout>
              <c:x val="0.23367340904361911"/>
              <c:y val="-6.1112933799941677E-2"/>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6"/>
        <c:spPr>
          <a:solidFill>
            <a:schemeClr val="accent1"/>
          </a:solidFill>
          <a:ln w="19050">
            <a:solidFill>
              <a:schemeClr val="lt1"/>
            </a:solidFill>
          </a:ln>
          <a:effectLst/>
        </c:spPr>
        <c:dLbl>
          <c:idx val="0"/>
          <c:layout>
            <c:manualLayout>
              <c:x val="0.24213441678621894"/>
              <c:y val="0.10633675998833475"/>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7"/>
        <c:spPr>
          <a:solidFill>
            <a:schemeClr val="accent1"/>
          </a:solidFill>
          <a:ln w="19050">
            <a:solidFill>
              <a:schemeClr val="lt1"/>
            </a:solidFill>
          </a:ln>
          <a:effectLst/>
        </c:spPr>
        <c:dLbl>
          <c:idx val="0"/>
          <c:layout>
            <c:manualLayout>
              <c:x val="0.16689847009735745"/>
              <c:y val="4.6296296296296294E-2"/>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8"/>
        <c:spPr>
          <a:solidFill>
            <a:schemeClr val="accent1"/>
          </a:solidFill>
          <a:ln w="19050">
            <a:solidFill>
              <a:schemeClr val="lt1"/>
            </a:solidFill>
          </a:ln>
          <a:effectLst/>
        </c:spPr>
        <c:dLbl>
          <c:idx val="0"/>
          <c:layout>
            <c:manualLayout>
              <c:x val="-0.21696801112656469"/>
              <c:y val="6.4814814814814811E-2"/>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9"/>
        <c:spPr>
          <a:solidFill>
            <a:schemeClr val="accent1"/>
          </a:solidFill>
          <a:ln w="19050">
            <a:solidFill>
              <a:schemeClr val="lt1"/>
            </a:solidFill>
          </a:ln>
          <a:effectLst/>
        </c:spPr>
        <c:dLbl>
          <c:idx val="0"/>
          <c:layout>
            <c:manualLayout>
              <c:x val="-0.1835883171070932"/>
              <c:y val="0"/>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20"/>
        <c:spPr>
          <a:solidFill>
            <a:schemeClr val="accent1"/>
          </a:solidFill>
          <a:ln w="19050">
            <a:solidFill>
              <a:schemeClr val="lt1"/>
            </a:solidFill>
          </a:ln>
          <a:effectLst/>
        </c:spPr>
        <c:dLbl>
          <c:idx val="0"/>
          <c:layout>
            <c:manualLayout>
              <c:x val="-0.20862308762169679"/>
              <c:y val="-3.7037037037037049E-2"/>
            </c:manualLayout>
          </c:layout>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5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s>
    <c:plotArea>
      <c:layout/>
      <c:doughnutChart>
        <c:varyColors val="1"/>
        <c:ser>
          <c:idx val="0"/>
          <c:order val="0"/>
          <c:tx>
            <c:strRef>
              <c:f>'Revised Analysis'!$C$167</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A5E-4555-BF94-CD1CDA14795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A5E-4555-BF94-CD1CDA14795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A5E-4555-BF94-CD1CDA14795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A5E-4555-BF94-CD1CDA14795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A5E-4555-BF94-CD1CDA14795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A5E-4555-BF94-CD1CDA147955}"/>
              </c:ext>
            </c:extLst>
          </c:dPt>
          <c:dLbls>
            <c:dLbl>
              <c:idx val="0"/>
              <c:layout>
                <c:manualLayout>
                  <c:x val="0.23367340904361911"/>
                  <c:y val="-6.111293379994167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A5E-4555-BF94-CD1CDA147955}"/>
                </c:ext>
              </c:extLst>
            </c:dLbl>
            <c:dLbl>
              <c:idx val="1"/>
              <c:layout>
                <c:manualLayout>
                  <c:x val="0.24213441678621894"/>
                  <c:y val="0.1063367599883347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A5E-4555-BF94-CD1CDA147955}"/>
                </c:ext>
              </c:extLst>
            </c:dLbl>
            <c:dLbl>
              <c:idx val="2"/>
              <c:layout>
                <c:manualLayout>
                  <c:x val="0.16689847009735745"/>
                  <c:y val="4.629629629629629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A5E-4555-BF94-CD1CDA147955}"/>
                </c:ext>
              </c:extLst>
            </c:dLbl>
            <c:dLbl>
              <c:idx val="3"/>
              <c:layout>
                <c:manualLayout>
                  <c:x val="-0.21696801112656469"/>
                  <c:y val="6.481481481481481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A5E-4555-BF94-CD1CDA147955}"/>
                </c:ext>
              </c:extLst>
            </c:dLbl>
            <c:dLbl>
              <c:idx val="4"/>
              <c:layout>
                <c:manualLayout>
                  <c:x val="-0.1835883171070932"/>
                  <c:y val="0"/>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A5E-4555-BF94-CD1CDA147955}"/>
                </c:ext>
              </c:extLst>
            </c:dLbl>
            <c:dLbl>
              <c:idx val="5"/>
              <c:layout>
                <c:manualLayout>
                  <c:x val="-0.20862308762169679"/>
                  <c:y val="-3.703703703703704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A5E-4555-BF94-CD1CDA147955}"/>
                </c:ext>
              </c:extLst>
            </c:dLbl>
            <c:spPr>
              <a:solidFill>
                <a:srgbClr val="FFFFFF"/>
              </a:solidFill>
              <a:ln>
                <a:solidFill>
                  <a:srgbClr val="3B3B3B">
                    <a:lumMod val="25000"/>
                    <a:lumOff val="75000"/>
                  </a:srgbClr>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'Revised Analysis'!$B$168:$B$174</c:f>
              <c:strCache>
                <c:ptCount val="6"/>
                <c:pt idx="0">
                  <c:v>A flyer or sign in my community</c:v>
                </c:pt>
                <c:pt idx="1">
                  <c:v>A friend or family member</c:v>
                </c:pt>
                <c:pt idx="2">
                  <c:v>A medical provider</c:v>
                </c:pt>
                <c:pt idx="3">
                  <c:v>An email from a trusted organization</c:v>
                </c:pt>
                <c:pt idx="4">
                  <c:v>Other</c:v>
                </c:pt>
                <c:pt idx="5">
                  <c:v>Social media</c:v>
                </c:pt>
              </c:strCache>
            </c:strRef>
          </c:cat>
          <c:val>
            <c:numRef>
              <c:f>'Revised Analysis'!$C$168:$C$174</c:f>
              <c:numCache>
                <c:formatCode>0%</c:formatCode>
                <c:ptCount val="6"/>
                <c:pt idx="0">
                  <c:v>5.8461538461538461E-2</c:v>
                </c:pt>
                <c:pt idx="1">
                  <c:v>0.22153846153846155</c:v>
                </c:pt>
                <c:pt idx="2">
                  <c:v>0.1723076923076923</c:v>
                </c:pt>
                <c:pt idx="3">
                  <c:v>0.20307692307692307</c:v>
                </c:pt>
                <c:pt idx="4">
                  <c:v>0.30153846153846153</c:v>
                </c:pt>
                <c:pt idx="5">
                  <c:v>4.3076923076923075E-2</c:v>
                </c:pt>
              </c:numCache>
            </c:numRef>
          </c:val>
          <c:extLst>
            <c:ext xmlns:c16="http://schemas.microsoft.com/office/drawing/2014/chart" uri="{C3380CC4-5D6E-409C-BE32-E72D297353CC}">
              <c16:uniqueId val="{0000000C-1A5E-4555-BF94-CD1CDA147955}"/>
            </c:ext>
          </c:extLst>
        </c:ser>
        <c:dLbls>
          <c:showLegendKey val="0"/>
          <c:showVal val="0"/>
          <c:showCatName val="0"/>
          <c:showSerName val="0"/>
          <c:showPercent val="0"/>
          <c:showBubbleSize val="0"/>
          <c:showLeaderLines val="0"/>
        </c:dLbls>
        <c:firstSliceAng val="0"/>
        <c:holeSize val="6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ysClr val="windowText" lastClr="000000"/>
          </a:solidFill>
        </a:defRPr>
      </a:pPr>
      <a:endParaRPr lang="en-US"/>
    </a:p>
  </c:txPr>
  <c:externalData r:id="rId3">
    <c:autoUpdate val="0"/>
  </c:externalData>
  <c:extLst>
    <c:ext xmlns:c14="http://schemas.microsoft.com/office/drawing/2007/8/2/chart" uri="{781A3756-C4B2-4CAC-9D66-4F8BD8637D16}">
      <c14:pivotOptions>
        <c14:dropZoneFilter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458085198488378E-2"/>
          <c:y val="0.19010499539001025"/>
          <c:w val="0.93888888888888888"/>
          <c:h val="0.65657407407407409"/>
        </c:manualLayout>
      </c:layout>
      <c:barChart>
        <c:barDir val="col"/>
        <c:grouping val="clustered"/>
        <c:varyColors val="0"/>
        <c:ser>
          <c:idx val="0"/>
          <c:order val="0"/>
          <c:tx>
            <c:strRef>
              <c:f>'[Respite Analysis Quantitative 5.21.2025.xlsx]Caregivers'!$B$335</c:f>
              <c:strCache>
                <c:ptCount val="1"/>
                <c:pt idx="0">
                  <c:v>Avg Percentage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'[Respite Analysis Quantitative 5.21.2025.xlsx]Caregivers'!$A$336:$A$339</c:f>
              <c:strCache>
                <c:ptCount val="4"/>
                <c:pt idx="0">
                  <c:v>0-22</c:v>
                </c:pt>
                <c:pt idx="1">
                  <c:v>23-55</c:v>
                </c:pt>
                <c:pt idx="2">
                  <c:v>56-65</c:v>
                </c:pt>
                <c:pt idx="3">
                  <c:v>&gt;65</c:v>
                </c:pt>
              </c:strCache>
            </c:strRef>
          </c:cat>
          <c:val>
            <c:numRef>
              <c:f>'[Respite Analysis Quantitative 5.21.2025.xlsx]Caregivers'!$B$336:$B$339</c:f>
              <c:numCache>
                <c:formatCode>0%</c:formatCode>
                <c:ptCount val="4"/>
                <c:pt idx="0">
                  <c:v>0.31009806935619427</c:v>
                </c:pt>
                <c:pt idx="1">
                  <c:v>0.21346767406322051</c:v>
                </c:pt>
                <c:pt idx="2">
                  <c:v>4.6906825255669034E-2</c:v>
                </c:pt>
                <c:pt idx="3">
                  <c:v>0.36038249295332475</c:v>
                </c:pt>
              </c:numCache>
            </c:numRef>
          </c:val>
          <c:extLst>
            <c:ext xmlns:c16="http://schemas.microsoft.com/office/drawing/2014/chart" uri="{C3380CC4-5D6E-409C-BE32-E72D297353CC}">
              <c16:uniqueId val="{00000000-AA67-4DFD-8F83-29B9886F1665}"/>
            </c:ext>
          </c:extLst>
        </c:ser>
        <c:dLbls>
          <c:dLblPos val="outEnd"/>
          <c:showLegendKey val="0"/>
          <c:showVal val="1"/>
          <c:showCatName val="0"/>
          <c:showSerName val="0"/>
          <c:showPercent val="0"/>
          <c:showBubbleSize val="0"/>
        </c:dLbls>
        <c:gapWidth val="219"/>
        <c:overlap val="-27"/>
        <c:axId val="1104167392"/>
        <c:axId val="1104164032"/>
      </c:barChart>
      <c:catAx>
        <c:axId val="110416739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a:t>Age of Care Recipients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04164032"/>
        <c:crosses val="autoZero"/>
        <c:auto val="1"/>
        <c:lblAlgn val="ctr"/>
        <c:lblOffset val="100"/>
        <c:noMultiLvlLbl val="0"/>
      </c:catAx>
      <c:valAx>
        <c:axId val="1104164032"/>
        <c:scaling>
          <c:orientation val="minMax"/>
        </c:scaling>
        <c:delete val="1"/>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a:t>% of Caregivers</a:t>
                </a:r>
                <a:r>
                  <a:rPr lang="en-US" sz="1000" baseline="0"/>
                  <a:t> supporting recipients in each age group</a:t>
                </a:r>
                <a:endParaRPr lang="en-US" sz="1000"/>
              </a:p>
            </c:rich>
          </c:tx>
          <c:layout>
            <c:manualLayout>
              <c:xMode val="edge"/>
              <c:yMode val="edge"/>
              <c:x val="3.1221303948576674E-2"/>
              <c:y val="0.134137274539581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crossAx val="1104167392"/>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652840014291121"/>
          <c:y val="0.11671009352147986"/>
          <c:w val="0.60141355296121179"/>
          <c:h val="0.86122371485362703"/>
        </c:manualLayout>
      </c:layout>
      <c:barChart>
        <c:barDir val="bar"/>
        <c:grouping val="stacked"/>
        <c:varyColors val="0"/>
        <c:ser>
          <c:idx val="0"/>
          <c:order val="0"/>
          <c:tx>
            <c:strRef>
              <c:f>'[Caregiver Survey Analysis.xlsx]Calculation work for act vs des'!$B$37</c:f>
              <c:strCache>
                <c:ptCount val="1"/>
                <c:pt idx="0">
                  <c:v>Actual - Median</c:v>
                </c:pt>
              </c:strCache>
            </c:strRef>
          </c:tx>
          <c:spPr>
            <a:noFill/>
            <a:ln>
              <a:noFill/>
            </a:ln>
            <a:effectLst/>
          </c:spPr>
          <c:invertIfNegative val="0"/>
          <c:errBars>
            <c:errBarType val="both"/>
            <c:errValType val="percentage"/>
            <c:noEndCap val="1"/>
            <c:val val="0.5"/>
            <c:spPr>
              <a:noFill/>
              <a:ln w="9525" cap="flat" cmpd="sng" algn="ctr">
                <a:solidFill>
                  <a:schemeClr val="accent1"/>
                </a:solidFill>
                <a:round/>
                <a:headEnd type="oval" w="lg" len="lg"/>
              </a:ln>
              <a:effectLst/>
            </c:spPr>
          </c:errBars>
          <c:cat>
            <c:strRef>
              <c:f>'[Caregiver Survey Analysis.xlsx]Calculation work for act vs des'!$A$38:$A$67</c:f>
              <c:strCache>
                <c:ptCount val="29"/>
                <c:pt idx="0">
                  <c:v>TOWARD INDEPENDENT LIVING &amp; LEARNING (TILL)</c:v>
                </c:pt>
                <c:pt idx="1">
                  <c:v>THE ARC OF BRISTOL COUNTY</c:v>
                </c:pt>
                <c:pt idx="2">
                  <c:v>COOLEY DICKINSON HOSP INC</c:v>
                </c:pt>
                <c:pt idx="3">
                  <c:v>FEDERATION FOR CHILDREN WITH SPECIAL NEEDS</c:v>
                </c:pt>
                <c:pt idx="4">
                  <c:v>SENIOR CARE INC</c:v>
                </c:pt>
                <c:pt idx="5">
                  <c:v>ALZHEIMER'S FAMILY CAREGIVER SUPPORT</c:v>
                </c:pt>
                <c:pt idx="6">
                  <c:v>BAY COVE HUMAN SERVICES INC</c:v>
                </c:pt>
                <c:pt idx="7">
                  <c:v>PEOPLE INCORPORATED</c:v>
                </c:pt>
                <c:pt idx="8">
                  <c:v>TOWN OF BURLINGTON</c:v>
                </c:pt>
                <c:pt idx="9">
                  <c:v>MARTHA'S VINEYARD CENTER FOR LIVING</c:v>
                </c:pt>
                <c:pt idx="10">
                  <c:v>CHARLES RIVER ASSOCIATION FOR</c:v>
                </c:pt>
                <c:pt idx="11">
                  <c:v>ADVOCATES INC</c:v>
                </c:pt>
                <c:pt idx="12">
                  <c:v>BOSTON SENIOR HOME CARE</c:v>
                </c:pt>
                <c:pt idx="13">
                  <c:v>HOME FOR LITTLE WANDERERS INC</c:v>
                </c:pt>
                <c:pt idx="14">
                  <c:v>WESTMASS ELDERCARE INC</c:v>
                </c:pt>
                <c:pt idx="15">
                  <c:v>SOUTH SHORE SUPPORT SERV INC</c:v>
                </c:pt>
                <c:pt idx="16">
                  <c:v>L U K CRISIS CENTER INC</c:v>
                </c:pt>
                <c:pt idx="17">
                  <c:v>MYSTIC VALLEY ELDER SERVICES INC</c:v>
                </c:pt>
                <c:pt idx="18">
                  <c:v>RIVERSIDE COMMUNITY CARE INC</c:v>
                </c:pt>
                <c:pt idx="19">
                  <c:v>SOUTHWEST BOSTON SENIOR SRVS</c:v>
                </c:pt>
                <c:pt idx="20">
                  <c:v>THE ARC OF GREATER PLYMOUTH</c:v>
                </c:pt>
                <c:pt idx="21">
                  <c:v>TOWN OF BOURNE</c:v>
                </c:pt>
                <c:pt idx="22">
                  <c:v>SEVEN HILLS FAMILY SRV INC</c:v>
                </c:pt>
                <c:pt idx="23">
                  <c:v>TRI-VALLEY INC</c:v>
                </c:pt>
                <c:pt idx="24">
                  <c:v>DENNIS CENTER FOR ACTIVE LIVING</c:v>
                </c:pt>
                <c:pt idx="25">
                  <c:v>NORTHEAST ARC, INC.</c:v>
                </c:pt>
                <c:pt idx="26">
                  <c:v>BOSTON CHILDREN'S HOSPITAL</c:v>
                </c:pt>
                <c:pt idx="27">
                  <c:v>BOSS LADY SISTERS LLC</c:v>
                </c:pt>
                <c:pt idx="28">
                  <c:v>LIFEPATH, INC.</c:v>
                </c:pt>
              </c:strCache>
              <c:extLst/>
            </c:strRef>
          </c:cat>
          <c:val>
            <c:numRef>
              <c:f>'[Caregiver Survey Analysis.xlsx]Calculation work for act vs des'!$B$38:$B$67</c:f>
              <c:numCache>
                <c:formatCode>General</c:formatCode>
                <c:ptCount val="29"/>
                <c:pt idx="0">
                  <c:v>0</c:v>
                </c:pt>
                <c:pt idx="1">
                  <c:v>0.25</c:v>
                </c:pt>
                <c:pt idx="2">
                  <c:v>1</c:v>
                </c:pt>
                <c:pt idx="3">
                  <c:v>1</c:v>
                </c:pt>
                <c:pt idx="4">
                  <c:v>1</c:v>
                </c:pt>
                <c:pt idx="5">
                  <c:v>2</c:v>
                </c:pt>
                <c:pt idx="6">
                  <c:v>2</c:v>
                </c:pt>
                <c:pt idx="7">
                  <c:v>2</c:v>
                </c:pt>
                <c:pt idx="8">
                  <c:v>2</c:v>
                </c:pt>
                <c:pt idx="9">
                  <c:v>2.25</c:v>
                </c:pt>
                <c:pt idx="10">
                  <c:v>2.5</c:v>
                </c:pt>
                <c:pt idx="11">
                  <c:v>3</c:v>
                </c:pt>
                <c:pt idx="12">
                  <c:v>3</c:v>
                </c:pt>
                <c:pt idx="13">
                  <c:v>3</c:v>
                </c:pt>
                <c:pt idx="14">
                  <c:v>3</c:v>
                </c:pt>
                <c:pt idx="15">
                  <c:v>3.5</c:v>
                </c:pt>
                <c:pt idx="16">
                  <c:v>4</c:v>
                </c:pt>
                <c:pt idx="17">
                  <c:v>4</c:v>
                </c:pt>
                <c:pt idx="18">
                  <c:v>4</c:v>
                </c:pt>
                <c:pt idx="19">
                  <c:v>4</c:v>
                </c:pt>
                <c:pt idx="20">
                  <c:v>4</c:v>
                </c:pt>
                <c:pt idx="21">
                  <c:v>4</c:v>
                </c:pt>
                <c:pt idx="22">
                  <c:v>5</c:v>
                </c:pt>
                <c:pt idx="23">
                  <c:v>5</c:v>
                </c:pt>
                <c:pt idx="24">
                  <c:v>6</c:v>
                </c:pt>
                <c:pt idx="25">
                  <c:v>6</c:v>
                </c:pt>
                <c:pt idx="26">
                  <c:v>8</c:v>
                </c:pt>
                <c:pt idx="27">
                  <c:v>8.5</c:v>
                </c:pt>
                <c:pt idx="28">
                  <c:v>10</c:v>
                </c:pt>
              </c:numCache>
              <c:extLst/>
            </c:numRef>
          </c:val>
          <c:extLst>
            <c:ext xmlns:c16="http://schemas.microsoft.com/office/drawing/2014/chart" uri="{C3380CC4-5D6E-409C-BE32-E72D297353CC}">
              <c16:uniqueId val="{00000000-B0E7-472A-9D62-93AC17FF6173}"/>
            </c:ext>
          </c:extLst>
        </c:ser>
        <c:ser>
          <c:idx val="2"/>
          <c:order val="1"/>
          <c:tx>
            <c:strRef>
              <c:f>'[Caregiver Survey Analysis.xlsx]Calculation work for act vs des'!$D$37</c:f>
              <c:strCache>
                <c:ptCount val="1"/>
                <c:pt idx="0">
                  <c:v>Difference</c:v>
                </c:pt>
              </c:strCache>
            </c:strRef>
          </c:tx>
          <c:spPr>
            <a:solidFill>
              <a:schemeClr val="tx1">
                <a:lumMod val="40000"/>
                <a:lumOff val="60000"/>
              </a:schemeClr>
            </a:solidFill>
            <a:ln>
              <a:noFill/>
            </a:ln>
            <a:effectLst/>
          </c:spPr>
          <c:invertIfNegative val="0"/>
          <c:errBars>
            <c:errBarType val="both"/>
            <c:errValType val="percentage"/>
            <c:noEndCap val="1"/>
            <c:val val="2"/>
            <c:spPr>
              <a:noFill/>
              <a:ln w="9525" cap="flat" cmpd="sng" algn="ctr">
                <a:solidFill>
                  <a:schemeClr val="accent4"/>
                </a:solidFill>
                <a:round/>
                <a:headEnd type="oval" w="lg" len="lg"/>
              </a:ln>
              <a:effectLst/>
            </c:spPr>
          </c:errBars>
          <c:cat>
            <c:strRef>
              <c:f>'[Caregiver Survey Analysis.xlsx]Calculation work for act vs des'!$A$38:$A$67</c:f>
              <c:strCache>
                <c:ptCount val="29"/>
                <c:pt idx="0">
                  <c:v>TOWARD INDEPENDENT LIVING &amp; LEARNING (TILL)</c:v>
                </c:pt>
                <c:pt idx="1">
                  <c:v>THE ARC OF BRISTOL COUNTY</c:v>
                </c:pt>
                <c:pt idx="2">
                  <c:v>COOLEY DICKINSON HOSP INC</c:v>
                </c:pt>
                <c:pt idx="3">
                  <c:v>FEDERATION FOR CHILDREN WITH SPECIAL NEEDS</c:v>
                </c:pt>
                <c:pt idx="4">
                  <c:v>SENIOR CARE INC</c:v>
                </c:pt>
                <c:pt idx="5">
                  <c:v>ALZHEIMER'S FAMILY CAREGIVER SUPPORT</c:v>
                </c:pt>
                <c:pt idx="6">
                  <c:v>BAY COVE HUMAN SERVICES INC</c:v>
                </c:pt>
                <c:pt idx="7">
                  <c:v>PEOPLE INCORPORATED</c:v>
                </c:pt>
                <c:pt idx="8">
                  <c:v>TOWN OF BURLINGTON</c:v>
                </c:pt>
                <c:pt idx="9">
                  <c:v>MARTHA'S VINEYARD CENTER FOR LIVING</c:v>
                </c:pt>
                <c:pt idx="10">
                  <c:v>CHARLES RIVER ASSOCIATION FOR</c:v>
                </c:pt>
                <c:pt idx="11">
                  <c:v>ADVOCATES INC</c:v>
                </c:pt>
                <c:pt idx="12">
                  <c:v>BOSTON SENIOR HOME CARE</c:v>
                </c:pt>
                <c:pt idx="13">
                  <c:v>HOME FOR LITTLE WANDERERS INC</c:v>
                </c:pt>
                <c:pt idx="14">
                  <c:v>WESTMASS ELDERCARE INC</c:v>
                </c:pt>
                <c:pt idx="15">
                  <c:v>SOUTH SHORE SUPPORT SERV INC</c:v>
                </c:pt>
                <c:pt idx="16">
                  <c:v>L U K CRISIS CENTER INC</c:v>
                </c:pt>
                <c:pt idx="17">
                  <c:v>MYSTIC VALLEY ELDER SERVICES INC</c:v>
                </c:pt>
                <c:pt idx="18">
                  <c:v>RIVERSIDE COMMUNITY CARE INC</c:v>
                </c:pt>
                <c:pt idx="19">
                  <c:v>SOUTHWEST BOSTON SENIOR SRVS</c:v>
                </c:pt>
                <c:pt idx="20">
                  <c:v>THE ARC OF GREATER PLYMOUTH</c:v>
                </c:pt>
                <c:pt idx="21">
                  <c:v>TOWN OF BOURNE</c:v>
                </c:pt>
                <c:pt idx="22">
                  <c:v>SEVEN HILLS FAMILY SRV INC</c:v>
                </c:pt>
                <c:pt idx="23">
                  <c:v>TRI-VALLEY INC</c:v>
                </c:pt>
                <c:pt idx="24">
                  <c:v>DENNIS CENTER FOR ACTIVE LIVING</c:v>
                </c:pt>
                <c:pt idx="25">
                  <c:v>NORTHEAST ARC, INC.</c:v>
                </c:pt>
                <c:pt idx="26">
                  <c:v>BOSTON CHILDREN'S HOSPITAL</c:v>
                </c:pt>
                <c:pt idx="27">
                  <c:v>BOSS LADY SISTERS LLC</c:v>
                </c:pt>
                <c:pt idx="28">
                  <c:v>LIFEPATH, INC.</c:v>
                </c:pt>
              </c:strCache>
              <c:extLst/>
            </c:strRef>
          </c:cat>
          <c:val>
            <c:numRef>
              <c:f>'[Caregiver Survey Analysis.xlsx]Calculation work for act vs des'!$D$38:$D$67</c:f>
              <c:numCache>
                <c:formatCode>General</c:formatCode>
                <c:ptCount val="29"/>
                <c:pt idx="0">
                  <c:v>4</c:v>
                </c:pt>
                <c:pt idx="1">
                  <c:v>4.75</c:v>
                </c:pt>
                <c:pt idx="2">
                  <c:v>3</c:v>
                </c:pt>
                <c:pt idx="3">
                  <c:v>4.5</c:v>
                </c:pt>
                <c:pt idx="4">
                  <c:v>5</c:v>
                </c:pt>
                <c:pt idx="5">
                  <c:v>6</c:v>
                </c:pt>
                <c:pt idx="6">
                  <c:v>8</c:v>
                </c:pt>
                <c:pt idx="7">
                  <c:v>3</c:v>
                </c:pt>
                <c:pt idx="8">
                  <c:v>3</c:v>
                </c:pt>
                <c:pt idx="9">
                  <c:v>1.75</c:v>
                </c:pt>
                <c:pt idx="10">
                  <c:v>3</c:v>
                </c:pt>
                <c:pt idx="11">
                  <c:v>5</c:v>
                </c:pt>
                <c:pt idx="12">
                  <c:v>2</c:v>
                </c:pt>
                <c:pt idx="13">
                  <c:v>3</c:v>
                </c:pt>
                <c:pt idx="14">
                  <c:v>12</c:v>
                </c:pt>
                <c:pt idx="15">
                  <c:v>1.5</c:v>
                </c:pt>
                <c:pt idx="16">
                  <c:v>3</c:v>
                </c:pt>
                <c:pt idx="17">
                  <c:v>1</c:v>
                </c:pt>
                <c:pt idx="18">
                  <c:v>11</c:v>
                </c:pt>
                <c:pt idx="19">
                  <c:v>4.5</c:v>
                </c:pt>
                <c:pt idx="20">
                  <c:v>8.5</c:v>
                </c:pt>
                <c:pt idx="21">
                  <c:v>6</c:v>
                </c:pt>
                <c:pt idx="22">
                  <c:v>9</c:v>
                </c:pt>
                <c:pt idx="23">
                  <c:v>3</c:v>
                </c:pt>
                <c:pt idx="24">
                  <c:v>9</c:v>
                </c:pt>
                <c:pt idx="25">
                  <c:v>4</c:v>
                </c:pt>
                <c:pt idx="26">
                  <c:v>8</c:v>
                </c:pt>
                <c:pt idx="27">
                  <c:v>8</c:v>
                </c:pt>
                <c:pt idx="28">
                  <c:v>6</c:v>
                </c:pt>
              </c:numCache>
              <c:extLst/>
            </c:numRef>
          </c:val>
          <c:extLst>
            <c:ext xmlns:c16="http://schemas.microsoft.com/office/drawing/2014/chart" uri="{C3380CC4-5D6E-409C-BE32-E72D297353CC}">
              <c16:uniqueId val="{00000001-B0E7-472A-9D62-93AC17FF6173}"/>
            </c:ext>
          </c:extLst>
        </c:ser>
        <c:ser>
          <c:idx val="1"/>
          <c:order val="2"/>
          <c:tx>
            <c:strRef>
              <c:f>'[Caregiver Survey Analysis.xlsx]Calculation work for act vs des'!$C$37</c:f>
              <c:strCache>
                <c:ptCount val="1"/>
                <c:pt idx="0">
                  <c:v>Desired - Median</c:v>
                </c:pt>
              </c:strCache>
            </c:strRef>
          </c:tx>
          <c:spPr>
            <a:noFill/>
            <a:ln>
              <a:noFill/>
            </a:ln>
            <a:effectLst/>
          </c:spPr>
          <c:invertIfNegative val="0"/>
          <c:cat>
            <c:strRef>
              <c:f>'[Caregiver Survey Analysis.xlsx]Calculation work for act vs des'!$A$38:$A$67</c:f>
              <c:strCache>
                <c:ptCount val="29"/>
                <c:pt idx="0">
                  <c:v>TOWARD INDEPENDENT LIVING &amp; LEARNING (TILL)</c:v>
                </c:pt>
                <c:pt idx="1">
                  <c:v>THE ARC OF BRISTOL COUNTY</c:v>
                </c:pt>
                <c:pt idx="2">
                  <c:v>COOLEY DICKINSON HOSP INC</c:v>
                </c:pt>
                <c:pt idx="3">
                  <c:v>FEDERATION FOR CHILDREN WITH SPECIAL NEEDS</c:v>
                </c:pt>
                <c:pt idx="4">
                  <c:v>SENIOR CARE INC</c:v>
                </c:pt>
                <c:pt idx="5">
                  <c:v>ALZHEIMER'S FAMILY CAREGIVER SUPPORT</c:v>
                </c:pt>
                <c:pt idx="6">
                  <c:v>BAY COVE HUMAN SERVICES INC</c:v>
                </c:pt>
                <c:pt idx="7">
                  <c:v>PEOPLE INCORPORATED</c:v>
                </c:pt>
                <c:pt idx="8">
                  <c:v>TOWN OF BURLINGTON</c:v>
                </c:pt>
                <c:pt idx="9">
                  <c:v>MARTHA'S VINEYARD CENTER FOR LIVING</c:v>
                </c:pt>
                <c:pt idx="10">
                  <c:v>CHARLES RIVER ASSOCIATION FOR</c:v>
                </c:pt>
                <c:pt idx="11">
                  <c:v>ADVOCATES INC</c:v>
                </c:pt>
                <c:pt idx="12">
                  <c:v>BOSTON SENIOR HOME CARE</c:v>
                </c:pt>
                <c:pt idx="13">
                  <c:v>HOME FOR LITTLE WANDERERS INC</c:v>
                </c:pt>
                <c:pt idx="14">
                  <c:v>WESTMASS ELDERCARE INC</c:v>
                </c:pt>
                <c:pt idx="15">
                  <c:v>SOUTH SHORE SUPPORT SERV INC</c:v>
                </c:pt>
                <c:pt idx="16">
                  <c:v>L U K CRISIS CENTER INC</c:v>
                </c:pt>
                <c:pt idx="17">
                  <c:v>MYSTIC VALLEY ELDER SERVICES INC</c:v>
                </c:pt>
                <c:pt idx="18">
                  <c:v>RIVERSIDE COMMUNITY CARE INC</c:v>
                </c:pt>
                <c:pt idx="19">
                  <c:v>SOUTHWEST BOSTON SENIOR SRVS</c:v>
                </c:pt>
                <c:pt idx="20">
                  <c:v>THE ARC OF GREATER PLYMOUTH</c:v>
                </c:pt>
                <c:pt idx="21">
                  <c:v>TOWN OF BOURNE</c:v>
                </c:pt>
                <c:pt idx="22">
                  <c:v>SEVEN HILLS FAMILY SRV INC</c:v>
                </c:pt>
                <c:pt idx="23">
                  <c:v>TRI-VALLEY INC</c:v>
                </c:pt>
                <c:pt idx="24">
                  <c:v>DENNIS CENTER FOR ACTIVE LIVING</c:v>
                </c:pt>
                <c:pt idx="25">
                  <c:v>NORTHEAST ARC, INC.</c:v>
                </c:pt>
                <c:pt idx="26">
                  <c:v>BOSTON CHILDREN'S HOSPITAL</c:v>
                </c:pt>
                <c:pt idx="27">
                  <c:v>BOSS LADY SISTERS LLC</c:v>
                </c:pt>
                <c:pt idx="28">
                  <c:v>LIFEPATH, INC.</c:v>
                </c:pt>
              </c:strCache>
              <c:extLst/>
            </c:strRef>
          </c:cat>
          <c:val>
            <c:numRef>
              <c:f>'[Caregiver Survey Analysis.xlsx]Calculation work for act vs des'!$C$38:$C$67</c:f>
              <c:numCache>
                <c:formatCode>General</c:formatCode>
                <c:ptCount val="29"/>
                <c:pt idx="0">
                  <c:v>4</c:v>
                </c:pt>
                <c:pt idx="1">
                  <c:v>5</c:v>
                </c:pt>
                <c:pt idx="2">
                  <c:v>4</c:v>
                </c:pt>
                <c:pt idx="3">
                  <c:v>5.5</c:v>
                </c:pt>
                <c:pt idx="4">
                  <c:v>6</c:v>
                </c:pt>
                <c:pt idx="5">
                  <c:v>8</c:v>
                </c:pt>
                <c:pt idx="6">
                  <c:v>10</c:v>
                </c:pt>
                <c:pt idx="7">
                  <c:v>5</c:v>
                </c:pt>
                <c:pt idx="8">
                  <c:v>5</c:v>
                </c:pt>
                <c:pt idx="9">
                  <c:v>4</c:v>
                </c:pt>
                <c:pt idx="10">
                  <c:v>5.5</c:v>
                </c:pt>
                <c:pt idx="11">
                  <c:v>8</c:v>
                </c:pt>
                <c:pt idx="12">
                  <c:v>5</c:v>
                </c:pt>
                <c:pt idx="13">
                  <c:v>6</c:v>
                </c:pt>
                <c:pt idx="14">
                  <c:v>15</c:v>
                </c:pt>
                <c:pt idx="15">
                  <c:v>5</c:v>
                </c:pt>
                <c:pt idx="16">
                  <c:v>7</c:v>
                </c:pt>
                <c:pt idx="17">
                  <c:v>5</c:v>
                </c:pt>
                <c:pt idx="18">
                  <c:v>15</c:v>
                </c:pt>
                <c:pt idx="19">
                  <c:v>8.5</c:v>
                </c:pt>
                <c:pt idx="20">
                  <c:v>12.5</c:v>
                </c:pt>
                <c:pt idx="21">
                  <c:v>10</c:v>
                </c:pt>
                <c:pt idx="22">
                  <c:v>14</c:v>
                </c:pt>
                <c:pt idx="23">
                  <c:v>8</c:v>
                </c:pt>
                <c:pt idx="24">
                  <c:v>15</c:v>
                </c:pt>
                <c:pt idx="25">
                  <c:v>10</c:v>
                </c:pt>
                <c:pt idx="26">
                  <c:v>16</c:v>
                </c:pt>
                <c:pt idx="27">
                  <c:v>16.5</c:v>
                </c:pt>
                <c:pt idx="28">
                  <c:v>16</c:v>
                </c:pt>
              </c:numCache>
              <c:extLst/>
            </c:numRef>
          </c:val>
          <c:extLst>
            <c:ext xmlns:c16="http://schemas.microsoft.com/office/drawing/2014/chart" uri="{C3380CC4-5D6E-409C-BE32-E72D297353CC}">
              <c16:uniqueId val="{00000002-B0E7-472A-9D62-93AC17FF6173}"/>
            </c:ext>
          </c:extLst>
        </c:ser>
        <c:dLbls>
          <c:showLegendKey val="0"/>
          <c:showVal val="0"/>
          <c:showCatName val="0"/>
          <c:showSerName val="0"/>
          <c:showPercent val="0"/>
          <c:showBubbleSize val="0"/>
        </c:dLbls>
        <c:gapWidth val="100"/>
        <c:overlap val="100"/>
        <c:axId val="1314937039"/>
        <c:axId val="1314949999"/>
      </c:barChart>
      <c:catAx>
        <c:axId val="1314937039"/>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14949999"/>
        <c:crosses val="autoZero"/>
        <c:auto val="1"/>
        <c:lblAlgn val="ctr"/>
        <c:lblOffset val="100"/>
        <c:noMultiLvlLbl val="0"/>
      </c:catAx>
      <c:valAx>
        <c:axId val="1314949999"/>
        <c:scaling>
          <c:orientation val="minMax"/>
          <c:max val="18"/>
          <c:min val="0"/>
        </c:scaling>
        <c:delete val="0"/>
        <c:axPos val="t"/>
        <c:majorGridlines>
          <c:spPr>
            <a:ln w="9525" cap="flat" cmpd="sng" algn="ctr">
              <a:solidFill>
                <a:schemeClr val="bg1">
                  <a:lumMod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3149370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How Caregivers Feel</a:t>
            </a:r>
            <a:r>
              <a:rPr lang="en-US" baseline="0"/>
              <a:t> About Their Respite Care</a:t>
            </a:r>
            <a:endParaRPr lang="en-US"/>
          </a:p>
        </c:rich>
      </c:tx>
      <c:layout>
        <c:manualLayout>
          <c:xMode val="edge"/>
          <c:yMode val="edge"/>
          <c:x val="0.28934073727058135"/>
          <c:y val="2.409042941797223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4415292386889158"/>
          <c:y val="0.12416165090283748"/>
          <c:w val="0.54943529775694266"/>
          <c:h val="0.83800515907136719"/>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'[Caregiver Survey Analysis.xlsx]B - Analysis'!$B$6:$L$6</c:f>
              <c:strCache>
                <c:ptCount val="11"/>
                <c:pt idx="0">
                  <c:v>I receive the right amount of respite</c:v>
                </c:pt>
                <c:pt idx="1">
                  <c:v>The respite provider understands and respects my culture</c:v>
                </c:pt>
                <c:pt idx="2">
                  <c:v>I can afford the cost of respite</c:v>
                </c:pt>
                <c:pt idx="3">
                  <c:v>The respite provider speaks my preferred language</c:v>
                </c:pt>
                <c:pt idx="4">
                  <c:v>I receive respite at the right time</c:v>
                </c:pt>
                <c:pt idx="5">
                  <c:v>I have adequate transportation for respite</c:v>
                </c:pt>
                <c:pt idx="6">
                  <c:v>I have the right respite/break time provider</c:v>
                </c:pt>
                <c:pt idx="7">
                  <c:v>Respite time is provided in the right location</c:v>
                </c:pt>
                <c:pt idx="8">
                  <c:v>I received the right type of respite</c:v>
                </c:pt>
                <c:pt idx="9">
                  <c:v>I feel I can trust the respite time provider</c:v>
                </c:pt>
                <c:pt idx="10">
                  <c:v>I feel my loved one is safe during respite</c:v>
                </c:pt>
              </c:strCache>
            </c:strRef>
          </c:cat>
          <c:val>
            <c:numRef>
              <c:f>'[Caregiver Survey Analysis.xlsx]B - Analysis'!$B$8:$L$8</c:f>
              <c:numCache>
                <c:formatCode>0%</c:formatCode>
                <c:ptCount val="11"/>
                <c:pt idx="0">
                  <c:v>0.14678899082568808</c:v>
                </c:pt>
                <c:pt idx="1">
                  <c:v>0.16513761467889909</c:v>
                </c:pt>
                <c:pt idx="2">
                  <c:v>0.18654434250764526</c:v>
                </c:pt>
                <c:pt idx="3">
                  <c:v>0.19877675840978593</c:v>
                </c:pt>
                <c:pt idx="4">
                  <c:v>0.21712538226299694</c:v>
                </c:pt>
                <c:pt idx="5">
                  <c:v>0.23853211009174313</c:v>
                </c:pt>
                <c:pt idx="6">
                  <c:v>0.34862385321100919</c:v>
                </c:pt>
                <c:pt idx="7">
                  <c:v>0.38837920489296635</c:v>
                </c:pt>
                <c:pt idx="8">
                  <c:v>0.45259938837920488</c:v>
                </c:pt>
                <c:pt idx="9">
                  <c:v>0.51681957186544347</c:v>
                </c:pt>
                <c:pt idx="10">
                  <c:v>0.53822629969418956</c:v>
                </c:pt>
              </c:numCache>
            </c:numRef>
          </c:val>
          <c:extLst>
            <c:ext xmlns:c16="http://schemas.microsoft.com/office/drawing/2014/chart" uri="{C3380CC4-5D6E-409C-BE32-E72D297353CC}">
              <c16:uniqueId val="{00000000-AE3D-4D5A-A683-08D572C50260}"/>
            </c:ext>
          </c:extLst>
        </c:ser>
        <c:dLbls>
          <c:dLblPos val="outEnd"/>
          <c:showLegendKey val="0"/>
          <c:showVal val="1"/>
          <c:showCatName val="0"/>
          <c:showSerName val="0"/>
          <c:showPercent val="0"/>
          <c:showBubbleSize val="0"/>
        </c:dLbls>
        <c:gapWidth val="75"/>
        <c:axId val="1646116047"/>
        <c:axId val="1646112687"/>
      </c:barChart>
      <c:catAx>
        <c:axId val="16461160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46112687"/>
        <c:crosses val="autoZero"/>
        <c:auto val="1"/>
        <c:lblAlgn val="ctr"/>
        <c:lblOffset val="100"/>
        <c:noMultiLvlLbl val="0"/>
      </c:catAx>
      <c:valAx>
        <c:axId val="1646112687"/>
        <c:scaling>
          <c:orientation val="minMax"/>
        </c:scaling>
        <c:delete val="1"/>
        <c:axPos val="b"/>
        <c:numFmt formatCode="0%" sourceLinked="1"/>
        <c:majorTickMark val="none"/>
        <c:minorTickMark val="none"/>
        <c:tickLblPos val="nextTo"/>
        <c:crossAx val="16461160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87D02A-B085-4E1A-99B8-A2C35E3E2A0B}" type="doc">
      <dgm:prSet loTypeId="urn:microsoft.com/office/officeart/2005/8/layout/hList7" loCatId="list" qsTypeId="urn:microsoft.com/office/officeart/2005/8/quickstyle/simple1" qsCatId="simple" csTypeId="urn:microsoft.com/office/officeart/2005/8/colors/accent1_1" csCatId="accent1" phldr="1"/>
      <dgm:spPr/>
    </dgm:pt>
    <dgm:pt modelId="{3CDFC18C-22D4-4FE0-A7EC-79F3B7BEBFAD}">
      <dgm:prSet phldrT="[Text]"/>
      <dgm:spPr/>
      <dgm:t>
        <a:bodyPr/>
        <a:lstStyle/>
        <a:p>
          <a:r>
            <a:rPr lang="en-US"/>
            <a:t>Biannual Performance Reports</a:t>
          </a:r>
        </a:p>
      </dgm:t>
    </dgm:pt>
    <dgm:pt modelId="{356657F1-7D47-4A4D-A27E-28EC6620EF37}" type="parTrans" cxnId="{6B190858-05B8-49A9-8BD7-BCCB1ACAA00A}">
      <dgm:prSet/>
      <dgm:spPr/>
      <dgm:t>
        <a:bodyPr/>
        <a:lstStyle/>
        <a:p>
          <a:endParaRPr lang="en-US"/>
        </a:p>
      </dgm:t>
    </dgm:pt>
    <dgm:pt modelId="{873C5C9B-455B-4214-AEDA-5DA6B1B9E73C}" type="sibTrans" cxnId="{6B190858-05B8-49A9-8BD7-BCCB1ACAA00A}">
      <dgm:prSet/>
      <dgm:spPr/>
      <dgm:t>
        <a:bodyPr/>
        <a:lstStyle/>
        <a:p>
          <a:endParaRPr lang="en-US"/>
        </a:p>
      </dgm:t>
    </dgm:pt>
    <dgm:pt modelId="{13B6BD49-4F15-4D4A-8AE2-A38FCAAB668B}">
      <dgm:prSet phldrT="[Text]"/>
      <dgm:spPr/>
      <dgm:t>
        <a:bodyPr/>
        <a:lstStyle/>
        <a:p>
          <a:r>
            <a:rPr lang="en-US"/>
            <a:t>Quarterly Learning Communities</a:t>
          </a:r>
        </a:p>
      </dgm:t>
    </dgm:pt>
    <dgm:pt modelId="{CE9B4F4E-D1A9-4476-9E98-C875CE7D9D9E}" type="parTrans" cxnId="{CFF3F8FF-919F-40DA-A315-1E10FE34695D}">
      <dgm:prSet/>
      <dgm:spPr/>
      <dgm:t>
        <a:bodyPr/>
        <a:lstStyle/>
        <a:p>
          <a:endParaRPr lang="en-US"/>
        </a:p>
      </dgm:t>
    </dgm:pt>
    <dgm:pt modelId="{ABB6737F-1C1C-45B4-AEDD-1A1FFCE719C2}" type="sibTrans" cxnId="{CFF3F8FF-919F-40DA-A315-1E10FE34695D}">
      <dgm:prSet/>
      <dgm:spPr/>
      <dgm:t>
        <a:bodyPr/>
        <a:lstStyle/>
        <a:p>
          <a:endParaRPr lang="en-US"/>
        </a:p>
      </dgm:t>
    </dgm:pt>
    <dgm:pt modelId="{9968E608-DB31-4FAC-965C-623F6D13913E}">
      <dgm:prSet phldrT="[Text]"/>
      <dgm:spPr/>
      <dgm:t>
        <a:bodyPr/>
        <a:lstStyle/>
        <a:p>
          <a:r>
            <a:rPr lang="en-US"/>
            <a:t>Grantee Focus Groups</a:t>
          </a:r>
        </a:p>
      </dgm:t>
    </dgm:pt>
    <dgm:pt modelId="{F7247093-3EF4-41C7-A05F-2860B95C852A}" type="parTrans" cxnId="{E63A7BFC-3649-4510-B478-6BCA19555737}">
      <dgm:prSet/>
      <dgm:spPr/>
      <dgm:t>
        <a:bodyPr/>
        <a:lstStyle/>
        <a:p>
          <a:endParaRPr lang="en-US"/>
        </a:p>
      </dgm:t>
    </dgm:pt>
    <dgm:pt modelId="{80D58E45-499D-403D-A31B-EE47F78037C3}" type="sibTrans" cxnId="{E63A7BFC-3649-4510-B478-6BCA19555737}">
      <dgm:prSet/>
      <dgm:spPr/>
      <dgm:t>
        <a:bodyPr/>
        <a:lstStyle/>
        <a:p>
          <a:endParaRPr lang="en-US"/>
        </a:p>
      </dgm:t>
    </dgm:pt>
    <dgm:pt modelId="{EEBECD3C-30E0-417F-82C5-A9F570B8C20E}">
      <dgm:prSet phldrT="[Text]"/>
      <dgm:spPr/>
      <dgm:t>
        <a:bodyPr/>
        <a:lstStyle/>
        <a:p>
          <a:r>
            <a:rPr lang="en-US"/>
            <a:t>Caregiver Survey</a:t>
          </a:r>
        </a:p>
      </dgm:t>
    </dgm:pt>
    <dgm:pt modelId="{838AEAB0-1A52-497A-A54A-257FFF1E814B}" type="parTrans" cxnId="{2F7C52B6-6900-4223-87A4-2DEEA65720B8}">
      <dgm:prSet/>
      <dgm:spPr/>
      <dgm:t>
        <a:bodyPr/>
        <a:lstStyle/>
        <a:p>
          <a:endParaRPr lang="en-US"/>
        </a:p>
      </dgm:t>
    </dgm:pt>
    <dgm:pt modelId="{EA36F586-1CF3-4310-9BE9-E6A7A3A4F94F}" type="sibTrans" cxnId="{2F7C52B6-6900-4223-87A4-2DEEA65720B8}">
      <dgm:prSet/>
      <dgm:spPr/>
      <dgm:t>
        <a:bodyPr/>
        <a:lstStyle/>
        <a:p>
          <a:endParaRPr lang="en-US"/>
        </a:p>
      </dgm:t>
    </dgm:pt>
    <dgm:pt modelId="{BD121155-FD43-4DEF-A2D9-193973E201A1}" type="pres">
      <dgm:prSet presAssocID="{9D87D02A-B085-4E1A-99B8-A2C35E3E2A0B}" presName="Name0" presStyleCnt="0">
        <dgm:presLayoutVars>
          <dgm:dir/>
          <dgm:resizeHandles val="exact"/>
        </dgm:presLayoutVars>
      </dgm:prSet>
      <dgm:spPr/>
    </dgm:pt>
    <dgm:pt modelId="{D12B7367-6554-4627-8098-4A6F94286A44}" type="pres">
      <dgm:prSet presAssocID="{9D87D02A-B085-4E1A-99B8-A2C35E3E2A0B}" presName="fgShape" presStyleLbl="fgShp" presStyleIdx="0" presStyleCnt="1"/>
      <dgm:spPr>
        <a:solidFill>
          <a:schemeClr val="accent1"/>
        </a:solidFill>
      </dgm:spPr>
    </dgm:pt>
    <dgm:pt modelId="{A2A3F8DD-0BC5-4BF6-9B1B-4C5A34857EBD}" type="pres">
      <dgm:prSet presAssocID="{9D87D02A-B085-4E1A-99B8-A2C35E3E2A0B}" presName="linComp" presStyleCnt="0"/>
      <dgm:spPr/>
    </dgm:pt>
    <dgm:pt modelId="{2FA00A3C-91DB-4002-BF40-58E1300B0E7D}" type="pres">
      <dgm:prSet presAssocID="{3CDFC18C-22D4-4FE0-A7EC-79F3B7BEBFAD}" presName="compNode" presStyleCnt="0"/>
      <dgm:spPr/>
    </dgm:pt>
    <dgm:pt modelId="{CB132CF0-2D64-4C7F-A9A1-2B318BA28358}" type="pres">
      <dgm:prSet presAssocID="{3CDFC18C-22D4-4FE0-A7EC-79F3B7BEBFAD}" presName="bkgdShape" presStyleLbl="node1" presStyleIdx="0" presStyleCnt="4"/>
      <dgm:spPr/>
    </dgm:pt>
    <dgm:pt modelId="{DB23B942-9B30-4FB5-BFAB-C2468CD0B1C1}" type="pres">
      <dgm:prSet presAssocID="{3CDFC18C-22D4-4FE0-A7EC-79F3B7BEBFAD}" presName="nodeTx" presStyleLbl="node1" presStyleIdx="0" presStyleCnt="4">
        <dgm:presLayoutVars>
          <dgm:bulletEnabled val="1"/>
        </dgm:presLayoutVars>
      </dgm:prSet>
      <dgm:spPr/>
    </dgm:pt>
    <dgm:pt modelId="{BA8902D6-5B29-41DB-9C81-7D18949EF05C}" type="pres">
      <dgm:prSet presAssocID="{3CDFC18C-22D4-4FE0-A7EC-79F3B7BEBFAD}" presName="invisiNode" presStyleLbl="node1" presStyleIdx="0" presStyleCnt="4"/>
      <dgm:spPr/>
    </dgm:pt>
    <dgm:pt modelId="{473A5BF1-DAE4-45D7-AE2C-1BE1B868A9E1}" type="pres">
      <dgm:prSet presAssocID="{3CDFC18C-22D4-4FE0-A7EC-79F3B7BEBFAD}" presName="imagNode" presStyleLbl="fgImgPlace1" presStyleIdx="0" presStyleCnt="4"/>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dgm:spPr>
    </dgm:pt>
    <dgm:pt modelId="{D2F548F1-34B5-4CE0-94D9-D466542C9DB1}" type="pres">
      <dgm:prSet presAssocID="{873C5C9B-455B-4214-AEDA-5DA6B1B9E73C}" presName="sibTrans" presStyleLbl="sibTrans2D1" presStyleIdx="0" presStyleCnt="0"/>
      <dgm:spPr/>
    </dgm:pt>
    <dgm:pt modelId="{F516B1CE-5146-4621-B91B-05E24DF267D1}" type="pres">
      <dgm:prSet presAssocID="{13B6BD49-4F15-4D4A-8AE2-A38FCAAB668B}" presName="compNode" presStyleCnt="0"/>
      <dgm:spPr/>
    </dgm:pt>
    <dgm:pt modelId="{80DBEC1A-5BCB-4C68-BDF2-650FA6830A4D}" type="pres">
      <dgm:prSet presAssocID="{13B6BD49-4F15-4D4A-8AE2-A38FCAAB668B}" presName="bkgdShape" presStyleLbl="node1" presStyleIdx="1" presStyleCnt="4"/>
      <dgm:spPr/>
    </dgm:pt>
    <dgm:pt modelId="{A8A710DA-BD70-439D-823F-245D4CBDDFFB}" type="pres">
      <dgm:prSet presAssocID="{13B6BD49-4F15-4D4A-8AE2-A38FCAAB668B}" presName="nodeTx" presStyleLbl="node1" presStyleIdx="1" presStyleCnt="4">
        <dgm:presLayoutVars>
          <dgm:bulletEnabled val="1"/>
        </dgm:presLayoutVars>
      </dgm:prSet>
      <dgm:spPr/>
    </dgm:pt>
    <dgm:pt modelId="{2CA6896A-7E25-4551-AA2D-281E5B4C9E1B}" type="pres">
      <dgm:prSet presAssocID="{13B6BD49-4F15-4D4A-8AE2-A38FCAAB668B}" presName="invisiNode" presStyleLbl="node1" presStyleIdx="1" presStyleCnt="4"/>
      <dgm:spPr/>
    </dgm:pt>
    <dgm:pt modelId="{61209F41-25AD-46C9-B502-A19139ED1053}" type="pres">
      <dgm:prSet presAssocID="{13B6BD49-4F15-4D4A-8AE2-A38FCAAB668B}" presName="imagNode" presStyleLbl="fgImgPlace1" presStyleIdx="1" presStyleCnt="4"/>
      <dgm:spPr>
        <a:blipFill>
          <a:blip xmlns:r="http://schemas.openxmlformats.org/officeDocument/2006/relationships" r:embed="rId2">
            <a:extLst>
              <a:ext uri="{28A0092B-C50C-407E-A947-70E740481C1C}">
                <a14:useLocalDpi xmlns:a14="http://schemas.microsoft.com/office/drawing/2010/main" val="0"/>
              </a:ext>
            </a:extLst>
          </a:blip>
          <a:srcRect/>
          <a:stretch>
            <a:fillRect t="-6000" b="-6000"/>
          </a:stretch>
        </a:blipFill>
      </dgm:spPr>
    </dgm:pt>
    <dgm:pt modelId="{EFEF94F8-6706-4948-A4D8-841E51E217EE}" type="pres">
      <dgm:prSet presAssocID="{ABB6737F-1C1C-45B4-AEDD-1A1FFCE719C2}" presName="sibTrans" presStyleLbl="sibTrans2D1" presStyleIdx="0" presStyleCnt="0"/>
      <dgm:spPr/>
    </dgm:pt>
    <dgm:pt modelId="{CD254CBA-5B47-4B8F-B55A-7D5BF3031986}" type="pres">
      <dgm:prSet presAssocID="{9968E608-DB31-4FAC-965C-623F6D13913E}" presName="compNode" presStyleCnt="0"/>
      <dgm:spPr/>
    </dgm:pt>
    <dgm:pt modelId="{4A309E36-40D4-4673-AA2E-7F4268BDF922}" type="pres">
      <dgm:prSet presAssocID="{9968E608-DB31-4FAC-965C-623F6D13913E}" presName="bkgdShape" presStyleLbl="node1" presStyleIdx="2" presStyleCnt="4"/>
      <dgm:spPr/>
    </dgm:pt>
    <dgm:pt modelId="{43366B83-1441-4EB9-B248-764B079ABD4B}" type="pres">
      <dgm:prSet presAssocID="{9968E608-DB31-4FAC-965C-623F6D13913E}" presName="nodeTx" presStyleLbl="node1" presStyleIdx="2" presStyleCnt="4">
        <dgm:presLayoutVars>
          <dgm:bulletEnabled val="1"/>
        </dgm:presLayoutVars>
      </dgm:prSet>
      <dgm:spPr/>
    </dgm:pt>
    <dgm:pt modelId="{895B04CF-39D9-46BC-B444-1BA117B13076}" type="pres">
      <dgm:prSet presAssocID="{9968E608-DB31-4FAC-965C-623F6D13913E}" presName="invisiNode" presStyleLbl="node1" presStyleIdx="2" presStyleCnt="4"/>
      <dgm:spPr/>
    </dgm:pt>
    <dgm:pt modelId="{18758499-9A60-40BA-A155-16E3218D3F92}" type="pres">
      <dgm:prSet presAssocID="{9968E608-DB31-4FAC-965C-623F6D13913E}" presName="imagNode" presStyleLbl="fgImgPlace1" presStyleIdx="2" presStyleCnt="4"/>
      <dgm:spPr>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dgm:spPr>
    </dgm:pt>
    <dgm:pt modelId="{75CAC3F4-42E9-497B-8C50-270EB23182DC}" type="pres">
      <dgm:prSet presAssocID="{80D58E45-499D-403D-A31B-EE47F78037C3}" presName="sibTrans" presStyleLbl="sibTrans2D1" presStyleIdx="0" presStyleCnt="0"/>
      <dgm:spPr/>
    </dgm:pt>
    <dgm:pt modelId="{048DCFB8-43F1-4634-B66B-FE6C279EA90A}" type="pres">
      <dgm:prSet presAssocID="{EEBECD3C-30E0-417F-82C5-A9F570B8C20E}" presName="compNode" presStyleCnt="0"/>
      <dgm:spPr/>
    </dgm:pt>
    <dgm:pt modelId="{0976F3BE-9E31-42BA-9115-C8775A53CC2B}" type="pres">
      <dgm:prSet presAssocID="{EEBECD3C-30E0-417F-82C5-A9F570B8C20E}" presName="bkgdShape" presStyleLbl="node1" presStyleIdx="3" presStyleCnt="4"/>
      <dgm:spPr/>
    </dgm:pt>
    <dgm:pt modelId="{1FD71917-DE61-4236-A703-6DD10513BAD3}" type="pres">
      <dgm:prSet presAssocID="{EEBECD3C-30E0-417F-82C5-A9F570B8C20E}" presName="nodeTx" presStyleLbl="node1" presStyleIdx="3" presStyleCnt="4">
        <dgm:presLayoutVars>
          <dgm:bulletEnabled val="1"/>
        </dgm:presLayoutVars>
      </dgm:prSet>
      <dgm:spPr/>
    </dgm:pt>
    <dgm:pt modelId="{D3AFF0EB-D59A-49FB-A858-819F49F4A606}" type="pres">
      <dgm:prSet presAssocID="{EEBECD3C-30E0-417F-82C5-A9F570B8C20E}" presName="invisiNode" presStyleLbl="node1" presStyleIdx="3" presStyleCnt="4"/>
      <dgm:spPr/>
    </dgm:pt>
    <dgm:pt modelId="{8C76E75F-3769-4098-87DB-64D4C1B37B38}" type="pres">
      <dgm:prSet presAssocID="{EEBECD3C-30E0-417F-82C5-A9F570B8C20E}" presName="imagNode" presStyleLbl="fgImgPlace1" presStyleIdx="3" presStyleCnt="4"/>
      <dgm:spPr>
        <a:blipFill>
          <a:blip xmlns:r="http://schemas.openxmlformats.org/officeDocument/2006/relationships" r:embed="rId4">
            <a:extLst>
              <a:ext uri="{28A0092B-C50C-407E-A947-70E740481C1C}">
                <a14:useLocalDpi xmlns:a14="http://schemas.microsoft.com/office/drawing/2010/main" val="0"/>
              </a:ext>
            </a:extLst>
          </a:blip>
          <a:srcRect/>
          <a:stretch>
            <a:fillRect l="-3000" r="-3000"/>
          </a:stretch>
        </a:blipFill>
      </dgm:spPr>
    </dgm:pt>
  </dgm:ptLst>
  <dgm:cxnLst>
    <dgm:cxn modelId="{EB480009-490A-4E2A-8903-6A5AACF774B1}" type="presOf" srcId="{EEBECD3C-30E0-417F-82C5-A9F570B8C20E}" destId="{0976F3BE-9E31-42BA-9115-C8775A53CC2B}" srcOrd="0" destOrd="0" presId="urn:microsoft.com/office/officeart/2005/8/layout/hList7"/>
    <dgm:cxn modelId="{3728FE33-A517-4164-BB3C-C3F708BCD988}" type="presOf" srcId="{13B6BD49-4F15-4D4A-8AE2-A38FCAAB668B}" destId="{A8A710DA-BD70-439D-823F-245D4CBDDFFB}" srcOrd="1" destOrd="0" presId="urn:microsoft.com/office/officeart/2005/8/layout/hList7"/>
    <dgm:cxn modelId="{CAB07747-C6FE-4CFC-A5C8-22461B6FC9B9}" type="presOf" srcId="{9D87D02A-B085-4E1A-99B8-A2C35E3E2A0B}" destId="{BD121155-FD43-4DEF-A2D9-193973E201A1}" srcOrd="0" destOrd="0" presId="urn:microsoft.com/office/officeart/2005/8/layout/hList7"/>
    <dgm:cxn modelId="{EEB3F44D-E863-45BB-BED7-189858ED6C29}" type="presOf" srcId="{9968E608-DB31-4FAC-965C-623F6D13913E}" destId="{43366B83-1441-4EB9-B248-764B079ABD4B}" srcOrd="1" destOrd="0" presId="urn:microsoft.com/office/officeart/2005/8/layout/hList7"/>
    <dgm:cxn modelId="{FC5DD34F-D109-40BE-A03D-31362A8D201D}" type="presOf" srcId="{13B6BD49-4F15-4D4A-8AE2-A38FCAAB668B}" destId="{80DBEC1A-5BCB-4C68-BDF2-650FA6830A4D}" srcOrd="0" destOrd="0" presId="urn:microsoft.com/office/officeart/2005/8/layout/hList7"/>
    <dgm:cxn modelId="{3373E750-0725-43A8-AAA8-F2514B275B1F}" type="presOf" srcId="{873C5C9B-455B-4214-AEDA-5DA6B1B9E73C}" destId="{D2F548F1-34B5-4CE0-94D9-D466542C9DB1}" srcOrd="0" destOrd="0" presId="urn:microsoft.com/office/officeart/2005/8/layout/hList7"/>
    <dgm:cxn modelId="{6B190858-05B8-49A9-8BD7-BCCB1ACAA00A}" srcId="{9D87D02A-B085-4E1A-99B8-A2C35E3E2A0B}" destId="{3CDFC18C-22D4-4FE0-A7EC-79F3B7BEBFAD}" srcOrd="0" destOrd="0" parTransId="{356657F1-7D47-4A4D-A27E-28EC6620EF37}" sibTransId="{873C5C9B-455B-4214-AEDA-5DA6B1B9E73C}"/>
    <dgm:cxn modelId="{F29CEA7A-7303-4A45-9890-32BC53B5EC60}" type="presOf" srcId="{80D58E45-499D-403D-A31B-EE47F78037C3}" destId="{75CAC3F4-42E9-497B-8C50-270EB23182DC}" srcOrd="0" destOrd="0" presId="urn:microsoft.com/office/officeart/2005/8/layout/hList7"/>
    <dgm:cxn modelId="{38A22F81-D5CC-4A62-B6C8-7D5DC3CB75D8}" type="presOf" srcId="{ABB6737F-1C1C-45B4-AEDD-1A1FFCE719C2}" destId="{EFEF94F8-6706-4948-A4D8-841E51E217EE}" srcOrd="0" destOrd="0" presId="urn:microsoft.com/office/officeart/2005/8/layout/hList7"/>
    <dgm:cxn modelId="{9C2341A3-A3BB-4FCC-95FC-C3FCD1E8A9F3}" type="presOf" srcId="{3CDFC18C-22D4-4FE0-A7EC-79F3B7BEBFAD}" destId="{CB132CF0-2D64-4C7F-A9A1-2B318BA28358}" srcOrd="0" destOrd="0" presId="urn:microsoft.com/office/officeart/2005/8/layout/hList7"/>
    <dgm:cxn modelId="{2F7C52B6-6900-4223-87A4-2DEEA65720B8}" srcId="{9D87D02A-B085-4E1A-99B8-A2C35E3E2A0B}" destId="{EEBECD3C-30E0-417F-82C5-A9F570B8C20E}" srcOrd="3" destOrd="0" parTransId="{838AEAB0-1A52-497A-A54A-257FFF1E814B}" sibTransId="{EA36F586-1CF3-4310-9BE9-E6A7A3A4F94F}"/>
    <dgm:cxn modelId="{8225DECE-F9DE-499D-B5AB-36B5B3FE3F7C}" type="presOf" srcId="{EEBECD3C-30E0-417F-82C5-A9F570B8C20E}" destId="{1FD71917-DE61-4236-A703-6DD10513BAD3}" srcOrd="1" destOrd="0" presId="urn:microsoft.com/office/officeart/2005/8/layout/hList7"/>
    <dgm:cxn modelId="{A1E6E1F0-A6A4-4E5E-8520-586DECB6A978}" type="presOf" srcId="{3CDFC18C-22D4-4FE0-A7EC-79F3B7BEBFAD}" destId="{DB23B942-9B30-4FB5-BFAB-C2468CD0B1C1}" srcOrd="1" destOrd="0" presId="urn:microsoft.com/office/officeart/2005/8/layout/hList7"/>
    <dgm:cxn modelId="{E63A7BFC-3649-4510-B478-6BCA19555737}" srcId="{9D87D02A-B085-4E1A-99B8-A2C35E3E2A0B}" destId="{9968E608-DB31-4FAC-965C-623F6D13913E}" srcOrd="2" destOrd="0" parTransId="{F7247093-3EF4-41C7-A05F-2860B95C852A}" sibTransId="{80D58E45-499D-403D-A31B-EE47F78037C3}"/>
    <dgm:cxn modelId="{57F19BFF-2665-42EE-8D10-3635E9E7F839}" type="presOf" srcId="{9968E608-DB31-4FAC-965C-623F6D13913E}" destId="{4A309E36-40D4-4673-AA2E-7F4268BDF922}" srcOrd="0" destOrd="0" presId="urn:microsoft.com/office/officeart/2005/8/layout/hList7"/>
    <dgm:cxn modelId="{CFF3F8FF-919F-40DA-A315-1E10FE34695D}" srcId="{9D87D02A-B085-4E1A-99B8-A2C35E3E2A0B}" destId="{13B6BD49-4F15-4D4A-8AE2-A38FCAAB668B}" srcOrd="1" destOrd="0" parTransId="{CE9B4F4E-D1A9-4476-9E98-C875CE7D9D9E}" sibTransId="{ABB6737F-1C1C-45B4-AEDD-1A1FFCE719C2}"/>
    <dgm:cxn modelId="{98CDBD72-8819-4514-A417-FD5DD7B612A6}" type="presParOf" srcId="{BD121155-FD43-4DEF-A2D9-193973E201A1}" destId="{D12B7367-6554-4627-8098-4A6F94286A44}" srcOrd="0" destOrd="0" presId="urn:microsoft.com/office/officeart/2005/8/layout/hList7"/>
    <dgm:cxn modelId="{E0553959-CA60-4491-8006-4B3477E622BF}" type="presParOf" srcId="{BD121155-FD43-4DEF-A2D9-193973E201A1}" destId="{A2A3F8DD-0BC5-4BF6-9B1B-4C5A34857EBD}" srcOrd="1" destOrd="0" presId="urn:microsoft.com/office/officeart/2005/8/layout/hList7"/>
    <dgm:cxn modelId="{16D9D9FA-4652-4694-9A74-ABF532816AA3}" type="presParOf" srcId="{A2A3F8DD-0BC5-4BF6-9B1B-4C5A34857EBD}" destId="{2FA00A3C-91DB-4002-BF40-58E1300B0E7D}" srcOrd="0" destOrd="0" presId="urn:microsoft.com/office/officeart/2005/8/layout/hList7"/>
    <dgm:cxn modelId="{4E56DBFC-6D71-46F0-B693-600156E87887}" type="presParOf" srcId="{2FA00A3C-91DB-4002-BF40-58E1300B0E7D}" destId="{CB132CF0-2D64-4C7F-A9A1-2B318BA28358}" srcOrd="0" destOrd="0" presId="urn:microsoft.com/office/officeart/2005/8/layout/hList7"/>
    <dgm:cxn modelId="{97832B26-A9C3-4501-BC78-F75E22A458C3}" type="presParOf" srcId="{2FA00A3C-91DB-4002-BF40-58E1300B0E7D}" destId="{DB23B942-9B30-4FB5-BFAB-C2468CD0B1C1}" srcOrd="1" destOrd="0" presId="urn:microsoft.com/office/officeart/2005/8/layout/hList7"/>
    <dgm:cxn modelId="{657AD4B3-57B6-4406-A1D0-F496D80149C9}" type="presParOf" srcId="{2FA00A3C-91DB-4002-BF40-58E1300B0E7D}" destId="{BA8902D6-5B29-41DB-9C81-7D18949EF05C}" srcOrd="2" destOrd="0" presId="urn:microsoft.com/office/officeart/2005/8/layout/hList7"/>
    <dgm:cxn modelId="{0D880D1D-6C3D-4232-A991-811C21DB92EB}" type="presParOf" srcId="{2FA00A3C-91DB-4002-BF40-58E1300B0E7D}" destId="{473A5BF1-DAE4-45D7-AE2C-1BE1B868A9E1}" srcOrd="3" destOrd="0" presId="urn:microsoft.com/office/officeart/2005/8/layout/hList7"/>
    <dgm:cxn modelId="{56994C16-FD72-4A13-A971-F0A6C34E434F}" type="presParOf" srcId="{A2A3F8DD-0BC5-4BF6-9B1B-4C5A34857EBD}" destId="{D2F548F1-34B5-4CE0-94D9-D466542C9DB1}" srcOrd="1" destOrd="0" presId="urn:microsoft.com/office/officeart/2005/8/layout/hList7"/>
    <dgm:cxn modelId="{52BA12EF-3013-43CB-9161-15B1D3CBD0B7}" type="presParOf" srcId="{A2A3F8DD-0BC5-4BF6-9B1B-4C5A34857EBD}" destId="{F516B1CE-5146-4621-B91B-05E24DF267D1}" srcOrd="2" destOrd="0" presId="urn:microsoft.com/office/officeart/2005/8/layout/hList7"/>
    <dgm:cxn modelId="{DAE5A701-4039-4A4D-B6DF-1DEE2DCBCA92}" type="presParOf" srcId="{F516B1CE-5146-4621-B91B-05E24DF267D1}" destId="{80DBEC1A-5BCB-4C68-BDF2-650FA6830A4D}" srcOrd="0" destOrd="0" presId="urn:microsoft.com/office/officeart/2005/8/layout/hList7"/>
    <dgm:cxn modelId="{679CBE05-5D2A-40C5-80FC-ED99258B335B}" type="presParOf" srcId="{F516B1CE-5146-4621-B91B-05E24DF267D1}" destId="{A8A710DA-BD70-439D-823F-245D4CBDDFFB}" srcOrd="1" destOrd="0" presId="urn:microsoft.com/office/officeart/2005/8/layout/hList7"/>
    <dgm:cxn modelId="{2B7B79D7-794C-4776-9462-F8A83C2DF320}" type="presParOf" srcId="{F516B1CE-5146-4621-B91B-05E24DF267D1}" destId="{2CA6896A-7E25-4551-AA2D-281E5B4C9E1B}" srcOrd="2" destOrd="0" presId="urn:microsoft.com/office/officeart/2005/8/layout/hList7"/>
    <dgm:cxn modelId="{8D796ED0-40B4-4455-86DC-DADD313088F8}" type="presParOf" srcId="{F516B1CE-5146-4621-B91B-05E24DF267D1}" destId="{61209F41-25AD-46C9-B502-A19139ED1053}" srcOrd="3" destOrd="0" presId="urn:microsoft.com/office/officeart/2005/8/layout/hList7"/>
    <dgm:cxn modelId="{F307A0C3-539A-40BF-A694-1F4761DA8C52}" type="presParOf" srcId="{A2A3F8DD-0BC5-4BF6-9B1B-4C5A34857EBD}" destId="{EFEF94F8-6706-4948-A4D8-841E51E217EE}" srcOrd="3" destOrd="0" presId="urn:microsoft.com/office/officeart/2005/8/layout/hList7"/>
    <dgm:cxn modelId="{4F17F470-9532-4912-BAB7-E34B4DA565B1}" type="presParOf" srcId="{A2A3F8DD-0BC5-4BF6-9B1B-4C5A34857EBD}" destId="{CD254CBA-5B47-4B8F-B55A-7D5BF3031986}" srcOrd="4" destOrd="0" presId="urn:microsoft.com/office/officeart/2005/8/layout/hList7"/>
    <dgm:cxn modelId="{75457623-D671-48F8-BED5-98D9CD4A8C68}" type="presParOf" srcId="{CD254CBA-5B47-4B8F-B55A-7D5BF3031986}" destId="{4A309E36-40D4-4673-AA2E-7F4268BDF922}" srcOrd="0" destOrd="0" presId="urn:microsoft.com/office/officeart/2005/8/layout/hList7"/>
    <dgm:cxn modelId="{6717F9FA-353B-452E-A3F0-C2B97B1BF983}" type="presParOf" srcId="{CD254CBA-5B47-4B8F-B55A-7D5BF3031986}" destId="{43366B83-1441-4EB9-B248-764B079ABD4B}" srcOrd="1" destOrd="0" presId="urn:microsoft.com/office/officeart/2005/8/layout/hList7"/>
    <dgm:cxn modelId="{A353FFD7-B169-48BC-A22A-AC738238D317}" type="presParOf" srcId="{CD254CBA-5B47-4B8F-B55A-7D5BF3031986}" destId="{895B04CF-39D9-46BC-B444-1BA117B13076}" srcOrd="2" destOrd="0" presId="urn:microsoft.com/office/officeart/2005/8/layout/hList7"/>
    <dgm:cxn modelId="{D44B3DC5-FA12-45AE-A611-AE119861ADB1}" type="presParOf" srcId="{CD254CBA-5B47-4B8F-B55A-7D5BF3031986}" destId="{18758499-9A60-40BA-A155-16E3218D3F92}" srcOrd="3" destOrd="0" presId="urn:microsoft.com/office/officeart/2005/8/layout/hList7"/>
    <dgm:cxn modelId="{C92DB8A0-B0BA-40A6-A678-30DB5590DB60}" type="presParOf" srcId="{A2A3F8DD-0BC5-4BF6-9B1B-4C5A34857EBD}" destId="{75CAC3F4-42E9-497B-8C50-270EB23182DC}" srcOrd="5" destOrd="0" presId="urn:microsoft.com/office/officeart/2005/8/layout/hList7"/>
    <dgm:cxn modelId="{1AA35671-0383-4D30-85AB-0AF6D817757C}" type="presParOf" srcId="{A2A3F8DD-0BC5-4BF6-9B1B-4C5A34857EBD}" destId="{048DCFB8-43F1-4634-B66B-FE6C279EA90A}" srcOrd="6" destOrd="0" presId="urn:microsoft.com/office/officeart/2005/8/layout/hList7"/>
    <dgm:cxn modelId="{1EE73AAB-A7D9-4B6E-9D95-F34340DB319F}" type="presParOf" srcId="{048DCFB8-43F1-4634-B66B-FE6C279EA90A}" destId="{0976F3BE-9E31-42BA-9115-C8775A53CC2B}" srcOrd="0" destOrd="0" presId="urn:microsoft.com/office/officeart/2005/8/layout/hList7"/>
    <dgm:cxn modelId="{72D86DBD-DFA9-479D-BB63-7B0A170431BC}" type="presParOf" srcId="{048DCFB8-43F1-4634-B66B-FE6C279EA90A}" destId="{1FD71917-DE61-4236-A703-6DD10513BAD3}" srcOrd="1" destOrd="0" presId="urn:microsoft.com/office/officeart/2005/8/layout/hList7"/>
    <dgm:cxn modelId="{866C7458-B0BE-4A99-8413-86671FA54447}" type="presParOf" srcId="{048DCFB8-43F1-4634-B66B-FE6C279EA90A}" destId="{D3AFF0EB-D59A-49FB-A858-819F49F4A606}" srcOrd="2" destOrd="0" presId="urn:microsoft.com/office/officeart/2005/8/layout/hList7"/>
    <dgm:cxn modelId="{EAEE6A36-7EDD-4F79-9A42-692D78A249A5}" type="presParOf" srcId="{048DCFB8-43F1-4634-B66B-FE6C279EA90A}" destId="{8C76E75F-3769-4098-87DB-64D4C1B37B38}" srcOrd="3" destOrd="0" presId="urn:microsoft.com/office/officeart/2005/8/layout/hList7"/>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132CF0-2D64-4C7F-A9A1-2B318BA28358}">
      <dsp:nvSpPr>
        <dsp:cNvPr id="0" name=""/>
        <dsp:cNvSpPr/>
      </dsp:nvSpPr>
      <dsp:spPr>
        <a:xfrm>
          <a:off x="1504" y="0"/>
          <a:ext cx="1577293" cy="167862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Biannual Performance Reports</a:t>
          </a:r>
        </a:p>
      </dsp:txBody>
      <dsp:txXfrm>
        <a:off x="1504" y="671449"/>
        <a:ext cx="1577293" cy="671449"/>
      </dsp:txXfrm>
    </dsp:sp>
    <dsp:sp modelId="{473A5BF1-DAE4-45D7-AE2C-1BE1B868A9E1}">
      <dsp:nvSpPr>
        <dsp:cNvPr id="0" name=""/>
        <dsp:cNvSpPr/>
      </dsp:nvSpPr>
      <dsp:spPr>
        <a:xfrm>
          <a:off x="510660" y="100717"/>
          <a:ext cx="558981" cy="558981"/>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0DBEC1A-5BCB-4C68-BDF2-650FA6830A4D}">
      <dsp:nvSpPr>
        <dsp:cNvPr id="0" name=""/>
        <dsp:cNvSpPr/>
      </dsp:nvSpPr>
      <dsp:spPr>
        <a:xfrm>
          <a:off x="1626117" y="0"/>
          <a:ext cx="1577293" cy="167862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Quarterly Learning Communities</a:t>
          </a:r>
        </a:p>
      </dsp:txBody>
      <dsp:txXfrm>
        <a:off x="1626117" y="671449"/>
        <a:ext cx="1577293" cy="671449"/>
      </dsp:txXfrm>
    </dsp:sp>
    <dsp:sp modelId="{61209F41-25AD-46C9-B502-A19139ED1053}">
      <dsp:nvSpPr>
        <dsp:cNvPr id="0" name=""/>
        <dsp:cNvSpPr/>
      </dsp:nvSpPr>
      <dsp:spPr>
        <a:xfrm>
          <a:off x="2135272" y="100717"/>
          <a:ext cx="558981" cy="558981"/>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6000" b="-6000"/>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A309E36-40D4-4673-AA2E-7F4268BDF922}">
      <dsp:nvSpPr>
        <dsp:cNvPr id="0" name=""/>
        <dsp:cNvSpPr/>
      </dsp:nvSpPr>
      <dsp:spPr>
        <a:xfrm>
          <a:off x="3250729" y="0"/>
          <a:ext cx="1577293" cy="167862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Grantee Focus Groups</a:t>
          </a:r>
        </a:p>
      </dsp:txBody>
      <dsp:txXfrm>
        <a:off x="3250729" y="671449"/>
        <a:ext cx="1577293" cy="671449"/>
      </dsp:txXfrm>
    </dsp:sp>
    <dsp:sp modelId="{18758499-9A60-40BA-A155-16E3218D3F92}">
      <dsp:nvSpPr>
        <dsp:cNvPr id="0" name=""/>
        <dsp:cNvSpPr/>
      </dsp:nvSpPr>
      <dsp:spPr>
        <a:xfrm>
          <a:off x="3759885" y="100717"/>
          <a:ext cx="558981" cy="558981"/>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976F3BE-9E31-42BA-9115-C8775A53CC2B}">
      <dsp:nvSpPr>
        <dsp:cNvPr id="0" name=""/>
        <dsp:cNvSpPr/>
      </dsp:nvSpPr>
      <dsp:spPr>
        <a:xfrm>
          <a:off x="4875341" y="0"/>
          <a:ext cx="1577293" cy="1678624"/>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t>Caregiver Survey</a:t>
          </a:r>
        </a:p>
      </dsp:txBody>
      <dsp:txXfrm>
        <a:off x="4875341" y="671449"/>
        <a:ext cx="1577293" cy="671449"/>
      </dsp:txXfrm>
    </dsp:sp>
    <dsp:sp modelId="{8C76E75F-3769-4098-87DB-64D4C1B37B38}">
      <dsp:nvSpPr>
        <dsp:cNvPr id="0" name=""/>
        <dsp:cNvSpPr/>
      </dsp:nvSpPr>
      <dsp:spPr>
        <a:xfrm>
          <a:off x="5384497" y="100717"/>
          <a:ext cx="558981" cy="558981"/>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3000" r="-3000"/>
          </a:stretch>
        </a:blip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12B7367-6554-4627-8098-4A6F94286A44}">
      <dsp:nvSpPr>
        <dsp:cNvPr id="0" name=""/>
        <dsp:cNvSpPr/>
      </dsp:nvSpPr>
      <dsp:spPr>
        <a:xfrm>
          <a:off x="258165" y="1342899"/>
          <a:ext cx="5937808" cy="251793"/>
        </a:xfrm>
        <a:prstGeom prst="leftRightArrow">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75ae34a-406c-4c58-857b-b5d4ffa3bb46" xsi:nil="true"/>
    <lcf76f155ced4ddcb4097134ff3c332f xmlns="b3c2936d-f370-45ba-a7fa-7d3e3682f5e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58E87606B84124F9B58B35EC5B3773D" ma:contentTypeVersion="15" ma:contentTypeDescription="Create a new document." ma:contentTypeScope="" ma:versionID="63287268ff0cb36d17e37a3926a1dd77">
  <xsd:schema xmlns:xsd="http://www.w3.org/2001/XMLSchema" xmlns:xs="http://www.w3.org/2001/XMLSchema" xmlns:p="http://schemas.microsoft.com/office/2006/metadata/properties" xmlns:ns2="b3c2936d-f370-45ba-a7fa-7d3e3682f5ee" xmlns:ns3="575ae34a-406c-4c58-857b-b5d4ffa3bb46" targetNamespace="http://schemas.microsoft.com/office/2006/metadata/properties" ma:root="true" ma:fieldsID="1c328dc567a63c70985a033ac72fd41f" ns2:_="" ns3:_="">
    <xsd:import namespace="b3c2936d-f370-45ba-a7fa-7d3e3682f5ee"/>
    <xsd:import namespace="575ae34a-406c-4c58-857b-b5d4ffa3bb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2936d-f370-45ba-a7fa-7d3e3682f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1819cce-9b07-4761-b149-43b4674005e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ae34a-406c-4c58-857b-b5d4ffa3bb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bbe9b3c-328a-4020-8218-95e04c27d8ee}" ma:internalName="TaxCatchAll" ma:showField="CatchAllData" ma:web="575ae34a-406c-4c58-857b-b5d4ffa3b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1E1C24-3AAA-4379-AD29-72AED4057C2D}">
  <ds:schemaRefs>
    <ds:schemaRef ds:uri="http://schemas.microsoft.com/sharepoint/v3/contenttype/forms"/>
  </ds:schemaRefs>
</ds:datastoreItem>
</file>

<file path=customXml/itemProps2.xml><?xml version="1.0" encoding="utf-8"?>
<ds:datastoreItem xmlns:ds="http://schemas.openxmlformats.org/officeDocument/2006/customXml" ds:itemID="{A4EF4564-94B4-4A99-AD35-0EEEEDA2B2C0}">
  <ds:schemaRefs>
    <ds:schemaRef ds:uri="http://purl.org/dc/elements/1.1/"/>
    <ds:schemaRef ds:uri="http://purl.org/dc/terms/"/>
    <ds:schemaRef ds:uri="http://www.w3.org/XML/1998/namespace"/>
    <ds:schemaRef ds:uri="http://schemas.microsoft.com/office/2006/documentManagement/types"/>
    <ds:schemaRef ds:uri="575ae34a-406c-4c58-857b-b5d4ffa3bb46"/>
    <ds:schemaRef ds:uri="http://schemas.microsoft.com/office/2006/metadata/properties"/>
    <ds:schemaRef ds:uri="b3c2936d-f370-45ba-a7fa-7d3e3682f5ee"/>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3C4E5D87-2244-4B2E-90B2-50CF5A6A53A7}">
  <ds:schemaRefs>
    <ds:schemaRef ds:uri="http://schemas.openxmlformats.org/officeDocument/2006/bibliography"/>
  </ds:schemaRefs>
</ds:datastoreItem>
</file>

<file path=customXml/itemProps4.xml><?xml version="1.0" encoding="utf-8"?>
<ds:datastoreItem xmlns:ds="http://schemas.openxmlformats.org/officeDocument/2006/customXml" ds:itemID="{922F8BAE-C96D-4730-8271-0D54F0754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2936d-f370-45ba-a7fa-7d3e3682f5ee"/>
    <ds:schemaRef ds:uri="575ae34a-406c-4c58-857b-b5d4ffa3b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11879</Words>
  <Characters>67714</Characters>
  <Application>Microsoft Office Word</Application>
  <DocSecurity>0</DocSecurity>
  <Lines>564</Lines>
  <Paragraphs>158</Paragraphs>
  <ScaleCrop>false</ScaleCrop>
  <Company>Public Consulting Group, Inc.</Company>
  <LinksUpToDate>false</LinksUpToDate>
  <CharactersWithSpaces>79435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Elkinton, Joanna</dc:creator>
  <cp:keywords/>
  <dc:description/>
  <cp:lastModifiedBy>Harrigan, Sarah</cp:lastModifiedBy>
  <cp:revision>5</cp:revision>
  <cp:lastPrinted>2025-06-30T20:55:00Z</cp:lastPrinted>
  <dcterms:created xsi:type="dcterms:W3CDTF">2025-07-23T18:47:00Z</dcterms:created>
  <dcterms:modified xsi:type="dcterms:W3CDTF">2025-07-31T21:10:00Z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0x010100758E87606B84124F9B58B35EC5B3773D</vt:lpwstr>
  </property>
  <property fmtid="{D5CDD505-2E9C-101B-9397-08002B2CF9AE}" pid="3" name="_dlc_DocIdItemGuid">
    <vt:lpwstr>5e3f5ca8-5e64-4150-b8c4-2145a61467dd</vt:lpwstr>
  </property>
  <property fmtid="{D5CDD505-2E9C-101B-9397-08002B2CF9AE}" pid="4" name="CORP-DocumentType">
    <vt:lpwstr/>
  </property>
  <property fmtid="{D5CDD505-2E9C-101B-9397-08002B2CF9AE}" pid="5" name="CORP-Tags">
    <vt:lpwstr/>
  </property>
  <property fmtid="{D5CDD505-2E9C-101B-9397-08002B2CF9AE}" pid="6" name="MediaServiceImageTags">
    <vt:lpwstr/>
  </property>
  <property fmtid="{D5CDD505-2E9C-101B-9397-08002B2CF9AE}" pid="7" name="CORP-Department">
    <vt:lpwstr/>
  </property>
  <property fmtid="{D5CDD505-2E9C-101B-9397-08002B2CF9AE}" pid="8" name="Practice Area Site Column">
    <vt:lpwstr/>
  </property>
  <property fmtid="{D5CDD505-2E9C-101B-9397-08002B2CF9AE}" pid="9" name="CORP_x002d_DocumentType">
    <vt:lpwstr/>
  </property>
  <property fmtid="{D5CDD505-2E9C-101B-9397-08002B2CF9AE}" pid="10" name="CORP_x002d_Tags">
    <vt:lpwstr/>
  </property>
  <property fmtid="{D5CDD505-2E9C-101B-9397-08002B2CF9AE}" pid="11" name="Practice_x0020_Area_x0020_Site_x0020_Column">
    <vt:lpwstr/>
  </property>
  <property fmtid="{D5CDD505-2E9C-101B-9397-08002B2CF9AE}" pid="12" name="CORP_x002d_Department">
    <vt:lpwstr/>
  </property>
</Properties>
</file>