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7AFDB" w14:textId="77777777" w:rsidR="00946B8A" w:rsidRDefault="00946B8A">
      <w:pPr>
        <w:pStyle w:val="BodyText"/>
        <w:spacing w:before="29"/>
        <w:rPr>
          <w:rFonts w:ascii="Times New Roman"/>
          <w:sz w:val="10"/>
        </w:rPr>
      </w:pPr>
    </w:p>
    <w:p w14:paraId="0817AFDC" w14:textId="77777777" w:rsidR="00946B8A" w:rsidRPr="006500A5" w:rsidRDefault="006B7982">
      <w:pPr>
        <w:ind w:left="422"/>
        <w:rPr>
          <w:b/>
          <w:color w:val="90300A"/>
          <w:sz w:val="1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817B083" wp14:editId="56F3EE51">
            <wp:simplePos x="0" y="0"/>
            <wp:positionH relativeFrom="page">
              <wp:posOffset>688595</wp:posOffset>
            </wp:positionH>
            <wp:positionV relativeFrom="paragraph">
              <wp:posOffset>-22575</wp:posOffset>
            </wp:positionV>
            <wp:extent cx="152418" cy="122597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18" cy="122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redicted_waiting_times_for_orthopaedic_"/>
      <w:bookmarkEnd w:id="0"/>
      <w:r w:rsidRPr="006500A5">
        <w:rPr>
          <w:b/>
          <w:color w:val="90300A"/>
          <w:w w:val="110"/>
          <w:sz w:val="10"/>
        </w:rPr>
        <w:t>Follow</w:t>
      </w:r>
      <w:r w:rsidRPr="006500A5">
        <w:rPr>
          <w:b/>
          <w:color w:val="90300A"/>
          <w:spacing w:val="1"/>
          <w:w w:val="110"/>
          <w:sz w:val="10"/>
        </w:rPr>
        <w:t xml:space="preserve"> </w:t>
      </w:r>
      <w:r w:rsidRPr="006500A5">
        <w:rPr>
          <w:b/>
          <w:color w:val="90300A"/>
          <w:w w:val="110"/>
          <w:sz w:val="10"/>
        </w:rPr>
        <w:t>us</w:t>
      </w:r>
      <w:r w:rsidRPr="006500A5">
        <w:rPr>
          <w:b/>
          <w:color w:val="90300A"/>
          <w:spacing w:val="2"/>
          <w:w w:val="110"/>
          <w:sz w:val="10"/>
        </w:rPr>
        <w:t xml:space="preserve"> </w:t>
      </w:r>
      <w:r w:rsidRPr="006500A5">
        <w:rPr>
          <w:b/>
          <w:color w:val="90300A"/>
          <w:spacing w:val="-2"/>
          <w:w w:val="110"/>
          <w:sz w:val="10"/>
        </w:rPr>
        <w:t>@</w:t>
      </w:r>
      <w:proofErr w:type="gramStart"/>
      <w:r w:rsidRPr="006500A5">
        <w:rPr>
          <w:b/>
          <w:color w:val="90300A"/>
          <w:spacing w:val="-2"/>
          <w:w w:val="110"/>
          <w:sz w:val="10"/>
        </w:rPr>
        <w:t>BoneJointRes</w:t>
      </w:r>
      <w:proofErr w:type="gramEnd"/>
    </w:p>
    <w:p w14:paraId="0817AFDD" w14:textId="77777777" w:rsidR="00946B8A" w:rsidRDefault="006B7982">
      <w:pPr>
        <w:spacing w:before="119"/>
        <w:ind w:left="124"/>
        <w:rPr>
          <w:i/>
          <w:sz w:val="12"/>
        </w:rPr>
      </w:pPr>
      <w:r>
        <w:br w:type="column"/>
      </w:r>
      <w:r w:rsidRPr="006500A5">
        <w:rPr>
          <w:i/>
          <w:w w:val="105"/>
          <w:sz w:val="12"/>
        </w:rPr>
        <w:t>Freely</w:t>
      </w:r>
      <w:r w:rsidRPr="006500A5">
        <w:rPr>
          <w:i/>
          <w:spacing w:val="-4"/>
          <w:w w:val="105"/>
          <w:sz w:val="12"/>
        </w:rPr>
        <w:t xml:space="preserve"> </w:t>
      </w:r>
      <w:r w:rsidRPr="006500A5">
        <w:rPr>
          <w:i/>
          <w:w w:val="105"/>
          <w:sz w:val="12"/>
        </w:rPr>
        <w:t>available</w:t>
      </w:r>
      <w:r w:rsidRPr="006500A5">
        <w:rPr>
          <w:i/>
          <w:spacing w:val="-4"/>
          <w:w w:val="105"/>
          <w:sz w:val="12"/>
        </w:rPr>
        <w:t xml:space="preserve"> </w:t>
      </w:r>
      <w:r w:rsidRPr="006500A5">
        <w:rPr>
          <w:i/>
          <w:spacing w:val="-2"/>
          <w:w w:val="105"/>
          <w:sz w:val="12"/>
        </w:rPr>
        <w:t>online</w:t>
      </w:r>
    </w:p>
    <w:p w14:paraId="0817AFDE" w14:textId="77777777" w:rsidR="00946B8A" w:rsidRDefault="00946B8A">
      <w:pPr>
        <w:rPr>
          <w:sz w:val="12"/>
        </w:rPr>
        <w:sectPr w:rsidR="00946B8A" w:rsidSect="00C953DA">
          <w:type w:val="continuous"/>
          <w:pgSz w:w="12240" w:h="15840"/>
          <w:pgMar w:top="860" w:right="960" w:bottom="280" w:left="960" w:header="720" w:footer="720" w:gutter="0"/>
          <w:cols w:num="2" w:space="720" w:equalWidth="0">
            <w:col w:w="1628" w:space="6067"/>
            <w:col w:w="2625"/>
          </w:cols>
        </w:sectPr>
      </w:pPr>
    </w:p>
    <w:p w14:paraId="0817AFDF" w14:textId="77777777" w:rsidR="00946B8A" w:rsidRDefault="00946B8A">
      <w:pPr>
        <w:pStyle w:val="BodyText"/>
        <w:spacing w:before="11" w:after="1"/>
        <w:rPr>
          <w:i/>
          <w:sz w:val="10"/>
        </w:rPr>
      </w:pPr>
    </w:p>
    <w:p w14:paraId="4A550115" w14:textId="3099C807" w:rsidR="005662C9" w:rsidRDefault="00630403" w:rsidP="005662C9">
      <w:pPr>
        <w:numPr>
          <w:ilvl w:val="0"/>
          <w:numId w:val="6"/>
        </w:numPr>
        <w:tabs>
          <w:tab w:val="left" w:pos="1544"/>
        </w:tabs>
        <w:spacing w:before="94"/>
        <w:ind w:left="1544" w:hanging="360"/>
        <w:rPr>
          <w:rFonts w:ascii="Century Gothic"/>
          <w:b/>
          <w:color w:val="000000"/>
          <w:sz w:val="28"/>
        </w:rPr>
      </w:pPr>
      <w:r>
        <w:rPr>
          <w:rFonts w:ascii="Century Gothic"/>
          <w:b/>
          <w:color w:val="F05F22"/>
          <w:spacing w:val="-2"/>
          <w:w w:val="110"/>
          <w:sz w:val="28"/>
        </w:rPr>
        <w:t>INFOGRAPHIC</w:t>
      </w:r>
    </w:p>
    <w:p w14:paraId="3A17677C" w14:textId="77777777" w:rsidR="005662C9" w:rsidRDefault="005662C9" w:rsidP="005662C9">
      <w:pPr>
        <w:spacing w:before="215" w:line="235" w:lineRule="auto"/>
        <w:ind w:left="1184" w:right="395"/>
        <w:rPr>
          <w:b/>
          <w:color w:val="000000"/>
          <w:sz w:val="40"/>
        </w:rPr>
      </w:pPr>
      <w:r>
        <w:rPr>
          <w:b/>
          <w:color w:val="231F20"/>
          <w:w w:val="115"/>
          <w:sz w:val="40"/>
        </w:rPr>
        <w:t>Predicted</w:t>
      </w:r>
      <w:r>
        <w:rPr>
          <w:b/>
          <w:color w:val="231F20"/>
          <w:spacing w:val="-26"/>
          <w:w w:val="115"/>
          <w:sz w:val="40"/>
        </w:rPr>
        <w:t xml:space="preserve"> </w:t>
      </w:r>
      <w:r>
        <w:rPr>
          <w:b/>
          <w:color w:val="231F20"/>
          <w:w w:val="115"/>
          <w:sz w:val="40"/>
        </w:rPr>
        <w:t>waiting</w:t>
      </w:r>
      <w:r>
        <w:rPr>
          <w:b/>
          <w:color w:val="231F20"/>
          <w:spacing w:val="-26"/>
          <w:w w:val="115"/>
          <w:sz w:val="40"/>
        </w:rPr>
        <w:t xml:space="preserve"> </w:t>
      </w:r>
      <w:r>
        <w:rPr>
          <w:b/>
          <w:color w:val="231F20"/>
          <w:w w:val="115"/>
          <w:sz w:val="40"/>
        </w:rPr>
        <w:t>times</w:t>
      </w:r>
      <w:r>
        <w:rPr>
          <w:b/>
          <w:color w:val="231F20"/>
          <w:spacing w:val="-26"/>
          <w:w w:val="115"/>
          <w:sz w:val="40"/>
        </w:rPr>
        <w:t xml:space="preserve"> </w:t>
      </w:r>
      <w:r>
        <w:rPr>
          <w:b/>
          <w:color w:val="231F20"/>
          <w:w w:val="115"/>
          <w:sz w:val="40"/>
        </w:rPr>
        <w:t xml:space="preserve">for </w:t>
      </w:r>
      <w:proofErr w:type="spellStart"/>
      <w:r>
        <w:rPr>
          <w:b/>
          <w:color w:val="231F20"/>
          <w:w w:val="115"/>
          <w:sz w:val="40"/>
        </w:rPr>
        <w:t>orthopaedic</w:t>
      </w:r>
      <w:proofErr w:type="spellEnd"/>
      <w:r>
        <w:rPr>
          <w:b/>
          <w:color w:val="231F20"/>
          <w:w w:val="115"/>
          <w:sz w:val="40"/>
        </w:rPr>
        <w:t xml:space="preserve"> </w:t>
      </w:r>
      <w:proofErr w:type="gramStart"/>
      <w:r>
        <w:rPr>
          <w:b/>
          <w:color w:val="231F20"/>
          <w:w w:val="115"/>
          <w:sz w:val="40"/>
        </w:rPr>
        <w:t>surgery</w:t>
      </w:r>
      <w:proofErr w:type="gramEnd"/>
    </w:p>
    <w:p w14:paraId="2EE9C642" w14:textId="5A705E37" w:rsidR="005662C9" w:rsidRDefault="00630403" w:rsidP="005662C9">
      <w:pPr>
        <w:spacing w:before="388"/>
        <w:ind w:left="1184"/>
        <w:rPr>
          <w:color w:val="000000"/>
          <w:sz w:val="24"/>
        </w:rPr>
      </w:pPr>
      <w:r>
        <w:rPr>
          <w:color w:val="231F20"/>
          <w:w w:val="125"/>
          <w:sz w:val="24"/>
        </w:rPr>
        <w:t>AN</w:t>
      </w:r>
      <w:r>
        <w:rPr>
          <w:color w:val="231F20"/>
          <w:spacing w:val="5"/>
          <w:w w:val="125"/>
          <w:sz w:val="24"/>
        </w:rPr>
        <w:t xml:space="preserve"> </w:t>
      </w:r>
      <w:r>
        <w:rPr>
          <w:color w:val="231F20"/>
          <w:w w:val="125"/>
          <w:sz w:val="24"/>
        </w:rPr>
        <w:t>URGENT</w:t>
      </w:r>
      <w:r>
        <w:rPr>
          <w:color w:val="231F20"/>
          <w:spacing w:val="5"/>
          <w:w w:val="125"/>
          <w:sz w:val="24"/>
        </w:rPr>
        <w:t xml:space="preserve"> </w:t>
      </w:r>
      <w:r>
        <w:rPr>
          <w:color w:val="231F20"/>
          <w:w w:val="125"/>
          <w:sz w:val="24"/>
        </w:rPr>
        <w:t>NEED</w:t>
      </w:r>
      <w:r>
        <w:rPr>
          <w:color w:val="231F20"/>
          <w:spacing w:val="6"/>
          <w:w w:val="125"/>
          <w:sz w:val="24"/>
        </w:rPr>
        <w:t xml:space="preserve"> </w:t>
      </w:r>
      <w:r>
        <w:rPr>
          <w:color w:val="231F20"/>
          <w:w w:val="125"/>
          <w:sz w:val="24"/>
        </w:rPr>
        <w:t>TO</w:t>
      </w:r>
      <w:r>
        <w:rPr>
          <w:color w:val="231F20"/>
          <w:spacing w:val="5"/>
          <w:w w:val="125"/>
          <w:sz w:val="24"/>
        </w:rPr>
        <w:t xml:space="preserve"> </w:t>
      </w:r>
      <w:r>
        <w:rPr>
          <w:color w:val="231F20"/>
          <w:w w:val="125"/>
          <w:sz w:val="24"/>
        </w:rPr>
        <w:t>ADDRESS</w:t>
      </w:r>
      <w:r>
        <w:rPr>
          <w:color w:val="231F20"/>
          <w:spacing w:val="6"/>
          <w:w w:val="125"/>
          <w:sz w:val="24"/>
        </w:rPr>
        <w:t xml:space="preserve"> </w:t>
      </w:r>
      <w:r>
        <w:rPr>
          <w:color w:val="231F20"/>
          <w:w w:val="125"/>
          <w:sz w:val="24"/>
        </w:rPr>
        <w:t>THE</w:t>
      </w:r>
      <w:r>
        <w:rPr>
          <w:color w:val="231F20"/>
          <w:spacing w:val="5"/>
          <w:w w:val="125"/>
          <w:sz w:val="24"/>
        </w:rPr>
        <w:t xml:space="preserve"> </w:t>
      </w:r>
      <w:r>
        <w:rPr>
          <w:color w:val="231F20"/>
          <w:w w:val="125"/>
          <w:sz w:val="24"/>
        </w:rPr>
        <w:t>DEFICIT</w:t>
      </w:r>
      <w:r>
        <w:rPr>
          <w:color w:val="231F20"/>
          <w:spacing w:val="6"/>
          <w:w w:val="125"/>
          <w:sz w:val="24"/>
        </w:rPr>
        <w:t xml:space="preserve"> </w:t>
      </w:r>
      <w:r>
        <w:rPr>
          <w:color w:val="231F20"/>
          <w:w w:val="125"/>
          <w:sz w:val="24"/>
        </w:rPr>
        <w:t>IN</w:t>
      </w:r>
      <w:r>
        <w:rPr>
          <w:color w:val="231F20"/>
          <w:spacing w:val="5"/>
          <w:w w:val="125"/>
          <w:sz w:val="24"/>
        </w:rPr>
        <w:t xml:space="preserve"> </w:t>
      </w:r>
      <w:r>
        <w:rPr>
          <w:color w:val="231F20"/>
          <w:spacing w:val="-2"/>
          <w:w w:val="125"/>
          <w:sz w:val="24"/>
        </w:rPr>
        <w:t>CAPACITY</w:t>
      </w:r>
    </w:p>
    <w:p w14:paraId="0817AFE0" w14:textId="201114BB" w:rsidR="00946B8A" w:rsidRDefault="00946B8A">
      <w:pPr>
        <w:pStyle w:val="BodyText"/>
        <w:ind w:left="100"/>
        <w:rPr>
          <w:sz w:val="20"/>
        </w:rPr>
      </w:pPr>
    </w:p>
    <w:p w14:paraId="0817AFE1" w14:textId="77777777" w:rsidR="00946B8A" w:rsidRDefault="00946B8A">
      <w:pPr>
        <w:pStyle w:val="BodyText"/>
        <w:spacing w:before="6"/>
        <w:rPr>
          <w:i/>
          <w:sz w:val="6"/>
        </w:rPr>
      </w:pPr>
    </w:p>
    <w:p w14:paraId="0817AFE2" w14:textId="77777777" w:rsidR="00946B8A" w:rsidRDefault="00946B8A">
      <w:pPr>
        <w:rPr>
          <w:sz w:val="6"/>
        </w:rPr>
        <w:sectPr w:rsidR="00946B8A" w:rsidSect="00C953DA">
          <w:type w:val="continuous"/>
          <w:pgSz w:w="12240" w:h="15840"/>
          <w:pgMar w:top="860" w:right="960" w:bottom="280" w:left="960" w:header="720" w:footer="720" w:gutter="0"/>
          <w:cols w:space="720"/>
        </w:sectPr>
      </w:pPr>
    </w:p>
    <w:p w14:paraId="0817AFE3" w14:textId="77777777" w:rsidR="00946B8A" w:rsidRDefault="006B7982">
      <w:pPr>
        <w:spacing w:before="100" w:line="243" w:lineRule="exact"/>
        <w:ind w:left="120"/>
        <w:rPr>
          <w:rFonts w:ascii="Century Gothic"/>
          <w:b/>
          <w:sz w:val="20"/>
        </w:rPr>
      </w:pPr>
      <w:r>
        <w:rPr>
          <w:rFonts w:ascii="Century Gothic"/>
          <w:b/>
          <w:color w:val="231F20"/>
          <w:spacing w:val="-4"/>
          <w:w w:val="120"/>
          <w:sz w:val="20"/>
        </w:rPr>
        <w:t>L.</w:t>
      </w:r>
      <w:r>
        <w:rPr>
          <w:rFonts w:ascii="Century Gothic"/>
          <w:b/>
          <w:color w:val="231F20"/>
          <w:spacing w:val="-40"/>
          <w:w w:val="120"/>
          <w:sz w:val="20"/>
        </w:rPr>
        <w:t xml:space="preserve"> </w:t>
      </w:r>
      <w:r>
        <w:rPr>
          <w:rFonts w:ascii="Century Gothic"/>
          <w:b/>
          <w:color w:val="231F20"/>
          <w:spacing w:val="-2"/>
          <w:w w:val="120"/>
          <w:sz w:val="20"/>
        </w:rPr>
        <w:t>Farrow,</w:t>
      </w:r>
    </w:p>
    <w:p w14:paraId="0817AFE4" w14:textId="77777777" w:rsidR="00946B8A" w:rsidRDefault="006B7982">
      <w:pPr>
        <w:spacing w:line="240" w:lineRule="exact"/>
        <w:ind w:left="120"/>
        <w:rPr>
          <w:rFonts w:ascii="Century Gothic"/>
          <w:b/>
          <w:sz w:val="20"/>
        </w:rPr>
      </w:pPr>
      <w:r>
        <w:rPr>
          <w:rFonts w:ascii="Century Gothic"/>
          <w:b/>
          <w:color w:val="231F20"/>
          <w:spacing w:val="-16"/>
          <w:w w:val="105"/>
          <w:sz w:val="20"/>
        </w:rPr>
        <w:t>P.</w:t>
      </w:r>
      <w:r>
        <w:rPr>
          <w:rFonts w:ascii="Century Gothic"/>
          <w:b/>
          <w:color w:val="231F20"/>
          <w:spacing w:val="-30"/>
          <w:w w:val="105"/>
          <w:sz w:val="20"/>
        </w:rPr>
        <w:t xml:space="preserve"> </w:t>
      </w:r>
      <w:r>
        <w:rPr>
          <w:rFonts w:ascii="Century Gothic"/>
          <w:b/>
          <w:color w:val="231F20"/>
          <w:spacing w:val="-16"/>
          <w:w w:val="105"/>
          <w:sz w:val="20"/>
        </w:rPr>
        <w:t>J.</w:t>
      </w:r>
      <w:r>
        <w:rPr>
          <w:rFonts w:ascii="Century Gothic"/>
          <w:b/>
          <w:color w:val="231F20"/>
          <w:spacing w:val="-30"/>
          <w:w w:val="105"/>
          <w:sz w:val="20"/>
        </w:rPr>
        <w:t xml:space="preserve"> </w:t>
      </w:r>
      <w:r>
        <w:rPr>
          <w:rFonts w:ascii="Century Gothic"/>
          <w:b/>
          <w:color w:val="231F20"/>
          <w:spacing w:val="-16"/>
          <w:w w:val="105"/>
          <w:sz w:val="20"/>
        </w:rPr>
        <w:t>Jenkins,</w:t>
      </w:r>
    </w:p>
    <w:p w14:paraId="0817AFE5" w14:textId="77777777" w:rsidR="00946B8A" w:rsidRDefault="006B7982">
      <w:pPr>
        <w:spacing w:line="240" w:lineRule="exact"/>
        <w:ind w:left="120"/>
        <w:rPr>
          <w:rFonts w:ascii="Century Gothic"/>
          <w:b/>
          <w:sz w:val="20"/>
        </w:rPr>
      </w:pPr>
      <w:r>
        <w:rPr>
          <w:rFonts w:ascii="Century Gothic"/>
          <w:b/>
          <w:color w:val="231F20"/>
          <w:spacing w:val="-5"/>
          <w:w w:val="110"/>
          <w:sz w:val="20"/>
        </w:rPr>
        <w:t>E.</w:t>
      </w:r>
      <w:r>
        <w:rPr>
          <w:rFonts w:ascii="Century Gothic"/>
          <w:b/>
          <w:color w:val="231F20"/>
          <w:spacing w:val="-35"/>
          <w:w w:val="110"/>
          <w:sz w:val="20"/>
        </w:rPr>
        <w:t xml:space="preserve"> </w:t>
      </w:r>
      <w:r>
        <w:rPr>
          <w:rFonts w:ascii="Century Gothic"/>
          <w:b/>
          <w:color w:val="231F20"/>
          <w:spacing w:val="-8"/>
          <w:w w:val="110"/>
          <w:sz w:val="20"/>
        </w:rPr>
        <w:t>Dunstan,</w:t>
      </w:r>
    </w:p>
    <w:p w14:paraId="0817AFE6" w14:textId="77777777" w:rsidR="00946B8A" w:rsidRDefault="006B7982">
      <w:pPr>
        <w:spacing w:line="238" w:lineRule="exact"/>
        <w:ind w:left="120"/>
        <w:rPr>
          <w:rFonts w:ascii="Century Gothic"/>
          <w:b/>
          <w:sz w:val="20"/>
        </w:rPr>
      </w:pPr>
      <w:r>
        <w:rPr>
          <w:rFonts w:ascii="Century Gothic"/>
          <w:b/>
          <w:color w:val="231F20"/>
          <w:spacing w:val="-2"/>
          <w:sz w:val="20"/>
        </w:rPr>
        <w:t>A.</w:t>
      </w:r>
      <w:r>
        <w:rPr>
          <w:rFonts w:ascii="Century Gothic"/>
          <w:b/>
          <w:color w:val="231F20"/>
          <w:spacing w:val="-28"/>
          <w:sz w:val="20"/>
        </w:rPr>
        <w:t xml:space="preserve"> </w:t>
      </w:r>
      <w:r>
        <w:rPr>
          <w:rFonts w:ascii="Century Gothic"/>
          <w:b/>
          <w:color w:val="231F20"/>
          <w:spacing w:val="-2"/>
          <w:w w:val="110"/>
          <w:sz w:val="20"/>
        </w:rPr>
        <w:t>Murray,</w:t>
      </w:r>
    </w:p>
    <w:p w14:paraId="0817AFE7" w14:textId="77777777" w:rsidR="00946B8A" w:rsidRDefault="006B7982">
      <w:pPr>
        <w:spacing w:before="115"/>
        <w:ind w:left="120"/>
        <w:rPr>
          <w:b/>
          <w:sz w:val="18"/>
        </w:rPr>
      </w:pPr>
      <w:r>
        <w:br w:type="column"/>
      </w:r>
      <w:r w:rsidRPr="006500A5">
        <w:rPr>
          <w:b/>
          <w:color w:val="90300A"/>
          <w:w w:val="115"/>
          <w:sz w:val="18"/>
        </w:rPr>
        <w:t>Cite</w:t>
      </w:r>
      <w:r w:rsidRPr="006500A5">
        <w:rPr>
          <w:b/>
          <w:color w:val="90300A"/>
          <w:spacing w:val="-7"/>
          <w:w w:val="115"/>
          <w:sz w:val="18"/>
        </w:rPr>
        <w:t xml:space="preserve"> </w:t>
      </w:r>
      <w:r w:rsidRPr="006500A5">
        <w:rPr>
          <w:b/>
          <w:color w:val="90300A"/>
          <w:w w:val="115"/>
          <w:sz w:val="18"/>
        </w:rPr>
        <w:t>this</w:t>
      </w:r>
      <w:r w:rsidRPr="006500A5">
        <w:rPr>
          <w:b/>
          <w:color w:val="90300A"/>
          <w:spacing w:val="-6"/>
          <w:w w:val="115"/>
          <w:sz w:val="18"/>
        </w:rPr>
        <w:t xml:space="preserve"> </w:t>
      </w:r>
      <w:r w:rsidRPr="006500A5">
        <w:rPr>
          <w:b/>
          <w:color w:val="90300A"/>
          <w:w w:val="115"/>
          <w:sz w:val="18"/>
        </w:rPr>
        <w:t>article:</w:t>
      </w:r>
      <w:r w:rsidRPr="006500A5">
        <w:rPr>
          <w:b/>
          <w:color w:val="90300A"/>
          <w:spacing w:val="-7"/>
          <w:w w:val="115"/>
          <w:sz w:val="18"/>
        </w:rPr>
        <w:t xml:space="preserve"> </w:t>
      </w:r>
      <w:r>
        <w:rPr>
          <w:b/>
          <w:i/>
          <w:color w:val="231F20"/>
          <w:w w:val="115"/>
          <w:sz w:val="18"/>
        </w:rPr>
        <w:t>Bone</w:t>
      </w:r>
      <w:r>
        <w:rPr>
          <w:b/>
          <w:i/>
          <w:color w:val="231F20"/>
          <w:spacing w:val="-6"/>
          <w:w w:val="115"/>
          <w:sz w:val="18"/>
        </w:rPr>
        <w:t xml:space="preserve"> </w:t>
      </w:r>
      <w:r>
        <w:rPr>
          <w:b/>
          <w:i/>
          <w:color w:val="231F20"/>
          <w:w w:val="115"/>
          <w:sz w:val="18"/>
        </w:rPr>
        <w:t>Joint</w:t>
      </w:r>
      <w:r>
        <w:rPr>
          <w:b/>
          <w:i/>
          <w:color w:val="231F20"/>
          <w:spacing w:val="-7"/>
          <w:w w:val="115"/>
          <w:sz w:val="18"/>
        </w:rPr>
        <w:t xml:space="preserve"> </w:t>
      </w:r>
      <w:r>
        <w:rPr>
          <w:b/>
          <w:i/>
          <w:color w:val="231F20"/>
          <w:w w:val="115"/>
          <w:sz w:val="18"/>
        </w:rPr>
        <w:t>Res</w:t>
      </w:r>
      <w:r>
        <w:rPr>
          <w:b/>
          <w:i/>
          <w:color w:val="231F20"/>
          <w:spacing w:val="-6"/>
          <w:w w:val="115"/>
          <w:sz w:val="18"/>
        </w:rPr>
        <w:t xml:space="preserve"> </w:t>
      </w:r>
      <w:r>
        <w:rPr>
          <w:b/>
          <w:color w:val="231F20"/>
          <w:spacing w:val="-2"/>
          <w:w w:val="115"/>
          <w:sz w:val="18"/>
        </w:rPr>
        <w:t>2022;11(12):890–892.</w:t>
      </w:r>
    </w:p>
    <w:p w14:paraId="584284F4" w14:textId="77777777" w:rsidR="00EF2927" w:rsidRDefault="00EF2927" w:rsidP="00EF2927">
      <w:pPr>
        <w:spacing w:before="50"/>
        <w:ind w:left="85"/>
        <w:rPr>
          <w:sz w:val="12"/>
        </w:rPr>
      </w:pPr>
      <w:r>
        <w:rPr>
          <w:b/>
          <w:color w:val="231F20"/>
          <w:spacing w:val="-2"/>
          <w:w w:val="110"/>
          <w:sz w:val="12"/>
        </w:rPr>
        <w:t>Keywords:</w:t>
      </w:r>
      <w:r>
        <w:rPr>
          <w:b/>
          <w:color w:val="231F20"/>
          <w:spacing w:val="38"/>
          <w:w w:val="110"/>
          <w:sz w:val="12"/>
        </w:rPr>
        <w:t xml:space="preserve"> </w:t>
      </w:r>
      <w:proofErr w:type="spellStart"/>
      <w:r>
        <w:rPr>
          <w:color w:val="231F20"/>
          <w:spacing w:val="-2"/>
          <w:w w:val="110"/>
          <w:sz w:val="12"/>
        </w:rPr>
        <w:t>orthopaedics</w:t>
      </w:r>
      <w:proofErr w:type="spellEnd"/>
      <w:r>
        <w:rPr>
          <w:color w:val="231F20"/>
          <w:spacing w:val="-2"/>
          <w:w w:val="110"/>
          <w:sz w:val="12"/>
        </w:rPr>
        <w:t>,</w:t>
      </w:r>
      <w:r>
        <w:rPr>
          <w:color w:val="231F20"/>
          <w:spacing w:val="3"/>
          <w:w w:val="110"/>
          <w:sz w:val="12"/>
        </w:rPr>
        <w:t xml:space="preserve"> </w:t>
      </w:r>
      <w:r>
        <w:rPr>
          <w:color w:val="231F20"/>
          <w:spacing w:val="-2"/>
          <w:w w:val="110"/>
          <w:sz w:val="12"/>
        </w:rPr>
        <w:t>elective,</w:t>
      </w:r>
      <w:r>
        <w:rPr>
          <w:color w:val="231F20"/>
          <w:spacing w:val="4"/>
          <w:w w:val="110"/>
          <w:sz w:val="12"/>
        </w:rPr>
        <w:t xml:space="preserve"> </w:t>
      </w:r>
      <w:r>
        <w:rPr>
          <w:color w:val="231F20"/>
          <w:spacing w:val="-2"/>
          <w:w w:val="110"/>
          <w:sz w:val="12"/>
        </w:rPr>
        <w:t>Waiting</w:t>
      </w:r>
    </w:p>
    <w:p w14:paraId="0817AFE8" w14:textId="3FAFD9C7" w:rsidR="00946B8A" w:rsidRDefault="00946B8A">
      <w:pPr>
        <w:pStyle w:val="BodyText"/>
        <w:rPr>
          <w:b/>
          <w:sz w:val="15"/>
        </w:rPr>
      </w:pPr>
    </w:p>
    <w:p w14:paraId="0817AFE9" w14:textId="77777777" w:rsidR="00946B8A" w:rsidRDefault="00946B8A">
      <w:pPr>
        <w:pStyle w:val="BodyText"/>
        <w:spacing w:before="14"/>
        <w:rPr>
          <w:b/>
          <w:sz w:val="7"/>
        </w:rPr>
      </w:pPr>
    </w:p>
    <w:p w14:paraId="0817AFEA" w14:textId="77777777" w:rsidR="00946B8A" w:rsidRDefault="00946B8A">
      <w:pPr>
        <w:rPr>
          <w:sz w:val="7"/>
        </w:rPr>
        <w:sectPr w:rsidR="00946B8A" w:rsidSect="00C953DA">
          <w:type w:val="continuous"/>
          <w:pgSz w:w="12240" w:h="15840"/>
          <w:pgMar w:top="860" w:right="960" w:bottom="280" w:left="960" w:header="720" w:footer="720" w:gutter="0"/>
          <w:cols w:num="2" w:space="720" w:equalWidth="0">
            <w:col w:w="1194" w:space="846"/>
            <w:col w:w="8280"/>
          </w:cols>
        </w:sectPr>
      </w:pPr>
    </w:p>
    <w:p w14:paraId="0817AFEB" w14:textId="77777777" w:rsidR="00946B8A" w:rsidRDefault="006B7982">
      <w:pPr>
        <w:spacing w:line="242" w:lineRule="exact"/>
        <w:ind w:left="120"/>
        <w:rPr>
          <w:rFonts w:ascii="Century Gothic"/>
          <w:b/>
          <w:sz w:val="20"/>
        </w:rPr>
      </w:pPr>
      <w:r>
        <w:rPr>
          <w:rFonts w:ascii="Century Gothic"/>
          <w:b/>
          <w:color w:val="231F20"/>
          <w:spacing w:val="-10"/>
          <w:sz w:val="20"/>
        </w:rPr>
        <w:t>M.</w:t>
      </w:r>
      <w:r>
        <w:rPr>
          <w:rFonts w:ascii="Century Gothic"/>
          <w:b/>
          <w:color w:val="231F20"/>
          <w:spacing w:val="-29"/>
          <w:sz w:val="20"/>
        </w:rPr>
        <w:t xml:space="preserve"> </w:t>
      </w:r>
      <w:r>
        <w:rPr>
          <w:rFonts w:ascii="Century Gothic"/>
          <w:b/>
          <w:color w:val="231F20"/>
          <w:spacing w:val="-10"/>
          <w:sz w:val="20"/>
        </w:rPr>
        <w:t>J.</w:t>
      </w:r>
      <w:r>
        <w:rPr>
          <w:rFonts w:ascii="Century Gothic"/>
          <w:b/>
          <w:color w:val="231F20"/>
          <w:spacing w:val="-29"/>
          <w:sz w:val="20"/>
        </w:rPr>
        <w:t xml:space="preserve"> </w:t>
      </w:r>
      <w:r>
        <w:rPr>
          <w:rFonts w:ascii="Century Gothic"/>
          <w:b/>
          <w:color w:val="231F20"/>
          <w:spacing w:val="-10"/>
          <w:sz w:val="20"/>
        </w:rPr>
        <w:t>G.</w:t>
      </w:r>
      <w:r>
        <w:rPr>
          <w:rFonts w:ascii="Century Gothic"/>
          <w:b/>
          <w:color w:val="231F20"/>
          <w:spacing w:val="-28"/>
          <w:sz w:val="20"/>
        </w:rPr>
        <w:t xml:space="preserve"> </w:t>
      </w:r>
      <w:r>
        <w:rPr>
          <w:rFonts w:ascii="Century Gothic"/>
          <w:b/>
          <w:color w:val="231F20"/>
          <w:spacing w:val="-10"/>
          <w:sz w:val="20"/>
        </w:rPr>
        <w:t>Blyth,</w:t>
      </w:r>
    </w:p>
    <w:p w14:paraId="0817AFEC" w14:textId="77777777" w:rsidR="00946B8A" w:rsidRDefault="006B7982">
      <w:pPr>
        <w:spacing w:line="240" w:lineRule="exact"/>
        <w:ind w:left="120"/>
        <w:rPr>
          <w:rFonts w:ascii="Century Gothic"/>
          <w:b/>
          <w:sz w:val="20"/>
        </w:rPr>
      </w:pPr>
      <w:r>
        <w:rPr>
          <w:rFonts w:ascii="Century Gothic"/>
          <w:b/>
          <w:color w:val="231F20"/>
          <w:spacing w:val="-4"/>
          <w:w w:val="110"/>
          <w:sz w:val="20"/>
        </w:rPr>
        <w:t>A.</w:t>
      </w:r>
      <w:r>
        <w:rPr>
          <w:rFonts w:ascii="Century Gothic"/>
          <w:b/>
          <w:color w:val="231F20"/>
          <w:spacing w:val="-37"/>
          <w:w w:val="110"/>
          <w:sz w:val="20"/>
        </w:rPr>
        <w:t xml:space="preserve"> </w:t>
      </w:r>
      <w:r>
        <w:rPr>
          <w:rFonts w:ascii="Century Gothic"/>
          <w:b/>
          <w:color w:val="231F20"/>
          <w:spacing w:val="-4"/>
          <w:w w:val="110"/>
          <w:sz w:val="20"/>
        </w:rPr>
        <w:t>H.</w:t>
      </w:r>
      <w:r>
        <w:rPr>
          <w:rFonts w:ascii="Century Gothic"/>
          <w:b/>
          <w:color w:val="231F20"/>
          <w:spacing w:val="-36"/>
          <w:w w:val="110"/>
          <w:sz w:val="20"/>
        </w:rPr>
        <w:t xml:space="preserve"> </w:t>
      </w:r>
      <w:r>
        <w:rPr>
          <w:rFonts w:ascii="Century Gothic"/>
          <w:b/>
          <w:color w:val="231F20"/>
          <w:spacing w:val="-4"/>
          <w:w w:val="110"/>
          <w:sz w:val="20"/>
        </w:rPr>
        <w:t>R.</w:t>
      </w:r>
      <w:r>
        <w:rPr>
          <w:rFonts w:ascii="Century Gothic"/>
          <w:b/>
          <w:color w:val="231F20"/>
          <w:spacing w:val="-36"/>
          <w:w w:val="110"/>
          <w:sz w:val="20"/>
        </w:rPr>
        <w:t xml:space="preserve"> </w:t>
      </w:r>
      <w:r>
        <w:rPr>
          <w:rFonts w:ascii="Century Gothic"/>
          <w:b/>
          <w:color w:val="231F20"/>
          <w:spacing w:val="-4"/>
          <w:w w:val="110"/>
          <w:sz w:val="20"/>
        </w:rPr>
        <w:t>W.</w:t>
      </w:r>
      <w:r>
        <w:rPr>
          <w:rFonts w:ascii="Century Gothic"/>
          <w:b/>
          <w:color w:val="231F20"/>
          <w:spacing w:val="-36"/>
          <w:w w:val="110"/>
          <w:sz w:val="20"/>
        </w:rPr>
        <w:t xml:space="preserve"> </w:t>
      </w:r>
      <w:r>
        <w:rPr>
          <w:rFonts w:ascii="Century Gothic"/>
          <w:b/>
          <w:color w:val="231F20"/>
          <w:spacing w:val="-12"/>
          <w:w w:val="110"/>
          <w:sz w:val="20"/>
        </w:rPr>
        <w:t>Simpson,</w:t>
      </w:r>
    </w:p>
    <w:p w14:paraId="0817AFED" w14:textId="77777777" w:rsidR="00946B8A" w:rsidRDefault="006B7982">
      <w:pPr>
        <w:spacing w:line="243" w:lineRule="exact"/>
        <w:ind w:left="120"/>
        <w:rPr>
          <w:rFonts w:ascii="Century Gothic"/>
          <w:b/>
          <w:sz w:val="20"/>
        </w:rPr>
      </w:pPr>
      <w:r>
        <w:rPr>
          <w:rFonts w:ascii="Century Gothic"/>
          <w:b/>
          <w:color w:val="231F20"/>
          <w:spacing w:val="-8"/>
          <w:w w:val="110"/>
          <w:sz w:val="20"/>
        </w:rPr>
        <w:t>N.</w:t>
      </w:r>
      <w:r>
        <w:rPr>
          <w:rFonts w:ascii="Century Gothic"/>
          <w:b/>
          <w:color w:val="231F20"/>
          <w:spacing w:val="-34"/>
          <w:w w:val="110"/>
          <w:sz w:val="20"/>
        </w:rPr>
        <w:t xml:space="preserve"> </w:t>
      </w:r>
      <w:r>
        <w:rPr>
          <w:rFonts w:ascii="Century Gothic"/>
          <w:b/>
          <w:color w:val="231F20"/>
          <w:spacing w:val="-8"/>
          <w:w w:val="110"/>
          <w:sz w:val="20"/>
        </w:rPr>
        <w:t>D.</w:t>
      </w:r>
      <w:r>
        <w:rPr>
          <w:rFonts w:ascii="Century Gothic"/>
          <w:b/>
          <w:color w:val="231F20"/>
          <w:spacing w:val="-33"/>
          <w:w w:val="110"/>
          <w:sz w:val="20"/>
        </w:rPr>
        <w:t xml:space="preserve"> </w:t>
      </w:r>
      <w:r>
        <w:rPr>
          <w:rFonts w:ascii="Century Gothic"/>
          <w:b/>
          <w:color w:val="231F20"/>
          <w:spacing w:val="-8"/>
          <w:w w:val="110"/>
          <w:sz w:val="20"/>
        </w:rPr>
        <w:t>Clement</w:t>
      </w:r>
    </w:p>
    <w:p w14:paraId="0817AFEE" w14:textId="77777777" w:rsidR="00946B8A" w:rsidRDefault="00946B8A">
      <w:pPr>
        <w:pStyle w:val="BodyText"/>
        <w:spacing w:before="29"/>
        <w:rPr>
          <w:rFonts w:ascii="Century Gothic"/>
          <w:b/>
          <w:sz w:val="20"/>
        </w:rPr>
      </w:pPr>
    </w:p>
    <w:p w14:paraId="0817AFEF" w14:textId="77777777" w:rsidR="00946B8A" w:rsidRDefault="006B7982">
      <w:pPr>
        <w:spacing w:before="1"/>
        <w:ind w:left="120"/>
        <w:rPr>
          <w:i/>
          <w:sz w:val="19"/>
        </w:rPr>
      </w:pPr>
      <w:r>
        <w:rPr>
          <w:i/>
          <w:color w:val="231F20"/>
          <w:spacing w:val="-2"/>
          <w:w w:val="105"/>
          <w:sz w:val="19"/>
        </w:rPr>
        <w:t>From</w:t>
      </w:r>
      <w:r>
        <w:rPr>
          <w:i/>
          <w:color w:val="231F20"/>
          <w:w w:val="105"/>
          <w:sz w:val="19"/>
        </w:rPr>
        <w:t xml:space="preserve"> </w:t>
      </w:r>
      <w:r>
        <w:rPr>
          <w:i/>
          <w:color w:val="231F20"/>
          <w:spacing w:val="-2"/>
          <w:w w:val="105"/>
          <w:sz w:val="19"/>
        </w:rPr>
        <w:t>University</w:t>
      </w:r>
      <w:r>
        <w:rPr>
          <w:i/>
          <w:color w:val="231F20"/>
          <w:spacing w:val="1"/>
          <w:w w:val="105"/>
          <w:sz w:val="19"/>
        </w:rPr>
        <w:t xml:space="preserve"> </w:t>
      </w:r>
      <w:r>
        <w:rPr>
          <w:i/>
          <w:color w:val="231F20"/>
          <w:spacing w:val="-5"/>
          <w:w w:val="105"/>
          <w:sz w:val="19"/>
        </w:rPr>
        <w:t>of</w:t>
      </w:r>
    </w:p>
    <w:p w14:paraId="0817AFF0" w14:textId="77777777" w:rsidR="00946B8A" w:rsidRDefault="006B7982">
      <w:pPr>
        <w:pStyle w:val="BodyText"/>
        <w:spacing w:before="105"/>
        <w:ind w:left="120" w:right="38"/>
        <w:jc w:val="both"/>
      </w:pPr>
      <w:r>
        <w:br w:type="column"/>
      </w:r>
      <w:r>
        <w:rPr>
          <w:color w:val="231F20"/>
          <w:w w:val="110"/>
        </w:rPr>
        <w:t>Cessation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routine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surgical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activity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during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CoVid-19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pandemic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has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led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to a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substantial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backlog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patients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 xml:space="preserve">waiting for </w:t>
      </w:r>
      <w:proofErr w:type="spellStart"/>
      <w:r>
        <w:rPr>
          <w:color w:val="231F20"/>
          <w:w w:val="110"/>
        </w:rPr>
        <w:t>orthopaedic</w:t>
      </w:r>
      <w:proofErr w:type="spellEnd"/>
      <w:r>
        <w:rPr>
          <w:color w:val="231F20"/>
          <w:w w:val="110"/>
        </w:rPr>
        <w:t xml:space="preserve"> surgery, with an associated substantial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deterioration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surgical</w:t>
      </w:r>
      <w:r>
        <w:rPr>
          <w:color w:val="231F20"/>
          <w:spacing w:val="17"/>
          <w:w w:val="110"/>
        </w:rPr>
        <w:t xml:space="preserve"> </w:t>
      </w:r>
      <w:proofErr w:type="gramStart"/>
      <w:r>
        <w:rPr>
          <w:color w:val="231F20"/>
          <w:spacing w:val="-2"/>
          <w:w w:val="110"/>
        </w:rPr>
        <w:t>waiting</w:t>
      </w:r>
      <w:proofErr w:type="gramEnd"/>
    </w:p>
    <w:p w14:paraId="0817AFF1" w14:textId="77777777" w:rsidR="00946B8A" w:rsidRDefault="006B7982">
      <w:pPr>
        <w:pStyle w:val="BodyText"/>
        <w:spacing w:before="105"/>
        <w:ind w:left="120" w:right="346"/>
        <w:jc w:val="both"/>
      </w:pPr>
      <w:r>
        <w:br w:type="column"/>
      </w:r>
      <w:r>
        <w:rPr>
          <w:color w:val="231F20"/>
          <w:w w:val="110"/>
        </w:rPr>
        <w:t xml:space="preserve">of delay in providing this necessary surgical </w:t>
      </w:r>
      <w:r>
        <w:rPr>
          <w:color w:val="231F20"/>
          <w:spacing w:val="-2"/>
          <w:w w:val="110"/>
        </w:rPr>
        <w:t>capacity,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there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over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one-month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increase </w:t>
      </w:r>
      <w:r>
        <w:rPr>
          <w:color w:val="231F20"/>
          <w:w w:val="110"/>
        </w:rPr>
        <w:t>in a new patient’s waiting time), which further highlights the urgency of a return to pre-CoVid-19</w:t>
      </w:r>
      <w:r>
        <w:rPr>
          <w:color w:val="231F20"/>
          <w:spacing w:val="-1"/>
          <w:w w:val="110"/>
        </w:rPr>
        <w:t xml:space="preserve"> </w:t>
      </w:r>
      <w:proofErr w:type="spellStart"/>
      <w:r>
        <w:rPr>
          <w:color w:val="231F20"/>
          <w:w w:val="110"/>
        </w:rPr>
        <w:t>orthopaedic</w:t>
      </w:r>
      <w:proofErr w:type="spellEnd"/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activity, as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 xml:space="preserve">well </w:t>
      </w:r>
      <w:r>
        <w:rPr>
          <w:color w:val="231F20"/>
          <w:spacing w:val="-5"/>
          <w:w w:val="110"/>
        </w:rPr>
        <w:t>as</w:t>
      </w:r>
    </w:p>
    <w:p w14:paraId="0817AFF2" w14:textId="77777777" w:rsidR="00946B8A" w:rsidRDefault="00946B8A">
      <w:pPr>
        <w:jc w:val="both"/>
        <w:sectPr w:rsidR="00946B8A" w:rsidSect="00C953DA">
          <w:type w:val="continuous"/>
          <w:pgSz w:w="12240" w:h="15840"/>
          <w:pgMar w:top="860" w:right="960" w:bottom="280" w:left="960" w:header="720" w:footer="720" w:gutter="0"/>
          <w:cols w:num="3" w:space="720" w:equalWidth="0">
            <w:col w:w="1947" w:space="93"/>
            <w:col w:w="3941" w:space="90"/>
            <w:col w:w="4249"/>
          </w:cols>
        </w:sectPr>
      </w:pPr>
    </w:p>
    <w:p w14:paraId="0817AFF3" w14:textId="086AB3A7" w:rsidR="00946B8A" w:rsidRDefault="006B7982">
      <w:pPr>
        <w:spacing w:line="230" w:lineRule="auto"/>
        <w:ind w:left="120"/>
        <w:jc w:val="both"/>
        <w:rPr>
          <w:sz w:val="11"/>
        </w:rPr>
      </w:pPr>
      <w:r>
        <w:rPr>
          <w:i/>
          <w:color w:val="231F20"/>
          <w:w w:val="105"/>
          <w:sz w:val="19"/>
        </w:rPr>
        <w:t>Aberdeen,</w:t>
      </w:r>
      <w:r>
        <w:rPr>
          <w:i/>
          <w:color w:val="231F20"/>
          <w:spacing w:val="-5"/>
          <w:w w:val="105"/>
          <w:sz w:val="19"/>
        </w:rPr>
        <w:t xml:space="preserve"> </w:t>
      </w:r>
      <w:r>
        <w:rPr>
          <w:i/>
          <w:color w:val="231F20"/>
          <w:w w:val="105"/>
          <w:sz w:val="19"/>
        </w:rPr>
        <w:t>Aberdeen,</w:t>
      </w:r>
      <w:r>
        <w:rPr>
          <w:i/>
          <w:color w:val="231F20"/>
          <w:spacing w:val="-5"/>
          <w:w w:val="105"/>
          <w:sz w:val="19"/>
        </w:rPr>
        <w:t xml:space="preserve"> </w:t>
      </w:r>
      <w:r>
        <w:rPr>
          <w:i/>
          <w:color w:val="231F20"/>
          <w:w w:val="105"/>
          <w:sz w:val="19"/>
        </w:rPr>
        <w:t>UK</w:t>
      </w:r>
      <w:r>
        <w:rPr>
          <w:i/>
          <w:color w:val="231F20"/>
          <w:spacing w:val="21"/>
          <w:w w:val="105"/>
          <w:sz w:val="19"/>
        </w:rPr>
        <w:t xml:space="preserve"> </w:t>
      </w:r>
      <w:r>
        <w:rPr>
          <w:color w:val="231F20"/>
          <w:spacing w:val="-2"/>
          <w:w w:val="105"/>
          <w:position w:val="-3"/>
          <w:sz w:val="19"/>
        </w:rPr>
        <w:t>times.</w:t>
      </w:r>
      <w:r w:rsidR="00D47EBA" w:rsidRPr="00D47EBA">
        <w:rPr>
          <w:color w:val="231F20"/>
          <w:w w:val="110"/>
          <w:position w:val="6"/>
          <w:sz w:val="11"/>
          <w:szCs w:val="19"/>
        </w:rPr>
        <w:fldChar w:fldCharType="begin"/>
      </w:r>
      <w:r w:rsidR="00D47EBA" w:rsidRPr="00D47EBA">
        <w:rPr>
          <w:color w:val="231F20"/>
          <w:w w:val="110"/>
          <w:position w:val="6"/>
          <w:sz w:val="11"/>
          <w:szCs w:val="19"/>
        </w:rPr>
        <w:instrText xml:space="preserve"> REF _Ref168037218 \r \h </w:instrText>
      </w:r>
      <w:r w:rsidR="00D47EBA" w:rsidRPr="00D47EBA">
        <w:rPr>
          <w:color w:val="231F20"/>
          <w:w w:val="110"/>
          <w:position w:val="6"/>
          <w:sz w:val="11"/>
          <w:szCs w:val="19"/>
        </w:rPr>
      </w:r>
      <w:r w:rsidR="00D47EBA">
        <w:rPr>
          <w:color w:val="231F20"/>
          <w:w w:val="110"/>
          <w:position w:val="6"/>
          <w:sz w:val="11"/>
          <w:szCs w:val="19"/>
        </w:rPr>
        <w:instrText xml:space="preserve"> \* MERGEFORMAT </w:instrText>
      </w:r>
      <w:r w:rsidR="00D47EBA" w:rsidRPr="00D47EBA">
        <w:rPr>
          <w:color w:val="231F20"/>
          <w:w w:val="110"/>
          <w:position w:val="6"/>
          <w:sz w:val="11"/>
          <w:szCs w:val="19"/>
        </w:rPr>
        <w:fldChar w:fldCharType="separate"/>
      </w:r>
      <w:r w:rsidR="00D47EBA" w:rsidRPr="00D47EBA">
        <w:rPr>
          <w:color w:val="231F20"/>
          <w:w w:val="110"/>
          <w:position w:val="6"/>
          <w:sz w:val="11"/>
          <w:szCs w:val="19"/>
        </w:rPr>
        <w:t>1</w:t>
      </w:r>
      <w:r w:rsidR="00D47EBA" w:rsidRPr="00D47EBA">
        <w:rPr>
          <w:color w:val="231F20"/>
          <w:w w:val="110"/>
          <w:position w:val="6"/>
          <w:sz w:val="11"/>
          <w:szCs w:val="19"/>
        </w:rPr>
        <w:fldChar w:fldCharType="end"/>
      </w:r>
      <w:r w:rsidR="00D47EBA">
        <w:rPr>
          <w:color w:val="231F20"/>
          <w:w w:val="110"/>
          <w:position w:val="6"/>
          <w:sz w:val="11"/>
          <w:szCs w:val="19"/>
        </w:rPr>
        <w:t xml:space="preserve"> </w:t>
      </w:r>
      <w:r w:rsidR="00D47EBA" w:rsidRPr="00D47EBA">
        <w:rPr>
          <w:color w:val="231F20"/>
          <w:w w:val="110"/>
          <w:position w:val="6"/>
          <w:sz w:val="11"/>
          <w:szCs w:val="19"/>
        </w:rPr>
        <w:fldChar w:fldCharType="begin"/>
      </w:r>
      <w:r w:rsidR="00D47EBA" w:rsidRPr="00D47EBA">
        <w:rPr>
          <w:color w:val="231F20"/>
          <w:w w:val="110"/>
          <w:position w:val="6"/>
          <w:sz w:val="11"/>
          <w:szCs w:val="19"/>
        </w:rPr>
        <w:instrText xml:space="preserve"> REF _Ref168037224 \r \h </w:instrText>
      </w:r>
      <w:r w:rsidR="00D47EBA" w:rsidRPr="00D47EBA">
        <w:rPr>
          <w:color w:val="231F20"/>
          <w:w w:val="110"/>
          <w:position w:val="6"/>
          <w:sz w:val="11"/>
          <w:szCs w:val="19"/>
        </w:rPr>
      </w:r>
      <w:r w:rsidR="00D47EBA">
        <w:rPr>
          <w:color w:val="231F20"/>
          <w:w w:val="110"/>
          <w:position w:val="6"/>
          <w:sz w:val="11"/>
          <w:szCs w:val="19"/>
        </w:rPr>
        <w:instrText xml:space="preserve"> \* MERGEFORMAT </w:instrText>
      </w:r>
      <w:r w:rsidR="00D47EBA" w:rsidRPr="00D47EBA">
        <w:rPr>
          <w:color w:val="231F20"/>
          <w:w w:val="110"/>
          <w:position w:val="6"/>
          <w:sz w:val="11"/>
          <w:szCs w:val="19"/>
        </w:rPr>
        <w:fldChar w:fldCharType="separate"/>
      </w:r>
      <w:r w:rsidR="00D47EBA" w:rsidRPr="00D47EBA">
        <w:rPr>
          <w:color w:val="231F20"/>
          <w:w w:val="110"/>
          <w:position w:val="6"/>
          <w:sz w:val="11"/>
          <w:szCs w:val="19"/>
        </w:rPr>
        <w:t>2</w:t>
      </w:r>
      <w:r w:rsidR="00D47EBA" w:rsidRPr="00D47EBA">
        <w:rPr>
          <w:color w:val="231F20"/>
          <w:w w:val="110"/>
          <w:position w:val="6"/>
          <w:sz w:val="11"/>
          <w:szCs w:val="19"/>
        </w:rPr>
        <w:fldChar w:fldCharType="end"/>
      </w:r>
      <w:r w:rsidR="001848BE" w:rsidRPr="00D47EBA">
        <w:rPr>
          <w:color w:val="231F20"/>
          <w:w w:val="110"/>
          <w:position w:val="6"/>
          <w:sz w:val="11"/>
          <w:szCs w:val="19"/>
        </w:rPr>
        <w:t xml:space="preserve"> </w:t>
      </w:r>
    </w:p>
    <w:p w14:paraId="0817AFF4" w14:textId="5223E728" w:rsidR="00946B8A" w:rsidRDefault="006B7982">
      <w:pPr>
        <w:pStyle w:val="BodyText"/>
        <w:spacing w:line="237" w:lineRule="auto"/>
        <w:ind w:left="2160" w:right="38" w:firstLine="239"/>
        <w:jc w:val="both"/>
        <w:rPr>
          <w:sz w:val="11"/>
        </w:rPr>
      </w:pPr>
      <w:r>
        <w:rPr>
          <w:color w:val="231F20"/>
          <w:w w:val="110"/>
        </w:rPr>
        <w:t xml:space="preserve">prolonged waits for certain </w:t>
      </w:r>
      <w:proofErr w:type="spellStart"/>
      <w:r>
        <w:rPr>
          <w:color w:val="231F20"/>
          <w:w w:val="110"/>
        </w:rPr>
        <w:t>orthopaedic</w:t>
      </w:r>
      <w:proofErr w:type="spellEnd"/>
      <w:r>
        <w:rPr>
          <w:color w:val="231F20"/>
          <w:w w:val="110"/>
        </w:rPr>
        <w:t xml:space="preserve"> procedures can have a major negative impact on patient health.</w:t>
      </w:r>
      <w:hyperlink w:anchor="_bookmark1" w:history="1">
        <w:r>
          <w:rPr>
            <w:color w:val="231F20"/>
            <w:w w:val="110"/>
            <w:position w:val="6"/>
            <w:sz w:val="11"/>
          </w:rPr>
          <w:t>3</w:t>
        </w:r>
      </w:hyperlink>
      <w:r>
        <w:rPr>
          <w:color w:val="231F20"/>
          <w:spacing w:val="40"/>
          <w:w w:val="110"/>
          <w:position w:val="6"/>
          <w:sz w:val="11"/>
        </w:rPr>
        <w:t xml:space="preserve"> </w:t>
      </w:r>
      <w:r>
        <w:rPr>
          <w:color w:val="231F20"/>
          <w:w w:val="110"/>
        </w:rPr>
        <w:t>this occurs in terms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deterioration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quality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life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while awaiting surgery, as well as potential nega</w:t>
      </w:r>
      <w:r>
        <w:rPr>
          <w:color w:val="231F20"/>
          <w:w w:val="110"/>
        </w:rPr>
        <w:t>tive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connotations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postoperative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 xml:space="preserve">recovery and longer-term health in addition to reduced </w:t>
      </w:r>
      <w:r>
        <w:rPr>
          <w:color w:val="231F20"/>
          <w:w w:val="110"/>
        </w:rPr>
        <w:t>independence and increased social care needs.</w:t>
      </w:r>
      <w:r w:rsidR="00585FD6" w:rsidRPr="00585FD6">
        <w:rPr>
          <w:color w:val="231F20"/>
          <w:w w:val="110"/>
          <w:position w:val="6"/>
          <w:sz w:val="11"/>
        </w:rPr>
        <w:fldChar w:fldCharType="begin"/>
      </w:r>
      <w:r w:rsidR="00585FD6" w:rsidRPr="00585FD6">
        <w:rPr>
          <w:color w:val="231F20"/>
          <w:w w:val="110"/>
          <w:position w:val="6"/>
          <w:sz w:val="11"/>
        </w:rPr>
        <w:instrText xml:space="preserve"> REF _Ref168037269 \r \h </w:instrText>
      </w:r>
      <w:r w:rsidR="00585FD6" w:rsidRPr="00585FD6">
        <w:rPr>
          <w:color w:val="231F20"/>
          <w:w w:val="110"/>
          <w:position w:val="6"/>
          <w:sz w:val="11"/>
        </w:rPr>
      </w:r>
      <w:r w:rsidR="00585FD6">
        <w:rPr>
          <w:color w:val="231F20"/>
          <w:w w:val="110"/>
          <w:position w:val="6"/>
          <w:sz w:val="11"/>
        </w:rPr>
        <w:instrText xml:space="preserve"> \* MERGEFORMAT </w:instrText>
      </w:r>
      <w:r w:rsidR="00585FD6" w:rsidRPr="00585FD6">
        <w:rPr>
          <w:color w:val="231F20"/>
          <w:w w:val="110"/>
          <w:position w:val="6"/>
          <w:sz w:val="11"/>
        </w:rPr>
        <w:fldChar w:fldCharType="separate"/>
      </w:r>
      <w:r w:rsidR="00585FD6" w:rsidRPr="00585FD6">
        <w:rPr>
          <w:color w:val="231F20"/>
          <w:w w:val="110"/>
          <w:position w:val="6"/>
          <w:sz w:val="11"/>
        </w:rPr>
        <w:t>4</w:t>
      </w:r>
      <w:r w:rsidR="00585FD6" w:rsidRPr="00585FD6">
        <w:rPr>
          <w:color w:val="231F20"/>
          <w:w w:val="110"/>
          <w:position w:val="6"/>
          <w:sz w:val="11"/>
        </w:rPr>
        <w:fldChar w:fldCharType="end"/>
      </w:r>
      <w:r w:rsidR="00585FD6" w:rsidRPr="00585FD6">
        <w:rPr>
          <w:color w:val="231F20"/>
          <w:w w:val="110"/>
          <w:position w:val="6"/>
          <w:sz w:val="11"/>
        </w:rPr>
        <w:t xml:space="preserve"> </w:t>
      </w:r>
      <w:r w:rsidR="00585FD6" w:rsidRPr="00585FD6">
        <w:rPr>
          <w:color w:val="231F20"/>
          <w:w w:val="110"/>
          <w:position w:val="6"/>
          <w:sz w:val="11"/>
        </w:rPr>
        <w:fldChar w:fldCharType="begin"/>
      </w:r>
      <w:r w:rsidR="00585FD6" w:rsidRPr="00585FD6">
        <w:rPr>
          <w:color w:val="231F20"/>
          <w:w w:val="110"/>
          <w:position w:val="6"/>
          <w:sz w:val="11"/>
        </w:rPr>
        <w:instrText xml:space="preserve"> REF _Ref168037281 \r \h </w:instrText>
      </w:r>
      <w:r w:rsidR="00585FD6" w:rsidRPr="00585FD6">
        <w:rPr>
          <w:color w:val="231F20"/>
          <w:w w:val="110"/>
          <w:position w:val="6"/>
          <w:sz w:val="11"/>
        </w:rPr>
      </w:r>
      <w:r w:rsidR="00585FD6">
        <w:rPr>
          <w:color w:val="231F20"/>
          <w:w w:val="110"/>
          <w:position w:val="6"/>
          <w:sz w:val="11"/>
        </w:rPr>
        <w:instrText xml:space="preserve"> \* MERGEFORMAT </w:instrText>
      </w:r>
      <w:r w:rsidR="00585FD6" w:rsidRPr="00585FD6">
        <w:rPr>
          <w:color w:val="231F20"/>
          <w:w w:val="110"/>
          <w:position w:val="6"/>
          <w:sz w:val="11"/>
        </w:rPr>
        <w:fldChar w:fldCharType="separate"/>
      </w:r>
      <w:r w:rsidR="00585FD6" w:rsidRPr="00585FD6">
        <w:rPr>
          <w:color w:val="231F20"/>
          <w:w w:val="110"/>
          <w:position w:val="6"/>
          <w:sz w:val="11"/>
        </w:rPr>
        <w:t>5</w:t>
      </w:r>
      <w:r w:rsidR="00585FD6" w:rsidRPr="00585FD6">
        <w:rPr>
          <w:color w:val="231F20"/>
          <w:w w:val="110"/>
          <w:position w:val="6"/>
          <w:sz w:val="11"/>
        </w:rPr>
        <w:fldChar w:fldCharType="end"/>
      </w:r>
    </w:p>
    <w:p w14:paraId="0817AFF5" w14:textId="6DCDA74B" w:rsidR="00946B8A" w:rsidRDefault="006B7982">
      <w:pPr>
        <w:pStyle w:val="BodyText"/>
        <w:spacing w:line="237" w:lineRule="auto"/>
        <w:ind w:left="2160" w:right="38" w:firstLine="239"/>
        <w:jc w:val="both"/>
      </w:pPr>
      <w:r>
        <w:rPr>
          <w:color w:val="231F20"/>
          <w:w w:val="110"/>
        </w:rPr>
        <w:t>predicted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waiting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times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routine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 xml:space="preserve">ortho- </w:t>
      </w:r>
      <w:proofErr w:type="spellStart"/>
      <w:r>
        <w:rPr>
          <w:color w:val="231F20"/>
          <w:w w:val="110"/>
        </w:rPr>
        <w:t>paedic</w:t>
      </w:r>
      <w:proofErr w:type="spellEnd"/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surgery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public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healthcare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system have been calculated using routinely avail- able data.</w:t>
      </w:r>
      <w:hyperlink w:anchor="_bookmark3" w:history="1">
        <w:r w:rsidR="00585FD6">
          <w:rPr>
            <w:color w:val="231F20"/>
            <w:w w:val="110"/>
            <w:position w:val="6"/>
            <w:sz w:val="11"/>
          </w:rPr>
          <w:fldChar w:fldCharType="begin"/>
        </w:r>
        <w:r w:rsidR="00585FD6" w:rsidRPr="00585FD6">
          <w:rPr>
            <w:color w:val="231F20"/>
            <w:w w:val="110"/>
            <w:position w:val="6"/>
            <w:sz w:val="11"/>
          </w:rPr>
          <w:instrText xml:space="preserve"> REF _Ref168037304 \r \h </w:instrText>
        </w:r>
        <w:r w:rsidR="00585FD6">
          <w:rPr>
            <w:color w:val="231F20"/>
            <w:w w:val="110"/>
            <w:position w:val="6"/>
            <w:sz w:val="11"/>
          </w:rPr>
        </w:r>
        <w:r w:rsidR="00585FD6">
          <w:rPr>
            <w:color w:val="231F20"/>
            <w:w w:val="110"/>
            <w:position w:val="6"/>
            <w:sz w:val="11"/>
          </w:rPr>
          <w:instrText xml:space="preserve"> \* MERGEFORMAT </w:instrText>
        </w:r>
        <w:r w:rsidR="00585FD6">
          <w:rPr>
            <w:color w:val="231F20"/>
            <w:w w:val="110"/>
            <w:position w:val="6"/>
            <w:sz w:val="11"/>
          </w:rPr>
          <w:fldChar w:fldCharType="separate"/>
        </w:r>
        <w:r w:rsidR="00585FD6" w:rsidRPr="00585FD6">
          <w:rPr>
            <w:color w:val="231F20"/>
            <w:w w:val="110"/>
            <w:position w:val="6"/>
            <w:sz w:val="11"/>
          </w:rPr>
          <w:t>6</w:t>
        </w:r>
        <w:r w:rsidR="00585FD6">
          <w:rPr>
            <w:color w:val="231F20"/>
            <w:w w:val="110"/>
            <w:position w:val="6"/>
            <w:sz w:val="11"/>
          </w:rPr>
          <w:fldChar w:fldCharType="end"/>
        </w:r>
      </w:hyperlink>
      <w:r>
        <w:rPr>
          <w:color w:val="231F20"/>
          <w:spacing w:val="40"/>
          <w:w w:val="110"/>
          <w:position w:val="6"/>
          <w:sz w:val="11"/>
        </w:rPr>
        <w:t xml:space="preserve"> </w:t>
      </w:r>
      <w:r>
        <w:rPr>
          <w:color w:val="231F20"/>
          <w:w w:val="110"/>
        </w:rPr>
        <w:t>this includes assessment of potential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changes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future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operative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 xml:space="preserve">activity (for example, additional capacity provided through the proposed launch of national treatment </w:t>
      </w:r>
      <w:proofErr w:type="spellStart"/>
      <w:r>
        <w:rPr>
          <w:color w:val="231F20"/>
          <w:w w:val="110"/>
        </w:rPr>
        <w:t>Centres</w:t>
      </w:r>
      <w:proofErr w:type="spellEnd"/>
      <w:r>
        <w:rPr>
          <w:color w:val="231F20"/>
          <w:w w:val="110"/>
        </w:rPr>
        <w:t xml:space="preserve"> (</w:t>
      </w:r>
      <w:proofErr w:type="spellStart"/>
      <w:r>
        <w:rPr>
          <w:color w:val="231F20"/>
          <w:w w:val="110"/>
        </w:rPr>
        <w:t>ntCs</w:t>
      </w:r>
      <w:proofErr w:type="spellEnd"/>
      <w:r>
        <w:rPr>
          <w:color w:val="231F20"/>
          <w:w w:val="110"/>
        </w:rPr>
        <w:t>) in 2023) and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ability to achieve current national targets.</w:t>
      </w:r>
    </w:p>
    <w:p w14:paraId="0817AFF6" w14:textId="11D737A9" w:rsidR="00946B8A" w:rsidRDefault="006B7982">
      <w:pPr>
        <w:pStyle w:val="BodyText"/>
        <w:spacing w:before="3"/>
        <w:ind w:left="2160" w:right="38" w:firstLine="239"/>
        <w:jc w:val="both"/>
        <w:rPr>
          <w:sz w:val="11"/>
        </w:rPr>
      </w:pPr>
      <w:r>
        <w:rPr>
          <w:color w:val="231F20"/>
          <w:w w:val="110"/>
        </w:rPr>
        <w:t>Key findings include a notable current annual case deficit that will not be resolved even with a return to pre-CoVid-19 activity coupled with a 22% uplift in capacity (i.e.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 xml:space="preserve">the full additional planned </w:t>
      </w:r>
      <w:proofErr w:type="spellStart"/>
      <w:r>
        <w:rPr>
          <w:color w:val="231F20"/>
          <w:w w:val="110"/>
        </w:rPr>
        <w:t>ntCs</w:t>
      </w:r>
      <w:proofErr w:type="spellEnd"/>
      <w:r>
        <w:rPr>
          <w:color w:val="231F20"/>
          <w:w w:val="110"/>
        </w:rPr>
        <w:t xml:space="preserve">’ capacity). </w:t>
      </w:r>
      <w:r>
        <w:rPr>
          <w:color w:val="231F20"/>
          <w:spacing w:val="-2"/>
          <w:w w:val="110"/>
        </w:rPr>
        <w:t>this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even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before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consideration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increased </w:t>
      </w:r>
      <w:r>
        <w:rPr>
          <w:color w:val="231F20"/>
          <w:w w:val="110"/>
        </w:rPr>
        <w:t>future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demand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hip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knee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arthroplasty services,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predicted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rise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from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 xml:space="preserve">pre-CoVid-19 levels by up to 28% and 34% in 2038, </w:t>
      </w:r>
      <w:r>
        <w:rPr>
          <w:color w:val="231F20"/>
          <w:spacing w:val="-2"/>
          <w:w w:val="110"/>
        </w:rPr>
        <w:t>respectively.</w:t>
      </w:r>
      <w:r w:rsidR="00407513" w:rsidRPr="00407513">
        <w:rPr>
          <w:color w:val="231F20"/>
          <w:w w:val="110"/>
          <w:position w:val="6"/>
          <w:sz w:val="11"/>
        </w:rPr>
        <w:fldChar w:fldCharType="begin"/>
      </w:r>
      <w:r w:rsidR="00407513" w:rsidRPr="00407513">
        <w:rPr>
          <w:color w:val="231F20"/>
          <w:w w:val="110"/>
          <w:position w:val="6"/>
          <w:sz w:val="11"/>
        </w:rPr>
        <w:instrText xml:space="preserve"> REF _Ref168037607 \r \h </w:instrText>
      </w:r>
      <w:r w:rsidR="00407513" w:rsidRPr="00407513">
        <w:rPr>
          <w:color w:val="231F20"/>
          <w:w w:val="110"/>
          <w:position w:val="6"/>
          <w:sz w:val="11"/>
        </w:rPr>
      </w:r>
      <w:r w:rsidR="00407513">
        <w:rPr>
          <w:color w:val="231F20"/>
          <w:w w:val="110"/>
          <w:position w:val="6"/>
          <w:sz w:val="11"/>
        </w:rPr>
        <w:instrText xml:space="preserve"> \* MERGEFORMAT </w:instrText>
      </w:r>
      <w:r w:rsidR="00407513" w:rsidRPr="00407513">
        <w:rPr>
          <w:color w:val="231F20"/>
          <w:w w:val="110"/>
          <w:position w:val="6"/>
          <w:sz w:val="11"/>
        </w:rPr>
        <w:fldChar w:fldCharType="separate"/>
      </w:r>
      <w:r w:rsidR="00407513" w:rsidRPr="00407513">
        <w:rPr>
          <w:color w:val="231F20"/>
          <w:w w:val="110"/>
          <w:position w:val="6"/>
          <w:sz w:val="11"/>
        </w:rPr>
        <w:t>7</w:t>
      </w:r>
      <w:r w:rsidR="00407513" w:rsidRPr="00407513">
        <w:rPr>
          <w:color w:val="231F20"/>
          <w:w w:val="110"/>
          <w:position w:val="6"/>
          <w:sz w:val="11"/>
        </w:rPr>
        <w:fldChar w:fldCharType="end"/>
      </w:r>
      <w:r w:rsidR="00407513" w:rsidRPr="00407513">
        <w:rPr>
          <w:color w:val="231F20"/>
          <w:w w:val="110"/>
          <w:position w:val="6"/>
          <w:sz w:val="11"/>
        </w:rPr>
        <w:t xml:space="preserve"> </w:t>
      </w:r>
    </w:p>
    <w:p w14:paraId="0817AFF7" w14:textId="77777777" w:rsidR="00946B8A" w:rsidRDefault="006B7982">
      <w:pPr>
        <w:pStyle w:val="BodyText"/>
        <w:spacing w:line="149" w:lineRule="exact"/>
        <w:ind w:left="2400"/>
        <w:jc w:val="both"/>
      </w:pPr>
      <w:r>
        <w:rPr>
          <w:color w:val="231F20"/>
          <w:w w:val="105"/>
        </w:rPr>
        <w:t>as</w:t>
      </w:r>
      <w:r>
        <w:rPr>
          <w:color w:val="231F20"/>
          <w:spacing w:val="5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53"/>
          <w:w w:val="105"/>
        </w:rPr>
        <w:t xml:space="preserve"> </w:t>
      </w:r>
      <w:r>
        <w:rPr>
          <w:color w:val="231F20"/>
          <w:w w:val="105"/>
        </w:rPr>
        <w:t>rate</w:t>
      </w:r>
      <w:r>
        <w:rPr>
          <w:color w:val="231F20"/>
          <w:spacing w:val="53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54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53"/>
          <w:w w:val="105"/>
        </w:rPr>
        <w:t xml:space="preserve"> </w:t>
      </w:r>
      <w:r>
        <w:rPr>
          <w:color w:val="231F20"/>
          <w:w w:val="105"/>
        </w:rPr>
        <w:t>patients</w:t>
      </w:r>
      <w:r>
        <w:rPr>
          <w:color w:val="231F20"/>
          <w:spacing w:val="53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53"/>
          <w:w w:val="105"/>
        </w:rPr>
        <w:t xml:space="preserve"> </w:t>
      </w:r>
      <w:r>
        <w:rPr>
          <w:color w:val="231F20"/>
          <w:spacing w:val="-2"/>
          <w:w w:val="105"/>
        </w:rPr>
        <w:t>being</w:t>
      </w:r>
    </w:p>
    <w:p w14:paraId="0817AFF8" w14:textId="77777777" w:rsidR="00946B8A" w:rsidRDefault="006B7982">
      <w:pPr>
        <w:pStyle w:val="BodyText"/>
        <w:spacing w:before="31"/>
        <w:ind w:left="120" w:right="345"/>
        <w:jc w:val="both"/>
      </w:pPr>
      <w:r>
        <w:br w:type="column"/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realization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22%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uplift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from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 xml:space="preserve">full additional </w:t>
      </w:r>
      <w:proofErr w:type="spellStart"/>
      <w:r>
        <w:rPr>
          <w:color w:val="231F20"/>
          <w:w w:val="115"/>
        </w:rPr>
        <w:t>ntC</w:t>
      </w:r>
      <w:proofErr w:type="spellEnd"/>
      <w:r>
        <w:rPr>
          <w:color w:val="231F20"/>
          <w:w w:val="115"/>
        </w:rPr>
        <w:t xml:space="preserve"> </w:t>
      </w:r>
      <w:r>
        <w:rPr>
          <w:color w:val="231F20"/>
          <w:w w:val="110"/>
        </w:rPr>
        <w:t>capacity.</w:t>
      </w:r>
    </w:p>
    <w:p w14:paraId="0817AFF9" w14:textId="11332429" w:rsidR="00946B8A" w:rsidRDefault="006B7982">
      <w:pPr>
        <w:pStyle w:val="BodyText"/>
        <w:spacing w:line="237" w:lineRule="auto"/>
        <w:ind w:left="120" w:right="346" w:firstLine="239"/>
        <w:jc w:val="both"/>
      </w:pPr>
      <w:r>
        <w:rPr>
          <w:color w:val="231F20"/>
          <w:w w:val="110"/>
        </w:rPr>
        <w:t>however, even in the best-case scenario the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average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wait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across</w:t>
      </w:r>
      <w:r>
        <w:rPr>
          <w:color w:val="231F20"/>
          <w:spacing w:val="26"/>
          <w:w w:val="110"/>
        </w:rPr>
        <w:t xml:space="preserve"> </w:t>
      </w:r>
      <w:r w:rsidR="00407513">
        <w:rPr>
          <w:color w:val="231F20"/>
          <w:w w:val="110"/>
        </w:rPr>
        <w:t>Scotland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would</w:t>
      </w:r>
      <w:r>
        <w:rPr>
          <w:color w:val="231F20"/>
          <w:spacing w:val="26"/>
          <w:w w:val="110"/>
        </w:rPr>
        <w:t xml:space="preserve"> </w:t>
      </w:r>
      <w:proofErr w:type="gramStart"/>
      <w:r>
        <w:rPr>
          <w:color w:val="231F20"/>
          <w:spacing w:val="-5"/>
          <w:w w:val="110"/>
        </w:rPr>
        <w:t>be</w:t>
      </w:r>
      <w:proofErr w:type="gramEnd"/>
    </w:p>
    <w:p w14:paraId="0817AFFA" w14:textId="77777777" w:rsidR="00946B8A" w:rsidRDefault="006B7982">
      <w:pPr>
        <w:pStyle w:val="BodyText"/>
        <w:ind w:left="120" w:right="345"/>
        <w:jc w:val="both"/>
      </w:pPr>
      <w:r>
        <w:rPr>
          <w:color w:val="231F20"/>
          <w:w w:val="110"/>
        </w:rPr>
        <w:t xml:space="preserve">1.3 years for a </w:t>
      </w:r>
      <w:r>
        <w:rPr>
          <w:color w:val="231F20"/>
          <w:w w:val="110"/>
        </w:rPr>
        <w:t>patient listed in July 2022, compared to 2.3 years for the worst-case scenario. given that current admissions for routine treatment are only 52.2% of 2019 activity, a return to a pre-CoVid-19 level of operative output will require a substantial change from current practice.</w:t>
      </w:r>
    </w:p>
    <w:p w14:paraId="0817AFFB" w14:textId="184B67D4" w:rsidR="00946B8A" w:rsidRDefault="00407513">
      <w:pPr>
        <w:pStyle w:val="BodyText"/>
        <w:spacing w:line="237" w:lineRule="auto"/>
        <w:ind w:left="120" w:right="345" w:firstLine="239"/>
        <w:jc w:val="both"/>
      </w:pPr>
      <w:r>
        <w:rPr>
          <w:color w:val="231F20"/>
          <w:w w:val="110"/>
        </w:rPr>
        <w:t>The</w:t>
      </w:r>
      <w:r w:rsidR="006B7982">
        <w:rPr>
          <w:color w:val="231F20"/>
          <w:w w:val="110"/>
        </w:rPr>
        <w:t xml:space="preserve"> study highlights the great chal</w:t>
      </w:r>
      <w:r w:rsidR="006B7982">
        <w:rPr>
          <w:color w:val="231F20"/>
          <w:w w:val="110"/>
        </w:rPr>
        <w:t xml:space="preserve">lenges facing recovery of planned </w:t>
      </w:r>
      <w:proofErr w:type="spellStart"/>
      <w:r w:rsidR="006B7982">
        <w:rPr>
          <w:color w:val="231F20"/>
          <w:w w:val="110"/>
        </w:rPr>
        <w:t>ortho</w:t>
      </w:r>
      <w:r w:rsidR="006B7982">
        <w:rPr>
          <w:color w:val="231F20"/>
          <w:w w:val="110"/>
        </w:rPr>
        <w:t>paedic</w:t>
      </w:r>
      <w:proofErr w:type="spellEnd"/>
      <w:r w:rsidR="006B7982">
        <w:rPr>
          <w:color w:val="231F20"/>
          <w:w w:val="110"/>
        </w:rPr>
        <w:t xml:space="preserve"> surgery following the pandemic. </w:t>
      </w:r>
      <w:proofErr w:type="gramStart"/>
      <w:r w:rsidR="006B7982">
        <w:rPr>
          <w:color w:val="231F20"/>
          <w:w w:val="110"/>
        </w:rPr>
        <w:t>if</w:t>
      </w:r>
      <w:proofErr w:type="gramEnd"/>
      <w:r w:rsidR="006B7982">
        <w:rPr>
          <w:color w:val="231F20"/>
          <w:w w:val="110"/>
        </w:rPr>
        <w:t xml:space="preserve"> the barriers to notable expansion of current activity are not addressed urgently, then waiting</w:t>
      </w:r>
      <w:r w:rsidR="006B7982">
        <w:rPr>
          <w:color w:val="231F20"/>
          <w:spacing w:val="-1"/>
          <w:w w:val="110"/>
        </w:rPr>
        <w:t xml:space="preserve"> </w:t>
      </w:r>
      <w:r w:rsidR="006B7982">
        <w:rPr>
          <w:color w:val="231F20"/>
          <w:w w:val="110"/>
        </w:rPr>
        <w:t>lists</w:t>
      </w:r>
      <w:r w:rsidR="006B7982">
        <w:rPr>
          <w:color w:val="231F20"/>
          <w:spacing w:val="-1"/>
          <w:w w:val="110"/>
        </w:rPr>
        <w:t xml:space="preserve"> </w:t>
      </w:r>
      <w:r w:rsidR="006B7982">
        <w:rPr>
          <w:color w:val="231F20"/>
          <w:w w:val="110"/>
        </w:rPr>
        <w:t>will</w:t>
      </w:r>
      <w:r w:rsidR="006B7982">
        <w:rPr>
          <w:color w:val="231F20"/>
          <w:spacing w:val="-1"/>
          <w:w w:val="110"/>
        </w:rPr>
        <w:t xml:space="preserve"> </w:t>
      </w:r>
      <w:r w:rsidR="006B7982">
        <w:rPr>
          <w:color w:val="231F20"/>
          <w:w w:val="110"/>
        </w:rPr>
        <w:t>continue</w:t>
      </w:r>
      <w:r w:rsidR="006B7982">
        <w:rPr>
          <w:color w:val="231F20"/>
          <w:spacing w:val="-1"/>
          <w:w w:val="110"/>
        </w:rPr>
        <w:t xml:space="preserve"> </w:t>
      </w:r>
      <w:r w:rsidR="006B7982">
        <w:rPr>
          <w:color w:val="231F20"/>
          <w:w w:val="110"/>
        </w:rPr>
        <w:t>to</w:t>
      </w:r>
      <w:r w:rsidR="006B7982">
        <w:rPr>
          <w:color w:val="231F20"/>
          <w:spacing w:val="-1"/>
          <w:w w:val="110"/>
        </w:rPr>
        <w:t xml:space="preserve"> </w:t>
      </w:r>
      <w:r w:rsidR="006B7982">
        <w:rPr>
          <w:color w:val="231F20"/>
          <w:w w:val="110"/>
        </w:rPr>
        <w:t>deteriorate</w:t>
      </w:r>
      <w:r w:rsidR="006B7982">
        <w:rPr>
          <w:color w:val="231F20"/>
          <w:spacing w:val="-1"/>
          <w:w w:val="110"/>
        </w:rPr>
        <w:t xml:space="preserve"> </w:t>
      </w:r>
      <w:r w:rsidR="006B7982">
        <w:rPr>
          <w:color w:val="231F20"/>
          <w:w w:val="110"/>
        </w:rPr>
        <w:t xml:space="preserve">and patients will continue to come to harm as a </w:t>
      </w:r>
      <w:r w:rsidR="006B7982">
        <w:rPr>
          <w:color w:val="231F20"/>
          <w:spacing w:val="-2"/>
          <w:w w:val="110"/>
        </w:rPr>
        <w:t>result.</w:t>
      </w:r>
    </w:p>
    <w:p w14:paraId="0817AFFC" w14:textId="2C260765" w:rsidR="00946B8A" w:rsidRDefault="006B7982">
      <w:pPr>
        <w:pStyle w:val="BodyText"/>
        <w:ind w:left="120" w:right="345" w:firstLine="239"/>
        <w:jc w:val="both"/>
        <w:rPr>
          <w:sz w:val="11"/>
        </w:rPr>
      </w:pPr>
      <w:r>
        <w:rPr>
          <w:color w:val="231F20"/>
          <w:w w:val="110"/>
        </w:rPr>
        <w:t>Further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work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now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warranted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provide more granular understanding of waiting times for individual procedures, particularly given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previous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evidence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has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 xml:space="preserve">highlighted large </w:t>
      </w:r>
      <w:r>
        <w:rPr>
          <w:color w:val="231F20"/>
          <w:w w:val="110"/>
        </w:rPr>
        <w:t>disparities between available day-case and inpatient capacity that were analyzed collectively in this study.</w:t>
      </w:r>
      <w:r w:rsidR="00407513" w:rsidRPr="00407513">
        <w:rPr>
          <w:color w:val="231F20"/>
          <w:w w:val="110"/>
          <w:position w:val="6"/>
          <w:sz w:val="11"/>
        </w:rPr>
        <w:fldChar w:fldCharType="begin"/>
      </w:r>
      <w:r w:rsidR="00407513" w:rsidRPr="00407513">
        <w:rPr>
          <w:color w:val="231F20"/>
          <w:w w:val="110"/>
          <w:position w:val="6"/>
          <w:sz w:val="11"/>
        </w:rPr>
        <w:instrText xml:space="preserve"> REF _Ref168037633 \r \h </w:instrText>
      </w:r>
      <w:r w:rsidR="00407513" w:rsidRPr="00407513">
        <w:rPr>
          <w:color w:val="231F20"/>
          <w:w w:val="110"/>
          <w:position w:val="6"/>
          <w:sz w:val="11"/>
        </w:rPr>
      </w:r>
      <w:r w:rsidR="00407513">
        <w:rPr>
          <w:color w:val="231F20"/>
          <w:w w:val="110"/>
          <w:position w:val="6"/>
          <w:sz w:val="11"/>
        </w:rPr>
        <w:instrText xml:space="preserve"> \* MERGEFORMAT </w:instrText>
      </w:r>
      <w:r w:rsidR="00407513" w:rsidRPr="00407513">
        <w:rPr>
          <w:color w:val="231F20"/>
          <w:w w:val="110"/>
          <w:position w:val="6"/>
          <w:sz w:val="11"/>
        </w:rPr>
        <w:fldChar w:fldCharType="separate"/>
      </w:r>
      <w:r w:rsidR="00407513" w:rsidRPr="00407513">
        <w:rPr>
          <w:color w:val="231F20"/>
          <w:w w:val="110"/>
          <w:position w:val="6"/>
          <w:sz w:val="11"/>
        </w:rPr>
        <w:t>8</w:t>
      </w:r>
      <w:r w:rsidR="00407513" w:rsidRPr="00407513">
        <w:rPr>
          <w:color w:val="231F20"/>
          <w:w w:val="110"/>
          <w:position w:val="6"/>
          <w:sz w:val="11"/>
        </w:rPr>
        <w:fldChar w:fldCharType="end"/>
      </w:r>
      <w:r w:rsidR="00407513">
        <w:rPr>
          <w:sz w:val="11"/>
        </w:rPr>
        <w:t xml:space="preserve"> </w:t>
      </w:r>
    </w:p>
    <w:p w14:paraId="0817AFFD" w14:textId="77777777" w:rsidR="00946B8A" w:rsidRDefault="006B7982">
      <w:pPr>
        <w:spacing w:before="202"/>
        <w:ind w:left="120"/>
        <w:rPr>
          <w:rFonts w:ascii="Century Gothic"/>
          <w:b/>
          <w:sz w:val="20"/>
        </w:rPr>
      </w:pPr>
      <w:r w:rsidRPr="006500A5">
        <w:rPr>
          <w:rFonts w:ascii="Century Gothic"/>
          <w:b/>
          <w:color w:val="90300A"/>
          <w:spacing w:val="-2"/>
          <w:w w:val="125"/>
          <w:sz w:val="20"/>
        </w:rPr>
        <w:t>Twitter</w:t>
      </w:r>
    </w:p>
    <w:p w14:paraId="0817AFFE" w14:textId="77777777" w:rsidR="00946B8A" w:rsidRDefault="006B7982">
      <w:pPr>
        <w:pStyle w:val="BodyText"/>
        <w:spacing w:line="230" w:lineRule="exact"/>
        <w:ind w:left="120" w:right="935"/>
      </w:pPr>
      <w:r>
        <w:rPr>
          <w:color w:val="231F20"/>
          <w:w w:val="105"/>
        </w:rPr>
        <w:t xml:space="preserve">Follow p. J. Jenkins @pjjenkins80 Follow e. </w:t>
      </w:r>
      <w:proofErr w:type="spellStart"/>
      <w:r>
        <w:rPr>
          <w:color w:val="231F20"/>
          <w:w w:val="105"/>
        </w:rPr>
        <w:t>dunstan</w:t>
      </w:r>
      <w:proofErr w:type="spellEnd"/>
      <w:r>
        <w:rPr>
          <w:color w:val="231F20"/>
          <w:w w:val="105"/>
        </w:rPr>
        <w:t xml:space="preserve"> @</w:t>
      </w:r>
      <w:proofErr w:type="gramStart"/>
      <w:r>
        <w:rPr>
          <w:color w:val="231F20"/>
          <w:w w:val="105"/>
        </w:rPr>
        <w:t>balhousie</w:t>
      </w:r>
      <w:proofErr w:type="gramEnd"/>
    </w:p>
    <w:p w14:paraId="0817AFFF" w14:textId="77777777" w:rsidR="00946B8A" w:rsidRDefault="00946B8A">
      <w:pPr>
        <w:spacing w:line="230" w:lineRule="exact"/>
        <w:sectPr w:rsidR="00946B8A" w:rsidSect="00C953DA">
          <w:type w:val="continuous"/>
          <w:pgSz w:w="12240" w:h="15840"/>
          <w:pgMar w:top="860" w:right="960" w:bottom="280" w:left="960" w:header="720" w:footer="720" w:gutter="0"/>
          <w:cols w:num="2" w:space="720" w:equalWidth="0">
            <w:col w:w="5982" w:space="89"/>
            <w:col w:w="4249"/>
          </w:cols>
        </w:sectPr>
      </w:pPr>
    </w:p>
    <w:p w14:paraId="0817B000" w14:textId="77777777" w:rsidR="00946B8A" w:rsidRDefault="006B7982">
      <w:pPr>
        <w:spacing w:line="72" w:lineRule="exact"/>
        <w:ind w:left="120"/>
        <w:rPr>
          <w:sz w:val="12"/>
        </w:rPr>
      </w:pPr>
      <w:r>
        <w:rPr>
          <w:color w:val="231F20"/>
          <w:w w:val="110"/>
          <w:sz w:val="12"/>
        </w:rPr>
        <w:t>Correspondence</w:t>
      </w:r>
      <w:r>
        <w:rPr>
          <w:color w:val="231F20"/>
          <w:spacing w:val="-2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should</w:t>
      </w:r>
      <w:r>
        <w:rPr>
          <w:color w:val="231F20"/>
          <w:spacing w:val="-1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be</w:t>
      </w:r>
      <w:r>
        <w:rPr>
          <w:color w:val="231F20"/>
          <w:spacing w:val="-1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sent</w:t>
      </w:r>
      <w:r>
        <w:rPr>
          <w:color w:val="231F20"/>
          <w:spacing w:val="-2"/>
          <w:w w:val="110"/>
          <w:sz w:val="12"/>
        </w:rPr>
        <w:t xml:space="preserve"> </w:t>
      </w:r>
      <w:r>
        <w:rPr>
          <w:color w:val="231F20"/>
          <w:spacing w:val="-5"/>
          <w:w w:val="110"/>
          <w:sz w:val="12"/>
        </w:rPr>
        <w:t>to</w:t>
      </w:r>
    </w:p>
    <w:p w14:paraId="0817B001" w14:textId="39399B4A" w:rsidR="00946B8A" w:rsidRDefault="006B7982">
      <w:pPr>
        <w:spacing w:before="13" w:line="261" w:lineRule="auto"/>
        <w:ind w:left="120"/>
        <w:rPr>
          <w:sz w:val="12"/>
        </w:rPr>
      </w:pPr>
      <w:r>
        <w:rPr>
          <w:color w:val="231F20"/>
          <w:w w:val="110"/>
          <w:sz w:val="12"/>
        </w:rPr>
        <w:t>Luke Farrow; email:</w:t>
      </w:r>
      <w:r>
        <w:rPr>
          <w:color w:val="231F20"/>
          <w:spacing w:val="40"/>
          <w:w w:val="110"/>
          <w:sz w:val="12"/>
        </w:rPr>
        <w:t xml:space="preserve"> </w:t>
      </w:r>
      <w:hyperlink r:id="rId7">
        <w:r>
          <w:rPr>
            <w:color w:val="231F20"/>
            <w:spacing w:val="-2"/>
            <w:sz w:val="12"/>
          </w:rPr>
          <w:t>luke.farrow@abdn.ac.uk</w:t>
        </w:r>
      </w:hyperlink>
      <w:r w:rsidR="00EF2927">
        <w:rPr>
          <w:color w:val="231F20"/>
          <w:spacing w:val="-2"/>
          <w:sz w:val="12"/>
        </w:rPr>
        <w:t xml:space="preserve"> </w:t>
      </w:r>
    </w:p>
    <w:p w14:paraId="0817B002" w14:textId="77777777" w:rsidR="00946B8A" w:rsidRDefault="00946B8A">
      <w:pPr>
        <w:pStyle w:val="BodyText"/>
        <w:spacing w:before="11"/>
        <w:rPr>
          <w:sz w:val="4"/>
        </w:rPr>
      </w:pPr>
    </w:p>
    <w:p w14:paraId="0817B003" w14:textId="77777777" w:rsidR="00946B8A" w:rsidRDefault="006B7982">
      <w:pPr>
        <w:pStyle w:val="BodyText"/>
        <w:spacing w:line="20" w:lineRule="exact"/>
        <w:ind w:left="120" w:right="-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17B089" wp14:editId="670A7F67">
                <wp:extent cx="1181100" cy="6350"/>
                <wp:effectExtent l="9525" t="0" r="0" b="3175"/>
                <wp:docPr id="12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1100" cy="6350"/>
                          <a:chOff x="0" y="0"/>
                          <a:chExt cx="118110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75"/>
                            <a:ext cx="1181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>
                                <a:moveTo>
                                  <a:pt x="0" y="0"/>
                                </a:moveTo>
                                <a:lnTo>
                                  <a:pt x="1181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48D7E2" id="Group 12" o:spid="_x0000_s1026" alt="&quot;&quot;" style="width:93pt;height:.5pt;mso-position-horizontal-relative:char;mso-position-vertical-relative:line" coordsize="1181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">
                <v:shape id="Graphic 13" o:spid="_x0000_s1027" style="position:absolute;top:31;width:11811;height:13;visibility:visible;mso-wrap-style:square;v-text-anchor:top" coordsize="1181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" path="m,l1181100,e" filled="f" strokecolor="#231f20" strokeweight=".5pt">
                  <v:path arrowok="t"/>
                </v:shape>
                <w10:anchorlock/>
              </v:group>
            </w:pict>
          </mc:Fallback>
        </mc:AlternateContent>
      </w:r>
    </w:p>
    <w:p w14:paraId="0817B004" w14:textId="77777777" w:rsidR="00946B8A" w:rsidRDefault="006B7982">
      <w:pPr>
        <w:spacing w:before="81" w:line="261" w:lineRule="auto"/>
        <w:ind w:left="120" w:right="254"/>
        <w:rPr>
          <w:sz w:val="12"/>
        </w:rPr>
      </w:pPr>
      <w:proofErr w:type="spellStart"/>
      <w:r>
        <w:rPr>
          <w:color w:val="231F20"/>
          <w:spacing w:val="-2"/>
          <w:w w:val="110"/>
          <w:sz w:val="12"/>
        </w:rPr>
        <w:t>doi</w:t>
      </w:r>
      <w:proofErr w:type="spellEnd"/>
      <w:r>
        <w:rPr>
          <w:color w:val="231F20"/>
          <w:spacing w:val="-2"/>
          <w:w w:val="110"/>
          <w:sz w:val="12"/>
        </w:rPr>
        <w:t>:</w:t>
      </w:r>
      <w:r>
        <w:rPr>
          <w:color w:val="231F20"/>
          <w:spacing w:val="-6"/>
          <w:w w:val="110"/>
          <w:sz w:val="12"/>
        </w:rPr>
        <w:t xml:space="preserve"> </w:t>
      </w:r>
      <w:r>
        <w:rPr>
          <w:color w:val="231F20"/>
          <w:spacing w:val="-2"/>
          <w:w w:val="110"/>
          <w:sz w:val="12"/>
        </w:rPr>
        <w:t>10.1302/2046-3758.1112.</w:t>
      </w:r>
      <w:r>
        <w:rPr>
          <w:color w:val="231F20"/>
          <w:spacing w:val="40"/>
          <w:w w:val="110"/>
          <w:sz w:val="12"/>
        </w:rPr>
        <w:t xml:space="preserve"> </w:t>
      </w:r>
      <w:r>
        <w:rPr>
          <w:color w:val="231F20"/>
          <w:spacing w:val="-2"/>
          <w:w w:val="110"/>
          <w:sz w:val="12"/>
        </w:rPr>
        <w:t>BJR-2022-0404</w:t>
      </w:r>
    </w:p>
    <w:p w14:paraId="0817B005" w14:textId="77777777" w:rsidR="00946B8A" w:rsidRDefault="00946B8A">
      <w:pPr>
        <w:pStyle w:val="BodyText"/>
        <w:spacing w:before="6"/>
        <w:rPr>
          <w:sz w:val="4"/>
        </w:rPr>
      </w:pPr>
    </w:p>
    <w:p w14:paraId="0817B006" w14:textId="77777777" w:rsidR="00946B8A" w:rsidRDefault="006B7982">
      <w:pPr>
        <w:pStyle w:val="BodyText"/>
        <w:spacing w:line="20" w:lineRule="exact"/>
        <w:ind w:left="120" w:right="-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17B08B" wp14:editId="18C6746D">
                <wp:extent cx="1181100" cy="6350"/>
                <wp:effectExtent l="9525" t="0" r="0" b="3175"/>
                <wp:docPr id="14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1100" cy="6350"/>
                          <a:chOff x="0" y="0"/>
                          <a:chExt cx="1181100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175"/>
                            <a:ext cx="1181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>
                                <a:moveTo>
                                  <a:pt x="0" y="0"/>
                                </a:moveTo>
                                <a:lnTo>
                                  <a:pt x="1181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0E1AA1" id="Group 14" o:spid="_x0000_s1026" alt="&quot;&quot;" style="width:93pt;height:.5pt;mso-position-horizontal-relative:char;mso-position-vertical-relative:line" coordsize="1181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">
                <v:shape id="Graphic 15" o:spid="_x0000_s1027" style="position:absolute;top:31;width:11811;height:13;visibility:visible;mso-wrap-style:square;v-text-anchor:top" coordsize="1181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" path="m,l1181100,e" filled="f" strokecolor="#231f20" strokeweight=".5pt">
                  <v:path arrowok="t"/>
                </v:shape>
                <w10:anchorlock/>
              </v:group>
            </w:pict>
          </mc:Fallback>
        </mc:AlternateContent>
      </w:r>
    </w:p>
    <w:p w14:paraId="0817B007" w14:textId="77777777" w:rsidR="00946B8A" w:rsidRDefault="006B7982">
      <w:pPr>
        <w:spacing w:before="66" w:line="295" w:lineRule="auto"/>
        <w:ind w:left="120"/>
        <w:rPr>
          <w:sz w:val="12"/>
        </w:rPr>
      </w:pPr>
      <w:r>
        <w:rPr>
          <w:i/>
          <w:color w:val="231F20"/>
          <w:spacing w:val="-2"/>
          <w:w w:val="110"/>
          <w:sz w:val="12"/>
        </w:rPr>
        <w:t>Bone</w:t>
      </w:r>
      <w:r>
        <w:rPr>
          <w:i/>
          <w:color w:val="231F20"/>
          <w:spacing w:val="-6"/>
          <w:w w:val="110"/>
          <w:sz w:val="12"/>
        </w:rPr>
        <w:t xml:space="preserve"> </w:t>
      </w:r>
      <w:r>
        <w:rPr>
          <w:i/>
          <w:color w:val="231F20"/>
          <w:spacing w:val="-2"/>
          <w:w w:val="110"/>
          <w:sz w:val="12"/>
        </w:rPr>
        <w:t>Joint</w:t>
      </w:r>
      <w:r>
        <w:rPr>
          <w:i/>
          <w:color w:val="231F20"/>
          <w:spacing w:val="-5"/>
          <w:w w:val="110"/>
          <w:sz w:val="12"/>
        </w:rPr>
        <w:t xml:space="preserve"> </w:t>
      </w:r>
      <w:r>
        <w:rPr>
          <w:i/>
          <w:color w:val="231F20"/>
          <w:spacing w:val="-2"/>
          <w:w w:val="110"/>
          <w:sz w:val="12"/>
        </w:rPr>
        <w:t>Res</w:t>
      </w:r>
      <w:r>
        <w:rPr>
          <w:i/>
          <w:color w:val="231F20"/>
          <w:spacing w:val="-6"/>
          <w:w w:val="110"/>
          <w:sz w:val="12"/>
        </w:rPr>
        <w:t xml:space="preserve"> </w:t>
      </w:r>
      <w:r>
        <w:rPr>
          <w:color w:val="231F20"/>
          <w:spacing w:val="-2"/>
          <w:w w:val="110"/>
          <w:sz w:val="12"/>
        </w:rPr>
        <w:t>2022;11(12):890–</w:t>
      </w:r>
      <w:r>
        <w:rPr>
          <w:color w:val="231F20"/>
          <w:spacing w:val="40"/>
          <w:w w:val="110"/>
          <w:sz w:val="12"/>
        </w:rPr>
        <w:t xml:space="preserve"> </w:t>
      </w:r>
      <w:r>
        <w:rPr>
          <w:color w:val="231F20"/>
          <w:spacing w:val="-4"/>
          <w:w w:val="110"/>
          <w:sz w:val="12"/>
        </w:rPr>
        <w:t>892.</w:t>
      </w:r>
    </w:p>
    <w:p w14:paraId="0817B008" w14:textId="77777777" w:rsidR="00946B8A" w:rsidRDefault="006B7982">
      <w:pPr>
        <w:pStyle w:val="BodyText"/>
        <w:spacing w:line="216" w:lineRule="exact"/>
        <w:ind w:left="120"/>
        <w:jc w:val="both"/>
      </w:pPr>
      <w:r>
        <w:br w:type="column"/>
      </w:r>
      <w:r>
        <w:rPr>
          <w:color w:val="231F20"/>
          <w:w w:val="105"/>
        </w:rPr>
        <w:t>added</w:t>
      </w:r>
      <w:r>
        <w:rPr>
          <w:color w:val="231F20"/>
          <w:spacing w:val="5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5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58"/>
          <w:w w:val="105"/>
        </w:rPr>
        <w:t xml:space="preserve"> </w:t>
      </w:r>
      <w:r>
        <w:rPr>
          <w:color w:val="231F20"/>
          <w:w w:val="105"/>
        </w:rPr>
        <w:t>waiting</w:t>
      </w:r>
      <w:r>
        <w:rPr>
          <w:color w:val="231F20"/>
          <w:spacing w:val="58"/>
          <w:w w:val="105"/>
        </w:rPr>
        <w:t xml:space="preserve"> </w:t>
      </w:r>
      <w:r>
        <w:rPr>
          <w:color w:val="231F20"/>
          <w:w w:val="105"/>
        </w:rPr>
        <w:t>list</w:t>
      </w:r>
      <w:r>
        <w:rPr>
          <w:color w:val="231F20"/>
          <w:spacing w:val="58"/>
          <w:w w:val="105"/>
        </w:rPr>
        <w:t xml:space="preserve"> </w:t>
      </w:r>
      <w:r>
        <w:rPr>
          <w:color w:val="231F20"/>
          <w:w w:val="105"/>
        </w:rPr>
        <w:t>exceeds</w:t>
      </w:r>
      <w:r>
        <w:rPr>
          <w:color w:val="231F20"/>
          <w:spacing w:val="5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58"/>
          <w:w w:val="105"/>
        </w:rPr>
        <w:t xml:space="preserve"> </w:t>
      </w:r>
      <w:proofErr w:type="gramStart"/>
      <w:r>
        <w:rPr>
          <w:color w:val="231F20"/>
          <w:spacing w:val="-4"/>
          <w:w w:val="105"/>
        </w:rPr>
        <w:t>rate</w:t>
      </w:r>
      <w:proofErr w:type="gramEnd"/>
    </w:p>
    <w:p w14:paraId="0817B009" w14:textId="77777777" w:rsidR="00946B8A" w:rsidRDefault="006B7982">
      <w:pPr>
        <w:pStyle w:val="BodyText"/>
        <w:ind w:left="120" w:right="38"/>
        <w:jc w:val="both"/>
      </w:pPr>
      <w:r>
        <w:rPr>
          <w:color w:val="231F20"/>
          <w:w w:val="110"/>
        </w:rPr>
        <w:t>they are being taken off it, any delay results in a subsequent rise in waiting times (i.e. based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on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current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activity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every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spacing w:val="-4"/>
          <w:w w:val="110"/>
        </w:rPr>
        <w:t>month</w:t>
      </w:r>
    </w:p>
    <w:p w14:paraId="0817B00A" w14:textId="77777777" w:rsidR="00946B8A" w:rsidRDefault="006B7982">
      <w:pPr>
        <w:pStyle w:val="BodyText"/>
        <w:spacing w:before="5"/>
        <w:ind w:left="120"/>
      </w:pPr>
      <w:r>
        <w:br w:type="column"/>
      </w:r>
      <w:r>
        <w:rPr>
          <w:color w:val="231F20"/>
          <w:w w:val="115"/>
        </w:rPr>
        <w:t>Follow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M.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J.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g.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Blyth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@</w:t>
      </w:r>
      <w:proofErr w:type="gramStart"/>
      <w:r>
        <w:rPr>
          <w:color w:val="231F20"/>
          <w:spacing w:val="-2"/>
          <w:w w:val="115"/>
        </w:rPr>
        <w:t>griortho</w:t>
      </w:r>
      <w:proofErr w:type="gramEnd"/>
    </w:p>
    <w:p w14:paraId="0817B00B" w14:textId="77777777" w:rsidR="00946B8A" w:rsidRDefault="00946B8A">
      <w:pPr>
        <w:sectPr w:rsidR="00946B8A" w:rsidSect="00C953DA">
          <w:type w:val="continuous"/>
          <w:pgSz w:w="12240" w:h="15840"/>
          <w:pgMar w:top="860" w:right="960" w:bottom="280" w:left="960" w:header="720" w:footer="720" w:gutter="0"/>
          <w:cols w:num="3" w:space="720" w:equalWidth="0">
            <w:col w:w="1965" w:space="75"/>
            <w:col w:w="3941" w:space="90"/>
            <w:col w:w="4249"/>
          </w:cols>
        </w:sectPr>
      </w:pPr>
    </w:p>
    <w:p w14:paraId="0817B00C" w14:textId="77777777" w:rsidR="00946B8A" w:rsidRDefault="006B7982">
      <w:pPr>
        <w:pStyle w:val="BodyText"/>
        <w:spacing w:before="60"/>
        <w:rPr>
          <w:sz w:val="20"/>
        </w:rPr>
      </w:pPr>
      <w:r>
        <w:rPr>
          <w:noProof/>
        </w:rPr>
        <w:drawing>
          <wp:anchor distT="0" distB="0" distL="0" distR="0" simplePos="0" relativeHeight="251640832" behindDoc="0" locked="0" layoutInCell="1" allowOverlap="1" wp14:anchorId="0817B08D" wp14:editId="106D438E">
            <wp:simplePos x="0" y="0"/>
            <wp:positionH relativeFrom="page">
              <wp:posOffset>6357574</wp:posOffset>
            </wp:positionH>
            <wp:positionV relativeFrom="page">
              <wp:posOffset>542411</wp:posOffset>
            </wp:positionV>
            <wp:extent cx="585215" cy="219455"/>
            <wp:effectExtent l="0" t="0" r="0" b="0"/>
            <wp:wrapNone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5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17B00D" w14:textId="77777777" w:rsidR="00946B8A" w:rsidRDefault="006B7982">
      <w:pPr>
        <w:pStyle w:val="BodyText"/>
        <w:spacing w:line="20" w:lineRule="exact"/>
        <w:ind w:left="1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17B08F" wp14:editId="4AC55CC7">
                <wp:extent cx="6249035" cy="19050"/>
                <wp:effectExtent l="9525" t="0" r="8889" b="0"/>
                <wp:docPr id="17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9035" cy="19050"/>
                          <a:chOff x="0" y="0"/>
                          <a:chExt cx="6249035" cy="190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9525"/>
                            <a:ext cx="6249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9035">
                                <a:moveTo>
                                  <a:pt x="0" y="0"/>
                                </a:moveTo>
                                <a:lnTo>
                                  <a:pt x="6248412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05F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9D25D2" id="Group 17" o:spid="_x0000_s1026" alt="&quot;&quot;" style="width:492.05pt;height:1.5pt;mso-position-horizontal-relative:char;mso-position-vertical-relative:line" coordsize="624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">
                <v:shape id="Graphic 18" o:spid="_x0000_s1027" style="position:absolute;top:95;width:62490;height:12;visibility:visible;mso-wrap-style:square;v-text-anchor:top" coordsize="6249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" path="m,l6248412,e" filled="f" strokecolor="#f05f22" strokeweight="1.5pt">
                  <v:path arrowok="t"/>
                </v:shape>
                <w10:anchorlock/>
              </v:group>
            </w:pict>
          </mc:Fallback>
        </mc:AlternateContent>
      </w:r>
    </w:p>
    <w:p w14:paraId="0817B00E" w14:textId="77777777" w:rsidR="00946B8A" w:rsidRDefault="006B7982">
      <w:pPr>
        <w:tabs>
          <w:tab w:val="left" w:pos="7987"/>
        </w:tabs>
        <w:spacing w:before="70"/>
        <w:ind w:left="119"/>
        <w:rPr>
          <w:sz w:val="13"/>
        </w:rPr>
      </w:pPr>
      <w:r>
        <w:rPr>
          <w:color w:val="231F20"/>
          <w:spacing w:val="-5"/>
          <w:w w:val="110"/>
          <w:sz w:val="13"/>
        </w:rPr>
        <w:t>890</w:t>
      </w:r>
      <w:r>
        <w:rPr>
          <w:color w:val="231F20"/>
          <w:sz w:val="13"/>
        </w:rPr>
        <w:tab/>
      </w:r>
      <w:r w:rsidRPr="006500A5">
        <w:rPr>
          <w:color w:val="90300A"/>
          <w:w w:val="110"/>
          <w:sz w:val="13"/>
        </w:rPr>
        <w:t>VOL.</w:t>
      </w:r>
      <w:r w:rsidRPr="006500A5">
        <w:rPr>
          <w:color w:val="90300A"/>
          <w:spacing w:val="-2"/>
          <w:w w:val="110"/>
          <w:sz w:val="13"/>
        </w:rPr>
        <w:t xml:space="preserve"> </w:t>
      </w:r>
      <w:r w:rsidRPr="006500A5">
        <w:rPr>
          <w:color w:val="90300A"/>
          <w:w w:val="110"/>
          <w:sz w:val="13"/>
        </w:rPr>
        <w:t>11,</w:t>
      </w:r>
      <w:r w:rsidRPr="006500A5">
        <w:rPr>
          <w:color w:val="90300A"/>
          <w:spacing w:val="-1"/>
          <w:w w:val="110"/>
          <w:sz w:val="13"/>
        </w:rPr>
        <w:t xml:space="preserve"> </w:t>
      </w:r>
      <w:r w:rsidRPr="006500A5">
        <w:rPr>
          <w:color w:val="90300A"/>
          <w:w w:val="110"/>
          <w:sz w:val="13"/>
        </w:rPr>
        <w:t>NO.</w:t>
      </w:r>
      <w:r w:rsidRPr="006500A5">
        <w:rPr>
          <w:color w:val="90300A"/>
          <w:spacing w:val="-2"/>
          <w:w w:val="110"/>
          <w:sz w:val="13"/>
        </w:rPr>
        <w:t xml:space="preserve"> </w:t>
      </w:r>
      <w:r w:rsidRPr="006500A5">
        <w:rPr>
          <w:color w:val="90300A"/>
          <w:w w:val="110"/>
          <w:sz w:val="13"/>
        </w:rPr>
        <w:t>12,</w:t>
      </w:r>
      <w:r w:rsidRPr="006500A5">
        <w:rPr>
          <w:color w:val="90300A"/>
          <w:spacing w:val="-1"/>
          <w:w w:val="110"/>
          <w:sz w:val="13"/>
        </w:rPr>
        <w:t xml:space="preserve"> </w:t>
      </w:r>
      <w:r w:rsidRPr="006500A5">
        <w:rPr>
          <w:color w:val="90300A"/>
          <w:w w:val="110"/>
          <w:sz w:val="13"/>
        </w:rPr>
        <w:t>DECEMBER</w:t>
      </w:r>
      <w:r w:rsidRPr="006500A5">
        <w:rPr>
          <w:color w:val="90300A"/>
          <w:spacing w:val="-2"/>
          <w:w w:val="110"/>
          <w:sz w:val="13"/>
        </w:rPr>
        <w:t xml:space="preserve"> </w:t>
      </w:r>
      <w:r w:rsidRPr="006500A5">
        <w:rPr>
          <w:color w:val="90300A"/>
          <w:spacing w:val="-4"/>
          <w:w w:val="110"/>
          <w:sz w:val="13"/>
        </w:rPr>
        <w:t>2022</w:t>
      </w:r>
    </w:p>
    <w:p w14:paraId="0817B00F" w14:textId="77777777" w:rsidR="00946B8A" w:rsidRDefault="00946B8A">
      <w:pPr>
        <w:rPr>
          <w:sz w:val="13"/>
        </w:rPr>
        <w:sectPr w:rsidR="00946B8A" w:rsidSect="00C953DA">
          <w:type w:val="continuous"/>
          <w:pgSz w:w="12240" w:h="15840"/>
          <w:pgMar w:top="860" w:right="960" w:bottom="280" w:left="960" w:header="720" w:footer="720" w:gutter="0"/>
          <w:cols w:space="720"/>
        </w:sectPr>
      </w:pPr>
    </w:p>
    <w:p w14:paraId="713F2217" w14:textId="77777777" w:rsidR="00EF2927" w:rsidRDefault="00EF2927" w:rsidP="00EF2927">
      <w:pPr>
        <w:tabs>
          <w:tab w:val="right" w:pos="9776"/>
        </w:tabs>
        <w:spacing w:before="71"/>
        <w:ind w:left="3242"/>
        <w:rPr>
          <w:color w:val="000000"/>
          <w:sz w:val="13"/>
        </w:rPr>
      </w:pPr>
      <w:r>
        <w:rPr>
          <w:color w:val="231F20"/>
          <w:w w:val="110"/>
          <w:sz w:val="13"/>
        </w:rPr>
        <w:lastRenderedPageBreak/>
        <w:t>PREDICTED</w:t>
      </w:r>
      <w:r>
        <w:rPr>
          <w:color w:val="231F20"/>
          <w:spacing w:val="2"/>
          <w:w w:val="110"/>
          <w:sz w:val="13"/>
        </w:rPr>
        <w:t xml:space="preserve"> </w:t>
      </w:r>
      <w:r>
        <w:rPr>
          <w:color w:val="231F20"/>
          <w:w w:val="110"/>
          <w:sz w:val="13"/>
        </w:rPr>
        <w:t>WAITING</w:t>
      </w:r>
      <w:r>
        <w:rPr>
          <w:color w:val="231F20"/>
          <w:spacing w:val="2"/>
          <w:w w:val="110"/>
          <w:sz w:val="13"/>
        </w:rPr>
        <w:t xml:space="preserve"> </w:t>
      </w:r>
      <w:r>
        <w:rPr>
          <w:color w:val="231F20"/>
          <w:w w:val="110"/>
          <w:sz w:val="13"/>
        </w:rPr>
        <w:t>TIMES</w:t>
      </w:r>
      <w:r>
        <w:rPr>
          <w:color w:val="231F20"/>
          <w:spacing w:val="2"/>
          <w:w w:val="110"/>
          <w:sz w:val="13"/>
        </w:rPr>
        <w:t xml:space="preserve"> </w:t>
      </w:r>
      <w:r>
        <w:rPr>
          <w:color w:val="231F20"/>
          <w:w w:val="110"/>
          <w:sz w:val="13"/>
        </w:rPr>
        <w:t>FOR</w:t>
      </w:r>
      <w:r>
        <w:rPr>
          <w:color w:val="231F20"/>
          <w:spacing w:val="2"/>
          <w:w w:val="110"/>
          <w:sz w:val="13"/>
        </w:rPr>
        <w:t xml:space="preserve"> </w:t>
      </w:r>
      <w:r>
        <w:rPr>
          <w:color w:val="231F20"/>
          <w:w w:val="110"/>
          <w:sz w:val="13"/>
        </w:rPr>
        <w:t>ORTHOPAEDIC</w:t>
      </w:r>
      <w:r>
        <w:rPr>
          <w:color w:val="231F20"/>
          <w:spacing w:val="2"/>
          <w:w w:val="110"/>
          <w:sz w:val="13"/>
        </w:rPr>
        <w:t xml:space="preserve"> </w:t>
      </w:r>
      <w:r>
        <w:rPr>
          <w:color w:val="231F20"/>
          <w:spacing w:val="-2"/>
          <w:w w:val="110"/>
          <w:sz w:val="13"/>
        </w:rPr>
        <w:t>SURGERY</w:t>
      </w:r>
      <w:r>
        <w:rPr>
          <w:color w:val="231F20"/>
          <w:sz w:val="13"/>
        </w:rPr>
        <w:tab/>
      </w:r>
      <w:r>
        <w:rPr>
          <w:color w:val="231F20"/>
          <w:spacing w:val="-5"/>
          <w:w w:val="110"/>
          <w:sz w:val="13"/>
        </w:rPr>
        <w:t>891</w:t>
      </w:r>
    </w:p>
    <w:p w14:paraId="0817B011" w14:textId="46ABBC9C" w:rsidR="00946B8A" w:rsidRDefault="006B7982">
      <w:pPr>
        <w:spacing w:before="170"/>
        <w:ind w:left="360"/>
        <w:rPr>
          <w:rFonts w:ascii="Century Gothic"/>
          <w:b/>
          <w:sz w:val="20"/>
        </w:rPr>
      </w:pPr>
      <w:r w:rsidRPr="006500A5">
        <w:rPr>
          <w:rFonts w:ascii="Century Gothic"/>
          <w:b/>
          <w:color w:val="90300A"/>
          <w:w w:val="105"/>
          <w:sz w:val="20"/>
        </w:rPr>
        <w:t>Supplementary</w:t>
      </w:r>
      <w:r w:rsidRPr="006500A5">
        <w:rPr>
          <w:rFonts w:ascii="Century Gothic"/>
          <w:b/>
          <w:color w:val="90300A"/>
          <w:spacing w:val="25"/>
          <w:w w:val="110"/>
          <w:sz w:val="20"/>
        </w:rPr>
        <w:t xml:space="preserve"> </w:t>
      </w:r>
      <w:r w:rsidRPr="006500A5">
        <w:rPr>
          <w:rFonts w:ascii="Century Gothic"/>
          <w:b/>
          <w:color w:val="90300A"/>
          <w:spacing w:val="-2"/>
          <w:w w:val="110"/>
          <w:sz w:val="20"/>
        </w:rPr>
        <w:t>material</w:t>
      </w:r>
    </w:p>
    <w:p w14:paraId="0817B012" w14:textId="77777777" w:rsidR="00946B8A" w:rsidRDefault="006B7982">
      <w:pPr>
        <w:pStyle w:val="BodyText"/>
        <w:spacing w:before="5"/>
        <w:ind w:left="988" w:right="5157"/>
        <w:jc w:val="both"/>
      </w:pPr>
      <w:r>
        <w:rPr>
          <w:noProof/>
        </w:rPr>
        <w:drawing>
          <wp:anchor distT="0" distB="0" distL="0" distR="0" simplePos="0" relativeHeight="251648000" behindDoc="0" locked="0" layoutInCell="1" allowOverlap="1" wp14:anchorId="0817B095" wp14:editId="10850EFE">
            <wp:simplePos x="0" y="0"/>
            <wp:positionH relativeFrom="page">
              <wp:posOffset>838200</wp:posOffset>
            </wp:positionH>
            <wp:positionV relativeFrom="paragraph">
              <wp:posOffset>37747</wp:posOffset>
            </wp:positionV>
            <wp:extent cx="246951" cy="246938"/>
            <wp:effectExtent l="0" t="0" r="0" b="0"/>
            <wp:wrapNone/>
            <wp:docPr id="21" name="Imag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951" cy="246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</w:rPr>
        <w:t>Further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details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on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study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methodology,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 xml:space="preserve">well as individual health board </w:t>
      </w:r>
      <w:r>
        <w:rPr>
          <w:color w:val="231F20"/>
          <w:w w:val="110"/>
        </w:rPr>
        <w:t>calculations regarding predicted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waiting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times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surgery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6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associat</w:t>
      </w:r>
      <w:proofErr w:type="spellEnd"/>
      <w:r>
        <w:rPr>
          <w:color w:val="231F20"/>
          <w:spacing w:val="-2"/>
          <w:w w:val="110"/>
        </w:rPr>
        <w:t>-</w:t>
      </w:r>
    </w:p>
    <w:p w14:paraId="0817B013" w14:textId="77777777" w:rsidR="00946B8A" w:rsidRDefault="006B7982">
      <w:pPr>
        <w:pStyle w:val="BodyText"/>
        <w:spacing w:line="226" w:lineRule="exact"/>
        <w:ind w:left="359"/>
        <w:jc w:val="both"/>
      </w:pPr>
      <w:r>
        <w:rPr>
          <w:color w:val="231F20"/>
          <w:w w:val="105"/>
        </w:rPr>
        <w:t>ed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case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deficits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(including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sensitivity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spacing w:val="-2"/>
          <w:w w:val="105"/>
        </w:rPr>
        <w:t>estimates).</w:t>
      </w:r>
    </w:p>
    <w:p w14:paraId="0817B014" w14:textId="77777777" w:rsidR="00946B8A" w:rsidRDefault="00946B8A">
      <w:pPr>
        <w:pStyle w:val="BodyText"/>
      </w:pPr>
    </w:p>
    <w:p w14:paraId="0817B015" w14:textId="40F27EC3" w:rsidR="00946B8A" w:rsidRDefault="00946B8A">
      <w:pPr>
        <w:pStyle w:val="BodyText"/>
      </w:pPr>
    </w:p>
    <w:p w14:paraId="0817B016" w14:textId="77777777" w:rsidR="00946B8A" w:rsidRDefault="00946B8A">
      <w:pPr>
        <w:pStyle w:val="BodyText"/>
        <w:spacing w:before="172"/>
      </w:pPr>
    </w:p>
    <w:p w14:paraId="0817B017" w14:textId="77777777" w:rsidR="00946B8A" w:rsidRDefault="006B7982">
      <w:pPr>
        <w:spacing w:line="242" w:lineRule="exact"/>
        <w:ind w:left="360"/>
        <w:rPr>
          <w:rFonts w:ascii="Century Gothic"/>
          <w:b/>
          <w:sz w:val="20"/>
        </w:rPr>
      </w:pPr>
      <w:bookmarkStart w:id="1" w:name="_bookmark0"/>
      <w:bookmarkEnd w:id="1"/>
      <w:r w:rsidRPr="006500A5">
        <w:rPr>
          <w:rFonts w:ascii="Century Gothic"/>
          <w:b/>
          <w:color w:val="90300A"/>
          <w:spacing w:val="-2"/>
          <w:w w:val="105"/>
          <w:sz w:val="20"/>
        </w:rPr>
        <w:t>References</w:t>
      </w:r>
    </w:p>
    <w:p w14:paraId="0817B018" w14:textId="77777777" w:rsidR="00946B8A" w:rsidRDefault="006B7982">
      <w:pPr>
        <w:pStyle w:val="ListParagraph"/>
        <w:numPr>
          <w:ilvl w:val="0"/>
          <w:numId w:val="1"/>
        </w:numPr>
        <w:tabs>
          <w:tab w:val="left" w:pos="540"/>
        </w:tabs>
        <w:spacing w:line="237" w:lineRule="auto"/>
        <w:ind w:right="5322"/>
        <w:rPr>
          <w:sz w:val="15"/>
        </w:rPr>
      </w:pPr>
      <w:bookmarkStart w:id="2" w:name="_Ref168037218"/>
      <w:proofErr w:type="spellStart"/>
      <w:r>
        <w:rPr>
          <w:rFonts w:ascii="Calibri" w:hAnsi="Calibri"/>
          <w:b/>
          <w:color w:val="231F20"/>
          <w:w w:val="90"/>
          <w:sz w:val="15"/>
        </w:rPr>
        <w:t>COVIDSurg</w:t>
      </w:r>
      <w:proofErr w:type="spellEnd"/>
      <w:r>
        <w:rPr>
          <w:rFonts w:ascii="Calibri" w:hAnsi="Calibri"/>
          <w:b/>
          <w:color w:val="231F20"/>
          <w:sz w:val="15"/>
        </w:rPr>
        <w:t xml:space="preserve"> </w:t>
      </w:r>
      <w:r>
        <w:rPr>
          <w:rFonts w:ascii="Calibri" w:hAnsi="Calibri"/>
          <w:b/>
          <w:color w:val="231F20"/>
          <w:w w:val="90"/>
          <w:sz w:val="15"/>
        </w:rPr>
        <w:t>Collaborative</w:t>
      </w:r>
      <w:r>
        <w:rPr>
          <w:color w:val="231F20"/>
          <w:w w:val="90"/>
          <w:sz w:val="15"/>
        </w:rPr>
        <w:t>. Elective surgery cancellations due to the COVID-19</w:t>
      </w:r>
      <w:r>
        <w:rPr>
          <w:color w:val="231F20"/>
          <w:sz w:val="15"/>
        </w:rPr>
        <w:t xml:space="preserve"> </w:t>
      </w:r>
      <w:r>
        <w:rPr>
          <w:color w:val="231F20"/>
          <w:w w:val="90"/>
          <w:sz w:val="15"/>
        </w:rPr>
        <w:t>pandemic: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global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predictive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modelling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to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inform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surgical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recovery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plans.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rFonts w:ascii="Calibri" w:hAnsi="Calibri"/>
          <w:i/>
          <w:color w:val="231F20"/>
          <w:w w:val="90"/>
          <w:sz w:val="15"/>
        </w:rPr>
        <w:t>Br J Surg</w:t>
      </w:r>
      <w:r>
        <w:rPr>
          <w:color w:val="231F20"/>
          <w:w w:val="90"/>
          <w:sz w:val="15"/>
        </w:rPr>
        <w:t>.</w:t>
      </w:r>
      <w:r>
        <w:rPr>
          <w:color w:val="231F20"/>
          <w:sz w:val="15"/>
        </w:rPr>
        <w:t xml:space="preserve"> </w:t>
      </w:r>
      <w:r>
        <w:rPr>
          <w:color w:val="231F20"/>
          <w:spacing w:val="-2"/>
          <w:sz w:val="15"/>
        </w:rPr>
        <w:t>2020;107(11):1440–1449.</w:t>
      </w:r>
      <w:bookmarkEnd w:id="2"/>
    </w:p>
    <w:p w14:paraId="0817B019" w14:textId="77777777" w:rsidR="00946B8A" w:rsidRDefault="006B7982">
      <w:pPr>
        <w:pStyle w:val="ListParagraph"/>
        <w:numPr>
          <w:ilvl w:val="0"/>
          <w:numId w:val="1"/>
        </w:numPr>
        <w:tabs>
          <w:tab w:val="left" w:pos="540"/>
        </w:tabs>
        <w:spacing w:before="5" w:line="235" w:lineRule="auto"/>
        <w:ind w:right="5595"/>
        <w:rPr>
          <w:sz w:val="15"/>
        </w:rPr>
      </w:pPr>
      <w:bookmarkStart w:id="3" w:name="_Ref168037224"/>
      <w:r>
        <w:rPr>
          <w:rFonts w:ascii="Calibri"/>
          <w:b/>
          <w:color w:val="231F20"/>
          <w:spacing w:val="-4"/>
          <w:sz w:val="15"/>
        </w:rPr>
        <w:t>Carr</w:t>
      </w:r>
      <w:r>
        <w:rPr>
          <w:rFonts w:ascii="Calibri"/>
          <w:b/>
          <w:color w:val="231F20"/>
          <w:sz w:val="15"/>
        </w:rPr>
        <w:t xml:space="preserve"> </w:t>
      </w:r>
      <w:r>
        <w:rPr>
          <w:rFonts w:ascii="Calibri"/>
          <w:b/>
          <w:color w:val="231F20"/>
          <w:spacing w:val="-4"/>
          <w:sz w:val="15"/>
        </w:rPr>
        <w:t>A</w:t>
      </w:r>
      <w:r>
        <w:rPr>
          <w:color w:val="231F20"/>
          <w:spacing w:val="-4"/>
          <w:sz w:val="15"/>
        </w:rPr>
        <w:t xml:space="preserve">, </w:t>
      </w:r>
      <w:r>
        <w:rPr>
          <w:rFonts w:ascii="Calibri"/>
          <w:b/>
          <w:color w:val="231F20"/>
          <w:spacing w:val="-4"/>
          <w:sz w:val="15"/>
        </w:rPr>
        <w:t>Smith</w:t>
      </w:r>
      <w:r>
        <w:rPr>
          <w:rFonts w:ascii="Calibri"/>
          <w:b/>
          <w:color w:val="231F20"/>
          <w:sz w:val="15"/>
        </w:rPr>
        <w:t xml:space="preserve"> </w:t>
      </w:r>
      <w:r>
        <w:rPr>
          <w:rFonts w:ascii="Calibri"/>
          <w:b/>
          <w:color w:val="231F20"/>
          <w:spacing w:val="-4"/>
          <w:sz w:val="15"/>
        </w:rPr>
        <w:t>JA</w:t>
      </w:r>
      <w:r>
        <w:rPr>
          <w:color w:val="231F20"/>
          <w:spacing w:val="-4"/>
          <w:sz w:val="15"/>
        </w:rPr>
        <w:t xml:space="preserve">, </w:t>
      </w:r>
      <w:proofErr w:type="spellStart"/>
      <w:r>
        <w:rPr>
          <w:rFonts w:ascii="Calibri"/>
          <w:b/>
          <w:color w:val="231F20"/>
          <w:spacing w:val="-4"/>
          <w:sz w:val="15"/>
        </w:rPr>
        <w:t>Camaradou</w:t>
      </w:r>
      <w:proofErr w:type="spellEnd"/>
      <w:r>
        <w:rPr>
          <w:rFonts w:ascii="Calibri"/>
          <w:b/>
          <w:color w:val="231F20"/>
          <w:sz w:val="15"/>
        </w:rPr>
        <w:t xml:space="preserve"> </w:t>
      </w:r>
      <w:r>
        <w:rPr>
          <w:rFonts w:ascii="Calibri"/>
          <w:b/>
          <w:color w:val="231F20"/>
          <w:spacing w:val="-4"/>
          <w:sz w:val="15"/>
        </w:rPr>
        <w:t>J</w:t>
      </w:r>
      <w:r>
        <w:rPr>
          <w:color w:val="231F20"/>
          <w:spacing w:val="-4"/>
          <w:sz w:val="15"/>
        </w:rPr>
        <w:t xml:space="preserve">, </w:t>
      </w:r>
      <w:r>
        <w:rPr>
          <w:rFonts w:ascii="Calibri"/>
          <w:b/>
          <w:color w:val="231F20"/>
          <w:spacing w:val="-4"/>
          <w:sz w:val="15"/>
        </w:rPr>
        <w:t>Prieto-Alhambra</w:t>
      </w:r>
      <w:r>
        <w:rPr>
          <w:rFonts w:ascii="Calibri"/>
          <w:b/>
          <w:color w:val="231F20"/>
          <w:sz w:val="15"/>
        </w:rPr>
        <w:t xml:space="preserve"> </w:t>
      </w:r>
      <w:r>
        <w:rPr>
          <w:rFonts w:ascii="Calibri"/>
          <w:b/>
          <w:color w:val="231F20"/>
          <w:spacing w:val="-4"/>
          <w:sz w:val="15"/>
        </w:rPr>
        <w:t>D</w:t>
      </w:r>
      <w:r>
        <w:rPr>
          <w:color w:val="231F20"/>
          <w:spacing w:val="-4"/>
          <w:sz w:val="15"/>
        </w:rPr>
        <w:t>. Growing backlog of</w:t>
      </w:r>
      <w:r>
        <w:rPr>
          <w:color w:val="231F20"/>
          <w:sz w:val="15"/>
        </w:rPr>
        <w:t xml:space="preserve"> </w:t>
      </w:r>
      <w:bookmarkStart w:id="4" w:name="_bookmark1"/>
      <w:bookmarkEnd w:id="4"/>
      <w:r>
        <w:rPr>
          <w:color w:val="231F20"/>
          <w:spacing w:val="-4"/>
          <w:sz w:val="15"/>
        </w:rPr>
        <w:t xml:space="preserve">planned surgery due to covid-19. </w:t>
      </w:r>
      <w:r>
        <w:rPr>
          <w:rFonts w:ascii="Calibri"/>
          <w:i/>
          <w:color w:val="231F20"/>
          <w:spacing w:val="-4"/>
          <w:sz w:val="15"/>
        </w:rPr>
        <w:t>BMJ</w:t>
      </w:r>
      <w:r>
        <w:rPr>
          <w:color w:val="231F20"/>
          <w:spacing w:val="-4"/>
          <w:sz w:val="15"/>
        </w:rPr>
        <w:t>. 2021;</w:t>
      </w:r>
      <w:proofErr w:type="gramStart"/>
      <w:r>
        <w:rPr>
          <w:color w:val="231F20"/>
          <w:spacing w:val="-4"/>
          <w:sz w:val="15"/>
        </w:rPr>
        <w:t>372:n</w:t>
      </w:r>
      <w:proofErr w:type="gramEnd"/>
      <w:r>
        <w:rPr>
          <w:color w:val="231F20"/>
          <w:spacing w:val="-4"/>
          <w:sz w:val="15"/>
        </w:rPr>
        <w:t>339.</w:t>
      </w:r>
      <w:bookmarkEnd w:id="3"/>
    </w:p>
    <w:p w14:paraId="0817B01A" w14:textId="77777777" w:rsidR="00946B8A" w:rsidRDefault="006B7982">
      <w:pPr>
        <w:pStyle w:val="ListParagraph"/>
        <w:numPr>
          <w:ilvl w:val="0"/>
          <w:numId w:val="1"/>
        </w:numPr>
        <w:tabs>
          <w:tab w:val="left" w:pos="540"/>
        </w:tabs>
        <w:spacing w:before="1" w:line="235" w:lineRule="auto"/>
        <w:rPr>
          <w:rFonts w:ascii="Calibri" w:hAnsi="Calibri"/>
          <w:i/>
          <w:sz w:val="15"/>
        </w:rPr>
      </w:pPr>
      <w:r>
        <w:rPr>
          <w:rFonts w:ascii="Calibri" w:hAnsi="Calibri"/>
          <w:b/>
          <w:color w:val="231F20"/>
          <w:sz w:val="15"/>
        </w:rPr>
        <w:t>Clement</w:t>
      </w:r>
      <w:r>
        <w:rPr>
          <w:rFonts w:ascii="Calibri" w:hAnsi="Calibri"/>
          <w:b/>
          <w:color w:val="231F20"/>
          <w:spacing w:val="-9"/>
          <w:sz w:val="15"/>
        </w:rPr>
        <w:t xml:space="preserve"> </w:t>
      </w:r>
      <w:r>
        <w:rPr>
          <w:rFonts w:ascii="Calibri" w:hAnsi="Calibri"/>
          <w:b/>
          <w:color w:val="231F20"/>
          <w:sz w:val="15"/>
        </w:rPr>
        <w:t>ND</w:t>
      </w:r>
      <w:r>
        <w:rPr>
          <w:color w:val="231F20"/>
          <w:sz w:val="15"/>
        </w:rPr>
        <w:t>,</w:t>
      </w:r>
      <w:r>
        <w:rPr>
          <w:color w:val="231F20"/>
          <w:spacing w:val="-10"/>
          <w:sz w:val="15"/>
        </w:rPr>
        <w:t xml:space="preserve"> </w:t>
      </w:r>
      <w:r>
        <w:rPr>
          <w:rFonts w:ascii="Calibri" w:hAnsi="Calibri"/>
          <w:b/>
          <w:color w:val="231F20"/>
          <w:sz w:val="15"/>
        </w:rPr>
        <w:t>Scott</w:t>
      </w:r>
      <w:r>
        <w:rPr>
          <w:rFonts w:ascii="Calibri" w:hAnsi="Calibri"/>
          <w:b/>
          <w:color w:val="231F20"/>
          <w:spacing w:val="-9"/>
          <w:sz w:val="15"/>
        </w:rPr>
        <w:t xml:space="preserve"> </w:t>
      </w:r>
      <w:r>
        <w:rPr>
          <w:rFonts w:ascii="Calibri" w:hAnsi="Calibri"/>
          <w:b/>
          <w:color w:val="231F20"/>
          <w:sz w:val="15"/>
        </w:rPr>
        <w:t>CEH</w:t>
      </w:r>
      <w:r>
        <w:rPr>
          <w:color w:val="231F20"/>
          <w:sz w:val="15"/>
        </w:rPr>
        <w:t>,</w:t>
      </w:r>
      <w:r>
        <w:rPr>
          <w:color w:val="231F20"/>
          <w:spacing w:val="-10"/>
          <w:sz w:val="15"/>
        </w:rPr>
        <w:t xml:space="preserve"> </w:t>
      </w:r>
      <w:r>
        <w:rPr>
          <w:rFonts w:ascii="Calibri" w:hAnsi="Calibri"/>
          <w:b/>
          <w:color w:val="231F20"/>
          <w:sz w:val="15"/>
        </w:rPr>
        <w:t>Murray</w:t>
      </w:r>
      <w:r>
        <w:rPr>
          <w:rFonts w:ascii="Calibri" w:hAnsi="Calibri"/>
          <w:b/>
          <w:color w:val="231F20"/>
          <w:spacing w:val="-9"/>
          <w:sz w:val="15"/>
        </w:rPr>
        <w:t xml:space="preserve"> </w:t>
      </w:r>
      <w:r>
        <w:rPr>
          <w:rFonts w:ascii="Calibri" w:hAnsi="Calibri"/>
          <w:b/>
          <w:color w:val="231F20"/>
          <w:sz w:val="15"/>
        </w:rPr>
        <w:t>JRD</w:t>
      </w:r>
      <w:r>
        <w:rPr>
          <w:color w:val="231F20"/>
          <w:sz w:val="15"/>
        </w:rPr>
        <w:t>,</w:t>
      </w:r>
      <w:r>
        <w:rPr>
          <w:color w:val="231F20"/>
          <w:spacing w:val="-10"/>
          <w:sz w:val="15"/>
        </w:rPr>
        <w:t xml:space="preserve"> </w:t>
      </w:r>
      <w:r>
        <w:rPr>
          <w:rFonts w:ascii="Calibri" w:hAnsi="Calibri"/>
          <w:b/>
          <w:color w:val="231F20"/>
          <w:sz w:val="15"/>
        </w:rPr>
        <w:t>Howie</w:t>
      </w:r>
      <w:r>
        <w:rPr>
          <w:rFonts w:ascii="Calibri" w:hAnsi="Calibri"/>
          <w:b/>
          <w:color w:val="231F20"/>
          <w:spacing w:val="-9"/>
          <w:sz w:val="15"/>
        </w:rPr>
        <w:t xml:space="preserve"> </w:t>
      </w:r>
      <w:r>
        <w:rPr>
          <w:rFonts w:ascii="Calibri" w:hAnsi="Calibri"/>
          <w:b/>
          <w:color w:val="231F20"/>
          <w:sz w:val="15"/>
        </w:rPr>
        <w:t>CR</w:t>
      </w:r>
      <w:r>
        <w:rPr>
          <w:color w:val="231F20"/>
          <w:sz w:val="15"/>
        </w:rPr>
        <w:t>,</w:t>
      </w:r>
      <w:r>
        <w:rPr>
          <w:color w:val="231F20"/>
          <w:spacing w:val="-10"/>
          <w:sz w:val="15"/>
        </w:rPr>
        <w:t xml:space="preserve"> </w:t>
      </w:r>
      <w:r>
        <w:rPr>
          <w:rFonts w:ascii="Calibri" w:hAnsi="Calibri"/>
          <w:b/>
          <w:color w:val="231F20"/>
          <w:sz w:val="15"/>
        </w:rPr>
        <w:t>Deehan</w:t>
      </w:r>
      <w:r>
        <w:rPr>
          <w:rFonts w:ascii="Calibri" w:hAnsi="Calibri"/>
          <w:b/>
          <w:color w:val="231F20"/>
          <w:spacing w:val="-9"/>
          <w:sz w:val="15"/>
        </w:rPr>
        <w:t xml:space="preserve"> </w:t>
      </w:r>
      <w:r>
        <w:rPr>
          <w:rFonts w:ascii="Calibri" w:hAnsi="Calibri"/>
          <w:b/>
          <w:color w:val="231F20"/>
          <w:sz w:val="15"/>
        </w:rPr>
        <w:t>DJ</w:t>
      </w:r>
      <w:r>
        <w:rPr>
          <w:color w:val="231F20"/>
          <w:sz w:val="15"/>
        </w:rPr>
        <w:t>,</w:t>
      </w:r>
      <w:r>
        <w:rPr>
          <w:color w:val="231F20"/>
          <w:spacing w:val="-10"/>
          <w:sz w:val="15"/>
        </w:rPr>
        <w:t xml:space="preserve"> </w:t>
      </w:r>
      <w:r>
        <w:rPr>
          <w:rFonts w:ascii="Calibri" w:hAnsi="Calibri"/>
          <w:b/>
          <w:color w:val="231F20"/>
          <w:sz w:val="15"/>
        </w:rPr>
        <w:t>IMPACT-Restart</w:t>
      </w:r>
      <w:r>
        <w:rPr>
          <w:rFonts w:ascii="Calibri" w:hAnsi="Calibri"/>
          <w:b/>
          <w:color w:val="231F20"/>
          <w:spacing w:val="40"/>
          <w:sz w:val="15"/>
        </w:rPr>
        <w:t xml:space="preserve"> </w:t>
      </w:r>
      <w:r>
        <w:rPr>
          <w:rFonts w:ascii="Calibri" w:hAnsi="Calibri"/>
          <w:b/>
          <w:color w:val="231F20"/>
          <w:w w:val="90"/>
          <w:sz w:val="15"/>
        </w:rPr>
        <w:t>Collaboration</w:t>
      </w:r>
      <w:r>
        <w:rPr>
          <w:color w:val="231F20"/>
          <w:w w:val="90"/>
          <w:sz w:val="15"/>
        </w:rPr>
        <w:t>. The number of patients “worse than death” while waiting for a hip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w w:val="90"/>
          <w:sz w:val="15"/>
        </w:rPr>
        <w:t>or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knee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arthroplasty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has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nearly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doubled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during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the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COVID-19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pandemic.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rFonts w:ascii="Calibri" w:hAnsi="Calibri"/>
          <w:i/>
          <w:color w:val="231F20"/>
          <w:w w:val="90"/>
          <w:sz w:val="15"/>
        </w:rPr>
        <w:t>Bone</w:t>
      </w:r>
      <w:r>
        <w:rPr>
          <w:rFonts w:ascii="Calibri" w:hAnsi="Calibri"/>
          <w:i/>
          <w:color w:val="231F20"/>
          <w:spacing w:val="-1"/>
          <w:sz w:val="15"/>
        </w:rPr>
        <w:t xml:space="preserve"> </w:t>
      </w:r>
      <w:r>
        <w:rPr>
          <w:rFonts w:ascii="Calibri" w:hAnsi="Calibri"/>
          <w:i/>
          <w:color w:val="231F20"/>
          <w:w w:val="90"/>
          <w:sz w:val="15"/>
        </w:rPr>
        <w:t>Joint</w:t>
      </w:r>
    </w:p>
    <w:p w14:paraId="0817B01B" w14:textId="77777777" w:rsidR="00946B8A" w:rsidRDefault="006B7982">
      <w:pPr>
        <w:spacing w:line="180" w:lineRule="exact"/>
        <w:ind w:left="540"/>
        <w:rPr>
          <w:rFonts w:ascii="Gill Sans MT" w:hAnsi="Gill Sans MT"/>
          <w:sz w:val="15"/>
        </w:rPr>
      </w:pPr>
      <w:bookmarkStart w:id="5" w:name="_bookmark2"/>
      <w:bookmarkEnd w:id="5"/>
      <w:r>
        <w:rPr>
          <w:i/>
          <w:color w:val="231F20"/>
          <w:w w:val="90"/>
          <w:sz w:val="15"/>
        </w:rPr>
        <w:t>J</w:t>
      </w:r>
      <w:r>
        <w:rPr>
          <w:rFonts w:ascii="Gill Sans MT" w:hAnsi="Gill Sans MT"/>
          <w:color w:val="231F20"/>
          <w:w w:val="90"/>
          <w:sz w:val="15"/>
        </w:rPr>
        <w:t>.</w:t>
      </w:r>
      <w:r>
        <w:rPr>
          <w:rFonts w:ascii="Gill Sans MT" w:hAnsi="Gill Sans MT"/>
          <w:color w:val="231F20"/>
          <w:spacing w:val="11"/>
          <w:sz w:val="15"/>
        </w:rPr>
        <w:t xml:space="preserve"> </w:t>
      </w:r>
      <w:r>
        <w:rPr>
          <w:rFonts w:ascii="Gill Sans MT" w:hAnsi="Gill Sans MT"/>
          <w:color w:val="231F20"/>
          <w:w w:val="90"/>
          <w:sz w:val="15"/>
        </w:rPr>
        <w:t>2021;103-</w:t>
      </w:r>
      <w:proofErr w:type="gramStart"/>
      <w:r>
        <w:rPr>
          <w:rFonts w:ascii="Gill Sans MT" w:hAnsi="Gill Sans MT"/>
          <w:color w:val="231F20"/>
          <w:spacing w:val="-2"/>
          <w:w w:val="90"/>
          <w:sz w:val="15"/>
        </w:rPr>
        <w:t>B(</w:t>
      </w:r>
      <w:proofErr w:type="gramEnd"/>
      <w:r>
        <w:rPr>
          <w:rFonts w:ascii="Gill Sans MT" w:hAnsi="Gill Sans MT"/>
          <w:color w:val="231F20"/>
          <w:spacing w:val="-2"/>
          <w:w w:val="90"/>
          <w:sz w:val="15"/>
        </w:rPr>
        <w:t>4):672–680.</w:t>
      </w:r>
    </w:p>
    <w:p w14:paraId="0817B01C" w14:textId="77777777" w:rsidR="00946B8A" w:rsidRDefault="006B7982">
      <w:pPr>
        <w:pStyle w:val="ListParagraph"/>
        <w:numPr>
          <w:ilvl w:val="0"/>
          <w:numId w:val="1"/>
        </w:numPr>
        <w:tabs>
          <w:tab w:val="left" w:pos="540"/>
        </w:tabs>
        <w:spacing w:line="237" w:lineRule="auto"/>
        <w:ind w:right="5432"/>
        <w:rPr>
          <w:sz w:val="15"/>
        </w:rPr>
      </w:pPr>
      <w:bookmarkStart w:id="6" w:name="_Ref168037269"/>
      <w:r>
        <w:rPr>
          <w:rFonts w:ascii="Calibri" w:hAnsi="Calibri"/>
          <w:b/>
          <w:color w:val="231F20"/>
          <w:spacing w:val="-4"/>
          <w:sz w:val="15"/>
        </w:rPr>
        <w:t>Ostendorf</w:t>
      </w:r>
      <w:r>
        <w:rPr>
          <w:rFonts w:ascii="Calibri" w:hAnsi="Calibri"/>
          <w:b/>
          <w:color w:val="231F20"/>
          <w:spacing w:val="-5"/>
          <w:sz w:val="15"/>
        </w:rPr>
        <w:t xml:space="preserve"> </w:t>
      </w:r>
      <w:r>
        <w:rPr>
          <w:rFonts w:ascii="Calibri" w:hAnsi="Calibri"/>
          <w:b/>
          <w:color w:val="231F20"/>
          <w:spacing w:val="-4"/>
          <w:sz w:val="15"/>
        </w:rPr>
        <w:t>M</w:t>
      </w:r>
      <w:r>
        <w:rPr>
          <w:color w:val="231F20"/>
          <w:spacing w:val="-4"/>
          <w:sz w:val="15"/>
        </w:rPr>
        <w:t>,</w:t>
      </w:r>
      <w:r>
        <w:rPr>
          <w:color w:val="231F20"/>
          <w:spacing w:val="-9"/>
          <w:sz w:val="15"/>
        </w:rPr>
        <w:t xml:space="preserve"> </w:t>
      </w:r>
      <w:proofErr w:type="spellStart"/>
      <w:r>
        <w:rPr>
          <w:rFonts w:ascii="Calibri" w:hAnsi="Calibri"/>
          <w:b/>
          <w:color w:val="231F20"/>
          <w:spacing w:val="-4"/>
          <w:sz w:val="15"/>
        </w:rPr>
        <w:t>Buskens</w:t>
      </w:r>
      <w:proofErr w:type="spellEnd"/>
      <w:r>
        <w:rPr>
          <w:rFonts w:ascii="Calibri" w:hAnsi="Calibri"/>
          <w:b/>
          <w:color w:val="231F20"/>
          <w:spacing w:val="-4"/>
          <w:sz w:val="15"/>
        </w:rPr>
        <w:t xml:space="preserve"> E</w:t>
      </w:r>
      <w:r>
        <w:rPr>
          <w:color w:val="231F20"/>
          <w:spacing w:val="-4"/>
          <w:sz w:val="15"/>
        </w:rPr>
        <w:t>,</w:t>
      </w:r>
      <w:r>
        <w:rPr>
          <w:color w:val="231F20"/>
          <w:spacing w:val="-9"/>
          <w:sz w:val="15"/>
        </w:rPr>
        <w:t xml:space="preserve"> </w:t>
      </w:r>
      <w:r>
        <w:rPr>
          <w:rFonts w:ascii="Calibri" w:hAnsi="Calibri"/>
          <w:b/>
          <w:color w:val="231F20"/>
          <w:spacing w:val="-4"/>
          <w:sz w:val="15"/>
        </w:rPr>
        <w:t>van</w:t>
      </w:r>
      <w:r>
        <w:rPr>
          <w:rFonts w:ascii="Calibri" w:hAnsi="Calibri"/>
          <w:b/>
          <w:color w:val="231F20"/>
          <w:spacing w:val="-5"/>
          <w:sz w:val="15"/>
        </w:rPr>
        <w:t xml:space="preserve"> </w:t>
      </w:r>
      <w:r>
        <w:rPr>
          <w:rFonts w:ascii="Calibri" w:hAnsi="Calibri"/>
          <w:b/>
          <w:color w:val="231F20"/>
          <w:spacing w:val="-4"/>
          <w:sz w:val="15"/>
        </w:rPr>
        <w:t>Stel H</w:t>
      </w:r>
      <w:r>
        <w:rPr>
          <w:color w:val="231F20"/>
          <w:spacing w:val="-4"/>
          <w:sz w:val="15"/>
        </w:rPr>
        <w:t>,</w:t>
      </w:r>
      <w:r>
        <w:rPr>
          <w:color w:val="231F20"/>
          <w:spacing w:val="-9"/>
          <w:sz w:val="15"/>
        </w:rPr>
        <w:t xml:space="preserve"> </w:t>
      </w:r>
      <w:r>
        <w:rPr>
          <w:rFonts w:ascii="Calibri" w:hAnsi="Calibri"/>
          <w:b/>
          <w:color w:val="231F20"/>
          <w:spacing w:val="-4"/>
          <w:sz w:val="15"/>
        </w:rPr>
        <w:t>et</w:t>
      </w:r>
      <w:r>
        <w:rPr>
          <w:rFonts w:ascii="Calibri" w:hAnsi="Calibri"/>
          <w:b/>
          <w:color w:val="231F20"/>
          <w:spacing w:val="-5"/>
          <w:sz w:val="15"/>
        </w:rPr>
        <w:t xml:space="preserve"> </w:t>
      </w:r>
      <w:r>
        <w:rPr>
          <w:rFonts w:ascii="Calibri" w:hAnsi="Calibri"/>
          <w:b/>
          <w:color w:val="231F20"/>
          <w:spacing w:val="-4"/>
          <w:sz w:val="15"/>
        </w:rPr>
        <w:t>al</w:t>
      </w:r>
      <w:r>
        <w:rPr>
          <w:color w:val="231F20"/>
          <w:spacing w:val="-4"/>
          <w:sz w:val="15"/>
        </w:rPr>
        <w:t>.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pacing w:val="-4"/>
          <w:sz w:val="15"/>
        </w:rPr>
        <w:t>Waiting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pacing w:val="-4"/>
          <w:sz w:val="15"/>
        </w:rPr>
        <w:t>for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pacing w:val="-4"/>
          <w:sz w:val="15"/>
        </w:rPr>
        <w:t>total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pacing w:val="-4"/>
          <w:sz w:val="15"/>
        </w:rPr>
        <w:t>hip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pacing w:val="-4"/>
          <w:sz w:val="15"/>
        </w:rPr>
        <w:t>arthroplasty: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avoidable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4"/>
          <w:sz w:val="15"/>
        </w:rPr>
        <w:t>loss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4"/>
          <w:sz w:val="15"/>
        </w:rPr>
        <w:t>in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4"/>
          <w:sz w:val="15"/>
        </w:rPr>
        <w:t>quality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4"/>
          <w:sz w:val="15"/>
        </w:rPr>
        <w:t>time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4"/>
          <w:sz w:val="15"/>
        </w:rPr>
        <w:t>and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4"/>
          <w:sz w:val="15"/>
        </w:rPr>
        <w:t>preventable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4"/>
          <w:sz w:val="15"/>
        </w:rPr>
        <w:t>deterioration.</w:t>
      </w:r>
      <w:r>
        <w:rPr>
          <w:color w:val="231F20"/>
          <w:spacing w:val="-6"/>
          <w:sz w:val="15"/>
        </w:rPr>
        <w:t xml:space="preserve"> </w:t>
      </w:r>
      <w:r>
        <w:rPr>
          <w:rFonts w:ascii="Calibri" w:hAnsi="Calibri"/>
          <w:i/>
          <w:color w:val="231F20"/>
          <w:spacing w:val="-4"/>
          <w:sz w:val="15"/>
        </w:rPr>
        <w:t>J</w:t>
      </w:r>
      <w:r>
        <w:rPr>
          <w:rFonts w:ascii="Calibri" w:hAnsi="Calibri"/>
          <w:i/>
          <w:color w:val="231F20"/>
          <w:sz w:val="15"/>
        </w:rPr>
        <w:t xml:space="preserve"> </w:t>
      </w:r>
      <w:r>
        <w:rPr>
          <w:rFonts w:ascii="Calibri" w:hAnsi="Calibri"/>
          <w:i/>
          <w:color w:val="231F20"/>
          <w:spacing w:val="-4"/>
          <w:sz w:val="15"/>
        </w:rPr>
        <w:t>Arthroplasty</w:t>
      </w:r>
      <w:r>
        <w:rPr>
          <w:color w:val="231F20"/>
          <w:spacing w:val="-4"/>
          <w:sz w:val="15"/>
        </w:rPr>
        <w:t>.</w:t>
      </w:r>
      <w:r>
        <w:rPr>
          <w:color w:val="231F20"/>
          <w:sz w:val="15"/>
        </w:rPr>
        <w:t xml:space="preserve"> </w:t>
      </w:r>
      <w:r>
        <w:rPr>
          <w:color w:val="231F20"/>
          <w:spacing w:val="-2"/>
          <w:sz w:val="15"/>
        </w:rPr>
        <w:t>2004;19(3):302–309.</w:t>
      </w:r>
      <w:bookmarkEnd w:id="6"/>
    </w:p>
    <w:p w14:paraId="0817B01D" w14:textId="77777777" w:rsidR="00946B8A" w:rsidRDefault="006B7982">
      <w:pPr>
        <w:pStyle w:val="ListParagraph"/>
        <w:numPr>
          <w:ilvl w:val="0"/>
          <w:numId w:val="1"/>
        </w:numPr>
        <w:tabs>
          <w:tab w:val="left" w:pos="540"/>
        </w:tabs>
        <w:spacing w:before="6" w:line="235" w:lineRule="auto"/>
        <w:ind w:right="5354"/>
        <w:rPr>
          <w:sz w:val="15"/>
        </w:rPr>
      </w:pPr>
      <w:bookmarkStart w:id="7" w:name="_Ref168037281"/>
      <w:r>
        <w:rPr>
          <w:rFonts w:ascii="Calibri" w:hAnsi="Calibri"/>
          <w:b/>
          <w:color w:val="231F20"/>
          <w:spacing w:val="-4"/>
          <w:sz w:val="15"/>
        </w:rPr>
        <w:t>Nikolova</w:t>
      </w:r>
      <w:r>
        <w:rPr>
          <w:rFonts w:ascii="Calibri" w:hAnsi="Calibri"/>
          <w:b/>
          <w:color w:val="231F20"/>
          <w:spacing w:val="-1"/>
          <w:sz w:val="15"/>
        </w:rPr>
        <w:t xml:space="preserve"> </w:t>
      </w:r>
      <w:r>
        <w:rPr>
          <w:rFonts w:ascii="Calibri" w:hAnsi="Calibri"/>
          <w:b/>
          <w:color w:val="231F20"/>
          <w:spacing w:val="-4"/>
          <w:sz w:val="15"/>
        </w:rPr>
        <w:t>S</w:t>
      </w:r>
      <w:r>
        <w:rPr>
          <w:color w:val="231F20"/>
          <w:spacing w:val="-4"/>
          <w:sz w:val="15"/>
        </w:rPr>
        <w:t>,</w:t>
      </w:r>
      <w:r>
        <w:rPr>
          <w:color w:val="231F20"/>
          <w:spacing w:val="-9"/>
          <w:sz w:val="15"/>
        </w:rPr>
        <w:t xml:space="preserve"> </w:t>
      </w:r>
      <w:r>
        <w:rPr>
          <w:rFonts w:ascii="Calibri" w:hAnsi="Calibri"/>
          <w:b/>
          <w:color w:val="231F20"/>
          <w:spacing w:val="-4"/>
          <w:sz w:val="15"/>
        </w:rPr>
        <w:t>Harrison</w:t>
      </w:r>
      <w:r>
        <w:rPr>
          <w:rFonts w:ascii="Calibri" w:hAnsi="Calibri"/>
          <w:b/>
          <w:color w:val="231F20"/>
          <w:spacing w:val="-1"/>
          <w:sz w:val="15"/>
        </w:rPr>
        <w:t xml:space="preserve"> </w:t>
      </w:r>
      <w:r>
        <w:rPr>
          <w:rFonts w:ascii="Calibri" w:hAnsi="Calibri"/>
          <w:b/>
          <w:color w:val="231F20"/>
          <w:spacing w:val="-4"/>
          <w:sz w:val="15"/>
        </w:rPr>
        <w:t>M</w:t>
      </w:r>
      <w:r>
        <w:rPr>
          <w:color w:val="231F20"/>
          <w:spacing w:val="-4"/>
          <w:sz w:val="15"/>
        </w:rPr>
        <w:t>,</w:t>
      </w:r>
      <w:r>
        <w:rPr>
          <w:color w:val="231F20"/>
          <w:spacing w:val="-9"/>
          <w:sz w:val="15"/>
        </w:rPr>
        <w:t xml:space="preserve"> </w:t>
      </w:r>
      <w:r>
        <w:rPr>
          <w:rFonts w:ascii="Calibri" w:hAnsi="Calibri"/>
          <w:b/>
          <w:color w:val="231F20"/>
          <w:spacing w:val="-4"/>
          <w:sz w:val="15"/>
        </w:rPr>
        <w:t>Sutton</w:t>
      </w:r>
      <w:r>
        <w:rPr>
          <w:rFonts w:ascii="Calibri" w:hAnsi="Calibri"/>
          <w:b/>
          <w:color w:val="231F20"/>
          <w:spacing w:val="-1"/>
          <w:sz w:val="15"/>
        </w:rPr>
        <w:t xml:space="preserve"> </w:t>
      </w:r>
      <w:r>
        <w:rPr>
          <w:rFonts w:ascii="Calibri" w:hAnsi="Calibri"/>
          <w:b/>
          <w:color w:val="231F20"/>
          <w:spacing w:val="-4"/>
          <w:sz w:val="15"/>
        </w:rPr>
        <w:t>M</w:t>
      </w:r>
      <w:r>
        <w:rPr>
          <w:color w:val="231F20"/>
          <w:spacing w:val="-4"/>
          <w:sz w:val="15"/>
        </w:rPr>
        <w:t>.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pacing w:val="-4"/>
          <w:sz w:val="15"/>
        </w:rPr>
        <w:t>The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pacing w:val="-4"/>
          <w:sz w:val="15"/>
        </w:rPr>
        <w:t>impact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pacing w:val="-4"/>
          <w:sz w:val="15"/>
        </w:rPr>
        <w:t>of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pacing w:val="-4"/>
          <w:sz w:val="15"/>
        </w:rPr>
        <w:t>waiting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pacing w:val="-4"/>
          <w:sz w:val="15"/>
        </w:rPr>
        <w:t>time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pacing w:val="-4"/>
          <w:sz w:val="15"/>
        </w:rPr>
        <w:t>on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pacing w:val="-4"/>
          <w:sz w:val="15"/>
        </w:rPr>
        <w:t>health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pacing w:val="-4"/>
          <w:sz w:val="15"/>
        </w:rPr>
        <w:t>gains</w:t>
      </w:r>
      <w:r>
        <w:rPr>
          <w:color w:val="231F20"/>
          <w:sz w:val="15"/>
        </w:rPr>
        <w:t xml:space="preserve"> </w:t>
      </w:r>
      <w:r>
        <w:rPr>
          <w:color w:val="231F20"/>
          <w:w w:val="90"/>
          <w:sz w:val="15"/>
        </w:rPr>
        <w:t>from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surgery:</w:t>
      </w:r>
      <w:r>
        <w:rPr>
          <w:color w:val="231F20"/>
          <w:spacing w:val="-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Evidence</w:t>
      </w:r>
      <w:r>
        <w:rPr>
          <w:color w:val="231F20"/>
          <w:spacing w:val="-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from</w:t>
      </w:r>
      <w:r>
        <w:rPr>
          <w:color w:val="231F20"/>
          <w:spacing w:val="-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national</w:t>
      </w:r>
      <w:r>
        <w:rPr>
          <w:color w:val="231F20"/>
          <w:spacing w:val="-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patient-reported</w:t>
      </w:r>
      <w:r>
        <w:rPr>
          <w:color w:val="231F20"/>
          <w:spacing w:val="-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outcome</w:t>
      </w:r>
      <w:r>
        <w:rPr>
          <w:color w:val="231F20"/>
          <w:spacing w:val="-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dataset.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rFonts w:ascii="Calibri" w:hAnsi="Calibri"/>
          <w:i/>
          <w:color w:val="231F20"/>
          <w:w w:val="90"/>
          <w:sz w:val="15"/>
        </w:rPr>
        <w:t>Health</w:t>
      </w:r>
      <w:r>
        <w:rPr>
          <w:rFonts w:ascii="Calibri" w:hAnsi="Calibri"/>
          <w:i/>
          <w:color w:val="231F20"/>
          <w:spacing w:val="40"/>
          <w:sz w:val="15"/>
        </w:rPr>
        <w:t xml:space="preserve"> </w:t>
      </w:r>
      <w:bookmarkStart w:id="8" w:name="_bookmark3"/>
      <w:bookmarkEnd w:id="8"/>
      <w:r>
        <w:rPr>
          <w:rFonts w:ascii="Calibri" w:hAnsi="Calibri"/>
          <w:i/>
          <w:color w:val="231F20"/>
          <w:sz w:val="15"/>
        </w:rPr>
        <w:t>Econ</w:t>
      </w:r>
      <w:r>
        <w:rPr>
          <w:color w:val="231F20"/>
          <w:sz w:val="15"/>
        </w:rPr>
        <w:t>.</w:t>
      </w:r>
      <w:r>
        <w:rPr>
          <w:color w:val="231F20"/>
          <w:spacing w:val="-11"/>
          <w:sz w:val="15"/>
        </w:rPr>
        <w:t xml:space="preserve"> </w:t>
      </w:r>
      <w:r>
        <w:rPr>
          <w:color w:val="231F20"/>
          <w:sz w:val="15"/>
        </w:rPr>
        <w:t>2016;25(8):955–968.</w:t>
      </w:r>
      <w:bookmarkEnd w:id="7"/>
    </w:p>
    <w:p w14:paraId="0817B01E" w14:textId="77777777" w:rsidR="00946B8A" w:rsidRDefault="006B7982">
      <w:pPr>
        <w:pStyle w:val="ListParagraph"/>
        <w:numPr>
          <w:ilvl w:val="0"/>
          <w:numId w:val="1"/>
        </w:numPr>
        <w:tabs>
          <w:tab w:val="left" w:pos="540"/>
        </w:tabs>
        <w:ind w:right="5204"/>
        <w:rPr>
          <w:sz w:val="15"/>
        </w:rPr>
      </w:pPr>
      <w:bookmarkStart w:id="9" w:name="_Ref168037304"/>
      <w:r>
        <w:rPr>
          <w:rFonts w:ascii="Calibri"/>
          <w:b/>
          <w:color w:val="231F20"/>
          <w:w w:val="90"/>
          <w:sz w:val="15"/>
        </w:rPr>
        <w:t>No authors listed</w:t>
      </w:r>
      <w:r>
        <w:rPr>
          <w:color w:val="231F20"/>
          <w:w w:val="90"/>
          <w:sz w:val="15"/>
        </w:rPr>
        <w:t>. NHS waiting times - stage of treatment. Public Health Scotland.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2022.</w:t>
      </w:r>
      <w:r>
        <w:rPr>
          <w:color w:val="231F20"/>
          <w:spacing w:val="-9"/>
          <w:sz w:val="15"/>
        </w:rPr>
        <w:t xml:space="preserve"> </w:t>
      </w:r>
      <w:hyperlink r:id="rId10">
        <w:r>
          <w:rPr>
            <w:color w:val="231F20"/>
            <w:spacing w:val="-4"/>
            <w:sz w:val="15"/>
          </w:rPr>
          <w:t>https://publichealthscotland.scot/publications/nhs-waiting-times-stage-</w:t>
        </w:r>
      </w:hyperlink>
      <w:bookmarkEnd w:id="9"/>
    </w:p>
    <w:p w14:paraId="0817B01F" w14:textId="77777777" w:rsidR="00946B8A" w:rsidRDefault="006B7982">
      <w:pPr>
        <w:spacing w:before="5" w:line="247" w:lineRule="auto"/>
        <w:ind w:left="540" w:right="5338"/>
        <w:rPr>
          <w:rFonts w:ascii="Gill Sans MT"/>
          <w:sz w:val="15"/>
        </w:rPr>
      </w:pPr>
      <w:hyperlink r:id="rId11">
        <w:r>
          <w:rPr>
            <w:rFonts w:ascii="Gill Sans MT"/>
            <w:color w:val="231F20"/>
            <w:spacing w:val="-4"/>
            <w:sz w:val="15"/>
          </w:rPr>
          <w:t>of-treatment/stage-of-treatment-waiting-times-inpatients-day-cases-and-new-</w:t>
        </w:r>
      </w:hyperlink>
      <w:r>
        <w:rPr>
          <w:rFonts w:ascii="Gill Sans MT"/>
          <w:color w:val="231F20"/>
          <w:sz w:val="15"/>
        </w:rPr>
        <w:t xml:space="preserve"> </w:t>
      </w:r>
      <w:hyperlink r:id="rId12">
        <w:r>
          <w:rPr>
            <w:rFonts w:ascii="Gill Sans MT"/>
            <w:color w:val="231F20"/>
            <w:w w:val="90"/>
            <w:sz w:val="15"/>
          </w:rPr>
          <w:t>outpatients-30-june-2022/clinical-</w:t>
        </w:r>
        <w:proofErr w:type="spellStart"/>
        <w:r>
          <w:rPr>
            <w:rFonts w:ascii="Gill Sans MT"/>
            <w:color w:val="231F20"/>
            <w:w w:val="90"/>
            <w:sz w:val="15"/>
          </w:rPr>
          <w:t>prioritisation</w:t>
        </w:r>
        <w:proofErr w:type="spellEnd"/>
        <w:r>
          <w:rPr>
            <w:rFonts w:ascii="Gill Sans MT"/>
            <w:color w:val="231F20"/>
            <w:w w:val="90"/>
            <w:sz w:val="15"/>
          </w:rPr>
          <w:t>-dashboard/</w:t>
        </w:r>
      </w:hyperlink>
      <w:r>
        <w:rPr>
          <w:rFonts w:ascii="Gill Sans MT"/>
          <w:color w:val="231F20"/>
          <w:spacing w:val="-2"/>
          <w:w w:val="90"/>
          <w:sz w:val="15"/>
        </w:rPr>
        <w:t xml:space="preserve"> </w:t>
      </w:r>
      <w:r>
        <w:rPr>
          <w:rFonts w:ascii="Gill Sans MT"/>
          <w:color w:val="231F20"/>
          <w:w w:val="90"/>
          <w:sz w:val="15"/>
        </w:rPr>
        <w:t>(date</w:t>
      </w:r>
      <w:r>
        <w:rPr>
          <w:rFonts w:ascii="Gill Sans MT"/>
          <w:color w:val="231F20"/>
          <w:spacing w:val="-2"/>
          <w:w w:val="90"/>
          <w:sz w:val="15"/>
        </w:rPr>
        <w:t xml:space="preserve"> </w:t>
      </w:r>
      <w:r>
        <w:rPr>
          <w:rFonts w:ascii="Gill Sans MT"/>
          <w:color w:val="231F20"/>
          <w:w w:val="90"/>
          <w:sz w:val="15"/>
        </w:rPr>
        <w:t>last</w:t>
      </w:r>
      <w:r>
        <w:rPr>
          <w:rFonts w:ascii="Gill Sans MT"/>
          <w:color w:val="231F20"/>
          <w:spacing w:val="-2"/>
          <w:w w:val="90"/>
          <w:sz w:val="15"/>
        </w:rPr>
        <w:t xml:space="preserve"> </w:t>
      </w:r>
      <w:r>
        <w:rPr>
          <w:rFonts w:ascii="Gill Sans MT"/>
          <w:color w:val="231F20"/>
          <w:w w:val="90"/>
          <w:sz w:val="15"/>
        </w:rPr>
        <w:t>accessed</w:t>
      </w:r>
      <w:r>
        <w:rPr>
          <w:rFonts w:ascii="Gill Sans MT"/>
          <w:color w:val="231F20"/>
          <w:spacing w:val="-2"/>
          <w:w w:val="90"/>
          <w:sz w:val="15"/>
        </w:rPr>
        <w:t xml:space="preserve"> </w:t>
      </w:r>
      <w:r>
        <w:rPr>
          <w:rFonts w:ascii="Gill Sans MT"/>
          <w:color w:val="231F20"/>
          <w:w w:val="90"/>
          <w:sz w:val="15"/>
        </w:rPr>
        <w:t>18</w:t>
      </w:r>
      <w:r>
        <w:rPr>
          <w:rFonts w:ascii="Gill Sans MT"/>
          <w:color w:val="231F20"/>
          <w:sz w:val="15"/>
        </w:rPr>
        <w:t xml:space="preserve"> </w:t>
      </w:r>
      <w:bookmarkStart w:id="10" w:name="_bookmark4"/>
      <w:bookmarkEnd w:id="10"/>
      <w:r>
        <w:rPr>
          <w:rFonts w:ascii="Gill Sans MT"/>
          <w:color w:val="231F20"/>
          <w:sz w:val="15"/>
        </w:rPr>
        <w:t>November</w:t>
      </w:r>
      <w:r>
        <w:rPr>
          <w:rFonts w:ascii="Gill Sans MT"/>
          <w:color w:val="231F20"/>
          <w:spacing w:val="-11"/>
          <w:sz w:val="15"/>
        </w:rPr>
        <w:t xml:space="preserve"> </w:t>
      </w:r>
      <w:r>
        <w:rPr>
          <w:rFonts w:ascii="Gill Sans MT"/>
          <w:color w:val="231F20"/>
          <w:sz w:val="15"/>
        </w:rPr>
        <w:t>2022).</w:t>
      </w:r>
    </w:p>
    <w:p w14:paraId="0817B020" w14:textId="77777777" w:rsidR="00946B8A" w:rsidRDefault="006B7982">
      <w:pPr>
        <w:pStyle w:val="ListParagraph"/>
        <w:numPr>
          <w:ilvl w:val="0"/>
          <w:numId w:val="1"/>
        </w:numPr>
        <w:tabs>
          <w:tab w:val="left" w:pos="540"/>
        </w:tabs>
        <w:spacing w:before="2" w:line="235" w:lineRule="auto"/>
        <w:ind w:right="5230"/>
        <w:rPr>
          <w:sz w:val="15"/>
        </w:rPr>
      </w:pPr>
      <w:bookmarkStart w:id="11" w:name="_Ref168037607"/>
      <w:r>
        <w:rPr>
          <w:rFonts w:ascii="Calibri"/>
          <w:b/>
          <w:color w:val="231F20"/>
          <w:spacing w:val="-2"/>
          <w:sz w:val="15"/>
        </w:rPr>
        <w:t>Farrow L</w:t>
      </w:r>
      <w:r>
        <w:rPr>
          <w:color w:val="231F20"/>
          <w:spacing w:val="-2"/>
          <w:sz w:val="15"/>
        </w:rPr>
        <w:t>,</w:t>
      </w:r>
      <w:r>
        <w:rPr>
          <w:color w:val="231F20"/>
          <w:spacing w:val="-8"/>
          <w:sz w:val="15"/>
        </w:rPr>
        <w:t xml:space="preserve"> </w:t>
      </w:r>
      <w:r>
        <w:rPr>
          <w:rFonts w:ascii="Calibri"/>
          <w:b/>
          <w:color w:val="231F20"/>
          <w:spacing w:val="-2"/>
          <w:sz w:val="15"/>
        </w:rPr>
        <w:t>McLoughlin J</w:t>
      </w:r>
      <w:r>
        <w:rPr>
          <w:color w:val="231F20"/>
          <w:spacing w:val="-2"/>
          <w:sz w:val="15"/>
        </w:rPr>
        <w:t>,</w:t>
      </w:r>
      <w:r>
        <w:rPr>
          <w:color w:val="231F20"/>
          <w:spacing w:val="-8"/>
          <w:sz w:val="15"/>
        </w:rPr>
        <w:t xml:space="preserve"> </w:t>
      </w:r>
      <w:r>
        <w:rPr>
          <w:rFonts w:ascii="Calibri"/>
          <w:b/>
          <w:color w:val="231F20"/>
          <w:spacing w:val="-2"/>
          <w:sz w:val="15"/>
        </w:rPr>
        <w:t>Gaba S</w:t>
      </w:r>
      <w:r>
        <w:rPr>
          <w:color w:val="231F20"/>
          <w:spacing w:val="-2"/>
          <w:sz w:val="15"/>
        </w:rPr>
        <w:t>,</w:t>
      </w:r>
      <w:r>
        <w:rPr>
          <w:color w:val="231F20"/>
          <w:spacing w:val="-8"/>
          <w:sz w:val="15"/>
        </w:rPr>
        <w:t xml:space="preserve"> </w:t>
      </w:r>
      <w:r>
        <w:rPr>
          <w:rFonts w:ascii="Calibri"/>
          <w:b/>
          <w:color w:val="231F20"/>
          <w:spacing w:val="-2"/>
          <w:sz w:val="15"/>
        </w:rPr>
        <w:t>Ashcroft GP</w:t>
      </w:r>
      <w:r>
        <w:rPr>
          <w:color w:val="231F20"/>
          <w:spacing w:val="-2"/>
          <w:sz w:val="15"/>
        </w:rPr>
        <w:t>.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2"/>
          <w:sz w:val="15"/>
        </w:rPr>
        <w:t>Future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2"/>
          <w:sz w:val="15"/>
        </w:rPr>
        <w:t>demand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2"/>
          <w:sz w:val="15"/>
        </w:rPr>
        <w:t>for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2"/>
          <w:sz w:val="15"/>
        </w:rPr>
        <w:t>primary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2"/>
          <w:sz w:val="15"/>
        </w:rPr>
        <w:t>hip</w:t>
      </w:r>
      <w:r>
        <w:rPr>
          <w:color w:val="231F20"/>
          <w:sz w:val="15"/>
        </w:rPr>
        <w:t xml:space="preserve"> </w:t>
      </w:r>
      <w:bookmarkStart w:id="12" w:name="_bookmark5"/>
      <w:bookmarkEnd w:id="12"/>
      <w:r>
        <w:rPr>
          <w:color w:val="231F20"/>
          <w:w w:val="90"/>
          <w:sz w:val="15"/>
        </w:rPr>
        <w:t>and</w:t>
      </w:r>
      <w:r>
        <w:rPr>
          <w:color w:val="231F20"/>
          <w:spacing w:val="-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knee</w:t>
      </w:r>
      <w:r>
        <w:rPr>
          <w:color w:val="231F20"/>
          <w:spacing w:val="-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arthroplasty</w:t>
      </w:r>
      <w:r>
        <w:rPr>
          <w:color w:val="231F20"/>
          <w:spacing w:val="-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in</w:t>
      </w:r>
      <w:r>
        <w:rPr>
          <w:color w:val="231F20"/>
          <w:spacing w:val="-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Scotland.</w:t>
      </w:r>
      <w:r>
        <w:rPr>
          <w:color w:val="231F20"/>
          <w:spacing w:val="-6"/>
          <w:w w:val="90"/>
          <w:sz w:val="15"/>
        </w:rPr>
        <w:t xml:space="preserve"> </w:t>
      </w:r>
      <w:r>
        <w:rPr>
          <w:rFonts w:ascii="Calibri"/>
          <w:i/>
          <w:color w:val="231F20"/>
          <w:w w:val="90"/>
          <w:sz w:val="15"/>
        </w:rPr>
        <w:t>Musculoskeletal</w:t>
      </w:r>
      <w:r>
        <w:rPr>
          <w:rFonts w:ascii="Calibri"/>
          <w:i/>
          <w:color w:val="231F20"/>
          <w:spacing w:val="-2"/>
          <w:sz w:val="15"/>
        </w:rPr>
        <w:t xml:space="preserve"> </w:t>
      </w:r>
      <w:r>
        <w:rPr>
          <w:rFonts w:ascii="Calibri"/>
          <w:i/>
          <w:color w:val="231F20"/>
          <w:w w:val="90"/>
          <w:sz w:val="15"/>
        </w:rPr>
        <w:t>Care</w:t>
      </w:r>
      <w:r>
        <w:rPr>
          <w:color w:val="231F20"/>
          <w:w w:val="90"/>
          <w:sz w:val="15"/>
        </w:rPr>
        <w:t>.</w:t>
      </w:r>
      <w:r>
        <w:rPr>
          <w:color w:val="231F20"/>
          <w:spacing w:val="-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2022;</w:t>
      </w:r>
      <w:r>
        <w:rPr>
          <w:color w:val="231F20"/>
          <w:spacing w:val="-6"/>
          <w:w w:val="90"/>
          <w:sz w:val="15"/>
        </w:rPr>
        <w:t xml:space="preserve"> </w:t>
      </w:r>
      <w:proofErr w:type="spellStart"/>
      <w:r>
        <w:rPr>
          <w:color w:val="231F20"/>
          <w:w w:val="90"/>
          <w:sz w:val="15"/>
        </w:rPr>
        <w:t>Epub</w:t>
      </w:r>
      <w:proofErr w:type="spellEnd"/>
      <w:r>
        <w:rPr>
          <w:color w:val="231F20"/>
          <w:spacing w:val="-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ahead</w:t>
      </w:r>
      <w:r>
        <w:rPr>
          <w:color w:val="231F20"/>
          <w:spacing w:val="-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of</w:t>
      </w:r>
      <w:r>
        <w:rPr>
          <w:color w:val="231F20"/>
          <w:spacing w:val="-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print.</w:t>
      </w:r>
      <w:bookmarkEnd w:id="11"/>
    </w:p>
    <w:p w14:paraId="0817B021" w14:textId="77777777" w:rsidR="00946B8A" w:rsidRDefault="006B7982">
      <w:pPr>
        <w:pStyle w:val="ListParagraph"/>
        <w:numPr>
          <w:ilvl w:val="0"/>
          <w:numId w:val="1"/>
        </w:numPr>
        <w:tabs>
          <w:tab w:val="left" w:pos="540"/>
        </w:tabs>
        <w:spacing w:before="1" w:line="235" w:lineRule="auto"/>
        <w:ind w:right="5341"/>
        <w:rPr>
          <w:sz w:val="15"/>
        </w:rPr>
      </w:pPr>
      <w:bookmarkStart w:id="13" w:name="_Ref168037633"/>
      <w:r>
        <w:rPr>
          <w:rFonts w:ascii="Calibri" w:hAnsi="Calibri"/>
          <w:b/>
          <w:color w:val="231F20"/>
          <w:spacing w:val="-4"/>
          <w:sz w:val="15"/>
        </w:rPr>
        <w:t>Hampton</w:t>
      </w:r>
      <w:r>
        <w:rPr>
          <w:rFonts w:ascii="Calibri" w:hAnsi="Calibri"/>
          <w:b/>
          <w:color w:val="231F20"/>
          <w:spacing w:val="-5"/>
          <w:sz w:val="15"/>
        </w:rPr>
        <w:t xml:space="preserve"> </w:t>
      </w:r>
      <w:r>
        <w:rPr>
          <w:rFonts w:ascii="Calibri" w:hAnsi="Calibri"/>
          <w:b/>
          <w:color w:val="231F20"/>
          <w:spacing w:val="-4"/>
          <w:sz w:val="15"/>
        </w:rPr>
        <w:t>M</w:t>
      </w:r>
      <w:r>
        <w:rPr>
          <w:color w:val="231F20"/>
          <w:spacing w:val="-4"/>
          <w:sz w:val="15"/>
        </w:rPr>
        <w:t>,</w:t>
      </w:r>
      <w:r>
        <w:rPr>
          <w:color w:val="231F20"/>
          <w:spacing w:val="-9"/>
          <w:sz w:val="15"/>
        </w:rPr>
        <w:t xml:space="preserve"> </w:t>
      </w:r>
      <w:r>
        <w:rPr>
          <w:rFonts w:ascii="Calibri" w:hAnsi="Calibri"/>
          <w:b/>
          <w:color w:val="231F20"/>
          <w:spacing w:val="-4"/>
          <w:sz w:val="15"/>
        </w:rPr>
        <w:t>Riley E</w:t>
      </w:r>
      <w:r>
        <w:rPr>
          <w:color w:val="231F20"/>
          <w:spacing w:val="-4"/>
          <w:sz w:val="15"/>
        </w:rPr>
        <w:t>,</w:t>
      </w:r>
      <w:r>
        <w:rPr>
          <w:color w:val="231F20"/>
          <w:spacing w:val="-9"/>
          <w:sz w:val="15"/>
        </w:rPr>
        <w:t xml:space="preserve"> </w:t>
      </w:r>
      <w:proofErr w:type="spellStart"/>
      <w:r>
        <w:rPr>
          <w:rFonts w:ascii="Calibri" w:hAnsi="Calibri"/>
          <w:b/>
          <w:color w:val="231F20"/>
          <w:spacing w:val="-4"/>
          <w:sz w:val="15"/>
        </w:rPr>
        <w:t>Garneti</w:t>
      </w:r>
      <w:proofErr w:type="spellEnd"/>
      <w:r>
        <w:rPr>
          <w:rFonts w:ascii="Calibri" w:hAnsi="Calibri"/>
          <w:b/>
          <w:color w:val="231F20"/>
          <w:spacing w:val="-5"/>
          <w:sz w:val="15"/>
        </w:rPr>
        <w:t xml:space="preserve"> </w:t>
      </w:r>
      <w:r>
        <w:rPr>
          <w:rFonts w:ascii="Calibri" w:hAnsi="Calibri"/>
          <w:b/>
          <w:color w:val="231F20"/>
          <w:spacing w:val="-4"/>
          <w:sz w:val="15"/>
        </w:rPr>
        <w:t>N</w:t>
      </w:r>
      <w:r>
        <w:rPr>
          <w:color w:val="231F20"/>
          <w:spacing w:val="-4"/>
          <w:sz w:val="15"/>
        </w:rPr>
        <w:t>,</w:t>
      </w:r>
      <w:r>
        <w:rPr>
          <w:color w:val="231F20"/>
          <w:spacing w:val="-9"/>
          <w:sz w:val="15"/>
        </w:rPr>
        <w:t xml:space="preserve"> </w:t>
      </w:r>
      <w:r>
        <w:rPr>
          <w:rFonts w:ascii="Calibri" w:hAnsi="Calibri"/>
          <w:b/>
          <w:color w:val="231F20"/>
          <w:spacing w:val="-4"/>
          <w:sz w:val="15"/>
        </w:rPr>
        <w:t>Anderson A</w:t>
      </w:r>
      <w:r>
        <w:rPr>
          <w:color w:val="231F20"/>
          <w:spacing w:val="-4"/>
          <w:sz w:val="15"/>
        </w:rPr>
        <w:t>,</w:t>
      </w:r>
      <w:r>
        <w:rPr>
          <w:color w:val="231F20"/>
          <w:spacing w:val="-9"/>
          <w:sz w:val="15"/>
        </w:rPr>
        <w:t xml:space="preserve"> </w:t>
      </w:r>
      <w:proofErr w:type="spellStart"/>
      <w:r>
        <w:rPr>
          <w:rFonts w:ascii="Calibri" w:hAnsi="Calibri"/>
          <w:b/>
          <w:color w:val="231F20"/>
          <w:spacing w:val="-4"/>
          <w:sz w:val="15"/>
        </w:rPr>
        <w:t>Wembridge</w:t>
      </w:r>
      <w:proofErr w:type="spellEnd"/>
      <w:r>
        <w:rPr>
          <w:rFonts w:ascii="Calibri" w:hAnsi="Calibri"/>
          <w:b/>
          <w:color w:val="231F20"/>
          <w:spacing w:val="-5"/>
          <w:sz w:val="15"/>
        </w:rPr>
        <w:t xml:space="preserve"> </w:t>
      </w:r>
      <w:r>
        <w:rPr>
          <w:rFonts w:ascii="Calibri" w:hAnsi="Calibri"/>
          <w:b/>
          <w:color w:val="231F20"/>
          <w:spacing w:val="-4"/>
          <w:sz w:val="15"/>
        </w:rPr>
        <w:t>K</w:t>
      </w:r>
      <w:r>
        <w:rPr>
          <w:color w:val="231F20"/>
          <w:spacing w:val="-4"/>
          <w:sz w:val="15"/>
        </w:rPr>
        <w:t>.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pacing w:val="-4"/>
          <w:sz w:val="15"/>
        </w:rPr>
        <w:t>The</w:t>
      </w:r>
      <w:r>
        <w:rPr>
          <w:color w:val="231F20"/>
          <w:spacing w:val="-9"/>
          <w:sz w:val="15"/>
        </w:rPr>
        <w:t xml:space="preserve"> </w:t>
      </w:r>
      <w:proofErr w:type="spellStart"/>
      <w:r>
        <w:rPr>
          <w:color w:val="231F20"/>
          <w:spacing w:val="-4"/>
          <w:sz w:val="15"/>
        </w:rPr>
        <w:t>orthopaedic</w:t>
      </w:r>
      <w:proofErr w:type="spellEnd"/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waiting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4"/>
          <w:sz w:val="15"/>
        </w:rPr>
        <w:t>list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4"/>
          <w:sz w:val="15"/>
        </w:rPr>
        <w:t>crisis: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4"/>
          <w:sz w:val="15"/>
        </w:rPr>
        <w:t>two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4"/>
          <w:sz w:val="15"/>
        </w:rPr>
        <w:t>sides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4"/>
          <w:sz w:val="15"/>
        </w:rPr>
        <w:t>of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4"/>
          <w:sz w:val="15"/>
        </w:rPr>
        <w:t>the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4"/>
          <w:sz w:val="15"/>
        </w:rPr>
        <w:t>story.</w:t>
      </w:r>
      <w:r>
        <w:rPr>
          <w:color w:val="231F20"/>
          <w:spacing w:val="-6"/>
          <w:sz w:val="15"/>
        </w:rPr>
        <w:t xml:space="preserve"> </w:t>
      </w:r>
      <w:r>
        <w:rPr>
          <w:rFonts w:ascii="Calibri" w:hAnsi="Calibri"/>
          <w:i/>
          <w:color w:val="231F20"/>
          <w:spacing w:val="-4"/>
          <w:sz w:val="15"/>
        </w:rPr>
        <w:t>Bone</w:t>
      </w:r>
      <w:r>
        <w:rPr>
          <w:rFonts w:ascii="Calibri" w:hAnsi="Calibri"/>
          <w:i/>
          <w:color w:val="231F20"/>
          <w:sz w:val="15"/>
        </w:rPr>
        <w:t xml:space="preserve"> </w:t>
      </w:r>
      <w:proofErr w:type="spellStart"/>
      <w:r>
        <w:rPr>
          <w:rFonts w:ascii="Calibri" w:hAnsi="Calibri"/>
          <w:i/>
          <w:color w:val="231F20"/>
          <w:spacing w:val="-4"/>
          <w:sz w:val="15"/>
        </w:rPr>
        <w:t>Jt</w:t>
      </w:r>
      <w:proofErr w:type="spellEnd"/>
      <w:r>
        <w:rPr>
          <w:rFonts w:ascii="Calibri" w:hAnsi="Calibri"/>
          <w:i/>
          <w:color w:val="231F20"/>
          <w:sz w:val="15"/>
        </w:rPr>
        <w:t xml:space="preserve"> </w:t>
      </w:r>
      <w:r>
        <w:rPr>
          <w:rFonts w:ascii="Calibri" w:hAnsi="Calibri"/>
          <w:i/>
          <w:color w:val="231F20"/>
          <w:spacing w:val="-4"/>
          <w:sz w:val="15"/>
        </w:rPr>
        <w:t>Open</w:t>
      </w:r>
      <w:r>
        <w:rPr>
          <w:color w:val="231F20"/>
          <w:spacing w:val="-4"/>
          <w:sz w:val="15"/>
        </w:rPr>
        <w:t>.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4"/>
          <w:sz w:val="15"/>
        </w:rPr>
        <w:t>2021;2(7):530–534.</w:t>
      </w:r>
      <w:bookmarkEnd w:id="13"/>
    </w:p>
    <w:p w14:paraId="0817B022" w14:textId="77777777" w:rsidR="00946B8A" w:rsidRDefault="00946B8A">
      <w:pPr>
        <w:pStyle w:val="BodyText"/>
        <w:rPr>
          <w:rFonts w:ascii="Gill Sans MT"/>
          <w:sz w:val="20"/>
        </w:rPr>
      </w:pPr>
    </w:p>
    <w:p w14:paraId="31F5E6B1" w14:textId="77777777" w:rsidR="0068489C" w:rsidRDefault="0068489C" w:rsidP="0068489C">
      <w:pPr>
        <w:spacing w:before="101" w:line="143" w:lineRule="exact"/>
        <w:ind w:left="92"/>
        <w:jc w:val="both"/>
        <w:rPr>
          <w:b/>
          <w:color w:val="000000"/>
          <w:sz w:val="12"/>
        </w:rPr>
      </w:pPr>
      <w:r>
        <w:rPr>
          <w:b/>
          <w:color w:val="231F20"/>
          <w:w w:val="115"/>
          <w:sz w:val="12"/>
        </w:rPr>
        <w:t>Author</w:t>
      </w:r>
      <w:r>
        <w:rPr>
          <w:b/>
          <w:color w:val="231F20"/>
          <w:spacing w:val="-8"/>
          <w:w w:val="115"/>
          <w:sz w:val="12"/>
        </w:rPr>
        <w:t xml:space="preserve"> </w:t>
      </w:r>
      <w:r>
        <w:rPr>
          <w:b/>
          <w:color w:val="231F20"/>
          <w:spacing w:val="-2"/>
          <w:w w:val="115"/>
          <w:sz w:val="12"/>
        </w:rPr>
        <w:t>information:</w:t>
      </w:r>
    </w:p>
    <w:p w14:paraId="419FE4B3" w14:textId="77777777" w:rsidR="0068489C" w:rsidRDefault="0068489C" w:rsidP="0068489C">
      <w:pPr>
        <w:numPr>
          <w:ilvl w:val="0"/>
          <w:numId w:val="5"/>
        </w:numPr>
        <w:tabs>
          <w:tab w:val="left" w:pos="230"/>
          <w:tab w:val="left" w:pos="232"/>
        </w:tabs>
        <w:spacing w:before="2" w:line="230" w:lineRule="auto"/>
        <w:ind w:right="85"/>
        <w:jc w:val="both"/>
        <w:rPr>
          <w:color w:val="000000"/>
          <w:sz w:val="12"/>
        </w:rPr>
      </w:pPr>
      <w:r>
        <w:rPr>
          <w:color w:val="231F20"/>
          <w:w w:val="110"/>
          <w:sz w:val="12"/>
        </w:rPr>
        <w:t xml:space="preserve">L. Farrow, </w:t>
      </w:r>
      <w:proofErr w:type="spellStart"/>
      <w:r>
        <w:rPr>
          <w:color w:val="231F20"/>
          <w:w w:val="110"/>
          <w:sz w:val="12"/>
        </w:rPr>
        <w:t>Bsc</w:t>
      </w:r>
      <w:proofErr w:type="spellEnd"/>
      <w:r>
        <w:rPr>
          <w:color w:val="231F20"/>
          <w:w w:val="110"/>
          <w:sz w:val="12"/>
        </w:rPr>
        <w:t xml:space="preserve"> (intercalated), MBChB (</w:t>
      </w:r>
      <w:proofErr w:type="spellStart"/>
      <w:r>
        <w:rPr>
          <w:color w:val="231F20"/>
          <w:w w:val="110"/>
          <w:sz w:val="12"/>
        </w:rPr>
        <w:t>honours</w:t>
      </w:r>
      <w:proofErr w:type="spellEnd"/>
      <w:r>
        <w:rPr>
          <w:color w:val="231F20"/>
          <w:w w:val="110"/>
          <w:sz w:val="12"/>
        </w:rPr>
        <w:t>), MRCs, Clinical Research Fellow,</w:t>
      </w:r>
      <w:r>
        <w:rPr>
          <w:color w:val="231F20"/>
          <w:spacing w:val="40"/>
          <w:w w:val="110"/>
          <w:sz w:val="12"/>
        </w:rPr>
        <w:t xml:space="preserve"> </w:t>
      </w:r>
      <w:proofErr w:type="spellStart"/>
      <w:r>
        <w:rPr>
          <w:color w:val="231F20"/>
          <w:w w:val="110"/>
          <w:sz w:val="12"/>
        </w:rPr>
        <w:t>orthopaedic</w:t>
      </w:r>
      <w:proofErr w:type="spellEnd"/>
      <w:r>
        <w:rPr>
          <w:color w:val="231F20"/>
          <w:w w:val="110"/>
          <w:sz w:val="12"/>
        </w:rPr>
        <w:t xml:space="preserve"> Registrar, institute of applied health sciences, university of </w:t>
      </w:r>
      <w:proofErr w:type="spellStart"/>
      <w:r>
        <w:rPr>
          <w:color w:val="231F20"/>
          <w:w w:val="110"/>
          <w:sz w:val="12"/>
        </w:rPr>
        <w:t>aberdeen</w:t>
      </w:r>
      <w:proofErr w:type="spellEnd"/>
      <w:r>
        <w:rPr>
          <w:color w:val="231F20"/>
          <w:w w:val="110"/>
          <w:sz w:val="12"/>
        </w:rPr>
        <w:t>,</w:t>
      </w:r>
      <w:r>
        <w:rPr>
          <w:color w:val="231F20"/>
          <w:spacing w:val="40"/>
          <w:w w:val="110"/>
          <w:sz w:val="12"/>
        </w:rPr>
        <w:t xml:space="preserve"> </w:t>
      </w:r>
      <w:proofErr w:type="spellStart"/>
      <w:r>
        <w:rPr>
          <w:color w:val="231F20"/>
          <w:w w:val="110"/>
          <w:sz w:val="12"/>
        </w:rPr>
        <w:t>aberdeen</w:t>
      </w:r>
      <w:proofErr w:type="spellEnd"/>
      <w:r>
        <w:rPr>
          <w:color w:val="231F20"/>
          <w:w w:val="110"/>
          <w:sz w:val="12"/>
        </w:rPr>
        <w:t xml:space="preserve">, </w:t>
      </w:r>
      <w:proofErr w:type="spellStart"/>
      <w:r>
        <w:rPr>
          <w:color w:val="231F20"/>
          <w:w w:val="110"/>
          <w:sz w:val="12"/>
        </w:rPr>
        <w:t>uK</w:t>
      </w:r>
      <w:proofErr w:type="spellEnd"/>
      <w:r>
        <w:rPr>
          <w:color w:val="231F20"/>
          <w:w w:val="110"/>
          <w:sz w:val="12"/>
        </w:rPr>
        <w:t xml:space="preserve">; </w:t>
      </w:r>
      <w:proofErr w:type="spellStart"/>
      <w:r>
        <w:rPr>
          <w:color w:val="231F20"/>
          <w:w w:val="110"/>
          <w:sz w:val="12"/>
        </w:rPr>
        <w:t>grampian</w:t>
      </w:r>
      <w:proofErr w:type="spellEnd"/>
      <w:r>
        <w:rPr>
          <w:color w:val="231F20"/>
          <w:w w:val="110"/>
          <w:sz w:val="12"/>
        </w:rPr>
        <w:t xml:space="preserve"> </w:t>
      </w:r>
      <w:proofErr w:type="spellStart"/>
      <w:r>
        <w:rPr>
          <w:color w:val="231F20"/>
          <w:w w:val="110"/>
          <w:sz w:val="12"/>
        </w:rPr>
        <w:t>orthopaedics</w:t>
      </w:r>
      <w:proofErr w:type="spellEnd"/>
      <w:r>
        <w:rPr>
          <w:color w:val="231F20"/>
          <w:w w:val="110"/>
          <w:sz w:val="12"/>
        </w:rPr>
        <w:t xml:space="preserve">, Woodend hospital, </w:t>
      </w:r>
      <w:proofErr w:type="spellStart"/>
      <w:r>
        <w:rPr>
          <w:color w:val="231F20"/>
          <w:w w:val="110"/>
          <w:sz w:val="12"/>
        </w:rPr>
        <w:t>aberdeen</w:t>
      </w:r>
      <w:proofErr w:type="spellEnd"/>
      <w:r>
        <w:rPr>
          <w:color w:val="231F20"/>
          <w:w w:val="110"/>
          <w:sz w:val="12"/>
        </w:rPr>
        <w:t xml:space="preserve">, </w:t>
      </w:r>
      <w:proofErr w:type="spellStart"/>
      <w:r>
        <w:rPr>
          <w:color w:val="231F20"/>
          <w:w w:val="110"/>
          <w:sz w:val="12"/>
        </w:rPr>
        <w:t>uK</w:t>
      </w:r>
      <w:proofErr w:type="spellEnd"/>
      <w:r>
        <w:rPr>
          <w:color w:val="231F20"/>
          <w:w w:val="110"/>
          <w:sz w:val="12"/>
        </w:rPr>
        <w:t>.</w:t>
      </w:r>
    </w:p>
    <w:p w14:paraId="2E157D0C" w14:textId="77777777" w:rsidR="0068489C" w:rsidRDefault="0068489C" w:rsidP="0068489C">
      <w:pPr>
        <w:numPr>
          <w:ilvl w:val="0"/>
          <w:numId w:val="5"/>
        </w:numPr>
        <w:tabs>
          <w:tab w:val="left" w:pos="231"/>
        </w:tabs>
        <w:spacing w:line="137" w:lineRule="exact"/>
        <w:ind w:left="231" w:hanging="139"/>
        <w:jc w:val="both"/>
        <w:rPr>
          <w:color w:val="000000"/>
          <w:sz w:val="12"/>
        </w:rPr>
      </w:pPr>
      <w:r>
        <w:rPr>
          <w:color w:val="231F20"/>
          <w:w w:val="110"/>
          <w:sz w:val="12"/>
        </w:rPr>
        <w:t>p.</w:t>
      </w:r>
      <w:r>
        <w:rPr>
          <w:color w:val="231F20"/>
          <w:spacing w:val="4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J.</w:t>
      </w:r>
      <w:r>
        <w:rPr>
          <w:color w:val="231F20"/>
          <w:spacing w:val="4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Jenkins,</w:t>
      </w:r>
      <w:r>
        <w:rPr>
          <w:color w:val="231F20"/>
          <w:spacing w:val="4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MBChB,</w:t>
      </w:r>
      <w:r>
        <w:rPr>
          <w:color w:val="231F20"/>
          <w:spacing w:val="4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Md,</w:t>
      </w:r>
      <w:r>
        <w:rPr>
          <w:color w:val="231F20"/>
          <w:spacing w:val="4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FRCs,</w:t>
      </w:r>
      <w:r>
        <w:rPr>
          <w:color w:val="231F20"/>
          <w:spacing w:val="4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Consultant</w:t>
      </w:r>
      <w:r>
        <w:rPr>
          <w:color w:val="231F20"/>
          <w:spacing w:val="4"/>
          <w:w w:val="110"/>
          <w:sz w:val="12"/>
        </w:rPr>
        <w:t xml:space="preserve"> </w:t>
      </w:r>
      <w:proofErr w:type="spellStart"/>
      <w:r>
        <w:rPr>
          <w:color w:val="231F20"/>
          <w:w w:val="110"/>
          <w:sz w:val="12"/>
        </w:rPr>
        <w:t>orthopaedic</w:t>
      </w:r>
      <w:proofErr w:type="spellEnd"/>
      <w:r>
        <w:rPr>
          <w:color w:val="231F20"/>
          <w:spacing w:val="4"/>
          <w:w w:val="110"/>
          <w:sz w:val="12"/>
        </w:rPr>
        <w:t xml:space="preserve"> </w:t>
      </w:r>
      <w:r>
        <w:rPr>
          <w:color w:val="231F20"/>
          <w:spacing w:val="-2"/>
          <w:w w:val="110"/>
          <w:sz w:val="12"/>
        </w:rPr>
        <w:t>surgeon</w:t>
      </w:r>
    </w:p>
    <w:p w14:paraId="096AFCEB" w14:textId="77777777" w:rsidR="0068489C" w:rsidRDefault="0068489C" w:rsidP="0068489C">
      <w:pPr>
        <w:numPr>
          <w:ilvl w:val="0"/>
          <w:numId w:val="5"/>
        </w:numPr>
        <w:tabs>
          <w:tab w:val="left" w:pos="231"/>
          <w:tab w:val="left" w:pos="242"/>
        </w:tabs>
        <w:spacing w:before="1" w:line="230" w:lineRule="auto"/>
        <w:ind w:left="242" w:right="615" w:hanging="150"/>
        <w:rPr>
          <w:color w:val="000000"/>
          <w:sz w:val="12"/>
        </w:rPr>
      </w:pPr>
      <w:r>
        <w:rPr>
          <w:color w:val="231F20"/>
          <w:w w:val="115"/>
          <w:sz w:val="12"/>
        </w:rPr>
        <w:t>M.</w:t>
      </w:r>
      <w:r>
        <w:rPr>
          <w:color w:val="231F20"/>
          <w:spacing w:val="-5"/>
          <w:w w:val="115"/>
          <w:sz w:val="12"/>
        </w:rPr>
        <w:t xml:space="preserve"> </w:t>
      </w:r>
      <w:r>
        <w:rPr>
          <w:color w:val="231F20"/>
          <w:w w:val="115"/>
          <w:sz w:val="12"/>
        </w:rPr>
        <w:t>J.</w:t>
      </w:r>
      <w:r>
        <w:rPr>
          <w:color w:val="231F20"/>
          <w:spacing w:val="-5"/>
          <w:w w:val="115"/>
          <w:sz w:val="12"/>
        </w:rPr>
        <w:t xml:space="preserve"> </w:t>
      </w:r>
      <w:r>
        <w:rPr>
          <w:color w:val="231F20"/>
          <w:w w:val="115"/>
          <w:sz w:val="12"/>
        </w:rPr>
        <w:t>g.</w:t>
      </w:r>
      <w:r>
        <w:rPr>
          <w:color w:val="231F20"/>
          <w:spacing w:val="-5"/>
          <w:w w:val="115"/>
          <w:sz w:val="12"/>
        </w:rPr>
        <w:t xml:space="preserve"> </w:t>
      </w:r>
      <w:r>
        <w:rPr>
          <w:color w:val="231F20"/>
          <w:w w:val="115"/>
          <w:sz w:val="12"/>
        </w:rPr>
        <w:t>Blyth,</w:t>
      </w:r>
      <w:r>
        <w:rPr>
          <w:color w:val="231F20"/>
          <w:spacing w:val="-5"/>
          <w:w w:val="115"/>
          <w:sz w:val="12"/>
        </w:rPr>
        <w:t xml:space="preserve"> </w:t>
      </w:r>
      <w:r>
        <w:rPr>
          <w:color w:val="231F20"/>
          <w:w w:val="115"/>
          <w:sz w:val="12"/>
        </w:rPr>
        <w:t>MB</w:t>
      </w:r>
      <w:r>
        <w:rPr>
          <w:color w:val="231F20"/>
          <w:spacing w:val="-5"/>
          <w:w w:val="115"/>
          <w:sz w:val="12"/>
        </w:rPr>
        <w:t xml:space="preserve"> </w:t>
      </w:r>
      <w:r>
        <w:rPr>
          <w:color w:val="231F20"/>
          <w:w w:val="115"/>
          <w:sz w:val="12"/>
        </w:rPr>
        <w:t>ChB</w:t>
      </w:r>
      <w:r>
        <w:rPr>
          <w:color w:val="231F20"/>
          <w:spacing w:val="-5"/>
          <w:w w:val="115"/>
          <w:sz w:val="12"/>
        </w:rPr>
        <w:t xml:space="preserve"> </w:t>
      </w:r>
      <w:r>
        <w:rPr>
          <w:color w:val="231F20"/>
          <w:w w:val="115"/>
          <w:sz w:val="12"/>
        </w:rPr>
        <w:t>FRCs</w:t>
      </w:r>
      <w:r>
        <w:rPr>
          <w:color w:val="231F20"/>
          <w:spacing w:val="-5"/>
          <w:w w:val="115"/>
          <w:sz w:val="12"/>
        </w:rPr>
        <w:t xml:space="preserve"> </w:t>
      </w:r>
      <w:r>
        <w:rPr>
          <w:color w:val="231F20"/>
          <w:w w:val="115"/>
          <w:sz w:val="12"/>
        </w:rPr>
        <w:t>(</w:t>
      </w:r>
      <w:proofErr w:type="spellStart"/>
      <w:r>
        <w:rPr>
          <w:color w:val="231F20"/>
          <w:w w:val="115"/>
          <w:sz w:val="12"/>
        </w:rPr>
        <w:t>tR&amp;orth</w:t>
      </w:r>
      <w:proofErr w:type="spellEnd"/>
      <w:r>
        <w:rPr>
          <w:color w:val="231F20"/>
          <w:w w:val="115"/>
          <w:sz w:val="12"/>
        </w:rPr>
        <w:t>),</w:t>
      </w:r>
      <w:r>
        <w:rPr>
          <w:color w:val="231F20"/>
          <w:spacing w:val="-5"/>
          <w:w w:val="115"/>
          <w:sz w:val="12"/>
        </w:rPr>
        <w:t xml:space="preserve"> </w:t>
      </w:r>
      <w:r>
        <w:rPr>
          <w:color w:val="231F20"/>
          <w:w w:val="115"/>
          <w:sz w:val="12"/>
        </w:rPr>
        <w:t>Consultant</w:t>
      </w:r>
      <w:r>
        <w:rPr>
          <w:color w:val="231F20"/>
          <w:spacing w:val="-5"/>
          <w:w w:val="115"/>
          <w:sz w:val="12"/>
        </w:rPr>
        <w:t xml:space="preserve"> </w:t>
      </w:r>
      <w:proofErr w:type="spellStart"/>
      <w:r>
        <w:rPr>
          <w:color w:val="231F20"/>
          <w:w w:val="115"/>
          <w:sz w:val="12"/>
        </w:rPr>
        <w:t>orthopaedic</w:t>
      </w:r>
      <w:proofErr w:type="spellEnd"/>
      <w:r>
        <w:rPr>
          <w:color w:val="231F20"/>
          <w:spacing w:val="-5"/>
          <w:w w:val="115"/>
          <w:sz w:val="12"/>
        </w:rPr>
        <w:t xml:space="preserve"> </w:t>
      </w:r>
      <w:r>
        <w:rPr>
          <w:color w:val="231F20"/>
          <w:w w:val="115"/>
          <w:sz w:val="12"/>
        </w:rPr>
        <w:t>surgeon</w:t>
      </w:r>
      <w:r>
        <w:rPr>
          <w:color w:val="231F20"/>
          <w:spacing w:val="40"/>
          <w:w w:val="115"/>
          <w:sz w:val="12"/>
        </w:rPr>
        <w:t xml:space="preserve"> </w:t>
      </w:r>
      <w:proofErr w:type="spellStart"/>
      <w:r>
        <w:rPr>
          <w:color w:val="231F20"/>
          <w:w w:val="115"/>
          <w:sz w:val="12"/>
        </w:rPr>
        <w:t>glasgow</w:t>
      </w:r>
      <w:proofErr w:type="spellEnd"/>
      <w:r>
        <w:rPr>
          <w:color w:val="231F20"/>
          <w:w w:val="115"/>
          <w:sz w:val="12"/>
        </w:rPr>
        <w:t xml:space="preserve"> Royal infirmary, </w:t>
      </w:r>
      <w:proofErr w:type="spellStart"/>
      <w:r>
        <w:rPr>
          <w:color w:val="231F20"/>
          <w:w w:val="115"/>
          <w:sz w:val="12"/>
        </w:rPr>
        <w:t>glasgow</w:t>
      </w:r>
      <w:proofErr w:type="spellEnd"/>
      <w:r>
        <w:rPr>
          <w:color w:val="231F20"/>
          <w:w w:val="115"/>
          <w:sz w:val="12"/>
        </w:rPr>
        <w:t xml:space="preserve">, </w:t>
      </w:r>
      <w:proofErr w:type="spellStart"/>
      <w:r>
        <w:rPr>
          <w:color w:val="231F20"/>
          <w:w w:val="115"/>
          <w:sz w:val="12"/>
        </w:rPr>
        <w:t>uK</w:t>
      </w:r>
      <w:proofErr w:type="spellEnd"/>
      <w:r>
        <w:rPr>
          <w:color w:val="231F20"/>
          <w:w w:val="115"/>
          <w:sz w:val="12"/>
        </w:rPr>
        <w:t>.</w:t>
      </w:r>
    </w:p>
    <w:p w14:paraId="687588C1" w14:textId="77777777" w:rsidR="0068489C" w:rsidRDefault="0068489C" w:rsidP="0068489C">
      <w:pPr>
        <w:numPr>
          <w:ilvl w:val="0"/>
          <w:numId w:val="5"/>
        </w:numPr>
        <w:tabs>
          <w:tab w:val="left" w:pos="230"/>
          <w:tab w:val="left" w:pos="232"/>
        </w:tabs>
        <w:spacing w:line="230" w:lineRule="auto"/>
        <w:ind w:right="84"/>
        <w:rPr>
          <w:color w:val="000000"/>
          <w:sz w:val="12"/>
        </w:rPr>
      </w:pPr>
      <w:r>
        <w:rPr>
          <w:color w:val="231F20"/>
          <w:w w:val="110"/>
          <w:sz w:val="12"/>
        </w:rPr>
        <w:t xml:space="preserve">e. </w:t>
      </w:r>
      <w:proofErr w:type="spellStart"/>
      <w:r>
        <w:rPr>
          <w:color w:val="231F20"/>
          <w:w w:val="110"/>
          <w:sz w:val="12"/>
        </w:rPr>
        <w:t>dunstan</w:t>
      </w:r>
      <w:proofErr w:type="spellEnd"/>
      <w:r>
        <w:rPr>
          <w:color w:val="231F20"/>
          <w:w w:val="110"/>
          <w:sz w:val="12"/>
        </w:rPr>
        <w:t xml:space="preserve">, MBBs, </w:t>
      </w:r>
      <w:proofErr w:type="spellStart"/>
      <w:r>
        <w:rPr>
          <w:color w:val="231F20"/>
          <w:w w:val="110"/>
          <w:sz w:val="12"/>
        </w:rPr>
        <w:t>Bsc</w:t>
      </w:r>
      <w:proofErr w:type="spellEnd"/>
      <w:r>
        <w:rPr>
          <w:color w:val="231F20"/>
          <w:w w:val="110"/>
          <w:sz w:val="12"/>
        </w:rPr>
        <w:t xml:space="preserve">, FRCs, Consultant </w:t>
      </w:r>
      <w:proofErr w:type="spellStart"/>
      <w:r>
        <w:rPr>
          <w:color w:val="231F20"/>
          <w:w w:val="110"/>
          <w:sz w:val="12"/>
        </w:rPr>
        <w:t>orthopaedic</w:t>
      </w:r>
      <w:proofErr w:type="spellEnd"/>
      <w:r>
        <w:rPr>
          <w:color w:val="231F20"/>
          <w:w w:val="110"/>
          <w:sz w:val="12"/>
        </w:rPr>
        <w:t xml:space="preserve"> surgeon, Kirkcaldy hospital,</w:t>
      </w:r>
      <w:r>
        <w:rPr>
          <w:color w:val="231F20"/>
          <w:spacing w:val="40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Fife,</w:t>
      </w:r>
      <w:r>
        <w:rPr>
          <w:color w:val="231F20"/>
          <w:spacing w:val="-8"/>
          <w:w w:val="110"/>
          <w:sz w:val="12"/>
        </w:rPr>
        <w:t xml:space="preserve"> </w:t>
      </w:r>
      <w:proofErr w:type="spellStart"/>
      <w:r>
        <w:rPr>
          <w:color w:val="231F20"/>
          <w:w w:val="110"/>
          <w:sz w:val="12"/>
        </w:rPr>
        <w:t>uK</w:t>
      </w:r>
      <w:proofErr w:type="spellEnd"/>
      <w:r>
        <w:rPr>
          <w:color w:val="231F20"/>
          <w:w w:val="110"/>
          <w:sz w:val="12"/>
        </w:rPr>
        <w:t>.</w:t>
      </w:r>
    </w:p>
    <w:p w14:paraId="000C3599" w14:textId="77777777" w:rsidR="0068489C" w:rsidRDefault="0068489C" w:rsidP="0068489C">
      <w:pPr>
        <w:numPr>
          <w:ilvl w:val="0"/>
          <w:numId w:val="5"/>
        </w:numPr>
        <w:tabs>
          <w:tab w:val="left" w:pos="230"/>
          <w:tab w:val="left" w:pos="232"/>
        </w:tabs>
        <w:spacing w:line="230" w:lineRule="auto"/>
        <w:ind w:right="85"/>
        <w:rPr>
          <w:color w:val="000000"/>
          <w:sz w:val="12"/>
        </w:rPr>
      </w:pPr>
      <w:r>
        <w:rPr>
          <w:color w:val="231F20"/>
          <w:w w:val="115"/>
          <w:sz w:val="12"/>
        </w:rPr>
        <w:t>a.</w:t>
      </w:r>
      <w:r>
        <w:rPr>
          <w:color w:val="231F20"/>
          <w:spacing w:val="10"/>
          <w:w w:val="115"/>
          <w:sz w:val="12"/>
        </w:rPr>
        <w:t xml:space="preserve"> </w:t>
      </w:r>
      <w:r>
        <w:rPr>
          <w:color w:val="231F20"/>
          <w:w w:val="115"/>
          <w:sz w:val="12"/>
        </w:rPr>
        <w:t>Murray,</w:t>
      </w:r>
      <w:r>
        <w:rPr>
          <w:color w:val="231F20"/>
          <w:spacing w:val="10"/>
          <w:w w:val="115"/>
          <w:sz w:val="12"/>
        </w:rPr>
        <w:t xml:space="preserve"> </w:t>
      </w:r>
      <w:proofErr w:type="spellStart"/>
      <w:r>
        <w:rPr>
          <w:color w:val="231F20"/>
          <w:w w:val="115"/>
          <w:sz w:val="12"/>
        </w:rPr>
        <w:t>Bsc</w:t>
      </w:r>
      <w:proofErr w:type="spellEnd"/>
      <w:r>
        <w:rPr>
          <w:color w:val="231F20"/>
          <w:w w:val="115"/>
          <w:sz w:val="12"/>
        </w:rPr>
        <w:t>,</w:t>
      </w:r>
      <w:r>
        <w:rPr>
          <w:color w:val="231F20"/>
          <w:spacing w:val="10"/>
          <w:w w:val="115"/>
          <w:sz w:val="12"/>
        </w:rPr>
        <w:t xml:space="preserve"> </w:t>
      </w:r>
      <w:r>
        <w:rPr>
          <w:color w:val="231F20"/>
          <w:w w:val="115"/>
          <w:sz w:val="12"/>
        </w:rPr>
        <w:t>Md,</w:t>
      </w:r>
      <w:r>
        <w:rPr>
          <w:color w:val="231F20"/>
          <w:spacing w:val="10"/>
          <w:w w:val="115"/>
          <w:sz w:val="12"/>
        </w:rPr>
        <w:t xml:space="preserve"> </w:t>
      </w:r>
      <w:r>
        <w:rPr>
          <w:color w:val="231F20"/>
          <w:w w:val="115"/>
          <w:sz w:val="12"/>
        </w:rPr>
        <w:t>FRCs,</w:t>
      </w:r>
      <w:r>
        <w:rPr>
          <w:color w:val="231F20"/>
          <w:spacing w:val="10"/>
          <w:w w:val="115"/>
          <w:sz w:val="12"/>
        </w:rPr>
        <w:t xml:space="preserve"> </w:t>
      </w:r>
      <w:r>
        <w:rPr>
          <w:color w:val="231F20"/>
          <w:w w:val="115"/>
          <w:sz w:val="12"/>
        </w:rPr>
        <w:t>Consultant</w:t>
      </w:r>
      <w:r>
        <w:rPr>
          <w:color w:val="231F20"/>
          <w:spacing w:val="10"/>
          <w:w w:val="115"/>
          <w:sz w:val="12"/>
        </w:rPr>
        <w:t xml:space="preserve"> </w:t>
      </w:r>
      <w:proofErr w:type="spellStart"/>
      <w:r>
        <w:rPr>
          <w:color w:val="231F20"/>
          <w:w w:val="115"/>
          <w:sz w:val="12"/>
        </w:rPr>
        <w:t>orthopaedic</w:t>
      </w:r>
      <w:proofErr w:type="spellEnd"/>
      <w:r>
        <w:rPr>
          <w:color w:val="231F20"/>
          <w:spacing w:val="10"/>
          <w:w w:val="115"/>
          <w:sz w:val="12"/>
        </w:rPr>
        <w:t xml:space="preserve"> </w:t>
      </w:r>
      <w:r>
        <w:rPr>
          <w:color w:val="231F20"/>
          <w:w w:val="115"/>
          <w:sz w:val="12"/>
        </w:rPr>
        <w:t>surgeon,</w:t>
      </w:r>
      <w:r>
        <w:rPr>
          <w:color w:val="231F20"/>
          <w:spacing w:val="10"/>
          <w:w w:val="115"/>
          <w:sz w:val="12"/>
        </w:rPr>
        <w:t xml:space="preserve"> </w:t>
      </w:r>
      <w:r>
        <w:rPr>
          <w:color w:val="231F20"/>
          <w:w w:val="115"/>
          <w:sz w:val="12"/>
        </w:rPr>
        <w:t>university</w:t>
      </w:r>
      <w:r>
        <w:rPr>
          <w:color w:val="231F20"/>
          <w:spacing w:val="10"/>
          <w:w w:val="115"/>
          <w:sz w:val="12"/>
        </w:rPr>
        <w:t xml:space="preserve"> </w:t>
      </w:r>
      <w:r>
        <w:rPr>
          <w:color w:val="231F20"/>
          <w:w w:val="115"/>
          <w:sz w:val="12"/>
        </w:rPr>
        <w:t>hospital</w:t>
      </w:r>
      <w:r>
        <w:rPr>
          <w:color w:val="231F20"/>
          <w:spacing w:val="40"/>
          <w:w w:val="115"/>
          <w:sz w:val="12"/>
        </w:rPr>
        <w:t xml:space="preserve"> </w:t>
      </w:r>
      <w:r>
        <w:rPr>
          <w:color w:val="231F20"/>
          <w:w w:val="115"/>
          <w:sz w:val="12"/>
        </w:rPr>
        <w:t xml:space="preserve">Wishaw, Wishaw, </w:t>
      </w:r>
      <w:proofErr w:type="spellStart"/>
      <w:r>
        <w:rPr>
          <w:color w:val="231F20"/>
          <w:w w:val="115"/>
          <w:sz w:val="12"/>
        </w:rPr>
        <w:t>uK</w:t>
      </w:r>
      <w:proofErr w:type="spellEnd"/>
      <w:r>
        <w:rPr>
          <w:color w:val="231F20"/>
          <w:w w:val="115"/>
          <w:sz w:val="12"/>
        </w:rPr>
        <w:t>.</w:t>
      </w:r>
    </w:p>
    <w:p w14:paraId="6F70EE1E" w14:textId="77777777" w:rsidR="0068489C" w:rsidRDefault="0068489C" w:rsidP="0068489C">
      <w:pPr>
        <w:numPr>
          <w:ilvl w:val="0"/>
          <w:numId w:val="5"/>
        </w:numPr>
        <w:tabs>
          <w:tab w:val="left" w:pos="232"/>
        </w:tabs>
        <w:spacing w:line="230" w:lineRule="auto"/>
        <w:ind w:right="84" w:hanging="140"/>
        <w:jc w:val="both"/>
        <w:rPr>
          <w:color w:val="000000"/>
          <w:sz w:val="12"/>
        </w:rPr>
      </w:pPr>
      <w:r>
        <w:rPr>
          <w:color w:val="231F20"/>
          <w:w w:val="110"/>
          <w:sz w:val="12"/>
        </w:rPr>
        <w:t xml:space="preserve">a. h. R. W. </w:t>
      </w:r>
      <w:proofErr w:type="spellStart"/>
      <w:r>
        <w:rPr>
          <w:color w:val="231F20"/>
          <w:w w:val="110"/>
          <w:sz w:val="12"/>
        </w:rPr>
        <w:t>simpson</w:t>
      </w:r>
      <w:proofErr w:type="spellEnd"/>
      <w:r>
        <w:rPr>
          <w:color w:val="231F20"/>
          <w:w w:val="110"/>
          <w:sz w:val="12"/>
        </w:rPr>
        <w:t xml:space="preserve">, </w:t>
      </w:r>
      <w:proofErr w:type="gramStart"/>
      <w:r>
        <w:rPr>
          <w:color w:val="231F20"/>
          <w:w w:val="110"/>
          <w:sz w:val="12"/>
        </w:rPr>
        <w:t>Ma(</w:t>
      </w:r>
      <w:proofErr w:type="spellStart"/>
      <w:proofErr w:type="gramEnd"/>
      <w:r>
        <w:rPr>
          <w:color w:val="231F20"/>
          <w:w w:val="110"/>
          <w:sz w:val="12"/>
        </w:rPr>
        <w:t>Cantab</w:t>
      </w:r>
      <w:proofErr w:type="spellEnd"/>
      <w:r>
        <w:rPr>
          <w:color w:val="231F20"/>
          <w:w w:val="110"/>
          <w:sz w:val="12"/>
        </w:rPr>
        <w:t xml:space="preserve">), BM, </w:t>
      </w:r>
      <w:proofErr w:type="spellStart"/>
      <w:r>
        <w:rPr>
          <w:color w:val="231F20"/>
          <w:w w:val="110"/>
          <w:sz w:val="12"/>
        </w:rPr>
        <w:t>BCh</w:t>
      </w:r>
      <w:proofErr w:type="spellEnd"/>
      <w:r>
        <w:rPr>
          <w:color w:val="231F20"/>
          <w:w w:val="110"/>
          <w:sz w:val="12"/>
        </w:rPr>
        <w:t xml:space="preserve"> (</w:t>
      </w:r>
      <w:proofErr w:type="spellStart"/>
      <w:r>
        <w:rPr>
          <w:color w:val="231F20"/>
          <w:w w:val="110"/>
          <w:sz w:val="12"/>
        </w:rPr>
        <w:t>oxon</w:t>
      </w:r>
      <w:proofErr w:type="spellEnd"/>
      <w:r>
        <w:rPr>
          <w:color w:val="231F20"/>
          <w:w w:val="110"/>
          <w:sz w:val="12"/>
        </w:rPr>
        <w:t xml:space="preserve">), </w:t>
      </w:r>
      <w:proofErr w:type="spellStart"/>
      <w:r>
        <w:rPr>
          <w:color w:val="231F20"/>
          <w:w w:val="110"/>
          <w:sz w:val="12"/>
        </w:rPr>
        <w:t>dM</w:t>
      </w:r>
      <w:proofErr w:type="spellEnd"/>
      <w:r>
        <w:rPr>
          <w:color w:val="231F20"/>
          <w:w w:val="110"/>
          <w:sz w:val="12"/>
        </w:rPr>
        <w:t>(</w:t>
      </w:r>
      <w:proofErr w:type="spellStart"/>
      <w:r>
        <w:rPr>
          <w:color w:val="231F20"/>
          <w:w w:val="110"/>
          <w:sz w:val="12"/>
        </w:rPr>
        <w:t>oxon</w:t>
      </w:r>
      <w:proofErr w:type="spellEnd"/>
      <w:r>
        <w:rPr>
          <w:color w:val="231F20"/>
          <w:w w:val="110"/>
          <w:sz w:val="12"/>
        </w:rPr>
        <w:t>), FRCs(</w:t>
      </w:r>
      <w:proofErr w:type="spellStart"/>
      <w:r>
        <w:rPr>
          <w:color w:val="231F20"/>
          <w:w w:val="110"/>
          <w:sz w:val="12"/>
        </w:rPr>
        <w:t>england</w:t>
      </w:r>
      <w:proofErr w:type="spellEnd"/>
      <w:r>
        <w:rPr>
          <w:color w:val="231F20"/>
          <w:w w:val="110"/>
          <w:sz w:val="12"/>
        </w:rPr>
        <w:t xml:space="preserve"> &amp;</w:t>
      </w:r>
      <w:r>
        <w:rPr>
          <w:color w:val="231F20"/>
          <w:spacing w:val="40"/>
          <w:w w:val="110"/>
          <w:sz w:val="12"/>
        </w:rPr>
        <w:t xml:space="preserve"> </w:t>
      </w:r>
      <w:proofErr w:type="spellStart"/>
      <w:r>
        <w:rPr>
          <w:color w:val="231F20"/>
          <w:w w:val="110"/>
          <w:sz w:val="12"/>
        </w:rPr>
        <w:t>edinburgh</w:t>
      </w:r>
      <w:proofErr w:type="spellEnd"/>
      <w:r>
        <w:rPr>
          <w:color w:val="231F20"/>
          <w:w w:val="110"/>
          <w:sz w:val="12"/>
        </w:rPr>
        <w:t xml:space="preserve">), </w:t>
      </w:r>
      <w:proofErr w:type="spellStart"/>
      <w:r>
        <w:rPr>
          <w:color w:val="231F20"/>
          <w:w w:val="110"/>
          <w:sz w:val="12"/>
        </w:rPr>
        <w:t>FioRs</w:t>
      </w:r>
      <w:proofErr w:type="spellEnd"/>
      <w:r>
        <w:rPr>
          <w:color w:val="231F20"/>
          <w:w w:val="110"/>
          <w:sz w:val="12"/>
        </w:rPr>
        <w:t xml:space="preserve">, professor of trauma and </w:t>
      </w:r>
      <w:proofErr w:type="spellStart"/>
      <w:r>
        <w:rPr>
          <w:color w:val="231F20"/>
          <w:w w:val="110"/>
          <w:sz w:val="12"/>
        </w:rPr>
        <w:t>orthopaedics</w:t>
      </w:r>
      <w:proofErr w:type="spellEnd"/>
      <w:r>
        <w:rPr>
          <w:color w:val="231F20"/>
          <w:w w:val="110"/>
          <w:sz w:val="12"/>
        </w:rPr>
        <w:t xml:space="preserve">, university of </w:t>
      </w:r>
      <w:proofErr w:type="spellStart"/>
      <w:r>
        <w:rPr>
          <w:color w:val="231F20"/>
          <w:w w:val="110"/>
          <w:sz w:val="12"/>
        </w:rPr>
        <w:t>edinburgh</w:t>
      </w:r>
      <w:proofErr w:type="spellEnd"/>
      <w:r>
        <w:rPr>
          <w:color w:val="231F20"/>
          <w:w w:val="110"/>
          <w:sz w:val="12"/>
        </w:rPr>
        <w:t>,</w:t>
      </w:r>
      <w:r>
        <w:rPr>
          <w:color w:val="231F20"/>
          <w:spacing w:val="40"/>
          <w:w w:val="110"/>
          <w:sz w:val="12"/>
        </w:rPr>
        <w:t xml:space="preserve"> </w:t>
      </w:r>
      <w:proofErr w:type="spellStart"/>
      <w:r>
        <w:rPr>
          <w:color w:val="231F20"/>
          <w:w w:val="110"/>
          <w:sz w:val="12"/>
        </w:rPr>
        <w:t>edinburgh</w:t>
      </w:r>
      <w:proofErr w:type="spellEnd"/>
      <w:r>
        <w:rPr>
          <w:color w:val="231F20"/>
          <w:w w:val="110"/>
          <w:sz w:val="12"/>
        </w:rPr>
        <w:t>,</w:t>
      </w:r>
      <w:r>
        <w:rPr>
          <w:color w:val="231F20"/>
          <w:spacing w:val="-8"/>
          <w:w w:val="110"/>
          <w:sz w:val="12"/>
        </w:rPr>
        <w:t xml:space="preserve"> </w:t>
      </w:r>
      <w:proofErr w:type="spellStart"/>
      <w:r>
        <w:rPr>
          <w:color w:val="231F20"/>
          <w:w w:val="110"/>
          <w:sz w:val="12"/>
        </w:rPr>
        <w:t>uK</w:t>
      </w:r>
      <w:proofErr w:type="spellEnd"/>
      <w:r>
        <w:rPr>
          <w:color w:val="231F20"/>
          <w:w w:val="110"/>
          <w:sz w:val="12"/>
        </w:rPr>
        <w:t>.</w:t>
      </w:r>
    </w:p>
    <w:p w14:paraId="5A6BF64D" w14:textId="77777777" w:rsidR="0068489C" w:rsidRDefault="0068489C" w:rsidP="0068489C">
      <w:pPr>
        <w:numPr>
          <w:ilvl w:val="0"/>
          <w:numId w:val="5"/>
        </w:numPr>
        <w:tabs>
          <w:tab w:val="left" w:pos="230"/>
          <w:tab w:val="left" w:pos="232"/>
        </w:tabs>
        <w:spacing w:line="230" w:lineRule="auto"/>
        <w:ind w:right="85"/>
        <w:jc w:val="both"/>
        <w:rPr>
          <w:color w:val="000000"/>
          <w:sz w:val="12"/>
        </w:rPr>
      </w:pPr>
      <w:r>
        <w:rPr>
          <w:color w:val="231F20"/>
          <w:w w:val="115"/>
          <w:sz w:val="12"/>
        </w:rPr>
        <w:t xml:space="preserve">n. d. Clement, Md, </w:t>
      </w:r>
      <w:proofErr w:type="spellStart"/>
      <w:r>
        <w:rPr>
          <w:color w:val="231F20"/>
          <w:w w:val="115"/>
          <w:sz w:val="12"/>
        </w:rPr>
        <w:t>phd</w:t>
      </w:r>
      <w:proofErr w:type="spellEnd"/>
      <w:r>
        <w:rPr>
          <w:color w:val="231F20"/>
          <w:w w:val="115"/>
          <w:sz w:val="12"/>
        </w:rPr>
        <w:t xml:space="preserve">, FRCs(ed), Consultant </w:t>
      </w:r>
      <w:proofErr w:type="spellStart"/>
      <w:r>
        <w:rPr>
          <w:color w:val="231F20"/>
          <w:w w:val="115"/>
          <w:sz w:val="12"/>
        </w:rPr>
        <w:t>orthopaedic</w:t>
      </w:r>
      <w:proofErr w:type="spellEnd"/>
      <w:r>
        <w:rPr>
          <w:color w:val="231F20"/>
          <w:w w:val="115"/>
          <w:sz w:val="12"/>
        </w:rPr>
        <w:t xml:space="preserve"> surgeon, Royal</w:t>
      </w:r>
      <w:r>
        <w:rPr>
          <w:color w:val="231F20"/>
          <w:spacing w:val="40"/>
          <w:w w:val="115"/>
          <w:sz w:val="12"/>
        </w:rPr>
        <w:t xml:space="preserve"> </w:t>
      </w:r>
      <w:r>
        <w:rPr>
          <w:color w:val="231F20"/>
          <w:w w:val="115"/>
          <w:sz w:val="12"/>
        </w:rPr>
        <w:t xml:space="preserve">infirmary of </w:t>
      </w:r>
      <w:proofErr w:type="spellStart"/>
      <w:r>
        <w:rPr>
          <w:color w:val="231F20"/>
          <w:w w:val="115"/>
          <w:sz w:val="12"/>
        </w:rPr>
        <w:t>edinburgh</w:t>
      </w:r>
      <w:proofErr w:type="spellEnd"/>
      <w:r>
        <w:rPr>
          <w:color w:val="231F20"/>
          <w:w w:val="115"/>
          <w:sz w:val="12"/>
        </w:rPr>
        <w:t xml:space="preserve">, </w:t>
      </w:r>
      <w:proofErr w:type="spellStart"/>
      <w:r>
        <w:rPr>
          <w:color w:val="231F20"/>
          <w:w w:val="115"/>
          <w:sz w:val="12"/>
        </w:rPr>
        <w:t>edinburgh</w:t>
      </w:r>
      <w:proofErr w:type="spellEnd"/>
      <w:r>
        <w:rPr>
          <w:color w:val="231F20"/>
          <w:w w:val="115"/>
          <w:sz w:val="12"/>
        </w:rPr>
        <w:t xml:space="preserve">, </w:t>
      </w:r>
      <w:proofErr w:type="spellStart"/>
      <w:r>
        <w:rPr>
          <w:color w:val="231F20"/>
          <w:w w:val="115"/>
          <w:sz w:val="12"/>
        </w:rPr>
        <w:t>uK</w:t>
      </w:r>
      <w:proofErr w:type="spellEnd"/>
      <w:r>
        <w:rPr>
          <w:color w:val="231F20"/>
          <w:w w:val="115"/>
          <w:sz w:val="12"/>
        </w:rPr>
        <w:t>.</w:t>
      </w:r>
    </w:p>
    <w:p w14:paraId="7AD4C3C2" w14:textId="77777777" w:rsidR="0068489C" w:rsidRDefault="0068489C" w:rsidP="0068489C">
      <w:pPr>
        <w:pStyle w:val="BodyText"/>
        <w:spacing w:before="2"/>
        <w:rPr>
          <w:color w:val="000000"/>
          <w:sz w:val="12"/>
        </w:rPr>
      </w:pPr>
    </w:p>
    <w:p w14:paraId="4F66D6DF" w14:textId="77777777" w:rsidR="0068489C" w:rsidRDefault="0068489C" w:rsidP="0068489C">
      <w:pPr>
        <w:spacing w:before="1" w:line="143" w:lineRule="exact"/>
        <w:ind w:left="92"/>
        <w:jc w:val="both"/>
        <w:rPr>
          <w:b/>
          <w:color w:val="000000"/>
          <w:sz w:val="12"/>
        </w:rPr>
      </w:pPr>
      <w:r>
        <w:rPr>
          <w:b/>
          <w:color w:val="231F20"/>
          <w:w w:val="115"/>
          <w:sz w:val="12"/>
        </w:rPr>
        <w:t>Author</w:t>
      </w:r>
      <w:r>
        <w:rPr>
          <w:b/>
          <w:color w:val="231F20"/>
          <w:spacing w:val="-8"/>
          <w:w w:val="115"/>
          <w:sz w:val="12"/>
        </w:rPr>
        <w:t xml:space="preserve"> </w:t>
      </w:r>
      <w:r>
        <w:rPr>
          <w:b/>
          <w:color w:val="231F20"/>
          <w:spacing w:val="-2"/>
          <w:w w:val="115"/>
          <w:sz w:val="12"/>
        </w:rPr>
        <w:t>contributions:</w:t>
      </w:r>
    </w:p>
    <w:p w14:paraId="374E0A58" w14:textId="77777777" w:rsidR="0068489C" w:rsidRDefault="0068489C" w:rsidP="0068489C">
      <w:pPr>
        <w:numPr>
          <w:ilvl w:val="0"/>
          <w:numId w:val="5"/>
        </w:numPr>
        <w:tabs>
          <w:tab w:val="left" w:pos="230"/>
          <w:tab w:val="left" w:pos="232"/>
        </w:tabs>
        <w:spacing w:before="1" w:line="230" w:lineRule="auto"/>
        <w:ind w:right="84"/>
        <w:jc w:val="both"/>
        <w:rPr>
          <w:color w:val="000000"/>
          <w:sz w:val="12"/>
        </w:rPr>
      </w:pPr>
      <w:r>
        <w:rPr>
          <w:color w:val="231F20"/>
          <w:w w:val="110"/>
          <w:sz w:val="12"/>
        </w:rPr>
        <w:t>L.</w:t>
      </w:r>
      <w:r>
        <w:rPr>
          <w:color w:val="231F20"/>
          <w:spacing w:val="-5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Farrow:</w:t>
      </w:r>
      <w:r>
        <w:rPr>
          <w:color w:val="231F20"/>
          <w:spacing w:val="-5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Conceptualization,</w:t>
      </w:r>
      <w:r>
        <w:rPr>
          <w:color w:val="231F20"/>
          <w:spacing w:val="-5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data</w:t>
      </w:r>
      <w:r>
        <w:rPr>
          <w:color w:val="231F20"/>
          <w:spacing w:val="-5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curation,</w:t>
      </w:r>
      <w:r>
        <w:rPr>
          <w:color w:val="231F20"/>
          <w:spacing w:val="-5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Formal</w:t>
      </w:r>
      <w:r>
        <w:rPr>
          <w:color w:val="231F20"/>
          <w:spacing w:val="-5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analysis,</w:t>
      </w:r>
      <w:r>
        <w:rPr>
          <w:color w:val="231F20"/>
          <w:spacing w:val="-5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investigation,</w:t>
      </w:r>
      <w:r>
        <w:rPr>
          <w:color w:val="231F20"/>
          <w:spacing w:val="-5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Method-</w:t>
      </w:r>
      <w:r>
        <w:rPr>
          <w:color w:val="231F20"/>
          <w:spacing w:val="40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ology,</w:t>
      </w:r>
      <w:r>
        <w:rPr>
          <w:color w:val="231F20"/>
          <w:spacing w:val="-8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project</w:t>
      </w:r>
      <w:r>
        <w:rPr>
          <w:color w:val="231F20"/>
          <w:spacing w:val="-7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administration,</w:t>
      </w:r>
      <w:r>
        <w:rPr>
          <w:color w:val="231F20"/>
          <w:spacing w:val="-8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Visualization,</w:t>
      </w:r>
      <w:r>
        <w:rPr>
          <w:color w:val="231F20"/>
          <w:spacing w:val="-7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Writing</w:t>
      </w:r>
      <w:r>
        <w:rPr>
          <w:color w:val="231F20"/>
          <w:spacing w:val="-8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–</w:t>
      </w:r>
      <w:r>
        <w:rPr>
          <w:color w:val="231F20"/>
          <w:spacing w:val="-7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original</w:t>
      </w:r>
      <w:r>
        <w:rPr>
          <w:color w:val="231F20"/>
          <w:spacing w:val="-8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draft,</w:t>
      </w:r>
      <w:r>
        <w:rPr>
          <w:color w:val="231F20"/>
          <w:spacing w:val="-7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Writing</w:t>
      </w:r>
      <w:r>
        <w:rPr>
          <w:color w:val="231F20"/>
          <w:spacing w:val="-8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–</w:t>
      </w:r>
      <w:r>
        <w:rPr>
          <w:color w:val="231F20"/>
          <w:spacing w:val="-7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review</w:t>
      </w:r>
      <w:r>
        <w:rPr>
          <w:color w:val="231F20"/>
          <w:spacing w:val="40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&amp;</w:t>
      </w:r>
      <w:r>
        <w:rPr>
          <w:color w:val="231F20"/>
          <w:spacing w:val="-8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editing.</w:t>
      </w:r>
    </w:p>
    <w:p w14:paraId="47EFA9EF" w14:textId="77777777" w:rsidR="0068489C" w:rsidRDefault="0068489C" w:rsidP="0068489C">
      <w:pPr>
        <w:numPr>
          <w:ilvl w:val="0"/>
          <w:numId w:val="5"/>
        </w:numPr>
        <w:tabs>
          <w:tab w:val="left" w:pos="231"/>
        </w:tabs>
        <w:spacing w:line="137" w:lineRule="exact"/>
        <w:ind w:left="231" w:hanging="139"/>
        <w:rPr>
          <w:color w:val="000000"/>
          <w:sz w:val="12"/>
        </w:rPr>
      </w:pPr>
      <w:r>
        <w:rPr>
          <w:color w:val="231F20"/>
          <w:w w:val="110"/>
          <w:sz w:val="12"/>
        </w:rPr>
        <w:t>p.</w:t>
      </w:r>
      <w:r>
        <w:rPr>
          <w:color w:val="231F20"/>
          <w:spacing w:val="-4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J.</w:t>
      </w:r>
      <w:r>
        <w:rPr>
          <w:color w:val="231F20"/>
          <w:spacing w:val="-3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Jenkins:</w:t>
      </w:r>
      <w:r>
        <w:rPr>
          <w:color w:val="231F20"/>
          <w:spacing w:val="-3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supervision,</w:t>
      </w:r>
      <w:r>
        <w:rPr>
          <w:color w:val="231F20"/>
          <w:spacing w:val="-3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Writing</w:t>
      </w:r>
      <w:r>
        <w:rPr>
          <w:color w:val="231F20"/>
          <w:spacing w:val="-3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–</w:t>
      </w:r>
      <w:r>
        <w:rPr>
          <w:color w:val="231F20"/>
          <w:spacing w:val="-3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review</w:t>
      </w:r>
      <w:r>
        <w:rPr>
          <w:color w:val="231F20"/>
          <w:spacing w:val="-4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&amp;</w:t>
      </w:r>
      <w:r>
        <w:rPr>
          <w:color w:val="231F20"/>
          <w:spacing w:val="-3"/>
          <w:w w:val="110"/>
          <w:sz w:val="12"/>
        </w:rPr>
        <w:t xml:space="preserve"> </w:t>
      </w:r>
      <w:r>
        <w:rPr>
          <w:color w:val="231F20"/>
          <w:spacing w:val="-2"/>
          <w:w w:val="110"/>
          <w:sz w:val="12"/>
        </w:rPr>
        <w:t>editing.</w:t>
      </w:r>
    </w:p>
    <w:p w14:paraId="5057191B" w14:textId="77777777" w:rsidR="0068489C" w:rsidRDefault="0068489C" w:rsidP="0068489C">
      <w:pPr>
        <w:numPr>
          <w:ilvl w:val="0"/>
          <w:numId w:val="5"/>
        </w:numPr>
        <w:tabs>
          <w:tab w:val="left" w:pos="231"/>
        </w:tabs>
        <w:spacing w:line="140" w:lineRule="exact"/>
        <w:ind w:left="231" w:hanging="139"/>
        <w:rPr>
          <w:color w:val="000000"/>
          <w:sz w:val="12"/>
        </w:rPr>
      </w:pPr>
      <w:r>
        <w:rPr>
          <w:color w:val="231F20"/>
          <w:w w:val="110"/>
          <w:sz w:val="12"/>
        </w:rPr>
        <w:t>e.</w:t>
      </w:r>
      <w:r>
        <w:rPr>
          <w:color w:val="231F20"/>
          <w:spacing w:val="4"/>
          <w:w w:val="110"/>
          <w:sz w:val="12"/>
        </w:rPr>
        <w:t xml:space="preserve"> </w:t>
      </w:r>
      <w:proofErr w:type="spellStart"/>
      <w:r>
        <w:rPr>
          <w:color w:val="231F20"/>
          <w:w w:val="110"/>
          <w:sz w:val="12"/>
        </w:rPr>
        <w:t>dunstan</w:t>
      </w:r>
      <w:proofErr w:type="spellEnd"/>
      <w:r>
        <w:rPr>
          <w:color w:val="231F20"/>
          <w:w w:val="110"/>
          <w:sz w:val="12"/>
        </w:rPr>
        <w:t>:</w:t>
      </w:r>
      <w:r>
        <w:rPr>
          <w:color w:val="231F20"/>
          <w:spacing w:val="4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supervision,</w:t>
      </w:r>
      <w:r>
        <w:rPr>
          <w:color w:val="231F20"/>
          <w:spacing w:val="4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Writing</w:t>
      </w:r>
      <w:r>
        <w:rPr>
          <w:color w:val="231F20"/>
          <w:spacing w:val="4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–</w:t>
      </w:r>
      <w:r>
        <w:rPr>
          <w:color w:val="231F20"/>
          <w:spacing w:val="4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review</w:t>
      </w:r>
      <w:r>
        <w:rPr>
          <w:color w:val="231F20"/>
          <w:spacing w:val="4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&amp;</w:t>
      </w:r>
      <w:r>
        <w:rPr>
          <w:color w:val="231F20"/>
          <w:spacing w:val="4"/>
          <w:w w:val="110"/>
          <w:sz w:val="12"/>
        </w:rPr>
        <w:t xml:space="preserve"> </w:t>
      </w:r>
      <w:r>
        <w:rPr>
          <w:color w:val="231F20"/>
          <w:spacing w:val="-2"/>
          <w:w w:val="110"/>
          <w:sz w:val="12"/>
        </w:rPr>
        <w:t>editing.</w:t>
      </w:r>
    </w:p>
    <w:p w14:paraId="386AEE23" w14:textId="77777777" w:rsidR="0068489C" w:rsidRDefault="0068489C" w:rsidP="0068489C">
      <w:pPr>
        <w:numPr>
          <w:ilvl w:val="0"/>
          <w:numId w:val="5"/>
        </w:numPr>
        <w:tabs>
          <w:tab w:val="left" w:pos="231"/>
        </w:tabs>
        <w:spacing w:line="140" w:lineRule="exact"/>
        <w:ind w:left="231" w:hanging="139"/>
        <w:rPr>
          <w:color w:val="000000"/>
          <w:sz w:val="12"/>
        </w:rPr>
      </w:pPr>
      <w:r>
        <w:rPr>
          <w:color w:val="231F20"/>
          <w:w w:val="110"/>
          <w:sz w:val="12"/>
        </w:rPr>
        <w:t>a.</w:t>
      </w:r>
      <w:r>
        <w:rPr>
          <w:color w:val="231F20"/>
          <w:spacing w:val="2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Murray:</w:t>
      </w:r>
      <w:r>
        <w:rPr>
          <w:color w:val="231F20"/>
          <w:spacing w:val="2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supervision,</w:t>
      </w:r>
      <w:r>
        <w:rPr>
          <w:color w:val="231F20"/>
          <w:spacing w:val="2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Writing</w:t>
      </w:r>
      <w:r>
        <w:rPr>
          <w:color w:val="231F20"/>
          <w:spacing w:val="2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–</w:t>
      </w:r>
      <w:r>
        <w:rPr>
          <w:color w:val="231F20"/>
          <w:spacing w:val="2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review</w:t>
      </w:r>
      <w:r>
        <w:rPr>
          <w:color w:val="231F20"/>
          <w:spacing w:val="2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&amp;</w:t>
      </w:r>
      <w:r>
        <w:rPr>
          <w:color w:val="231F20"/>
          <w:spacing w:val="2"/>
          <w:w w:val="110"/>
          <w:sz w:val="12"/>
        </w:rPr>
        <w:t xml:space="preserve"> </w:t>
      </w:r>
      <w:r>
        <w:rPr>
          <w:color w:val="231F20"/>
          <w:spacing w:val="-2"/>
          <w:w w:val="110"/>
          <w:sz w:val="12"/>
        </w:rPr>
        <w:t>editing.</w:t>
      </w:r>
    </w:p>
    <w:p w14:paraId="793E7992" w14:textId="77777777" w:rsidR="0068489C" w:rsidRDefault="0068489C" w:rsidP="0068489C">
      <w:pPr>
        <w:numPr>
          <w:ilvl w:val="0"/>
          <w:numId w:val="5"/>
        </w:numPr>
        <w:tabs>
          <w:tab w:val="left" w:pos="231"/>
        </w:tabs>
        <w:spacing w:line="140" w:lineRule="exact"/>
        <w:ind w:left="231" w:hanging="139"/>
        <w:rPr>
          <w:color w:val="000000"/>
          <w:sz w:val="12"/>
        </w:rPr>
      </w:pPr>
      <w:r>
        <w:rPr>
          <w:color w:val="231F20"/>
          <w:w w:val="110"/>
          <w:sz w:val="12"/>
        </w:rPr>
        <w:t>M.</w:t>
      </w:r>
      <w:r>
        <w:rPr>
          <w:color w:val="231F20"/>
          <w:spacing w:val="3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J.</w:t>
      </w:r>
      <w:r>
        <w:rPr>
          <w:color w:val="231F20"/>
          <w:spacing w:val="3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g.</w:t>
      </w:r>
      <w:r>
        <w:rPr>
          <w:color w:val="231F20"/>
          <w:spacing w:val="3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Blyth:</w:t>
      </w:r>
      <w:r>
        <w:rPr>
          <w:color w:val="231F20"/>
          <w:spacing w:val="3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supervision,</w:t>
      </w:r>
      <w:r>
        <w:rPr>
          <w:color w:val="231F20"/>
          <w:spacing w:val="3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Writing</w:t>
      </w:r>
      <w:r>
        <w:rPr>
          <w:color w:val="231F20"/>
          <w:spacing w:val="3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–</w:t>
      </w:r>
      <w:r>
        <w:rPr>
          <w:color w:val="231F20"/>
          <w:spacing w:val="3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review</w:t>
      </w:r>
      <w:r>
        <w:rPr>
          <w:color w:val="231F20"/>
          <w:spacing w:val="3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&amp;</w:t>
      </w:r>
      <w:r>
        <w:rPr>
          <w:color w:val="231F20"/>
          <w:spacing w:val="3"/>
          <w:w w:val="110"/>
          <w:sz w:val="12"/>
        </w:rPr>
        <w:t xml:space="preserve"> </w:t>
      </w:r>
      <w:r>
        <w:rPr>
          <w:color w:val="231F20"/>
          <w:spacing w:val="-2"/>
          <w:w w:val="110"/>
          <w:sz w:val="12"/>
        </w:rPr>
        <w:t>editing.</w:t>
      </w:r>
    </w:p>
    <w:p w14:paraId="6CCAD377" w14:textId="77777777" w:rsidR="0068489C" w:rsidRDefault="0068489C" w:rsidP="0068489C">
      <w:pPr>
        <w:numPr>
          <w:ilvl w:val="0"/>
          <w:numId w:val="5"/>
        </w:numPr>
        <w:tabs>
          <w:tab w:val="left" w:pos="231"/>
        </w:tabs>
        <w:spacing w:line="140" w:lineRule="exact"/>
        <w:ind w:left="231" w:hanging="139"/>
        <w:rPr>
          <w:color w:val="000000"/>
          <w:sz w:val="12"/>
        </w:rPr>
      </w:pPr>
      <w:r>
        <w:rPr>
          <w:color w:val="231F20"/>
          <w:w w:val="115"/>
          <w:sz w:val="12"/>
        </w:rPr>
        <w:t>a.</w:t>
      </w:r>
      <w:r>
        <w:rPr>
          <w:color w:val="231F20"/>
          <w:spacing w:val="-8"/>
          <w:w w:val="115"/>
          <w:sz w:val="12"/>
        </w:rPr>
        <w:t xml:space="preserve"> </w:t>
      </w:r>
      <w:r>
        <w:rPr>
          <w:color w:val="231F20"/>
          <w:w w:val="115"/>
          <w:sz w:val="12"/>
        </w:rPr>
        <w:t>h.</w:t>
      </w:r>
      <w:r>
        <w:rPr>
          <w:color w:val="231F20"/>
          <w:spacing w:val="-8"/>
          <w:w w:val="115"/>
          <w:sz w:val="12"/>
        </w:rPr>
        <w:t xml:space="preserve"> </w:t>
      </w:r>
      <w:r>
        <w:rPr>
          <w:color w:val="231F20"/>
          <w:w w:val="115"/>
          <w:sz w:val="12"/>
        </w:rPr>
        <w:t>R.</w:t>
      </w:r>
      <w:r>
        <w:rPr>
          <w:color w:val="231F20"/>
          <w:spacing w:val="-7"/>
          <w:w w:val="115"/>
          <w:sz w:val="12"/>
        </w:rPr>
        <w:t xml:space="preserve"> </w:t>
      </w:r>
      <w:r>
        <w:rPr>
          <w:color w:val="231F20"/>
          <w:w w:val="115"/>
          <w:sz w:val="12"/>
        </w:rPr>
        <w:t>W.</w:t>
      </w:r>
      <w:r>
        <w:rPr>
          <w:color w:val="231F20"/>
          <w:spacing w:val="-8"/>
          <w:w w:val="115"/>
          <w:sz w:val="12"/>
        </w:rPr>
        <w:t xml:space="preserve"> </w:t>
      </w:r>
      <w:proofErr w:type="spellStart"/>
      <w:r>
        <w:rPr>
          <w:color w:val="231F20"/>
          <w:w w:val="115"/>
          <w:sz w:val="12"/>
        </w:rPr>
        <w:t>simpson</w:t>
      </w:r>
      <w:proofErr w:type="spellEnd"/>
      <w:r>
        <w:rPr>
          <w:color w:val="231F20"/>
          <w:w w:val="115"/>
          <w:sz w:val="12"/>
        </w:rPr>
        <w:t>:</w:t>
      </w:r>
      <w:r>
        <w:rPr>
          <w:color w:val="231F20"/>
          <w:spacing w:val="-7"/>
          <w:w w:val="115"/>
          <w:sz w:val="12"/>
        </w:rPr>
        <w:t xml:space="preserve"> </w:t>
      </w:r>
      <w:r>
        <w:rPr>
          <w:color w:val="231F20"/>
          <w:w w:val="115"/>
          <w:sz w:val="12"/>
        </w:rPr>
        <w:t>Writing</w:t>
      </w:r>
      <w:r>
        <w:rPr>
          <w:color w:val="231F20"/>
          <w:spacing w:val="-8"/>
          <w:w w:val="115"/>
          <w:sz w:val="12"/>
        </w:rPr>
        <w:t xml:space="preserve"> </w:t>
      </w:r>
      <w:r>
        <w:rPr>
          <w:color w:val="231F20"/>
          <w:w w:val="115"/>
          <w:sz w:val="12"/>
        </w:rPr>
        <w:t>–</w:t>
      </w:r>
      <w:r>
        <w:rPr>
          <w:color w:val="231F20"/>
          <w:spacing w:val="-7"/>
          <w:w w:val="115"/>
          <w:sz w:val="12"/>
        </w:rPr>
        <w:t xml:space="preserve"> </w:t>
      </w:r>
      <w:r>
        <w:rPr>
          <w:color w:val="231F20"/>
          <w:w w:val="115"/>
          <w:sz w:val="12"/>
        </w:rPr>
        <w:t>review</w:t>
      </w:r>
      <w:r>
        <w:rPr>
          <w:color w:val="231F20"/>
          <w:spacing w:val="-8"/>
          <w:w w:val="115"/>
          <w:sz w:val="12"/>
        </w:rPr>
        <w:t xml:space="preserve"> </w:t>
      </w:r>
      <w:r>
        <w:rPr>
          <w:color w:val="231F20"/>
          <w:w w:val="115"/>
          <w:sz w:val="12"/>
        </w:rPr>
        <w:t>&amp;</w:t>
      </w:r>
      <w:r>
        <w:rPr>
          <w:color w:val="231F20"/>
          <w:spacing w:val="-8"/>
          <w:w w:val="115"/>
          <w:sz w:val="12"/>
        </w:rPr>
        <w:t xml:space="preserve"> </w:t>
      </w:r>
      <w:r>
        <w:rPr>
          <w:color w:val="231F20"/>
          <w:spacing w:val="-2"/>
          <w:w w:val="115"/>
          <w:sz w:val="12"/>
        </w:rPr>
        <w:t>editing.</w:t>
      </w:r>
    </w:p>
    <w:p w14:paraId="3C1F7F21" w14:textId="77777777" w:rsidR="0068489C" w:rsidRDefault="0068489C" w:rsidP="0068489C">
      <w:pPr>
        <w:numPr>
          <w:ilvl w:val="0"/>
          <w:numId w:val="5"/>
        </w:numPr>
        <w:tabs>
          <w:tab w:val="left" w:pos="231"/>
        </w:tabs>
        <w:spacing w:line="143" w:lineRule="exact"/>
        <w:ind w:left="231" w:hanging="139"/>
        <w:rPr>
          <w:color w:val="000000"/>
          <w:sz w:val="12"/>
        </w:rPr>
      </w:pPr>
      <w:r>
        <w:rPr>
          <w:color w:val="231F20"/>
          <w:w w:val="110"/>
          <w:sz w:val="12"/>
        </w:rPr>
        <w:t>n.</w:t>
      </w:r>
      <w:r>
        <w:rPr>
          <w:color w:val="231F20"/>
          <w:spacing w:val="2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d.</w:t>
      </w:r>
      <w:r>
        <w:rPr>
          <w:color w:val="231F20"/>
          <w:spacing w:val="3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Clement:</w:t>
      </w:r>
      <w:r>
        <w:rPr>
          <w:color w:val="231F20"/>
          <w:spacing w:val="3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Methodology,</w:t>
      </w:r>
      <w:r>
        <w:rPr>
          <w:color w:val="231F20"/>
          <w:spacing w:val="3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Validation,</w:t>
      </w:r>
      <w:r>
        <w:rPr>
          <w:color w:val="231F20"/>
          <w:spacing w:val="3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Writing</w:t>
      </w:r>
      <w:r>
        <w:rPr>
          <w:color w:val="231F20"/>
          <w:spacing w:val="2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–</w:t>
      </w:r>
      <w:r>
        <w:rPr>
          <w:color w:val="231F20"/>
          <w:spacing w:val="3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review</w:t>
      </w:r>
      <w:r>
        <w:rPr>
          <w:color w:val="231F20"/>
          <w:spacing w:val="3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&amp;</w:t>
      </w:r>
      <w:r>
        <w:rPr>
          <w:color w:val="231F20"/>
          <w:spacing w:val="3"/>
          <w:w w:val="110"/>
          <w:sz w:val="12"/>
        </w:rPr>
        <w:t xml:space="preserve"> </w:t>
      </w:r>
      <w:r>
        <w:rPr>
          <w:color w:val="231F20"/>
          <w:spacing w:val="-2"/>
          <w:w w:val="110"/>
          <w:sz w:val="12"/>
        </w:rPr>
        <w:t>editing.</w:t>
      </w:r>
    </w:p>
    <w:p w14:paraId="1F5CFB6B" w14:textId="77777777" w:rsidR="0068489C" w:rsidRDefault="0068489C" w:rsidP="0068489C">
      <w:pPr>
        <w:pStyle w:val="BodyText"/>
        <w:spacing w:before="7"/>
        <w:rPr>
          <w:color w:val="000000"/>
          <w:sz w:val="12"/>
        </w:rPr>
      </w:pPr>
    </w:p>
    <w:p w14:paraId="4D25F6F6" w14:textId="77777777" w:rsidR="0068489C" w:rsidRDefault="0068489C" w:rsidP="0068489C">
      <w:pPr>
        <w:spacing w:line="143" w:lineRule="exact"/>
        <w:ind w:left="92"/>
        <w:jc w:val="both"/>
        <w:rPr>
          <w:b/>
          <w:color w:val="000000"/>
          <w:sz w:val="12"/>
        </w:rPr>
      </w:pPr>
      <w:r>
        <w:rPr>
          <w:b/>
          <w:color w:val="231F20"/>
          <w:w w:val="115"/>
          <w:sz w:val="12"/>
        </w:rPr>
        <w:t>Funding</w:t>
      </w:r>
      <w:r>
        <w:rPr>
          <w:b/>
          <w:color w:val="231F20"/>
          <w:spacing w:val="10"/>
          <w:w w:val="115"/>
          <w:sz w:val="12"/>
        </w:rPr>
        <w:t xml:space="preserve"> </w:t>
      </w:r>
      <w:r>
        <w:rPr>
          <w:b/>
          <w:color w:val="231F20"/>
          <w:spacing w:val="-2"/>
          <w:w w:val="115"/>
          <w:sz w:val="12"/>
        </w:rPr>
        <w:t>statement:</w:t>
      </w:r>
    </w:p>
    <w:p w14:paraId="448012F5" w14:textId="77777777" w:rsidR="0068489C" w:rsidRDefault="0068489C" w:rsidP="0068489C">
      <w:pPr>
        <w:numPr>
          <w:ilvl w:val="0"/>
          <w:numId w:val="5"/>
        </w:numPr>
        <w:tabs>
          <w:tab w:val="left" w:pos="230"/>
          <w:tab w:val="left" w:pos="232"/>
        </w:tabs>
        <w:spacing w:before="1" w:line="230" w:lineRule="auto"/>
        <w:ind w:right="85"/>
        <w:rPr>
          <w:color w:val="000000"/>
          <w:sz w:val="12"/>
        </w:rPr>
      </w:pPr>
      <w:r>
        <w:rPr>
          <w:color w:val="231F20"/>
          <w:w w:val="110"/>
          <w:sz w:val="12"/>
        </w:rPr>
        <w:t>the authors received no financial or material support for the research, authorship,</w:t>
      </w:r>
      <w:r>
        <w:rPr>
          <w:color w:val="231F20"/>
          <w:spacing w:val="40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and/or publication of this article.</w:t>
      </w:r>
    </w:p>
    <w:p w14:paraId="006427CF" w14:textId="77777777" w:rsidR="0068489C" w:rsidRDefault="0068489C" w:rsidP="0068489C">
      <w:pPr>
        <w:pStyle w:val="BodyText"/>
        <w:spacing w:before="8"/>
        <w:rPr>
          <w:color w:val="000000"/>
          <w:sz w:val="12"/>
        </w:rPr>
      </w:pPr>
    </w:p>
    <w:p w14:paraId="1D57EBC5" w14:textId="77777777" w:rsidR="0068489C" w:rsidRDefault="0068489C" w:rsidP="0068489C">
      <w:pPr>
        <w:spacing w:line="143" w:lineRule="exact"/>
        <w:ind w:left="92"/>
        <w:jc w:val="both"/>
        <w:rPr>
          <w:b/>
          <w:color w:val="000000"/>
          <w:sz w:val="12"/>
        </w:rPr>
      </w:pPr>
      <w:r>
        <w:rPr>
          <w:b/>
          <w:color w:val="231F20"/>
          <w:w w:val="110"/>
          <w:sz w:val="12"/>
        </w:rPr>
        <w:t>ICMJE</w:t>
      </w:r>
      <w:r>
        <w:rPr>
          <w:b/>
          <w:color w:val="231F20"/>
          <w:spacing w:val="8"/>
          <w:w w:val="110"/>
          <w:sz w:val="12"/>
        </w:rPr>
        <w:t xml:space="preserve"> </w:t>
      </w:r>
      <w:r>
        <w:rPr>
          <w:b/>
          <w:color w:val="231F20"/>
          <w:w w:val="110"/>
          <w:sz w:val="12"/>
        </w:rPr>
        <w:t>COI</w:t>
      </w:r>
      <w:r>
        <w:rPr>
          <w:b/>
          <w:color w:val="231F20"/>
          <w:spacing w:val="8"/>
          <w:w w:val="110"/>
          <w:sz w:val="12"/>
        </w:rPr>
        <w:t xml:space="preserve"> </w:t>
      </w:r>
      <w:r>
        <w:rPr>
          <w:b/>
          <w:color w:val="231F20"/>
          <w:spacing w:val="-2"/>
          <w:w w:val="110"/>
          <w:sz w:val="12"/>
        </w:rPr>
        <w:t>statement:</w:t>
      </w:r>
    </w:p>
    <w:p w14:paraId="50FCA78E" w14:textId="77777777" w:rsidR="0068489C" w:rsidRDefault="0068489C" w:rsidP="0068489C">
      <w:pPr>
        <w:numPr>
          <w:ilvl w:val="0"/>
          <w:numId w:val="5"/>
        </w:numPr>
        <w:tabs>
          <w:tab w:val="left" w:pos="230"/>
          <w:tab w:val="left" w:pos="232"/>
        </w:tabs>
        <w:spacing w:before="1" w:line="230" w:lineRule="auto"/>
        <w:ind w:right="85"/>
        <w:jc w:val="both"/>
        <w:rPr>
          <w:color w:val="000000"/>
          <w:sz w:val="12"/>
        </w:rPr>
      </w:pPr>
      <w:r>
        <w:rPr>
          <w:color w:val="231F20"/>
          <w:w w:val="110"/>
          <w:sz w:val="12"/>
        </w:rPr>
        <w:t xml:space="preserve">L. Farrow reports that this study will be included in a </w:t>
      </w:r>
      <w:proofErr w:type="spellStart"/>
      <w:r>
        <w:rPr>
          <w:color w:val="231F20"/>
          <w:w w:val="110"/>
          <w:sz w:val="12"/>
        </w:rPr>
        <w:t>phd</w:t>
      </w:r>
      <w:proofErr w:type="spellEnd"/>
      <w:r>
        <w:rPr>
          <w:color w:val="231F20"/>
          <w:w w:val="110"/>
          <w:sz w:val="12"/>
        </w:rPr>
        <w:t xml:space="preserve"> submission as part of the</w:t>
      </w:r>
      <w:r>
        <w:rPr>
          <w:color w:val="231F20"/>
          <w:spacing w:val="40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 xml:space="preserve">Chief scientist office Clinical academic Fellowship, and that no funding was </w:t>
      </w:r>
      <w:proofErr w:type="spellStart"/>
      <w:r>
        <w:rPr>
          <w:color w:val="231F20"/>
          <w:w w:val="110"/>
          <w:sz w:val="12"/>
        </w:rPr>
        <w:t>provid</w:t>
      </w:r>
      <w:proofErr w:type="spellEnd"/>
      <w:r>
        <w:rPr>
          <w:color w:val="231F20"/>
          <w:w w:val="110"/>
          <w:sz w:val="12"/>
        </w:rPr>
        <w:t>-</w:t>
      </w:r>
      <w:r>
        <w:rPr>
          <w:color w:val="231F20"/>
          <w:spacing w:val="40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ed specifically for this study.</w:t>
      </w:r>
    </w:p>
    <w:p w14:paraId="07B4C34A" w14:textId="77777777" w:rsidR="0068489C" w:rsidRDefault="0068489C" w:rsidP="0068489C">
      <w:pPr>
        <w:pStyle w:val="BodyText"/>
        <w:spacing w:before="7"/>
        <w:rPr>
          <w:color w:val="000000"/>
          <w:sz w:val="12"/>
        </w:rPr>
      </w:pPr>
    </w:p>
    <w:p w14:paraId="3CB4930C" w14:textId="77777777" w:rsidR="0068489C" w:rsidRDefault="0068489C" w:rsidP="0068489C">
      <w:pPr>
        <w:spacing w:before="1" w:line="143" w:lineRule="exact"/>
        <w:ind w:left="92"/>
        <w:rPr>
          <w:b/>
          <w:color w:val="000000"/>
          <w:sz w:val="12"/>
        </w:rPr>
      </w:pPr>
      <w:r>
        <w:rPr>
          <w:b/>
          <w:color w:val="231F20"/>
          <w:spacing w:val="-2"/>
          <w:w w:val="115"/>
          <w:sz w:val="12"/>
        </w:rPr>
        <w:t>Acknowledgements:</w:t>
      </w:r>
    </w:p>
    <w:p w14:paraId="767A10CB" w14:textId="77777777" w:rsidR="0068489C" w:rsidRDefault="0068489C" w:rsidP="0068489C">
      <w:pPr>
        <w:numPr>
          <w:ilvl w:val="0"/>
          <w:numId w:val="5"/>
        </w:numPr>
        <w:tabs>
          <w:tab w:val="left" w:pos="200"/>
          <w:tab w:val="left" w:pos="232"/>
        </w:tabs>
        <w:spacing w:before="1" w:line="230" w:lineRule="auto"/>
        <w:ind w:right="85"/>
        <w:rPr>
          <w:color w:val="000000"/>
          <w:sz w:val="12"/>
        </w:rPr>
      </w:pPr>
      <w:r>
        <w:rPr>
          <w:color w:val="231F20"/>
          <w:w w:val="105"/>
          <w:sz w:val="12"/>
        </w:rPr>
        <w:t xml:space="preserve">We are grateful to the team at public health </w:t>
      </w:r>
      <w:proofErr w:type="spellStart"/>
      <w:r>
        <w:rPr>
          <w:color w:val="231F20"/>
          <w:w w:val="105"/>
          <w:sz w:val="12"/>
        </w:rPr>
        <w:t>scotland</w:t>
      </w:r>
      <w:proofErr w:type="spellEnd"/>
      <w:r>
        <w:rPr>
          <w:color w:val="231F20"/>
          <w:w w:val="105"/>
          <w:sz w:val="12"/>
        </w:rPr>
        <w:t xml:space="preserve"> behind the clinical prioritization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dashboard for open provision of the data utilized in this study.</w:t>
      </w:r>
    </w:p>
    <w:p w14:paraId="43E328FE" w14:textId="77777777" w:rsidR="0068489C" w:rsidRDefault="0068489C" w:rsidP="0068489C">
      <w:pPr>
        <w:spacing w:before="112" w:line="230" w:lineRule="auto"/>
        <w:ind w:left="92" w:right="85"/>
        <w:jc w:val="both"/>
        <w:rPr>
          <w:color w:val="000000"/>
          <w:sz w:val="12"/>
        </w:rPr>
      </w:pPr>
      <w:r>
        <w:rPr>
          <w:rFonts w:ascii="Century Gothic" w:hAnsi="Century Gothic"/>
          <w:b/>
          <w:color w:val="231F20"/>
          <w:w w:val="110"/>
          <w:sz w:val="12"/>
        </w:rPr>
        <w:t>©</w:t>
      </w:r>
      <w:r>
        <w:rPr>
          <w:rFonts w:ascii="Century Gothic" w:hAnsi="Century Gothic"/>
          <w:b/>
          <w:color w:val="231F20"/>
          <w:spacing w:val="-8"/>
          <w:w w:val="110"/>
          <w:sz w:val="12"/>
        </w:rPr>
        <w:t xml:space="preserve"> </w:t>
      </w:r>
      <w:r>
        <w:rPr>
          <w:rFonts w:ascii="Century Gothic" w:hAnsi="Century Gothic"/>
          <w:b/>
          <w:color w:val="231F20"/>
          <w:w w:val="110"/>
          <w:sz w:val="12"/>
        </w:rPr>
        <w:t>2022</w:t>
      </w:r>
      <w:r>
        <w:rPr>
          <w:rFonts w:ascii="Century Gothic" w:hAnsi="Century Gothic"/>
          <w:b/>
          <w:color w:val="231F20"/>
          <w:spacing w:val="-8"/>
          <w:w w:val="110"/>
          <w:sz w:val="12"/>
        </w:rPr>
        <w:t xml:space="preserve"> </w:t>
      </w:r>
      <w:r>
        <w:rPr>
          <w:rFonts w:ascii="Century Gothic" w:hAnsi="Century Gothic"/>
          <w:b/>
          <w:color w:val="231F20"/>
          <w:w w:val="110"/>
          <w:sz w:val="12"/>
        </w:rPr>
        <w:t>Author(s)</w:t>
      </w:r>
      <w:r>
        <w:rPr>
          <w:rFonts w:ascii="Century Gothic" w:hAnsi="Century Gothic"/>
          <w:b/>
          <w:color w:val="231F20"/>
          <w:spacing w:val="-8"/>
          <w:w w:val="110"/>
          <w:sz w:val="12"/>
        </w:rPr>
        <w:t xml:space="preserve"> </w:t>
      </w:r>
      <w:r>
        <w:rPr>
          <w:rFonts w:ascii="Century Gothic" w:hAnsi="Century Gothic"/>
          <w:b/>
          <w:color w:val="231F20"/>
          <w:w w:val="110"/>
          <w:sz w:val="12"/>
        </w:rPr>
        <w:t>et</w:t>
      </w:r>
      <w:r>
        <w:rPr>
          <w:rFonts w:ascii="Century Gothic" w:hAnsi="Century Gothic"/>
          <w:b/>
          <w:color w:val="231F20"/>
          <w:spacing w:val="-8"/>
          <w:w w:val="110"/>
          <w:sz w:val="12"/>
        </w:rPr>
        <w:t xml:space="preserve"> </w:t>
      </w:r>
      <w:r>
        <w:rPr>
          <w:rFonts w:ascii="Century Gothic" w:hAnsi="Century Gothic"/>
          <w:b/>
          <w:color w:val="231F20"/>
          <w:w w:val="110"/>
          <w:sz w:val="12"/>
        </w:rPr>
        <w:t>al.</w:t>
      </w:r>
      <w:r>
        <w:rPr>
          <w:rFonts w:ascii="Century Gothic" w:hAnsi="Century Gothic"/>
          <w:b/>
          <w:color w:val="231F20"/>
          <w:spacing w:val="-8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this</w:t>
      </w:r>
      <w:r>
        <w:rPr>
          <w:color w:val="231F20"/>
          <w:spacing w:val="-1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is</w:t>
      </w:r>
      <w:r>
        <w:rPr>
          <w:color w:val="231F20"/>
          <w:spacing w:val="-1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an</w:t>
      </w:r>
      <w:r>
        <w:rPr>
          <w:color w:val="231F20"/>
          <w:spacing w:val="-1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open-access</w:t>
      </w:r>
      <w:r>
        <w:rPr>
          <w:color w:val="231F20"/>
          <w:spacing w:val="-1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article</w:t>
      </w:r>
      <w:r>
        <w:rPr>
          <w:color w:val="231F20"/>
          <w:spacing w:val="-1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distributed</w:t>
      </w:r>
      <w:r>
        <w:rPr>
          <w:color w:val="231F20"/>
          <w:spacing w:val="-1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under</w:t>
      </w:r>
      <w:r>
        <w:rPr>
          <w:color w:val="231F20"/>
          <w:spacing w:val="-1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the</w:t>
      </w:r>
      <w:r>
        <w:rPr>
          <w:color w:val="231F20"/>
          <w:spacing w:val="-1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terms</w:t>
      </w:r>
      <w:r>
        <w:rPr>
          <w:color w:val="231F20"/>
          <w:spacing w:val="-1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of</w:t>
      </w:r>
      <w:r>
        <w:rPr>
          <w:color w:val="231F20"/>
          <w:spacing w:val="40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the Creative Commons attribution non-Commercial no derivatives (CC By-</w:t>
      </w:r>
      <w:proofErr w:type="spellStart"/>
      <w:r>
        <w:rPr>
          <w:color w:val="231F20"/>
          <w:w w:val="110"/>
          <w:sz w:val="12"/>
        </w:rPr>
        <w:t>nC</w:t>
      </w:r>
      <w:proofErr w:type="spellEnd"/>
      <w:r>
        <w:rPr>
          <w:color w:val="231F20"/>
          <w:w w:val="110"/>
          <w:sz w:val="12"/>
        </w:rPr>
        <w:t>-</w:t>
      </w:r>
      <w:proofErr w:type="spellStart"/>
      <w:r>
        <w:rPr>
          <w:color w:val="231F20"/>
          <w:w w:val="110"/>
          <w:sz w:val="12"/>
        </w:rPr>
        <w:t>nd</w:t>
      </w:r>
      <w:proofErr w:type="spellEnd"/>
      <w:r>
        <w:rPr>
          <w:color w:val="231F20"/>
          <w:w w:val="110"/>
          <w:sz w:val="12"/>
        </w:rPr>
        <w:t xml:space="preserve"> 4.0)</w:t>
      </w:r>
      <w:r>
        <w:rPr>
          <w:color w:val="231F20"/>
          <w:spacing w:val="40"/>
          <w:w w:val="110"/>
          <w:sz w:val="12"/>
        </w:rPr>
        <w:t xml:space="preserve"> </w:t>
      </w:r>
      <w:proofErr w:type="spellStart"/>
      <w:r>
        <w:rPr>
          <w:color w:val="231F20"/>
          <w:w w:val="110"/>
          <w:sz w:val="12"/>
        </w:rPr>
        <w:t>licence</w:t>
      </w:r>
      <w:proofErr w:type="spellEnd"/>
      <w:r>
        <w:rPr>
          <w:color w:val="231F20"/>
          <w:w w:val="110"/>
          <w:sz w:val="12"/>
        </w:rPr>
        <w:t>, which permits the copying and redistribution of the work only, and provided</w:t>
      </w:r>
      <w:r>
        <w:rPr>
          <w:color w:val="231F20"/>
          <w:spacing w:val="40"/>
          <w:w w:val="110"/>
          <w:sz w:val="12"/>
        </w:rPr>
        <w:t xml:space="preserve"> </w:t>
      </w:r>
      <w:r>
        <w:rPr>
          <w:color w:val="231F20"/>
          <w:spacing w:val="-2"/>
          <w:w w:val="110"/>
          <w:sz w:val="12"/>
        </w:rPr>
        <w:t xml:space="preserve">the original author and source are credited. see </w:t>
      </w:r>
      <w:hyperlink r:id="rId13">
        <w:r>
          <w:rPr>
            <w:color w:val="231F20"/>
            <w:spacing w:val="-2"/>
            <w:w w:val="110"/>
            <w:sz w:val="12"/>
          </w:rPr>
          <w:t>https://creativecommons.org/licenses/</w:t>
        </w:r>
      </w:hyperlink>
      <w:r>
        <w:rPr>
          <w:color w:val="231F20"/>
          <w:spacing w:val="40"/>
          <w:w w:val="110"/>
          <w:sz w:val="12"/>
        </w:rPr>
        <w:t xml:space="preserve"> </w:t>
      </w:r>
      <w:hyperlink r:id="rId14">
        <w:r>
          <w:rPr>
            <w:color w:val="231F20"/>
            <w:spacing w:val="-2"/>
            <w:w w:val="110"/>
            <w:sz w:val="12"/>
          </w:rPr>
          <w:t>by-</w:t>
        </w:r>
        <w:proofErr w:type="spellStart"/>
        <w:r>
          <w:rPr>
            <w:color w:val="231F20"/>
            <w:spacing w:val="-2"/>
            <w:w w:val="110"/>
            <w:sz w:val="12"/>
          </w:rPr>
          <w:t>nc</w:t>
        </w:r>
        <w:proofErr w:type="spellEnd"/>
        <w:r>
          <w:rPr>
            <w:color w:val="231F20"/>
            <w:spacing w:val="-2"/>
            <w:w w:val="110"/>
            <w:sz w:val="12"/>
          </w:rPr>
          <w:t>-</w:t>
        </w:r>
        <w:proofErr w:type="spellStart"/>
        <w:r>
          <w:rPr>
            <w:color w:val="231F20"/>
            <w:spacing w:val="-2"/>
            <w:w w:val="110"/>
            <w:sz w:val="12"/>
          </w:rPr>
          <w:t>nd</w:t>
        </w:r>
        <w:proofErr w:type="spellEnd"/>
        <w:r>
          <w:rPr>
            <w:color w:val="231F20"/>
            <w:spacing w:val="-2"/>
            <w:w w:val="110"/>
            <w:sz w:val="12"/>
          </w:rPr>
          <w:t>/4.0/</w:t>
        </w:r>
      </w:hyperlink>
    </w:p>
    <w:p w14:paraId="0817B023" w14:textId="77777777" w:rsidR="00946B8A" w:rsidRDefault="00946B8A">
      <w:pPr>
        <w:pStyle w:val="BodyText"/>
        <w:rPr>
          <w:rFonts w:ascii="Gill Sans MT"/>
          <w:sz w:val="20"/>
        </w:rPr>
      </w:pPr>
    </w:p>
    <w:p w14:paraId="0817B03B" w14:textId="77777777" w:rsidR="00946B8A" w:rsidRDefault="00946B8A">
      <w:pPr>
        <w:pStyle w:val="BodyText"/>
        <w:rPr>
          <w:rFonts w:ascii="Gill Sans MT"/>
          <w:sz w:val="20"/>
        </w:rPr>
      </w:pPr>
    </w:p>
    <w:p w14:paraId="0817B03C" w14:textId="77777777" w:rsidR="00946B8A" w:rsidRDefault="00946B8A">
      <w:pPr>
        <w:pStyle w:val="BodyText"/>
        <w:rPr>
          <w:rFonts w:ascii="Gill Sans MT"/>
          <w:sz w:val="20"/>
        </w:rPr>
      </w:pPr>
    </w:p>
    <w:p w14:paraId="0817B03D" w14:textId="77777777" w:rsidR="00946B8A" w:rsidRDefault="00946B8A">
      <w:pPr>
        <w:pStyle w:val="BodyText"/>
        <w:rPr>
          <w:rFonts w:ascii="Gill Sans MT"/>
          <w:sz w:val="20"/>
        </w:rPr>
      </w:pPr>
    </w:p>
    <w:p w14:paraId="0817B03E" w14:textId="77777777" w:rsidR="00946B8A" w:rsidRDefault="00946B8A">
      <w:pPr>
        <w:pStyle w:val="BodyText"/>
        <w:rPr>
          <w:rFonts w:ascii="Gill Sans MT"/>
          <w:sz w:val="20"/>
        </w:rPr>
      </w:pPr>
    </w:p>
    <w:p w14:paraId="0817B03F" w14:textId="77777777" w:rsidR="00946B8A" w:rsidRDefault="006B7982">
      <w:pPr>
        <w:pStyle w:val="BodyText"/>
        <w:spacing w:before="93"/>
        <w:rPr>
          <w:rFonts w:ascii="Gill Sans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817B097" wp14:editId="5B9CF1CD">
                <wp:simplePos x="0" y="0"/>
                <wp:positionH relativeFrom="page">
                  <wp:posOffset>838188</wp:posOffset>
                </wp:positionH>
                <wp:positionV relativeFrom="paragraph">
                  <wp:posOffset>222080</wp:posOffset>
                </wp:positionV>
                <wp:extent cx="6249035" cy="1270"/>
                <wp:effectExtent l="0" t="0" r="0" b="0"/>
                <wp:wrapTopAndBottom/>
                <wp:docPr id="22" name="Graphic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8412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05F2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9149B" id="Graphic 22" o:spid="_x0000_s1026" alt="&quot;&quot;" style="position:absolute;margin-left:66pt;margin-top:17.5pt;width:492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" path="m,l6248412,e" filled="f" strokecolor="#f05f22" strokeweight="1.5pt">
                <v:path arrowok="t"/>
                <w10:wrap type="topAndBottom" anchorx="page"/>
              </v:shape>
            </w:pict>
          </mc:Fallback>
        </mc:AlternateContent>
      </w:r>
    </w:p>
    <w:p w14:paraId="0817B040" w14:textId="77777777" w:rsidR="00946B8A" w:rsidRDefault="006B7982">
      <w:pPr>
        <w:spacing w:before="74"/>
        <w:ind w:left="359"/>
        <w:rPr>
          <w:sz w:val="13"/>
        </w:rPr>
      </w:pPr>
      <w:proofErr w:type="spellStart"/>
      <w:r w:rsidRPr="006500A5">
        <w:rPr>
          <w:color w:val="90300A"/>
          <w:w w:val="115"/>
          <w:sz w:val="13"/>
        </w:rPr>
        <w:t>VoL.</w:t>
      </w:r>
      <w:proofErr w:type="spellEnd"/>
      <w:r w:rsidRPr="006500A5">
        <w:rPr>
          <w:color w:val="90300A"/>
          <w:spacing w:val="-4"/>
          <w:w w:val="115"/>
          <w:sz w:val="13"/>
        </w:rPr>
        <w:t xml:space="preserve"> </w:t>
      </w:r>
      <w:r w:rsidRPr="006500A5">
        <w:rPr>
          <w:color w:val="90300A"/>
          <w:w w:val="115"/>
          <w:sz w:val="13"/>
        </w:rPr>
        <w:t>11,</w:t>
      </w:r>
      <w:r w:rsidRPr="006500A5">
        <w:rPr>
          <w:color w:val="90300A"/>
          <w:spacing w:val="-3"/>
          <w:w w:val="115"/>
          <w:sz w:val="13"/>
        </w:rPr>
        <w:t xml:space="preserve"> </w:t>
      </w:r>
      <w:r w:rsidRPr="006500A5">
        <w:rPr>
          <w:color w:val="90300A"/>
          <w:w w:val="115"/>
          <w:sz w:val="13"/>
        </w:rPr>
        <w:t>no.</w:t>
      </w:r>
      <w:r w:rsidRPr="006500A5">
        <w:rPr>
          <w:color w:val="90300A"/>
          <w:spacing w:val="-3"/>
          <w:w w:val="115"/>
          <w:sz w:val="13"/>
        </w:rPr>
        <w:t xml:space="preserve"> </w:t>
      </w:r>
      <w:r w:rsidRPr="006500A5">
        <w:rPr>
          <w:color w:val="90300A"/>
          <w:w w:val="115"/>
          <w:sz w:val="13"/>
        </w:rPr>
        <w:t>12,</w:t>
      </w:r>
      <w:r w:rsidRPr="006500A5">
        <w:rPr>
          <w:color w:val="90300A"/>
          <w:spacing w:val="-3"/>
          <w:w w:val="115"/>
          <w:sz w:val="13"/>
        </w:rPr>
        <w:t xml:space="preserve"> </w:t>
      </w:r>
      <w:proofErr w:type="spellStart"/>
      <w:r w:rsidRPr="006500A5">
        <w:rPr>
          <w:color w:val="90300A"/>
          <w:w w:val="115"/>
          <w:sz w:val="13"/>
        </w:rPr>
        <w:t>deCeMBeR</w:t>
      </w:r>
      <w:proofErr w:type="spellEnd"/>
      <w:r w:rsidRPr="006500A5">
        <w:rPr>
          <w:color w:val="90300A"/>
          <w:spacing w:val="-3"/>
          <w:w w:val="115"/>
          <w:sz w:val="13"/>
        </w:rPr>
        <w:t xml:space="preserve"> </w:t>
      </w:r>
      <w:r w:rsidRPr="006500A5">
        <w:rPr>
          <w:color w:val="90300A"/>
          <w:spacing w:val="-4"/>
          <w:w w:val="115"/>
          <w:sz w:val="13"/>
        </w:rPr>
        <w:t>2022</w:t>
      </w:r>
    </w:p>
    <w:p w14:paraId="4CEFB839" w14:textId="77777777" w:rsidR="00A150E4" w:rsidRDefault="00A150E4">
      <w:pPr>
        <w:rPr>
          <w:sz w:val="13"/>
        </w:rPr>
        <w:sectPr w:rsidR="00A150E4" w:rsidSect="00C953DA">
          <w:pgSz w:w="12240" w:h="15840"/>
          <w:pgMar w:top="840" w:right="960" w:bottom="280" w:left="960" w:header="720" w:footer="720" w:gutter="0"/>
          <w:cols w:space="720"/>
        </w:sectPr>
      </w:pPr>
    </w:p>
    <w:p w14:paraId="78174BFF" w14:textId="77777777" w:rsidR="00A150E4" w:rsidRDefault="00A150E4" w:rsidP="00A150E4">
      <w:pPr>
        <w:pStyle w:val="TableParagraph"/>
        <w:spacing w:before="215" w:line="304" w:lineRule="auto"/>
        <w:ind w:left="446" w:right="350" w:hanging="39"/>
        <w:jc w:val="center"/>
        <w:rPr>
          <w:b/>
          <w:sz w:val="32"/>
        </w:rPr>
      </w:pPr>
      <w:r>
        <w:rPr>
          <w:b/>
          <w:color w:val="010101"/>
          <w:w w:val="110"/>
          <w:sz w:val="32"/>
        </w:rPr>
        <w:lastRenderedPageBreak/>
        <w:t xml:space="preserve">Predicted Waiting Times for </w:t>
      </w:r>
      <w:proofErr w:type="spellStart"/>
      <w:r>
        <w:rPr>
          <w:b/>
          <w:color w:val="010101"/>
          <w:w w:val="110"/>
          <w:sz w:val="32"/>
        </w:rPr>
        <w:t>Orthopaedic</w:t>
      </w:r>
      <w:proofErr w:type="spellEnd"/>
      <w:r>
        <w:rPr>
          <w:b/>
          <w:color w:val="010101"/>
          <w:w w:val="110"/>
          <w:sz w:val="32"/>
        </w:rPr>
        <w:t xml:space="preserve"> Surgery: An</w:t>
      </w:r>
      <w:r>
        <w:rPr>
          <w:b/>
          <w:color w:val="010101"/>
          <w:spacing w:val="13"/>
          <w:w w:val="110"/>
          <w:sz w:val="32"/>
        </w:rPr>
        <w:t xml:space="preserve"> </w:t>
      </w:r>
      <w:r>
        <w:rPr>
          <w:b/>
          <w:color w:val="010101"/>
          <w:w w:val="110"/>
          <w:sz w:val="32"/>
        </w:rPr>
        <w:t>Urgent</w:t>
      </w:r>
      <w:r>
        <w:rPr>
          <w:b/>
          <w:color w:val="010101"/>
          <w:spacing w:val="22"/>
          <w:w w:val="110"/>
          <w:sz w:val="32"/>
        </w:rPr>
        <w:t xml:space="preserve"> </w:t>
      </w:r>
      <w:r>
        <w:rPr>
          <w:b/>
          <w:color w:val="010101"/>
          <w:w w:val="110"/>
          <w:sz w:val="32"/>
        </w:rPr>
        <w:t>Need</w:t>
      </w:r>
      <w:r>
        <w:rPr>
          <w:b/>
          <w:color w:val="010101"/>
          <w:spacing w:val="6"/>
          <w:w w:val="110"/>
          <w:sz w:val="32"/>
        </w:rPr>
        <w:t xml:space="preserve"> </w:t>
      </w:r>
      <w:r>
        <w:rPr>
          <w:b/>
          <w:color w:val="010101"/>
          <w:w w:val="110"/>
          <w:sz w:val="32"/>
        </w:rPr>
        <w:t>to</w:t>
      </w:r>
      <w:r>
        <w:rPr>
          <w:b/>
          <w:color w:val="010101"/>
          <w:spacing w:val="18"/>
          <w:w w:val="110"/>
          <w:sz w:val="32"/>
        </w:rPr>
        <w:t xml:space="preserve"> </w:t>
      </w:r>
      <w:r>
        <w:rPr>
          <w:b/>
          <w:color w:val="010101"/>
          <w:w w:val="110"/>
          <w:sz w:val="32"/>
        </w:rPr>
        <w:t>Address</w:t>
      </w:r>
      <w:r>
        <w:rPr>
          <w:b/>
          <w:color w:val="010101"/>
          <w:spacing w:val="21"/>
          <w:w w:val="110"/>
          <w:sz w:val="32"/>
        </w:rPr>
        <w:t xml:space="preserve"> </w:t>
      </w:r>
      <w:r>
        <w:rPr>
          <w:b/>
          <w:color w:val="010101"/>
          <w:w w:val="110"/>
          <w:sz w:val="32"/>
        </w:rPr>
        <w:t>the</w:t>
      </w:r>
      <w:r>
        <w:rPr>
          <w:b/>
          <w:color w:val="010101"/>
          <w:spacing w:val="70"/>
          <w:w w:val="110"/>
          <w:sz w:val="32"/>
        </w:rPr>
        <w:t xml:space="preserve"> </w:t>
      </w:r>
      <w:r>
        <w:rPr>
          <w:b/>
          <w:color w:val="010101"/>
          <w:w w:val="110"/>
          <w:sz w:val="32"/>
        </w:rPr>
        <w:t>Deficit</w:t>
      </w:r>
      <w:r>
        <w:rPr>
          <w:b/>
          <w:color w:val="010101"/>
          <w:spacing w:val="8"/>
          <w:w w:val="110"/>
          <w:sz w:val="32"/>
        </w:rPr>
        <w:t xml:space="preserve"> </w:t>
      </w:r>
      <w:r>
        <w:rPr>
          <w:b/>
          <w:color w:val="010101"/>
          <w:w w:val="110"/>
          <w:sz w:val="32"/>
        </w:rPr>
        <w:t>in</w:t>
      </w:r>
      <w:r>
        <w:rPr>
          <w:b/>
          <w:color w:val="010101"/>
          <w:spacing w:val="6"/>
          <w:w w:val="110"/>
          <w:sz w:val="32"/>
        </w:rPr>
        <w:t xml:space="preserve"> </w:t>
      </w:r>
      <w:r>
        <w:rPr>
          <w:b/>
          <w:color w:val="010101"/>
          <w:spacing w:val="-2"/>
          <w:w w:val="110"/>
          <w:sz w:val="32"/>
        </w:rPr>
        <w:t>Capacity</w:t>
      </w:r>
    </w:p>
    <w:p w14:paraId="30CB6CD9" w14:textId="77777777" w:rsidR="00A150E4" w:rsidRDefault="00A150E4" w:rsidP="00A150E4">
      <w:pPr>
        <w:pStyle w:val="TableParagraph"/>
        <w:spacing w:line="161" w:lineRule="exact"/>
        <w:ind w:left="53"/>
        <w:jc w:val="center"/>
        <w:rPr>
          <w:sz w:val="15"/>
        </w:rPr>
      </w:pPr>
      <w:r>
        <w:rPr>
          <w:color w:val="010101"/>
          <w:w w:val="115"/>
          <w:sz w:val="15"/>
        </w:rPr>
        <w:t>Luke</w:t>
      </w:r>
      <w:r>
        <w:rPr>
          <w:color w:val="010101"/>
          <w:spacing w:val="-12"/>
          <w:w w:val="115"/>
          <w:sz w:val="15"/>
        </w:rPr>
        <w:t xml:space="preserve"> </w:t>
      </w:r>
      <w:r>
        <w:rPr>
          <w:color w:val="010101"/>
          <w:w w:val="115"/>
          <w:sz w:val="15"/>
        </w:rPr>
        <w:t>Farrow',</w:t>
      </w:r>
      <w:r>
        <w:rPr>
          <w:color w:val="010101"/>
          <w:spacing w:val="-12"/>
          <w:w w:val="115"/>
          <w:sz w:val="15"/>
        </w:rPr>
        <w:t xml:space="preserve"> </w:t>
      </w:r>
      <w:r>
        <w:rPr>
          <w:color w:val="010101"/>
          <w:w w:val="115"/>
          <w:sz w:val="15"/>
        </w:rPr>
        <w:t>Paul</w:t>
      </w:r>
      <w:r>
        <w:rPr>
          <w:color w:val="010101"/>
          <w:spacing w:val="-13"/>
          <w:w w:val="115"/>
          <w:sz w:val="15"/>
        </w:rPr>
        <w:t xml:space="preserve"> </w:t>
      </w:r>
      <w:r>
        <w:rPr>
          <w:color w:val="010101"/>
          <w:w w:val="115"/>
          <w:sz w:val="15"/>
        </w:rPr>
        <w:t>Jenkins</w:t>
      </w:r>
      <w:r>
        <w:rPr>
          <w:color w:val="010101"/>
          <w:w w:val="115"/>
          <w:sz w:val="15"/>
          <w:vertAlign w:val="superscript"/>
        </w:rPr>
        <w:t>2</w:t>
      </w:r>
      <w:r>
        <w:rPr>
          <w:color w:val="010101"/>
          <w:w w:val="115"/>
          <w:sz w:val="9"/>
        </w:rPr>
        <w:t>,</w:t>
      </w:r>
      <w:r>
        <w:rPr>
          <w:color w:val="010101"/>
          <w:spacing w:val="1"/>
          <w:w w:val="115"/>
          <w:sz w:val="9"/>
        </w:rPr>
        <w:t xml:space="preserve"> </w:t>
      </w:r>
      <w:r>
        <w:rPr>
          <w:color w:val="010101"/>
          <w:w w:val="115"/>
          <w:sz w:val="15"/>
        </w:rPr>
        <w:t>Edward</w:t>
      </w:r>
      <w:r>
        <w:rPr>
          <w:color w:val="010101"/>
          <w:spacing w:val="-12"/>
          <w:w w:val="115"/>
          <w:sz w:val="15"/>
        </w:rPr>
        <w:t xml:space="preserve"> </w:t>
      </w:r>
      <w:r>
        <w:rPr>
          <w:color w:val="010101"/>
          <w:w w:val="115"/>
          <w:sz w:val="15"/>
        </w:rPr>
        <w:t>Dunstan',</w:t>
      </w:r>
      <w:r>
        <w:rPr>
          <w:color w:val="010101"/>
          <w:spacing w:val="-12"/>
          <w:w w:val="115"/>
          <w:sz w:val="15"/>
        </w:rPr>
        <w:t xml:space="preserve"> </w:t>
      </w:r>
      <w:r>
        <w:rPr>
          <w:color w:val="010101"/>
          <w:w w:val="115"/>
          <w:sz w:val="15"/>
        </w:rPr>
        <w:t>Alastair</w:t>
      </w:r>
      <w:r>
        <w:rPr>
          <w:color w:val="010101"/>
          <w:spacing w:val="-12"/>
          <w:w w:val="115"/>
          <w:sz w:val="15"/>
        </w:rPr>
        <w:t xml:space="preserve"> </w:t>
      </w:r>
      <w:r>
        <w:rPr>
          <w:color w:val="010101"/>
          <w:w w:val="115"/>
          <w:sz w:val="15"/>
        </w:rPr>
        <w:t>Murray4,</w:t>
      </w:r>
      <w:r>
        <w:rPr>
          <w:color w:val="010101"/>
          <w:spacing w:val="-12"/>
          <w:w w:val="115"/>
          <w:sz w:val="15"/>
        </w:rPr>
        <w:t xml:space="preserve"> </w:t>
      </w:r>
      <w:r>
        <w:rPr>
          <w:color w:val="010101"/>
          <w:w w:val="115"/>
          <w:sz w:val="15"/>
        </w:rPr>
        <w:t>Mark</w:t>
      </w:r>
      <w:r>
        <w:rPr>
          <w:color w:val="010101"/>
          <w:spacing w:val="-12"/>
          <w:w w:val="115"/>
          <w:sz w:val="15"/>
        </w:rPr>
        <w:t xml:space="preserve"> </w:t>
      </w:r>
      <w:r>
        <w:rPr>
          <w:color w:val="010101"/>
          <w:w w:val="115"/>
          <w:sz w:val="15"/>
        </w:rPr>
        <w:t>Blyth</w:t>
      </w:r>
      <w:r>
        <w:rPr>
          <w:color w:val="010101"/>
          <w:w w:val="115"/>
          <w:sz w:val="15"/>
          <w:vertAlign w:val="superscript"/>
        </w:rPr>
        <w:t>2</w:t>
      </w:r>
      <w:r>
        <w:rPr>
          <w:color w:val="010101"/>
          <w:w w:val="115"/>
          <w:sz w:val="9"/>
        </w:rPr>
        <w:t xml:space="preserve">, </w:t>
      </w:r>
      <w:r>
        <w:rPr>
          <w:color w:val="010101"/>
          <w:w w:val="115"/>
          <w:sz w:val="15"/>
        </w:rPr>
        <w:t>Hamish</w:t>
      </w:r>
      <w:r>
        <w:rPr>
          <w:color w:val="010101"/>
          <w:spacing w:val="-12"/>
          <w:w w:val="115"/>
          <w:sz w:val="15"/>
        </w:rPr>
        <w:t xml:space="preserve"> </w:t>
      </w:r>
      <w:r>
        <w:rPr>
          <w:color w:val="010101"/>
          <w:w w:val="115"/>
          <w:sz w:val="15"/>
        </w:rPr>
        <w:t>Simpson</w:t>
      </w:r>
      <w:r>
        <w:rPr>
          <w:color w:val="010101"/>
          <w:w w:val="115"/>
          <w:sz w:val="15"/>
          <w:vertAlign w:val="superscript"/>
        </w:rPr>
        <w:t>5</w:t>
      </w:r>
      <w:r>
        <w:rPr>
          <w:color w:val="010101"/>
          <w:w w:val="115"/>
          <w:sz w:val="9"/>
        </w:rPr>
        <w:t>,</w:t>
      </w:r>
      <w:r>
        <w:rPr>
          <w:color w:val="010101"/>
          <w:spacing w:val="2"/>
          <w:w w:val="115"/>
          <w:sz w:val="9"/>
        </w:rPr>
        <w:t xml:space="preserve"> </w:t>
      </w:r>
      <w:r>
        <w:rPr>
          <w:color w:val="010101"/>
          <w:w w:val="115"/>
          <w:sz w:val="15"/>
        </w:rPr>
        <w:t>Nick</w:t>
      </w:r>
      <w:r>
        <w:rPr>
          <w:color w:val="010101"/>
          <w:spacing w:val="-12"/>
          <w:w w:val="115"/>
          <w:sz w:val="15"/>
        </w:rPr>
        <w:t xml:space="preserve"> </w:t>
      </w:r>
      <w:r>
        <w:rPr>
          <w:color w:val="010101"/>
          <w:spacing w:val="-2"/>
          <w:w w:val="115"/>
          <w:sz w:val="15"/>
        </w:rPr>
        <w:t>Clement</w:t>
      </w:r>
      <w:r>
        <w:rPr>
          <w:color w:val="010101"/>
          <w:spacing w:val="-2"/>
          <w:w w:val="115"/>
          <w:sz w:val="15"/>
          <w:vertAlign w:val="superscript"/>
        </w:rPr>
        <w:t>5</w:t>
      </w:r>
    </w:p>
    <w:p w14:paraId="4A39E26D" w14:textId="77777777" w:rsidR="00946B8A" w:rsidRDefault="00A150E4" w:rsidP="00A150E4">
      <w:pPr>
        <w:rPr>
          <w:color w:val="262626"/>
          <w:spacing w:val="-2"/>
          <w:w w:val="105"/>
          <w:sz w:val="10"/>
        </w:rPr>
      </w:pPr>
      <w:r>
        <w:rPr>
          <w:color w:val="151515"/>
          <w:w w:val="105"/>
          <w:sz w:val="10"/>
        </w:rPr>
        <w:t>1.University</w:t>
      </w:r>
      <w:r>
        <w:rPr>
          <w:color w:val="151515"/>
          <w:spacing w:val="-8"/>
          <w:w w:val="105"/>
          <w:sz w:val="10"/>
        </w:rPr>
        <w:t xml:space="preserve"> </w:t>
      </w:r>
      <w:r>
        <w:rPr>
          <w:color w:val="262626"/>
          <w:w w:val="105"/>
          <w:sz w:val="10"/>
        </w:rPr>
        <w:t>of</w:t>
      </w:r>
      <w:r>
        <w:rPr>
          <w:color w:val="262626"/>
          <w:spacing w:val="-3"/>
          <w:w w:val="105"/>
          <w:sz w:val="10"/>
        </w:rPr>
        <w:t xml:space="preserve"> </w:t>
      </w:r>
      <w:r>
        <w:rPr>
          <w:color w:val="151515"/>
          <w:w w:val="105"/>
          <w:sz w:val="10"/>
        </w:rPr>
        <w:t>Aberdeen,</w:t>
      </w:r>
      <w:r>
        <w:rPr>
          <w:color w:val="151515"/>
          <w:spacing w:val="3"/>
          <w:w w:val="105"/>
          <w:sz w:val="10"/>
        </w:rPr>
        <w:t xml:space="preserve"> </w:t>
      </w:r>
      <w:r>
        <w:rPr>
          <w:color w:val="151515"/>
          <w:w w:val="105"/>
          <w:sz w:val="10"/>
        </w:rPr>
        <w:t>Aberdeen</w:t>
      </w:r>
      <w:r>
        <w:rPr>
          <w:color w:val="151515"/>
          <w:spacing w:val="-6"/>
          <w:w w:val="105"/>
          <w:sz w:val="10"/>
        </w:rPr>
        <w:t xml:space="preserve"> </w:t>
      </w:r>
      <w:r>
        <w:rPr>
          <w:color w:val="262626"/>
          <w:w w:val="105"/>
          <w:sz w:val="10"/>
        </w:rPr>
        <w:t>2.</w:t>
      </w:r>
      <w:r>
        <w:rPr>
          <w:color w:val="262626"/>
          <w:spacing w:val="-13"/>
          <w:w w:val="105"/>
          <w:sz w:val="10"/>
        </w:rPr>
        <w:t xml:space="preserve"> </w:t>
      </w:r>
      <w:r>
        <w:rPr>
          <w:color w:val="151515"/>
          <w:w w:val="105"/>
          <w:sz w:val="10"/>
        </w:rPr>
        <w:t>Glasgow</w:t>
      </w:r>
      <w:r>
        <w:rPr>
          <w:color w:val="151515"/>
          <w:spacing w:val="2"/>
          <w:w w:val="105"/>
          <w:sz w:val="10"/>
        </w:rPr>
        <w:t xml:space="preserve"> </w:t>
      </w:r>
      <w:r>
        <w:rPr>
          <w:color w:val="151515"/>
          <w:w w:val="105"/>
          <w:sz w:val="10"/>
        </w:rPr>
        <w:t>Royal</w:t>
      </w:r>
      <w:r>
        <w:rPr>
          <w:color w:val="151515"/>
          <w:spacing w:val="-20"/>
          <w:w w:val="105"/>
          <w:sz w:val="10"/>
        </w:rPr>
        <w:t xml:space="preserve"> </w:t>
      </w:r>
      <w:r>
        <w:rPr>
          <w:color w:val="151515"/>
          <w:w w:val="105"/>
          <w:sz w:val="10"/>
        </w:rPr>
        <w:t>Infirmary,</w:t>
      </w:r>
      <w:r>
        <w:rPr>
          <w:color w:val="151515"/>
          <w:spacing w:val="-14"/>
          <w:w w:val="105"/>
          <w:sz w:val="10"/>
        </w:rPr>
        <w:t xml:space="preserve"> </w:t>
      </w:r>
      <w:r>
        <w:rPr>
          <w:color w:val="262626"/>
          <w:w w:val="105"/>
          <w:sz w:val="10"/>
        </w:rPr>
        <w:t>Glasgow</w:t>
      </w:r>
      <w:r>
        <w:rPr>
          <w:color w:val="262626"/>
          <w:spacing w:val="-2"/>
          <w:w w:val="105"/>
          <w:sz w:val="10"/>
        </w:rPr>
        <w:t xml:space="preserve"> </w:t>
      </w:r>
      <w:r>
        <w:rPr>
          <w:color w:val="151515"/>
          <w:w w:val="105"/>
          <w:sz w:val="10"/>
        </w:rPr>
        <w:t>3.</w:t>
      </w:r>
      <w:r>
        <w:rPr>
          <w:color w:val="151515"/>
          <w:spacing w:val="-15"/>
          <w:w w:val="105"/>
          <w:sz w:val="10"/>
        </w:rPr>
        <w:t xml:space="preserve"> </w:t>
      </w:r>
      <w:r>
        <w:rPr>
          <w:color w:val="151515"/>
          <w:w w:val="105"/>
          <w:sz w:val="10"/>
        </w:rPr>
        <w:t>Kirkcaldy Hospital,</w:t>
      </w:r>
      <w:r>
        <w:rPr>
          <w:color w:val="151515"/>
          <w:spacing w:val="-6"/>
          <w:w w:val="105"/>
          <w:sz w:val="10"/>
        </w:rPr>
        <w:t xml:space="preserve"> </w:t>
      </w:r>
      <w:r>
        <w:rPr>
          <w:color w:val="151515"/>
          <w:w w:val="105"/>
          <w:sz w:val="10"/>
        </w:rPr>
        <w:t>Fife</w:t>
      </w:r>
      <w:r>
        <w:rPr>
          <w:color w:val="151515"/>
          <w:spacing w:val="-8"/>
          <w:w w:val="105"/>
          <w:sz w:val="10"/>
        </w:rPr>
        <w:t xml:space="preserve"> </w:t>
      </w:r>
      <w:r>
        <w:rPr>
          <w:color w:val="262626"/>
          <w:w w:val="105"/>
          <w:sz w:val="10"/>
        </w:rPr>
        <w:t>4.</w:t>
      </w:r>
      <w:r>
        <w:rPr>
          <w:color w:val="262626"/>
          <w:spacing w:val="-13"/>
          <w:w w:val="105"/>
          <w:sz w:val="10"/>
        </w:rPr>
        <w:t xml:space="preserve"> </w:t>
      </w:r>
      <w:r>
        <w:rPr>
          <w:color w:val="151515"/>
          <w:w w:val="105"/>
          <w:sz w:val="10"/>
        </w:rPr>
        <w:t>University</w:t>
      </w:r>
      <w:r>
        <w:rPr>
          <w:color w:val="151515"/>
          <w:spacing w:val="2"/>
          <w:w w:val="105"/>
          <w:sz w:val="10"/>
        </w:rPr>
        <w:t xml:space="preserve"> </w:t>
      </w:r>
      <w:r>
        <w:rPr>
          <w:color w:val="151515"/>
          <w:w w:val="105"/>
          <w:sz w:val="10"/>
        </w:rPr>
        <w:t xml:space="preserve">Hospitals </w:t>
      </w:r>
      <w:proofErr w:type="spellStart"/>
      <w:r>
        <w:rPr>
          <w:color w:val="151515"/>
          <w:w w:val="105"/>
          <w:sz w:val="10"/>
        </w:rPr>
        <w:t>Wishow</w:t>
      </w:r>
      <w:proofErr w:type="spellEnd"/>
      <w:r>
        <w:rPr>
          <w:color w:val="151515"/>
          <w:w w:val="105"/>
          <w:sz w:val="10"/>
        </w:rPr>
        <w:t>,</w:t>
      </w:r>
      <w:r>
        <w:rPr>
          <w:color w:val="151515"/>
          <w:spacing w:val="-5"/>
          <w:w w:val="105"/>
          <w:sz w:val="10"/>
        </w:rPr>
        <w:t xml:space="preserve"> </w:t>
      </w:r>
      <w:r>
        <w:rPr>
          <w:color w:val="151515"/>
          <w:w w:val="105"/>
          <w:sz w:val="10"/>
        </w:rPr>
        <w:t xml:space="preserve">Lanarkshire </w:t>
      </w:r>
      <w:r>
        <w:rPr>
          <w:color w:val="262626"/>
          <w:w w:val="105"/>
          <w:sz w:val="10"/>
        </w:rPr>
        <w:t>5.</w:t>
      </w:r>
      <w:r>
        <w:rPr>
          <w:color w:val="262626"/>
          <w:spacing w:val="-11"/>
          <w:w w:val="105"/>
          <w:sz w:val="10"/>
        </w:rPr>
        <w:t xml:space="preserve"> </w:t>
      </w:r>
      <w:r>
        <w:rPr>
          <w:color w:val="151515"/>
          <w:w w:val="105"/>
          <w:sz w:val="10"/>
        </w:rPr>
        <w:t>Royal</w:t>
      </w:r>
      <w:r>
        <w:rPr>
          <w:color w:val="151515"/>
          <w:spacing w:val="-20"/>
          <w:w w:val="105"/>
          <w:sz w:val="10"/>
        </w:rPr>
        <w:t xml:space="preserve"> </w:t>
      </w:r>
      <w:r>
        <w:rPr>
          <w:color w:val="010101"/>
          <w:w w:val="105"/>
          <w:sz w:val="10"/>
        </w:rPr>
        <w:t>Infirmary</w:t>
      </w:r>
      <w:r>
        <w:rPr>
          <w:color w:val="010101"/>
          <w:spacing w:val="-2"/>
          <w:w w:val="105"/>
          <w:sz w:val="10"/>
        </w:rPr>
        <w:t xml:space="preserve"> </w:t>
      </w:r>
      <w:r>
        <w:rPr>
          <w:color w:val="262626"/>
          <w:w w:val="105"/>
          <w:sz w:val="10"/>
        </w:rPr>
        <w:t>of</w:t>
      </w:r>
      <w:r>
        <w:rPr>
          <w:color w:val="262626"/>
          <w:spacing w:val="-8"/>
          <w:w w:val="105"/>
          <w:sz w:val="10"/>
        </w:rPr>
        <w:t xml:space="preserve"> </w:t>
      </w:r>
      <w:r>
        <w:rPr>
          <w:color w:val="262626"/>
          <w:w w:val="105"/>
          <w:sz w:val="10"/>
        </w:rPr>
        <w:t>Edinburgh,</w:t>
      </w:r>
      <w:r>
        <w:rPr>
          <w:color w:val="262626"/>
          <w:spacing w:val="-9"/>
          <w:w w:val="105"/>
          <w:sz w:val="10"/>
        </w:rPr>
        <w:t xml:space="preserve"> </w:t>
      </w:r>
      <w:r>
        <w:rPr>
          <w:color w:val="262626"/>
          <w:spacing w:val="-2"/>
          <w:w w:val="105"/>
          <w:sz w:val="10"/>
        </w:rPr>
        <w:t>Edinburgh</w:t>
      </w:r>
    </w:p>
    <w:p w14:paraId="69409367" w14:textId="77777777" w:rsidR="00A150E4" w:rsidRDefault="00A150E4" w:rsidP="00A150E4">
      <w:pPr>
        <w:rPr>
          <w:color w:val="262626"/>
          <w:spacing w:val="-2"/>
          <w:w w:val="105"/>
          <w:sz w:val="10"/>
        </w:rPr>
      </w:pPr>
    </w:p>
    <w:p w14:paraId="11522EF8" w14:textId="77777777" w:rsidR="006869DD" w:rsidRDefault="006869DD" w:rsidP="006869DD">
      <w:pPr>
        <w:pStyle w:val="TableParagraph"/>
        <w:spacing w:before="124"/>
        <w:ind w:left="69"/>
        <w:rPr>
          <w:b/>
          <w:color w:val="010101"/>
          <w:spacing w:val="-4"/>
          <w:sz w:val="19"/>
        </w:rPr>
        <w:sectPr w:rsidR="006869DD" w:rsidSect="00C953DA">
          <w:pgSz w:w="12240" w:h="15840"/>
          <w:pgMar w:top="840" w:right="960" w:bottom="280" w:left="960" w:header="720" w:footer="720" w:gutter="0"/>
          <w:cols w:space="720"/>
        </w:sectPr>
      </w:pPr>
    </w:p>
    <w:p w14:paraId="332DD4F8" w14:textId="77777777" w:rsidR="00D80842" w:rsidRDefault="00D80842" w:rsidP="006869DD">
      <w:pPr>
        <w:pStyle w:val="TableParagraph"/>
        <w:spacing w:before="124"/>
        <w:ind w:left="69"/>
        <w:rPr>
          <w:b/>
          <w:sz w:val="19"/>
        </w:rPr>
      </w:pPr>
      <w:r>
        <w:rPr>
          <w:b/>
          <w:color w:val="010101"/>
          <w:spacing w:val="-4"/>
          <w:sz w:val="19"/>
        </w:rPr>
        <w:t>Aims</w:t>
      </w:r>
    </w:p>
    <w:p w14:paraId="3D6365DD" w14:textId="77777777" w:rsidR="00D80842" w:rsidRPr="006500A5" w:rsidRDefault="00D80842" w:rsidP="00384626">
      <w:pPr>
        <w:pStyle w:val="TableParagraph"/>
        <w:numPr>
          <w:ilvl w:val="0"/>
          <w:numId w:val="4"/>
        </w:numPr>
        <w:tabs>
          <w:tab w:val="left" w:pos="1784"/>
        </w:tabs>
        <w:spacing w:before="25"/>
        <w:ind w:hanging="1370"/>
        <w:rPr>
          <w:b/>
          <w:position w:val="4"/>
          <w:sz w:val="20"/>
        </w:rPr>
      </w:pPr>
      <w:r w:rsidRPr="006500A5">
        <w:rPr>
          <w:w w:val="120"/>
          <w:sz w:val="14"/>
          <w:shd w:val="clear" w:color="auto" w:fill="A3A3A3"/>
        </w:rPr>
        <w:t>Examine</w:t>
      </w:r>
      <w:r w:rsidRPr="006500A5">
        <w:rPr>
          <w:spacing w:val="1"/>
          <w:w w:val="120"/>
          <w:sz w:val="14"/>
        </w:rPr>
        <w:t xml:space="preserve"> </w:t>
      </w:r>
      <w:r w:rsidRPr="006500A5">
        <w:rPr>
          <w:w w:val="120"/>
          <w:sz w:val="14"/>
          <w:shd w:val="clear" w:color="auto" w:fill="A3A3A3"/>
        </w:rPr>
        <w:t>predicted</w:t>
      </w:r>
      <w:r w:rsidRPr="006500A5">
        <w:rPr>
          <w:spacing w:val="4"/>
          <w:w w:val="120"/>
          <w:sz w:val="14"/>
        </w:rPr>
        <w:t xml:space="preserve"> </w:t>
      </w:r>
      <w:r w:rsidRPr="006500A5">
        <w:rPr>
          <w:w w:val="120"/>
          <w:sz w:val="14"/>
          <w:shd w:val="clear" w:color="auto" w:fill="A3A3A3"/>
        </w:rPr>
        <w:t>waiting</w:t>
      </w:r>
      <w:r w:rsidRPr="006500A5">
        <w:rPr>
          <w:spacing w:val="-9"/>
          <w:w w:val="120"/>
          <w:sz w:val="14"/>
        </w:rPr>
        <w:t xml:space="preserve"> </w:t>
      </w:r>
      <w:r w:rsidRPr="006500A5">
        <w:rPr>
          <w:w w:val="120"/>
          <w:sz w:val="14"/>
          <w:shd w:val="clear" w:color="auto" w:fill="A3A3A3"/>
        </w:rPr>
        <w:t>times</w:t>
      </w:r>
      <w:r w:rsidRPr="006500A5">
        <w:rPr>
          <w:spacing w:val="-4"/>
          <w:w w:val="120"/>
          <w:sz w:val="14"/>
        </w:rPr>
        <w:t xml:space="preserve"> </w:t>
      </w:r>
      <w:r w:rsidRPr="006500A5">
        <w:rPr>
          <w:w w:val="120"/>
          <w:sz w:val="14"/>
          <w:shd w:val="clear" w:color="auto" w:fill="A3A3A3"/>
        </w:rPr>
        <w:t xml:space="preserve">for </w:t>
      </w:r>
      <w:proofErr w:type="spellStart"/>
      <w:r w:rsidRPr="006500A5">
        <w:rPr>
          <w:w w:val="120"/>
          <w:sz w:val="14"/>
          <w:shd w:val="clear" w:color="auto" w:fill="A3A3A3"/>
        </w:rPr>
        <w:t>orthopaedic</w:t>
      </w:r>
      <w:proofErr w:type="spellEnd"/>
      <w:r w:rsidRPr="006500A5">
        <w:rPr>
          <w:spacing w:val="6"/>
          <w:w w:val="120"/>
          <w:sz w:val="14"/>
          <w:shd w:val="clear" w:color="auto" w:fill="A3A3A3"/>
        </w:rPr>
        <w:t xml:space="preserve"> </w:t>
      </w:r>
      <w:proofErr w:type="gramStart"/>
      <w:r w:rsidRPr="006500A5">
        <w:rPr>
          <w:spacing w:val="-2"/>
          <w:w w:val="120"/>
          <w:sz w:val="14"/>
          <w:shd w:val="clear" w:color="auto" w:fill="A3A3A3"/>
        </w:rPr>
        <w:t>surgery</w:t>
      </w:r>
      <w:proofErr w:type="gramEnd"/>
    </w:p>
    <w:p w14:paraId="41D16E80" w14:textId="77777777" w:rsidR="004C2B69" w:rsidRPr="006500A5" w:rsidRDefault="00D80842" w:rsidP="00384626">
      <w:pPr>
        <w:pStyle w:val="TableParagraph"/>
        <w:numPr>
          <w:ilvl w:val="0"/>
          <w:numId w:val="4"/>
        </w:numPr>
        <w:tabs>
          <w:tab w:val="left" w:pos="1784"/>
        </w:tabs>
        <w:spacing w:before="25"/>
        <w:ind w:hanging="1370"/>
        <w:rPr>
          <w:b/>
          <w:position w:val="4"/>
          <w:sz w:val="20"/>
        </w:rPr>
      </w:pPr>
      <w:r w:rsidRPr="006500A5">
        <w:rPr>
          <w:w w:val="120"/>
          <w:sz w:val="14"/>
          <w:shd w:val="clear" w:color="auto" w:fill="000000" w:themeFill="text1"/>
        </w:rPr>
        <w:t>Assess</w:t>
      </w:r>
      <w:r w:rsidRPr="006500A5">
        <w:rPr>
          <w:spacing w:val="-10"/>
          <w:w w:val="120"/>
          <w:sz w:val="14"/>
          <w:shd w:val="clear" w:color="auto" w:fill="000000" w:themeFill="text1"/>
        </w:rPr>
        <w:t xml:space="preserve"> </w:t>
      </w:r>
      <w:r w:rsidRPr="006500A5">
        <w:rPr>
          <w:w w:val="120"/>
          <w:sz w:val="14"/>
          <w:shd w:val="clear" w:color="auto" w:fill="000000" w:themeFill="text1"/>
        </w:rPr>
        <w:t>how</w:t>
      </w:r>
      <w:r w:rsidRPr="006500A5">
        <w:rPr>
          <w:spacing w:val="13"/>
          <w:w w:val="120"/>
          <w:sz w:val="14"/>
          <w:shd w:val="clear" w:color="auto" w:fill="000000" w:themeFill="text1"/>
        </w:rPr>
        <w:t xml:space="preserve"> </w:t>
      </w:r>
      <w:r w:rsidRPr="006500A5">
        <w:rPr>
          <w:w w:val="120"/>
          <w:sz w:val="14"/>
          <w:shd w:val="clear" w:color="auto" w:fill="000000" w:themeFill="text1"/>
        </w:rPr>
        <w:t>this</w:t>
      </w:r>
      <w:r w:rsidRPr="006500A5">
        <w:rPr>
          <w:spacing w:val="-12"/>
          <w:w w:val="120"/>
          <w:sz w:val="14"/>
          <w:shd w:val="clear" w:color="auto" w:fill="000000" w:themeFill="text1"/>
        </w:rPr>
        <w:t xml:space="preserve"> </w:t>
      </w:r>
      <w:r w:rsidRPr="006500A5">
        <w:rPr>
          <w:w w:val="120"/>
          <w:sz w:val="14"/>
          <w:shd w:val="clear" w:color="auto" w:fill="000000" w:themeFill="text1"/>
        </w:rPr>
        <w:t>may</w:t>
      </w:r>
      <w:r w:rsidRPr="006500A5">
        <w:rPr>
          <w:spacing w:val="-26"/>
          <w:w w:val="120"/>
          <w:sz w:val="14"/>
          <w:shd w:val="clear" w:color="auto" w:fill="000000" w:themeFill="text1"/>
        </w:rPr>
        <w:t xml:space="preserve"> </w:t>
      </w:r>
      <w:r w:rsidRPr="006500A5">
        <w:rPr>
          <w:w w:val="120"/>
          <w:sz w:val="14"/>
          <w:shd w:val="clear" w:color="auto" w:fill="000000" w:themeFill="text1"/>
        </w:rPr>
        <w:t>change</w:t>
      </w:r>
      <w:r w:rsidRPr="006500A5">
        <w:rPr>
          <w:spacing w:val="-11"/>
          <w:w w:val="120"/>
          <w:sz w:val="14"/>
          <w:shd w:val="clear" w:color="auto" w:fill="000000" w:themeFill="text1"/>
        </w:rPr>
        <w:t xml:space="preserve"> </w:t>
      </w:r>
      <w:r w:rsidRPr="006500A5">
        <w:rPr>
          <w:w w:val="120"/>
          <w:sz w:val="14"/>
          <w:shd w:val="clear" w:color="auto" w:fill="000000" w:themeFill="text1"/>
        </w:rPr>
        <w:t>in</w:t>
      </w:r>
      <w:r w:rsidRPr="006500A5">
        <w:rPr>
          <w:spacing w:val="-12"/>
          <w:w w:val="120"/>
          <w:sz w:val="14"/>
          <w:shd w:val="clear" w:color="auto" w:fill="000000" w:themeFill="text1"/>
        </w:rPr>
        <w:t xml:space="preserve"> </w:t>
      </w:r>
      <w:r w:rsidRPr="006500A5">
        <w:rPr>
          <w:w w:val="120"/>
          <w:sz w:val="14"/>
          <w:shd w:val="clear" w:color="auto" w:fill="000000" w:themeFill="text1"/>
        </w:rPr>
        <w:t>the</w:t>
      </w:r>
      <w:r w:rsidRPr="006500A5">
        <w:rPr>
          <w:spacing w:val="-4"/>
          <w:w w:val="120"/>
          <w:sz w:val="14"/>
          <w:shd w:val="clear" w:color="auto" w:fill="000000" w:themeFill="text1"/>
        </w:rPr>
        <w:t xml:space="preserve"> </w:t>
      </w:r>
      <w:r w:rsidRPr="006500A5">
        <w:rPr>
          <w:w w:val="120"/>
          <w:sz w:val="14"/>
          <w:shd w:val="clear" w:color="auto" w:fill="000000" w:themeFill="text1"/>
        </w:rPr>
        <w:t>future,</w:t>
      </w:r>
      <w:r w:rsidRPr="006500A5">
        <w:rPr>
          <w:spacing w:val="-11"/>
          <w:w w:val="120"/>
          <w:sz w:val="14"/>
          <w:shd w:val="clear" w:color="auto" w:fill="000000" w:themeFill="text1"/>
        </w:rPr>
        <w:t xml:space="preserve"> </w:t>
      </w:r>
      <w:r w:rsidRPr="006500A5">
        <w:rPr>
          <w:w w:val="120"/>
          <w:sz w:val="14"/>
          <w:shd w:val="clear" w:color="auto" w:fill="000000" w:themeFill="text1"/>
        </w:rPr>
        <w:t>including</w:t>
      </w:r>
      <w:r w:rsidRPr="006500A5">
        <w:rPr>
          <w:spacing w:val="-11"/>
          <w:w w:val="120"/>
          <w:sz w:val="14"/>
          <w:shd w:val="clear" w:color="auto" w:fill="000000" w:themeFill="text1"/>
        </w:rPr>
        <w:t xml:space="preserve"> </w:t>
      </w:r>
      <w:r w:rsidRPr="006500A5">
        <w:rPr>
          <w:spacing w:val="-2"/>
          <w:w w:val="120"/>
          <w:sz w:val="14"/>
          <w:shd w:val="clear" w:color="auto" w:fill="000000" w:themeFill="text1"/>
        </w:rPr>
        <w:t>impact</w:t>
      </w:r>
      <w:r w:rsidRPr="006500A5">
        <w:rPr>
          <w:spacing w:val="-2"/>
          <w:w w:val="120"/>
          <w:sz w:val="14"/>
          <w:shd w:val="clear" w:color="auto" w:fill="000000" w:themeFill="text1"/>
        </w:rPr>
        <w:t xml:space="preserve"> </w:t>
      </w:r>
      <w:r w:rsidRPr="006500A5">
        <w:rPr>
          <w:w w:val="120"/>
          <w:sz w:val="14"/>
          <w:shd w:val="clear" w:color="auto" w:fill="000000" w:themeFill="text1"/>
        </w:rPr>
        <w:t>of</w:t>
      </w:r>
      <w:r w:rsidRPr="006500A5">
        <w:rPr>
          <w:spacing w:val="9"/>
          <w:w w:val="120"/>
          <w:sz w:val="14"/>
          <w:shd w:val="clear" w:color="auto" w:fill="000000" w:themeFill="text1"/>
        </w:rPr>
        <w:t xml:space="preserve"> </w:t>
      </w:r>
      <w:r w:rsidRPr="006500A5">
        <w:rPr>
          <w:w w:val="120"/>
          <w:sz w:val="14"/>
          <w:shd w:val="clear" w:color="auto" w:fill="000000" w:themeFill="text1"/>
        </w:rPr>
        <w:t>additional</w:t>
      </w:r>
      <w:r w:rsidRPr="006500A5">
        <w:rPr>
          <w:spacing w:val="6"/>
          <w:w w:val="120"/>
          <w:sz w:val="14"/>
          <w:shd w:val="clear" w:color="auto" w:fill="000000" w:themeFill="text1"/>
        </w:rPr>
        <w:t xml:space="preserve"> </w:t>
      </w:r>
      <w:proofErr w:type="gramStart"/>
      <w:r w:rsidRPr="006500A5">
        <w:rPr>
          <w:spacing w:val="-2"/>
          <w:w w:val="120"/>
          <w:sz w:val="14"/>
          <w:shd w:val="clear" w:color="auto" w:fill="000000" w:themeFill="text1"/>
        </w:rPr>
        <w:t>capacity</w:t>
      </w:r>
      <w:proofErr w:type="gramEnd"/>
    </w:p>
    <w:p w14:paraId="5D420276" w14:textId="42CF2712" w:rsidR="004C2B69" w:rsidRPr="006500A5" w:rsidRDefault="004C2B69" w:rsidP="00384626">
      <w:pPr>
        <w:pStyle w:val="TableParagraph"/>
        <w:numPr>
          <w:ilvl w:val="0"/>
          <w:numId w:val="4"/>
        </w:numPr>
        <w:tabs>
          <w:tab w:val="left" w:pos="1784"/>
        </w:tabs>
        <w:spacing w:before="25"/>
        <w:ind w:hanging="1370"/>
        <w:rPr>
          <w:b/>
          <w:position w:val="4"/>
          <w:sz w:val="20"/>
        </w:rPr>
      </w:pPr>
      <w:r w:rsidRPr="006B7982">
        <w:rPr>
          <w:w w:val="110"/>
          <w:position w:val="1"/>
          <w:sz w:val="14"/>
          <w:shd w:val="clear" w:color="auto" w:fill="000000" w:themeFill="text1"/>
        </w:rPr>
        <w:t>D</w:t>
      </w:r>
      <w:r w:rsidRPr="006B7982">
        <w:rPr>
          <w:w w:val="110"/>
          <w:position w:val="1"/>
          <w:sz w:val="14"/>
          <w:shd w:val="clear" w:color="auto" w:fill="000000" w:themeFill="text1"/>
        </w:rPr>
        <w:t>etermine the feasibility of achieving the current government</w:t>
      </w:r>
      <w:r w:rsidRPr="006500A5">
        <w:rPr>
          <w:b/>
          <w:position w:val="4"/>
          <w:sz w:val="20"/>
        </w:rPr>
        <w:t xml:space="preserve"> </w:t>
      </w:r>
      <w:r w:rsidRPr="006B7982">
        <w:rPr>
          <w:w w:val="110"/>
          <w:position w:val="1"/>
          <w:sz w:val="14"/>
          <w:shd w:val="clear" w:color="auto" w:fill="000000" w:themeFill="text1"/>
        </w:rPr>
        <w:t>targets of a 1 year wait for surgery by September 2024</w:t>
      </w:r>
    </w:p>
    <w:p w14:paraId="4A3C4904" w14:textId="77777777" w:rsidR="004C2B69" w:rsidRDefault="004C2B69" w:rsidP="00384626">
      <w:pPr>
        <w:pStyle w:val="TableParagraph"/>
        <w:tabs>
          <w:tab w:val="left" w:pos="1784"/>
        </w:tabs>
        <w:spacing w:before="25"/>
        <w:ind w:hanging="1370"/>
        <w:rPr>
          <w:b/>
          <w:color w:val="010101"/>
          <w:position w:val="4"/>
          <w:sz w:val="20"/>
        </w:rPr>
      </w:pPr>
    </w:p>
    <w:p w14:paraId="2F6F909E" w14:textId="77777777" w:rsidR="006869DD" w:rsidRDefault="006869DD" w:rsidP="00384626">
      <w:pPr>
        <w:pStyle w:val="TableParagraph"/>
        <w:tabs>
          <w:tab w:val="left" w:pos="1784"/>
        </w:tabs>
        <w:spacing w:before="25"/>
        <w:ind w:hanging="1370"/>
        <w:rPr>
          <w:b/>
          <w:color w:val="010101"/>
          <w:position w:val="4"/>
          <w:sz w:val="20"/>
        </w:rPr>
      </w:pPr>
    </w:p>
    <w:p w14:paraId="2B5AEF0C" w14:textId="77777777" w:rsidR="00384626" w:rsidRDefault="00384626" w:rsidP="00384626">
      <w:pPr>
        <w:pStyle w:val="TableParagraph"/>
        <w:tabs>
          <w:tab w:val="left" w:pos="1784"/>
        </w:tabs>
        <w:spacing w:before="25"/>
        <w:ind w:hanging="1370"/>
        <w:rPr>
          <w:b/>
          <w:color w:val="010101"/>
          <w:position w:val="4"/>
          <w:sz w:val="20"/>
        </w:rPr>
      </w:pPr>
    </w:p>
    <w:p w14:paraId="15FAE6FE" w14:textId="77777777" w:rsidR="00384626" w:rsidRDefault="00384626" w:rsidP="00384626">
      <w:pPr>
        <w:pStyle w:val="TableParagraph"/>
        <w:tabs>
          <w:tab w:val="left" w:pos="1784"/>
        </w:tabs>
        <w:spacing w:before="25"/>
        <w:ind w:hanging="1370"/>
        <w:rPr>
          <w:b/>
          <w:color w:val="010101"/>
          <w:position w:val="4"/>
          <w:sz w:val="20"/>
        </w:rPr>
      </w:pPr>
    </w:p>
    <w:p w14:paraId="660BD8F5" w14:textId="77777777" w:rsidR="006869DD" w:rsidRDefault="006869DD" w:rsidP="00384626">
      <w:pPr>
        <w:pStyle w:val="TableParagraph"/>
        <w:spacing w:before="57"/>
        <w:rPr>
          <w:b/>
          <w:sz w:val="19"/>
        </w:rPr>
      </w:pPr>
      <w:r>
        <w:rPr>
          <w:b/>
          <w:color w:val="010101"/>
          <w:spacing w:val="-2"/>
          <w:sz w:val="19"/>
        </w:rPr>
        <w:t>Methods</w:t>
      </w:r>
    </w:p>
    <w:p w14:paraId="6F8F2DDB" w14:textId="5D99A165" w:rsidR="006869DD" w:rsidRDefault="006869DD" w:rsidP="006869DD">
      <w:pPr>
        <w:pStyle w:val="TableParagraph"/>
        <w:spacing w:before="112" w:line="278" w:lineRule="auto"/>
        <w:ind w:left="401" w:firstLine="3"/>
        <w:rPr>
          <w:sz w:val="14"/>
        </w:rPr>
      </w:pPr>
      <w:r>
        <w:rPr>
          <w:color w:val="010101"/>
          <w:w w:val="105"/>
          <w:sz w:val="14"/>
        </w:rPr>
        <w:t>Publicly</w:t>
      </w:r>
      <w:r>
        <w:rPr>
          <w:color w:val="010101"/>
          <w:spacing w:val="-8"/>
          <w:w w:val="105"/>
          <w:sz w:val="14"/>
        </w:rPr>
        <w:t xml:space="preserve"> </w:t>
      </w:r>
      <w:r>
        <w:rPr>
          <w:color w:val="151515"/>
          <w:w w:val="105"/>
          <w:sz w:val="14"/>
        </w:rPr>
        <w:t>available</w:t>
      </w:r>
      <w:r>
        <w:rPr>
          <w:color w:val="151515"/>
          <w:spacing w:val="-10"/>
          <w:w w:val="105"/>
          <w:sz w:val="14"/>
        </w:rPr>
        <w:t xml:space="preserve"> </w:t>
      </w:r>
      <w:r>
        <w:rPr>
          <w:color w:val="010101"/>
          <w:w w:val="105"/>
          <w:sz w:val="14"/>
        </w:rPr>
        <w:t>Public</w:t>
      </w:r>
      <w:r>
        <w:rPr>
          <w:color w:val="010101"/>
          <w:spacing w:val="-11"/>
          <w:w w:val="105"/>
          <w:sz w:val="14"/>
        </w:rPr>
        <w:t xml:space="preserve"> </w:t>
      </w:r>
      <w:r>
        <w:rPr>
          <w:color w:val="010101"/>
          <w:w w:val="105"/>
          <w:sz w:val="14"/>
        </w:rPr>
        <w:t>Health</w:t>
      </w:r>
      <w:r>
        <w:rPr>
          <w:color w:val="010101"/>
          <w:spacing w:val="-10"/>
          <w:w w:val="105"/>
          <w:sz w:val="14"/>
        </w:rPr>
        <w:t xml:space="preserve"> </w:t>
      </w:r>
      <w:r>
        <w:rPr>
          <w:color w:val="151515"/>
          <w:w w:val="105"/>
          <w:sz w:val="14"/>
        </w:rPr>
        <w:t>Scotland data from</w:t>
      </w:r>
      <w:r w:rsidR="005A53BF">
        <w:rPr>
          <w:color w:val="151515"/>
          <w:w w:val="105"/>
          <w:sz w:val="14"/>
        </w:rPr>
        <w:t xml:space="preserve"> </w:t>
      </w:r>
      <w:r>
        <w:rPr>
          <w:color w:val="0F5295"/>
          <w:w w:val="105"/>
          <w:sz w:val="14"/>
          <w:u w:val="thick" w:color="0F5295"/>
        </w:rPr>
        <w:t>https:</w:t>
      </w:r>
      <w:r>
        <w:rPr>
          <w:color w:val="2D67A3"/>
          <w:w w:val="105"/>
          <w:sz w:val="14"/>
          <w:u w:val="thick" w:color="0F5295"/>
        </w:rPr>
        <w:t>//</w:t>
      </w:r>
      <w:r>
        <w:rPr>
          <w:color w:val="0F5295"/>
          <w:w w:val="105"/>
          <w:sz w:val="14"/>
          <w:u w:val="thick" w:color="0F5295"/>
        </w:rPr>
        <w:t>bit.ly</w:t>
      </w:r>
      <w:r>
        <w:rPr>
          <w:color w:val="2D67A3"/>
          <w:w w:val="105"/>
          <w:sz w:val="14"/>
          <w:u w:val="thick" w:color="0F5295"/>
        </w:rPr>
        <w:t>/</w:t>
      </w:r>
      <w:r>
        <w:rPr>
          <w:color w:val="0F5295"/>
          <w:w w:val="105"/>
          <w:sz w:val="14"/>
          <w:u w:val="thick" w:color="0F5295"/>
        </w:rPr>
        <w:t>3RWASs2</w:t>
      </w:r>
      <w:r>
        <w:rPr>
          <w:color w:val="0F5295"/>
          <w:w w:val="105"/>
          <w:sz w:val="14"/>
        </w:rPr>
        <w:t xml:space="preserve"> </w:t>
      </w:r>
      <w:r>
        <w:rPr>
          <w:color w:val="010101"/>
          <w:w w:val="105"/>
          <w:sz w:val="14"/>
        </w:rPr>
        <w:t xml:space="preserve">- </w:t>
      </w:r>
      <w:r>
        <w:rPr>
          <w:color w:val="151515"/>
          <w:w w:val="105"/>
          <w:sz w:val="14"/>
        </w:rPr>
        <w:t>September 2022</w:t>
      </w:r>
    </w:p>
    <w:p w14:paraId="23B24C75" w14:textId="2D835C34" w:rsidR="006869DD" w:rsidRDefault="006869DD" w:rsidP="005A53BF">
      <w:pPr>
        <w:pStyle w:val="TableParagraph"/>
        <w:spacing w:before="79"/>
        <w:ind w:left="403"/>
        <w:rPr>
          <w:sz w:val="14"/>
        </w:rPr>
      </w:pPr>
      <w:r>
        <w:rPr>
          <w:color w:val="151515"/>
          <w:w w:val="105"/>
          <w:sz w:val="14"/>
        </w:rPr>
        <w:t>Calculations</w:t>
      </w:r>
      <w:r>
        <w:rPr>
          <w:color w:val="151515"/>
          <w:spacing w:val="-8"/>
          <w:w w:val="105"/>
          <w:sz w:val="14"/>
        </w:rPr>
        <w:t xml:space="preserve"> </w:t>
      </w:r>
      <w:r>
        <w:rPr>
          <w:color w:val="151515"/>
          <w:w w:val="105"/>
          <w:sz w:val="14"/>
        </w:rPr>
        <w:t>based</w:t>
      </w:r>
      <w:r>
        <w:rPr>
          <w:color w:val="151515"/>
          <w:spacing w:val="-10"/>
          <w:w w:val="105"/>
          <w:sz w:val="14"/>
        </w:rPr>
        <w:t xml:space="preserve"> </w:t>
      </w:r>
      <w:proofErr w:type="gramStart"/>
      <w:r>
        <w:rPr>
          <w:color w:val="151515"/>
          <w:spacing w:val="-5"/>
          <w:w w:val="105"/>
          <w:sz w:val="14"/>
        </w:rPr>
        <w:t>on:</w:t>
      </w:r>
      <w:proofErr w:type="gramEnd"/>
      <w:r w:rsidR="005A53BF">
        <w:rPr>
          <w:sz w:val="14"/>
        </w:rPr>
        <w:t xml:space="preserve"> </w:t>
      </w:r>
      <w:r>
        <w:rPr>
          <w:color w:val="151515"/>
          <w:w w:val="105"/>
          <w:sz w:val="14"/>
        </w:rPr>
        <w:t>previous</w:t>
      </w:r>
      <w:r>
        <w:rPr>
          <w:color w:val="151515"/>
          <w:spacing w:val="-3"/>
          <w:w w:val="105"/>
          <w:sz w:val="14"/>
        </w:rPr>
        <w:t xml:space="preserve"> </w:t>
      </w:r>
      <w:r>
        <w:rPr>
          <w:color w:val="151515"/>
          <w:w w:val="105"/>
          <w:sz w:val="14"/>
        </w:rPr>
        <w:t>1</w:t>
      </w:r>
      <w:r>
        <w:rPr>
          <w:color w:val="151515"/>
          <w:spacing w:val="-8"/>
          <w:w w:val="105"/>
          <w:sz w:val="14"/>
        </w:rPr>
        <w:t xml:space="preserve"> </w:t>
      </w:r>
      <w:r>
        <w:rPr>
          <w:color w:val="151515"/>
          <w:w w:val="105"/>
          <w:sz w:val="14"/>
        </w:rPr>
        <w:t>year</w:t>
      </w:r>
      <w:r>
        <w:rPr>
          <w:color w:val="151515"/>
          <w:spacing w:val="-4"/>
          <w:w w:val="105"/>
          <w:sz w:val="14"/>
        </w:rPr>
        <w:t xml:space="preserve"> </w:t>
      </w:r>
      <w:r>
        <w:rPr>
          <w:color w:val="151515"/>
          <w:w w:val="105"/>
          <w:sz w:val="14"/>
        </w:rPr>
        <w:t>surgical</w:t>
      </w:r>
      <w:r>
        <w:rPr>
          <w:color w:val="151515"/>
          <w:spacing w:val="-9"/>
          <w:w w:val="105"/>
          <w:sz w:val="14"/>
        </w:rPr>
        <w:t xml:space="preserve"> </w:t>
      </w:r>
      <w:r>
        <w:rPr>
          <w:color w:val="151515"/>
          <w:w w:val="105"/>
          <w:sz w:val="14"/>
        </w:rPr>
        <w:t>activity</w:t>
      </w:r>
      <w:r>
        <w:rPr>
          <w:color w:val="151515"/>
          <w:spacing w:val="-6"/>
          <w:w w:val="105"/>
          <w:sz w:val="14"/>
        </w:rPr>
        <w:t xml:space="preserve"> </w:t>
      </w:r>
      <w:r>
        <w:rPr>
          <w:color w:val="151515"/>
          <w:w w:val="105"/>
          <w:sz w:val="14"/>
        </w:rPr>
        <w:t xml:space="preserve">for routine (FSSA P3 &amp; </w:t>
      </w:r>
      <w:r>
        <w:rPr>
          <w:color w:val="010101"/>
          <w:w w:val="105"/>
          <w:sz w:val="14"/>
        </w:rPr>
        <w:t xml:space="preserve">P4 </w:t>
      </w:r>
      <w:r>
        <w:rPr>
          <w:color w:val="151515"/>
          <w:w w:val="105"/>
          <w:sz w:val="14"/>
        </w:rPr>
        <w:t>patients).</w:t>
      </w:r>
    </w:p>
    <w:p w14:paraId="0A2BEBFD" w14:textId="77777777" w:rsidR="006869DD" w:rsidRDefault="006869DD" w:rsidP="00384626">
      <w:pPr>
        <w:pStyle w:val="TableParagraph"/>
        <w:numPr>
          <w:ilvl w:val="0"/>
          <w:numId w:val="3"/>
        </w:numPr>
        <w:tabs>
          <w:tab w:val="left" w:pos="751"/>
          <w:tab w:val="left" w:pos="753"/>
        </w:tabs>
        <w:spacing w:line="192" w:lineRule="auto"/>
        <w:ind w:left="0" w:right="66" w:hanging="346"/>
        <w:rPr>
          <w:color w:val="151515"/>
          <w:position w:val="-4"/>
          <w:sz w:val="25"/>
        </w:rPr>
      </w:pPr>
      <w:r>
        <w:rPr>
          <w:color w:val="151515"/>
          <w:w w:val="105"/>
          <w:sz w:val="14"/>
        </w:rPr>
        <w:t>currently</w:t>
      </w:r>
      <w:r>
        <w:rPr>
          <w:color w:val="151515"/>
          <w:spacing w:val="-6"/>
          <w:w w:val="105"/>
          <w:sz w:val="14"/>
        </w:rPr>
        <w:t xml:space="preserve"> </w:t>
      </w:r>
      <w:r>
        <w:rPr>
          <w:color w:val="151515"/>
          <w:w w:val="105"/>
          <w:sz w:val="14"/>
        </w:rPr>
        <w:t>waiting</w:t>
      </w:r>
      <w:r>
        <w:rPr>
          <w:color w:val="151515"/>
          <w:spacing w:val="-4"/>
          <w:w w:val="105"/>
          <w:sz w:val="14"/>
        </w:rPr>
        <w:t xml:space="preserve"> </w:t>
      </w:r>
      <w:r>
        <w:rPr>
          <w:color w:val="151515"/>
          <w:w w:val="105"/>
          <w:sz w:val="14"/>
        </w:rPr>
        <w:t>patients</w:t>
      </w:r>
      <w:r>
        <w:rPr>
          <w:color w:val="151515"/>
          <w:spacing w:val="-9"/>
          <w:w w:val="105"/>
          <w:sz w:val="14"/>
        </w:rPr>
        <w:t xml:space="preserve"> </w:t>
      </w:r>
      <w:r>
        <w:rPr>
          <w:color w:val="151515"/>
          <w:w w:val="105"/>
          <w:sz w:val="14"/>
        </w:rPr>
        <w:t>as</w:t>
      </w:r>
      <w:r>
        <w:rPr>
          <w:color w:val="151515"/>
          <w:spacing w:val="-9"/>
          <w:w w:val="105"/>
          <w:sz w:val="14"/>
        </w:rPr>
        <w:t xml:space="preserve"> </w:t>
      </w:r>
      <w:r>
        <w:rPr>
          <w:color w:val="151515"/>
          <w:w w:val="105"/>
          <w:sz w:val="14"/>
        </w:rPr>
        <w:t xml:space="preserve">of </w:t>
      </w:r>
      <w:r>
        <w:rPr>
          <w:color w:val="010101"/>
          <w:w w:val="105"/>
          <w:sz w:val="14"/>
        </w:rPr>
        <w:t xml:space="preserve">June </w:t>
      </w:r>
      <w:r>
        <w:rPr>
          <w:color w:val="151515"/>
          <w:w w:val="105"/>
          <w:sz w:val="14"/>
        </w:rPr>
        <w:t>2022.</w:t>
      </w:r>
    </w:p>
    <w:p w14:paraId="52090753" w14:textId="77777777" w:rsidR="006869DD" w:rsidRDefault="006869DD" w:rsidP="00384626">
      <w:pPr>
        <w:pStyle w:val="TableParagraph"/>
        <w:numPr>
          <w:ilvl w:val="0"/>
          <w:numId w:val="3"/>
        </w:numPr>
        <w:tabs>
          <w:tab w:val="left" w:pos="751"/>
        </w:tabs>
        <w:spacing w:before="22" w:line="278" w:lineRule="auto"/>
        <w:ind w:left="0" w:right="66" w:hanging="339"/>
        <w:rPr>
          <w:color w:val="010101"/>
          <w:sz w:val="14"/>
        </w:rPr>
      </w:pPr>
      <w:r>
        <w:rPr>
          <w:color w:val="010101"/>
          <w:w w:val="105"/>
          <w:sz w:val="14"/>
        </w:rPr>
        <w:t xml:space="preserve">number </w:t>
      </w:r>
      <w:r>
        <w:rPr>
          <w:color w:val="151515"/>
          <w:w w:val="105"/>
          <w:sz w:val="14"/>
        </w:rPr>
        <w:t>of</w:t>
      </w:r>
      <w:r>
        <w:rPr>
          <w:color w:val="151515"/>
          <w:spacing w:val="-9"/>
          <w:w w:val="105"/>
          <w:sz w:val="14"/>
        </w:rPr>
        <w:t xml:space="preserve"> </w:t>
      </w:r>
      <w:r>
        <w:rPr>
          <w:color w:val="010101"/>
          <w:w w:val="105"/>
          <w:sz w:val="14"/>
        </w:rPr>
        <w:t xml:space="preserve">patients </w:t>
      </w:r>
      <w:r>
        <w:rPr>
          <w:color w:val="151515"/>
          <w:w w:val="105"/>
          <w:sz w:val="14"/>
        </w:rPr>
        <w:t>added</w:t>
      </w:r>
      <w:r>
        <w:rPr>
          <w:color w:val="151515"/>
          <w:spacing w:val="-5"/>
          <w:w w:val="105"/>
          <w:sz w:val="14"/>
        </w:rPr>
        <w:t xml:space="preserve"> </w:t>
      </w:r>
      <w:r>
        <w:rPr>
          <w:color w:val="151515"/>
          <w:w w:val="105"/>
          <w:sz w:val="14"/>
        </w:rPr>
        <w:t>to</w:t>
      </w:r>
      <w:r>
        <w:rPr>
          <w:color w:val="151515"/>
          <w:spacing w:val="-8"/>
          <w:w w:val="105"/>
          <w:sz w:val="14"/>
        </w:rPr>
        <w:t xml:space="preserve"> </w:t>
      </w:r>
      <w:r>
        <w:rPr>
          <w:color w:val="010101"/>
          <w:w w:val="105"/>
          <w:sz w:val="14"/>
        </w:rPr>
        <w:t xml:space="preserve">the </w:t>
      </w:r>
      <w:r>
        <w:rPr>
          <w:color w:val="151515"/>
          <w:w w:val="105"/>
          <w:sz w:val="14"/>
        </w:rPr>
        <w:t xml:space="preserve">waiting </w:t>
      </w:r>
      <w:r>
        <w:rPr>
          <w:color w:val="010101"/>
          <w:w w:val="105"/>
          <w:sz w:val="14"/>
        </w:rPr>
        <w:t xml:space="preserve">list </w:t>
      </w:r>
      <w:r>
        <w:rPr>
          <w:color w:val="151515"/>
          <w:w w:val="105"/>
          <w:sz w:val="14"/>
        </w:rPr>
        <w:t xml:space="preserve">over </w:t>
      </w:r>
      <w:r>
        <w:rPr>
          <w:color w:val="010101"/>
          <w:w w:val="105"/>
          <w:sz w:val="14"/>
        </w:rPr>
        <w:t xml:space="preserve">1 </w:t>
      </w:r>
      <w:r>
        <w:rPr>
          <w:color w:val="151515"/>
          <w:w w:val="105"/>
          <w:sz w:val="14"/>
        </w:rPr>
        <w:t>year.</w:t>
      </w:r>
    </w:p>
    <w:p w14:paraId="55D2B732" w14:textId="77777777" w:rsidR="006869DD" w:rsidRDefault="006869DD" w:rsidP="00384626">
      <w:pPr>
        <w:pStyle w:val="TableParagraph"/>
        <w:spacing w:before="25"/>
        <w:ind w:right="66"/>
        <w:rPr>
          <w:color w:val="151515"/>
          <w:w w:val="105"/>
          <w:sz w:val="14"/>
        </w:rPr>
      </w:pPr>
      <w:r>
        <w:rPr>
          <w:color w:val="010101"/>
          <w:w w:val="105"/>
          <w:sz w:val="14"/>
        </w:rPr>
        <w:t xml:space="preserve">Full </w:t>
      </w:r>
      <w:r>
        <w:rPr>
          <w:color w:val="151515"/>
          <w:w w:val="105"/>
          <w:sz w:val="14"/>
        </w:rPr>
        <w:t xml:space="preserve">details of the </w:t>
      </w:r>
      <w:r>
        <w:rPr>
          <w:color w:val="010101"/>
          <w:w w:val="105"/>
          <w:sz w:val="14"/>
        </w:rPr>
        <w:t xml:space="preserve">methodology </w:t>
      </w:r>
      <w:r>
        <w:rPr>
          <w:color w:val="151515"/>
          <w:w w:val="105"/>
          <w:sz w:val="14"/>
        </w:rPr>
        <w:t xml:space="preserve">(including adjustment for upcoming National </w:t>
      </w:r>
      <w:r>
        <w:rPr>
          <w:color w:val="010101"/>
          <w:w w:val="105"/>
          <w:sz w:val="14"/>
        </w:rPr>
        <w:t xml:space="preserve">Treatment </w:t>
      </w:r>
      <w:r>
        <w:rPr>
          <w:color w:val="151515"/>
          <w:w w:val="105"/>
          <w:sz w:val="14"/>
        </w:rPr>
        <w:t>Centre [NTC] capacity)</w:t>
      </w:r>
      <w:r>
        <w:rPr>
          <w:color w:val="151515"/>
          <w:spacing w:val="-7"/>
          <w:w w:val="105"/>
          <w:sz w:val="14"/>
        </w:rPr>
        <w:t xml:space="preserve"> </w:t>
      </w:r>
      <w:r>
        <w:rPr>
          <w:color w:val="151515"/>
          <w:w w:val="105"/>
          <w:sz w:val="14"/>
        </w:rPr>
        <w:t>are</w:t>
      </w:r>
      <w:r>
        <w:rPr>
          <w:color w:val="151515"/>
          <w:spacing w:val="-8"/>
          <w:w w:val="105"/>
          <w:sz w:val="14"/>
        </w:rPr>
        <w:t xml:space="preserve"> </w:t>
      </w:r>
      <w:r>
        <w:rPr>
          <w:color w:val="151515"/>
          <w:w w:val="105"/>
          <w:sz w:val="14"/>
        </w:rPr>
        <w:t>available</w:t>
      </w:r>
      <w:r>
        <w:rPr>
          <w:color w:val="151515"/>
          <w:spacing w:val="-6"/>
          <w:w w:val="105"/>
          <w:sz w:val="14"/>
        </w:rPr>
        <w:t xml:space="preserve"> </w:t>
      </w:r>
      <w:r>
        <w:rPr>
          <w:color w:val="151515"/>
          <w:w w:val="105"/>
          <w:sz w:val="14"/>
        </w:rPr>
        <w:t>in</w:t>
      </w:r>
      <w:r>
        <w:rPr>
          <w:color w:val="151515"/>
          <w:spacing w:val="-11"/>
          <w:w w:val="105"/>
          <w:sz w:val="14"/>
        </w:rPr>
        <w:t xml:space="preserve"> </w:t>
      </w:r>
      <w:r>
        <w:rPr>
          <w:color w:val="151515"/>
          <w:w w:val="105"/>
          <w:sz w:val="14"/>
        </w:rPr>
        <w:t>the</w:t>
      </w:r>
      <w:r>
        <w:rPr>
          <w:color w:val="151515"/>
          <w:spacing w:val="-10"/>
          <w:w w:val="105"/>
          <w:sz w:val="14"/>
        </w:rPr>
        <w:t xml:space="preserve"> </w:t>
      </w:r>
      <w:r>
        <w:rPr>
          <w:color w:val="151515"/>
          <w:w w:val="105"/>
          <w:sz w:val="14"/>
        </w:rPr>
        <w:t xml:space="preserve">attached supplementary </w:t>
      </w:r>
      <w:proofErr w:type="gramStart"/>
      <w:r>
        <w:rPr>
          <w:color w:val="151515"/>
          <w:w w:val="105"/>
          <w:sz w:val="14"/>
        </w:rPr>
        <w:t>material</w:t>
      </w:r>
      <w:proofErr w:type="gramEnd"/>
    </w:p>
    <w:p w14:paraId="18E09E36" w14:textId="77777777" w:rsidR="006869DD" w:rsidRDefault="006869DD" w:rsidP="00384626">
      <w:pPr>
        <w:pStyle w:val="TableParagraph"/>
        <w:spacing w:before="25"/>
        <w:ind w:right="66"/>
        <w:rPr>
          <w:color w:val="151515"/>
          <w:w w:val="105"/>
          <w:sz w:val="14"/>
        </w:rPr>
        <w:sectPr w:rsidR="006869DD" w:rsidSect="006869DD">
          <w:type w:val="continuous"/>
          <w:pgSz w:w="12240" w:h="15840"/>
          <w:pgMar w:top="840" w:right="960" w:bottom="280" w:left="960" w:header="720" w:footer="720" w:gutter="0"/>
          <w:cols w:num="2" w:space="720"/>
        </w:sectPr>
      </w:pPr>
    </w:p>
    <w:p w14:paraId="757D62F8" w14:textId="77777777" w:rsidR="006869DD" w:rsidRDefault="006869DD" w:rsidP="006869DD">
      <w:pPr>
        <w:pStyle w:val="TableParagraph"/>
        <w:spacing w:before="25"/>
        <w:ind w:right="5280"/>
        <w:rPr>
          <w:color w:val="151515"/>
          <w:w w:val="105"/>
          <w:sz w:val="14"/>
        </w:rPr>
      </w:pPr>
    </w:p>
    <w:p w14:paraId="5B7F1EC5" w14:textId="77777777" w:rsidR="006869DD" w:rsidRDefault="006869DD" w:rsidP="006869DD">
      <w:pPr>
        <w:pStyle w:val="TableParagraph"/>
        <w:spacing w:before="25"/>
        <w:ind w:right="5280"/>
        <w:rPr>
          <w:color w:val="151515"/>
          <w:w w:val="105"/>
          <w:sz w:val="14"/>
        </w:rPr>
      </w:pPr>
    </w:p>
    <w:p w14:paraId="55FF9369" w14:textId="77777777" w:rsidR="006869DD" w:rsidRDefault="006869DD" w:rsidP="006869DD">
      <w:pPr>
        <w:pStyle w:val="TableParagraph"/>
        <w:spacing w:before="25"/>
        <w:ind w:right="5280"/>
        <w:rPr>
          <w:color w:val="151515"/>
          <w:w w:val="105"/>
          <w:sz w:val="14"/>
        </w:rPr>
      </w:pPr>
    </w:p>
    <w:p w14:paraId="25776110" w14:textId="77777777" w:rsidR="00DD60C2" w:rsidRPr="00DD60C2" w:rsidRDefault="00DD60C2" w:rsidP="00C53BAC">
      <w:pPr>
        <w:pStyle w:val="TableParagraph"/>
        <w:spacing w:before="57"/>
        <w:rPr>
          <w:color w:val="151515"/>
          <w:w w:val="105"/>
          <w:sz w:val="14"/>
        </w:rPr>
      </w:pPr>
      <w:r w:rsidRPr="00C53BAC">
        <w:rPr>
          <w:b/>
          <w:color w:val="010101"/>
          <w:spacing w:val="-2"/>
          <w:sz w:val="19"/>
        </w:rPr>
        <w:t>Results</w:t>
      </w:r>
    </w:p>
    <w:p w14:paraId="6FD35B02" w14:textId="77777777" w:rsidR="00DD60C2" w:rsidRPr="00DD60C2" w:rsidRDefault="00DD60C2" w:rsidP="00DD60C2">
      <w:pPr>
        <w:pStyle w:val="TableParagraph"/>
        <w:spacing w:before="25"/>
        <w:rPr>
          <w:color w:val="151515"/>
          <w:w w:val="105"/>
          <w:sz w:val="14"/>
        </w:rPr>
      </w:pPr>
      <w:r w:rsidRPr="00DD60C2">
        <w:rPr>
          <w:color w:val="151515"/>
          <w:w w:val="105"/>
          <w:sz w:val="14"/>
        </w:rPr>
        <w:t>Predicted waiting time for a routine (P3/P4) patient listed July 2022 (average wait in years)</w:t>
      </w:r>
    </w:p>
    <w:p w14:paraId="41CD93E2" w14:textId="77777777" w:rsidR="006869DD" w:rsidRDefault="00DD60C2" w:rsidP="00DD60C2">
      <w:pPr>
        <w:pStyle w:val="TableParagraph"/>
        <w:spacing w:before="25"/>
        <w:rPr>
          <w:color w:val="151515"/>
          <w:w w:val="105"/>
          <w:sz w:val="14"/>
        </w:rPr>
      </w:pPr>
      <w:r w:rsidRPr="00DD60C2">
        <w:rPr>
          <w:color w:val="151515"/>
          <w:w w:val="105"/>
          <w:sz w:val="14"/>
        </w:rPr>
        <w:t>*Weighted distribution of NTC Capacity based on current predicted waiting time (waiting list size and recent historical operative activity)</w:t>
      </w:r>
    </w:p>
    <w:p w14:paraId="06B8DB6F" w14:textId="77777777" w:rsidR="00C53BAC" w:rsidRDefault="00C53BAC" w:rsidP="00DD60C2">
      <w:pPr>
        <w:pStyle w:val="TableParagraph"/>
        <w:spacing w:before="25"/>
        <w:rPr>
          <w:color w:val="151515"/>
          <w:w w:val="105"/>
          <w:sz w:val="14"/>
        </w:rPr>
      </w:pPr>
    </w:p>
    <w:p w14:paraId="3390E2C6" w14:textId="77777777" w:rsidR="00C53BAC" w:rsidRDefault="00C53BAC" w:rsidP="00DD60C2">
      <w:pPr>
        <w:pStyle w:val="TableParagraph"/>
        <w:spacing w:before="25"/>
        <w:rPr>
          <w:b/>
          <w:color w:val="010101"/>
          <w:position w:val="4"/>
          <w:sz w:val="20"/>
        </w:rPr>
      </w:pPr>
      <w:r w:rsidRPr="00C53BAC">
        <w:rPr>
          <w:b/>
          <w:noProof/>
          <w:color w:val="010101"/>
          <w:position w:val="4"/>
          <w:sz w:val="20"/>
        </w:rPr>
        <w:drawing>
          <wp:inline distT="0" distB="0" distL="0" distR="0" wp14:anchorId="3B3726BE" wp14:editId="4DACFFEF">
            <wp:extent cx="1445148" cy="1921933"/>
            <wp:effectExtent l="0" t="0" r="3175" b="2540"/>
            <wp:docPr id="935596847" name="Picture 1" descr="Map of Scotland under current capacity scen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596847" name="Picture 1" descr="Map of Scotland under current capacity scenari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50" cy="193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13E1" w:rsidRPr="00F113E1">
        <w:rPr>
          <w:b/>
          <w:color w:val="010101"/>
          <w:position w:val="4"/>
          <w:sz w:val="20"/>
        </w:rPr>
        <w:t xml:space="preserve"> </w:t>
      </w:r>
      <w:r w:rsidR="00F113E1" w:rsidRPr="00F113E1">
        <w:rPr>
          <w:b/>
          <w:noProof/>
          <w:color w:val="010101"/>
          <w:position w:val="4"/>
          <w:sz w:val="20"/>
        </w:rPr>
        <w:drawing>
          <wp:inline distT="0" distB="0" distL="0" distR="0" wp14:anchorId="18AC7696" wp14:editId="3D5B2FCF">
            <wp:extent cx="1444625" cy="2080355"/>
            <wp:effectExtent l="0" t="0" r="3175" b="0"/>
            <wp:docPr id="128196975" name="Picture 2" descr="Map of Scotland under best-case capacity scen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96975" name="Picture 2" descr="Map of Scotland under best-case capacity scenari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459" cy="211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464F7" w14:textId="77777777" w:rsidR="00B61A18" w:rsidRDefault="00B61A18" w:rsidP="00DD60C2">
      <w:pPr>
        <w:pStyle w:val="TableParagraph"/>
        <w:spacing w:before="25"/>
        <w:rPr>
          <w:b/>
          <w:color w:val="010101"/>
          <w:position w:val="4"/>
          <w:sz w:val="20"/>
        </w:rPr>
      </w:pPr>
    </w:p>
    <w:p w14:paraId="5BFBAE78" w14:textId="725ADF1D" w:rsidR="007C6039" w:rsidRDefault="00B61A18" w:rsidP="00DD60C2">
      <w:pPr>
        <w:pStyle w:val="TableParagraph"/>
        <w:spacing w:before="25"/>
        <w:rPr>
          <w:b/>
          <w:color w:val="010101"/>
          <w:position w:val="4"/>
          <w:sz w:val="20"/>
        </w:rPr>
      </w:pPr>
      <w:r>
        <w:rPr>
          <w:b/>
          <w:color w:val="010101"/>
          <w:position w:val="4"/>
          <w:sz w:val="20"/>
        </w:rPr>
        <w:t>Scotland-wide sensitivity estimates for wait-time of new routine patient July 2022</w:t>
      </w:r>
    </w:p>
    <w:tbl>
      <w:tblPr>
        <w:tblStyle w:val="TableGrid"/>
        <w:tblpPr w:leftFromText="180" w:rightFromText="180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1607"/>
        <w:gridCol w:w="1607"/>
        <w:gridCol w:w="1607"/>
        <w:gridCol w:w="1607"/>
      </w:tblGrid>
      <w:tr w:rsidR="00915E36" w14:paraId="73CBB73E" w14:textId="77777777" w:rsidTr="00915E36">
        <w:trPr>
          <w:trHeight w:val="252"/>
        </w:trPr>
        <w:tc>
          <w:tcPr>
            <w:tcW w:w="1607" w:type="dxa"/>
            <w:tcBorders>
              <w:bottom w:val="single" w:sz="4" w:space="0" w:color="auto"/>
              <w:right w:val="nil"/>
            </w:tcBorders>
          </w:tcPr>
          <w:p w14:paraId="117A1F7E" w14:textId="77777777" w:rsidR="00915E36" w:rsidRPr="00B61A18" w:rsidRDefault="00915E36" w:rsidP="00915E36">
            <w:pPr>
              <w:pStyle w:val="TableParagraph"/>
              <w:spacing w:before="25"/>
              <w:ind w:right="27"/>
              <w:rPr>
                <w:b/>
                <w:color w:val="010101"/>
                <w:position w:val="4"/>
                <w:sz w:val="16"/>
                <w:szCs w:val="18"/>
              </w:rPr>
            </w:pPr>
            <w:r w:rsidRPr="00B61A18">
              <w:rPr>
                <w:b/>
                <w:color w:val="010101"/>
                <w:position w:val="4"/>
                <w:sz w:val="16"/>
                <w:szCs w:val="18"/>
              </w:rPr>
              <w:t>Best-case scenario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nil"/>
            </w:tcBorders>
          </w:tcPr>
          <w:p w14:paraId="1516CD50" w14:textId="77777777" w:rsidR="00915E36" w:rsidRPr="00B61A18" w:rsidRDefault="00915E36" w:rsidP="00915E36">
            <w:pPr>
              <w:pStyle w:val="TableParagraph"/>
              <w:spacing w:before="25"/>
              <w:ind w:right="40"/>
              <w:rPr>
                <w:b/>
                <w:color w:val="010101"/>
                <w:position w:val="4"/>
                <w:sz w:val="16"/>
                <w:szCs w:val="18"/>
              </w:rPr>
            </w:pPr>
            <w:r>
              <w:rPr>
                <w:b/>
                <w:color w:val="010101"/>
                <w:position w:val="4"/>
                <w:sz w:val="16"/>
                <w:szCs w:val="18"/>
              </w:rPr>
              <w:t>Current scenario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nil"/>
            </w:tcBorders>
          </w:tcPr>
          <w:p w14:paraId="26CF33CE" w14:textId="77777777" w:rsidR="00915E36" w:rsidRPr="00B61A18" w:rsidRDefault="00915E36" w:rsidP="00915E36">
            <w:pPr>
              <w:pStyle w:val="TableParagraph"/>
              <w:spacing w:before="25"/>
              <w:rPr>
                <w:b/>
                <w:color w:val="010101"/>
                <w:position w:val="4"/>
                <w:sz w:val="16"/>
                <w:szCs w:val="18"/>
              </w:rPr>
            </w:pPr>
            <w:r>
              <w:rPr>
                <w:b/>
                <w:color w:val="010101"/>
                <w:position w:val="4"/>
                <w:sz w:val="16"/>
                <w:szCs w:val="18"/>
              </w:rPr>
              <w:t>Cautious Scenario</w:t>
            </w:r>
          </w:p>
        </w:tc>
        <w:tc>
          <w:tcPr>
            <w:tcW w:w="1607" w:type="dxa"/>
            <w:tcBorders>
              <w:left w:val="nil"/>
            </w:tcBorders>
          </w:tcPr>
          <w:p w14:paraId="76033316" w14:textId="77777777" w:rsidR="00915E36" w:rsidRPr="00B61A18" w:rsidRDefault="00915E36" w:rsidP="00915E36">
            <w:pPr>
              <w:pStyle w:val="TableParagraph"/>
              <w:spacing w:before="25"/>
              <w:rPr>
                <w:b/>
                <w:color w:val="010101"/>
                <w:position w:val="4"/>
                <w:sz w:val="16"/>
                <w:szCs w:val="18"/>
              </w:rPr>
            </w:pPr>
            <w:r>
              <w:rPr>
                <w:b/>
                <w:color w:val="010101"/>
                <w:position w:val="4"/>
                <w:sz w:val="16"/>
                <w:szCs w:val="18"/>
              </w:rPr>
              <w:t>Worst-Case Scenario</w:t>
            </w:r>
          </w:p>
        </w:tc>
      </w:tr>
      <w:tr w:rsidR="00915E36" w14:paraId="11B1B523" w14:textId="77777777" w:rsidTr="00915E36">
        <w:trPr>
          <w:trHeight w:val="569"/>
        </w:trPr>
        <w:tc>
          <w:tcPr>
            <w:tcW w:w="1607" w:type="dxa"/>
            <w:tcBorders>
              <w:bottom w:val="single" w:sz="4" w:space="0" w:color="auto"/>
              <w:right w:val="nil"/>
            </w:tcBorders>
          </w:tcPr>
          <w:p w14:paraId="6941C739" w14:textId="77777777" w:rsidR="00915E36" w:rsidRPr="00B61A18" w:rsidRDefault="00915E36" w:rsidP="00915E36">
            <w:pPr>
              <w:pStyle w:val="TableParagraph"/>
              <w:spacing w:before="25"/>
              <w:ind w:right="27"/>
              <w:jc w:val="center"/>
              <w:rPr>
                <w:bCs/>
                <w:color w:val="010101"/>
                <w:position w:val="4"/>
                <w:sz w:val="12"/>
                <w:szCs w:val="14"/>
              </w:rPr>
            </w:pPr>
            <w:r>
              <w:rPr>
                <w:bCs/>
                <w:color w:val="010101"/>
                <w:position w:val="4"/>
                <w:sz w:val="12"/>
                <w:szCs w:val="14"/>
              </w:rPr>
              <w:t>Return to pre-COVID activity and full NTC capacity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nil"/>
            </w:tcBorders>
          </w:tcPr>
          <w:p w14:paraId="1B84BFBC" w14:textId="77777777" w:rsidR="00915E36" w:rsidRPr="009B37D8" w:rsidRDefault="00915E36" w:rsidP="00915E36">
            <w:pPr>
              <w:pStyle w:val="TableParagraph"/>
              <w:spacing w:before="25"/>
              <w:ind w:right="40"/>
              <w:jc w:val="center"/>
              <w:rPr>
                <w:bCs/>
                <w:color w:val="010101"/>
                <w:position w:val="4"/>
                <w:sz w:val="12"/>
                <w:szCs w:val="14"/>
              </w:rPr>
            </w:pPr>
            <w:r w:rsidRPr="009B37D8">
              <w:rPr>
                <w:bCs/>
                <w:color w:val="010101"/>
                <w:position w:val="4"/>
                <w:sz w:val="12"/>
                <w:szCs w:val="14"/>
              </w:rPr>
              <w:t>Recent historic activity and full NTC capacity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nil"/>
            </w:tcBorders>
          </w:tcPr>
          <w:p w14:paraId="4EBC4399" w14:textId="77777777" w:rsidR="00915E36" w:rsidRPr="009B37D8" w:rsidRDefault="00915E36" w:rsidP="00915E36">
            <w:pPr>
              <w:pStyle w:val="TableParagraph"/>
              <w:spacing w:before="25"/>
              <w:jc w:val="center"/>
              <w:rPr>
                <w:bCs/>
                <w:color w:val="010101"/>
                <w:position w:val="4"/>
                <w:sz w:val="12"/>
                <w:szCs w:val="14"/>
              </w:rPr>
            </w:pPr>
            <w:r>
              <w:rPr>
                <w:bCs/>
                <w:color w:val="010101"/>
                <w:position w:val="4"/>
                <w:sz w:val="12"/>
                <w:szCs w:val="14"/>
              </w:rPr>
              <w:t>Recent historic activity and half NTC capacity</w:t>
            </w:r>
          </w:p>
        </w:tc>
        <w:tc>
          <w:tcPr>
            <w:tcW w:w="1607" w:type="dxa"/>
            <w:tcBorders>
              <w:left w:val="nil"/>
            </w:tcBorders>
          </w:tcPr>
          <w:p w14:paraId="277A162E" w14:textId="77777777" w:rsidR="00915E36" w:rsidRPr="009B37D8" w:rsidRDefault="00915E36" w:rsidP="00915E36">
            <w:pPr>
              <w:pStyle w:val="TableParagraph"/>
              <w:spacing w:before="25"/>
              <w:jc w:val="center"/>
              <w:rPr>
                <w:bCs/>
                <w:color w:val="010101"/>
                <w:position w:val="4"/>
                <w:sz w:val="12"/>
                <w:szCs w:val="14"/>
              </w:rPr>
            </w:pPr>
            <w:r>
              <w:rPr>
                <w:bCs/>
                <w:color w:val="010101"/>
                <w:position w:val="4"/>
                <w:sz w:val="12"/>
                <w:szCs w:val="14"/>
              </w:rPr>
              <w:t>Some extra NTC capacity but deterioration in other activity. No overall increase</w:t>
            </w:r>
          </w:p>
        </w:tc>
      </w:tr>
      <w:tr w:rsidR="00915E36" w14:paraId="64AA0A75" w14:textId="77777777" w:rsidTr="00915E36">
        <w:trPr>
          <w:trHeight w:val="569"/>
        </w:trPr>
        <w:tc>
          <w:tcPr>
            <w:tcW w:w="1607" w:type="dxa"/>
            <w:tcBorders>
              <w:right w:val="nil"/>
            </w:tcBorders>
          </w:tcPr>
          <w:p w14:paraId="697EABB2" w14:textId="77777777" w:rsidR="00915E36" w:rsidRDefault="00915E36" w:rsidP="00915E36">
            <w:pPr>
              <w:pStyle w:val="TableParagraph"/>
              <w:spacing w:before="25"/>
              <w:ind w:right="27"/>
              <w:jc w:val="center"/>
              <w:rPr>
                <w:b/>
                <w:color w:val="B61616"/>
                <w:sz w:val="13"/>
              </w:rPr>
            </w:pPr>
            <w:r>
              <w:rPr>
                <w:b/>
                <w:color w:val="B61616"/>
                <w:sz w:val="13"/>
              </w:rPr>
              <w:t>1.3</w:t>
            </w:r>
            <w:r>
              <w:rPr>
                <w:b/>
                <w:color w:val="B61616"/>
                <w:spacing w:val="-1"/>
                <w:sz w:val="13"/>
              </w:rPr>
              <w:t xml:space="preserve"> </w:t>
            </w:r>
            <w:r>
              <w:rPr>
                <w:b/>
                <w:color w:val="B61616"/>
                <w:sz w:val="13"/>
              </w:rPr>
              <w:t>years</w:t>
            </w:r>
          </w:p>
          <w:p w14:paraId="3B8DBD68" w14:textId="77777777" w:rsidR="00915E36" w:rsidRPr="009B37D8" w:rsidRDefault="00915E36" w:rsidP="00915E36">
            <w:pPr>
              <w:pStyle w:val="TableParagraph"/>
              <w:spacing w:before="25"/>
              <w:ind w:right="27"/>
              <w:jc w:val="center"/>
              <w:rPr>
                <w:bCs/>
                <w:color w:val="010101"/>
                <w:position w:val="4"/>
                <w:sz w:val="12"/>
                <w:szCs w:val="14"/>
              </w:rPr>
            </w:pPr>
            <w:r>
              <w:rPr>
                <w:color w:val="262626"/>
                <w:sz w:val="12"/>
              </w:rPr>
              <w:t xml:space="preserve">(longest </w:t>
            </w:r>
            <w:r>
              <w:rPr>
                <w:color w:val="151515"/>
                <w:sz w:val="12"/>
              </w:rPr>
              <w:t xml:space="preserve">individual </w:t>
            </w:r>
            <w:r>
              <w:rPr>
                <w:color w:val="010101"/>
                <w:sz w:val="12"/>
              </w:rPr>
              <w:t xml:space="preserve">Health </w:t>
            </w:r>
            <w:r>
              <w:rPr>
                <w:color w:val="151515"/>
                <w:sz w:val="12"/>
              </w:rPr>
              <w:t xml:space="preserve">board </w:t>
            </w:r>
            <w:r>
              <w:rPr>
                <w:color w:val="262626"/>
                <w:sz w:val="12"/>
              </w:rPr>
              <w:t>wait=</w:t>
            </w:r>
            <w:r>
              <w:rPr>
                <w:color w:val="262626"/>
                <w:spacing w:val="16"/>
                <w:sz w:val="12"/>
              </w:rPr>
              <w:t xml:space="preserve"> </w:t>
            </w:r>
            <w:r>
              <w:rPr>
                <w:b/>
                <w:color w:val="B15D24"/>
                <w:sz w:val="13"/>
              </w:rPr>
              <w:t>1</w:t>
            </w:r>
            <w:r w:rsidRPr="006B7982">
              <w:rPr>
                <w:b/>
                <w:sz w:val="13"/>
              </w:rPr>
              <w:t>.</w:t>
            </w:r>
            <w:r>
              <w:rPr>
                <w:b/>
                <w:color w:val="B15D24"/>
                <w:sz w:val="13"/>
              </w:rPr>
              <w:t>8</w:t>
            </w:r>
            <w:r>
              <w:rPr>
                <w:b/>
                <w:color w:val="B15D24"/>
                <w:spacing w:val="20"/>
                <w:sz w:val="13"/>
              </w:rPr>
              <w:t xml:space="preserve"> </w:t>
            </w:r>
            <w:r>
              <w:rPr>
                <w:b/>
                <w:color w:val="B15D24"/>
                <w:spacing w:val="-2"/>
                <w:sz w:val="13"/>
              </w:rPr>
              <w:t>years</w:t>
            </w:r>
            <w:r>
              <w:rPr>
                <w:b/>
                <w:color w:val="262626"/>
                <w:spacing w:val="-2"/>
                <w:sz w:val="13"/>
              </w:rPr>
              <w:t>)</w:t>
            </w:r>
          </w:p>
        </w:tc>
        <w:tc>
          <w:tcPr>
            <w:tcW w:w="1607" w:type="dxa"/>
            <w:tcBorders>
              <w:left w:val="nil"/>
              <w:right w:val="nil"/>
            </w:tcBorders>
          </w:tcPr>
          <w:p w14:paraId="47A80E48" w14:textId="77777777" w:rsidR="00915E36" w:rsidRDefault="00915E36" w:rsidP="00915E36">
            <w:pPr>
              <w:pStyle w:val="TableParagraph"/>
              <w:spacing w:before="25"/>
              <w:ind w:right="40"/>
              <w:jc w:val="center"/>
              <w:rPr>
                <w:color w:val="151515"/>
                <w:sz w:val="12"/>
              </w:rPr>
            </w:pPr>
            <w:r>
              <w:rPr>
                <w:b/>
                <w:color w:val="B61616"/>
                <w:sz w:val="13"/>
              </w:rPr>
              <w:t>2</w:t>
            </w:r>
            <w:r>
              <w:rPr>
                <w:b/>
                <w:color w:val="B61616"/>
                <w:spacing w:val="-5"/>
                <w:sz w:val="13"/>
              </w:rPr>
              <w:t xml:space="preserve"> </w:t>
            </w:r>
            <w:r>
              <w:rPr>
                <w:b/>
                <w:color w:val="B61616"/>
                <w:sz w:val="13"/>
              </w:rPr>
              <w:t>years</w:t>
            </w:r>
          </w:p>
          <w:p w14:paraId="1538AF49" w14:textId="77777777" w:rsidR="00915E36" w:rsidRPr="009B37D8" w:rsidRDefault="00915E36" w:rsidP="00915E36">
            <w:pPr>
              <w:pStyle w:val="TableParagraph"/>
              <w:spacing w:before="25"/>
              <w:ind w:right="40"/>
              <w:jc w:val="center"/>
              <w:rPr>
                <w:bCs/>
                <w:color w:val="010101"/>
                <w:position w:val="4"/>
                <w:sz w:val="12"/>
                <w:szCs w:val="14"/>
              </w:rPr>
            </w:pPr>
            <w:r>
              <w:rPr>
                <w:color w:val="151515"/>
                <w:sz w:val="12"/>
              </w:rPr>
              <w:t>(longest individual Health</w:t>
            </w:r>
            <w:r>
              <w:rPr>
                <w:color w:val="151515"/>
                <w:spacing w:val="40"/>
                <w:sz w:val="12"/>
              </w:rPr>
              <w:t xml:space="preserve"> </w:t>
            </w:r>
            <w:r>
              <w:rPr>
                <w:color w:val="151515"/>
                <w:sz w:val="12"/>
              </w:rPr>
              <w:t>Board</w:t>
            </w:r>
            <w:r>
              <w:rPr>
                <w:color w:val="151515"/>
                <w:spacing w:val="10"/>
                <w:sz w:val="12"/>
              </w:rPr>
              <w:t xml:space="preserve"> </w:t>
            </w:r>
            <w:r>
              <w:rPr>
                <w:color w:val="363636"/>
                <w:sz w:val="12"/>
              </w:rPr>
              <w:t>wait=</w:t>
            </w:r>
            <w:r>
              <w:rPr>
                <w:color w:val="363636"/>
                <w:spacing w:val="10"/>
                <w:sz w:val="12"/>
              </w:rPr>
              <w:t xml:space="preserve"> </w:t>
            </w:r>
            <w:r>
              <w:rPr>
                <w:b/>
                <w:color w:val="B15D24"/>
                <w:sz w:val="13"/>
              </w:rPr>
              <w:t>2.8</w:t>
            </w:r>
            <w:r>
              <w:rPr>
                <w:b/>
                <w:color w:val="B15D24"/>
                <w:spacing w:val="14"/>
                <w:sz w:val="13"/>
              </w:rPr>
              <w:t xml:space="preserve"> </w:t>
            </w:r>
            <w:r>
              <w:rPr>
                <w:b/>
                <w:color w:val="B15D24"/>
                <w:sz w:val="13"/>
              </w:rPr>
              <w:t>years</w:t>
            </w:r>
            <w:r>
              <w:rPr>
                <w:b/>
                <w:color w:val="262626"/>
                <w:sz w:val="13"/>
              </w:rPr>
              <w:t>)</w:t>
            </w:r>
            <w:r>
              <w:rPr>
                <w:b/>
                <w:color w:val="262626"/>
                <w:spacing w:val="69"/>
                <w:w w:val="150"/>
                <w:sz w:val="13"/>
              </w:rPr>
              <w:t xml:space="preserve">  </w:t>
            </w:r>
          </w:p>
        </w:tc>
        <w:tc>
          <w:tcPr>
            <w:tcW w:w="1607" w:type="dxa"/>
            <w:tcBorders>
              <w:left w:val="nil"/>
              <w:right w:val="nil"/>
            </w:tcBorders>
          </w:tcPr>
          <w:p w14:paraId="3AA92FCE" w14:textId="77777777" w:rsidR="00915E36" w:rsidRDefault="00915E36" w:rsidP="00915E36">
            <w:pPr>
              <w:pStyle w:val="TableParagraph"/>
              <w:spacing w:before="25"/>
              <w:jc w:val="center"/>
              <w:rPr>
                <w:color w:val="262626"/>
                <w:sz w:val="12"/>
              </w:rPr>
            </w:pPr>
            <w:r>
              <w:rPr>
                <w:b/>
                <w:color w:val="B61616"/>
                <w:sz w:val="13"/>
              </w:rPr>
              <w:t>2.2</w:t>
            </w:r>
            <w:r>
              <w:rPr>
                <w:b/>
                <w:color w:val="B61616"/>
                <w:spacing w:val="-10"/>
                <w:sz w:val="13"/>
              </w:rPr>
              <w:t xml:space="preserve"> </w:t>
            </w:r>
            <w:r>
              <w:rPr>
                <w:b/>
                <w:color w:val="B61616"/>
                <w:sz w:val="13"/>
              </w:rPr>
              <w:t>years</w:t>
            </w:r>
          </w:p>
          <w:p w14:paraId="079BB2BA" w14:textId="77777777" w:rsidR="00915E36" w:rsidRPr="009B37D8" w:rsidRDefault="00915E36" w:rsidP="00915E36">
            <w:pPr>
              <w:pStyle w:val="TableParagraph"/>
              <w:spacing w:before="25"/>
              <w:jc w:val="center"/>
              <w:rPr>
                <w:bCs/>
                <w:color w:val="010101"/>
                <w:position w:val="4"/>
                <w:sz w:val="12"/>
                <w:szCs w:val="14"/>
              </w:rPr>
            </w:pPr>
            <w:r>
              <w:rPr>
                <w:color w:val="262626"/>
                <w:sz w:val="12"/>
              </w:rPr>
              <w:t xml:space="preserve">(longest </w:t>
            </w:r>
            <w:r>
              <w:rPr>
                <w:color w:val="151515"/>
                <w:sz w:val="12"/>
              </w:rPr>
              <w:t>individual Health</w:t>
            </w:r>
            <w:r>
              <w:rPr>
                <w:color w:val="151515"/>
                <w:spacing w:val="40"/>
                <w:sz w:val="12"/>
              </w:rPr>
              <w:t xml:space="preserve"> </w:t>
            </w:r>
            <w:r>
              <w:rPr>
                <w:color w:val="151515"/>
                <w:sz w:val="12"/>
              </w:rPr>
              <w:t>Board</w:t>
            </w:r>
            <w:r>
              <w:rPr>
                <w:color w:val="151515"/>
                <w:spacing w:val="10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wait=</w:t>
            </w:r>
            <w:r>
              <w:rPr>
                <w:color w:val="262626"/>
                <w:spacing w:val="4"/>
                <w:sz w:val="12"/>
              </w:rPr>
              <w:t xml:space="preserve"> </w:t>
            </w:r>
            <w:r>
              <w:rPr>
                <w:b/>
                <w:color w:val="B15D24"/>
                <w:sz w:val="13"/>
              </w:rPr>
              <w:t>3</w:t>
            </w:r>
            <w:r w:rsidRPr="006B7982">
              <w:rPr>
                <w:b/>
                <w:sz w:val="13"/>
              </w:rPr>
              <w:t>.</w:t>
            </w:r>
            <w:r>
              <w:rPr>
                <w:b/>
                <w:color w:val="B15D24"/>
                <w:sz w:val="13"/>
              </w:rPr>
              <w:t>8</w:t>
            </w:r>
            <w:r>
              <w:rPr>
                <w:b/>
                <w:color w:val="B15D24"/>
                <w:spacing w:val="13"/>
                <w:sz w:val="13"/>
              </w:rPr>
              <w:t xml:space="preserve"> </w:t>
            </w:r>
            <w:r>
              <w:rPr>
                <w:b/>
                <w:color w:val="B15D24"/>
                <w:spacing w:val="-2"/>
                <w:sz w:val="13"/>
              </w:rPr>
              <w:t>years</w:t>
            </w:r>
            <w:r>
              <w:rPr>
                <w:b/>
                <w:color w:val="262626"/>
                <w:spacing w:val="-2"/>
                <w:sz w:val="13"/>
              </w:rPr>
              <w:t>)</w:t>
            </w:r>
          </w:p>
        </w:tc>
        <w:tc>
          <w:tcPr>
            <w:tcW w:w="1607" w:type="dxa"/>
            <w:tcBorders>
              <w:left w:val="nil"/>
            </w:tcBorders>
          </w:tcPr>
          <w:p w14:paraId="7B244895" w14:textId="77777777" w:rsidR="00915E36" w:rsidRDefault="00915E36" w:rsidP="00915E36">
            <w:pPr>
              <w:pStyle w:val="TableParagraph"/>
              <w:spacing w:before="25"/>
              <w:jc w:val="center"/>
              <w:rPr>
                <w:color w:val="262626"/>
                <w:sz w:val="12"/>
              </w:rPr>
            </w:pPr>
            <w:r>
              <w:rPr>
                <w:b/>
                <w:color w:val="B61616"/>
                <w:sz w:val="13"/>
              </w:rPr>
              <w:t>2</w:t>
            </w:r>
            <w:r>
              <w:rPr>
                <w:b/>
                <w:color w:val="C33838"/>
                <w:sz w:val="13"/>
              </w:rPr>
              <w:t>.</w:t>
            </w:r>
            <w:r>
              <w:rPr>
                <w:b/>
                <w:color w:val="B61616"/>
                <w:sz w:val="13"/>
              </w:rPr>
              <w:t>3 years</w:t>
            </w:r>
          </w:p>
          <w:p w14:paraId="3A01731E" w14:textId="77777777" w:rsidR="00915E36" w:rsidRPr="009B37D8" w:rsidRDefault="00915E36" w:rsidP="00915E36">
            <w:pPr>
              <w:pStyle w:val="TableParagraph"/>
              <w:spacing w:before="25"/>
              <w:jc w:val="center"/>
              <w:rPr>
                <w:bCs/>
                <w:color w:val="010101"/>
                <w:position w:val="4"/>
                <w:sz w:val="12"/>
                <w:szCs w:val="14"/>
              </w:rPr>
            </w:pPr>
            <w:r>
              <w:rPr>
                <w:color w:val="262626"/>
                <w:sz w:val="12"/>
              </w:rPr>
              <w:t xml:space="preserve">(longest </w:t>
            </w:r>
            <w:r>
              <w:rPr>
                <w:color w:val="151515"/>
                <w:sz w:val="12"/>
              </w:rPr>
              <w:t xml:space="preserve">individual </w:t>
            </w:r>
            <w:r>
              <w:rPr>
                <w:color w:val="010101"/>
                <w:sz w:val="12"/>
              </w:rPr>
              <w:t xml:space="preserve">Health </w:t>
            </w:r>
            <w:r>
              <w:rPr>
                <w:color w:val="262626"/>
                <w:sz w:val="12"/>
              </w:rPr>
              <w:t>board</w:t>
            </w:r>
            <w:r>
              <w:rPr>
                <w:color w:val="262626"/>
                <w:spacing w:val="17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wait=</w:t>
            </w:r>
            <w:r>
              <w:rPr>
                <w:color w:val="262626"/>
                <w:spacing w:val="12"/>
                <w:sz w:val="12"/>
              </w:rPr>
              <w:t xml:space="preserve"> </w:t>
            </w:r>
            <w:r>
              <w:rPr>
                <w:b/>
                <w:color w:val="B15D24"/>
                <w:sz w:val="13"/>
              </w:rPr>
              <w:t>7</w:t>
            </w:r>
            <w:r>
              <w:rPr>
                <w:b/>
                <w:color w:val="B15D24"/>
                <w:spacing w:val="10"/>
                <w:sz w:val="13"/>
              </w:rPr>
              <w:t xml:space="preserve"> </w:t>
            </w:r>
            <w:r>
              <w:rPr>
                <w:b/>
                <w:color w:val="B15D24"/>
                <w:spacing w:val="-2"/>
                <w:sz w:val="13"/>
              </w:rPr>
              <w:t>years</w:t>
            </w:r>
            <w:r>
              <w:rPr>
                <w:b/>
                <w:color w:val="262626"/>
                <w:spacing w:val="-2"/>
                <w:sz w:val="13"/>
              </w:rPr>
              <w:t>)</w:t>
            </w:r>
          </w:p>
        </w:tc>
      </w:tr>
    </w:tbl>
    <w:p w14:paraId="0B526AC0" w14:textId="77777777" w:rsidR="00915E36" w:rsidRDefault="00915E36" w:rsidP="00DD60C2">
      <w:pPr>
        <w:pStyle w:val="TableParagraph"/>
        <w:spacing w:before="25"/>
        <w:rPr>
          <w:b/>
          <w:color w:val="010101"/>
          <w:position w:val="4"/>
          <w:sz w:val="20"/>
        </w:rPr>
      </w:pPr>
    </w:p>
    <w:p w14:paraId="5EE6705B" w14:textId="77777777" w:rsidR="00915E36" w:rsidRDefault="00915E36" w:rsidP="00DD60C2">
      <w:pPr>
        <w:pStyle w:val="TableParagraph"/>
        <w:spacing w:before="25"/>
        <w:rPr>
          <w:b/>
          <w:color w:val="010101"/>
          <w:position w:val="4"/>
          <w:sz w:val="20"/>
        </w:rPr>
      </w:pPr>
    </w:p>
    <w:p w14:paraId="17D3EE36" w14:textId="77777777" w:rsidR="00915E36" w:rsidRDefault="00915E36" w:rsidP="00DD60C2">
      <w:pPr>
        <w:pStyle w:val="TableParagraph"/>
        <w:spacing w:before="25"/>
        <w:rPr>
          <w:b/>
          <w:color w:val="010101"/>
          <w:position w:val="4"/>
          <w:sz w:val="20"/>
        </w:rPr>
      </w:pPr>
    </w:p>
    <w:p w14:paraId="01BB8853" w14:textId="77777777" w:rsidR="00915E36" w:rsidRDefault="00915E36" w:rsidP="00915E36">
      <w:pPr>
        <w:pStyle w:val="TableParagraph"/>
        <w:spacing w:before="50"/>
        <w:ind w:left="52"/>
        <w:rPr>
          <w:b/>
          <w:color w:val="010101"/>
          <w:spacing w:val="-2"/>
          <w:sz w:val="19"/>
        </w:rPr>
      </w:pPr>
    </w:p>
    <w:p w14:paraId="75AE5634" w14:textId="77777777" w:rsidR="00915E36" w:rsidRDefault="00915E36" w:rsidP="00915E36">
      <w:pPr>
        <w:pStyle w:val="TableParagraph"/>
        <w:spacing w:before="50"/>
        <w:ind w:left="52"/>
        <w:rPr>
          <w:b/>
          <w:color w:val="010101"/>
          <w:spacing w:val="-2"/>
          <w:sz w:val="19"/>
        </w:rPr>
      </w:pPr>
    </w:p>
    <w:p w14:paraId="4BD7FE35" w14:textId="77777777" w:rsidR="00915E36" w:rsidRDefault="00915E36" w:rsidP="00915E36">
      <w:pPr>
        <w:pStyle w:val="TableParagraph"/>
        <w:spacing w:before="50"/>
        <w:ind w:left="52"/>
        <w:rPr>
          <w:b/>
          <w:color w:val="010101"/>
          <w:spacing w:val="-2"/>
          <w:sz w:val="19"/>
        </w:rPr>
      </w:pPr>
    </w:p>
    <w:p w14:paraId="0F40DBD9" w14:textId="77777777" w:rsidR="00915E36" w:rsidRDefault="00915E36" w:rsidP="00915E36">
      <w:pPr>
        <w:pStyle w:val="TableParagraph"/>
        <w:spacing w:before="50"/>
        <w:ind w:left="52"/>
        <w:rPr>
          <w:b/>
          <w:color w:val="010101"/>
          <w:spacing w:val="-2"/>
          <w:sz w:val="19"/>
        </w:rPr>
      </w:pPr>
    </w:p>
    <w:p w14:paraId="2BC8D76A" w14:textId="4FCD4620" w:rsidR="00043BDF" w:rsidRDefault="00D603CB" w:rsidP="00D603CB">
      <w:r w:rsidRPr="00D603CB">
        <w:t xml:space="preserve">New </w:t>
      </w:r>
      <w:r w:rsidRPr="00D603CB">
        <w:t>waiting</w:t>
      </w:r>
      <w:r w:rsidRPr="00D603CB">
        <w:t xml:space="preserve"> list</w:t>
      </w:r>
      <w:r w:rsidRPr="00D603CB">
        <w:tab/>
      </w:r>
      <w:r w:rsidR="00043BDF" w:rsidRPr="00D603CB">
        <w:t>additions per</w:t>
      </w:r>
      <w:r w:rsidR="00043BDF" w:rsidRPr="00D603CB">
        <w:t xml:space="preserve"> </w:t>
      </w:r>
      <w:r w:rsidR="00043BDF" w:rsidRPr="00D603CB">
        <w:t>annum</w:t>
      </w:r>
      <w:r w:rsidRPr="00D603CB">
        <w:t xml:space="preserve"> </w:t>
      </w:r>
      <w:r w:rsidR="00043BDF" w:rsidRPr="00D603CB">
        <w:t>= 37,083</w:t>
      </w:r>
    </w:p>
    <w:p w14:paraId="035C33D4" w14:textId="6C92EBB3" w:rsidR="00D603CB" w:rsidRPr="00D603CB" w:rsidRDefault="00043BDF" w:rsidP="00D603CB">
      <w:r w:rsidRPr="00D603CB">
        <w:t xml:space="preserve">Operations </w:t>
      </w:r>
      <w:r w:rsidR="00D603CB" w:rsidRPr="00D603CB">
        <w:t>per annum</w:t>
      </w:r>
      <w:r w:rsidRPr="00D603CB">
        <w:t>=16,975</w:t>
      </w:r>
      <w:r w:rsidR="00D603CB" w:rsidRPr="00D603CB">
        <w:tab/>
      </w:r>
    </w:p>
    <w:p w14:paraId="033D0484" w14:textId="77777777" w:rsidR="00D603CB" w:rsidRPr="00D603CB" w:rsidRDefault="00D603CB" w:rsidP="00D603CB"/>
    <w:p w14:paraId="56E2EDC8" w14:textId="77777777" w:rsidR="00D603CB" w:rsidRPr="00D603CB" w:rsidRDefault="00D603CB" w:rsidP="00D603CB">
      <w:r w:rsidRPr="00D603CB">
        <w:t>Current case deficit per annum = 20,108</w:t>
      </w:r>
    </w:p>
    <w:p w14:paraId="5AC8E37B" w14:textId="77777777" w:rsidR="00D603CB" w:rsidRPr="00D603CB" w:rsidRDefault="00D603CB" w:rsidP="00D603CB">
      <w:r w:rsidRPr="00D603CB">
        <w:t>16,362 with full additional NTC capacity alone</w:t>
      </w:r>
    </w:p>
    <w:p w14:paraId="5384DDCA" w14:textId="57066A4C" w:rsidR="009975E9" w:rsidRDefault="00D603CB" w:rsidP="00D603CB">
      <w:r w:rsidRPr="00D603CB">
        <w:t xml:space="preserve">6367 with return to </w:t>
      </w:r>
      <w:proofErr w:type="gramStart"/>
      <w:r w:rsidRPr="00D603CB">
        <w:t>Pre-COVID</w:t>
      </w:r>
      <w:proofErr w:type="gramEnd"/>
      <w:r>
        <w:rPr>
          <w:color w:val="151515"/>
          <w:spacing w:val="-2"/>
          <w:w w:val="95"/>
          <w:sz w:val="14"/>
        </w:rPr>
        <w:t xml:space="preserve"> </w:t>
      </w:r>
      <w:r w:rsidRPr="00222CF2">
        <w:t>activity</w:t>
      </w:r>
      <w:r w:rsidR="00222CF2">
        <w:t xml:space="preserve"> </w:t>
      </w:r>
      <w:r w:rsidR="00222CF2" w:rsidRPr="00222CF2">
        <w:t>and full additional NTC capacity</w:t>
      </w:r>
    </w:p>
    <w:p w14:paraId="6112E393" w14:textId="32B667BA" w:rsidR="00222CF2" w:rsidRPr="00222CF2" w:rsidRDefault="00222CF2" w:rsidP="00222CF2">
      <w:pPr>
        <w:shd w:val="clear" w:color="auto" w:fill="000000" w:themeFill="text1"/>
        <w:rPr>
          <w:color w:val="FFFFFF" w:themeColor="background1"/>
        </w:rPr>
      </w:pPr>
      <w:r w:rsidRPr="00222CF2">
        <w:rPr>
          <w:color w:val="FFFFFF" w:themeColor="background1"/>
        </w:rPr>
        <w:t xml:space="preserve">Even with a return to </w:t>
      </w:r>
      <w:proofErr w:type="gramStart"/>
      <w:r w:rsidRPr="00222CF2">
        <w:rPr>
          <w:color w:val="FFFFFF" w:themeColor="background1"/>
        </w:rPr>
        <w:t>Pre-COVID</w:t>
      </w:r>
      <w:proofErr w:type="gramEnd"/>
      <w:r w:rsidRPr="00222CF2">
        <w:rPr>
          <w:color w:val="FFFFFF" w:themeColor="background1"/>
        </w:rPr>
        <w:t xml:space="preserve"> activity and</w:t>
      </w:r>
      <w:r w:rsidRPr="00222CF2">
        <w:rPr>
          <w:color w:val="FFFFFF" w:themeColor="background1"/>
        </w:rPr>
        <w:t xml:space="preserve"> </w:t>
      </w:r>
      <w:r w:rsidRPr="00222CF2">
        <w:rPr>
          <w:color w:val="FFFFFF" w:themeColor="background1"/>
        </w:rPr>
        <w:t>full additional NTC capacity the waiting list will continue to grow by 2 months per year</w:t>
      </w:r>
    </w:p>
    <w:p w14:paraId="4ACC457E" w14:textId="7633FE1F" w:rsidR="00222CF2" w:rsidRDefault="00222CF2" w:rsidP="00D603CB"/>
    <w:p w14:paraId="5B9BA37E" w14:textId="312D6BB1" w:rsidR="0099670A" w:rsidRDefault="0099670A" w:rsidP="0099670A">
      <w:pPr>
        <w:pStyle w:val="TableParagraph"/>
        <w:spacing w:before="25"/>
        <w:rPr>
          <w:b/>
          <w:color w:val="010101"/>
          <w:position w:val="4"/>
          <w:sz w:val="20"/>
        </w:rPr>
      </w:pPr>
      <w:r>
        <w:rPr>
          <w:b/>
          <w:color w:val="010101"/>
          <w:position w:val="4"/>
          <w:sz w:val="20"/>
        </w:rPr>
        <w:t xml:space="preserve">Impact of future cooperative activity on ability to </w:t>
      </w:r>
      <w:proofErr w:type="spellStart"/>
      <w:r>
        <w:rPr>
          <w:b/>
          <w:color w:val="010101"/>
          <w:position w:val="4"/>
          <w:sz w:val="20"/>
        </w:rPr>
        <w:t>schieve</w:t>
      </w:r>
      <w:proofErr w:type="spellEnd"/>
      <w:r>
        <w:rPr>
          <w:b/>
          <w:color w:val="010101"/>
          <w:position w:val="4"/>
          <w:sz w:val="20"/>
        </w:rPr>
        <w:t xml:space="preserve"> Scottish Government target of 1 year wait by September 2022</w:t>
      </w:r>
    </w:p>
    <w:p w14:paraId="47319D51" w14:textId="758F265A" w:rsidR="0099670A" w:rsidRDefault="005E37D6" w:rsidP="0099670A">
      <w:pPr>
        <w:pStyle w:val="TableParagraph"/>
        <w:spacing w:before="25"/>
        <w:rPr>
          <w:bCs/>
          <w:color w:val="010101"/>
          <w:position w:val="4"/>
          <w:sz w:val="20"/>
        </w:rPr>
      </w:pPr>
      <w:r>
        <w:rPr>
          <w:bCs/>
          <w:color w:val="010101"/>
          <w:position w:val="4"/>
          <w:sz w:val="20"/>
        </w:rPr>
        <w:t>Wait (years) for patient listed in September 2023 (to achieve 1 year wait by Sept 2024)</w:t>
      </w:r>
      <w:r w:rsidR="00726EC0">
        <w:rPr>
          <w:bCs/>
          <w:color w:val="010101"/>
          <w:position w:val="4"/>
          <w:sz w:val="20"/>
        </w:rPr>
        <w:t>. All failure to meet target.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 w:rsidR="00726EC0" w14:paraId="7EDB9DCF" w14:textId="77777777" w:rsidTr="00726EC0">
        <w:tc>
          <w:tcPr>
            <w:tcW w:w="5268" w:type="dxa"/>
          </w:tcPr>
          <w:p w14:paraId="47B82EB4" w14:textId="0767D8FE" w:rsidR="00726EC0" w:rsidRDefault="00726EC0" w:rsidP="0099670A">
            <w:pPr>
              <w:pStyle w:val="TableParagraph"/>
              <w:spacing w:before="25"/>
              <w:rPr>
                <w:bCs/>
                <w:color w:val="010101"/>
                <w:position w:val="4"/>
                <w:sz w:val="20"/>
              </w:rPr>
            </w:pPr>
            <w:r>
              <w:rPr>
                <w:bCs/>
                <w:color w:val="010101"/>
                <w:position w:val="4"/>
                <w:sz w:val="20"/>
              </w:rPr>
              <w:lastRenderedPageBreak/>
              <w:t>Current activity</w:t>
            </w:r>
          </w:p>
        </w:tc>
        <w:tc>
          <w:tcPr>
            <w:tcW w:w="5268" w:type="dxa"/>
          </w:tcPr>
          <w:p w14:paraId="7FE492AB" w14:textId="7EB33581" w:rsidR="00726EC0" w:rsidRDefault="00726EC0" w:rsidP="0099670A">
            <w:pPr>
              <w:pStyle w:val="TableParagraph"/>
              <w:spacing w:before="25"/>
              <w:rPr>
                <w:bCs/>
                <w:color w:val="010101"/>
                <w:position w:val="4"/>
                <w:sz w:val="20"/>
              </w:rPr>
            </w:pPr>
            <w:r>
              <w:rPr>
                <w:bCs/>
                <w:color w:val="010101"/>
                <w:position w:val="4"/>
                <w:sz w:val="20"/>
              </w:rPr>
              <w:t>3.8</w:t>
            </w:r>
          </w:p>
        </w:tc>
      </w:tr>
      <w:tr w:rsidR="00726EC0" w14:paraId="0D2BF53C" w14:textId="77777777" w:rsidTr="00726EC0">
        <w:tc>
          <w:tcPr>
            <w:tcW w:w="5268" w:type="dxa"/>
          </w:tcPr>
          <w:p w14:paraId="4A41F96C" w14:textId="564B34D2" w:rsidR="00726EC0" w:rsidRDefault="005B0CB9" w:rsidP="0099670A">
            <w:pPr>
              <w:pStyle w:val="TableParagraph"/>
              <w:spacing w:before="25"/>
              <w:rPr>
                <w:bCs/>
                <w:color w:val="010101"/>
                <w:position w:val="4"/>
                <w:sz w:val="20"/>
              </w:rPr>
            </w:pPr>
            <w:r>
              <w:rPr>
                <w:bCs/>
                <w:color w:val="010101"/>
                <w:position w:val="4"/>
                <w:sz w:val="20"/>
              </w:rPr>
              <w:t>25% increase activity</w:t>
            </w:r>
          </w:p>
        </w:tc>
        <w:tc>
          <w:tcPr>
            <w:tcW w:w="5268" w:type="dxa"/>
          </w:tcPr>
          <w:p w14:paraId="600A7B60" w14:textId="1723BE0F" w:rsidR="00726EC0" w:rsidRDefault="005B0CB9" w:rsidP="0099670A">
            <w:pPr>
              <w:pStyle w:val="TableParagraph"/>
              <w:spacing w:before="25"/>
              <w:rPr>
                <w:bCs/>
                <w:color w:val="010101"/>
                <w:position w:val="4"/>
                <w:sz w:val="20"/>
              </w:rPr>
            </w:pPr>
            <w:r>
              <w:rPr>
                <w:bCs/>
                <w:color w:val="010101"/>
                <w:position w:val="4"/>
                <w:sz w:val="20"/>
              </w:rPr>
              <w:t>2.8</w:t>
            </w:r>
          </w:p>
        </w:tc>
      </w:tr>
      <w:tr w:rsidR="00726EC0" w14:paraId="66E097EC" w14:textId="77777777" w:rsidTr="00726EC0">
        <w:tc>
          <w:tcPr>
            <w:tcW w:w="5268" w:type="dxa"/>
          </w:tcPr>
          <w:p w14:paraId="6A6BACBA" w14:textId="75044B1A" w:rsidR="00726EC0" w:rsidRDefault="005B0CB9" w:rsidP="0099670A">
            <w:pPr>
              <w:pStyle w:val="TableParagraph"/>
              <w:spacing w:before="25"/>
              <w:rPr>
                <w:bCs/>
                <w:color w:val="010101"/>
                <w:position w:val="4"/>
                <w:sz w:val="20"/>
              </w:rPr>
            </w:pPr>
            <w:r>
              <w:rPr>
                <w:bCs/>
                <w:color w:val="010101"/>
                <w:position w:val="4"/>
                <w:sz w:val="20"/>
              </w:rPr>
              <w:t>50% increase activity</w:t>
            </w:r>
          </w:p>
        </w:tc>
        <w:tc>
          <w:tcPr>
            <w:tcW w:w="5268" w:type="dxa"/>
          </w:tcPr>
          <w:p w14:paraId="3FCE42AC" w14:textId="52E6DA0C" w:rsidR="00726EC0" w:rsidRDefault="005B0CB9" w:rsidP="0099670A">
            <w:pPr>
              <w:pStyle w:val="TableParagraph"/>
              <w:spacing w:before="25"/>
              <w:rPr>
                <w:bCs/>
                <w:color w:val="010101"/>
                <w:position w:val="4"/>
                <w:sz w:val="20"/>
              </w:rPr>
            </w:pPr>
            <w:r>
              <w:rPr>
                <w:bCs/>
                <w:color w:val="010101"/>
                <w:position w:val="4"/>
                <w:sz w:val="20"/>
              </w:rPr>
              <w:t>2.1</w:t>
            </w:r>
          </w:p>
        </w:tc>
      </w:tr>
      <w:tr w:rsidR="00726EC0" w14:paraId="7E0010BB" w14:textId="77777777" w:rsidTr="00726EC0">
        <w:tc>
          <w:tcPr>
            <w:tcW w:w="5268" w:type="dxa"/>
          </w:tcPr>
          <w:p w14:paraId="513137F6" w14:textId="287B8514" w:rsidR="00726EC0" w:rsidRDefault="005B0CB9" w:rsidP="0099670A">
            <w:pPr>
              <w:pStyle w:val="TableParagraph"/>
              <w:spacing w:before="25"/>
              <w:rPr>
                <w:bCs/>
                <w:color w:val="010101"/>
                <w:position w:val="4"/>
                <w:sz w:val="20"/>
              </w:rPr>
            </w:pPr>
            <w:r>
              <w:rPr>
                <w:bCs/>
                <w:color w:val="010101"/>
                <w:position w:val="4"/>
                <w:sz w:val="20"/>
              </w:rPr>
              <w:t>75% increase activity</w:t>
            </w:r>
          </w:p>
        </w:tc>
        <w:tc>
          <w:tcPr>
            <w:tcW w:w="5268" w:type="dxa"/>
          </w:tcPr>
          <w:p w14:paraId="683CC28A" w14:textId="7AEBE382" w:rsidR="00726EC0" w:rsidRDefault="005B0CB9" w:rsidP="0099670A">
            <w:pPr>
              <w:pStyle w:val="TableParagraph"/>
              <w:spacing w:before="25"/>
              <w:rPr>
                <w:bCs/>
                <w:color w:val="010101"/>
                <w:position w:val="4"/>
                <w:sz w:val="20"/>
              </w:rPr>
            </w:pPr>
            <w:r>
              <w:rPr>
                <w:bCs/>
                <w:color w:val="010101"/>
                <w:position w:val="4"/>
                <w:sz w:val="20"/>
              </w:rPr>
              <w:t>1.8</w:t>
            </w:r>
          </w:p>
        </w:tc>
      </w:tr>
      <w:tr w:rsidR="00726EC0" w14:paraId="23AF6548" w14:textId="77777777" w:rsidTr="00726EC0">
        <w:tc>
          <w:tcPr>
            <w:tcW w:w="5268" w:type="dxa"/>
          </w:tcPr>
          <w:p w14:paraId="638EC5A6" w14:textId="4D279251" w:rsidR="00726EC0" w:rsidRDefault="005B0CB9" w:rsidP="0099670A">
            <w:pPr>
              <w:pStyle w:val="TableParagraph"/>
              <w:spacing w:before="25"/>
              <w:rPr>
                <w:bCs/>
                <w:color w:val="010101"/>
                <w:position w:val="4"/>
                <w:sz w:val="20"/>
              </w:rPr>
            </w:pPr>
            <w:r>
              <w:rPr>
                <w:bCs/>
                <w:color w:val="010101"/>
                <w:position w:val="4"/>
                <w:sz w:val="20"/>
              </w:rPr>
              <w:t>100% increase activity</w:t>
            </w:r>
          </w:p>
        </w:tc>
        <w:tc>
          <w:tcPr>
            <w:tcW w:w="5268" w:type="dxa"/>
          </w:tcPr>
          <w:p w14:paraId="77416AE9" w14:textId="61E6CDB4" w:rsidR="00726EC0" w:rsidRDefault="005B0CB9" w:rsidP="0099670A">
            <w:pPr>
              <w:pStyle w:val="TableParagraph"/>
              <w:spacing w:before="25"/>
              <w:rPr>
                <w:bCs/>
                <w:color w:val="010101"/>
                <w:position w:val="4"/>
                <w:sz w:val="20"/>
              </w:rPr>
            </w:pPr>
            <w:r>
              <w:rPr>
                <w:bCs/>
                <w:color w:val="010101"/>
                <w:position w:val="4"/>
                <w:sz w:val="20"/>
              </w:rPr>
              <w:t>1.3</w:t>
            </w:r>
          </w:p>
        </w:tc>
      </w:tr>
      <w:tr w:rsidR="00726EC0" w14:paraId="07F01325" w14:textId="77777777" w:rsidTr="00726EC0">
        <w:tc>
          <w:tcPr>
            <w:tcW w:w="5268" w:type="dxa"/>
          </w:tcPr>
          <w:p w14:paraId="1ACD3FB8" w14:textId="11EAFC43" w:rsidR="00726EC0" w:rsidRDefault="005B0CB9" w:rsidP="0099670A">
            <w:pPr>
              <w:pStyle w:val="TableParagraph"/>
              <w:spacing w:before="25"/>
              <w:rPr>
                <w:bCs/>
                <w:color w:val="010101"/>
                <w:position w:val="4"/>
                <w:sz w:val="20"/>
              </w:rPr>
            </w:pPr>
            <w:r>
              <w:rPr>
                <w:bCs/>
                <w:color w:val="010101"/>
                <w:position w:val="4"/>
                <w:sz w:val="20"/>
              </w:rPr>
              <w:t>Pre-COVID activity + Full NTC Capacity</w:t>
            </w:r>
          </w:p>
        </w:tc>
        <w:tc>
          <w:tcPr>
            <w:tcW w:w="5268" w:type="dxa"/>
          </w:tcPr>
          <w:p w14:paraId="4F123109" w14:textId="271BE073" w:rsidR="00726EC0" w:rsidRDefault="005B0CB9" w:rsidP="0099670A">
            <w:pPr>
              <w:pStyle w:val="TableParagraph"/>
              <w:spacing w:before="25"/>
              <w:rPr>
                <w:bCs/>
                <w:color w:val="010101"/>
                <w:position w:val="4"/>
                <w:sz w:val="20"/>
              </w:rPr>
            </w:pPr>
            <w:r>
              <w:rPr>
                <w:bCs/>
                <w:color w:val="010101"/>
                <w:position w:val="4"/>
                <w:sz w:val="20"/>
              </w:rPr>
              <w:t>1.4</w:t>
            </w:r>
          </w:p>
        </w:tc>
      </w:tr>
    </w:tbl>
    <w:p w14:paraId="6F1E9DC2" w14:textId="77777777" w:rsidR="005E37D6" w:rsidRPr="005E37D6" w:rsidRDefault="005E37D6" w:rsidP="0099670A">
      <w:pPr>
        <w:pStyle w:val="TableParagraph"/>
        <w:spacing w:before="25"/>
        <w:rPr>
          <w:bCs/>
          <w:color w:val="010101"/>
          <w:position w:val="4"/>
          <w:sz w:val="20"/>
        </w:rPr>
      </w:pPr>
    </w:p>
    <w:p w14:paraId="49AF0434" w14:textId="3C8A9A6F" w:rsidR="0099670A" w:rsidRDefault="00720937" w:rsidP="00D603CB">
      <w:r>
        <w:t>% of 2019 routine (P3/P4) activity:</w:t>
      </w:r>
    </w:p>
    <w:p w14:paraId="153DAF62" w14:textId="1BDA9DAD" w:rsidR="00720937" w:rsidRDefault="00720937" w:rsidP="00D603CB">
      <w:pPr>
        <w:rPr>
          <w:b/>
          <w:bCs/>
        </w:rPr>
      </w:pPr>
      <w:r>
        <w:rPr>
          <w:b/>
          <w:bCs/>
        </w:rPr>
        <w:t>Wait list additions = 87%</w:t>
      </w:r>
    </w:p>
    <w:p w14:paraId="1F8BB77E" w14:textId="6A6E654B" w:rsidR="00720937" w:rsidRPr="00720937" w:rsidRDefault="00720937" w:rsidP="00D603CB">
      <w:pPr>
        <w:rPr>
          <w:b/>
          <w:bCs/>
        </w:rPr>
      </w:pPr>
      <w:r>
        <w:rPr>
          <w:b/>
          <w:bCs/>
        </w:rPr>
        <w:t>Admissions for treatment = 52.2%</w:t>
      </w:r>
    </w:p>
    <w:p w14:paraId="154CCE6F" w14:textId="77777777" w:rsidR="00222CF2" w:rsidRPr="009975E9" w:rsidRDefault="00222CF2" w:rsidP="00D603CB">
      <w:pPr>
        <w:rPr>
          <w:bCs/>
          <w:color w:val="010101"/>
          <w:spacing w:val="-2"/>
          <w:sz w:val="19"/>
        </w:rPr>
      </w:pPr>
    </w:p>
    <w:p w14:paraId="70D0C1FA" w14:textId="77777777" w:rsidR="009975E9" w:rsidRDefault="009975E9" w:rsidP="00915E36">
      <w:pPr>
        <w:pStyle w:val="TableParagraph"/>
        <w:spacing w:before="50"/>
        <w:ind w:left="52"/>
        <w:rPr>
          <w:b/>
          <w:color w:val="010101"/>
          <w:spacing w:val="-2"/>
          <w:sz w:val="19"/>
        </w:rPr>
      </w:pPr>
    </w:p>
    <w:p w14:paraId="5A604027" w14:textId="2B3D7C28" w:rsidR="00915E36" w:rsidRDefault="00915E36" w:rsidP="00915E36">
      <w:pPr>
        <w:pStyle w:val="TableParagraph"/>
        <w:spacing w:before="50"/>
        <w:ind w:left="52"/>
        <w:rPr>
          <w:b/>
          <w:sz w:val="19"/>
        </w:rPr>
      </w:pPr>
      <w:r>
        <w:rPr>
          <w:b/>
          <w:color w:val="010101"/>
          <w:spacing w:val="-2"/>
          <w:sz w:val="19"/>
        </w:rPr>
        <w:t>Conclusions</w:t>
      </w:r>
    </w:p>
    <w:p w14:paraId="7C46E632" w14:textId="376B6EF9" w:rsidR="00915E36" w:rsidRPr="00FD6F35" w:rsidRDefault="00915E36" w:rsidP="00FD6F35">
      <w:pPr>
        <w:pStyle w:val="TableParagraph"/>
        <w:spacing w:before="97" w:line="259" w:lineRule="auto"/>
        <w:ind w:right="2580"/>
        <w:rPr>
          <w:sz w:val="12"/>
        </w:rPr>
      </w:pPr>
      <w:r w:rsidRPr="006B7982">
        <w:rPr>
          <w:color w:val="F9F6F4"/>
          <w:w w:val="105"/>
          <w:sz w:val="12"/>
          <w:shd w:val="clear" w:color="auto" w:fill="000000" w:themeFill="text1"/>
        </w:rPr>
        <w:t>Current</w:t>
      </w:r>
      <w:r w:rsidRPr="006B7982">
        <w:rPr>
          <w:color w:val="F9F6F4"/>
          <w:spacing w:val="-3"/>
          <w:w w:val="105"/>
          <w:sz w:val="12"/>
          <w:shd w:val="clear" w:color="auto" w:fill="000000" w:themeFill="text1"/>
        </w:rPr>
        <w:t xml:space="preserve"> </w:t>
      </w:r>
      <w:r w:rsidRPr="006B7982">
        <w:rPr>
          <w:color w:val="F9F6F4"/>
          <w:w w:val="105"/>
          <w:sz w:val="12"/>
          <w:shd w:val="clear" w:color="auto" w:fill="000000" w:themeFill="text1"/>
        </w:rPr>
        <w:t>predicted</w:t>
      </w:r>
      <w:r w:rsidRPr="006B7982">
        <w:rPr>
          <w:color w:val="F9F6F4"/>
          <w:spacing w:val="-3"/>
          <w:w w:val="105"/>
          <w:sz w:val="12"/>
          <w:shd w:val="clear" w:color="auto" w:fill="000000" w:themeFill="text1"/>
        </w:rPr>
        <w:t xml:space="preserve"> </w:t>
      </w:r>
      <w:proofErr w:type="spellStart"/>
      <w:r w:rsidRPr="006B7982">
        <w:rPr>
          <w:color w:val="F9F6F4"/>
          <w:w w:val="105"/>
          <w:sz w:val="12"/>
          <w:shd w:val="clear" w:color="auto" w:fill="000000" w:themeFill="text1"/>
        </w:rPr>
        <w:t>orthopaedic</w:t>
      </w:r>
      <w:proofErr w:type="spellEnd"/>
      <w:r w:rsidRPr="006B7982">
        <w:rPr>
          <w:color w:val="F9F6F4"/>
          <w:w w:val="105"/>
          <w:sz w:val="12"/>
          <w:shd w:val="clear" w:color="auto" w:fill="000000" w:themeFill="text1"/>
        </w:rPr>
        <w:t xml:space="preserve"> surgery</w:t>
      </w:r>
      <w:r w:rsidRPr="006B7982">
        <w:rPr>
          <w:color w:val="F9F6F4"/>
          <w:spacing w:val="-1"/>
          <w:w w:val="105"/>
          <w:sz w:val="12"/>
          <w:shd w:val="clear" w:color="auto" w:fill="000000" w:themeFill="text1"/>
        </w:rPr>
        <w:t xml:space="preserve"> </w:t>
      </w:r>
      <w:r w:rsidRPr="006B7982">
        <w:rPr>
          <w:color w:val="F2E6DD"/>
          <w:w w:val="105"/>
          <w:sz w:val="12"/>
          <w:shd w:val="clear" w:color="auto" w:fill="000000" w:themeFill="text1"/>
        </w:rPr>
        <w:t>waiting</w:t>
      </w:r>
      <w:r w:rsidRPr="006B7982">
        <w:rPr>
          <w:color w:val="F2E6DD"/>
          <w:spacing w:val="-9"/>
          <w:w w:val="105"/>
          <w:sz w:val="12"/>
          <w:shd w:val="clear" w:color="auto" w:fill="000000" w:themeFill="text1"/>
        </w:rPr>
        <w:t xml:space="preserve"> </w:t>
      </w:r>
      <w:r w:rsidRPr="006B7982">
        <w:rPr>
          <w:color w:val="F9F6F4"/>
          <w:w w:val="105"/>
          <w:sz w:val="12"/>
          <w:shd w:val="clear" w:color="auto" w:fill="000000" w:themeFill="text1"/>
        </w:rPr>
        <w:t>times</w:t>
      </w:r>
      <w:r w:rsidRPr="006B7982">
        <w:rPr>
          <w:color w:val="F9F6F4"/>
          <w:spacing w:val="-7"/>
          <w:w w:val="105"/>
          <w:sz w:val="12"/>
          <w:shd w:val="clear" w:color="auto" w:fill="000000" w:themeFill="text1"/>
        </w:rPr>
        <w:t xml:space="preserve"> </w:t>
      </w:r>
      <w:r w:rsidRPr="006B7982">
        <w:rPr>
          <w:color w:val="F9F6F4"/>
          <w:w w:val="105"/>
          <w:sz w:val="12"/>
          <w:shd w:val="clear" w:color="auto" w:fill="000000" w:themeFill="text1"/>
        </w:rPr>
        <w:t>for</w:t>
      </w:r>
      <w:r w:rsidRPr="006B7982">
        <w:rPr>
          <w:color w:val="F9F6F4"/>
          <w:spacing w:val="-1"/>
          <w:w w:val="105"/>
          <w:sz w:val="12"/>
          <w:shd w:val="clear" w:color="auto" w:fill="000000" w:themeFill="text1"/>
        </w:rPr>
        <w:t xml:space="preserve"> </w:t>
      </w:r>
      <w:r w:rsidRPr="006B7982">
        <w:rPr>
          <w:color w:val="F9F6F4"/>
          <w:w w:val="105"/>
          <w:sz w:val="12"/>
          <w:shd w:val="clear" w:color="auto" w:fill="000000" w:themeFill="text1"/>
        </w:rPr>
        <w:t>a</w:t>
      </w:r>
      <w:r w:rsidRPr="006B7982">
        <w:rPr>
          <w:color w:val="F9F6F4"/>
          <w:spacing w:val="-4"/>
          <w:w w:val="105"/>
          <w:sz w:val="12"/>
          <w:shd w:val="clear" w:color="auto" w:fill="000000" w:themeFill="text1"/>
        </w:rPr>
        <w:t xml:space="preserve"> </w:t>
      </w:r>
      <w:r w:rsidRPr="006B7982">
        <w:rPr>
          <w:color w:val="F9F6F4"/>
          <w:w w:val="105"/>
          <w:sz w:val="12"/>
          <w:shd w:val="clear" w:color="auto" w:fill="000000" w:themeFill="text1"/>
        </w:rPr>
        <w:t>patient</w:t>
      </w:r>
      <w:r w:rsidRPr="006B7982">
        <w:rPr>
          <w:color w:val="F9F6F4"/>
          <w:spacing w:val="-5"/>
          <w:w w:val="105"/>
          <w:sz w:val="12"/>
          <w:shd w:val="clear" w:color="auto" w:fill="000000" w:themeFill="text1"/>
        </w:rPr>
        <w:t xml:space="preserve"> </w:t>
      </w:r>
      <w:r w:rsidRPr="006B7982">
        <w:rPr>
          <w:color w:val="F9F6F4"/>
          <w:w w:val="105"/>
          <w:sz w:val="12"/>
          <w:shd w:val="clear" w:color="auto" w:fill="000000" w:themeFill="text1"/>
        </w:rPr>
        <w:t>listed</w:t>
      </w:r>
      <w:r w:rsidRPr="006B7982">
        <w:rPr>
          <w:color w:val="F9F6F4"/>
          <w:spacing w:val="-6"/>
          <w:w w:val="105"/>
          <w:sz w:val="12"/>
          <w:shd w:val="clear" w:color="auto" w:fill="000000" w:themeFill="text1"/>
        </w:rPr>
        <w:t xml:space="preserve"> </w:t>
      </w:r>
      <w:r w:rsidRPr="006B7982">
        <w:rPr>
          <w:color w:val="F9F6F4"/>
          <w:w w:val="105"/>
          <w:sz w:val="12"/>
          <w:shd w:val="clear" w:color="auto" w:fill="000000" w:themeFill="text1"/>
        </w:rPr>
        <w:t>m</w:t>
      </w:r>
      <w:r w:rsidRPr="006B7982">
        <w:rPr>
          <w:color w:val="F9F6F4"/>
          <w:spacing w:val="-9"/>
          <w:w w:val="105"/>
          <w:sz w:val="12"/>
          <w:shd w:val="clear" w:color="auto" w:fill="000000" w:themeFill="text1"/>
        </w:rPr>
        <w:t xml:space="preserve"> </w:t>
      </w:r>
      <w:r w:rsidRPr="006B7982">
        <w:rPr>
          <w:color w:val="F9F6F4"/>
          <w:w w:val="105"/>
          <w:sz w:val="12"/>
          <w:shd w:val="clear" w:color="auto" w:fill="000000" w:themeFill="text1"/>
        </w:rPr>
        <w:t>July</w:t>
      </w:r>
      <w:r w:rsidRPr="006B7982">
        <w:rPr>
          <w:color w:val="F9F6F4"/>
          <w:spacing w:val="-7"/>
          <w:w w:val="105"/>
          <w:sz w:val="12"/>
          <w:shd w:val="clear" w:color="auto" w:fill="000000" w:themeFill="text1"/>
        </w:rPr>
        <w:t xml:space="preserve"> </w:t>
      </w:r>
      <w:r w:rsidRPr="006B7982">
        <w:rPr>
          <w:color w:val="F9F6F4"/>
          <w:w w:val="105"/>
          <w:sz w:val="12"/>
          <w:shd w:val="clear" w:color="auto" w:fill="000000" w:themeFill="text1"/>
        </w:rPr>
        <w:t>2022</w:t>
      </w:r>
      <w:r w:rsidR="00FD6F35" w:rsidRPr="006B7982">
        <w:rPr>
          <w:color w:val="F9F6F4"/>
          <w:w w:val="105"/>
          <w:sz w:val="12"/>
          <w:shd w:val="clear" w:color="auto" w:fill="000000" w:themeFill="text1"/>
        </w:rPr>
        <w:t xml:space="preserve"> </w:t>
      </w:r>
      <w:r w:rsidRPr="006B7982">
        <w:rPr>
          <w:color w:val="F2E6DD"/>
          <w:sz w:val="12"/>
          <w:shd w:val="clear" w:color="auto" w:fill="000000" w:themeFill="text1"/>
        </w:rPr>
        <w:t>are</w:t>
      </w:r>
      <w:r w:rsidRPr="006B7982">
        <w:rPr>
          <w:color w:val="F2E6DD"/>
          <w:spacing w:val="4"/>
          <w:sz w:val="12"/>
          <w:shd w:val="clear" w:color="auto" w:fill="000000" w:themeFill="text1"/>
        </w:rPr>
        <w:t xml:space="preserve"> </w:t>
      </w:r>
      <w:r w:rsidRPr="006B7982">
        <w:rPr>
          <w:color w:val="F2E6DD"/>
          <w:sz w:val="12"/>
          <w:shd w:val="clear" w:color="auto" w:fill="000000" w:themeFill="text1"/>
        </w:rPr>
        <w:t>approximately</w:t>
      </w:r>
      <w:r w:rsidRPr="006B7982">
        <w:rPr>
          <w:color w:val="F2E6DD"/>
          <w:spacing w:val="12"/>
          <w:sz w:val="12"/>
          <w:shd w:val="clear" w:color="auto" w:fill="000000" w:themeFill="text1"/>
        </w:rPr>
        <w:t xml:space="preserve"> </w:t>
      </w:r>
      <w:r w:rsidRPr="006B7982">
        <w:rPr>
          <w:color w:val="F2E6DD"/>
          <w:sz w:val="12"/>
          <w:shd w:val="clear" w:color="auto" w:fill="000000" w:themeFill="text1"/>
        </w:rPr>
        <w:t>2</w:t>
      </w:r>
      <w:r w:rsidRPr="006B7982">
        <w:rPr>
          <w:color w:val="F2E6DD"/>
          <w:spacing w:val="-1"/>
          <w:sz w:val="12"/>
          <w:shd w:val="clear" w:color="auto" w:fill="000000" w:themeFill="text1"/>
        </w:rPr>
        <w:t xml:space="preserve"> </w:t>
      </w:r>
      <w:r w:rsidRPr="006B7982">
        <w:rPr>
          <w:color w:val="F2E6DD"/>
          <w:sz w:val="12"/>
          <w:shd w:val="clear" w:color="auto" w:fill="000000" w:themeFill="text1"/>
        </w:rPr>
        <w:t>years</w:t>
      </w:r>
      <w:r w:rsidRPr="006B7982">
        <w:rPr>
          <w:color w:val="F2E6DD"/>
          <w:spacing w:val="35"/>
          <w:sz w:val="12"/>
          <w:shd w:val="clear" w:color="auto" w:fill="000000" w:themeFill="text1"/>
        </w:rPr>
        <w:t xml:space="preserve"> </w:t>
      </w:r>
      <w:r w:rsidRPr="006B7982">
        <w:rPr>
          <w:color w:val="F9F6F4"/>
          <w:sz w:val="12"/>
          <w:shd w:val="clear" w:color="auto" w:fill="000000" w:themeFill="text1"/>
        </w:rPr>
        <w:t>If</w:t>
      </w:r>
      <w:r w:rsidRPr="006B7982">
        <w:rPr>
          <w:color w:val="F9F6F4"/>
          <w:spacing w:val="13"/>
          <w:sz w:val="12"/>
          <w:shd w:val="clear" w:color="auto" w:fill="000000" w:themeFill="text1"/>
        </w:rPr>
        <w:t xml:space="preserve"> </w:t>
      </w:r>
      <w:r w:rsidRPr="006B7982">
        <w:rPr>
          <w:color w:val="F9F6F4"/>
          <w:sz w:val="12"/>
          <w:shd w:val="clear" w:color="auto" w:fill="000000" w:themeFill="text1"/>
        </w:rPr>
        <w:t>full</w:t>
      </w:r>
      <w:r w:rsidRPr="006B7982">
        <w:rPr>
          <w:color w:val="F9F6F4"/>
          <w:spacing w:val="3"/>
          <w:sz w:val="12"/>
          <w:shd w:val="clear" w:color="auto" w:fill="000000" w:themeFill="text1"/>
        </w:rPr>
        <w:t xml:space="preserve"> </w:t>
      </w:r>
      <w:r w:rsidRPr="006B7982">
        <w:rPr>
          <w:color w:val="F9F6F4"/>
          <w:sz w:val="12"/>
          <w:shd w:val="clear" w:color="auto" w:fill="000000" w:themeFill="text1"/>
        </w:rPr>
        <w:t>NTC</w:t>
      </w:r>
      <w:r w:rsidRPr="006B7982">
        <w:rPr>
          <w:color w:val="F9F6F4"/>
          <w:spacing w:val="-4"/>
          <w:sz w:val="12"/>
          <w:shd w:val="clear" w:color="auto" w:fill="000000" w:themeFill="text1"/>
        </w:rPr>
        <w:t xml:space="preserve"> </w:t>
      </w:r>
      <w:r w:rsidRPr="006B7982">
        <w:rPr>
          <w:color w:val="F2E6DD"/>
          <w:sz w:val="12"/>
          <w:shd w:val="clear" w:color="auto" w:fill="000000" w:themeFill="text1"/>
        </w:rPr>
        <w:t>capacity</w:t>
      </w:r>
      <w:r w:rsidRPr="006B7982">
        <w:rPr>
          <w:color w:val="F2E6DD"/>
          <w:spacing w:val="6"/>
          <w:sz w:val="12"/>
          <w:shd w:val="clear" w:color="auto" w:fill="000000" w:themeFill="text1"/>
        </w:rPr>
        <w:t xml:space="preserve"> </w:t>
      </w:r>
      <w:r w:rsidR="005A53BF" w:rsidRPr="006B7982">
        <w:rPr>
          <w:color w:val="F2E6DD"/>
          <w:sz w:val="12"/>
          <w:shd w:val="clear" w:color="auto" w:fill="000000" w:themeFill="text1"/>
        </w:rPr>
        <w:t>is</w:t>
      </w:r>
      <w:r w:rsidRPr="006B7982">
        <w:rPr>
          <w:color w:val="F2E6DD"/>
          <w:spacing w:val="-5"/>
          <w:sz w:val="12"/>
          <w:shd w:val="clear" w:color="auto" w:fill="000000" w:themeFill="text1"/>
        </w:rPr>
        <w:t xml:space="preserve"> </w:t>
      </w:r>
      <w:r w:rsidRPr="006B7982">
        <w:rPr>
          <w:color w:val="F9F6F4"/>
          <w:sz w:val="12"/>
          <w:shd w:val="clear" w:color="auto" w:fill="000000" w:themeFill="text1"/>
        </w:rPr>
        <w:t>not</w:t>
      </w:r>
      <w:r w:rsidR="00FD6F35" w:rsidRPr="006B7982">
        <w:rPr>
          <w:color w:val="F9F6F4"/>
          <w:spacing w:val="36"/>
          <w:sz w:val="12"/>
          <w:shd w:val="clear" w:color="auto" w:fill="000000" w:themeFill="text1"/>
        </w:rPr>
        <w:t xml:space="preserve"> </w:t>
      </w:r>
      <w:r w:rsidRPr="006B7982">
        <w:rPr>
          <w:color w:val="F9F6F4"/>
          <w:sz w:val="12"/>
          <w:shd w:val="clear" w:color="auto" w:fill="000000" w:themeFill="text1"/>
        </w:rPr>
        <w:t>achieved</w:t>
      </w:r>
      <w:r w:rsidRPr="006B7982">
        <w:rPr>
          <w:color w:val="F9F6F4"/>
          <w:spacing w:val="4"/>
          <w:sz w:val="12"/>
          <w:shd w:val="clear" w:color="auto" w:fill="000000" w:themeFill="text1"/>
        </w:rPr>
        <w:t xml:space="preserve"> </w:t>
      </w:r>
      <w:r w:rsidRPr="006B7982">
        <w:rPr>
          <w:color w:val="F2E6DD"/>
          <w:sz w:val="12"/>
          <w:shd w:val="clear" w:color="auto" w:fill="000000" w:themeFill="text1"/>
        </w:rPr>
        <w:t>waits</w:t>
      </w:r>
      <w:r w:rsidRPr="006B7982">
        <w:rPr>
          <w:color w:val="F2E6DD"/>
          <w:spacing w:val="-1"/>
          <w:sz w:val="12"/>
          <w:shd w:val="clear" w:color="auto" w:fill="000000" w:themeFill="text1"/>
        </w:rPr>
        <w:t xml:space="preserve"> </w:t>
      </w:r>
      <w:proofErr w:type="gramStart"/>
      <w:r w:rsidR="00026EF9" w:rsidRPr="006B7982">
        <w:rPr>
          <w:color w:val="F9F6F4"/>
          <w:sz w:val="12"/>
          <w:shd w:val="clear" w:color="auto" w:fill="000000" w:themeFill="text1"/>
        </w:rPr>
        <w:t xml:space="preserve">in </w:t>
      </w:r>
      <w:r w:rsidRPr="006B7982">
        <w:rPr>
          <w:color w:val="F9F6F4"/>
          <w:spacing w:val="1"/>
          <w:sz w:val="12"/>
          <w:shd w:val="clear" w:color="auto" w:fill="000000" w:themeFill="text1"/>
        </w:rPr>
        <w:t xml:space="preserve"> </w:t>
      </w:r>
      <w:r w:rsidRPr="006B7982">
        <w:rPr>
          <w:color w:val="F2E6DD"/>
          <w:sz w:val="12"/>
          <w:shd w:val="clear" w:color="auto" w:fill="000000" w:themeFill="text1"/>
        </w:rPr>
        <w:t>some</w:t>
      </w:r>
      <w:proofErr w:type="gramEnd"/>
      <w:r w:rsidRPr="006B7982">
        <w:rPr>
          <w:color w:val="F2E6DD"/>
          <w:spacing w:val="-4"/>
          <w:sz w:val="12"/>
          <w:shd w:val="clear" w:color="auto" w:fill="000000" w:themeFill="text1"/>
        </w:rPr>
        <w:t xml:space="preserve"> </w:t>
      </w:r>
      <w:r w:rsidRPr="006B7982">
        <w:rPr>
          <w:color w:val="F9F6F4"/>
          <w:spacing w:val="-2"/>
          <w:sz w:val="12"/>
          <w:shd w:val="clear" w:color="auto" w:fill="000000" w:themeFill="text1"/>
        </w:rPr>
        <w:t>health</w:t>
      </w:r>
      <w:r w:rsidR="00FD6F35">
        <w:rPr>
          <w:sz w:val="12"/>
        </w:rPr>
        <w:t xml:space="preserve"> </w:t>
      </w:r>
      <w:r w:rsidRPr="006B7982">
        <w:rPr>
          <w:color w:val="F9F6F4"/>
          <w:w w:val="110"/>
          <w:sz w:val="11"/>
          <w:shd w:val="clear" w:color="auto" w:fill="000000" w:themeFill="text1"/>
        </w:rPr>
        <w:t>boards</w:t>
      </w:r>
      <w:r w:rsidRPr="006B7982">
        <w:rPr>
          <w:color w:val="F9F6F4"/>
          <w:spacing w:val="6"/>
          <w:w w:val="110"/>
          <w:sz w:val="11"/>
          <w:shd w:val="clear" w:color="auto" w:fill="000000" w:themeFill="text1"/>
        </w:rPr>
        <w:t xml:space="preserve"> </w:t>
      </w:r>
      <w:r w:rsidRPr="006B7982">
        <w:rPr>
          <w:color w:val="F2E6DD"/>
          <w:w w:val="110"/>
          <w:sz w:val="11"/>
          <w:shd w:val="clear" w:color="auto" w:fill="000000" w:themeFill="text1"/>
        </w:rPr>
        <w:t>will</w:t>
      </w:r>
      <w:r w:rsidRPr="006B7982">
        <w:rPr>
          <w:color w:val="F2E6DD"/>
          <w:spacing w:val="-1"/>
          <w:w w:val="110"/>
          <w:sz w:val="11"/>
          <w:shd w:val="clear" w:color="auto" w:fill="000000" w:themeFill="text1"/>
        </w:rPr>
        <w:t xml:space="preserve"> </w:t>
      </w:r>
      <w:r w:rsidRPr="006B7982">
        <w:rPr>
          <w:color w:val="F9F6F4"/>
          <w:w w:val="110"/>
          <w:sz w:val="11"/>
          <w:shd w:val="clear" w:color="auto" w:fill="000000" w:themeFill="text1"/>
        </w:rPr>
        <w:t>exceed</w:t>
      </w:r>
      <w:r w:rsidRPr="006B7982">
        <w:rPr>
          <w:color w:val="F9F6F4"/>
          <w:spacing w:val="4"/>
          <w:w w:val="110"/>
          <w:sz w:val="11"/>
          <w:shd w:val="clear" w:color="auto" w:fill="000000" w:themeFill="text1"/>
        </w:rPr>
        <w:t xml:space="preserve"> </w:t>
      </w:r>
      <w:r w:rsidRPr="006B7982">
        <w:rPr>
          <w:color w:val="F9F6F4"/>
          <w:w w:val="110"/>
          <w:sz w:val="11"/>
          <w:shd w:val="clear" w:color="auto" w:fill="000000" w:themeFill="text1"/>
        </w:rPr>
        <w:t>3</w:t>
      </w:r>
      <w:r w:rsidRPr="006B7982">
        <w:rPr>
          <w:color w:val="F9F6F4"/>
          <w:spacing w:val="-1"/>
          <w:w w:val="110"/>
          <w:sz w:val="11"/>
          <w:shd w:val="clear" w:color="auto" w:fill="000000" w:themeFill="text1"/>
        </w:rPr>
        <w:t xml:space="preserve"> </w:t>
      </w:r>
      <w:r w:rsidRPr="006B7982">
        <w:rPr>
          <w:color w:val="F9F6F4"/>
          <w:spacing w:val="-2"/>
          <w:w w:val="110"/>
          <w:sz w:val="11"/>
          <w:shd w:val="clear" w:color="auto" w:fill="000000" w:themeFill="text1"/>
        </w:rPr>
        <w:t>years</w:t>
      </w:r>
    </w:p>
    <w:p w14:paraId="46FA1296" w14:textId="77777777" w:rsidR="00915E36" w:rsidRDefault="00915E36" w:rsidP="00FD6F35">
      <w:pPr>
        <w:pStyle w:val="TableParagraph"/>
        <w:spacing w:before="99"/>
        <w:ind w:right="2580"/>
        <w:rPr>
          <w:rFonts w:ascii="Calibri"/>
          <w:sz w:val="11"/>
        </w:rPr>
      </w:pPr>
    </w:p>
    <w:p w14:paraId="7C45BD57" w14:textId="7D65DE39" w:rsidR="00915E36" w:rsidRDefault="00915E36" w:rsidP="00026EF9">
      <w:pPr>
        <w:pStyle w:val="TableParagraph"/>
        <w:tabs>
          <w:tab w:val="left" w:pos="1621"/>
          <w:tab w:val="left" w:pos="1849"/>
        </w:tabs>
        <w:spacing w:line="266" w:lineRule="auto"/>
        <w:ind w:right="2580"/>
        <w:rPr>
          <w:sz w:val="11"/>
        </w:rPr>
      </w:pPr>
      <w:r w:rsidRPr="006B7982">
        <w:rPr>
          <w:color w:val="F2E6DD"/>
          <w:w w:val="95"/>
          <w:sz w:val="12"/>
          <w:shd w:val="clear" w:color="auto" w:fill="000000" w:themeFill="text1"/>
        </w:rPr>
        <w:t xml:space="preserve">Wait </w:t>
      </w:r>
      <w:r w:rsidR="00FD6F35" w:rsidRPr="006B7982">
        <w:rPr>
          <w:color w:val="F9F6F4"/>
          <w:w w:val="90"/>
          <w:sz w:val="12"/>
          <w:shd w:val="clear" w:color="auto" w:fill="000000" w:themeFill="text1"/>
        </w:rPr>
        <w:t>list</w:t>
      </w:r>
      <w:r w:rsidRPr="006B7982">
        <w:rPr>
          <w:color w:val="F9F6F4"/>
          <w:spacing w:val="11"/>
          <w:sz w:val="12"/>
          <w:shd w:val="clear" w:color="auto" w:fill="000000" w:themeFill="text1"/>
        </w:rPr>
        <w:t xml:space="preserve"> </w:t>
      </w:r>
      <w:r w:rsidR="00026EF9" w:rsidRPr="006B7982">
        <w:rPr>
          <w:color w:val="F2E6DD"/>
          <w:w w:val="95"/>
          <w:sz w:val="12"/>
          <w:shd w:val="clear" w:color="auto" w:fill="000000" w:themeFill="text1"/>
        </w:rPr>
        <w:t>additions</w:t>
      </w:r>
      <w:r w:rsidRPr="006B7982">
        <w:rPr>
          <w:color w:val="F2E6DD"/>
          <w:spacing w:val="8"/>
          <w:sz w:val="12"/>
          <w:shd w:val="clear" w:color="auto" w:fill="000000" w:themeFill="text1"/>
        </w:rPr>
        <w:t xml:space="preserve"> </w:t>
      </w:r>
      <w:r w:rsidRPr="006B7982">
        <w:rPr>
          <w:color w:val="F2E6DD"/>
          <w:w w:val="95"/>
          <w:sz w:val="12"/>
          <w:shd w:val="clear" w:color="auto" w:fill="000000" w:themeFill="text1"/>
        </w:rPr>
        <w:t xml:space="preserve">and </w:t>
      </w:r>
      <w:r w:rsidR="00026EF9" w:rsidRPr="006B7982">
        <w:rPr>
          <w:color w:val="F2E6DD"/>
          <w:w w:val="95"/>
          <w:sz w:val="12"/>
          <w:shd w:val="clear" w:color="auto" w:fill="000000" w:themeFill="text1"/>
        </w:rPr>
        <w:t>admissions</w:t>
      </w:r>
      <w:r w:rsidRPr="006B7982">
        <w:rPr>
          <w:color w:val="F2E6DD"/>
          <w:w w:val="95"/>
          <w:sz w:val="12"/>
          <w:shd w:val="clear" w:color="auto" w:fill="000000" w:themeFill="text1"/>
        </w:rPr>
        <w:t xml:space="preserve"> for</w:t>
      </w:r>
      <w:r w:rsidRPr="006B7982">
        <w:rPr>
          <w:color w:val="F2E6DD"/>
          <w:spacing w:val="31"/>
          <w:sz w:val="12"/>
          <w:shd w:val="clear" w:color="auto" w:fill="000000" w:themeFill="text1"/>
        </w:rPr>
        <w:t xml:space="preserve"> </w:t>
      </w:r>
      <w:r w:rsidRPr="006B7982">
        <w:rPr>
          <w:color w:val="F2E6DD"/>
          <w:w w:val="95"/>
          <w:sz w:val="12"/>
          <w:shd w:val="clear" w:color="auto" w:fill="000000" w:themeFill="text1"/>
        </w:rPr>
        <w:t xml:space="preserve">treatment </w:t>
      </w:r>
      <w:r w:rsidRPr="006B7982">
        <w:rPr>
          <w:color w:val="F9F6F4"/>
          <w:w w:val="95"/>
          <w:sz w:val="12"/>
          <w:shd w:val="clear" w:color="auto" w:fill="000000" w:themeFill="text1"/>
        </w:rPr>
        <w:t xml:space="preserve">remain </w:t>
      </w:r>
      <w:r w:rsidR="00026EF9" w:rsidRPr="006B7982">
        <w:rPr>
          <w:color w:val="F2E6DD"/>
          <w:w w:val="95"/>
          <w:sz w:val="12"/>
          <w:shd w:val="clear" w:color="auto" w:fill="000000" w:themeFill="text1"/>
        </w:rPr>
        <w:t>significantly</w:t>
      </w:r>
      <w:r w:rsidRPr="006B7982">
        <w:rPr>
          <w:color w:val="F2E6DD"/>
          <w:spacing w:val="9"/>
          <w:sz w:val="12"/>
          <w:shd w:val="clear" w:color="auto" w:fill="000000" w:themeFill="text1"/>
        </w:rPr>
        <w:t xml:space="preserve"> </w:t>
      </w:r>
      <w:r w:rsidRPr="006B7982">
        <w:rPr>
          <w:color w:val="F2E6DD"/>
          <w:w w:val="95"/>
          <w:sz w:val="12"/>
          <w:shd w:val="clear" w:color="auto" w:fill="000000" w:themeFill="text1"/>
        </w:rPr>
        <w:t>below</w:t>
      </w:r>
      <w:r w:rsidR="00026EF9">
        <w:rPr>
          <w:color w:val="F2E6DD"/>
          <w:spacing w:val="40"/>
          <w:sz w:val="12"/>
        </w:rPr>
        <w:t xml:space="preserve"> </w:t>
      </w:r>
      <w:r w:rsidRPr="006B7982">
        <w:rPr>
          <w:color w:val="F2E6DD"/>
          <w:sz w:val="12"/>
          <w:shd w:val="clear" w:color="auto" w:fill="000000" w:themeFill="text1"/>
        </w:rPr>
        <w:t>2019</w:t>
      </w:r>
      <w:r w:rsidRPr="006B7982">
        <w:rPr>
          <w:color w:val="F2E6DD"/>
          <w:spacing w:val="14"/>
          <w:sz w:val="12"/>
          <w:shd w:val="clear" w:color="auto" w:fill="000000" w:themeFill="text1"/>
        </w:rPr>
        <w:t xml:space="preserve"> </w:t>
      </w:r>
      <w:r w:rsidRPr="006B7982">
        <w:rPr>
          <w:color w:val="F9F6F4"/>
          <w:sz w:val="12"/>
          <w:shd w:val="clear" w:color="auto" w:fill="000000" w:themeFill="text1"/>
        </w:rPr>
        <w:t>levels</w:t>
      </w:r>
      <w:r w:rsidRPr="006B7982">
        <w:rPr>
          <w:color w:val="F9F6F4"/>
          <w:spacing w:val="43"/>
          <w:sz w:val="12"/>
          <w:shd w:val="clear" w:color="auto" w:fill="000000" w:themeFill="text1"/>
        </w:rPr>
        <w:t xml:space="preserve"> </w:t>
      </w:r>
      <w:r w:rsidRPr="006B7982">
        <w:rPr>
          <w:color w:val="F2E6DD"/>
          <w:sz w:val="12"/>
          <w:shd w:val="clear" w:color="auto" w:fill="000000" w:themeFill="text1"/>
        </w:rPr>
        <w:t>Even with</w:t>
      </w:r>
      <w:r w:rsidRPr="006B7982">
        <w:rPr>
          <w:color w:val="F2E6DD"/>
          <w:spacing w:val="-1"/>
          <w:sz w:val="12"/>
          <w:shd w:val="clear" w:color="auto" w:fill="000000" w:themeFill="text1"/>
        </w:rPr>
        <w:t xml:space="preserve"> </w:t>
      </w:r>
      <w:r w:rsidRPr="006B7982">
        <w:rPr>
          <w:color w:val="F2E6DD"/>
          <w:sz w:val="12"/>
          <w:shd w:val="clear" w:color="auto" w:fill="000000" w:themeFill="text1"/>
        </w:rPr>
        <w:t>a</w:t>
      </w:r>
      <w:r w:rsidRPr="006B7982">
        <w:rPr>
          <w:color w:val="F2E6DD"/>
          <w:spacing w:val="3"/>
          <w:sz w:val="12"/>
          <w:shd w:val="clear" w:color="auto" w:fill="000000" w:themeFill="text1"/>
        </w:rPr>
        <w:t xml:space="preserve"> </w:t>
      </w:r>
      <w:r w:rsidRPr="006B7982">
        <w:rPr>
          <w:color w:val="F2E6DD"/>
          <w:sz w:val="12"/>
          <w:shd w:val="clear" w:color="auto" w:fill="000000" w:themeFill="text1"/>
        </w:rPr>
        <w:t>prompt</w:t>
      </w:r>
      <w:r w:rsidRPr="006B7982">
        <w:rPr>
          <w:color w:val="F2E6DD"/>
          <w:spacing w:val="23"/>
          <w:sz w:val="12"/>
          <w:shd w:val="clear" w:color="auto" w:fill="000000" w:themeFill="text1"/>
        </w:rPr>
        <w:t xml:space="preserve"> </w:t>
      </w:r>
      <w:r w:rsidRPr="006B7982">
        <w:rPr>
          <w:color w:val="F2E6DD"/>
          <w:sz w:val="12"/>
          <w:shd w:val="clear" w:color="auto" w:fill="000000" w:themeFill="text1"/>
        </w:rPr>
        <w:t>full</w:t>
      </w:r>
      <w:r w:rsidRPr="006B7982">
        <w:rPr>
          <w:color w:val="F2E6DD"/>
          <w:spacing w:val="-1"/>
          <w:sz w:val="12"/>
          <w:shd w:val="clear" w:color="auto" w:fill="000000" w:themeFill="text1"/>
        </w:rPr>
        <w:t xml:space="preserve"> </w:t>
      </w:r>
      <w:r w:rsidRPr="006B7982">
        <w:rPr>
          <w:color w:val="F2E6DD"/>
          <w:sz w:val="12"/>
          <w:shd w:val="clear" w:color="auto" w:fill="000000" w:themeFill="text1"/>
        </w:rPr>
        <w:t>return</w:t>
      </w:r>
      <w:r w:rsidRPr="006B7982">
        <w:rPr>
          <w:color w:val="F2E6DD"/>
          <w:spacing w:val="8"/>
          <w:sz w:val="12"/>
          <w:shd w:val="clear" w:color="auto" w:fill="000000" w:themeFill="text1"/>
        </w:rPr>
        <w:t xml:space="preserve"> </w:t>
      </w:r>
      <w:r w:rsidRPr="006B7982">
        <w:rPr>
          <w:color w:val="F2E6DD"/>
          <w:sz w:val="12"/>
          <w:shd w:val="clear" w:color="auto" w:fill="000000" w:themeFill="text1"/>
        </w:rPr>
        <w:t>to</w:t>
      </w:r>
      <w:r w:rsidRPr="006B7982">
        <w:rPr>
          <w:color w:val="F2E6DD"/>
          <w:spacing w:val="8"/>
          <w:sz w:val="12"/>
          <w:shd w:val="clear" w:color="auto" w:fill="000000" w:themeFill="text1"/>
        </w:rPr>
        <w:t xml:space="preserve"> </w:t>
      </w:r>
      <w:r w:rsidRPr="006B7982">
        <w:rPr>
          <w:color w:val="F2E6DD"/>
          <w:sz w:val="12"/>
          <w:shd w:val="clear" w:color="auto" w:fill="000000" w:themeFill="text1"/>
        </w:rPr>
        <w:t>pre-COVID</w:t>
      </w:r>
      <w:r w:rsidRPr="006B7982">
        <w:rPr>
          <w:color w:val="F2E6DD"/>
          <w:spacing w:val="17"/>
          <w:sz w:val="12"/>
          <w:shd w:val="clear" w:color="auto" w:fill="000000" w:themeFill="text1"/>
        </w:rPr>
        <w:t xml:space="preserve"> </w:t>
      </w:r>
      <w:r w:rsidR="00026EF9" w:rsidRPr="006B7982">
        <w:rPr>
          <w:color w:val="F2E6DD"/>
          <w:sz w:val="12"/>
          <w:shd w:val="clear" w:color="auto" w:fill="000000" w:themeFill="text1"/>
        </w:rPr>
        <w:t>activity</w:t>
      </w:r>
      <w:r w:rsidRPr="006B7982">
        <w:rPr>
          <w:color w:val="F2E6DD"/>
          <w:spacing w:val="7"/>
          <w:sz w:val="12"/>
          <w:shd w:val="clear" w:color="auto" w:fill="000000" w:themeFill="text1"/>
        </w:rPr>
        <w:t xml:space="preserve"> </w:t>
      </w:r>
      <w:r w:rsidRPr="006B7982">
        <w:rPr>
          <w:color w:val="F2E6DD"/>
          <w:sz w:val="12"/>
          <w:shd w:val="clear" w:color="auto" w:fill="000000" w:themeFill="text1"/>
        </w:rPr>
        <w:t>and</w:t>
      </w:r>
      <w:r w:rsidRPr="006B7982">
        <w:rPr>
          <w:color w:val="F2E6DD"/>
          <w:spacing w:val="5"/>
          <w:sz w:val="12"/>
          <w:shd w:val="clear" w:color="auto" w:fill="000000" w:themeFill="text1"/>
        </w:rPr>
        <w:t xml:space="preserve"> </w:t>
      </w:r>
      <w:r w:rsidR="00026EF9" w:rsidRPr="006B7982">
        <w:rPr>
          <w:color w:val="F2E6DD"/>
          <w:spacing w:val="-2"/>
          <w:sz w:val="12"/>
          <w:shd w:val="clear" w:color="auto" w:fill="000000" w:themeFill="text1"/>
        </w:rPr>
        <w:t xml:space="preserve">additional </w:t>
      </w:r>
      <w:r w:rsidRPr="006B7982">
        <w:rPr>
          <w:color w:val="F2E6DD"/>
          <w:w w:val="110"/>
          <w:sz w:val="11"/>
          <w:shd w:val="clear" w:color="auto" w:fill="000000" w:themeFill="text1"/>
        </w:rPr>
        <w:t>NTC</w:t>
      </w:r>
      <w:r w:rsidRPr="006B7982">
        <w:rPr>
          <w:color w:val="F2E6DD"/>
          <w:spacing w:val="-2"/>
          <w:w w:val="110"/>
          <w:sz w:val="11"/>
          <w:shd w:val="clear" w:color="auto" w:fill="000000" w:themeFill="text1"/>
        </w:rPr>
        <w:t xml:space="preserve"> </w:t>
      </w:r>
      <w:r w:rsidRPr="006B7982">
        <w:rPr>
          <w:color w:val="F2E6DD"/>
          <w:w w:val="110"/>
          <w:sz w:val="11"/>
          <w:shd w:val="clear" w:color="auto" w:fill="000000" w:themeFill="text1"/>
        </w:rPr>
        <w:t>capacity</w:t>
      </w:r>
      <w:r w:rsidRPr="006B7982">
        <w:rPr>
          <w:color w:val="F2E6DD"/>
          <w:spacing w:val="6"/>
          <w:w w:val="110"/>
          <w:sz w:val="11"/>
          <w:shd w:val="clear" w:color="auto" w:fill="000000" w:themeFill="text1"/>
        </w:rPr>
        <w:t xml:space="preserve"> </w:t>
      </w:r>
      <w:r w:rsidR="00026EF9" w:rsidRPr="006B7982">
        <w:rPr>
          <w:color w:val="F2E6DD"/>
          <w:w w:val="110"/>
          <w:sz w:val="11"/>
          <w:shd w:val="clear" w:color="auto" w:fill="000000" w:themeFill="text1"/>
        </w:rPr>
        <w:t>waiting</w:t>
      </w:r>
      <w:r w:rsidRPr="006B7982">
        <w:rPr>
          <w:color w:val="F2E6DD"/>
          <w:spacing w:val="-5"/>
          <w:w w:val="110"/>
          <w:sz w:val="11"/>
          <w:shd w:val="clear" w:color="auto" w:fill="000000" w:themeFill="text1"/>
        </w:rPr>
        <w:t xml:space="preserve"> </w:t>
      </w:r>
      <w:r w:rsidRPr="006B7982">
        <w:rPr>
          <w:color w:val="F2E6DD"/>
          <w:w w:val="110"/>
          <w:sz w:val="11"/>
          <w:shd w:val="clear" w:color="auto" w:fill="000000" w:themeFill="text1"/>
        </w:rPr>
        <w:t>times</w:t>
      </w:r>
      <w:r w:rsidRPr="006B7982">
        <w:rPr>
          <w:color w:val="F2E6DD"/>
          <w:spacing w:val="2"/>
          <w:w w:val="110"/>
          <w:sz w:val="11"/>
          <w:shd w:val="clear" w:color="auto" w:fill="000000" w:themeFill="text1"/>
        </w:rPr>
        <w:t xml:space="preserve"> </w:t>
      </w:r>
      <w:r w:rsidRPr="006B7982">
        <w:rPr>
          <w:color w:val="F2E6DD"/>
          <w:w w:val="110"/>
          <w:sz w:val="11"/>
          <w:shd w:val="clear" w:color="auto" w:fill="000000" w:themeFill="text1"/>
        </w:rPr>
        <w:t>will</w:t>
      </w:r>
      <w:r w:rsidRPr="006B7982">
        <w:rPr>
          <w:color w:val="F2E6DD"/>
          <w:spacing w:val="-4"/>
          <w:w w:val="110"/>
          <w:sz w:val="11"/>
          <w:shd w:val="clear" w:color="auto" w:fill="000000" w:themeFill="text1"/>
        </w:rPr>
        <w:t xml:space="preserve"> </w:t>
      </w:r>
      <w:r w:rsidRPr="006B7982">
        <w:rPr>
          <w:color w:val="F2E6DD"/>
          <w:w w:val="110"/>
          <w:sz w:val="11"/>
          <w:shd w:val="clear" w:color="auto" w:fill="000000" w:themeFill="text1"/>
        </w:rPr>
        <w:t>continue</w:t>
      </w:r>
      <w:r w:rsidRPr="006B7982">
        <w:rPr>
          <w:color w:val="F2E6DD"/>
          <w:spacing w:val="3"/>
          <w:w w:val="110"/>
          <w:sz w:val="11"/>
          <w:shd w:val="clear" w:color="auto" w:fill="000000" w:themeFill="text1"/>
        </w:rPr>
        <w:t xml:space="preserve"> </w:t>
      </w:r>
      <w:r w:rsidRPr="006B7982">
        <w:rPr>
          <w:color w:val="F9F6F4"/>
          <w:w w:val="110"/>
          <w:sz w:val="11"/>
          <w:shd w:val="clear" w:color="auto" w:fill="000000" w:themeFill="text1"/>
        </w:rPr>
        <w:t>to</w:t>
      </w:r>
      <w:r w:rsidRPr="006B7982">
        <w:rPr>
          <w:color w:val="F9F6F4"/>
          <w:spacing w:val="11"/>
          <w:w w:val="110"/>
          <w:sz w:val="11"/>
          <w:shd w:val="clear" w:color="auto" w:fill="000000" w:themeFill="text1"/>
        </w:rPr>
        <w:t xml:space="preserve"> </w:t>
      </w:r>
      <w:r w:rsidRPr="006B7982">
        <w:rPr>
          <w:color w:val="F2E6DD"/>
          <w:spacing w:val="-2"/>
          <w:w w:val="110"/>
          <w:sz w:val="11"/>
          <w:shd w:val="clear" w:color="auto" w:fill="000000" w:themeFill="text1"/>
        </w:rPr>
        <w:t>deteriorate.</w:t>
      </w:r>
    </w:p>
    <w:p w14:paraId="1A7DBE0D" w14:textId="77777777" w:rsidR="00915E36" w:rsidRDefault="00915E36" w:rsidP="00FD6F35">
      <w:pPr>
        <w:pStyle w:val="TableParagraph"/>
        <w:ind w:right="2580"/>
        <w:rPr>
          <w:rFonts w:ascii="Calibri"/>
          <w:sz w:val="11"/>
        </w:rPr>
      </w:pPr>
    </w:p>
    <w:p w14:paraId="64F0C479" w14:textId="77777777" w:rsidR="00915E36" w:rsidRDefault="00915E36" w:rsidP="00FD6F35">
      <w:pPr>
        <w:pStyle w:val="TableParagraph"/>
        <w:spacing w:before="42"/>
        <w:ind w:right="2580"/>
        <w:rPr>
          <w:rFonts w:ascii="Calibri"/>
          <w:sz w:val="11"/>
        </w:rPr>
      </w:pPr>
    </w:p>
    <w:p w14:paraId="4518902F" w14:textId="0A2AA34C" w:rsidR="00915E36" w:rsidRPr="00026EF9" w:rsidRDefault="00915E36" w:rsidP="00026EF9">
      <w:pPr>
        <w:pStyle w:val="TableParagraph"/>
        <w:spacing w:before="1"/>
        <w:ind w:right="2580"/>
        <w:rPr>
          <w:sz w:val="12"/>
        </w:rPr>
      </w:pPr>
      <w:r>
        <w:rPr>
          <w:color w:val="F2E6DD"/>
          <w:sz w:val="12"/>
          <w:shd w:val="clear" w:color="auto" w:fill="B13301"/>
        </w:rPr>
        <w:t>Current</w:t>
      </w:r>
      <w:r>
        <w:rPr>
          <w:color w:val="F2E6DD"/>
          <w:spacing w:val="18"/>
          <w:sz w:val="12"/>
          <w:shd w:val="clear" w:color="auto" w:fill="B13301"/>
        </w:rPr>
        <w:t xml:space="preserve"> </w:t>
      </w:r>
      <w:r>
        <w:rPr>
          <w:color w:val="F2E6DD"/>
          <w:sz w:val="12"/>
          <w:shd w:val="clear" w:color="auto" w:fill="B13301"/>
        </w:rPr>
        <w:t>targets</w:t>
      </w:r>
      <w:r>
        <w:rPr>
          <w:color w:val="F2E6DD"/>
          <w:spacing w:val="4"/>
          <w:sz w:val="12"/>
          <w:shd w:val="clear" w:color="auto" w:fill="B13301"/>
        </w:rPr>
        <w:t xml:space="preserve"> </w:t>
      </w:r>
      <w:r>
        <w:rPr>
          <w:color w:val="F2E6DD"/>
          <w:sz w:val="12"/>
          <w:shd w:val="clear" w:color="auto" w:fill="B13301"/>
        </w:rPr>
        <w:t>of</w:t>
      </w:r>
      <w:r>
        <w:rPr>
          <w:color w:val="F2E6DD"/>
          <w:spacing w:val="10"/>
          <w:sz w:val="12"/>
          <w:shd w:val="clear" w:color="auto" w:fill="B13301"/>
        </w:rPr>
        <w:t xml:space="preserve"> </w:t>
      </w:r>
      <w:r>
        <w:rPr>
          <w:color w:val="F2E6DD"/>
          <w:sz w:val="12"/>
          <w:shd w:val="clear" w:color="auto" w:fill="B13301"/>
        </w:rPr>
        <w:t>a</w:t>
      </w:r>
      <w:r>
        <w:rPr>
          <w:color w:val="F2E6DD"/>
          <w:spacing w:val="5"/>
          <w:sz w:val="12"/>
          <w:shd w:val="clear" w:color="auto" w:fill="B13301"/>
        </w:rPr>
        <w:t xml:space="preserve"> </w:t>
      </w:r>
      <w:r>
        <w:rPr>
          <w:color w:val="F2E6DD"/>
          <w:sz w:val="12"/>
          <w:shd w:val="clear" w:color="auto" w:fill="B13301"/>
        </w:rPr>
        <w:t>1-year</w:t>
      </w:r>
      <w:r>
        <w:rPr>
          <w:color w:val="F2E6DD"/>
          <w:spacing w:val="12"/>
          <w:sz w:val="12"/>
          <w:shd w:val="clear" w:color="auto" w:fill="B13301"/>
        </w:rPr>
        <w:t xml:space="preserve"> </w:t>
      </w:r>
      <w:r>
        <w:rPr>
          <w:color w:val="F2E6DD"/>
          <w:sz w:val="12"/>
          <w:shd w:val="clear" w:color="auto" w:fill="B13301"/>
        </w:rPr>
        <w:t>maximum</w:t>
      </w:r>
      <w:r>
        <w:rPr>
          <w:color w:val="F2E6DD"/>
          <w:spacing w:val="13"/>
          <w:sz w:val="12"/>
          <w:shd w:val="clear" w:color="auto" w:fill="B13301"/>
        </w:rPr>
        <w:t xml:space="preserve"> </w:t>
      </w:r>
      <w:r>
        <w:rPr>
          <w:color w:val="F2E6DD"/>
          <w:sz w:val="12"/>
          <w:shd w:val="clear" w:color="auto" w:fill="B13301"/>
        </w:rPr>
        <w:t>wa</w:t>
      </w:r>
      <w:r w:rsidR="00026EF9">
        <w:rPr>
          <w:color w:val="F2E6DD"/>
          <w:sz w:val="12"/>
          <w:shd w:val="clear" w:color="auto" w:fill="B13301"/>
        </w:rPr>
        <w:t>i</w:t>
      </w:r>
      <w:r>
        <w:rPr>
          <w:color w:val="F2E6DD"/>
          <w:sz w:val="12"/>
          <w:shd w:val="clear" w:color="auto" w:fill="B13301"/>
        </w:rPr>
        <w:t>t</w:t>
      </w:r>
      <w:r>
        <w:rPr>
          <w:color w:val="F2E6DD"/>
          <w:spacing w:val="12"/>
          <w:sz w:val="12"/>
          <w:shd w:val="clear" w:color="auto" w:fill="B13301"/>
        </w:rPr>
        <w:t xml:space="preserve"> </w:t>
      </w:r>
      <w:r>
        <w:rPr>
          <w:color w:val="F2E6DD"/>
          <w:sz w:val="12"/>
          <w:shd w:val="clear" w:color="auto" w:fill="B13301"/>
        </w:rPr>
        <w:t>by</w:t>
      </w:r>
      <w:r>
        <w:rPr>
          <w:color w:val="F2E6DD"/>
          <w:spacing w:val="2"/>
          <w:sz w:val="12"/>
          <w:shd w:val="clear" w:color="auto" w:fill="B13301"/>
        </w:rPr>
        <w:t xml:space="preserve"> </w:t>
      </w:r>
      <w:r>
        <w:rPr>
          <w:color w:val="F2E6DD"/>
          <w:sz w:val="12"/>
          <w:shd w:val="clear" w:color="auto" w:fill="B13301"/>
        </w:rPr>
        <w:t>September</w:t>
      </w:r>
      <w:r>
        <w:rPr>
          <w:color w:val="F2E6DD"/>
          <w:spacing w:val="23"/>
          <w:sz w:val="12"/>
          <w:shd w:val="clear" w:color="auto" w:fill="B13301"/>
        </w:rPr>
        <w:t xml:space="preserve"> </w:t>
      </w:r>
      <w:r>
        <w:rPr>
          <w:color w:val="F2E6DD"/>
          <w:sz w:val="12"/>
          <w:shd w:val="clear" w:color="auto" w:fill="B13301"/>
        </w:rPr>
        <w:t>2024</w:t>
      </w:r>
      <w:r>
        <w:rPr>
          <w:color w:val="F2E6DD"/>
          <w:spacing w:val="10"/>
          <w:sz w:val="12"/>
          <w:shd w:val="clear" w:color="auto" w:fill="B13301"/>
        </w:rPr>
        <w:t xml:space="preserve"> </w:t>
      </w:r>
      <w:r>
        <w:rPr>
          <w:color w:val="F9F6F4"/>
          <w:sz w:val="12"/>
          <w:shd w:val="clear" w:color="auto" w:fill="B13301"/>
        </w:rPr>
        <w:t>need</w:t>
      </w:r>
      <w:r>
        <w:rPr>
          <w:color w:val="F9F6F4"/>
          <w:spacing w:val="3"/>
          <w:sz w:val="12"/>
          <w:shd w:val="clear" w:color="auto" w:fill="B13301"/>
        </w:rPr>
        <w:t xml:space="preserve"> </w:t>
      </w:r>
      <w:r>
        <w:rPr>
          <w:color w:val="F9F6F4"/>
          <w:sz w:val="12"/>
          <w:shd w:val="clear" w:color="auto" w:fill="B13301"/>
        </w:rPr>
        <w:t>urgent</w:t>
      </w:r>
      <w:r>
        <w:rPr>
          <w:color w:val="F9F6F4"/>
          <w:spacing w:val="15"/>
          <w:sz w:val="12"/>
          <w:shd w:val="clear" w:color="auto" w:fill="B13301"/>
        </w:rPr>
        <w:t xml:space="preserve"> </w:t>
      </w:r>
      <w:r>
        <w:rPr>
          <w:color w:val="F2E6DD"/>
          <w:spacing w:val="-5"/>
          <w:sz w:val="12"/>
          <w:shd w:val="clear" w:color="auto" w:fill="B13301"/>
        </w:rPr>
        <w:t>and</w:t>
      </w:r>
      <w:r w:rsidR="00026EF9">
        <w:rPr>
          <w:sz w:val="12"/>
        </w:rPr>
        <w:t xml:space="preserve"> </w:t>
      </w:r>
      <w:r>
        <w:rPr>
          <w:color w:val="F9F6F4"/>
          <w:w w:val="105"/>
          <w:sz w:val="11"/>
          <w:shd w:val="clear" w:color="auto" w:fill="B13301"/>
        </w:rPr>
        <w:t>intense</w:t>
      </w:r>
      <w:r>
        <w:rPr>
          <w:color w:val="F9F6F4"/>
          <w:spacing w:val="11"/>
          <w:w w:val="105"/>
          <w:sz w:val="11"/>
          <w:shd w:val="clear" w:color="auto" w:fill="B13301"/>
        </w:rPr>
        <w:t xml:space="preserve"> </w:t>
      </w:r>
      <w:r>
        <w:rPr>
          <w:color w:val="F2E6DD"/>
          <w:w w:val="105"/>
          <w:sz w:val="11"/>
          <w:shd w:val="clear" w:color="auto" w:fill="B13301"/>
        </w:rPr>
        <w:t>action</w:t>
      </w:r>
      <w:r>
        <w:rPr>
          <w:color w:val="F2E6DD"/>
          <w:spacing w:val="6"/>
          <w:w w:val="105"/>
          <w:sz w:val="11"/>
          <w:shd w:val="clear" w:color="auto" w:fill="B13301"/>
        </w:rPr>
        <w:t xml:space="preserve"> </w:t>
      </w:r>
      <w:r w:rsidR="00026EF9">
        <w:rPr>
          <w:color w:val="F2E6DD"/>
          <w:spacing w:val="6"/>
          <w:w w:val="105"/>
          <w:sz w:val="11"/>
          <w:shd w:val="clear" w:color="auto" w:fill="B13301"/>
        </w:rPr>
        <w:t>if</w:t>
      </w:r>
      <w:r>
        <w:rPr>
          <w:color w:val="F9F6F4"/>
          <w:spacing w:val="12"/>
          <w:w w:val="105"/>
          <w:sz w:val="11"/>
          <w:shd w:val="clear" w:color="auto" w:fill="B13301"/>
        </w:rPr>
        <w:t xml:space="preserve"> </w:t>
      </w:r>
      <w:r>
        <w:rPr>
          <w:color w:val="F9F6F4"/>
          <w:w w:val="105"/>
          <w:sz w:val="11"/>
          <w:shd w:val="clear" w:color="auto" w:fill="B13301"/>
        </w:rPr>
        <w:t>they</w:t>
      </w:r>
      <w:r>
        <w:rPr>
          <w:color w:val="F9F6F4"/>
          <w:spacing w:val="9"/>
          <w:w w:val="105"/>
          <w:sz w:val="11"/>
          <w:shd w:val="clear" w:color="auto" w:fill="B13301"/>
        </w:rPr>
        <w:t xml:space="preserve"> </w:t>
      </w:r>
      <w:r>
        <w:rPr>
          <w:color w:val="F2E6DD"/>
          <w:w w:val="105"/>
          <w:sz w:val="11"/>
          <w:shd w:val="clear" w:color="auto" w:fill="B13301"/>
        </w:rPr>
        <w:t>are</w:t>
      </w:r>
      <w:r>
        <w:rPr>
          <w:color w:val="F2E6DD"/>
          <w:spacing w:val="10"/>
          <w:w w:val="105"/>
          <w:sz w:val="11"/>
          <w:shd w:val="clear" w:color="auto" w:fill="B13301"/>
        </w:rPr>
        <w:t xml:space="preserve"> </w:t>
      </w:r>
      <w:r>
        <w:rPr>
          <w:color w:val="F2E6DD"/>
          <w:w w:val="105"/>
          <w:sz w:val="11"/>
          <w:shd w:val="clear" w:color="auto" w:fill="B13301"/>
        </w:rPr>
        <w:t>to</w:t>
      </w:r>
      <w:r>
        <w:rPr>
          <w:color w:val="F2E6DD"/>
          <w:spacing w:val="27"/>
          <w:w w:val="105"/>
          <w:sz w:val="11"/>
          <w:shd w:val="clear" w:color="auto" w:fill="B13301"/>
        </w:rPr>
        <w:t xml:space="preserve"> </w:t>
      </w:r>
      <w:r>
        <w:rPr>
          <w:color w:val="F9F6F4"/>
          <w:w w:val="105"/>
          <w:sz w:val="11"/>
          <w:shd w:val="clear" w:color="auto" w:fill="B13301"/>
        </w:rPr>
        <w:t>be</w:t>
      </w:r>
      <w:r>
        <w:rPr>
          <w:color w:val="F9F6F4"/>
          <w:spacing w:val="7"/>
          <w:w w:val="105"/>
          <w:sz w:val="11"/>
          <w:shd w:val="clear" w:color="auto" w:fill="B13301"/>
        </w:rPr>
        <w:t xml:space="preserve"> </w:t>
      </w:r>
      <w:proofErr w:type="gramStart"/>
      <w:r>
        <w:rPr>
          <w:color w:val="F2E6DD"/>
          <w:spacing w:val="-2"/>
          <w:w w:val="105"/>
          <w:sz w:val="11"/>
          <w:shd w:val="clear" w:color="auto" w:fill="B13301"/>
        </w:rPr>
        <w:t>achieved</w:t>
      </w:r>
      <w:proofErr w:type="gramEnd"/>
    </w:p>
    <w:p w14:paraId="07A4EBAB" w14:textId="77777777" w:rsidR="007C6039" w:rsidRDefault="007C6039" w:rsidP="00DD60C2">
      <w:pPr>
        <w:pStyle w:val="TableParagraph"/>
        <w:spacing w:before="25"/>
        <w:ind w:right="5280"/>
        <w:rPr>
          <w:b/>
          <w:color w:val="010101"/>
          <w:position w:val="4"/>
          <w:sz w:val="20"/>
        </w:rPr>
      </w:pPr>
    </w:p>
    <w:p w14:paraId="0817B041" w14:textId="618A993A" w:rsidR="00AD4F1B" w:rsidRPr="00D80842" w:rsidRDefault="00AD4F1B" w:rsidP="00B435C8">
      <w:pPr>
        <w:pStyle w:val="TableParagraph"/>
        <w:spacing w:before="25"/>
        <w:ind w:right="-30"/>
        <w:rPr>
          <w:b/>
          <w:color w:val="010101"/>
          <w:position w:val="4"/>
          <w:sz w:val="20"/>
        </w:rPr>
        <w:sectPr w:rsidR="00AD4F1B" w:rsidRPr="00D80842" w:rsidSect="006869DD">
          <w:type w:val="continuous"/>
          <w:pgSz w:w="12240" w:h="15840"/>
          <w:pgMar w:top="840" w:right="960" w:bottom="280" w:left="960" w:header="720" w:footer="720" w:gutter="0"/>
          <w:cols w:space="720"/>
        </w:sectPr>
      </w:pPr>
      <w:r w:rsidRPr="00AD4F1B">
        <w:rPr>
          <w:b/>
          <w:noProof/>
          <w:color w:val="010101"/>
          <w:position w:val="4"/>
          <w:sz w:val="20"/>
        </w:rPr>
        <w:drawing>
          <wp:inline distT="0" distB="0" distL="0" distR="0" wp14:anchorId="7D7E4A5F" wp14:editId="70D7B2CA">
            <wp:extent cx="601980" cy="786840"/>
            <wp:effectExtent l="0" t="0" r="7620" b="0"/>
            <wp:docPr id="11926967" name="Picture 3" descr="Scottish Committee for Orthopaedics and Trau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967" name="Picture 3" descr="Scottish Committee for Orthopaedics and Traum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12" cy="790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35C8" w:rsidRPr="00B435C8">
        <w:rPr>
          <w:b/>
          <w:color w:val="010101"/>
          <w:position w:val="4"/>
          <w:sz w:val="20"/>
        </w:rPr>
        <w:t xml:space="preserve"> </w:t>
      </w:r>
      <w:r w:rsidR="00B435C8" w:rsidRPr="00B435C8">
        <w:rPr>
          <w:b/>
          <w:noProof/>
          <w:color w:val="010101"/>
          <w:position w:val="4"/>
          <w:sz w:val="20"/>
        </w:rPr>
        <w:drawing>
          <wp:inline distT="0" distB="0" distL="0" distR="0" wp14:anchorId="0A25F423" wp14:editId="4C94CC70">
            <wp:extent cx="877389" cy="594360"/>
            <wp:effectExtent l="0" t="0" r="0" b="0"/>
            <wp:docPr id="383442712" name="Picture 4" descr="NHS Scot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442712" name="Picture 4" descr="NHS Scotlan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588" cy="5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35C8" w:rsidRPr="00B435C8">
        <w:rPr>
          <w:b/>
          <w:color w:val="010101"/>
          <w:position w:val="4"/>
          <w:sz w:val="20"/>
        </w:rPr>
        <w:t xml:space="preserve"> </w:t>
      </w:r>
      <w:r w:rsidR="00B435C8" w:rsidRPr="00B435C8">
        <w:rPr>
          <w:b/>
          <w:noProof/>
          <w:color w:val="010101"/>
          <w:position w:val="4"/>
          <w:sz w:val="20"/>
        </w:rPr>
        <w:drawing>
          <wp:inline distT="0" distB="0" distL="0" distR="0" wp14:anchorId="3F652CF9" wp14:editId="1B227B53">
            <wp:extent cx="2270760" cy="576817"/>
            <wp:effectExtent l="0" t="0" r="0" b="0"/>
            <wp:docPr id="1515291122" name="Picture 5" descr="Archery: Taking Aim at delays to arthritis trea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291122" name="Picture 5" descr="Archery: Taking Aim at delays to arthritis treatmen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859" cy="5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35C8" w:rsidRPr="00B435C8">
        <w:rPr>
          <w:b/>
          <w:color w:val="010101"/>
          <w:position w:val="4"/>
          <w:sz w:val="20"/>
        </w:rPr>
        <w:t xml:space="preserve"> </w:t>
      </w:r>
      <w:r w:rsidR="00B435C8" w:rsidRPr="00B435C8">
        <w:rPr>
          <w:b/>
          <w:noProof/>
          <w:color w:val="010101"/>
          <w:position w:val="4"/>
          <w:sz w:val="20"/>
        </w:rPr>
        <w:drawing>
          <wp:inline distT="0" distB="0" distL="0" distR="0" wp14:anchorId="15F705DB" wp14:editId="6BAC573B">
            <wp:extent cx="1546860" cy="624840"/>
            <wp:effectExtent l="0" t="0" r="0" b="3810"/>
            <wp:docPr id="1118453799" name="Picture 6" descr="University of Aberd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453799" name="Picture 6" descr="University of Aberdee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4" w:name="Supplementary_material"/>
      <w:bookmarkStart w:id="15" w:name="References"/>
      <w:bookmarkStart w:id="16" w:name="Funding_statement:"/>
      <w:bookmarkStart w:id="17" w:name="Acknowledgements:"/>
      <w:bookmarkEnd w:id="14"/>
      <w:bookmarkEnd w:id="15"/>
      <w:bookmarkEnd w:id="16"/>
      <w:bookmarkEnd w:id="17"/>
    </w:p>
    <w:p w14:paraId="0817B082" w14:textId="1773F7BE" w:rsidR="00946B8A" w:rsidRDefault="00946B8A">
      <w:pPr>
        <w:rPr>
          <w:sz w:val="2"/>
          <w:szCs w:val="2"/>
        </w:rPr>
      </w:pPr>
    </w:p>
    <w:sectPr w:rsidR="00946B8A">
      <w:pgSz w:w="12240" w:h="15840"/>
      <w:pgMar w:top="96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124F2"/>
    <w:multiLevelType w:val="hybridMultilevel"/>
    <w:tmpl w:val="1D86E7D6"/>
    <w:lvl w:ilvl="0" w:tplc="ADE483F2">
      <w:start w:val="1"/>
      <w:numFmt w:val="decimal"/>
      <w:lvlText w:val="%1."/>
      <w:lvlJc w:val="left"/>
      <w:pPr>
        <w:ind w:left="540" w:hanging="18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0"/>
        <w:w w:val="86"/>
        <w:sz w:val="15"/>
        <w:szCs w:val="15"/>
        <w:lang w:val="en-US" w:eastAsia="en-US" w:bidi="ar-SA"/>
      </w:rPr>
    </w:lvl>
    <w:lvl w:ilvl="1" w:tplc="55CCCE7C">
      <w:numFmt w:val="bullet"/>
      <w:lvlText w:val="•"/>
      <w:lvlJc w:val="left"/>
      <w:pPr>
        <w:ind w:left="1518" w:hanging="180"/>
      </w:pPr>
      <w:rPr>
        <w:rFonts w:hint="default"/>
        <w:lang w:val="en-US" w:eastAsia="en-US" w:bidi="ar-SA"/>
      </w:rPr>
    </w:lvl>
    <w:lvl w:ilvl="2" w:tplc="0004CFF0">
      <w:numFmt w:val="bullet"/>
      <w:lvlText w:val="•"/>
      <w:lvlJc w:val="left"/>
      <w:pPr>
        <w:ind w:left="2496" w:hanging="180"/>
      </w:pPr>
      <w:rPr>
        <w:rFonts w:hint="default"/>
        <w:lang w:val="en-US" w:eastAsia="en-US" w:bidi="ar-SA"/>
      </w:rPr>
    </w:lvl>
    <w:lvl w:ilvl="3" w:tplc="E416A880">
      <w:numFmt w:val="bullet"/>
      <w:lvlText w:val="•"/>
      <w:lvlJc w:val="left"/>
      <w:pPr>
        <w:ind w:left="3474" w:hanging="180"/>
      </w:pPr>
      <w:rPr>
        <w:rFonts w:hint="default"/>
        <w:lang w:val="en-US" w:eastAsia="en-US" w:bidi="ar-SA"/>
      </w:rPr>
    </w:lvl>
    <w:lvl w:ilvl="4" w:tplc="B16E4374">
      <w:numFmt w:val="bullet"/>
      <w:lvlText w:val="•"/>
      <w:lvlJc w:val="left"/>
      <w:pPr>
        <w:ind w:left="4452" w:hanging="180"/>
      </w:pPr>
      <w:rPr>
        <w:rFonts w:hint="default"/>
        <w:lang w:val="en-US" w:eastAsia="en-US" w:bidi="ar-SA"/>
      </w:rPr>
    </w:lvl>
    <w:lvl w:ilvl="5" w:tplc="19DEAFA8">
      <w:numFmt w:val="bullet"/>
      <w:lvlText w:val="•"/>
      <w:lvlJc w:val="left"/>
      <w:pPr>
        <w:ind w:left="5430" w:hanging="180"/>
      </w:pPr>
      <w:rPr>
        <w:rFonts w:hint="default"/>
        <w:lang w:val="en-US" w:eastAsia="en-US" w:bidi="ar-SA"/>
      </w:rPr>
    </w:lvl>
    <w:lvl w:ilvl="6" w:tplc="4BA436AA">
      <w:numFmt w:val="bullet"/>
      <w:lvlText w:val="•"/>
      <w:lvlJc w:val="left"/>
      <w:pPr>
        <w:ind w:left="6408" w:hanging="180"/>
      </w:pPr>
      <w:rPr>
        <w:rFonts w:hint="default"/>
        <w:lang w:val="en-US" w:eastAsia="en-US" w:bidi="ar-SA"/>
      </w:rPr>
    </w:lvl>
    <w:lvl w:ilvl="7" w:tplc="78CA6514">
      <w:numFmt w:val="bullet"/>
      <w:lvlText w:val="•"/>
      <w:lvlJc w:val="left"/>
      <w:pPr>
        <w:ind w:left="7386" w:hanging="180"/>
      </w:pPr>
      <w:rPr>
        <w:rFonts w:hint="default"/>
        <w:lang w:val="en-US" w:eastAsia="en-US" w:bidi="ar-SA"/>
      </w:rPr>
    </w:lvl>
    <w:lvl w:ilvl="8" w:tplc="4120D0AC">
      <w:numFmt w:val="bullet"/>
      <w:lvlText w:val="•"/>
      <w:lvlJc w:val="left"/>
      <w:pPr>
        <w:ind w:left="8364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1F441D5A"/>
    <w:multiLevelType w:val="hybridMultilevel"/>
    <w:tmpl w:val="7A4E821A"/>
    <w:lvl w:ilvl="0" w:tplc="821006EE">
      <w:numFmt w:val="bullet"/>
      <w:lvlText w:val="►"/>
      <w:lvlJc w:val="left"/>
      <w:pPr>
        <w:ind w:left="917" w:hanging="177"/>
      </w:pPr>
      <w:rPr>
        <w:rFonts w:ascii="Arial" w:eastAsia="Arial" w:hAnsi="Arial" w:cs="Arial" w:hint="default"/>
        <w:b w:val="0"/>
        <w:bCs w:val="0"/>
        <w:i w:val="0"/>
        <w:iCs w:val="0"/>
        <w:color w:val="CC5757"/>
        <w:spacing w:val="0"/>
        <w:w w:val="92"/>
        <w:sz w:val="13"/>
        <w:szCs w:val="13"/>
        <w:lang w:val="en-US" w:eastAsia="en-US" w:bidi="ar-SA"/>
      </w:rPr>
    </w:lvl>
    <w:lvl w:ilvl="1" w:tplc="417EE0CA">
      <w:numFmt w:val="bullet"/>
      <w:lvlText w:val="•"/>
      <w:lvlJc w:val="left"/>
      <w:pPr>
        <w:ind w:left="1135" w:hanging="177"/>
      </w:pPr>
      <w:rPr>
        <w:rFonts w:hint="default"/>
        <w:lang w:val="en-US" w:eastAsia="en-US" w:bidi="ar-SA"/>
      </w:rPr>
    </w:lvl>
    <w:lvl w:ilvl="2" w:tplc="4D844214">
      <w:numFmt w:val="bullet"/>
      <w:lvlText w:val="•"/>
      <w:lvlJc w:val="left"/>
      <w:pPr>
        <w:ind w:left="1350" w:hanging="177"/>
      </w:pPr>
      <w:rPr>
        <w:rFonts w:hint="default"/>
        <w:lang w:val="en-US" w:eastAsia="en-US" w:bidi="ar-SA"/>
      </w:rPr>
    </w:lvl>
    <w:lvl w:ilvl="3" w:tplc="62F4BE48">
      <w:numFmt w:val="bullet"/>
      <w:lvlText w:val="•"/>
      <w:lvlJc w:val="left"/>
      <w:pPr>
        <w:ind w:left="1565" w:hanging="177"/>
      </w:pPr>
      <w:rPr>
        <w:rFonts w:hint="default"/>
        <w:lang w:val="en-US" w:eastAsia="en-US" w:bidi="ar-SA"/>
      </w:rPr>
    </w:lvl>
    <w:lvl w:ilvl="4" w:tplc="4A4494D4">
      <w:numFmt w:val="bullet"/>
      <w:lvlText w:val="•"/>
      <w:lvlJc w:val="left"/>
      <w:pPr>
        <w:ind w:left="1780" w:hanging="177"/>
      </w:pPr>
      <w:rPr>
        <w:rFonts w:hint="default"/>
        <w:lang w:val="en-US" w:eastAsia="en-US" w:bidi="ar-SA"/>
      </w:rPr>
    </w:lvl>
    <w:lvl w:ilvl="5" w:tplc="0AF22EF0">
      <w:numFmt w:val="bullet"/>
      <w:lvlText w:val="•"/>
      <w:lvlJc w:val="left"/>
      <w:pPr>
        <w:ind w:left="1995" w:hanging="177"/>
      </w:pPr>
      <w:rPr>
        <w:rFonts w:hint="default"/>
        <w:lang w:val="en-US" w:eastAsia="en-US" w:bidi="ar-SA"/>
      </w:rPr>
    </w:lvl>
    <w:lvl w:ilvl="6" w:tplc="FA6CA902">
      <w:numFmt w:val="bullet"/>
      <w:lvlText w:val="•"/>
      <w:lvlJc w:val="left"/>
      <w:pPr>
        <w:ind w:left="2210" w:hanging="177"/>
      </w:pPr>
      <w:rPr>
        <w:rFonts w:hint="default"/>
        <w:lang w:val="en-US" w:eastAsia="en-US" w:bidi="ar-SA"/>
      </w:rPr>
    </w:lvl>
    <w:lvl w:ilvl="7" w:tplc="2206A22C">
      <w:numFmt w:val="bullet"/>
      <w:lvlText w:val="•"/>
      <w:lvlJc w:val="left"/>
      <w:pPr>
        <w:ind w:left="2425" w:hanging="177"/>
      </w:pPr>
      <w:rPr>
        <w:rFonts w:hint="default"/>
        <w:lang w:val="en-US" w:eastAsia="en-US" w:bidi="ar-SA"/>
      </w:rPr>
    </w:lvl>
    <w:lvl w:ilvl="8" w:tplc="DCBCBAB2">
      <w:numFmt w:val="bullet"/>
      <w:lvlText w:val="•"/>
      <w:lvlJc w:val="left"/>
      <w:pPr>
        <w:ind w:left="2640" w:hanging="177"/>
      </w:pPr>
      <w:rPr>
        <w:rFonts w:hint="default"/>
        <w:lang w:val="en-US" w:eastAsia="en-US" w:bidi="ar-SA"/>
      </w:rPr>
    </w:lvl>
  </w:abstractNum>
  <w:abstractNum w:abstractNumId="2" w15:restartNumberingAfterBreak="0">
    <w:nsid w:val="219B72A6"/>
    <w:multiLevelType w:val="hybridMultilevel"/>
    <w:tmpl w:val="499E7FF4"/>
    <w:lvl w:ilvl="0" w:tplc="24A098A2">
      <w:numFmt w:val="bullet"/>
      <w:lvlText w:val="•"/>
      <w:lvlJc w:val="left"/>
      <w:pPr>
        <w:ind w:left="753" w:hanging="345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1" w:tplc="EF6E032E">
      <w:numFmt w:val="bullet"/>
      <w:lvlText w:val="•"/>
      <w:lvlJc w:val="left"/>
      <w:pPr>
        <w:ind w:left="992" w:hanging="345"/>
      </w:pPr>
      <w:rPr>
        <w:rFonts w:hint="default"/>
        <w:lang w:val="en-US" w:eastAsia="en-US" w:bidi="ar-SA"/>
      </w:rPr>
    </w:lvl>
    <w:lvl w:ilvl="2" w:tplc="4ACE4824">
      <w:numFmt w:val="bullet"/>
      <w:lvlText w:val="•"/>
      <w:lvlJc w:val="left"/>
      <w:pPr>
        <w:ind w:left="1225" w:hanging="345"/>
      </w:pPr>
      <w:rPr>
        <w:rFonts w:hint="default"/>
        <w:lang w:val="en-US" w:eastAsia="en-US" w:bidi="ar-SA"/>
      </w:rPr>
    </w:lvl>
    <w:lvl w:ilvl="3" w:tplc="EF7294C8">
      <w:numFmt w:val="bullet"/>
      <w:lvlText w:val="•"/>
      <w:lvlJc w:val="left"/>
      <w:pPr>
        <w:ind w:left="1457" w:hanging="345"/>
      </w:pPr>
      <w:rPr>
        <w:rFonts w:hint="default"/>
        <w:lang w:val="en-US" w:eastAsia="en-US" w:bidi="ar-SA"/>
      </w:rPr>
    </w:lvl>
    <w:lvl w:ilvl="4" w:tplc="2E3E7776">
      <w:numFmt w:val="bullet"/>
      <w:lvlText w:val="•"/>
      <w:lvlJc w:val="left"/>
      <w:pPr>
        <w:ind w:left="1690" w:hanging="345"/>
      </w:pPr>
      <w:rPr>
        <w:rFonts w:hint="default"/>
        <w:lang w:val="en-US" w:eastAsia="en-US" w:bidi="ar-SA"/>
      </w:rPr>
    </w:lvl>
    <w:lvl w:ilvl="5" w:tplc="8D5C7170">
      <w:numFmt w:val="bullet"/>
      <w:lvlText w:val="•"/>
      <w:lvlJc w:val="left"/>
      <w:pPr>
        <w:ind w:left="1922" w:hanging="345"/>
      </w:pPr>
      <w:rPr>
        <w:rFonts w:hint="default"/>
        <w:lang w:val="en-US" w:eastAsia="en-US" w:bidi="ar-SA"/>
      </w:rPr>
    </w:lvl>
    <w:lvl w:ilvl="6" w:tplc="41304A68">
      <w:numFmt w:val="bullet"/>
      <w:lvlText w:val="•"/>
      <w:lvlJc w:val="left"/>
      <w:pPr>
        <w:ind w:left="2155" w:hanging="345"/>
      </w:pPr>
      <w:rPr>
        <w:rFonts w:hint="default"/>
        <w:lang w:val="en-US" w:eastAsia="en-US" w:bidi="ar-SA"/>
      </w:rPr>
    </w:lvl>
    <w:lvl w:ilvl="7" w:tplc="C9BCDD2A">
      <w:numFmt w:val="bullet"/>
      <w:lvlText w:val="•"/>
      <w:lvlJc w:val="left"/>
      <w:pPr>
        <w:ind w:left="2387" w:hanging="345"/>
      </w:pPr>
      <w:rPr>
        <w:rFonts w:hint="default"/>
        <w:lang w:val="en-US" w:eastAsia="en-US" w:bidi="ar-SA"/>
      </w:rPr>
    </w:lvl>
    <w:lvl w:ilvl="8" w:tplc="1A2A4314">
      <w:numFmt w:val="bullet"/>
      <w:lvlText w:val="•"/>
      <w:lvlJc w:val="left"/>
      <w:pPr>
        <w:ind w:left="2620" w:hanging="345"/>
      </w:pPr>
      <w:rPr>
        <w:rFonts w:hint="default"/>
        <w:lang w:val="en-US" w:eastAsia="en-US" w:bidi="ar-SA"/>
      </w:rPr>
    </w:lvl>
  </w:abstractNum>
  <w:abstractNum w:abstractNumId="3" w15:restartNumberingAfterBreak="0">
    <w:nsid w:val="40C62B7B"/>
    <w:multiLevelType w:val="hybridMultilevel"/>
    <w:tmpl w:val="7F4C005A"/>
    <w:lvl w:ilvl="0" w:tplc="B4EA2984">
      <w:numFmt w:val="bullet"/>
      <w:lvlText w:val="■"/>
      <w:lvlJc w:val="left"/>
      <w:pPr>
        <w:ind w:left="1545" w:hanging="362"/>
      </w:pPr>
      <w:rPr>
        <w:rFonts w:ascii="Arial" w:eastAsia="Arial" w:hAnsi="Arial" w:cs="Arial" w:hint="default"/>
        <w:b w:val="0"/>
        <w:bCs w:val="0"/>
        <w:i w:val="0"/>
        <w:iCs w:val="0"/>
        <w:color w:val="F79667"/>
        <w:spacing w:val="0"/>
        <w:w w:val="123"/>
        <w:sz w:val="28"/>
        <w:szCs w:val="28"/>
        <w:lang w:val="en-US" w:eastAsia="en-US" w:bidi="ar-SA"/>
      </w:rPr>
    </w:lvl>
    <w:lvl w:ilvl="1" w:tplc="01B4CFA4">
      <w:numFmt w:val="bullet"/>
      <w:lvlText w:val="•"/>
      <w:lvlJc w:val="left"/>
      <w:pPr>
        <w:ind w:left="2284" w:hanging="362"/>
      </w:pPr>
      <w:rPr>
        <w:rFonts w:hint="default"/>
        <w:lang w:val="en-US" w:eastAsia="en-US" w:bidi="ar-SA"/>
      </w:rPr>
    </w:lvl>
    <w:lvl w:ilvl="2" w:tplc="54B89606">
      <w:numFmt w:val="bullet"/>
      <w:lvlText w:val="•"/>
      <w:lvlJc w:val="left"/>
      <w:pPr>
        <w:ind w:left="3028" w:hanging="362"/>
      </w:pPr>
      <w:rPr>
        <w:rFonts w:hint="default"/>
        <w:lang w:val="en-US" w:eastAsia="en-US" w:bidi="ar-SA"/>
      </w:rPr>
    </w:lvl>
    <w:lvl w:ilvl="3" w:tplc="CBF2A536">
      <w:numFmt w:val="bullet"/>
      <w:lvlText w:val="•"/>
      <w:lvlJc w:val="left"/>
      <w:pPr>
        <w:ind w:left="3773" w:hanging="362"/>
      </w:pPr>
      <w:rPr>
        <w:rFonts w:hint="default"/>
        <w:lang w:val="en-US" w:eastAsia="en-US" w:bidi="ar-SA"/>
      </w:rPr>
    </w:lvl>
    <w:lvl w:ilvl="4" w:tplc="8D7A102E">
      <w:numFmt w:val="bullet"/>
      <w:lvlText w:val="•"/>
      <w:lvlJc w:val="left"/>
      <w:pPr>
        <w:ind w:left="4517" w:hanging="362"/>
      </w:pPr>
      <w:rPr>
        <w:rFonts w:hint="default"/>
        <w:lang w:val="en-US" w:eastAsia="en-US" w:bidi="ar-SA"/>
      </w:rPr>
    </w:lvl>
    <w:lvl w:ilvl="5" w:tplc="19682674">
      <w:numFmt w:val="bullet"/>
      <w:lvlText w:val="•"/>
      <w:lvlJc w:val="left"/>
      <w:pPr>
        <w:ind w:left="5262" w:hanging="362"/>
      </w:pPr>
      <w:rPr>
        <w:rFonts w:hint="default"/>
        <w:lang w:val="en-US" w:eastAsia="en-US" w:bidi="ar-SA"/>
      </w:rPr>
    </w:lvl>
    <w:lvl w:ilvl="6" w:tplc="9CD6688E">
      <w:numFmt w:val="bullet"/>
      <w:lvlText w:val="•"/>
      <w:lvlJc w:val="left"/>
      <w:pPr>
        <w:ind w:left="6006" w:hanging="362"/>
      </w:pPr>
      <w:rPr>
        <w:rFonts w:hint="default"/>
        <w:lang w:val="en-US" w:eastAsia="en-US" w:bidi="ar-SA"/>
      </w:rPr>
    </w:lvl>
    <w:lvl w:ilvl="7" w:tplc="9106216E">
      <w:numFmt w:val="bullet"/>
      <w:lvlText w:val="•"/>
      <w:lvlJc w:val="left"/>
      <w:pPr>
        <w:ind w:left="6750" w:hanging="362"/>
      </w:pPr>
      <w:rPr>
        <w:rFonts w:hint="default"/>
        <w:lang w:val="en-US" w:eastAsia="en-US" w:bidi="ar-SA"/>
      </w:rPr>
    </w:lvl>
    <w:lvl w:ilvl="8" w:tplc="F0CEACCA">
      <w:numFmt w:val="bullet"/>
      <w:lvlText w:val="•"/>
      <w:lvlJc w:val="left"/>
      <w:pPr>
        <w:ind w:left="7495" w:hanging="362"/>
      </w:pPr>
      <w:rPr>
        <w:rFonts w:hint="default"/>
        <w:lang w:val="en-US" w:eastAsia="en-US" w:bidi="ar-SA"/>
      </w:rPr>
    </w:lvl>
  </w:abstractNum>
  <w:abstractNum w:abstractNumId="4" w15:restartNumberingAfterBreak="0">
    <w:nsid w:val="44204763"/>
    <w:multiLevelType w:val="hybridMultilevel"/>
    <w:tmpl w:val="A364AE16"/>
    <w:lvl w:ilvl="0" w:tplc="24FA0368">
      <w:start w:val="1"/>
      <w:numFmt w:val="decimal"/>
      <w:lvlText w:val="%1."/>
      <w:lvlJc w:val="left"/>
      <w:pPr>
        <w:ind w:left="1784" w:hanging="1371"/>
        <w:jc w:val="left"/>
      </w:pPr>
      <w:rPr>
        <w:rFonts w:hint="default"/>
        <w:spacing w:val="-1"/>
        <w:w w:val="103"/>
        <w:lang w:val="en-US" w:eastAsia="en-US" w:bidi="ar-SA"/>
      </w:rPr>
    </w:lvl>
    <w:lvl w:ilvl="1" w:tplc="F98C100C">
      <w:numFmt w:val="bullet"/>
      <w:lvlText w:val="•"/>
      <w:lvlJc w:val="left"/>
      <w:pPr>
        <w:ind w:left="2235" w:hanging="1371"/>
      </w:pPr>
      <w:rPr>
        <w:rFonts w:hint="default"/>
        <w:lang w:val="en-US" w:eastAsia="en-US" w:bidi="ar-SA"/>
      </w:rPr>
    </w:lvl>
    <w:lvl w:ilvl="2" w:tplc="E4CAAF60">
      <w:numFmt w:val="bullet"/>
      <w:lvlText w:val="•"/>
      <w:lvlJc w:val="left"/>
      <w:pPr>
        <w:ind w:left="2690" w:hanging="1371"/>
      </w:pPr>
      <w:rPr>
        <w:rFonts w:hint="default"/>
        <w:lang w:val="en-US" w:eastAsia="en-US" w:bidi="ar-SA"/>
      </w:rPr>
    </w:lvl>
    <w:lvl w:ilvl="3" w:tplc="671AB01C">
      <w:numFmt w:val="bullet"/>
      <w:lvlText w:val="•"/>
      <w:lvlJc w:val="left"/>
      <w:pPr>
        <w:ind w:left="3146" w:hanging="1371"/>
      </w:pPr>
      <w:rPr>
        <w:rFonts w:hint="default"/>
        <w:lang w:val="en-US" w:eastAsia="en-US" w:bidi="ar-SA"/>
      </w:rPr>
    </w:lvl>
    <w:lvl w:ilvl="4" w:tplc="BF781112">
      <w:numFmt w:val="bullet"/>
      <w:lvlText w:val="•"/>
      <w:lvlJc w:val="left"/>
      <w:pPr>
        <w:ind w:left="3601" w:hanging="1371"/>
      </w:pPr>
      <w:rPr>
        <w:rFonts w:hint="default"/>
        <w:lang w:val="en-US" w:eastAsia="en-US" w:bidi="ar-SA"/>
      </w:rPr>
    </w:lvl>
    <w:lvl w:ilvl="5" w:tplc="5A222E9C">
      <w:numFmt w:val="bullet"/>
      <w:lvlText w:val="•"/>
      <w:lvlJc w:val="left"/>
      <w:pPr>
        <w:ind w:left="4056" w:hanging="1371"/>
      </w:pPr>
      <w:rPr>
        <w:rFonts w:hint="default"/>
        <w:lang w:val="en-US" w:eastAsia="en-US" w:bidi="ar-SA"/>
      </w:rPr>
    </w:lvl>
    <w:lvl w:ilvl="6" w:tplc="61C2D8D8">
      <w:numFmt w:val="bullet"/>
      <w:lvlText w:val="•"/>
      <w:lvlJc w:val="left"/>
      <w:pPr>
        <w:ind w:left="4512" w:hanging="1371"/>
      </w:pPr>
      <w:rPr>
        <w:rFonts w:hint="default"/>
        <w:lang w:val="en-US" w:eastAsia="en-US" w:bidi="ar-SA"/>
      </w:rPr>
    </w:lvl>
    <w:lvl w:ilvl="7" w:tplc="56B279EC">
      <w:numFmt w:val="bullet"/>
      <w:lvlText w:val="•"/>
      <w:lvlJc w:val="left"/>
      <w:pPr>
        <w:ind w:left="4967" w:hanging="1371"/>
      </w:pPr>
      <w:rPr>
        <w:rFonts w:hint="default"/>
        <w:lang w:val="en-US" w:eastAsia="en-US" w:bidi="ar-SA"/>
      </w:rPr>
    </w:lvl>
    <w:lvl w:ilvl="8" w:tplc="F176F46E">
      <w:numFmt w:val="bullet"/>
      <w:lvlText w:val="•"/>
      <w:lvlJc w:val="left"/>
      <w:pPr>
        <w:ind w:left="5422" w:hanging="1371"/>
      </w:pPr>
      <w:rPr>
        <w:rFonts w:hint="default"/>
        <w:lang w:val="en-US" w:eastAsia="en-US" w:bidi="ar-SA"/>
      </w:rPr>
    </w:lvl>
  </w:abstractNum>
  <w:abstractNum w:abstractNumId="5" w15:restartNumberingAfterBreak="0">
    <w:nsid w:val="4D5C7FA1"/>
    <w:multiLevelType w:val="hybridMultilevel"/>
    <w:tmpl w:val="A364AE16"/>
    <w:lvl w:ilvl="0" w:tplc="FFFFFFFF">
      <w:start w:val="1"/>
      <w:numFmt w:val="decimal"/>
      <w:lvlText w:val="%1."/>
      <w:lvlJc w:val="left"/>
      <w:pPr>
        <w:ind w:left="1784" w:hanging="1371"/>
        <w:jc w:val="left"/>
      </w:pPr>
      <w:rPr>
        <w:rFonts w:hint="default"/>
        <w:spacing w:val="-1"/>
        <w:w w:val="103"/>
        <w:lang w:val="en-US" w:eastAsia="en-US" w:bidi="ar-SA"/>
      </w:rPr>
    </w:lvl>
    <w:lvl w:ilvl="1" w:tplc="FFFFFFFF">
      <w:numFmt w:val="bullet"/>
      <w:lvlText w:val="•"/>
      <w:lvlJc w:val="left"/>
      <w:pPr>
        <w:ind w:left="2235" w:hanging="137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90" w:hanging="137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46" w:hanging="137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01" w:hanging="137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056" w:hanging="137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12" w:hanging="137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967" w:hanging="137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422" w:hanging="1371"/>
      </w:pPr>
      <w:rPr>
        <w:rFonts w:hint="default"/>
        <w:lang w:val="en-US" w:eastAsia="en-US" w:bidi="ar-SA"/>
      </w:rPr>
    </w:lvl>
  </w:abstractNum>
  <w:abstractNum w:abstractNumId="6" w15:restartNumberingAfterBreak="0">
    <w:nsid w:val="6EA9297C"/>
    <w:multiLevelType w:val="hybridMultilevel"/>
    <w:tmpl w:val="5270EC94"/>
    <w:lvl w:ilvl="0" w:tplc="A2BA3D1E">
      <w:numFmt w:val="bullet"/>
      <w:lvlText w:val="■"/>
      <w:lvlJc w:val="left"/>
      <w:pPr>
        <w:ind w:left="232" w:hanging="141"/>
      </w:pPr>
      <w:rPr>
        <w:rFonts w:ascii="Arial" w:eastAsia="Arial" w:hAnsi="Arial" w:cs="Arial" w:hint="default"/>
        <w:b w:val="0"/>
        <w:bCs w:val="0"/>
        <w:i w:val="0"/>
        <w:iCs w:val="0"/>
        <w:color w:val="F79667"/>
        <w:spacing w:val="0"/>
        <w:w w:val="123"/>
        <w:sz w:val="12"/>
        <w:szCs w:val="12"/>
        <w:lang w:val="en-US" w:eastAsia="en-US" w:bidi="ar-SA"/>
      </w:rPr>
    </w:lvl>
    <w:lvl w:ilvl="1" w:tplc="13A86612">
      <w:numFmt w:val="bullet"/>
      <w:lvlText w:val="•"/>
      <w:lvlJc w:val="left"/>
      <w:pPr>
        <w:ind w:left="696" w:hanging="141"/>
      </w:pPr>
      <w:rPr>
        <w:rFonts w:hint="default"/>
        <w:lang w:val="en-US" w:eastAsia="en-US" w:bidi="ar-SA"/>
      </w:rPr>
    </w:lvl>
    <w:lvl w:ilvl="2" w:tplc="54802936">
      <w:numFmt w:val="bullet"/>
      <w:lvlText w:val="•"/>
      <w:lvlJc w:val="left"/>
      <w:pPr>
        <w:ind w:left="1152" w:hanging="141"/>
      </w:pPr>
      <w:rPr>
        <w:rFonts w:hint="default"/>
        <w:lang w:val="en-US" w:eastAsia="en-US" w:bidi="ar-SA"/>
      </w:rPr>
    </w:lvl>
    <w:lvl w:ilvl="3" w:tplc="40461FC4">
      <w:numFmt w:val="bullet"/>
      <w:lvlText w:val="•"/>
      <w:lvlJc w:val="left"/>
      <w:pPr>
        <w:ind w:left="1608" w:hanging="141"/>
      </w:pPr>
      <w:rPr>
        <w:rFonts w:hint="default"/>
        <w:lang w:val="en-US" w:eastAsia="en-US" w:bidi="ar-SA"/>
      </w:rPr>
    </w:lvl>
    <w:lvl w:ilvl="4" w:tplc="1CA667FC">
      <w:numFmt w:val="bullet"/>
      <w:lvlText w:val="•"/>
      <w:lvlJc w:val="left"/>
      <w:pPr>
        <w:ind w:left="2064" w:hanging="141"/>
      </w:pPr>
      <w:rPr>
        <w:rFonts w:hint="default"/>
        <w:lang w:val="en-US" w:eastAsia="en-US" w:bidi="ar-SA"/>
      </w:rPr>
    </w:lvl>
    <w:lvl w:ilvl="5" w:tplc="CEEEFE3E">
      <w:numFmt w:val="bullet"/>
      <w:lvlText w:val="•"/>
      <w:lvlJc w:val="left"/>
      <w:pPr>
        <w:ind w:left="2520" w:hanging="141"/>
      </w:pPr>
      <w:rPr>
        <w:rFonts w:hint="default"/>
        <w:lang w:val="en-US" w:eastAsia="en-US" w:bidi="ar-SA"/>
      </w:rPr>
    </w:lvl>
    <w:lvl w:ilvl="6" w:tplc="5B123270">
      <w:numFmt w:val="bullet"/>
      <w:lvlText w:val="•"/>
      <w:lvlJc w:val="left"/>
      <w:pPr>
        <w:ind w:left="2976" w:hanging="141"/>
      </w:pPr>
      <w:rPr>
        <w:rFonts w:hint="default"/>
        <w:lang w:val="en-US" w:eastAsia="en-US" w:bidi="ar-SA"/>
      </w:rPr>
    </w:lvl>
    <w:lvl w:ilvl="7" w:tplc="64880C5A">
      <w:numFmt w:val="bullet"/>
      <w:lvlText w:val="•"/>
      <w:lvlJc w:val="left"/>
      <w:pPr>
        <w:ind w:left="3432" w:hanging="141"/>
      </w:pPr>
      <w:rPr>
        <w:rFonts w:hint="default"/>
        <w:lang w:val="en-US" w:eastAsia="en-US" w:bidi="ar-SA"/>
      </w:rPr>
    </w:lvl>
    <w:lvl w:ilvl="8" w:tplc="4D26241A">
      <w:numFmt w:val="bullet"/>
      <w:lvlText w:val="•"/>
      <w:lvlJc w:val="left"/>
      <w:pPr>
        <w:ind w:left="3888" w:hanging="141"/>
      </w:pPr>
      <w:rPr>
        <w:rFonts w:hint="default"/>
        <w:lang w:val="en-US" w:eastAsia="en-US" w:bidi="ar-SA"/>
      </w:rPr>
    </w:lvl>
  </w:abstractNum>
  <w:num w:numId="1" w16cid:durableId="65734094">
    <w:abstractNumId w:val="0"/>
  </w:num>
  <w:num w:numId="2" w16cid:durableId="444226902">
    <w:abstractNumId w:val="1"/>
  </w:num>
  <w:num w:numId="3" w16cid:durableId="1812943014">
    <w:abstractNumId w:val="2"/>
  </w:num>
  <w:num w:numId="4" w16cid:durableId="745416909">
    <w:abstractNumId w:val="4"/>
  </w:num>
  <w:num w:numId="5" w16cid:durableId="1558273064">
    <w:abstractNumId w:val="6"/>
  </w:num>
  <w:num w:numId="6" w16cid:durableId="274951168">
    <w:abstractNumId w:val="3"/>
  </w:num>
  <w:num w:numId="7" w16cid:durableId="639190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6B8A"/>
    <w:rsid w:val="00026EF9"/>
    <w:rsid w:val="00043BDF"/>
    <w:rsid w:val="0010034D"/>
    <w:rsid w:val="001848BE"/>
    <w:rsid w:val="001D5B86"/>
    <w:rsid w:val="00222CF2"/>
    <w:rsid w:val="003209BA"/>
    <w:rsid w:val="00384626"/>
    <w:rsid w:val="00407513"/>
    <w:rsid w:val="004C2B69"/>
    <w:rsid w:val="00504582"/>
    <w:rsid w:val="00527F1C"/>
    <w:rsid w:val="005662C9"/>
    <w:rsid w:val="00585FD6"/>
    <w:rsid w:val="005A53BF"/>
    <w:rsid w:val="005B0CB9"/>
    <w:rsid w:val="005E37D6"/>
    <w:rsid w:val="00630403"/>
    <w:rsid w:val="006500A5"/>
    <w:rsid w:val="0068489C"/>
    <w:rsid w:val="006869DD"/>
    <w:rsid w:val="006B7982"/>
    <w:rsid w:val="006E6D0A"/>
    <w:rsid w:val="00720937"/>
    <w:rsid w:val="00726EC0"/>
    <w:rsid w:val="007A789B"/>
    <w:rsid w:val="007C6039"/>
    <w:rsid w:val="00915E36"/>
    <w:rsid w:val="00926375"/>
    <w:rsid w:val="00946B8A"/>
    <w:rsid w:val="00974B14"/>
    <w:rsid w:val="0099670A"/>
    <w:rsid w:val="009975E9"/>
    <w:rsid w:val="009B37D8"/>
    <w:rsid w:val="00A150E4"/>
    <w:rsid w:val="00A34F6C"/>
    <w:rsid w:val="00AA78A8"/>
    <w:rsid w:val="00AD4F1B"/>
    <w:rsid w:val="00B435C8"/>
    <w:rsid w:val="00B61A18"/>
    <w:rsid w:val="00C53BAC"/>
    <w:rsid w:val="00C953DA"/>
    <w:rsid w:val="00D47EBA"/>
    <w:rsid w:val="00D603CB"/>
    <w:rsid w:val="00D80842"/>
    <w:rsid w:val="00DD60C2"/>
    <w:rsid w:val="00EC4943"/>
    <w:rsid w:val="00EF2927"/>
    <w:rsid w:val="00F113E1"/>
    <w:rsid w:val="00FD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7AFDB"/>
  <w15:docId w15:val="{D10D90C3-460B-44EF-8FC9-AD39DBF4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540" w:right="5163" w:hanging="180"/>
    </w:pPr>
    <w:rPr>
      <w:rFonts w:ascii="Gill Sans MT" w:eastAsia="Gill Sans MT" w:hAnsi="Gill Sans MT" w:cs="Gill Sans MT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7C6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creativecommons.org/licenses/by-nc-nd/4.0/" TargetMode="External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luke.farrow@abdn.ac.uk" TargetMode="External"/><Relationship Id="rId12" Type="http://schemas.openxmlformats.org/officeDocument/2006/relationships/hyperlink" Target="https://publichealthscotland.scot/publications/nhs-waiting-times-stage-of-treatment/stage-of-treatment-waiting-times-inpatients-day-cases-and-new-outpatients-30-june-2022/clinical-prioritisation-dashboard/" TargetMode="Externa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ublichealthscotland.scot/publications/nhs-waiting-times-stage-of-treatment/stage-of-treatment-waiting-times-inpatients-day-cases-and-new-outpatients-30-june-2022/clinical-prioritisation-dashboard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hyperlink" Target="https://publichealthscotland.scot/publications/nhs-waiting-times-stage-of-treatment/stage-of-treatment-waiting-times-inpatients-day-cases-and-new-outpatients-30-june-2022/clinical-prioritisation-dashboard/" TargetMode="Externa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creativecommons.org/licenses/by-nc-nd/4.0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04036-33AF-46B4-B794-FDED03892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1859</Words>
  <Characters>10601</Characters>
  <Application>Microsoft Office Word</Application>
  <DocSecurity>0</DocSecurity>
  <Lines>88</Lines>
  <Paragraphs>24</Paragraphs>
  <ScaleCrop>false</ScaleCrop>
  <Company>Commonwealth of Massachusetts</Company>
  <LinksUpToDate>false</LinksUpToDate>
  <CharactersWithSpaces>12436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48</cp:revision>
  <dcterms:created xsi:type="dcterms:W3CDTF">2024-05-09T14:45:00Z</dcterms:created>
  <dcterms:modified xsi:type="dcterms:W3CDTF">2024-05-31T13:34:00Z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2024-05-09T00:00:00Z</vt:filetime>
  </property>
  <property fmtid="{D5CDD505-2E9C-101B-9397-08002B2CF9AE}" pid="5" name="Producer">
    <vt:lpwstr>Adobe PDF Library 10.0.1</vt:lpwstr>
  </property>
  <property fmtid="{D5CDD505-2E9C-101B-9397-08002B2CF9AE}" pid="6" name="jobID">
    <vt:lpwstr>94bb1291-a818-4d55-9ad6-0642bac5e6bd</vt:lpwstr>
  </property>
</Properties>
</file>