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34672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26127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5D190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5443A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7206A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356F5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B9D50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EFBA1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802BD" w14:textId="4096BA07" w:rsidR="00FE4408" w:rsidRPr="00C457FA" w:rsidRDefault="00FE4408" w:rsidP="689FAB28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57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56BB09D" wp14:editId="6BB1FC13">
            <wp:simplePos x="0" y="0"/>
            <wp:positionH relativeFrom="margin">
              <wp:posOffset>4933950</wp:posOffset>
            </wp:positionH>
            <wp:positionV relativeFrom="margin">
              <wp:posOffset>-76200</wp:posOffset>
            </wp:positionV>
            <wp:extent cx="1447800" cy="1485900"/>
            <wp:effectExtent l="0" t="0" r="0" b="0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7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1" behindDoc="0" locked="0" layoutInCell="1" allowOverlap="1" wp14:anchorId="4F6345A2" wp14:editId="084A4437">
            <wp:simplePos x="0" y="0"/>
            <wp:positionH relativeFrom="margin">
              <wp:posOffset>504825</wp:posOffset>
            </wp:positionH>
            <wp:positionV relativeFrom="margin">
              <wp:posOffset>-76200</wp:posOffset>
            </wp:positionV>
            <wp:extent cx="1156970" cy="1485900"/>
            <wp:effectExtent l="0" t="0" r="508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7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054C985" w14:textId="77777777" w:rsidR="00A3044C" w:rsidRPr="00C457FA" w:rsidRDefault="00A3044C" w:rsidP="00A30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7FA"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7FC3F1DE" w14:textId="77777777" w:rsidR="00A3044C" w:rsidRPr="00C457FA" w:rsidRDefault="00A3044C" w:rsidP="00A30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7FA">
        <w:rPr>
          <w:rFonts w:ascii="Times New Roman" w:hAnsi="Times New Roman" w:cs="Times New Roman"/>
          <w:b/>
          <w:bCs/>
          <w:sz w:val="28"/>
          <w:szCs w:val="28"/>
        </w:rPr>
        <w:t>Monday, January 29, 2024</w:t>
      </w:r>
    </w:p>
    <w:p w14:paraId="1B22C9E9" w14:textId="77777777" w:rsidR="00A3044C" w:rsidRPr="00C457FA" w:rsidRDefault="00A3044C" w:rsidP="00A30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7FA">
        <w:rPr>
          <w:rFonts w:ascii="Times New Roman" w:hAnsi="Times New Roman" w:cs="Times New Roman"/>
          <w:b/>
          <w:bCs/>
          <w:sz w:val="28"/>
          <w:szCs w:val="28"/>
        </w:rPr>
        <w:t>1:00 PM – 2:00 PM</w:t>
      </w:r>
    </w:p>
    <w:p w14:paraId="20A8B7A7" w14:textId="77777777" w:rsidR="00A3044C" w:rsidRPr="00C457FA" w:rsidRDefault="00A3044C" w:rsidP="00A30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7FA"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F08C1E7" w14:textId="77777777" w:rsidR="00FE4408" w:rsidRPr="00C457FA" w:rsidRDefault="00FE4408" w:rsidP="00FE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039DE7" w14:textId="77777777" w:rsidR="00FE4408" w:rsidRPr="00C457FA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57FA">
        <w:rPr>
          <w:rFonts w:ascii="Times New Roman" w:hAnsi="Times New Roman" w:cs="Times New Roman"/>
          <w:b/>
          <w:sz w:val="28"/>
          <w:szCs w:val="28"/>
          <w:u w:val="single"/>
        </w:rPr>
        <w:t>Minutes</w:t>
      </w:r>
    </w:p>
    <w:p w14:paraId="0BCD5860" w14:textId="77777777" w:rsidR="00FE4408" w:rsidRPr="00C457FA" w:rsidRDefault="00FE4408" w:rsidP="00FE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409DA" w14:textId="210C98BB" w:rsidR="00FE4408" w:rsidRPr="00C457FA" w:rsidRDefault="00FE4408" w:rsidP="00FE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>Attend</w:t>
      </w:r>
      <w:r w:rsidR="00ED1F6B" w:rsidRPr="271573E1">
        <w:rPr>
          <w:rFonts w:ascii="Times New Roman" w:hAnsi="Times New Roman" w:cs="Times New Roman"/>
          <w:sz w:val="24"/>
          <w:szCs w:val="24"/>
        </w:rPr>
        <w:t>ing Commission Members:</w:t>
      </w:r>
    </w:p>
    <w:p w14:paraId="39638A52" w14:textId="0AFD1B13" w:rsidR="00ED0616" w:rsidRDefault="00ED0616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Koutoujian, Sheriff, Middlesex Sheriff’s Office, Co-</w:t>
      </w:r>
      <w:r w:rsidR="007901B7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8FA325" w14:textId="77777777" w:rsidR="007901B7" w:rsidRDefault="00ED1F6B" w:rsidP="00ED061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Danna Mauch, Massachusetts Association for Mental Health, Co-Chair</w:t>
      </w:r>
    </w:p>
    <w:p w14:paraId="50226C43" w14:textId="79F67266" w:rsidR="00BF723D" w:rsidRDefault="004A26CE" w:rsidP="00ED061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Frost, Chief of Police, Billerica Police Department</w:t>
      </w:r>
    </w:p>
    <w:p w14:paraId="2B0BA8E9" w14:textId="6C74991A" w:rsidR="00EB366C" w:rsidRPr="00C457FA" w:rsidRDefault="00EB366C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Cindy Friedman, Senator – 4</w:t>
      </w:r>
      <w:r w:rsidRPr="00C457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457FA">
        <w:rPr>
          <w:rFonts w:ascii="Times New Roman" w:hAnsi="Times New Roman" w:cs="Times New Roman"/>
          <w:sz w:val="24"/>
          <w:szCs w:val="24"/>
        </w:rPr>
        <w:t xml:space="preserve"> District </w:t>
      </w:r>
    </w:p>
    <w:p w14:paraId="7DE2F803" w14:textId="56AE6C14" w:rsidR="00ED1F6B" w:rsidRPr="00C457F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Deirdre Calvert, DPH Bureau of Substance Addiction Services</w:t>
      </w:r>
    </w:p>
    <w:p w14:paraId="0751799D" w14:textId="77777777" w:rsidR="00ED1F6B" w:rsidRPr="00C457F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Paula M. Carey, former Chief Justice of the Trial Court</w:t>
      </w:r>
    </w:p>
    <w:p w14:paraId="646150C0" w14:textId="77777777" w:rsidR="00ED1F6B" w:rsidRPr="00C457F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Lydia Conley, Association for Behavioral Healthcare</w:t>
      </w:r>
    </w:p>
    <w:p w14:paraId="165B5CA1" w14:textId="77777777" w:rsidR="00ED1F6B" w:rsidRPr="00C457FA" w:rsidRDefault="00ED1F6B" w:rsidP="00ED1F6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 xml:space="preserve">Audrey </w:t>
      </w:r>
      <w:proofErr w:type="spellStart"/>
      <w:r w:rsidRPr="00C457FA">
        <w:rPr>
          <w:rFonts w:ascii="Times New Roman" w:hAnsi="Times New Roman" w:cs="Times New Roman"/>
          <w:sz w:val="24"/>
          <w:szCs w:val="24"/>
        </w:rPr>
        <w:t>Shelto</w:t>
      </w:r>
      <w:proofErr w:type="spellEnd"/>
      <w:r w:rsidRPr="00C457FA">
        <w:rPr>
          <w:rFonts w:ascii="Times New Roman" w:hAnsi="Times New Roman" w:cs="Times New Roman"/>
          <w:sz w:val="24"/>
          <w:szCs w:val="24"/>
        </w:rPr>
        <w:t>, Blue Cross Blue Shield Foundation</w:t>
      </w:r>
    </w:p>
    <w:p w14:paraId="0A5E2211" w14:textId="1C9583DC" w:rsidR="00FE4408" w:rsidRPr="00C457FA" w:rsidRDefault="00FE4408" w:rsidP="00FE440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 xml:space="preserve">Scott Taberner, Executive Office </w:t>
      </w:r>
      <w:r w:rsidR="0098632A" w:rsidRPr="00C457FA">
        <w:rPr>
          <w:rFonts w:ascii="Times New Roman" w:hAnsi="Times New Roman" w:cs="Times New Roman"/>
          <w:sz w:val="24"/>
          <w:szCs w:val="24"/>
        </w:rPr>
        <w:t>of</w:t>
      </w:r>
      <w:r w:rsidRPr="00C457FA">
        <w:rPr>
          <w:rFonts w:ascii="Times New Roman" w:hAnsi="Times New Roman" w:cs="Times New Roman"/>
          <w:sz w:val="24"/>
          <w:szCs w:val="24"/>
        </w:rPr>
        <w:t xml:space="preserve"> Health and Human Services</w:t>
      </w:r>
    </w:p>
    <w:p w14:paraId="4490B2FD" w14:textId="6F4E4223" w:rsidR="00E76C56" w:rsidRDefault="00E76C56" w:rsidP="00FE440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>Nancy Connolly, Department of Mental Health</w:t>
      </w:r>
    </w:p>
    <w:p w14:paraId="0CE2E0DE" w14:textId="77777777" w:rsidR="00DC121D" w:rsidRPr="00C457FA" w:rsidRDefault="00DC121D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E1D37" w14:textId="0C35F41E" w:rsidR="00ED1F6B" w:rsidRPr="00C457FA" w:rsidRDefault="00ED1F6B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Staff:</w:t>
      </w:r>
    </w:p>
    <w:p w14:paraId="435F5C13" w14:textId="20F12F28" w:rsidR="00ED1F6B" w:rsidRDefault="00ED1F6B" w:rsidP="009E772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David Ryan, Middlesex Sheriff’s Office</w:t>
      </w:r>
      <w:r w:rsidR="00A75C1D" w:rsidRPr="00C45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6B13E" w14:textId="18336EF3" w:rsidR="00FD03FC" w:rsidRPr="00C457FA" w:rsidRDefault="00FD03FC" w:rsidP="009E772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Ma</w:t>
      </w:r>
      <w:r w:rsidR="003903AB">
        <w:rPr>
          <w:rFonts w:ascii="Times New Roman" w:hAnsi="Times New Roman" w:cs="Times New Roman"/>
          <w:sz w:val="24"/>
          <w:szCs w:val="24"/>
        </w:rPr>
        <w:t>ccioli, Middlesex Sheriff’s Office</w:t>
      </w:r>
    </w:p>
    <w:p w14:paraId="28CD0DE8" w14:textId="77777777" w:rsidR="00AD7EAE" w:rsidRPr="00C457FA" w:rsidRDefault="00AD7EAE" w:rsidP="00AD7EA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Berman, Senator Friedman’s Office</w:t>
      </w:r>
    </w:p>
    <w:p w14:paraId="7B477A15" w14:textId="77777777" w:rsidR="00AD7EAE" w:rsidRPr="00C457FA" w:rsidRDefault="00AD7EAE" w:rsidP="00AD7EA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 xml:space="preserve">Meaghan Dupuis, </w:t>
      </w:r>
      <w:proofErr w:type="spellStart"/>
      <w:r w:rsidRPr="00C457FA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Pr="00C457FA">
        <w:rPr>
          <w:rFonts w:ascii="Times New Roman" w:hAnsi="Times New Roman" w:cs="Times New Roman"/>
          <w:sz w:val="24"/>
          <w:szCs w:val="24"/>
        </w:rPr>
        <w:t xml:space="preserve"> Consulting at UMass Chan Medical School</w:t>
      </w:r>
    </w:p>
    <w:p w14:paraId="2FD83A49" w14:textId="77777777" w:rsidR="00AD7EAE" w:rsidRPr="00C457FA" w:rsidRDefault="00AD7EAE" w:rsidP="00AD7EA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 xml:space="preserve">Michael Kane, </w:t>
      </w:r>
      <w:proofErr w:type="spellStart"/>
      <w:r w:rsidRPr="00C457FA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Pr="00C457FA">
        <w:rPr>
          <w:rFonts w:ascii="Times New Roman" w:hAnsi="Times New Roman" w:cs="Times New Roman"/>
          <w:sz w:val="24"/>
          <w:szCs w:val="24"/>
        </w:rPr>
        <w:t xml:space="preserve"> Consulting at UMass Chan Medical School</w:t>
      </w:r>
    </w:p>
    <w:p w14:paraId="3D04AB8F" w14:textId="179FC7EC" w:rsidR="00ED1F6B" w:rsidRPr="00C457FA" w:rsidRDefault="00CF2F31" w:rsidP="33086B9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Chelsea Thomson</w:t>
      </w:r>
      <w:r w:rsidR="00ED1F6B" w:rsidRPr="00C45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F6B" w:rsidRPr="00C457FA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="00ED1F6B" w:rsidRPr="00C457FA">
        <w:rPr>
          <w:rFonts w:ascii="Times New Roman" w:hAnsi="Times New Roman" w:cs="Times New Roman"/>
          <w:sz w:val="24"/>
          <w:szCs w:val="24"/>
        </w:rPr>
        <w:t xml:space="preserve"> Consulting at UMass Chan Medical School</w:t>
      </w:r>
    </w:p>
    <w:p w14:paraId="3EA6CC58" w14:textId="637E4EDC" w:rsidR="002D4ABF" w:rsidRPr="00C457FA" w:rsidRDefault="002D4ABF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 xml:space="preserve">Jacqueline Richards, </w:t>
      </w:r>
      <w:proofErr w:type="spellStart"/>
      <w:r w:rsidRPr="00C457FA">
        <w:rPr>
          <w:rFonts w:ascii="Times New Roman" w:hAnsi="Times New Roman" w:cs="Times New Roman"/>
          <w:sz w:val="24"/>
          <w:szCs w:val="24"/>
        </w:rPr>
        <w:t>ForHealth</w:t>
      </w:r>
      <w:proofErr w:type="spellEnd"/>
      <w:r w:rsidRPr="00C457FA">
        <w:rPr>
          <w:rFonts w:ascii="Times New Roman" w:hAnsi="Times New Roman" w:cs="Times New Roman"/>
          <w:sz w:val="24"/>
          <w:szCs w:val="24"/>
        </w:rPr>
        <w:t xml:space="preserve"> Consulting at UMass Chan Medical Sc</w:t>
      </w:r>
      <w:r w:rsidR="00B8049F" w:rsidRPr="00C457FA">
        <w:rPr>
          <w:rFonts w:ascii="Times New Roman" w:hAnsi="Times New Roman" w:cs="Times New Roman"/>
          <w:sz w:val="24"/>
          <w:szCs w:val="24"/>
        </w:rPr>
        <w:t>h</w:t>
      </w:r>
      <w:r w:rsidRPr="00C457FA">
        <w:rPr>
          <w:rFonts w:ascii="Times New Roman" w:hAnsi="Times New Roman" w:cs="Times New Roman"/>
          <w:sz w:val="24"/>
          <w:szCs w:val="24"/>
        </w:rPr>
        <w:t>ool</w:t>
      </w:r>
    </w:p>
    <w:p w14:paraId="668E3F16" w14:textId="77777777" w:rsidR="00ED1F6B" w:rsidRPr="00C457F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681ED1C" w14:textId="0F5197FA" w:rsidR="0035446F" w:rsidRPr="00C457FA" w:rsidRDefault="00B8049F" w:rsidP="00A06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Invited speakers</w:t>
      </w:r>
      <w:r w:rsidR="00ED1F6B" w:rsidRPr="00C457FA">
        <w:rPr>
          <w:rFonts w:ascii="Times New Roman" w:hAnsi="Times New Roman" w:cs="Times New Roman"/>
          <w:sz w:val="24"/>
          <w:szCs w:val="24"/>
        </w:rPr>
        <w:t>:</w:t>
      </w:r>
    </w:p>
    <w:p w14:paraId="25CBF1C6" w14:textId="3AA492F9" w:rsidR="00856E2F" w:rsidRPr="00C457FA" w:rsidRDefault="006B783E" w:rsidP="00856E2F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ab/>
      </w:r>
      <w:r w:rsidRPr="00C457FA">
        <w:rPr>
          <w:rFonts w:ascii="Times New Roman" w:hAnsi="Times New Roman" w:cs="Times New Roman"/>
          <w:sz w:val="24"/>
          <w:szCs w:val="24"/>
        </w:rPr>
        <w:tab/>
      </w:r>
      <w:r w:rsidR="00856E2F" w:rsidRPr="00C457FA">
        <w:rPr>
          <w:rFonts w:ascii="Times New Roman" w:hAnsi="Times New Roman" w:cs="Times New Roman"/>
          <w:iCs/>
          <w:sz w:val="24"/>
          <w:szCs w:val="24"/>
        </w:rPr>
        <w:t xml:space="preserve">Jean Yang, </w:t>
      </w:r>
      <w:proofErr w:type="spellStart"/>
      <w:r w:rsidR="00856E2F"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</w:p>
    <w:p w14:paraId="1C06F94C" w14:textId="72DD9CC6" w:rsidR="00856E2F" w:rsidRPr="00C457FA" w:rsidRDefault="00EB5564" w:rsidP="00856E2F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>Annett</w:t>
      </w:r>
      <w:r>
        <w:rPr>
          <w:rFonts w:ascii="Times New Roman" w:hAnsi="Times New Roman" w:cs="Times New Roman"/>
          <w:iCs/>
          <w:sz w:val="24"/>
          <w:szCs w:val="24"/>
        </w:rPr>
        <w:t>e Kovamees</w:t>
      </w:r>
      <w:r w:rsidR="00EA595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56E2F"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</w:p>
    <w:p w14:paraId="5C8A1A25" w14:textId="2797F13C" w:rsidR="00436F31" w:rsidRPr="00C457FA" w:rsidRDefault="00436F31" w:rsidP="00436F3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 xml:space="preserve">Myra </w:t>
      </w:r>
      <w:proofErr w:type="spellStart"/>
      <w:proofErr w:type="gramStart"/>
      <w:r w:rsidRPr="00C457FA">
        <w:rPr>
          <w:rFonts w:ascii="Times New Roman" w:hAnsi="Times New Roman" w:cs="Times New Roman"/>
          <w:iCs/>
          <w:sz w:val="24"/>
          <w:szCs w:val="24"/>
        </w:rPr>
        <w:t>Sessions</w:t>
      </w:r>
      <w:r w:rsidR="00D47DD8">
        <w:rPr>
          <w:rFonts w:ascii="Times New Roman" w:hAnsi="Times New Roman" w:cs="Times New Roman"/>
          <w:iCs/>
          <w:sz w:val="24"/>
          <w:szCs w:val="24"/>
        </w:rPr>
        <w:t>,</w:t>
      </w:r>
      <w:r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proofErr w:type="gramEnd"/>
    </w:p>
    <w:p w14:paraId="3919D7E1" w14:textId="0B0E65B0" w:rsidR="00436F31" w:rsidRPr="00C457FA" w:rsidRDefault="00436F31" w:rsidP="00436F3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 xml:space="preserve">Kim </w:t>
      </w:r>
      <w:proofErr w:type="spellStart"/>
      <w:proofErr w:type="gramStart"/>
      <w:r w:rsidRPr="00C457FA">
        <w:rPr>
          <w:rFonts w:ascii="Times New Roman" w:hAnsi="Times New Roman" w:cs="Times New Roman"/>
          <w:iCs/>
          <w:sz w:val="24"/>
          <w:szCs w:val="24"/>
        </w:rPr>
        <w:t>Shellenberger</w:t>
      </w:r>
      <w:r w:rsidR="00D47DD8">
        <w:rPr>
          <w:rFonts w:ascii="Times New Roman" w:hAnsi="Times New Roman" w:cs="Times New Roman"/>
          <w:iCs/>
          <w:sz w:val="24"/>
          <w:szCs w:val="24"/>
        </w:rPr>
        <w:t>,</w:t>
      </w:r>
      <w:r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proofErr w:type="gramEnd"/>
    </w:p>
    <w:p w14:paraId="437F7F64" w14:textId="062ECAB7" w:rsidR="00003A41" w:rsidRPr="00C457FA" w:rsidRDefault="00003A41" w:rsidP="00003A4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>David Brown</w:t>
      </w:r>
      <w:r w:rsidR="00135C0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</w:p>
    <w:p w14:paraId="0D4707DB" w14:textId="412690EC" w:rsidR="00003A41" w:rsidRPr="00C457FA" w:rsidRDefault="00003A41" w:rsidP="00003A4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 xml:space="preserve">Peggy </w:t>
      </w:r>
      <w:proofErr w:type="spellStart"/>
      <w:proofErr w:type="gramStart"/>
      <w:r w:rsidRPr="00C457FA">
        <w:rPr>
          <w:rFonts w:ascii="Times New Roman" w:hAnsi="Times New Roman" w:cs="Times New Roman"/>
          <w:iCs/>
          <w:sz w:val="24"/>
          <w:szCs w:val="24"/>
        </w:rPr>
        <w:t>Johnson</w:t>
      </w:r>
      <w:r w:rsidR="00135C0E">
        <w:rPr>
          <w:rFonts w:ascii="Times New Roman" w:hAnsi="Times New Roman" w:cs="Times New Roman"/>
          <w:iCs/>
          <w:sz w:val="24"/>
          <w:szCs w:val="24"/>
        </w:rPr>
        <w:t>,</w:t>
      </w:r>
      <w:r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proofErr w:type="gramEnd"/>
    </w:p>
    <w:p w14:paraId="7032D3E4" w14:textId="18BB2533" w:rsidR="004C31B3" w:rsidRPr="00C457FA" w:rsidRDefault="004C31B3" w:rsidP="004C31B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Jeanne </w:t>
      </w:r>
      <w:proofErr w:type="spellStart"/>
      <w:proofErr w:type="gramStart"/>
      <w:r w:rsidRPr="00C457FA">
        <w:rPr>
          <w:rFonts w:ascii="Times New Roman" w:hAnsi="Times New Roman" w:cs="Times New Roman"/>
          <w:iCs/>
          <w:sz w:val="24"/>
          <w:szCs w:val="24"/>
        </w:rPr>
        <w:t>Russo,Vinfen</w:t>
      </w:r>
      <w:proofErr w:type="spellEnd"/>
      <w:proofErr w:type="gramEnd"/>
      <w:r w:rsidRPr="00C457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E607CEF" w14:textId="77777777" w:rsidR="00BA6029" w:rsidRDefault="00BA6029" w:rsidP="0054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F1735" w14:textId="1A865466" w:rsidR="00545C9D" w:rsidRPr="00C457FA" w:rsidRDefault="00FF5047" w:rsidP="0054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Additional attendees:</w:t>
      </w:r>
      <w:r w:rsidR="00545C9D" w:rsidRPr="00C457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411E188" w14:textId="346D99BA" w:rsidR="00545C9D" w:rsidRDefault="00545C9D" w:rsidP="0046250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 xml:space="preserve">Lisa Braude, </w:t>
      </w:r>
      <w:r w:rsidR="00F7192E">
        <w:rPr>
          <w:rFonts w:ascii="Times New Roman" w:hAnsi="Times New Roman" w:cs="Times New Roman"/>
          <w:iCs/>
          <w:sz w:val="24"/>
          <w:szCs w:val="24"/>
        </w:rPr>
        <w:t xml:space="preserve">(Health Management Associates) </w:t>
      </w:r>
      <w:r w:rsidR="00A45E3D" w:rsidRPr="00C457FA">
        <w:rPr>
          <w:rFonts w:ascii="Times New Roman" w:hAnsi="Times New Roman" w:cs="Times New Roman"/>
          <w:iCs/>
          <w:sz w:val="24"/>
          <w:szCs w:val="24"/>
        </w:rPr>
        <w:t>HM</w:t>
      </w:r>
      <w:r w:rsidR="00A45E3D">
        <w:rPr>
          <w:rFonts w:ascii="Times New Roman" w:hAnsi="Times New Roman" w:cs="Times New Roman"/>
          <w:iCs/>
          <w:sz w:val="24"/>
          <w:szCs w:val="24"/>
        </w:rPr>
        <w:t>A</w:t>
      </w:r>
    </w:p>
    <w:p w14:paraId="6B83FF94" w14:textId="77777777" w:rsidR="00AC7AB6" w:rsidRDefault="00AC7AB6" w:rsidP="00AC7AB6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Maynord, HMA</w:t>
      </w:r>
    </w:p>
    <w:p w14:paraId="4D365314" w14:textId="3E5FB70F" w:rsidR="00AC7AB6" w:rsidRPr="00AC7AB6" w:rsidRDefault="00AC7AB6" w:rsidP="00AC7AB6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>Raisa Alam, HM</w:t>
      </w:r>
      <w:r>
        <w:rPr>
          <w:rFonts w:ascii="Times New Roman" w:hAnsi="Times New Roman" w:cs="Times New Roman"/>
          <w:iCs/>
          <w:sz w:val="24"/>
          <w:szCs w:val="24"/>
        </w:rPr>
        <w:t>A</w:t>
      </w:r>
    </w:p>
    <w:p w14:paraId="34DF663E" w14:textId="21296BA7" w:rsidR="00545C9D" w:rsidRPr="00C457FA" w:rsidRDefault="00545C9D" w:rsidP="271573E1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 xml:space="preserve">Liz Ganz, </w:t>
      </w:r>
      <w:r w:rsidR="00F7192E" w:rsidRPr="271573E1">
        <w:rPr>
          <w:rFonts w:ascii="Times New Roman" w:hAnsi="Times New Roman" w:cs="Times New Roman"/>
          <w:sz w:val="24"/>
          <w:szCs w:val="24"/>
        </w:rPr>
        <w:t>Association for Behavioral Health</w:t>
      </w:r>
      <w:r w:rsidR="00667973" w:rsidRPr="271573E1">
        <w:rPr>
          <w:rFonts w:ascii="Times New Roman" w:hAnsi="Times New Roman" w:cs="Times New Roman"/>
          <w:sz w:val="24"/>
          <w:szCs w:val="24"/>
        </w:rPr>
        <w:t>care</w:t>
      </w:r>
    </w:p>
    <w:p w14:paraId="458C5E78" w14:textId="7661A95A" w:rsidR="00545C9D" w:rsidRPr="00C457FA" w:rsidRDefault="00545C9D" w:rsidP="0046250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 xml:space="preserve">Norma Wassel, </w:t>
      </w:r>
      <w:r w:rsidR="005D5C7B">
        <w:rPr>
          <w:rFonts w:ascii="Times New Roman" w:hAnsi="Times New Roman" w:cs="Times New Roman"/>
          <w:iCs/>
          <w:sz w:val="24"/>
          <w:szCs w:val="24"/>
        </w:rPr>
        <w:t>MSW, LICSW</w:t>
      </w:r>
      <w:r w:rsidR="00B80FF7" w:rsidRPr="00C457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30C249B" w14:textId="0DCD9646" w:rsidR="00FB3926" w:rsidRPr="00C457FA" w:rsidRDefault="00FB3926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6BB7C" w14:textId="49648039" w:rsidR="00073949" w:rsidRPr="00C457FA" w:rsidRDefault="00B100ED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PM – 1:10 PM</w:t>
      </w:r>
      <w:r w:rsidR="0035446F" w:rsidRPr="00C457FA">
        <w:rPr>
          <w:rFonts w:ascii="Times New Roman" w:hAnsi="Times New Roman" w:cs="Times New Roman"/>
          <w:sz w:val="24"/>
          <w:szCs w:val="24"/>
        </w:rPr>
        <w:tab/>
      </w:r>
      <w:r w:rsidR="0035446F" w:rsidRPr="00C457FA">
        <w:rPr>
          <w:rFonts w:ascii="Times New Roman" w:hAnsi="Times New Roman" w:cs="Times New Roman"/>
          <w:sz w:val="24"/>
          <w:szCs w:val="24"/>
        </w:rPr>
        <w:tab/>
      </w:r>
    </w:p>
    <w:p w14:paraId="4C6B29F9" w14:textId="3D1D430B" w:rsidR="00073949" w:rsidRPr="00C457FA" w:rsidRDefault="00073949" w:rsidP="000739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7FA">
        <w:rPr>
          <w:rFonts w:ascii="Times New Roman" w:hAnsi="Times New Roman" w:cs="Times New Roman"/>
          <w:b/>
          <w:bCs/>
          <w:sz w:val="24"/>
          <w:szCs w:val="24"/>
        </w:rPr>
        <w:t>Welcome and Introductions</w:t>
      </w:r>
    </w:p>
    <w:p w14:paraId="13333755" w14:textId="77777777" w:rsidR="004D0246" w:rsidRPr="00C457FA" w:rsidRDefault="004D0246" w:rsidP="004625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7FA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825DA9D" w14:textId="2CC18CC2" w:rsidR="00382C7D" w:rsidRPr="00C457FA" w:rsidRDefault="00382C7D" w:rsidP="00073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DC192" w14:textId="428BC275" w:rsidR="00677D56" w:rsidRDefault="00677D56" w:rsidP="00677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 xml:space="preserve">Co-Chair </w:t>
      </w:r>
      <w:r w:rsidR="003969B8" w:rsidRPr="00C457FA">
        <w:rPr>
          <w:rFonts w:ascii="Times New Roman" w:hAnsi="Times New Roman" w:cs="Times New Roman"/>
          <w:iCs/>
          <w:sz w:val="24"/>
          <w:szCs w:val="24"/>
        </w:rPr>
        <w:t>Danna Mauch</w:t>
      </w:r>
      <w:r w:rsidRPr="00C457FA">
        <w:rPr>
          <w:rFonts w:ascii="Times New Roman" w:hAnsi="Times New Roman" w:cs="Times New Roman"/>
          <w:iCs/>
          <w:sz w:val="24"/>
          <w:szCs w:val="24"/>
        </w:rPr>
        <w:t xml:space="preserve"> welcomed attendees and opened the meeting.</w:t>
      </w:r>
      <w:r w:rsidR="00BE26EC" w:rsidRPr="00C457FA">
        <w:rPr>
          <w:rFonts w:ascii="Times New Roman" w:hAnsi="Times New Roman" w:cs="Times New Roman"/>
          <w:iCs/>
          <w:sz w:val="24"/>
          <w:szCs w:val="24"/>
        </w:rPr>
        <w:t xml:space="preserve"> Sheriff Koutoujian </w:t>
      </w:r>
      <w:r w:rsidR="00DA6D5C">
        <w:rPr>
          <w:rFonts w:ascii="Times New Roman" w:hAnsi="Times New Roman" w:cs="Times New Roman"/>
          <w:iCs/>
          <w:sz w:val="24"/>
          <w:szCs w:val="24"/>
        </w:rPr>
        <w:t>greeted the</w:t>
      </w:r>
      <w:r w:rsidR="00DA6D5C" w:rsidRPr="00C457F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59D0"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DA6D5C">
        <w:rPr>
          <w:rFonts w:ascii="Times New Roman" w:hAnsi="Times New Roman" w:cs="Times New Roman"/>
          <w:iCs/>
          <w:sz w:val="24"/>
          <w:szCs w:val="24"/>
        </w:rPr>
        <w:t xml:space="preserve"> team</w:t>
      </w:r>
      <w:r w:rsidR="001859D0" w:rsidRPr="00C457FA">
        <w:rPr>
          <w:rFonts w:ascii="Times New Roman" w:hAnsi="Times New Roman" w:cs="Times New Roman"/>
          <w:iCs/>
          <w:sz w:val="24"/>
          <w:szCs w:val="24"/>
        </w:rPr>
        <w:t xml:space="preserve"> and completed a roll call of </w:t>
      </w:r>
      <w:r w:rsidR="00676D7D">
        <w:rPr>
          <w:rFonts w:ascii="Times New Roman" w:hAnsi="Times New Roman" w:cs="Times New Roman"/>
          <w:iCs/>
          <w:sz w:val="24"/>
          <w:szCs w:val="24"/>
        </w:rPr>
        <w:t>Commission members</w:t>
      </w:r>
      <w:r w:rsidR="001859D0" w:rsidRPr="00C457FA">
        <w:rPr>
          <w:rFonts w:ascii="Times New Roman" w:hAnsi="Times New Roman" w:cs="Times New Roman"/>
          <w:iCs/>
          <w:sz w:val="24"/>
          <w:szCs w:val="24"/>
        </w:rPr>
        <w:t>.</w:t>
      </w:r>
    </w:p>
    <w:p w14:paraId="6730B50E" w14:textId="7C856787" w:rsidR="00E434DF" w:rsidRPr="00C457FA" w:rsidRDefault="000F4C56" w:rsidP="00677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Sheriff Koutoujian introduced </w:t>
      </w:r>
      <w:r w:rsidR="00494DA1">
        <w:rPr>
          <w:rFonts w:ascii="Times New Roman" w:hAnsi="Times New Roman" w:cs="Times New Roman"/>
          <w:iCs/>
          <w:sz w:val="24"/>
          <w:szCs w:val="24"/>
        </w:rPr>
        <w:t xml:space="preserve">the newest member of the </w:t>
      </w:r>
      <w:r w:rsidR="00053748">
        <w:rPr>
          <w:rFonts w:ascii="Times New Roman" w:hAnsi="Times New Roman" w:cs="Times New Roman"/>
          <w:iCs/>
          <w:sz w:val="24"/>
          <w:szCs w:val="24"/>
        </w:rPr>
        <w:t>C</w:t>
      </w:r>
      <w:r w:rsidR="00494DA1">
        <w:rPr>
          <w:rFonts w:ascii="Times New Roman" w:hAnsi="Times New Roman" w:cs="Times New Roman"/>
          <w:iCs/>
          <w:sz w:val="24"/>
          <w:szCs w:val="24"/>
        </w:rPr>
        <w:t>ommission, Chief Roy Frost</w:t>
      </w:r>
      <w:r w:rsidR="00382F42">
        <w:rPr>
          <w:rFonts w:ascii="Times New Roman" w:hAnsi="Times New Roman" w:cs="Times New Roman"/>
          <w:iCs/>
          <w:sz w:val="24"/>
          <w:szCs w:val="24"/>
        </w:rPr>
        <w:t xml:space="preserve"> of the Billerica Police Department. </w:t>
      </w:r>
      <w:r w:rsidR="002B0D29">
        <w:rPr>
          <w:rFonts w:ascii="Times New Roman" w:hAnsi="Times New Roman" w:cs="Times New Roman"/>
          <w:iCs/>
          <w:sz w:val="24"/>
          <w:szCs w:val="24"/>
        </w:rPr>
        <w:t xml:space="preserve">With a proven record of success in diversion efforts, </w:t>
      </w:r>
      <w:r w:rsidR="00B5105F">
        <w:rPr>
          <w:rFonts w:ascii="Times New Roman" w:hAnsi="Times New Roman" w:cs="Times New Roman"/>
          <w:iCs/>
          <w:sz w:val="24"/>
          <w:szCs w:val="24"/>
        </w:rPr>
        <w:t xml:space="preserve">Chief Frost </w:t>
      </w:r>
      <w:r w:rsidR="00FC57B3">
        <w:rPr>
          <w:rFonts w:ascii="Times New Roman" w:hAnsi="Times New Roman" w:cs="Times New Roman"/>
          <w:iCs/>
          <w:sz w:val="24"/>
          <w:szCs w:val="24"/>
        </w:rPr>
        <w:t>joined the Commission in October 2023 following Chief Lester Baker’s appointment to the</w:t>
      </w:r>
      <w:r w:rsidR="002B0D29">
        <w:rPr>
          <w:rFonts w:ascii="Times New Roman" w:hAnsi="Times New Roman" w:cs="Times New Roman"/>
          <w:iCs/>
          <w:sz w:val="24"/>
          <w:szCs w:val="24"/>
        </w:rPr>
        <w:t xml:space="preserve"> Peace Officer Standards and Training</w:t>
      </w:r>
      <w:r w:rsidR="00FC57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0D29">
        <w:rPr>
          <w:rFonts w:ascii="Times New Roman" w:hAnsi="Times New Roman" w:cs="Times New Roman"/>
          <w:iCs/>
          <w:sz w:val="24"/>
          <w:szCs w:val="24"/>
        </w:rPr>
        <w:t>(</w:t>
      </w:r>
      <w:r w:rsidR="00FC57B3">
        <w:rPr>
          <w:rFonts w:ascii="Times New Roman" w:hAnsi="Times New Roman" w:cs="Times New Roman"/>
          <w:iCs/>
          <w:sz w:val="24"/>
          <w:szCs w:val="24"/>
        </w:rPr>
        <w:t>POST</w:t>
      </w:r>
      <w:r w:rsidR="002B0D29">
        <w:rPr>
          <w:rFonts w:ascii="Times New Roman" w:hAnsi="Times New Roman" w:cs="Times New Roman"/>
          <w:iCs/>
          <w:sz w:val="24"/>
          <w:szCs w:val="24"/>
        </w:rPr>
        <w:t>)</w:t>
      </w:r>
      <w:r w:rsidR="00FC57B3">
        <w:rPr>
          <w:rFonts w:ascii="Times New Roman" w:hAnsi="Times New Roman" w:cs="Times New Roman"/>
          <w:iCs/>
          <w:sz w:val="24"/>
          <w:szCs w:val="24"/>
        </w:rPr>
        <w:t xml:space="preserve"> Commission. </w:t>
      </w:r>
    </w:p>
    <w:p w14:paraId="570B27E3" w14:textId="2107221F" w:rsidR="0050623A" w:rsidRPr="00C457FA" w:rsidRDefault="0050623A" w:rsidP="005062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7E33A8" w14:textId="20508F1D" w:rsidR="0050623A" w:rsidRPr="00C457FA" w:rsidRDefault="0050623A" w:rsidP="005062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7FA">
        <w:rPr>
          <w:rFonts w:ascii="Times New Roman" w:hAnsi="Times New Roman" w:cs="Times New Roman"/>
          <w:b/>
          <w:bCs/>
          <w:sz w:val="24"/>
          <w:szCs w:val="24"/>
        </w:rPr>
        <w:t>Approval of Minutes from Last Meeting</w:t>
      </w:r>
    </w:p>
    <w:p w14:paraId="35BADEEB" w14:textId="70791FF1" w:rsidR="006C5A67" w:rsidRDefault="006C5A67" w:rsidP="005062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Co-Chairs, </w:t>
      </w:r>
      <w:r w:rsidRPr="00C457FA">
        <w:rPr>
          <w:rFonts w:ascii="Times New Roman" w:hAnsi="Times New Roman" w:cs="Times New Roman"/>
          <w:i/>
          <w:sz w:val="24"/>
          <w:szCs w:val="24"/>
        </w:rPr>
        <w:t>Sheriff Koutoujian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57FA">
        <w:rPr>
          <w:rFonts w:ascii="Times New Roman" w:hAnsi="Times New Roman" w:cs="Times New Roman"/>
          <w:i/>
          <w:sz w:val="24"/>
          <w:szCs w:val="24"/>
        </w:rPr>
        <w:t>and Danna Mauch</w:t>
      </w:r>
    </w:p>
    <w:p w14:paraId="1F63D99D" w14:textId="77777777" w:rsidR="00DD54FC" w:rsidRPr="00C457FA" w:rsidRDefault="00DD54FC" w:rsidP="005062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9042112" w14:textId="6D1F6A8E" w:rsidR="000C44C1" w:rsidRPr="00C457FA" w:rsidRDefault="002E3A06" w:rsidP="002D4CA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>Sheriff Koutoujian</w:t>
      </w:r>
      <w:r w:rsidR="00033407" w:rsidRPr="271573E1">
        <w:rPr>
          <w:rFonts w:ascii="Times New Roman" w:hAnsi="Times New Roman" w:cs="Times New Roman"/>
          <w:sz w:val="24"/>
          <w:szCs w:val="24"/>
        </w:rPr>
        <w:t xml:space="preserve"> </w:t>
      </w:r>
      <w:r w:rsidR="006F6B2D" w:rsidRPr="271573E1">
        <w:rPr>
          <w:rFonts w:ascii="Times New Roman" w:hAnsi="Times New Roman" w:cs="Times New Roman"/>
          <w:sz w:val="24"/>
          <w:szCs w:val="24"/>
        </w:rPr>
        <w:t>accept</w:t>
      </w:r>
      <w:r w:rsidR="005A2E2F" w:rsidRPr="271573E1">
        <w:rPr>
          <w:rFonts w:ascii="Times New Roman" w:hAnsi="Times New Roman" w:cs="Times New Roman"/>
          <w:sz w:val="24"/>
          <w:szCs w:val="24"/>
        </w:rPr>
        <w:t>ed</w:t>
      </w:r>
      <w:r w:rsidR="006F6B2D" w:rsidRPr="271573E1">
        <w:rPr>
          <w:rFonts w:ascii="Times New Roman" w:hAnsi="Times New Roman" w:cs="Times New Roman"/>
          <w:sz w:val="24"/>
          <w:szCs w:val="24"/>
        </w:rPr>
        <w:t xml:space="preserve"> a motion made by </w:t>
      </w:r>
      <w:r w:rsidR="00500FBF" w:rsidRPr="271573E1">
        <w:rPr>
          <w:rFonts w:ascii="Times New Roman" w:hAnsi="Times New Roman" w:cs="Times New Roman"/>
          <w:sz w:val="24"/>
          <w:szCs w:val="24"/>
        </w:rPr>
        <w:t>Senator Friedman</w:t>
      </w:r>
      <w:r w:rsidR="0098632A" w:rsidRPr="271573E1">
        <w:rPr>
          <w:rFonts w:ascii="Times New Roman" w:hAnsi="Times New Roman" w:cs="Times New Roman"/>
          <w:sz w:val="24"/>
          <w:szCs w:val="24"/>
        </w:rPr>
        <w:t xml:space="preserve"> </w:t>
      </w:r>
      <w:r w:rsidR="006F6B2D" w:rsidRPr="271573E1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115644" w:rsidRPr="271573E1">
        <w:rPr>
          <w:rFonts w:ascii="Times New Roman" w:hAnsi="Times New Roman" w:cs="Times New Roman"/>
          <w:sz w:val="24"/>
          <w:szCs w:val="24"/>
        </w:rPr>
        <w:t xml:space="preserve">Audrey </w:t>
      </w:r>
      <w:proofErr w:type="spellStart"/>
      <w:r w:rsidR="00115644" w:rsidRPr="271573E1">
        <w:rPr>
          <w:rFonts w:ascii="Times New Roman" w:hAnsi="Times New Roman" w:cs="Times New Roman"/>
          <w:sz w:val="24"/>
          <w:szCs w:val="24"/>
        </w:rPr>
        <w:t>Shelto</w:t>
      </w:r>
      <w:proofErr w:type="spellEnd"/>
      <w:r w:rsidR="006F6B2D" w:rsidRPr="271573E1">
        <w:rPr>
          <w:rFonts w:ascii="Times New Roman" w:hAnsi="Times New Roman" w:cs="Times New Roman"/>
          <w:sz w:val="24"/>
          <w:szCs w:val="24"/>
        </w:rPr>
        <w:t xml:space="preserve"> to approve the meeting minutes from the </w:t>
      </w:r>
      <w:r w:rsidR="009B7BF0" w:rsidRPr="271573E1">
        <w:rPr>
          <w:rFonts w:ascii="Times New Roman" w:hAnsi="Times New Roman" w:cs="Times New Roman"/>
          <w:sz w:val="24"/>
          <w:szCs w:val="24"/>
        </w:rPr>
        <w:t xml:space="preserve">last meeting held on </w:t>
      </w:r>
      <w:r w:rsidR="008729E6" w:rsidRPr="271573E1">
        <w:rPr>
          <w:rFonts w:ascii="Times New Roman" w:hAnsi="Times New Roman" w:cs="Times New Roman"/>
          <w:sz w:val="24"/>
          <w:szCs w:val="24"/>
        </w:rPr>
        <w:t>August 30</w:t>
      </w:r>
      <w:r w:rsidR="003D46C3" w:rsidRPr="271573E1">
        <w:rPr>
          <w:rFonts w:ascii="Times New Roman" w:hAnsi="Times New Roman" w:cs="Times New Roman"/>
          <w:sz w:val="24"/>
          <w:szCs w:val="24"/>
        </w:rPr>
        <w:t>, 2023</w:t>
      </w:r>
      <w:r w:rsidR="009B7BF0" w:rsidRPr="271573E1">
        <w:rPr>
          <w:rFonts w:ascii="Times New Roman" w:hAnsi="Times New Roman" w:cs="Times New Roman"/>
          <w:sz w:val="24"/>
          <w:szCs w:val="24"/>
        </w:rPr>
        <w:t xml:space="preserve">. </w:t>
      </w:r>
      <w:r w:rsidR="006E176F" w:rsidRPr="271573E1">
        <w:rPr>
          <w:rFonts w:ascii="Times New Roman" w:hAnsi="Times New Roman" w:cs="Times New Roman"/>
          <w:sz w:val="24"/>
          <w:szCs w:val="24"/>
        </w:rPr>
        <w:t>Sheriff Koutoujian</w:t>
      </w:r>
      <w:r w:rsidR="006E176F" w:rsidRPr="27157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33E1" w:rsidRPr="271573E1">
        <w:rPr>
          <w:rFonts w:ascii="Times New Roman" w:hAnsi="Times New Roman" w:cs="Times New Roman"/>
          <w:sz w:val="24"/>
          <w:szCs w:val="24"/>
        </w:rPr>
        <w:t>conducted a vote of the yeas and nays. All those present and voting voted in the affirmative</w:t>
      </w:r>
      <w:r w:rsidR="00EC73B9" w:rsidRPr="271573E1">
        <w:rPr>
          <w:rFonts w:ascii="Times New Roman" w:hAnsi="Times New Roman" w:cs="Times New Roman"/>
          <w:sz w:val="24"/>
          <w:szCs w:val="24"/>
        </w:rPr>
        <w:t xml:space="preserve">. </w:t>
      </w:r>
      <w:r w:rsidR="008C3EE3" w:rsidRPr="271573E1">
        <w:rPr>
          <w:rFonts w:ascii="Times New Roman" w:hAnsi="Times New Roman" w:cs="Times New Roman"/>
          <w:sz w:val="24"/>
          <w:szCs w:val="24"/>
        </w:rPr>
        <w:t xml:space="preserve">The </w:t>
      </w:r>
      <w:r w:rsidR="00E15093" w:rsidRPr="271573E1">
        <w:rPr>
          <w:rFonts w:ascii="Times New Roman" w:hAnsi="Times New Roman" w:cs="Times New Roman"/>
          <w:sz w:val="24"/>
          <w:szCs w:val="24"/>
        </w:rPr>
        <w:t>C</w:t>
      </w:r>
      <w:r w:rsidR="008C3EE3" w:rsidRPr="271573E1">
        <w:rPr>
          <w:rFonts w:ascii="Times New Roman" w:hAnsi="Times New Roman" w:cs="Times New Roman"/>
          <w:sz w:val="24"/>
          <w:szCs w:val="24"/>
        </w:rPr>
        <w:t>ommission approved the meeting minutes</w:t>
      </w:r>
      <w:r w:rsidR="007233E1" w:rsidRPr="271573E1">
        <w:rPr>
          <w:rFonts w:ascii="Times New Roman" w:hAnsi="Times New Roman" w:cs="Times New Roman"/>
          <w:sz w:val="24"/>
          <w:szCs w:val="24"/>
        </w:rPr>
        <w:t xml:space="preserve">. </w:t>
      </w:r>
      <w:r w:rsidR="009B7BF0" w:rsidRPr="27157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D5063" w14:textId="77777777" w:rsidR="00B51BAE" w:rsidRPr="00C457FA" w:rsidRDefault="00B51BAE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7CA78" w14:textId="6CEF9619" w:rsidR="0067089C" w:rsidRPr="00C457FA" w:rsidRDefault="0067089C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1:10 PM – 1:15 PM</w:t>
      </w:r>
    </w:p>
    <w:p w14:paraId="088F7B00" w14:textId="77777777" w:rsidR="00276054" w:rsidRPr="00462503" w:rsidRDefault="00276054" w:rsidP="00276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71573E1">
        <w:rPr>
          <w:rFonts w:ascii="Times New Roman" w:hAnsi="Times New Roman" w:cs="Times New Roman"/>
          <w:b/>
          <w:bCs/>
          <w:sz w:val="24"/>
          <w:szCs w:val="24"/>
        </w:rPr>
        <w:t>East Boston Neighborhood Health Center Discussion</w:t>
      </w:r>
    </w:p>
    <w:p w14:paraId="036E5358" w14:textId="77777777" w:rsidR="00276054" w:rsidRPr="00C457FA" w:rsidRDefault="00276054" w:rsidP="00462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i/>
          <w:sz w:val="24"/>
          <w:szCs w:val="24"/>
        </w:rPr>
        <w:t>Senator Cindy Friedman</w:t>
      </w:r>
    </w:p>
    <w:p w14:paraId="44654099" w14:textId="2229555D" w:rsidR="00380E06" w:rsidRPr="00C457FA" w:rsidRDefault="00380E06" w:rsidP="00B51B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F5A30" w14:textId="759D8B64" w:rsidR="00545C1D" w:rsidRDefault="00647E51" w:rsidP="271573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 xml:space="preserve">Senator Friedman </w:t>
      </w:r>
      <w:r w:rsidR="00B77087" w:rsidRPr="271573E1">
        <w:rPr>
          <w:rFonts w:ascii="Times New Roman" w:hAnsi="Times New Roman" w:cs="Times New Roman"/>
          <w:sz w:val="24"/>
          <w:szCs w:val="24"/>
        </w:rPr>
        <w:t xml:space="preserve">provided insight into a conversation she had with staff from the </w:t>
      </w:r>
      <w:hyperlink r:id="rId13">
        <w:r w:rsidR="00F80416" w:rsidRPr="271573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East Boston </w:t>
        </w:r>
        <w:r w:rsidR="00B77087" w:rsidRPr="271573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Neighborhood </w:t>
        </w:r>
        <w:r w:rsidR="00F80416" w:rsidRPr="271573E1">
          <w:rPr>
            <w:rStyle w:val="Hyperlink"/>
            <w:rFonts w:ascii="Times New Roman" w:hAnsi="Times New Roman" w:cs="Times New Roman"/>
            <w:sz w:val="24"/>
            <w:szCs w:val="24"/>
          </w:rPr>
          <w:t>Health Center</w:t>
        </w:r>
      </w:hyperlink>
      <w:r w:rsidR="008554EC" w:rsidRPr="271573E1">
        <w:rPr>
          <w:rFonts w:ascii="Times New Roman" w:hAnsi="Times New Roman" w:cs="Times New Roman"/>
          <w:sz w:val="24"/>
          <w:szCs w:val="24"/>
        </w:rPr>
        <w:t>.</w:t>
      </w:r>
      <w:r w:rsidR="00F80416" w:rsidRPr="271573E1">
        <w:rPr>
          <w:rFonts w:ascii="Times New Roman" w:hAnsi="Times New Roman" w:cs="Times New Roman"/>
          <w:sz w:val="24"/>
          <w:szCs w:val="24"/>
        </w:rPr>
        <w:t xml:space="preserve"> </w:t>
      </w:r>
      <w:r w:rsidR="008554EC" w:rsidRPr="271573E1">
        <w:rPr>
          <w:rFonts w:ascii="Times New Roman" w:hAnsi="Times New Roman" w:cs="Times New Roman"/>
          <w:sz w:val="24"/>
          <w:szCs w:val="24"/>
        </w:rPr>
        <w:t>The Center is operating</w:t>
      </w:r>
      <w:r w:rsidR="00F80416" w:rsidRPr="271573E1">
        <w:rPr>
          <w:rFonts w:ascii="Times New Roman" w:hAnsi="Times New Roman" w:cs="Times New Roman"/>
          <w:sz w:val="24"/>
          <w:szCs w:val="24"/>
        </w:rPr>
        <w:t xml:space="preserve"> an urgent </w:t>
      </w:r>
      <w:r w:rsidR="000A4A3B" w:rsidRPr="271573E1">
        <w:rPr>
          <w:rFonts w:ascii="Times New Roman" w:hAnsi="Times New Roman" w:cs="Times New Roman"/>
          <w:sz w:val="24"/>
          <w:szCs w:val="24"/>
        </w:rPr>
        <w:t xml:space="preserve">behavioral health </w:t>
      </w:r>
      <w:r w:rsidR="00F80416" w:rsidRPr="271573E1">
        <w:rPr>
          <w:rFonts w:ascii="Times New Roman" w:hAnsi="Times New Roman" w:cs="Times New Roman"/>
          <w:sz w:val="24"/>
          <w:szCs w:val="24"/>
        </w:rPr>
        <w:t xml:space="preserve">care </w:t>
      </w:r>
      <w:r w:rsidR="00743B7F" w:rsidRPr="271573E1">
        <w:rPr>
          <w:rFonts w:ascii="Times New Roman" w:hAnsi="Times New Roman" w:cs="Times New Roman"/>
          <w:sz w:val="24"/>
          <w:szCs w:val="24"/>
        </w:rPr>
        <w:t>unit</w:t>
      </w:r>
      <w:r w:rsidR="00E91ADA" w:rsidRPr="271573E1">
        <w:rPr>
          <w:rFonts w:ascii="Times New Roman" w:hAnsi="Times New Roman" w:cs="Times New Roman"/>
          <w:sz w:val="24"/>
          <w:szCs w:val="24"/>
        </w:rPr>
        <w:t xml:space="preserve"> </w:t>
      </w:r>
      <w:r w:rsidR="00743B7F" w:rsidRPr="271573E1">
        <w:rPr>
          <w:rFonts w:ascii="Times New Roman" w:hAnsi="Times New Roman" w:cs="Times New Roman"/>
          <w:sz w:val="24"/>
          <w:szCs w:val="24"/>
        </w:rPr>
        <w:t xml:space="preserve">that </w:t>
      </w:r>
      <w:r w:rsidR="00E91ADA" w:rsidRPr="271573E1">
        <w:rPr>
          <w:rFonts w:ascii="Times New Roman" w:hAnsi="Times New Roman" w:cs="Times New Roman"/>
          <w:sz w:val="24"/>
          <w:szCs w:val="24"/>
        </w:rPr>
        <w:t>is o</w:t>
      </w:r>
      <w:r w:rsidR="00F80416" w:rsidRPr="271573E1">
        <w:rPr>
          <w:rFonts w:ascii="Times New Roman" w:hAnsi="Times New Roman" w:cs="Times New Roman"/>
          <w:sz w:val="24"/>
          <w:szCs w:val="24"/>
        </w:rPr>
        <w:t>pen 24 hours</w:t>
      </w:r>
      <w:r w:rsidR="00E91ADA" w:rsidRPr="271573E1">
        <w:rPr>
          <w:rFonts w:ascii="Times New Roman" w:hAnsi="Times New Roman" w:cs="Times New Roman"/>
          <w:sz w:val="24"/>
          <w:szCs w:val="24"/>
        </w:rPr>
        <w:t xml:space="preserve"> a day</w:t>
      </w:r>
      <w:r w:rsidR="001718EF" w:rsidRPr="271573E1">
        <w:rPr>
          <w:rFonts w:ascii="Times New Roman" w:hAnsi="Times New Roman" w:cs="Times New Roman"/>
          <w:sz w:val="24"/>
          <w:szCs w:val="24"/>
        </w:rPr>
        <w:t xml:space="preserve"> and </w:t>
      </w:r>
      <w:r w:rsidR="00417208" w:rsidRPr="271573E1">
        <w:rPr>
          <w:rFonts w:ascii="Times New Roman" w:hAnsi="Times New Roman" w:cs="Times New Roman"/>
          <w:sz w:val="24"/>
          <w:szCs w:val="24"/>
        </w:rPr>
        <w:t xml:space="preserve">supports </w:t>
      </w:r>
      <w:r w:rsidR="00F80416" w:rsidRPr="271573E1">
        <w:rPr>
          <w:rFonts w:ascii="Times New Roman" w:hAnsi="Times New Roman" w:cs="Times New Roman"/>
          <w:sz w:val="24"/>
          <w:szCs w:val="24"/>
        </w:rPr>
        <w:t xml:space="preserve">police and </w:t>
      </w:r>
      <w:r w:rsidR="00417208" w:rsidRPr="271573E1">
        <w:rPr>
          <w:rFonts w:ascii="Times New Roman" w:hAnsi="Times New Roman" w:cs="Times New Roman"/>
          <w:sz w:val="24"/>
          <w:szCs w:val="24"/>
        </w:rPr>
        <w:t xml:space="preserve">EMS </w:t>
      </w:r>
      <w:r w:rsidR="00F80416" w:rsidRPr="271573E1">
        <w:rPr>
          <w:rFonts w:ascii="Times New Roman" w:hAnsi="Times New Roman" w:cs="Times New Roman"/>
          <w:sz w:val="24"/>
          <w:szCs w:val="24"/>
        </w:rPr>
        <w:t>dro</w:t>
      </w:r>
      <w:r w:rsidR="00597FA8" w:rsidRPr="271573E1">
        <w:rPr>
          <w:rFonts w:ascii="Times New Roman" w:hAnsi="Times New Roman" w:cs="Times New Roman"/>
          <w:sz w:val="24"/>
          <w:szCs w:val="24"/>
        </w:rPr>
        <w:t>p</w:t>
      </w:r>
      <w:r w:rsidR="00417208" w:rsidRPr="271573E1">
        <w:rPr>
          <w:rFonts w:ascii="Times New Roman" w:hAnsi="Times New Roman" w:cs="Times New Roman"/>
          <w:sz w:val="24"/>
          <w:szCs w:val="24"/>
        </w:rPr>
        <w:t>-</w:t>
      </w:r>
      <w:r w:rsidR="00F80416" w:rsidRPr="271573E1">
        <w:rPr>
          <w:rFonts w:ascii="Times New Roman" w:hAnsi="Times New Roman" w:cs="Times New Roman"/>
          <w:sz w:val="24"/>
          <w:szCs w:val="24"/>
        </w:rPr>
        <w:t>off</w:t>
      </w:r>
      <w:r w:rsidR="00E91ADA" w:rsidRPr="271573E1">
        <w:rPr>
          <w:rFonts w:ascii="Times New Roman" w:hAnsi="Times New Roman" w:cs="Times New Roman"/>
          <w:sz w:val="24"/>
          <w:szCs w:val="24"/>
        </w:rPr>
        <w:t>s</w:t>
      </w:r>
      <w:r w:rsidR="00F80416" w:rsidRPr="271573E1">
        <w:rPr>
          <w:rFonts w:ascii="Times New Roman" w:hAnsi="Times New Roman" w:cs="Times New Roman"/>
          <w:sz w:val="24"/>
          <w:szCs w:val="24"/>
        </w:rPr>
        <w:t xml:space="preserve">. </w:t>
      </w:r>
      <w:r w:rsidR="00506662" w:rsidRPr="271573E1">
        <w:rPr>
          <w:rFonts w:ascii="Times New Roman" w:hAnsi="Times New Roman" w:cs="Times New Roman"/>
          <w:sz w:val="24"/>
          <w:szCs w:val="24"/>
        </w:rPr>
        <w:t xml:space="preserve">People experiencing a behavioral health </w:t>
      </w:r>
      <w:r w:rsidR="00E131FA" w:rsidRPr="271573E1">
        <w:rPr>
          <w:rFonts w:ascii="Times New Roman" w:hAnsi="Times New Roman" w:cs="Times New Roman"/>
          <w:sz w:val="24"/>
          <w:szCs w:val="24"/>
        </w:rPr>
        <w:t>emergenc</w:t>
      </w:r>
      <w:r w:rsidR="00506662" w:rsidRPr="271573E1">
        <w:rPr>
          <w:rFonts w:ascii="Times New Roman" w:hAnsi="Times New Roman" w:cs="Times New Roman"/>
          <w:sz w:val="24"/>
          <w:szCs w:val="24"/>
        </w:rPr>
        <w:t>y can access treatment and the Center can</w:t>
      </w:r>
      <w:r w:rsidR="003E3B69" w:rsidRPr="271573E1">
        <w:rPr>
          <w:rFonts w:ascii="Times New Roman" w:hAnsi="Times New Roman" w:cs="Times New Roman"/>
          <w:sz w:val="24"/>
          <w:szCs w:val="24"/>
        </w:rPr>
        <w:t xml:space="preserve"> administer </w:t>
      </w:r>
      <w:r w:rsidR="00F80416" w:rsidRPr="271573E1">
        <w:rPr>
          <w:rFonts w:ascii="Times New Roman" w:hAnsi="Times New Roman" w:cs="Times New Roman"/>
          <w:sz w:val="24"/>
          <w:szCs w:val="24"/>
        </w:rPr>
        <w:t>medication</w:t>
      </w:r>
      <w:r w:rsidR="00506662" w:rsidRPr="271573E1">
        <w:rPr>
          <w:rFonts w:ascii="Times New Roman" w:hAnsi="Times New Roman" w:cs="Times New Roman"/>
          <w:sz w:val="24"/>
          <w:szCs w:val="24"/>
        </w:rPr>
        <w:t>s</w:t>
      </w:r>
      <w:r w:rsidR="00942689" w:rsidRPr="271573E1">
        <w:rPr>
          <w:rFonts w:ascii="Times New Roman" w:hAnsi="Times New Roman" w:cs="Times New Roman"/>
          <w:sz w:val="24"/>
          <w:szCs w:val="24"/>
        </w:rPr>
        <w:t>.</w:t>
      </w:r>
      <w:r w:rsidR="00F80416" w:rsidRPr="271573E1">
        <w:rPr>
          <w:rFonts w:ascii="Times New Roman" w:hAnsi="Times New Roman" w:cs="Times New Roman"/>
          <w:sz w:val="24"/>
          <w:szCs w:val="24"/>
        </w:rPr>
        <w:t xml:space="preserve"> </w:t>
      </w:r>
      <w:r w:rsidR="00506662">
        <w:rPr>
          <w:rFonts w:ascii="Times New Roman" w:hAnsi="Times New Roman" w:cs="Times New Roman"/>
          <w:iCs/>
          <w:sz w:val="24"/>
          <w:szCs w:val="24"/>
        </w:rPr>
        <w:t>s</w:t>
      </w:r>
      <w:r w:rsidR="00942689" w:rsidRPr="00C457FA">
        <w:rPr>
          <w:rFonts w:ascii="Times New Roman" w:hAnsi="Times New Roman" w:cs="Times New Roman"/>
          <w:iCs/>
          <w:sz w:val="24"/>
          <w:szCs w:val="24"/>
        </w:rPr>
        <w:t>.</w:t>
      </w:r>
      <w:r w:rsidR="00F80416" w:rsidRPr="00C457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56E2B15" w14:textId="426BA75E" w:rsidR="00F80416" w:rsidRPr="00C457FA" w:rsidRDefault="003E3B69" w:rsidP="00031C3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>Senator Friedman</w:t>
      </w:r>
      <w:r w:rsidR="00D56CD1">
        <w:rPr>
          <w:rFonts w:ascii="Times New Roman" w:hAnsi="Times New Roman" w:cs="Times New Roman"/>
          <w:iCs/>
          <w:sz w:val="24"/>
          <w:szCs w:val="24"/>
        </w:rPr>
        <w:t xml:space="preserve"> and Chelsea </w:t>
      </w:r>
      <w:r w:rsidR="000252AC">
        <w:rPr>
          <w:rFonts w:ascii="Times New Roman" w:hAnsi="Times New Roman" w:cs="Times New Roman"/>
          <w:iCs/>
          <w:sz w:val="24"/>
          <w:szCs w:val="24"/>
        </w:rPr>
        <w:t xml:space="preserve">Thomson </w:t>
      </w:r>
      <w:r w:rsidR="00D56CD1">
        <w:rPr>
          <w:rFonts w:ascii="Times New Roman" w:hAnsi="Times New Roman" w:cs="Times New Roman"/>
          <w:iCs/>
          <w:sz w:val="24"/>
          <w:szCs w:val="24"/>
        </w:rPr>
        <w:t xml:space="preserve">will work to schedule a visit </w:t>
      </w:r>
      <w:r w:rsidR="000853DA">
        <w:rPr>
          <w:rFonts w:ascii="Times New Roman" w:hAnsi="Times New Roman" w:cs="Times New Roman"/>
          <w:iCs/>
          <w:sz w:val="24"/>
          <w:szCs w:val="24"/>
        </w:rPr>
        <w:t>for Commission members</w:t>
      </w:r>
      <w:r w:rsidR="00D56CD1">
        <w:rPr>
          <w:rFonts w:ascii="Times New Roman" w:hAnsi="Times New Roman" w:cs="Times New Roman"/>
          <w:iCs/>
          <w:sz w:val="24"/>
          <w:szCs w:val="24"/>
        </w:rPr>
        <w:t>. Audrey</w:t>
      </w:r>
      <w:r w:rsidR="00DC7B1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C7B10">
        <w:rPr>
          <w:rFonts w:ascii="Times New Roman" w:hAnsi="Times New Roman" w:cs="Times New Roman"/>
          <w:iCs/>
          <w:sz w:val="24"/>
          <w:szCs w:val="24"/>
        </w:rPr>
        <w:t>Shelto</w:t>
      </w:r>
      <w:proofErr w:type="spellEnd"/>
      <w:r w:rsidR="00D56CD1">
        <w:rPr>
          <w:rFonts w:ascii="Times New Roman" w:hAnsi="Times New Roman" w:cs="Times New Roman"/>
          <w:iCs/>
          <w:sz w:val="24"/>
          <w:szCs w:val="24"/>
        </w:rPr>
        <w:t>, Danna</w:t>
      </w:r>
      <w:r w:rsidR="00DC7B10">
        <w:rPr>
          <w:rFonts w:ascii="Times New Roman" w:hAnsi="Times New Roman" w:cs="Times New Roman"/>
          <w:iCs/>
          <w:sz w:val="24"/>
          <w:szCs w:val="24"/>
        </w:rPr>
        <w:t xml:space="preserve"> Mauch</w:t>
      </w:r>
      <w:r w:rsidR="00D56CD1">
        <w:rPr>
          <w:rFonts w:ascii="Times New Roman" w:hAnsi="Times New Roman" w:cs="Times New Roman"/>
          <w:iCs/>
          <w:sz w:val="24"/>
          <w:szCs w:val="24"/>
        </w:rPr>
        <w:t>, and Dee</w:t>
      </w:r>
      <w:r w:rsidR="00DC7B10">
        <w:rPr>
          <w:rFonts w:ascii="Times New Roman" w:hAnsi="Times New Roman" w:cs="Times New Roman"/>
          <w:iCs/>
          <w:sz w:val="24"/>
          <w:szCs w:val="24"/>
        </w:rPr>
        <w:t xml:space="preserve"> Calvert</w:t>
      </w:r>
      <w:r w:rsidR="00D56CD1">
        <w:rPr>
          <w:rFonts w:ascii="Times New Roman" w:hAnsi="Times New Roman" w:cs="Times New Roman"/>
          <w:iCs/>
          <w:sz w:val="24"/>
          <w:szCs w:val="24"/>
        </w:rPr>
        <w:t xml:space="preserve"> expressed interest in joining the visit. </w:t>
      </w:r>
      <w:r w:rsidRPr="00C457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A073E26" w14:textId="77777777" w:rsidR="00695710" w:rsidRPr="00C457FA" w:rsidRDefault="00695710" w:rsidP="00973305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</w:p>
    <w:p w14:paraId="443536AB" w14:textId="2AF7624F" w:rsidR="00ED47B8" w:rsidRPr="00733F3F" w:rsidRDefault="00187C2F" w:rsidP="00883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1:15 PM – 1:40 PM</w:t>
      </w:r>
    </w:p>
    <w:p w14:paraId="2512928F" w14:textId="77777777" w:rsidR="009325D1" w:rsidRDefault="005E17AD" w:rsidP="005E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3C">
        <w:rPr>
          <w:rFonts w:ascii="Times New Roman" w:hAnsi="Times New Roman" w:cs="Times New Roman"/>
          <w:b/>
          <w:bCs/>
          <w:sz w:val="24"/>
          <w:szCs w:val="24"/>
        </w:rPr>
        <w:t>Presentation from Selected Vendor to Operate the Restoration Center</w:t>
      </w:r>
    </w:p>
    <w:p w14:paraId="6D6156B9" w14:textId="0507451B" w:rsidR="005E17AD" w:rsidRPr="00031C3C" w:rsidRDefault="00BF2F7F" w:rsidP="005E17A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31C3C">
        <w:rPr>
          <w:rFonts w:ascii="Times New Roman" w:hAnsi="Times New Roman" w:cs="Times New Roman"/>
          <w:i/>
          <w:iCs/>
          <w:sz w:val="24"/>
          <w:szCs w:val="24"/>
        </w:rPr>
        <w:t>Vinfen</w:t>
      </w:r>
      <w:proofErr w:type="spellEnd"/>
    </w:p>
    <w:p w14:paraId="4D0154FC" w14:textId="77777777" w:rsidR="00DD3921" w:rsidRPr="00C457FA" w:rsidRDefault="00DD3921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68E94" w14:textId="1DA4F5C2" w:rsidR="00283388" w:rsidRDefault="00036F79" w:rsidP="00036F79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Scott Taberner</w:t>
      </w:r>
      <w:r w:rsidR="00EA0E33">
        <w:rPr>
          <w:rFonts w:ascii="Times New Roman" w:hAnsi="Times New Roman" w:cs="Times New Roman"/>
          <w:iCs/>
          <w:sz w:val="24"/>
          <w:szCs w:val="24"/>
        </w:rPr>
        <w:t>, Jean Yang, and Kim Shellenberger recognize</w:t>
      </w:r>
      <w:r w:rsidR="000252AC">
        <w:rPr>
          <w:rFonts w:ascii="Times New Roman" w:hAnsi="Times New Roman" w:cs="Times New Roman"/>
          <w:iCs/>
          <w:sz w:val="24"/>
          <w:szCs w:val="24"/>
        </w:rPr>
        <w:t>d</w:t>
      </w:r>
      <w:r w:rsidR="00EA0E33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283388">
        <w:rPr>
          <w:rFonts w:ascii="Times New Roman" w:hAnsi="Times New Roman" w:cs="Times New Roman"/>
          <w:iCs/>
          <w:sz w:val="24"/>
          <w:szCs w:val="24"/>
        </w:rPr>
        <w:t xml:space="preserve">impactful and thoughtful </w:t>
      </w:r>
      <w:r w:rsidR="00EA0E33">
        <w:rPr>
          <w:rFonts w:ascii="Times New Roman" w:hAnsi="Times New Roman" w:cs="Times New Roman"/>
          <w:iCs/>
          <w:sz w:val="24"/>
          <w:szCs w:val="24"/>
        </w:rPr>
        <w:t xml:space="preserve">work that each of the partners and the Commission </w:t>
      </w:r>
      <w:r w:rsidR="00283388">
        <w:rPr>
          <w:rFonts w:ascii="Times New Roman" w:hAnsi="Times New Roman" w:cs="Times New Roman"/>
          <w:iCs/>
          <w:sz w:val="24"/>
          <w:szCs w:val="24"/>
        </w:rPr>
        <w:t xml:space="preserve">has undertaken to </w:t>
      </w:r>
      <w:r w:rsidR="00854F17">
        <w:rPr>
          <w:rFonts w:ascii="Times New Roman" w:hAnsi="Times New Roman" w:cs="Times New Roman"/>
          <w:iCs/>
          <w:sz w:val="24"/>
          <w:szCs w:val="24"/>
        </w:rPr>
        <w:t>reach this milestone</w:t>
      </w:r>
      <w:r w:rsidR="002833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1E078C5" w14:textId="1AA085E1" w:rsidR="00221C14" w:rsidRPr="00854F17" w:rsidRDefault="00283388" w:rsidP="00854F1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Kim Shellenberger </w:t>
      </w:r>
      <w:r w:rsidR="00477AA9">
        <w:rPr>
          <w:rFonts w:ascii="Times New Roman" w:hAnsi="Times New Roman" w:cs="Times New Roman"/>
          <w:iCs/>
          <w:sz w:val="24"/>
          <w:szCs w:val="24"/>
        </w:rPr>
        <w:t>provide</w:t>
      </w:r>
      <w:r w:rsidR="000252AC">
        <w:rPr>
          <w:rFonts w:ascii="Times New Roman" w:hAnsi="Times New Roman" w:cs="Times New Roman"/>
          <w:iCs/>
          <w:sz w:val="24"/>
          <w:szCs w:val="24"/>
        </w:rPr>
        <w:t>d</w:t>
      </w:r>
      <w:r w:rsidR="00477AA9">
        <w:rPr>
          <w:rFonts w:ascii="Times New Roman" w:hAnsi="Times New Roman" w:cs="Times New Roman"/>
          <w:iCs/>
          <w:sz w:val="24"/>
          <w:szCs w:val="24"/>
        </w:rPr>
        <w:t xml:space="preserve"> an overview of </w:t>
      </w:r>
      <w:proofErr w:type="spellStart"/>
      <w:r w:rsidR="0026469B" w:rsidRPr="00C457FA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477AA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06ED5">
        <w:rPr>
          <w:rFonts w:ascii="Times New Roman" w:hAnsi="Times New Roman" w:cs="Times New Roman"/>
          <w:iCs/>
          <w:sz w:val="24"/>
          <w:szCs w:val="24"/>
        </w:rPr>
        <w:t>Founded in 1977, i</w:t>
      </w:r>
      <w:r w:rsidR="00477AA9">
        <w:rPr>
          <w:rFonts w:ascii="Times New Roman" w:hAnsi="Times New Roman" w:cs="Times New Roman"/>
          <w:iCs/>
          <w:sz w:val="24"/>
          <w:szCs w:val="24"/>
        </w:rPr>
        <w:t xml:space="preserve">t </w:t>
      </w:r>
      <w:r w:rsidR="00207121" w:rsidRPr="00C457FA">
        <w:rPr>
          <w:rFonts w:ascii="Times New Roman" w:hAnsi="Times New Roman" w:cs="Times New Roman"/>
          <w:iCs/>
          <w:sz w:val="24"/>
          <w:szCs w:val="24"/>
        </w:rPr>
        <w:t>is the l</w:t>
      </w:r>
      <w:r w:rsidR="0026469B" w:rsidRPr="00C457FA">
        <w:rPr>
          <w:rFonts w:ascii="Times New Roman" w:hAnsi="Times New Roman" w:cs="Times New Roman"/>
          <w:iCs/>
          <w:sz w:val="24"/>
          <w:szCs w:val="24"/>
        </w:rPr>
        <w:t xml:space="preserve">argest community mental health provider in </w:t>
      </w:r>
      <w:r w:rsidR="00920998" w:rsidRPr="00C457FA">
        <w:rPr>
          <w:rFonts w:ascii="Times New Roman" w:hAnsi="Times New Roman" w:cs="Times New Roman"/>
          <w:iCs/>
          <w:sz w:val="24"/>
          <w:szCs w:val="24"/>
        </w:rPr>
        <w:t>Massachusett</w:t>
      </w:r>
      <w:r w:rsidR="00221C14">
        <w:rPr>
          <w:rFonts w:ascii="Times New Roman" w:hAnsi="Times New Roman" w:cs="Times New Roman"/>
          <w:iCs/>
          <w:sz w:val="24"/>
          <w:szCs w:val="24"/>
        </w:rPr>
        <w:t>s, with a</w:t>
      </w:r>
      <w:r w:rsidR="00920998" w:rsidRPr="00C457FA">
        <w:rPr>
          <w:rFonts w:ascii="Times New Roman" w:hAnsi="Times New Roman" w:cs="Times New Roman"/>
          <w:iCs/>
          <w:sz w:val="24"/>
          <w:szCs w:val="24"/>
        </w:rPr>
        <w:t xml:space="preserve"> $270</w:t>
      </w:r>
      <w:r w:rsidR="00477AA9">
        <w:rPr>
          <w:rFonts w:ascii="Times New Roman" w:hAnsi="Times New Roman" w:cs="Times New Roman"/>
          <w:iCs/>
          <w:sz w:val="24"/>
          <w:szCs w:val="24"/>
        </w:rPr>
        <w:t xml:space="preserve"> million annual</w:t>
      </w:r>
      <w:r w:rsidR="00920998" w:rsidRPr="00C457FA">
        <w:rPr>
          <w:rFonts w:ascii="Times New Roman" w:hAnsi="Times New Roman" w:cs="Times New Roman"/>
          <w:iCs/>
          <w:sz w:val="24"/>
          <w:szCs w:val="24"/>
        </w:rPr>
        <w:t xml:space="preserve"> operating budget</w:t>
      </w:r>
      <w:r w:rsidR="00477AA9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212E86" w:rsidRPr="00854F17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212E86" w:rsidRPr="00854F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4114" w:rsidRPr="00854F17">
        <w:rPr>
          <w:rFonts w:ascii="Times New Roman" w:hAnsi="Times New Roman" w:cs="Times New Roman"/>
          <w:iCs/>
          <w:sz w:val="24"/>
          <w:szCs w:val="24"/>
        </w:rPr>
        <w:t>has four core services</w:t>
      </w:r>
      <w:r w:rsidR="00221C14" w:rsidRPr="00854F17">
        <w:rPr>
          <w:rFonts w:ascii="Times New Roman" w:hAnsi="Times New Roman" w:cs="Times New Roman"/>
          <w:iCs/>
          <w:sz w:val="24"/>
          <w:szCs w:val="24"/>
        </w:rPr>
        <w:t>:</w:t>
      </w:r>
    </w:p>
    <w:p w14:paraId="06FF705D" w14:textId="409A47B9" w:rsidR="00D61C7D" w:rsidRDefault="00D61C7D" w:rsidP="00221C14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276300" w:rsidRPr="00C457FA">
        <w:rPr>
          <w:rFonts w:ascii="Times New Roman" w:hAnsi="Times New Roman" w:cs="Times New Roman"/>
          <w:iCs/>
          <w:sz w:val="24"/>
          <w:szCs w:val="24"/>
        </w:rPr>
        <w:t>utpatient behavioral health services</w:t>
      </w:r>
      <w:r>
        <w:rPr>
          <w:rFonts w:ascii="Times New Roman" w:hAnsi="Times New Roman" w:cs="Times New Roman"/>
          <w:iCs/>
          <w:sz w:val="24"/>
          <w:szCs w:val="24"/>
        </w:rPr>
        <w:t>, including the</w:t>
      </w:r>
      <w:r w:rsidR="00077BDD">
        <w:rPr>
          <w:rFonts w:ascii="Times New Roman" w:hAnsi="Times New Roman" w:cs="Times New Roman"/>
          <w:iCs/>
          <w:sz w:val="24"/>
          <w:szCs w:val="24"/>
        </w:rPr>
        <w:t xml:space="preserve"> Community Behavioral Health Centers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57628">
        <w:rPr>
          <w:rFonts w:ascii="Times New Roman" w:hAnsi="Times New Roman" w:cs="Times New Roman"/>
          <w:iCs/>
          <w:sz w:val="24"/>
          <w:szCs w:val="24"/>
        </w:rPr>
        <w:t xml:space="preserve">(CBHCs) </w:t>
      </w:r>
      <w:r w:rsidR="00276300" w:rsidRPr="00C457FA">
        <w:rPr>
          <w:rFonts w:ascii="Times New Roman" w:hAnsi="Times New Roman" w:cs="Times New Roman"/>
          <w:iCs/>
          <w:sz w:val="24"/>
          <w:szCs w:val="24"/>
        </w:rPr>
        <w:t>in Lowell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76300" w:rsidRPr="00C457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B4A7A23" w14:textId="1283381B" w:rsidR="005940AF" w:rsidRDefault="00D61C7D" w:rsidP="00221C14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="00276300" w:rsidRPr="00C457FA">
        <w:rPr>
          <w:rFonts w:ascii="Times New Roman" w:hAnsi="Times New Roman" w:cs="Times New Roman"/>
          <w:iCs/>
          <w:sz w:val="24"/>
          <w:szCs w:val="24"/>
        </w:rPr>
        <w:t xml:space="preserve">ay programs and </w:t>
      </w:r>
      <w:r w:rsidR="00613D86" w:rsidRPr="00C457FA">
        <w:rPr>
          <w:rFonts w:ascii="Times New Roman" w:hAnsi="Times New Roman" w:cs="Times New Roman"/>
          <w:iCs/>
          <w:sz w:val="24"/>
          <w:szCs w:val="24"/>
        </w:rPr>
        <w:t>drop-in</w:t>
      </w:r>
      <w:r w:rsidR="00276300" w:rsidRPr="00C457FA">
        <w:rPr>
          <w:rFonts w:ascii="Times New Roman" w:hAnsi="Times New Roman" w:cs="Times New Roman"/>
          <w:iCs/>
          <w:sz w:val="24"/>
          <w:szCs w:val="24"/>
        </w:rPr>
        <w:t xml:space="preserve"> centers</w:t>
      </w:r>
      <w:r w:rsidR="005940AF">
        <w:rPr>
          <w:rFonts w:ascii="Times New Roman" w:hAnsi="Times New Roman" w:cs="Times New Roman"/>
          <w:iCs/>
          <w:sz w:val="24"/>
          <w:szCs w:val="24"/>
        </w:rPr>
        <w:t xml:space="preserve">, including </w:t>
      </w:r>
      <w:r w:rsidR="00276300" w:rsidRPr="00C457FA">
        <w:rPr>
          <w:rFonts w:ascii="Times New Roman" w:hAnsi="Times New Roman" w:cs="Times New Roman"/>
          <w:iCs/>
          <w:sz w:val="24"/>
          <w:szCs w:val="24"/>
        </w:rPr>
        <w:t>clubhouses</w:t>
      </w:r>
      <w:r w:rsidR="005940AF">
        <w:rPr>
          <w:rFonts w:ascii="Times New Roman" w:hAnsi="Times New Roman" w:cs="Times New Roman"/>
          <w:iCs/>
          <w:sz w:val="24"/>
          <w:szCs w:val="24"/>
        </w:rPr>
        <w:t xml:space="preserve"> and peer-led recovery centers,</w:t>
      </w:r>
    </w:p>
    <w:p w14:paraId="5179EC69" w14:textId="50FC2F57" w:rsidR="005940AF" w:rsidRDefault="005940AF" w:rsidP="00221C14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Community supports and care coordination, such as </w:t>
      </w:r>
      <w:r w:rsidR="00590384">
        <w:rPr>
          <w:rFonts w:ascii="Times New Roman" w:hAnsi="Times New Roman" w:cs="Times New Roman"/>
          <w:iCs/>
          <w:sz w:val="24"/>
          <w:szCs w:val="24"/>
        </w:rPr>
        <w:t>Adult Community Clinical Services (</w:t>
      </w:r>
      <w:r>
        <w:rPr>
          <w:rFonts w:ascii="Times New Roman" w:hAnsi="Times New Roman" w:cs="Times New Roman"/>
          <w:iCs/>
          <w:sz w:val="24"/>
          <w:szCs w:val="24"/>
        </w:rPr>
        <w:t>ACCS</w:t>
      </w:r>
      <w:r w:rsidR="00590384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teams and </w:t>
      </w:r>
      <w:r w:rsidR="00590384">
        <w:rPr>
          <w:rFonts w:ascii="Times New Roman" w:hAnsi="Times New Roman" w:cs="Times New Roman"/>
          <w:iCs/>
          <w:sz w:val="24"/>
          <w:szCs w:val="24"/>
        </w:rPr>
        <w:t>Program for Assertive Community Treatment (</w:t>
      </w:r>
      <w:r>
        <w:rPr>
          <w:rFonts w:ascii="Times New Roman" w:hAnsi="Times New Roman" w:cs="Times New Roman"/>
          <w:iCs/>
          <w:sz w:val="24"/>
          <w:szCs w:val="24"/>
        </w:rPr>
        <w:t>PACT</w:t>
      </w:r>
      <w:r w:rsidR="00590384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teams, and</w:t>
      </w:r>
    </w:p>
    <w:p w14:paraId="0752596B" w14:textId="586E93D0" w:rsidR="000252AC" w:rsidRPr="000252AC" w:rsidRDefault="005940AF" w:rsidP="00031C3C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programs</w:t>
      </w:r>
      <w:r w:rsidR="00214711">
        <w:rPr>
          <w:rFonts w:ascii="Times New Roman" w:hAnsi="Times New Roman" w:cs="Times New Roman"/>
          <w:sz w:val="24"/>
          <w:szCs w:val="24"/>
        </w:rPr>
        <w:t>.</w:t>
      </w:r>
    </w:p>
    <w:p w14:paraId="1BD57301" w14:textId="7E9478DB" w:rsidR="00003E72" w:rsidRPr="000252AC" w:rsidRDefault="009B4487" w:rsidP="00156E3B">
      <w:pPr>
        <w:pStyle w:val="ListParagraph"/>
        <w:numPr>
          <w:ilvl w:val="0"/>
          <w:numId w:val="36"/>
        </w:numPr>
        <w:spacing w:after="0" w:line="240" w:lineRule="auto"/>
      </w:pPr>
      <w:proofErr w:type="spellStart"/>
      <w:r w:rsidRPr="3B3C0613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3B3C0613">
        <w:rPr>
          <w:rFonts w:ascii="Times New Roman" w:hAnsi="Times New Roman" w:cs="Times New Roman"/>
          <w:sz w:val="24"/>
          <w:szCs w:val="24"/>
        </w:rPr>
        <w:t xml:space="preserve"> has operated in Lowell for over a decade, serving </w:t>
      </w:r>
      <w:r w:rsidR="00E855FF" w:rsidRPr="3B3C0613">
        <w:rPr>
          <w:rFonts w:ascii="Times New Roman" w:hAnsi="Times New Roman" w:cs="Times New Roman"/>
          <w:sz w:val="24"/>
          <w:szCs w:val="24"/>
        </w:rPr>
        <w:t xml:space="preserve">over </w:t>
      </w:r>
      <w:r w:rsidRPr="3B3C0613">
        <w:rPr>
          <w:rFonts w:ascii="Times New Roman" w:hAnsi="Times New Roman" w:cs="Times New Roman"/>
          <w:sz w:val="24"/>
          <w:szCs w:val="24"/>
        </w:rPr>
        <w:t>2,500 people across 21 locations</w:t>
      </w:r>
      <w:r w:rsidR="003C4D6F" w:rsidRPr="3B3C0613">
        <w:rPr>
          <w:rFonts w:ascii="Times New Roman" w:hAnsi="Times New Roman" w:cs="Times New Roman"/>
          <w:sz w:val="24"/>
          <w:szCs w:val="24"/>
        </w:rPr>
        <w:t>.</w:t>
      </w:r>
      <w:r w:rsidR="00E30AAF" w:rsidRPr="3B3C0613">
        <w:rPr>
          <w:rFonts w:ascii="Times New Roman" w:hAnsi="Times New Roman" w:cs="Times New Roman"/>
          <w:sz w:val="24"/>
          <w:szCs w:val="24"/>
        </w:rPr>
        <w:t xml:space="preserve"> </w:t>
      </w:r>
      <w:r w:rsidR="00E855FF" w:rsidRPr="3B3C0613">
        <w:rPr>
          <w:rFonts w:ascii="Times New Roman" w:hAnsi="Times New Roman" w:cs="Times New Roman"/>
          <w:sz w:val="24"/>
          <w:szCs w:val="24"/>
        </w:rPr>
        <w:t xml:space="preserve">Primary </w:t>
      </w:r>
      <w:r w:rsidR="00FC086B" w:rsidRPr="3B3C0613">
        <w:rPr>
          <w:rFonts w:ascii="Times New Roman" w:hAnsi="Times New Roman" w:cs="Times New Roman"/>
          <w:sz w:val="24"/>
          <w:szCs w:val="24"/>
        </w:rPr>
        <w:t xml:space="preserve">services in the Lowell community include residential, behavioral health, and community </w:t>
      </w:r>
      <w:r w:rsidR="6A687D60" w:rsidRPr="3B3C0613">
        <w:rPr>
          <w:rFonts w:ascii="Times New Roman" w:hAnsi="Times New Roman" w:cs="Times New Roman"/>
          <w:sz w:val="24"/>
          <w:szCs w:val="24"/>
        </w:rPr>
        <w:t>support</w:t>
      </w:r>
      <w:r w:rsidR="00FC086B" w:rsidRPr="3B3C0613">
        <w:rPr>
          <w:rFonts w:ascii="Times New Roman" w:hAnsi="Times New Roman" w:cs="Times New Roman"/>
          <w:sz w:val="24"/>
          <w:szCs w:val="24"/>
        </w:rPr>
        <w:t>.</w:t>
      </w:r>
      <w:r w:rsidR="00057A63" w:rsidRPr="3B3C0613">
        <w:rPr>
          <w:rFonts w:ascii="Times New Roman" w:hAnsi="Times New Roman" w:cs="Times New Roman"/>
          <w:sz w:val="24"/>
          <w:szCs w:val="24"/>
        </w:rPr>
        <w:t xml:space="preserve"> </w:t>
      </w:r>
      <w:r w:rsidR="00666C3E" w:rsidRPr="3B3C0613">
        <w:rPr>
          <w:rFonts w:ascii="Times New Roman" w:hAnsi="Times New Roman" w:cs="Times New Roman"/>
          <w:sz w:val="24"/>
          <w:szCs w:val="24"/>
        </w:rPr>
        <w:t xml:space="preserve">These, among other services, reflect the continuum of care that </w:t>
      </w:r>
      <w:proofErr w:type="spellStart"/>
      <w:r w:rsidR="00666C3E" w:rsidRPr="3B3C0613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666C3E" w:rsidRPr="3B3C0613">
        <w:rPr>
          <w:rFonts w:ascii="Times New Roman" w:hAnsi="Times New Roman" w:cs="Times New Roman"/>
          <w:sz w:val="24"/>
          <w:szCs w:val="24"/>
        </w:rPr>
        <w:t xml:space="preserve"> provides </w:t>
      </w:r>
      <w:r w:rsidR="000244DA" w:rsidRPr="3B3C0613">
        <w:rPr>
          <w:rFonts w:ascii="Times New Roman" w:hAnsi="Times New Roman" w:cs="Times New Roman"/>
          <w:sz w:val="24"/>
          <w:szCs w:val="24"/>
        </w:rPr>
        <w:t>to the Merrimack Valley, ranging from preventative t</w:t>
      </w:r>
      <w:r w:rsidR="00C97DD0" w:rsidRPr="3B3C0613">
        <w:rPr>
          <w:rFonts w:ascii="Times New Roman" w:hAnsi="Times New Roman" w:cs="Times New Roman"/>
          <w:sz w:val="24"/>
          <w:szCs w:val="24"/>
        </w:rPr>
        <w:t>o longer term care.</w:t>
      </w:r>
      <w:r w:rsidR="000244DA" w:rsidRPr="3B3C0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8CF4B" w14:textId="77777777" w:rsidR="00351977" w:rsidRDefault="00AC6DF3" w:rsidP="00B45E6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leveraged the research </w:t>
      </w:r>
      <w:r w:rsidR="00E01AAC">
        <w:rPr>
          <w:rFonts w:ascii="Times New Roman" w:hAnsi="Times New Roman" w:cs="Times New Roman"/>
          <w:iCs/>
          <w:sz w:val="24"/>
          <w:szCs w:val="24"/>
        </w:rPr>
        <w:t xml:space="preserve">the Commission </w:t>
      </w:r>
      <w:r w:rsidR="00F25BF4">
        <w:rPr>
          <w:rFonts w:ascii="Times New Roman" w:hAnsi="Times New Roman" w:cs="Times New Roman"/>
          <w:iCs/>
          <w:sz w:val="24"/>
          <w:szCs w:val="24"/>
        </w:rPr>
        <w:t xml:space="preserve">undertook and existing </w:t>
      </w:r>
      <w:r w:rsidR="003015A4">
        <w:rPr>
          <w:rFonts w:ascii="Times New Roman" w:hAnsi="Times New Roman" w:cs="Times New Roman"/>
          <w:iCs/>
          <w:sz w:val="24"/>
          <w:szCs w:val="24"/>
        </w:rPr>
        <w:t xml:space="preserve">service capacity to develop </w:t>
      </w:r>
      <w:r w:rsidR="00D31923">
        <w:rPr>
          <w:rFonts w:ascii="Times New Roman" w:hAnsi="Times New Roman" w:cs="Times New Roman"/>
          <w:iCs/>
          <w:sz w:val="24"/>
          <w:szCs w:val="24"/>
        </w:rPr>
        <w:t xml:space="preserve">a framework for </w:t>
      </w:r>
      <w:r w:rsidR="00003E72" w:rsidRPr="00C457FA">
        <w:rPr>
          <w:rFonts w:ascii="Times New Roman" w:hAnsi="Times New Roman" w:cs="Times New Roman"/>
          <w:iCs/>
          <w:sz w:val="24"/>
          <w:szCs w:val="24"/>
        </w:rPr>
        <w:t xml:space="preserve">Restoration </w:t>
      </w:r>
      <w:r w:rsidR="00D31923">
        <w:rPr>
          <w:rFonts w:ascii="Times New Roman" w:hAnsi="Times New Roman" w:cs="Times New Roman"/>
          <w:iCs/>
          <w:sz w:val="24"/>
          <w:szCs w:val="24"/>
        </w:rPr>
        <w:t>C</w:t>
      </w:r>
      <w:r w:rsidR="00003E72" w:rsidRPr="00C457FA">
        <w:rPr>
          <w:rFonts w:ascii="Times New Roman" w:hAnsi="Times New Roman" w:cs="Times New Roman"/>
          <w:iCs/>
          <w:sz w:val="24"/>
          <w:szCs w:val="24"/>
        </w:rPr>
        <w:t>enter services</w:t>
      </w:r>
      <w:r w:rsidR="00B44D08">
        <w:rPr>
          <w:rFonts w:ascii="Times New Roman" w:hAnsi="Times New Roman" w:cs="Times New Roman"/>
          <w:iCs/>
          <w:sz w:val="24"/>
          <w:szCs w:val="24"/>
        </w:rPr>
        <w:t xml:space="preserve"> that will create new </w:t>
      </w:r>
      <w:r w:rsidR="005878FE">
        <w:rPr>
          <w:rFonts w:ascii="Times New Roman" w:hAnsi="Times New Roman" w:cs="Times New Roman"/>
          <w:iCs/>
          <w:sz w:val="24"/>
          <w:szCs w:val="24"/>
        </w:rPr>
        <w:t>pathways</w:t>
      </w:r>
      <w:r w:rsidR="005B6842">
        <w:rPr>
          <w:rFonts w:ascii="Times New Roman" w:hAnsi="Times New Roman" w:cs="Times New Roman"/>
          <w:iCs/>
          <w:sz w:val="24"/>
          <w:szCs w:val="24"/>
        </w:rPr>
        <w:t xml:space="preserve"> to serve the anticipated population.</w:t>
      </w:r>
      <w:r w:rsidR="004A4F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0221">
        <w:rPr>
          <w:rFonts w:ascii="Times New Roman" w:hAnsi="Times New Roman" w:cs="Times New Roman"/>
          <w:iCs/>
          <w:sz w:val="24"/>
          <w:szCs w:val="24"/>
        </w:rPr>
        <w:t xml:space="preserve">By balancing existing services and the </w:t>
      </w:r>
      <w:r w:rsidR="007B30AD">
        <w:rPr>
          <w:rFonts w:ascii="Times New Roman" w:hAnsi="Times New Roman" w:cs="Times New Roman"/>
          <w:iCs/>
          <w:sz w:val="24"/>
          <w:szCs w:val="24"/>
        </w:rPr>
        <w:t xml:space="preserve">concern of potentially </w:t>
      </w:r>
      <w:r w:rsidR="00750221">
        <w:rPr>
          <w:rFonts w:ascii="Times New Roman" w:hAnsi="Times New Roman" w:cs="Times New Roman"/>
          <w:iCs/>
          <w:sz w:val="24"/>
          <w:szCs w:val="24"/>
        </w:rPr>
        <w:t>duplicat</w:t>
      </w:r>
      <w:r w:rsidR="007B30AD">
        <w:rPr>
          <w:rFonts w:ascii="Times New Roman" w:hAnsi="Times New Roman" w:cs="Times New Roman"/>
          <w:iCs/>
          <w:sz w:val="24"/>
          <w:szCs w:val="24"/>
        </w:rPr>
        <w:t>ing</w:t>
      </w:r>
      <w:r w:rsidR="00750221">
        <w:rPr>
          <w:rFonts w:ascii="Times New Roman" w:hAnsi="Times New Roman" w:cs="Times New Roman"/>
          <w:iCs/>
          <w:sz w:val="24"/>
          <w:szCs w:val="24"/>
        </w:rPr>
        <w:t xml:space="preserve"> services, Restoration Center </w:t>
      </w:r>
      <w:r w:rsidR="00A54A75">
        <w:rPr>
          <w:rFonts w:ascii="Times New Roman" w:hAnsi="Times New Roman" w:cs="Times New Roman"/>
          <w:iCs/>
          <w:sz w:val="24"/>
          <w:szCs w:val="24"/>
        </w:rPr>
        <w:t xml:space="preserve">services will be provided across three locations: </w:t>
      </w:r>
    </w:p>
    <w:p w14:paraId="3AB9F849" w14:textId="77777777" w:rsidR="00351977" w:rsidRDefault="00A54A75" w:rsidP="00351977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Restoration Center </w:t>
      </w:r>
      <w:r w:rsidR="007B30AD">
        <w:rPr>
          <w:rFonts w:ascii="Times New Roman" w:hAnsi="Times New Roman" w:cs="Times New Roman"/>
          <w:iCs/>
          <w:sz w:val="24"/>
          <w:szCs w:val="24"/>
        </w:rPr>
        <w:t>location (to be determined)</w:t>
      </w:r>
    </w:p>
    <w:p w14:paraId="6C66431D" w14:textId="77777777" w:rsidR="00351977" w:rsidRDefault="00075715" w:rsidP="00351977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Community Behavioral Health Center</w:t>
      </w:r>
      <w:r w:rsidR="00DA4BF6">
        <w:rPr>
          <w:rFonts w:ascii="Times New Roman" w:hAnsi="Times New Roman" w:cs="Times New Roman"/>
          <w:iCs/>
          <w:sz w:val="24"/>
          <w:szCs w:val="24"/>
        </w:rPr>
        <w:t xml:space="preserve"> located</w:t>
      </w:r>
      <w:r w:rsidR="004C1410">
        <w:rPr>
          <w:rFonts w:ascii="Times New Roman" w:hAnsi="Times New Roman" w:cs="Times New Roman"/>
          <w:iCs/>
          <w:sz w:val="24"/>
          <w:szCs w:val="24"/>
        </w:rPr>
        <w:t xml:space="preserve"> at 391 Varnum Ave</w:t>
      </w:r>
      <w:r w:rsidR="004F4328">
        <w:rPr>
          <w:rFonts w:ascii="Times New Roman" w:hAnsi="Times New Roman" w:cs="Times New Roman"/>
          <w:iCs/>
          <w:sz w:val="24"/>
          <w:szCs w:val="24"/>
        </w:rPr>
        <w:t>,</w:t>
      </w:r>
      <w:r w:rsidR="00921A30">
        <w:rPr>
          <w:rFonts w:ascii="Times New Roman" w:hAnsi="Times New Roman" w:cs="Times New Roman"/>
          <w:iCs/>
          <w:sz w:val="24"/>
          <w:szCs w:val="24"/>
        </w:rPr>
        <w:t xml:space="preserve"> and </w:t>
      </w:r>
    </w:p>
    <w:p w14:paraId="3C323FEA" w14:textId="02BAFEDB" w:rsidR="00390FA1" w:rsidRDefault="004C1410" w:rsidP="00351977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Casa Esperanza at </w:t>
      </w:r>
      <w:r w:rsidR="00921A30">
        <w:rPr>
          <w:rFonts w:ascii="Times New Roman" w:hAnsi="Times New Roman" w:cs="Times New Roman"/>
          <w:iCs/>
          <w:sz w:val="24"/>
          <w:szCs w:val="24"/>
        </w:rPr>
        <w:t>Tewksbury Hospital</w:t>
      </w:r>
      <w:r w:rsidR="00351977">
        <w:rPr>
          <w:rFonts w:ascii="Times New Roman" w:hAnsi="Times New Roman" w:cs="Times New Roman"/>
          <w:iCs/>
          <w:sz w:val="24"/>
          <w:szCs w:val="24"/>
        </w:rPr>
        <w:t xml:space="preserve"> for Acute Treatment Services (ATS) and </w:t>
      </w:r>
      <w:r w:rsidR="0080011A">
        <w:rPr>
          <w:rFonts w:ascii="Times New Roman" w:hAnsi="Times New Roman" w:cs="Times New Roman"/>
          <w:iCs/>
          <w:sz w:val="24"/>
          <w:szCs w:val="24"/>
        </w:rPr>
        <w:t>Clinical Stabilization Services (CSS)</w:t>
      </w:r>
      <w:r w:rsidR="00921A30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857BE11" w14:textId="6B6C190B" w:rsidR="00003E72" w:rsidRDefault="00E7174B" w:rsidP="00B45E6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457FA">
        <w:rPr>
          <w:rFonts w:ascii="Times New Roman" w:hAnsi="Times New Roman" w:cs="Times New Roman"/>
          <w:iCs/>
          <w:sz w:val="24"/>
          <w:szCs w:val="24"/>
        </w:rPr>
        <w:t xml:space="preserve">The CBHC </w:t>
      </w:r>
      <w:r w:rsidR="00356CF3">
        <w:rPr>
          <w:rFonts w:ascii="Times New Roman" w:hAnsi="Times New Roman" w:cs="Times New Roman"/>
          <w:sz w:val="24"/>
          <w:szCs w:val="24"/>
        </w:rPr>
        <w:t>accepts</w:t>
      </w:r>
      <w:r w:rsidR="00F8225E" w:rsidRPr="00C457FA">
        <w:rPr>
          <w:rFonts w:ascii="Times New Roman" w:hAnsi="Times New Roman" w:cs="Times New Roman"/>
          <w:iCs/>
          <w:sz w:val="24"/>
          <w:szCs w:val="24"/>
        </w:rPr>
        <w:t xml:space="preserve"> first responder drop</w:t>
      </w:r>
      <w:r w:rsidR="7DC663F3" w:rsidRPr="792F9201">
        <w:rPr>
          <w:rFonts w:ascii="Times New Roman" w:hAnsi="Times New Roman" w:cs="Times New Roman"/>
          <w:sz w:val="24"/>
          <w:szCs w:val="24"/>
        </w:rPr>
        <w:t>-</w:t>
      </w:r>
      <w:r w:rsidR="00F8225E" w:rsidRPr="00C457FA">
        <w:rPr>
          <w:rFonts w:ascii="Times New Roman" w:hAnsi="Times New Roman" w:cs="Times New Roman"/>
          <w:iCs/>
          <w:sz w:val="24"/>
          <w:szCs w:val="24"/>
        </w:rPr>
        <w:t>offs</w:t>
      </w:r>
      <w:r w:rsidR="00356CF3">
        <w:rPr>
          <w:rFonts w:ascii="Times New Roman" w:hAnsi="Times New Roman" w:cs="Times New Roman"/>
          <w:iCs/>
          <w:sz w:val="24"/>
          <w:szCs w:val="24"/>
        </w:rPr>
        <w:t xml:space="preserve"> and offers</w:t>
      </w:r>
      <w:r w:rsidR="00F8225E" w:rsidRPr="00C457FA">
        <w:rPr>
          <w:rFonts w:ascii="Times New Roman" w:hAnsi="Times New Roman" w:cs="Times New Roman"/>
          <w:iCs/>
          <w:sz w:val="24"/>
          <w:szCs w:val="24"/>
        </w:rPr>
        <w:t xml:space="preserve"> crisis intervention services, adult/youth community crisis stabilization, urgent outpatient visits</w:t>
      </w:r>
      <w:r w:rsidR="004C141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8225E" w:rsidRPr="00C457FA">
        <w:rPr>
          <w:rFonts w:ascii="Times New Roman" w:hAnsi="Times New Roman" w:cs="Times New Roman"/>
          <w:iCs/>
          <w:sz w:val="24"/>
          <w:szCs w:val="24"/>
        </w:rPr>
        <w:t xml:space="preserve">medication management, MOUD initiation, and care coordination. </w:t>
      </w:r>
      <w:r w:rsidR="00BF3BAF">
        <w:rPr>
          <w:rFonts w:ascii="Times New Roman" w:hAnsi="Times New Roman" w:cs="Times New Roman"/>
          <w:iCs/>
          <w:sz w:val="24"/>
          <w:szCs w:val="24"/>
        </w:rPr>
        <w:t>Under this model, ATS/CSS services at Casa Esperanza will be expanded to operate 24/7 and beds will be reserved to offer guaranteed access to Restoration Center clients.</w:t>
      </w:r>
    </w:p>
    <w:p w14:paraId="3A3A5F95" w14:textId="5C9B3DAB" w:rsidR="00BC1525" w:rsidRDefault="007D1A91" w:rsidP="00B45E6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will also apply to the Department of Mental Health to </w:t>
      </w:r>
      <w:r w:rsidR="00A54A75">
        <w:rPr>
          <w:rFonts w:ascii="Times New Roman" w:hAnsi="Times New Roman" w:cs="Times New Roman"/>
          <w:iCs/>
          <w:sz w:val="24"/>
          <w:szCs w:val="24"/>
        </w:rPr>
        <w:t xml:space="preserve">create 10 respite beds at the Restoration Center location. </w:t>
      </w:r>
      <w:r w:rsidR="00BF3BAF">
        <w:rPr>
          <w:rFonts w:ascii="Times New Roman" w:hAnsi="Times New Roman" w:cs="Times New Roman"/>
          <w:iCs/>
          <w:sz w:val="24"/>
          <w:szCs w:val="24"/>
        </w:rPr>
        <w:t>This location will also include space for law enforcement drop-off</w:t>
      </w:r>
      <w:r w:rsidR="00390FA1">
        <w:rPr>
          <w:rFonts w:ascii="Times New Roman" w:hAnsi="Times New Roman" w:cs="Times New Roman"/>
          <w:iCs/>
          <w:sz w:val="24"/>
          <w:szCs w:val="24"/>
        </w:rPr>
        <w:t>s</w:t>
      </w:r>
      <w:r w:rsidR="00BF3BAF">
        <w:rPr>
          <w:rFonts w:ascii="Times New Roman" w:hAnsi="Times New Roman" w:cs="Times New Roman"/>
          <w:iCs/>
          <w:sz w:val="24"/>
          <w:szCs w:val="24"/>
        </w:rPr>
        <w:t xml:space="preserve">, a living room, and sober support beds. </w:t>
      </w:r>
    </w:p>
    <w:p w14:paraId="58B64A01" w14:textId="5BA75114" w:rsidR="00BF3BAF" w:rsidRDefault="00BF3BAF" w:rsidP="00B45E6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Supporting this framework is a strong, integrated care coordination model across locations </w:t>
      </w:r>
      <w:r w:rsidR="001E37CD">
        <w:rPr>
          <w:rFonts w:ascii="Times New Roman" w:hAnsi="Times New Roman" w:cs="Times New Roman"/>
          <w:iCs/>
          <w:sz w:val="24"/>
          <w:szCs w:val="24"/>
        </w:rPr>
        <w:t>as well as</w:t>
      </w:r>
      <w:r>
        <w:rPr>
          <w:rFonts w:ascii="Times New Roman" w:hAnsi="Times New Roman" w:cs="Times New Roman"/>
          <w:iCs/>
          <w:sz w:val="24"/>
          <w:szCs w:val="24"/>
        </w:rPr>
        <w:t xml:space="preserve"> peer </w:t>
      </w:r>
      <w:r w:rsidR="7A1CCE29" w:rsidRPr="33086B9A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iCs/>
          <w:sz w:val="24"/>
          <w:szCs w:val="24"/>
        </w:rPr>
        <w:t xml:space="preserve"> to help individuals navigate their care. </w:t>
      </w:r>
    </w:p>
    <w:p w14:paraId="779C2C84" w14:textId="7B1347EE" w:rsidR="0095748C" w:rsidRDefault="0095748C" w:rsidP="00B45E6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Over the past few months,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conducted a search for a potential site for the Restoration Center</w:t>
      </w:r>
      <w:r w:rsidR="00D26276">
        <w:rPr>
          <w:rFonts w:ascii="Times New Roman" w:hAnsi="Times New Roman" w:cs="Times New Roman"/>
          <w:iCs/>
          <w:sz w:val="24"/>
          <w:szCs w:val="24"/>
        </w:rPr>
        <w:t xml:space="preserve"> in the greater Lowell area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identified </w:t>
      </w:r>
      <w:r w:rsidR="006E01D3">
        <w:rPr>
          <w:rFonts w:ascii="Times New Roman" w:hAnsi="Times New Roman" w:cs="Times New Roman"/>
          <w:iCs/>
          <w:sz w:val="24"/>
          <w:szCs w:val="24"/>
        </w:rPr>
        <w:t xml:space="preserve">one that meets the requirements for the Center. </w:t>
      </w:r>
      <w:r w:rsidR="00526A81">
        <w:rPr>
          <w:rFonts w:ascii="Times New Roman" w:hAnsi="Times New Roman" w:cs="Times New Roman"/>
          <w:iCs/>
          <w:sz w:val="24"/>
          <w:szCs w:val="24"/>
        </w:rPr>
        <w:t xml:space="preserve">The building is approximately 60,000 square feet, which </w:t>
      </w:r>
      <w:r w:rsidR="00510B4B">
        <w:rPr>
          <w:rFonts w:ascii="Times New Roman" w:hAnsi="Times New Roman" w:cs="Times New Roman"/>
          <w:iCs/>
          <w:sz w:val="24"/>
          <w:szCs w:val="24"/>
        </w:rPr>
        <w:t xml:space="preserve">exceeds the necessary space for the Center after developing a draft floor plan. </w:t>
      </w:r>
      <w:proofErr w:type="spellStart"/>
      <w:r w:rsidR="00510B4B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510B4B">
        <w:rPr>
          <w:rFonts w:ascii="Times New Roman" w:hAnsi="Times New Roman" w:cs="Times New Roman"/>
          <w:iCs/>
          <w:sz w:val="24"/>
          <w:szCs w:val="24"/>
        </w:rPr>
        <w:t xml:space="preserve"> is in active conversations with other organizations who could </w:t>
      </w:r>
      <w:r w:rsidR="009E50F0">
        <w:rPr>
          <w:rFonts w:ascii="Times New Roman" w:hAnsi="Times New Roman" w:cs="Times New Roman"/>
          <w:iCs/>
          <w:sz w:val="24"/>
          <w:szCs w:val="24"/>
        </w:rPr>
        <w:t xml:space="preserve">sub-lease the space. </w:t>
      </w:r>
    </w:p>
    <w:p w14:paraId="6DE9D5A6" w14:textId="5AB3DC84" w:rsidR="004F71DD" w:rsidRDefault="00E46AE8" w:rsidP="00B45E6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Implementation will be completed in </w:t>
      </w:r>
      <w:r w:rsidR="00C04EEB">
        <w:rPr>
          <w:rFonts w:ascii="Times New Roman" w:hAnsi="Times New Roman" w:cs="Times New Roman"/>
          <w:iCs/>
          <w:sz w:val="24"/>
          <w:szCs w:val="24"/>
        </w:rPr>
        <w:t>three phases</w:t>
      </w:r>
      <w:r w:rsidR="00BF1217">
        <w:rPr>
          <w:rFonts w:ascii="Times New Roman" w:hAnsi="Times New Roman" w:cs="Times New Roman"/>
          <w:iCs/>
          <w:sz w:val="24"/>
          <w:szCs w:val="24"/>
        </w:rPr>
        <w:t>, depending on</w:t>
      </w:r>
      <w:r w:rsidR="00877ED8">
        <w:rPr>
          <w:rFonts w:ascii="Times New Roman" w:hAnsi="Times New Roman" w:cs="Times New Roman"/>
          <w:iCs/>
          <w:sz w:val="24"/>
          <w:szCs w:val="24"/>
        </w:rPr>
        <w:t xml:space="preserve"> factors such as the timing of the</w:t>
      </w:r>
      <w:r w:rsidR="00BF1217">
        <w:rPr>
          <w:rFonts w:ascii="Times New Roman" w:hAnsi="Times New Roman" w:cs="Times New Roman"/>
          <w:iCs/>
          <w:sz w:val="24"/>
          <w:szCs w:val="24"/>
        </w:rPr>
        <w:t xml:space="preserve"> facility lease and service requirements, </w:t>
      </w:r>
      <w:r w:rsidR="00570339">
        <w:rPr>
          <w:rFonts w:ascii="Times New Roman" w:hAnsi="Times New Roman" w:cs="Times New Roman"/>
          <w:iCs/>
          <w:sz w:val="24"/>
          <w:szCs w:val="24"/>
        </w:rPr>
        <w:t>following this</w:t>
      </w:r>
      <w:r w:rsidR="00BF1217">
        <w:rPr>
          <w:rFonts w:ascii="Times New Roman" w:hAnsi="Times New Roman" w:cs="Times New Roman"/>
          <w:iCs/>
          <w:sz w:val="24"/>
          <w:szCs w:val="24"/>
        </w:rPr>
        <w:t xml:space="preserve"> timeline</w:t>
      </w:r>
      <w:r w:rsidR="00C04EEB">
        <w:rPr>
          <w:rFonts w:ascii="Times New Roman" w:hAnsi="Times New Roman" w:cs="Times New Roman"/>
          <w:iCs/>
          <w:sz w:val="24"/>
          <w:szCs w:val="24"/>
        </w:rPr>
        <w:t>:</w:t>
      </w:r>
    </w:p>
    <w:p w14:paraId="49BAF940" w14:textId="15E9D8D2" w:rsidR="00C04EEB" w:rsidRDefault="00C04EEB" w:rsidP="00C04EEB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Initial implementation and program planning (approximately </w:t>
      </w:r>
      <w:r w:rsidR="006339DB">
        <w:rPr>
          <w:rFonts w:ascii="Times New Roman" w:hAnsi="Times New Roman" w:cs="Times New Roman"/>
          <w:iCs/>
          <w:sz w:val="24"/>
          <w:szCs w:val="24"/>
        </w:rPr>
        <w:t>month 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7CA5FC24" w14:textId="5892A837" w:rsidR="00C04EEB" w:rsidRDefault="00C04EEB" w:rsidP="00C04EEB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Program development period (approximately </w:t>
      </w:r>
      <w:r w:rsidR="006339DB">
        <w:rPr>
          <w:rFonts w:ascii="Times New Roman" w:hAnsi="Times New Roman" w:cs="Times New Roman"/>
          <w:iCs/>
          <w:sz w:val="24"/>
          <w:szCs w:val="24"/>
        </w:rPr>
        <w:t xml:space="preserve">month </w:t>
      </w:r>
      <w:r>
        <w:rPr>
          <w:rFonts w:ascii="Times New Roman" w:hAnsi="Times New Roman" w:cs="Times New Roman"/>
          <w:iCs/>
          <w:sz w:val="24"/>
          <w:szCs w:val="24"/>
        </w:rPr>
        <w:t>6-12)</w:t>
      </w:r>
    </w:p>
    <w:p w14:paraId="15D90260" w14:textId="0431BEBA" w:rsidR="00C04EEB" w:rsidRDefault="00C04EEB" w:rsidP="00C04EEB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Readiness and final preparations (approximately</w:t>
      </w:r>
      <w:r w:rsidR="006339DB">
        <w:rPr>
          <w:rFonts w:ascii="Times New Roman" w:hAnsi="Times New Roman" w:cs="Times New Roman"/>
          <w:iCs/>
          <w:sz w:val="24"/>
          <w:szCs w:val="24"/>
        </w:rPr>
        <w:t xml:space="preserve"> month 12-16)</w:t>
      </w:r>
    </w:p>
    <w:p w14:paraId="55D56B9A" w14:textId="7A6E9663" w:rsidR="00D76D79" w:rsidRDefault="00FA2642" w:rsidP="00D76D7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37E4">
        <w:rPr>
          <w:rFonts w:ascii="Times New Roman" w:hAnsi="Times New Roman" w:cs="Times New Roman"/>
          <w:iCs/>
          <w:sz w:val="24"/>
          <w:szCs w:val="24"/>
        </w:rPr>
        <w:t>anticipates rolling</w:t>
      </w:r>
      <w:r>
        <w:rPr>
          <w:rFonts w:ascii="Times New Roman" w:hAnsi="Times New Roman" w:cs="Times New Roman"/>
          <w:iCs/>
          <w:sz w:val="24"/>
          <w:szCs w:val="24"/>
        </w:rPr>
        <w:t xml:space="preserve"> out services </w:t>
      </w:r>
      <w:r w:rsidR="00D76D79">
        <w:rPr>
          <w:rFonts w:ascii="Times New Roman" w:hAnsi="Times New Roman" w:cs="Times New Roman"/>
          <w:iCs/>
          <w:sz w:val="24"/>
          <w:szCs w:val="24"/>
        </w:rPr>
        <w:t>according to the timeline below:</w:t>
      </w:r>
    </w:p>
    <w:p w14:paraId="70BD7D2F" w14:textId="08F59C88" w:rsidR="00D76D79" w:rsidRDefault="00D76D79" w:rsidP="00D76D79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Available now: care coordination for people with behavioral health conditions and justice involvement</w:t>
      </w:r>
    </w:p>
    <w:p w14:paraId="27C83CD1" w14:textId="53C43A43" w:rsidR="00D76D79" w:rsidRPr="0070010C" w:rsidRDefault="00D76D79" w:rsidP="00D76D79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 development: </w:t>
      </w:r>
      <w:r w:rsidR="0070010C">
        <w:rPr>
          <w:rFonts w:ascii="Times New Roman" w:hAnsi="Times New Roman" w:cs="Times New Roman"/>
          <w:sz w:val="24"/>
          <w:szCs w:val="24"/>
        </w:rPr>
        <w:t>r</w:t>
      </w:r>
      <w:r w:rsidR="0070010C" w:rsidRPr="00C457FA">
        <w:rPr>
          <w:rFonts w:ascii="Times New Roman" w:hAnsi="Times New Roman" w:cs="Times New Roman"/>
          <w:sz w:val="24"/>
          <w:szCs w:val="24"/>
        </w:rPr>
        <w:t>eferral pathway from CBHC to Casa Esperanza’s ATS and CSS</w:t>
      </w:r>
    </w:p>
    <w:p w14:paraId="391FD5B3" w14:textId="3DF1951B" w:rsidR="00F249B6" w:rsidRPr="00C457FA" w:rsidRDefault="0070010C" w:rsidP="004A4FD7">
      <w:pPr>
        <w:pStyle w:val="ListParagraph"/>
        <w:numPr>
          <w:ilvl w:val="1"/>
          <w:numId w:val="37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15 months after facility lease: triage and medical clearance, sober support beds, respite beds, and living room (contingent on funding)</w:t>
      </w:r>
    </w:p>
    <w:p w14:paraId="69107D18" w14:textId="10DB6640" w:rsidR="00935104" w:rsidRPr="004A4FD7" w:rsidRDefault="00FE7205" w:rsidP="271573E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 xml:space="preserve">EOHHS, Commission members, </w:t>
      </w:r>
      <w:r w:rsidR="00935104" w:rsidRPr="271573E1">
        <w:rPr>
          <w:rFonts w:ascii="Times New Roman" w:hAnsi="Times New Roman" w:cs="Times New Roman"/>
          <w:sz w:val="24"/>
          <w:szCs w:val="24"/>
        </w:rPr>
        <w:t>HMA</w:t>
      </w:r>
      <w:r w:rsidRPr="271573E1">
        <w:rPr>
          <w:rFonts w:ascii="Times New Roman" w:hAnsi="Times New Roman" w:cs="Times New Roman"/>
          <w:sz w:val="24"/>
          <w:szCs w:val="24"/>
        </w:rPr>
        <w:t>,</w:t>
      </w:r>
      <w:r w:rsidR="006037A9" w:rsidRPr="271573E1">
        <w:rPr>
          <w:rFonts w:ascii="Times New Roman" w:hAnsi="Times New Roman" w:cs="Times New Roman"/>
          <w:sz w:val="24"/>
          <w:szCs w:val="24"/>
        </w:rPr>
        <w:t xml:space="preserve"> </w:t>
      </w:r>
      <w:r w:rsidR="00C126E0" w:rsidRPr="271573E1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935104" w:rsidRPr="271573E1">
        <w:rPr>
          <w:rFonts w:ascii="Times New Roman" w:hAnsi="Times New Roman" w:cs="Times New Roman"/>
          <w:sz w:val="24"/>
          <w:szCs w:val="24"/>
        </w:rPr>
        <w:t>For</w:t>
      </w:r>
      <w:r w:rsidR="2223336B" w:rsidRPr="271573E1">
        <w:rPr>
          <w:rFonts w:ascii="Times New Roman" w:hAnsi="Times New Roman" w:cs="Times New Roman"/>
          <w:sz w:val="24"/>
          <w:szCs w:val="24"/>
        </w:rPr>
        <w:t>He</w:t>
      </w:r>
      <w:r w:rsidR="00935104" w:rsidRPr="271573E1">
        <w:rPr>
          <w:rFonts w:ascii="Times New Roman" w:hAnsi="Times New Roman" w:cs="Times New Roman"/>
          <w:sz w:val="24"/>
          <w:szCs w:val="24"/>
        </w:rPr>
        <w:t>alth</w:t>
      </w:r>
      <w:proofErr w:type="spellEnd"/>
      <w:r w:rsidR="00935104" w:rsidRPr="271573E1">
        <w:rPr>
          <w:rFonts w:ascii="Times New Roman" w:hAnsi="Times New Roman" w:cs="Times New Roman"/>
          <w:sz w:val="24"/>
          <w:szCs w:val="24"/>
        </w:rPr>
        <w:t xml:space="preserve"> </w:t>
      </w:r>
      <w:r w:rsidRPr="271573E1">
        <w:rPr>
          <w:rFonts w:ascii="Times New Roman" w:hAnsi="Times New Roman" w:cs="Times New Roman"/>
          <w:sz w:val="24"/>
          <w:szCs w:val="24"/>
        </w:rPr>
        <w:t>are working wi</w:t>
      </w:r>
      <w:r w:rsidR="00C126E0" w:rsidRPr="271573E1">
        <w:rPr>
          <w:rFonts w:ascii="Times New Roman" w:hAnsi="Times New Roman" w:cs="Times New Roman"/>
          <w:sz w:val="24"/>
          <w:szCs w:val="24"/>
        </w:rPr>
        <w:t>th</w:t>
      </w:r>
      <w:r w:rsidRPr="27157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71573E1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271573E1">
        <w:rPr>
          <w:rFonts w:ascii="Times New Roman" w:hAnsi="Times New Roman" w:cs="Times New Roman"/>
          <w:sz w:val="24"/>
          <w:szCs w:val="24"/>
        </w:rPr>
        <w:t xml:space="preserve"> to </w:t>
      </w:r>
      <w:r w:rsidR="00935104" w:rsidRPr="271573E1">
        <w:rPr>
          <w:rFonts w:ascii="Times New Roman" w:hAnsi="Times New Roman" w:cs="Times New Roman"/>
          <w:sz w:val="24"/>
          <w:szCs w:val="24"/>
        </w:rPr>
        <w:t>identif</w:t>
      </w:r>
      <w:r w:rsidRPr="271573E1">
        <w:rPr>
          <w:rFonts w:ascii="Times New Roman" w:hAnsi="Times New Roman" w:cs="Times New Roman"/>
          <w:sz w:val="24"/>
          <w:szCs w:val="24"/>
        </w:rPr>
        <w:t>y</w:t>
      </w:r>
      <w:r w:rsidR="00935104" w:rsidRPr="271573E1">
        <w:rPr>
          <w:rFonts w:ascii="Times New Roman" w:hAnsi="Times New Roman" w:cs="Times New Roman"/>
          <w:sz w:val="24"/>
          <w:szCs w:val="24"/>
        </w:rPr>
        <w:t xml:space="preserve"> areas </w:t>
      </w:r>
      <w:r w:rsidRPr="271573E1">
        <w:rPr>
          <w:rFonts w:ascii="Times New Roman" w:hAnsi="Times New Roman" w:cs="Times New Roman"/>
          <w:sz w:val="24"/>
          <w:szCs w:val="24"/>
        </w:rPr>
        <w:t>for collaboration</w:t>
      </w:r>
      <w:r w:rsidR="00935104" w:rsidRPr="271573E1">
        <w:rPr>
          <w:rFonts w:ascii="Times New Roman" w:hAnsi="Times New Roman" w:cs="Times New Roman"/>
          <w:sz w:val="24"/>
          <w:szCs w:val="24"/>
        </w:rPr>
        <w:t xml:space="preserve">, </w:t>
      </w:r>
      <w:r w:rsidRPr="271573E1">
        <w:rPr>
          <w:rFonts w:ascii="Times New Roman" w:hAnsi="Times New Roman" w:cs="Times New Roman"/>
          <w:sz w:val="24"/>
          <w:szCs w:val="24"/>
        </w:rPr>
        <w:t xml:space="preserve">including </w:t>
      </w:r>
      <w:r w:rsidR="00935104" w:rsidRPr="271573E1">
        <w:rPr>
          <w:rFonts w:ascii="Times New Roman" w:hAnsi="Times New Roman" w:cs="Times New Roman"/>
          <w:sz w:val="24"/>
          <w:szCs w:val="24"/>
        </w:rPr>
        <w:t>understanding best practices</w:t>
      </w:r>
      <w:r w:rsidRPr="271573E1">
        <w:rPr>
          <w:rFonts w:ascii="Times New Roman" w:hAnsi="Times New Roman" w:cs="Times New Roman"/>
          <w:sz w:val="24"/>
          <w:szCs w:val="24"/>
        </w:rPr>
        <w:t xml:space="preserve">, clarification of regulatory issues, </w:t>
      </w:r>
      <w:r w:rsidR="00C441A9" w:rsidRPr="271573E1">
        <w:rPr>
          <w:rFonts w:ascii="Times New Roman" w:hAnsi="Times New Roman" w:cs="Times New Roman"/>
          <w:sz w:val="24"/>
          <w:szCs w:val="24"/>
        </w:rPr>
        <w:t>siting and tenants, defining evaluation specifications and metrics, and sustainability planning</w:t>
      </w:r>
      <w:r w:rsidR="00935104" w:rsidRPr="27157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87D9D" w14:textId="77777777" w:rsidR="00790FBC" w:rsidRPr="00C457FA" w:rsidRDefault="00790FBC" w:rsidP="00BF2F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463AC" w14:textId="77777777" w:rsidR="00F773C8" w:rsidRDefault="003839DA" w:rsidP="0038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>1:40 PM – 1:55 PM</w:t>
      </w:r>
    </w:p>
    <w:p w14:paraId="5B189D54" w14:textId="48E93576" w:rsidR="003839DA" w:rsidRPr="004A4FD7" w:rsidRDefault="003839DA" w:rsidP="003839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71573E1">
        <w:rPr>
          <w:rFonts w:ascii="Times New Roman" w:hAnsi="Times New Roman" w:cs="Times New Roman"/>
          <w:b/>
          <w:bCs/>
          <w:sz w:val="24"/>
          <w:szCs w:val="24"/>
        </w:rPr>
        <w:t xml:space="preserve">Discussion with </w:t>
      </w:r>
      <w:proofErr w:type="spellStart"/>
      <w:r w:rsidRPr="271573E1">
        <w:rPr>
          <w:rFonts w:ascii="Times New Roman" w:hAnsi="Times New Roman" w:cs="Times New Roman"/>
          <w:b/>
          <w:bCs/>
          <w:sz w:val="24"/>
          <w:szCs w:val="24"/>
        </w:rPr>
        <w:t>Vinfen</w:t>
      </w:r>
      <w:proofErr w:type="spellEnd"/>
    </w:p>
    <w:p w14:paraId="0842E5C1" w14:textId="77777777" w:rsidR="00790FBC" w:rsidRPr="00C457FA" w:rsidRDefault="00790FBC" w:rsidP="00BF2F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D7722" w14:textId="219469EE" w:rsidR="00F55892" w:rsidRPr="009657BB" w:rsidRDefault="00785E3A" w:rsidP="009657BB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the presentation, </w:t>
      </w:r>
      <w:r w:rsidR="00AA3FE3">
        <w:rPr>
          <w:rFonts w:ascii="Times New Roman" w:hAnsi="Times New Roman" w:cs="Times New Roman"/>
          <w:sz w:val="24"/>
          <w:szCs w:val="24"/>
        </w:rPr>
        <w:t xml:space="preserve">Chief Frost and Senator Friedman </w:t>
      </w:r>
      <w:r w:rsidR="00C86568">
        <w:rPr>
          <w:rFonts w:ascii="Times New Roman" w:hAnsi="Times New Roman" w:cs="Times New Roman"/>
          <w:sz w:val="24"/>
          <w:szCs w:val="24"/>
        </w:rPr>
        <w:t xml:space="preserve">both posed questions about the feasibility and regulatory </w:t>
      </w:r>
      <w:r w:rsidR="00E80F88">
        <w:rPr>
          <w:rFonts w:ascii="Times New Roman" w:hAnsi="Times New Roman" w:cs="Times New Roman"/>
          <w:sz w:val="24"/>
          <w:szCs w:val="24"/>
        </w:rPr>
        <w:t xml:space="preserve">pieces of ambulance drop-off at the Restoration Center. </w:t>
      </w:r>
    </w:p>
    <w:p w14:paraId="4C2E9A43" w14:textId="7AD1F1EA" w:rsidR="00C250F7" w:rsidRDefault="00F55892" w:rsidP="00F5589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Senator Friedman also expressed interest in learning more about</w:t>
      </w:r>
      <w:r w:rsidR="007F6078">
        <w:rPr>
          <w:rFonts w:ascii="Times New Roman" w:hAnsi="Times New Roman" w:cs="Times New Roman"/>
          <w:iCs/>
          <w:sz w:val="24"/>
          <w:szCs w:val="24"/>
        </w:rPr>
        <w:t xml:space="preserve"> the ways in which </w:t>
      </w:r>
      <w:proofErr w:type="spellStart"/>
      <w:r w:rsidR="007F6078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7F6078">
        <w:rPr>
          <w:rFonts w:ascii="Times New Roman" w:hAnsi="Times New Roman" w:cs="Times New Roman"/>
          <w:iCs/>
          <w:sz w:val="24"/>
          <w:szCs w:val="24"/>
        </w:rPr>
        <w:t xml:space="preserve"> intends to coordinate services across the CBHC and Restoration Center to</w:t>
      </w:r>
      <w:r w:rsidR="000C2F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077">
        <w:rPr>
          <w:rFonts w:ascii="Times New Roman" w:hAnsi="Times New Roman" w:cs="Times New Roman"/>
          <w:iCs/>
          <w:sz w:val="24"/>
          <w:szCs w:val="24"/>
        </w:rPr>
        <w:t>en</w:t>
      </w:r>
      <w:r w:rsidR="00163266">
        <w:rPr>
          <w:rFonts w:ascii="Times New Roman" w:hAnsi="Times New Roman" w:cs="Times New Roman"/>
          <w:iCs/>
          <w:sz w:val="24"/>
          <w:szCs w:val="24"/>
        </w:rPr>
        <w:t xml:space="preserve">sure </w:t>
      </w:r>
      <w:r w:rsidR="000C2F76">
        <w:rPr>
          <w:rFonts w:ascii="Times New Roman" w:hAnsi="Times New Roman" w:cs="Times New Roman"/>
          <w:iCs/>
          <w:sz w:val="24"/>
          <w:szCs w:val="24"/>
        </w:rPr>
        <w:t xml:space="preserve">individuals and first responders understand where to access support </w:t>
      </w:r>
      <w:r w:rsidR="00387442">
        <w:rPr>
          <w:rFonts w:ascii="Times New Roman" w:hAnsi="Times New Roman" w:cs="Times New Roman"/>
          <w:iCs/>
          <w:sz w:val="24"/>
          <w:szCs w:val="24"/>
        </w:rPr>
        <w:t xml:space="preserve">and how to reduce </w:t>
      </w:r>
      <w:r w:rsidR="00C250F7">
        <w:rPr>
          <w:rFonts w:ascii="Times New Roman" w:hAnsi="Times New Roman" w:cs="Times New Roman"/>
          <w:iCs/>
          <w:sz w:val="24"/>
          <w:szCs w:val="24"/>
        </w:rPr>
        <w:t xml:space="preserve">overlap across services. </w:t>
      </w:r>
    </w:p>
    <w:p w14:paraId="4EDA6B10" w14:textId="46C3BF06" w:rsidR="00FE29B2" w:rsidRDefault="00335FB5" w:rsidP="00F5589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Jeanne Russo discussed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Vinfen’s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24FC6">
        <w:rPr>
          <w:rFonts w:ascii="Times New Roman" w:hAnsi="Times New Roman" w:cs="Times New Roman"/>
          <w:iCs/>
          <w:sz w:val="24"/>
          <w:szCs w:val="24"/>
        </w:rPr>
        <w:t xml:space="preserve">framework that leverages the services and capabilities that </w:t>
      </w:r>
      <w:r w:rsidR="000E181E">
        <w:rPr>
          <w:rFonts w:ascii="Times New Roman" w:hAnsi="Times New Roman" w:cs="Times New Roman"/>
          <w:iCs/>
          <w:sz w:val="24"/>
          <w:szCs w:val="24"/>
        </w:rPr>
        <w:t xml:space="preserve">currently exist </w:t>
      </w:r>
      <w:r w:rsidR="00226DC4">
        <w:rPr>
          <w:rFonts w:ascii="Times New Roman" w:hAnsi="Times New Roman" w:cs="Times New Roman"/>
          <w:iCs/>
          <w:sz w:val="24"/>
          <w:szCs w:val="24"/>
        </w:rPr>
        <w:t>to ensure</w:t>
      </w:r>
      <w:r w:rsidR="00037473">
        <w:rPr>
          <w:rFonts w:ascii="Times New Roman" w:hAnsi="Times New Roman" w:cs="Times New Roman"/>
          <w:iCs/>
          <w:sz w:val="24"/>
          <w:szCs w:val="24"/>
        </w:rPr>
        <w:t xml:space="preserve"> resources aren’t unnecessarily duplicated. </w:t>
      </w:r>
      <w:r w:rsidR="002B5F83">
        <w:rPr>
          <w:rFonts w:ascii="Times New Roman" w:hAnsi="Times New Roman" w:cs="Times New Roman"/>
          <w:iCs/>
          <w:sz w:val="24"/>
          <w:szCs w:val="24"/>
        </w:rPr>
        <w:t xml:space="preserve">The model will </w:t>
      </w:r>
      <w:r w:rsidR="00BE43C9">
        <w:rPr>
          <w:rFonts w:ascii="Times New Roman" w:hAnsi="Times New Roman" w:cs="Times New Roman"/>
          <w:iCs/>
          <w:sz w:val="24"/>
          <w:szCs w:val="24"/>
        </w:rPr>
        <w:t xml:space="preserve">advance </w:t>
      </w:r>
      <w:r w:rsidR="002B5F83">
        <w:rPr>
          <w:rFonts w:ascii="Times New Roman" w:hAnsi="Times New Roman" w:cs="Times New Roman"/>
          <w:iCs/>
          <w:sz w:val="24"/>
          <w:szCs w:val="24"/>
        </w:rPr>
        <w:t>a “no wrong door” approach</w:t>
      </w:r>
      <w:r w:rsidR="000374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43C9">
        <w:rPr>
          <w:rFonts w:ascii="Times New Roman" w:hAnsi="Times New Roman" w:cs="Times New Roman"/>
          <w:iCs/>
          <w:sz w:val="24"/>
          <w:szCs w:val="24"/>
        </w:rPr>
        <w:t>to connect individuals to care regardless of the location they arrive at</w:t>
      </w:r>
      <w:r w:rsidR="68F2A327" w:rsidRPr="33086B9A">
        <w:rPr>
          <w:rFonts w:ascii="Times New Roman" w:hAnsi="Times New Roman" w:cs="Times New Roman"/>
          <w:sz w:val="24"/>
          <w:szCs w:val="24"/>
        </w:rPr>
        <w:t>,</w:t>
      </w:r>
      <w:r w:rsidR="00B05752">
        <w:rPr>
          <w:rFonts w:ascii="Times New Roman" w:hAnsi="Times New Roman" w:cs="Times New Roman"/>
          <w:iCs/>
          <w:sz w:val="24"/>
          <w:szCs w:val="24"/>
        </w:rPr>
        <w:t xml:space="preserve"> and the</w:t>
      </w:r>
      <w:r w:rsidR="00BB75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5752">
        <w:rPr>
          <w:rFonts w:ascii="Times New Roman" w:hAnsi="Times New Roman" w:cs="Times New Roman"/>
          <w:iCs/>
          <w:sz w:val="24"/>
          <w:szCs w:val="24"/>
        </w:rPr>
        <w:t>locations will work closely together</w:t>
      </w:r>
      <w:r w:rsidR="00BE43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372C8">
        <w:rPr>
          <w:rFonts w:ascii="Times New Roman" w:hAnsi="Times New Roman" w:cs="Times New Roman"/>
          <w:iCs/>
          <w:sz w:val="24"/>
          <w:szCs w:val="24"/>
        </w:rPr>
        <w:t>Both locations will assess individuals upon entry to ensure the CBHC and Restoration Center are appropriate levels of care</w:t>
      </w:r>
      <w:r w:rsidR="0089722F">
        <w:rPr>
          <w:rFonts w:ascii="Times New Roman" w:hAnsi="Times New Roman" w:cs="Times New Roman"/>
          <w:iCs/>
          <w:sz w:val="24"/>
          <w:szCs w:val="24"/>
        </w:rPr>
        <w:t>. I</w:t>
      </w:r>
      <w:r w:rsidR="007D7FCA">
        <w:rPr>
          <w:rFonts w:ascii="Times New Roman" w:hAnsi="Times New Roman" w:cs="Times New Roman"/>
          <w:iCs/>
          <w:sz w:val="24"/>
          <w:szCs w:val="24"/>
        </w:rPr>
        <w:t>f appropriate,</w:t>
      </w:r>
      <w:r w:rsidR="0089722F">
        <w:rPr>
          <w:rFonts w:ascii="Times New Roman" w:hAnsi="Times New Roman" w:cs="Times New Roman"/>
          <w:iCs/>
          <w:sz w:val="24"/>
          <w:szCs w:val="24"/>
        </w:rPr>
        <w:t xml:space="preserve"> staff will </w:t>
      </w:r>
      <w:r w:rsidR="00015840">
        <w:rPr>
          <w:rFonts w:ascii="Times New Roman" w:hAnsi="Times New Roman" w:cs="Times New Roman"/>
          <w:iCs/>
          <w:sz w:val="24"/>
          <w:szCs w:val="24"/>
        </w:rPr>
        <w:t>provide</w:t>
      </w:r>
      <w:r w:rsidR="003048DB">
        <w:rPr>
          <w:rFonts w:ascii="Times New Roman" w:hAnsi="Times New Roman" w:cs="Times New Roman"/>
          <w:iCs/>
          <w:sz w:val="24"/>
          <w:szCs w:val="24"/>
        </w:rPr>
        <w:t xml:space="preserve"> support that </w:t>
      </w:r>
      <w:r w:rsidR="0089722F">
        <w:rPr>
          <w:rFonts w:ascii="Times New Roman" w:hAnsi="Times New Roman" w:cs="Times New Roman"/>
          <w:iCs/>
          <w:sz w:val="24"/>
          <w:szCs w:val="24"/>
        </w:rPr>
        <w:t xml:space="preserve">addresses </w:t>
      </w:r>
      <w:r w:rsidR="00015840">
        <w:rPr>
          <w:rFonts w:ascii="Times New Roman" w:hAnsi="Times New Roman" w:cs="Times New Roman"/>
          <w:iCs/>
          <w:sz w:val="24"/>
          <w:szCs w:val="24"/>
        </w:rPr>
        <w:t>an individuals’</w:t>
      </w:r>
      <w:r w:rsidR="0089722F">
        <w:rPr>
          <w:rFonts w:ascii="Times New Roman" w:hAnsi="Times New Roman" w:cs="Times New Roman"/>
          <w:iCs/>
          <w:sz w:val="24"/>
          <w:szCs w:val="24"/>
        </w:rPr>
        <w:t xml:space="preserve"> needs at the location they entered or </w:t>
      </w:r>
      <w:r w:rsidR="00015840">
        <w:rPr>
          <w:rFonts w:ascii="Times New Roman" w:hAnsi="Times New Roman" w:cs="Times New Roman"/>
          <w:iCs/>
          <w:sz w:val="24"/>
          <w:szCs w:val="24"/>
        </w:rPr>
        <w:t xml:space="preserve">transport them to the other location. </w:t>
      </w:r>
    </w:p>
    <w:p w14:paraId="405B3EDB" w14:textId="7ABABA4B" w:rsidR="00701DD4" w:rsidRPr="009657BB" w:rsidRDefault="00FE29B2" w:rsidP="271573E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 xml:space="preserve">Building on the framework, Peggy Johnson </w:t>
      </w:r>
      <w:r w:rsidR="00127CCD" w:rsidRPr="271573E1">
        <w:rPr>
          <w:rFonts w:ascii="Times New Roman" w:hAnsi="Times New Roman" w:cs="Times New Roman"/>
          <w:sz w:val="24"/>
          <w:szCs w:val="24"/>
        </w:rPr>
        <w:t xml:space="preserve">shared that the two locations represent a continuum of care for individuals who may present with mental health, substance use, or co-occurring diagnoses. </w:t>
      </w:r>
      <w:r w:rsidR="00B57871" w:rsidRPr="271573E1">
        <w:rPr>
          <w:rFonts w:ascii="Times New Roman" w:hAnsi="Times New Roman" w:cs="Times New Roman"/>
          <w:sz w:val="24"/>
          <w:szCs w:val="24"/>
        </w:rPr>
        <w:t xml:space="preserve">Staff at both the Restoration Center and CBHC will be trained </w:t>
      </w:r>
      <w:r w:rsidR="0032221C" w:rsidRPr="271573E1">
        <w:rPr>
          <w:rFonts w:ascii="Times New Roman" w:hAnsi="Times New Roman" w:cs="Times New Roman"/>
          <w:sz w:val="24"/>
          <w:szCs w:val="24"/>
        </w:rPr>
        <w:t xml:space="preserve">in supporting dual diagnoses while recognizing the unique capacity of each location. </w:t>
      </w:r>
      <w:r w:rsidR="007F5ECD" w:rsidRPr="271573E1">
        <w:rPr>
          <w:rFonts w:ascii="Times New Roman" w:hAnsi="Times New Roman" w:cs="Times New Roman"/>
          <w:sz w:val="24"/>
          <w:szCs w:val="24"/>
        </w:rPr>
        <w:t>The Restoration Center builds upon the cap</w:t>
      </w:r>
      <w:r w:rsidR="00EC13D7" w:rsidRPr="271573E1">
        <w:rPr>
          <w:rFonts w:ascii="Times New Roman" w:hAnsi="Times New Roman" w:cs="Times New Roman"/>
          <w:sz w:val="24"/>
          <w:szCs w:val="24"/>
        </w:rPr>
        <w:t>abilities</w:t>
      </w:r>
      <w:r w:rsidR="007F5ECD" w:rsidRPr="271573E1">
        <w:rPr>
          <w:rFonts w:ascii="Times New Roman" w:hAnsi="Times New Roman" w:cs="Times New Roman"/>
          <w:sz w:val="24"/>
          <w:szCs w:val="24"/>
        </w:rPr>
        <w:t xml:space="preserve"> of the CBHC to provide more access to substance use services</w:t>
      </w:r>
      <w:r w:rsidR="007251D9" w:rsidRPr="271573E1">
        <w:rPr>
          <w:rFonts w:ascii="Times New Roman" w:hAnsi="Times New Roman" w:cs="Times New Roman"/>
          <w:sz w:val="24"/>
          <w:szCs w:val="24"/>
        </w:rPr>
        <w:t xml:space="preserve"> and </w:t>
      </w:r>
      <w:r w:rsidR="0049309E" w:rsidRPr="271573E1">
        <w:rPr>
          <w:rFonts w:ascii="Times New Roman" w:hAnsi="Times New Roman" w:cs="Times New Roman"/>
          <w:sz w:val="24"/>
          <w:szCs w:val="24"/>
        </w:rPr>
        <w:t xml:space="preserve">support individuals impacted by the criminal legal system as a diversion option from the ED or jail. </w:t>
      </w:r>
      <w:r w:rsidR="00142876" w:rsidRPr="271573E1">
        <w:rPr>
          <w:rFonts w:ascii="Times New Roman" w:hAnsi="Times New Roman" w:cs="Times New Roman"/>
          <w:sz w:val="24"/>
          <w:szCs w:val="24"/>
        </w:rPr>
        <w:t xml:space="preserve">Currently, if an individual presents at the CBHC </w:t>
      </w:r>
      <w:r w:rsidR="00B16F21" w:rsidRPr="271573E1">
        <w:rPr>
          <w:rFonts w:ascii="Times New Roman" w:hAnsi="Times New Roman" w:cs="Times New Roman"/>
          <w:sz w:val="24"/>
          <w:szCs w:val="24"/>
        </w:rPr>
        <w:t xml:space="preserve">with criminal justice involvement and </w:t>
      </w:r>
      <w:r w:rsidR="00142876" w:rsidRPr="271573E1">
        <w:rPr>
          <w:rFonts w:ascii="Times New Roman" w:hAnsi="Times New Roman" w:cs="Times New Roman"/>
          <w:sz w:val="24"/>
          <w:szCs w:val="24"/>
        </w:rPr>
        <w:t xml:space="preserve">under the influence of substances </w:t>
      </w:r>
      <w:r w:rsidR="00D63646" w:rsidRPr="271573E1">
        <w:rPr>
          <w:rFonts w:ascii="Times New Roman" w:hAnsi="Times New Roman" w:cs="Times New Roman"/>
          <w:sz w:val="24"/>
          <w:szCs w:val="24"/>
        </w:rPr>
        <w:t xml:space="preserve">that manifests as psychiatric conditions, </w:t>
      </w:r>
      <w:r w:rsidR="00FB2426" w:rsidRPr="271573E1">
        <w:rPr>
          <w:rFonts w:ascii="Times New Roman" w:hAnsi="Times New Roman" w:cs="Times New Roman"/>
          <w:sz w:val="24"/>
          <w:szCs w:val="24"/>
        </w:rPr>
        <w:t xml:space="preserve">the CBHC cannot appropriately manage this need and would transfer an individual to the </w:t>
      </w:r>
      <w:r w:rsidR="00B16F21" w:rsidRPr="271573E1">
        <w:rPr>
          <w:rFonts w:ascii="Times New Roman" w:hAnsi="Times New Roman" w:cs="Times New Roman"/>
          <w:sz w:val="24"/>
          <w:szCs w:val="24"/>
        </w:rPr>
        <w:t xml:space="preserve">emergency department. </w:t>
      </w:r>
    </w:p>
    <w:p w14:paraId="3C5C6320" w14:textId="359C2719" w:rsidR="00662EA7" w:rsidRDefault="00662EA7" w:rsidP="00662EA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Co-Chair Danna Mauch </w:t>
      </w:r>
      <w:r w:rsidR="00F94C3C">
        <w:rPr>
          <w:rFonts w:ascii="Times New Roman" w:hAnsi="Times New Roman" w:cs="Times New Roman"/>
          <w:iCs/>
          <w:sz w:val="24"/>
          <w:szCs w:val="24"/>
        </w:rPr>
        <w:t xml:space="preserve">reflected on the work the Commission undertook </w:t>
      </w:r>
      <w:r w:rsidR="00AD171C">
        <w:rPr>
          <w:rFonts w:ascii="Times New Roman" w:hAnsi="Times New Roman" w:cs="Times New Roman"/>
          <w:iCs/>
          <w:sz w:val="24"/>
          <w:szCs w:val="24"/>
        </w:rPr>
        <w:t xml:space="preserve">to prevent a duplication of capacity. </w:t>
      </w:r>
      <w:r w:rsidR="007E3EF3">
        <w:rPr>
          <w:rFonts w:ascii="Times New Roman" w:hAnsi="Times New Roman" w:cs="Times New Roman"/>
          <w:iCs/>
          <w:sz w:val="24"/>
          <w:szCs w:val="24"/>
        </w:rPr>
        <w:t>S</w:t>
      </w:r>
      <w:r w:rsidR="00AD171C">
        <w:rPr>
          <w:rFonts w:ascii="Times New Roman" w:hAnsi="Times New Roman" w:cs="Times New Roman"/>
          <w:iCs/>
          <w:sz w:val="24"/>
          <w:szCs w:val="24"/>
        </w:rPr>
        <w:t>ome of the elements</w:t>
      </w:r>
      <w:r w:rsidR="007033DE" w:rsidRPr="007033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33DE">
        <w:rPr>
          <w:rFonts w:ascii="Times New Roman" w:hAnsi="Times New Roman" w:cs="Times New Roman"/>
          <w:iCs/>
          <w:sz w:val="24"/>
          <w:szCs w:val="24"/>
        </w:rPr>
        <w:t>of the Restoration Center</w:t>
      </w:r>
      <w:r w:rsidR="003A313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033DE">
        <w:rPr>
          <w:rFonts w:ascii="Times New Roman" w:hAnsi="Times New Roman" w:cs="Times New Roman"/>
          <w:iCs/>
          <w:sz w:val="24"/>
          <w:szCs w:val="24"/>
        </w:rPr>
        <w:t>including</w:t>
      </w:r>
      <w:r w:rsidR="003A3136">
        <w:rPr>
          <w:rFonts w:ascii="Times New Roman" w:hAnsi="Times New Roman" w:cs="Times New Roman"/>
          <w:iCs/>
          <w:sz w:val="24"/>
          <w:szCs w:val="24"/>
        </w:rPr>
        <w:t xml:space="preserve"> community crisis stabilization</w:t>
      </w:r>
      <w:r w:rsidR="00D80000">
        <w:rPr>
          <w:rFonts w:ascii="Times New Roman" w:hAnsi="Times New Roman" w:cs="Times New Roman"/>
          <w:iCs/>
          <w:sz w:val="24"/>
          <w:szCs w:val="24"/>
        </w:rPr>
        <w:t xml:space="preserve"> (CCS)</w:t>
      </w:r>
      <w:r w:rsidR="003A3136">
        <w:rPr>
          <w:rFonts w:ascii="Times New Roman" w:hAnsi="Times New Roman" w:cs="Times New Roman"/>
          <w:iCs/>
          <w:sz w:val="24"/>
          <w:szCs w:val="24"/>
        </w:rPr>
        <w:t xml:space="preserve"> beds,</w:t>
      </w:r>
      <w:r w:rsidR="00AD171C">
        <w:rPr>
          <w:rFonts w:ascii="Times New Roman" w:hAnsi="Times New Roman" w:cs="Times New Roman"/>
          <w:iCs/>
          <w:sz w:val="24"/>
          <w:szCs w:val="24"/>
        </w:rPr>
        <w:t xml:space="preserve"> are currently provided</w:t>
      </w:r>
      <w:r w:rsidR="003A3136">
        <w:rPr>
          <w:rFonts w:ascii="Times New Roman" w:hAnsi="Times New Roman" w:cs="Times New Roman"/>
          <w:iCs/>
          <w:sz w:val="24"/>
          <w:szCs w:val="24"/>
        </w:rPr>
        <w:t xml:space="preserve"> in</w:t>
      </w:r>
      <w:r w:rsidR="006A62AE">
        <w:rPr>
          <w:rFonts w:ascii="Times New Roman" w:hAnsi="Times New Roman" w:cs="Times New Roman"/>
          <w:iCs/>
          <w:sz w:val="24"/>
          <w:szCs w:val="24"/>
        </w:rPr>
        <w:t xml:space="preserve"> the CBHC, </w:t>
      </w:r>
      <w:r w:rsidR="008C1259">
        <w:rPr>
          <w:rFonts w:ascii="Times New Roman" w:hAnsi="Times New Roman" w:cs="Times New Roman"/>
          <w:iCs/>
          <w:sz w:val="24"/>
          <w:szCs w:val="24"/>
        </w:rPr>
        <w:t>which</w:t>
      </w:r>
      <w:r w:rsidR="006A62AE">
        <w:rPr>
          <w:rFonts w:ascii="Times New Roman" w:hAnsi="Times New Roman" w:cs="Times New Roman"/>
          <w:iCs/>
          <w:sz w:val="24"/>
          <w:szCs w:val="24"/>
        </w:rPr>
        <w:t xml:space="preserve"> has a smaller geographic service area than the Restoration Center</w:t>
      </w:r>
      <w:r w:rsidR="007E3EF3">
        <w:rPr>
          <w:rFonts w:ascii="Times New Roman" w:hAnsi="Times New Roman" w:cs="Times New Roman"/>
          <w:iCs/>
          <w:sz w:val="24"/>
          <w:szCs w:val="24"/>
        </w:rPr>
        <w:t>.</w:t>
      </w:r>
      <w:r w:rsidR="006A62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5185">
        <w:rPr>
          <w:rFonts w:ascii="Times New Roman" w:hAnsi="Times New Roman" w:cs="Times New Roman"/>
          <w:iCs/>
          <w:sz w:val="24"/>
          <w:szCs w:val="24"/>
        </w:rPr>
        <w:t xml:space="preserve">Danna expressed interest in understanding </w:t>
      </w:r>
      <w:r w:rsidR="00520B01">
        <w:rPr>
          <w:rFonts w:ascii="Times New Roman" w:hAnsi="Times New Roman" w:cs="Times New Roman"/>
          <w:iCs/>
          <w:sz w:val="24"/>
          <w:szCs w:val="24"/>
        </w:rPr>
        <w:t xml:space="preserve">any potential plans </w:t>
      </w:r>
      <w:proofErr w:type="spellStart"/>
      <w:r w:rsidR="00520B01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520B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E92EA1">
        <w:rPr>
          <w:rFonts w:ascii="Times New Roman" w:hAnsi="Times New Roman" w:cs="Times New Roman"/>
          <w:iCs/>
          <w:sz w:val="24"/>
          <w:szCs w:val="24"/>
        </w:rPr>
        <w:t>have</w:t>
      </w:r>
      <w:proofErr w:type="gramEnd"/>
      <w:r w:rsidR="00E92E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0B01">
        <w:rPr>
          <w:rFonts w:ascii="Times New Roman" w:hAnsi="Times New Roman" w:cs="Times New Roman"/>
          <w:iCs/>
          <w:sz w:val="24"/>
          <w:szCs w:val="24"/>
        </w:rPr>
        <w:t xml:space="preserve">developed </w:t>
      </w:r>
      <w:r w:rsidR="00E412AC">
        <w:rPr>
          <w:rFonts w:ascii="Times New Roman" w:hAnsi="Times New Roman" w:cs="Times New Roman"/>
          <w:iCs/>
          <w:sz w:val="24"/>
          <w:szCs w:val="24"/>
        </w:rPr>
        <w:t>if</w:t>
      </w:r>
      <w:r w:rsidR="00520B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12AC">
        <w:rPr>
          <w:rFonts w:ascii="Times New Roman" w:hAnsi="Times New Roman" w:cs="Times New Roman"/>
          <w:iCs/>
          <w:sz w:val="24"/>
          <w:szCs w:val="24"/>
        </w:rPr>
        <w:t>volume</w:t>
      </w:r>
      <w:r w:rsidR="00900DDF">
        <w:rPr>
          <w:rFonts w:ascii="Times New Roman" w:hAnsi="Times New Roman" w:cs="Times New Roman"/>
          <w:iCs/>
          <w:sz w:val="24"/>
          <w:szCs w:val="24"/>
        </w:rPr>
        <w:t xml:space="preserve"> exceeds current capacity. </w:t>
      </w:r>
    </w:p>
    <w:p w14:paraId="029FEF3B" w14:textId="617A7B84" w:rsidR="00685303" w:rsidRDefault="003A3136" w:rsidP="00685303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Jeanne Russo</w:t>
      </w:r>
      <w:r w:rsidR="009A628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shared</w:t>
      </w:r>
      <w:r w:rsidR="009A6286">
        <w:rPr>
          <w:rFonts w:ascii="Times New Roman" w:hAnsi="Times New Roman" w:cs="Times New Roman"/>
          <w:iCs/>
          <w:sz w:val="24"/>
          <w:szCs w:val="24"/>
        </w:rPr>
        <w:t xml:space="preserve">, and Lydia Conley confirmed, </w:t>
      </w:r>
      <w:r w:rsidR="00D80000">
        <w:rPr>
          <w:rFonts w:ascii="Times New Roman" w:hAnsi="Times New Roman" w:cs="Times New Roman"/>
          <w:iCs/>
          <w:sz w:val="24"/>
          <w:szCs w:val="24"/>
        </w:rPr>
        <w:t xml:space="preserve">the demand for CCS beds has not exceeded capacity </w:t>
      </w:r>
      <w:r w:rsidR="00E77016">
        <w:rPr>
          <w:rFonts w:ascii="Times New Roman" w:hAnsi="Times New Roman" w:cs="Times New Roman"/>
          <w:iCs/>
          <w:sz w:val="24"/>
          <w:szCs w:val="24"/>
        </w:rPr>
        <w:t>and utilization is low</w:t>
      </w:r>
      <w:r w:rsidR="009A6286">
        <w:rPr>
          <w:rFonts w:ascii="Times New Roman" w:hAnsi="Times New Roman" w:cs="Times New Roman"/>
          <w:iCs/>
          <w:sz w:val="24"/>
          <w:szCs w:val="24"/>
        </w:rPr>
        <w:t>,</w:t>
      </w:r>
      <w:r w:rsidR="00EB7BAA">
        <w:rPr>
          <w:rFonts w:ascii="Times New Roman" w:hAnsi="Times New Roman" w:cs="Times New Roman"/>
          <w:iCs/>
          <w:sz w:val="24"/>
          <w:szCs w:val="24"/>
        </w:rPr>
        <w:t xml:space="preserve"> less than 60%</w:t>
      </w:r>
      <w:r w:rsidR="00E77016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E77016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E77016">
        <w:rPr>
          <w:rFonts w:ascii="Times New Roman" w:hAnsi="Times New Roman" w:cs="Times New Roman"/>
          <w:iCs/>
          <w:sz w:val="24"/>
          <w:szCs w:val="24"/>
        </w:rPr>
        <w:t xml:space="preserve"> is hesitant to build more beds in the initial design but </w:t>
      </w:r>
      <w:r w:rsidR="002F2D9C">
        <w:rPr>
          <w:rFonts w:ascii="Times New Roman" w:hAnsi="Times New Roman" w:cs="Times New Roman"/>
          <w:iCs/>
          <w:sz w:val="24"/>
          <w:szCs w:val="24"/>
        </w:rPr>
        <w:t xml:space="preserve">has space to expand and </w:t>
      </w:r>
      <w:r w:rsidR="00C915EB">
        <w:rPr>
          <w:rFonts w:ascii="Times New Roman" w:hAnsi="Times New Roman" w:cs="Times New Roman"/>
          <w:iCs/>
          <w:sz w:val="24"/>
          <w:szCs w:val="24"/>
        </w:rPr>
        <w:t xml:space="preserve">will add more beds if the volume supports </w:t>
      </w:r>
      <w:r w:rsidR="00EB7BAA">
        <w:rPr>
          <w:rFonts w:ascii="Times New Roman" w:hAnsi="Times New Roman" w:cs="Times New Roman"/>
          <w:iCs/>
          <w:sz w:val="24"/>
          <w:szCs w:val="24"/>
        </w:rPr>
        <w:t>an</w:t>
      </w:r>
      <w:r w:rsidR="00C915EB">
        <w:rPr>
          <w:rFonts w:ascii="Times New Roman" w:hAnsi="Times New Roman" w:cs="Times New Roman"/>
          <w:iCs/>
          <w:sz w:val="24"/>
          <w:szCs w:val="24"/>
        </w:rPr>
        <w:t xml:space="preserve"> increase. </w:t>
      </w:r>
    </w:p>
    <w:p w14:paraId="48635D8F" w14:textId="3D96ADF3" w:rsidR="00685303" w:rsidRDefault="00685303" w:rsidP="0068530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While recognizing </w:t>
      </w:r>
      <w:r w:rsidR="00113FA6">
        <w:rPr>
          <w:rFonts w:ascii="Times New Roman" w:hAnsi="Times New Roman" w:cs="Times New Roman"/>
          <w:iCs/>
          <w:sz w:val="24"/>
          <w:szCs w:val="24"/>
        </w:rPr>
        <w:t>that CBHCs did not exist when the Commission developed the Restoration Center model</w:t>
      </w:r>
      <w:r w:rsidR="00492312">
        <w:rPr>
          <w:rFonts w:ascii="Times New Roman" w:hAnsi="Times New Roman" w:cs="Times New Roman"/>
          <w:iCs/>
          <w:sz w:val="24"/>
          <w:szCs w:val="24"/>
        </w:rPr>
        <w:t xml:space="preserve"> as a </w:t>
      </w:r>
      <w:r w:rsidR="001B37F4">
        <w:rPr>
          <w:rFonts w:ascii="Times New Roman" w:hAnsi="Times New Roman" w:cs="Times New Roman"/>
          <w:iCs/>
          <w:sz w:val="24"/>
          <w:szCs w:val="24"/>
        </w:rPr>
        <w:t>“one-stop shop”</w:t>
      </w:r>
      <w:r w:rsidR="004923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37F4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886889">
        <w:rPr>
          <w:rFonts w:ascii="Times New Roman" w:hAnsi="Times New Roman" w:cs="Times New Roman"/>
          <w:iCs/>
          <w:sz w:val="24"/>
          <w:szCs w:val="24"/>
        </w:rPr>
        <w:t>now</w:t>
      </w:r>
      <w:r w:rsidR="001B37F4">
        <w:rPr>
          <w:rFonts w:ascii="Times New Roman" w:hAnsi="Times New Roman" w:cs="Times New Roman"/>
          <w:iCs/>
          <w:sz w:val="24"/>
          <w:szCs w:val="24"/>
        </w:rPr>
        <w:t xml:space="preserve"> will be implemented slightly differently</w:t>
      </w:r>
      <w:r w:rsidR="00886889">
        <w:rPr>
          <w:rFonts w:ascii="Times New Roman" w:hAnsi="Times New Roman" w:cs="Times New Roman"/>
          <w:iCs/>
          <w:sz w:val="24"/>
          <w:szCs w:val="24"/>
        </w:rPr>
        <w:t xml:space="preserve"> to accommodate the CBHC services</w:t>
      </w:r>
      <w:r w:rsidR="00113FA6">
        <w:rPr>
          <w:rFonts w:ascii="Times New Roman" w:hAnsi="Times New Roman" w:cs="Times New Roman"/>
          <w:iCs/>
          <w:sz w:val="24"/>
          <w:szCs w:val="24"/>
        </w:rPr>
        <w:t xml:space="preserve">, Senator Friedman expressed some concern about </w:t>
      </w:r>
      <w:r w:rsidR="00492312">
        <w:rPr>
          <w:rFonts w:ascii="Times New Roman" w:hAnsi="Times New Roman" w:cs="Times New Roman"/>
          <w:iCs/>
          <w:sz w:val="24"/>
          <w:szCs w:val="24"/>
        </w:rPr>
        <w:t xml:space="preserve">any bifurcation of services between substance use disorder and mental health conditions. </w:t>
      </w:r>
      <w:r w:rsidR="005F18C6">
        <w:rPr>
          <w:rFonts w:ascii="Times New Roman" w:hAnsi="Times New Roman" w:cs="Times New Roman"/>
          <w:iCs/>
          <w:sz w:val="24"/>
          <w:szCs w:val="24"/>
        </w:rPr>
        <w:t>The two locations pos</w:t>
      </w:r>
      <w:r w:rsidR="004F635D">
        <w:rPr>
          <w:rFonts w:ascii="Times New Roman" w:hAnsi="Times New Roman" w:cs="Times New Roman"/>
          <w:iCs/>
          <w:sz w:val="24"/>
          <w:szCs w:val="24"/>
        </w:rPr>
        <w:t>e</w:t>
      </w:r>
      <w:r w:rsidR="005F18C6">
        <w:rPr>
          <w:rFonts w:ascii="Times New Roman" w:hAnsi="Times New Roman" w:cs="Times New Roman"/>
          <w:iCs/>
          <w:sz w:val="24"/>
          <w:szCs w:val="24"/>
        </w:rPr>
        <w:t xml:space="preserve"> a challenge as it may cause confusion for first responders and individuals on the</w:t>
      </w:r>
      <w:r w:rsidR="001941F9">
        <w:rPr>
          <w:rFonts w:ascii="Times New Roman" w:hAnsi="Times New Roman" w:cs="Times New Roman"/>
          <w:iCs/>
          <w:sz w:val="24"/>
          <w:szCs w:val="24"/>
        </w:rPr>
        <w:t xml:space="preserve"> appropriate location to </w:t>
      </w:r>
      <w:r w:rsidR="00566324">
        <w:rPr>
          <w:rFonts w:ascii="Times New Roman" w:hAnsi="Times New Roman" w:cs="Times New Roman"/>
          <w:iCs/>
          <w:sz w:val="24"/>
          <w:szCs w:val="24"/>
        </w:rPr>
        <w:t xml:space="preserve">visit and if individuals must be transported between locations, </w:t>
      </w:r>
      <w:r w:rsidR="0013731A">
        <w:rPr>
          <w:rFonts w:ascii="Times New Roman" w:hAnsi="Times New Roman" w:cs="Times New Roman"/>
          <w:iCs/>
          <w:sz w:val="24"/>
          <w:szCs w:val="24"/>
        </w:rPr>
        <w:t xml:space="preserve">people may decide to decline treatment. </w:t>
      </w:r>
    </w:p>
    <w:p w14:paraId="031C60DB" w14:textId="6557F877" w:rsidR="0013731A" w:rsidRDefault="0013731A" w:rsidP="0013731A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Peggy Johnson agreed </w:t>
      </w:r>
      <w:r w:rsidR="00340B58">
        <w:rPr>
          <w:rFonts w:ascii="Times New Roman" w:hAnsi="Times New Roman" w:cs="Times New Roman"/>
          <w:iCs/>
          <w:sz w:val="24"/>
          <w:szCs w:val="24"/>
        </w:rPr>
        <w:t xml:space="preserve">that </w:t>
      </w:r>
      <w:r w:rsidR="00B501E3">
        <w:rPr>
          <w:rFonts w:ascii="Times New Roman" w:hAnsi="Times New Roman" w:cs="Times New Roman"/>
          <w:iCs/>
          <w:sz w:val="24"/>
          <w:szCs w:val="24"/>
        </w:rPr>
        <w:t>information on which site to visit must be clear and that</w:t>
      </w:r>
      <w:r w:rsidR="004C59F9">
        <w:rPr>
          <w:rFonts w:ascii="Times New Roman" w:hAnsi="Times New Roman" w:cs="Times New Roman"/>
          <w:iCs/>
          <w:sz w:val="24"/>
          <w:szCs w:val="24"/>
        </w:rPr>
        <w:t>,</w:t>
      </w:r>
      <w:r w:rsidR="00B501E3">
        <w:rPr>
          <w:rFonts w:ascii="Times New Roman" w:hAnsi="Times New Roman" w:cs="Times New Roman"/>
          <w:iCs/>
          <w:sz w:val="24"/>
          <w:szCs w:val="24"/>
        </w:rPr>
        <w:t xml:space="preserve"> regardless of which location individuals </w:t>
      </w:r>
      <w:r w:rsidR="00BD1926">
        <w:rPr>
          <w:rFonts w:ascii="Times New Roman" w:hAnsi="Times New Roman" w:cs="Times New Roman"/>
          <w:iCs/>
          <w:sz w:val="24"/>
          <w:szCs w:val="24"/>
        </w:rPr>
        <w:t>arrive at first, staff at both locations will immediately respond to their need</w:t>
      </w:r>
      <w:r w:rsidR="001B37F4">
        <w:rPr>
          <w:rFonts w:ascii="Times New Roman" w:hAnsi="Times New Roman" w:cs="Times New Roman"/>
          <w:iCs/>
          <w:sz w:val="24"/>
          <w:szCs w:val="24"/>
        </w:rPr>
        <w:t>.</w:t>
      </w:r>
      <w:r w:rsidR="004F635D">
        <w:rPr>
          <w:rFonts w:ascii="Times New Roman" w:hAnsi="Times New Roman" w:cs="Times New Roman"/>
          <w:iCs/>
          <w:sz w:val="24"/>
          <w:szCs w:val="24"/>
        </w:rPr>
        <w:t xml:space="preserve"> Neither location ha</w:t>
      </w:r>
      <w:r w:rsidR="00075A68">
        <w:rPr>
          <w:rFonts w:ascii="Times New Roman" w:hAnsi="Times New Roman" w:cs="Times New Roman"/>
          <w:iCs/>
          <w:sz w:val="24"/>
          <w:szCs w:val="24"/>
        </w:rPr>
        <w:t>s</w:t>
      </w:r>
      <w:r w:rsidR="004F635D">
        <w:rPr>
          <w:rFonts w:ascii="Times New Roman" w:hAnsi="Times New Roman" w:cs="Times New Roman"/>
          <w:iCs/>
          <w:sz w:val="24"/>
          <w:szCs w:val="24"/>
        </w:rPr>
        <w:t xml:space="preserve"> absolute capacity to meet the total </w:t>
      </w:r>
      <w:r w:rsidR="00C822C9">
        <w:rPr>
          <w:rFonts w:ascii="Times New Roman" w:hAnsi="Times New Roman" w:cs="Times New Roman"/>
          <w:iCs/>
          <w:sz w:val="24"/>
          <w:szCs w:val="24"/>
        </w:rPr>
        <w:t>spectrum</w:t>
      </w:r>
      <w:r w:rsidR="004F635D">
        <w:rPr>
          <w:rFonts w:ascii="Times New Roman" w:hAnsi="Times New Roman" w:cs="Times New Roman"/>
          <w:iCs/>
          <w:sz w:val="24"/>
          <w:szCs w:val="24"/>
        </w:rPr>
        <w:t xml:space="preserve"> of </w:t>
      </w:r>
      <w:r w:rsidR="00C822C9">
        <w:rPr>
          <w:rFonts w:ascii="Times New Roman" w:hAnsi="Times New Roman" w:cs="Times New Roman"/>
          <w:iCs/>
          <w:sz w:val="24"/>
          <w:szCs w:val="24"/>
        </w:rPr>
        <w:t xml:space="preserve">behavioral health needs and will </w:t>
      </w:r>
      <w:r w:rsidR="00075A68">
        <w:rPr>
          <w:rFonts w:ascii="Times New Roman" w:hAnsi="Times New Roman" w:cs="Times New Roman"/>
          <w:iCs/>
          <w:sz w:val="24"/>
          <w:szCs w:val="24"/>
        </w:rPr>
        <w:t xml:space="preserve">therefore </w:t>
      </w:r>
      <w:r w:rsidR="00C822C9">
        <w:rPr>
          <w:rFonts w:ascii="Times New Roman" w:hAnsi="Times New Roman" w:cs="Times New Roman"/>
          <w:iCs/>
          <w:sz w:val="24"/>
          <w:szCs w:val="24"/>
        </w:rPr>
        <w:t>complement one another</w:t>
      </w:r>
      <w:r w:rsidR="00075A68">
        <w:rPr>
          <w:rFonts w:ascii="Times New Roman" w:hAnsi="Times New Roman" w:cs="Times New Roman"/>
          <w:iCs/>
          <w:sz w:val="24"/>
          <w:szCs w:val="24"/>
        </w:rPr>
        <w:t xml:space="preserve"> to better serve more individuals</w:t>
      </w:r>
      <w:r w:rsidR="00C822C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718A938" w14:textId="11ED5608" w:rsidR="007F5FD0" w:rsidRDefault="007F5FD0" w:rsidP="007F5FD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Chief Justice Paula Carey</w:t>
      </w:r>
      <w:r w:rsidR="00BB4E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2D2C">
        <w:rPr>
          <w:rFonts w:ascii="Times New Roman" w:hAnsi="Times New Roman" w:cs="Times New Roman"/>
          <w:iCs/>
          <w:sz w:val="24"/>
          <w:szCs w:val="24"/>
        </w:rPr>
        <w:t xml:space="preserve">echoed Senator Friedman and </w:t>
      </w:r>
      <w:r w:rsidR="008969BF">
        <w:rPr>
          <w:rFonts w:ascii="Times New Roman" w:hAnsi="Times New Roman" w:cs="Times New Roman"/>
          <w:iCs/>
          <w:sz w:val="24"/>
          <w:szCs w:val="24"/>
        </w:rPr>
        <w:t xml:space="preserve">indicated interest in learning about the assessment process upon arrival and </w:t>
      </w:r>
      <w:r w:rsidR="0068055F">
        <w:rPr>
          <w:rFonts w:ascii="Times New Roman" w:hAnsi="Times New Roman" w:cs="Times New Roman"/>
          <w:iCs/>
          <w:sz w:val="24"/>
          <w:szCs w:val="24"/>
        </w:rPr>
        <w:t>how the decision will be made to serve someone at the CBHC or Restoration Center depending on their substance use</w:t>
      </w:r>
      <w:r w:rsidR="00D32D2C">
        <w:rPr>
          <w:rFonts w:ascii="Times New Roman" w:hAnsi="Times New Roman" w:cs="Times New Roman"/>
          <w:iCs/>
          <w:sz w:val="24"/>
          <w:szCs w:val="24"/>
        </w:rPr>
        <w:t>,</w:t>
      </w:r>
      <w:r w:rsidR="0068055F">
        <w:rPr>
          <w:rFonts w:ascii="Times New Roman" w:hAnsi="Times New Roman" w:cs="Times New Roman"/>
          <w:iCs/>
          <w:sz w:val="24"/>
          <w:szCs w:val="24"/>
        </w:rPr>
        <w:t xml:space="preserve"> mental health</w:t>
      </w:r>
      <w:r w:rsidR="00D32D2C">
        <w:rPr>
          <w:rFonts w:ascii="Times New Roman" w:hAnsi="Times New Roman" w:cs="Times New Roman"/>
          <w:iCs/>
          <w:sz w:val="24"/>
          <w:szCs w:val="24"/>
        </w:rPr>
        <w:t>, or co-occurring</w:t>
      </w:r>
      <w:r w:rsidR="0068055F">
        <w:rPr>
          <w:rFonts w:ascii="Times New Roman" w:hAnsi="Times New Roman" w:cs="Times New Roman"/>
          <w:iCs/>
          <w:sz w:val="24"/>
          <w:szCs w:val="24"/>
        </w:rPr>
        <w:t xml:space="preserve"> condition</w:t>
      </w:r>
      <w:r w:rsidR="00D32D2C">
        <w:rPr>
          <w:rFonts w:ascii="Times New Roman" w:hAnsi="Times New Roman" w:cs="Times New Roman"/>
          <w:iCs/>
          <w:sz w:val="24"/>
          <w:szCs w:val="24"/>
        </w:rPr>
        <w:t xml:space="preserve">s. </w:t>
      </w:r>
      <w:r w:rsidR="0093736D">
        <w:rPr>
          <w:rFonts w:ascii="Times New Roman" w:hAnsi="Times New Roman" w:cs="Times New Roman"/>
          <w:iCs/>
          <w:sz w:val="24"/>
          <w:szCs w:val="24"/>
        </w:rPr>
        <w:t xml:space="preserve">Additionally, Chief Justice Carey </w:t>
      </w:r>
      <w:r w:rsidR="00722AA3">
        <w:rPr>
          <w:rFonts w:ascii="Times New Roman" w:hAnsi="Times New Roman" w:cs="Times New Roman"/>
          <w:iCs/>
          <w:sz w:val="24"/>
          <w:szCs w:val="24"/>
        </w:rPr>
        <w:t xml:space="preserve">requested clarity </w:t>
      </w:r>
      <w:r w:rsidR="00CA6F2C">
        <w:rPr>
          <w:rFonts w:ascii="Times New Roman" w:hAnsi="Times New Roman" w:cs="Times New Roman"/>
          <w:iCs/>
          <w:sz w:val="24"/>
          <w:szCs w:val="24"/>
        </w:rPr>
        <w:t>on the diversion as</w:t>
      </w:r>
      <w:r w:rsidR="005D4F94">
        <w:rPr>
          <w:rFonts w:ascii="Times New Roman" w:hAnsi="Times New Roman" w:cs="Times New Roman"/>
          <w:iCs/>
          <w:sz w:val="24"/>
          <w:szCs w:val="24"/>
        </w:rPr>
        <w:t>p</w:t>
      </w:r>
      <w:r w:rsidR="00CA6F2C">
        <w:rPr>
          <w:rFonts w:ascii="Times New Roman" w:hAnsi="Times New Roman" w:cs="Times New Roman"/>
          <w:iCs/>
          <w:sz w:val="24"/>
          <w:szCs w:val="24"/>
        </w:rPr>
        <w:t>ects</w:t>
      </w:r>
      <w:r w:rsidR="005D4F94">
        <w:rPr>
          <w:rFonts w:ascii="Times New Roman" w:hAnsi="Times New Roman" w:cs="Times New Roman"/>
          <w:iCs/>
          <w:sz w:val="24"/>
          <w:szCs w:val="24"/>
        </w:rPr>
        <w:t xml:space="preserve"> of the Center </w:t>
      </w:r>
      <w:r w:rsidR="009B50C5">
        <w:rPr>
          <w:rFonts w:ascii="Times New Roman" w:hAnsi="Times New Roman" w:cs="Times New Roman"/>
          <w:iCs/>
          <w:sz w:val="24"/>
          <w:szCs w:val="24"/>
        </w:rPr>
        <w:t xml:space="preserve">and how to prevent individuals from becoming further embedded in the criminal legal system. </w:t>
      </w:r>
    </w:p>
    <w:p w14:paraId="2B928F4B" w14:textId="59E49093" w:rsidR="007172D9" w:rsidRDefault="007172D9" w:rsidP="007172D9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Peggy Johnson confirmed that </w:t>
      </w:r>
      <w:r w:rsidR="00EB5588">
        <w:rPr>
          <w:rFonts w:ascii="Times New Roman" w:hAnsi="Times New Roman" w:cs="Times New Roman"/>
          <w:iCs/>
          <w:sz w:val="24"/>
          <w:szCs w:val="24"/>
        </w:rPr>
        <w:t xml:space="preserve">individuals who have criminal legal system involvement </w:t>
      </w:r>
      <w:r w:rsidR="00721CA8">
        <w:rPr>
          <w:rFonts w:ascii="Times New Roman" w:hAnsi="Times New Roman" w:cs="Times New Roman"/>
          <w:iCs/>
          <w:sz w:val="24"/>
          <w:szCs w:val="24"/>
        </w:rPr>
        <w:t xml:space="preserve">can access services at the Restoration Center </w:t>
      </w:r>
      <w:r w:rsidR="001F1EE1">
        <w:rPr>
          <w:rFonts w:ascii="Times New Roman" w:hAnsi="Times New Roman" w:cs="Times New Roman"/>
          <w:iCs/>
          <w:sz w:val="24"/>
          <w:szCs w:val="24"/>
        </w:rPr>
        <w:t xml:space="preserve">and CBHC. Peggy indicated that </w:t>
      </w:r>
      <w:proofErr w:type="spellStart"/>
      <w:r w:rsidR="001F1EE1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1F1EE1">
        <w:rPr>
          <w:rFonts w:ascii="Times New Roman" w:hAnsi="Times New Roman" w:cs="Times New Roman"/>
          <w:iCs/>
          <w:sz w:val="24"/>
          <w:szCs w:val="24"/>
        </w:rPr>
        <w:t xml:space="preserve"> is preparing for a new capacity to manage individuals who are </w:t>
      </w:r>
      <w:r w:rsidR="00494107">
        <w:rPr>
          <w:rFonts w:ascii="Times New Roman" w:hAnsi="Times New Roman" w:cs="Times New Roman"/>
          <w:iCs/>
          <w:sz w:val="24"/>
          <w:szCs w:val="24"/>
        </w:rPr>
        <w:t xml:space="preserve">dropped off by police and </w:t>
      </w:r>
      <w:r w:rsidR="001F1EE1">
        <w:rPr>
          <w:rFonts w:ascii="Times New Roman" w:hAnsi="Times New Roman" w:cs="Times New Roman"/>
          <w:iCs/>
          <w:sz w:val="24"/>
          <w:szCs w:val="24"/>
        </w:rPr>
        <w:t xml:space="preserve">acutely </w:t>
      </w:r>
      <w:r w:rsidR="00494107">
        <w:rPr>
          <w:rFonts w:ascii="Times New Roman" w:hAnsi="Times New Roman" w:cs="Times New Roman"/>
          <w:iCs/>
          <w:sz w:val="24"/>
          <w:szCs w:val="24"/>
        </w:rPr>
        <w:t xml:space="preserve">intoxicated as that capability is not currently provided. </w:t>
      </w:r>
    </w:p>
    <w:p w14:paraId="7501B863" w14:textId="608E8A55" w:rsidR="008374A5" w:rsidRPr="00AC3EFE" w:rsidRDefault="008374A5" w:rsidP="00AC3EFE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Myra Sessions</w:t>
      </w:r>
      <w:r w:rsidR="00D153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7E2">
        <w:rPr>
          <w:rFonts w:ascii="Times New Roman" w:hAnsi="Times New Roman" w:cs="Times New Roman"/>
          <w:iCs/>
          <w:sz w:val="24"/>
          <w:szCs w:val="24"/>
        </w:rPr>
        <w:t xml:space="preserve">shared that </w:t>
      </w:r>
      <w:proofErr w:type="spellStart"/>
      <w:r w:rsidR="00CA57E2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CA57E2">
        <w:rPr>
          <w:rFonts w:ascii="Times New Roman" w:hAnsi="Times New Roman" w:cs="Times New Roman"/>
          <w:iCs/>
          <w:sz w:val="24"/>
          <w:szCs w:val="24"/>
        </w:rPr>
        <w:t xml:space="preserve"> sees the Restoration Center and CBHC as two front doors to the larger continuum of care that </w:t>
      </w:r>
      <w:proofErr w:type="spellStart"/>
      <w:r w:rsidR="00CA57E2">
        <w:rPr>
          <w:rFonts w:ascii="Times New Roman" w:hAnsi="Times New Roman" w:cs="Times New Roman"/>
          <w:iCs/>
          <w:sz w:val="24"/>
          <w:szCs w:val="24"/>
        </w:rPr>
        <w:t>Vinfen</w:t>
      </w:r>
      <w:proofErr w:type="spellEnd"/>
      <w:r w:rsidR="00CA57E2">
        <w:rPr>
          <w:rFonts w:ascii="Times New Roman" w:hAnsi="Times New Roman" w:cs="Times New Roman"/>
          <w:iCs/>
          <w:sz w:val="24"/>
          <w:szCs w:val="24"/>
        </w:rPr>
        <w:t xml:space="preserve"> offers</w:t>
      </w:r>
      <w:r w:rsidR="00DB440C">
        <w:rPr>
          <w:rFonts w:ascii="Times New Roman" w:hAnsi="Times New Roman" w:cs="Times New Roman"/>
          <w:iCs/>
          <w:sz w:val="24"/>
          <w:szCs w:val="24"/>
        </w:rPr>
        <w:t>,</w:t>
      </w:r>
      <w:r w:rsidR="003A2D0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46B7">
        <w:rPr>
          <w:rFonts w:ascii="Times New Roman" w:hAnsi="Times New Roman" w:cs="Times New Roman"/>
          <w:iCs/>
          <w:sz w:val="24"/>
          <w:szCs w:val="24"/>
        </w:rPr>
        <w:t>where</w:t>
      </w:r>
      <w:r w:rsidR="003A2D08">
        <w:rPr>
          <w:rFonts w:ascii="Times New Roman" w:hAnsi="Times New Roman" w:cs="Times New Roman"/>
          <w:iCs/>
          <w:sz w:val="24"/>
          <w:szCs w:val="24"/>
        </w:rPr>
        <w:t xml:space="preserve"> people can </w:t>
      </w:r>
      <w:proofErr w:type="gramStart"/>
      <w:r w:rsidR="003A2D08">
        <w:rPr>
          <w:rFonts w:ascii="Times New Roman" w:hAnsi="Times New Roman" w:cs="Times New Roman"/>
          <w:iCs/>
          <w:sz w:val="24"/>
          <w:szCs w:val="24"/>
        </w:rPr>
        <w:t>arrive</w:t>
      </w:r>
      <w:proofErr w:type="gramEnd"/>
      <w:r w:rsidR="003A2D08">
        <w:rPr>
          <w:rFonts w:ascii="Times New Roman" w:hAnsi="Times New Roman" w:cs="Times New Roman"/>
          <w:iCs/>
          <w:sz w:val="24"/>
          <w:szCs w:val="24"/>
        </w:rPr>
        <w:t xml:space="preserve"> and police can drop-off at either</w:t>
      </w:r>
      <w:r w:rsidR="00DB440C">
        <w:rPr>
          <w:rFonts w:ascii="Times New Roman" w:hAnsi="Times New Roman" w:cs="Times New Roman"/>
          <w:iCs/>
          <w:sz w:val="24"/>
          <w:szCs w:val="24"/>
        </w:rPr>
        <w:t xml:space="preserve"> location</w:t>
      </w:r>
      <w:r w:rsidR="003A2D08">
        <w:rPr>
          <w:rFonts w:ascii="Times New Roman" w:hAnsi="Times New Roman" w:cs="Times New Roman"/>
          <w:iCs/>
          <w:sz w:val="24"/>
          <w:szCs w:val="24"/>
        </w:rPr>
        <w:t>. Regardless of the location</w:t>
      </w:r>
      <w:r w:rsidR="00AF39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1DF">
        <w:rPr>
          <w:rFonts w:ascii="Times New Roman" w:hAnsi="Times New Roman" w:cs="Times New Roman"/>
          <w:iCs/>
          <w:sz w:val="24"/>
          <w:szCs w:val="24"/>
        </w:rPr>
        <w:t>on</w:t>
      </w:r>
      <w:r w:rsidR="003A2D08">
        <w:rPr>
          <w:rFonts w:ascii="Times New Roman" w:hAnsi="Times New Roman" w:cs="Times New Roman"/>
          <w:iCs/>
          <w:sz w:val="24"/>
          <w:szCs w:val="24"/>
        </w:rPr>
        <w:t xml:space="preserve"> arrival, </w:t>
      </w:r>
      <w:r w:rsidR="00AF3963">
        <w:rPr>
          <w:rFonts w:ascii="Times New Roman" w:hAnsi="Times New Roman" w:cs="Times New Roman"/>
          <w:iCs/>
          <w:sz w:val="24"/>
          <w:szCs w:val="24"/>
        </w:rPr>
        <w:t xml:space="preserve">staff will conduct the medical clearance and triage process for all individuals </w:t>
      </w:r>
      <w:r w:rsidR="00C83AE8">
        <w:rPr>
          <w:rFonts w:ascii="Times New Roman" w:hAnsi="Times New Roman" w:cs="Times New Roman"/>
          <w:iCs/>
          <w:sz w:val="24"/>
          <w:szCs w:val="24"/>
        </w:rPr>
        <w:t xml:space="preserve">and use that information to determine needs and </w:t>
      </w:r>
      <w:r w:rsidR="00CF785D">
        <w:rPr>
          <w:rFonts w:ascii="Times New Roman" w:hAnsi="Times New Roman" w:cs="Times New Roman"/>
          <w:iCs/>
          <w:sz w:val="24"/>
          <w:szCs w:val="24"/>
        </w:rPr>
        <w:t xml:space="preserve">develop </w:t>
      </w:r>
      <w:r w:rsidR="00C83AE8">
        <w:rPr>
          <w:rFonts w:ascii="Times New Roman" w:hAnsi="Times New Roman" w:cs="Times New Roman"/>
          <w:iCs/>
          <w:sz w:val="24"/>
          <w:szCs w:val="24"/>
        </w:rPr>
        <w:t xml:space="preserve">a treatment plan. </w:t>
      </w:r>
    </w:p>
    <w:p w14:paraId="567E17B5" w14:textId="77777777" w:rsidR="000B54A4" w:rsidRPr="00C457FA" w:rsidRDefault="000B54A4" w:rsidP="00DE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F877D" w14:textId="787533CD" w:rsidR="00964F03" w:rsidRPr="00C457FA" w:rsidRDefault="00964F03" w:rsidP="00DE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7FA">
        <w:rPr>
          <w:rFonts w:ascii="Times New Roman" w:hAnsi="Times New Roman" w:cs="Times New Roman"/>
          <w:sz w:val="24"/>
          <w:szCs w:val="24"/>
        </w:rPr>
        <w:t>1:55PM – 2:00P</w:t>
      </w:r>
      <w:r w:rsidR="00C5180C" w:rsidRPr="00C457FA">
        <w:rPr>
          <w:rFonts w:ascii="Times New Roman" w:hAnsi="Times New Roman" w:cs="Times New Roman"/>
          <w:sz w:val="24"/>
          <w:szCs w:val="24"/>
        </w:rPr>
        <w:t>M</w:t>
      </w:r>
    </w:p>
    <w:p w14:paraId="58687104" w14:textId="1C1113FB" w:rsidR="00020BA6" w:rsidRDefault="006C7F16" w:rsidP="00DE52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7FA">
        <w:rPr>
          <w:rFonts w:ascii="Times New Roman" w:hAnsi="Times New Roman" w:cs="Times New Roman"/>
          <w:b/>
          <w:bCs/>
          <w:sz w:val="24"/>
          <w:szCs w:val="24"/>
        </w:rPr>
        <w:t>Next Steps</w:t>
      </w:r>
    </w:p>
    <w:p w14:paraId="78BC876B" w14:textId="77777777" w:rsidR="00FF2EF3" w:rsidRPr="00C457FA" w:rsidRDefault="00FF2EF3" w:rsidP="00DE52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2DD25" w14:textId="3840099E" w:rsidR="00E873F1" w:rsidRPr="00C457FA" w:rsidRDefault="00541371" w:rsidP="00E873F1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Vinfen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searches for sub-tenants for the potential Center site, </w:t>
      </w:r>
      <w:r w:rsidR="004D30A3">
        <w:rPr>
          <w:rFonts w:ascii="Times New Roman" w:hAnsi="Times New Roman" w:cs="Times New Roman"/>
          <w:sz w:val="24"/>
          <w:szCs w:val="24"/>
        </w:rPr>
        <w:t xml:space="preserve">Commission members are encouraged to consider and share any organizations that may </w:t>
      </w:r>
      <w:r w:rsidR="005C524A">
        <w:rPr>
          <w:rFonts w:ascii="Times New Roman" w:hAnsi="Times New Roman" w:cs="Times New Roman"/>
          <w:sz w:val="24"/>
          <w:szCs w:val="24"/>
        </w:rPr>
        <w:t xml:space="preserve">be well-suited for the space. </w:t>
      </w:r>
    </w:p>
    <w:p w14:paraId="481F85FB" w14:textId="341C7E9D" w:rsidR="00E873F1" w:rsidRDefault="005C524A" w:rsidP="00E873F1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Chelsea </w:t>
      </w:r>
      <w:r w:rsidR="00D26276">
        <w:rPr>
          <w:rFonts w:ascii="Times New Roman" w:hAnsi="Times New Roman" w:cs="Times New Roman"/>
          <w:sz w:val="24"/>
          <w:szCs w:val="24"/>
        </w:rPr>
        <w:t xml:space="preserve">Thomson </w:t>
      </w:r>
      <w:r>
        <w:rPr>
          <w:rFonts w:ascii="Times New Roman" w:hAnsi="Times New Roman" w:cs="Times New Roman"/>
          <w:sz w:val="24"/>
          <w:szCs w:val="24"/>
        </w:rPr>
        <w:t>will work with Senator Friedman to s</w:t>
      </w:r>
      <w:r w:rsidR="00E873F1" w:rsidRPr="00C457FA">
        <w:rPr>
          <w:rFonts w:ascii="Times New Roman" w:hAnsi="Times New Roman" w:cs="Times New Roman"/>
          <w:sz w:val="24"/>
          <w:szCs w:val="24"/>
        </w:rPr>
        <w:t>chedul</w:t>
      </w:r>
      <w:r w:rsidR="00733F3F">
        <w:rPr>
          <w:rFonts w:ascii="Times New Roman" w:hAnsi="Times New Roman" w:cs="Times New Roman"/>
          <w:sz w:val="24"/>
          <w:szCs w:val="24"/>
        </w:rPr>
        <w:t>e</w:t>
      </w:r>
      <w:r w:rsidR="00E873F1" w:rsidRPr="00C457FA">
        <w:rPr>
          <w:rFonts w:ascii="Times New Roman" w:hAnsi="Times New Roman" w:cs="Times New Roman"/>
          <w:sz w:val="24"/>
          <w:szCs w:val="24"/>
        </w:rPr>
        <w:t xml:space="preserve"> </w:t>
      </w:r>
      <w:r w:rsidR="00FF2EF3">
        <w:rPr>
          <w:rFonts w:ascii="Times New Roman" w:hAnsi="Times New Roman" w:cs="Times New Roman"/>
          <w:sz w:val="24"/>
          <w:szCs w:val="24"/>
        </w:rPr>
        <w:t xml:space="preserve">a </w:t>
      </w:r>
      <w:r w:rsidR="00E873F1" w:rsidRPr="00C457FA">
        <w:rPr>
          <w:rFonts w:ascii="Times New Roman" w:hAnsi="Times New Roman" w:cs="Times New Roman"/>
          <w:sz w:val="24"/>
          <w:szCs w:val="24"/>
        </w:rPr>
        <w:t xml:space="preserve">visit to </w:t>
      </w:r>
      <w:hyperlink r:id="rId14" w:history="1">
        <w:hyperlink r:id="rId15" w:history="1">
          <w:r w:rsidR="1BFF12C3" w:rsidRPr="33086B9A">
            <w:rPr>
              <w:rStyle w:val="Hyperlink"/>
              <w:rFonts w:ascii="Times New Roman" w:hAnsi="Times New Roman" w:cs="Times New Roman"/>
              <w:sz w:val="24"/>
              <w:szCs w:val="24"/>
            </w:rPr>
            <w:t>East Boston Neighborhood Health Center</w:t>
          </w:r>
        </w:hyperlink>
      </w:hyperlink>
      <w:r>
        <w:rPr>
          <w:rFonts w:ascii="Times New Roman" w:hAnsi="Times New Roman" w:cs="Times New Roman"/>
          <w:sz w:val="24"/>
          <w:szCs w:val="24"/>
        </w:rPr>
        <w:t xml:space="preserve"> and share the </w:t>
      </w:r>
      <w:r w:rsidR="00D26276">
        <w:rPr>
          <w:rFonts w:ascii="Times New Roman" w:hAnsi="Times New Roman" w:cs="Times New Roman"/>
          <w:sz w:val="24"/>
          <w:szCs w:val="24"/>
        </w:rPr>
        <w:t>invite with Commission members</w:t>
      </w:r>
      <w:r w:rsidR="00154BF8">
        <w:rPr>
          <w:rFonts w:ascii="Times New Roman" w:hAnsi="Times New Roman" w:cs="Times New Roman"/>
          <w:sz w:val="24"/>
          <w:szCs w:val="24"/>
        </w:rPr>
        <w:t xml:space="preserve"> who expressed interest in attending</w:t>
      </w:r>
      <w:r w:rsidR="00D26276">
        <w:rPr>
          <w:rFonts w:ascii="Times New Roman" w:hAnsi="Times New Roman" w:cs="Times New Roman"/>
          <w:sz w:val="24"/>
          <w:szCs w:val="24"/>
        </w:rPr>
        <w:t>.</w:t>
      </w:r>
    </w:p>
    <w:p w14:paraId="00F3CB0F" w14:textId="12DCD1E3" w:rsidR="00D26276" w:rsidRPr="00C457FA" w:rsidRDefault="00D26276" w:rsidP="00E873F1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members are invited to tour the potential Center </w:t>
      </w:r>
      <w:r w:rsidR="007B5AC9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on February 14. Chelsea Thomson will share a calendar invite with the details. </w:t>
      </w:r>
    </w:p>
    <w:p w14:paraId="3BD3F28B" w14:textId="77777777" w:rsidR="00802BAC" w:rsidRPr="00C457FA" w:rsidRDefault="00802BAC" w:rsidP="005E6F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B803E" w14:textId="10417FE3" w:rsidR="00DE520E" w:rsidRPr="00C457FA" w:rsidRDefault="00DE520E" w:rsidP="005E6F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45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Adjournment</w:t>
      </w:r>
    </w:p>
    <w:p w14:paraId="41A8F20C" w14:textId="315C257C" w:rsidR="0086034C" w:rsidRDefault="00CC6BC1" w:rsidP="006C7F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57FA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D80E7A8" w14:textId="77777777" w:rsidR="00FF2EF3" w:rsidRPr="00C457FA" w:rsidRDefault="00FF2EF3" w:rsidP="006C7F1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2E690B2" w14:textId="5CBA1954" w:rsidR="00962F91" w:rsidRPr="00C457FA" w:rsidRDefault="005F04D7" w:rsidP="271573E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71573E1">
        <w:rPr>
          <w:rFonts w:ascii="Times New Roman" w:hAnsi="Times New Roman" w:cs="Times New Roman"/>
          <w:sz w:val="24"/>
          <w:szCs w:val="24"/>
        </w:rPr>
        <w:t xml:space="preserve">Co-Chair </w:t>
      </w:r>
      <w:r w:rsidR="00775A28" w:rsidRPr="271573E1">
        <w:rPr>
          <w:rFonts w:ascii="Times New Roman" w:hAnsi="Times New Roman" w:cs="Times New Roman"/>
          <w:sz w:val="24"/>
          <w:szCs w:val="24"/>
        </w:rPr>
        <w:t xml:space="preserve">Sheriff Koutoujian </w:t>
      </w:r>
      <w:r w:rsidR="007926F8" w:rsidRPr="271573E1">
        <w:rPr>
          <w:rFonts w:ascii="Times New Roman" w:hAnsi="Times New Roman" w:cs="Times New Roman"/>
          <w:sz w:val="24"/>
          <w:szCs w:val="24"/>
        </w:rPr>
        <w:t xml:space="preserve">accepted a motion made by </w:t>
      </w:r>
      <w:r w:rsidR="003B301B" w:rsidRPr="271573E1">
        <w:rPr>
          <w:rFonts w:ascii="Times New Roman" w:hAnsi="Times New Roman" w:cs="Times New Roman"/>
          <w:sz w:val="24"/>
          <w:szCs w:val="24"/>
        </w:rPr>
        <w:t>Paula Carey</w:t>
      </w:r>
      <w:r w:rsidR="007926F8" w:rsidRPr="271573E1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3B301B" w:rsidRPr="271573E1">
        <w:rPr>
          <w:rFonts w:ascii="Times New Roman" w:hAnsi="Times New Roman" w:cs="Times New Roman"/>
          <w:sz w:val="24"/>
          <w:szCs w:val="24"/>
        </w:rPr>
        <w:t xml:space="preserve">Lydia Conley </w:t>
      </w:r>
      <w:r w:rsidR="007926F8" w:rsidRPr="271573E1">
        <w:rPr>
          <w:rFonts w:ascii="Times New Roman" w:hAnsi="Times New Roman" w:cs="Times New Roman"/>
          <w:sz w:val="24"/>
          <w:szCs w:val="24"/>
        </w:rPr>
        <w:t xml:space="preserve">to </w:t>
      </w:r>
      <w:r w:rsidR="003A0DEA" w:rsidRPr="271573E1">
        <w:rPr>
          <w:rFonts w:ascii="Times New Roman" w:hAnsi="Times New Roman" w:cs="Times New Roman"/>
          <w:sz w:val="24"/>
          <w:szCs w:val="24"/>
        </w:rPr>
        <w:t>adjourn the meeting</w:t>
      </w:r>
      <w:r w:rsidR="007926F8" w:rsidRPr="271573E1">
        <w:rPr>
          <w:rFonts w:ascii="Times New Roman" w:hAnsi="Times New Roman" w:cs="Times New Roman"/>
          <w:sz w:val="24"/>
          <w:szCs w:val="24"/>
        </w:rPr>
        <w:t xml:space="preserve">. </w:t>
      </w:r>
      <w:r w:rsidR="00775A28" w:rsidRPr="271573E1">
        <w:rPr>
          <w:rFonts w:ascii="Times New Roman" w:hAnsi="Times New Roman" w:cs="Times New Roman"/>
          <w:sz w:val="24"/>
          <w:szCs w:val="24"/>
        </w:rPr>
        <w:t>Sheriff Koutoujian</w:t>
      </w:r>
      <w:r w:rsidR="003A0DEA" w:rsidRPr="271573E1">
        <w:rPr>
          <w:rFonts w:ascii="Times New Roman" w:hAnsi="Times New Roman" w:cs="Times New Roman"/>
          <w:sz w:val="24"/>
          <w:szCs w:val="24"/>
        </w:rPr>
        <w:t xml:space="preserve"> conducted a vote of the yeas and nays. All those present and voting voted in the affirmative. The meeting was adjourned.</w:t>
      </w:r>
    </w:p>
    <w:sectPr w:rsidR="00962F91" w:rsidRPr="00C457F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3E9A3" w14:textId="77777777" w:rsidR="000564C2" w:rsidRDefault="000564C2" w:rsidP="002A6FC7">
      <w:pPr>
        <w:spacing w:after="0" w:line="240" w:lineRule="auto"/>
      </w:pPr>
      <w:r>
        <w:separator/>
      </w:r>
    </w:p>
  </w:endnote>
  <w:endnote w:type="continuationSeparator" w:id="0">
    <w:p w14:paraId="6E9A0F6C" w14:textId="77777777" w:rsidR="000564C2" w:rsidRDefault="000564C2" w:rsidP="002A6FC7">
      <w:pPr>
        <w:spacing w:after="0" w:line="240" w:lineRule="auto"/>
      </w:pPr>
      <w:r>
        <w:continuationSeparator/>
      </w:r>
    </w:p>
  </w:endnote>
  <w:endnote w:type="continuationNotice" w:id="1">
    <w:p w14:paraId="2A1B25FA" w14:textId="77777777" w:rsidR="00E447D4" w:rsidRDefault="00E4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0484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24528" w14:textId="6B9DDD8F" w:rsidR="002A6FC7" w:rsidRDefault="002A6F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9B941" w14:textId="77777777" w:rsidR="002A6FC7" w:rsidRDefault="002A6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E5BA6" w14:textId="77777777" w:rsidR="000564C2" w:rsidRDefault="000564C2" w:rsidP="002A6FC7">
      <w:pPr>
        <w:spacing w:after="0" w:line="240" w:lineRule="auto"/>
      </w:pPr>
      <w:r>
        <w:separator/>
      </w:r>
    </w:p>
  </w:footnote>
  <w:footnote w:type="continuationSeparator" w:id="0">
    <w:p w14:paraId="350D3CD0" w14:textId="77777777" w:rsidR="000564C2" w:rsidRDefault="000564C2" w:rsidP="002A6FC7">
      <w:pPr>
        <w:spacing w:after="0" w:line="240" w:lineRule="auto"/>
      </w:pPr>
      <w:r>
        <w:continuationSeparator/>
      </w:r>
    </w:p>
  </w:footnote>
  <w:footnote w:type="continuationNotice" w:id="1">
    <w:p w14:paraId="407B4641" w14:textId="77777777" w:rsidR="00E447D4" w:rsidRDefault="00E447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5342"/>
    <w:multiLevelType w:val="hybridMultilevel"/>
    <w:tmpl w:val="5F6C0CE8"/>
    <w:lvl w:ilvl="0" w:tplc="CBAC36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C66E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02C4B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7E5AE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EEE1E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DF6C1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B267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2C6231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04EB6604"/>
    <w:multiLevelType w:val="hybridMultilevel"/>
    <w:tmpl w:val="F120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3DCD"/>
    <w:multiLevelType w:val="hybridMultilevel"/>
    <w:tmpl w:val="4756F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8683F"/>
    <w:multiLevelType w:val="hybridMultilevel"/>
    <w:tmpl w:val="102E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5305D"/>
    <w:multiLevelType w:val="hybridMultilevel"/>
    <w:tmpl w:val="29ECC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233B"/>
    <w:multiLevelType w:val="hybridMultilevel"/>
    <w:tmpl w:val="429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33C2F"/>
    <w:multiLevelType w:val="hybridMultilevel"/>
    <w:tmpl w:val="2F12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8614D"/>
    <w:multiLevelType w:val="hybridMultilevel"/>
    <w:tmpl w:val="0336A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315A08"/>
    <w:multiLevelType w:val="hybridMultilevel"/>
    <w:tmpl w:val="66D43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0D13F4"/>
    <w:multiLevelType w:val="hybridMultilevel"/>
    <w:tmpl w:val="16F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36AD"/>
    <w:multiLevelType w:val="multilevel"/>
    <w:tmpl w:val="B0A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5B733C"/>
    <w:multiLevelType w:val="hybridMultilevel"/>
    <w:tmpl w:val="0B4E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07736"/>
    <w:multiLevelType w:val="multilevel"/>
    <w:tmpl w:val="44E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4C0834"/>
    <w:multiLevelType w:val="hybridMultilevel"/>
    <w:tmpl w:val="A2D0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7330E"/>
    <w:multiLevelType w:val="hybridMultilevel"/>
    <w:tmpl w:val="7A2A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30AAE"/>
    <w:multiLevelType w:val="multilevel"/>
    <w:tmpl w:val="B3DE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D460B2"/>
    <w:multiLevelType w:val="hybridMultilevel"/>
    <w:tmpl w:val="A75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4CB3"/>
    <w:multiLevelType w:val="hybridMultilevel"/>
    <w:tmpl w:val="A820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B4D2B"/>
    <w:multiLevelType w:val="hybridMultilevel"/>
    <w:tmpl w:val="6D82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B15DD"/>
    <w:multiLevelType w:val="hybridMultilevel"/>
    <w:tmpl w:val="CF56C0A2"/>
    <w:lvl w:ilvl="0" w:tplc="8D7C6C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48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C7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09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D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606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84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CC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AA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F726B1"/>
    <w:multiLevelType w:val="hybridMultilevel"/>
    <w:tmpl w:val="06AE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10880"/>
    <w:multiLevelType w:val="hybridMultilevel"/>
    <w:tmpl w:val="7BFC1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A92A91"/>
    <w:multiLevelType w:val="hybridMultilevel"/>
    <w:tmpl w:val="66FA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716C4"/>
    <w:multiLevelType w:val="multilevel"/>
    <w:tmpl w:val="49D6F0C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AF6609"/>
    <w:multiLevelType w:val="hybridMultilevel"/>
    <w:tmpl w:val="D594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55838"/>
    <w:multiLevelType w:val="multilevel"/>
    <w:tmpl w:val="3BF806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9230213"/>
    <w:multiLevelType w:val="hybridMultilevel"/>
    <w:tmpl w:val="951E4D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A081F"/>
    <w:multiLevelType w:val="hybridMultilevel"/>
    <w:tmpl w:val="626E77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C44080D"/>
    <w:multiLevelType w:val="hybridMultilevel"/>
    <w:tmpl w:val="5838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6F0F73"/>
    <w:multiLevelType w:val="hybridMultilevel"/>
    <w:tmpl w:val="95C42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185BF1"/>
    <w:multiLevelType w:val="hybridMultilevel"/>
    <w:tmpl w:val="C944BD4A"/>
    <w:lvl w:ilvl="0" w:tplc="50B491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8301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30EB4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0EB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C2E41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636CF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772BF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EFE15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A386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571B68FE"/>
    <w:multiLevelType w:val="hybridMultilevel"/>
    <w:tmpl w:val="52782538"/>
    <w:lvl w:ilvl="0" w:tplc="427AB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E6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C14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A8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8B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47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2D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04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EA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3A5A06"/>
    <w:multiLevelType w:val="hybridMultilevel"/>
    <w:tmpl w:val="D332A83E"/>
    <w:lvl w:ilvl="0" w:tplc="CA1650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2FC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8C22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CE3E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A76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A5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C49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E41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E1D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C25B3"/>
    <w:multiLevelType w:val="hybridMultilevel"/>
    <w:tmpl w:val="DE44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619A9"/>
    <w:multiLevelType w:val="hybridMultilevel"/>
    <w:tmpl w:val="6090D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20098"/>
    <w:multiLevelType w:val="multilevel"/>
    <w:tmpl w:val="E31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024DEF"/>
    <w:multiLevelType w:val="hybridMultilevel"/>
    <w:tmpl w:val="01440906"/>
    <w:lvl w:ilvl="0" w:tplc="A5041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245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E20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406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2A9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C4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4A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8E6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BE2A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5934"/>
    <w:multiLevelType w:val="multilevel"/>
    <w:tmpl w:val="CE4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130454"/>
    <w:multiLevelType w:val="hybridMultilevel"/>
    <w:tmpl w:val="7716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B2570"/>
    <w:multiLevelType w:val="hybridMultilevel"/>
    <w:tmpl w:val="F694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5587F"/>
    <w:multiLevelType w:val="hybridMultilevel"/>
    <w:tmpl w:val="86BE9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20959"/>
    <w:multiLevelType w:val="hybridMultilevel"/>
    <w:tmpl w:val="F99677BE"/>
    <w:lvl w:ilvl="0" w:tplc="B7C0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34822">
    <w:abstractNumId w:val="33"/>
  </w:num>
  <w:num w:numId="2" w16cid:durableId="1423139469">
    <w:abstractNumId w:val="7"/>
  </w:num>
  <w:num w:numId="3" w16cid:durableId="1692150327">
    <w:abstractNumId w:val="14"/>
  </w:num>
  <w:num w:numId="4" w16cid:durableId="1117338487">
    <w:abstractNumId w:val="2"/>
  </w:num>
  <w:num w:numId="5" w16cid:durableId="393893352">
    <w:abstractNumId w:val="40"/>
  </w:num>
  <w:num w:numId="6" w16cid:durableId="1015889104">
    <w:abstractNumId w:val="17"/>
  </w:num>
  <w:num w:numId="7" w16cid:durableId="921571961">
    <w:abstractNumId w:val="27"/>
  </w:num>
  <w:num w:numId="8" w16cid:durableId="917711364">
    <w:abstractNumId w:val="13"/>
  </w:num>
  <w:num w:numId="9" w16cid:durableId="1055351688">
    <w:abstractNumId w:val="29"/>
  </w:num>
  <w:num w:numId="10" w16cid:durableId="332798541">
    <w:abstractNumId w:val="22"/>
  </w:num>
  <w:num w:numId="11" w16cid:durableId="1780906248">
    <w:abstractNumId w:val="1"/>
  </w:num>
  <w:num w:numId="12" w16cid:durableId="407075124">
    <w:abstractNumId w:val="31"/>
  </w:num>
  <w:num w:numId="13" w16cid:durableId="1749959423">
    <w:abstractNumId w:val="36"/>
  </w:num>
  <w:num w:numId="14" w16cid:durableId="568878844">
    <w:abstractNumId w:val="8"/>
  </w:num>
  <w:num w:numId="15" w16cid:durableId="1585798791">
    <w:abstractNumId w:val="19"/>
  </w:num>
  <w:num w:numId="16" w16cid:durableId="2006467167">
    <w:abstractNumId w:val="32"/>
  </w:num>
  <w:num w:numId="17" w16cid:durableId="1175413244">
    <w:abstractNumId w:val="26"/>
  </w:num>
  <w:num w:numId="18" w16cid:durableId="891695740">
    <w:abstractNumId w:val="4"/>
  </w:num>
  <w:num w:numId="19" w16cid:durableId="1230532640">
    <w:abstractNumId w:val="0"/>
  </w:num>
  <w:num w:numId="20" w16cid:durableId="1227299274">
    <w:abstractNumId w:val="21"/>
  </w:num>
  <w:num w:numId="21" w16cid:durableId="1212351652">
    <w:abstractNumId w:val="24"/>
  </w:num>
  <w:num w:numId="22" w16cid:durableId="1956671406">
    <w:abstractNumId w:val="23"/>
  </w:num>
  <w:num w:numId="23" w16cid:durableId="1049762601">
    <w:abstractNumId w:val="20"/>
  </w:num>
  <w:num w:numId="24" w16cid:durableId="305201801">
    <w:abstractNumId w:val="37"/>
  </w:num>
  <w:num w:numId="25" w16cid:durableId="8263447">
    <w:abstractNumId w:val="15"/>
  </w:num>
  <w:num w:numId="26" w16cid:durableId="1435711463">
    <w:abstractNumId w:val="39"/>
  </w:num>
  <w:num w:numId="27" w16cid:durableId="1002584762">
    <w:abstractNumId w:val="12"/>
  </w:num>
  <w:num w:numId="28" w16cid:durableId="927811393">
    <w:abstractNumId w:val="25"/>
  </w:num>
  <w:num w:numId="29" w16cid:durableId="1401441096">
    <w:abstractNumId w:val="35"/>
  </w:num>
  <w:num w:numId="30" w16cid:durableId="1191141109">
    <w:abstractNumId w:val="9"/>
  </w:num>
  <w:num w:numId="31" w16cid:durableId="186141546">
    <w:abstractNumId w:val="30"/>
  </w:num>
  <w:num w:numId="32" w16cid:durableId="1369450254">
    <w:abstractNumId w:val="6"/>
  </w:num>
  <w:num w:numId="33" w16cid:durableId="466171756">
    <w:abstractNumId w:val="10"/>
  </w:num>
  <w:num w:numId="34" w16cid:durableId="1636174493">
    <w:abstractNumId w:val="41"/>
  </w:num>
  <w:num w:numId="35" w16cid:durableId="938220130">
    <w:abstractNumId w:val="34"/>
  </w:num>
  <w:num w:numId="36" w16cid:durableId="1922173066">
    <w:abstractNumId w:val="28"/>
  </w:num>
  <w:num w:numId="37" w16cid:durableId="464546328">
    <w:abstractNumId w:val="38"/>
  </w:num>
  <w:num w:numId="38" w16cid:durableId="1663462920">
    <w:abstractNumId w:val="3"/>
  </w:num>
  <w:num w:numId="39" w16cid:durableId="1402673333">
    <w:abstractNumId w:val="11"/>
  </w:num>
  <w:num w:numId="40" w16cid:durableId="290938186">
    <w:abstractNumId w:val="18"/>
  </w:num>
  <w:num w:numId="41" w16cid:durableId="938221189">
    <w:abstractNumId w:val="5"/>
  </w:num>
  <w:num w:numId="42" w16cid:durableId="1347556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3F"/>
    <w:rsid w:val="000018B9"/>
    <w:rsid w:val="00003A41"/>
    <w:rsid w:val="00003E72"/>
    <w:rsid w:val="0000621A"/>
    <w:rsid w:val="00006250"/>
    <w:rsid w:val="0001006F"/>
    <w:rsid w:val="000103FC"/>
    <w:rsid w:val="0001405A"/>
    <w:rsid w:val="00015840"/>
    <w:rsid w:val="00020BA6"/>
    <w:rsid w:val="000244DA"/>
    <w:rsid w:val="000251C9"/>
    <w:rsid w:val="000252AC"/>
    <w:rsid w:val="00026DB3"/>
    <w:rsid w:val="00026EEB"/>
    <w:rsid w:val="00031C3C"/>
    <w:rsid w:val="00033407"/>
    <w:rsid w:val="00034353"/>
    <w:rsid w:val="0003698A"/>
    <w:rsid w:val="00036B07"/>
    <w:rsid w:val="00036F79"/>
    <w:rsid w:val="00037473"/>
    <w:rsid w:val="00037724"/>
    <w:rsid w:val="000414DE"/>
    <w:rsid w:val="000426A8"/>
    <w:rsid w:val="0005070A"/>
    <w:rsid w:val="000517F6"/>
    <w:rsid w:val="00053748"/>
    <w:rsid w:val="000564C2"/>
    <w:rsid w:val="00057A63"/>
    <w:rsid w:val="000606C1"/>
    <w:rsid w:val="00073439"/>
    <w:rsid w:val="00073949"/>
    <w:rsid w:val="00074CF1"/>
    <w:rsid w:val="00075715"/>
    <w:rsid w:val="00075A68"/>
    <w:rsid w:val="00077BDD"/>
    <w:rsid w:val="00081780"/>
    <w:rsid w:val="000853DA"/>
    <w:rsid w:val="00096428"/>
    <w:rsid w:val="000A35B1"/>
    <w:rsid w:val="000A482A"/>
    <w:rsid w:val="000A4A3B"/>
    <w:rsid w:val="000A5D1D"/>
    <w:rsid w:val="000B5418"/>
    <w:rsid w:val="000B54A4"/>
    <w:rsid w:val="000B6066"/>
    <w:rsid w:val="000B7223"/>
    <w:rsid w:val="000C0320"/>
    <w:rsid w:val="000C2F76"/>
    <w:rsid w:val="000C3D7F"/>
    <w:rsid w:val="000C44C1"/>
    <w:rsid w:val="000C6DB3"/>
    <w:rsid w:val="000D2765"/>
    <w:rsid w:val="000E181E"/>
    <w:rsid w:val="000E21F8"/>
    <w:rsid w:val="000E63DD"/>
    <w:rsid w:val="000E7E3A"/>
    <w:rsid w:val="000F4C56"/>
    <w:rsid w:val="00100FB4"/>
    <w:rsid w:val="00104A33"/>
    <w:rsid w:val="00110699"/>
    <w:rsid w:val="00113FA6"/>
    <w:rsid w:val="00115644"/>
    <w:rsid w:val="0011668B"/>
    <w:rsid w:val="001170A5"/>
    <w:rsid w:val="0012213E"/>
    <w:rsid w:val="00122719"/>
    <w:rsid w:val="001230BF"/>
    <w:rsid w:val="00126A05"/>
    <w:rsid w:val="00127CCD"/>
    <w:rsid w:val="00134FCF"/>
    <w:rsid w:val="00135C0E"/>
    <w:rsid w:val="0013731A"/>
    <w:rsid w:val="001409BE"/>
    <w:rsid w:val="00141C11"/>
    <w:rsid w:val="00142876"/>
    <w:rsid w:val="0015027F"/>
    <w:rsid w:val="00151FDD"/>
    <w:rsid w:val="00154BF8"/>
    <w:rsid w:val="00156E3B"/>
    <w:rsid w:val="00160747"/>
    <w:rsid w:val="00162B00"/>
    <w:rsid w:val="0016310E"/>
    <w:rsid w:val="00163266"/>
    <w:rsid w:val="00164145"/>
    <w:rsid w:val="001718EF"/>
    <w:rsid w:val="00172CFE"/>
    <w:rsid w:val="00176411"/>
    <w:rsid w:val="001774D2"/>
    <w:rsid w:val="00182EF1"/>
    <w:rsid w:val="00183760"/>
    <w:rsid w:val="001859D0"/>
    <w:rsid w:val="00187C2F"/>
    <w:rsid w:val="001941F9"/>
    <w:rsid w:val="00194204"/>
    <w:rsid w:val="001A1775"/>
    <w:rsid w:val="001A3D23"/>
    <w:rsid w:val="001A47DB"/>
    <w:rsid w:val="001A6E8D"/>
    <w:rsid w:val="001B37F4"/>
    <w:rsid w:val="001C001F"/>
    <w:rsid w:val="001C1C03"/>
    <w:rsid w:val="001D00B5"/>
    <w:rsid w:val="001D26BD"/>
    <w:rsid w:val="001D3584"/>
    <w:rsid w:val="001D5348"/>
    <w:rsid w:val="001D73FB"/>
    <w:rsid w:val="001E37CD"/>
    <w:rsid w:val="001E6493"/>
    <w:rsid w:val="001F1EE1"/>
    <w:rsid w:val="00207121"/>
    <w:rsid w:val="00212E86"/>
    <w:rsid w:val="00214711"/>
    <w:rsid w:val="00221C14"/>
    <w:rsid w:val="002254C6"/>
    <w:rsid w:val="00226DC4"/>
    <w:rsid w:val="002274C5"/>
    <w:rsid w:val="00230F7C"/>
    <w:rsid w:val="002321E1"/>
    <w:rsid w:val="00240B39"/>
    <w:rsid w:val="0024162D"/>
    <w:rsid w:val="00242A38"/>
    <w:rsid w:val="002433C5"/>
    <w:rsid w:val="00246273"/>
    <w:rsid w:val="0026469B"/>
    <w:rsid w:val="00265176"/>
    <w:rsid w:val="00267B72"/>
    <w:rsid w:val="00267BD6"/>
    <w:rsid w:val="002709A1"/>
    <w:rsid w:val="002729E2"/>
    <w:rsid w:val="00276054"/>
    <w:rsid w:val="00276300"/>
    <w:rsid w:val="002826CF"/>
    <w:rsid w:val="00283388"/>
    <w:rsid w:val="002A20A5"/>
    <w:rsid w:val="002A2E09"/>
    <w:rsid w:val="002A5E6E"/>
    <w:rsid w:val="002A6FC7"/>
    <w:rsid w:val="002B0D29"/>
    <w:rsid w:val="002B1343"/>
    <w:rsid w:val="002B4FC5"/>
    <w:rsid w:val="002B5F83"/>
    <w:rsid w:val="002C5FD6"/>
    <w:rsid w:val="002C7CB4"/>
    <w:rsid w:val="002D0410"/>
    <w:rsid w:val="002D0CBF"/>
    <w:rsid w:val="002D3806"/>
    <w:rsid w:val="002D4ABF"/>
    <w:rsid w:val="002D4CA1"/>
    <w:rsid w:val="002D5729"/>
    <w:rsid w:val="002E18C5"/>
    <w:rsid w:val="002E2F92"/>
    <w:rsid w:val="002E3A06"/>
    <w:rsid w:val="002E4EFE"/>
    <w:rsid w:val="002E5BD9"/>
    <w:rsid w:val="002F2D9C"/>
    <w:rsid w:val="003015A4"/>
    <w:rsid w:val="00303DB3"/>
    <w:rsid w:val="003048DB"/>
    <w:rsid w:val="0030766E"/>
    <w:rsid w:val="00317F25"/>
    <w:rsid w:val="00320382"/>
    <w:rsid w:val="00321C05"/>
    <w:rsid w:val="0032221C"/>
    <w:rsid w:val="0032306A"/>
    <w:rsid w:val="00324B12"/>
    <w:rsid w:val="003278EC"/>
    <w:rsid w:val="00327A8B"/>
    <w:rsid w:val="00331E94"/>
    <w:rsid w:val="003329A5"/>
    <w:rsid w:val="00335716"/>
    <w:rsid w:val="00335FB5"/>
    <w:rsid w:val="00336BE7"/>
    <w:rsid w:val="00340A16"/>
    <w:rsid w:val="00340B58"/>
    <w:rsid w:val="00341651"/>
    <w:rsid w:val="00351977"/>
    <w:rsid w:val="0035446F"/>
    <w:rsid w:val="00356CF3"/>
    <w:rsid w:val="00357B03"/>
    <w:rsid w:val="003619BA"/>
    <w:rsid w:val="00366665"/>
    <w:rsid w:val="00366921"/>
    <w:rsid w:val="00375EA8"/>
    <w:rsid w:val="00377153"/>
    <w:rsid w:val="00380E06"/>
    <w:rsid w:val="00382C7D"/>
    <w:rsid w:val="00382F42"/>
    <w:rsid w:val="003839DA"/>
    <w:rsid w:val="00387442"/>
    <w:rsid w:val="003903AB"/>
    <w:rsid w:val="00390CFB"/>
    <w:rsid w:val="00390FA1"/>
    <w:rsid w:val="0039516E"/>
    <w:rsid w:val="003969B8"/>
    <w:rsid w:val="00396E99"/>
    <w:rsid w:val="003A0DEA"/>
    <w:rsid w:val="003A2D08"/>
    <w:rsid w:val="003A3136"/>
    <w:rsid w:val="003A66D1"/>
    <w:rsid w:val="003B301B"/>
    <w:rsid w:val="003B5D71"/>
    <w:rsid w:val="003C356C"/>
    <w:rsid w:val="003C4056"/>
    <w:rsid w:val="003C4D6F"/>
    <w:rsid w:val="003C7946"/>
    <w:rsid w:val="003D252B"/>
    <w:rsid w:val="003D46C3"/>
    <w:rsid w:val="003D628D"/>
    <w:rsid w:val="003D66DF"/>
    <w:rsid w:val="003E14A8"/>
    <w:rsid w:val="003E3B69"/>
    <w:rsid w:val="003F2121"/>
    <w:rsid w:val="003F5D2B"/>
    <w:rsid w:val="0040009C"/>
    <w:rsid w:val="00411D7A"/>
    <w:rsid w:val="0041591B"/>
    <w:rsid w:val="00416A40"/>
    <w:rsid w:val="00417208"/>
    <w:rsid w:val="00421AF5"/>
    <w:rsid w:val="00427CC5"/>
    <w:rsid w:val="004301E9"/>
    <w:rsid w:val="00436602"/>
    <w:rsid w:val="00436F31"/>
    <w:rsid w:val="004406C4"/>
    <w:rsid w:val="004418A6"/>
    <w:rsid w:val="00444A64"/>
    <w:rsid w:val="00462503"/>
    <w:rsid w:val="00465A97"/>
    <w:rsid w:val="00466149"/>
    <w:rsid w:val="00477AA9"/>
    <w:rsid w:val="004816D9"/>
    <w:rsid w:val="00492312"/>
    <w:rsid w:val="0049309E"/>
    <w:rsid w:val="00494107"/>
    <w:rsid w:val="00494DA1"/>
    <w:rsid w:val="004972F5"/>
    <w:rsid w:val="004A07CD"/>
    <w:rsid w:val="004A26CE"/>
    <w:rsid w:val="004A4FD7"/>
    <w:rsid w:val="004B55D5"/>
    <w:rsid w:val="004C00B0"/>
    <w:rsid w:val="004C1410"/>
    <w:rsid w:val="004C31B3"/>
    <w:rsid w:val="004C59F9"/>
    <w:rsid w:val="004D0246"/>
    <w:rsid w:val="004D30A3"/>
    <w:rsid w:val="004D422B"/>
    <w:rsid w:val="004D49FC"/>
    <w:rsid w:val="004E3537"/>
    <w:rsid w:val="004E46B7"/>
    <w:rsid w:val="004E5DE3"/>
    <w:rsid w:val="004E6573"/>
    <w:rsid w:val="004E7317"/>
    <w:rsid w:val="004E7B80"/>
    <w:rsid w:val="004F2489"/>
    <w:rsid w:val="004F4328"/>
    <w:rsid w:val="004F44C9"/>
    <w:rsid w:val="004F5249"/>
    <w:rsid w:val="004F635D"/>
    <w:rsid w:val="004F71DD"/>
    <w:rsid w:val="00500E03"/>
    <w:rsid w:val="00500FBF"/>
    <w:rsid w:val="00501446"/>
    <w:rsid w:val="0050623A"/>
    <w:rsid w:val="00506662"/>
    <w:rsid w:val="00506B13"/>
    <w:rsid w:val="005073BC"/>
    <w:rsid w:val="005078EF"/>
    <w:rsid w:val="005109CA"/>
    <w:rsid w:val="00510B4B"/>
    <w:rsid w:val="0051119D"/>
    <w:rsid w:val="0051311F"/>
    <w:rsid w:val="00520B01"/>
    <w:rsid w:val="00520C73"/>
    <w:rsid w:val="005230F8"/>
    <w:rsid w:val="00526A81"/>
    <w:rsid w:val="0052756F"/>
    <w:rsid w:val="005309D1"/>
    <w:rsid w:val="00534229"/>
    <w:rsid w:val="00541371"/>
    <w:rsid w:val="00543714"/>
    <w:rsid w:val="005449AD"/>
    <w:rsid w:val="00544CF9"/>
    <w:rsid w:val="00545C1D"/>
    <w:rsid w:val="00545C9D"/>
    <w:rsid w:val="005524A2"/>
    <w:rsid w:val="00555D65"/>
    <w:rsid w:val="005618A0"/>
    <w:rsid w:val="00561FF0"/>
    <w:rsid w:val="00563C1A"/>
    <w:rsid w:val="00566324"/>
    <w:rsid w:val="00570339"/>
    <w:rsid w:val="00574D56"/>
    <w:rsid w:val="00575BB7"/>
    <w:rsid w:val="005832A8"/>
    <w:rsid w:val="005839B2"/>
    <w:rsid w:val="00583E7E"/>
    <w:rsid w:val="005878FE"/>
    <w:rsid w:val="00587BF5"/>
    <w:rsid w:val="00590384"/>
    <w:rsid w:val="005940AF"/>
    <w:rsid w:val="00596995"/>
    <w:rsid w:val="00597FA8"/>
    <w:rsid w:val="005A03B5"/>
    <w:rsid w:val="005A2E2F"/>
    <w:rsid w:val="005A6D44"/>
    <w:rsid w:val="005B23F1"/>
    <w:rsid w:val="005B5133"/>
    <w:rsid w:val="005B6842"/>
    <w:rsid w:val="005C2792"/>
    <w:rsid w:val="005C524A"/>
    <w:rsid w:val="005D19F8"/>
    <w:rsid w:val="005D4F94"/>
    <w:rsid w:val="005D5C7B"/>
    <w:rsid w:val="005D6694"/>
    <w:rsid w:val="005E17AD"/>
    <w:rsid w:val="005E2972"/>
    <w:rsid w:val="005E6FB6"/>
    <w:rsid w:val="005E723C"/>
    <w:rsid w:val="005F04D7"/>
    <w:rsid w:val="005F18C6"/>
    <w:rsid w:val="005F2001"/>
    <w:rsid w:val="005F52F4"/>
    <w:rsid w:val="006013CB"/>
    <w:rsid w:val="00603084"/>
    <w:rsid w:val="006037A9"/>
    <w:rsid w:val="00606688"/>
    <w:rsid w:val="006123DF"/>
    <w:rsid w:val="00613D86"/>
    <w:rsid w:val="006147EE"/>
    <w:rsid w:val="006158A3"/>
    <w:rsid w:val="00624BE1"/>
    <w:rsid w:val="006258FC"/>
    <w:rsid w:val="00627C16"/>
    <w:rsid w:val="006339DB"/>
    <w:rsid w:val="00636D9B"/>
    <w:rsid w:val="00637736"/>
    <w:rsid w:val="00647E51"/>
    <w:rsid w:val="006601B9"/>
    <w:rsid w:val="00662EA7"/>
    <w:rsid w:val="00666C3E"/>
    <w:rsid w:val="00667973"/>
    <w:rsid w:val="0067089C"/>
    <w:rsid w:val="00676D7D"/>
    <w:rsid w:val="00677D56"/>
    <w:rsid w:val="0068055F"/>
    <w:rsid w:val="00685303"/>
    <w:rsid w:val="00686B22"/>
    <w:rsid w:val="00686D29"/>
    <w:rsid w:val="00693924"/>
    <w:rsid w:val="006954C2"/>
    <w:rsid w:val="00695710"/>
    <w:rsid w:val="006969E7"/>
    <w:rsid w:val="00697AA9"/>
    <w:rsid w:val="006A1297"/>
    <w:rsid w:val="006A1CF5"/>
    <w:rsid w:val="006A62AE"/>
    <w:rsid w:val="006B12F0"/>
    <w:rsid w:val="006B5B54"/>
    <w:rsid w:val="006B783E"/>
    <w:rsid w:val="006B7C32"/>
    <w:rsid w:val="006C20E8"/>
    <w:rsid w:val="006C2D35"/>
    <w:rsid w:val="006C55F1"/>
    <w:rsid w:val="006C5A67"/>
    <w:rsid w:val="006C6275"/>
    <w:rsid w:val="006C69D6"/>
    <w:rsid w:val="006C7F16"/>
    <w:rsid w:val="006D0B9E"/>
    <w:rsid w:val="006D5077"/>
    <w:rsid w:val="006E01D3"/>
    <w:rsid w:val="006E176F"/>
    <w:rsid w:val="006E58EA"/>
    <w:rsid w:val="006E738B"/>
    <w:rsid w:val="006F5B5A"/>
    <w:rsid w:val="006F6B2D"/>
    <w:rsid w:val="006F6F21"/>
    <w:rsid w:val="0070010C"/>
    <w:rsid w:val="00701DD4"/>
    <w:rsid w:val="007033DE"/>
    <w:rsid w:val="007039D3"/>
    <w:rsid w:val="007057D1"/>
    <w:rsid w:val="007066A7"/>
    <w:rsid w:val="007070F6"/>
    <w:rsid w:val="00712A00"/>
    <w:rsid w:val="007131AE"/>
    <w:rsid w:val="00713EC9"/>
    <w:rsid w:val="007155A3"/>
    <w:rsid w:val="007172D9"/>
    <w:rsid w:val="0071752A"/>
    <w:rsid w:val="00721CA8"/>
    <w:rsid w:val="00722AA3"/>
    <w:rsid w:val="007233E1"/>
    <w:rsid w:val="007251D9"/>
    <w:rsid w:val="00731B2E"/>
    <w:rsid w:val="00733F3F"/>
    <w:rsid w:val="00735865"/>
    <w:rsid w:val="00736F14"/>
    <w:rsid w:val="00737BE2"/>
    <w:rsid w:val="0074118C"/>
    <w:rsid w:val="00743B7F"/>
    <w:rsid w:val="00743ED6"/>
    <w:rsid w:val="00750221"/>
    <w:rsid w:val="00755AA4"/>
    <w:rsid w:val="00761A7C"/>
    <w:rsid w:val="00764449"/>
    <w:rsid w:val="00764EF3"/>
    <w:rsid w:val="00772E12"/>
    <w:rsid w:val="0077473C"/>
    <w:rsid w:val="007750E9"/>
    <w:rsid w:val="00775A28"/>
    <w:rsid w:val="00785C9B"/>
    <w:rsid w:val="00785E3A"/>
    <w:rsid w:val="007901B7"/>
    <w:rsid w:val="00790D27"/>
    <w:rsid w:val="00790FBC"/>
    <w:rsid w:val="00791C69"/>
    <w:rsid w:val="007926F8"/>
    <w:rsid w:val="00793EC5"/>
    <w:rsid w:val="00795168"/>
    <w:rsid w:val="007A0ED3"/>
    <w:rsid w:val="007B17CF"/>
    <w:rsid w:val="007B30AD"/>
    <w:rsid w:val="007B4B45"/>
    <w:rsid w:val="007B5AC9"/>
    <w:rsid w:val="007B696F"/>
    <w:rsid w:val="007D1A91"/>
    <w:rsid w:val="007D7FCA"/>
    <w:rsid w:val="007E1EF6"/>
    <w:rsid w:val="007E2627"/>
    <w:rsid w:val="007E3EF3"/>
    <w:rsid w:val="007E4325"/>
    <w:rsid w:val="007E634B"/>
    <w:rsid w:val="007E6D40"/>
    <w:rsid w:val="007F11AA"/>
    <w:rsid w:val="007F5ECD"/>
    <w:rsid w:val="007F5FD0"/>
    <w:rsid w:val="007F6078"/>
    <w:rsid w:val="007F6C3F"/>
    <w:rsid w:val="007F7B57"/>
    <w:rsid w:val="007F7E12"/>
    <w:rsid w:val="0080011A"/>
    <w:rsid w:val="008023BB"/>
    <w:rsid w:val="00802BAC"/>
    <w:rsid w:val="00805892"/>
    <w:rsid w:val="00811FB3"/>
    <w:rsid w:val="00813B3F"/>
    <w:rsid w:val="00821091"/>
    <w:rsid w:val="0082472C"/>
    <w:rsid w:val="00827C24"/>
    <w:rsid w:val="00830AFC"/>
    <w:rsid w:val="008344F3"/>
    <w:rsid w:val="00834EE3"/>
    <w:rsid w:val="008374A5"/>
    <w:rsid w:val="00840204"/>
    <w:rsid w:val="0084342A"/>
    <w:rsid w:val="0084347C"/>
    <w:rsid w:val="00845C7A"/>
    <w:rsid w:val="008516D1"/>
    <w:rsid w:val="00853B94"/>
    <w:rsid w:val="00854F17"/>
    <w:rsid w:val="008554EC"/>
    <w:rsid w:val="00855960"/>
    <w:rsid w:val="0085673E"/>
    <w:rsid w:val="00856E2F"/>
    <w:rsid w:val="0086034C"/>
    <w:rsid w:val="00861029"/>
    <w:rsid w:val="00861387"/>
    <w:rsid w:val="008624E7"/>
    <w:rsid w:val="00866496"/>
    <w:rsid w:val="008724B9"/>
    <w:rsid w:val="008729E6"/>
    <w:rsid w:val="008758BF"/>
    <w:rsid w:val="00877ED8"/>
    <w:rsid w:val="008800DD"/>
    <w:rsid w:val="00881D6C"/>
    <w:rsid w:val="008835D0"/>
    <w:rsid w:val="00884399"/>
    <w:rsid w:val="00886889"/>
    <w:rsid w:val="00892C04"/>
    <w:rsid w:val="00895286"/>
    <w:rsid w:val="00895C7F"/>
    <w:rsid w:val="008969BF"/>
    <w:rsid w:val="0089722F"/>
    <w:rsid w:val="008A1793"/>
    <w:rsid w:val="008A3796"/>
    <w:rsid w:val="008A6750"/>
    <w:rsid w:val="008B0169"/>
    <w:rsid w:val="008C104C"/>
    <w:rsid w:val="008C1259"/>
    <w:rsid w:val="008C1501"/>
    <w:rsid w:val="008C2EB1"/>
    <w:rsid w:val="008C367F"/>
    <w:rsid w:val="008C3EE3"/>
    <w:rsid w:val="008C61B6"/>
    <w:rsid w:val="008D2D88"/>
    <w:rsid w:val="008D2E25"/>
    <w:rsid w:val="008D5D58"/>
    <w:rsid w:val="0090061C"/>
    <w:rsid w:val="00900DDF"/>
    <w:rsid w:val="00904EE9"/>
    <w:rsid w:val="009145DB"/>
    <w:rsid w:val="00920998"/>
    <w:rsid w:val="009219B0"/>
    <w:rsid w:val="00921A30"/>
    <w:rsid w:val="0092280A"/>
    <w:rsid w:val="0092403E"/>
    <w:rsid w:val="00925C45"/>
    <w:rsid w:val="00926967"/>
    <w:rsid w:val="009325D1"/>
    <w:rsid w:val="00935104"/>
    <w:rsid w:val="0093736D"/>
    <w:rsid w:val="00942689"/>
    <w:rsid w:val="00945740"/>
    <w:rsid w:val="00946204"/>
    <w:rsid w:val="00953496"/>
    <w:rsid w:val="0095460E"/>
    <w:rsid w:val="00955C1B"/>
    <w:rsid w:val="0095748C"/>
    <w:rsid w:val="00962F91"/>
    <w:rsid w:val="00963A20"/>
    <w:rsid w:val="00964F03"/>
    <w:rsid w:val="0096512C"/>
    <w:rsid w:val="009657BB"/>
    <w:rsid w:val="0097211B"/>
    <w:rsid w:val="0097303E"/>
    <w:rsid w:val="00973305"/>
    <w:rsid w:val="00973C2E"/>
    <w:rsid w:val="00983970"/>
    <w:rsid w:val="0098422A"/>
    <w:rsid w:val="0098632A"/>
    <w:rsid w:val="009A4247"/>
    <w:rsid w:val="009A43C3"/>
    <w:rsid w:val="009A4A0B"/>
    <w:rsid w:val="009A503C"/>
    <w:rsid w:val="009A5C08"/>
    <w:rsid w:val="009A6286"/>
    <w:rsid w:val="009A6A19"/>
    <w:rsid w:val="009B0812"/>
    <w:rsid w:val="009B1213"/>
    <w:rsid w:val="009B4487"/>
    <w:rsid w:val="009B50C5"/>
    <w:rsid w:val="009B7BD3"/>
    <w:rsid w:val="009B7BF0"/>
    <w:rsid w:val="009C085F"/>
    <w:rsid w:val="009C12DF"/>
    <w:rsid w:val="009C41E7"/>
    <w:rsid w:val="009C5B3B"/>
    <w:rsid w:val="009C65E1"/>
    <w:rsid w:val="009C6A08"/>
    <w:rsid w:val="009C7668"/>
    <w:rsid w:val="009D4D66"/>
    <w:rsid w:val="009D4F92"/>
    <w:rsid w:val="009D5B00"/>
    <w:rsid w:val="009D6441"/>
    <w:rsid w:val="009E50F0"/>
    <w:rsid w:val="009E7720"/>
    <w:rsid w:val="009F2DC3"/>
    <w:rsid w:val="009F47BB"/>
    <w:rsid w:val="00A04D93"/>
    <w:rsid w:val="00A05015"/>
    <w:rsid w:val="00A05D49"/>
    <w:rsid w:val="00A06701"/>
    <w:rsid w:val="00A06ED5"/>
    <w:rsid w:val="00A11C90"/>
    <w:rsid w:val="00A1280A"/>
    <w:rsid w:val="00A25262"/>
    <w:rsid w:val="00A27BE0"/>
    <w:rsid w:val="00A30250"/>
    <w:rsid w:val="00A3044C"/>
    <w:rsid w:val="00A34E64"/>
    <w:rsid w:val="00A4006F"/>
    <w:rsid w:val="00A45465"/>
    <w:rsid w:val="00A45E3D"/>
    <w:rsid w:val="00A52A1D"/>
    <w:rsid w:val="00A52B30"/>
    <w:rsid w:val="00A52E28"/>
    <w:rsid w:val="00A539F7"/>
    <w:rsid w:val="00A545FF"/>
    <w:rsid w:val="00A54A75"/>
    <w:rsid w:val="00A6023C"/>
    <w:rsid w:val="00A62619"/>
    <w:rsid w:val="00A6497C"/>
    <w:rsid w:val="00A72E07"/>
    <w:rsid w:val="00A75C1D"/>
    <w:rsid w:val="00A77DCA"/>
    <w:rsid w:val="00A86A5A"/>
    <w:rsid w:val="00A86EF3"/>
    <w:rsid w:val="00A91453"/>
    <w:rsid w:val="00A937E4"/>
    <w:rsid w:val="00A95F2D"/>
    <w:rsid w:val="00A96DF3"/>
    <w:rsid w:val="00AA3FE3"/>
    <w:rsid w:val="00AA5555"/>
    <w:rsid w:val="00AA6DD2"/>
    <w:rsid w:val="00AA7A6C"/>
    <w:rsid w:val="00AB04F2"/>
    <w:rsid w:val="00AB0E16"/>
    <w:rsid w:val="00AB10A1"/>
    <w:rsid w:val="00AB1380"/>
    <w:rsid w:val="00AB2765"/>
    <w:rsid w:val="00AB4F70"/>
    <w:rsid w:val="00AB63E3"/>
    <w:rsid w:val="00AC018F"/>
    <w:rsid w:val="00AC21DF"/>
    <w:rsid w:val="00AC3EFE"/>
    <w:rsid w:val="00AC6DF3"/>
    <w:rsid w:val="00AC7AB6"/>
    <w:rsid w:val="00AD033D"/>
    <w:rsid w:val="00AD171C"/>
    <w:rsid w:val="00AD40B0"/>
    <w:rsid w:val="00AD4C52"/>
    <w:rsid w:val="00AD51CA"/>
    <w:rsid w:val="00AD7EAE"/>
    <w:rsid w:val="00AF14B6"/>
    <w:rsid w:val="00AF3963"/>
    <w:rsid w:val="00AF3F1F"/>
    <w:rsid w:val="00B015B7"/>
    <w:rsid w:val="00B04114"/>
    <w:rsid w:val="00B05752"/>
    <w:rsid w:val="00B100ED"/>
    <w:rsid w:val="00B104E2"/>
    <w:rsid w:val="00B1052B"/>
    <w:rsid w:val="00B108E2"/>
    <w:rsid w:val="00B1337F"/>
    <w:rsid w:val="00B15EF6"/>
    <w:rsid w:val="00B166D0"/>
    <w:rsid w:val="00B16F21"/>
    <w:rsid w:val="00B177C4"/>
    <w:rsid w:val="00B2547D"/>
    <w:rsid w:val="00B34EB2"/>
    <w:rsid w:val="00B36935"/>
    <w:rsid w:val="00B42318"/>
    <w:rsid w:val="00B43679"/>
    <w:rsid w:val="00B44C5A"/>
    <w:rsid w:val="00B44D08"/>
    <w:rsid w:val="00B45E62"/>
    <w:rsid w:val="00B501E3"/>
    <w:rsid w:val="00B5105F"/>
    <w:rsid w:val="00B51BAE"/>
    <w:rsid w:val="00B53ED5"/>
    <w:rsid w:val="00B543BF"/>
    <w:rsid w:val="00B56FC2"/>
    <w:rsid w:val="00B57871"/>
    <w:rsid w:val="00B73DDD"/>
    <w:rsid w:val="00B757FE"/>
    <w:rsid w:val="00B77087"/>
    <w:rsid w:val="00B77D17"/>
    <w:rsid w:val="00B77E2F"/>
    <w:rsid w:val="00B8049F"/>
    <w:rsid w:val="00B80FF7"/>
    <w:rsid w:val="00B8198A"/>
    <w:rsid w:val="00B86837"/>
    <w:rsid w:val="00B872E3"/>
    <w:rsid w:val="00B92404"/>
    <w:rsid w:val="00B937B6"/>
    <w:rsid w:val="00B9529F"/>
    <w:rsid w:val="00B9717D"/>
    <w:rsid w:val="00BA0085"/>
    <w:rsid w:val="00BA094D"/>
    <w:rsid w:val="00BA1278"/>
    <w:rsid w:val="00BA189B"/>
    <w:rsid w:val="00BA45FC"/>
    <w:rsid w:val="00BA56CD"/>
    <w:rsid w:val="00BA5E5D"/>
    <w:rsid w:val="00BA6029"/>
    <w:rsid w:val="00BB3B4E"/>
    <w:rsid w:val="00BB4E5D"/>
    <w:rsid w:val="00BB75FD"/>
    <w:rsid w:val="00BC1525"/>
    <w:rsid w:val="00BC1EE3"/>
    <w:rsid w:val="00BD1926"/>
    <w:rsid w:val="00BD3DC1"/>
    <w:rsid w:val="00BD4DC8"/>
    <w:rsid w:val="00BD5714"/>
    <w:rsid w:val="00BD68EE"/>
    <w:rsid w:val="00BE2013"/>
    <w:rsid w:val="00BE26EC"/>
    <w:rsid w:val="00BE43C9"/>
    <w:rsid w:val="00BE4D61"/>
    <w:rsid w:val="00BE6E83"/>
    <w:rsid w:val="00BF1217"/>
    <w:rsid w:val="00BF2F7F"/>
    <w:rsid w:val="00BF3BAF"/>
    <w:rsid w:val="00BF723D"/>
    <w:rsid w:val="00C01932"/>
    <w:rsid w:val="00C04EEB"/>
    <w:rsid w:val="00C126E0"/>
    <w:rsid w:val="00C1340E"/>
    <w:rsid w:val="00C140C0"/>
    <w:rsid w:val="00C16E7B"/>
    <w:rsid w:val="00C250F7"/>
    <w:rsid w:val="00C32F97"/>
    <w:rsid w:val="00C34F57"/>
    <w:rsid w:val="00C372C8"/>
    <w:rsid w:val="00C4014C"/>
    <w:rsid w:val="00C42765"/>
    <w:rsid w:val="00C4289F"/>
    <w:rsid w:val="00C441A9"/>
    <w:rsid w:val="00C44994"/>
    <w:rsid w:val="00C456E4"/>
    <w:rsid w:val="00C457FA"/>
    <w:rsid w:val="00C5180C"/>
    <w:rsid w:val="00C5626B"/>
    <w:rsid w:val="00C564C8"/>
    <w:rsid w:val="00C56F1A"/>
    <w:rsid w:val="00C6089F"/>
    <w:rsid w:val="00C66B6E"/>
    <w:rsid w:val="00C72C5C"/>
    <w:rsid w:val="00C739D4"/>
    <w:rsid w:val="00C73E83"/>
    <w:rsid w:val="00C754E3"/>
    <w:rsid w:val="00C765A4"/>
    <w:rsid w:val="00C822C9"/>
    <w:rsid w:val="00C83AE8"/>
    <w:rsid w:val="00C86568"/>
    <w:rsid w:val="00C87647"/>
    <w:rsid w:val="00C915EB"/>
    <w:rsid w:val="00C91C1E"/>
    <w:rsid w:val="00C976E3"/>
    <w:rsid w:val="00C97DD0"/>
    <w:rsid w:val="00CA57E2"/>
    <w:rsid w:val="00CA6F2C"/>
    <w:rsid w:val="00CC0A81"/>
    <w:rsid w:val="00CC25F7"/>
    <w:rsid w:val="00CC5AC0"/>
    <w:rsid w:val="00CC5BC1"/>
    <w:rsid w:val="00CC6BC1"/>
    <w:rsid w:val="00CD1D2E"/>
    <w:rsid w:val="00CD64BF"/>
    <w:rsid w:val="00CE27D6"/>
    <w:rsid w:val="00CE3B44"/>
    <w:rsid w:val="00CE5F4E"/>
    <w:rsid w:val="00CF0E65"/>
    <w:rsid w:val="00CF12BF"/>
    <w:rsid w:val="00CF2F31"/>
    <w:rsid w:val="00CF785D"/>
    <w:rsid w:val="00D02343"/>
    <w:rsid w:val="00D028EA"/>
    <w:rsid w:val="00D15363"/>
    <w:rsid w:val="00D235D1"/>
    <w:rsid w:val="00D26276"/>
    <w:rsid w:val="00D27736"/>
    <w:rsid w:val="00D31923"/>
    <w:rsid w:val="00D32550"/>
    <w:rsid w:val="00D32D2C"/>
    <w:rsid w:val="00D35C5E"/>
    <w:rsid w:val="00D36440"/>
    <w:rsid w:val="00D42A4D"/>
    <w:rsid w:val="00D47DD8"/>
    <w:rsid w:val="00D55482"/>
    <w:rsid w:val="00D56CD1"/>
    <w:rsid w:val="00D57628"/>
    <w:rsid w:val="00D61C7D"/>
    <w:rsid w:val="00D632A7"/>
    <w:rsid w:val="00D63646"/>
    <w:rsid w:val="00D75185"/>
    <w:rsid w:val="00D76D79"/>
    <w:rsid w:val="00D80000"/>
    <w:rsid w:val="00D808E2"/>
    <w:rsid w:val="00D81B82"/>
    <w:rsid w:val="00D826A4"/>
    <w:rsid w:val="00D827E0"/>
    <w:rsid w:val="00D8313C"/>
    <w:rsid w:val="00D85469"/>
    <w:rsid w:val="00D95856"/>
    <w:rsid w:val="00DA2A97"/>
    <w:rsid w:val="00DA3A3A"/>
    <w:rsid w:val="00DA4BF6"/>
    <w:rsid w:val="00DA686B"/>
    <w:rsid w:val="00DA6D5C"/>
    <w:rsid w:val="00DB440C"/>
    <w:rsid w:val="00DB64B5"/>
    <w:rsid w:val="00DB6E01"/>
    <w:rsid w:val="00DC121D"/>
    <w:rsid w:val="00DC1309"/>
    <w:rsid w:val="00DC7B10"/>
    <w:rsid w:val="00DD26FE"/>
    <w:rsid w:val="00DD2FFD"/>
    <w:rsid w:val="00DD3921"/>
    <w:rsid w:val="00DD51D2"/>
    <w:rsid w:val="00DD54FC"/>
    <w:rsid w:val="00DD59DB"/>
    <w:rsid w:val="00DD5F69"/>
    <w:rsid w:val="00DE520E"/>
    <w:rsid w:val="00DE5368"/>
    <w:rsid w:val="00DF3274"/>
    <w:rsid w:val="00DF3335"/>
    <w:rsid w:val="00DF5B00"/>
    <w:rsid w:val="00E01AAC"/>
    <w:rsid w:val="00E036F6"/>
    <w:rsid w:val="00E03D69"/>
    <w:rsid w:val="00E04814"/>
    <w:rsid w:val="00E05FFB"/>
    <w:rsid w:val="00E106B2"/>
    <w:rsid w:val="00E131FA"/>
    <w:rsid w:val="00E14E36"/>
    <w:rsid w:val="00E15093"/>
    <w:rsid w:val="00E1516B"/>
    <w:rsid w:val="00E179A8"/>
    <w:rsid w:val="00E23035"/>
    <w:rsid w:val="00E30AAF"/>
    <w:rsid w:val="00E30CB2"/>
    <w:rsid w:val="00E33ED1"/>
    <w:rsid w:val="00E34C5F"/>
    <w:rsid w:val="00E40F61"/>
    <w:rsid w:val="00E412AC"/>
    <w:rsid w:val="00E42AE3"/>
    <w:rsid w:val="00E434DF"/>
    <w:rsid w:val="00E447D4"/>
    <w:rsid w:val="00E45329"/>
    <w:rsid w:val="00E4548C"/>
    <w:rsid w:val="00E46AE8"/>
    <w:rsid w:val="00E47CE9"/>
    <w:rsid w:val="00E52858"/>
    <w:rsid w:val="00E5452D"/>
    <w:rsid w:val="00E555A3"/>
    <w:rsid w:val="00E63289"/>
    <w:rsid w:val="00E648C2"/>
    <w:rsid w:val="00E711E2"/>
    <w:rsid w:val="00E7174B"/>
    <w:rsid w:val="00E73890"/>
    <w:rsid w:val="00E76C56"/>
    <w:rsid w:val="00E77016"/>
    <w:rsid w:val="00E80F88"/>
    <w:rsid w:val="00E83B04"/>
    <w:rsid w:val="00E855FF"/>
    <w:rsid w:val="00E873F1"/>
    <w:rsid w:val="00E91ADA"/>
    <w:rsid w:val="00E92EA1"/>
    <w:rsid w:val="00EA0705"/>
    <w:rsid w:val="00EA0AE6"/>
    <w:rsid w:val="00EA0E33"/>
    <w:rsid w:val="00EA2032"/>
    <w:rsid w:val="00EA2B21"/>
    <w:rsid w:val="00EA449F"/>
    <w:rsid w:val="00EA5958"/>
    <w:rsid w:val="00EB32A5"/>
    <w:rsid w:val="00EB366C"/>
    <w:rsid w:val="00EB484D"/>
    <w:rsid w:val="00EB5564"/>
    <w:rsid w:val="00EB5588"/>
    <w:rsid w:val="00EB5C3D"/>
    <w:rsid w:val="00EB7BAA"/>
    <w:rsid w:val="00EC13D7"/>
    <w:rsid w:val="00EC52BD"/>
    <w:rsid w:val="00EC73B9"/>
    <w:rsid w:val="00ED0616"/>
    <w:rsid w:val="00ED1F6B"/>
    <w:rsid w:val="00ED47B8"/>
    <w:rsid w:val="00ED61B9"/>
    <w:rsid w:val="00ED773E"/>
    <w:rsid w:val="00EE5788"/>
    <w:rsid w:val="00EE5F46"/>
    <w:rsid w:val="00EF0FB4"/>
    <w:rsid w:val="00EF4265"/>
    <w:rsid w:val="00F01DC1"/>
    <w:rsid w:val="00F03D0F"/>
    <w:rsid w:val="00F05967"/>
    <w:rsid w:val="00F12918"/>
    <w:rsid w:val="00F20D78"/>
    <w:rsid w:val="00F22CBC"/>
    <w:rsid w:val="00F23CD2"/>
    <w:rsid w:val="00F2432B"/>
    <w:rsid w:val="00F249B6"/>
    <w:rsid w:val="00F24FC6"/>
    <w:rsid w:val="00F25BF4"/>
    <w:rsid w:val="00F33363"/>
    <w:rsid w:val="00F42D40"/>
    <w:rsid w:val="00F45D8D"/>
    <w:rsid w:val="00F47C59"/>
    <w:rsid w:val="00F55892"/>
    <w:rsid w:val="00F63BA1"/>
    <w:rsid w:val="00F655C4"/>
    <w:rsid w:val="00F66E10"/>
    <w:rsid w:val="00F7192E"/>
    <w:rsid w:val="00F74179"/>
    <w:rsid w:val="00F74E28"/>
    <w:rsid w:val="00F773C8"/>
    <w:rsid w:val="00F7763D"/>
    <w:rsid w:val="00F80416"/>
    <w:rsid w:val="00F81703"/>
    <w:rsid w:val="00F81F97"/>
    <w:rsid w:val="00F8225E"/>
    <w:rsid w:val="00F90D95"/>
    <w:rsid w:val="00F94C3C"/>
    <w:rsid w:val="00FA2642"/>
    <w:rsid w:val="00FA39AD"/>
    <w:rsid w:val="00FA65D3"/>
    <w:rsid w:val="00FB2426"/>
    <w:rsid w:val="00FB2D0B"/>
    <w:rsid w:val="00FB3926"/>
    <w:rsid w:val="00FB4D98"/>
    <w:rsid w:val="00FB5199"/>
    <w:rsid w:val="00FB70C7"/>
    <w:rsid w:val="00FC086B"/>
    <w:rsid w:val="00FC0D3E"/>
    <w:rsid w:val="00FC295D"/>
    <w:rsid w:val="00FC57B3"/>
    <w:rsid w:val="00FD03FC"/>
    <w:rsid w:val="00FD6936"/>
    <w:rsid w:val="00FE2235"/>
    <w:rsid w:val="00FE29B2"/>
    <w:rsid w:val="00FE4408"/>
    <w:rsid w:val="00FE7205"/>
    <w:rsid w:val="00FF0C3E"/>
    <w:rsid w:val="00FF1D32"/>
    <w:rsid w:val="00FF2EF3"/>
    <w:rsid w:val="00FF5047"/>
    <w:rsid w:val="00FF5B9F"/>
    <w:rsid w:val="0C7677D4"/>
    <w:rsid w:val="0CB9E08A"/>
    <w:rsid w:val="0DCBABFD"/>
    <w:rsid w:val="11272E7B"/>
    <w:rsid w:val="11911981"/>
    <w:rsid w:val="15005ABB"/>
    <w:rsid w:val="18589EA3"/>
    <w:rsid w:val="1AC87DE8"/>
    <w:rsid w:val="1BFF12C3"/>
    <w:rsid w:val="2223336B"/>
    <w:rsid w:val="271573E1"/>
    <w:rsid w:val="2DBD674D"/>
    <w:rsid w:val="33086B9A"/>
    <w:rsid w:val="3B3C0613"/>
    <w:rsid w:val="48EDB3CD"/>
    <w:rsid w:val="4CC93E66"/>
    <w:rsid w:val="5C1FF2CD"/>
    <w:rsid w:val="689FAB28"/>
    <w:rsid w:val="68F2A327"/>
    <w:rsid w:val="6A687D60"/>
    <w:rsid w:val="6E7F840C"/>
    <w:rsid w:val="701DAECF"/>
    <w:rsid w:val="725E9746"/>
    <w:rsid w:val="735E96DF"/>
    <w:rsid w:val="7579C076"/>
    <w:rsid w:val="783EF3B9"/>
    <w:rsid w:val="792F9201"/>
    <w:rsid w:val="7A1CCE29"/>
    <w:rsid w:val="7DC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14E7"/>
  <w15:chartTrackingRefBased/>
  <w15:docId w15:val="{468968B2-5DD0-4563-9632-E519C42F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644"/>
  </w:style>
  <w:style w:type="paragraph" w:styleId="Heading1">
    <w:name w:val="heading 1"/>
    <w:basedOn w:val="Normal"/>
    <w:next w:val="Normal"/>
    <w:link w:val="Heading1Char"/>
    <w:uiPriority w:val="9"/>
    <w:qFormat/>
    <w:rsid w:val="00813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3B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5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6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E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E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3970"/>
    <w:pPr>
      <w:spacing w:after="0" w:line="240" w:lineRule="auto"/>
    </w:pPr>
  </w:style>
  <w:style w:type="paragraph" w:customStyle="1" w:styleId="paragraph">
    <w:name w:val="paragraph"/>
    <w:basedOn w:val="Normal"/>
    <w:rsid w:val="009C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6A08"/>
  </w:style>
  <w:style w:type="character" w:customStyle="1" w:styleId="eop">
    <w:name w:val="eop"/>
    <w:basedOn w:val="DefaultParagraphFont"/>
    <w:rsid w:val="009C6A08"/>
  </w:style>
  <w:style w:type="character" w:styleId="Mention">
    <w:name w:val="Mention"/>
    <w:basedOn w:val="DefaultParagraphFont"/>
    <w:uiPriority w:val="99"/>
    <w:unhideWhenUsed/>
    <w:rsid w:val="008023B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6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C7"/>
  </w:style>
  <w:style w:type="paragraph" w:styleId="Footer">
    <w:name w:val="footer"/>
    <w:basedOn w:val="Normal"/>
    <w:link w:val="FooterChar"/>
    <w:uiPriority w:val="99"/>
    <w:unhideWhenUsed/>
    <w:rsid w:val="002A6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90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25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3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0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bnhc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bnhc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bnh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  <SharedWithUsers xmlns="33400992-2114-4483-a2ce-115aa66bc188">
      <UserInfo>
        <DisplayName>Richards, Jacqueline</DisplayName>
        <AccountId>31</AccountId>
        <AccountType/>
      </UserInfo>
      <UserInfo>
        <DisplayName>Thomson, Chelsea</DisplayName>
        <AccountId>30</AccountId>
        <AccountType/>
      </UserInfo>
      <UserInfo>
        <DisplayName>Kane, Michael J</DisplayName>
        <AccountId>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4" ma:contentTypeDescription="Create a new document." ma:contentTypeScope="" ma:versionID="e9c9e9fc6fe07e652929f3d6fe441d41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9ac65dd665b7dcd84e31593341c451d4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C737D-2378-4B3D-8956-061EEAD4F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AEA98-63C5-4B2F-9645-FBE43CBE45AA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3.xml><?xml version="1.0" encoding="utf-8"?>
<ds:datastoreItem xmlns:ds="http://schemas.openxmlformats.org/officeDocument/2006/customXml" ds:itemID="{EB81AB34-DB84-4B68-81AF-7220C8F37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FC507-35E1-4983-997A-6EAF3F0F9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1924</Words>
  <Characters>10971</Characters>
  <Application>Microsoft Office Word</Application>
  <DocSecurity>0</DocSecurity>
  <Lines>91</Lines>
  <Paragraphs>25</Paragraphs>
  <ScaleCrop>false</ScaleCrop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Michael J</dc:creator>
  <cp:keywords/>
  <dc:description/>
  <cp:lastModifiedBy>Thomson, Chelsea</cp:lastModifiedBy>
  <cp:revision>48</cp:revision>
  <dcterms:created xsi:type="dcterms:W3CDTF">2024-02-20T19:55:00Z</dcterms:created>
  <dcterms:modified xsi:type="dcterms:W3CDTF">2024-07-19T17:08:00Z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