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4E43" w14:textId="261154A9" w:rsidR="00AA4D02" w:rsidRDefault="00AA4D02" w:rsidP="00AA4D02">
      <w:pPr>
        <w:spacing w:after="0" w:line="240" w:lineRule="auto"/>
        <w:rPr>
          <w:rFonts w:ascii="Times New Roman" w:hAnsi="Times New Roman" w:cs="Times New Roman"/>
          <w:sz w:val="24"/>
        </w:rPr>
      </w:pPr>
      <w:r>
        <w:rPr>
          <w:noProof/>
        </w:rPr>
        <w:drawing>
          <wp:inline distT="0" distB="0" distL="0" distR="0" wp14:anchorId="7DED0A7A" wp14:editId="2F072C77">
            <wp:extent cx="1447800" cy="1485900"/>
            <wp:effectExtent l="0" t="0" r="0" b="0"/>
            <wp:docPr id="2" name="Picture 2"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Middlesex Sheriff's Office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800" cy="1485900"/>
                    </a:xfrm>
                    <a:prstGeom prst="rect">
                      <a:avLst/>
                    </a:prstGeom>
                  </pic:spPr>
                </pic:pic>
              </a:graphicData>
            </a:graphic>
          </wp:inline>
        </w:drawing>
      </w:r>
      <w:r w:rsidR="007D39F4">
        <w:rPr>
          <w:rFonts w:ascii="Times New Roman" w:hAnsi="Times New Roman" w:cs="Times New Roman"/>
          <w:sz w:val="24"/>
        </w:rPr>
        <w:tab/>
      </w:r>
      <w:r w:rsidR="007D39F4">
        <w:rPr>
          <w:rFonts w:ascii="Times New Roman" w:hAnsi="Times New Roman" w:cs="Times New Roman"/>
          <w:sz w:val="24"/>
        </w:rPr>
        <w:tab/>
      </w:r>
      <w:r w:rsidR="007D39F4">
        <w:rPr>
          <w:rFonts w:ascii="Times New Roman" w:hAnsi="Times New Roman" w:cs="Times New Roman"/>
          <w:sz w:val="24"/>
        </w:rPr>
        <w:tab/>
      </w:r>
      <w:r w:rsidR="007D39F4">
        <w:rPr>
          <w:rFonts w:ascii="Times New Roman" w:hAnsi="Times New Roman" w:cs="Times New Roman"/>
          <w:sz w:val="24"/>
        </w:rPr>
        <w:tab/>
      </w:r>
      <w:r w:rsidR="007D39F4">
        <w:rPr>
          <w:rFonts w:ascii="Times New Roman" w:hAnsi="Times New Roman" w:cs="Times New Roman"/>
          <w:sz w:val="24"/>
        </w:rPr>
        <w:tab/>
      </w:r>
      <w:r w:rsidR="007D39F4">
        <w:rPr>
          <w:rFonts w:ascii="Times New Roman" w:hAnsi="Times New Roman" w:cs="Times New Roman"/>
          <w:sz w:val="24"/>
        </w:rPr>
        <w:tab/>
      </w:r>
      <w:r w:rsidR="007D39F4">
        <w:rPr>
          <w:rFonts w:ascii="Times New Roman" w:hAnsi="Times New Roman" w:cs="Times New Roman"/>
          <w:sz w:val="24"/>
        </w:rPr>
        <w:tab/>
      </w:r>
      <w:r>
        <w:rPr>
          <w:noProof/>
        </w:rPr>
        <w:drawing>
          <wp:inline distT="0" distB="0" distL="0" distR="0" wp14:anchorId="6F3CCD65" wp14:editId="0C13A855">
            <wp:extent cx="1156970" cy="1485900"/>
            <wp:effectExtent l="0" t="0" r="5080" b="0"/>
            <wp:docPr id="1" name="Picture 1" descr="Flag of the Commonwealth of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ag of the Commonwealth of Massachusetts&#10;"/>
                    <pic:cNvPicPr/>
                  </pic:nvPicPr>
                  <pic:blipFill>
                    <a:blip r:embed="rId9">
                      <a:extLst>
                        <a:ext uri="{28A0092B-C50C-407E-A947-70E740481C1C}">
                          <a14:useLocalDpi xmlns:a14="http://schemas.microsoft.com/office/drawing/2010/main" val="0"/>
                        </a:ext>
                      </a:extLst>
                    </a:blip>
                    <a:stretch>
                      <a:fillRect/>
                    </a:stretch>
                  </pic:blipFill>
                  <pic:spPr>
                    <a:xfrm>
                      <a:off x="0" y="0"/>
                      <a:ext cx="1156970" cy="1485900"/>
                    </a:xfrm>
                    <a:prstGeom prst="rect">
                      <a:avLst/>
                    </a:prstGeom>
                  </pic:spPr>
                </pic:pic>
              </a:graphicData>
            </a:graphic>
          </wp:inline>
        </w:drawing>
      </w:r>
    </w:p>
    <w:p w14:paraId="0F736912" w14:textId="77777777" w:rsidR="007D39F4" w:rsidRDefault="007D39F4" w:rsidP="007D39F4"/>
    <w:p w14:paraId="5992944E" w14:textId="77777777" w:rsidR="007D39F4" w:rsidRPr="00EF387D" w:rsidRDefault="007D39F4" w:rsidP="007D39F4">
      <w:pPr>
        <w:spacing w:after="0" w:line="240" w:lineRule="auto"/>
        <w:jc w:val="center"/>
        <w:rPr>
          <w:rFonts w:ascii="Times New Roman" w:hAnsi="Times New Roman" w:cs="Times New Roman"/>
          <w:b/>
          <w:sz w:val="28"/>
          <w:szCs w:val="28"/>
        </w:rPr>
      </w:pPr>
      <w:r w:rsidRPr="00EF387D">
        <w:rPr>
          <w:rFonts w:ascii="Times New Roman" w:hAnsi="Times New Roman" w:cs="Times New Roman"/>
          <w:b/>
          <w:sz w:val="28"/>
          <w:szCs w:val="28"/>
        </w:rPr>
        <w:t xml:space="preserve">Middlesex County Restoration Center </w:t>
      </w:r>
    </w:p>
    <w:p w14:paraId="67505A16" w14:textId="77777777" w:rsidR="007D39F4" w:rsidRPr="00EF387D" w:rsidRDefault="007D39F4" w:rsidP="007D39F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Friday, March 1, 2019</w:t>
      </w:r>
    </w:p>
    <w:p w14:paraId="109CF176" w14:textId="77777777" w:rsidR="007D39F4" w:rsidRDefault="007D39F4" w:rsidP="007D39F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400 Mystic Ave.</w:t>
      </w:r>
    </w:p>
    <w:p w14:paraId="6FE7EBD2" w14:textId="77777777" w:rsidR="007D39F4" w:rsidRPr="00EF387D" w:rsidRDefault="007D39F4" w:rsidP="007D39F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Medford, MA</w:t>
      </w:r>
    </w:p>
    <w:p w14:paraId="20F26E05" w14:textId="77777777" w:rsidR="007D39F4" w:rsidRDefault="007D39F4" w:rsidP="007D39F4">
      <w:pPr>
        <w:pStyle w:val="Heading1"/>
      </w:pPr>
    </w:p>
    <w:p w14:paraId="3E903589" w14:textId="77777777" w:rsidR="00AA4D02" w:rsidRPr="00AA4D02" w:rsidRDefault="00AA4D02" w:rsidP="00AA4D02">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MINUTES</w:t>
      </w:r>
    </w:p>
    <w:p w14:paraId="3D629067" w14:textId="77777777" w:rsidR="00AA4D02" w:rsidRDefault="00AA4D02" w:rsidP="00AA4D02">
      <w:pPr>
        <w:spacing w:after="0" w:line="240" w:lineRule="auto"/>
        <w:rPr>
          <w:rFonts w:ascii="Times New Roman" w:hAnsi="Times New Roman" w:cs="Times New Roman"/>
          <w:sz w:val="24"/>
        </w:rPr>
      </w:pPr>
    </w:p>
    <w:p w14:paraId="094A8BC6" w14:textId="77777777" w:rsidR="00AA4D02" w:rsidRDefault="00AA4D02" w:rsidP="00AA4D02">
      <w:pPr>
        <w:spacing w:after="0" w:line="240" w:lineRule="auto"/>
        <w:rPr>
          <w:rFonts w:ascii="Times New Roman" w:hAnsi="Times New Roman" w:cs="Times New Roman"/>
          <w:sz w:val="24"/>
        </w:rPr>
      </w:pPr>
    </w:p>
    <w:p w14:paraId="0BE0E1EE" w14:textId="77777777" w:rsidR="00AA4D02" w:rsidRDefault="00AA4D02" w:rsidP="00AA4D02">
      <w:pPr>
        <w:spacing w:after="0" w:line="240" w:lineRule="auto"/>
        <w:rPr>
          <w:rFonts w:ascii="Times New Roman" w:hAnsi="Times New Roman" w:cs="Times New Roman"/>
          <w:sz w:val="24"/>
        </w:rPr>
      </w:pPr>
    </w:p>
    <w:p w14:paraId="4D482760" w14:textId="4B4F639C" w:rsidR="00062DA6" w:rsidRDefault="00062DA6" w:rsidP="00C51780">
      <w:pPr>
        <w:spacing w:after="0" w:line="240" w:lineRule="auto"/>
        <w:ind w:left="1440" w:hanging="1440"/>
        <w:rPr>
          <w:rFonts w:ascii="Times New Roman" w:hAnsi="Times New Roman" w:cs="Times New Roman"/>
          <w:sz w:val="24"/>
        </w:rPr>
      </w:pPr>
      <w:r w:rsidRPr="004F0D29">
        <w:rPr>
          <w:rFonts w:ascii="Times New Roman" w:hAnsi="Times New Roman" w:cs="Times New Roman"/>
          <w:sz w:val="24"/>
          <w:u w:val="single"/>
        </w:rPr>
        <w:t>Attendees:</w:t>
      </w:r>
      <w:r>
        <w:rPr>
          <w:rFonts w:ascii="Times New Roman" w:hAnsi="Times New Roman" w:cs="Times New Roman"/>
          <w:sz w:val="24"/>
        </w:rPr>
        <w:tab/>
      </w:r>
      <w:r w:rsidR="003D350E">
        <w:rPr>
          <w:rFonts w:ascii="Times New Roman" w:hAnsi="Times New Roman" w:cs="Times New Roman"/>
          <w:sz w:val="24"/>
        </w:rPr>
        <w:t>Sheriff Peter J. Koutoujian</w:t>
      </w:r>
      <w:r w:rsidR="00083960">
        <w:rPr>
          <w:rFonts w:ascii="Times New Roman" w:hAnsi="Times New Roman" w:cs="Times New Roman"/>
          <w:sz w:val="24"/>
        </w:rPr>
        <w:t>, co-chair</w:t>
      </w:r>
      <w:r w:rsidR="003D350E">
        <w:rPr>
          <w:rFonts w:ascii="Times New Roman" w:hAnsi="Times New Roman" w:cs="Times New Roman"/>
          <w:sz w:val="24"/>
        </w:rPr>
        <w:t>; Danna Mauch, Massachusetts Association for Mental Health</w:t>
      </w:r>
      <w:r w:rsidR="001016EC">
        <w:rPr>
          <w:rFonts w:ascii="Times New Roman" w:hAnsi="Times New Roman" w:cs="Times New Roman"/>
          <w:sz w:val="24"/>
        </w:rPr>
        <w:t>, co-chair</w:t>
      </w:r>
      <w:r w:rsidR="003D350E">
        <w:rPr>
          <w:rFonts w:ascii="Times New Roman" w:hAnsi="Times New Roman" w:cs="Times New Roman"/>
          <w:sz w:val="24"/>
        </w:rPr>
        <w:t xml:space="preserve">; </w:t>
      </w:r>
      <w:r>
        <w:rPr>
          <w:rFonts w:ascii="Times New Roman" w:hAnsi="Times New Roman" w:cs="Times New Roman"/>
          <w:sz w:val="24"/>
        </w:rPr>
        <w:t>Senator Cindy Friedman;</w:t>
      </w:r>
      <w:r w:rsidR="009B5A3C">
        <w:rPr>
          <w:rFonts w:ascii="Times New Roman" w:hAnsi="Times New Roman" w:cs="Times New Roman"/>
          <w:sz w:val="24"/>
        </w:rPr>
        <w:t xml:space="preserve"> Representative Kenneth Gordon</w:t>
      </w:r>
      <w:r w:rsidR="00C7027A">
        <w:rPr>
          <w:rFonts w:ascii="Times New Roman" w:hAnsi="Times New Roman" w:cs="Times New Roman"/>
          <w:sz w:val="24"/>
        </w:rPr>
        <w:t>;</w:t>
      </w:r>
      <w:r w:rsidR="00457FF5">
        <w:rPr>
          <w:rFonts w:ascii="Times New Roman" w:hAnsi="Times New Roman" w:cs="Times New Roman"/>
          <w:sz w:val="24"/>
        </w:rPr>
        <w:t xml:space="preserve"> </w:t>
      </w:r>
      <w:r w:rsidR="001016EC">
        <w:rPr>
          <w:rFonts w:ascii="Times New Roman" w:hAnsi="Times New Roman" w:cs="Times New Roman"/>
          <w:sz w:val="24"/>
        </w:rPr>
        <w:t xml:space="preserve">Jennifer </w:t>
      </w:r>
      <w:proofErr w:type="spellStart"/>
      <w:r w:rsidR="001016EC">
        <w:rPr>
          <w:rFonts w:ascii="Times New Roman" w:hAnsi="Times New Roman" w:cs="Times New Roman"/>
          <w:sz w:val="24"/>
        </w:rPr>
        <w:t>Barrelle</w:t>
      </w:r>
      <w:proofErr w:type="spellEnd"/>
      <w:r w:rsidR="001016EC">
        <w:rPr>
          <w:rFonts w:ascii="Times New Roman" w:hAnsi="Times New Roman" w:cs="Times New Roman"/>
          <w:sz w:val="24"/>
        </w:rPr>
        <w:t xml:space="preserve">, Department of Public Health; Courtney </w:t>
      </w:r>
      <w:proofErr w:type="spellStart"/>
      <w:r w:rsidR="001016EC">
        <w:rPr>
          <w:rFonts w:ascii="Times New Roman" w:hAnsi="Times New Roman" w:cs="Times New Roman"/>
          <w:sz w:val="24"/>
        </w:rPr>
        <w:t>DeWolfe</w:t>
      </w:r>
      <w:proofErr w:type="spellEnd"/>
      <w:r w:rsidR="001016EC">
        <w:rPr>
          <w:rFonts w:ascii="Times New Roman" w:hAnsi="Times New Roman" w:cs="Times New Roman"/>
          <w:sz w:val="24"/>
        </w:rPr>
        <w:t xml:space="preserve">, MassHealth; Nancy Connolly, Department of Mental Health; Judge Rosemary Minehan, MA Trial Court; Chief Bongiorno, Bedford Police Department; Vic </w:t>
      </w:r>
      <w:proofErr w:type="spellStart"/>
      <w:r w:rsidR="001016EC">
        <w:rPr>
          <w:rFonts w:ascii="Times New Roman" w:hAnsi="Times New Roman" w:cs="Times New Roman"/>
          <w:sz w:val="24"/>
        </w:rPr>
        <w:t>DiGravio</w:t>
      </w:r>
      <w:proofErr w:type="spellEnd"/>
      <w:r w:rsidR="001016EC">
        <w:rPr>
          <w:rFonts w:ascii="Times New Roman" w:hAnsi="Times New Roman" w:cs="Times New Roman"/>
          <w:sz w:val="24"/>
        </w:rPr>
        <w:t>, Association for Behavioral Healthcare</w:t>
      </w:r>
      <w:r w:rsidR="009B5A3C">
        <w:rPr>
          <w:rFonts w:ascii="Times New Roman" w:hAnsi="Times New Roman" w:cs="Times New Roman"/>
          <w:sz w:val="24"/>
        </w:rPr>
        <w:t>; Kati Mapa</w:t>
      </w:r>
      <w:r w:rsidR="00457FF5">
        <w:rPr>
          <w:rFonts w:ascii="Times New Roman" w:hAnsi="Times New Roman" w:cs="Times New Roman"/>
          <w:sz w:val="24"/>
        </w:rPr>
        <w:t>, Nati</w:t>
      </w:r>
      <w:r w:rsidR="003D350E">
        <w:rPr>
          <w:rFonts w:ascii="Times New Roman" w:hAnsi="Times New Roman" w:cs="Times New Roman"/>
          <w:sz w:val="24"/>
        </w:rPr>
        <w:t>onal Alliance on Mental Illness</w:t>
      </w:r>
      <w:r w:rsidR="00502187">
        <w:rPr>
          <w:rFonts w:ascii="Times New Roman" w:hAnsi="Times New Roman" w:cs="Times New Roman"/>
          <w:sz w:val="24"/>
        </w:rPr>
        <w:t>;</w:t>
      </w:r>
      <w:r w:rsidR="001016EC">
        <w:rPr>
          <w:rFonts w:ascii="Times New Roman" w:hAnsi="Times New Roman" w:cs="Times New Roman"/>
          <w:sz w:val="24"/>
        </w:rPr>
        <w:t xml:space="preserve"> Jenna </w:t>
      </w:r>
      <w:proofErr w:type="spellStart"/>
      <w:r w:rsidR="001016EC">
        <w:rPr>
          <w:rFonts w:ascii="Times New Roman" w:hAnsi="Times New Roman" w:cs="Times New Roman"/>
          <w:sz w:val="24"/>
        </w:rPr>
        <w:t>Sirkin</w:t>
      </w:r>
      <w:proofErr w:type="spellEnd"/>
      <w:r w:rsidR="001016EC">
        <w:rPr>
          <w:rFonts w:ascii="Times New Roman" w:hAnsi="Times New Roman" w:cs="Times New Roman"/>
          <w:sz w:val="24"/>
        </w:rPr>
        <w:t xml:space="preserve">, </w:t>
      </w:r>
      <w:proofErr w:type="spellStart"/>
      <w:r w:rsidR="001016EC">
        <w:rPr>
          <w:rFonts w:ascii="Times New Roman" w:hAnsi="Times New Roman" w:cs="Times New Roman"/>
          <w:sz w:val="24"/>
        </w:rPr>
        <w:t>Abt</w:t>
      </w:r>
      <w:proofErr w:type="spellEnd"/>
      <w:r w:rsidR="001016EC">
        <w:rPr>
          <w:rFonts w:ascii="Times New Roman" w:hAnsi="Times New Roman" w:cs="Times New Roman"/>
          <w:sz w:val="24"/>
        </w:rPr>
        <w:t xml:space="preserve"> Associates; Alicia Sparks, </w:t>
      </w:r>
      <w:proofErr w:type="spellStart"/>
      <w:r w:rsidR="001016EC">
        <w:rPr>
          <w:rFonts w:ascii="Times New Roman" w:hAnsi="Times New Roman" w:cs="Times New Roman"/>
          <w:sz w:val="24"/>
        </w:rPr>
        <w:t>Abt</w:t>
      </w:r>
      <w:proofErr w:type="spellEnd"/>
      <w:r w:rsidR="001016EC">
        <w:rPr>
          <w:rFonts w:ascii="Times New Roman" w:hAnsi="Times New Roman" w:cs="Times New Roman"/>
          <w:sz w:val="24"/>
        </w:rPr>
        <w:t xml:space="preserve"> Associates; Meg Chapman, </w:t>
      </w:r>
      <w:proofErr w:type="spellStart"/>
      <w:r w:rsidR="001016EC">
        <w:rPr>
          <w:rFonts w:ascii="Times New Roman" w:hAnsi="Times New Roman" w:cs="Times New Roman"/>
          <w:sz w:val="24"/>
        </w:rPr>
        <w:t>Abt</w:t>
      </w:r>
      <w:proofErr w:type="spellEnd"/>
      <w:r w:rsidR="001016EC">
        <w:rPr>
          <w:rFonts w:ascii="Times New Roman" w:hAnsi="Times New Roman" w:cs="Times New Roman"/>
          <w:sz w:val="24"/>
        </w:rPr>
        <w:t xml:space="preserve"> Associates; Dawn </w:t>
      </w:r>
      <w:proofErr w:type="spellStart"/>
      <w:r w:rsidR="001016EC">
        <w:rPr>
          <w:rFonts w:ascii="Times New Roman" w:hAnsi="Times New Roman" w:cs="Times New Roman"/>
          <w:sz w:val="24"/>
        </w:rPr>
        <w:t>Reeby</w:t>
      </w:r>
      <w:proofErr w:type="spellEnd"/>
      <w:r w:rsidR="001016EC">
        <w:rPr>
          <w:rFonts w:ascii="Times New Roman" w:hAnsi="Times New Roman" w:cs="Times New Roman"/>
          <w:sz w:val="24"/>
        </w:rPr>
        <w:t>, Middlesex Sheriff’s Office; Marisa Hebble, MA Trial Court; Dave Swanson, Office of Senator Cindy Friedman; Sonya Khan, Middlesex Sheriff’s Office</w:t>
      </w:r>
      <w:r w:rsidR="006769EE">
        <w:rPr>
          <w:rFonts w:ascii="Times New Roman" w:hAnsi="Times New Roman" w:cs="Times New Roman"/>
          <w:sz w:val="24"/>
        </w:rPr>
        <w:t>;</w:t>
      </w:r>
      <w:r w:rsidR="006769EE" w:rsidRPr="00DA04A4">
        <w:rPr>
          <w:rFonts w:ascii="Times New Roman" w:hAnsi="Times New Roman" w:cs="Times New Roman"/>
          <w:sz w:val="24"/>
        </w:rPr>
        <w:t xml:space="preserve"> </w:t>
      </w:r>
      <w:r w:rsidR="009A44A7" w:rsidRPr="00DA04A4">
        <w:rPr>
          <w:rFonts w:ascii="Times New Roman" w:hAnsi="Times New Roman" w:cs="Times New Roman"/>
          <w:sz w:val="24"/>
        </w:rPr>
        <w:t>David Ryan, Middlesex</w:t>
      </w:r>
      <w:r w:rsidR="009B5A3C">
        <w:rPr>
          <w:rFonts w:ascii="Times New Roman" w:hAnsi="Times New Roman" w:cs="Times New Roman"/>
          <w:sz w:val="24"/>
        </w:rPr>
        <w:t xml:space="preserve"> Sheriff’s Office</w:t>
      </w:r>
      <w:r w:rsidR="00DA2916">
        <w:rPr>
          <w:rFonts w:ascii="Times New Roman" w:hAnsi="Times New Roman" w:cs="Times New Roman"/>
          <w:sz w:val="24"/>
        </w:rPr>
        <w:t xml:space="preserve">; </w:t>
      </w:r>
      <w:r w:rsidR="003E2052">
        <w:rPr>
          <w:rFonts w:ascii="Times New Roman" w:hAnsi="Times New Roman" w:cs="Times New Roman"/>
          <w:sz w:val="24"/>
        </w:rPr>
        <w:t>Catia Sharp, Middlesex Sheriff’s Office</w:t>
      </w:r>
      <w:r w:rsidR="001016EC">
        <w:rPr>
          <w:rFonts w:ascii="Times New Roman" w:hAnsi="Times New Roman" w:cs="Times New Roman"/>
          <w:sz w:val="24"/>
        </w:rPr>
        <w:t>; Preston Schwa</w:t>
      </w:r>
      <w:r w:rsidR="001D20E6">
        <w:rPr>
          <w:rFonts w:ascii="Times New Roman" w:hAnsi="Times New Roman" w:cs="Times New Roman"/>
          <w:sz w:val="24"/>
        </w:rPr>
        <w:t>rtz, Middlesex Sheriff’s office</w:t>
      </w:r>
      <w:r w:rsidR="001016EC">
        <w:rPr>
          <w:rFonts w:ascii="Times New Roman" w:hAnsi="Times New Roman" w:cs="Times New Roman"/>
          <w:sz w:val="24"/>
        </w:rPr>
        <w:t xml:space="preserve">; </w:t>
      </w:r>
      <w:r w:rsidR="002A62B3">
        <w:rPr>
          <w:rFonts w:ascii="Times New Roman" w:hAnsi="Times New Roman" w:cs="Times New Roman"/>
          <w:sz w:val="24"/>
        </w:rPr>
        <w:t>Anna Robinson,</w:t>
      </w:r>
      <w:r w:rsidR="001016EC">
        <w:rPr>
          <w:rFonts w:ascii="Times New Roman" w:hAnsi="Times New Roman" w:cs="Times New Roman"/>
          <w:sz w:val="24"/>
        </w:rPr>
        <w:t xml:space="preserve"> </w:t>
      </w:r>
      <w:proofErr w:type="spellStart"/>
      <w:r w:rsidR="001016EC">
        <w:rPr>
          <w:rFonts w:ascii="Times New Roman" w:hAnsi="Times New Roman" w:cs="Times New Roman"/>
          <w:sz w:val="24"/>
        </w:rPr>
        <w:t>Abt</w:t>
      </w:r>
      <w:proofErr w:type="spellEnd"/>
      <w:r w:rsidR="001016EC">
        <w:rPr>
          <w:rFonts w:ascii="Times New Roman" w:hAnsi="Times New Roman" w:cs="Times New Roman"/>
          <w:sz w:val="24"/>
        </w:rPr>
        <w:t xml:space="preserve"> Associates</w:t>
      </w:r>
      <w:r w:rsidR="00B20F49">
        <w:rPr>
          <w:rFonts w:ascii="Times New Roman" w:hAnsi="Times New Roman" w:cs="Times New Roman"/>
          <w:sz w:val="24"/>
        </w:rPr>
        <w:t>; Rachel Bishop, MassHealth</w:t>
      </w:r>
      <w:r w:rsidR="003D350E">
        <w:rPr>
          <w:rFonts w:ascii="Times New Roman" w:hAnsi="Times New Roman" w:cs="Times New Roman"/>
          <w:sz w:val="24"/>
        </w:rPr>
        <w:t>.</w:t>
      </w:r>
    </w:p>
    <w:p w14:paraId="641B6564" w14:textId="77777777" w:rsidR="00E46E34" w:rsidRDefault="00E46E34" w:rsidP="00C51780">
      <w:pPr>
        <w:spacing w:after="0" w:line="240" w:lineRule="auto"/>
        <w:ind w:left="1440" w:hanging="1440"/>
        <w:rPr>
          <w:rFonts w:ascii="Times New Roman" w:hAnsi="Times New Roman" w:cs="Times New Roman"/>
          <w:sz w:val="24"/>
        </w:rPr>
      </w:pPr>
    </w:p>
    <w:p w14:paraId="0A0D8D2A" w14:textId="77777777" w:rsidR="00E46E34" w:rsidRDefault="00E46E34" w:rsidP="00C51780">
      <w:pPr>
        <w:spacing w:after="0" w:line="240" w:lineRule="auto"/>
        <w:ind w:left="1440" w:hanging="1440"/>
        <w:rPr>
          <w:rFonts w:ascii="Times New Roman" w:hAnsi="Times New Roman" w:cs="Times New Roman"/>
          <w:sz w:val="24"/>
        </w:rPr>
      </w:pPr>
    </w:p>
    <w:p w14:paraId="44ED43F2" w14:textId="77777777" w:rsidR="004F0D29" w:rsidRDefault="008B39EA"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DF0274">
        <w:rPr>
          <w:rFonts w:ascii="Times New Roman" w:hAnsi="Times New Roman" w:cs="Times New Roman"/>
          <w:sz w:val="24"/>
        </w:rPr>
        <w:t>1</w:t>
      </w:r>
      <w:r w:rsidR="00AA4D02">
        <w:rPr>
          <w:rFonts w:ascii="Times New Roman" w:hAnsi="Times New Roman" w:cs="Times New Roman"/>
          <w:sz w:val="24"/>
        </w:rPr>
        <w:t xml:space="preserve">:00 </w:t>
      </w:r>
      <w:r>
        <w:rPr>
          <w:rFonts w:ascii="Times New Roman" w:hAnsi="Times New Roman" w:cs="Times New Roman"/>
          <w:sz w:val="24"/>
        </w:rPr>
        <w:t>A</w:t>
      </w:r>
      <w:r w:rsidR="00AA4D02">
        <w:rPr>
          <w:rFonts w:ascii="Times New Roman" w:hAnsi="Times New Roman" w:cs="Times New Roman"/>
          <w:sz w:val="24"/>
        </w:rPr>
        <w:t>M:</w:t>
      </w:r>
      <w:r w:rsidR="00AA4D02">
        <w:rPr>
          <w:rFonts w:ascii="Times New Roman" w:hAnsi="Times New Roman" w:cs="Times New Roman"/>
          <w:sz w:val="24"/>
        </w:rPr>
        <w:tab/>
      </w:r>
      <w:r w:rsidR="004F0D29" w:rsidRPr="00A97D5E">
        <w:rPr>
          <w:rFonts w:ascii="Times New Roman" w:hAnsi="Times New Roman" w:cs="Times New Roman"/>
          <w:sz w:val="24"/>
          <w:u w:val="single"/>
        </w:rPr>
        <w:t>INTRODUCTION</w:t>
      </w:r>
    </w:p>
    <w:p w14:paraId="5D5483E3" w14:textId="77777777" w:rsidR="004F0D29" w:rsidRDefault="004F0D29" w:rsidP="00C51780">
      <w:pPr>
        <w:spacing w:after="0" w:line="240" w:lineRule="auto"/>
        <w:ind w:left="1440" w:hanging="1440"/>
        <w:rPr>
          <w:rFonts w:ascii="Times New Roman" w:hAnsi="Times New Roman" w:cs="Times New Roman"/>
          <w:sz w:val="24"/>
        </w:rPr>
      </w:pPr>
    </w:p>
    <w:p w14:paraId="0E5487AA" w14:textId="77777777" w:rsidR="002C2DE6" w:rsidRDefault="003D350E" w:rsidP="00DF0274">
      <w:pPr>
        <w:spacing w:after="0" w:line="240" w:lineRule="auto"/>
        <w:ind w:left="1440"/>
        <w:rPr>
          <w:rFonts w:ascii="Times New Roman" w:hAnsi="Times New Roman" w:cs="Times New Roman"/>
          <w:sz w:val="24"/>
        </w:rPr>
      </w:pPr>
      <w:r>
        <w:rPr>
          <w:rFonts w:ascii="Times New Roman" w:hAnsi="Times New Roman" w:cs="Times New Roman"/>
          <w:sz w:val="24"/>
        </w:rPr>
        <w:t xml:space="preserve">Sheriff Koutoujian </w:t>
      </w:r>
      <w:r w:rsidR="00AA4D02">
        <w:rPr>
          <w:rFonts w:ascii="Times New Roman" w:hAnsi="Times New Roman" w:cs="Times New Roman"/>
          <w:sz w:val="24"/>
        </w:rPr>
        <w:t>called the meeting to order</w:t>
      </w:r>
      <w:r w:rsidR="00C51780">
        <w:rPr>
          <w:rFonts w:ascii="Times New Roman" w:hAnsi="Times New Roman" w:cs="Times New Roman"/>
          <w:sz w:val="24"/>
        </w:rPr>
        <w:t>.</w:t>
      </w:r>
      <w:r>
        <w:rPr>
          <w:rFonts w:ascii="Times New Roman" w:hAnsi="Times New Roman" w:cs="Times New Roman"/>
          <w:sz w:val="24"/>
        </w:rPr>
        <w:t xml:space="preserve">  He welcomed the newest member of the Commission, Chief Robert Bongiorno of </w:t>
      </w:r>
      <w:r w:rsidR="00137ACF">
        <w:rPr>
          <w:rFonts w:ascii="Times New Roman" w:hAnsi="Times New Roman" w:cs="Times New Roman"/>
          <w:sz w:val="24"/>
        </w:rPr>
        <w:t xml:space="preserve">the Bedford Police Department, citing Chief </w:t>
      </w:r>
      <w:proofErr w:type="spellStart"/>
      <w:r w:rsidR="00137ACF">
        <w:rPr>
          <w:rFonts w:ascii="Times New Roman" w:hAnsi="Times New Roman" w:cs="Times New Roman"/>
          <w:sz w:val="24"/>
        </w:rPr>
        <w:t>Bongiorno’s</w:t>
      </w:r>
      <w:proofErr w:type="spellEnd"/>
      <w:r w:rsidR="00137ACF">
        <w:rPr>
          <w:rFonts w:ascii="Times New Roman" w:hAnsi="Times New Roman" w:cs="Times New Roman"/>
          <w:sz w:val="24"/>
        </w:rPr>
        <w:t xml:space="preserve"> long history with Bedford and Arlington police departments, and his leadership on the Data-Driven Justice Initiative in partnership with the Middlesex Sheriff’s Office</w:t>
      </w:r>
      <w:r>
        <w:rPr>
          <w:rFonts w:ascii="Times New Roman" w:hAnsi="Times New Roman" w:cs="Times New Roman"/>
          <w:sz w:val="24"/>
        </w:rPr>
        <w:t>.</w:t>
      </w:r>
    </w:p>
    <w:p w14:paraId="5BE54352" w14:textId="77777777" w:rsidR="00C51780" w:rsidRDefault="00C51780" w:rsidP="00C51780">
      <w:pPr>
        <w:spacing w:after="0" w:line="240" w:lineRule="auto"/>
        <w:ind w:left="1440" w:hanging="1440"/>
        <w:rPr>
          <w:rFonts w:ascii="Times New Roman" w:hAnsi="Times New Roman" w:cs="Times New Roman"/>
          <w:sz w:val="24"/>
        </w:rPr>
      </w:pPr>
    </w:p>
    <w:p w14:paraId="05549455" w14:textId="77777777" w:rsidR="004F0D29" w:rsidRDefault="00C551AD"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DF0274">
        <w:rPr>
          <w:rFonts w:ascii="Times New Roman" w:hAnsi="Times New Roman" w:cs="Times New Roman"/>
          <w:sz w:val="24"/>
        </w:rPr>
        <w:t>1</w:t>
      </w:r>
      <w:r w:rsidR="00783CFA">
        <w:rPr>
          <w:rFonts w:ascii="Times New Roman" w:hAnsi="Times New Roman" w:cs="Times New Roman"/>
          <w:sz w:val="24"/>
        </w:rPr>
        <w:t>:</w:t>
      </w:r>
      <w:r w:rsidR="00DF0274">
        <w:rPr>
          <w:rFonts w:ascii="Times New Roman" w:hAnsi="Times New Roman" w:cs="Times New Roman"/>
          <w:sz w:val="24"/>
        </w:rPr>
        <w:t>0</w:t>
      </w:r>
      <w:r w:rsidR="00783CFA">
        <w:rPr>
          <w:rFonts w:ascii="Times New Roman" w:hAnsi="Times New Roman" w:cs="Times New Roman"/>
          <w:sz w:val="24"/>
        </w:rPr>
        <w:t>5</w:t>
      </w:r>
      <w:r w:rsidR="00C51780">
        <w:rPr>
          <w:rFonts w:ascii="Times New Roman" w:hAnsi="Times New Roman" w:cs="Times New Roman"/>
          <w:sz w:val="24"/>
        </w:rPr>
        <w:t xml:space="preserve"> </w:t>
      </w:r>
      <w:r>
        <w:rPr>
          <w:rFonts w:ascii="Times New Roman" w:hAnsi="Times New Roman" w:cs="Times New Roman"/>
          <w:sz w:val="24"/>
        </w:rPr>
        <w:t>A</w:t>
      </w:r>
      <w:r w:rsidR="00C51780">
        <w:rPr>
          <w:rFonts w:ascii="Times New Roman" w:hAnsi="Times New Roman" w:cs="Times New Roman"/>
          <w:sz w:val="24"/>
        </w:rPr>
        <w:t>M:</w:t>
      </w:r>
      <w:r w:rsidR="00C51780">
        <w:rPr>
          <w:rFonts w:ascii="Times New Roman" w:hAnsi="Times New Roman" w:cs="Times New Roman"/>
          <w:sz w:val="24"/>
        </w:rPr>
        <w:tab/>
      </w:r>
      <w:r>
        <w:rPr>
          <w:rFonts w:ascii="Times New Roman" w:hAnsi="Times New Roman" w:cs="Times New Roman"/>
          <w:sz w:val="24"/>
          <w:u w:val="single"/>
        </w:rPr>
        <w:t>LEGISLATIVE UPDATE</w:t>
      </w:r>
    </w:p>
    <w:p w14:paraId="18CB37CE" w14:textId="77777777" w:rsidR="004F0D29" w:rsidRDefault="004F0D29" w:rsidP="00C51780">
      <w:pPr>
        <w:spacing w:after="0" w:line="240" w:lineRule="auto"/>
        <w:ind w:left="1440" w:hanging="1440"/>
        <w:rPr>
          <w:rFonts w:ascii="Times New Roman" w:hAnsi="Times New Roman" w:cs="Times New Roman"/>
          <w:sz w:val="24"/>
        </w:rPr>
      </w:pPr>
    </w:p>
    <w:p w14:paraId="472892C8" w14:textId="77777777" w:rsidR="00513CF4" w:rsidRDefault="00C551AD"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lastRenderedPageBreak/>
        <w:tab/>
        <w:t>Neither Senator Friedman nor Representative Gordon had any updates on pending legislation to share with the Commission.</w:t>
      </w:r>
    </w:p>
    <w:p w14:paraId="7A93DE4A" w14:textId="77777777" w:rsidR="00C551AD" w:rsidRDefault="00C551AD" w:rsidP="00C51780">
      <w:pPr>
        <w:spacing w:after="0" w:line="240" w:lineRule="auto"/>
        <w:ind w:left="1440" w:hanging="1440"/>
        <w:rPr>
          <w:rFonts w:ascii="Times New Roman" w:hAnsi="Times New Roman" w:cs="Times New Roman"/>
          <w:sz w:val="24"/>
        </w:rPr>
      </w:pPr>
    </w:p>
    <w:p w14:paraId="15C3C2B5" w14:textId="77777777" w:rsidR="003A187B" w:rsidRDefault="00C551AD"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3D350E">
        <w:rPr>
          <w:rFonts w:ascii="Times New Roman" w:hAnsi="Times New Roman" w:cs="Times New Roman"/>
          <w:sz w:val="24"/>
        </w:rPr>
        <w:t>1</w:t>
      </w:r>
      <w:r w:rsidR="00DF0274">
        <w:rPr>
          <w:rFonts w:ascii="Times New Roman" w:hAnsi="Times New Roman" w:cs="Times New Roman"/>
          <w:sz w:val="24"/>
        </w:rPr>
        <w:t>:</w:t>
      </w:r>
      <w:r>
        <w:rPr>
          <w:rFonts w:ascii="Times New Roman" w:hAnsi="Times New Roman" w:cs="Times New Roman"/>
          <w:sz w:val="24"/>
        </w:rPr>
        <w:t>1</w:t>
      </w:r>
      <w:r w:rsidR="003D350E">
        <w:rPr>
          <w:rFonts w:ascii="Times New Roman" w:hAnsi="Times New Roman" w:cs="Times New Roman"/>
          <w:sz w:val="24"/>
        </w:rPr>
        <w:t>0</w:t>
      </w:r>
      <w:r w:rsidR="00C51780">
        <w:rPr>
          <w:rFonts w:ascii="Times New Roman" w:hAnsi="Times New Roman" w:cs="Times New Roman"/>
          <w:sz w:val="24"/>
        </w:rPr>
        <w:t xml:space="preserve"> </w:t>
      </w:r>
      <w:r>
        <w:rPr>
          <w:rFonts w:ascii="Times New Roman" w:hAnsi="Times New Roman" w:cs="Times New Roman"/>
          <w:sz w:val="24"/>
        </w:rPr>
        <w:t>A</w:t>
      </w:r>
      <w:r w:rsidR="00C51780">
        <w:rPr>
          <w:rFonts w:ascii="Times New Roman" w:hAnsi="Times New Roman" w:cs="Times New Roman"/>
          <w:sz w:val="24"/>
        </w:rPr>
        <w:t>M:</w:t>
      </w:r>
      <w:r w:rsidR="00C51780">
        <w:rPr>
          <w:rFonts w:ascii="Times New Roman" w:hAnsi="Times New Roman" w:cs="Times New Roman"/>
          <w:sz w:val="24"/>
        </w:rPr>
        <w:tab/>
      </w:r>
      <w:r>
        <w:rPr>
          <w:rFonts w:ascii="Times New Roman" w:hAnsi="Times New Roman" w:cs="Times New Roman"/>
          <w:sz w:val="24"/>
          <w:u w:val="single"/>
        </w:rPr>
        <w:t>ABT PRESENTATION</w:t>
      </w:r>
    </w:p>
    <w:p w14:paraId="12115D1E" w14:textId="77777777" w:rsidR="009F494B" w:rsidRDefault="009F494B" w:rsidP="003D350E">
      <w:pPr>
        <w:spacing w:after="0" w:line="240" w:lineRule="auto"/>
        <w:rPr>
          <w:rFonts w:ascii="Times New Roman" w:hAnsi="Times New Roman" w:cs="Times New Roman"/>
          <w:sz w:val="24"/>
        </w:rPr>
      </w:pPr>
    </w:p>
    <w:p w14:paraId="3F2E06B0" w14:textId="77777777" w:rsidR="003D350E" w:rsidRDefault="00C551AD" w:rsidP="00705627">
      <w:pPr>
        <w:spacing w:after="0" w:line="240" w:lineRule="auto"/>
        <w:ind w:left="1440"/>
        <w:rPr>
          <w:rFonts w:ascii="Times New Roman" w:hAnsi="Times New Roman" w:cs="Times New Roman"/>
          <w:sz w:val="24"/>
        </w:rPr>
      </w:pPr>
      <w:r>
        <w:rPr>
          <w:rFonts w:ascii="Times New Roman" w:hAnsi="Times New Roman" w:cs="Times New Roman"/>
          <w:sz w:val="24"/>
        </w:rPr>
        <w:t xml:space="preserve">The Sheriff turned over the meeting to </w:t>
      </w:r>
      <w:proofErr w:type="spellStart"/>
      <w:r>
        <w:rPr>
          <w:rFonts w:ascii="Times New Roman" w:hAnsi="Times New Roman" w:cs="Times New Roman"/>
          <w:sz w:val="24"/>
        </w:rPr>
        <w:t>Abt</w:t>
      </w:r>
      <w:proofErr w:type="spellEnd"/>
      <w:r>
        <w:rPr>
          <w:rFonts w:ascii="Times New Roman" w:hAnsi="Times New Roman" w:cs="Times New Roman"/>
          <w:sz w:val="24"/>
        </w:rPr>
        <w:t xml:space="preserve"> Associates to present on their work to date</w:t>
      </w:r>
      <w:r w:rsidR="00705627">
        <w:rPr>
          <w:rFonts w:ascii="Times New Roman" w:hAnsi="Times New Roman" w:cs="Times New Roman"/>
          <w:sz w:val="24"/>
        </w:rPr>
        <w:t>.</w:t>
      </w:r>
    </w:p>
    <w:p w14:paraId="63C37004" w14:textId="77777777" w:rsidR="00B618F3" w:rsidRDefault="00B618F3" w:rsidP="00BD41DD">
      <w:pPr>
        <w:spacing w:after="0" w:line="240" w:lineRule="auto"/>
        <w:ind w:left="1440"/>
        <w:rPr>
          <w:rFonts w:ascii="Times New Roman" w:hAnsi="Times New Roman" w:cs="Times New Roman"/>
          <w:sz w:val="24"/>
        </w:rPr>
      </w:pPr>
    </w:p>
    <w:p w14:paraId="5BAD40BD" w14:textId="77777777" w:rsidR="00E55867" w:rsidRDefault="00E55867" w:rsidP="00BD41DD">
      <w:pPr>
        <w:spacing w:after="0" w:line="240" w:lineRule="auto"/>
        <w:ind w:left="1440"/>
        <w:rPr>
          <w:rFonts w:ascii="Times New Roman" w:hAnsi="Times New Roman" w:cs="Times New Roman"/>
          <w:sz w:val="24"/>
        </w:rPr>
      </w:pPr>
      <w:r>
        <w:rPr>
          <w:rFonts w:ascii="Times New Roman" w:hAnsi="Times New Roman" w:cs="Times New Roman"/>
          <w:sz w:val="24"/>
        </w:rPr>
        <w:t xml:space="preserve">Alicia Sparks kicked off a discussion of </w:t>
      </w:r>
      <w:proofErr w:type="spellStart"/>
      <w:r>
        <w:rPr>
          <w:rFonts w:ascii="Times New Roman" w:hAnsi="Times New Roman" w:cs="Times New Roman"/>
          <w:sz w:val="24"/>
        </w:rPr>
        <w:t>Abt</w:t>
      </w:r>
      <w:proofErr w:type="spellEnd"/>
      <w:r>
        <w:rPr>
          <w:rFonts w:ascii="Times New Roman" w:hAnsi="Times New Roman" w:cs="Times New Roman"/>
          <w:sz w:val="24"/>
        </w:rPr>
        <w:t xml:space="preserve"> Associates’ progress on a gaps analysis.  She talked about information and data collection activities performed to date.  Then, she talked about the gaps in the data that are available, including:</w:t>
      </w:r>
    </w:p>
    <w:p w14:paraId="20997318" w14:textId="77777777" w:rsidR="00E55867" w:rsidRDefault="00E55867" w:rsidP="00E55867">
      <w:pPr>
        <w:pStyle w:val="ListParagraph"/>
        <w:numPr>
          <w:ilvl w:val="0"/>
          <w:numId w:val="10"/>
        </w:numPr>
        <w:spacing w:after="0" w:line="240" w:lineRule="auto"/>
        <w:rPr>
          <w:rFonts w:ascii="Times New Roman" w:hAnsi="Times New Roman" w:cs="Times New Roman"/>
          <w:sz w:val="24"/>
        </w:rPr>
      </w:pPr>
      <w:r>
        <w:rPr>
          <w:rFonts w:ascii="Times New Roman" w:hAnsi="Times New Roman" w:cs="Times New Roman"/>
          <w:sz w:val="24"/>
        </w:rPr>
        <w:t>County-level estimates of behavioral health condition prevalence</w:t>
      </w:r>
    </w:p>
    <w:p w14:paraId="39E130CB" w14:textId="77777777" w:rsidR="00E55867" w:rsidRDefault="00E55867" w:rsidP="00E55867">
      <w:pPr>
        <w:pStyle w:val="ListParagraph"/>
        <w:numPr>
          <w:ilvl w:val="0"/>
          <w:numId w:val="10"/>
        </w:numPr>
        <w:spacing w:after="0" w:line="240" w:lineRule="auto"/>
        <w:rPr>
          <w:rFonts w:ascii="Times New Roman" w:hAnsi="Times New Roman" w:cs="Times New Roman"/>
          <w:sz w:val="24"/>
        </w:rPr>
      </w:pPr>
      <w:r>
        <w:rPr>
          <w:rFonts w:ascii="Times New Roman" w:hAnsi="Times New Roman" w:cs="Times New Roman"/>
          <w:sz w:val="24"/>
        </w:rPr>
        <w:t>County-level estimates of the number of law enforcement interactions involving behavioral health issues</w:t>
      </w:r>
    </w:p>
    <w:p w14:paraId="0F19A3C1" w14:textId="77777777" w:rsidR="00E55867" w:rsidRDefault="00E55867" w:rsidP="00E55867">
      <w:pPr>
        <w:pStyle w:val="ListParagraph"/>
        <w:numPr>
          <w:ilvl w:val="0"/>
          <w:numId w:val="10"/>
        </w:numPr>
        <w:spacing w:after="0" w:line="240" w:lineRule="auto"/>
        <w:rPr>
          <w:rFonts w:ascii="Times New Roman" w:hAnsi="Times New Roman" w:cs="Times New Roman"/>
          <w:sz w:val="24"/>
        </w:rPr>
      </w:pPr>
      <w:r>
        <w:rPr>
          <w:rFonts w:ascii="Times New Roman" w:hAnsi="Times New Roman" w:cs="Times New Roman"/>
          <w:sz w:val="24"/>
        </w:rPr>
        <w:t>County-level estimates of individuals being transported to the jail or ED with behavioral health conditions by law enforcement and EMS</w:t>
      </w:r>
    </w:p>
    <w:p w14:paraId="65ABEBF1" w14:textId="77777777" w:rsidR="00E55867" w:rsidRDefault="00E55867" w:rsidP="00E55867">
      <w:pPr>
        <w:pStyle w:val="ListParagraph"/>
        <w:numPr>
          <w:ilvl w:val="0"/>
          <w:numId w:val="10"/>
        </w:numPr>
        <w:spacing w:after="0" w:line="240" w:lineRule="auto"/>
        <w:rPr>
          <w:rFonts w:ascii="Times New Roman" w:hAnsi="Times New Roman" w:cs="Times New Roman"/>
          <w:sz w:val="24"/>
        </w:rPr>
      </w:pPr>
      <w:r>
        <w:rPr>
          <w:rFonts w:ascii="Times New Roman" w:hAnsi="Times New Roman" w:cs="Times New Roman"/>
          <w:sz w:val="24"/>
        </w:rPr>
        <w:t>Unmet behavioral health needs in for form of wait lists for services, average wait times for services, etc.</w:t>
      </w:r>
    </w:p>
    <w:p w14:paraId="0F876BAC" w14:textId="71C0DAC9" w:rsidR="00E55867" w:rsidRDefault="00010208" w:rsidP="00E55867">
      <w:pPr>
        <w:pStyle w:val="ListParagraph"/>
        <w:numPr>
          <w:ilvl w:val="0"/>
          <w:numId w:val="10"/>
        </w:numPr>
        <w:spacing w:after="0" w:line="240" w:lineRule="auto"/>
        <w:rPr>
          <w:rFonts w:ascii="Times New Roman" w:hAnsi="Times New Roman" w:cs="Times New Roman"/>
          <w:sz w:val="24"/>
        </w:rPr>
      </w:pPr>
      <w:r>
        <w:rPr>
          <w:rFonts w:ascii="Times New Roman" w:hAnsi="Times New Roman" w:cs="Times New Roman"/>
          <w:sz w:val="24"/>
        </w:rPr>
        <w:t>Payments for services that come from commercial insurance and self-paying individuals</w:t>
      </w:r>
    </w:p>
    <w:p w14:paraId="4758A5D3" w14:textId="77777777" w:rsidR="001C2258" w:rsidRDefault="001C2258" w:rsidP="00010208">
      <w:pPr>
        <w:spacing w:after="0" w:line="240" w:lineRule="auto"/>
        <w:rPr>
          <w:rFonts w:ascii="Times New Roman" w:hAnsi="Times New Roman" w:cs="Times New Roman"/>
          <w:sz w:val="24"/>
        </w:rPr>
      </w:pPr>
    </w:p>
    <w:p w14:paraId="3098AE57" w14:textId="77777777" w:rsidR="00E55867" w:rsidRDefault="00E55867" w:rsidP="00E55867">
      <w:pPr>
        <w:spacing w:after="0" w:line="240" w:lineRule="auto"/>
        <w:ind w:left="2160"/>
        <w:rPr>
          <w:rFonts w:ascii="Times New Roman" w:hAnsi="Times New Roman" w:cs="Times New Roman"/>
          <w:sz w:val="24"/>
        </w:rPr>
      </w:pPr>
      <w:r>
        <w:rPr>
          <w:rFonts w:ascii="Times New Roman" w:hAnsi="Times New Roman" w:cs="Times New Roman"/>
          <w:sz w:val="24"/>
        </w:rPr>
        <w:t xml:space="preserve">Vic </w:t>
      </w:r>
      <w:proofErr w:type="spellStart"/>
      <w:r>
        <w:rPr>
          <w:rFonts w:ascii="Times New Roman" w:hAnsi="Times New Roman" w:cs="Times New Roman"/>
          <w:sz w:val="24"/>
        </w:rPr>
        <w:t>DiGravio</w:t>
      </w:r>
      <w:proofErr w:type="spellEnd"/>
      <w:r>
        <w:rPr>
          <w:rFonts w:ascii="Times New Roman" w:hAnsi="Times New Roman" w:cs="Times New Roman"/>
          <w:sz w:val="24"/>
        </w:rPr>
        <w:t xml:space="preserve"> thought that it didn’t make sense to look at DMH eligibility, because it is so narrowly defined.  It is a very small population of individuals who are eligible, and those individuals have access to a decent array of services.</w:t>
      </w:r>
    </w:p>
    <w:p w14:paraId="6C650523" w14:textId="77777777" w:rsidR="00E55867" w:rsidRDefault="00E55867" w:rsidP="00E55867">
      <w:pPr>
        <w:spacing w:after="0" w:line="240" w:lineRule="auto"/>
        <w:ind w:left="2160"/>
        <w:rPr>
          <w:rFonts w:ascii="Times New Roman" w:hAnsi="Times New Roman" w:cs="Times New Roman"/>
          <w:sz w:val="24"/>
        </w:rPr>
      </w:pPr>
    </w:p>
    <w:p w14:paraId="7A82FF21" w14:textId="17CB78D6" w:rsidR="00E55867" w:rsidRDefault="00E55867" w:rsidP="00E55867">
      <w:pPr>
        <w:spacing w:after="0" w:line="240" w:lineRule="auto"/>
        <w:ind w:left="2880"/>
        <w:rPr>
          <w:rFonts w:ascii="Times New Roman" w:hAnsi="Times New Roman" w:cs="Times New Roman"/>
          <w:sz w:val="24"/>
        </w:rPr>
      </w:pPr>
      <w:r>
        <w:rPr>
          <w:rFonts w:ascii="Times New Roman" w:hAnsi="Times New Roman" w:cs="Times New Roman"/>
          <w:sz w:val="24"/>
        </w:rPr>
        <w:t>Alicia noted that looking at DMH is a component of a thorough review of the entire continuum of behavioral health services,</w:t>
      </w:r>
      <w:r w:rsidR="001C2258">
        <w:rPr>
          <w:rFonts w:ascii="Times New Roman" w:hAnsi="Times New Roman" w:cs="Times New Roman"/>
          <w:sz w:val="24"/>
        </w:rPr>
        <w:t xml:space="preserve"> additionally including services funded by MassHealth and commercial insurance,</w:t>
      </w:r>
      <w:r>
        <w:rPr>
          <w:rFonts w:ascii="Times New Roman" w:hAnsi="Times New Roman" w:cs="Times New Roman"/>
          <w:sz w:val="24"/>
        </w:rPr>
        <w:t xml:space="preserve"> as required in the Commission’s work.</w:t>
      </w:r>
    </w:p>
    <w:p w14:paraId="0E829917" w14:textId="77777777" w:rsidR="00E55867" w:rsidRDefault="00E55867" w:rsidP="00E55867">
      <w:pPr>
        <w:spacing w:after="0" w:line="240" w:lineRule="auto"/>
        <w:ind w:left="2160"/>
        <w:rPr>
          <w:rFonts w:ascii="Times New Roman" w:hAnsi="Times New Roman" w:cs="Times New Roman"/>
          <w:sz w:val="24"/>
        </w:rPr>
      </w:pPr>
    </w:p>
    <w:p w14:paraId="4337C3D3" w14:textId="77777777" w:rsidR="00E55867" w:rsidRDefault="00E55867" w:rsidP="00E55867">
      <w:pPr>
        <w:spacing w:after="0" w:line="240" w:lineRule="auto"/>
        <w:ind w:left="2880"/>
        <w:rPr>
          <w:rFonts w:ascii="Times New Roman" w:hAnsi="Times New Roman" w:cs="Times New Roman"/>
          <w:sz w:val="24"/>
        </w:rPr>
      </w:pPr>
      <w:r>
        <w:rPr>
          <w:rFonts w:ascii="Times New Roman" w:hAnsi="Times New Roman" w:cs="Times New Roman"/>
          <w:sz w:val="24"/>
        </w:rPr>
        <w:t>Judge Minehan agreed with Vic that the DMH population is very small.  She added that DMH respite beds are very valuable as a component of the behavioral health system, and that they are therefore often over-subscribed.</w:t>
      </w:r>
    </w:p>
    <w:p w14:paraId="4D603F88" w14:textId="77777777" w:rsidR="00E55867" w:rsidRDefault="00E55867" w:rsidP="00E55867">
      <w:pPr>
        <w:spacing w:after="0" w:line="240" w:lineRule="auto"/>
        <w:ind w:left="2160"/>
        <w:rPr>
          <w:rFonts w:ascii="Times New Roman" w:hAnsi="Times New Roman" w:cs="Times New Roman"/>
          <w:sz w:val="24"/>
        </w:rPr>
      </w:pPr>
    </w:p>
    <w:p w14:paraId="007221FF" w14:textId="77777777" w:rsidR="00E55867" w:rsidRPr="00E55867" w:rsidRDefault="00E55867" w:rsidP="00E55867">
      <w:pPr>
        <w:spacing w:after="0" w:line="240" w:lineRule="auto"/>
        <w:ind w:left="2880"/>
        <w:rPr>
          <w:rFonts w:ascii="Times New Roman" w:hAnsi="Times New Roman" w:cs="Times New Roman"/>
          <w:sz w:val="24"/>
        </w:rPr>
      </w:pPr>
      <w:r>
        <w:rPr>
          <w:rFonts w:ascii="Times New Roman" w:hAnsi="Times New Roman" w:cs="Times New Roman"/>
          <w:sz w:val="24"/>
        </w:rPr>
        <w:t>Senator Friedman added that the request of DMH included who is eligible, why they are eligible for these specific services, why aren’t others eligible for these services, and are there services that those who are ineligible for DMH need?  In other words, what is the gap in people who need DMH-level services but aren’t DMH-eligible?</w:t>
      </w:r>
    </w:p>
    <w:p w14:paraId="358EE218" w14:textId="77777777" w:rsidR="00960CC3" w:rsidRDefault="00960CC3" w:rsidP="00960CC3">
      <w:pPr>
        <w:spacing w:after="0" w:line="240" w:lineRule="auto"/>
        <w:rPr>
          <w:rFonts w:ascii="Times New Roman" w:hAnsi="Times New Roman" w:cs="Times New Roman"/>
          <w:sz w:val="24"/>
          <w:u w:val="single"/>
        </w:rPr>
      </w:pPr>
    </w:p>
    <w:p w14:paraId="45847DDF" w14:textId="77777777" w:rsidR="003D350E" w:rsidRDefault="00E55867" w:rsidP="00E55867">
      <w:pPr>
        <w:spacing w:after="0" w:line="240" w:lineRule="auto"/>
        <w:ind w:left="1440" w:firstLine="720"/>
        <w:rPr>
          <w:rFonts w:ascii="Times New Roman" w:hAnsi="Times New Roman" w:cs="Times New Roman"/>
          <w:sz w:val="24"/>
        </w:rPr>
      </w:pPr>
      <w:r>
        <w:rPr>
          <w:rFonts w:ascii="Times New Roman" w:hAnsi="Times New Roman" w:cs="Times New Roman"/>
          <w:sz w:val="24"/>
        </w:rPr>
        <w:t xml:space="preserve">Danna Mauch </w:t>
      </w:r>
      <w:r w:rsidR="00264821">
        <w:rPr>
          <w:rFonts w:ascii="Times New Roman" w:hAnsi="Times New Roman" w:cs="Times New Roman"/>
          <w:sz w:val="24"/>
        </w:rPr>
        <w:t>asked whether DPH has any of the data for the county level.</w:t>
      </w:r>
    </w:p>
    <w:p w14:paraId="06DDC070" w14:textId="77777777" w:rsidR="00264821" w:rsidRDefault="00264821" w:rsidP="00E55867">
      <w:pPr>
        <w:spacing w:after="0" w:line="240" w:lineRule="auto"/>
        <w:ind w:left="1440" w:firstLine="720"/>
        <w:rPr>
          <w:rFonts w:ascii="Times New Roman" w:hAnsi="Times New Roman" w:cs="Times New Roman"/>
          <w:sz w:val="24"/>
        </w:rPr>
      </w:pPr>
    </w:p>
    <w:p w14:paraId="042C35CC" w14:textId="3C8625F9" w:rsidR="00264821" w:rsidRDefault="00264821" w:rsidP="00E55867">
      <w:pPr>
        <w:spacing w:after="0" w:line="240" w:lineRule="auto"/>
        <w:ind w:left="1440" w:firstLine="720"/>
        <w:rPr>
          <w:rFonts w:ascii="Times New Roman" w:hAnsi="Times New Roman" w:cs="Times New Roman"/>
          <w:sz w:val="24"/>
        </w:rPr>
      </w:pPr>
      <w:r>
        <w:rPr>
          <w:rFonts w:ascii="Times New Roman" w:hAnsi="Times New Roman" w:cs="Times New Roman"/>
          <w:sz w:val="24"/>
        </w:rPr>
        <w:tab/>
      </w:r>
      <w:r w:rsidR="001752D8">
        <w:rPr>
          <w:rFonts w:ascii="Times New Roman" w:hAnsi="Times New Roman" w:cs="Times New Roman"/>
          <w:sz w:val="24"/>
        </w:rPr>
        <w:t xml:space="preserve">Jennifer </w:t>
      </w:r>
      <w:proofErr w:type="spellStart"/>
      <w:r w:rsidR="001752D8">
        <w:rPr>
          <w:rFonts w:ascii="Times New Roman" w:hAnsi="Times New Roman" w:cs="Times New Roman"/>
          <w:sz w:val="24"/>
        </w:rPr>
        <w:t>Barrelle</w:t>
      </w:r>
      <w:proofErr w:type="spellEnd"/>
      <w:r>
        <w:rPr>
          <w:rFonts w:ascii="Times New Roman" w:hAnsi="Times New Roman" w:cs="Times New Roman"/>
          <w:sz w:val="24"/>
        </w:rPr>
        <w:t xml:space="preserve"> offered to check.</w:t>
      </w:r>
    </w:p>
    <w:p w14:paraId="2F1893EC" w14:textId="77777777" w:rsidR="00264821" w:rsidRDefault="00264821" w:rsidP="00E55867">
      <w:pPr>
        <w:spacing w:after="0" w:line="240" w:lineRule="auto"/>
        <w:ind w:left="1440" w:firstLine="720"/>
        <w:rPr>
          <w:rFonts w:ascii="Times New Roman" w:hAnsi="Times New Roman" w:cs="Times New Roman"/>
          <w:sz w:val="24"/>
        </w:rPr>
      </w:pPr>
    </w:p>
    <w:p w14:paraId="5CEFA325" w14:textId="77777777" w:rsidR="00264821" w:rsidRDefault="00264821" w:rsidP="00264821">
      <w:pPr>
        <w:spacing w:after="0" w:line="240" w:lineRule="auto"/>
        <w:ind w:left="2160"/>
        <w:rPr>
          <w:rFonts w:ascii="Times New Roman" w:hAnsi="Times New Roman" w:cs="Times New Roman"/>
          <w:sz w:val="24"/>
        </w:rPr>
      </w:pPr>
      <w:r>
        <w:rPr>
          <w:rFonts w:ascii="Times New Roman" w:hAnsi="Times New Roman" w:cs="Times New Roman"/>
          <w:sz w:val="24"/>
        </w:rPr>
        <w:t>Senator Friedman thought that MassHealth should know how many beds there are.</w:t>
      </w:r>
    </w:p>
    <w:p w14:paraId="7052972F" w14:textId="77777777" w:rsidR="00264821" w:rsidRDefault="00264821" w:rsidP="00E55867">
      <w:pPr>
        <w:spacing w:after="0" w:line="240" w:lineRule="auto"/>
        <w:ind w:left="1440" w:firstLine="720"/>
        <w:rPr>
          <w:rFonts w:ascii="Times New Roman" w:hAnsi="Times New Roman" w:cs="Times New Roman"/>
          <w:sz w:val="24"/>
        </w:rPr>
      </w:pPr>
    </w:p>
    <w:p w14:paraId="2B7ED0A0" w14:textId="77777777" w:rsidR="00264821" w:rsidRDefault="00264821" w:rsidP="00264821">
      <w:pPr>
        <w:spacing w:after="0" w:line="240" w:lineRule="auto"/>
        <w:ind w:left="2880"/>
        <w:rPr>
          <w:rFonts w:ascii="Times New Roman" w:hAnsi="Times New Roman" w:cs="Times New Roman"/>
          <w:sz w:val="24"/>
        </w:rPr>
      </w:pPr>
      <w:r>
        <w:rPr>
          <w:rFonts w:ascii="Times New Roman" w:hAnsi="Times New Roman" w:cs="Times New Roman"/>
          <w:sz w:val="24"/>
        </w:rPr>
        <w:t>Alicia Sparks noted that an important distinction from the perspective of a gaps analysis would be to look at the number of available beds as well as the number of people who are served by those beds across payers.  This would provide more information about the gaps between what exists now and how much additional need is going unmet.</w:t>
      </w:r>
    </w:p>
    <w:p w14:paraId="3B1648FE" w14:textId="77777777" w:rsidR="00125688" w:rsidRDefault="00125688" w:rsidP="003D350E">
      <w:pPr>
        <w:spacing w:after="0" w:line="240" w:lineRule="auto"/>
        <w:ind w:left="1440"/>
        <w:rPr>
          <w:rFonts w:ascii="Times New Roman" w:hAnsi="Times New Roman" w:cs="Times New Roman"/>
          <w:sz w:val="24"/>
        </w:rPr>
      </w:pPr>
    </w:p>
    <w:p w14:paraId="60FAFAF5" w14:textId="77777777" w:rsidR="00975130" w:rsidRDefault="00264821" w:rsidP="00264821">
      <w:pPr>
        <w:spacing w:after="0" w:line="240" w:lineRule="auto"/>
        <w:ind w:left="2160"/>
        <w:rPr>
          <w:rFonts w:ascii="Times New Roman" w:hAnsi="Times New Roman" w:cs="Times New Roman"/>
          <w:sz w:val="24"/>
        </w:rPr>
      </w:pPr>
      <w:r>
        <w:rPr>
          <w:rFonts w:ascii="Times New Roman" w:hAnsi="Times New Roman" w:cs="Times New Roman"/>
          <w:sz w:val="24"/>
        </w:rPr>
        <w:t xml:space="preserve">Senator Friedman reassured </w:t>
      </w:r>
      <w:proofErr w:type="spellStart"/>
      <w:r>
        <w:rPr>
          <w:rFonts w:ascii="Times New Roman" w:hAnsi="Times New Roman" w:cs="Times New Roman"/>
          <w:sz w:val="24"/>
        </w:rPr>
        <w:t>Abt</w:t>
      </w:r>
      <w:proofErr w:type="spellEnd"/>
      <w:r>
        <w:rPr>
          <w:rFonts w:ascii="Times New Roman" w:hAnsi="Times New Roman" w:cs="Times New Roman"/>
          <w:sz w:val="24"/>
        </w:rPr>
        <w:t xml:space="preserve"> Associates that a valid outcome of the review is to find out what we don’t know, from a data perspective.  She noted that this ought to be something the Commission and staff work on over the next year of the project.</w:t>
      </w:r>
    </w:p>
    <w:p w14:paraId="177A7C2C" w14:textId="77777777" w:rsidR="00264821" w:rsidRDefault="00264821" w:rsidP="003D350E">
      <w:pPr>
        <w:spacing w:after="0" w:line="240" w:lineRule="auto"/>
        <w:ind w:left="1440"/>
        <w:rPr>
          <w:rFonts w:ascii="Times New Roman" w:hAnsi="Times New Roman" w:cs="Times New Roman"/>
          <w:sz w:val="24"/>
        </w:rPr>
      </w:pPr>
    </w:p>
    <w:p w14:paraId="50FA5E6E" w14:textId="5390CF09" w:rsidR="00264821" w:rsidRDefault="00264821" w:rsidP="003D350E">
      <w:pPr>
        <w:spacing w:after="0" w:line="240" w:lineRule="auto"/>
        <w:ind w:left="1440"/>
        <w:rPr>
          <w:rFonts w:ascii="Times New Roman" w:hAnsi="Times New Roman" w:cs="Times New Roman"/>
          <w:sz w:val="24"/>
        </w:rPr>
      </w:pPr>
      <w:r>
        <w:rPr>
          <w:rFonts w:ascii="Times New Roman" w:hAnsi="Times New Roman" w:cs="Times New Roman"/>
          <w:sz w:val="24"/>
        </w:rPr>
        <w:t xml:space="preserve">Jenna </w:t>
      </w:r>
      <w:proofErr w:type="spellStart"/>
      <w:r>
        <w:rPr>
          <w:rFonts w:ascii="Times New Roman" w:hAnsi="Times New Roman" w:cs="Times New Roman"/>
          <w:sz w:val="24"/>
        </w:rPr>
        <w:t>Sirkin</w:t>
      </w:r>
      <w:proofErr w:type="spellEnd"/>
      <w:r>
        <w:rPr>
          <w:rFonts w:ascii="Times New Roman" w:hAnsi="Times New Roman" w:cs="Times New Roman"/>
          <w:sz w:val="24"/>
        </w:rPr>
        <w:t xml:space="preserve"> led a focus group of the Commission members.  She provided some of the </w:t>
      </w:r>
      <w:r w:rsidR="00703A91">
        <w:rPr>
          <w:rFonts w:ascii="Times New Roman" w:hAnsi="Times New Roman" w:cs="Times New Roman"/>
          <w:sz w:val="24"/>
        </w:rPr>
        <w:t>preliminary themes</w:t>
      </w:r>
      <w:r w:rsidR="00282C71">
        <w:rPr>
          <w:rFonts w:ascii="Times New Roman" w:hAnsi="Times New Roman" w:cs="Times New Roman"/>
          <w:sz w:val="24"/>
        </w:rPr>
        <w:t xml:space="preserve"> from </w:t>
      </w:r>
      <w:proofErr w:type="spellStart"/>
      <w:r w:rsidR="00282C71">
        <w:rPr>
          <w:rFonts w:ascii="Times New Roman" w:hAnsi="Times New Roman" w:cs="Times New Roman"/>
          <w:sz w:val="24"/>
        </w:rPr>
        <w:t>Abt’s</w:t>
      </w:r>
      <w:proofErr w:type="spellEnd"/>
      <w:r>
        <w:rPr>
          <w:rFonts w:ascii="Times New Roman" w:hAnsi="Times New Roman" w:cs="Times New Roman"/>
          <w:sz w:val="24"/>
        </w:rPr>
        <w:t xml:space="preserve"> stakeholder interviews and facilitated Commission discussion on</w:t>
      </w:r>
      <w:r w:rsidR="00282C71">
        <w:rPr>
          <w:rFonts w:ascii="Times New Roman" w:hAnsi="Times New Roman" w:cs="Times New Roman"/>
          <w:sz w:val="24"/>
        </w:rPr>
        <w:t xml:space="preserve"> emerging</w:t>
      </w:r>
      <w:r>
        <w:rPr>
          <w:rFonts w:ascii="Times New Roman" w:hAnsi="Times New Roman" w:cs="Times New Roman"/>
          <w:sz w:val="24"/>
        </w:rPr>
        <w:t xml:space="preserve"> themes.</w:t>
      </w:r>
      <w:r w:rsidR="004E5B22">
        <w:rPr>
          <w:rFonts w:ascii="Times New Roman" w:hAnsi="Times New Roman" w:cs="Times New Roman"/>
          <w:sz w:val="24"/>
        </w:rPr>
        <w:t xml:space="preserve">  She noted that these themes are subject to change, given that</w:t>
      </w:r>
      <w:r w:rsidR="00C035AF">
        <w:rPr>
          <w:rFonts w:ascii="Times New Roman" w:hAnsi="Times New Roman" w:cs="Times New Roman"/>
          <w:sz w:val="24"/>
        </w:rPr>
        <w:t xml:space="preserve"> the </w:t>
      </w:r>
      <w:proofErr w:type="spellStart"/>
      <w:r w:rsidR="00C035AF">
        <w:rPr>
          <w:rFonts w:ascii="Times New Roman" w:hAnsi="Times New Roman" w:cs="Times New Roman"/>
          <w:sz w:val="24"/>
        </w:rPr>
        <w:t>Abt</w:t>
      </w:r>
      <w:proofErr w:type="spellEnd"/>
      <w:r w:rsidR="00C035AF">
        <w:rPr>
          <w:rFonts w:ascii="Times New Roman" w:hAnsi="Times New Roman" w:cs="Times New Roman"/>
          <w:sz w:val="24"/>
        </w:rPr>
        <w:t xml:space="preserve"> team has not yet completed</w:t>
      </w:r>
      <w:r w:rsidR="004E5B22">
        <w:rPr>
          <w:rFonts w:ascii="Times New Roman" w:hAnsi="Times New Roman" w:cs="Times New Roman"/>
          <w:sz w:val="24"/>
        </w:rPr>
        <w:t xml:space="preserve"> all stakeholder interviews</w:t>
      </w:r>
      <w:r w:rsidR="00282C71">
        <w:rPr>
          <w:rFonts w:ascii="Times New Roman" w:hAnsi="Times New Roman" w:cs="Times New Roman"/>
          <w:sz w:val="24"/>
        </w:rPr>
        <w:t xml:space="preserve"> and the focus group with individuals with lived experience</w:t>
      </w:r>
      <w:r w:rsidR="004E5B22">
        <w:rPr>
          <w:rFonts w:ascii="Times New Roman" w:hAnsi="Times New Roman" w:cs="Times New Roman"/>
          <w:sz w:val="24"/>
        </w:rPr>
        <w:t>.</w:t>
      </w:r>
    </w:p>
    <w:p w14:paraId="30056F83" w14:textId="77777777" w:rsidR="00264821" w:rsidRDefault="00264821" w:rsidP="003D350E">
      <w:pPr>
        <w:spacing w:after="0" w:line="240" w:lineRule="auto"/>
        <w:ind w:left="1440"/>
        <w:rPr>
          <w:rFonts w:ascii="Times New Roman" w:hAnsi="Times New Roman" w:cs="Times New Roman"/>
          <w:sz w:val="24"/>
        </w:rPr>
      </w:pPr>
    </w:p>
    <w:p w14:paraId="5B93CE5A" w14:textId="77777777" w:rsidR="00264821" w:rsidRDefault="00264821" w:rsidP="004E5B22">
      <w:pPr>
        <w:spacing w:after="0" w:line="240" w:lineRule="auto"/>
        <w:ind w:left="2160"/>
        <w:rPr>
          <w:rFonts w:ascii="Times New Roman" w:hAnsi="Times New Roman" w:cs="Times New Roman"/>
          <w:sz w:val="24"/>
        </w:rPr>
      </w:pPr>
      <w:r>
        <w:rPr>
          <w:rFonts w:ascii="Times New Roman" w:hAnsi="Times New Roman" w:cs="Times New Roman"/>
          <w:sz w:val="24"/>
        </w:rPr>
        <w:t>Theme 1: primary system linkages, including relationships between law enforcement, EMTs/paramedics, ESPs, hospital staff, and co-responders</w:t>
      </w:r>
    </w:p>
    <w:p w14:paraId="506043C3" w14:textId="77777777" w:rsidR="00264821" w:rsidRDefault="00264821" w:rsidP="003D350E">
      <w:pPr>
        <w:spacing w:after="0" w:line="240" w:lineRule="auto"/>
        <w:ind w:left="1440"/>
        <w:rPr>
          <w:rFonts w:ascii="Times New Roman" w:hAnsi="Times New Roman" w:cs="Times New Roman"/>
          <w:sz w:val="24"/>
        </w:rPr>
      </w:pPr>
    </w:p>
    <w:p w14:paraId="18146D5A" w14:textId="77777777" w:rsidR="00264821" w:rsidRDefault="00264821" w:rsidP="004E5B22">
      <w:pPr>
        <w:spacing w:after="0" w:line="240" w:lineRule="auto"/>
        <w:ind w:left="2880"/>
        <w:rPr>
          <w:rFonts w:ascii="Times New Roman" w:hAnsi="Times New Roman" w:cs="Times New Roman"/>
          <w:sz w:val="24"/>
        </w:rPr>
      </w:pPr>
      <w:r>
        <w:rPr>
          <w:rFonts w:ascii="Times New Roman" w:hAnsi="Times New Roman" w:cs="Times New Roman"/>
          <w:sz w:val="24"/>
        </w:rPr>
        <w:t xml:space="preserve">Chief Bongiorno </w:t>
      </w:r>
      <w:r w:rsidR="004E5B22">
        <w:rPr>
          <w:rFonts w:ascii="Times New Roman" w:hAnsi="Times New Roman" w:cs="Times New Roman"/>
          <w:sz w:val="24"/>
        </w:rPr>
        <w:t>shared that he believes that the co-responder model funded by DMH is superior to the CIT model also funded by DMH.  He explained that having a person with specific training on behavioral health inside the police department, as opposed to training officers to handle such incidents, better enhances public safety and security.</w:t>
      </w:r>
    </w:p>
    <w:p w14:paraId="62B3E38B" w14:textId="77777777" w:rsidR="004E5B22" w:rsidRDefault="004E5B22" w:rsidP="003D350E">
      <w:pPr>
        <w:spacing w:after="0" w:line="240" w:lineRule="auto"/>
        <w:ind w:left="1440"/>
        <w:rPr>
          <w:rFonts w:ascii="Times New Roman" w:hAnsi="Times New Roman" w:cs="Times New Roman"/>
          <w:sz w:val="24"/>
        </w:rPr>
      </w:pPr>
    </w:p>
    <w:p w14:paraId="2A2D4123" w14:textId="315374E5" w:rsidR="001752D8" w:rsidRDefault="001752D8" w:rsidP="000E326F">
      <w:pPr>
        <w:spacing w:after="0" w:line="240" w:lineRule="auto"/>
        <w:ind w:left="2880"/>
        <w:rPr>
          <w:rFonts w:ascii="Times New Roman" w:hAnsi="Times New Roman" w:cs="Times New Roman"/>
          <w:sz w:val="24"/>
        </w:rPr>
      </w:pPr>
      <w:r>
        <w:rPr>
          <w:rFonts w:ascii="Times New Roman" w:hAnsi="Times New Roman" w:cs="Times New Roman"/>
          <w:sz w:val="24"/>
        </w:rPr>
        <w:t xml:space="preserve">Senator Friedman asked for clarification </w:t>
      </w:r>
      <w:r w:rsidR="00CC39A6">
        <w:rPr>
          <w:rFonts w:ascii="Times New Roman" w:hAnsi="Times New Roman" w:cs="Times New Roman"/>
          <w:sz w:val="24"/>
        </w:rPr>
        <w:t>about whether the</w:t>
      </w:r>
      <w:r>
        <w:rPr>
          <w:rFonts w:ascii="Times New Roman" w:hAnsi="Times New Roman" w:cs="Times New Roman"/>
          <w:sz w:val="24"/>
        </w:rPr>
        <w:t xml:space="preserve"> varying interest in engagement was with a co-responder model or with ESPs. </w:t>
      </w:r>
      <w:proofErr w:type="spellStart"/>
      <w:r w:rsidR="001477DC">
        <w:rPr>
          <w:rFonts w:ascii="Times New Roman" w:hAnsi="Times New Roman" w:cs="Times New Roman"/>
          <w:sz w:val="24"/>
        </w:rPr>
        <w:t>Abt</w:t>
      </w:r>
      <w:proofErr w:type="spellEnd"/>
      <w:r w:rsidR="001477DC">
        <w:rPr>
          <w:rFonts w:ascii="Times New Roman" w:hAnsi="Times New Roman" w:cs="Times New Roman"/>
          <w:sz w:val="24"/>
        </w:rPr>
        <w:t xml:space="preserve"> confirmed that s</w:t>
      </w:r>
      <w:r w:rsidR="00CC39A6">
        <w:rPr>
          <w:rFonts w:ascii="Times New Roman" w:hAnsi="Times New Roman" w:cs="Times New Roman"/>
          <w:sz w:val="24"/>
        </w:rPr>
        <w:t>takeholder interest</w:t>
      </w:r>
      <w:r>
        <w:rPr>
          <w:rFonts w:ascii="Times New Roman" w:hAnsi="Times New Roman" w:cs="Times New Roman"/>
          <w:sz w:val="24"/>
        </w:rPr>
        <w:t xml:space="preserve"> in engag</w:t>
      </w:r>
      <w:r w:rsidR="001477DC">
        <w:rPr>
          <w:rFonts w:ascii="Times New Roman" w:hAnsi="Times New Roman" w:cs="Times New Roman"/>
          <w:sz w:val="24"/>
        </w:rPr>
        <w:t xml:space="preserve">ing with </w:t>
      </w:r>
      <w:r>
        <w:rPr>
          <w:rFonts w:ascii="Times New Roman" w:hAnsi="Times New Roman" w:cs="Times New Roman"/>
          <w:sz w:val="24"/>
        </w:rPr>
        <w:t xml:space="preserve">ESPs </w:t>
      </w:r>
      <w:r w:rsidR="00CC39A6">
        <w:rPr>
          <w:rFonts w:ascii="Times New Roman" w:hAnsi="Times New Roman" w:cs="Times New Roman"/>
          <w:sz w:val="24"/>
        </w:rPr>
        <w:t xml:space="preserve">varies </w:t>
      </w:r>
      <w:r>
        <w:rPr>
          <w:rFonts w:ascii="Times New Roman" w:hAnsi="Times New Roman" w:cs="Times New Roman"/>
          <w:sz w:val="24"/>
        </w:rPr>
        <w:t>among departments; although those with co-responder models were more likely to engage</w:t>
      </w:r>
      <w:r w:rsidR="00CC39A6">
        <w:rPr>
          <w:rFonts w:ascii="Times New Roman" w:hAnsi="Times New Roman" w:cs="Times New Roman"/>
          <w:sz w:val="24"/>
        </w:rPr>
        <w:t xml:space="preserve"> local</w:t>
      </w:r>
      <w:r>
        <w:rPr>
          <w:rFonts w:ascii="Times New Roman" w:hAnsi="Times New Roman" w:cs="Times New Roman"/>
          <w:sz w:val="24"/>
        </w:rPr>
        <w:t xml:space="preserve"> ESPs</w:t>
      </w:r>
      <w:r w:rsidR="00CC39A6">
        <w:rPr>
          <w:rFonts w:ascii="Times New Roman" w:hAnsi="Times New Roman" w:cs="Times New Roman"/>
          <w:sz w:val="24"/>
        </w:rPr>
        <w:t>. This was most common when the embedded clinician was from the same agency as the local ESPs</w:t>
      </w:r>
      <w:r>
        <w:rPr>
          <w:rFonts w:ascii="Times New Roman" w:hAnsi="Times New Roman" w:cs="Times New Roman"/>
          <w:sz w:val="24"/>
        </w:rPr>
        <w:t xml:space="preserve">. </w:t>
      </w:r>
    </w:p>
    <w:p w14:paraId="252895F0" w14:textId="77777777" w:rsidR="001752D8" w:rsidRDefault="001752D8" w:rsidP="000E326F">
      <w:pPr>
        <w:spacing w:after="0" w:line="240" w:lineRule="auto"/>
        <w:ind w:left="2880"/>
        <w:rPr>
          <w:rFonts w:ascii="Times New Roman" w:hAnsi="Times New Roman" w:cs="Times New Roman"/>
          <w:sz w:val="24"/>
        </w:rPr>
      </w:pPr>
    </w:p>
    <w:p w14:paraId="210CD0D6" w14:textId="77777777" w:rsidR="000E326F" w:rsidRDefault="000E326F" w:rsidP="000E326F">
      <w:pPr>
        <w:spacing w:after="0" w:line="240" w:lineRule="auto"/>
        <w:ind w:left="2880"/>
        <w:rPr>
          <w:rFonts w:ascii="Times New Roman" w:hAnsi="Times New Roman" w:cs="Times New Roman"/>
          <w:sz w:val="24"/>
        </w:rPr>
      </w:pPr>
      <w:r>
        <w:rPr>
          <w:rFonts w:ascii="Times New Roman" w:hAnsi="Times New Roman" w:cs="Times New Roman"/>
          <w:sz w:val="24"/>
        </w:rPr>
        <w:t>With regard to a point about limited data sharing across sectors, Commissioners had the following suggestions:</w:t>
      </w:r>
    </w:p>
    <w:p w14:paraId="03B46183" w14:textId="77777777" w:rsidR="000E326F" w:rsidRDefault="000E326F" w:rsidP="003D350E">
      <w:pPr>
        <w:spacing w:after="0" w:line="240" w:lineRule="auto"/>
        <w:ind w:left="1440"/>
        <w:rPr>
          <w:rFonts w:ascii="Times New Roman" w:hAnsi="Times New Roman" w:cs="Times New Roman"/>
          <w:sz w:val="24"/>
        </w:rPr>
      </w:pPr>
    </w:p>
    <w:p w14:paraId="3A0D81CF" w14:textId="77777777" w:rsidR="004E5B22" w:rsidRDefault="004E5B22" w:rsidP="000E326F">
      <w:pPr>
        <w:spacing w:after="0" w:line="240" w:lineRule="auto"/>
        <w:ind w:left="3600"/>
        <w:rPr>
          <w:rFonts w:ascii="Times New Roman" w:hAnsi="Times New Roman" w:cs="Times New Roman"/>
          <w:sz w:val="24"/>
        </w:rPr>
      </w:pPr>
      <w:r>
        <w:rPr>
          <w:rFonts w:ascii="Times New Roman" w:hAnsi="Times New Roman" w:cs="Times New Roman"/>
          <w:sz w:val="24"/>
        </w:rPr>
        <w:t xml:space="preserve">Chief </w:t>
      </w:r>
      <w:proofErr w:type="spellStart"/>
      <w:r>
        <w:rPr>
          <w:rFonts w:ascii="Times New Roman" w:hAnsi="Times New Roman" w:cs="Times New Roman"/>
          <w:sz w:val="24"/>
        </w:rPr>
        <w:t>Bongiorno</w:t>
      </w:r>
      <w:proofErr w:type="spellEnd"/>
      <w:r>
        <w:rPr>
          <w:rFonts w:ascii="Times New Roman" w:hAnsi="Times New Roman" w:cs="Times New Roman"/>
          <w:sz w:val="24"/>
        </w:rPr>
        <w:t xml:space="preserve"> suggested that </w:t>
      </w:r>
      <w:proofErr w:type="spellStart"/>
      <w:r>
        <w:rPr>
          <w:rFonts w:ascii="Times New Roman" w:hAnsi="Times New Roman" w:cs="Times New Roman"/>
          <w:sz w:val="24"/>
        </w:rPr>
        <w:t>Abt</w:t>
      </w:r>
      <w:proofErr w:type="spellEnd"/>
      <w:r>
        <w:rPr>
          <w:rFonts w:ascii="Times New Roman" w:hAnsi="Times New Roman" w:cs="Times New Roman"/>
          <w:sz w:val="24"/>
        </w:rPr>
        <w:t xml:space="preserve"> look at Plymouth County data sharing </w:t>
      </w:r>
      <w:proofErr w:type="gramStart"/>
      <w:r>
        <w:rPr>
          <w:rFonts w:ascii="Times New Roman" w:hAnsi="Times New Roman" w:cs="Times New Roman"/>
          <w:sz w:val="24"/>
        </w:rPr>
        <w:t>MOU’s</w:t>
      </w:r>
      <w:proofErr w:type="gramEnd"/>
      <w:r>
        <w:rPr>
          <w:rFonts w:ascii="Times New Roman" w:hAnsi="Times New Roman" w:cs="Times New Roman"/>
          <w:sz w:val="24"/>
        </w:rPr>
        <w:t xml:space="preserve"> between police and hospitals to address the opioid epidemic.</w:t>
      </w:r>
    </w:p>
    <w:p w14:paraId="3339A3EA" w14:textId="77777777" w:rsidR="004E5B22" w:rsidRDefault="004E5B22" w:rsidP="004E5B22">
      <w:pPr>
        <w:spacing w:after="0" w:line="240" w:lineRule="auto"/>
        <w:ind w:left="2880"/>
        <w:rPr>
          <w:rFonts w:ascii="Times New Roman" w:hAnsi="Times New Roman" w:cs="Times New Roman"/>
          <w:sz w:val="24"/>
        </w:rPr>
      </w:pPr>
    </w:p>
    <w:p w14:paraId="455206F3" w14:textId="631ED80E" w:rsidR="004E5B22" w:rsidRDefault="004E5B22" w:rsidP="000E326F">
      <w:pPr>
        <w:spacing w:after="0" w:line="240" w:lineRule="auto"/>
        <w:ind w:left="3600"/>
        <w:rPr>
          <w:rFonts w:ascii="Times New Roman" w:hAnsi="Times New Roman" w:cs="Times New Roman"/>
          <w:sz w:val="24"/>
        </w:rPr>
      </w:pPr>
      <w:r>
        <w:rPr>
          <w:rFonts w:ascii="Times New Roman" w:hAnsi="Times New Roman" w:cs="Times New Roman"/>
          <w:sz w:val="24"/>
        </w:rPr>
        <w:t>Sheriff Koutoujian added that his office is hiring counsel with specific knowledge of Health Insurance Portability and Accountability Act (HIPAA) to support the Data-Driven Justice Initiative.</w:t>
      </w:r>
    </w:p>
    <w:p w14:paraId="76E161EE" w14:textId="77777777" w:rsidR="004E5B22" w:rsidRDefault="004E5B22" w:rsidP="004E5B22">
      <w:pPr>
        <w:spacing w:after="0" w:line="240" w:lineRule="auto"/>
        <w:ind w:left="2880"/>
        <w:rPr>
          <w:rFonts w:ascii="Times New Roman" w:hAnsi="Times New Roman" w:cs="Times New Roman"/>
          <w:sz w:val="24"/>
        </w:rPr>
      </w:pPr>
    </w:p>
    <w:p w14:paraId="3F76D681" w14:textId="77777777" w:rsidR="004E5B22" w:rsidRDefault="004E5B22" w:rsidP="000E326F">
      <w:pPr>
        <w:spacing w:after="0" w:line="240" w:lineRule="auto"/>
        <w:ind w:left="3600"/>
        <w:rPr>
          <w:rFonts w:ascii="Times New Roman" w:hAnsi="Times New Roman" w:cs="Times New Roman"/>
          <w:sz w:val="24"/>
        </w:rPr>
      </w:pPr>
      <w:r>
        <w:rPr>
          <w:rFonts w:ascii="Times New Roman" w:hAnsi="Times New Roman" w:cs="Times New Roman"/>
          <w:sz w:val="24"/>
        </w:rPr>
        <w:t xml:space="preserve">Marisa </w:t>
      </w:r>
      <w:proofErr w:type="spellStart"/>
      <w:r>
        <w:rPr>
          <w:rFonts w:ascii="Times New Roman" w:hAnsi="Times New Roman" w:cs="Times New Roman"/>
          <w:sz w:val="24"/>
        </w:rPr>
        <w:t>Hebble</w:t>
      </w:r>
      <w:proofErr w:type="spellEnd"/>
      <w:r>
        <w:rPr>
          <w:rFonts w:ascii="Times New Roman" w:hAnsi="Times New Roman" w:cs="Times New Roman"/>
          <w:sz w:val="24"/>
        </w:rPr>
        <w:t xml:space="preserve"> suggested that </w:t>
      </w:r>
      <w:proofErr w:type="spellStart"/>
      <w:r>
        <w:rPr>
          <w:rFonts w:ascii="Times New Roman" w:hAnsi="Times New Roman" w:cs="Times New Roman"/>
          <w:sz w:val="24"/>
        </w:rPr>
        <w:t>Abt</w:t>
      </w:r>
      <w:proofErr w:type="spellEnd"/>
      <w:r>
        <w:rPr>
          <w:rFonts w:ascii="Times New Roman" w:hAnsi="Times New Roman" w:cs="Times New Roman"/>
          <w:sz w:val="24"/>
        </w:rPr>
        <w:t xml:space="preserve"> look into the various </w:t>
      </w:r>
      <w:proofErr w:type="spellStart"/>
      <w:r>
        <w:rPr>
          <w:rFonts w:ascii="Times New Roman" w:hAnsi="Times New Roman" w:cs="Times New Roman"/>
          <w:sz w:val="24"/>
        </w:rPr>
        <w:t>Hubtables</w:t>
      </w:r>
      <w:proofErr w:type="spellEnd"/>
      <w:r>
        <w:rPr>
          <w:rFonts w:ascii="Times New Roman" w:hAnsi="Times New Roman" w:cs="Times New Roman"/>
          <w:sz w:val="24"/>
        </w:rPr>
        <w:t>, or case conferencing sessions among various law enforcement, first response, and provider entities, that are popping up aroun</w:t>
      </w:r>
      <w:r w:rsidR="00F34D09">
        <w:rPr>
          <w:rFonts w:ascii="Times New Roman" w:hAnsi="Times New Roman" w:cs="Times New Roman"/>
          <w:sz w:val="24"/>
        </w:rPr>
        <w:t>d the state.  She noted an example</w:t>
      </w:r>
      <w:r>
        <w:rPr>
          <w:rFonts w:ascii="Times New Roman" w:hAnsi="Times New Roman" w:cs="Times New Roman"/>
          <w:sz w:val="24"/>
        </w:rPr>
        <w:t xml:space="preserve"> in Medford</w:t>
      </w:r>
      <w:r w:rsidR="001752D8">
        <w:rPr>
          <w:rFonts w:ascii="Times New Roman" w:hAnsi="Times New Roman" w:cs="Times New Roman"/>
          <w:sz w:val="24"/>
        </w:rPr>
        <w:t xml:space="preserve"> and Somerville</w:t>
      </w:r>
      <w:r>
        <w:rPr>
          <w:rFonts w:ascii="Times New Roman" w:hAnsi="Times New Roman" w:cs="Times New Roman"/>
          <w:sz w:val="24"/>
        </w:rPr>
        <w:t>.</w:t>
      </w:r>
    </w:p>
    <w:p w14:paraId="4D0FF432" w14:textId="77777777" w:rsidR="000E326F" w:rsidRDefault="000E326F" w:rsidP="004E5B22">
      <w:pPr>
        <w:spacing w:after="0" w:line="240" w:lineRule="auto"/>
        <w:ind w:left="2880"/>
        <w:rPr>
          <w:rFonts w:ascii="Times New Roman" w:hAnsi="Times New Roman" w:cs="Times New Roman"/>
          <w:sz w:val="24"/>
        </w:rPr>
      </w:pPr>
    </w:p>
    <w:p w14:paraId="7817FA20" w14:textId="71641A35" w:rsidR="000E326F" w:rsidRDefault="000E326F" w:rsidP="0038671D">
      <w:pPr>
        <w:spacing w:after="0" w:line="240" w:lineRule="auto"/>
        <w:ind w:left="3600"/>
        <w:rPr>
          <w:rFonts w:ascii="Times New Roman" w:hAnsi="Times New Roman" w:cs="Times New Roman"/>
          <w:sz w:val="24"/>
        </w:rPr>
      </w:pPr>
      <w:r>
        <w:rPr>
          <w:rFonts w:ascii="Times New Roman" w:hAnsi="Times New Roman" w:cs="Times New Roman"/>
          <w:sz w:val="24"/>
        </w:rPr>
        <w:t xml:space="preserve">Danna </w:t>
      </w:r>
      <w:proofErr w:type="spellStart"/>
      <w:r>
        <w:rPr>
          <w:rFonts w:ascii="Times New Roman" w:hAnsi="Times New Roman" w:cs="Times New Roman"/>
          <w:sz w:val="24"/>
        </w:rPr>
        <w:t>Mauch</w:t>
      </w:r>
      <w:proofErr w:type="spellEnd"/>
      <w:r>
        <w:rPr>
          <w:rFonts w:ascii="Times New Roman" w:hAnsi="Times New Roman" w:cs="Times New Roman"/>
          <w:sz w:val="24"/>
        </w:rPr>
        <w:t xml:space="preserve"> </w:t>
      </w:r>
      <w:r w:rsidR="0038671D">
        <w:rPr>
          <w:rFonts w:ascii="Times New Roman" w:hAnsi="Times New Roman" w:cs="Times New Roman"/>
          <w:sz w:val="24"/>
        </w:rPr>
        <w:t xml:space="preserve">suggested that </w:t>
      </w:r>
      <w:proofErr w:type="spellStart"/>
      <w:r w:rsidR="0038671D">
        <w:rPr>
          <w:rFonts w:ascii="Times New Roman" w:hAnsi="Times New Roman" w:cs="Times New Roman"/>
          <w:sz w:val="24"/>
        </w:rPr>
        <w:t>Abt</w:t>
      </w:r>
      <w:proofErr w:type="spellEnd"/>
      <w:r w:rsidR="0038671D">
        <w:rPr>
          <w:rFonts w:ascii="Times New Roman" w:hAnsi="Times New Roman" w:cs="Times New Roman"/>
          <w:sz w:val="24"/>
        </w:rPr>
        <w:t xml:space="preserve"> look at the protocols that Advocates have developed through their WISR program and jail diversion program</w:t>
      </w:r>
      <w:r w:rsidR="001752D8">
        <w:rPr>
          <w:rFonts w:ascii="Times New Roman" w:hAnsi="Times New Roman" w:cs="Times New Roman"/>
          <w:sz w:val="24"/>
        </w:rPr>
        <w:t xml:space="preserve"> in Worcester County</w:t>
      </w:r>
      <w:r w:rsidR="0038671D">
        <w:rPr>
          <w:rFonts w:ascii="Times New Roman" w:hAnsi="Times New Roman" w:cs="Times New Roman"/>
          <w:sz w:val="24"/>
        </w:rPr>
        <w:t xml:space="preserve">, as well as Judge </w:t>
      </w:r>
      <w:proofErr w:type="spellStart"/>
      <w:r w:rsidR="0038671D">
        <w:rPr>
          <w:rFonts w:ascii="Times New Roman" w:hAnsi="Times New Roman" w:cs="Times New Roman"/>
          <w:sz w:val="24"/>
        </w:rPr>
        <w:t>Sragow’s</w:t>
      </w:r>
      <w:proofErr w:type="spellEnd"/>
      <w:r w:rsidR="0038671D">
        <w:rPr>
          <w:rFonts w:ascii="Times New Roman" w:hAnsi="Times New Roman" w:cs="Times New Roman"/>
          <w:sz w:val="24"/>
        </w:rPr>
        <w:t xml:space="preserve"> specialty court in Cambridge, in which information is shared between probation, DMH, police, and court officers).</w:t>
      </w:r>
    </w:p>
    <w:p w14:paraId="4AE3A745" w14:textId="77777777" w:rsidR="00447CF7" w:rsidRDefault="00447CF7" w:rsidP="0038671D">
      <w:pPr>
        <w:spacing w:after="0" w:line="240" w:lineRule="auto"/>
        <w:ind w:left="3600"/>
        <w:rPr>
          <w:rFonts w:ascii="Times New Roman" w:hAnsi="Times New Roman" w:cs="Times New Roman"/>
          <w:sz w:val="24"/>
        </w:rPr>
      </w:pPr>
    </w:p>
    <w:p w14:paraId="1A94CF78" w14:textId="77777777" w:rsidR="00447CF7" w:rsidRDefault="00447CF7" w:rsidP="0038671D">
      <w:pPr>
        <w:spacing w:after="0" w:line="240" w:lineRule="auto"/>
        <w:ind w:left="3600"/>
        <w:rPr>
          <w:rFonts w:ascii="Times New Roman" w:hAnsi="Times New Roman" w:cs="Times New Roman"/>
          <w:sz w:val="24"/>
        </w:rPr>
      </w:pPr>
      <w:r>
        <w:rPr>
          <w:rFonts w:ascii="Times New Roman" w:hAnsi="Times New Roman" w:cs="Times New Roman"/>
          <w:sz w:val="24"/>
        </w:rPr>
        <w:t>Senator Friedman suggested that the recommendations section of the report indicate specifically what is allowed and not allowed in terms of data sharing under HIPAA, 42 CFR Part 2, and CORI.</w:t>
      </w:r>
    </w:p>
    <w:p w14:paraId="59E7FA6C" w14:textId="77777777" w:rsidR="00140614" w:rsidRDefault="00140614" w:rsidP="0038671D">
      <w:pPr>
        <w:spacing w:after="0" w:line="240" w:lineRule="auto"/>
        <w:ind w:left="3600"/>
        <w:rPr>
          <w:rFonts w:ascii="Times New Roman" w:hAnsi="Times New Roman" w:cs="Times New Roman"/>
          <w:sz w:val="24"/>
        </w:rPr>
      </w:pPr>
    </w:p>
    <w:p w14:paraId="337ED42E" w14:textId="77777777" w:rsidR="00140614" w:rsidRDefault="00140614" w:rsidP="0038671D">
      <w:pPr>
        <w:spacing w:after="0" w:line="240" w:lineRule="auto"/>
        <w:ind w:left="3600"/>
        <w:rPr>
          <w:rFonts w:ascii="Times New Roman" w:hAnsi="Times New Roman" w:cs="Times New Roman"/>
          <w:sz w:val="24"/>
        </w:rPr>
      </w:pPr>
      <w:r>
        <w:rPr>
          <w:rFonts w:ascii="Times New Roman" w:hAnsi="Times New Roman" w:cs="Times New Roman"/>
          <w:sz w:val="24"/>
        </w:rPr>
        <w:t>Sheriff Koutoujian suggested that the BJA grant his office received to fund reentry services might provide another model of data sharing.</w:t>
      </w:r>
    </w:p>
    <w:p w14:paraId="239EC579" w14:textId="77777777" w:rsidR="00222A3E" w:rsidRDefault="00222A3E" w:rsidP="00222A3E">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1D0A87DA" w14:textId="77777777" w:rsidR="00222A3E" w:rsidRDefault="00222A3E" w:rsidP="00222A3E">
      <w:pPr>
        <w:spacing w:after="0" w:line="240" w:lineRule="auto"/>
        <w:ind w:left="2160"/>
        <w:rPr>
          <w:rFonts w:ascii="Times New Roman" w:hAnsi="Times New Roman" w:cs="Times New Roman"/>
          <w:sz w:val="24"/>
        </w:rPr>
      </w:pPr>
      <w:r>
        <w:rPr>
          <w:rFonts w:ascii="Times New Roman" w:hAnsi="Times New Roman" w:cs="Times New Roman"/>
          <w:sz w:val="24"/>
        </w:rPr>
        <w:t>Theme 2: lack of reliable information about available services/wait times, and confusion about eligibility requirements</w:t>
      </w:r>
    </w:p>
    <w:p w14:paraId="380A8851" w14:textId="77777777" w:rsidR="00222A3E" w:rsidRDefault="00222A3E" w:rsidP="00222A3E">
      <w:pPr>
        <w:spacing w:after="0" w:line="240" w:lineRule="auto"/>
        <w:ind w:left="1440" w:firstLine="72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14:paraId="071C6844" w14:textId="0C5490D1" w:rsidR="00222A3E" w:rsidRDefault="00222A3E" w:rsidP="00222A3E">
      <w:pPr>
        <w:spacing w:after="0" w:line="240" w:lineRule="auto"/>
        <w:ind w:left="2880"/>
        <w:rPr>
          <w:rFonts w:ascii="Times New Roman" w:hAnsi="Times New Roman" w:cs="Times New Roman"/>
          <w:sz w:val="24"/>
        </w:rPr>
      </w:pPr>
      <w:r>
        <w:rPr>
          <w:rFonts w:ascii="Times New Roman" w:hAnsi="Times New Roman" w:cs="Times New Roman"/>
          <w:sz w:val="24"/>
        </w:rPr>
        <w:t xml:space="preserve">Vic </w:t>
      </w:r>
      <w:proofErr w:type="spellStart"/>
      <w:r>
        <w:rPr>
          <w:rFonts w:ascii="Times New Roman" w:hAnsi="Times New Roman" w:cs="Times New Roman"/>
          <w:sz w:val="24"/>
        </w:rPr>
        <w:t>DiGravio</w:t>
      </w:r>
      <w:proofErr w:type="spellEnd"/>
      <w:r>
        <w:rPr>
          <w:rFonts w:ascii="Times New Roman" w:hAnsi="Times New Roman" w:cs="Times New Roman"/>
          <w:sz w:val="24"/>
        </w:rPr>
        <w:t xml:space="preserve"> concurred with the idea that insurance can be a barrier for specific types of services.  He noted that the difference between what commercial insurance covers and what MassHealth covers is stark.  He noted that most commercial plans don’t pay for ESP services, for example</w:t>
      </w:r>
      <w:r w:rsidR="00CC39A6">
        <w:rPr>
          <w:rFonts w:ascii="Times New Roman" w:hAnsi="Times New Roman" w:cs="Times New Roman"/>
          <w:sz w:val="24"/>
        </w:rPr>
        <w:t>. Most commercial plans don’t cover</w:t>
      </w:r>
      <w:r w:rsidR="001752D8">
        <w:rPr>
          <w:rFonts w:ascii="Times New Roman" w:hAnsi="Times New Roman" w:cs="Times New Roman"/>
          <w:sz w:val="24"/>
        </w:rPr>
        <w:t xml:space="preserve"> crisis stabilization bed</w:t>
      </w:r>
      <w:r w:rsidR="00CC39A6">
        <w:rPr>
          <w:rFonts w:ascii="Times New Roman" w:hAnsi="Times New Roman" w:cs="Times New Roman"/>
          <w:sz w:val="24"/>
        </w:rPr>
        <w:t>s that are part of the MassHealth benefits</w:t>
      </w:r>
      <w:r>
        <w:rPr>
          <w:rFonts w:ascii="Times New Roman" w:hAnsi="Times New Roman" w:cs="Times New Roman"/>
          <w:sz w:val="24"/>
        </w:rPr>
        <w:t>.</w:t>
      </w:r>
    </w:p>
    <w:p w14:paraId="67D8AE33" w14:textId="77777777" w:rsidR="00222A3E" w:rsidRDefault="00222A3E" w:rsidP="00222A3E">
      <w:pPr>
        <w:spacing w:after="0" w:line="240" w:lineRule="auto"/>
        <w:ind w:left="1440" w:firstLine="720"/>
        <w:rPr>
          <w:rFonts w:ascii="Times New Roman" w:hAnsi="Times New Roman" w:cs="Times New Roman"/>
          <w:sz w:val="24"/>
        </w:rPr>
      </w:pPr>
    </w:p>
    <w:p w14:paraId="7E9FCEE3" w14:textId="0FA4C54A" w:rsidR="005B1CCC" w:rsidRDefault="005B1CCC" w:rsidP="005B1CCC">
      <w:pPr>
        <w:spacing w:after="0" w:line="240" w:lineRule="auto"/>
        <w:ind w:left="2880"/>
        <w:rPr>
          <w:rFonts w:ascii="Times New Roman" w:hAnsi="Times New Roman" w:cs="Times New Roman"/>
          <w:sz w:val="24"/>
        </w:rPr>
      </w:pPr>
      <w:r>
        <w:rPr>
          <w:rFonts w:ascii="Times New Roman" w:hAnsi="Times New Roman" w:cs="Times New Roman"/>
          <w:sz w:val="24"/>
        </w:rPr>
        <w:t>Danna Mauch noted that legislation is pending to require commercial insurance to cover ESP services, but that this would not completely solve the problem of the discrepancy between MassHealth and commercial insurance in covering</w:t>
      </w:r>
      <w:r w:rsidR="00CC39A6">
        <w:rPr>
          <w:rFonts w:ascii="Times New Roman" w:hAnsi="Times New Roman" w:cs="Times New Roman"/>
          <w:sz w:val="24"/>
        </w:rPr>
        <w:t xml:space="preserve"> other types of</w:t>
      </w:r>
      <w:r>
        <w:rPr>
          <w:rFonts w:ascii="Times New Roman" w:hAnsi="Times New Roman" w:cs="Times New Roman"/>
          <w:sz w:val="24"/>
        </w:rPr>
        <w:t xml:space="preserve"> behavioral health services.</w:t>
      </w:r>
    </w:p>
    <w:p w14:paraId="53D0DE0A" w14:textId="77777777" w:rsidR="004E5B22" w:rsidRDefault="00222A3E" w:rsidP="003D350E">
      <w:pPr>
        <w:spacing w:after="0" w:line="240" w:lineRule="auto"/>
        <w:ind w:left="144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14:paraId="0EE2FDFA" w14:textId="23444AB0" w:rsidR="005B1CCC" w:rsidRDefault="005B1CCC" w:rsidP="005B1CCC">
      <w:pPr>
        <w:spacing w:after="0" w:line="240" w:lineRule="auto"/>
        <w:ind w:left="2880"/>
        <w:rPr>
          <w:rFonts w:ascii="Times New Roman" w:hAnsi="Times New Roman" w:cs="Times New Roman"/>
          <w:sz w:val="24"/>
        </w:rPr>
      </w:pPr>
      <w:r>
        <w:rPr>
          <w:rFonts w:ascii="Times New Roman" w:hAnsi="Times New Roman" w:cs="Times New Roman"/>
          <w:sz w:val="24"/>
        </w:rPr>
        <w:t xml:space="preserve">Courtney </w:t>
      </w:r>
      <w:proofErr w:type="spellStart"/>
      <w:r>
        <w:rPr>
          <w:rFonts w:ascii="Times New Roman" w:hAnsi="Times New Roman" w:cs="Times New Roman"/>
          <w:sz w:val="24"/>
        </w:rPr>
        <w:t>DeWolfe</w:t>
      </w:r>
      <w:proofErr w:type="spellEnd"/>
      <w:r>
        <w:rPr>
          <w:rFonts w:ascii="Times New Roman" w:hAnsi="Times New Roman" w:cs="Times New Roman"/>
          <w:sz w:val="24"/>
        </w:rPr>
        <w:t xml:space="preserve"> asked whether </w:t>
      </w:r>
      <w:proofErr w:type="spellStart"/>
      <w:r>
        <w:rPr>
          <w:rFonts w:ascii="Times New Roman" w:hAnsi="Times New Roman" w:cs="Times New Roman"/>
          <w:sz w:val="24"/>
        </w:rPr>
        <w:t>Abt</w:t>
      </w:r>
      <w:proofErr w:type="spellEnd"/>
      <w:r>
        <w:rPr>
          <w:rFonts w:ascii="Times New Roman" w:hAnsi="Times New Roman" w:cs="Times New Roman"/>
          <w:sz w:val="24"/>
        </w:rPr>
        <w:t xml:space="preserve"> is asking in stakeholder interviews about how hard it is to get services in MassHealth as </w:t>
      </w:r>
      <w:r>
        <w:rPr>
          <w:rFonts w:ascii="Times New Roman" w:hAnsi="Times New Roman" w:cs="Times New Roman"/>
          <w:sz w:val="24"/>
        </w:rPr>
        <w:lastRenderedPageBreak/>
        <w:t>opposed to commercial insurance.  She agreed with Vic that commercial insurance covers</w:t>
      </w:r>
      <w:r w:rsidR="00CC39A6">
        <w:rPr>
          <w:rFonts w:ascii="Times New Roman" w:hAnsi="Times New Roman" w:cs="Times New Roman"/>
          <w:sz w:val="24"/>
        </w:rPr>
        <w:t xml:space="preserve"> fewer behavioral health services</w:t>
      </w:r>
      <w:r>
        <w:rPr>
          <w:rFonts w:ascii="Times New Roman" w:hAnsi="Times New Roman" w:cs="Times New Roman"/>
          <w:sz w:val="24"/>
        </w:rPr>
        <w:t xml:space="preserve"> than MassHealth.</w:t>
      </w:r>
    </w:p>
    <w:p w14:paraId="35361937" w14:textId="77777777" w:rsidR="005B1CCC" w:rsidRDefault="005B1CCC" w:rsidP="005B1CCC">
      <w:pPr>
        <w:spacing w:after="0" w:line="240" w:lineRule="auto"/>
        <w:ind w:left="2880"/>
        <w:rPr>
          <w:rFonts w:ascii="Times New Roman" w:hAnsi="Times New Roman" w:cs="Times New Roman"/>
          <w:sz w:val="24"/>
        </w:rPr>
      </w:pPr>
    </w:p>
    <w:p w14:paraId="77723210" w14:textId="10185F0B" w:rsidR="008E1312" w:rsidRDefault="008E1312" w:rsidP="005B1CCC">
      <w:pPr>
        <w:spacing w:after="0" w:line="240" w:lineRule="auto"/>
        <w:ind w:left="2880"/>
        <w:rPr>
          <w:rFonts w:ascii="Times New Roman" w:hAnsi="Times New Roman" w:cs="Times New Roman"/>
          <w:sz w:val="24"/>
        </w:rPr>
      </w:pPr>
      <w:r>
        <w:rPr>
          <w:rFonts w:ascii="Times New Roman" w:hAnsi="Times New Roman" w:cs="Times New Roman"/>
          <w:sz w:val="24"/>
        </w:rPr>
        <w:t>Senator Friedman clarified that even MassHealth members have a hard time accessing services for behavioral health conditions.  She said that in theory everybody is supposed to be getting services right away under state programs, but that this isn’t happening in practice.</w:t>
      </w:r>
    </w:p>
    <w:p w14:paraId="72F77CE8" w14:textId="77777777" w:rsidR="008E1312" w:rsidRDefault="008E1312" w:rsidP="005B1CCC">
      <w:pPr>
        <w:spacing w:after="0" w:line="240" w:lineRule="auto"/>
        <w:ind w:left="2880"/>
        <w:rPr>
          <w:rFonts w:ascii="Times New Roman" w:hAnsi="Times New Roman" w:cs="Times New Roman"/>
          <w:sz w:val="24"/>
        </w:rPr>
      </w:pPr>
    </w:p>
    <w:p w14:paraId="1B7FBC1B" w14:textId="1B0C7F62" w:rsidR="008E1312" w:rsidRDefault="000A2FC5" w:rsidP="005B1CCC">
      <w:pPr>
        <w:spacing w:after="0" w:line="240" w:lineRule="auto"/>
        <w:ind w:left="2880"/>
        <w:rPr>
          <w:rFonts w:ascii="Times New Roman" w:hAnsi="Times New Roman" w:cs="Times New Roman"/>
          <w:sz w:val="24"/>
        </w:rPr>
      </w:pPr>
      <w:r>
        <w:rPr>
          <w:rFonts w:ascii="Times New Roman" w:hAnsi="Times New Roman" w:cs="Times New Roman"/>
          <w:sz w:val="24"/>
        </w:rPr>
        <w:t xml:space="preserve">Jenna </w:t>
      </w:r>
      <w:proofErr w:type="spellStart"/>
      <w:r>
        <w:rPr>
          <w:rFonts w:ascii="Times New Roman" w:hAnsi="Times New Roman" w:cs="Times New Roman"/>
          <w:sz w:val="24"/>
        </w:rPr>
        <w:t>Sirkin</w:t>
      </w:r>
      <w:proofErr w:type="spellEnd"/>
      <w:r>
        <w:rPr>
          <w:rFonts w:ascii="Times New Roman" w:hAnsi="Times New Roman" w:cs="Times New Roman"/>
          <w:sz w:val="24"/>
        </w:rPr>
        <w:t xml:space="preserve"> noted that, in recent meetings with MassHealth, DPH, and DMH, </w:t>
      </w:r>
      <w:r w:rsidR="000435D2">
        <w:rPr>
          <w:rFonts w:ascii="Times New Roman" w:hAnsi="Times New Roman" w:cs="Times New Roman"/>
          <w:sz w:val="24"/>
        </w:rPr>
        <w:t>representatives from the agencies</w:t>
      </w:r>
      <w:r>
        <w:rPr>
          <w:rFonts w:ascii="Times New Roman" w:hAnsi="Times New Roman" w:cs="Times New Roman"/>
          <w:sz w:val="24"/>
        </w:rPr>
        <w:t xml:space="preserve"> </w:t>
      </w:r>
      <w:r w:rsidR="000435D2">
        <w:rPr>
          <w:rFonts w:ascii="Times New Roman" w:hAnsi="Times New Roman" w:cs="Times New Roman"/>
          <w:sz w:val="24"/>
        </w:rPr>
        <w:t>suggested</w:t>
      </w:r>
      <w:r>
        <w:rPr>
          <w:rFonts w:ascii="Times New Roman" w:hAnsi="Times New Roman" w:cs="Times New Roman"/>
          <w:sz w:val="24"/>
        </w:rPr>
        <w:t xml:space="preserve"> that most people in the target population are likely MassHealth clients or MassHealth eligible.</w:t>
      </w:r>
    </w:p>
    <w:p w14:paraId="0E6019F9" w14:textId="77777777" w:rsidR="000A2FC5" w:rsidRDefault="000A2FC5" w:rsidP="005B1CCC">
      <w:pPr>
        <w:spacing w:after="0" w:line="240" w:lineRule="auto"/>
        <w:ind w:left="2880"/>
        <w:rPr>
          <w:rFonts w:ascii="Times New Roman" w:hAnsi="Times New Roman" w:cs="Times New Roman"/>
          <w:sz w:val="24"/>
        </w:rPr>
      </w:pPr>
    </w:p>
    <w:p w14:paraId="17D127D9" w14:textId="77777777" w:rsidR="000A2FC5" w:rsidRDefault="000A2FC5" w:rsidP="000A2FC5">
      <w:pPr>
        <w:spacing w:after="0" w:line="240" w:lineRule="auto"/>
        <w:ind w:left="3600"/>
        <w:rPr>
          <w:rFonts w:ascii="Times New Roman" w:hAnsi="Times New Roman" w:cs="Times New Roman"/>
          <w:sz w:val="24"/>
        </w:rPr>
      </w:pPr>
      <w:r>
        <w:rPr>
          <w:rFonts w:ascii="Times New Roman" w:hAnsi="Times New Roman" w:cs="Times New Roman"/>
          <w:sz w:val="24"/>
        </w:rPr>
        <w:t>Vic asked what this was based on.  He suggested that the Commission question the underlying assumption that most members of the Restoration Center target population are MassHealth members.  Once a person is in the criminal justice system, they are typically MassHealth eligible, but those who interact with police might be commercially insured.</w:t>
      </w:r>
    </w:p>
    <w:p w14:paraId="4DF260C2" w14:textId="77777777" w:rsidR="000A2FC5" w:rsidRDefault="000A2FC5" w:rsidP="000A2FC5">
      <w:pPr>
        <w:spacing w:after="0" w:line="240" w:lineRule="auto"/>
        <w:ind w:left="3600"/>
        <w:rPr>
          <w:rFonts w:ascii="Times New Roman" w:hAnsi="Times New Roman" w:cs="Times New Roman"/>
          <w:sz w:val="24"/>
        </w:rPr>
      </w:pPr>
    </w:p>
    <w:p w14:paraId="6676E3C4" w14:textId="77777777" w:rsidR="000A2FC5" w:rsidRDefault="000A2FC5" w:rsidP="000A2FC5">
      <w:pPr>
        <w:spacing w:after="0" w:line="240" w:lineRule="auto"/>
        <w:ind w:left="3600"/>
        <w:rPr>
          <w:rFonts w:ascii="Times New Roman" w:hAnsi="Times New Roman" w:cs="Times New Roman"/>
          <w:sz w:val="24"/>
        </w:rPr>
      </w:pPr>
      <w:r>
        <w:rPr>
          <w:rFonts w:ascii="Times New Roman" w:hAnsi="Times New Roman" w:cs="Times New Roman"/>
          <w:sz w:val="24"/>
        </w:rPr>
        <w:t>Sheriff Koutoujian noted that most people coming into custody at the jail and House of Corrections are MassHealth eligible.</w:t>
      </w:r>
    </w:p>
    <w:p w14:paraId="7A0CC89E" w14:textId="77777777" w:rsidR="00153264" w:rsidRDefault="00153264" w:rsidP="00153264">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14:paraId="57793D3F" w14:textId="77777777" w:rsidR="00153264" w:rsidRDefault="00153264" w:rsidP="00153264">
      <w:pPr>
        <w:spacing w:after="0" w:line="240" w:lineRule="auto"/>
        <w:ind w:left="2880"/>
        <w:rPr>
          <w:rFonts w:ascii="Times New Roman" w:hAnsi="Times New Roman" w:cs="Times New Roman"/>
          <w:sz w:val="24"/>
        </w:rPr>
      </w:pPr>
      <w:r>
        <w:rPr>
          <w:rFonts w:ascii="Times New Roman" w:hAnsi="Times New Roman" w:cs="Times New Roman"/>
          <w:sz w:val="24"/>
        </w:rPr>
        <w:t xml:space="preserve">Senator Friedman asked how the ESP relationship works, since </w:t>
      </w:r>
      <w:proofErr w:type="gramStart"/>
      <w:r>
        <w:rPr>
          <w:rFonts w:ascii="Times New Roman" w:hAnsi="Times New Roman" w:cs="Times New Roman"/>
          <w:sz w:val="24"/>
        </w:rPr>
        <w:t>ESP’s</w:t>
      </w:r>
      <w:proofErr w:type="gramEnd"/>
      <w:r>
        <w:rPr>
          <w:rFonts w:ascii="Times New Roman" w:hAnsi="Times New Roman" w:cs="Times New Roman"/>
          <w:sz w:val="24"/>
        </w:rPr>
        <w:t xml:space="preserve"> are primarily funded by MassHealth.</w:t>
      </w:r>
    </w:p>
    <w:p w14:paraId="612F90CC" w14:textId="77777777" w:rsidR="00153264" w:rsidRDefault="00153264" w:rsidP="00153264">
      <w:pPr>
        <w:spacing w:after="0" w:line="240" w:lineRule="auto"/>
        <w:ind w:left="2880"/>
        <w:rPr>
          <w:rFonts w:ascii="Times New Roman" w:hAnsi="Times New Roman" w:cs="Times New Roman"/>
          <w:sz w:val="24"/>
        </w:rPr>
      </w:pPr>
    </w:p>
    <w:p w14:paraId="78D2C610" w14:textId="77777777" w:rsidR="00153264" w:rsidRDefault="00153264" w:rsidP="00153264">
      <w:pPr>
        <w:spacing w:after="0" w:line="240" w:lineRule="auto"/>
        <w:ind w:left="3600"/>
        <w:rPr>
          <w:rFonts w:ascii="Times New Roman" w:hAnsi="Times New Roman" w:cs="Times New Roman"/>
          <w:sz w:val="24"/>
        </w:rPr>
      </w:pPr>
      <w:r>
        <w:rPr>
          <w:rFonts w:ascii="Times New Roman" w:hAnsi="Times New Roman" w:cs="Times New Roman"/>
          <w:sz w:val="24"/>
        </w:rPr>
        <w:t xml:space="preserve">Vic </w:t>
      </w:r>
      <w:proofErr w:type="spellStart"/>
      <w:r>
        <w:rPr>
          <w:rFonts w:ascii="Times New Roman" w:hAnsi="Times New Roman" w:cs="Times New Roman"/>
          <w:sz w:val="24"/>
        </w:rPr>
        <w:t>DiGravio</w:t>
      </w:r>
      <w:proofErr w:type="spellEnd"/>
      <w:r>
        <w:rPr>
          <w:rFonts w:ascii="Times New Roman" w:hAnsi="Times New Roman" w:cs="Times New Roman"/>
          <w:sz w:val="24"/>
        </w:rPr>
        <w:t xml:space="preserve"> shared that the frustration he has seen from law enforcement is that the ESP will ask law enforcement on the phone about the insurance status of the individual they are working with.  The ESP will then decline to respond if the person has commercial insurance</w:t>
      </w:r>
      <w:r w:rsidR="00F95EBF">
        <w:rPr>
          <w:rFonts w:ascii="Times New Roman" w:hAnsi="Times New Roman" w:cs="Times New Roman"/>
          <w:sz w:val="24"/>
        </w:rPr>
        <w:t>, because the ESP cannot get reimbursed for that trip</w:t>
      </w:r>
      <w:r>
        <w:rPr>
          <w:rFonts w:ascii="Times New Roman" w:hAnsi="Times New Roman" w:cs="Times New Roman"/>
          <w:sz w:val="24"/>
        </w:rPr>
        <w:t>.</w:t>
      </w:r>
    </w:p>
    <w:p w14:paraId="4905397D" w14:textId="77777777" w:rsidR="00F95EBF" w:rsidRDefault="00F95EBF" w:rsidP="00153264">
      <w:pPr>
        <w:spacing w:after="0" w:line="240" w:lineRule="auto"/>
        <w:ind w:left="3600"/>
        <w:rPr>
          <w:rFonts w:ascii="Times New Roman" w:hAnsi="Times New Roman" w:cs="Times New Roman"/>
          <w:sz w:val="24"/>
        </w:rPr>
      </w:pPr>
    </w:p>
    <w:p w14:paraId="687B5CFB" w14:textId="77777777" w:rsidR="00F95EBF" w:rsidRDefault="00EF4AC8" w:rsidP="00153264">
      <w:pPr>
        <w:spacing w:after="0" w:line="240" w:lineRule="auto"/>
        <w:ind w:left="3600"/>
        <w:rPr>
          <w:rFonts w:ascii="Times New Roman" w:hAnsi="Times New Roman" w:cs="Times New Roman"/>
          <w:sz w:val="24"/>
        </w:rPr>
      </w:pPr>
      <w:r>
        <w:rPr>
          <w:rFonts w:ascii="Times New Roman" w:hAnsi="Times New Roman" w:cs="Times New Roman"/>
          <w:sz w:val="24"/>
        </w:rPr>
        <w:t>Chief Bongiorno noted that he has never had an ESP not respond to his calls.</w:t>
      </w:r>
    </w:p>
    <w:p w14:paraId="5FAAEA97" w14:textId="77777777" w:rsidR="00EF4AC8" w:rsidRDefault="00EF4AC8" w:rsidP="00153264">
      <w:pPr>
        <w:spacing w:after="0" w:line="240" w:lineRule="auto"/>
        <w:ind w:left="3600"/>
        <w:rPr>
          <w:rFonts w:ascii="Times New Roman" w:hAnsi="Times New Roman" w:cs="Times New Roman"/>
          <w:sz w:val="24"/>
        </w:rPr>
      </w:pPr>
    </w:p>
    <w:p w14:paraId="3AF681CA" w14:textId="77777777" w:rsidR="00EF4AC8" w:rsidRDefault="00EF4AC8" w:rsidP="00153264">
      <w:pPr>
        <w:spacing w:after="0" w:line="240" w:lineRule="auto"/>
        <w:ind w:left="3600"/>
        <w:rPr>
          <w:rFonts w:ascii="Times New Roman" w:hAnsi="Times New Roman" w:cs="Times New Roman"/>
          <w:sz w:val="24"/>
        </w:rPr>
      </w:pPr>
      <w:r>
        <w:rPr>
          <w:rFonts w:ascii="Times New Roman" w:hAnsi="Times New Roman" w:cs="Times New Roman"/>
          <w:sz w:val="24"/>
        </w:rPr>
        <w:t>Marisa Hebble responded that this varies by ESP, as evidenced by the SIM mapping sessions she has run across the state</w:t>
      </w:r>
      <w:r w:rsidR="003E18FD">
        <w:rPr>
          <w:rFonts w:ascii="Times New Roman" w:hAnsi="Times New Roman" w:cs="Times New Roman"/>
          <w:sz w:val="24"/>
        </w:rPr>
        <w:t>.</w:t>
      </w:r>
    </w:p>
    <w:p w14:paraId="1DDE018B" w14:textId="77777777" w:rsidR="00EF4AC8" w:rsidRDefault="00EF4AC8" w:rsidP="00153264">
      <w:pPr>
        <w:spacing w:after="0" w:line="240" w:lineRule="auto"/>
        <w:ind w:left="3600"/>
        <w:rPr>
          <w:rFonts w:ascii="Times New Roman" w:hAnsi="Times New Roman" w:cs="Times New Roman"/>
          <w:sz w:val="24"/>
        </w:rPr>
      </w:pPr>
    </w:p>
    <w:p w14:paraId="68EDFF32" w14:textId="77777777" w:rsidR="00EF4AC8" w:rsidRDefault="00EF4AC8" w:rsidP="00153264">
      <w:pPr>
        <w:spacing w:after="0" w:line="240" w:lineRule="auto"/>
        <w:ind w:left="3600"/>
        <w:rPr>
          <w:rFonts w:ascii="Times New Roman" w:hAnsi="Times New Roman" w:cs="Times New Roman"/>
          <w:sz w:val="24"/>
        </w:rPr>
      </w:pPr>
      <w:r>
        <w:rPr>
          <w:rFonts w:ascii="Times New Roman" w:hAnsi="Times New Roman" w:cs="Times New Roman"/>
          <w:sz w:val="24"/>
        </w:rPr>
        <w:t xml:space="preserve">Vic added that the ESP is losing money when they go out on calls for non-MassHealth clients, but that some ESP’s </w:t>
      </w:r>
      <w:r>
        <w:rPr>
          <w:rFonts w:ascii="Times New Roman" w:hAnsi="Times New Roman" w:cs="Times New Roman"/>
          <w:sz w:val="24"/>
        </w:rPr>
        <w:lastRenderedPageBreak/>
        <w:t>will still do that to maintain positive relationships with law enforcement.</w:t>
      </w:r>
    </w:p>
    <w:p w14:paraId="0D6408DE" w14:textId="77777777" w:rsidR="003E18FD" w:rsidRDefault="003E18FD" w:rsidP="00153264">
      <w:pPr>
        <w:spacing w:after="0" w:line="240" w:lineRule="auto"/>
        <w:ind w:left="3600"/>
        <w:rPr>
          <w:rFonts w:ascii="Times New Roman" w:hAnsi="Times New Roman" w:cs="Times New Roman"/>
          <w:sz w:val="24"/>
        </w:rPr>
      </w:pPr>
    </w:p>
    <w:p w14:paraId="51B4EF1C" w14:textId="77777777" w:rsidR="003E18FD" w:rsidRDefault="003E18FD" w:rsidP="00153264">
      <w:pPr>
        <w:spacing w:after="0" w:line="240" w:lineRule="auto"/>
        <w:ind w:left="3600"/>
        <w:rPr>
          <w:rFonts w:ascii="Times New Roman" w:hAnsi="Times New Roman" w:cs="Times New Roman"/>
          <w:sz w:val="24"/>
        </w:rPr>
      </w:pPr>
      <w:r>
        <w:rPr>
          <w:rFonts w:ascii="Times New Roman" w:hAnsi="Times New Roman" w:cs="Times New Roman"/>
          <w:sz w:val="24"/>
        </w:rPr>
        <w:t>Chief Bongiorno asked for clarification.  He had thought that DMH funds ESP services.  He asked what state entity had designated Advocates as the ESP for his region.</w:t>
      </w:r>
    </w:p>
    <w:p w14:paraId="2545E36F" w14:textId="77777777" w:rsidR="002B1493" w:rsidRDefault="002B1493" w:rsidP="00153264">
      <w:pPr>
        <w:spacing w:after="0" w:line="240" w:lineRule="auto"/>
        <w:ind w:left="3600"/>
        <w:rPr>
          <w:rFonts w:ascii="Times New Roman" w:hAnsi="Times New Roman" w:cs="Times New Roman"/>
          <w:sz w:val="24"/>
        </w:rPr>
      </w:pPr>
    </w:p>
    <w:p w14:paraId="0532E023" w14:textId="3E022B06" w:rsidR="002B1493" w:rsidRDefault="002B1493" w:rsidP="00153264">
      <w:pPr>
        <w:spacing w:after="0" w:line="240" w:lineRule="auto"/>
        <w:ind w:left="3600"/>
        <w:rPr>
          <w:rFonts w:ascii="Times New Roman" w:hAnsi="Times New Roman" w:cs="Times New Roman"/>
          <w:sz w:val="24"/>
        </w:rPr>
      </w:pPr>
      <w:r>
        <w:rPr>
          <w:rFonts w:ascii="Times New Roman" w:hAnsi="Times New Roman" w:cs="Times New Roman"/>
          <w:sz w:val="24"/>
        </w:rPr>
        <w:t xml:space="preserve">Courtney </w:t>
      </w:r>
      <w:proofErr w:type="spellStart"/>
      <w:r>
        <w:rPr>
          <w:rFonts w:ascii="Times New Roman" w:hAnsi="Times New Roman" w:cs="Times New Roman"/>
          <w:sz w:val="24"/>
        </w:rPr>
        <w:t>DeWolfe</w:t>
      </w:r>
      <w:proofErr w:type="spellEnd"/>
      <w:r>
        <w:rPr>
          <w:rFonts w:ascii="Times New Roman" w:hAnsi="Times New Roman" w:cs="Times New Roman"/>
          <w:sz w:val="24"/>
        </w:rPr>
        <w:t xml:space="preserve"> responded that MassHealth contracts with ESPs, and is responsible for making the map of ESP territories.  For this reason, ESPs are primarily funded by MassHealth.</w:t>
      </w:r>
      <w:r w:rsidR="004510EE">
        <w:rPr>
          <w:rFonts w:ascii="Times New Roman" w:hAnsi="Times New Roman" w:cs="Times New Roman"/>
          <w:sz w:val="24"/>
        </w:rPr>
        <w:t xml:space="preserve">  She also pointed out that many of the ESP providers leverage other funding through SAMHSA, BCBS</w:t>
      </w:r>
      <w:r w:rsidR="000435D2">
        <w:rPr>
          <w:rFonts w:ascii="Times New Roman" w:hAnsi="Times New Roman" w:cs="Times New Roman"/>
          <w:sz w:val="24"/>
        </w:rPr>
        <w:t>MA</w:t>
      </w:r>
      <w:r w:rsidR="004510EE">
        <w:rPr>
          <w:rFonts w:ascii="Times New Roman" w:hAnsi="Times New Roman" w:cs="Times New Roman"/>
          <w:sz w:val="24"/>
        </w:rPr>
        <w:t xml:space="preserve"> Foundation, and other grants to support their overall business model, allowing them to be better community partners. </w:t>
      </w:r>
    </w:p>
    <w:p w14:paraId="0BCD44C8" w14:textId="77777777" w:rsidR="00672F32" w:rsidRDefault="00672F32" w:rsidP="00153264">
      <w:pPr>
        <w:spacing w:after="0" w:line="240" w:lineRule="auto"/>
        <w:ind w:left="3600"/>
        <w:rPr>
          <w:rFonts w:ascii="Times New Roman" w:hAnsi="Times New Roman" w:cs="Times New Roman"/>
          <w:sz w:val="24"/>
        </w:rPr>
      </w:pPr>
    </w:p>
    <w:p w14:paraId="5CD46A9F" w14:textId="77777777" w:rsidR="00672F32" w:rsidRDefault="00672F32" w:rsidP="00153264">
      <w:pPr>
        <w:spacing w:after="0" w:line="240" w:lineRule="auto"/>
        <w:ind w:left="3600"/>
        <w:rPr>
          <w:rFonts w:ascii="Times New Roman" w:hAnsi="Times New Roman" w:cs="Times New Roman"/>
          <w:sz w:val="24"/>
        </w:rPr>
      </w:pPr>
      <w:r>
        <w:rPr>
          <w:rFonts w:ascii="Times New Roman" w:hAnsi="Times New Roman" w:cs="Times New Roman"/>
          <w:sz w:val="24"/>
        </w:rPr>
        <w:t xml:space="preserve">Kati Mapa added that, because commercial insurance plans often have large gaps in behavioral health coverage, even if an ESP does agree to respond to a commercially-insured individual in crisis, they often cannot make an appropriate placement in services for that individual because the next step service is not covered by their insurance </w:t>
      </w:r>
      <w:r w:rsidR="00D33C3F">
        <w:rPr>
          <w:rFonts w:ascii="Times New Roman" w:hAnsi="Times New Roman" w:cs="Times New Roman"/>
          <w:sz w:val="24"/>
        </w:rPr>
        <w:t>plan</w:t>
      </w:r>
      <w:r>
        <w:rPr>
          <w:rFonts w:ascii="Times New Roman" w:hAnsi="Times New Roman" w:cs="Times New Roman"/>
          <w:sz w:val="24"/>
        </w:rPr>
        <w:t>.</w:t>
      </w:r>
      <w:r w:rsidR="0031186B">
        <w:rPr>
          <w:rFonts w:ascii="Times New Roman" w:hAnsi="Times New Roman" w:cs="Times New Roman"/>
          <w:sz w:val="24"/>
        </w:rPr>
        <w:t xml:space="preserve">  For this reason, many commercially-insured individuals end up in the emergency department regardless of their contact with an ESP.</w:t>
      </w:r>
    </w:p>
    <w:p w14:paraId="5C0B37EB" w14:textId="77777777" w:rsidR="009E6738" w:rsidRDefault="009E6738" w:rsidP="003D350E">
      <w:pPr>
        <w:spacing w:after="0" w:line="240" w:lineRule="auto"/>
        <w:rPr>
          <w:rFonts w:ascii="Times New Roman" w:hAnsi="Times New Roman" w:cs="Times New Roman"/>
          <w:sz w:val="24"/>
        </w:rPr>
      </w:pPr>
    </w:p>
    <w:p w14:paraId="356D0A43" w14:textId="77777777" w:rsidR="006E5865" w:rsidRDefault="006E5865" w:rsidP="006E5865">
      <w:pPr>
        <w:spacing w:after="0" w:line="240" w:lineRule="auto"/>
        <w:ind w:left="3600"/>
        <w:rPr>
          <w:rFonts w:ascii="Times New Roman" w:hAnsi="Times New Roman" w:cs="Times New Roman"/>
          <w:sz w:val="24"/>
        </w:rPr>
      </w:pPr>
      <w:r>
        <w:rPr>
          <w:rFonts w:ascii="Times New Roman" w:hAnsi="Times New Roman" w:cs="Times New Roman"/>
          <w:sz w:val="24"/>
        </w:rPr>
        <w:t>Judge Minehan said that there is a similar problem for individuals coming out of court clinics.  Beds aren’t available after the court clinician says that a person needs an inpatient level of care.</w:t>
      </w:r>
      <w:r w:rsidR="007943AD">
        <w:rPr>
          <w:rFonts w:ascii="Times New Roman" w:hAnsi="Times New Roman" w:cs="Times New Roman"/>
          <w:sz w:val="24"/>
        </w:rPr>
        <w:t xml:space="preserve">  The insurance issue is driving the whole system.  Lack of appropriate medical clearance results in people unnecessarily going to the emergency department</w:t>
      </w:r>
      <w:r w:rsidR="00A8570F">
        <w:rPr>
          <w:rFonts w:ascii="Times New Roman" w:hAnsi="Times New Roman" w:cs="Times New Roman"/>
          <w:sz w:val="24"/>
        </w:rPr>
        <w:t xml:space="preserve"> from the court clinic</w:t>
      </w:r>
      <w:r w:rsidR="007943AD">
        <w:rPr>
          <w:rFonts w:ascii="Times New Roman" w:hAnsi="Times New Roman" w:cs="Times New Roman"/>
          <w:sz w:val="24"/>
        </w:rPr>
        <w:t xml:space="preserve"> and starting the bed search all over again from that point.</w:t>
      </w:r>
    </w:p>
    <w:p w14:paraId="332F88A7" w14:textId="77777777" w:rsidR="0020115E" w:rsidRDefault="0020115E" w:rsidP="006E5865">
      <w:pPr>
        <w:spacing w:after="0" w:line="240" w:lineRule="auto"/>
        <w:ind w:left="3600"/>
        <w:rPr>
          <w:rFonts w:ascii="Times New Roman" w:hAnsi="Times New Roman" w:cs="Times New Roman"/>
          <w:sz w:val="24"/>
        </w:rPr>
      </w:pPr>
    </w:p>
    <w:p w14:paraId="419A401E" w14:textId="77777777" w:rsidR="0020115E" w:rsidRDefault="0020115E" w:rsidP="006E5865">
      <w:pPr>
        <w:spacing w:after="0" w:line="240" w:lineRule="auto"/>
        <w:ind w:left="3600"/>
        <w:rPr>
          <w:rFonts w:ascii="Times New Roman" w:hAnsi="Times New Roman" w:cs="Times New Roman"/>
          <w:sz w:val="24"/>
        </w:rPr>
      </w:pPr>
      <w:r>
        <w:rPr>
          <w:rFonts w:ascii="Times New Roman" w:hAnsi="Times New Roman" w:cs="Times New Roman"/>
          <w:sz w:val="24"/>
        </w:rPr>
        <w:t>Danna Mauch added that this is why it is important to have a place where police can rapidly drop someone off and that person can have a resolution to their crisis, because it is not in the job description of police to work with these people.</w:t>
      </w:r>
    </w:p>
    <w:p w14:paraId="559A8362" w14:textId="77777777" w:rsidR="00251CB6" w:rsidRDefault="00251CB6" w:rsidP="006E5865">
      <w:pPr>
        <w:spacing w:after="0" w:line="240" w:lineRule="auto"/>
        <w:ind w:left="3600"/>
        <w:rPr>
          <w:rFonts w:ascii="Times New Roman" w:hAnsi="Times New Roman" w:cs="Times New Roman"/>
          <w:sz w:val="24"/>
        </w:rPr>
      </w:pPr>
    </w:p>
    <w:p w14:paraId="23AF2131" w14:textId="77777777" w:rsidR="00251CB6" w:rsidRDefault="00251CB6" w:rsidP="006E5865">
      <w:pPr>
        <w:spacing w:after="0" w:line="240" w:lineRule="auto"/>
        <w:ind w:left="3600"/>
        <w:rPr>
          <w:rFonts w:ascii="Times New Roman" w:hAnsi="Times New Roman" w:cs="Times New Roman"/>
          <w:sz w:val="24"/>
        </w:rPr>
      </w:pPr>
      <w:r>
        <w:rPr>
          <w:rFonts w:ascii="Times New Roman" w:hAnsi="Times New Roman" w:cs="Times New Roman"/>
          <w:sz w:val="24"/>
        </w:rPr>
        <w:t>Judge Minehan added specificity by sharing that police may have a person in their lock-up who is at risk of suicide, and police departments are not equipped with clinical staff (or even adequate levels of law enforcement staff) to ensure that individual’s safety in lock-up.</w:t>
      </w:r>
    </w:p>
    <w:p w14:paraId="10991F6F" w14:textId="77777777" w:rsidR="00251CB6" w:rsidRDefault="00251CB6" w:rsidP="006E5865">
      <w:pPr>
        <w:spacing w:after="0" w:line="240" w:lineRule="auto"/>
        <w:ind w:left="3600"/>
        <w:rPr>
          <w:rFonts w:ascii="Times New Roman" w:hAnsi="Times New Roman" w:cs="Times New Roman"/>
          <w:sz w:val="24"/>
        </w:rPr>
      </w:pPr>
    </w:p>
    <w:p w14:paraId="5D579580" w14:textId="77777777" w:rsidR="00251CB6" w:rsidRDefault="002D0D1E" w:rsidP="006E5865">
      <w:pPr>
        <w:spacing w:after="0" w:line="240" w:lineRule="auto"/>
        <w:ind w:left="3600"/>
        <w:rPr>
          <w:rFonts w:ascii="Times New Roman" w:hAnsi="Times New Roman" w:cs="Times New Roman"/>
          <w:sz w:val="24"/>
        </w:rPr>
      </w:pPr>
      <w:r>
        <w:rPr>
          <w:rFonts w:ascii="Times New Roman" w:hAnsi="Times New Roman" w:cs="Times New Roman"/>
          <w:sz w:val="24"/>
        </w:rPr>
        <w:lastRenderedPageBreak/>
        <w:t>Chief Bongiorno shared a recent example of this from Bedford to support his belief that a regional lock-up is very important.  The Bedford Police Department recently arrested a person in crisis who is known to the police department from prior incidents.  They had attempted to voluntarily bring the individual to the Bedford VA Hospital for care.  Instead, the individual boarded a local school bus.  This presented a security risk, and forced the police to arrest the individual in order to address the community safety concern he posed.  In their lock-up, he posed a suicide risk and presented major mental health and behavioral management challenges for law enforcement.  The Chief called the Sheriff to request that the individual be held at the jail, where health services staff are equipped to treat this individual and manage this type of behavior.  When staff evaluated the individual and determined that he needed a hospital level of care, they attempted to get him a bed at the VA.  However, the VA refused to serve the individual due to a history of violence at that facility.  After being sent to a different hospital, the hospital discharged him within two hours, and law enforcement was forced to bring the individual back to jail.</w:t>
      </w:r>
    </w:p>
    <w:p w14:paraId="040F47D7" w14:textId="77777777" w:rsidR="00965326" w:rsidRDefault="00965326" w:rsidP="006E5865">
      <w:pPr>
        <w:spacing w:after="0" w:line="240" w:lineRule="auto"/>
        <w:ind w:left="3600"/>
        <w:rPr>
          <w:rFonts w:ascii="Times New Roman" w:hAnsi="Times New Roman" w:cs="Times New Roman"/>
          <w:sz w:val="24"/>
        </w:rPr>
      </w:pPr>
    </w:p>
    <w:p w14:paraId="5943ABA4" w14:textId="77777777" w:rsidR="00965326" w:rsidRDefault="00965326" w:rsidP="006E5865">
      <w:pPr>
        <w:spacing w:after="0" w:line="240" w:lineRule="auto"/>
        <w:ind w:left="3600"/>
        <w:rPr>
          <w:rFonts w:ascii="Times New Roman" w:hAnsi="Times New Roman" w:cs="Times New Roman"/>
          <w:sz w:val="24"/>
        </w:rPr>
      </w:pPr>
      <w:r>
        <w:rPr>
          <w:rFonts w:ascii="Times New Roman" w:hAnsi="Times New Roman" w:cs="Times New Roman"/>
          <w:sz w:val="24"/>
        </w:rPr>
        <w:t>Sheriff Koutoujian shared that the jail had staff who were U.S. military veterans who were able to connect with the individual and de-escalate the situation from there.</w:t>
      </w:r>
    </w:p>
    <w:p w14:paraId="141C96AF" w14:textId="77777777" w:rsidR="00BB4278" w:rsidRDefault="00BB4278" w:rsidP="006E5865">
      <w:pPr>
        <w:spacing w:after="0" w:line="240" w:lineRule="auto"/>
        <w:ind w:left="3600"/>
        <w:rPr>
          <w:rFonts w:ascii="Times New Roman" w:hAnsi="Times New Roman" w:cs="Times New Roman"/>
          <w:sz w:val="24"/>
        </w:rPr>
      </w:pPr>
    </w:p>
    <w:p w14:paraId="27CD84D4" w14:textId="27CCFF9D" w:rsidR="00BB4278" w:rsidRDefault="00BB4278" w:rsidP="006E5865">
      <w:pPr>
        <w:spacing w:after="0" w:line="240" w:lineRule="auto"/>
        <w:ind w:left="3600"/>
        <w:rPr>
          <w:rFonts w:ascii="Times New Roman" w:hAnsi="Times New Roman" w:cs="Times New Roman"/>
          <w:sz w:val="24"/>
        </w:rPr>
      </w:pPr>
      <w:r>
        <w:rPr>
          <w:rFonts w:ascii="Times New Roman" w:hAnsi="Times New Roman" w:cs="Times New Roman"/>
          <w:sz w:val="24"/>
        </w:rPr>
        <w:t>Judge Minehan added another example in which a police officer died while attempting to transport an individual on a Section 12.  The individual had disarmed the officer and shot the officer with his weapon.  This happened on a weekend, when it is even more challenging to find placements for services and when the court system is not open to process involuntary commitment paperwork.  For this reason, the courts created the Section 18 process to facilitate involuntary commitments over the weekend.  She explained that in this way, everyone gerrymanders what they have to do to deal with people, because the issues we are being presented with don’t fit neatly into the processes the system has developed.</w:t>
      </w:r>
      <w:r w:rsidR="00B37337">
        <w:rPr>
          <w:rFonts w:ascii="Times New Roman" w:hAnsi="Times New Roman" w:cs="Times New Roman"/>
          <w:sz w:val="24"/>
        </w:rPr>
        <w:t xml:space="preserve">  For Section 12’s, insurance is driving the whole thing.</w:t>
      </w:r>
      <w:r w:rsidR="007C7D65">
        <w:rPr>
          <w:rFonts w:ascii="Times New Roman" w:hAnsi="Times New Roman" w:cs="Times New Roman"/>
          <w:sz w:val="24"/>
        </w:rPr>
        <w:t xml:space="preserve">  Officers are forced to arrest people because of barriers to care put up by insurance</w:t>
      </w:r>
      <w:r w:rsidR="002702F9">
        <w:rPr>
          <w:rFonts w:ascii="Times New Roman" w:hAnsi="Times New Roman" w:cs="Times New Roman"/>
          <w:sz w:val="24"/>
        </w:rPr>
        <w:t>, but if you arrest the person, you know they will get care</w:t>
      </w:r>
      <w:r w:rsidR="007C7D65">
        <w:rPr>
          <w:rFonts w:ascii="Times New Roman" w:hAnsi="Times New Roman" w:cs="Times New Roman"/>
          <w:sz w:val="24"/>
        </w:rPr>
        <w:t>.</w:t>
      </w:r>
    </w:p>
    <w:p w14:paraId="126D76E9" w14:textId="77777777" w:rsidR="00FD354C" w:rsidRDefault="00FD354C" w:rsidP="006E5865">
      <w:pPr>
        <w:spacing w:after="0" w:line="240" w:lineRule="auto"/>
        <w:ind w:left="3600"/>
        <w:rPr>
          <w:rFonts w:ascii="Times New Roman" w:hAnsi="Times New Roman" w:cs="Times New Roman"/>
          <w:sz w:val="24"/>
        </w:rPr>
      </w:pPr>
    </w:p>
    <w:p w14:paraId="0C777D79" w14:textId="77777777" w:rsidR="00FD354C" w:rsidRDefault="00FD354C" w:rsidP="006E5865">
      <w:pPr>
        <w:spacing w:after="0" w:line="240" w:lineRule="auto"/>
        <w:ind w:left="3600"/>
        <w:rPr>
          <w:rFonts w:ascii="Times New Roman" w:hAnsi="Times New Roman" w:cs="Times New Roman"/>
          <w:sz w:val="24"/>
        </w:rPr>
      </w:pPr>
      <w:r>
        <w:rPr>
          <w:rFonts w:ascii="Times New Roman" w:hAnsi="Times New Roman" w:cs="Times New Roman"/>
          <w:sz w:val="24"/>
        </w:rPr>
        <w:t xml:space="preserve">Chief Bongiorno shared that it used to be the case that his department would not request Section 12’s from the court </w:t>
      </w:r>
      <w:r>
        <w:rPr>
          <w:rFonts w:ascii="Times New Roman" w:hAnsi="Times New Roman" w:cs="Times New Roman"/>
          <w:sz w:val="24"/>
        </w:rPr>
        <w:lastRenderedPageBreak/>
        <w:t>because they didn’t feel comfortable with their own knowledge of mental illness.  Now, with jail diversion clinicians and CIT training for law enforcement, they are using the Section 12 much more as an alternative to arrest.  However, the new problem is that individuals are not staying in care settings.</w:t>
      </w:r>
    </w:p>
    <w:p w14:paraId="5F15409B" w14:textId="77777777" w:rsidR="00FD354C" w:rsidRDefault="00FD354C" w:rsidP="006E5865">
      <w:pPr>
        <w:spacing w:after="0" w:line="240" w:lineRule="auto"/>
        <w:ind w:left="3600"/>
        <w:rPr>
          <w:rFonts w:ascii="Times New Roman" w:hAnsi="Times New Roman" w:cs="Times New Roman"/>
          <w:sz w:val="24"/>
        </w:rPr>
      </w:pPr>
    </w:p>
    <w:p w14:paraId="4D5C563F" w14:textId="77777777" w:rsidR="00FD354C" w:rsidRDefault="00347577" w:rsidP="00347577">
      <w:pPr>
        <w:spacing w:after="0" w:line="240" w:lineRule="auto"/>
        <w:ind w:left="2880"/>
        <w:rPr>
          <w:rFonts w:ascii="Times New Roman" w:hAnsi="Times New Roman" w:cs="Times New Roman"/>
          <w:sz w:val="24"/>
        </w:rPr>
      </w:pPr>
      <w:r>
        <w:rPr>
          <w:rFonts w:ascii="Times New Roman" w:hAnsi="Times New Roman" w:cs="Times New Roman"/>
          <w:sz w:val="24"/>
        </w:rPr>
        <w:t xml:space="preserve">Vic </w:t>
      </w:r>
      <w:proofErr w:type="spellStart"/>
      <w:r>
        <w:rPr>
          <w:rFonts w:ascii="Times New Roman" w:hAnsi="Times New Roman" w:cs="Times New Roman"/>
          <w:sz w:val="24"/>
        </w:rPr>
        <w:t>DiGravio</w:t>
      </w:r>
      <w:proofErr w:type="spellEnd"/>
      <w:r>
        <w:rPr>
          <w:rFonts w:ascii="Times New Roman" w:hAnsi="Times New Roman" w:cs="Times New Roman"/>
          <w:sz w:val="24"/>
        </w:rPr>
        <w:t xml:space="preserve"> concluded that he thought the Commission should be looking at commercial insurance in addition to MassHealth when it looks at the gaps.</w:t>
      </w:r>
    </w:p>
    <w:p w14:paraId="6A6583DA" w14:textId="77777777" w:rsidR="00347577" w:rsidRDefault="00347577" w:rsidP="00347577">
      <w:pPr>
        <w:spacing w:after="0" w:line="240" w:lineRule="auto"/>
        <w:ind w:left="2880"/>
        <w:rPr>
          <w:rFonts w:ascii="Times New Roman" w:hAnsi="Times New Roman" w:cs="Times New Roman"/>
          <w:sz w:val="24"/>
        </w:rPr>
      </w:pPr>
    </w:p>
    <w:p w14:paraId="538041A6" w14:textId="77777777" w:rsidR="00347577" w:rsidRDefault="00B24E3A" w:rsidP="00347577">
      <w:pPr>
        <w:spacing w:after="0" w:line="240" w:lineRule="auto"/>
        <w:ind w:left="2880"/>
        <w:rPr>
          <w:rFonts w:ascii="Times New Roman" w:hAnsi="Times New Roman" w:cs="Times New Roman"/>
          <w:sz w:val="24"/>
        </w:rPr>
      </w:pPr>
      <w:r>
        <w:rPr>
          <w:rFonts w:ascii="Times New Roman" w:hAnsi="Times New Roman" w:cs="Times New Roman"/>
          <w:sz w:val="24"/>
        </w:rPr>
        <w:t xml:space="preserve">Judge Minehan added that individuals end up in the criminal justice system because of private insurance gaps, and then they may end up on MassHealth when they lose financial stability as part of their justice involvement.  She added that </w:t>
      </w:r>
      <w:proofErr w:type="spellStart"/>
      <w:r>
        <w:rPr>
          <w:rFonts w:ascii="Times New Roman" w:hAnsi="Times New Roman" w:cs="Times New Roman"/>
          <w:sz w:val="24"/>
        </w:rPr>
        <w:t>Abt</w:t>
      </w:r>
      <w:proofErr w:type="spellEnd"/>
      <w:r>
        <w:rPr>
          <w:rFonts w:ascii="Times New Roman" w:hAnsi="Times New Roman" w:cs="Times New Roman"/>
          <w:sz w:val="24"/>
        </w:rPr>
        <w:t xml:space="preserve"> ought to talk to Laura </w:t>
      </w:r>
      <w:proofErr w:type="spellStart"/>
      <w:r>
        <w:rPr>
          <w:rFonts w:ascii="Times New Roman" w:hAnsi="Times New Roman" w:cs="Times New Roman"/>
          <w:sz w:val="24"/>
        </w:rPr>
        <w:t>Pelligrini</w:t>
      </w:r>
      <w:proofErr w:type="spellEnd"/>
      <w:r>
        <w:rPr>
          <w:rFonts w:ascii="Times New Roman" w:hAnsi="Times New Roman" w:cs="Times New Roman"/>
          <w:sz w:val="24"/>
        </w:rPr>
        <w:t xml:space="preserve"> about private insurance.</w:t>
      </w:r>
    </w:p>
    <w:p w14:paraId="7A635604" w14:textId="77777777" w:rsidR="00810604" w:rsidRDefault="00810604" w:rsidP="00347577">
      <w:pPr>
        <w:spacing w:after="0" w:line="240" w:lineRule="auto"/>
        <w:ind w:left="2880"/>
        <w:rPr>
          <w:rFonts w:ascii="Times New Roman" w:hAnsi="Times New Roman" w:cs="Times New Roman"/>
          <w:sz w:val="24"/>
        </w:rPr>
      </w:pPr>
    </w:p>
    <w:p w14:paraId="4FE7DA0D" w14:textId="7E76E29A" w:rsidR="007C7429" w:rsidRDefault="007C7429" w:rsidP="00347577">
      <w:pPr>
        <w:spacing w:after="0" w:line="240" w:lineRule="auto"/>
        <w:ind w:left="2880"/>
        <w:rPr>
          <w:rFonts w:ascii="Times New Roman" w:hAnsi="Times New Roman" w:cs="Times New Roman"/>
          <w:sz w:val="24"/>
        </w:rPr>
      </w:pPr>
      <w:r>
        <w:rPr>
          <w:rFonts w:ascii="Times New Roman" w:hAnsi="Times New Roman" w:cs="Times New Roman"/>
          <w:sz w:val="24"/>
        </w:rPr>
        <w:t xml:space="preserve">Vic </w:t>
      </w:r>
      <w:proofErr w:type="spellStart"/>
      <w:r>
        <w:rPr>
          <w:rFonts w:ascii="Times New Roman" w:hAnsi="Times New Roman" w:cs="Times New Roman"/>
          <w:sz w:val="24"/>
        </w:rPr>
        <w:t>DiGravio</w:t>
      </w:r>
      <w:proofErr w:type="spellEnd"/>
      <w:r>
        <w:rPr>
          <w:rFonts w:ascii="Times New Roman" w:hAnsi="Times New Roman" w:cs="Times New Roman"/>
          <w:sz w:val="24"/>
        </w:rPr>
        <w:t xml:space="preserve"> also brought up another gap among veterans</w:t>
      </w:r>
      <w:r w:rsidR="000435D2">
        <w:rPr>
          <w:rFonts w:ascii="Times New Roman" w:hAnsi="Times New Roman" w:cs="Times New Roman"/>
          <w:sz w:val="24"/>
        </w:rPr>
        <w:t xml:space="preserve"> who</w:t>
      </w:r>
      <w:r>
        <w:rPr>
          <w:rFonts w:ascii="Times New Roman" w:hAnsi="Times New Roman" w:cs="Times New Roman"/>
          <w:sz w:val="24"/>
        </w:rPr>
        <w:t xml:space="preserve"> are often in crisis, but do not want to identify as veterans for fear they may lose services. </w:t>
      </w:r>
    </w:p>
    <w:p w14:paraId="0CA515A5" w14:textId="77777777" w:rsidR="007C7429" w:rsidRDefault="007C7429" w:rsidP="00347577">
      <w:pPr>
        <w:spacing w:after="0" w:line="240" w:lineRule="auto"/>
        <w:ind w:left="2880"/>
        <w:rPr>
          <w:rFonts w:ascii="Times New Roman" w:hAnsi="Times New Roman" w:cs="Times New Roman"/>
          <w:sz w:val="24"/>
        </w:rPr>
      </w:pPr>
    </w:p>
    <w:p w14:paraId="343C0427" w14:textId="77777777" w:rsidR="00810604" w:rsidRDefault="00810604" w:rsidP="00347577">
      <w:pPr>
        <w:spacing w:after="0" w:line="240" w:lineRule="auto"/>
        <w:ind w:left="2880"/>
        <w:rPr>
          <w:rFonts w:ascii="Times New Roman" w:hAnsi="Times New Roman" w:cs="Times New Roman"/>
          <w:sz w:val="24"/>
        </w:rPr>
      </w:pPr>
      <w:r>
        <w:rPr>
          <w:rFonts w:ascii="Times New Roman" w:hAnsi="Times New Roman" w:cs="Times New Roman"/>
          <w:sz w:val="24"/>
        </w:rPr>
        <w:t>Chief Bongiorno added that individuals don’t want to self-identify as veterans.</w:t>
      </w:r>
    </w:p>
    <w:p w14:paraId="7D782242" w14:textId="77777777" w:rsidR="00BA3220" w:rsidRDefault="00BA3220" w:rsidP="002E0305">
      <w:pPr>
        <w:spacing w:after="0" w:line="240" w:lineRule="auto"/>
        <w:rPr>
          <w:rFonts w:ascii="Times New Roman" w:hAnsi="Times New Roman" w:cs="Times New Roman"/>
          <w:sz w:val="24"/>
        </w:rPr>
      </w:pPr>
    </w:p>
    <w:p w14:paraId="04C732DE" w14:textId="77777777" w:rsidR="002E0305" w:rsidRDefault="002E0305" w:rsidP="002E0305">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Theme 3: education necessary about services and programs to reduce silos</w:t>
      </w:r>
    </w:p>
    <w:p w14:paraId="68F72FE9" w14:textId="77777777" w:rsidR="002E0305" w:rsidRDefault="002E0305" w:rsidP="002E0305">
      <w:pPr>
        <w:spacing w:after="0" w:line="240" w:lineRule="auto"/>
        <w:rPr>
          <w:rFonts w:ascii="Times New Roman" w:hAnsi="Times New Roman" w:cs="Times New Roman"/>
          <w:sz w:val="24"/>
        </w:rPr>
      </w:pPr>
    </w:p>
    <w:p w14:paraId="6DF5DF80" w14:textId="31E03378" w:rsidR="007C7429" w:rsidRDefault="007C7429" w:rsidP="001C2258">
      <w:pPr>
        <w:spacing w:after="0" w:line="240" w:lineRule="auto"/>
        <w:ind w:left="2880"/>
        <w:rPr>
          <w:rFonts w:ascii="Times New Roman" w:hAnsi="Times New Roman" w:cs="Times New Roman"/>
          <w:sz w:val="24"/>
        </w:rPr>
      </w:pPr>
      <w:r>
        <w:rPr>
          <w:rFonts w:ascii="Times New Roman" w:hAnsi="Times New Roman" w:cs="Times New Roman"/>
          <w:sz w:val="24"/>
        </w:rPr>
        <w:t>Senator Friedman suggested talking to the folks doing the sequential mapping.</w:t>
      </w:r>
    </w:p>
    <w:p w14:paraId="0C8C13E2" w14:textId="77777777" w:rsidR="007C7429" w:rsidRDefault="007C7429" w:rsidP="002E0305">
      <w:pPr>
        <w:spacing w:after="0" w:line="240" w:lineRule="auto"/>
        <w:rPr>
          <w:rFonts w:ascii="Times New Roman" w:hAnsi="Times New Roman" w:cs="Times New Roman"/>
          <w:sz w:val="24"/>
        </w:rPr>
      </w:pPr>
    </w:p>
    <w:p w14:paraId="74E38B9B" w14:textId="77777777" w:rsidR="002E0305" w:rsidRDefault="002E0305" w:rsidP="002E0305">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Theme 4: transportation to emergent, urgent, and other services</w:t>
      </w:r>
    </w:p>
    <w:p w14:paraId="586FB696" w14:textId="77777777" w:rsidR="002E0305" w:rsidRDefault="002E0305" w:rsidP="002E0305">
      <w:pPr>
        <w:spacing w:after="0" w:line="240" w:lineRule="auto"/>
        <w:rPr>
          <w:rFonts w:ascii="Times New Roman" w:hAnsi="Times New Roman" w:cs="Times New Roman"/>
          <w:sz w:val="24"/>
        </w:rPr>
      </w:pPr>
    </w:p>
    <w:p w14:paraId="50BC8D4E" w14:textId="77777777" w:rsidR="002E0305" w:rsidRDefault="002E0305" w:rsidP="00C275A4">
      <w:pPr>
        <w:spacing w:after="0" w:line="240" w:lineRule="auto"/>
        <w:ind w:left="2880"/>
        <w:rPr>
          <w:rFonts w:ascii="Times New Roman" w:hAnsi="Times New Roman" w:cs="Times New Roman"/>
          <w:sz w:val="24"/>
        </w:rPr>
      </w:pPr>
      <w:r>
        <w:rPr>
          <w:rFonts w:ascii="Times New Roman" w:hAnsi="Times New Roman" w:cs="Times New Roman"/>
          <w:sz w:val="24"/>
        </w:rPr>
        <w:t xml:space="preserve">Sheriff Koutoujian </w:t>
      </w:r>
      <w:r w:rsidR="007C3768">
        <w:rPr>
          <w:rFonts w:ascii="Times New Roman" w:hAnsi="Times New Roman" w:cs="Times New Roman"/>
          <w:sz w:val="24"/>
        </w:rPr>
        <w:t>shared that his agency is often called to do transports</w:t>
      </w:r>
      <w:r w:rsidR="00C275A4">
        <w:rPr>
          <w:rFonts w:ascii="Times New Roman" w:hAnsi="Times New Roman" w:cs="Times New Roman"/>
          <w:sz w:val="24"/>
        </w:rPr>
        <w:t xml:space="preserve"> [for Section 35’s]</w:t>
      </w:r>
      <w:r w:rsidR="007C3768">
        <w:rPr>
          <w:rFonts w:ascii="Times New Roman" w:hAnsi="Times New Roman" w:cs="Times New Roman"/>
          <w:sz w:val="24"/>
        </w:rPr>
        <w:t>.</w:t>
      </w:r>
      <w:r w:rsidR="00C275A4">
        <w:rPr>
          <w:rFonts w:ascii="Times New Roman" w:hAnsi="Times New Roman" w:cs="Times New Roman"/>
          <w:sz w:val="24"/>
        </w:rPr>
        <w:t xml:space="preserve">  He also highlighted questions about security in transporting individuals for treatment.  This includes questions like should people be restrained, given that they are not in custody, for their own safety and the safety of the transportation staff?</w:t>
      </w:r>
    </w:p>
    <w:p w14:paraId="6C85C9FE" w14:textId="77777777" w:rsidR="00742459" w:rsidRDefault="00742459" w:rsidP="00C275A4">
      <w:pPr>
        <w:spacing w:after="0" w:line="240" w:lineRule="auto"/>
        <w:ind w:left="2880"/>
        <w:rPr>
          <w:rFonts w:ascii="Times New Roman" w:hAnsi="Times New Roman" w:cs="Times New Roman"/>
          <w:sz w:val="24"/>
        </w:rPr>
      </w:pPr>
    </w:p>
    <w:p w14:paraId="63A2FB40" w14:textId="77777777" w:rsidR="00742459" w:rsidRDefault="00742459" w:rsidP="00C275A4">
      <w:pPr>
        <w:spacing w:after="0" w:line="240" w:lineRule="auto"/>
        <w:ind w:left="2880"/>
        <w:rPr>
          <w:rFonts w:ascii="Times New Roman" w:hAnsi="Times New Roman" w:cs="Times New Roman"/>
          <w:sz w:val="24"/>
        </w:rPr>
      </w:pPr>
      <w:r>
        <w:rPr>
          <w:rFonts w:ascii="Times New Roman" w:hAnsi="Times New Roman" w:cs="Times New Roman"/>
          <w:sz w:val="24"/>
        </w:rPr>
        <w:t>Marisa Hebble added ambulances may not transport individuals to anywhere other than emergency department under state law.</w:t>
      </w:r>
    </w:p>
    <w:p w14:paraId="7E8DA854" w14:textId="77777777" w:rsidR="00742459" w:rsidRDefault="00742459" w:rsidP="00C275A4">
      <w:pPr>
        <w:spacing w:after="0" w:line="240" w:lineRule="auto"/>
        <w:ind w:left="2880"/>
        <w:rPr>
          <w:rFonts w:ascii="Times New Roman" w:hAnsi="Times New Roman" w:cs="Times New Roman"/>
          <w:sz w:val="24"/>
        </w:rPr>
      </w:pPr>
    </w:p>
    <w:p w14:paraId="1B7F95CE" w14:textId="77777777" w:rsidR="00742459" w:rsidRDefault="00742459" w:rsidP="00C275A4">
      <w:pPr>
        <w:spacing w:after="0" w:line="240" w:lineRule="auto"/>
        <w:ind w:left="2880"/>
        <w:rPr>
          <w:rFonts w:ascii="Times New Roman" w:hAnsi="Times New Roman" w:cs="Times New Roman"/>
          <w:sz w:val="24"/>
        </w:rPr>
      </w:pPr>
      <w:r>
        <w:rPr>
          <w:rFonts w:ascii="Times New Roman" w:hAnsi="Times New Roman" w:cs="Times New Roman"/>
          <w:sz w:val="24"/>
        </w:rPr>
        <w:t>Chief Bongiorno asked to confirm his understanding that police cannot do Section 12 transports.  His department uses ambulances for that purpose.</w:t>
      </w:r>
    </w:p>
    <w:p w14:paraId="08A2B9E9" w14:textId="77777777" w:rsidR="00742459" w:rsidRDefault="00742459" w:rsidP="00C275A4">
      <w:pPr>
        <w:spacing w:after="0" w:line="240" w:lineRule="auto"/>
        <w:ind w:left="2880"/>
        <w:rPr>
          <w:rFonts w:ascii="Times New Roman" w:hAnsi="Times New Roman" w:cs="Times New Roman"/>
          <w:sz w:val="24"/>
        </w:rPr>
      </w:pPr>
    </w:p>
    <w:p w14:paraId="65C2CA5A" w14:textId="77777777" w:rsidR="00742459" w:rsidRDefault="00742459" w:rsidP="00CB6162">
      <w:pPr>
        <w:spacing w:after="0" w:line="240" w:lineRule="auto"/>
        <w:ind w:left="3600"/>
        <w:rPr>
          <w:rFonts w:ascii="Times New Roman" w:hAnsi="Times New Roman" w:cs="Times New Roman"/>
          <w:sz w:val="24"/>
        </w:rPr>
      </w:pPr>
      <w:r>
        <w:rPr>
          <w:rFonts w:ascii="Times New Roman" w:hAnsi="Times New Roman" w:cs="Times New Roman"/>
          <w:sz w:val="24"/>
        </w:rPr>
        <w:lastRenderedPageBreak/>
        <w:t>Judge Minehan responded that under the statute for Section 12A, the police are supposed to bring people straight to a DMH inpatient psychiatric facility.  However, in practice, they always take the patient to the emergency department because inpatient facilities prefer to only take individuals who have been medically cleared by a hospital first.</w:t>
      </w:r>
    </w:p>
    <w:p w14:paraId="7CD9CD10" w14:textId="77777777" w:rsidR="00CB6162" w:rsidRDefault="00CB6162" w:rsidP="00C275A4">
      <w:pPr>
        <w:spacing w:after="0" w:line="240" w:lineRule="auto"/>
        <w:ind w:left="2880"/>
        <w:rPr>
          <w:rFonts w:ascii="Times New Roman" w:hAnsi="Times New Roman" w:cs="Times New Roman"/>
          <w:sz w:val="24"/>
        </w:rPr>
      </w:pPr>
    </w:p>
    <w:p w14:paraId="4A9CCE01" w14:textId="42D1F4B0" w:rsidR="00CB6162" w:rsidRDefault="00CB6162" w:rsidP="00CB6162">
      <w:pPr>
        <w:spacing w:after="0" w:line="240" w:lineRule="auto"/>
        <w:ind w:left="3600"/>
        <w:rPr>
          <w:rFonts w:ascii="Times New Roman" w:hAnsi="Times New Roman" w:cs="Times New Roman"/>
          <w:sz w:val="24"/>
        </w:rPr>
      </w:pPr>
      <w:r>
        <w:rPr>
          <w:rFonts w:ascii="Times New Roman" w:hAnsi="Times New Roman" w:cs="Times New Roman"/>
          <w:sz w:val="24"/>
        </w:rPr>
        <w:t xml:space="preserve">Vic </w:t>
      </w:r>
      <w:proofErr w:type="spellStart"/>
      <w:r>
        <w:rPr>
          <w:rFonts w:ascii="Times New Roman" w:hAnsi="Times New Roman" w:cs="Times New Roman"/>
          <w:sz w:val="24"/>
        </w:rPr>
        <w:t>DiGravio</w:t>
      </w:r>
      <w:proofErr w:type="spellEnd"/>
      <w:r>
        <w:rPr>
          <w:rFonts w:ascii="Times New Roman" w:hAnsi="Times New Roman" w:cs="Times New Roman"/>
          <w:sz w:val="24"/>
        </w:rPr>
        <w:t xml:space="preserve"> concurred that </w:t>
      </w:r>
      <w:r w:rsidR="007C7429">
        <w:rPr>
          <w:rFonts w:ascii="Times New Roman" w:hAnsi="Times New Roman" w:cs="Times New Roman"/>
          <w:sz w:val="24"/>
        </w:rPr>
        <w:t>he hears f</w:t>
      </w:r>
      <w:r w:rsidR="001C2258">
        <w:rPr>
          <w:rFonts w:ascii="Times New Roman" w:hAnsi="Times New Roman" w:cs="Times New Roman"/>
          <w:sz w:val="24"/>
        </w:rPr>
        <w:t>r</w:t>
      </w:r>
      <w:r w:rsidR="007C7429">
        <w:rPr>
          <w:rFonts w:ascii="Times New Roman" w:hAnsi="Times New Roman" w:cs="Times New Roman"/>
          <w:sz w:val="24"/>
        </w:rPr>
        <w:t xml:space="preserve">om the ESPs that </w:t>
      </w:r>
      <w:r>
        <w:rPr>
          <w:rFonts w:ascii="Times New Roman" w:hAnsi="Times New Roman" w:cs="Times New Roman"/>
          <w:sz w:val="24"/>
        </w:rPr>
        <w:t>psychiatric hospitals won’t take people without ED-level medical clearance.</w:t>
      </w:r>
    </w:p>
    <w:p w14:paraId="7C97EB7B" w14:textId="77777777" w:rsidR="00CB6162" w:rsidRDefault="00CB6162" w:rsidP="00C275A4">
      <w:pPr>
        <w:spacing w:after="0" w:line="240" w:lineRule="auto"/>
        <w:ind w:left="2880"/>
        <w:rPr>
          <w:rFonts w:ascii="Times New Roman" w:hAnsi="Times New Roman" w:cs="Times New Roman"/>
          <w:sz w:val="24"/>
        </w:rPr>
      </w:pPr>
    </w:p>
    <w:p w14:paraId="6B31B5D5" w14:textId="77777777" w:rsidR="00CB6162" w:rsidRDefault="00CB6162" w:rsidP="00CB6162">
      <w:pPr>
        <w:spacing w:after="0" w:line="240" w:lineRule="auto"/>
        <w:ind w:left="3600"/>
        <w:rPr>
          <w:rFonts w:ascii="Times New Roman" w:hAnsi="Times New Roman" w:cs="Times New Roman"/>
          <w:sz w:val="24"/>
        </w:rPr>
      </w:pPr>
      <w:r>
        <w:rPr>
          <w:rFonts w:ascii="Times New Roman" w:hAnsi="Times New Roman" w:cs="Times New Roman"/>
          <w:sz w:val="24"/>
        </w:rPr>
        <w:t>Nancy Connolly also supported this claim, but noted the exception of Highpoint, who will do medical clearance on-site.</w:t>
      </w:r>
    </w:p>
    <w:p w14:paraId="6D1998CC" w14:textId="77777777" w:rsidR="00CB6162" w:rsidRDefault="00CB6162" w:rsidP="00C275A4">
      <w:pPr>
        <w:spacing w:after="0" w:line="240" w:lineRule="auto"/>
        <w:ind w:left="2880"/>
        <w:rPr>
          <w:rFonts w:ascii="Times New Roman" w:hAnsi="Times New Roman" w:cs="Times New Roman"/>
          <w:sz w:val="24"/>
        </w:rPr>
      </w:pPr>
    </w:p>
    <w:p w14:paraId="0A07C405" w14:textId="77777777" w:rsidR="00B71D6C" w:rsidRDefault="00B71D6C" w:rsidP="00526AA0">
      <w:pPr>
        <w:spacing w:after="0" w:line="240" w:lineRule="auto"/>
        <w:ind w:left="3600"/>
        <w:rPr>
          <w:rFonts w:ascii="Times New Roman" w:hAnsi="Times New Roman" w:cs="Times New Roman"/>
          <w:sz w:val="24"/>
        </w:rPr>
      </w:pPr>
      <w:r>
        <w:rPr>
          <w:rFonts w:ascii="Times New Roman" w:hAnsi="Times New Roman" w:cs="Times New Roman"/>
          <w:sz w:val="24"/>
        </w:rPr>
        <w:t xml:space="preserve">Catia Sharp added that medical clearance at detox facilities where Section 35’s </w:t>
      </w:r>
      <w:proofErr w:type="gramStart"/>
      <w:r>
        <w:rPr>
          <w:rFonts w:ascii="Times New Roman" w:hAnsi="Times New Roman" w:cs="Times New Roman"/>
          <w:sz w:val="24"/>
        </w:rPr>
        <w:t>are</w:t>
      </w:r>
      <w:proofErr w:type="gramEnd"/>
      <w:r>
        <w:rPr>
          <w:rFonts w:ascii="Times New Roman" w:hAnsi="Times New Roman" w:cs="Times New Roman"/>
          <w:sz w:val="24"/>
        </w:rPr>
        <w:t xml:space="preserve"> sent is also a barrier.  Either the courts are told not to transport an individual to the detox facility in the first place for lack of medical clearance, or the individual shows up at the facility and doesn’t pass the medical clearance performed on-site due to an acute medical concern that requires additional transportation to an emergency department.</w:t>
      </w:r>
    </w:p>
    <w:p w14:paraId="66F7BBAC" w14:textId="77777777" w:rsidR="00866948" w:rsidRDefault="00866948" w:rsidP="00526AA0">
      <w:pPr>
        <w:spacing w:after="0" w:line="240" w:lineRule="auto"/>
        <w:ind w:left="3600"/>
        <w:rPr>
          <w:rFonts w:ascii="Times New Roman" w:hAnsi="Times New Roman" w:cs="Times New Roman"/>
          <w:sz w:val="24"/>
        </w:rPr>
      </w:pPr>
    </w:p>
    <w:p w14:paraId="48E796BE" w14:textId="0BA4E486" w:rsidR="00866948" w:rsidRDefault="00866948" w:rsidP="00526AA0">
      <w:pPr>
        <w:spacing w:after="0" w:line="240" w:lineRule="auto"/>
        <w:ind w:left="3600"/>
        <w:rPr>
          <w:rFonts w:ascii="Times New Roman" w:hAnsi="Times New Roman" w:cs="Times New Roman"/>
          <w:sz w:val="24"/>
        </w:rPr>
      </w:pPr>
      <w:r>
        <w:rPr>
          <w:rFonts w:ascii="Times New Roman" w:hAnsi="Times New Roman" w:cs="Times New Roman"/>
          <w:sz w:val="24"/>
        </w:rPr>
        <w:t>Danna Mauch agreed that medical clearance is a barrier to direct linkage to inpatient psychiatric care.</w:t>
      </w:r>
    </w:p>
    <w:p w14:paraId="778EC805" w14:textId="77777777" w:rsidR="00FB145E" w:rsidRDefault="00FB145E" w:rsidP="00526AA0">
      <w:pPr>
        <w:spacing w:after="0" w:line="240" w:lineRule="auto"/>
        <w:ind w:left="3600"/>
        <w:rPr>
          <w:rFonts w:ascii="Times New Roman" w:hAnsi="Times New Roman" w:cs="Times New Roman"/>
          <w:sz w:val="24"/>
        </w:rPr>
      </w:pPr>
    </w:p>
    <w:p w14:paraId="3B9C4F38" w14:textId="77777777" w:rsidR="00FB145E" w:rsidRDefault="00FB145E" w:rsidP="00526AA0">
      <w:pPr>
        <w:spacing w:after="0" w:line="240" w:lineRule="auto"/>
        <w:ind w:left="3600"/>
        <w:rPr>
          <w:rFonts w:ascii="Times New Roman" w:hAnsi="Times New Roman" w:cs="Times New Roman"/>
          <w:sz w:val="24"/>
        </w:rPr>
      </w:pPr>
      <w:r>
        <w:rPr>
          <w:rFonts w:ascii="Times New Roman" w:hAnsi="Times New Roman" w:cs="Times New Roman"/>
          <w:sz w:val="24"/>
        </w:rPr>
        <w:t xml:space="preserve">Courtney </w:t>
      </w:r>
      <w:proofErr w:type="spellStart"/>
      <w:r>
        <w:rPr>
          <w:rFonts w:ascii="Times New Roman" w:hAnsi="Times New Roman" w:cs="Times New Roman"/>
          <w:sz w:val="24"/>
        </w:rPr>
        <w:t>DeWolfe</w:t>
      </w:r>
      <w:proofErr w:type="spellEnd"/>
      <w:r>
        <w:rPr>
          <w:rFonts w:ascii="Times New Roman" w:hAnsi="Times New Roman" w:cs="Times New Roman"/>
          <w:sz w:val="24"/>
        </w:rPr>
        <w:t xml:space="preserve"> suggested </w:t>
      </w:r>
      <w:proofErr w:type="spellStart"/>
      <w:r>
        <w:rPr>
          <w:rFonts w:ascii="Times New Roman" w:hAnsi="Times New Roman" w:cs="Times New Roman"/>
          <w:sz w:val="24"/>
        </w:rPr>
        <w:t>Abt</w:t>
      </w:r>
      <w:proofErr w:type="spellEnd"/>
      <w:r>
        <w:rPr>
          <w:rFonts w:ascii="Times New Roman" w:hAnsi="Times New Roman" w:cs="Times New Roman"/>
          <w:sz w:val="24"/>
        </w:rPr>
        <w:t xml:space="preserve"> look at DMH’s mobile integrated health initiative, which is part of their effort to do field-based medical clearances. </w:t>
      </w:r>
    </w:p>
    <w:p w14:paraId="3C1DFFFE" w14:textId="77777777" w:rsidR="007C3768" w:rsidRDefault="007C3768" w:rsidP="002E0305">
      <w:pPr>
        <w:spacing w:after="0" w:line="240" w:lineRule="auto"/>
        <w:rPr>
          <w:rFonts w:ascii="Times New Roman" w:hAnsi="Times New Roman" w:cs="Times New Roman"/>
          <w:sz w:val="24"/>
        </w:rPr>
      </w:pPr>
    </w:p>
    <w:p w14:paraId="65F278BB" w14:textId="77777777" w:rsidR="00B41944" w:rsidRDefault="003A3326" w:rsidP="002E0305">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Theme 5: transitions from the community – where to?</w:t>
      </w:r>
    </w:p>
    <w:p w14:paraId="220E8663" w14:textId="77777777" w:rsidR="003A3326" w:rsidRDefault="003A3326" w:rsidP="002E0305">
      <w:pPr>
        <w:spacing w:after="0" w:line="240" w:lineRule="auto"/>
        <w:rPr>
          <w:rFonts w:ascii="Times New Roman" w:hAnsi="Times New Roman" w:cs="Times New Roman"/>
          <w:sz w:val="24"/>
        </w:rPr>
      </w:pPr>
    </w:p>
    <w:p w14:paraId="22463F63" w14:textId="77777777" w:rsidR="003A3326" w:rsidRDefault="003A3326" w:rsidP="002E0305">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Theme 6: transitions from the ED</w:t>
      </w:r>
    </w:p>
    <w:p w14:paraId="7BFA6E03" w14:textId="77777777" w:rsidR="003A3326" w:rsidRDefault="003A3326" w:rsidP="002E0305">
      <w:pPr>
        <w:spacing w:after="0" w:line="240" w:lineRule="auto"/>
        <w:rPr>
          <w:rFonts w:ascii="Times New Roman" w:hAnsi="Times New Roman" w:cs="Times New Roman"/>
          <w:sz w:val="24"/>
        </w:rPr>
      </w:pPr>
    </w:p>
    <w:p w14:paraId="515B5A02" w14:textId="77777777" w:rsidR="003A3326" w:rsidRDefault="003A3326" w:rsidP="002E0305">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Theme 7: housing first or part of care connections?</w:t>
      </w:r>
    </w:p>
    <w:p w14:paraId="3898CE60" w14:textId="77777777" w:rsidR="003C010A" w:rsidRDefault="003C010A" w:rsidP="002E0305">
      <w:pPr>
        <w:spacing w:after="0" w:line="240" w:lineRule="auto"/>
        <w:rPr>
          <w:rFonts w:ascii="Times New Roman" w:hAnsi="Times New Roman" w:cs="Times New Roman"/>
          <w:sz w:val="24"/>
        </w:rPr>
      </w:pPr>
    </w:p>
    <w:p w14:paraId="593215EF" w14:textId="4FDFACCA" w:rsidR="00FB145E" w:rsidRDefault="00FB145E" w:rsidP="001C2258">
      <w:pPr>
        <w:spacing w:after="0" w:line="240" w:lineRule="auto"/>
        <w:ind w:left="3600"/>
        <w:rPr>
          <w:rFonts w:ascii="Times New Roman" w:hAnsi="Times New Roman" w:cs="Times New Roman"/>
          <w:sz w:val="24"/>
        </w:rPr>
      </w:pPr>
      <w:r>
        <w:rPr>
          <w:rFonts w:ascii="Times New Roman" w:hAnsi="Times New Roman" w:cs="Times New Roman"/>
          <w:sz w:val="24"/>
        </w:rPr>
        <w:t xml:space="preserve">Jennifer </w:t>
      </w:r>
      <w:proofErr w:type="spellStart"/>
      <w:r>
        <w:rPr>
          <w:rFonts w:ascii="Times New Roman" w:hAnsi="Times New Roman" w:cs="Times New Roman"/>
          <w:sz w:val="24"/>
        </w:rPr>
        <w:t>Barrelle</w:t>
      </w:r>
      <w:proofErr w:type="spellEnd"/>
      <w:r>
        <w:rPr>
          <w:rFonts w:ascii="Times New Roman" w:hAnsi="Times New Roman" w:cs="Times New Roman"/>
          <w:sz w:val="24"/>
        </w:rPr>
        <w:t xml:space="preserve"> commented that</w:t>
      </w:r>
      <w:r w:rsidR="001C2258">
        <w:rPr>
          <w:rFonts w:ascii="Times New Roman" w:hAnsi="Times New Roman" w:cs="Times New Roman"/>
          <w:sz w:val="24"/>
        </w:rPr>
        <w:t xml:space="preserve"> a</w:t>
      </w:r>
      <w:r>
        <w:rPr>
          <w:rFonts w:ascii="Times New Roman" w:hAnsi="Times New Roman" w:cs="Times New Roman"/>
          <w:sz w:val="24"/>
        </w:rPr>
        <w:t xml:space="preserve"> potential reason for Lowell standing out as high need area for housing is because of combination of population growth and downsizing of the primary shelter in the community. </w:t>
      </w:r>
    </w:p>
    <w:p w14:paraId="71806297" w14:textId="77777777" w:rsidR="00FB145E" w:rsidRDefault="003C010A" w:rsidP="002E0305">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655322DB" w14:textId="77777777" w:rsidR="003C010A" w:rsidRDefault="003C010A" w:rsidP="001C2258">
      <w:pPr>
        <w:spacing w:after="0" w:line="240" w:lineRule="auto"/>
        <w:ind w:left="2160" w:firstLine="720"/>
        <w:rPr>
          <w:rFonts w:ascii="Times New Roman" w:hAnsi="Times New Roman" w:cs="Times New Roman"/>
          <w:sz w:val="24"/>
        </w:rPr>
      </w:pPr>
      <w:r>
        <w:rPr>
          <w:rFonts w:ascii="Times New Roman" w:hAnsi="Times New Roman" w:cs="Times New Roman"/>
          <w:sz w:val="24"/>
        </w:rPr>
        <w:t>Stakeholder considerations for the Restoration Center</w:t>
      </w:r>
    </w:p>
    <w:p w14:paraId="416D09E5" w14:textId="77777777" w:rsidR="003C010A" w:rsidRDefault="003C010A" w:rsidP="002E0305">
      <w:pPr>
        <w:spacing w:after="0" w:line="240" w:lineRule="auto"/>
        <w:rPr>
          <w:rFonts w:ascii="Times New Roman" w:hAnsi="Times New Roman" w:cs="Times New Roman"/>
          <w:sz w:val="24"/>
        </w:rPr>
      </w:pPr>
    </w:p>
    <w:p w14:paraId="0F2163F8" w14:textId="77777777" w:rsidR="00F56E5D" w:rsidRDefault="00F56E5D" w:rsidP="00F56E5D">
      <w:pPr>
        <w:spacing w:after="0" w:line="240" w:lineRule="auto"/>
        <w:ind w:left="3600"/>
        <w:rPr>
          <w:rFonts w:ascii="Times New Roman" w:hAnsi="Times New Roman" w:cs="Times New Roman"/>
          <w:sz w:val="24"/>
        </w:rPr>
      </w:pPr>
      <w:r>
        <w:rPr>
          <w:rFonts w:ascii="Times New Roman" w:hAnsi="Times New Roman" w:cs="Times New Roman"/>
          <w:sz w:val="24"/>
        </w:rPr>
        <w:t xml:space="preserve">Danna Mauch suggested the addition of the idea of navigation support for the behavioral health system, in </w:t>
      </w:r>
      <w:r>
        <w:rPr>
          <w:rFonts w:ascii="Times New Roman" w:hAnsi="Times New Roman" w:cs="Times New Roman"/>
          <w:sz w:val="24"/>
        </w:rPr>
        <w:lastRenderedPageBreak/>
        <w:t>addition to navigation support for the criminal justice system.</w:t>
      </w:r>
    </w:p>
    <w:p w14:paraId="0F04E967" w14:textId="77777777" w:rsidR="00F56E5D" w:rsidRDefault="00F56E5D" w:rsidP="002E0305">
      <w:pPr>
        <w:spacing w:after="0" w:line="240" w:lineRule="auto"/>
        <w:rPr>
          <w:rFonts w:ascii="Times New Roman" w:hAnsi="Times New Roman" w:cs="Times New Roman"/>
          <w:sz w:val="24"/>
        </w:rPr>
      </w:pPr>
    </w:p>
    <w:p w14:paraId="4A7AD2C2" w14:textId="77777777" w:rsidR="00667D6C" w:rsidRDefault="00667D6C" w:rsidP="00667D6C">
      <w:pPr>
        <w:spacing w:after="0" w:line="240" w:lineRule="auto"/>
        <w:ind w:left="3600"/>
        <w:rPr>
          <w:rFonts w:ascii="Times New Roman" w:hAnsi="Times New Roman" w:cs="Times New Roman"/>
          <w:sz w:val="24"/>
        </w:rPr>
      </w:pPr>
      <w:r>
        <w:rPr>
          <w:rFonts w:ascii="Times New Roman" w:hAnsi="Times New Roman" w:cs="Times New Roman"/>
          <w:sz w:val="24"/>
        </w:rPr>
        <w:t>Chief Bongiorno noted that if the Restoration Center contracts with an ambulance company to do any of its transportation, it will annoy communities that work with other ambulance companies.</w:t>
      </w:r>
      <w:r w:rsidR="002B5B82">
        <w:rPr>
          <w:rFonts w:ascii="Times New Roman" w:hAnsi="Times New Roman" w:cs="Times New Roman"/>
          <w:sz w:val="24"/>
        </w:rPr>
        <w:t xml:space="preserve">  For example, a community who contracts Armstrong Ambulance will not want the Restoration Center to send </w:t>
      </w:r>
      <w:proofErr w:type="spellStart"/>
      <w:r w:rsidR="002B5B82">
        <w:rPr>
          <w:rFonts w:ascii="Times New Roman" w:hAnsi="Times New Roman" w:cs="Times New Roman"/>
          <w:sz w:val="24"/>
        </w:rPr>
        <w:t>Cataldo</w:t>
      </w:r>
      <w:proofErr w:type="spellEnd"/>
      <w:r w:rsidR="002B5B82">
        <w:rPr>
          <w:rFonts w:ascii="Times New Roman" w:hAnsi="Times New Roman" w:cs="Times New Roman"/>
          <w:sz w:val="24"/>
        </w:rPr>
        <w:t xml:space="preserve"> Ambulance to their community.</w:t>
      </w:r>
    </w:p>
    <w:p w14:paraId="64F43B1C" w14:textId="77777777" w:rsidR="00E52AD1" w:rsidRDefault="00E52AD1" w:rsidP="00667D6C">
      <w:pPr>
        <w:spacing w:after="0" w:line="240" w:lineRule="auto"/>
        <w:ind w:left="3600"/>
        <w:rPr>
          <w:rFonts w:ascii="Times New Roman" w:hAnsi="Times New Roman" w:cs="Times New Roman"/>
          <w:sz w:val="24"/>
        </w:rPr>
      </w:pPr>
    </w:p>
    <w:p w14:paraId="088C8AD3" w14:textId="77777777" w:rsidR="00E52AD1" w:rsidRDefault="00E52AD1" w:rsidP="00667D6C">
      <w:pPr>
        <w:spacing w:after="0" w:line="240" w:lineRule="auto"/>
        <w:ind w:left="3600"/>
        <w:rPr>
          <w:rFonts w:ascii="Times New Roman" w:hAnsi="Times New Roman" w:cs="Times New Roman"/>
          <w:sz w:val="24"/>
        </w:rPr>
      </w:pPr>
      <w:r>
        <w:rPr>
          <w:rFonts w:ascii="Times New Roman" w:hAnsi="Times New Roman" w:cs="Times New Roman"/>
          <w:sz w:val="24"/>
        </w:rPr>
        <w:t>Representative Gordon added that local zoning and permitting will be an issue, given the recent experience of Wilmington rejecting the proposed location of a new detox facility.</w:t>
      </w:r>
    </w:p>
    <w:p w14:paraId="12B6787A" w14:textId="77777777" w:rsidR="00E52AD1" w:rsidRDefault="00E52AD1" w:rsidP="00667D6C">
      <w:pPr>
        <w:spacing w:after="0" w:line="240" w:lineRule="auto"/>
        <w:ind w:left="3600"/>
        <w:rPr>
          <w:rFonts w:ascii="Times New Roman" w:hAnsi="Times New Roman" w:cs="Times New Roman"/>
          <w:sz w:val="24"/>
        </w:rPr>
      </w:pPr>
    </w:p>
    <w:p w14:paraId="7D38A028" w14:textId="77777777" w:rsidR="00E52AD1" w:rsidRDefault="00504AB6" w:rsidP="00504AB6">
      <w:pPr>
        <w:spacing w:after="0" w:line="240" w:lineRule="auto"/>
        <w:ind w:left="4320"/>
        <w:rPr>
          <w:rFonts w:ascii="Times New Roman" w:hAnsi="Times New Roman" w:cs="Times New Roman"/>
          <w:sz w:val="24"/>
        </w:rPr>
      </w:pPr>
      <w:r>
        <w:rPr>
          <w:rFonts w:ascii="Times New Roman" w:hAnsi="Times New Roman" w:cs="Times New Roman"/>
          <w:sz w:val="24"/>
        </w:rPr>
        <w:t xml:space="preserve">Vic </w:t>
      </w:r>
      <w:proofErr w:type="spellStart"/>
      <w:r>
        <w:rPr>
          <w:rFonts w:ascii="Times New Roman" w:hAnsi="Times New Roman" w:cs="Times New Roman"/>
          <w:sz w:val="24"/>
        </w:rPr>
        <w:t>DiGravio</w:t>
      </w:r>
      <w:proofErr w:type="spellEnd"/>
      <w:r>
        <w:rPr>
          <w:rFonts w:ascii="Times New Roman" w:hAnsi="Times New Roman" w:cs="Times New Roman"/>
          <w:sz w:val="24"/>
        </w:rPr>
        <w:t xml:space="preserve"> shared the idea of having a virtual Restoration Center or to build it into an existing facility in order to avoid some of the citing concerns.</w:t>
      </w:r>
    </w:p>
    <w:p w14:paraId="00651572" w14:textId="77777777" w:rsidR="00504AB6" w:rsidRDefault="00504AB6" w:rsidP="00504AB6">
      <w:pPr>
        <w:spacing w:after="0" w:line="240" w:lineRule="auto"/>
        <w:ind w:left="4320"/>
        <w:rPr>
          <w:rFonts w:ascii="Times New Roman" w:hAnsi="Times New Roman" w:cs="Times New Roman"/>
          <w:sz w:val="24"/>
        </w:rPr>
      </w:pPr>
    </w:p>
    <w:p w14:paraId="40F47415" w14:textId="77777777" w:rsidR="00504AB6" w:rsidRDefault="00CB69CF" w:rsidP="00504AB6">
      <w:pPr>
        <w:spacing w:after="0" w:line="240" w:lineRule="auto"/>
        <w:ind w:left="4320"/>
        <w:rPr>
          <w:rFonts w:ascii="Times New Roman" w:hAnsi="Times New Roman" w:cs="Times New Roman"/>
          <w:sz w:val="24"/>
        </w:rPr>
      </w:pPr>
      <w:r>
        <w:rPr>
          <w:rFonts w:ascii="Times New Roman" w:hAnsi="Times New Roman" w:cs="Times New Roman"/>
          <w:sz w:val="24"/>
        </w:rPr>
        <w:t>Danna Mauch noted that whatever is built will need to be connected to other services or it won’t be successful.</w:t>
      </w:r>
    </w:p>
    <w:p w14:paraId="7D160FE9" w14:textId="77777777" w:rsidR="00CB69CF" w:rsidRDefault="00CB69CF" w:rsidP="00504AB6">
      <w:pPr>
        <w:spacing w:after="0" w:line="240" w:lineRule="auto"/>
        <w:ind w:left="4320"/>
        <w:rPr>
          <w:rFonts w:ascii="Times New Roman" w:hAnsi="Times New Roman" w:cs="Times New Roman"/>
          <w:sz w:val="24"/>
        </w:rPr>
      </w:pPr>
    </w:p>
    <w:p w14:paraId="526D5468" w14:textId="77777777" w:rsidR="00CB69CF" w:rsidRDefault="00625583" w:rsidP="00504AB6">
      <w:pPr>
        <w:spacing w:after="0" w:line="240" w:lineRule="auto"/>
        <w:ind w:left="4320"/>
        <w:rPr>
          <w:rFonts w:ascii="Times New Roman" w:hAnsi="Times New Roman" w:cs="Times New Roman"/>
          <w:sz w:val="24"/>
        </w:rPr>
      </w:pPr>
      <w:r>
        <w:rPr>
          <w:rFonts w:ascii="Times New Roman" w:hAnsi="Times New Roman" w:cs="Times New Roman"/>
          <w:sz w:val="24"/>
        </w:rPr>
        <w:t>Sheriff Koutoujian said that he thought Vic’s idea for a virtual center is interesting, and perhaps could incorporate video conferencing and/or telehealth.</w:t>
      </w:r>
    </w:p>
    <w:p w14:paraId="474BEFE0" w14:textId="77777777" w:rsidR="000B31FD" w:rsidRDefault="000B31FD" w:rsidP="00504AB6">
      <w:pPr>
        <w:spacing w:after="0" w:line="240" w:lineRule="auto"/>
        <w:ind w:left="4320"/>
        <w:rPr>
          <w:rFonts w:ascii="Times New Roman" w:hAnsi="Times New Roman" w:cs="Times New Roman"/>
          <w:sz w:val="24"/>
        </w:rPr>
      </w:pPr>
    </w:p>
    <w:p w14:paraId="473E32E6" w14:textId="77777777" w:rsidR="005E527B" w:rsidRDefault="000B31FD" w:rsidP="005E527B">
      <w:pPr>
        <w:spacing w:after="0" w:line="240" w:lineRule="auto"/>
        <w:ind w:left="4320"/>
        <w:rPr>
          <w:rFonts w:ascii="Times New Roman" w:hAnsi="Times New Roman" w:cs="Times New Roman"/>
          <w:sz w:val="24"/>
        </w:rPr>
      </w:pPr>
      <w:r>
        <w:rPr>
          <w:rFonts w:ascii="Times New Roman" w:hAnsi="Times New Roman" w:cs="Times New Roman"/>
          <w:sz w:val="24"/>
        </w:rPr>
        <w:t>Senator Friedman said that she thought the Commission ought to operate on the basis of no preconceived notions about what a Restoration Center is, and therefore a virtual center should be on the table.</w:t>
      </w:r>
      <w:r w:rsidR="005E527B">
        <w:rPr>
          <w:rFonts w:ascii="Times New Roman" w:hAnsi="Times New Roman" w:cs="Times New Roman"/>
          <w:sz w:val="24"/>
        </w:rPr>
        <w:t xml:space="preserve">  She also added that the key is to make it easy for the user, which in this case means making it easily acces</w:t>
      </w:r>
      <w:r w:rsidR="00326E9B">
        <w:rPr>
          <w:rFonts w:ascii="Times New Roman" w:hAnsi="Times New Roman" w:cs="Times New Roman"/>
          <w:sz w:val="24"/>
        </w:rPr>
        <w:t>sible to law enforcement and EMS</w:t>
      </w:r>
      <w:r w:rsidR="005E527B">
        <w:rPr>
          <w:rFonts w:ascii="Times New Roman" w:hAnsi="Times New Roman" w:cs="Times New Roman"/>
          <w:sz w:val="24"/>
        </w:rPr>
        <w:t>.</w:t>
      </w:r>
    </w:p>
    <w:p w14:paraId="3833892E" w14:textId="77777777" w:rsidR="00FB145E" w:rsidRDefault="00FB145E" w:rsidP="005E527B">
      <w:pPr>
        <w:spacing w:after="0" w:line="240" w:lineRule="auto"/>
        <w:ind w:left="4320"/>
        <w:rPr>
          <w:rFonts w:ascii="Times New Roman" w:hAnsi="Times New Roman" w:cs="Times New Roman"/>
          <w:sz w:val="24"/>
        </w:rPr>
      </w:pPr>
    </w:p>
    <w:p w14:paraId="2C228B92" w14:textId="7C10499D" w:rsidR="00FB145E" w:rsidRDefault="00FB145E" w:rsidP="005E527B">
      <w:pPr>
        <w:spacing w:after="0" w:line="240" w:lineRule="auto"/>
        <w:ind w:left="4320"/>
        <w:rPr>
          <w:rFonts w:ascii="Times New Roman" w:hAnsi="Times New Roman" w:cs="Times New Roman"/>
          <w:sz w:val="24"/>
        </w:rPr>
      </w:pPr>
      <w:r>
        <w:rPr>
          <w:rFonts w:ascii="Times New Roman" w:hAnsi="Times New Roman" w:cs="Times New Roman"/>
          <w:sz w:val="24"/>
        </w:rPr>
        <w:t xml:space="preserve">Courtney </w:t>
      </w:r>
      <w:proofErr w:type="spellStart"/>
      <w:r>
        <w:rPr>
          <w:rFonts w:ascii="Times New Roman" w:hAnsi="Times New Roman" w:cs="Times New Roman"/>
          <w:sz w:val="24"/>
        </w:rPr>
        <w:t>DeWolfe</w:t>
      </w:r>
      <w:proofErr w:type="spellEnd"/>
      <w:r>
        <w:rPr>
          <w:rFonts w:ascii="Times New Roman" w:hAnsi="Times New Roman" w:cs="Times New Roman"/>
          <w:sz w:val="24"/>
        </w:rPr>
        <w:t xml:space="preserve"> suggested modeling after CBHI to create centers of excellence for justice involved populations, designating certain </w:t>
      </w:r>
      <w:r w:rsidR="00427E26">
        <w:rPr>
          <w:rFonts w:ascii="Times New Roman" w:hAnsi="Times New Roman" w:cs="Times New Roman"/>
          <w:sz w:val="24"/>
        </w:rPr>
        <w:t xml:space="preserve">CMHCs that have staff with </w:t>
      </w:r>
      <w:r>
        <w:rPr>
          <w:rFonts w:ascii="Times New Roman" w:hAnsi="Times New Roman" w:cs="Times New Roman"/>
          <w:sz w:val="24"/>
        </w:rPr>
        <w:t>specialized skill</w:t>
      </w:r>
      <w:r w:rsidR="00427E26">
        <w:rPr>
          <w:rFonts w:ascii="Times New Roman" w:hAnsi="Times New Roman" w:cs="Times New Roman"/>
          <w:sz w:val="24"/>
        </w:rPr>
        <w:t>s</w:t>
      </w:r>
      <w:r>
        <w:rPr>
          <w:rFonts w:ascii="Times New Roman" w:hAnsi="Times New Roman" w:cs="Times New Roman"/>
          <w:sz w:val="24"/>
        </w:rPr>
        <w:t xml:space="preserve"> to do intake for justice involved that would incorporate criminogenic specialized assessments for suicidality, </w:t>
      </w:r>
      <w:proofErr w:type="spellStart"/>
      <w:r>
        <w:rPr>
          <w:rFonts w:ascii="Times New Roman" w:hAnsi="Times New Roman" w:cs="Times New Roman"/>
          <w:sz w:val="24"/>
        </w:rPr>
        <w:t>homicidality</w:t>
      </w:r>
      <w:proofErr w:type="spellEnd"/>
      <w:r>
        <w:rPr>
          <w:rFonts w:ascii="Times New Roman" w:hAnsi="Times New Roman" w:cs="Times New Roman"/>
          <w:sz w:val="24"/>
        </w:rPr>
        <w:t xml:space="preserve">, antisocial behavior, and then staff who are specially trained to understand what </w:t>
      </w:r>
      <w:r>
        <w:rPr>
          <w:rFonts w:ascii="Times New Roman" w:hAnsi="Times New Roman" w:cs="Times New Roman"/>
          <w:sz w:val="24"/>
        </w:rPr>
        <w:lastRenderedPageBreak/>
        <w:t xml:space="preserve">resources these </w:t>
      </w:r>
      <w:r w:rsidR="007834D5">
        <w:rPr>
          <w:rFonts w:ascii="Times New Roman" w:hAnsi="Times New Roman" w:cs="Times New Roman"/>
          <w:sz w:val="24"/>
        </w:rPr>
        <w:t>individuals</w:t>
      </w:r>
      <w:r>
        <w:rPr>
          <w:rFonts w:ascii="Times New Roman" w:hAnsi="Times New Roman" w:cs="Times New Roman"/>
          <w:sz w:val="24"/>
        </w:rPr>
        <w:t xml:space="preserve"> need access to</w:t>
      </w:r>
      <w:r w:rsidR="007834D5">
        <w:rPr>
          <w:rFonts w:ascii="Times New Roman" w:hAnsi="Times New Roman" w:cs="Times New Roman"/>
          <w:sz w:val="24"/>
        </w:rPr>
        <w:t>,</w:t>
      </w:r>
      <w:r>
        <w:rPr>
          <w:rFonts w:ascii="Times New Roman" w:hAnsi="Times New Roman" w:cs="Times New Roman"/>
          <w:sz w:val="24"/>
        </w:rPr>
        <w:t xml:space="preserve"> deserve access to</w:t>
      </w:r>
      <w:r w:rsidR="007834D5">
        <w:rPr>
          <w:rFonts w:ascii="Times New Roman" w:hAnsi="Times New Roman" w:cs="Times New Roman"/>
          <w:sz w:val="24"/>
        </w:rPr>
        <w:t xml:space="preserve">, </w:t>
      </w:r>
      <w:r>
        <w:rPr>
          <w:rFonts w:ascii="Times New Roman" w:hAnsi="Times New Roman" w:cs="Times New Roman"/>
          <w:sz w:val="24"/>
        </w:rPr>
        <w:t xml:space="preserve">are eligible for. </w:t>
      </w:r>
    </w:p>
    <w:p w14:paraId="44511C0F" w14:textId="77777777" w:rsidR="00F56E5D" w:rsidRDefault="00F56E5D" w:rsidP="002E0305">
      <w:pPr>
        <w:spacing w:after="0" w:line="240" w:lineRule="auto"/>
        <w:rPr>
          <w:rFonts w:ascii="Times New Roman" w:hAnsi="Times New Roman" w:cs="Times New Roman"/>
          <w:sz w:val="24"/>
        </w:rPr>
      </w:pPr>
    </w:p>
    <w:p w14:paraId="76AE31E1" w14:textId="77777777" w:rsidR="009E6738" w:rsidRDefault="009E6738" w:rsidP="003D350E">
      <w:pPr>
        <w:spacing w:after="0" w:line="240" w:lineRule="auto"/>
        <w:rPr>
          <w:rFonts w:ascii="Times New Roman" w:hAnsi="Times New Roman" w:cs="Times New Roman"/>
          <w:sz w:val="24"/>
        </w:rPr>
      </w:pPr>
    </w:p>
    <w:p w14:paraId="13BC7B0E" w14:textId="77777777" w:rsidR="003D350E" w:rsidRDefault="007A3C25" w:rsidP="003D350E">
      <w:pPr>
        <w:spacing w:after="0" w:line="240" w:lineRule="auto"/>
        <w:rPr>
          <w:rFonts w:ascii="Times New Roman" w:hAnsi="Times New Roman" w:cs="Times New Roman"/>
          <w:sz w:val="24"/>
          <w:u w:val="single"/>
        </w:rPr>
      </w:pPr>
      <w:r>
        <w:rPr>
          <w:rFonts w:ascii="Times New Roman" w:hAnsi="Times New Roman" w:cs="Times New Roman"/>
          <w:sz w:val="24"/>
        </w:rPr>
        <w:t>12</w:t>
      </w:r>
      <w:r w:rsidR="003D350E">
        <w:rPr>
          <w:rFonts w:ascii="Times New Roman" w:hAnsi="Times New Roman" w:cs="Times New Roman"/>
          <w:sz w:val="24"/>
        </w:rPr>
        <w:t>:</w:t>
      </w:r>
      <w:r>
        <w:rPr>
          <w:rFonts w:ascii="Times New Roman" w:hAnsi="Times New Roman" w:cs="Times New Roman"/>
          <w:sz w:val="24"/>
        </w:rPr>
        <w:t>55</w:t>
      </w:r>
      <w:r w:rsidR="003D350E">
        <w:rPr>
          <w:rFonts w:ascii="Times New Roman" w:hAnsi="Times New Roman" w:cs="Times New Roman"/>
          <w:sz w:val="24"/>
        </w:rPr>
        <w:t xml:space="preserve"> PM:</w:t>
      </w:r>
      <w:r w:rsidR="003D350E">
        <w:rPr>
          <w:rFonts w:ascii="Times New Roman" w:hAnsi="Times New Roman" w:cs="Times New Roman"/>
          <w:sz w:val="24"/>
        </w:rPr>
        <w:tab/>
      </w:r>
      <w:r>
        <w:rPr>
          <w:rFonts w:ascii="Times New Roman" w:hAnsi="Times New Roman" w:cs="Times New Roman"/>
          <w:sz w:val="24"/>
          <w:u w:val="single"/>
        </w:rPr>
        <w:t>NEXT STEPS</w:t>
      </w:r>
    </w:p>
    <w:p w14:paraId="40C9745E" w14:textId="77777777" w:rsidR="003D350E" w:rsidRDefault="003D350E" w:rsidP="00960CC3">
      <w:pPr>
        <w:spacing w:after="0" w:line="240" w:lineRule="auto"/>
        <w:rPr>
          <w:rFonts w:ascii="Times New Roman" w:hAnsi="Times New Roman" w:cs="Times New Roman"/>
          <w:sz w:val="24"/>
          <w:u w:val="single"/>
        </w:rPr>
      </w:pPr>
    </w:p>
    <w:p w14:paraId="0B822167" w14:textId="77777777" w:rsidR="00DB37EA" w:rsidRDefault="007A3C25" w:rsidP="00C7029C">
      <w:pPr>
        <w:spacing w:after="0" w:line="240" w:lineRule="auto"/>
        <w:ind w:left="1440"/>
        <w:rPr>
          <w:rFonts w:ascii="Times New Roman" w:hAnsi="Times New Roman" w:cs="Times New Roman"/>
          <w:sz w:val="24"/>
        </w:rPr>
      </w:pPr>
      <w:r>
        <w:rPr>
          <w:rFonts w:ascii="Times New Roman" w:hAnsi="Times New Roman" w:cs="Times New Roman"/>
          <w:sz w:val="24"/>
        </w:rPr>
        <w:t>Catia Sharp shared scheduling information with Commission members for upcoming meetings and site visits.</w:t>
      </w:r>
    </w:p>
    <w:p w14:paraId="1A482B6F" w14:textId="77777777" w:rsidR="00830BC8" w:rsidRDefault="00830BC8" w:rsidP="00C7029C">
      <w:pPr>
        <w:spacing w:after="0" w:line="240" w:lineRule="auto"/>
        <w:ind w:left="1440"/>
        <w:rPr>
          <w:rFonts w:ascii="Times New Roman" w:hAnsi="Times New Roman" w:cs="Times New Roman"/>
          <w:sz w:val="24"/>
        </w:rPr>
      </w:pPr>
    </w:p>
    <w:p w14:paraId="5DB711F2" w14:textId="77777777" w:rsidR="00BC558D" w:rsidRDefault="005A4366" w:rsidP="00BC558D">
      <w:pPr>
        <w:spacing w:after="0" w:line="240" w:lineRule="auto"/>
        <w:rPr>
          <w:rFonts w:ascii="Times New Roman" w:hAnsi="Times New Roman" w:cs="Times New Roman"/>
          <w:sz w:val="24"/>
          <w:u w:val="single"/>
        </w:rPr>
      </w:pPr>
      <w:r>
        <w:rPr>
          <w:rFonts w:ascii="Times New Roman" w:hAnsi="Times New Roman" w:cs="Times New Roman"/>
          <w:sz w:val="24"/>
        </w:rPr>
        <w:t>1</w:t>
      </w:r>
      <w:r w:rsidR="00BC558D">
        <w:rPr>
          <w:rFonts w:ascii="Times New Roman" w:hAnsi="Times New Roman" w:cs="Times New Roman"/>
          <w:sz w:val="24"/>
        </w:rPr>
        <w:t>:</w:t>
      </w:r>
      <w:r>
        <w:rPr>
          <w:rFonts w:ascii="Times New Roman" w:hAnsi="Times New Roman" w:cs="Times New Roman"/>
          <w:sz w:val="24"/>
        </w:rPr>
        <w:t>0</w:t>
      </w:r>
      <w:r w:rsidR="00BC558D">
        <w:rPr>
          <w:rFonts w:ascii="Times New Roman" w:hAnsi="Times New Roman" w:cs="Times New Roman"/>
          <w:sz w:val="24"/>
        </w:rPr>
        <w:t>0 PM:</w:t>
      </w:r>
      <w:r w:rsidR="00BC558D">
        <w:rPr>
          <w:rFonts w:ascii="Times New Roman" w:hAnsi="Times New Roman" w:cs="Times New Roman"/>
          <w:sz w:val="24"/>
        </w:rPr>
        <w:tab/>
      </w:r>
      <w:r w:rsidR="00BC558D">
        <w:rPr>
          <w:rFonts w:ascii="Times New Roman" w:hAnsi="Times New Roman" w:cs="Times New Roman"/>
          <w:sz w:val="24"/>
          <w:u w:val="single"/>
        </w:rPr>
        <w:t>CLOSING</w:t>
      </w:r>
    </w:p>
    <w:p w14:paraId="53385BD6" w14:textId="77777777" w:rsidR="001D4BCC" w:rsidRDefault="001D4BCC" w:rsidP="00BC558D">
      <w:pPr>
        <w:spacing w:after="0" w:line="240" w:lineRule="auto"/>
        <w:rPr>
          <w:rFonts w:ascii="Times New Roman" w:hAnsi="Times New Roman" w:cs="Times New Roman"/>
          <w:sz w:val="24"/>
        </w:rPr>
      </w:pPr>
    </w:p>
    <w:p w14:paraId="3428024D" w14:textId="77777777" w:rsidR="00DB37EA" w:rsidRPr="00931229" w:rsidRDefault="003D350E" w:rsidP="00C7029C">
      <w:pPr>
        <w:spacing w:after="0" w:line="240" w:lineRule="auto"/>
        <w:ind w:left="1440"/>
        <w:rPr>
          <w:rFonts w:ascii="Times New Roman" w:hAnsi="Times New Roman" w:cs="Times New Roman"/>
          <w:sz w:val="24"/>
        </w:rPr>
      </w:pPr>
      <w:r>
        <w:rPr>
          <w:rFonts w:ascii="Times New Roman" w:hAnsi="Times New Roman" w:cs="Times New Roman"/>
          <w:sz w:val="24"/>
        </w:rPr>
        <w:t>Sheriff Koutoujian</w:t>
      </w:r>
      <w:r w:rsidR="00DB37EA">
        <w:rPr>
          <w:rFonts w:ascii="Times New Roman" w:hAnsi="Times New Roman" w:cs="Times New Roman"/>
          <w:sz w:val="24"/>
        </w:rPr>
        <w:t xml:space="preserve"> adjourned the meeting.</w:t>
      </w:r>
    </w:p>
    <w:sectPr w:rsidR="00DB37EA" w:rsidRPr="00931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A50"/>
    <w:multiLevelType w:val="hybridMultilevel"/>
    <w:tmpl w:val="6B6C6BA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A74039"/>
    <w:multiLevelType w:val="hybridMultilevel"/>
    <w:tmpl w:val="2C7AAC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FCD6795"/>
    <w:multiLevelType w:val="hybridMultilevel"/>
    <w:tmpl w:val="0C0A5B3C"/>
    <w:lvl w:ilvl="0" w:tplc="242AD886">
      <w:start w:val="8"/>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E41FA3"/>
    <w:multiLevelType w:val="hybridMultilevel"/>
    <w:tmpl w:val="DA9C35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78926A9"/>
    <w:multiLevelType w:val="hybridMultilevel"/>
    <w:tmpl w:val="A930227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4B23E4D"/>
    <w:multiLevelType w:val="hybridMultilevel"/>
    <w:tmpl w:val="C4BCE0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36C4363"/>
    <w:multiLevelType w:val="hybridMultilevel"/>
    <w:tmpl w:val="F3B89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61029D6"/>
    <w:multiLevelType w:val="hybridMultilevel"/>
    <w:tmpl w:val="6AB40A9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6E7D0DA6"/>
    <w:multiLevelType w:val="hybridMultilevel"/>
    <w:tmpl w:val="B55AB5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FCC2C46"/>
    <w:multiLevelType w:val="hybridMultilevel"/>
    <w:tmpl w:val="5FB4F3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02367906">
    <w:abstractNumId w:val="2"/>
  </w:num>
  <w:num w:numId="2" w16cid:durableId="1977300459">
    <w:abstractNumId w:val="5"/>
  </w:num>
  <w:num w:numId="3" w16cid:durableId="2062438367">
    <w:abstractNumId w:val="0"/>
  </w:num>
  <w:num w:numId="4" w16cid:durableId="580599090">
    <w:abstractNumId w:val="9"/>
  </w:num>
  <w:num w:numId="5" w16cid:durableId="2076585416">
    <w:abstractNumId w:val="4"/>
  </w:num>
  <w:num w:numId="6" w16cid:durableId="1271666774">
    <w:abstractNumId w:val="7"/>
  </w:num>
  <w:num w:numId="7" w16cid:durableId="2037733315">
    <w:abstractNumId w:val="8"/>
  </w:num>
  <w:num w:numId="8" w16cid:durableId="144123720">
    <w:abstractNumId w:val="6"/>
  </w:num>
  <w:num w:numId="9" w16cid:durableId="396781564">
    <w:abstractNumId w:val="3"/>
  </w:num>
  <w:num w:numId="10" w16cid:durableId="643237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D02"/>
    <w:rsid w:val="00003054"/>
    <w:rsid w:val="00006C38"/>
    <w:rsid w:val="00010208"/>
    <w:rsid w:val="00020D7D"/>
    <w:rsid w:val="00035EE1"/>
    <w:rsid w:val="00036F15"/>
    <w:rsid w:val="000435D2"/>
    <w:rsid w:val="000441A0"/>
    <w:rsid w:val="00044769"/>
    <w:rsid w:val="00051CFC"/>
    <w:rsid w:val="00062DA6"/>
    <w:rsid w:val="00071625"/>
    <w:rsid w:val="00083960"/>
    <w:rsid w:val="00092687"/>
    <w:rsid w:val="000A2FC5"/>
    <w:rsid w:val="000B31FD"/>
    <w:rsid w:val="000B74E7"/>
    <w:rsid w:val="000D1BFD"/>
    <w:rsid w:val="000D4669"/>
    <w:rsid w:val="000D5FB2"/>
    <w:rsid w:val="000E326F"/>
    <w:rsid w:val="000E5B3E"/>
    <w:rsid w:val="000F3D35"/>
    <w:rsid w:val="000F44DB"/>
    <w:rsid w:val="001016EC"/>
    <w:rsid w:val="001032A7"/>
    <w:rsid w:val="00125688"/>
    <w:rsid w:val="00127EC2"/>
    <w:rsid w:val="00135E60"/>
    <w:rsid w:val="001364DE"/>
    <w:rsid w:val="001377F7"/>
    <w:rsid w:val="00137926"/>
    <w:rsid w:val="00137ACF"/>
    <w:rsid w:val="00140614"/>
    <w:rsid w:val="00141D97"/>
    <w:rsid w:val="001477DC"/>
    <w:rsid w:val="00152F00"/>
    <w:rsid w:val="00153264"/>
    <w:rsid w:val="0015337E"/>
    <w:rsid w:val="00157950"/>
    <w:rsid w:val="00162F56"/>
    <w:rsid w:val="00163BB6"/>
    <w:rsid w:val="00165849"/>
    <w:rsid w:val="001752D8"/>
    <w:rsid w:val="0018289D"/>
    <w:rsid w:val="00182F1D"/>
    <w:rsid w:val="0018388E"/>
    <w:rsid w:val="00192244"/>
    <w:rsid w:val="00192A44"/>
    <w:rsid w:val="001A0ED3"/>
    <w:rsid w:val="001B1381"/>
    <w:rsid w:val="001B6838"/>
    <w:rsid w:val="001C04E0"/>
    <w:rsid w:val="001C192B"/>
    <w:rsid w:val="001C1AFB"/>
    <w:rsid w:val="001C1F46"/>
    <w:rsid w:val="001C2258"/>
    <w:rsid w:val="001D20E6"/>
    <w:rsid w:val="001D4BCC"/>
    <w:rsid w:val="001E7C98"/>
    <w:rsid w:val="0020115E"/>
    <w:rsid w:val="00205CD8"/>
    <w:rsid w:val="0022032B"/>
    <w:rsid w:val="00222A3E"/>
    <w:rsid w:val="00223E45"/>
    <w:rsid w:val="002310B7"/>
    <w:rsid w:val="00231EF2"/>
    <w:rsid w:val="00233415"/>
    <w:rsid w:val="00240DD1"/>
    <w:rsid w:val="00251CB6"/>
    <w:rsid w:val="00256A4F"/>
    <w:rsid w:val="00257C1F"/>
    <w:rsid w:val="00263CB1"/>
    <w:rsid w:val="0026439B"/>
    <w:rsid w:val="00264821"/>
    <w:rsid w:val="002702F9"/>
    <w:rsid w:val="00273518"/>
    <w:rsid w:val="0028077E"/>
    <w:rsid w:val="00282C71"/>
    <w:rsid w:val="00283ADF"/>
    <w:rsid w:val="002856F8"/>
    <w:rsid w:val="00291AF2"/>
    <w:rsid w:val="002920EE"/>
    <w:rsid w:val="00293B8C"/>
    <w:rsid w:val="002A238E"/>
    <w:rsid w:val="002A62B3"/>
    <w:rsid w:val="002A6785"/>
    <w:rsid w:val="002A79D5"/>
    <w:rsid w:val="002B1493"/>
    <w:rsid w:val="002B1799"/>
    <w:rsid w:val="002B1AE4"/>
    <w:rsid w:val="002B5B82"/>
    <w:rsid w:val="002C2DE6"/>
    <w:rsid w:val="002C4DA6"/>
    <w:rsid w:val="002C5F69"/>
    <w:rsid w:val="002C6507"/>
    <w:rsid w:val="002C6AF9"/>
    <w:rsid w:val="002C7C4E"/>
    <w:rsid w:val="002D0D1E"/>
    <w:rsid w:val="002D160B"/>
    <w:rsid w:val="002D427C"/>
    <w:rsid w:val="002D6B82"/>
    <w:rsid w:val="002D7455"/>
    <w:rsid w:val="002E0305"/>
    <w:rsid w:val="002F283B"/>
    <w:rsid w:val="002F372B"/>
    <w:rsid w:val="0031186B"/>
    <w:rsid w:val="0031463F"/>
    <w:rsid w:val="00314B3B"/>
    <w:rsid w:val="003157A1"/>
    <w:rsid w:val="00316B8D"/>
    <w:rsid w:val="00326E9B"/>
    <w:rsid w:val="00327159"/>
    <w:rsid w:val="00347577"/>
    <w:rsid w:val="00347D09"/>
    <w:rsid w:val="003530D5"/>
    <w:rsid w:val="00355289"/>
    <w:rsid w:val="00360B7D"/>
    <w:rsid w:val="00375A8D"/>
    <w:rsid w:val="0038671D"/>
    <w:rsid w:val="00391FAE"/>
    <w:rsid w:val="003921FE"/>
    <w:rsid w:val="003A187B"/>
    <w:rsid w:val="003A3326"/>
    <w:rsid w:val="003A675E"/>
    <w:rsid w:val="003A7833"/>
    <w:rsid w:val="003B2857"/>
    <w:rsid w:val="003B5CF8"/>
    <w:rsid w:val="003C010A"/>
    <w:rsid w:val="003C010B"/>
    <w:rsid w:val="003D350E"/>
    <w:rsid w:val="003D7C60"/>
    <w:rsid w:val="003E18FD"/>
    <w:rsid w:val="003E2052"/>
    <w:rsid w:val="003E2A2F"/>
    <w:rsid w:val="003E3048"/>
    <w:rsid w:val="003E54C9"/>
    <w:rsid w:val="003E5B21"/>
    <w:rsid w:val="003E5B24"/>
    <w:rsid w:val="003E72D5"/>
    <w:rsid w:val="003F6F0C"/>
    <w:rsid w:val="00401C1E"/>
    <w:rsid w:val="0041059A"/>
    <w:rsid w:val="004156B7"/>
    <w:rsid w:val="00416D5E"/>
    <w:rsid w:val="00422423"/>
    <w:rsid w:val="00427131"/>
    <w:rsid w:val="00427E26"/>
    <w:rsid w:val="004306E5"/>
    <w:rsid w:val="004366AC"/>
    <w:rsid w:val="0044515E"/>
    <w:rsid w:val="00447CF7"/>
    <w:rsid w:val="0045059F"/>
    <w:rsid w:val="004510EE"/>
    <w:rsid w:val="004534CB"/>
    <w:rsid w:val="00453EA5"/>
    <w:rsid w:val="00457FF5"/>
    <w:rsid w:val="00480EA0"/>
    <w:rsid w:val="004831D3"/>
    <w:rsid w:val="004873DB"/>
    <w:rsid w:val="004A5424"/>
    <w:rsid w:val="004C37D5"/>
    <w:rsid w:val="004C5BBB"/>
    <w:rsid w:val="004E5B22"/>
    <w:rsid w:val="004F0D29"/>
    <w:rsid w:val="004F16C5"/>
    <w:rsid w:val="00502187"/>
    <w:rsid w:val="00504AB6"/>
    <w:rsid w:val="00506BF7"/>
    <w:rsid w:val="00513CF4"/>
    <w:rsid w:val="005210E2"/>
    <w:rsid w:val="00522B58"/>
    <w:rsid w:val="005240F3"/>
    <w:rsid w:val="00526AA0"/>
    <w:rsid w:val="00547596"/>
    <w:rsid w:val="0055367E"/>
    <w:rsid w:val="00557425"/>
    <w:rsid w:val="00562F3A"/>
    <w:rsid w:val="0057081F"/>
    <w:rsid w:val="00581124"/>
    <w:rsid w:val="00582733"/>
    <w:rsid w:val="0059034B"/>
    <w:rsid w:val="00591B5B"/>
    <w:rsid w:val="005976DF"/>
    <w:rsid w:val="005A3A73"/>
    <w:rsid w:val="005A4366"/>
    <w:rsid w:val="005A51CA"/>
    <w:rsid w:val="005B1CCC"/>
    <w:rsid w:val="005C0872"/>
    <w:rsid w:val="005D2EB3"/>
    <w:rsid w:val="005D351B"/>
    <w:rsid w:val="005D5524"/>
    <w:rsid w:val="005E2BBA"/>
    <w:rsid w:val="005E527B"/>
    <w:rsid w:val="006108DD"/>
    <w:rsid w:val="00611332"/>
    <w:rsid w:val="00625583"/>
    <w:rsid w:val="006311FD"/>
    <w:rsid w:val="006336FF"/>
    <w:rsid w:val="00635914"/>
    <w:rsid w:val="00645766"/>
    <w:rsid w:val="00660383"/>
    <w:rsid w:val="0066795A"/>
    <w:rsid w:val="00667D6C"/>
    <w:rsid w:val="00672F32"/>
    <w:rsid w:val="006751E4"/>
    <w:rsid w:val="006769EE"/>
    <w:rsid w:val="00681BE4"/>
    <w:rsid w:val="00691B23"/>
    <w:rsid w:val="00694F6E"/>
    <w:rsid w:val="006952BB"/>
    <w:rsid w:val="006A04C7"/>
    <w:rsid w:val="006A6056"/>
    <w:rsid w:val="006B1F4E"/>
    <w:rsid w:val="006C6487"/>
    <w:rsid w:val="006D288D"/>
    <w:rsid w:val="006E5865"/>
    <w:rsid w:val="006E6E74"/>
    <w:rsid w:val="006F43E9"/>
    <w:rsid w:val="006F6801"/>
    <w:rsid w:val="00703A91"/>
    <w:rsid w:val="00705627"/>
    <w:rsid w:val="00711887"/>
    <w:rsid w:val="00715008"/>
    <w:rsid w:val="00717D42"/>
    <w:rsid w:val="007253E9"/>
    <w:rsid w:val="007363AD"/>
    <w:rsid w:val="00740A2B"/>
    <w:rsid w:val="00741406"/>
    <w:rsid w:val="00742459"/>
    <w:rsid w:val="00745C39"/>
    <w:rsid w:val="00765F38"/>
    <w:rsid w:val="00781F63"/>
    <w:rsid w:val="007834D5"/>
    <w:rsid w:val="00783CFA"/>
    <w:rsid w:val="0078426C"/>
    <w:rsid w:val="007915A4"/>
    <w:rsid w:val="00792FA3"/>
    <w:rsid w:val="007943AD"/>
    <w:rsid w:val="00795B80"/>
    <w:rsid w:val="0079696A"/>
    <w:rsid w:val="007A1AFB"/>
    <w:rsid w:val="007A3C25"/>
    <w:rsid w:val="007A61CA"/>
    <w:rsid w:val="007B38E9"/>
    <w:rsid w:val="007B471C"/>
    <w:rsid w:val="007B78E8"/>
    <w:rsid w:val="007C2670"/>
    <w:rsid w:val="007C3768"/>
    <w:rsid w:val="007C7429"/>
    <w:rsid w:val="007C78E2"/>
    <w:rsid w:val="007C7D65"/>
    <w:rsid w:val="007D39F4"/>
    <w:rsid w:val="007D53A7"/>
    <w:rsid w:val="007D53B2"/>
    <w:rsid w:val="007E3BDC"/>
    <w:rsid w:val="007F0826"/>
    <w:rsid w:val="007F6BB2"/>
    <w:rsid w:val="0080301A"/>
    <w:rsid w:val="00810604"/>
    <w:rsid w:val="0081424C"/>
    <w:rsid w:val="0082333B"/>
    <w:rsid w:val="0082358B"/>
    <w:rsid w:val="00825966"/>
    <w:rsid w:val="008261E9"/>
    <w:rsid w:val="00830270"/>
    <w:rsid w:val="00830619"/>
    <w:rsid w:val="00830BC8"/>
    <w:rsid w:val="00854D19"/>
    <w:rsid w:val="00857512"/>
    <w:rsid w:val="008606AA"/>
    <w:rsid w:val="00862F9B"/>
    <w:rsid w:val="008643C9"/>
    <w:rsid w:val="00866948"/>
    <w:rsid w:val="008673FC"/>
    <w:rsid w:val="00870CAD"/>
    <w:rsid w:val="00874567"/>
    <w:rsid w:val="00874C0F"/>
    <w:rsid w:val="00882C3B"/>
    <w:rsid w:val="00885D57"/>
    <w:rsid w:val="008877C0"/>
    <w:rsid w:val="00887E5A"/>
    <w:rsid w:val="008935CC"/>
    <w:rsid w:val="00894157"/>
    <w:rsid w:val="008A2955"/>
    <w:rsid w:val="008A2C8F"/>
    <w:rsid w:val="008B37D6"/>
    <w:rsid w:val="008B39EA"/>
    <w:rsid w:val="008B50DF"/>
    <w:rsid w:val="008B7810"/>
    <w:rsid w:val="008C2BAF"/>
    <w:rsid w:val="008C428F"/>
    <w:rsid w:val="008C6639"/>
    <w:rsid w:val="008C685B"/>
    <w:rsid w:val="008D20CF"/>
    <w:rsid w:val="008D3CBF"/>
    <w:rsid w:val="008E0FC2"/>
    <w:rsid w:val="008E1312"/>
    <w:rsid w:val="008E397C"/>
    <w:rsid w:val="008E5900"/>
    <w:rsid w:val="008E7341"/>
    <w:rsid w:val="008F3C3E"/>
    <w:rsid w:val="00910B89"/>
    <w:rsid w:val="00911E77"/>
    <w:rsid w:val="00922ED7"/>
    <w:rsid w:val="00923AD8"/>
    <w:rsid w:val="00923E80"/>
    <w:rsid w:val="00931229"/>
    <w:rsid w:val="00953C10"/>
    <w:rsid w:val="00956E55"/>
    <w:rsid w:val="009578DB"/>
    <w:rsid w:val="009603DB"/>
    <w:rsid w:val="00960CC3"/>
    <w:rsid w:val="00963EC8"/>
    <w:rsid w:val="00964178"/>
    <w:rsid w:val="00965326"/>
    <w:rsid w:val="00975130"/>
    <w:rsid w:val="00975B93"/>
    <w:rsid w:val="009854D3"/>
    <w:rsid w:val="0099218E"/>
    <w:rsid w:val="009A44A7"/>
    <w:rsid w:val="009B047F"/>
    <w:rsid w:val="009B5A3C"/>
    <w:rsid w:val="009B678A"/>
    <w:rsid w:val="009B797F"/>
    <w:rsid w:val="009C729E"/>
    <w:rsid w:val="009D3CE7"/>
    <w:rsid w:val="009D3F85"/>
    <w:rsid w:val="009E3266"/>
    <w:rsid w:val="009E4959"/>
    <w:rsid w:val="009E6738"/>
    <w:rsid w:val="009F07E5"/>
    <w:rsid w:val="009F494B"/>
    <w:rsid w:val="00A01643"/>
    <w:rsid w:val="00A07A75"/>
    <w:rsid w:val="00A106B3"/>
    <w:rsid w:val="00A4045F"/>
    <w:rsid w:val="00A4089E"/>
    <w:rsid w:val="00A5356C"/>
    <w:rsid w:val="00A70421"/>
    <w:rsid w:val="00A709C7"/>
    <w:rsid w:val="00A7133E"/>
    <w:rsid w:val="00A717E7"/>
    <w:rsid w:val="00A72178"/>
    <w:rsid w:val="00A745BF"/>
    <w:rsid w:val="00A7711A"/>
    <w:rsid w:val="00A81709"/>
    <w:rsid w:val="00A81900"/>
    <w:rsid w:val="00A8570F"/>
    <w:rsid w:val="00A87F0F"/>
    <w:rsid w:val="00A90C4C"/>
    <w:rsid w:val="00A91DA4"/>
    <w:rsid w:val="00A94537"/>
    <w:rsid w:val="00A97D5E"/>
    <w:rsid w:val="00A97DC3"/>
    <w:rsid w:val="00AA024C"/>
    <w:rsid w:val="00AA4D02"/>
    <w:rsid w:val="00AA5AF2"/>
    <w:rsid w:val="00AB100F"/>
    <w:rsid w:val="00AB6BD5"/>
    <w:rsid w:val="00AC1176"/>
    <w:rsid w:val="00AC48DD"/>
    <w:rsid w:val="00AD2190"/>
    <w:rsid w:val="00AD461E"/>
    <w:rsid w:val="00AF2EEC"/>
    <w:rsid w:val="00AF3BAE"/>
    <w:rsid w:val="00AF6FB3"/>
    <w:rsid w:val="00B015A3"/>
    <w:rsid w:val="00B10241"/>
    <w:rsid w:val="00B15222"/>
    <w:rsid w:val="00B17852"/>
    <w:rsid w:val="00B20F49"/>
    <w:rsid w:val="00B24B90"/>
    <w:rsid w:val="00B24E3A"/>
    <w:rsid w:val="00B255E5"/>
    <w:rsid w:val="00B37337"/>
    <w:rsid w:val="00B41944"/>
    <w:rsid w:val="00B506F5"/>
    <w:rsid w:val="00B618F3"/>
    <w:rsid w:val="00B67927"/>
    <w:rsid w:val="00B71D6C"/>
    <w:rsid w:val="00B72202"/>
    <w:rsid w:val="00B72B65"/>
    <w:rsid w:val="00B800D6"/>
    <w:rsid w:val="00B827AF"/>
    <w:rsid w:val="00BA009F"/>
    <w:rsid w:val="00BA07BB"/>
    <w:rsid w:val="00BA11D5"/>
    <w:rsid w:val="00BA1785"/>
    <w:rsid w:val="00BA270A"/>
    <w:rsid w:val="00BA3167"/>
    <w:rsid w:val="00BA3220"/>
    <w:rsid w:val="00BA4E56"/>
    <w:rsid w:val="00BB24D2"/>
    <w:rsid w:val="00BB4278"/>
    <w:rsid w:val="00BB7912"/>
    <w:rsid w:val="00BC0C34"/>
    <w:rsid w:val="00BC450A"/>
    <w:rsid w:val="00BC558D"/>
    <w:rsid w:val="00BD41DD"/>
    <w:rsid w:val="00BD5CC5"/>
    <w:rsid w:val="00BE3093"/>
    <w:rsid w:val="00BE615C"/>
    <w:rsid w:val="00BE7F36"/>
    <w:rsid w:val="00BF2B30"/>
    <w:rsid w:val="00C035AF"/>
    <w:rsid w:val="00C1221D"/>
    <w:rsid w:val="00C16140"/>
    <w:rsid w:val="00C21CFA"/>
    <w:rsid w:val="00C22D93"/>
    <w:rsid w:val="00C275A4"/>
    <w:rsid w:val="00C40BA8"/>
    <w:rsid w:val="00C4383F"/>
    <w:rsid w:val="00C51780"/>
    <w:rsid w:val="00C53FC9"/>
    <w:rsid w:val="00C54228"/>
    <w:rsid w:val="00C551AD"/>
    <w:rsid w:val="00C655B5"/>
    <w:rsid w:val="00C663AD"/>
    <w:rsid w:val="00C6662E"/>
    <w:rsid w:val="00C7027A"/>
    <w:rsid w:val="00C7029C"/>
    <w:rsid w:val="00C75CD3"/>
    <w:rsid w:val="00C83B51"/>
    <w:rsid w:val="00C83B98"/>
    <w:rsid w:val="00C847FC"/>
    <w:rsid w:val="00C911FC"/>
    <w:rsid w:val="00C97531"/>
    <w:rsid w:val="00CB5A4A"/>
    <w:rsid w:val="00CB6162"/>
    <w:rsid w:val="00CB69CF"/>
    <w:rsid w:val="00CC39A6"/>
    <w:rsid w:val="00CD5EA3"/>
    <w:rsid w:val="00CE7B61"/>
    <w:rsid w:val="00CF0B58"/>
    <w:rsid w:val="00CF2802"/>
    <w:rsid w:val="00D01BCE"/>
    <w:rsid w:val="00D039B0"/>
    <w:rsid w:val="00D11C11"/>
    <w:rsid w:val="00D128E2"/>
    <w:rsid w:val="00D16B7C"/>
    <w:rsid w:val="00D172E7"/>
    <w:rsid w:val="00D23597"/>
    <w:rsid w:val="00D25A1B"/>
    <w:rsid w:val="00D25CB1"/>
    <w:rsid w:val="00D33C3F"/>
    <w:rsid w:val="00D3418F"/>
    <w:rsid w:val="00D37D58"/>
    <w:rsid w:val="00D439CB"/>
    <w:rsid w:val="00D518F8"/>
    <w:rsid w:val="00D562CE"/>
    <w:rsid w:val="00D66AEC"/>
    <w:rsid w:val="00D747E1"/>
    <w:rsid w:val="00D7531A"/>
    <w:rsid w:val="00D77142"/>
    <w:rsid w:val="00D77560"/>
    <w:rsid w:val="00D8097D"/>
    <w:rsid w:val="00D9115D"/>
    <w:rsid w:val="00D92A05"/>
    <w:rsid w:val="00D92B32"/>
    <w:rsid w:val="00D93E1C"/>
    <w:rsid w:val="00D95639"/>
    <w:rsid w:val="00DA04A4"/>
    <w:rsid w:val="00DA2916"/>
    <w:rsid w:val="00DA642A"/>
    <w:rsid w:val="00DB37EA"/>
    <w:rsid w:val="00DB4F7F"/>
    <w:rsid w:val="00DC4295"/>
    <w:rsid w:val="00DC4B43"/>
    <w:rsid w:val="00DE4BB0"/>
    <w:rsid w:val="00DF0274"/>
    <w:rsid w:val="00DF3C57"/>
    <w:rsid w:val="00DF4826"/>
    <w:rsid w:val="00E039F4"/>
    <w:rsid w:val="00E075CE"/>
    <w:rsid w:val="00E147D4"/>
    <w:rsid w:val="00E15209"/>
    <w:rsid w:val="00E26FB9"/>
    <w:rsid w:val="00E34D00"/>
    <w:rsid w:val="00E36EC2"/>
    <w:rsid w:val="00E43431"/>
    <w:rsid w:val="00E46E34"/>
    <w:rsid w:val="00E47243"/>
    <w:rsid w:val="00E47423"/>
    <w:rsid w:val="00E522A0"/>
    <w:rsid w:val="00E52AD1"/>
    <w:rsid w:val="00E53F71"/>
    <w:rsid w:val="00E54FCE"/>
    <w:rsid w:val="00E554F4"/>
    <w:rsid w:val="00E55867"/>
    <w:rsid w:val="00E61817"/>
    <w:rsid w:val="00E638A8"/>
    <w:rsid w:val="00E865BD"/>
    <w:rsid w:val="00E90C89"/>
    <w:rsid w:val="00E926DA"/>
    <w:rsid w:val="00EA56A8"/>
    <w:rsid w:val="00EB0E98"/>
    <w:rsid w:val="00EB2BDD"/>
    <w:rsid w:val="00EC19F5"/>
    <w:rsid w:val="00EC3072"/>
    <w:rsid w:val="00EC38BE"/>
    <w:rsid w:val="00EC53E7"/>
    <w:rsid w:val="00ED1190"/>
    <w:rsid w:val="00ED6A40"/>
    <w:rsid w:val="00EE1E60"/>
    <w:rsid w:val="00EE6F10"/>
    <w:rsid w:val="00EF0FB0"/>
    <w:rsid w:val="00EF4AC8"/>
    <w:rsid w:val="00F04AF3"/>
    <w:rsid w:val="00F0662C"/>
    <w:rsid w:val="00F104AA"/>
    <w:rsid w:val="00F324CB"/>
    <w:rsid w:val="00F34D09"/>
    <w:rsid w:val="00F35C11"/>
    <w:rsid w:val="00F4716B"/>
    <w:rsid w:val="00F54038"/>
    <w:rsid w:val="00F54915"/>
    <w:rsid w:val="00F56E5D"/>
    <w:rsid w:val="00F641DE"/>
    <w:rsid w:val="00F65E3E"/>
    <w:rsid w:val="00F92C88"/>
    <w:rsid w:val="00F92DB1"/>
    <w:rsid w:val="00F95EBF"/>
    <w:rsid w:val="00FA267A"/>
    <w:rsid w:val="00FB145E"/>
    <w:rsid w:val="00FB20E9"/>
    <w:rsid w:val="00FB2134"/>
    <w:rsid w:val="00FC0945"/>
    <w:rsid w:val="00FC3983"/>
    <w:rsid w:val="00FC75A4"/>
    <w:rsid w:val="00FD354C"/>
    <w:rsid w:val="00FD57EA"/>
    <w:rsid w:val="00FE045A"/>
    <w:rsid w:val="00FF452B"/>
    <w:rsid w:val="00FF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C4DD"/>
  <w15:docId w15:val="{474FB92D-E524-47A0-911A-B40DAB88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9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AD8"/>
    <w:pPr>
      <w:ind w:left="720"/>
      <w:contextualSpacing/>
    </w:pPr>
  </w:style>
  <w:style w:type="character" w:styleId="CommentReference">
    <w:name w:val="annotation reference"/>
    <w:basedOn w:val="DefaultParagraphFont"/>
    <w:uiPriority w:val="99"/>
    <w:semiHidden/>
    <w:unhideWhenUsed/>
    <w:rsid w:val="00092687"/>
    <w:rPr>
      <w:sz w:val="16"/>
      <w:szCs w:val="16"/>
    </w:rPr>
  </w:style>
  <w:style w:type="paragraph" w:styleId="CommentText">
    <w:name w:val="annotation text"/>
    <w:basedOn w:val="Normal"/>
    <w:link w:val="CommentTextChar"/>
    <w:uiPriority w:val="99"/>
    <w:semiHidden/>
    <w:unhideWhenUsed/>
    <w:rsid w:val="00092687"/>
    <w:pPr>
      <w:spacing w:line="240" w:lineRule="auto"/>
    </w:pPr>
    <w:rPr>
      <w:sz w:val="20"/>
      <w:szCs w:val="20"/>
    </w:rPr>
  </w:style>
  <w:style w:type="character" w:customStyle="1" w:styleId="CommentTextChar">
    <w:name w:val="Comment Text Char"/>
    <w:basedOn w:val="DefaultParagraphFont"/>
    <w:link w:val="CommentText"/>
    <w:uiPriority w:val="99"/>
    <w:semiHidden/>
    <w:rsid w:val="00092687"/>
    <w:rPr>
      <w:sz w:val="20"/>
      <w:szCs w:val="20"/>
    </w:rPr>
  </w:style>
  <w:style w:type="paragraph" w:styleId="CommentSubject">
    <w:name w:val="annotation subject"/>
    <w:basedOn w:val="CommentText"/>
    <w:next w:val="CommentText"/>
    <w:link w:val="CommentSubjectChar"/>
    <w:uiPriority w:val="99"/>
    <w:semiHidden/>
    <w:unhideWhenUsed/>
    <w:rsid w:val="00092687"/>
    <w:rPr>
      <w:b/>
      <w:bCs/>
    </w:rPr>
  </w:style>
  <w:style w:type="character" w:customStyle="1" w:styleId="CommentSubjectChar">
    <w:name w:val="Comment Subject Char"/>
    <w:basedOn w:val="CommentTextChar"/>
    <w:link w:val="CommentSubject"/>
    <w:uiPriority w:val="99"/>
    <w:semiHidden/>
    <w:rsid w:val="00092687"/>
    <w:rPr>
      <w:b/>
      <w:bCs/>
      <w:sz w:val="20"/>
      <w:szCs w:val="20"/>
    </w:rPr>
  </w:style>
  <w:style w:type="paragraph" w:styleId="BalloonText">
    <w:name w:val="Balloon Text"/>
    <w:basedOn w:val="Normal"/>
    <w:link w:val="BalloonTextChar"/>
    <w:uiPriority w:val="99"/>
    <w:semiHidden/>
    <w:unhideWhenUsed/>
    <w:rsid w:val="00092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687"/>
    <w:rPr>
      <w:rFonts w:ascii="Tahoma" w:hAnsi="Tahoma" w:cs="Tahoma"/>
      <w:sz w:val="16"/>
      <w:szCs w:val="16"/>
    </w:rPr>
  </w:style>
  <w:style w:type="character" w:customStyle="1" w:styleId="Heading1Char">
    <w:name w:val="Heading 1 Char"/>
    <w:basedOn w:val="DefaultParagraphFont"/>
    <w:link w:val="Heading1"/>
    <w:uiPriority w:val="9"/>
    <w:rsid w:val="007D39F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4" ma:contentTypeDescription="Create a new document." ma:contentTypeScope="" ma:versionID="cea60a01daa98f500908f0bbb9c9b12c">
  <xsd:schema xmlns:xsd="http://www.w3.org/2001/XMLSchema" xmlns:xs="http://www.w3.org/2001/XMLSchema" xmlns:p="http://schemas.microsoft.com/office/2006/metadata/properties" xmlns:ns2="f286715a-d272-4fa3-bcdc-06197fe95883" xmlns:ns3="f59f0e53-36bf-4aa0-a495-bfa971588ceb" targetNamespace="http://schemas.microsoft.com/office/2006/metadata/properties" ma:root="true" ma:fieldsID="99907b973b5f230477b77806ecc89a55" ns2:_="" ns3:_="">
    <xsd:import namespace="f286715a-d272-4fa3-bcdc-06197fe95883"/>
    <xsd:import namespace="f59f0e53-36bf-4aa0-a495-bfa971588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f0e53-36bf-4aa0-a495-bfa971588c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9AD61-116E-4C23-AFB3-9870A153E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f59f0e53-36bf-4aa0-a495-bfa971588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09DFF9-8DD5-41A3-B576-CBF8C735EA81}">
  <ds:schemaRefs>
    <ds:schemaRef ds:uri="http://schemas.microsoft.com/sharepoint/v3/contenttype/forms"/>
  </ds:schemaRefs>
</ds:datastoreItem>
</file>

<file path=customXml/itemProps3.xml><?xml version="1.0" encoding="utf-8"?>
<ds:datastoreItem xmlns:ds="http://schemas.openxmlformats.org/officeDocument/2006/customXml" ds:itemID="{3E26963A-A1C6-41F9-8FD3-D8AD2C120D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2949</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 Catia</dc:creator>
  <cp:lastModifiedBy>Donna Leblanc</cp:lastModifiedBy>
  <cp:revision>6</cp:revision>
  <cp:lastPrinted>2019-03-06T20:30:00Z</cp:lastPrinted>
  <dcterms:created xsi:type="dcterms:W3CDTF">2019-03-08T14:26:00Z</dcterms:created>
  <dcterms:modified xsi:type="dcterms:W3CDTF">2023-07-11T13:12:00Z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