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64CC7" w14:textId="6FB6DAD2" w:rsidR="00637B8E" w:rsidRPr="00C830DE" w:rsidRDefault="00C16C6A" w:rsidP="00C830DE">
      <w:pPr>
        <w:spacing w:after="0" w:line="240" w:lineRule="auto"/>
        <w:rPr>
          <w:rFonts w:ascii="Times New Roman" w:hAnsi="Times New Roman" w:cs="Times New Roman"/>
          <w:sz w:val="24"/>
          <w:szCs w:val="24"/>
        </w:rPr>
      </w:pPr>
      <w:bookmarkStart w:id="0" w:name="_GoBack"/>
      <w:bookmarkEnd w:id="0"/>
      <w:r>
        <w:rPr>
          <w:noProof/>
        </w:rPr>
        <w:drawing>
          <wp:anchor distT="0" distB="0" distL="114300" distR="114300" simplePos="0" relativeHeight="251661312" behindDoc="0" locked="0" layoutInCell="1" allowOverlap="1" wp14:anchorId="0741DE95" wp14:editId="6FE032F4">
            <wp:simplePos x="0" y="0"/>
            <wp:positionH relativeFrom="margin">
              <wp:posOffset>4828540</wp:posOffset>
            </wp:positionH>
            <wp:positionV relativeFrom="margin">
              <wp:posOffset>-142875</wp:posOffset>
            </wp:positionV>
            <wp:extent cx="1038225" cy="1333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 Senate logo.jpg"/>
                    <pic:cNvPicPr/>
                  </pic:nvPicPr>
                  <pic:blipFill>
                    <a:blip r:embed="rId8">
                      <a:extLst>
                        <a:ext uri="{28A0092B-C50C-407E-A947-70E740481C1C}">
                          <a14:useLocalDpi xmlns:a14="http://schemas.microsoft.com/office/drawing/2010/main" val="0"/>
                        </a:ext>
                      </a:extLst>
                    </a:blip>
                    <a:stretch>
                      <a:fillRect/>
                    </a:stretch>
                  </pic:blipFill>
                  <pic:spPr>
                    <a:xfrm>
                      <a:off x="0" y="0"/>
                      <a:ext cx="1038225" cy="1333500"/>
                    </a:xfrm>
                    <a:prstGeom prst="rect">
                      <a:avLst/>
                    </a:prstGeom>
                  </pic:spPr>
                </pic:pic>
              </a:graphicData>
            </a:graphic>
            <wp14:sizeRelH relativeFrom="margin">
              <wp14:pctWidth>0</wp14:pctWidth>
            </wp14:sizeRelH>
            <wp14:sizeRelV relativeFrom="margin">
              <wp14:pctHeight>0</wp14:pctHeight>
            </wp14:sizeRelV>
          </wp:anchor>
        </w:drawing>
      </w:r>
      <w:r w:rsidR="001D177B">
        <w:rPr>
          <w:noProof/>
        </w:rPr>
        <w:drawing>
          <wp:anchor distT="0" distB="0" distL="114300" distR="114300" simplePos="0" relativeHeight="251659264" behindDoc="0" locked="0" layoutInCell="1" allowOverlap="1" wp14:anchorId="5E157FCB" wp14:editId="2CC060F0">
            <wp:simplePos x="0" y="0"/>
            <wp:positionH relativeFrom="margin">
              <wp:posOffset>3175</wp:posOffset>
            </wp:positionH>
            <wp:positionV relativeFrom="margin">
              <wp:posOffset>-142875</wp:posOffset>
            </wp:positionV>
            <wp:extent cx="1247775" cy="128016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MSO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80160"/>
                    </a:xfrm>
                    <a:prstGeom prst="rect">
                      <a:avLst/>
                    </a:prstGeom>
                  </pic:spPr>
                </pic:pic>
              </a:graphicData>
            </a:graphic>
            <wp14:sizeRelH relativeFrom="margin">
              <wp14:pctWidth>0</wp14:pctWidth>
            </wp14:sizeRelH>
            <wp14:sizeRelV relativeFrom="margin">
              <wp14:pctHeight>0</wp14:pctHeight>
            </wp14:sizeRelV>
          </wp:anchor>
        </w:drawing>
      </w:r>
    </w:p>
    <w:p w14:paraId="77FC625B" w14:textId="77777777" w:rsidR="00637B8E" w:rsidRPr="00C830DE" w:rsidRDefault="00637B8E" w:rsidP="00C830DE">
      <w:pPr>
        <w:spacing w:after="0" w:line="240" w:lineRule="auto"/>
        <w:rPr>
          <w:rFonts w:ascii="Times New Roman" w:hAnsi="Times New Roman" w:cs="Times New Roman"/>
          <w:sz w:val="24"/>
          <w:szCs w:val="24"/>
        </w:rPr>
      </w:pPr>
    </w:p>
    <w:p w14:paraId="285624C3" w14:textId="77777777" w:rsidR="00637B8E" w:rsidRPr="00C830DE" w:rsidRDefault="00637B8E" w:rsidP="00C830DE">
      <w:pPr>
        <w:spacing w:after="0" w:line="240" w:lineRule="auto"/>
        <w:rPr>
          <w:rFonts w:ascii="Times New Roman" w:hAnsi="Times New Roman" w:cs="Times New Roman"/>
          <w:sz w:val="24"/>
          <w:szCs w:val="24"/>
        </w:rPr>
      </w:pPr>
    </w:p>
    <w:p w14:paraId="765A534E" w14:textId="77777777" w:rsidR="00637B8E" w:rsidRPr="00C830DE" w:rsidRDefault="00637B8E" w:rsidP="00C830DE">
      <w:pPr>
        <w:spacing w:after="0" w:line="240" w:lineRule="auto"/>
        <w:rPr>
          <w:rFonts w:ascii="Times New Roman" w:hAnsi="Times New Roman" w:cs="Times New Roman"/>
          <w:sz w:val="24"/>
          <w:szCs w:val="24"/>
        </w:rPr>
      </w:pPr>
    </w:p>
    <w:p w14:paraId="023AD84B" w14:textId="77777777" w:rsidR="00637B8E" w:rsidRPr="00C830DE" w:rsidRDefault="00637B8E" w:rsidP="00C830DE">
      <w:pPr>
        <w:spacing w:after="0" w:line="240" w:lineRule="auto"/>
        <w:rPr>
          <w:rFonts w:ascii="Times New Roman" w:hAnsi="Times New Roman" w:cs="Times New Roman"/>
          <w:sz w:val="24"/>
          <w:szCs w:val="24"/>
        </w:rPr>
      </w:pPr>
    </w:p>
    <w:p w14:paraId="67D8006B" w14:textId="1BC1AA81" w:rsidR="009F32FE" w:rsidRPr="00C830DE" w:rsidRDefault="001D177B" w:rsidP="007B485B">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t>June 18</w:t>
      </w:r>
      <w:r w:rsidR="007B485B">
        <w:rPr>
          <w:rFonts w:ascii="Times New Roman" w:hAnsi="Times New Roman" w:cs="Times New Roman"/>
          <w:sz w:val="24"/>
          <w:szCs w:val="24"/>
        </w:rPr>
        <w:t>, 2019</w:t>
      </w:r>
    </w:p>
    <w:p w14:paraId="6494E9AE" w14:textId="77777777" w:rsidR="00420858" w:rsidRPr="00C830DE" w:rsidRDefault="00420858" w:rsidP="00C830DE">
      <w:pPr>
        <w:spacing w:after="0" w:line="240" w:lineRule="auto"/>
        <w:ind w:right="-20"/>
        <w:rPr>
          <w:rFonts w:ascii="Times New Roman" w:hAnsi="Times New Roman" w:cs="Times New Roman"/>
          <w:sz w:val="24"/>
          <w:szCs w:val="24"/>
        </w:rPr>
      </w:pPr>
    </w:p>
    <w:p w14:paraId="27C7FF39" w14:textId="367BB413" w:rsidR="001A7FEA" w:rsidRDefault="001A7FEA" w:rsidP="001A7FEA">
      <w:pPr>
        <w:pStyle w:val="BodyText"/>
        <w:ind w:left="0" w:firstLine="0"/>
        <w:rPr>
          <w:rFonts w:cs="Times New Roman"/>
        </w:rPr>
      </w:pPr>
      <w:r>
        <w:rPr>
          <w:rFonts w:cs="Times New Roman"/>
        </w:rPr>
        <w:t>Senator Julian Cyr, Chair</w:t>
      </w:r>
    </w:p>
    <w:p w14:paraId="3E96EB26" w14:textId="77777777" w:rsidR="001A7FEA" w:rsidRDefault="001A7FEA" w:rsidP="001A7FEA">
      <w:pPr>
        <w:pStyle w:val="BodyText"/>
        <w:ind w:left="0" w:firstLine="0"/>
        <w:rPr>
          <w:rFonts w:cs="Times New Roman"/>
        </w:rPr>
      </w:pPr>
      <w:r>
        <w:rPr>
          <w:rFonts w:cs="Times New Roman"/>
        </w:rPr>
        <w:t>Joint Committee on Mental Health, Substance Use and Recovery</w:t>
      </w:r>
    </w:p>
    <w:p w14:paraId="3EC7E88C" w14:textId="77777777" w:rsidR="001A7FEA" w:rsidRDefault="001A7FEA" w:rsidP="001A7FEA">
      <w:pPr>
        <w:pStyle w:val="BodyText"/>
        <w:ind w:left="0" w:firstLine="0"/>
        <w:rPr>
          <w:rFonts w:cs="Times New Roman"/>
        </w:rPr>
      </w:pPr>
      <w:r>
        <w:rPr>
          <w:rFonts w:cs="Times New Roman"/>
        </w:rPr>
        <w:t>24 Beacon Street</w:t>
      </w:r>
    </w:p>
    <w:p w14:paraId="1631113D" w14:textId="77777777" w:rsidR="001A7FEA" w:rsidRDefault="001A7FEA" w:rsidP="001A7FEA">
      <w:pPr>
        <w:pStyle w:val="BodyText"/>
        <w:ind w:left="0" w:firstLine="0"/>
        <w:rPr>
          <w:rFonts w:cs="Times New Roman"/>
        </w:rPr>
      </w:pPr>
      <w:r>
        <w:rPr>
          <w:rFonts w:cs="Times New Roman"/>
        </w:rPr>
        <w:t>Room 309 – State House</w:t>
      </w:r>
    </w:p>
    <w:p w14:paraId="736F047C" w14:textId="77777777" w:rsidR="001A7FEA" w:rsidRPr="00C830DE" w:rsidRDefault="001A7FEA" w:rsidP="001A7FEA">
      <w:pPr>
        <w:pStyle w:val="BodyText"/>
        <w:ind w:left="0" w:firstLine="0"/>
        <w:rPr>
          <w:rFonts w:cs="Times New Roman"/>
        </w:rPr>
      </w:pPr>
      <w:r>
        <w:rPr>
          <w:rFonts w:cs="Times New Roman"/>
        </w:rPr>
        <w:t>Boston, MA 02133</w:t>
      </w:r>
    </w:p>
    <w:p w14:paraId="458F3F7E" w14:textId="77777777" w:rsidR="00694AE9" w:rsidRPr="00C830DE" w:rsidRDefault="00694AE9" w:rsidP="00C830DE">
      <w:pPr>
        <w:spacing w:after="0" w:line="240" w:lineRule="auto"/>
        <w:rPr>
          <w:rFonts w:ascii="Times New Roman" w:hAnsi="Times New Roman" w:cs="Times New Roman"/>
          <w:color w:val="222222"/>
          <w:sz w:val="24"/>
          <w:szCs w:val="24"/>
          <w:shd w:val="clear" w:color="auto" w:fill="FFFFFF"/>
        </w:rPr>
      </w:pPr>
    </w:p>
    <w:p w14:paraId="30534EA8" w14:textId="177F5485" w:rsidR="009F32FE" w:rsidRPr="00C830DE" w:rsidRDefault="009F32FE" w:rsidP="00C830DE">
      <w:pPr>
        <w:spacing w:after="0" w:line="240" w:lineRule="auto"/>
        <w:rPr>
          <w:rFonts w:ascii="Times New Roman" w:hAnsi="Times New Roman" w:cs="Times New Roman"/>
          <w:sz w:val="24"/>
          <w:szCs w:val="24"/>
        </w:rPr>
      </w:pPr>
      <w:r w:rsidRPr="00C830DE">
        <w:rPr>
          <w:rFonts w:ascii="Times New Roman" w:hAnsi="Times New Roman" w:cs="Times New Roman"/>
          <w:sz w:val="24"/>
          <w:szCs w:val="24"/>
        </w:rPr>
        <w:t xml:space="preserve">RE: </w:t>
      </w:r>
      <w:r w:rsidR="004F32D4">
        <w:rPr>
          <w:rFonts w:ascii="Times New Roman" w:hAnsi="Times New Roman" w:cs="Times New Roman"/>
          <w:sz w:val="24"/>
          <w:szCs w:val="24"/>
        </w:rPr>
        <w:t xml:space="preserve">Middlesex County </w:t>
      </w:r>
      <w:r w:rsidR="000C30DC">
        <w:rPr>
          <w:rFonts w:ascii="Times New Roman" w:hAnsi="Times New Roman" w:cs="Times New Roman"/>
          <w:sz w:val="24"/>
          <w:szCs w:val="24"/>
        </w:rPr>
        <w:t>Restoration Center</w:t>
      </w:r>
      <w:r w:rsidR="007B485B">
        <w:rPr>
          <w:rFonts w:ascii="Times New Roman" w:hAnsi="Times New Roman" w:cs="Times New Roman"/>
          <w:sz w:val="24"/>
          <w:szCs w:val="24"/>
        </w:rPr>
        <w:t xml:space="preserve"> Commission</w:t>
      </w:r>
    </w:p>
    <w:p w14:paraId="07B6E438" w14:textId="77777777" w:rsidR="00637B8E" w:rsidRPr="00C830DE" w:rsidRDefault="00637B8E" w:rsidP="00C830DE">
      <w:pPr>
        <w:spacing w:after="0" w:line="240" w:lineRule="auto"/>
        <w:rPr>
          <w:rFonts w:ascii="Times New Roman" w:hAnsi="Times New Roman" w:cs="Times New Roman"/>
          <w:sz w:val="24"/>
          <w:szCs w:val="24"/>
        </w:rPr>
      </w:pPr>
    </w:p>
    <w:p w14:paraId="06FD52E9" w14:textId="2972FE09" w:rsidR="009F32FE" w:rsidRPr="00C830DE" w:rsidRDefault="009F32FE" w:rsidP="00C830DE">
      <w:pPr>
        <w:spacing w:after="0" w:line="240" w:lineRule="auto"/>
        <w:rPr>
          <w:rFonts w:ascii="Times New Roman" w:hAnsi="Times New Roman" w:cs="Times New Roman"/>
          <w:sz w:val="24"/>
          <w:szCs w:val="24"/>
        </w:rPr>
      </w:pPr>
      <w:r w:rsidRPr="00C830DE">
        <w:rPr>
          <w:rFonts w:ascii="Times New Roman" w:hAnsi="Times New Roman" w:cs="Times New Roman"/>
          <w:sz w:val="24"/>
          <w:szCs w:val="24"/>
        </w:rPr>
        <w:t>Dear</w:t>
      </w:r>
      <w:r w:rsidR="00B44C9B">
        <w:rPr>
          <w:rFonts w:ascii="Times New Roman" w:hAnsi="Times New Roman" w:cs="Times New Roman"/>
          <w:sz w:val="24"/>
          <w:szCs w:val="24"/>
        </w:rPr>
        <w:t xml:space="preserve"> </w:t>
      </w:r>
      <w:r w:rsidR="001A7FEA">
        <w:rPr>
          <w:rFonts w:ascii="Times New Roman" w:hAnsi="Times New Roman" w:cs="Times New Roman"/>
          <w:sz w:val="24"/>
          <w:szCs w:val="24"/>
        </w:rPr>
        <w:t>Senator Cyr</w:t>
      </w:r>
      <w:r w:rsidRPr="00C830DE">
        <w:rPr>
          <w:rFonts w:ascii="Times New Roman" w:hAnsi="Times New Roman" w:cs="Times New Roman"/>
          <w:sz w:val="24"/>
          <w:szCs w:val="24"/>
        </w:rPr>
        <w:t>:</w:t>
      </w:r>
    </w:p>
    <w:p w14:paraId="0E5DFE8E" w14:textId="77777777" w:rsidR="00637B8E" w:rsidRPr="00C830DE" w:rsidRDefault="00637B8E" w:rsidP="00C830DE">
      <w:pPr>
        <w:spacing w:after="0" w:line="240" w:lineRule="auto"/>
        <w:rPr>
          <w:rFonts w:ascii="Times New Roman" w:hAnsi="Times New Roman" w:cs="Times New Roman"/>
          <w:sz w:val="24"/>
          <w:szCs w:val="24"/>
        </w:rPr>
      </w:pPr>
    </w:p>
    <w:p w14:paraId="620B950B" w14:textId="659C4FE8" w:rsidR="00754FAC" w:rsidRPr="00C830DE" w:rsidRDefault="007B485B" w:rsidP="00C830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write </w:t>
      </w:r>
      <w:r w:rsidR="00754FAC">
        <w:rPr>
          <w:rFonts w:ascii="Times New Roman" w:hAnsi="Times New Roman" w:cs="Times New Roman"/>
          <w:sz w:val="24"/>
          <w:szCs w:val="24"/>
        </w:rPr>
        <w:t xml:space="preserve">as the </w:t>
      </w:r>
      <w:r w:rsidR="00BF7B30">
        <w:rPr>
          <w:rFonts w:ascii="Times New Roman" w:hAnsi="Times New Roman" w:cs="Times New Roman"/>
          <w:sz w:val="24"/>
          <w:szCs w:val="24"/>
        </w:rPr>
        <w:t xml:space="preserve">co-chairs </w:t>
      </w:r>
      <w:r w:rsidR="00754FAC">
        <w:rPr>
          <w:rFonts w:ascii="Times New Roman" w:hAnsi="Times New Roman" w:cs="Times New Roman"/>
          <w:sz w:val="24"/>
          <w:szCs w:val="24"/>
        </w:rPr>
        <w:t>of</w:t>
      </w:r>
      <w:r>
        <w:rPr>
          <w:rFonts w:ascii="Times New Roman" w:hAnsi="Times New Roman" w:cs="Times New Roman"/>
          <w:sz w:val="24"/>
          <w:szCs w:val="24"/>
        </w:rPr>
        <w:t xml:space="preserve"> the</w:t>
      </w:r>
      <w:r w:rsidR="004F32D4">
        <w:rPr>
          <w:rFonts w:ascii="Times New Roman" w:hAnsi="Times New Roman" w:cs="Times New Roman"/>
          <w:sz w:val="24"/>
          <w:szCs w:val="24"/>
        </w:rPr>
        <w:t xml:space="preserve"> Middlesex County</w:t>
      </w:r>
      <w:r>
        <w:rPr>
          <w:rFonts w:ascii="Times New Roman" w:hAnsi="Times New Roman" w:cs="Times New Roman"/>
          <w:sz w:val="24"/>
          <w:szCs w:val="24"/>
        </w:rPr>
        <w:t xml:space="preserve"> </w:t>
      </w:r>
      <w:r w:rsidR="00AE112D">
        <w:rPr>
          <w:rFonts w:ascii="Times New Roman" w:hAnsi="Times New Roman" w:cs="Times New Roman"/>
          <w:sz w:val="24"/>
          <w:szCs w:val="24"/>
        </w:rPr>
        <w:t>Restoration Center</w:t>
      </w:r>
      <w:r>
        <w:rPr>
          <w:rFonts w:ascii="Times New Roman" w:hAnsi="Times New Roman" w:cs="Times New Roman"/>
          <w:sz w:val="24"/>
          <w:szCs w:val="24"/>
        </w:rPr>
        <w:t xml:space="preserve"> Commission (“Commission”) established under </w:t>
      </w:r>
      <w:r w:rsidR="004A4799" w:rsidRPr="00845542">
        <w:rPr>
          <w:rFonts w:ascii="Times New Roman" w:hAnsi="Times New Roman" w:cs="Times New Roman"/>
          <w:i/>
          <w:sz w:val="24"/>
          <w:szCs w:val="24"/>
        </w:rPr>
        <w:t xml:space="preserve">An Act </w:t>
      </w:r>
      <w:r w:rsidR="00AE112D">
        <w:rPr>
          <w:rFonts w:ascii="Times New Roman" w:hAnsi="Times New Roman" w:cs="Times New Roman"/>
          <w:i/>
          <w:sz w:val="24"/>
          <w:szCs w:val="24"/>
        </w:rPr>
        <w:t>Relative to Criminal Justice Reform</w:t>
      </w:r>
      <w:r w:rsidR="00AE112D">
        <w:rPr>
          <w:rFonts w:ascii="Times New Roman" w:hAnsi="Times New Roman" w:cs="Times New Roman"/>
          <w:sz w:val="24"/>
          <w:szCs w:val="24"/>
        </w:rPr>
        <w:t>, Chapter 69</w:t>
      </w:r>
      <w:r w:rsidR="004A4799">
        <w:rPr>
          <w:rFonts w:ascii="Times New Roman" w:hAnsi="Times New Roman" w:cs="Times New Roman"/>
          <w:sz w:val="24"/>
          <w:szCs w:val="24"/>
        </w:rPr>
        <w:t xml:space="preserve"> of the Acts of 2018 (“Act”). The Act directs the Commission to “</w:t>
      </w:r>
      <w:r w:rsidR="00AE112D">
        <w:rPr>
          <w:rFonts w:ascii="Times New Roman" w:hAnsi="Times New Roman" w:cs="Times New Roman"/>
          <w:sz w:val="24"/>
          <w:szCs w:val="24"/>
        </w:rPr>
        <w:t>plan and implement a county restoration center and program to divert persons suffering from mental illness or substance use disorder who interact with law enforcement or the court system during a pre-arrest investigation of the pre-adjudication process from lock-up facilities and hospital emergency departments to appropriate treatment.</w:t>
      </w:r>
      <w:r w:rsidR="004A4799">
        <w:rPr>
          <w:rFonts w:ascii="Times New Roman" w:hAnsi="Times New Roman" w:cs="Times New Roman"/>
          <w:sz w:val="24"/>
          <w:szCs w:val="24"/>
        </w:rPr>
        <w:t>” The Act further directs the Commission to report on its findings and recommendations</w:t>
      </w:r>
      <w:r w:rsidR="004F32D4">
        <w:rPr>
          <w:rFonts w:ascii="Times New Roman" w:hAnsi="Times New Roman" w:cs="Times New Roman"/>
          <w:sz w:val="24"/>
          <w:szCs w:val="24"/>
        </w:rPr>
        <w:t xml:space="preserve"> to each of you. The Act directs that the report contain</w:t>
      </w:r>
      <w:r w:rsidR="00AE112D">
        <w:rPr>
          <w:rFonts w:ascii="Times New Roman" w:hAnsi="Times New Roman" w:cs="Times New Roman"/>
          <w:sz w:val="24"/>
          <w:szCs w:val="24"/>
        </w:rPr>
        <w:t xml:space="preserve"> drafts of legislation necessary to carry out those recommendations, including “a report on the current capacity to provide behavioral health services to individuals suffering from mental illness or substance use disorder, which shall include, but not be limited to, the type of services pre-arrest, pre-release and post-release, location of services, types of patients served and barriers to diverting individuals away from the criminal justice system and into treatment</w:t>
      </w:r>
      <w:r w:rsidR="00B44DD2">
        <w:rPr>
          <w:rFonts w:ascii="Times New Roman" w:hAnsi="Times New Roman" w:cs="Times New Roman"/>
          <w:sz w:val="24"/>
          <w:szCs w:val="24"/>
        </w:rPr>
        <w:t>.</w:t>
      </w:r>
      <w:r w:rsidR="00AE112D">
        <w:rPr>
          <w:rFonts w:ascii="Times New Roman" w:hAnsi="Times New Roman" w:cs="Times New Roman"/>
          <w:sz w:val="24"/>
          <w:szCs w:val="24"/>
        </w:rPr>
        <w:t>”</w:t>
      </w:r>
      <w:r w:rsidR="004A4799">
        <w:rPr>
          <w:rFonts w:ascii="Times New Roman" w:hAnsi="Times New Roman" w:cs="Times New Roman"/>
          <w:sz w:val="24"/>
          <w:szCs w:val="24"/>
        </w:rPr>
        <w:t xml:space="preserve"> </w:t>
      </w:r>
      <w:r w:rsidR="00B44DD2">
        <w:rPr>
          <w:rFonts w:ascii="Times New Roman" w:hAnsi="Times New Roman" w:cs="Times New Roman"/>
          <w:sz w:val="24"/>
          <w:szCs w:val="24"/>
        </w:rPr>
        <w:t>We are pleased to share the Commission’s report on its year one activities attached to this letter.</w:t>
      </w:r>
    </w:p>
    <w:p w14:paraId="2890AD1A" w14:textId="77777777" w:rsidR="00B44DD2" w:rsidRPr="00C830DE" w:rsidRDefault="00B44DD2" w:rsidP="00C830DE">
      <w:pPr>
        <w:spacing w:after="0" w:line="240" w:lineRule="auto"/>
        <w:jc w:val="both"/>
        <w:rPr>
          <w:rFonts w:ascii="Times New Roman" w:hAnsi="Times New Roman" w:cs="Times New Roman"/>
          <w:sz w:val="24"/>
          <w:szCs w:val="24"/>
        </w:rPr>
      </w:pPr>
    </w:p>
    <w:p w14:paraId="43BCC5ED" w14:textId="77777777" w:rsidR="00790144" w:rsidRPr="00C830DE" w:rsidRDefault="001C535B" w:rsidP="00754FAC">
      <w:pPr>
        <w:spacing w:after="0" w:line="240" w:lineRule="auto"/>
        <w:jc w:val="both"/>
        <w:rPr>
          <w:rFonts w:ascii="Times New Roman" w:hAnsi="Times New Roman" w:cs="Times New Roman"/>
          <w:color w:val="000000"/>
          <w:sz w:val="24"/>
          <w:szCs w:val="24"/>
        </w:rPr>
      </w:pPr>
      <w:r w:rsidRPr="00C830DE">
        <w:rPr>
          <w:rFonts w:ascii="Times New Roman" w:hAnsi="Times New Roman" w:cs="Times New Roman"/>
          <w:sz w:val="24"/>
          <w:szCs w:val="24"/>
        </w:rPr>
        <w:t xml:space="preserve">Sincerely, </w:t>
      </w:r>
    </w:p>
    <w:p w14:paraId="3AE12CEF" w14:textId="55E1A6EE" w:rsidR="00754FAC" w:rsidRDefault="00CF2327" w:rsidP="00CF2327">
      <w:pPr>
        <w:spacing w:after="0" w:line="240" w:lineRule="auto"/>
        <w:rPr>
          <w:rFonts w:ascii="Times New Roman" w:hAnsi="Times New Roman" w:cs="Times New Roman"/>
          <w:sz w:val="24"/>
          <w:szCs w:val="24"/>
        </w:rPr>
      </w:pPr>
      <w:r>
        <w:rPr>
          <w:noProof/>
        </w:rPr>
        <w:drawing>
          <wp:inline distT="0" distB="0" distL="0" distR="0" wp14:anchorId="71A9E224" wp14:editId="1C14DE65">
            <wp:extent cx="762000" cy="409127"/>
            <wp:effectExtent l="0" t="0" r="0" b="0"/>
            <wp:docPr id="5" name="Picture 5" descr="cid:image001.jpg@01CD6FD1.0134F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6FD1.0134FBF0"/>
                    <pic:cNvPicPr>
                      <a:picLocks noChangeAspect="1" noChangeArrowheads="1"/>
                    </pic:cNvPicPr>
                  </pic:nvPicPr>
                  <pic:blipFill>
                    <a:blip r:embed="rId10" r:link="rId11" cstate="print"/>
                    <a:srcRect/>
                    <a:stretch>
                      <a:fillRect/>
                    </a:stretch>
                  </pic:blipFill>
                  <pic:spPr bwMode="auto">
                    <a:xfrm>
                      <a:off x="0" y="0"/>
                      <a:ext cx="770518" cy="41370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6C6A">
        <w:rPr>
          <w:rFonts w:ascii="Times New Roman" w:hAnsi="Times New Roman" w:cs="Times New Roman"/>
          <w:sz w:val="24"/>
          <w:szCs w:val="24"/>
        </w:rPr>
        <w:tab/>
      </w:r>
      <w:r w:rsidR="00C16C6A">
        <w:rPr>
          <w:rFonts w:ascii="Times New Roman" w:hAnsi="Times New Roman" w:cs="Times New Roman"/>
          <w:sz w:val="24"/>
          <w:szCs w:val="24"/>
        </w:rPr>
        <w:tab/>
      </w:r>
      <w:r w:rsidR="00C94419">
        <w:rPr>
          <w:noProof/>
        </w:rPr>
        <w:drawing>
          <wp:inline distT="0" distB="0" distL="0" distR="0" wp14:anchorId="5B3BFB64" wp14:editId="276578AE">
            <wp:extent cx="1143000" cy="366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257" cy="368687"/>
                    </a:xfrm>
                    <a:prstGeom prst="rect">
                      <a:avLst/>
                    </a:prstGeom>
                    <a:noFill/>
                  </pic:spPr>
                </pic:pic>
              </a:graphicData>
            </a:graphic>
          </wp:inline>
        </w:drawing>
      </w:r>
    </w:p>
    <w:p w14:paraId="7325D36D" w14:textId="707316BF" w:rsidR="00C830DE" w:rsidRDefault="001E1474" w:rsidP="00754F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Co-chair </w:t>
      </w:r>
      <w:r w:rsidR="00B5226A">
        <w:rPr>
          <w:rFonts w:ascii="Times New Roman" w:hAnsi="Times New Roman" w:cs="Times New Roman"/>
          <w:sz w:val="24"/>
          <w:szCs w:val="24"/>
        </w:rPr>
        <w:t>Peter J. Koutoujian</w:t>
      </w:r>
      <w:r w:rsidR="00B5226A">
        <w:rPr>
          <w:rFonts w:ascii="Times New Roman" w:hAnsi="Times New Roman" w:cs="Times New Roman"/>
          <w:sz w:val="24"/>
          <w:szCs w:val="24"/>
        </w:rPr>
        <w:tab/>
      </w:r>
      <w:r w:rsidR="00B5226A">
        <w:rPr>
          <w:rFonts w:ascii="Times New Roman" w:hAnsi="Times New Roman" w:cs="Times New Roman"/>
          <w:sz w:val="24"/>
          <w:szCs w:val="24"/>
        </w:rPr>
        <w:tab/>
      </w:r>
      <w:r w:rsidR="00754FAC">
        <w:rPr>
          <w:rFonts w:ascii="Times New Roman" w:hAnsi="Times New Roman" w:cs="Times New Roman"/>
          <w:sz w:val="24"/>
          <w:szCs w:val="24"/>
        </w:rPr>
        <w:tab/>
      </w:r>
      <w:r>
        <w:rPr>
          <w:rFonts w:ascii="Times New Roman" w:hAnsi="Times New Roman" w:cs="Times New Roman"/>
          <w:sz w:val="24"/>
          <w:szCs w:val="24"/>
        </w:rPr>
        <w:t xml:space="preserve">Co-chair </w:t>
      </w:r>
      <w:r w:rsidR="00B5226A">
        <w:rPr>
          <w:rFonts w:ascii="Times New Roman" w:hAnsi="Times New Roman" w:cs="Times New Roman"/>
          <w:sz w:val="24"/>
          <w:szCs w:val="24"/>
        </w:rPr>
        <w:t>Danna Mauch</w:t>
      </w:r>
    </w:p>
    <w:p w14:paraId="1208ADE3" w14:textId="41C1C777" w:rsidR="00B5226A" w:rsidRDefault="00B5226A" w:rsidP="00754FAC">
      <w:pPr>
        <w:spacing w:after="0" w:line="240" w:lineRule="auto"/>
        <w:rPr>
          <w:rFonts w:ascii="Times New Roman" w:hAnsi="Times New Roman" w:cs="Times New Roman"/>
          <w:sz w:val="24"/>
          <w:szCs w:val="24"/>
        </w:rPr>
      </w:pPr>
      <w:r>
        <w:rPr>
          <w:rFonts w:ascii="Times New Roman" w:hAnsi="Times New Roman" w:cs="Times New Roman"/>
          <w:sz w:val="24"/>
          <w:szCs w:val="24"/>
        </w:rPr>
        <w:t>Sheriff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President and CEO</w:t>
      </w:r>
    </w:p>
    <w:p w14:paraId="6AC97635" w14:textId="77777777" w:rsidR="0020544D" w:rsidRDefault="00B5226A" w:rsidP="00754FAC">
      <w:pPr>
        <w:spacing w:after="0" w:line="240" w:lineRule="auto"/>
        <w:rPr>
          <w:rFonts w:ascii="Times New Roman" w:hAnsi="Times New Roman" w:cs="Times New Roman"/>
          <w:sz w:val="24"/>
          <w:szCs w:val="24"/>
        </w:rPr>
      </w:pPr>
      <w:r>
        <w:rPr>
          <w:rFonts w:ascii="Times New Roman" w:hAnsi="Times New Roman" w:cs="Times New Roman"/>
          <w:sz w:val="24"/>
          <w:szCs w:val="24"/>
        </w:rPr>
        <w:t>Middlesex County</w:t>
      </w:r>
    </w:p>
    <w:p w14:paraId="09A4282C" w14:textId="4DC8AD97" w:rsidR="00845542" w:rsidRDefault="00B5226A" w:rsidP="0020544D">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E77153">
        <w:rPr>
          <w:noProof/>
        </w:rPr>
        <w:drawing>
          <wp:inline distT="0" distB="0" distL="0" distR="0" wp14:anchorId="540A54EE" wp14:editId="52247F20">
            <wp:extent cx="1174506" cy="359261"/>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386" cy="364118"/>
                    </a:xfrm>
                    <a:prstGeom prst="rect">
                      <a:avLst/>
                    </a:prstGeom>
                    <a:noFill/>
                  </pic:spPr>
                </pic:pic>
              </a:graphicData>
            </a:graphic>
          </wp:inline>
        </w:drawing>
      </w:r>
    </w:p>
    <w:p w14:paraId="79A5C66B" w14:textId="77777777" w:rsidR="00845542" w:rsidRDefault="00845542" w:rsidP="00754FAC">
      <w:pPr>
        <w:spacing w:after="0" w:line="240" w:lineRule="auto"/>
        <w:rPr>
          <w:rFonts w:ascii="Times New Roman" w:hAnsi="Times New Roman" w:cs="Times New Roman"/>
          <w:sz w:val="24"/>
          <w:szCs w:val="24"/>
        </w:rPr>
      </w:pPr>
    </w:p>
    <w:p w14:paraId="55BC498C" w14:textId="0A3C80D2" w:rsidR="00765048" w:rsidRDefault="00845542" w:rsidP="00765048">
      <w:pPr>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7A3245">
        <w:rPr>
          <w:rFonts w:ascii="Times New Roman" w:hAnsi="Times New Roman" w:cs="Times New Roman"/>
          <w:sz w:val="24"/>
          <w:szCs w:val="24"/>
        </w:rPr>
        <w:t>:</w:t>
      </w:r>
      <w:r w:rsidR="007A3245">
        <w:rPr>
          <w:rFonts w:ascii="Times New Roman" w:hAnsi="Times New Roman" w:cs="Times New Roman"/>
          <w:sz w:val="24"/>
          <w:szCs w:val="24"/>
        </w:rPr>
        <w:tab/>
      </w:r>
      <w:r w:rsidR="00E77153">
        <w:rPr>
          <w:rFonts w:ascii="Times New Roman" w:hAnsi="Times New Roman" w:cs="Times New Roman"/>
          <w:sz w:val="24"/>
          <w:szCs w:val="24"/>
        </w:rPr>
        <w:t>Senator Cindy</w:t>
      </w:r>
      <w:r w:rsidR="001453A5">
        <w:rPr>
          <w:rFonts w:ascii="Times New Roman" w:hAnsi="Times New Roman" w:cs="Times New Roman"/>
          <w:sz w:val="24"/>
          <w:szCs w:val="24"/>
        </w:rPr>
        <w:t xml:space="preserve"> F.</w:t>
      </w:r>
      <w:r w:rsidR="00E77153">
        <w:rPr>
          <w:rFonts w:ascii="Times New Roman" w:hAnsi="Times New Roman" w:cs="Times New Roman"/>
          <w:sz w:val="24"/>
          <w:szCs w:val="24"/>
        </w:rPr>
        <w:t xml:space="preserve"> Friedman</w:t>
      </w:r>
      <w:r w:rsidR="00C16C6A">
        <w:rPr>
          <w:rFonts w:ascii="Times New Roman" w:hAnsi="Times New Roman" w:cs="Times New Roman"/>
          <w:sz w:val="24"/>
          <w:szCs w:val="24"/>
        </w:rPr>
        <w:t xml:space="preserve"> and </w:t>
      </w:r>
      <w:r w:rsidR="00810093">
        <w:rPr>
          <w:rFonts w:ascii="Times New Roman" w:hAnsi="Times New Roman" w:cs="Times New Roman"/>
          <w:sz w:val="24"/>
          <w:szCs w:val="24"/>
        </w:rPr>
        <w:t>Representative Kenneth Gordon</w:t>
      </w:r>
      <w:r w:rsidR="00C16C6A">
        <w:rPr>
          <w:rFonts w:ascii="Times New Roman" w:hAnsi="Times New Roman" w:cs="Times New Roman"/>
          <w:sz w:val="24"/>
          <w:szCs w:val="24"/>
        </w:rPr>
        <w:t>, Commission members</w:t>
      </w:r>
    </w:p>
    <w:p w14:paraId="3D33C379" w14:textId="5916F9EB" w:rsidR="00BC0BD5" w:rsidRDefault="0020544D" w:rsidP="00765048">
      <w:pPr>
        <w:pStyle w:val="BodyText"/>
        <w:ind w:left="0" w:firstLine="720"/>
        <w:rPr>
          <w:rFonts w:cs="Times New Roman"/>
        </w:rPr>
      </w:pPr>
      <w:r>
        <w:rPr>
          <w:rFonts w:cs="Times New Roman"/>
        </w:rPr>
        <w:t>Governor Charles D. Baker</w:t>
      </w:r>
    </w:p>
    <w:p w14:paraId="35360F16" w14:textId="4E26AD43" w:rsidR="00BC0BD5" w:rsidRDefault="00B92D6A" w:rsidP="00765048">
      <w:pPr>
        <w:pStyle w:val="BodyText"/>
        <w:ind w:left="0" w:firstLine="720"/>
        <w:rPr>
          <w:rFonts w:cs="Times New Roman"/>
        </w:rPr>
      </w:pPr>
      <w:r>
        <w:rPr>
          <w:rFonts w:cs="Times New Roman"/>
        </w:rPr>
        <w:t>Senate</w:t>
      </w:r>
      <w:r w:rsidR="00765048">
        <w:rPr>
          <w:rFonts w:cs="Times New Roman"/>
        </w:rPr>
        <w:t xml:space="preserve"> Committee on Ways and Means </w:t>
      </w:r>
      <w:r w:rsidR="00BC0BD5">
        <w:rPr>
          <w:rFonts w:cs="Times New Roman"/>
        </w:rPr>
        <w:t xml:space="preserve">Chair </w:t>
      </w:r>
      <w:r>
        <w:rPr>
          <w:rFonts w:cs="Times New Roman"/>
        </w:rPr>
        <w:t>Senator</w:t>
      </w:r>
      <w:r w:rsidR="001453A5">
        <w:rPr>
          <w:rFonts w:cs="Times New Roman"/>
        </w:rPr>
        <w:t xml:space="preserve"> Michael J.</w:t>
      </w:r>
      <w:r>
        <w:rPr>
          <w:rFonts w:cs="Times New Roman"/>
        </w:rPr>
        <w:t xml:space="preserve"> Rodrigues</w:t>
      </w:r>
    </w:p>
    <w:p w14:paraId="052E19DB" w14:textId="3CD1CD4A" w:rsidR="001A7FEA" w:rsidRDefault="001A7FEA" w:rsidP="00765048">
      <w:pPr>
        <w:pStyle w:val="BodyText"/>
        <w:ind w:left="0" w:firstLine="720"/>
        <w:rPr>
          <w:rFonts w:cs="Times New Roman"/>
        </w:rPr>
      </w:pPr>
      <w:r>
        <w:rPr>
          <w:rFonts w:cs="Times New Roman"/>
        </w:rPr>
        <w:t xml:space="preserve">House Committee on Ways and Means Chair </w:t>
      </w:r>
      <w:r w:rsidR="001453A5">
        <w:rPr>
          <w:rFonts w:cs="Times New Roman"/>
        </w:rPr>
        <w:t xml:space="preserve">Aaron </w:t>
      </w:r>
      <w:proofErr w:type="spellStart"/>
      <w:r>
        <w:rPr>
          <w:rFonts w:cs="Times New Roman"/>
        </w:rPr>
        <w:t>Michlewitz</w:t>
      </w:r>
      <w:proofErr w:type="spellEnd"/>
    </w:p>
    <w:p w14:paraId="07F4EABC" w14:textId="73CC7193" w:rsidR="00BC0BD5" w:rsidRDefault="00CB3882" w:rsidP="00CB3882">
      <w:pPr>
        <w:pStyle w:val="BodyText"/>
        <w:ind w:left="720" w:firstLine="0"/>
        <w:rPr>
          <w:rFonts w:cs="Times New Roman"/>
        </w:rPr>
      </w:pPr>
      <w:r>
        <w:rPr>
          <w:rFonts w:cs="Times New Roman"/>
        </w:rPr>
        <w:t xml:space="preserve">Joint Committee on Mental Health, Substance Use and Recovery </w:t>
      </w:r>
      <w:r w:rsidR="00BC0BD5">
        <w:rPr>
          <w:rFonts w:cs="Times New Roman"/>
        </w:rPr>
        <w:t>Chair</w:t>
      </w:r>
      <w:r w:rsidR="009C3CF8">
        <w:rPr>
          <w:rFonts w:cs="Times New Roman"/>
        </w:rPr>
        <w:t xml:space="preserve"> Representative Marjorie C. Decker </w:t>
      </w:r>
    </w:p>
    <w:p w14:paraId="7E96FE73" w14:textId="054B1A40" w:rsidR="00BC0BD5" w:rsidRDefault="00C47937" w:rsidP="00C47937">
      <w:pPr>
        <w:pStyle w:val="BodyText"/>
        <w:ind w:left="0" w:firstLine="720"/>
        <w:rPr>
          <w:rFonts w:cs="Times New Roman"/>
        </w:rPr>
      </w:pPr>
      <w:r>
        <w:rPr>
          <w:rFonts w:cs="Times New Roman"/>
        </w:rPr>
        <w:t xml:space="preserve">Secretary </w:t>
      </w:r>
      <w:r w:rsidR="00BC0BD5">
        <w:rPr>
          <w:rFonts w:cs="Times New Roman"/>
        </w:rPr>
        <w:t xml:space="preserve">Marylou </w:t>
      </w:r>
      <w:proofErr w:type="spellStart"/>
      <w:r w:rsidR="00BC0BD5">
        <w:rPr>
          <w:rFonts w:cs="Times New Roman"/>
        </w:rPr>
        <w:t>Sudders</w:t>
      </w:r>
      <w:proofErr w:type="spellEnd"/>
      <w:r>
        <w:rPr>
          <w:rFonts w:cs="Times New Roman"/>
        </w:rPr>
        <w:t xml:space="preserve">, </w:t>
      </w:r>
      <w:r w:rsidR="00BC0BD5">
        <w:rPr>
          <w:rFonts w:cs="Times New Roman"/>
        </w:rPr>
        <w:t>Executive Office of Health and Human Services</w:t>
      </w:r>
    </w:p>
    <w:p w14:paraId="44C0E92C" w14:textId="67A47DD0" w:rsidR="00B44C9B" w:rsidRDefault="00C47937" w:rsidP="00C16C6A">
      <w:pPr>
        <w:pStyle w:val="BodyText"/>
        <w:ind w:left="0" w:firstLine="720"/>
        <w:rPr>
          <w:rFonts w:cs="Times New Roman"/>
        </w:rPr>
      </w:pPr>
      <w:r>
        <w:rPr>
          <w:rFonts w:cs="Times New Roman"/>
        </w:rPr>
        <w:t xml:space="preserve">Secretary </w:t>
      </w:r>
      <w:r w:rsidR="00BC0BD5">
        <w:rPr>
          <w:rFonts w:cs="Times New Roman"/>
        </w:rPr>
        <w:t xml:space="preserve">Thomas </w:t>
      </w:r>
      <w:proofErr w:type="spellStart"/>
      <w:r w:rsidR="00BC0BD5">
        <w:rPr>
          <w:rFonts w:cs="Times New Roman"/>
        </w:rPr>
        <w:t>Turco</w:t>
      </w:r>
      <w:proofErr w:type="spellEnd"/>
      <w:r>
        <w:rPr>
          <w:rFonts w:cs="Times New Roman"/>
        </w:rPr>
        <w:t xml:space="preserve">, </w:t>
      </w:r>
      <w:r w:rsidR="00BC0BD5">
        <w:rPr>
          <w:rFonts w:cs="Times New Roman"/>
        </w:rPr>
        <w:t xml:space="preserve">Executive Office of Public Safety and Security </w:t>
      </w:r>
    </w:p>
    <w:sectPr w:rsidR="00B44C9B" w:rsidSect="001A7FEA">
      <w:headerReference w:type="default" r:id="rId14"/>
      <w:pgSz w:w="12240" w:h="15840"/>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F97B68" w16cid:durableId="1D457B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3C99C" w14:textId="77777777" w:rsidR="0046745F" w:rsidRDefault="0046745F" w:rsidP="00892DEF">
      <w:pPr>
        <w:spacing w:after="0" w:line="240" w:lineRule="auto"/>
      </w:pPr>
      <w:r>
        <w:separator/>
      </w:r>
    </w:p>
  </w:endnote>
  <w:endnote w:type="continuationSeparator" w:id="0">
    <w:p w14:paraId="6CFB3307" w14:textId="77777777" w:rsidR="0046745F" w:rsidRDefault="0046745F" w:rsidP="008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17B04" w14:textId="77777777" w:rsidR="0046745F" w:rsidRDefault="0046745F" w:rsidP="00892DEF">
      <w:pPr>
        <w:spacing w:after="0" w:line="240" w:lineRule="auto"/>
      </w:pPr>
      <w:r>
        <w:separator/>
      </w:r>
    </w:p>
  </w:footnote>
  <w:footnote w:type="continuationSeparator" w:id="0">
    <w:p w14:paraId="72AE8B0F" w14:textId="77777777" w:rsidR="0046745F" w:rsidRDefault="0046745F" w:rsidP="008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250F" w14:textId="2138632E" w:rsidR="00892DEF" w:rsidRDefault="00892DEF">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FE"/>
    <w:rsid w:val="0000029A"/>
    <w:rsid w:val="00000DE7"/>
    <w:rsid w:val="000028CE"/>
    <w:rsid w:val="000029E7"/>
    <w:rsid w:val="00023689"/>
    <w:rsid w:val="00026FDC"/>
    <w:rsid w:val="000357AD"/>
    <w:rsid w:val="000432EC"/>
    <w:rsid w:val="0005631D"/>
    <w:rsid w:val="000563B2"/>
    <w:rsid w:val="00057A4F"/>
    <w:rsid w:val="0006053D"/>
    <w:rsid w:val="00070998"/>
    <w:rsid w:val="00072E7C"/>
    <w:rsid w:val="00073391"/>
    <w:rsid w:val="00074D25"/>
    <w:rsid w:val="0009160F"/>
    <w:rsid w:val="000938E7"/>
    <w:rsid w:val="000964E8"/>
    <w:rsid w:val="000A630B"/>
    <w:rsid w:val="000B0A2A"/>
    <w:rsid w:val="000B25AB"/>
    <w:rsid w:val="000B2853"/>
    <w:rsid w:val="000C30DC"/>
    <w:rsid w:val="000C33A2"/>
    <w:rsid w:val="000E77ED"/>
    <w:rsid w:val="00116DA3"/>
    <w:rsid w:val="00125503"/>
    <w:rsid w:val="00126BA1"/>
    <w:rsid w:val="00132BF6"/>
    <w:rsid w:val="0013683F"/>
    <w:rsid w:val="0014011F"/>
    <w:rsid w:val="001453A5"/>
    <w:rsid w:val="00145C24"/>
    <w:rsid w:val="00150132"/>
    <w:rsid w:val="0016561A"/>
    <w:rsid w:val="00183FF7"/>
    <w:rsid w:val="0019326E"/>
    <w:rsid w:val="00195200"/>
    <w:rsid w:val="00197230"/>
    <w:rsid w:val="001979C4"/>
    <w:rsid w:val="001A3243"/>
    <w:rsid w:val="001A7FEA"/>
    <w:rsid w:val="001B14E3"/>
    <w:rsid w:val="001B3174"/>
    <w:rsid w:val="001C535B"/>
    <w:rsid w:val="001D177B"/>
    <w:rsid w:val="001D52CF"/>
    <w:rsid w:val="001D62B8"/>
    <w:rsid w:val="001D66C0"/>
    <w:rsid w:val="001E1474"/>
    <w:rsid w:val="001E1EBC"/>
    <w:rsid w:val="001E2441"/>
    <w:rsid w:val="001E5FC2"/>
    <w:rsid w:val="001F65CC"/>
    <w:rsid w:val="0020544D"/>
    <w:rsid w:val="002068F6"/>
    <w:rsid w:val="00211668"/>
    <w:rsid w:val="00217926"/>
    <w:rsid w:val="00221285"/>
    <w:rsid w:val="0024024E"/>
    <w:rsid w:val="00241D2E"/>
    <w:rsid w:val="002433E2"/>
    <w:rsid w:val="0024649C"/>
    <w:rsid w:val="00246E68"/>
    <w:rsid w:val="0025453D"/>
    <w:rsid w:val="00257A85"/>
    <w:rsid w:val="0026170B"/>
    <w:rsid w:val="00266FB4"/>
    <w:rsid w:val="00267AE9"/>
    <w:rsid w:val="00272CF2"/>
    <w:rsid w:val="002746BE"/>
    <w:rsid w:val="00277F5E"/>
    <w:rsid w:val="0028280F"/>
    <w:rsid w:val="00286BCB"/>
    <w:rsid w:val="00287B64"/>
    <w:rsid w:val="00294F37"/>
    <w:rsid w:val="002B46EB"/>
    <w:rsid w:val="002C118D"/>
    <w:rsid w:val="002C6EC9"/>
    <w:rsid w:val="002D45C7"/>
    <w:rsid w:val="002E36CC"/>
    <w:rsid w:val="002F6833"/>
    <w:rsid w:val="00306D2B"/>
    <w:rsid w:val="00311E31"/>
    <w:rsid w:val="0031381B"/>
    <w:rsid w:val="003140EF"/>
    <w:rsid w:val="00326280"/>
    <w:rsid w:val="00333C28"/>
    <w:rsid w:val="00352DEB"/>
    <w:rsid w:val="003553BB"/>
    <w:rsid w:val="00367BF5"/>
    <w:rsid w:val="00393E72"/>
    <w:rsid w:val="003A5EBA"/>
    <w:rsid w:val="003B30B2"/>
    <w:rsid w:val="003B40ED"/>
    <w:rsid w:val="003B4D3B"/>
    <w:rsid w:val="003C0189"/>
    <w:rsid w:val="003C26E8"/>
    <w:rsid w:val="003D06FF"/>
    <w:rsid w:val="003F61F7"/>
    <w:rsid w:val="0040186C"/>
    <w:rsid w:val="00402EA1"/>
    <w:rsid w:val="00415A9D"/>
    <w:rsid w:val="00420858"/>
    <w:rsid w:val="00425435"/>
    <w:rsid w:val="0043012A"/>
    <w:rsid w:val="0043390E"/>
    <w:rsid w:val="004432C8"/>
    <w:rsid w:val="00452595"/>
    <w:rsid w:val="004545D5"/>
    <w:rsid w:val="0046745F"/>
    <w:rsid w:val="004A0E93"/>
    <w:rsid w:val="004A4799"/>
    <w:rsid w:val="004A6C7E"/>
    <w:rsid w:val="004B35E5"/>
    <w:rsid w:val="004C226A"/>
    <w:rsid w:val="004C228C"/>
    <w:rsid w:val="004C4EF8"/>
    <w:rsid w:val="004F1A61"/>
    <w:rsid w:val="004F20AD"/>
    <w:rsid w:val="004F32D4"/>
    <w:rsid w:val="004F56BF"/>
    <w:rsid w:val="00506EBE"/>
    <w:rsid w:val="0051710A"/>
    <w:rsid w:val="00521AFD"/>
    <w:rsid w:val="00525ADB"/>
    <w:rsid w:val="00530749"/>
    <w:rsid w:val="00530C77"/>
    <w:rsid w:val="00541439"/>
    <w:rsid w:val="00546F42"/>
    <w:rsid w:val="0057671D"/>
    <w:rsid w:val="00576A41"/>
    <w:rsid w:val="00584124"/>
    <w:rsid w:val="005969BA"/>
    <w:rsid w:val="005A1724"/>
    <w:rsid w:val="005A301B"/>
    <w:rsid w:val="005A650D"/>
    <w:rsid w:val="005B22B5"/>
    <w:rsid w:val="005C0FBD"/>
    <w:rsid w:val="005E0DB6"/>
    <w:rsid w:val="005E4DC4"/>
    <w:rsid w:val="005E6392"/>
    <w:rsid w:val="005F33B7"/>
    <w:rsid w:val="006006B1"/>
    <w:rsid w:val="00602623"/>
    <w:rsid w:val="00614189"/>
    <w:rsid w:val="00615C38"/>
    <w:rsid w:val="006274BE"/>
    <w:rsid w:val="006315ED"/>
    <w:rsid w:val="00635246"/>
    <w:rsid w:val="00637B8E"/>
    <w:rsid w:val="006427EA"/>
    <w:rsid w:val="006462A1"/>
    <w:rsid w:val="006579DC"/>
    <w:rsid w:val="0066335C"/>
    <w:rsid w:val="00667356"/>
    <w:rsid w:val="0066799C"/>
    <w:rsid w:val="00685AC9"/>
    <w:rsid w:val="00685E5F"/>
    <w:rsid w:val="00694AE9"/>
    <w:rsid w:val="006953EC"/>
    <w:rsid w:val="006A7E46"/>
    <w:rsid w:val="006B126D"/>
    <w:rsid w:val="006B666D"/>
    <w:rsid w:val="006D0101"/>
    <w:rsid w:val="006D313F"/>
    <w:rsid w:val="006E75DA"/>
    <w:rsid w:val="006E7BA7"/>
    <w:rsid w:val="006F7E22"/>
    <w:rsid w:val="00700A35"/>
    <w:rsid w:val="00703B88"/>
    <w:rsid w:val="00710855"/>
    <w:rsid w:val="00712E64"/>
    <w:rsid w:val="007233A3"/>
    <w:rsid w:val="00724715"/>
    <w:rsid w:val="007326BB"/>
    <w:rsid w:val="00735207"/>
    <w:rsid w:val="00735C89"/>
    <w:rsid w:val="0074044B"/>
    <w:rsid w:val="00747DA7"/>
    <w:rsid w:val="00750EFC"/>
    <w:rsid w:val="00754FAC"/>
    <w:rsid w:val="00755D6F"/>
    <w:rsid w:val="0075622B"/>
    <w:rsid w:val="00763EFE"/>
    <w:rsid w:val="00765048"/>
    <w:rsid w:val="00767D83"/>
    <w:rsid w:val="0077044D"/>
    <w:rsid w:val="0077608E"/>
    <w:rsid w:val="0078237E"/>
    <w:rsid w:val="00790144"/>
    <w:rsid w:val="007916DA"/>
    <w:rsid w:val="007A0DD5"/>
    <w:rsid w:val="007A21CC"/>
    <w:rsid w:val="007A3245"/>
    <w:rsid w:val="007A3353"/>
    <w:rsid w:val="007A4A1C"/>
    <w:rsid w:val="007A5B4A"/>
    <w:rsid w:val="007B3A98"/>
    <w:rsid w:val="007B485B"/>
    <w:rsid w:val="007C253C"/>
    <w:rsid w:val="007D369D"/>
    <w:rsid w:val="007F2C44"/>
    <w:rsid w:val="00804244"/>
    <w:rsid w:val="008059EF"/>
    <w:rsid w:val="00810093"/>
    <w:rsid w:val="00812B65"/>
    <w:rsid w:val="00817F0C"/>
    <w:rsid w:val="008234C5"/>
    <w:rsid w:val="008236B5"/>
    <w:rsid w:val="00825E83"/>
    <w:rsid w:val="00845542"/>
    <w:rsid w:val="00852D3B"/>
    <w:rsid w:val="00865436"/>
    <w:rsid w:val="00866CDF"/>
    <w:rsid w:val="00874BA4"/>
    <w:rsid w:val="0088002A"/>
    <w:rsid w:val="00883B39"/>
    <w:rsid w:val="00892DEF"/>
    <w:rsid w:val="00895DFC"/>
    <w:rsid w:val="008A50A9"/>
    <w:rsid w:val="008A5DA4"/>
    <w:rsid w:val="008B0D00"/>
    <w:rsid w:val="008C6979"/>
    <w:rsid w:val="008D1C77"/>
    <w:rsid w:val="008F0697"/>
    <w:rsid w:val="008F3CA6"/>
    <w:rsid w:val="008F6D6A"/>
    <w:rsid w:val="00902E98"/>
    <w:rsid w:val="009109EA"/>
    <w:rsid w:val="00914BF3"/>
    <w:rsid w:val="009206CA"/>
    <w:rsid w:val="009235C2"/>
    <w:rsid w:val="00933A51"/>
    <w:rsid w:val="00934DEE"/>
    <w:rsid w:val="00943020"/>
    <w:rsid w:val="00945C8A"/>
    <w:rsid w:val="00946DF1"/>
    <w:rsid w:val="00950146"/>
    <w:rsid w:val="00963E73"/>
    <w:rsid w:val="009651B6"/>
    <w:rsid w:val="009731FE"/>
    <w:rsid w:val="009751A8"/>
    <w:rsid w:val="0099569A"/>
    <w:rsid w:val="00997672"/>
    <w:rsid w:val="009A1307"/>
    <w:rsid w:val="009A6390"/>
    <w:rsid w:val="009B032F"/>
    <w:rsid w:val="009B35DC"/>
    <w:rsid w:val="009B5556"/>
    <w:rsid w:val="009B6F71"/>
    <w:rsid w:val="009C3CF8"/>
    <w:rsid w:val="009C428F"/>
    <w:rsid w:val="009C5D18"/>
    <w:rsid w:val="009C70D7"/>
    <w:rsid w:val="009D0DE6"/>
    <w:rsid w:val="009D1736"/>
    <w:rsid w:val="009F32FE"/>
    <w:rsid w:val="009F449E"/>
    <w:rsid w:val="00A05964"/>
    <w:rsid w:val="00A078A7"/>
    <w:rsid w:val="00A20DAE"/>
    <w:rsid w:val="00A26065"/>
    <w:rsid w:val="00A50131"/>
    <w:rsid w:val="00A602F2"/>
    <w:rsid w:val="00A67255"/>
    <w:rsid w:val="00A8234E"/>
    <w:rsid w:val="00A84762"/>
    <w:rsid w:val="00A8729C"/>
    <w:rsid w:val="00A93A52"/>
    <w:rsid w:val="00A962A1"/>
    <w:rsid w:val="00AA6509"/>
    <w:rsid w:val="00AB0A38"/>
    <w:rsid w:val="00AB3BF5"/>
    <w:rsid w:val="00AB6DF5"/>
    <w:rsid w:val="00AC23D5"/>
    <w:rsid w:val="00AC54B7"/>
    <w:rsid w:val="00AD6832"/>
    <w:rsid w:val="00AD7F4A"/>
    <w:rsid w:val="00AE112D"/>
    <w:rsid w:val="00AE22F5"/>
    <w:rsid w:val="00AE575A"/>
    <w:rsid w:val="00AF3BF4"/>
    <w:rsid w:val="00AF6474"/>
    <w:rsid w:val="00B003CB"/>
    <w:rsid w:val="00B016E0"/>
    <w:rsid w:val="00B03B41"/>
    <w:rsid w:val="00B23A03"/>
    <w:rsid w:val="00B25F43"/>
    <w:rsid w:val="00B31C0C"/>
    <w:rsid w:val="00B401E5"/>
    <w:rsid w:val="00B40A6A"/>
    <w:rsid w:val="00B44C9B"/>
    <w:rsid w:val="00B44DD2"/>
    <w:rsid w:val="00B45216"/>
    <w:rsid w:val="00B5226A"/>
    <w:rsid w:val="00B526EC"/>
    <w:rsid w:val="00B92D6A"/>
    <w:rsid w:val="00BA0022"/>
    <w:rsid w:val="00BB59E4"/>
    <w:rsid w:val="00BC0BD5"/>
    <w:rsid w:val="00BC2D38"/>
    <w:rsid w:val="00BC4D16"/>
    <w:rsid w:val="00BD14C6"/>
    <w:rsid w:val="00BD274B"/>
    <w:rsid w:val="00BD56FA"/>
    <w:rsid w:val="00BD5F17"/>
    <w:rsid w:val="00BE2AA7"/>
    <w:rsid w:val="00BE5CD4"/>
    <w:rsid w:val="00BE5FC5"/>
    <w:rsid w:val="00BE6C08"/>
    <w:rsid w:val="00BF1420"/>
    <w:rsid w:val="00BF2199"/>
    <w:rsid w:val="00BF7B30"/>
    <w:rsid w:val="00C006E1"/>
    <w:rsid w:val="00C0457E"/>
    <w:rsid w:val="00C05A0B"/>
    <w:rsid w:val="00C07FD5"/>
    <w:rsid w:val="00C16C6A"/>
    <w:rsid w:val="00C3497C"/>
    <w:rsid w:val="00C401AF"/>
    <w:rsid w:val="00C47937"/>
    <w:rsid w:val="00C56CF2"/>
    <w:rsid w:val="00C6217F"/>
    <w:rsid w:val="00C6323B"/>
    <w:rsid w:val="00C63BB2"/>
    <w:rsid w:val="00C65645"/>
    <w:rsid w:val="00C65B3A"/>
    <w:rsid w:val="00C71ECD"/>
    <w:rsid w:val="00C725ED"/>
    <w:rsid w:val="00C73126"/>
    <w:rsid w:val="00C830DE"/>
    <w:rsid w:val="00C85857"/>
    <w:rsid w:val="00C87644"/>
    <w:rsid w:val="00C937A3"/>
    <w:rsid w:val="00C93856"/>
    <w:rsid w:val="00C94419"/>
    <w:rsid w:val="00C96C49"/>
    <w:rsid w:val="00CB087B"/>
    <w:rsid w:val="00CB3882"/>
    <w:rsid w:val="00CB44E4"/>
    <w:rsid w:val="00CB6817"/>
    <w:rsid w:val="00CC0A2D"/>
    <w:rsid w:val="00CC7448"/>
    <w:rsid w:val="00CD22C7"/>
    <w:rsid w:val="00CE4C27"/>
    <w:rsid w:val="00CF2327"/>
    <w:rsid w:val="00CF549A"/>
    <w:rsid w:val="00CF70E7"/>
    <w:rsid w:val="00D02C91"/>
    <w:rsid w:val="00D0329A"/>
    <w:rsid w:val="00D1768B"/>
    <w:rsid w:val="00D320D5"/>
    <w:rsid w:val="00D350B5"/>
    <w:rsid w:val="00D43F7F"/>
    <w:rsid w:val="00D6708B"/>
    <w:rsid w:val="00D737F2"/>
    <w:rsid w:val="00D73D8E"/>
    <w:rsid w:val="00D8620F"/>
    <w:rsid w:val="00D87F95"/>
    <w:rsid w:val="00D91B8D"/>
    <w:rsid w:val="00D96828"/>
    <w:rsid w:val="00DA2317"/>
    <w:rsid w:val="00DA7871"/>
    <w:rsid w:val="00DB76DD"/>
    <w:rsid w:val="00DC2B41"/>
    <w:rsid w:val="00DC79FB"/>
    <w:rsid w:val="00DD11FD"/>
    <w:rsid w:val="00DD18F8"/>
    <w:rsid w:val="00DD422B"/>
    <w:rsid w:val="00DF73AE"/>
    <w:rsid w:val="00E002A5"/>
    <w:rsid w:val="00E04405"/>
    <w:rsid w:val="00E066D2"/>
    <w:rsid w:val="00E11AE3"/>
    <w:rsid w:val="00E16522"/>
    <w:rsid w:val="00E245B6"/>
    <w:rsid w:val="00E33CCA"/>
    <w:rsid w:val="00E44CF0"/>
    <w:rsid w:val="00E5665F"/>
    <w:rsid w:val="00E603F2"/>
    <w:rsid w:val="00E626BB"/>
    <w:rsid w:val="00E77153"/>
    <w:rsid w:val="00E8419E"/>
    <w:rsid w:val="00EA1441"/>
    <w:rsid w:val="00EB70A7"/>
    <w:rsid w:val="00EC05BA"/>
    <w:rsid w:val="00EC5232"/>
    <w:rsid w:val="00ED2658"/>
    <w:rsid w:val="00ED3414"/>
    <w:rsid w:val="00EF25E5"/>
    <w:rsid w:val="00EF5640"/>
    <w:rsid w:val="00EF7897"/>
    <w:rsid w:val="00F0243D"/>
    <w:rsid w:val="00F14065"/>
    <w:rsid w:val="00F21BBA"/>
    <w:rsid w:val="00F33C21"/>
    <w:rsid w:val="00F3706F"/>
    <w:rsid w:val="00F45E4D"/>
    <w:rsid w:val="00F53791"/>
    <w:rsid w:val="00F64367"/>
    <w:rsid w:val="00F67B73"/>
    <w:rsid w:val="00F71F1F"/>
    <w:rsid w:val="00F761FC"/>
    <w:rsid w:val="00F83CB7"/>
    <w:rsid w:val="00F87EAB"/>
    <w:rsid w:val="00F92588"/>
    <w:rsid w:val="00F9721D"/>
    <w:rsid w:val="00FA0A37"/>
    <w:rsid w:val="00FA4D39"/>
    <w:rsid w:val="00FA56C2"/>
    <w:rsid w:val="00FA70E9"/>
    <w:rsid w:val="00FB5D4F"/>
    <w:rsid w:val="00FD155D"/>
    <w:rsid w:val="00FE00FF"/>
    <w:rsid w:val="00FE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2FE"/>
    <w:pPr>
      <w:widowControl w:val="0"/>
      <w:spacing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32FE"/>
    <w:rPr>
      <w:rFonts w:ascii="Times New Roman" w:eastAsia="Times New Roman" w:hAnsi="Times New Roman"/>
      <w:sz w:val="24"/>
      <w:szCs w:val="24"/>
    </w:rPr>
  </w:style>
  <w:style w:type="character" w:styleId="Hyperlink">
    <w:name w:val="Hyperlink"/>
    <w:basedOn w:val="DefaultParagraphFont"/>
    <w:uiPriority w:val="99"/>
    <w:unhideWhenUsed/>
    <w:rsid w:val="003553BB"/>
    <w:rPr>
      <w:color w:val="0563C1"/>
      <w:u w:val="single"/>
    </w:rPr>
  </w:style>
  <w:style w:type="character" w:styleId="CommentReference">
    <w:name w:val="annotation reference"/>
    <w:basedOn w:val="DefaultParagraphFont"/>
    <w:uiPriority w:val="99"/>
    <w:semiHidden/>
    <w:unhideWhenUsed/>
    <w:rsid w:val="00B401E5"/>
    <w:rPr>
      <w:sz w:val="16"/>
      <w:szCs w:val="16"/>
    </w:rPr>
  </w:style>
  <w:style w:type="paragraph" w:styleId="CommentText">
    <w:name w:val="annotation text"/>
    <w:basedOn w:val="Normal"/>
    <w:link w:val="CommentTextChar"/>
    <w:uiPriority w:val="99"/>
    <w:semiHidden/>
    <w:unhideWhenUsed/>
    <w:rsid w:val="00B401E5"/>
    <w:pPr>
      <w:spacing w:line="240" w:lineRule="auto"/>
    </w:pPr>
    <w:rPr>
      <w:sz w:val="20"/>
      <w:szCs w:val="20"/>
    </w:rPr>
  </w:style>
  <w:style w:type="character" w:customStyle="1" w:styleId="CommentTextChar">
    <w:name w:val="Comment Text Char"/>
    <w:basedOn w:val="DefaultParagraphFont"/>
    <w:link w:val="CommentText"/>
    <w:uiPriority w:val="99"/>
    <w:semiHidden/>
    <w:rsid w:val="00B401E5"/>
    <w:rPr>
      <w:sz w:val="20"/>
      <w:szCs w:val="20"/>
    </w:rPr>
  </w:style>
  <w:style w:type="paragraph" w:styleId="CommentSubject">
    <w:name w:val="annotation subject"/>
    <w:basedOn w:val="CommentText"/>
    <w:next w:val="CommentText"/>
    <w:link w:val="CommentSubjectChar"/>
    <w:uiPriority w:val="99"/>
    <w:semiHidden/>
    <w:unhideWhenUsed/>
    <w:rsid w:val="00B401E5"/>
    <w:rPr>
      <w:b/>
      <w:bCs/>
    </w:rPr>
  </w:style>
  <w:style w:type="character" w:customStyle="1" w:styleId="CommentSubjectChar">
    <w:name w:val="Comment Subject Char"/>
    <w:basedOn w:val="CommentTextChar"/>
    <w:link w:val="CommentSubject"/>
    <w:uiPriority w:val="99"/>
    <w:semiHidden/>
    <w:rsid w:val="00B401E5"/>
    <w:rPr>
      <w:b/>
      <w:bCs/>
      <w:sz w:val="20"/>
      <w:szCs w:val="20"/>
    </w:rPr>
  </w:style>
  <w:style w:type="paragraph" w:styleId="BalloonText">
    <w:name w:val="Balloon Text"/>
    <w:basedOn w:val="Normal"/>
    <w:link w:val="BalloonTextChar"/>
    <w:uiPriority w:val="99"/>
    <w:semiHidden/>
    <w:unhideWhenUsed/>
    <w:rsid w:val="00B40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E5"/>
    <w:rPr>
      <w:rFonts w:ascii="Segoe UI" w:hAnsi="Segoe UI" w:cs="Segoe UI"/>
      <w:sz w:val="18"/>
      <w:szCs w:val="18"/>
    </w:rPr>
  </w:style>
  <w:style w:type="paragraph" w:styleId="Revision">
    <w:name w:val="Revision"/>
    <w:hidden/>
    <w:uiPriority w:val="99"/>
    <w:semiHidden/>
    <w:rsid w:val="00C07FD5"/>
    <w:pPr>
      <w:spacing w:after="0" w:line="240" w:lineRule="auto"/>
    </w:pPr>
  </w:style>
  <w:style w:type="paragraph" w:styleId="Header">
    <w:name w:val="header"/>
    <w:basedOn w:val="Normal"/>
    <w:link w:val="HeaderChar"/>
    <w:uiPriority w:val="99"/>
    <w:unhideWhenUsed/>
    <w:rsid w:val="0089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EF"/>
  </w:style>
  <w:style w:type="paragraph" w:styleId="Footer">
    <w:name w:val="footer"/>
    <w:basedOn w:val="Normal"/>
    <w:link w:val="FooterChar"/>
    <w:uiPriority w:val="99"/>
    <w:unhideWhenUsed/>
    <w:rsid w:val="0089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2FE"/>
    <w:pPr>
      <w:widowControl w:val="0"/>
      <w:spacing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32FE"/>
    <w:rPr>
      <w:rFonts w:ascii="Times New Roman" w:eastAsia="Times New Roman" w:hAnsi="Times New Roman"/>
      <w:sz w:val="24"/>
      <w:szCs w:val="24"/>
    </w:rPr>
  </w:style>
  <w:style w:type="character" w:styleId="Hyperlink">
    <w:name w:val="Hyperlink"/>
    <w:basedOn w:val="DefaultParagraphFont"/>
    <w:uiPriority w:val="99"/>
    <w:unhideWhenUsed/>
    <w:rsid w:val="003553BB"/>
    <w:rPr>
      <w:color w:val="0563C1"/>
      <w:u w:val="single"/>
    </w:rPr>
  </w:style>
  <w:style w:type="character" w:styleId="CommentReference">
    <w:name w:val="annotation reference"/>
    <w:basedOn w:val="DefaultParagraphFont"/>
    <w:uiPriority w:val="99"/>
    <w:semiHidden/>
    <w:unhideWhenUsed/>
    <w:rsid w:val="00B401E5"/>
    <w:rPr>
      <w:sz w:val="16"/>
      <w:szCs w:val="16"/>
    </w:rPr>
  </w:style>
  <w:style w:type="paragraph" w:styleId="CommentText">
    <w:name w:val="annotation text"/>
    <w:basedOn w:val="Normal"/>
    <w:link w:val="CommentTextChar"/>
    <w:uiPriority w:val="99"/>
    <w:semiHidden/>
    <w:unhideWhenUsed/>
    <w:rsid w:val="00B401E5"/>
    <w:pPr>
      <w:spacing w:line="240" w:lineRule="auto"/>
    </w:pPr>
    <w:rPr>
      <w:sz w:val="20"/>
      <w:szCs w:val="20"/>
    </w:rPr>
  </w:style>
  <w:style w:type="character" w:customStyle="1" w:styleId="CommentTextChar">
    <w:name w:val="Comment Text Char"/>
    <w:basedOn w:val="DefaultParagraphFont"/>
    <w:link w:val="CommentText"/>
    <w:uiPriority w:val="99"/>
    <w:semiHidden/>
    <w:rsid w:val="00B401E5"/>
    <w:rPr>
      <w:sz w:val="20"/>
      <w:szCs w:val="20"/>
    </w:rPr>
  </w:style>
  <w:style w:type="paragraph" w:styleId="CommentSubject">
    <w:name w:val="annotation subject"/>
    <w:basedOn w:val="CommentText"/>
    <w:next w:val="CommentText"/>
    <w:link w:val="CommentSubjectChar"/>
    <w:uiPriority w:val="99"/>
    <w:semiHidden/>
    <w:unhideWhenUsed/>
    <w:rsid w:val="00B401E5"/>
    <w:rPr>
      <w:b/>
      <w:bCs/>
    </w:rPr>
  </w:style>
  <w:style w:type="character" w:customStyle="1" w:styleId="CommentSubjectChar">
    <w:name w:val="Comment Subject Char"/>
    <w:basedOn w:val="CommentTextChar"/>
    <w:link w:val="CommentSubject"/>
    <w:uiPriority w:val="99"/>
    <w:semiHidden/>
    <w:rsid w:val="00B401E5"/>
    <w:rPr>
      <w:b/>
      <w:bCs/>
      <w:sz w:val="20"/>
      <w:szCs w:val="20"/>
    </w:rPr>
  </w:style>
  <w:style w:type="paragraph" w:styleId="BalloonText">
    <w:name w:val="Balloon Text"/>
    <w:basedOn w:val="Normal"/>
    <w:link w:val="BalloonTextChar"/>
    <w:uiPriority w:val="99"/>
    <w:semiHidden/>
    <w:unhideWhenUsed/>
    <w:rsid w:val="00B40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E5"/>
    <w:rPr>
      <w:rFonts w:ascii="Segoe UI" w:hAnsi="Segoe UI" w:cs="Segoe UI"/>
      <w:sz w:val="18"/>
      <w:szCs w:val="18"/>
    </w:rPr>
  </w:style>
  <w:style w:type="paragraph" w:styleId="Revision">
    <w:name w:val="Revision"/>
    <w:hidden/>
    <w:uiPriority w:val="99"/>
    <w:semiHidden/>
    <w:rsid w:val="00C07FD5"/>
    <w:pPr>
      <w:spacing w:after="0" w:line="240" w:lineRule="auto"/>
    </w:pPr>
  </w:style>
  <w:style w:type="paragraph" w:styleId="Header">
    <w:name w:val="header"/>
    <w:basedOn w:val="Normal"/>
    <w:link w:val="HeaderChar"/>
    <w:uiPriority w:val="99"/>
    <w:unhideWhenUsed/>
    <w:rsid w:val="0089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EF"/>
  </w:style>
  <w:style w:type="paragraph" w:styleId="Footer">
    <w:name w:val="footer"/>
    <w:basedOn w:val="Normal"/>
    <w:link w:val="FooterChar"/>
    <w:uiPriority w:val="99"/>
    <w:unhideWhenUsed/>
    <w:rsid w:val="0089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CD6FD1.0134FBF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F6AC1-44AB-43BF-BD40-0B4766F1BA71}">
  <ds:schemaRefs>
    <ds:schemaRef ds:uri="http://schemas.openxmlformats.org/officeDocument/2006/bibliography"/>
  </ds:schemaRefs>
</ds:datastoreItem>
</file>

<file path=customXml/itemProps2.xml><?xml version="1.0" encoding="utf-8"?>
<ds:datastoreItem xmlns:ds="http://schemas.openxmlformats.org/officeDocument/2006/customXml" ds:itemID="{EFA182D4-5568-468B-9688-7248C876455D}"/>
</file>

<file path=customXml/itemProps3.xml><?xml version="1.0" encoding="utf-8"?>
<ds:datastoreItem xmlns:ds="http://schemas.openxmlformats.org/officeDocument/2006/customXml" ds:itemID="{AF247030-E934-49A6-8184-A852B4F1E74C}"/>
</file>

<file path=customXml/itemProps4.xml><?xml version="1.0" encoding="utf-8"?>
<ds:datastoreItem xmlns:ds="http://schemas.openxmlformats.org/officeDocument/2006/customXml" ds:itemID="{F24FAB06-DD46-4E4B-8476-85FDFB0E9815}"/>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Cronin</dc:creator>
  <cp:lastModifiedBy>Sharp, Catia</cp:lastModifiedBy>
  <cp:revision>2</cp:revision>
  <cp:lastPrinted>2019-06-18T14:25:00Z</cp:lastPrinted>
  <dcterms:created xsi:type="dcterms:W3CDTF">2019-06-27T15:08:00Z</dcterms:created>
  <dcterms:modified xsi:type="dcterms:W3CDTF">2019-06-27T15:08:00Z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