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101484" w14:paraId="491A5173" w14:textId="77777777">
        <w:tc>
          <w:tcPr>
            <w:tcW w:w="180" w:type="dxa"/>
          </w:tcPr>
          <w:p w14:paraId="4F6B6EE7" w14:textId="77777777" w:rsidR="00101484" w:rsidRDefault="00101484">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5"/>
              <w:gridCol w:w="2118"/>
              <w:gridCol w:w="72"/>
            </w:tblGrid>
            <w:tr w:rsidR="00101484" w14:paraId="77F087B6" w14:textId="77777777">
              <w:trPr>
                <w:trHeight w:val="2340"/>
              </w:trPr>
              <w:tc>
                <w:tcPr>
                  <w:tcW w:w="180" w:type="dxa"/>
                  <w:tcBorders>
                    <w:top w:val="single" w:sz="7" w:space="0" w:color="000000"/>
                    <w:left w:val="single" w:sz="7" w:space="0" w:color="000000"/>
                  </w:tcBorders>
                </w:tcPr>
                <w:p w14:paraId="678A64D7" w14:textId="77777777" w:rsidR="00101484" w:rsidRDefault="00101484">
                  <w:pPr>
                    <w:pStyle w:val="EmptyCellLayoutStyle"/>
                    <w:spacing w:after="0" w:line="240" w:lineRule="auto"/>
                  </w:pPr>
                </w:p>
              </w:tc>
              <w:tc>
                <w:tcPr>
                  <w:tcW w:w="2016" w:type="dxa"/>
                  <w:tcBorders>
                    <w:top w:val="single" w:sz="7" w:space="0" w:color="000000"/>
                  </w:tcBorders>
                </w:tcPr>
                <w:p w14:paraId="434B6C8A" w14:textId="77777777" w:rsidR="00101484" w:rsidRDefault="00101484">
                  <w:pPr>
                    <w:pStyle w:val="EmptyCellLayoutStyle"/>
                    <w:spacing w:after="0" w:line="240" w:lineRule="auto"/>
                  </w:pPr>
                </w:p>
              </w:tc>
              <w:tc>
                <w:tcPr>
                  <w:tcW w:w="254" w:type="dxa"/>
                  <w:tcBorders>
                    <w:top w:val="single" w:sz="7" w:space="0" w:color="000000"/>
                  </w:tcBorders>
                </w:tcPr>
                <w:p w14:paraId="3F8FBB35" w14:textId="77777777" w:rsidR="00101484" w:rsidRDefault="00101484">
                  <w:pPr>
                    <w:pStyle w:val="EmptyCellLayoutStyle"/>
                    <w:spacing w:after="0" w:line="240" w:lineRule="auto"/>
                  </w:pPr>
                </w:p>
              </w:tc>
              <w:tc>
                <w:tcPr>
                  <w:tcW w:w="0" w:type="dxa"/>
                  <w:tcBorders>
                    <w:top w:val="single" w:sz="7" w:space="0" w:color="000000"/>
                  </w:tcBorders>
                </w:tcPr>
                <w:p w14:paraId="080DA844" w14:textId="77777777" w:rsidR="00101484" w:rsidRDefault="00101484">
                  <w:pPr>
                    <w:pStyle w:val="EmptyCellLayoutStyle"/>
                    <w:spacing w:after="0" w:line="240" w:lineRule="auto"/>
                  </w:pPr>
                </w:p>
              </w:tc>
              <w:tc>
                <w:tcPr>
                  <w:tcW w:w="248" w:type="dxa"/>
                  <w:tcBorders>
                    <w:top w:val="single" w:sz="7" w:space="0" w:color="000000"/>
                  </w:tcBorders>
                </w:tcPr>
                <w:p w14:paraId="0EFCDB2C" w14:textId="77777777" w:rsidR="00101484" w:rsidRDefault="00101484">
                  <w:pPr>
                    <w:pStyle w:val="EmptyCellLayoutStyle"/>
                    <w:spacing w:after="0" w:line="240" w:lineRule="auto"/>
                  </w:pPr>
                </w:p>
              </w:tc>
              <w:tc>
                <w:tcPr>
                  <w:tcW w:w="179" w:type="dxa"/>
                  <w:tcBorders>
                    <w:top w:val="single" w:sz="7" w:space="0" w:color="000000"/>
                  </w:tcBorders>
                </w:tcPr>
                <w:p w14:paraId="1570EFBE" w14:textId="77777777" w:rsidR="00101484" w:rsidRDefault="00101484">
                  <w:pPr>
                    <w:pStyle w:val="EmptyCellLayoutStyle"/>
                    <w:spacing w:after="0" w:line="240" w:lineRule="auto"/>
                  </w:pPr>
                </w:p>
              </w:tc>
              <w:tc>
                <w:tcPr>
                  <w:tcW w:w="900" w:type="dxa"/>
                  <w:tcBorders>
                    <w:top w:val="single" w:sz="7" w:space="0" w:color="000000"/>
                  </w:tcBorders>
                </w:tcPr>
                <w:p w14:paraId="28AA0DD0" w14:textId="77777777" w:rsidR="00101484" w:rsidRDefault="00101484">
                  <w:pPr>
                    <w:pStyle w:val="EmptyCellLayoutStyle"/>
                    <w:spacing w:after="0" w:line="240" w:lineRule="auto"/>
                  </w:pPr>
                </w:p>
              </w:tc>
              <w:tc>
                <w:tcPr>
                  <w:tcW w:w="1649" w:type="dxa"/>
                  <w:tcBorders>
                    <w:top w:val="single" w:sz="7" w:space="0" w:color="000000"/>
                  </w:tcBorders>
                </w:tcPr>
                <w:p w14:paraId="1EE0AA79" w14:textId="77777777" w:rsidR="00101484" w:rsidRDefault="00101484">
                  <w:pPr>
                    <w:pStyle w:val="EmptyCellLayoutStyle"/>
                    <w:spacing w:after="0" w:line="240" w:lineRule="auto"/>
                  </w:pPr>
                </w:p>
              </w:tc>
              <w:tc>
                <w:tcPr>
                  <w:tcW w:w="1050" w:type="dxa"/>
                  <w:tcBorders>
                    <w:top w:val="single" w:sz="7" w:space="0" w:color="000000"/>
                  </w:tcBorders>
                </w:tcPr>
                <w:p w14:paraId="2BF8A97E" w14:textId="77777777" w:rsidR="00101484" w:rsidRDefault="00101484">
                  <w:pPr>
                    <w:pStyle w:val="EmptyCellLayoutStyle"/>
                    <w:spacing w:after="0" w:line="240" w:lineRule="auto"/>
                  </w:pPr>
                </w:p>
              </w:tc>
              <w:tc>
                <w:tcPr>
                  <w:tcW w:w="110" w:type="dxa"/>
                  <w:tcBorders>
                    <w:top w:val="single" w:sz="7" w:space="0" w:color="000000"/>
                  </w:tcBorders>
                </w:tcPr>
                <w:p w14:paraId="7D8B0FD3" w14:textId="77777777" w:rsidR="00101484" w:rsidRDefault="00101484">
                  <w:pPr>
                    <w:pStyle w:val="EmptyCellLayoutStyle"/>
                    <w:spacing w:after="0" w:line="240" w:lineRule="auto"/>
                  </w:pPr>
                </w:p>
              </w:tc>
              <w:tc>
                <w:tcPr>
                  <w:tcW w:w="68" w:type="dxa"/>
                  <w:tcBorders>
                    <w:top w:val="single" w:sz="7" w:space="0" w:color="000000"/>
                  </w:tcBorders>
                </w:tcPr>
                <w:p w14:paraId="5AEB15AD" w14:textId="77777777" w:rsidR="00101484" w:rsidRDefault="00101484">
                  <w:pPr>
                    <w:pStyle w:val="EmptyCellLayoutStyle"/>
                    <w:spacing w:after="0" w:line="240" w:lineRule="auto"/>
                  </w:pPr>
                </w:p>
              </w:tc>
              <w:tc>
                <w:tcPr>
                  <w:tcW w:w="216" w:type="dxa"/>
                  <w:tcBorders>
                    <w:top w:val="single" w:sz="7" w:space="0" w:color="000000"/>
                  </w:tcBorders>
                </w:tcPr>
                <w:p w14:paraId="07AB69CA" w14:textId="77777777" w:rsidR="00101484" w:rsidRDefault="00101484">
                  <w:pPr>
                    <w:pStyle w:val="EmptyCellLayoutStyle"/>
                    <w:spacing w:after="0" w:line="240" w:lineRule="auto"/>
                  </w:pPr>
                </w:p>
              </w:tc>
              <w:tc>
                <w:tcPr>
                  <w:tcW w:w="2123" w:type="dxa"/>
                  <w:tcBorders>
                    <w:top w:val="single" w:sz="7" w:space="0" w:color="000000"/>
                  </w:tcBorders>
                </w:tcPr>
                <w:p w14:paraId="560618FD" w14:textId="77777777" w:rsidR="00101484" w:rsidRDefault="00101484">
                  <w:pPr>
                    <w:pStyle w:val="EmptyCellLayoutStyle"/>
                    <w:spacing w:after="0" w:line="240" w:lineRule="auto"/>
                  </w:pPr>
                </w:p>
              </w:tc>
              <w:tc>
                <w:tcPr>
                  <w:tcW w:w="72" w:type="dxa"/>
                  <w:tcBorders>
                    <w:top w:val="single" w:sz="7" w:space="0" w:color="000000"/>
                    <w:right w:val="single" w:sz="7" w:space="0" w:color="000000"/>
                  </w:tcBorders>
                </w:tcPr>
                <w:p w14:paraId="42F97B00" w14:textId="77777777" w:rsidR="00101484" w:rsidRDefault="00101484">
                  <w:pPr>
                    <w:pStyle w:val="EmptyCellLayoutStyle"/>
                    <w:spacing w:after="0" w:line="240" w:lineRule="auto"/>
                  </w:pPr>
                </w:p>
              </w:tc>
            </w:tr>
            <w:tr w:rsidR="00101484" w14:paraId="2DF278E4" w14:textId="77777777">
              <w:trPr>
                <w:trHeight w:val="1754"/>
              </w:trPr>
              <w:tc>
                <w:tcPr>
                  <w:tcW w:w="180" w:type="dxa"/>
                  <w:tcBorders>
                    <w:left w:val="single" w:sz="7" w:space="0" w:color="000000"/>
                  </w:tcBorders>
                </w:tcPr>
                <w:p w14:paraId="619353B7" w14:textId="77777777" w:rsidR="00101484" w:rsidRDefault="00101484">
                  <w:pPr>
                    <w:pStyle w:val="EmptyCellLayoutStyle"/>
                    <w:spacing w:after="0" w:line="240" w:lineRule="auto"/>
                  </w:pPr>
                </w:p>
              </w:tc>
              <w:tc>
                <w:tcPr>
                  <w:tcW w:w="2016" w:type="dxa"/>
                </w:tcPr>
                <w:p w14:paraId="6BFF8465" w14:textId="77777777" w:rsidR="00101484" w:rsidRDefault="00101484">
                  <w:pPr>
                    <w:pStyle w:val="EmptyCellLayoutStyle"/>
                    <w:spacing w:after="0" w:line="240" w:lineRule="auto"/>
                  </w:pPr>
                </w:p>
              </w:tc>
              <w:tc>
                <w:tcPr>
                  <w:tcW w:w="254" w:type="dxa"/>
                </w:tcPr>
                <w:p w14:paraId="44870CA1" w14:textId="77777777" w:rsidR="00101484" w:rsidRDefault="00101484">
                  <w:pPr>
                    <w:pStyle w:val="EmptyCellLayoutStyle"/>
                    <w:spacing w:after="0" w:line="240" w:lineRule="auto"/>
                  </w:pPr>
                </w:p>
              </w:tc>
              <w:tc>
                <w:tcPr>
                  <w:tcW w:w="0" w:type="dxa"/>
                </w:tcPr>
                <w:p w14:paraId="0BFC52BC" w14:textId="77777777" w:rsidR="00101484" w:rsidRDefault="00101484">
                  <w:pPr>
                    <w:pStyle w:val="EmptyCellLayoutStyle"/>
                    <w:spacing w:after="0" w:line="240" w:lineRule="auto"/>
                  </w:pPr>
                </w:p>
              </w:tc>
              <w:tc>
                <w:tcPr>
                  <w:tcW w:w="248" w:type="dxa"/>
                </w:tcPr>
                <w:p w14:paraId="69FEAC65" w14:textId="77777777" w:rsidR="00101484" w:rsidRDefault="00101484">
                  <w:pPr>
                    <w:pStyle w:val="EmptyCellLayoutStyle"/>
                    <w:spacing w:after="0" w:line="240" w:lineRule="auto"/>
                  </w:pPr>
                </w:p>
              </w:tc>
              <w:tc>
                <w:tcPr>
                  <w:tcW w:w="179" w:type="dxa"/>
                </w:tcPr>
                <w:p w14:paraId="6A287E13" w14:textId="77777777" w:rsidR="00101484" w:rsidRDefault="00101484">
                  <w:pPr>
                    <w:pStyle w:val="EmptyCellLayoutStyle"/>
                    <w:spacing w:after="0" w:line="240" w:lineRule="auto"/>
                  </w:pPr>
                </w:p>
              </w:tc>
              <w:tc>
                <w:tcPr>
                  <w:tcW w:w="900" w:type="dxa"/>
                </w:tcPr>
                <w:p w14:paraId="2E798182" w14:textId="77777777" w:rsidR="00101484" w:rsidRDefault="00101484">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101484" w14:paraId="33490543" w14:textId="77777777">
                    <w:trPr>
                      <w:trHeight w:val="1755"/>
                    </w:trPr>
                    <w:tc>
                      <w:tcPr>
                        <w:tcW w:w="56" w:type="dxa"/>
                        <w:tcBorders>
                          <w:top w:val="nil"/>
                          <w:left w:val="nil"/>
                          <w:bottom w:val="nil"/>
                          <w:right w:val="nil"/>
                        </w:tcBorders>
                        <w:tcMar>
                          <w:top w:w="0" w:type="dxa"/>
                          <w:left w:w="0" w:type="dxa"/>
                          <w:bottom w:w="0" w:type="dxa"/>
                          <w:right w:w="0" w:type="dxa"/>
                        </w:tcMar>
                      </w:tcPr>
                      <w:p w14:paraId="066A3391" w14:textId="77777777" w:rsidR="00101484" w:rsidRDefault="009E188E">
                        <w:pPr>
                          <w:spacing w:after="0" w:line="240" w:lineRule="auto"/>
                        </w:pPr>
                        <w:r>
                          <w:rPr>
                            <w:noProof/>
                          </w:rPr>
                          <w:drawing>
                            <wp:inline distT="0" distB="0" distL="0" distR="0" wp14:anchorId="0798813C" wp14:editId="00A28F8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35BAF0A" w14:textId="77777777" w:rsidR="00101484" w:rsidRDefault="00101484">
                  <w:pPr>
                    <w:spacing w:after="0" w:line="240" w:lineRule="auto"/>
                  </w:pPr>
                </w:p>
              </w:tc>
              <w:tc>
                <w:tcPr>
                  <w:tcW w:w="1050" w:type="dxa"/>
                </w:tcPr>
                <w:p w14:paraId="3F56C1FD" w14:textId="77777777" w:rsidR="00101484" w:rsidRDefault="00101484">
                  <w:pPr>
                    <w:pStyle w:val="EmptyCellLayoutStyle"/>
                    <w:spacing w:after="0" w:line="240" w:lineRule="auto"/>
                  </w:pPr>
                </w:p>
              </w:tc>
              <w:tc>
                <w:tcPr>
                  <w:tcW w:w="110" w:type="dxa"/>
                </w:tcPr>
                <w:p w14:paraId="7E5CD8F4" w14:textId="77777777" w:rsidR="00101484" w:rsidRDefault="00101484">
                  <w:pPr>
                    <w:pStyle w:val="EmptyCellLayoutStyle"/>
                    <w:spacing w:after="0" w:line="240" w:lineRule="auto"/>
                  </w:pPr>
                </w:p>
              </w:tc>
              <w:tc>
                <w:tcPr>
                  <w:tcW w:w="68" w:type="dxa"/>
                </w:tcPr>
                <w:p w14:paraId="4AFC04DF" w14:textId="77777777" w:rsidR="00101484" w:rsidRDefault="00101484">
                  <w:pPr>
                    <w:pStyle w:val="EmptyCellLayoutStyle"/>
                    <w:spacing w:after="0" w:line="240" w:lineRule="auto"/>
                  </w:pPr>
                </w:p>
              </w:tc>
              <w:tc>
                <w:tcPr>
                  <w:tcW w:w="216" w:type="dxa"/>
                </w:tcPr>
                <w:p w14:paraId="4153BF25" w14:textId="77777777" w:rsidR="00101484" w:rsidRDefault="00101484">
                  <w:pPr>
                    <w:pStyle w:val="EmptyCellLayoutStyle"/>
                    <w:spacing w:after="0" w:line="240" w:lineRule="auto"/>
                  </w:pPr>
                </w:p>
              </w:tc>
              <w:tc>
                <w:tcPr>
                  <w:tcW w:w="2123" w:type="dxa"/>
                </w:tcPr>
                <w:p w14:paraId="44D8CA01" w14:textId="77777777" w:rsidR="00101484" w:rsidRDefault="00101484">
                  <w:pPr>
                    <w:pStyle w:val="EmptyCellLayoutStyle"/>
                    <w:spacing w:after="0" w:line="240" w:lineRule="auto"/>
                  </w:pPr>
                </w:p>
              </w:tc>
              <w:tc>
                <w:tcPr>
                  <w:tcW w:w="72" w:type="dxa"/>
                  <w:tcBorders>
                    <w:right w:val="single" w:sz="7" w:space="0" w:color="000000"/>
                  </w:tcBorders>
                </w:tcPr>
                <w:p w14:paraId="4BCA60DA" w14:textId="77777777" w:rsidR="00101484" w:rsidRDefault="00101484">
                  <w:pPr>
                    <w:pStyle w:val="EmptyCellLayoutStyle"/>
                    <w:spacing w:after="0" w:line="240" w:lineRule="auto"/>
                  </w:pPr>
                </w:p>
              </w:tc>
            </w:tr>
            <w:tr w:rsidR="00101484" w14:paraId="41DD9E1F" w14:textId="77777777">
              <w:trPr>
                <w:trHeight w:val="945"/>
              </w:trPr>
              <w:tc>
                <w:tcPr>
                  <w:tcW w:w="180" w:type="dxa"/>
                  <w:tcBorders>
                    <w:left w:val="single" w:sz="7" w:space="0" w:color="000000"/>
                  </w:tcBorders>
                </w:tcPr>
                <w:p w14:paraId="4A1499AB" w14:textId="77777777" w:rsidR="00101484" w:rsidRDefault="00101484">
                  <w:pPr>
                    <w:pStyle w:val="EmptyCellLayoutStyle"/>
                    <w:spacing w:after="0" w:line="240" w:lineRule="auto"/>
                  </w:pPr>
                </w:p>
              </w:tc>
              <w:tc>
                <w:tcPr>
                  <w:tcW w:w="2016" w:type="dxa"/>
                </w:tcPr>
                <w:p w14:paraId="135822F8" w14:textId="77777777" w:rsidR="00101484" w:rsidRDefault="00101484">
                  <w:pPr>
                    <w:pStyle w:val="EmptyCellLayoutStyle"/>
                    <w:spacing w:after="0" w:line="240" w:lineRule="auto"/>
                  </w:pPr>
                </w:p>
              </w:tc>
              <w:tc>
                <w:tcPr>
                  <w:tcW w:w="254" w:type="dxa"/>
                </w:tcPr>
                <w:p w14:paraId="37424283" w14:textId="77777777" w:rsidR="00101484" w:rsidRDefault="00101484">
                  <w:pPr>
                    <w:pStyle w:val="EmptyCellLayoutStyle"/>
                    <w:spacing w:after="0" w:line="240" w:lineRule="auto"/>
                  </w:pPr>
                </w:p>
              </w:tc>
              <w:tc>
                <w:tcPr>
                  <w:tcW w:w="0" w:type="dxa"/>
                </w:tcPr>
                <w:p w14:paraId="03FE5AD5" w14:textId="77777777" w:rsidR="00101484" w:rsidRDefault="00101484">
                  <w:pPr>
                    <w:pStyle w:val="EmptyCellLayoutStyle"/>
                    <w:spacing w:after="0" w:line="240" w:lineRule="auto"/>
                  </w:pPr>
                </w:p>
              </w:tc>
              <w:tc>
                <w:tcPr>
                  <w:tcW w:w="248" w:type="dxa"/>
                </w:tcPr>
                <w:p w14:paraId="4FEF5C8B" w14:textId="77777777" w:rsidR="00101484" w:rsidRDefault="00101484">
                  <w:pPr>
                    <w:pStyle w:val="EmptyCellLayoutStyle"/>
                    <w:spacing w:after="0" w:line="240" w:lineRule="auto"/>
                  </w:pPr>
                </w:p>
              </w:tc>
              <w:tc>
                <w:tcPr>
                  <w:tcW w:w="179" w:type="dxa"/>
                </w:tcPr>
                <w:p w14:paraId="2CBE1F0F" w14:textId="77777777" w:rsidR="00101484" w:rsidRDefault="00101484">
                  <w:pPr>
                    <w:pStyle w:val="EmptyCellLayoutStyle"/>
                    <w:spacing w:after="0" w:line="240" w:lineRule="auto"/>
                  </w:pPr>
                </w:p>
              </w:tc>
              <w:tc>
                <w:tcPr>
                  <w:tcW w:w="900" w:type="dxa"/>
                </w:tcPr>
                <w:p w14:paraId="14BA3EC5" w14:textId="77777777" w:rsidR="00101484" w:rsidRDefault="00101484">
                  <w:pPr>
                    <w:pStyle w:val="EmptyCellLayoutStyle"/>
                    <w:spacing w:after="0" w:line="240" w:lineRule="auto"/>
                  </w:pPr>
                </w:p>
              </w:tc>
              <w:tc>
                <w:tcPr>
                  <w:tcW w:w="1649" w:type="dxa"/>
                </w:tcPr>
                <w:p w14:paraId="4806C782" w14:textId="77777777" w:rsidR="00101484" w:rsidRDefault="00101484">
                  <w:pPr>
                    <w:pStyle w:val="EmptyCellLayoutStyle"/>
                    <w:spacing w:after="0" w:line="240" w:lineRule="auto"/>
                  </w:pPr>
                </w:p>
              </w:tc>
              <w:tc>
                <w:tcPr>
                  <w:tcW w:w="1050" w:type="dxa"/>
                </w:tcPr>
                <w:p w14:paraId="4720AC0E" w14:textId="77777777" w:rsidR="00101484" w:rsidRDefault="00101484">
                  <w:pPr>
                    <w:pStyle w:val="EmptyCellLayoutStyle"/>
                    <w:spacing w:after="0" w:line="240" w:lineRule="auto"/>
                  </w:pPr>
                </w:p>
              </w:tc>
              <w:tc>
                <w:tcPr>
                  <w:tcW w:w="110" w:type="dxa"/>
                </w:tcPr>
                <w:p w14:paraId="4B756928" w14:textId="77777777" w:rsidR="00101484" w:rsidRDefault="00101484">
                  <w:pPr>
                    <w:pStyle w:val="EmptyCellLayoutStyle"/>
                    <w:spacing w:after="0" w:line="240" w:lineRule="auto"/>
                  </w:pPr>
                </w:p>
              </w:tc>
              <w:tc>
                <w:tcPr>
                  <w:tcW w:w="68" w:type="dxa"/>
                </w:tcPr>
                <w:p w14:paraId="724FF5BA" w14:textId="77777777" w:rsidR="00101484" w:rsidRDefault="00101484">
                  <w:pPr>
                    <w:pStyle w:val="EmptyCellLayoutStyle"/>
                    <w:spacing w:after="0" w:line="240" w:lineRule="auto"/>
                  </w:pPr>
                </w:p>
              </w:tc>
              <w:tc>
                <w:tcPr>
                  <w:tcW w:w="216" w:type="dxa"/>
                </w:tcPr>
                <w:p w14:paraId="0092C461" w14:textId="77777777" w:rsidR="00101484" w:rsidRDefault="00101484">
                  <w:pPr>
                    <w:pStyle w:val="EmptyCellLayoutStyle"/>
                    <w:spacing w:after="0" w:line="240" w:lineRule="auto"/>
                  </w:pPr>
                </w:p>
              </w:tc>
              <w:tc>
                <w:tcPr>
                  <w:tcW w:w="2123" w:type="dxa"/>
                </w:tcPr>
                <w:p w14:paraId="19846E9E" w14:textId="77777777" w:rsidR="00101484" w:rsidRDefault="00101484">
                  <w:pPr>
                    <w:pStyle w:val="EmptyCellLayoutStyle"/>
                    <w:spacing w:after="0" w:line="240" w:lineRule="auto"/>
                  </w:pPr>
                </w:p>
              </w:tc>
              <w:tc>
                <w:tcPr>
                  <w:tcW w:w="72" w:type="dxa"/>
                  <w:tcBorders>
                    <w:right w:val="single" w:sz="7" w:space="0" w:color="000000"/>
                  </w:tcBorders>
                </w:tcPr>
                <w:p w14:paraId="089471C7" w14:textId="77777777" w:rsidR="00101484" w:rsidRDefault="00101484">
                  <w:pPr>
                    <w:pStyle w:val="EmptyCellLayoutStyle"/>
                    <w:spacing w:after="0" w:line="240" w:lineRule="auto"/>
                  </w:pPr>
                </w:p>
              </w:tc>
            </w:tr>
            <w:tr w:rsidR="008C0675" w14:paraId="65700136" w14:textId="77777777" w:rsidTr="008C0675">
              <w:trPr>
                <w:trHeight w:val="719"/>
              </w:trPr>
              <w:tc>
                <w:tcPr>
                  <w:tcW w:w="180" w:type="dxa"/>
                  <w:tcBorders>
                    <w:left w:val="single" w:sz="7" w:space="0" w:color="000000"/>
                  </w:tcBorders>
                </w:tcPr>
                <w:p w14:paraId="6E07DDA5" w14:textId="77777777" w:rsidR="00101484" w:rsidRDefault="00101484">
                  <w:pPr>
                    <w:pStyle w:val="EmptyCellLayoutStyle"/>
                    <w:spacing w:after="0" w:line="240" w:lineRule="auto"/>
                  </w:pPr>
                </w:p>
              </w:tc>
              <w:tc>
                <w:tcPr>
                  <w:tcW w:w="2016" w:type="dxa"/>
                </w:tcPr>
                <w:p w14:paraId="3ECEE4F3" w14:textId="77777777" w:rsidR="00101484" w:rsidRDefault="00101484">
                  <w:pPr>
                    <w:pStyle w:val="EmptyCellLayoutStyle"/>
                    <w:spacing w:after="0" w:line="240" w:lineRule="auto"/>
                  </w:pPr>
                </w:p>
              </w:tc>
              <w:tc>
                <w:tcPr>
                  <w:tcW w:w="254" w:type="dxa"/>
                </w:tcPr>
                <w:p w14:paraId="2232083C" w14:textId="77777777" w:rsidR="00101484" w:rsidRDefault="00101484">
                  <w:pPr>
                    <w:pStyle w:val="EmptyCellLayoutStyle"/>
                    <w:spacing w:after="0" w:line="240" w:lineRule="auto"/>
                  </w:pPr>
                </w:p>
              </w:tc>
              <w:tc>
                <w:tcPr>
                  <w:tcW w:w="0" w:type="dxa"/>
                </w:tcPr>
                <w:p w14:paraId="7472A3FC" w14:textId="77777777" w:rsidR="00101484" w:rsidRDefault="00101484">
                  <w:pPr>
                    <w:pStyle w:val="EmptyCellLayoutStyle"/>
                    <w:spacing w:after="0" w:line="240" w:lineRule="auto"/>
                  </w:pPr>
                </w:p>
              </w:tc>
              <w:tc>
                <w:tcPr>
                  <w:tcW w:w="248" w:type="dxa"/>
                </w:tcPr>
                <w:p w14:paraId="6D09F19B" w14:textId="77777777" w:rsidR="00101484" w:rsidRDefault="00101484">
                  <w:pPr>
                    <w:pStyle w:val="EmptyCellLayoutStyle"/>
                    <w:spacing w:after="0" w:line="240" w:lineRule="auto"/>
                  </w:pPr>
                </w:p>
              </w:tc>
              <w:tc>
                <w:tcPr>
                  <w:tcW w:w="179" w:type="dxa"/>
                </w:tcPr>
                <w:p w14:paraId="3186B947" w14:textId="77777777" w:rsidR="00101484" w:rsidRDefault="00101484">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101484" w14:paraId="4B703260" w14:textId="77777777">
                    <w:trPr>
                      <w:trHeight w:val="642"/>
                    </w:trPr>
                    <w:tc>
                      <w:tcPr>
                        <w:tcW w:w="3600" w:type="dxa"/>
                        <w:tcBorders>
                          <w:top w:val="nil"/>
                          <w:left w:val="nil"/>
                          <w:bottom w:val="nil"/>
                          <w:right w:val="nil"/>
                        </w:tcBorders>
                        <w:tcMar>
                          <w:top w:w="39" w:type="dxa"/>
                          <w:left w:w="39" w:type="dxa"/>
                          <w:bottom w:w="39" w:type="dxa"/>
                          <w:right w:w="39" w:type="dxa"/>
                        </w:tcMar>
                      </w:tcPr>
                      <w:p w14:paraId="187E96E9" w14:textId="77777777" w:rsidR="00101484" w:rsidRDefault="009E188E">
                        <w:pPr>
                          <w:spacing w:after="0" w:line="240" w:lineRule="auto"/>
                          <w:jc w:val="center"/>
                        </w:pPr>
                        <w:r>
                          <w:rPr>
                            <w:rFonts w:ascii="Arial" w:eastAsia="Arial" w:hAnsi="Arial"/>
                            <w:b/>
                            <w:color w:val="000000"/>
                            <w:sz w:val="30"/>
                          </w:rPr>
                          <w:t>PROVIDER REPORT FOR</w:t>
                        </w:r>
                      </w:p>
                    </w:tc>
                  </w:tr>
                </w:tbl>
                <w:p w14:paraId="2A495C87" w14:textId="77777777" w:rsidR="00101484" w:rsidRDefault="00101484">
                  <w:pPr>
                    <w:spacing w:after="0" w:line="240" w:lineRule="auto"/>
                  </w:pPr>
                </w:p>
              </w:tc>
              <w:tc>
                <w:tcPr>
                  <w:tcW w:w="110" w:type="dxa"/>
                </w:tcPr>
                <w:p w14:paraId="7E259998" w14:textId="77777777" w:rsidR="00101484" w:rsidRDefault="00101484">
                  <w:pPr>
                    <w:pStyle w:val="EmptyCellLayoutStyle"/>
                    <w:spacing w:after="0" w:line="240" w:lineRule="auto"/>
                  </w:pPr>
                </w:p>
              </w:tc>
              <w:tc>
                <w:tcPr>
                  <w:tcW w:w="68" w:type="dxa"/>
                </w:tcPr>
                <w:p w14:paraId="038260EC" w14:textId="77777777" w:rsidR="00101484" w:rsidRDefault="00101484">
                  <w:pPr>
                    <w:pStyle w:val="EmptyCellLayoutStyle"/>
                    <w:spacing w:after="0" w:line="240" w:lineRule="auto"/>
                  </w:pPr>
                </w:p>
              </w:tc>
              <w:tc>
                <w:tcPr>
                  <w:tcW w:w="216" w:type="dxa"/>
                </w:tcPr>
                <w:p w14:paraId="3BCCE539" w14:textId="77777777" w:rsidR="00101484" w:rsidRDefault="00101484">
                  <w:pPr>
                    <w:pStyle w:val="EmptyCellLayoutStyle"/>
                    <w:spacing w:after="0" w:line="240" w:lineRule="auto"/>
                  </w:pPr>
                </w:p>
              </w:tc>
              <w:tc>
                <w:tcPr>
                  <w:tcW w:w="2123" w:type="dxa"/>
                </w:tcPr>
                <w:p w14:paraId="3E828AFB" w14:textId="77777777" w:rsidR="00101484" w:rsidRDefault="00101484">
                  <w:pPr>
                    <w:pStyle w:val="EmptyCellLayoutStyle"/>
                    <w:spacing w:after="0" w:line="240" w:lineRule="auto"/>
                  </w:pPr>
                </w:p>
              </w:tc>
              <w:tc>
                <w:tcPr>
                  <w:tcW w:w="72" w:type="dxa"/>
                  <w:tcBorders>
                    <w:right w:val="single" w:sz="7" w:space="0" w:color="000000"/>
                  </w:tcBorders>
                </w:tcPr>
                <w:p w14:paraId="311A9FC4" w14:textId="77777777" w:rsidR="00101484" w:rsidRDefault="00101484">
                  <w:pPr>
                    <w:pStyle w:val="EmptyCellLayoutStyle"/>
                    <w:spacing w:after="0" w:line="240" w:lineRule="auto"/>
                  </w:pPr>
                </w:p>
              </w:tc>
            </w:tr>
            <w:tr w:rsidR="00101484" w14:paraId="2F271EE5" w14:textId="77777777">
              <w:trPr>
                <w:trHeight w:val="180"/>
              </w:trPr>
              <w:tc>
                <w:tcPr>
                  <w:tcW w:w="180" w:type="dxa"/>
                  <w:tcBorders>
                    <w:left w:val="single" w:sz="7" w:space="0" w:color="000000"/>
                  </w:tcBorders>
                </w:tcPr>
                <w:p w14:paraId="14EB5ABF" w14:textId="77777777" w:rsidR="00101484" w:rsidRDefault="00101484">
                  <w:pPr>
                    <w:pStyle w:val="EmptyCellLayoutStyle"/>
                    <w:spacing w:after="0" w:line="240" w:lineRule="auto"/>
                  </w:pPr>
                </w:p>
              </w:tc>
              <w:tc>
                <w:tcPr>
                  <w:tcW w:w="2016" w:type="dxa"/>
                </w:tcPr>
                <w:p w14:paraId="24051AF8" w14:textId="77777777" w:rsidR="00101484" w:rsidRDefault="00101484">
                  <w:pPr>
                    <w:pStyle w:val="EmptyCellLayoutStyle"/>
                    <w:spacing w:after="0" w:line="240" w:lineRule="auto"/>
                  </w:pPr>
                </w:p>
              </w:tc>
              <w:tc>
                <w:tcPr>
                  <w:tcW w:w="254" w:type="dxa"/>
                </w:tcPr>
                <w:p w14:paraId="72E85DCE" w14:textId="77777777" w:rsidR="00101484" w:rsidRDefault="00101484">
                  <w:pPr>
                    <w:pStyle w:val="EmptyCellLayoutStyle"/>
                    <w:spacing w:after="0" w:line="240" w:lineRule="auto"/>
                  </w:pPr>
                </w:p>
              </w:tc>
              <w:tc>
                <w:tcPr>
                  <w:tcW w:w="0" w:type="dxa"/>
                </w:tcPr>
                <w:p w14:paraId="57638D23" w14:textId="77777777" w:rsidR="00101484" w:rsidRDefault="00101484">
                  <w:pPr>
                    <w:pStyle w:val="EmptyCellLayoutStyle"/>
                    <w:spacing w:after="0" w:line="240" w:lineRule="auto"/>
                  </w:pPr>
                </w:p>
              </w:tc>
              <w:tc>
                <w:tcPr>
                  <w:tcW w:w="248" w:type="dxa"/>
                </w:tcPr>
                <w:p w14:paraId="212A67BC" w14:textId="77777777" w:rsidR="00101484" w:rsidRDefault="00101484">
                  <w:pPr>
                    <w:pStyle w:val="EmptyCellLayoutStyle"/>
                    <w:spacing w:after="0" w:line="240" w:lineRule="auto"/>
                  </w:pPr>
                </w:p>
              </w:tc>
              <w:tc>
                <w:tcPr>
                  <w:tcW w:w="179" w:type="dxa"/>
                </w:tcPr>
                <w:p w14:paraId="72DA5FF9" w14:textId="77777777" w:rsidR="00101484" w:rsidRDefault="00101484">
                  <w:pPr>
                    <w:pStyle w:val="EmptyCellLayoutStyle"/>
                    <w:spacing w:after="0" w:line="240" w:lineRule="auto"/>
                  </w:pPr>
                </w:p>
              </w:tc>
              <w:tc>
                <w:tcPr>
                  <w:tcW w:w="900" w:type="dxa"/>
                </w:tcPr>
                <w:p w14:paraId="3EA0DB01" w14:textId="77777777" w:rsidR="00101484" w:rsidRDefault="00101484">
                  <w:pPr>
                    <w:pStyle w:val="EmptyCellLayoutStyle"/>
                    <w:spacing w:after="0" w:line="240" w:lineRule="auto"/>
                  </w:pPr>
                </w:p>
              </w:tc>
              <w:tc>
                <w:tcPr>
                  <w:tcW w:w="1649" w:type="dxa"/>
                </w:tcPr>
                <w:p w14:paraId="3BFE7F78" w14:textId="77777777" w:rsidR="00101484" w:rsidRDefault="00101484">
                  <w:pPr>
                    <w:pStyle w:val="EmptyCellLayoutStyle"/>
                    <w:spacing w:after="0" w:line="240" w:lineRule="auto"/>
                  </w:pPr>
                </w:p>
              </w:tc>
              <w:tc>
                <w:tcPr>
                  <w:tcW w:w="1050" w:type="dxa"/>
                </w:tcPr>
                <w:p w14:paraId="2D6CEAB9" w14:textId="77777777" w:rsidR="00101484" w:rsidRDefault="00101484">
                  <w:pPr>
                    <w:pStyle w:val="EmptyCellLayoutStyle"/>
                    <w:spacing w:after="0" w:line="240" w:lineRule="auto"/>
                  </w:pPr>
                </w:p>
              </w:tc>
              <w:tc>
                <w:tcPr>
                  <w:tcW w:w="110" w:type="dxa"/>
                </w:tcPr>
                <w:p w14:paraId="467583AA" w14:textId="77777777" w:rsidR="00101484" w:rsidRDefault="00101484">
                  <w:pPr>
                    <w:pStyle w:val="EmptyCellLayoutStyle"/>
                    <w:spacing w:after="0" w:line="240" w:lineRule="auto"/>
                  </w:pPr>
                </w:p>
              </w:tc>
              <w:tc>
                <w:tcPr>
                  <w:tcW w:w="68" w:type="dxa"/>
                </w:tcPr>
                <w:p w14:paraId="2548DD09" w14:textId="77777777" w:rsidR="00101484" w:rsidRDefault="00101484">
                  <w:pPr>
                    <w:pStyle w:val="EmptyCellLayoutStyle"/>
                    <w:spacing w:after="0" w:line="240" w:lineRule="auto"/>
                  </w:pPr>
                </w:p>
              </w:tc>
              <w:tc>
                <w:tcPr>
                  <w:tcW w:w="216" w:type="dxa"/>
                </w:tcPr>
                <w:p w14:paraId="775478A9" w14:textId="77777777" w:rsidR="00101484" w:rsidRDefault="00101484">
                  <w:pPr>
                    <w:pStyle w:val="EmptyCellLayoutStyle"/>
                    <w:spacing w:after="0" w:line="240" w:lineRule="auto"/>
                  </w:pPr>
                </w:p>
              </w:tc>
              <w:tc>
                <w:tcPr>
                  <w:tcW w:w="2123" w:type="dxa"/>
                </w:tcPr>
                <w:p w14:paraId="7EA5D5CA" w14:textId="77777777" w:rsidR="00101484" w:rsidRDefault="00101484">
                  <w:pPr>
                    <w:pStyle w:val="EmptyCellLayoutStyle"/>
                    <w:spacing w:after="0" w:line="240" w:lineRule="auto"/>
                  </w:pPr>
                </w:p>
              </w:tc>
              <w:tc>
                <w:tcPr>
                  <w:tcW w:w="72" w:type="dxa"/>
                  <w:tcBorders>
                    <w:right w:val="single" w:sz="7" w:space="0" w:color="000000"/>
                  </w:tcBorders>
                </w:tcPr>
                <w:p w14:paraId="3B07A3E3" w14:textId="77777777" w:rsidR="00101484" w:rsidRDefault="00101484">
                  <w:pPr>
                    <w:pStyle w:val="EmptyCellLayoutStyle"/>
                    <w:spacing w:after="0" w:line="240" w:lineRule="auto"/>
                  </w:pPr>
                </w:p>
              </w:tc>
            </w:tr>
            <w:tr w:rsidR="008C0675" w14:paraId="22EB3D96" w14:textId="77777777" w:rsidTr="008C0675">
              <w:trPr>
                <w:trHeight w:val="2160"/>
              </w:trPr>
              <w:tc>
                <w:tcPr>
                  <w:tcW w:w="180" w:type="dxa"/>
                  <w:tcBorders>
                    <w:left w:val="single" w:sz="7" w:space="0" w:color="000000"/>
                  </w:tcBorders>
                </w:tcPr>
                <w:p w14:paraId="0AD91275" w14:textId="77777777" w:rsidR="00101484" w:rsidRDefault="00101484">
                  <w:pPr>
                    <w:pStyle w:val="EmptyCellLayoutStyle"/>
                    <w:spacing w:after="0" w:line="240" w:lineRule="auto"/>
                  </w:pPr>
                </w:p>
              </w:tc>
              <w:tc>
                <w:tcPr>
                  <w:tcW w:w="2016" w:type="dxa"/>
                </w:tcPr>
                <w:p w14:paraId="44A5CF1F" w14:textId="77777777" w:rsidR="00101484" w:rsidRDefault="00101484">
                  <w:pPr>
                    <w:pStyle w:val="EmptyCellLayoutStyle"/>
                    <w:spacing w:after="0" w:line="240" w:lineRule="auto"/>
                  </w:pPr>
                </w:p>
              </w:tc>
              <w:tc>
                <w:tcPr>
                  <w:tcW w:w="254" w:type="dxa"/>
                </w:tcPr>
                <w:p w14:paraId="2807B014" w14:textId="77777777" w:rsidR="00101484" w:rsidRDefault="00101484">
                  <w:pPr>
                    <w:pStyle w:val="EmptyCellLayoutStyle"/>
                    <w:spacing w:after="0" w:line="240" w:lineRule="auto"/>
                  </w:pPr>
                </w:p>
              </w:tc>
              <w:tc>
                <w:tcPr>
                  <w:tcW w:w="0" w:type="dxa"/>
                </w:tcPr>
                <w:p w14:paraId="49FAC49C" w14:textId="77777777" w:rsidR="00101484" w:rsidRDefault="00101484">
                  <w:pPr>
                    <w:pStyle w:val="EmptyCellLayoutStyle"/>
                    <w:spacing w:after="0" w:line="240" w:lineRule="auto"/>
                  </w:pPr>
                </w:p>
              </w:tc>
              <w:tc>
                <w:tcPr>
                  <w:tcW w:w="248" w:type="dxa"/>
                </w:tcPr>
                <w:p w14:paraId="34556A3E" w14:textId="77777777" w:rsidR="00101484" w:rsidRDefault="00101484">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101484" w14:paraId="748E74F5" w14:textId="77777777">
                    <w:trPr>
                      <w:trHeight w:val="2082"/>
                    </w:trPr>
                    <w:tc>
                      <w:tcPr>
                        <w:tcW w:w="3960" w:type="dxa"/>
                        <w:tcBorders>
                          <w:top w:val="nil"/>
                          <w:left w:val="nil"/>
                          <w:bottom w:val="nil"/>
                          <w:right w:val="nil"/>
                        </w:tcBorders>
                        <w:tcMar>
                          <w:top w:w="39" w:type="dxa"/>
                          <w:left w:w="39" w:type="dxa"/>
                          <w:bottom w:w="39" w:type="dxa"/>
                          <w:right w:w="39" w:type="dxa"/>
                        </w:tcMar>
                      </w:tcPr>
                      <w:p w14:paraId="4BD990A2" w14:textId="77777777" w:rsidR="00101484" w:rsidRDefault="009E188E">
                        <w:pPr>
                          <w:spacing w:after="0" w:line="240" w:lineRule="auto"/>
                          <w:jc w:val="center"/>
                        </w:pPr>
                        <w:r>
                          <w:rPr>
                            <w:rFonts w:ascii="Arial" w:eastAsia="Arial" w:hAnsi="Arial"/>
                            <w:b/>
                            <w:color w:val="000000"/>
                            <w:sz w:val="28"/>
                          </w:rPr>
                          <w:t>ROAD TO RESPONSIBILITY</w:t>
                        </w:r>
                        <w:r>
                          <w:rPr>
                            <w:rFonts w:ascii="Arial" w:eastAsia="Arial" w:hAnsi="Arial"/>
                            <w:b/>
                            <w:color w:val="000000"/>
                            <w:sz w:val="28"/>
                          </w:rPr>
                          <w:br/>
                          <w:t>1831 Ocean Street</w:t>
                        </w:r>
                        <w:r>
                          <w:rPr>
                            <w:rFonts w:ascii="Arial" w:eastAsia="Arial" w:hAnsi="Arial"/>
                            <w:b/>
                            <w:color w:val="000000"/>
                            <w:sz w:val="28"/>
                          </w:rPr>
                          <w:br/>
                          <w:t xml:space="preserve"> Marshfield, MA 02050    </w:t>
                        </w:r>
                      </w:p>
                    </w:tc>
                  </w:tr>
                </w:tbl>
                <w:p w14:paraId="1829E09B" w14:textId="77777777" w:rsidR="00101484" w:rsidRDefault="00101484">
                  <w:pPr>
                    <w:spacing w:after="0" w:line="240" w:lineRule="auto"/>
                  </w:pPr>
                </w:p>
              </w:tc>
              <w:tc>
                <w:tcPr>
                  <w:tcW w:w="216" w:type="dxa"/>
                </w:tcPr>
                <w:p w14:paraId="0EC9CE74" w14:textId="77777777" w:rsidR="00101484" w:rsidRDefault="00101484">
                  <w:pPr>
                    <w:pStyle w:val="EmptyCellLayoutStyle"/>
                    <w:spacing w:after="0" w:line="240" w:lineRule="auto"/>
                  </w:pPr>
                </w:p>
              </w:tc>
              <w:tc>
                <w:tcPr>
                  <w:tcW w:w="2123" w:type="dxa"/>
                </w:tcPr>
                <w:p w14:paraId="6F01E65E" w14:textId="77777777" w:rsidR="00101484" w:rsidRDefault="00101484">
                  <w:pPr>
                    <w:pStyle w:val="EmptyCellLayoutStyle"/>
                    <w:spacing w:after="0" w:line="240" w:lineRule="auto"/>
                  </w:pPr>
                </w:p>
              </w:tc>
              <w:tc>
                <w:tcPr>
                  <w:tcW w:w="72" w:type="dxa"/>
                  <w:tcBorders>
                    <w:right w:val="single" w:sz="7" w:space="0" w:color="000000"/>
                  </w:tcBorders>
                </w:tcPr>
                <w:p w14:paraId="36EFA720" w14:textId="77777777" w:rsidR="00101484" w:rsidRDefault="00101484">
                  <w:pPr>
                    <w:pStyle w:val="EmptyCellLayoutStyle"/>
                    <w:spacing w:after="0" w:line="240" w:lineRule="auto"/>
                  </w:pPr>
                </w:p>
              </w:tc>
            </w:tr>
            <w:tr w:rsidR="00101484" w14:paraId="602323E1" w14:textId="77777777">
              <w:trPr>
                <w:trHeight w:val="180"/>
              </w:trPr>
              <w:tc>
                <w:tcPr>
                  <w:tcW w:w="180" w:type="dxa"/>
                  <w:tcBorders>
                    <w:left w:val="single" w:sz="7" w:space="0" w:color="000000"/>
                  </w:tcBorders>
                </w:tcPr>
                <w:p w14:paraId="35A6577E" w14:textId="77777777" w:rsidR="00101484" w:rsidRDefault="00101484">
                  <w:pPr>
                    <w:pStyle w:val="EmptyCellLayoutStyle"/>
                    <w:spacing w:after="0" w:line="240" w:lineRule="auto"/>
                  </w:pPr>
                </w:p>
              </w:tc>
              <w:tc>
                <w:tcPr>
                  <w:tcW w:w="2016" w:type="dxa"/>
                </w:tcPr>
                <w:p w14:paraId="497758DC" w14:textId="77777777" w:rsidR="00101484" w:rsidRDefault="00101484">
                  <w:pPr>
                    <w:pStyle w:val="EmptyCellLayoutStyle"/>
                    <w:spacing w:after="0" w:line="240" w:lineRule="auto"/>
                  </w:pPr>
                </w:p>
              </w:tc>
              <w:tc>
                <w:tcPr>
                  <w:tcW w:w="254" w:type="dxa"/>
                </w:tcPr>
                <w:p w14:paraId="0298D2D5" w14:textId="77777777" w:rsidR="00101484" w:rsidRDefault="00101484">
                  <w:pPr>
                    <w:pStyle w:val="EmptyCellLayoutStyle"/>
                    <w:spacing w:after="0" w:line="240" w:lineRule="auto"/>
                  </w:pPr>
                </w:p>
              </w:tc>
              <w:tc>
                <w:tcPr>
                  <w:tcW w:w="0" w:type="dxa"/>
                </w:tcPr>
                <w:p w14:paraId="3BDCDFDD" w14:textId="77777777" w:rsidR="00101484" w:rsidRDefault="00101484">
                  <w:pPr>
                    <w:pStyle w:val="EmptyCellLayoutStyle"/>
                    <w:spacing w:after="0" w:line="240" w:lineRule="auto"/>
                  </w:pPr>
                </w:p>
              </w:tc>
              <w:tc>
                <w:tcPr>
                  <w:tcW w:w="248" w:type="dxa"/>
                </w:tcPr>
                <w:p w14:paraId="2384FAC1" w14:textId="77777777" w:rsidR="00101484" w:rsidRDefault="00101484">
                  <w:pPr>
                    <w:pStyle w:val="EmptyCellLayoutStyle"/>
                    <w:spacing w:after="0" w:line="240" w:lineRule="auto"/>
                  </w:pPr>
                </w:p>
              </w:tc>
              <w:tc>
                <w:tcPr>
                  <w:tcW w:w="179" w:type="dxa"/>
                </w:tcPr>
                <w:p w14:paraId="3F9483F2" w14:textId="77777777" w:rsidR="00101484" w:rsidRDefault="00101484">
                  <w:pPr>
                    <w:pStyle w:val="EmptyCellLayoutStyle"/>
                    <w:spacing w:after="0" w:line="240" w:lineRule="auto"/>
                  </w:pPr>
                </w:p>
              </w:tc>
              <w:tc>
                <w:tcPr>
                  <w:tcW w:w="900" w:type="dxa"/>
                </w:tcPr>
                <w:p w14:paraId="3F96BFD8" w14:textId="77777777" w:rsidR="00101484" w:rsidRDefault="00101484">
                  <w:pPr>
                    <w:pStyle w:val="EmptyCellLayoutStyle"/>
                    <w:spacing w:after="0" w:line="240" w:lineRule="auto"/>
                  </w:pPr>
                </w:p>
              </w:tc>
              <w:tc>
                <w:tcPr>
                  <w:tcW w:w="1649" w:type="dxa"/>
                </w:tcPr>
                <w:p w14:paraId="154A8EA6" w14:textId="77777777" w:rsidR="00101484" w:rsidRDefault="00101484">
                  <w:pPr>
                    <w:pStyle w:val="EmptyCellLayoutStyle"/>
                    <w:spacing w:after="0" w:line="240" w:lineRule="auto"/>
                  </w:pPr>
                </w:p>
              </w:tc>
              <w:tc>
                <w:tcPr>
                  <w:tcW w:w="1050" w:type="dxa"/>
                </w:tcPr>
                <w:p w14:paraId="684F2D3A" w14:textId="77777777" w:rsidR="00101484" w:rsidRDefault="00101484">
                  <w:pPr>
                    <w:pStyle w:val="EmptyCellLayoutStyle"/>
                    <w:spacing w:after="0" w:line="240" w:lineRule="auto"/>
                  </w:pPr>
                </w:p>
              </w:tc>
              <w:tc>
                <w:tcPr>
                  <w:tcW w:w="110" w:type="dxa"/>
                </w:tcPr>
                <w:p w14:paraId="4086E961" w14:textId="77777777" w:rsidR="00101484" w:rsidRDefault="00101484">
                  <w:pPr>
                    <w:pStyle w:val="EmptyCellLayoutStyle"/>
                    <w:spacing w:after="0" w:line="240" w:lineRule="auto"/>
                  </w:pPr>
                </w:p>
              </w:tc>
              <w:tc>
                <w:tcPr>
                  <w:tcW w:w="68" w:type="dxa"/>
                </w:tcPr>
                <w:p w14:paraId="12B409E1" w14:textId="77777777" w:rsidR="00101484" w:rsidRDefault="00101484">
                  <w:pPr>
                    <w:pStyle w:val="EmptyCellLayoutStyle"/>
                    <w:spacing w:after="0" w:line="240" w:lineRule="auto"/>
                  </w:pPr>
                </w:p>
              </w:tc>
              <w:tc>
                <w:tcPr>
                  <w:tcW w:w="216" w:type="dxa"/>
                </w:tcPr>
                <w:p w14:paraId="1FEBB5D6" w14:textId="77777777" w:rsidR="00101484" w:rsidRDefault="00101484">
                  <w:pPr>
                    <w:pStyle w:val="EmptyCellLayoutStyle"/>
                    <w:spacing w:after="0" w:line="240" w:lineRule="auto"/>
                  </w:pPr>
                </w:p>
              </w:tc>
              <w:tc>
                <w:tcPr>
                  <w:tcW w:w="2123" w:type="dxa"/>
                </w:tcPr>
                <w:p w14:paraId="30AB95F4" w14:textId="77777777" w:rsidR="00101484" w:rsidRDefault="00101484">
                  <w:pPr>
                    <w:pStyle w:val="EmptyCellLayoutStyle"/>
                    <w:spacing w:after="0" w:line="240" w:lineRule="auto"/>
                  </w:pPr>
                </w:p>
              </w:tc>
              <w:tc>
                <w:tcPr>
                  <w:tcW w:w="72" w:type="dxa"/>
                  <w:tcBorders>
                    <w:right w:val="single" w:sz="7" w:space="0" w:color="000000"/>
                  </w:tcBorders>
                </w:tcPr>
                <w:p w14:paraId="41A488DB" w14:textId="77777777" w:rsidR="00101484" w:rsidRDefault="00101484">
                  <w:pPr>
                    <w:pStyle w:val="EmptyCellLayoutStyle"/>
                    <w:spacing w:after="0" w:line="240" w:lineRule="auto"/>
                  </w:pPr>
                </w:p>
              </w:tc>
            </w:tr>
            <w:tr w:rsidR="008C0675" w14:paraId="4ECEB09A" w14:textId="77777777" w:rsidTr="008C0675">
              <w:trPr>
                <w:trHeight w:val="360"/>
              </w:trPr>
              <w:tc>
                <w:tcPr>
                  <w:tcW w:w="180" w:type="dxa"/>
                  <w:tcBorders>
                    <w:left w:val="single" w:sz="7" w:space="0" w:color="000000"/>
                  </w:tcBorders>
                </w:tcPr>
                <w:p w14:paraId="3F246546" w14:textId="77777777" w:rsidR="00101484" w:rsidRDefault="00101484">
                  <w:pPr>
                    <w:pStyle w:val="EmptyCellLayoutStyle"/>
                    <w:spacing w:after="0" w:line="240" w:lineRule="auto"/>
                  </w:pPr>
                </w:p>
              </w:tc>
              <w:tc>
                <w:tcPr>
                  <w:tcW w:w="2016" w:type="dxa"/>
                </w:tcPr>
                <w:p w14:paraId="724E15E7" w14:textId="77777777" w:rsidR="00101484" w:rsidRDefault="00101484">
                  <w:pPr>
                    <w:pStyle w:val="EmptyCellLayoutStyle"/>
                    <w:spacing w:after="0" w:line="240" w:lineRule="auto"/>
                  </w:pPr>
                </w:p>
              </w:tc>
              <w:tc>
                <w:tcPr>
                  <w:tcW w:w="254" w:type="dxa"/>
                </w:tcPr>
                <w:p w14:paraId="38AB3934" w14:textId="77777777" w:rsidR="00101484" w:rsidRDefault="00101484">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101484" w14:paraId="6D4951D9" w14:textId="77777777">
                    <w:trPr>
                      <w:trHeight w:val="282"/>
                    </w:trPr>
                    <w:tc>
                      <w:tcPr>
                        <w:tcW w:w="4140" w:type="dxa"/>
                        <w:tcBorders>
                          <w:top w:val="nil"/>
                          <w:left w:val="nil"/>
                          <w:bottom w:val="nil"/>
                          <w:right w:val="nil"/>
                        </w:tcBorders>
                        <w:tcMar>
                          <w:top w:w="39" w:type="dxa"/>
                          <w:left w:w="39" w:type="dxa"/>
                          <w:bottom w:w="39" w:type="dxa"/>
                          <w:right w:w="39" w:type="dxa"/>
                        </w:tcMar>
                      </w:tcPr>
                      <w:p w14:paraId="1BBE4427" w14:textId="77777777" w:rsidR="00101484" w:rsidRDefault="00101484">
                        <w:pPr>
                          <w:spacing w:after="0" w:line="240" w:lineRule="auto"/>
                          <w:rPr>
                            <w:sz w:val="0"/>
                          </w:rPr>
                        </w:pPr>
                      </w:p>
                    </w:tc>
                  </w:tr>
                </w:tbl>
                <w:p w14:paraId="30D5EF30" w14:textId="77777777" w:rsidR="00101484" w:rsidRDefault="00101484">
                  <w:pPr>
                    <w:spacing w:after="0" w:line="240" w:lineRule="auto"/>
                  </w:pPr>
                </w:p>
              </w:tc>
              <w:tc>
                <w:tcPr>
                  <w:tcW w:w="68" w:type="dxa"/>
                </w:tcPr>
                <w:p w14:paraId="2D6EE439" w14:textId="77777777" w:rsidR="00101484" w:rsidRDefault="00101484">
                  <w:pPr>
                    <w:pStyle w:val="EmptyCellLayoutStyle"/>
                    <w:spacing w:after="0" w:line="240" w:lineRule="auto"/>
                  </w:pPr>
                </w:p>
              </w:tc>
              <w:tc>
                <w:tcPr>
                  <w:tcW w:w="216" w:type="dxa"/>
                </w:tcPr>
                <w:p w14:paraId="123624B1" w14:textId="77777777" w:rsidR="00101484" w:rsidRDefault="00101484">
                  <w:pPr>
                    <w:pStyle w:val="EmptyCellLayoutStyle"/>
                    <w:spacing w:after="0" w:line="240" w:lineRule="auto"/>
                  </w:pPr>
                </w:p>
              </w:tc>
              <w:tc>
                <w:tcPr>
                  <w:tcW w:w="2123" w:type="dxa"/>
                </w:tcPr>
                <w:p w14:paraId="422A66CE" w14:textId="77777777" w:rsidR="00101484" w:rsidRDefault="00101484">
                  <w:pPr>
                    <w:pStyle w:val="EmptyCellLayoutStyle"/>
                    <w:spacing w:after="0" w:line="240" w:lineRule="auto"/>
                  </w:pPr>
                </w:p>
              </w:tc>
              <w:tc>
                <w:tcPr>
                  <w:tcW w:w="72" w:type="dxa"/>
                  <w:tcBorders>
                    <w:right w:val="single" w:sz="7" w:space="0" w:color="000000"/>
                  </w:tcBorders>
                </w:tcPr>
                <w:p w14:paraId="6FB6B1C4" w14:textId="77777777" w:rsidR="00101484" w:rsidRDefault="00101484">
                  <w:pPr>
                    <w:pStyle w:val="EmptyCellLayoutStyle"/>
                    <w:spacing w:after="0" w:line="240" w:lineRule="auto"/>
                  </w:pPr>
                </w:p>
              </w:tc>
            </w:tr>
            <w:tr w:rsidR="00101484" w14:paraId="2A8C74C3" w14:textId="77777777">
              <w:trPr>
                <w:trHeight w:val="179"/>
              </w:trPr>
              <w:tc>
                <w:tcPr>
                  <w:tcW w:w="180" w:type="dxa"/>
                  <w:tcBorders>
                    <w:left w:val="single" w:sz="7" w:space="0" w:color="000000"/>
                  </w:tcBorders>
                </w:tcPr>
                <w:p w14:paraId="6A59DC49" w14:textId="77777777" w:rsidR="00101484" w:rsidRDefault="00101484">
                  <w:pPr>
                    <w:pStyle w:val="EmptyCellLayoutStyle"/>
                    <w:spacing w:after="0" w:line="240" w:lineRule="auto"/>
                  </w:pPr>
                </w:p>
              </w:tc>
              <w:tc>
                <w:tcPr>
                  <w:tcW w:w="2016" w:type="dxa"/>
                </w:tcPr>
                <w:p w14:paraId="1464BC48" w14:textId="77777777" w:rsidR="00101484" w:rsidRDefault="00101484">
                  <w:pPr>
                    <w:pStyle w:val="EmptyCellLayoutStyle"/>
                    <w:spacing w:after="0" w:line="240" w:lineRule="auto"/>
                  </w:pPr>
                </w:p>
              </w:tc>
              <w:tc>
                <w:tcPr>
                  <w:tcW w:w="254" w:type="dxa"/>
                </w:tcPr>
                <w:p w14:paraId="7797CEE0" w14:textId="77777777" w:rsidR="00101484" w:rsidRDefault="00101484">
                  <w:pPr>
                    <w:pStyle w:val="EmptyCellLayoutStyle"/>
                    <w:spacing w:after="0" w:line="240" w:lineRule="auto"/>
                  </w:pPr>
                </w:p>
              </w:tc>
              <w:tc>
                <w:tcPr>
                  <w:tcW w:w="0" w:type="dxa"/>
                </w:tcPr>
                <w:p w14:paraId="15E85479" w14:textId="77777777" w:rsidR="00101484" w:rsidRDefault="00101484">
                  <w:pPr>
                    <w:pStyle w:val="EmptyCellLayoutStyle"/>
                    <w:spacing w:after="0" w:line="240" w:lineRule="auto"/>
                  </w:pPr>
                </w:p>
              </w:tc>
              <w:tc>
                <w:tcPr>
                  <w:tcW w:w="248" w:type="dxa"/>
                </w:tcPr>
                <w:p w14:paraId="0CFD6B6B" w14:textId="77777777" w:rsidR="00101484" w:rsidRDefault="00101484">
                  <w:pPr>
                    <w:pStyle w:val="EmptyCellLayoutStyle"/>
                    <w:spacing w:after="0" w:line="240" w:lineRule="auto"/>
                  </w:pPr>
                </w:p>
              </w:tc>
              <w:tc>
                <w:tcPr>
                  <w:tcW w:w="179" w:type="dxa"/>
                </w:tcPr>
                <w:p w14:paraId="710EA9F5" w14:textId="77777777" w:rsidR="00101484" w:rsidRDefault="00101484">
                  <w:pPr>
                    <w:pStyle w:val="EmptyCellLayoutStyle"/>
                    <w:spacing w:after="0" w:line="240" w:lineRule="auto"/>
                  </w:pPr>
                </w:p>
              </w:tc>
              <w:tc>
                <w:tcPr>
                  <w:tcW w:w="900" w:type="dxa"/>
                </w:tcPr>
                <w:p w14:paraId="5A9AFDC9" w14:textId="77777777" w:rsidR="00101484" w:rsidRDefault="00101484">
                  <w:pPr>
                    <w:pStyle w:val="EmptyCellLayoutStyle"/>
                    <w:spacing w:after="0" w:line="240" w:lineRule="auto"/>
                  </w:pPr>
                </w:p>
              </w:tc>
              <w:tc>
                <w:tcPr>
                  <w:tcW w:w="1649" w:type="dxa"/>
                </w:tcPr>
                <w:p w14:paraId="0706E383" w14:textId="77777777" w:rsidR="00101484" w:rsidRDefault="00101484">
                  <w:pPr>
                    <w:pStyle w:val="EmptyCellLayoutStyle"/>
                    <w:spacing w:after="0" w:line="240" w:lineRule="auto"/>
                  </w:pPr>
                </w:p>
              </w:tc>
              <w:tc>
                <w:tcPr>
                  <w:tcW w:w="1050" w:type="dxa"/>
                </w:tcPr>
                <w:p w14:paraId="2E52C3C0" w14:textId="77777777" w:rsidR="00101484" w:rsidRDefault="00101484">
                  <w:pPr>
                    <w:pStyle w:val="EmptyCellLayoutStyle"/>
                    <w:spacing w:after="0" w:line="240" w:lineRule="auto"/>
                  </w:pPr>
                </w:p>
              </w:tc>
              <w:tc>
                <w:tcPr>
                  <w:tcW w:w="110" w:type="dxa"/>
                </w:tcPr>
                <w:p w14:paraId="382C6834" w14:textId="77777777" w:rsidR="00101484" w:rsidRDefault="00101484">
                  <w:pPr>
                    <w:pStyle w:val="EmptyCellLayoutStyle"/>
                    <w:spacing w:after="0" w:line="240" w:lineRule="auto"/>
                  </w:pPr>
                </w:p>
              </w:tc>
              <w:tc>
                <w:tcPr>
                  <w:tcW w:w="68" w:type="dxa"/>
                </w:tcPr>
                <w:p w14:paraId="1AA6695C" w14:textId="77777777" w:rsidR="00101484" w:rsidRDefault="00101484">
                  <w:pPr>
                    <w:pStyle w:val="EmptyCellLayoutStyle"/>
                    <w:spacing w:after="0" w:line="240" w:lineRule="auto"/>
                  </w:pPr>
                </w:p>
              </w:tc>
              <w:tc>
                <w:tcPr>
                  <w:tcW w:w="216" w:type="dxa"/>
                </w:tcPr>
                <w:p w14:paraId="7D24B96C" w14:textId="77777777" w:rsidR="00101484" w:rsidRDefault="00101484">
                  <w:pPr>
                    <w:pStyle w:val="EmptyCellLayoutStyle"/>
                    <w:spacing w:after="0" w:line="240" w:lineRule="auto"/>
                  </w:pPr>
                </w:p>
              </w:tc>
              <w:tc>
                <w:tcPr>
                  <w:tcW w:w="2123" w:type="dxa"/>
                </w:tcPr>
                <w:p w14:paraId="04EA5D9F" w14:textId="77777777" w:rsidR="00101484" w:rsidRDefault="00101484">
                  <w:pPr>
                    <w:pStyle w:val="EmptyCellLayoutStyle"/>
                    <w:spacing w:after="0" w:line="240" w:lineRule="auto"/>
                  </w:pPr>
                </w:p>
              </w:tc>
              <w:tc>
                <w:tcPr>
                  <w:tcW w:w="72" w:type="dxa"/>
                  <w:tcBorders>
                    <w:right w:val="single" w:sz="7" w:space="0" w:color="000000"/>
                  </w:tcBorders>
                </w:tcPr>
                <w:p w14:paraId="2E165A21" w14:textId="77777777" w:rsidR="00101484" w:rsidRDefault="00101484">
                  <w:pPr>
                    <w:pStyle w:val="EmptyCellLayoutStyle"/>
                    <w:spacing w:after="0" w:line="240" w:lineRule="auto"/>
                  </w:pPr>
                </w:p>
              </w:tc>
            </w:tr>
            <w:tr w:rsidR="008C0675" w14:paraId="1B8C10D1" w14:textId="77777777" w:rsidTr="008C0675">
              <w:trPr>
                <w:trHeight w:val="360"/>
              </w:trPr>
              <w:tc>
                <w:tcPr>
                  <w:tcW w:w="180" w:type="dxa"/>
                  <w:tcBorders>
                    <w:left w:val="single" w:sz="7" w:space="0" w:color="000000"/>
                  </w:tcBorders>
                </w:tcPr>
                <w:p w14:paraId="69682F55" w14:textId="77777777" w:rsidR="00101484" w:rsidRDefault="00101484">
                  <w:pPr>
                    <w:pStyle w:val="EmptyCellLayoutStyle"/>
                    <w:spacing w:after="0" w:line="240" w:lineRule="auto"/>
                  </w:pPr>
                </w:p>
              </w:tc>
              <w:tc>
                <w:tcPr>
                  <w:tcW w:w="2016" w:type="dxa"/>
                </w:tcPr>
                <w:p w14:paraId="5CECCF8E" w14:textId="77777777" w:rsidR="00101484" w:rsidRDefault="00101484">
                  <w:pPr>
                    <w:pStyle w:val="EmptyCellLayoutStyle"/>
                    <w:spacing w:after="0" w:line="240" w:lineRule="auto"/>
                  </w:pPr>
                </w:p>
              </w:tc>
              <w:tc>
                <w:tcPr>
                  <w:tcW w:w="254" w:type="dxa"/>
                </w:tcPr>
                <w:p w14:paraId="03E36836" w14:textId="77777777" w:rsidR="00101484" w:rsidRDefault="00101484">
                  <w:pPr>
                    <w:pStyle w:val="EmptyCellLayoutStyle"/>
                    <w:spacing w:after="0" w:line="240" w:lineRule="auto"/>
                  </w:pPr>
                </w:p>
              </w:tc>
              <w:tc>
                <w:tcPr>
                  <w:tcW w:w="0" w:type="dxa"/>
                </w:tcPr>
                <w:p w14:paraId="46218921" w14:textId="77777777" w:rsidR="00101484" w:rsidRDefault="00101484">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101484" w14:paraId="1C1CBF43" w14:textId="77777777">
                    <w:trPr>
                      <w:trHeight w:val="282"/>
                    </w:trPr>
                    <w:tc>
                      <w:tcPr>
                        <w:tcW w:w="4140" w:type="dxa"/>
                        <w:tcBorders>
                          <w:top w:val="nil"/>
                          <w:left w:val="nil"/>
                          <w:bottom w:val="nil"/>
                          <w:right w:val="nil"/>
                        </w:tcBorders>
                        <w:tcMar>
                          <w:top w:w="39" w:type="dxa"/>
                          <w:left w:w="39" w:type="dxa"/>
                          <w:bottom w:w="39" w:type="dxa"/>
                          <w:right w:w="39" w:type="dxa"/>
                        </w:tcMar>
                      </w:tcPr>
                      <w:p w14:paraId="0F968298" w14:textId="77777777" w:rsidR="00101484" w:rsidRDefault="009E188E">
                        <w:pPr>
                          <w:spacing w:after="0" w:line="240" w:lineRule="auto"/>
                          <w:jc w:val="center"/>
                        </w:pPr>
                        <w:r>
                          <w:rPr>
                            <w:rFonts w:ascii="Arial" w:eastAsia="Arial" w:hAnsi="Arial"/>
                            <w:b/>
                            <w:color w:val="000000"/>
                            <w:sz w:val="28"/>
                          </w:rPr>
                          <w:t>Version</w:t>
                        </w:r>
                      </w:p>
                    </w:tc>
                  </w:tr>
                </w:tbl>
                <w:p w14:paraId="15E2301B" w14:textId="77777777" w:rsidR="00101484" w:rsidRDefault="00101484">
                  <w:pPr>
                    <w:spacing w:after="0" w:line="240" w:lineRule="auto"/>
                  </w:pPr>
                </w:p>
              </w:tc>
              <w:tc>
                <w:tcPr>
                  <w:tcW w:w="68" w:type="dxa"/>
                </w:tcPr>
                <w:p w14:paraId="36B02C2A" w14:textId="77777777" w:rsidR="00101484" w:rsidRDefault="00101484">
                  <w:pPr>
                    <w:pStyle w:val="EmptyCellLayoutStyle"/>
                    <w:spacing w:after="0" w:line="240" w:lineRule="auto"/>
                  </w:pPr>
                </w:p>
              </w:tc>
              <w:tc>
                <w:tcPr>
                  <w:tcW w:w="216" w:type="dxa"/>
                </w:tcPr>
                <w:p w14:paraId="1F9B29DE" w14:textId="77777777" w:rsidR="00101484" w:rsidRDefault="00101484">
                  <w:pPr>
                    <w:pStyle w:val="EmptyCellLayoutStyle"/>
                    <w:spacing w:after="0" w:line="240" w:lineRule="auto"/>
                  </w:pPr>
                </w:p>
              </w:tc>
              <w:tc>
                <w:tcPr>
                  <w:tcW w:w="2123" w:type="dxa"/>
                </w:tcPr>
                <w:p w14:paraId="1EA1DEA0" w14:textId="77777777" w:rsidR="00101484" w:rsidRDefault="00101484">
                  <w:pPr>
                    <w:pStyle w:val="EmptyCellLayoutStyle"/>
                    <w:spacing w:after="0" w:line="240" w:lineRule="auto"/>
                  </w:pPr>
                </w:p>
              </w:tc>
              <w:tc>
                <w:tcPr>
                  <w:tcW w:w="72" w:type="dxa"/>
                  <w:tcBorders>
                    <w:right w:val="single" w:sz="7" w:space="0" w:color="000000"/>
                  </w:tcBorders>
                </w:tcPr>
                <w:p w14:paraId="42E663B6" w14:textId="77777777" w:rsidR="00101484" w:rsidRDefault="00101484">
                  <w:pPr>
                    <w:pStyle w:val="EmptyCellLayoutStyle"/>
                    <w:spacing w:after="0" w:line="240" w:lineRule="auto"/>
                  </w:pPr>
                </w:p>
              </w:tc>
            </w:tr>
            <w:tr w:rsidR="00101484" w14:paraId="306131B6" w14:textId="77777777">
              <w:trPr>
                <w:trHeight w:val="180"/>
              </w:trPr>
              <w:tc>
                <w:tcPr>
                  <w:tcW w:w="180" w:type="dxa"/>
                  <w:tcBorders>
                    <w:left w:val="single" w:sz="7" w:space="0" w:color="000000"/>
                  </w:tcBorders>
                </w:tcPr>
                <w:p w14:paraId="676DD147" w14:textId="77777777" w:rsidR="00101484" w:rsidRDefault="00101484">
                  <w:pPr>
                    <w:pStyle w:val="EmptyCellLayoutStyle"/>
                    <w:spacing w:after="0" w:line="240" w:lineRule="auto"/>
                  </w:pPr>
                </w:p>
              </w:tc>
              <w:tc>
                <w:tcPr>
                  <w:tcW w:w="2016" w:type="dxa"/>
                </w:tcPr>
                <w:p w14:paraId="7B028933" w14:textId="77777777" w:rsidR="00101484" w:rsidRDefault="00101484">
                  <w:pPr>
                    <w:pStyle w:val="EmptyCellLayoutStyle"/>
                    <w:spacing w:after="0" w:line="240" w:lineRule="auto"/>
                  </w:pPr>
                </w:p>
              </w:tc>
              <w:tc>
                <w:tcPr>
                  <w:tcW w:w="254" w:type="dxa"/>
                </w:tcPr>
                <w:p w14:paraId="2B5665C3" w14:textId="77777777" w:rsidR="00101484" w:rsidRDefault="00101484">
                  <w:pPr>
                    <w:pStyle w:val="EmptyCellLayoutStyle"/>
                    <w:spacing w:after="0" w:line="240" w:lineRule="auto"/>
                  </w:pPr>
                </w:p>
              </w:tc>
              <w:tc>
                <w:tcPr>
                  <w:tcW w:w="0" w:type="dxa"/>
                </w:tcPr>
                <w:p w14:paraId="2C8AA39C" w14:textId="77777777" w:rsidR="00101484" w:rsidRDefault="00101484">
                  <w:pPr>
                    <w:pStyle w:val="EmptyCellLayoutStyle"/>
                    <w:spacing w:after="0" w:line="240" w:lineRule="auto"/>
                  </w:pPr>
                </w:p>
              </w:tc>
              <w:tc>
                <w:tcPr>
                  <w:tcW w:w="248" w:type="dxa"/>
                </w:tcPr>
                <w:p w14:paraId="5DB3733C" w14:textId="77777777" w:rsidR="00101484" w:rsidRDefault="00101484">
                  <w:pPr>
                    <w:pStyle w:val="EmptyCellLayoutStyle"/>
                    <w:spacing w:after="0" w:line="240" w:lineRule="auto"/>
                  </w:pPr>
                </w:p>
              </w:tc>
              <w:tc>
                <w:tcPr>
                  <w:tcW w:w="179" w:type="dxa"/>
                </w:tcPr>
                <w:p w14:paraId="48589D49" w14:textId="77777777" w:rsidR="00101484" w:rsidRDefault="00101484">
                  <w:pPr>
                    <w:pStyle w:val="EmptyCellLayoutStyle"/>
                    <w:spacing w:after="0" w:line="240" w:lineRule="auto"/>
                  </w:pPr>
                </w:p>
              </w:tc>
              <w:tc>
                <w:tcPr>
                  <w:tcW w:w="900" w:type="dxa"/>
                </w:tcPr>
                <w:p w14:paraId="0A96E738" w14:textId="77777777" w:rsidR="00101484" w:rsidRDefault="00101484">
                  <w:pPr>
                    <w:pStyle w:val="EmptyCellLayoutStyle"/>
                    <w:spacing w:after="0" w:line="240" w:lineRule="auto"/>
                  </w:pPr>
                </w:p>
              </w:tc>
              <w:tc>
                <w:tcPr>
                  <w:tcW w:w="1649" w:type="dxa"/>
                </w:tcPr>
                <w:p w14:paraId="5A30FFD2" w14:textId="77777777" w:rsidR="00101484" w:rsidRDefault="00101484">
                  <w:pPr>
                    <w:pStyle w:val="EmptyCellLayoutStyle"/>
                    <w:spacing w:after="0" w:line="240" w:lineRule="auto"/>
                  </w:pPr>
                </w:p>
              </w:tc>
              <w:tc>
                <w:tcPr>
                  <w:tcW w:w="1050" w:type="dxa"/>
                </w:tcPr>
                <w:p w14:paraId="24D30923" w14:textId="77777777" w:rsidR="00101484" w:rsidRDefault="00101484">
                  <w:pPr>
                    <w:pStyle w:val="EmptyCellLayoutStyle"/>
                    <w:spacing w:after="0" w:line="240" w:lineRule="auto"/>
                  </w:pPr>
                </w:p>
              </w:tc>
              <w:tc>
                <w:tcPr>
                  <w:tcW w:w="110" w:type="dxa"/>
                </w:tcPr>
                <w:p w14:paraId="4F124221" w14:textId="77777777" w:rsidR="00101484" w:rsidRDefault="00101484">
                  <w:pPr>
                    <w:pStyle w:val="EmptyCellLayoutStyle"/>
                    <w:spacing w:after="0" w:line="240" w:lineRule="auto"/>
                  </w:pPr>
                </w:p>
              </w:tc>
              <w:tc>
                <w:tcPr>
                  <w:tcW w:w="68" w:type="dxa"/>
                </w:tcPr>
                <w:p w14:paraId="0A7FD198" w14:textId="77777777" w:rsidR="00101484" w:rsidRDefault="00101484">
                  <w:pPr>
                    <w:pStyle w:val="EmptyCellLayoutStyle"/>
                    <w:spacing w:after="0" w:line="240" w:lineRule="auto"/>
                  </w:pPr>
                </w:p>
              </w:tc>
              <w:tc>
                <w:tcPr>
                  <w:tcW w:w="216" w:type="dxa"/>
                </w:tcPr>
                <w:p w14:paraId="64987362" w14:textId="77777777" w:rsidR="00101484" w:rsidRDefault="00101484">
                  <w:pPr>
                    <w:pStyle w:val="EmptyCellLayoutStyle"/>
                    <w:spacing w:after="0" w:line="240" w:lineRule="auto"/>
                  </w:pPr>
                </w:p>
              </w:tc>
              <w:tc>
                <w:tcPr>
                  <w:tcW w:w="2123" w:type="dxa"/>
                </w:tcPr>
                <w:p w14:paraId="478F5529" w14:textId="77777777" w:rsidR="00101484" w:rsidRDefault="00101484">
                  <w:pPr>
                    <w:pStyle w:val="EmptyCellLayoutStyle"/>
                    <w:spacing w:after="0" w:line="240" w:lineRule="auto"/>
                  </w:pPr>
                </w:p>
              </w:tc>
              <w:tc>
                <w:tcPr>
                  <w:tcW w:w="72" w:type="dxa"/>
                  <w:tcBorders>
                    <w:right w:val="single" w:sz="7" w:space="0" w:color="000000"/>
                  </w:tcBorders>
                </w:tcPr>
                <w:p w14:paraId="60C2E893" w14:textId="77777777" w:rsidR="00101484" w:rsidRDefault="00101484">
                  <w:pPr>
                    <w:pStyle w:val="EmptyCellLayoutStyle"/>
                    <w:spacing w:after="0" w:line="240" w:lineRule="auto"/>
                  </w:pPr>
                </w:p>
              </w:tc>
            </w:tr>
            <w:tr w:rsidR="008C0675" w14:paraId="79BFAC01" w14:textId="77777777" w:rsidTr="008C0675">
              <w:trPr>
                <w:trHeight w:val="539"/>
              </w:trPr>
              <w:tc>
                <w:tcPr>
                  <w:tcW w:w="180" w:type="dxa"/>
                  <w:tcBorders>
                    <w:left w:val="single" w:sz="7" w:space="0" w:color="000000"/>
                  </w:tcBorders>
                </w:tcPr>
                <w:p w14:paraId="1BBCD296" w14:textId="77777777" w:rsidR="00101484" w:rsidRDefault="00101484">
                  <w:pPr>
                    <w:pStyle w:val="EmptyCellLayoutStyle"/>
                    <w:spacing w:after="0" w:line="240" w:lineRule="auto"/>
                  </w:pPr>
                </w:p>
              </w:tc>
              <w:tc>
                <w:tcPr>
                  <w:tcW w:w="2016" w:type="dxa"/>
                </w:tcPr>
                <w:p w14:paraId="35E77233" w14:textId="77777777" w:rsidR="00101484" w:rsidRDefault="00101484">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3"/>
                  </w:tblGrid>
                  <w:tr w:rsidR="00101484" w14:paraId="3AFDFD03" w14:textId="77777777">
                    <w:trPr>
                      <w:trHeight w:val="462"/>
                    </w:trPr>
                    <w:tc>
                      <w:tcPr>
                        <w:tcW w:w="4680" w:type="dxa"/>
                        <w:tcBorders>
                          <w:top w:val="nil"/>
                          <w:left w:val="nil"/>
                          <w:bottom w:val="nil"/>
                          <w:right w:val="nil"/>
                        </w:tcBorders>
                        <w:tcMar>
                          <w:top w:w="39" w:type="dxa"/>
                          <w:left w:w="39" w:type="dxa"/>
                          <w:bottom w:w="39" w:type="dxa"/>
                          <w:right w:w="39" w:type="dxa"/>
                        </w:tcMar>
                      </w:tcPr>
                      <w:p w14:paraId="0B14E0BA" w14:textId="77777777" w:rsidR="00101484" w:rsidRDefault="009E188E">
                        <w:pPr>
                          <w:spacing w:after="0" w:line="240" w:lineRule="auto"/>
                          <w:jc w:val="center"/>
                        </w:pPr>
                        <w:r>
                          <w:rPr>
                            <w:rFonts w:ascii="Arial" w:eastAsia="Arial" w:hAnsi="Arial"/>
                            <w:b/>
                            <w:color w:val="FF0000"/>
                            <w:sz w:val="30"/>
                          </w:rPr>
                          <w:t>Public Provider Report</w:t>
                        </w:r>
                      </w:p>
                    </w:tc>
                  </w:tr>
                </w:tbl>
                <w:p w14:paraId="3CE033D5" w14:textId="77777777" w:rsidR="00101484" w:rsidRDefault="00101484">
                  <w:pPr>
                    <w:spacing w:after="0" w:line="240" w:lineRule="auto"/>
                  </w:pPr>
                </w:p>
              </w:tc>
              <w:tc>
                <w:tcPr>
                  <w:tcW w:w="2123" w:type="dxa"/>
                </w:tcPr>
                <w:p w14:paraId="1D72F7D9" w14:textId="77777777" w:rsidR="00101484" w:rsidRDefault="00101484">
                  <w:pPr>
                    <w:pStyle w:val="EmptyCellLayoutStyle"/>
                    <w:spacing w:after="0" w:line="240" w:lineRule="auto"/>
                  </w:pPr>
                </w:p>
              </w:tc>
              <w:tc>
                <w:tcPr>
                  <w:tcW w:w="72" w:type="dxa"/>
                  <w:tcBorders>
                    <w:right w:val="single" w:sz="7" w:space="0" w:color="000000"/>
                  </w:tcBorders>
                </w:tcPr>
                <w:p w14:paraId="5E9AF541" w14:textId="77777777" w:rsidR="00101484" w:rsidRDefault="00101484">
                  <w:pPr>
                    <w:pStyle w:val="EmptyCellLayoutStyle"/>
                    <w:spacing w:after="0" w:line="240" w:lineRule="auto"/>
                  </w:pPr>
                </w:p>
              </w:tc>
            </w:tr>
            <w:tr w:rsidR="00101484" w14:paraId="4A7A9DD4" w14:textId="77777777">
              <w:trPr>
                <w:trHeight w:val="900"/>
              </w:trPr>
              <w:tc>
                <w:tcPr>
                  <w:tcW w:w="180" w:type="dxa"/>
                  <w:tcBorders>
                    <w:left w:val="single" w:sz="7" w:space="0" w:color="000000"/>
                  </w:tcBorders>
                </w:tcPr>
                <w:p w14:paraId="4936AA0F" w14:textId="77777777" w:rsidR="00101484" w:rsidRDefault="00101484">
                  <w:pPr>
                    <w:pStyle w:val="EmptyCellLayoutStyle"/>
                    <w:spacing w:after="0" w:line="240" w:lineRule="auto"/>
                  </w:pPr>
                </w:p>
              </w:tc>
              <w:tc>
                <w:tcPr>
                  <w:tcW w:w="2016" w:type="dxa"/>
                </w:tcPr>
                <w:p w14:paraId="5126D97D" w14:textId="77777777" w:rsidR="00101484" w:rsidRDefault="00101484">
                  <w:pPr>
                    <w:pStyle w:val="EmptyCellLayoutStyle"/>
                    <w:spacing w:after="0" w:line="240" w:lineRule="auto"/>
                  </w:pPr>
                </w:p>
              </w:tc>
              <w:tc>
                <w:tcPr>
                  <w:tcW w:w="254" w:type="dxa"/>
                </w:tcPr>
                <w:p w14:paraId="5A727AA8" w14:textId="77777777" w:rsidR="00101484" w:rsidRDefault="00101484">
                  <w:pPr>
                    <w:pStyle w:val="EmptyCellLayoutStyle"/>
                    <w:spacing w:after="0" w:line="240" w:lineRule="auto"/>
                  </w:pPr>
                </w:p>
              </w:tc>
              <w:tc>
                <w:tcPr>
                  <w:tcW w:w="0" w:type="dxa"/>
                </w:tcPr>
                <w:p w14:paraId="74D86E99" w14:textId="77777777" w:rsidR="00101484" w:rsidRDefault="00101484">
                  <w:pPr>
                    <w:pStyle w:val="EmptyCellLayoutStyle"/>
                    <w:spacing w:after="0" w:line="240" w:lineRule="auto"/>
                  </w:pPr>
                </w:p>
              </w:tc>
              <w:tc>
                <w:tcPr>
                  <w:tcW w:w="248" w:type="dxa"/>
                </w:tcPr>
                <w:p w14:paraId="2E17CF2E" w14:textId="77777777" w:rsidR="00101484" w:rsidRDefault="00101484">
                  <w:pPr>
                    <w:pStyle w:val="EmptyCellLayoutStyle"/>
                    <w:spacing w:after="0" w:line="240" w:lineRule="auto"/>
                  </w:pPr>
                </w:p>
              </w:tc>
              <w:tc>
                <w:tcPr>
                  <w:tcW w:w="179" w:type="dxa"/>
                </w:tcPr>
                <w:p w14:paraId="6273EB41" w14:textId="77777777" w:rsidR="00101484" w:rsidRDefault="00101484">
                  <w:pPr>
                    <w:pStyle w:val="EmptyCellLayoutStyle"/>
                    <w:spacing w:after="0" w:line="240" w:lineRule="auto"/>
                  </w:pPr>
                </w:p>
              </w:tc>
              <w:tc>
                <w:tcPr>
                  <w:tcW w:w="900" w:type="dxa"/>
                </w:tcPr>
                <w:p w14:paraId="14150AC3" w14:textId="77777777" w:rsidR="00101484" w:rsidRDefault="00101484">
                  <w:pPr>
                    <w:pStyle w:val="EmptyCellLayoutStyle"/>
                    <w:spacing w:after="0" w:line="240" w:lineRule="auto"/>
                  </w:pPr>
                </w:p>
              </w:tc>
              <w:tc>
                <w:tcPr>
                  <w:tcW w:w="1649" w:type="dxa"/>
                </w:tcPr>
                <w:p w14:paraId="064A8EC5" w14:textId="77777777" w:rsidR="00101484" w:rsidRDefault="00101484">
                  <w:pPr>
                    <w:pStyle w:val="EmptyCellLayoutStyle"/>
                    <w:spacing w:after="0" w:line="240" w:lineRule="auto"/>
                  </w:pPr>
                </w:p>
              </w:tc>
              <w:tc>
                <w:tcPr>
                  <w:tcW w:w="1050" w:type="dxa"/>
                </w:tcPr>
                <w:p w14:paraId="7553CA52" w14:textId="77777777" w:rsidR="00101484" w:rsidRDefault="00101484">
                  <w:pPr>
                    <w:pStyle w:val="EmptyCellLayoutStyle"/>
                    <w:spacing w:after="0" w:line="240" w:lineRule="auto"/>
                  </w:pPr>
                </w:p>
              </w:tc>
              <w:tc>
                <w:tcPr>
                  <w:tcW w:w="110" w:type="dxa"/>
                </w:tcPr>
                <w:p w14:paraId="2A8592D1" w14:textId="77777777" w:rsidR="00101484" w:rsidRDefault="00101484">
                  <w:pPr>
                    <w:pStyle w:val="EmptyCellLayoutStyle"/>
                    <w:spacing w:after="0" w:line="240" w:lineRule="auto"/>
                  </w:pPr>
                </w:p>
              </w:tc>
              <w:tc>
                <w:tcPr>
                  <w:tcW w:w="68" w:type="dxa"/>
                </w:tcPr>
                <w:p w14:paraId="615E2C79" w14:textId="77777777" w:rsidR="00101484" w:rsidRDefault="00101484">
                  <w:pPr>
                    <w:pStyle w:val="EmptyCellLayoutStyle"/>
                    <w:spacing w:after="0" w:line="240" w:lineRule="auto"/>
                  </w:pPr>
                </w:p>
              </w:tc>
              <w:tc>
                <w:tcPr>
                  <w:tcW w:w="216" w:type="dxa"/>
                </w:tcPr>
                <w:p w14:paraId="74DD01E9" w14:textId="77777777" w:rsidR="00101484" w:rsidRDefault="00101484">
                  <w:pPr>
                    <w:pStyle w:val="EmptyCellLayoutStyle"/>
                    <w:spacing w:after="0" w:line="240" w:lineRule="auto"/>
                  </w:pPr>
                </w:p>
              </w:tc>
              <w:tc>
                <w:tcPr>
                  <w:tcW w:w="2123" w:type="dxa"/>
                </w:tcPr>
                <w:p w14:paraId="5D9F2D52" w14:textId="77777777" w:rsidR="00101484" w:rsidRDefault="00101484">
                  <w:pPr>
                    <w:pStyle w:val="EmptyCellLayoutStyle"/>
                    <w:spacing w:after="0" w:line="240" w:lineRule="auto"/>
                  </w:pPr>
                </w:p>
              </w:tc>
              <w:tc>
                <w:tcPr>
                  <w:tcW w:w="72" w:type="dxa"/>
                  <w:tcBorders>
                    <w:right w:val="single" w:sz="7" w:space="0" w:color="000000"/>
                  </w:tcBorders>
                </w:tcPr>
                <w:p w14:paraId="3E9A8F5C" w14:textId="77777777" w:rsidR="00101484" w:rsidRDefault="00101484">
                  <w:pPr>
                    <w:pStyle w:val="EmptyCellLayoutStyle"/>
                    <w:spacing w:after="0" w:line="240" w:lineRule="auto"/>
                  </w:pPr>
                </w:p>
              </w:tc>
            </w:tr>
            <w:tr w:rsidR="008C0675" w14:paraId="73D21629" w14:textId="77777777" w:rsidTr="008C0675">
              <w:trPr>
                <w:trHeight w:val="884"/>
              </w:trPr>
              <w:tc>
                <w:tcPr>
                  <w:tcW w:w="180" w:type="dxa"/>
                  <w:tcBorders>
                    <w:left w:val="single" w:sz="7" w:space="0" w:color="000000"/>
                  </w:tcBorders>
                </w:tcPr>
                <w:p w14:paraId="5D05ACF3" w14:textId="77777777" w:rsidR="00101484" w:rsidRDefault="00101484">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2"/>
                  </w:tblGrid>
                  <w:tr w:rsidR="00101484" w14:paraId="5A4B2763" w14:textId="77777777">
                    <w:trPr>
                      <w:trHeight w:val="806"/>
                    </w:trPr>
                    <w:tc>
                      <w:tcPr>
                        <w:tcW w:w="8820" w:type="dxa"/>
                        <w:tcBorders>
                          <w:top w:val="nil"/>
                          <w:left w:val="nil"/>
                          <w:bottom w:val="nil"/>
                          <w:right w:val="nil"/>
                        </w:tcBorders>
                        <w:tcMar>
                          <w:top w:w="39" w:type="dxa"/>
                          <w:left w:w="39" w:type="dxa"/>
                          <w:bottom w:w="39" w:type="dxa"/>
                          <w:right w:w="39" w:type="dxa"/>
                        </w:tcMar>
                      </w:tcPr>
                      <w:p w14:paraId="3DC8C570" w14:textId="77777777" w:rsidR="00101484" w:rsidRDefault="009E188E">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032E8AB" w14:textId="77777777" w:rsidR="00101484" w:rsidRDefault="00101484">
                  <w:pPr>
                    <w:spacing w:after="0" w:line="240" w:lineRule="auto"/>
                  </w:pPr>
                </w:p>
              </w:tc>
              <w:tc>
                <w:tcPr>
                  <w:tcW w:w="72" w:type="dxa"/>
                  <w:tcBorders>
                    <w:right w:val="single" w:sz="7" w:space="0" w:color="000000"/>
                  </w:tcBorders>
                </w:tcPr>
                <w:p w14:paraId="6E349F59" w14:textId="77777777" w:rsidR="00101484" w:rsidRDefault="00101484">
                  <w:pPr>
                    <w:pStyle w:val="EmptyCellLayoutStyle"/>
                    <w:spacing w:after="0" w:line="240" w:lineRule="auto"/>
                  </w:pPr>
                </w:p>
              </w:tc>
            </w:tr>
            <w:tr w:rsidR="00101484" w14:paraId="0EE5B6B3" w14:textId="77777777">
              <w:trPr>
                <w:trHeight w:val="555"/>
              </w:trPr>
              <w:tc>
                <w:tcPr>
                  <w:tcW w:w="180" w:type="dxa"/>
                  <w:tcBorders>
                    <w:left w:val="single" w:sz="7" w:space="0" w:color="000000"/>
                    <w:bottom w:val="single" w:sz="7" w:space="0" w:color="000000"/>
                  </w:tcBorders>
                </w:tcPr>
                <w:p w14:paraId="5DA91469" w14:textId="77777777" w:rsidR="00101484" w:rsidRDefault="00101484">
                  <w:pPr>
                    <w:pStyle w:val="EmptyCellLayoutStyle"/>
                    <w:spacing w:after="0" w:line="240" w:lineRule="auto"/>
                  </w:pPr>
                </w:p>
              </w:tc>
              <w:tc>
                <w:tcPr>
                  <w:tcW w:w="2016" w:type="dxa"/>
                  <w:tcBorders>
                    <w:bottom w:val="single" w:sz="7" w:space="0" w:color="000000"/>
                  </w:tcBorders>
                </w:tcPr>
                <w:p w14:paraId="3A80E12D" w14:textId="77777777" w:rsidR="00101484" w:rsidRDefault="00101484">
                  <w:pPr>
                    <w:pStyle w:val="EmptyCellLayoutStyle"/>
                    <w:spacing w:after="0" w:line="240" w:lineRule="auto"/>
                  </w:pPr>
                </w:p>
              </w:tc>
              <w:tc>
                <w:tcPr>
                  <w:tcW w:w="254" w:type="dxa"/>
                  <w:tcBorders>
                    <w:bottom w:val="single" w:sz="7" w:space="0" w:color="000000"/>
                  </w:tcBorders>
                </w:tcPr>
                <w:p w14:paraId="7D4B5DCD" w14:textId="77777777" w:rsidR="00101484" w:rsidRDefault="00101484">
                  <w:pPr>
                    <w:pStyle w:val="EmptyCellLayoutStyle"/>
                    <w:spacing w:after="0" w:line="240" w:lineRule="auto"/>
                  </w:pPr>
                </w:p>
              </w:tc>
              <w:tc>
                <w:tcPr>
                  <w:tcW w:w="0" w:type="dxa"/>
                  <w:tcBorders>
                    <w:bottom w:val="single" w:sz="7" w:space="0" w:color="000000"/>
                  </w:tcBorders>
                </w:tcPr>
                <w:p w14:paraId="4F5A753C" w14:textId="77777777" w:rsidR="00101484" w:rsidRDefault="00101484">
                  <w:pPr>
                    <w:pStyle w:val="EmptyCellLayoutStyle"/>
                    <w:spacing w:after="0" w:line="240" w:lineRule="auto"/>
                  </w:pPr>
                </w:p>
              </w:tc>
              <w:tc>
                <w:tcPr>
                  <w:tcW w:w="248" w:type="dxa"/>
                  <w:tcBorders>
                    <w:bottom w:val="single" w:sz="7" w:space="0" w:color="000000"/>
                  </w:tcBorders>
                </w:tcPr>
                <w:p w14:paraId="5C507110" w14:textId="77777777" w:rsidR="00101484" w:rsidRDefault="00101484">
                  <w:pPr>
                    <w:pStyle w:val="EmptyCellLayoutStyle"/>
                    <w:spacing w:after="0" w:line="240" w:lineRule="auto"/>
                  </w:pPr>
                </w:p>
              </w:tc>
              <w:tc>
                <w:tcPr>
                  <w:tcW w:w="179" w:type="dxa"/>
                  <w:tcBorders>
                    <w:bottom w:val="single" w:sz="7" w:space="0" w:color="000000"/>
                  </w:tcBorders>
                </w:tcPr>
                <w:p w14:paraId="150E4CBB" w14:textId="77777777" w:rsidR="00101484" w:rsidRDefault="00101484">
                  <w:pPr>
                    <w:pStyle w:val="EmptyCellLayoutStyle"/>
                    <w:spacing w:after="0" w:line="240" w:lineRule="auto"/>
                  </w:pPr>
                </w:p>
              </w:tc>
              <w:tc>
                <w:tcPr>
                  <w:tcW w:w="900" w:type="dxa"/>
                  <w:tcBorders>
                    <w:bottom w:val="single" w:sz="7" w:space="0" w:color="000000"/>
                  </w:tcBorders>
                </w:tcPr>
                <w:p w14:paraId="60A25435" w14:textId="77777777" w:rsidR="00101484" w:rsidRDefault="00101484">
                  <w:pPr>
                    <w:pStyle w:val="EmptyCellLayoutStyle"/>
                    <w:spacing w:after="0" w:line="240" w:lineRule="auto"/>
                  </w:pPr>
                </w:p>
              </w:tc>
              <w:tc>
                <w:tcPr>
                  <w:tcW w:w="1649" w:type="dxa"/>
                  <w:tcBorders>
                    <w:bottom w:val="single" w:sz="7" w:space="0" w:color="000000"/>
                  </w:tcBorders>
                </w:tcPr>
                <w:p w14:paraId="4E8570E3" w14:textId="77777777" w:rsidR="00101484" w:rsidRDefault="00101484">
                  <w:pPr>
                    <w:pStyle w:val="EmptyCellLayoutStyle"/>
                    <w:spacing w:after="0" w:line="240" w:lineRule="auto"/>
                  </w:pPr>
                </w:p>
              </w:tc>
              <w:tc>
                <w:tcPr>
                  <w:tcW w:w="1050" w:type="dxa"/>
                  <w:tcBorders>
                    <w:bottom w:val="single" w:sz="7" w:space="0" w:color="000000"/>
                  </w:tcBorders>
                </w:tcPr>
                <w:p w14:paraId="70488310" w14:textId="77777777" w:rsidR="00101484" w:rsidRDefault="00101484">
                  <w:pPr>
                    <w:pStyle w:val="EmptyCellLayoutStyle"/>
                    <w:spacing w:after="0" w:line="240" w:lineRule="auto"/>
                  </w:pPr>
                </w:p>
              </w:tc>
              <w:tc>
                <w:tcPr>
                  <w:tcW w:w="110" w:type="dxa"/>
                  <w:tcBorders>
                    <w:bottom w:val="single" w:sz="7" w:space="0" w:color="000000"/>
                  </w:tcBorders>
                </w:tcPr>
                <w:p w14:paraId="28D8EB69" w14:textId="77777777" w:rsidR="00101484" w:rsidRDefault="00101484">
                  <w:pPr>
                    <w:pStyle w:val="EmptyCellLayoutStyle"/>
                    <w:spacing w:after="0" w:line="240" w:lineRule="auto"/>
                  </w:pPr>
                </w:p>
              </w:tc>
              <w:tc>
                <w:tcPr>
                  <w:tcW w:w="68" w:type="dxa"/>
                  <w:tcBorders>
                    <w:bottom w:val="single" w:sz="7" w:space="0" w:color="000000"/>
                  </w:tcBorders>
                </w:tcPr>
                <w:p w14:paraId="24CBD285" w14:textId="77777777" w:rsidR="00101484" w:rsidRDefault="00101484">
                  <w:pPr>
                    <w:pStyle w:val="EmptyCellLayoutStyle"/>
                    <w:spacing w:after="0" w:line="240" w:lineRule="auto"/>
                  </w:pPr>
                </w:p>
              </w:tc>
              <w:tc>
                <w:tcPr>
                  <w:tcW w:w="216" w:type="dxa"/>
                  <w:tcBorders>
                    <w:bottom w:val="single" w:sz="7" w:space="0" w:color="000000"/>
                  </w:tcBorders>
                </w:tcPr>
                <w:p w14:paraId="3A57F4B6" w14:textId="77777777" w:rsidR="00101484" w:rsidRDefault="00101484">
                  <w:pPr>
                    <w:pStyle w:val="EmptyCellLayoutStyle"/>
                    <w:spacing w:after="0" w:line="240" w:lineRule="auto"/>
                  </w:pPr>
                </w:p>
              </w:tc>
              <w:tc>
                <w:tcPr>
                  <w:tcW w:w="2123" w:type="dxa"/>
                  <w:tcBorders>
                    <w:bottom w:val="single" w:sz="7" w:space="0" w:color="000000"/>
                  </w:tcBorders>
                </w:tcPr>
                <w:p w14:paraId="5B53AD07" w14:textId="77777777" w:rsidR="00101484" w:rsidRDefault="00101484">
                  <w:pPr>
                    <w:pStyle w:val="EmptyCellLayoutStyle"/>
                    <w:spacing w:after="0" w:line="240" w:lineRule="auto"/>
                  </w:pPr>
                </w:p>
              </w:tc>
              <w:tc>
                <w:tcPr>
                  <w:tcW w:w="72" w:type="dxa"/>
                  <w:tcBorders>
                    <w:bottom w:val="single" w:sz="7" w:space="0" w:color="000000"/>
                    <w:right w:val="single" w:sz="7" w:space="0" w:color="000000"/>
                  </w:tcBorders>
                </w:tcPr>
                <w:p w14:paraId="3421C740" w14:textId="77777777" w:rsidR="00101484" w:rsidRDefault="00101484">
                  <w:pPr>
                    <w:pStyle w:val="EmptyCellLayoutStyle"/>
                    <w:spacing w:after="0" w:line="240" w:lineRule="auto"/>
                  </w:pPr>
                </w:p>
              </w:tc>
            </w:tr>
          </w:tbl>
          <w:p w14:paraId="1D9E9957" w14:textId="77777777" w:rsidR="00101484" w:rsidRDefault="00101484">
            <w:pPr>
              <w:spacing w:after="0" w:line="240" w:lineRule="auto"/>
            </w:pPr>
          </w:p>
        </w:tc>
        <w:tc>
          <w:tcPr>
            <w:tcW w:w="17" w:type="dxa"/>
          </w:tcPr>
          <w:p w14:paraId="686D6DCD" w14:textId="77777777" w:rsidR="00101484" w:rsidRDefault="00101484">
            <w:pPr>
              <w:pStyle w:val="EmptyCellLayoutStyle"/>
              <w:spacing w:after="0" w:line="240" w:lineRule="auto"/>
            </w:pPr>
          </w:p>
        </w:tc>
      </w:tr>
    </w:tbl>
    <w:p w14:paraId="11B38BE9"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101484" w14:paraId="229E3CFB" w14:textId="77777777">
        <w:trPr>
          <w:trHeight w:val="180"/>
        </w:trPr>
        <w:tc>
          <w:tcPr>
            <w:tcW w:w="180" w:type="dxa"/>
          </w:tcPr>
          <w:p w14:paraId="300B2909" w14:textId="77777777" w:rsidR="00101484" w:rsidRDefault="00101484">
            <w:pPr>
              <w:pStyle w:val="EmptyCellLayoutStyle"/>
              <w:spacing w:after="0" w:line="240" w:lineRule="auto"/>
            </w:pPr>
          </w:p>
        </w:tc>
        <w:tc>
          <w:tcPr>
            <w:tcW w:w="720" w:type="dxa"/>
          </w:tcPr>
          <w:p w14:paraId="37320B5F" w14:textId="77777777" w:rsidR="00101484" w:rsidRDefault="00101484">
            <w:pPr>
              <w:pStyle w:val="EmptyCellLayoutStyle"/>
              <w:spacing w:after="0" w:line="240" w:lineRule="auto"/>
            </w:pPr>
          </w:p>
        </w:tc>
        <w:tc>
          <w:tcPr>
            <w:tcW w:w="6840" w:type="dxa"/>
          </w:tcPr>
          <w:p w14:paraId="15EB11D5" w14:textId="77777777" w:rsidR="00101484" w:rsidRDefault="00101484">
            <w:pPr>
              <w:pStyle w:val="EmptyCellLayoutStyle"/>
              <w:spacing w:after="0" w:line="240" w:lineRule="auto"/>
            </w:pPr>
          </w:p>
        </w:tc>
        <w:tc>
          <w:tcPr>
            <w:tcW w:w="1512" w:type="dxa"/>
          </w:tcPr>
          <w:p w14:paraId="7617D571" w14:textId="77777777" w:rsidR="00101484" w:rsidRDefault="00101484">
            <w:pPr>
              <w:pStyle w:val="EmptyCellLayoutStyle"/>
              <w:spacing w:after="0" w:line="240" w:lineRule="auto"/>
            </w:pPr>
          </w:p>
        </w:tc>
        <w:tc>
          <w:tcPr>
            <w:tcW w:w="17" w:type="dxa"/>
          </w:tcPr>
          <w:p w14:paraId="0B6451AE" w14:textId="77777777" w:rsidR="00101484" w:rsidRDefault="00101484">
            <w:pPr>
              <w:pStyle w:val="EmptyCellLayoutStyle"/>
              <w:spacing w:after="0" w:line="240" w:lineRule="auto"/>
            </w:pPr>
          </w:p>
        </w:tc>
      </w:tr>
      <w:tr w:rsidR="00101484" w14:paraId="4457F4EA" w14:textId="77777777">
        <w:trPr>
          <w:trHeight w:val="540"/>
        </w:trPr>
        <w:tc>
          <w:tcPr>
            <w:tcW w:w="180" w:type="dxa"/>
          </w:tcPr>
          <w:p w14:paraId="2B962893" w14:textId="77777777" w:rsidR="00101484" w:rsidRDefault="00101484">
            <w:pPr>
              <w:pStyle w:val="EmptyCellLayoutStyle"/>
              <w:spacing w:after="0" w:line="240" w:lineRule="auto"/>
            </w:pPr>
          </w:p>
        </w:tc>
        <w:tc>
          <w:tcPr>
            <w:tcW w:w="720" w:type="dxa"/>
          </w:tcPr>
          <w:p w14:paraId="3A9F5C81" w14:textId="77777777" w:rsidR="00101484" w:rsidRDefault="00101484">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101484" w14:paraId="0E30A325" w14:textId="77777777">
              <w:trPr>
                <w:trHeight w:val="462"/>
              </w:trPr>
              <w:tc>
                <w:tcPr>
                  <w:tcW w:w="6840" w:type="dxa"/>
                  <w:tcBorders>
                    <w:top w:val="nil"/>
                    <w:left w:val="nil"/>
                    <w:bottom w:val="nil"/>
                    <w:right w:val="nil"/>
                  </w:tcBorders>
                  <w:tcMar>
                    <w:top w:w="39" w:type="dxa"/>
                    <w:left w:w="39" w:type="dxa"/>
                    <w:bottom w:w="39" w:type="dxa"/>
                    <w:right w:w="39" w:type="dxa"/>
                  </w:tcMar>
                </w:tcPr>
                <w:p w14:paraId="0EAC972F" w14:textId="77777777" w:rsidR="00101484" w:rsidRDefault="009E188E">
                  <w:pPr>
                    <w:spacing w:after="0" w:line="240" w:lineRule="auto"/>
                    <w:jc w:val="center"/>
                  </w:pPr>
                  <w:r>
                    <w:rPr>
                      <w:b/>
                      <w:color w:val="000000"/>
                      <w:sz w:val="36"/>
                      <w:u w:val="single"/>
                    </w:rPr>
                    <w:t>SUMMARY OF OVERALL FINDINGS</w:t>
                  </w:r>
                </w:p>
              </w:tc>
            </w:tr>
          </w:tbl>
          <w:p w14:paraId="7AEF7756" w14:textId="77777777" w:rsidR="00101484" w:rsidRDefault="00101484">
            <w:pPr>
              <w:spacing w:after="0" w:line="240" w:lineRule="auto"/>
            </w:pPr>
          </w:p>
        </w:tc>
        <w:tc>
          <w:tcPr>
            <w:tcW w:w="1512" w:type="dxa"/>
          </w:tcPr>
          <w:p w14:paraId="4FC22796" w14:textId="77777777" w:rsidR="00101484" w:rsidRDefault="00101484">
            <w:pPr>
              <w:pStyle w:val="EmptyCellLayoutStyle"/>
              <w:spacing w:after="0" w:line="240" w:lineRule="auto"/>
            </w:pPr>
          </w:p>
        </w:tc>
        <w:tc>
          <w:tcPr>
            <w:tcW w:w="17" w:type="dxa"/>
          </w:tcPr>
          <w:p w14:paraId="66757D62" w14:textId="77777777" w:rsidR="00101484" w:rsidRDefault="00101484">
            <w:pPr>
              <w:pStyle w:val="EmptyCellLayoutStyle"/>
              <w:spacing w:after="0" w:line="240" w:lineRule="auto"/>
            </w:pPr>
          </w:p>
        </w:tc>
      </w:tr>
      <w:tr w:rsidR="00101484" w14:paraId="3265AA87" w14:textId="77777777">
        <w:trPr>
          <w:trHeight w:val="180"/>
        </w:trPr>
        <w:tc>
          <w:tcPr>
            <w:tcW w:w="180" w:type="dxa"/>
          </w:tcPr>
          <w:p w14:paraId="7D5B8674" w14:textId="77777777" w:rsidR="00101484" w:rsidRDefault="00101484">
            <w:pPr>
              <w:pStyle w:val="EmptyCellLayoutStyle"/>
              <w:spacing w:after="0" w:line="240" w:lineRule="auto"/>
            </w:pPr>
          </w:p>
        </w:tc>
        <w:tc>
          <w:tcPr>
            <w:tcW w:w="720" w:type="dxa"/>
          </w:tcPr>
          <w:p w14:paraId="3B41FAFD" w14:textId="77777777" w:rsidR="00101484" w:rsidRDefault="00101484">
            <w:pPr>
              <w:pStyle w:val="EmptyCellLayoutStyle"/>
              <w:spacing w:after="0" w:line="240" w:lineRule="auto"/>
            </w:pPr>
          </w:p>
        </w:tc>
        <w:tc>
          <w:tcPr>
            <w:tcW w:w="6840" w:type="dxa"/>
          </w:tcPr>
          <w:p w14:paraId="6D4696A5" w14:textId="77777777" w:rsidR="00101484" w:rsidRDefault="00101484">
            <w:pPr>
              <w:pStyle w:val="EmptyCellLayoutStyle"/>
              <w:spacing w:after="0" w:line="240" w:lineRule="auto"/>
            </w:pPr>
          </w:p>
        </w:tc>
        <w:tc>
          <w:tcPr>
            <w:tcW w:w="1512" w:type="dxa"/>
          </w:tcPr>
          <w:p w14:paraId="480E36DF" w14:textId="77777777" w:rsidR="00101484" w:rsidRDefault="00101484">
            <w:pPr>
              <w:pStyle w:val="EmptyCellLayoutStyle"/>
              <w:spacing w:after="0" w:line="240" w:lineRule="auto"/>
            </w:pPr>
          </w:p>
        </w:tc>
        <w:tc>
          <w:tcPr>
            <w:tcW w:w="17" w:type="dxa"/>
          </w:tcPr>
          <w:p w14:paraId="645BD776" w14:textId="77777777" w:rsidR="00101484" w:rsidRDefault="00101484">
            <w:pPr>
              <w:pStyle w:val="EmptyCellLayoutStyle"/>
              <w:spacing w:after="0" w:line="240" w:lineRule="auto"/>
            </w:pPr>
          </w:p>
        </w:tc>
      </w:tr>
      <w:tr w:rsidR="008C0675" w14:paraId="7613648F" w14:textId="77777777" w:rsidTr="008C0675">
        <w:tc>
          <w:tcPr>
            <w:tcW w:w="180" w:type="dxa"/>
          </w:tcPr>
          <w:p w14:paraId="014BBCA9" w14:textId="77777777" w:rsidR="00101484" w:rsidRDefault="00101484">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7"/>
              <w:gridCol w:w="179"/>
              <w:gridCol w:w="4313"/>
              <w:gridCol w:w="1435"/>
              <w:gridCol w:w="431"/>
            </w:tblGrid>
            <w:tr w:rsidR="00101484" w14:paraId="562AD850" w14:textId="77777777">
              <w:trPr>
                <w:trHeight w:val="180"/>
              </w:trPr>
              <w:tc>
                <w:tcPr>
                  <w:tcW w:w="360" w:type="dxa"/>
                  <w:tcBorders>
                    <w:top w:val="single" w:sz="7" w:space="0" w:color="000000"/>
                    <w:left w:val="single" w:sz="7" w:space="0" w:color="000000"/>
                  </w:tcBorders>
                </w:tcPr>
                <w:p w14:paraId="51915B09" w14:textId="77777777" w:rsidR="00101484" w:rsidRDefault="00101484">
                  <w:pPr>
                    <w:pStyle w:val="EmptyCellLayoutStyle"/>
                    <w:spacing w:after="0" w:line="240" w:lineRule="auto"/>
                  </w:pPr>
                </w:p>
              </w:tc>
              <w:tc>
                <w:tcPr>
                  <w:tcW w:w="2340" w:type="dxa"/>
                  <w:tcBorders>
                    <w:top w:val="single" w:sz="7" w:space="0" w:color="000000"/>
                  </w:tcBorders>
                </w:tcPr>
                <w:p w14:paraId="505E5896" w14:textId="77777777" w:rsidR="00101484" w:rsidRDefault="00101484">
                  <w:pPr>
                    <w:pStyle w:val="EmptyCellLayoutStyle"/>
                    <w:spacing w:after="0" w:line="240" w:lineRule="auto"/>
                  </w:pPr>
                </w:p>
              </w:tc>
              <w:tc>
                <w:tcPr>
                  <w:tcW w:w="179" w:type="dxa"/>
                  <w:tcBorders>
                    <w:top w:val="single" w:sz="7" w:space="0" w:color="000000"/>
                  </w:tcBorders>
                </w:tcPr>
                <w:p w14:paraId="4E796282" w14:textId="77777777" w:rsidR="00101484" w:rsidRDefault="00101484">
                  <w:pPr>
                    <w:pStyle w:val="EmptyCellLayoutStyle"/>
                    <w:spacing w:after="0" w:line="240" w:lineRule="auto"/>
                  </w:pPr>
                </w:p>
              </w:tc>
              <w:tc>
                <w:tcPr>
                  <w:tcW w:w="4320" w:type="dxa"/>
                  <w:tcBorders>
                    <w:top w:val="single" w:sz="7" w:space="0" w:color="000000"/>
                  </w:tcBorders>
                </w:tcPr>
                <w:p w14:paraId="21C50446" w14:textId="77777777" w:rsidR="00101484" w:rsidRDefault="00101484">
                  <w:pPr>
                    <w:pStyle w:val="EmptyCellLayoutStyle"/>
                    <w:spacing w:after="0" w:line="240" w:lineRule="auto"/>
                  </w:pPr>
                </w:p>
              </w:tc>
              <w:tc>
                <w:tcPr>
                  <w:tcW w:w="1439" w:type="dxa"/>
                  <w:tcBorders>
                    <w:top w:val="single" w:sz="7" w:space="0" w:color="000000"/>
                  </w:tcBorders>
                </w:tcPr>
                <w:p w14:paraId="1E41AC40" w14:textId="77777777" w:rsidR="00101484" w:rsidRDefault="00101484">
                  <w:pPr>
                    <w:pStyle w:val="EmptyCellLayoutStyle"/>
                    <w:spacing w:after="0" w:line="240" w:lineRule="auto"/>
                  </w:pPr>
                </w:p>
              </w:tc>
              <w:tc>
                <w:tcPr>
                  <w:tcW w:w="432" w:type="dxa"/>
                  <w:tcBorders>
                    <w:top w:val="single" w:sz="7" w:space="0" w:color="000000"/>
                    <w:right w:val="single" w:sz="7" w:space="0" w:color="000000"/>
                  </w:tcBorders>
                </w:tcPr>
                <w:p w14:paraId="5879DD47" w14:textId="77777777" w:rsidR="00101484" w:rsidRDefault="00101484">
                  <w:pPr>
                    <w:pStyle w:val="EmptyCellLayoutStyle"/>
                    <w:spacing w:after="0" w:line="240" w:lineRule="auto"/>
                  </w:pPr>
                </w:p>
              </w:tc>
            </w:tr>
            <w:tr w:rsidR="00101484" w14:paraId="3F843D02" w14:textId="77777777">
              <w:trPr>
                <w:trHeight w:val="359"/>
              </w:trPr>
              <w:tc>
                <w:tcPr>
                  <w:tcW w:w="360" w:type="dxa"/>
                  <w:tcBorders>
                    <w:left w:val="single" w:sz="7" w:space="0" w:color="000000"/>
                  </w:tcBorders>
                </w:tcPr>
                <w:p w14:paraId="44B96801" w14:textId="77777777" w:rsidR="00101484" w:rsidRDefault="0010148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101484" w14:paraId="4A119C9E" w14:textId="77777777">
                    <w:trPr>
                      <w:trHeight w:val="282"/>
                    </w:trPr>
                    <w:tc>
                      <w:tcPr>
                        <w:tcW w:w="2340" w:type="dxa"/>
                        <w:tcBorders>
                          <w:top w:val="nil"/>
                          <w:left w:val="nil"/>
                          <w:bottom w:val="nil"/>
                          <w:right w:val="nil"/>
                        </w:tcBorders>
                        <w:tcMar>
                          <w:top w:w="39" w:type="dxa"/>
                          <w:left w:w="39" w:type="dxa"/>
                          <w:bottom w:w="39" w:type="dxa"/>
                          <w:right w:w="39" w:type="dxa"/>
                        </w:tcMar>
                      </w:tcPr>
                      <w:p w14:paraId="17D7BA45" w14:textId="77777777" w:rsidR="00101484" w:rsidRDefault="009E188E">
                        <w:pPr>
                          <w:spacing w:after="0" w:line="240" w:lineRule="auto"/>
                        </w:pPr>
                        <w:r>
                          <w:rPr>
                            <w:rFonts w:ascii="Arial" w:eastAsia="Arial" w:hAnsi="Arial"/>
                            <w:b/>
                            <w:color w:val="000000"/>
                          </w:rPr>
                          <w:t>Provider</w:t>
                        </w:r>
                      </w:p>
                    </w:tc>
                  </w:tr>
                </w:tbl>
                <w:p w14:paraId="20B2320A" w14:textId="77777777" w:rsidR="00101484" w:rsidRDefault="00101484">
                  <w:pPr>
                    <w:spacing w:after="0" w:line="240" w:lineRule="auto"/>
                  </w:pPr>
                </w:p>
              </w:tc>
              <w:tc>
                <w:tcPr>
                  <w:tcW w:w="179" w:type="dxa"/>
                </w:tcPr>
                <w:p w14:paraId="6F367EE6" w14:textId="77777777" w:rsidR="00101484" w:rsidRDefault="0010148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101484" w14:paraId="1431E0A0" w14:textId="77777777">
                    <w:trPr>
                      <w:trHeight w:val="282"/>
                    </w:trPr>
                    <w:tc>
                      <w:tcPr>
                        <w:tcW w:w="4320" w:type="dxa"/>
                        <w:tcBorders>
                          <w:top w:val="nil"/>
                          <w:left w:val="nil"/>
                          <w:bottom w:val="nil"/>
                          <w:right w:val="nil"/>
                        </w:tcBorders>
                        <w:tcMar>
                          <w:top w:w="39" w:type="dxa"/>
                          <w:left w:w="39" w:type="dxa"/>
                          <w:bottom w:w="39" w:type="dxa"/>
                          <w:right w:w="39" w:type="dxa"/>
                        </w:tcMar>
                      </w:tcPr>
                      <w:p w14:paraId="18AF3285" w14:textId="77777777" w:rsidR="00101484" w:rsidRDefault="009E188E">
                        <w:pPr>
                          <w:spacing w:after="0" w:line="240" w:lineRule="auto"/>
                        </w:pPr>
                        <w:r>
                          <w:rPr>
                            <w:rFonts w:ascii="Arial" w:eastAsia="Arial" w:hAnsi="Arial"/>
                            <w:color w:val="000000"/>
                          </w:rPr>
                          <w:t>ROAD TO RESPONSIBILITY</w:t>
                        </w:r>
                      </w:p>
                    </w:tc>
                  </w:tr>
                </w:tbl>
                <w:p w14:paraId="58831877" w14:textId="77777777" w:rsidR="00101484" w:rsidRDefault="00101484">
                  <w:pPr>
                    <w:spacing w:after="0" w:line="240" w:lineRule="auto"/>
                  </w:pPr>
                </w:p>
              </w:tc>
              <w:tc>
                <w:tcPr>
                  <w:tcW w:w="1439" w:type="dxa"/>
                </w:tcPr>
                <w:p w14:paraId="384E6BDE" w14:textId="77777777" w:rsidR="00101484" w:rsidRDefault="00101484">
                  <w:pPr>
                    <w:pStyle w:val="EmptyCellLayoutStyle"/>
                    <w:spacing w:after="0" w:line="240" w:lineRule="auto"/>
                  </w:pPr>
                </w:p>
              </w:tc>
              <w:tc>
                <w:tcPr>
                  <w:tcW w:w="432" w:type="dxa"/>
                  <w:tcBorders>
                    <w:right w:val="single" w:sz="7" w:space="0" w:color="000000"/>
                  </w:tcBorders>
                </w:tcPr>
                <w:p w14:paraId="338CE6EF" w14:textId="77777777" w:rsidR="00101484" w:rsidRDefault="00101484">
                  <w:pPr>
                    <w:pStyle w:val="EmptyCellLayoutStyle"/>
                    <w:spacing w:after="0" w:line="240" w:lineRule="auto"/>
                  </w:pPr>
                </w:p>
              </w:tc>
            </w:tr>
            <w:tr w:rsidR="00101484" w14:paraId="6DD276E3" w14:textId="77777777">
              <w:trPr>
                <w:trHeight w:val="180"/>
              </w:trPr>
              <w:tc>
                <w:tcPr>
                  <w:tcW w:w="360" w:type="dxa"/>
                  <w:tcBorders>
                    <w:left w:val="single" w:sz="7" w:space="0" w:color="000000"/>
                  </w:tcBorders>
                </w:tcPr>
                <w:p w14:paraId="4F255BEE" w14:textId="77777777" w:rsidR="00101484" w:rsidRDefault="00101484">
                  <w:pPr>
                    <w:pStyle w:val="EmptyCellLayoutStyle"/>
                    <w:spacing w:after="0" w:line="240" w:lineRule="auto"/>
                  </w:pPr>
                </w:p>
              </w:tc>
              <w:tc>
                <w:tcPr>
                  <w:tcW w:w="2340" w:type="dxa"/>
                </w:tcPr>
                <w:p w14:paraId="67448A02" w14:textId="77777777" w:rsidR="00101484" w:rsidRDefault="00101484">
                  <w:pPr>
                    <w:pStyle w:val="EmptyCellLayoutStyle"/>
                    <w:spacing w:after="0" w:line="240" w:lineRule="auto"/>
                  </w:pPr>
                </w:p>
              </w:tc>
              <w:tc>
                <w:tcPr>
                  <w:tcW w:w="179" w:type="dxa"/>
                </w:tcPr>
                <w:p w14:paraId="4B6F52AE" w14:textId="77777777" w:rsidR="00101484" w:rsidRDefault="00101484">
                  <w:pPr>
                    <w:pStyle w:val="EmptyCellLayoutStyle"/>
                    <w:spacing w:after="0" w:line="240" w:lineRule="auto"/>
                  </w:pPr>
                </w:p>
              </w:tc>
              <w:tc>
                <w:tcPr>
                  <w:tcW w:w="4320" w:type="dxa"/>
                </w:tcPr>
                <w:p w14:paraId="08C3C2E4" w14:textId="77777777" w:rsidR="00101484" w:rsidRDefault="00101484">
                  <w:pPr>
                    <w:pStyle w:val="EmptyCellLayoutStyle"/>
                    <w:spacing w:after="0" w:line="240" w:lineRule="auto"/>
                  </w:pPr>
                </w:p>
              </w:tc>
              <w:tc>
                <w:tcPr>
                  <w:tcW w:w="1439" w:type="dxa"/>
                </w:tcPr>
                <w:p w14:paraId="59186AF6" w14:textId="77777777" w:rsidR="00101484" w:rsidRDefault="00101484">
                  <w:pPr>
                    <w:pStyle w:val="EmptyCellLayoutStyle"/>
                    <w:spacing w:after="0" w:line="240" w:lineRule="auto"/>
                  </w:pPr>
                </w:p>
              </w:tc>
              <w:tc>
                <w:tcPr>
                  <w:tcW w:w="432" w:type="dxa"/>
                  <w:tcBorders>
                    <w:right w:val="single" w:sz="7" w:space="0" w:color="000000"/>
                  </w:tcBorders>
                </w:tcPr>
                <w:p w14:paraId="18CC39CF" w14:textId="77777777" w:rsidR="00101484" w:rsidRDefault="00101484">
                  <w:pPr>
                    <w:pStyle w:val="EmptyCellLayoutStyle"/>
                    <w:spacing w:after="0" w:line="240" w:lineRule="auto"/>
                  </w:pPr>
                </w:p>
              </w:tc>
            </w:tr>
            <w:tr w:rsidR="00101484" w14:paraId="43DD1302" w14:textId="77777777">
              <w:trPr>
                <w:trHeight w:val="359"/>
              </w:trPr>
              <w:tc>
                <w:tcPr>
                  <w:tcW w:w="360" w:type="dxa"/>
                  <w:tcBorders>
                    <w:left w:val="single" w:sz="7" w:space="0" w:color="000000"/>
                  </w:tcBorders>
                </w:tcPr>
                <w:p w14:paraId="3E27E79D" w14:textId="77777777" w:rsidR="00101484" w:rsidRDefault="0010148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101484" w14:paraId="783CF0C9" w14:textId="77777777">
                    <w:trPr>
                      <w:trHeight w:val="282"/>
                    </w:trPr>
                    <w:tc>
                      <w:tcPr>
                        <w:tcW w:w="2340" w:type="dxa"/>
                        <w:tcBorders>
                          <w:top w:val="nil"/>
                          <w:left w:val="nil"/>
                          <w:bottom w:val="nil"/>
                          <w:right w:val="nil"/>
                        </w:tcBorders>
                        <w:tcMar>
                          <w:top w:w="39" w:type="dxa"/>
                          <w:left w:w="39" w:type="dxa"/>
                          <w:bottom w:w="39" w:type="dxa"/>
                          <w:right w:w="39" w:type="dxa"/>
                        </w:tcMar>
                      </w:tcPr>
                      <w:p w14:paraId="1BED4356" w14:textId="77777777" w:rsidR="00101484" w:rsidRDefault="009E188E">
                        <w:pPr>
                          <w:spacing w:after="0" w:line="240" w:lineRule="auto"/>
                        </w:pPr>
                        <w:r>
                          <w:rPr>
                            <w:rFonts w:ascii="Arial" w:eastAsia="Arial" w:hAnsi="Arial"/>
                            <w:b/>
                            <w:color w:val="000000"/>
                          </w:rPr>
                          <w:t>Review Dates</w:t>
                        </w:r>
                      </w:p>
                    </w:tc>
                  </w:tr>
                </w:tbl>
                <w:p w14:paraId="54EE5836" w14:textId="77777777" w:rsidR="00101484" w:rsidRDefault="00101484">
                  <w:pPr>
                    <w:spacing w:after="0" w:line="240" w:lineRule="auto"/>
                  </w:pPr>
                </w:p>
              </w:tc>
              <w:tc>
                <w:tcPr>
                  <w:tcW w:w="179" w:type="dxa"/>
                </w:tcPr>
                <w:p w14:paraId="56BAFFEF" w14:textId="77777777" w:rsidR="00101484" w:rsidRDefault="0010148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101484" w14:paraId="1EC051F0" w14:textId="77777777">
                    <w:trPr>
                      <w:trHeight w:val="282"/>
                    </w:trPr>
                    <w:tc>
                      <w:tcPr>
                        <w:tcW w:w="4320" w:type="dxa"/>
                        <w:tcBorders>
                          <w:top w:val="nil"/>
                          <w:left w:val="nil"/>
                          <w:bottom w:val="nil"/>
                          <w:right w:val="nil"/>
                        </w:tcBorders>
                        <w:tcMar>
                          <w:top w:w="39" w:type="dxa"/>
                          <w:left w:w="39" w:type="dxa"/>
                          <w:bottom w:w="39" w:type="dxa"/>
                          <w:right w:w="39" w:type="dxa"/>
                        </w:tcMar>
                      </w:tcPr>
                      <w:p w14:paraId="5EF95860" w14:textId="77777777" w:rsidR="00101484" w:rsidRDefault="009E188E">
                        <w:pPr>
                          <w:spacing w:after="0" w:line="240" w:lineRule="auto"/>
                        </w:pPr>
                        <w:r>
                          <w:rPr>
                            <w:rFonts w:ascii="Arial" w:eastAsia="Arial" w:hAnsi="Arial"/>
                            <w:color w:val="000000"/>
                          </w:rPr>
                          <w:t>12/9/2021 - 12/15/2021</w:t>
                        </w:r>
                      </w:p>
                    </w:tc>
                  </w:tr>
                </w:tbl>
                <w:p w14:paraId="53142FB7" w14:textId="77777777" w:rsidR="00101484" w:rsidRDefault="00101484">
                  <w:pPr>
                    <w:spacing w:after="0" w:line="240" w:lineRule="auto"/>
                  </w:pPr>
                </w:p>
              </w:tc>
              <w:tc>
                <w:tcPr>
                  <w:tcW w:w="1439" w:type="dxa"/>
                </w:tcPr>
                <w:p w14:paraId="48775CEA" w14:textId="77777777" w:rsidR="00101484" w:rsidRDefault="00101484">
                  <w:pPr>
                    <w:pStyle w:val="EmptyCellLayoutStyle"/>
                    <w:spacing w:after="0" w:line="240" w:lineRule="auto"/>
                  </w:pPr>
                </w:p>
              </w:tc>
              <w:tc>
                <w:tcPr>
                  <w:tcW w:w="432" w:type="dxa"/>
                  <w:tcBorders>
                    <w:right w:val="single" w:sz="7" w:space="0" w:color="000000"/>
                  </w:tcBorders>
                </w:tcPr>
                <w:p w14:paraId="26346A41" w14:textId="77777777" w:rsidR="00101484" w:rsidRDefault="00101484">
                  <w:pPr>
                    <w:pStyle w:val="EmptyCellLayoutStyle"/>
                    <w:spacing w:after="0" w:line="240" w:lineRule="auto"/>
                  </w:pPr>
                </w:p>
              </w:tc>
            </w:tr>
            <w:tr w:rsidR="00101484" w14:paraId="3CA9F89C" w14:textId="77777777">
              <w:trPr>
                <w:trHeight w:val="180"/>
              </w:trPr>
              <w:tc>
                <w:tcPr>
                  <w:tcW w:w="360" w:type="dxa"/>
                  <w:tcBorders>
                    <w:left w:val="single" w:sz="7" w:space="0" w:color="000000"/>
                  </w:tcBorders>
                </w:tcPr>
                <w:p w14:paraId="132F13F0" w14:textId="77777777" w:rsidR="00101484" w:rsidRDefault="00101484">
                  <w:pPr>
                    <w:pStyle w:val="EmptyCellLayoutStyle"/>
                    <w:spacing w:after="0" w:line="240" w:lineRule="auto"/>
                  </w:pPr>
                </w:p>
              </w:tc>
              <w:tc>
                <w:tcPr>
                  <w:tcW w:w="2340" w:type="dxa"/>
                </w:tcPr>
                <w:p w14:paraId="101C9A5C" w14:textId="77777777" w:rsidR="00101484" w:rsidRDefault="00101484">
                  <w:pPr>
                    <w:pStyle w:val="EmptyCellLayoutStyle"/>
                    <w:spacing w:after="0" w:line="240" w:lineRule="auto"/>
                  </w:pPr>
                </w:p>
              </w:tc>
              <w:tc>
                <w:tcPr>
                  <w:tcW w:w="179" w:type="dxa"/>
                </w:tcPr>
                <w:p w14:paraId="345A696E" w14:textId="77777777" w:rsidR="00101484" w:rsidRDefault="00101484">
                  <w:pPr>
                    <w:pStyle w:val="EmptyCellLayoutStyle"/>
                    <w:spacing w:after="0" w:line="240" w:lineRule="auto"/>
                  </w:pPr>
                </w:p>
              </w:tc>
              <w:tc>
                <w:tcPr>
                  <w:tcW w:w="4320" w:type="dxa"/>
                </w:tcPr>
                <w:p w14:paraId="0B8B68AC" w14:textId="77777777" w:rsidR="00101484" w:rsidRDefault="00101484">
                  <w:pPr>
                    <w:pStyle w:val="EmptyCellLayoutStyle"/>
                    <w:spacing w:after="0" w:line="240" w:lineRule="auto"/>
                  </w:pPr>
                </w:p>
              </w:tc>
              <w:tc>
                <w:tcPr>
                  <w:tcW w:w="1439" w:type="dxa"/>
                </w:tcPr>
                <w:p w14:paraId="7E3B3B70" w14:textId="77777777" w:rsidR="00101484" w:rsidRDefault="00101484">
                  <w:pPr>
                    <w:pStyle w:val="EmptyCellLayoutStyle"/>
                    <w:spacing w:after="0" w:line="240" w:lineRule="auto"/>
                  </w:pPr>
                </w:p>
              </w:tc>
              <w:tc>
                <w:tcPr>
                  <w:tcW w:w="432" w:type="dxa"/>
                  <w:tcBorders>
                    <w:right w:val="single" w:sz="7" w:space="0" w:color="000000"/>
                  </w:tcBorders>
                </w:tcPr>
                <w:p w14:paraId="4164374A" w14:textId="77777777" w:rsidR="00101484" w:rsidRDefault="00101484">
                  <w:pPr>
                    <w:pStyle w:val="EmptyCellLayoutStyle"/>
                    <w:spacing w:after="0" w:line="240" w:lineRule="auto"/>
                  </w:pPr>
                </w:p>
              </w:tc>
            </w:tr>
            <w:tr w:rsidR="00101484" w14:paraId="3E6172F7" w14:textId="77777777">
              <w:trPr>
                <w:trHeight w:val="360"/>
              </w:trPr>
              <w:tc>
                <w:tcPr>
                  <w:tcW w:w="360" w:type="dxa"/>
                  <w:tcBorders>
                    <w:left w:val="single" w:sz="7" w:space="0" w:color="000000"/>
                  </w:tcBorders>
                </w:tcPr>
                <w:p w14:paraId="5FB353A2" w14:textId="77777777" w:rsidR="00101484" w:rsidRDefault="00101484">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7"/>
                  </w:tblGrid>
                  <w:tr w:rsidR="00101484" w14:paraId="72684116" w14:textId="77777777">
                    <w:trPr>
                      <w:trHeight w:val="462"/>
                    </w:trPr>
                    <w:tc>
                      <w:tcPr>
                        <w:tcW w:w="2340" w:type="dxa"/>
                        <w:tcBorders>
                          <w:top w:val="nil"/>
                          <w:left w:val="nil"/>
                          <w:bottom w:val="nil"/>
                          <w:right w:val="nil"/>
                        </w:tcBorders>
                        <w:tcMar>
                          <w:top w:w="39" w:type="dxa"/>
                          <w:left w:w="39" w:type="dxa"/>
                          <w:bottom w:w="39" w:type="dxa"/>
                          <w:right w:w="39" w:type="dxa"/>
                        </w:tcMar>
                      </w:tcPr>
                      <w:p w14:paraId="7D9C5B52" w14:textId="77777777" w:rsidR="00101484" w:rsidRDefault="009E188E">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495E334" w14:textId="77777777" w:rsidR="00101484" w:rsidRDefault="00101484">
                  <w:pPr>
                    <w:spacing w:after="0" w:line="240" w:lineRule="auto"/>
                  </w:pPr>
                </w:p>
              </w:tc>
              <w:tc>
                <w:tcPr>
                  <w:tcW w:w="179" w:type="dxa"/>
                </w:tcPr>
                <w:p w14:paraId="2539FF42" w14:textId="77777777" w:rsidR="00101484" w:rsidRDefault="00101484">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3"/>
                  </w:tblGrid>
                  <w:tr w:rsidR="00101484" w14:paraId="1DED3340" w14:textId="77777777">
                    <w:trPr>
                      <w:trHeight w:val="282"/>
                    </w:trPr>
                    <w:tc>
                      <w:tcPr>
                        <w:tcW w:w="4320" w:type="dxa"/>
                        <w:tcBorders>
                          <w:top w:val="nil"/>
                          <w:left w:val="nil"/>
                          <w:bottom w:val="nil"/>
                          <w:right w:val="nil"/>
                        </w:tcBorders>
                        <w:tcMar>
                          <w:top w:w="39" w:type="dxa"/>
                          <w:left w:w="39" w:type="dxa"/>
                          <w:bottom w:w="39" w:type="dxa"/>
                          <w:right w:w="39" w:type="dxa"/>
                        </w:tcMar>
                      </w:tcPr>
                      <w:p w14:paraId="3D0257C0" w14:textId="77777777" w:rsidR="00101484" w:rsidRDefault="009E188E">
                        <w:pPr>
                          <w:spacing w:after="0" w:line="240" w:lineRule="auto"/>
                        </w:pPr>
                        <w:r>
                          <w:rPr>
                            <w:rFonts w:ascii="Arial" w:eastAsia="Arial" w:hAnsi="Arial"/>
                            <w:color w:val="000000"/>
                          </w:rPr>
                          <w:t>12/30/2021</w:t>
                        </w:r>
                      </w:p>
                    </w:tc>
                  </w:tr>
                </w:tbl>
                <w:p w14:paraId="2FD3D134" w14:textId="77777777" w:rsidR="00101484" w:rsidRDefault="00101484">
                  <w:pPr>
                    <w:spacing w:after="0" w:line="240" w:lineRule="auto"/>
                  </w:pPr>
                </w:p>
              </w:tc>
              <w:tc>
                <w:tcPr>
                  <w:tcW w:w="1439" w:type="dxa"/>
                </w:tcPr>
                <w:p w14:paraId="6C0D7F25" w14:textId="77777777" w:rsidR="00101484" w:rsidRDefault="00101484">
                  <w:pPr>
                    <w:pStyle w:val="EmptyCellLayoutStyle"/>
                    <w:spacing w:after="0" w:line="240" w:lineRule="auto"/>
                  </w:pPr>
                </w:p>
              </w:tc>
              <w:tc>
                <w:tcPr>
                  <w:tcW w:w="432" w:type="dxa"/>
                  <w:tcBorders>
                    <w:right w:val="single" w:sz="7" w:space="0" w:color="000000"/>
                  </w:tcBorders>
                </w:tcPr>
                <w:p w14:paraId="5CD3A4AD" w14:textId="77777777" w:rsidR="00101484" w:rsidRDefault="00101484">
                  <w:pPr>
                    <w:pStyle w:val="EmptyCellLayoutStyle"/>
                    <w:spacing w:after="0" w:line="240" w:lineRule="auto"/>
                  </w:pPr>
                </w:p>
              </w:tc>
            </w:tr>
            <w:tr w:rsidR="00101484" w14:paraId="0ABFC8EF" w14:textId="77777777">
              <w:trPr>
                <w:trHeight w:val="179"/>
              </w:trPr>
              <w:tc>
                <w:tcPr>
                  <w:tcW w:w="360" w:type="dxa"/>
                  <w:tcBorders>
                    <w:left w:val="single" w:sz="7" w:space="0" w:color="000000"/>
                  </w:tcBorders>
                </w:tcPr>
                <w:p w14:paraId="3B8439B5" w14:textId="77777777" w:rsidR="00101484" w:rsidRDefault="00101484">
                  <w:pPr>
                    <w:pStyle w:val="EmptyCellLayoutStyle"/>
                    <w:spacing w:after="0" w:line="240" w:lineRule="auto"/>
                  </w:pPr>
                </w:p>
              </w:tc>
              <w:tc>
                <w:tcPr>
                  <w:tcW w:w="2340" w:type="dxa"/>
                  <w:vMerge/>
                </w:tcPr>
                <w:p w14:paraId="5AA6B5A3" w14:textId="77777777" w:rsidR="00101484" w:rsidRDefault="00101484">
                  <w:pPr>
                    <w:pStyle w:val="EmptyCellLayoutStyle"/>
                    <w:spacing w:after="0" w:line="240" w:lineRule="auto"/>
                  </w:pPr>
                </w:p>
              </w:tc>
              <w:tc>
                <w:tcPr>
                  <w:tcW w:w="179" w:type="dxa"/>
                </w:tcPr>
                <w:p w14:paraId="489302BC" w14:textId="77777777" w:rsidR="00101484" w:rsidRDefault="00101484">
                  <w:pPr>
                    <w:pStyle w:val="EmptyCellLayoutStyle"/>
                    <w:spacing w:after="0" w:line="240" w:lineRule="auto"/>
                  </w:pPr>
                </w:p>
              </w:tc>
              <w:tc>
                <w:tcPr>
                  <w:tcW w:w="4320" w:type="dxa"/>
                </w:tcPr>
                <w:p w14:paraId="4ADCBBF1" w14:textId="77777777" w:rsidR="00101484" w:rsidRDefault="00101484">
                  <w:pPr>
                    <w:pStyle w:val="EmptyCellLayoutStyle"/>
                    <w:spacing w:after="0" w:line="240" w:lineRule="auto"/>
                  </w:pPr>
                </w:p>
              </w:tc>
              <w:tc>
                <w:tcPr>
                  <w:tcW w:w="1439" w:type="dxa"/>
                </w:tcPr>
                <w:p w14:paraId="1122D7A2" w14:textId="77777777" w:rsidR="00101484" w:rsidRDefault="00101484">
                  <w:pPr>
                    <w:pStyle w:val="EmptyCellLayoutStyle"/>
                    <w:spacing w:after="0" w:line="240" w:lineRule="auto"/>
                  </w:pPr>
                </w:p>
              </w:tc>
              <w:tc>
                <w:tcPr>
                  <w:tcW w:w="432" w:type="dxa"/>
                  <w:tcBorders>
                    <w:right w:val="single" w:sz="7" w:space="0" w:color="000000"/>
                  </w:tcBorders>
                </w:tcPr>
                <w:p w14:paraId="00B7157B" w14:textId="77777777" w:rsidR="00101484" w:rsidRDefault="00101484">
                  <w:pPr>
                    <w:pStyle w:val="EmptyCellLayoutStyle"/>
                    <w:spacing w:after="0" w:line="240" w:lineRule="auto"/>
                  </w:pPr>
                </w:p>
              </w:tc>
            </w:tr>
            <w:tr w:rsidR="00101484" w14:paraId="1209B3F4" w14:textId="77777777">
              <w:trPr>
                <w:trHeight w:val="179"/>
              </w:trPr>
              <w:tc>
                <w:tcPr>
                  <w:tcW w:w="360" w:type="dxa"/>
                  <w:tcBorders>
                    <w:left w:val="single" w:sz="7" w:space="0" w:color="000000"/>
                  </w:tcBorders>
                </w:tcPr>
                <w:p w14:paraId="7A8C239B" w14:textId="77777777" w:rsidR="00101484" w:rsidRDefault="00101484">
                  <w:pPr>
                    <w:pStyle w:val="EmptyCellLayoutStyle"/>
                    <w:spacing w:after="0" w:line="240" w:lineRule="auto"/>
                  </w:pPr>
                </w:p>
              </w:tc>
              <w:tc>
                <w:tcPr>
                  <w:tcW w:w="2340" w:type="dxa"/>
                </w:tcPr>
                <w:p w14:paraId="6D3EF225" w14:textId="77777777" w:rsidR="00101484" w:rsidRDefault="00101484">
                  <w:pPr>
                    <w:pStyle w:val="EmptyCellLayoutStyle"/>
                    <w:spacing w:after="0" w:line="240" w:lineRule="auto"/>
                  </w:pPr>
                </w:p>
              </w:tc>
              <w:tc>
                <w:tcPr>
                  <w:tcW w:w="179" w:type="dxa"/>
                </w:tcPr>
                <w:p w14:paraId="22DC6F34" w14:textId="77777777" w:rsidR="00101484" w:rsidRDefault="00101484">
                  <w:pPr>
                    <w:pStyle w:val="EmptyCellLayoutStyle"/>
                    <w:spacing w:after="0" w:line="240" w:lineRule="auto"/>
                  </w:pPr>
                </w:p>
              </w:tc>
              <w:tc>
                <w:tcPr>
                  <w:tcW w:w="4320" w:type="dxa"/>
                </w:tcPr>
                <w:p w14:paraId="7DA2D7CF" w14:textId="77777777" w:rsidR="00101484" w:rsidRDefault="00101484">
                  <w:pPr>
                    <w:pStyle w:val="EmptyCellLayoutStyle"/>
                    <w:spacing w:after="0" w:line="240" w:lineRule="auto"/>
                  </w:pPr>
                </w:p>
              </w:tc>
              <w:tc>
                <w:tcPr>
                  <w:tcW w:w="1439" w:type="dxa"/>
                </w:tcPr>
                <w:p w14:paraId="6B3E09B2" w14:textId="77777777" w:rsidR="00101484" w:rsidRDefault="00101484">
                  <w:pPr>
                    <w:pStyle w:val="EmptyCellLayoutStyle"/>
                    <w:spacing w:after="0" w:line="240" w:lineRule="auto"/>
                  </w:pPr>
                </w:p>
              </w:tc>
              <w:tc>
                <w:tcPr>
                  <w:tcW w:w="432" w:type="dxa"/>
                  <w:tcBorders>
                    <w:right w:val="single" w:sz="7" w:space="0" w:color="000000"/>
                  </w:tcBorders>
                </w:tcPr>
                <w:p w14:paraId="4606E847" w14:textId="77777777" w:rsidR="00101484" w:rsidRDefault="00101484">
                  <w:pPr>
                    <w:pStyle w:val="EmptyCellLayoutStyle"/>
                    <w:spacing w:after="0" w:line="240" w:lineRule="auto"/>
                  </w:pPr>
                </w:p>
              </w:tc>
            </w:tr>
            <w:tr w:rsidR="008C0675" w14:paraId="28A29042" w14:textId="77777777" w:rsidTr="008C0675">
              <w:trPr>
                <w:trHeight w:val="359"/>
              </w:trPr>
              <w:tc>
                <w:tcPr>
                  <w:tcW w:w="360" w:type="dxa"/>
                  <w:tcBorders>
                    <w:left w:val="single" w:sz="7" w:space="0" w:color="000000"/>
                  </w:tcBorders>
                </w:tcPr>
                <w:p w14:paraId="1949480C" w14:textId="77777777" w:rsidR="00101484" w:rsidRDefault="00101484">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7"/>
                  </w:tblGrid>
                  <w:tr w:rsidR="00101484" w14:paraId="44F0B7E9" w14:textId="77777777">
                    <w:trPr>
                      <w:trHeight w:val="282"/>
                    </w:trPr>
                    <w:tc>
                      <w:tcPr>
                        <w:tcW w:w="2340" w:type="dxa"/>
                        <w:tcBorders>
                          <w:top w:val="nil"/>
                          <w:left w:val="nil"/>
                          <w:bottom w:val="nil"/>
                          <w:right w:val="nil"/>
                        </w:tcBorders>
                        <w:tcMar>
                          <w:top w:w="39" w:type="dxa"/>
                          <w:left w:w="39" w:type="dxa"/>
                          <w:bottom w:w="39" w:type="dxa"/>
                          <w:right w:w="39" w:type="dxa"/>
                        </w:tcMar>
                      </w:tcPr>
                      <w:p w14:paraId="2B5DB4E0" w14:textId="77777777" w:rsidR="00101484" w:rsidRDefault="009E188E">
                        <w:pPr>
                          <w:spacing w:after="0" w:line="240" w:lineRule="auto"/>
                        </w:pPr>
                        <w:r>
                          <w:rPr>
                            <w:rFonts w:ascii="Arial" w:eastAsia="Arial" w:hAnsi="Arial"/>
                            <w:b/>
                            <w:color w:val="000000"/>
                          </w:rPr>
                          <w:t>Survey Team</w:t>
                        </w:r>
                      </w:p>
                    </w:tc>
                  </w:tr>
                </w:tbl>
                <w:p w14:paraId="61CC4ADF" w14:textId="77777777" w:rsidR="00101484" w:rsidRDefault="00101484">
                  <w:pPr>
                    <w:spacing w:after="0" w:line="240" w:lineRule="auto"/>
                  </w:pPr>
                </w:p>
              </w:tc>
              <w:tc>
                <w:tcPr>
                  <w:tcW w:w="179" w:type="dxa"/>
                </w:tcPr>
                <w:p w14:paraId="7561360F" w14:textId="77777777" w:rsidR="00101484" w:rsidRDefault="00101484">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101484" w14:paraId="6946F7EA" w14:textId="77777777">
                    <w:trPr>
                      <w:trHeight w:val="282"/>
                    </w:trPr>
                    <w:tc>
                      <w:tcPr>
                        <w:tcW w:w="5760" w:type="dxa"/>
                        <w:tcBorders>
                          <w:top w:val="nil"/>
                          <w:left w:val="nil"/>
                          <w:bottom w:val="nil"/>
                          <w:right w:val="nil"/>
                        </w:tcBorders>
                        <w:tcMar>
                          <w:top w:w="39" w:type="dxa"/>
                          <w:left w:w="39" w:type="dxa"/>
                          <w:bottom w:w="39" w:type="dxa"/>
                          <w:right w:w="39" w:type="dxa"/>
                        </w:tcMar>
                      </w:tcPr>
                      <w:p w14:paraId="2D63D09E" w14:textId="77777777" w:rsidR="00101484" w:rsidRDefault="009E188E">
                        <w:pPr>
                          <w:spacing w:after="0" w:line="240" w:lineRule="auto"/>
                        </w:pPr>
                        <w:r>
                          <w:rPr>
                            <w:rFonts w:ascii="Arial" w:eastAsia="Arial" w:hAnsi="Arial"/>
                            <w:color w:val="000000"/>
                          </w:rPr>
                          <w:t>Jamie Savage (TL)</w:t>
                        </w:r>
                      </w:p>
                    </w:tc>
                  </w:tr>
                  <w:tr w:rsidR="00101484" w14:paraId="7357EE78" w14:textId="77777777">
                    <w:trPr>
                      <w:trHeight w:val="282"/>
                    </w:trPr>
                    <w:tc>
                      <w:tcPr>
                        <w:tcW w:w="5760" w:type="dxa"/>
                        <w:tcBorders>
                          <w:top w:val="nil"/>
                          <w:left w:val="nil"/>
                          <w:bottom w:val="nil"/>
                          <w:right w:val="nil"/>
                        </w:tcBorders>
                        <w:tcMar>
                          <w:top w:w="39" w:type="dxa"/>
                          <w:left w:w="39" w:type="dxa"/>
                          <w:bottom w:w="39" w:type="dxa"/>
                          <w:right w:w="39" w:type="dxa"/>
                        </w:tcMar>
                      </w:tcPr>
                      <w:p w14:paraId="62A1C6E3" w14:textId="77777777" w:rsidR="00101484" w:rsidRDefault="009E188E">
                        <w:pPr>
                          <w:spacing w:after="0" w:line="240" w:lineRule="auto"/>
                        </w:pPr>
                        <w:r>
                          <w:rPr>
                            <w:rFonts w:ascii="Arial" w:eastAsia="Arial" w:hAnsi="Arial"/>
                            <w:color w:val="000000"/>
                          </w:rPr>
                          <w:t>Michael Marchese</w:t>
                        </w:r>
                      </w:p>
                    </w:tc>
                  </w:tr>
                  <w:tr w:rsidR="00101484" w14:paraId="19382A69" w14:textId="77777777">
                    <w:trPr>
                      <w:trHeight w:val="282"/>
                    </w:trPr>
                    <w:tc>
                      <w:tcPr>
                        <w:tcW w:w="5760" w:type="dxa"/>
                        <w:tcBorders>
                          <w:top w:val="nil"/>
                          <w:left w:val="nil"/>
                          <w:bottom w:val="nil"/>
                          <w:right w:val="nil"/>
                        </w:tcBorders>
                        <w:tcMar>
                          <w:top w:w="39" w:type="dxa"/>
                          <w:left w:w="39" w:type="dxa"/>
                          <w:bottom w:w="39" w:type="dxa"/>
                          <w:right w:w="39" w:type="dxa"/>
                        </w:tcMar>
                      </w:tcPr>
                      <w:p w14:paraId="0F64630A" w14:textId="77777777" w:rsidR="00101484" w:rsidRDefault="009E188E">
                        <w:pPr>
                          <w:spacing w:after="0" w:line="240" w:lineRule="auto"/>
                        </w:pPr>
                        <w:r>
                          <w:rPr>
                            <w:rFonts w:ascii="Arial" w:eastAsia="Arial" w:hAnsi="Arial"/>
                            <w:color w:val="000000"/>
                          </w:rPr>
                          <w:t>Katherine Gregory</w:t>
                        </w:r>
                      </w:p>
                    </w:tc>
                  </w:tr>
                  <w:tr w:rsidR="00101484" w14:paraId="4A01F06C" w14:textId="77777777">
                    <w:trPr>
                      <w:trHeight w:val="282"/>
                    </w:trPr>
                    <w:tc>
                      <w:tcPr>
                        <w:tcW w:w="5760" w:type="dxa"/>
                        <w:tcBorders>
                          <w:top w:val="nil"/>
                          <w:left w:val="nil"/>
                          <w:bottom w:val="nil"/>
                          <w:right w:val="nil"/>
                        </w:tcBorders>
                        <w:tcMar>
                          <w:top w:w="39" w:type="dxa"/>
                          <w:left w:w="39" w:type="dxa"/>
                          <w:bottom w:w="39" w:type="dxa"/>
                          <w:right w:w="39" w:type="dxa"/>
                        </w:tcMar>
                      </w:tcPr>
                      <w:p w14:paraId="1ABFC554" w14:textId="77777777" w:rsidR="00101484" w:rsidRDefault="009E188E">
                        <w:pPr>
                          <w:spacing w:after="0" w:line="240" w:lineRule="auto"/>
                        </w:pPr>
                        <w:r>
                          <w:rPr>
                            <w:rFonts w:ascii="Arial" w:eastAsia="Arial" w:hAnsi="Arial"/>
                            <w:color w:val="000000"/>
                          </w:rPr>
                          <w:t>Tina Napolitan</w:t>
                        </w:r>
                      </w:p>
                    </w:tc>
                  </w:tr>
                  <w:tr w:rsidR="00101484" w14:paraId="5C235108" w14:textId="77777777">
                    <w:trPr>
                      <w:trHeight w:val="282"/>
                    </w:trPr>
                    <w:tc>
                      <w:tcPr>
                        <w:tcW w:w="5760" w:type="dxa"/>
                        <w:tcBorders>
                          <w:top w:val="nil"/>
                          <w:left w:val="nil"/>
                          <w:bottom w:val="nil"/>
                          <w:right w:val="nil"/>
                        </w:tcBorders>
                        <w:tcMar>
                          <w:top w:w="39" w:type="dxa"/>
                          <w:left w:w="39" w:type="dxa"/>
                          <w:bottom w:w="39" w:type="dxa"/>
                          <w:right w:w="39" w:type="dxa"/>
                        </w:tcMar>
                      </w:tcPr>
                      <w:p w14:paraId="47712EF5" w14:textId="77777777" w:rsidR="00101484" w:rsidRDefault="009E188E">
                        <w:pPr>
                          <w:spacing w:after="0" w:line="240" w:lineRule="auto"/>
                        </w:pPr>
                        <w:r>
                          <w:rPr>
                            <w:rFonts w:ascii="Arial" w:eastAsia="Arial" w:hAnsi="Arial"/>
                            <w:color w:val="000000"/>
                          </w:rPr>
                          <w:t>Barbara Mazzella</w:t>
                        </w:r>
                      </w:p>
                    </w:tc>
                  </w:tr>
                  <w:tr w:rsidR="00101484" w14:paraId="6164E599" w14:textId="77777777">
                    <w:trPr>
                      <w:trHeight w:val="282"/>
                    </w:trPr>
                    <w:tc>
                      <w:tcPr>
                        <w:tcW w:w="5760" w:type="dxa"/>
                        <w:tcBorders>
                          <w:top w:val="nil"/>
                          <w:left w:val="nil"/>
                          <w:bottom w:val="nil"/>
                          <w:right w:val="nil"/>
                        </w:tcBorders>
                        <w:tcMar>
                          <w:top w:w="39" w:type="dxa"/>
                          <w:left w:w="39" w:type="dxa"/>
                          <w:bottom w:w="39" w:type="dxa"/>
                          <w:right w:w="39" w:type="dxa"/>
                        </w:tcMar>
                      </w:tcPr>
                      <w:p w14:paraId="51E88C8D" w14:textId="77777777" w:rsidR="00101484" w:rsidRDefault="009E188E">
                        <w:pPr>
                          <w:spacing w:after="0" w:line="240" w:lineRule="auto"/>
                        </w:pPr>
                        <w:r>
                          <w:rPr>
                            <w:rFonts w:ascii="Arial" w:eastAsia="Arial" w:hAnsi="Arial"/>
                            <w:color w:val="000000"/>
                          </w:rPr>
                          <w:t>Scott Nolan</w:t>
                        </w:r>
                      </w:p>
                    </w:tc>
                  </w:tr>
                  <w:tr w:rsidR="00101484" w14:paraId="1714773A" w14:textId="77777777">
                    <w:trPr>
                      <w:trHeight w:val="282"/>
                    </w:trPr>
                    <w:tc>
                      <w:tcPr>
                        <w:tcW w:w="5760" w:type="dxa"/>
                        <w:tcBorders>
                          <w:top w:val="nil"/>
                          <w:left w:val="nil"/>
                          <w:bottom w:val="nil"/>
                          <w:right w:val="nil"/>
                        </w:tcBorders>
                        <w:tcMar>
                          <w:top w:w="39" w:type="dxa"/>
                          <w:left w:w="39" w:type="dxa"/>
                          <w:bottom w:w="39" w:type="dxa"/>
                          <w:right w:w="39" w:type="dxa"/>
                        </w:tcMar>
                      </w:tcPr>
                      <w:p w14:paraId="76C8F964" w14:textId="77777777" w:rsidR="00101484" w:rsidRDefault="009E188E">
                        <w:pPr>
                          <w:spacing w:after="0" w:line="240" w:lineRule="auto"/>
                        </w:pPr>
                        <w:r>
                          <w:rPr>
                            <w:rFonts w:ascii="Arial" w:eastAsia="Arial" w:hAnsi="Arial"/>
                            <w:color w:val="000000"/>
                          </w:rPr>
                          <w:t>Margareth Larrieux</w:t>
                        </w:r>
                      </w:p>
                    </w:tc>
                  </w:tr>
                  <w:tr w:rsidR="00101484" w14:paraId="26156838" w14:textId="77777777">
                    <w:trPr>
                      <w:trHeight w:val="282"/>
                    </w:trPr>
                    <w:tc>
                      <w:tcPr>
                        <w:tcW w:w="5760" w:type="dxa"/>
                        <w:tcBorders>
                          <w:top w:val="nil"/>
                          <w:left w:val="nil"/>
                          <w:bottom w:val="nil"/>
                          <w:right w:val="nil"/>
                        </w:tcBorders>
                        <w:tcMar>
                          <w:top w:w="39" w:type="dxa"/>
                          <w:left w:w="39" w:type="dxa"/>
                          <w:bottom w:w="39" w:type="dxa"/>
                          <w:right w:w="39" w:type="dxa"/>
                        </w:tcMar>
                      </w:tcPr>
                      <w:p w14:paraId="072EB654" w14:textId="77777777" w:rsidR="00101484" w:rsidRDefault="009E188E">
                        <w:pPr>
                          <w:spacing w:after="0" w:line="240" w:lineRule="auto"/>
                        </w:pPr>
                        <w:r>
                          <w:rPr>
                            <w:rFonts w:ascii="Arial" w:eastAsia="Arial" w:hAnsi="Arial"/>
                            <w:color w:val="000000"/>
                          </w:rPr>
                          <w:t>Michelle Boyd</w:t>
                        </w:r>
                      </w:p>
                    </w:tc>
                  </w:tr>
                  <w:tr w:rsidR="00101484" w14:paraId="61BEF6F9" w14:textId="77777777">
                    <w:trPr>
                      <w:trHeight w:val="282"/>
                    </w:trPr>
                    <w:tc>
                      <w:tcPr>
                        <w:tcW w:w="5760" w:type="dxa"/>
                        <w:tcBorders>
                          <w:top w:val="nil"/>
                          <w:left w:val="nil"/>
                          <w:bottom w:val="nil"/>
                          <w:right w:val="nil"/>
                        </w:tcBorders>
                        <w:tcMar>
                          <w:top w:w="39" w:type="dxa"/>
                          <w:left w:w="39" w:type="dxa"/>
                          <w:bottom w:w="39" w:type="dxa"/>
                          <w:right w:w="39" w:type="dxa"/>
                        </w:tcMar>
                      </w:tcPr>
                      <w:p w14:paraId="1E4BEC8F" w14:textId="77777777" w:rsidR="00101484" w:rsidRDefault="009E188E">
                        <w:pPr>
                          <w:spacing w:after="0" w:line="240" w:lineRule="auto"/>
                        </w:pPr>
                        <w:r>
                          <w:rPr>
                            <w:rFonts w:ascii="Arial" w:eastAsia="Arial" w:hAnsi="Arial"/>
                            <w:color w:val="000000"/>
                          </w:rPr>
                          <w:t>Kayla Condon</w:t>
                        </w:r>
                      </w:p>
                    </w:tc>
                  </w:tr>
                </w:tbl>
                <w:p w14:paraId="7615A42B" w14:textId="77777777" w:rsidR="00101484" w:rsidRDefault="00101484">
                  <w:pPr>
                    <w:spacing w:after="0" w:line="240" w:lineRule="auto"/>
                  </w:pPr>
                </w:p>
              </w:tc>
              <w:tc>
                <w:tcPr>
                  <w:tcW w:w="432" w:type="dxa"/>
                  <w:tcBorders>
                    <w:right w:val="single" w:sz="7" w:space="0" w:color="000000"/>
                  </w:tcBorders>
                </w:tcPr>
                <w:p w14:paraId="5D628C05" w14:textId="77777777" w:rsidR="00101484" w:rsidRDefault="00101484">
                  <w:pPr>
                    <w:pStyle w:val="EmptyCellLayoutStyle"/>
                    <w:spacing w:after="0" w:line="240" w:lineRule="auto"/>
                  </w:pPr>
                </w:p>
              </w:tc>
            </w:tr>
            <w:tr w:rsidR="008C0675" w14:paraId="00DC4BAD" w14:textId="77777777" w:rsidTr="008C0675">
              <w:trPr>
                <w:trHeight w:val="2880"/>
              </w:trPr>
              <w:tc>
                <w:tcPr>
                  <w:tcW w:w="360" w:type="dxa"/>
                  <w:tcBorders>
                    <w:left w:val="single" w:sz="7" w:space="0" w:color="000000"/>
                  </w:tcBorders>
                </w:tcPr>
                <w:p w14:paraId="7F84F1CA" w14:textId="77777777" w:rsidR="00101484" w:rsidRDefault="00101484">
                  <w:pPr>
                    <w:pStyle w:val="EmptyCellLayoutStyle"/>
                    <w:spacing w:after="0" w:line="240" w:lineRule="auto"/>
                  </w:pPr>
                </w:p>
              </w:tc>
              <w:tc>
                <w:tcPr>
                  <w:tcW w:w="2340" w:type="dxa"/>
                </w:tcPr>
                <w:p w14:paraId="2A3CCCF8" w14:textId="77777777" w:rsidR="00101484" w:rsidRDefault="00101484">
                  <w:pPr>
                    <w:pStyle w:val="EmptyCellLayoutStyle"/>
                    <w:spacing w:after="0" w:line="240" w:lineRule="auto"/>
                  </w:pPr>
                </w:p>
              </w:tc>
              <w:tc>
                <w:tcPr>
                  <w:tcW w:w="179" w:type="dxa"/>
                </w:tcPr>
                <w:p w14:paraId="798FFFDC" w14:textId="77777777" w:rsidR="00101484" w:rsidRDefault="00101484">
                  <w:pPr>
                    <w:pStyle w:val="EmptyCellLayoutStyle"/>
                    <w:spacing w:after="0" w:line="240" w:lineRule="auto"/>
                  </w:pPr>
                </w:p>
              </w:tc>
              <w:tc>
                <w:tcPr>
                  <w:tcW w:w="4320" w:type="dxa"/>
                  <w:gridSpan w:val="2"/>
                  <w:vMerge/>
                </w:tcPr>
                <w:p w14:paraId="24579CD9" w14:textId="77777777" w:rsidR="00101484" w:rsidRDefault="00101484">
                  <w:pPr>
                    <w:pStyle w:val="EmptyCellLayoutStyle"/>
                    <w:spacing w:after="0" w:line="240" w:lineRule="auto"/>
                  </w:pPr>
                </w:p>
              </w:tc>
              <w:tc>
                <w:tcPr>
                  <w:tcW w:w="432" w:type="dxa"/>
                  <w:tcBorders>
                    <w:right w:val="single" w:sz="7" w:space="0" w:color="000000"/>
                  </w:tcBorders>
                </w:tcPr>
                <w:p w14:paraId="515D3C3A" w14:textId="77777777" w:rsidR="00101484" w:rsidRDefault="00101484">
                  <w:pPr>
                    <w:pStyle w:val="EmptyCellLayoutStyle"/>
                    <w:spacing w:after="0" w:line="240" w:lineRule="auto"/>
                  </w:pPr>
                </w:p>
              </w:tc>
            </w:tr>
            <w:tr w:rsidR="00101484" w14:paraId="703D2E4B" w14:textId="77777777">
              <w:trPr>
                <w:trHeight w:val="180"/>
              </w:trPr>
              <w:tc>
                <w:tcPr>
                  <w:tcW w:w="360" w:type="dxa"/>
                  <w:tcBorders>
                    <w:left w:val="single" w:sz="7" w:space="0" w:color="000000"/>
                  </w:tcBorders>
                </w:tcPr>
                <w:p w14:paraId="1E4FCDB8" w14:textId="77777777" w:rsidR="00101484" w:rsidRDefault="00101484">
                  <w:pPr>
                    <w:pStyle w:val="EmptyCellLayoutStyle"/>
                    <w:spacing w:after="0" w:line="240" w:lineRule="auto"/>
                  </w:pPr>
                </w:p>
              </w:tc>
              <w:tc>
                <w:tcPr>
                  <w:tcW w:w="2340" w:type="dxa"/>
                </w:tcPr>
                <w:p w14:paraId="7693C337" w14:textId="77777777" w:rsidR="00101484" w:rsidRDefault="00101484">
                  <w:pPr>
                    <w:pStyle w:val="EmptyCellLayoutStyle"/>
                    <w:spacing w:after="0" w:line="240" w:lineRule="auto"/>
                  </w:pPr>
                </w:p>
              </w:tc>
              <w:tc>
                <w:tcPr>
                  <w:tcW w:w="179" w:type="dxa"/>
                </w:tcPr>
                <w:p w14:paraId="1DB5033D" w14:textId="77777777" w:rsidR="00101484" w:rsidRDefault="00101484">
                  <w:pPr>
                    <w:pStyle w:val="EmptyCellLayoutStyle"/>
                    <w:spacing w:after="0" w:line="240" w:lineRule="auto"/>
                  </w:pPr>
                </w:p>
              </w:tc>
              <w:tc>
                <w:tcPr>
                  <w:tcW w:w="4320" w:type="dxa"/>
                </w:tcPr>
                <w:p w14:paraId="444A0CC2" w14:textId="77777777" w:rsidR="00101484" w:rsidRDefault="00101484">
                  <w:pPr>
                    <w:pStyle w:val="EmptyCellLayoutStyle"/>
                    <w:spacing w:after="0" w:line="240" w:lineRule="auto"/>
                  </w:pPr>
                </w:p>
              </w:tc>
              <w:tc>
                <w:tcPr>
                  <w:tcW w:w="1439" w:type="dxa"/>
                </w:tcPr>
                <w:p w14:paraId="67D840E5" w14:textId="77777777" w:rsidR="00101484" w:rsidRDefault="00101484">
                  <w:pPr>
                    <w:pStyle w:val="EmptyCellLayoutStyle"/>
                    <w:spacing w:after="0" w:line="240" w:lineRule="auto"/>
                  </w:pPr>
                </w:p>
              </w:tc>
              <w:tc>
                <w:tcPr>
                  <w:tcW w:w="432" w:type="dxa"/>
                  <w:tcBorders>
                    <w:right w:val="single" w:sz="7" w:space="0" w:color="000000"/>
                  </w:tcBorders>
                </w:tcPr>
                <w:p w14:paraId="6E3E89E6" w14:textId="77777777" w:rsidR="00101484" w:rsidRDefault="00101484">
                  <w:pPr>
                    <w:pStyle w:val="EmptyCellLayoutStyle"/>
                    <w:spacing w:after="0" w:line="240" w:lineRule="auto"/>
                  </w:pPr>
                </w:p>
              </w:tc>
            </w:tr>
            <w:tr w:rsidR="00101484" w14:paraId="0283B772" w14:textId="77777777">
              <w:tc>
                <w:tcPr>
                  <w:tcW w:w="360" w:type="dxa"/>
                  <w:tcBorders>
                    <w:left w:val="single" w:sz="7" w:space="0" w:color="000000"/>
                    <w:bottom w:val="single" w:sz="7" w:space="0" w:color="000000"/>
                  </w:tcBorders>
                </w:tcPr>
                <w:p w14:paraId="7625E941" w14:textId="77777777" w:rsidR="00101484" w:rsidRDefault="00101484">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7"/>
                  </w:tblGrid>
                  <w:tr w:rsidR="00101484" w14:paraId="6AC437FB" w14:textId="77777777">
                    <w:trPr>
                      <w:trHeight w:val="282"/>
                    </w:trPr>
                    <w:tc>
                      <w:tcPr>
                        <w:tcW w:w="2340" w:type="dxa"/>
                        <w:tcBorders>
                          <w:top w:val="nil"/>
                          <w:left w:val="nil"/>
                          <w:bottom w:val="nil"/>
                          <w:right w:val="nil"/>
                        </w:tcBorders>
                        <w:tcMar>
                          <w:top w:w="39" w:type="dxa"/>
                          <w:left w:w="39" w:type="dxa"/>
                          <w:bottom w:w="39" w:type="dxa"/>
                          <w:right w:w="39" w:type="dxa"/>
                        </w:tcMar>
                      </w:tcPr>
                      <w:p w14:paraId="2772661D" w14:textId="77777777" w:rsidR="00101484" w:rsidRDefault="009E188E">
                        <w:pPr>
                          <w:spacing w:after="0" w:line="240" w:lineRule="auto"/>
                        </w:pPr>
                        <w:r>
                          <w:rPr>
                            <w:rFonts w:ascii="Arial" w:eastAsia="Arial" w:hAnsi="Arial"/>
                            <w:b/>
                            <w:color w:val="000000"/>
                          </w:rPr>
                          <w:t>Citizen Volunteers</w:t>
                        </w:r>
                      </w:p>
                    </w:tc>
                  </w:tr>
                </w:tbl>
                <w:p w14:paraId="04A48309" w14:textId="77777777" w:rsidR="00101484" w:rsidRDefault="00101484">
                  <w:pPr>
                    <w:spacing w:after="0" w:line="240" w:lineRule="auto"/>
                  </w:pPr>
                </w:p>
              </w:tc>
              <w:tc>
                <w:tcPr>
                  <w:tcW w:w="179" w:type="dxa"/>
                  <w:tcBorders>
                    <w:bottom w:val="single" w:sz="7" w:space="0" w:color="000000"/>
                  </w:tcBorders>
                </w:tcPr>
                <w:p w14:paraId="3643A47F" w14:textId="77777777" w:rsidR="00101484" w:rsidRDefault="00101484">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3"/>
                  </w:tblGrid>
                  <w:tr w:rsidR="00101484" w14:paraId="161543C0" w14:textId="77777777">
                    <w:trPr>
                      <w:trHeight w:val="282"/>
                    </w:trPr>
                    <w:tc>
                      <w:tcPr>
                        <w:tcW w:w="4320" w:type="dxa"/>
                        <w:tcBorders>
                          <w:top w:val="nil"/>
                          <w:left w:val="nil"/>
                          <w:bottom w:val="nil"/>
                          <w:right w:val="nil"/>
                        </w:tcBorders>
                        <w:tcMar>
                          <w:top w:w="39" w:type="dxa"/>
                          <w:left w:w="39" w:type="dxa"/>
                          <w:bottom w:w="39" w:type="dxa"/>
                          <w:right w:w="39" w:type="dxa"/>
                        </w:tcMar>
                      </w:tcPr>
                      <w:p w14:paraId="5C0A66C4" w14:textId="77777777" w:rsidR="00101484" w:rsidRDefault="00101484">
                        <w:pPr>
                          <w:spacing w:after="0" w:line="240" w:lineRule="auto"/>
                          <w:rPr>
                            <w:sz w:val="0"/>
                          </w:rPr>
                        </w:pPr>
                      </w:p>
                    </w:tc>
                  </w:tr>
                </w:tbl>
                <w:p w14:paraId="48D4C85C" w14:textId="77777777" w:rsidR="00101484" w:rsidRDefault="00101484">
                  <w:pPr>
                    <w:spacing w:after="0" w:line="240" w:lineRule="auto"/>
                  </w:pPr>
                </w:p>
              </w:tc>
              <w:tc>
                <w:tcPr>
                  <w:tcW w:w="1439" w:type="dxa"/>
                  <w:tcBorders>
                    <w:bottom w:val="single" w:sz="7" w:space="0" w:color="000000"/>
                  </w:tcBorders>
                </w:tcPr>
                <w:p w14:paraId="26174053" w14:textId="77777777" w:rsidR="00101484" w:rsidRDefault="00101484">
                  <w:pPr>
                    <w:pStyle w:val="EmptyCellLayoutStyle"/>
                    <w:spacing w:after="0" w:line="240" w:lineRule="auto"/>
                  </w:pPr>
                </w:p>
              </w:tc>
              <w:tc>
                <w:tcPr>
                  <w:tcW w:w="432" w:type="dxa"/>
                  <w:tcBorders>
                    <w:bottom w:val="single" w:sz="7" w:space="0" w:color="000000"/>
                    <w:right w:val="single" w:sz="7" w:space="0" w:color="000000"/>
                  </w:tcBorders>
                </w:tcPr>
                <w:p w14:paraId="650B6DE4" w14:textId="77777777" w:rsidR="00101484" w:rsidRDefault="00101484">
                  <w:pPr>
                    <w:pStyle w:val="EmptyCellLayoutStyle"/>
                    <w:spacing w:after="0" w:line="240" w:lineRule="auto"/>
                  </w:pPr>
                </w:p>
              </w:tc>
            </w:tr>
          </w:tbl>
          <w:p w14:paraId="12214E4F" w14:textId="77777777" w:rsidR="00101484" w:rsidRDefault="00101484">
            <w:pPr>
              <w:spacing w:after="0" w:line="240" w:lineRule="auto"/>
            </w:pPr>
          </w:p>
        </w:tc>
        <w:tc>
          <w:tcPr>
            <w:tcW w:w="17" w:type="dxa"/>
          </w:tcPr>
          <w:p w14:paraId="20ABB389" w14:textId="77777777" w:rsidR="00101484" w:rsidRDefault="00101484">
            <w:pPr>
              <w:pStyle w:val="EmptyCellLayoutStyle"/>
              <w:spacing w:after="0" w:line="240" w:lineRule="auto"/>
            </w:pPr>
          </w:p>
        </w:tc>
      </w:tr>
    </w:tbl>
    <w:p w14:paraId="6105C153"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101484" w14:paraId="3BD6D3C0"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101484" w14:paraId="5E9C407A" w14:textId="77777777">
              <w:trPr>
                <w:trHeight w:val="180"/>
              </w:trPr>
              <w:tc>
                <w:tcPr>
                  <w:tcW w:w="270" w:type="dxa"/>
                </w:tcPr>
                <w:p w14:paraId="34D68543" w14:textId="77777777" w:rsidR="00101484" w:rsidRDefault="00101484">
                  <w:pPr>
                    <w:pStyle w:val="EmptyCellLayoutStyle"/>
                    <w:spacing w:after="0" w:line="240" w:lineRule="auto"/>
                  </w:pPr>
                </w:p>
              </w:tc>
              <w:tc>
                <w:tcPr>
                  <w:tcW w:w="8982" w:type="dxa"/>
                </w:tcPr>
                <w:p w14:paraId="24C33BB3" w14:textId="77777777" w:rsidR="00101484" w:rsidRDefault="00101484">
                  <w:pPr>
                    <w:pStyle w:val="EmptyCellLayoutStyle"/>
                    <w:spacing w:after="0" w:line="240" w:lineRule="auto"/>
                  </w:pPr>
                </w:p>
              </w:tc>
              <w:tc>
                <w:tcPr>
                  <w:tcW w:w="18" w:type="dxa"/>
                </w:tcPr>
                <w:p w14:paraId="70D60C21" w14:textId="77777777" w:rsidR="00101484" w:rsidRDefault="00101484">
                  <w:pPr>
                    <w:pStyle w:val="EmptyCellLayoutStyle"/>
                    <w:spacing w:after="0" w:line="240" w:lineRule="auto"/>
                  </w:pPr>
                </w:p>
              </w:tc>
            </w:tr>
            <w:tr w:rsidR="00101484" w14:paraId="661BD0DE" w14:textId="77777777">
              <w:tc>
                <w:tcPr>
                  <w:tcW w:w="270" w:type="dxa"/>
                </w:tcPr>
                <w:p w14:paraId="2B627724" w14:textId="77777777" w:rsidR="00101484" w:rsidRDefault="00101484">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101484" w14:paraId="0A92DB9C"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7B816C5A" w14:textId="77777777" w:rsidR="00101484" w:rsidRDefault="009E188E">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F26B574" w14:textId="77777777" w:rsidR="00101484" w:rsidRDefault="00101484">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B0BE73F" w14:textId="77777777" w:rsidR="00101484" w:rsidRDefault="00101484">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2B3605D" w14:textId="77777777" w:rsidR="00101484" w:rsidRDefault="00101484">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068488A9" w14:textId="77777777" w:rsidR="00101484" w:rsidRDefault="00101484">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57B69B4" w14:textId="77777777" w:rsidR="00101484" w:rsidRDefault="00101484">
                        <w:pPr>
                          <w:spacing w:after="0" w:line="240" w:lineRule="auto"/>
                        </w:pPr>
                      </w:p>
                    </w:tc>
                  </w:tr>
                  <w:tr w:rsidR="00101484" w14:paraId="284D570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EFFB282" w14:textId="77777777" w:rsidR="00101484" w:rsidRDefault="009E188E">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6FFFF6" w14:textId="77777777" w:rsidR="00101484" w:rsidRDefault="009E188E">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DBB7F4C" w14:textId="77777777" w:rsidR="00101484" w:rsidRDefault="009E188E">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0F5510" w14:textId="77777777" w:rsidR="00101484" w:rsidRDefault="009E188E">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03F011B" w14:textId="77777777" w:rsidR="00101484" w:rsidRDefault="009E188E">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C1A4EC9" w14:textId="77777777" w:rsidR="00101484" w:rsidRDefault="009E188E">
                        <w:pPr>
                          <w:spacing w:after="0" w:line="240" w:lineRule="auto"/>
                        </w:pPr>
                        <w:r>
                          <w:rPr>
                            <w:rFonts w:ascii="Arial" w:eastAsia="Arial" w:hAnsi="Arial"/>
                            <w:b/>
                            <w:color w:val="000000"/>
                          </w:rPr>
                          <w:t>Certification Level</w:t>
                        </w:r>
                      </w:p>
                    </w:tc>
                  </w:tr>
                  <w:tr w:rsidR="00101484" w14:paraId="234A2A1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A10717F" w14:textId="77777777" w:rsidR="00101484" w:rsidRDefault="009E188E">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3DEF9B1" w14:textId="77777777" w:rsidR="00101484" w:rsidRDefault="009E188E">
                        <w:pPr>
                          <w:spacing w:after="0" w:line="240" w:lineRule="auto"/>
                        </w:pPr>
                        <w:r>
                          <w:rPr>
                            <w:rFonts w:ascii="Arial" w:eastAsia="Arial" w:hAnsi="Arial"/>
                            <w:color w:val="000000"/>
                          </w:rPr>
                          <w:t xml:space="preserve">18 location(s) </w:t>
                        </w:r>
                        <w:r>
                          <w:rPr>
                            <w:rFonts w:ascii="Arial" w:eastAsia="Arial" w:hAnsi="Arial"/>
                            <w:color w:val="000000"/>
                          </w:rPr>
                          <w:br/>
                          <w:t xml:space="preserve">21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C1DCC00" w14:textId="77777777" w:rsidR="00101484" w:rsidRDefault="009E188E">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E27E787" w14:textId="77777777" w:rsidR="00101484" w:rsidRDefault="009E188E">
                        <w:pPr>
                          <w:spacing w:after="0" w:line="240" w:lineRule="auto"/>
                        </w:pPr>
                        <w:r>
                          <w:rPr>
                            <w:rFonts w:ascii="Arial" w:eastAsia="Arial" w:hAnsi="Arial"/>
                            <w:color w:val="000000"/>
                          </w:rPr>
                          <w:t>86/89 2 Year License 12/30/2021 -  12/30/2023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BEA037B" w14:textId="77777777" w:rsidR="00101484" w:rsidRDefault="0010148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B944C91" w14:textId="77777777" w:rsidR="00101484" w:rsidRDefault="009E188E">
                        <w:pPr>
                          <w:spacing w:after="0" w:line="240" w:lineRule="auto"/>
                        </w:pPr>
                        <w:r>
                          <w:rPr>
                            <w:rFonts w:ascii="Arial" w:eastAsia="Arial" w:hAnsi="Arial"/>
                            <w:color w:val="000000"/>
                          </w:rPr>
                          <w:t>94 / 95 Certified 12/30/2021 -  12/30/2023</w:t>
                        </w:r>
                      </w:p>
                    </w:tc>
                  </w:tr>
                  <w:tr w:rsidR="00101484" w14:paraId="595BA43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CD4BF" w14:textId="77777777" w:rsidR="00101484" w:rsidRDefault="009E188E">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A85EC" w14:textId="77777777" w:rsidR="00101484" w:rsidRDefault="009E188E">
                        <w:pPr>
                          <w:spacing w:after="0" w:line="240" w:lineRule="auto"/>
                        </w:pPr>
                        <w:r>
                          <w:rPr>
                            <w:rFonts w:ascii="Arial" w:eastAsia="Arial" w:hAnsi="Arial"/>
                            <w:color w:val="000000"/>
                          </w:rPr>
                          <w:t xml:space="preserve">12 location(s) </w:t>
                        </w:r>
                        <w:r>
                          <w:rPr>
                            <w:rFonts w:ascii="Arial" w:eastAsia="Arial" w:hAnsi="Arial"/>
                            <w:color w:val="000000"/>
                          </w:rPr>
                          <w:br/>
                          <w:t xml:space="preserve">12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05CD2"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58C9A"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FBF26"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C80E" w14:textId="77777777" w:rsidR="00101484" w:rsidRDefault="009E188E">
                        <w:pPr>
                          <w:spacing w:after="0" w:line="240" w:lineRule="auto"/>
                        </w:pPr>
                        <w:r>
                          <w:rPr>
                            <w:rFonts w:ascii="Arial" w:eastAsia="Arial" w:hAnsi="Arial"/>
                            <w:color w:val="000000"/>
                          </w:rPr>
                          <w:t>22 / 22</w:t>
                        </w:r>
                      </w:p>
                    </w:tc>
                  </w:tr>
                  <w:tr w:rsidR="00101484" w14:paraId="356F889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7B7CF" w14:textId="77777777" w:rsidR="00101484" w:rsidRDefault="009E188E">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35445" w14:textId="77777777" w:rsidR="00101484" w:rsidRDefault="009E188E">
                        <w:pPr>
                          <w:spacing w:after="0" w:line="240" w:lineRule="auto"/>
                        </w:pPr>
                        <w:r>
                          <w:rPr>
                            <w:rFonts w:ascii="Arial" w:eastAsia="Arial" w:hAnsi="Arial"/>
                            <w:color w:val="000000"/>
                          </w:rPr>
                          <w:t xml:space="preserve">1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4AD42"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7C725"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AE2E"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A0F74" w14:textId="77777777" w:rsidR="00101484" w:rsidRDefault="009E188E">
                        <w:pPr>
                          <w:spacing w:after="0" w:line="240" w:lineRule="auto"/>
                        </w:pPr>
                        <w:r>
                          <w:rPr>
                            <w:rFonts w:ascii="Arial" w:eastAsia="Arial" w:hAnsi="Arial"/>
                            <w:color w:val="000000"/>
                          </w:rPr>
                          <w:t>21 / 22</w:t>
                        </w:r>
                      </w:p>
                    </w:tc>
                  </w:tr>
                  <w:tr w:rsidR="00101484" w14:paraId="443F245E"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E713" w14:textId="77777777" w:rsidR="00101484" w:rsidRDefault="009E188E">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576EE" w14:textId="77777777" w:rsidR="00101484" w:rsidRDefault="009E188E">
                        <w:pPr>
                          <w:spacing w:after="0" w:line="240" w:lineRule="auto"/>
                        </w:pPr>
                        <w:r>
                          <w:rPr>
                            <w:rFonts w:ascii="Arial" w:eastAsia="Arial" w:hAnsi="Arial"/>
                            <w:color w:val="000000"/>
                          </w:rPr>
                          <w:t xml:space="preserve">4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056B1"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A69B0"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57747"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BFAC" w14:textId="77777777" w:rsidR="00101484" w:rsidRDefault="009E188E">
                        <w:pPr>
                          <w:spacing w:after="0" w:line="240" w:lineRule="auto"/>
                        </w:pPr>
                        <w:r>
                          <w:rPr>
                            <w:rFonts w:ascii="Arial" w:eastAsia="Arial" w:hAnsi="Arial"/>
                            <w:color w:val="000000"/>
                          </w:rPr>
                          <w:t>22 / 22</w:t>
                        </w:r>
                      </w:p>
                    </w:tc>
                  </w:tr>
                  <w:tr w:rsidR="00101484" w14:paraId="6619AF7A"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2FFCB" w14:textId="77777777" w:rsidR="00101484" w:rsidRDefault="009E188E">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BD9D4" w14:textId="77777777" w:rsidR="00101484" w:rsidRDefault="009E188E">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04DA4"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F6C30"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5596"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E47E9" w14:textId="77777777" w:rsidR="00101484" w:rsidRDefault="009E188E">
                        <w:pPr>
                          <w:spacing w:after="0" w:line="240" w:lineRule="auto"/>
                        </w:pPr>
                        <w:r>
                          <w:rPr>
                            <w:rFonts w:ascii="Arial" w:eastAsia="Arial" w:hAnsi="Arial"/>
                            <w:color w:val="000000"/>
                          </w:rPr>
                          <w:t>23 / 23</w:t>
                        </w:r>
                      </w:p>
                    </w:tc>
                  </w:tr>
                  <w:tr w:rsidR="00101484" w14:paraId="55235360"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DC2A7" w14:textId="77777777" w:rsidR="00101484" w:rsidRDefault="009E188E">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204A" w14:textId="77777777" w:rsidR="00101484" w:rsidRDefault="009E188E">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08363"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D48E7"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29AE2"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CF8E" w14:textId="77777777" w:rsidR="00101484" w:rsidRDefault="009E188E">
                        <w:pPr>
                          <w:spacing w:after="0" w:line="240" w:lineRule="auto"/>
                        </w:pPr>
                        <w:r>
                          <w:rPr>
                            <w:rFonts w:ascii="Arial" w:eastAsia="Arial" w:hAnsi="Arial"/>
                            <w:color w:val="000000"/>
                          </w:rPr>
                          <w:t>6 / 6</w:t>
                        </w:r>
                      </w:p>
                    </w:tc>
                  </w:tr>
                  <w:tr w:rsidR="00101484" w14:paraId="4D88486C"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47426D14" w14:textId="77777777" w:rsidR="00101484" w:rsidRDefault="009E188E">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A5F84FC" w14:textId="77777777" w:rsidR="00101484" w:rsidRDefault="00101484">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1D7DA6E5" w14:textId="77777777" w:rsidR="00101484" w:rsidRDefault="00101484">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78784F84" w14:textId="77777777" w:rsidR="00101484" w:rsidRDefault="00101484">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A8F813A" w14:textId="77777777" w:rsidR="00101484" w:rsidRDefault="00101484">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E5D54BB" w14:textId="77777777" w:rsidR="00101484" w:rsidRDefault="00101484">
                        <w:pPr>
                          <w:spacing w:after="0" w:line="240" w:lineRule="auto"/>
                        </w:pPr>
                      </w:p>
                    </w:tc>
                  </w:tr>
                  <w:tr w:rsidR="00101484" w14:paraId="5D1960D9"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4F43CF" w14:textId="77777777" w:rsidR="00101484" w:rsidRDefault="009E188E">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E9173D" w14:textId="77777777" w:rsidR="00101484" w:rsidRDefault="009E188E">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2D8476" w14:textId="77777777" w:rsidR="00101484" w:rsidRDefault="009E188E">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3F6A20" w14:textId="77777777" w:rsidR="00101484" w:rsidRDefault="009E188E">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CD71D80" w14:textId="77777777" w:rsidR="00101484" w:rsidRDefault="009E188E">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393831A" w14:textId="77777777" w:rsidR="00101484" w:rsidRDefault="009E188E">
                        <w:pPr>
                          <w:spacing w:after="0" w:line="240" w:lineRule="auto"/>
                        </w:pPr>
                        <w:r>
                          <w:rPr>
                            <w:rFonts w:ascii="Arial" w:eastAsia="Arial" w:hAnsi="Arial"/>
                            <w:b/>
                            <w:color w:val="000000"/>
                          </w:rPr>
                          <w:t>Certification Level</w:t>
                        </w:r>
                      </w:p>
                    </w:tc>
                  </w:tr>
                  <w:tr w:rsidR="00101484" w14:paraId="7BC7068C"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1A54DF5" w14:textId="77777777" w:rsidR="00101484" w:rsidRDefault="009E188E">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AC83C6" w14:textId="77777777" w:rsidR="00101484" w:rsidRDefault="009E188E">
                        <w:pPr>
                          <w:spacing w:after="0" w:line="240" w:lineRule="auto"/>
                        </w:pPr>
                        <w:r>
                          <w:rPr>
                            <w:rFonts w:ascii="Arial" w:eastAsia="Arial" w:hAnsi="Arial"/>
                            <w:color w:val="000000"/>
                          </w:rPr>
                          <w:t xml:space="preserve">6 location(s) </w:t>
                        </w:r>
                        <w:r>
                          <w:rPr>
                            <w:rFonts w:ascii="Arial" w:eastAsia="Arial" w:hAnsi="Arial"/>
                            <w:color w:val="000000"/>
                          </w:rPr>
                          <w:br/>
                          <w:t xml:space="preserve">22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E481F9E" w14:textId="77777777" w:rsidR="00101484" w:rsidRDefault="009E188E">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F1BE53" w14:textId="77777777" w:rsidR="00101484" w:rsidRDefault="009E188E">
                        <w:pPr>
                          <w:spacing w:after="0" w:line="240" w:lineRule="auto"/>
                        </w:pPr>
                        <w:r>
                          <w:rPr>
                            <w:rFonts w:ascii="Arial" w:eastAsia="Arial" w:hAnsi="Arial"/>
                            <w:color w:val="000000"/>
                          </w:rPr>
                          <w:t>62/68 2 Year License 12/30/2021 -  12/30/2023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81F4C65" w14:textId="77777777" w:rsidR="00101484" w:rsidRDefault="00101484">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3C29B28" w14:textId="77777777" w:rsidR="00101484" w:rsidRDefault="009E188E">
                        <w:pPr>
                          <w:spacing w:after="0" w:line="240" w:lineRule="auto"/>
                        </w:pPr>
                        <w:r>
                          <w:rPr>
                            <w:rFonts w:ascii="Arial" w:eastAsia="Arial" w:hAnsi="Arial"/>
                            <w:color w:val="000000"/>
                          </w:rPr>
                          <w:t xml:space="preserve"> Certified 12/30/2021 -  12/30/2023</w:t>
                        </w:r>
                      </w:p>
                    </w:tc>
                  </w:tr>
                  <w:tr w:rsidR="00101484" w14:paraId="701ADCE0"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31D5" w14:textId="77777777" w:rsidR="00101484" w:rsidRDefault="009E188E">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6D5B" w14:textId="77777777" w:rsidR="00101484" w:rsidRDefault="009E188E">
                        <w:pPr>
                          <w:spacing w:after="0" w:line="240" w:lineRule="auto"/>
                        </w:pPr>
                        <w:r>
                          <w:rPr>
                            <w:rFonts w:ascii="Arial" w:eastAsia="Arial" w:hAnsi="Arial"/>
                            <w:color w:val="000000"/>
                          </w:rPr>
                          <w:t xml:space="preserve">3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FFA6"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30A2"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B2EF" w14:textId="77777777" w:rsidR="00101484" w:rsidRDefault="009E188E">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D4CDF" w14:textId="77777777" w:rsidR="00101484" w:rsidRDefault="00101484">
                        <w:pPr>
                          <w:spacing w:after="0" w:line="240" w:lineRule="auto"/>
                          <w:rPr>
                            <w:sz w:val="0"/>
                          </w:rPr>
                        </w:pPr>
                      </w:p>
                    </w:tc>
                  </w:tr>
                  <w:tr w:rsidR="00101484" w14:paraId="6CB51B02"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883B8" w14:textId="77777777" w:rsidR="00101484" w:rsidRDefault="009E188E">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21DE8" w14:textId="77777777" w:rsidR="00101484" w:rsidRDefault="009E188E">
                        <w:pPr>
                          <w:spacing w:after="0" w:line="240" w:lineRule="auto"/>
                        </w:pPr>
                        <w:r>
                          <w:rPr>
                            <w:rFonts w:ascii="Arial" w:eastAsia="Arial" w:hAnsi="Arial"/>
                            <w:color w:val="000000"/>
                          </w:rPr>
                          <w:t xml:space="preserve">3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34FB"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76A01"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AACFD" w14:textId="77777777" w:rsidR="00101484" w:rsidRDefault="009E188E">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B2CDF" w14:textId="77777777" w:rsidR="00101484" w:rsidRDefault="00101484">
                        <w:pPr>
                          <w:spacing w:after="0" w:line="240" w:lineRule="auto"/>
                          <w:rPr>
                            <w:sz w:val="0"/>
                          </w:rPr>
                        </w:pPr>
                      </w:p>
                    </w:tc>
                  </w:tr>
                  <w:tr w:rsidR="00101484" w14:paraId="47ECC166"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1E2C" w14:textId="77777777" w:rsidR="00101484" w:rsidRDefault="009E188E">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8755" w14:textId="77777777" w:rsidR="00101484" w:rsidRDefault="009E188E">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87968"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66718" w14:textId="77777777" w:rsidR="00101484" w:rsidRDefault="00101484">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D52B" w14:textId="77777777" w:rsidR="00101484" w:rsidRDefault="009E188E">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7971B" w14:textId="77777777" w:rsidR="00101484" w:rsidRDefault="009E188E">
                        <w:pPr>
                          <w:spacing w:after="0" w:line="240" w:lineRule="auto"/>
                        </w:pPr>
                        <w:r>
                          <w:rPr>
                            <w:rFonts w:ascii="Arial" w:eastAsia="Arial" w:hAnsi="Arial"/>
                            <w:color w:val="000000"/>
                          </w:rPr>
                          <w:t>6 / 6</w:t>
                        </w:r>
                      </w:p>
                    </w:tc>
                  </w:tr>
                </w:tbl>
                <w:p w14:paraId="60C430AE" w14:textId="77777777" w:rsidR="00101484" w:rsidRDefault="00101484">
                  <w:pPr>
                    <w:spacing w:after="0" w:line="240" w:lineRule="auto"/>
                  </w:pPr>
                </w:p>
              </w:tc>
              <w:tc>
                <w:tcPr>
                  <w:tcW w:w="18" w:type="dxa"/>
                </w:tcPr>
                <w:p w14:paraId="618C801D" w14:textId="77777777" w:rsidR="00101484" w:rsidRDefault="00101484">
                  <w:pPr>
                    <w:pStyle w:val="EmptyCellLayoutStyle"/>
                    <w:spacing w:after="0" w:line="240" w:lineRule="auto"/>
                  </w:pPr>
                </w:p>
              </w:tc>
            </w:tr>
          </w:tbl>
          <w:p w14:paraId="5428C9E9" w14:textId="77777777" w:rsidR="00101484" w:rsidRDefault="00101484">
            <w:pPr>
              <w:spacing w:after="0" w:line="240" w:lineRule="auto"/>
            </w:pPr>
          </w:p>
        </w:tc>
      </w:tr>
    </w:tbl>
    <w:p w14:paraId="3B863A00"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101484" w14:paraId="63084A97" w14:textId="77777777">
        <w:trPr>
          <w:trHeight w:val="225"/>
        </w:trPr>
        <w:tc>
          <w:tcPr>
            <w:tcW w:w="180" w:type="dxa"/>
          </w:tcPr>
          <w:p w14:paraId="276BF642" w14:textId="77777777" w:rsidR="00101484" w:rsidRDefault="00101484">
            <w:pPr>
              <w:pStyle w:val="EmptyCellLayoutStyle"/>
              <w:spacing w:after="0" w:line="240" w:lineRule="auto"/>
            </w:pPr>
          </w:p>
        </w:tc>
        <w:tc>
          <w:tcPr>
            <w:tcW w:w="3060" w:type="dxa"/>
            <w:gridSpan w:val="2"/>
          </w:tcPr>
          <w:p w14:paraId="73D2F6CC" w14:textId="77777777" w:rsidR="00101484" w:rsidRDefault="00101484">
            <w:pPr>
              <w:pStyle w:val="EmptyCellLayoutStyle"/>
              <w:spacing w:after="0" w:line="240" w:lineRule="auto"/>
            </w:pPr>
          </w:p>
        </w:tc>
        <w:tc>
          <w:tcPr>
            <w:tcW w:w="6012" w:type="dxa"/>
          </w:tcPr>
          <w:p w14:paraId="7F52F27B" w14:textId="77777777" w:rsidR="00101484" w:rsidRDefault="00101484">
            <w:pPr>
              <w:pStyle w:val="EmptyCellLayoutStyle"/>
              <w:spacing w:after="0" w:line="240" w:lineRule="auto"/>
            </w:pPr>
          </w:p>
        </w:tc>
        <w:tc>
          <w:tcPr>
            <w:tcW w:w="17" w:type="dxa"/>
          </w:tcPr>
          <w:p w14:paraId="2C2D5AFC" w14:textId="77777777" w:rsidR="00101484" w:rsidRDefault="00101484">
            <w:pPr>
              <w:pStyle w:val="EmptyCellLayoutStyle"/>
              <w:spacing w:after="0" w:line="240" w:lineRule="auto"/>
            </w:pPr>
          </w:p>
        </w:tc>
      </w:tr>
      <w:tr w:rsidR="00101484" w14:paraId="56257ABF" w14:textId="77777777">
        <w:trPr>
          <w:trHeight w:val="360"/>
        </w:trPr>
        <w:tc>
          <w:tcPr>
            <w:tcW w:w="180" w:type="dxa"/>
          </w:tcPr>
          <w:p w14:paraId="502262EA" w14:textId="77777777" w:rsidR="00101484" w:rsidRDefault="00101484">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101484" w14:paraId="02E11390" w14:textId="77777777">
              <w:trPr>
                <w:trHeight w:val="282"/>
              </w:trPr>
              <w:tc>
                <w:tcPr>
                  <w:tcW w:w="3060" w:type="dxa"/>
                  <w:tcBorders>
                    <w:top w:val="nil"/>
                    <w:left w:val="nil"/>
                    <w:bottom w:val="nil"/>
                    <w:right w:val="nil"/>
                  </w:tcBorders>
                  <w:tcMar>
                    <w:top w:w="39" w:type="dxa"/>
                    <w:left w:w="39" w:type="dxa"/>
                    <w:bottom w:w="39" w:type="dxa"/>
                    <w:right w:w="39" w:type="dxa"/>
                  </w:tcMar>
                </w:tcPr>
                <w:p w14:paraId="52397F9A" w14:textId="77777777" w:rsidR="00101484" w:rsidRDefault="009E188E">
                  <w:pPr>
                    <w:spacing w:after="0" w:line="240" w:lineRule="auto"/>
                  </w:pPr>
                  <w:r>
                    <w:rPr>
                      <w:rFonts w:ascii="Arial" w:eastAsia="Arial" w:hAnsi="Arial"/>
                      <w:b/>
                      <w:color w:val="000000"/>
                      <w:sz w:val="24"/>
                      <w:u w:val="single"/>
                    </w:rPr>
                    <w:t>EXECUTIVE SUMMARY :</w:t>
                  </w:r>
                </w:p>
              </w:tc>
            </w:tr>
          </w:tbl>
          <w:p w14:paraId="0FB81BE9" w14:textId="77777777" w:rsidR="00101484" w:rsidRDefault="00101484">
            <w:pPr>
              <w:spacing w:after="0" w:line="240" w:lineRule="auto"/>
            </w:pPr>
          </w:p>
        </w:tc>
        <w:tc>
          <w:tcPr>
            <w:tcW w:w="6012" w:type="dxa"/>
          </w:tcPr>
          <w:p w14:paraId="25136DA6" w14:textId="77777777" w:rsidR="00101484" w:rsidRDefault="00101484">
            <w:pPr>
              <w:pStyle w:val="EmptyCellLayoutStyle"/>
              <w:spacing w:after="0" w:line="240" w:lineRule="auto"/>
            </w:pPr>
          </w:p>
        </w:tc>
        <w:tc>
          <w:tcPr>
            <w:tcW w:w="17" w:type="dxa"/>
          </w:tcPr>
          <w:p w14:paraId="75624607" w14:textId="77777777" w:rsidR="00101484" w:rsidRDefault="00101484">
            <w:pPr>
              <w:pStyle w:val="EmptyCellLayoutStyle"/>
              <w:spacing w:after="0" w:line="240" w:lineRule="auto"/>
            </w:pPr>
          </w:p>
        </w:tc>
      </w:tr>
      <w:tr w:rsidR="00101484" w14:paraId="743566D9" w14:textId="77777777">
        <w:trPr>
          <w:trHeight w:val="179"/>
        </w:trPr>
        <w:tc>
          <w:tcPr>
            <w:tcW w:w="180" w:type="dxa"/>
          </w:tcPr>
          <w:p w14:paraId="76E2C321" w14:textId="77777777" w:rsidR="00101484" w:rsidRDefault="00101484">
            <w:pPr>
              <w:pStyle w:val="EmptyCellLayoutStyle"/>
              <w:spacing w:after="0" w:line="240" w:lineRule="auto"/>
            </w:pPr>
          </w:p>
        </w:tc>
        <w:tc>
          <w:tcPr>
            <w:tcW w:w="3060" w:type="dxa"/>
            <w:gridSpan w:val="2"/>
          </w:tcPr>
          <w:p w14:paraId="7464CFB5" w14:textId="77777777" w:rsidR="00101484" w:rsidRDefault="00101484">
            <w:pPr>
              <w:pStyle w:val="EmptyCellLayoutStyle"/>
              <w:spacing w:after="0" w:line="240" w:lineRule="auto"/>
            </w:pPr>
          </w:p>
        </w:tc>
        <w:tc>
          <w:tcPr>
            <w:tcW w:w="6012" w:type="dxa"/>
          </w:tcPr>
          <w:p w14:paraId="5A81435F" w14:textId="77777777" w:rsidR="00101484" w:rsidRDefault="00101484">
            <w:pPr>
              <w:pStyle w:val="EmptyCellLayoutStyle"/>
              <w:spacing w:after="0" w:line="240" w:lineRule="auto"/>
            </w:pPr>
          </w:p>
        </w:tc>
        <w:tc>
          <w:tcPr>
            <w:tcW w:w="17" w:type="dxa"/>
          </w:tcPr>
          <w:p w14:paraId="2C026DA7" w14:textId="77777777" w:rsidR="00101484" w:rsidRDefault="00101484">
            <w:pPr>
              <w:pStyle w:val="EmptyCellLayoutStyle"/>
              <w:spacing w:after="0" w:line="240" w:lineRule="auto"/>
            </w:pPr>
          </w:p>
        </w:tc>
      </w:tr>
      <w:tr w:rsidR="00101484" w14:paraId="2A3FBE04" w14:textId="77777777">
        <w:trPr>
          <w:trHeight w:val="360"/>
        </w:trPr>
        <w:tc>
          <w:tcPr>
            <w:tcW w:w="180" w:type="dxa"/>
          </w:tcPr>
          <w:p w14:paraId="3FB7821A" w14:textId="77777777" w:rsidR="00101484" w:rsidRDefault="00101484">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101484" w14:paraId="6B150885"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6EF3E" w14:textId="77777777" w:rsidR="00101484" w:rsidRDefault="009E188E">
                  <w:pPr>
                    <w:spacing w:after="0" w:line="240" w:lineRule="auto"/>
                  </w:pPr>
                  <w:r>
                    <w:rPr>
                      <w:rFonts w:ascii="Arial" w:eastAsia="Arial" w:hAnsi="Arial"/>
                      <w:color w:val="000000"/>
                    </w:rPr>
                    <w:t xml:space="preserve">Road to Responsibility, Inc. (RTR) is an organization that was founded in 1988, providing services throughout the Southeastern and Metropolitan Boston area of Massachusetts.  Services are offered to adults with Intellectual and Developmental Disabilities, </w:t>
                  </w:r>
                  <w:r>
                    <w:rPr>
                      <w:rFonts w:ascii="Arial" w:eastAsia="Arial" w:hAnsi="Arial"/>
                      <w:color w:val="000000"/>
                    </w:rPr>
                    <w:t>Acquired Brain Injuries and Autism.  An array of residential services including 24-hour residential supports, Individualized Home Supports (IHS) and Placement (Shared Living) are provided. The agency also provides day supports including Community Based Day</w:t>
                  </w:r>
                  <w:r>
                    <w:rPr>
                      <w:rFonts w:ascii="Arial" w:eastAsia="Arial" w:hAnsi="Arial"/>
                      <w:color w:val="000000"/>
                    </w:rPr>
                    <w:t xml:space="preserve"> Supports (CBDS) and Employment.  RTR provides residential supports to approximately 200 individuals and day supports to approximately 167 people. </w:t>
                  </w:r>
                  <w:r>
                    <w:rPr>
                      <w:rFonts w:ascii="Arial" w:eastAsia="Arial" w:hAnsi="Arial"/>
                      <w:color w:val="000000"/>
                    </w:rPr>
                    <w:br/>
                  </w:r>
                  <w:r>
                    <w:rPr>
                      <w:rFonts w:ascii="Arial" w:eastAsia="Arial" w:hAnsi="Arial"/>
                      <w:color w:val="000000"/>
                    </w:rPr>
                    <w:br/>
                    <w:t>The scope of this survey conducted by the Office of Quality Enhancement (OQE) included a full review of all</w:t>
                  </w:r>
                  <w:r>
                    <w:rPr>
                      <w:rFonts w:ascii="Arial" w:eastAsia="Arial" w:hAnsi="Arial"/>
                      <w:color w:val="000000"/>
                    </w:rPr>
                    <w:t xml:space="preserve"> licensing and certification indicators for the residential services.  RTR utilizes a deemed process (CARF) to report on certification indicators within the day and employment services, thus this review by OQE was exclusive to licensing indicators. Organiz</w:t>
                  </w:r>
                  <w:r>
                    <w:rPr>
                      <w:rFonts w:ascii="Arial" w:eastAsia="Arial" w:hAnsi="Arial"/>
                      <w:color w:val="000000"/>
                    </w:rPr>
                    <w:t xml:space="preserve">ationally, both licensing and certification outcomes were reviewed.  </w:t>
                  </w:r>
                  <w:r>
                    <w:rPr>
                      <w:rFonts w:ascii="Arial" w:eastAsia="Arial" w:hAnsi="Arial"/>
                      <w:color w:val="000000"/>
                    </w:rPr>
                    <w:br/>
                  </w:r>
                  <w:r>
                    <w:rPr>
                      <w:rFonts w:ascii="Arial" w:eastAsia="Arial" w:hAnsi="Arial"/>
                      <w:color w:val="000000"/>
                    </w:rPr>
                    <w:br/>
                    <w:t>Organizationally, the agency demonstrated strengths in several areas and adjusted their strategic plan to combat the impact of COVID-19. In the area of human rights, the agency had mech</w:t>
                  </w:r>
                  <w:r>
                    <w:rPr>
                      <w:rFonts w:ascii="Arial" w:eastAsia="Arial" w:hAnsi="Arial"/>
                      <w:color w:val="000000"/>
                    </w:rPr>
                    <w:t xml:space="preserve">anisms to ensure key safeguards were in place.  The agency has two Human Rights Committees (HRC) that addressed issues potentially impacting the rights of individuals receiving services.  All action plans were implemented in response to investigations and </w:t>
                  </w:r>
                  <w:r>
                    <w:rPr>
                      <w:rFonts w:ascii="Arial" w:eastAsia="Arial" w:hAnsi="Arial"/>
                      <w:color w:val="000000"/>
                    </w:rPr>
                    <w:t>the agency ensured immediate action was taken. The agency demonstrated a commitment to ensuring staff were provided comprehensive training upon hire and continued professional development. The agency maintained an accurate training tracking system to ensur</w:t>
                  </w:r>
                  <w:r>
                    <w:rPr>
                      <w:rFonts w:ascii="Arial" w:eastAsia="Arial" w:hAnsi="Arial"/>
                      <w:color w:val="000000"/>
                    </w:rPr>
                    <w:t>e all required trainings for staff occurred.</w:t>
                  </w:r>
                  <w:r>
                    <w:rPr>
                      <w:rFonts w:ascii="Arial" w:eastAsia="Arial" w:hAnsi="Arial"/>
                      <w:color w:val="000000"/>
                    </w:rPr>
                    <w:br/>
                  </w:r>
                  <w:r>
                    <w:rPr>
                      <w:rFonts w:ascii="Arial" w:eastAsia="Arial" w:hAnsi="Arial"/>
                      <w:color w:val="000000"/>
                    </w:rPr>
                    <w:br/>
                    <w:t>The review of licensing indicators identified several strengths within residential home support and placement services. The agency demonstrated an ongoing strength in the area of health care support to individu</w:t>
                  </w:r>
                  <w:r>
                    <w:rPr>
                      <w:rFonts w:ascii="Arial" w:eastAsia="Arial" w:hAnsi="Arial"/>
                      <w:color w:val="000000"/>
                    </w:rPr>
                    <w:t>als.  Individuals received annual physicals and dental exams; they were supported to complete recommended testing, and appointments with their specialists were maintained. Individuals were supported to lead healthy lifestyles by actively engaged in menu pl</w:t>
                  </w:r>
                  <w:r>
                    <w:rPr>
                      <w:rFonts w:ascii="Arial" w:eastAsia="Arial" w:hAnsi="Arial"/>
                      <w:color w:val="000000"/>
                    </w:rPr>
                    <w:t>anning, virtual exercise classes, and walks through their neighborhood.</w:t>
                  </w:r>
                  <w:r>
                    <w:rPr>
                      <w:rFonts w:ascii="Arial" w:eastAsia="Arial" w:hAnsi="Arial"/>
                      <w:color w:val="000000"/>
                    </w:rPr>
                    <w:br/>
                  </w:r>
                  <w:r>
                    <w:rPr>
                      <w:rFonts w:ascii="Arial" w:eastAsia="Arial" w:hAnsi="Arial"/>
                      <w:color w:val="000000"/>
                    </w:rPr>
                    <w:br/>
                    <w:t xml:space="preserve">All locations in residential, CBDS, and employment services were well maintained, clean and in good repair.   Locations were accessible to the needs of the individuals and appliances </w:t>
                  </w:r>
                  <w:r>
                    <w:rPr>
                      <w:rFonts w:ascii="Arial" w:eastAsia="Arial" w:hAnsi="Arial"/>
                      <w:color w:val="000000"/>
                    </w:rPr>
                    <w:t xml:space="preserve">and fire protection systems were in working condition. Supplies to ensure that universal healthcare precautions are followed as well as COVID-19 screening guidelines were in place. </w:t>
                  </w:r>
                  <w:r>
                    <w:rPr>
                      <w:rFonts w:ascii="Arial" w:eastAsia="Arial" w:hAnsi="Arial"/>
                      <w:color w:val="000000"/>
                    </w:rPr>
                    <w:br/>
                  </w:r>
                  <w:r>
                    <w:rPr>
                      <w:rFonts w:ascii="Arial" w:eastAsia="Arial" w:hAnsi="Arial"/>
                      <w:color w:val="000000"/>
                    </w:rPr>
                    <w:br/>
                    <w:t xml:space="preserve">In day supports, individuals were supported to ensure that their privacy </w:t>
                  </w:r>
                  <w:r>
                    <w:rPr>
                      <w:rFonts w:ascii="Arial" w:eastAsia="Arial" w:hAnsi="Arial"/>
                      <w:color w:val="000000"/>
                    </w:rPr>
                    <w:t>was well maintained. One individual uses color coded "emotion cards" which he will show to staff to express how he is feeling. This allows him to express emotional needs more privately within the workplace. Within employment services, strengths included in</w:t>
                  </w:r>
                  <w:r>
                    <w:rPr>
                      <w:rFonts w:ascii="Arial" w:eastAsia="Arial" w:hAnsi="Arial"/>
                      <w:color w:val="000000"/>
                    </w:rPr>
                    <w:t xml:space="preserve">dividuals received job performance evaluations, were paid at least minimum wage, and were supported to understand their benefits such as vacation and sick time  </w:t>
                  </w:r>
                  <w:r>
                    <w:rPr>
                      <w:rFonts w:ascii="Arial" w:eastAsia="Arial" w:hAnsi="Arial"/>
                      <w:color w:val="000000"/>
                    </w:rPr>
                    <w:br/>
                  </w:r>
                  <w:r>
                    <w:rPr>
                      <w:rFonts w:ascii="Arial" w:eastAsia="Arial" w:hAnsi="Arial"/>
                      <w:color w:val="000000"/>
                    </w:rPr>
                    <w:br/>
                    <w:t>Across all service areas, the agency demonstrated continued supervision and oversight by ensu</w:t>
                  </w:r>
                  <w:r>
                    <w:rPr>
                      <w:rFonts w:ascii="Arial" w:eastAsia="Arial" w:hAnsi="Arial"/>
                      <w:color w:val="000000"/>
                    </w:rPr>
                    <w:t>ring that quarterly supervisions and annual evaluations were completed as outlined in the agency's policy. The agency utilized other avenues such as video conferencing and teams to ensure ongoing communication among staff during instances where in-person m</w:t>
                  </w:r>
                  <w:r>
                    <w:rPr>
                      <w:rFonts w:ascii="Arial" w:eastAsia="Arial" w:hAnsi="Arial"/>
                      <w:color w:val="000000"/>
                    </w:rPr>
                    <w:t>eetings were not viable due to COVID.</w:t>
                  </w:r>
                  <w:r>
                    <w:rPr>
                      <w:rFonts w:ascii="Arial" w:eastAsia="Arial" w:hAnsi="Arial"/>
                      <w:color w:val="000000"/>
                    </w:rPr>
                    <w:br/>
                  </w:r>
                  <w:r>
                    <w:rPr>
                      <w:rFonts w:ascii="Arial" w:eastAsia="Arial" w:hAnsi="Arial"/>
                      <w:color w:val="000000"/>
                    </w:rPr>
                    <w:br/>
                    <w:t>In certification the agency demonstrated positive outcomes in the area of planning and quality improvement, relationships, and satisfaction with services. They sought feedback from the individuals on an on-going basis</w:t>
                  </w:r>
                  <w:r>
                    <w:rPr>
                      <w:rFonts w:ascii="Arial" w:eastAsia="Arial" w:hAnsi="Arial"/>
                      <w:color w:val="000000"/>
                    </w:rPr>
                    <w:t xml:space="preserve"> and utilized this feedback as reflected in quarterly supervision across all service areas. </w:t>
                  </w:r>
                  <w:r>
                    <w:rPr>
                      <w:rFonts w:ascii="Arial" w:eastAsia="Arial" w:hAnsi="Arial"/>
                      <w:color w:val="000000"/>
                    </w:rPr>
                    <w:br/>
                    <w:t xml:space="preserve"> </w:t>
                  </w:r>
                  <w:r>
                    <w:rPr>
                      <w:rFonts w:ascii="Arial" w:eastAsia="Arial" w:hAnsi="Arial"/>
                      <w:color w:val="000000"/>
                    </w:rPr>
                    <w:br/>
                    <w:t>The agency was effective in safely supporting individuals to explore interests and developed activities based on the individual's personal preferences throughout</w:t>
                  </w:r>
                  <w:r>
                    <w:rPr>
                      <w:rFonts w:ascii="Arial" w:eastAsia="Arial" w:hAnsi="Arial"/>
                      <w:color w:val="000000"/>
                    </w:rPr>
                    <w:t xml:space="preserve"> the COVID-19 Pandemic. The agency also ensured that personal connections were maintained.</w:t>
                  </w:r>
                  <w:r>
                    <w:rPr>
                      <w:rFonts w:ascii="Arial" w:eastAsia="Arial" w:hAnsi="Arial"/>
                      <w:color w:val="000000"/>
                    </w:rPr>
                    <w:br/>
                  </w:r>
                  <w:r>
                    <w:rPr>
                      <w:rFonts w:ascii="Arial" w:eastAsia="Arial" w:hAnsi="Arial"/>
                      <w:color w:val="000000"/>
                    </w:rPr>
                    <w:br/>
                    <w:t>While the agency has demonstrated positive findings in many areas of service delivery, the survey also revealed several areas that require strengthening. Such as en</w:t>
                  </w:r>
                  <w:r>
                    <w:rPr>
                      <w:rFonts w:ascii="Arial" w:eastAsia="Arial" w:hAnsi="Arial"/>
                      <w:color w:val="000000"/>
                    </w:rPr>
                    <w:t>suring that safety checks are included in the use of health-related supports and protections, and meeting submission timelines for incidents and ISP documentation in residential services.  In employment, areas needing strengthening include ensuring that in</w:t>
                  </w:r>
                  <w:r>
                    <w:rPr>
                      <w:rFonts w:ascii="Arial" w:eastAsia="Arial" w:hAnsi="Arial"/>
                      <w:color w:val="000000"/>
                    </w:rPr>
                    <w:t xml:space="preserve">cidents are reported and reviewed within the required timelines. </w:t>
                  </w:r>
                  <w:r>
                    <w:rPr>
                      <w:rFonts w:ascii="Arial" w:eastAsia="Arial" w:hAnsi="Arial"/>
                      <w:color w:val="000000"/>
                    </w:rPr>
                    <w:br/>
                  </w:r>
                  <w:r>
                    <w:rPr>
                      <w:rFonts w:ascii="Arial" w:eastAsia="Arial" w:hAnsi="Arial"/>
                      <w:color w:val="000000"/>
                    </w:rPr>
                    <w:br/>
                    <w:t>Based on the findings, Road to Responsibility has earned a Two-Year License for their Residential Programs with a score of 96% and a Two-Year License for Employment / Day Services with a sc</w:t>
                  </w:r>
                  <w:r>
                    <w:rPr>
                      <w:rFonts w:ascii="Arial" w:eastAsia="Arial" w:hAnsi="Arial"/>
                      <w:color w:val="000000"/>
                    </w:rPr>
                    <w:t xml:space="preserve">ore of 91%. The agency is also Certified for Residential Services (99%) and Employment/Day Services.  The Provider will complete the 60- day follow-up on all not met licensure indicators the Employment / Day services, and will conduct Follow-up on all not </w:t>
                  </w:r>
                  <w:r>
                    <w:rPr>
                      <w:rFonts w:ascii="Arial" w:eastAsia="Arial" w:hAnsi="Arial"/>
                      <w:color w:val="000000"/>
                    </w:rPr>
                    <w:t>met licensure indicators for the Residential/ I H S Service Grouping.   .</w:t>
                  </w:r>
                </w:p>
              </w:tc>
            </w:tr>
          </w:tbl>
          <w:p w14:paraId="20F4BED8" w14:textId="77777777" w:rsidR="00101484" w:rsidRDefault="00101484">
            <w:pPr>
              <w:spacing w:after="0" w:line="240" w:lineRule="auto"/>
            </w:pPr>
          </w:p>
        </w:tc>
        <w:tc>
          <w:tcPr>
            <w:tcW w:w="6012" w:type="dxa"/>
            <w:gridSpan w:val="2"/>
            <w:hMerge/>
          </w:tcPr>
          <w:p w14:paraId="684A26EE" w14:textId="77777777" w:rsidR="00101484" w:rsidRDefault="00101484">
            <w:pPr>
              <w:pStyle w:val="EmptyCellLayoutStyle"/>
              <w:spacing w:after="0" w:line="240" w:lineRule="auto"/>
            </w:pPr>
          </w:p>
        </w:tc>
        <w:tc>
          <w:tcPr>
            <w:tcW w:w="17" w:type="dxa"/>
          </w:tcPr>
          <w:p w14:paraId="7FC456B8" w14:textId="77777777" w:rsidR="00101484" w:rsidRDefault="00101484">
            <w:pPr>
              <w:pStyle w:val="EmptyCellLayoutStyle"/>
              <w:spacing w:after="0" w:line="240" w:lineRule="auto"/>
            </w:pPr>
          </w:p>
        </w:tc>
      </w:tr>
    </w:tbl>
    <w:p w14:paraId="6A696BF4"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101484" w14:paraId="3E9C0DCE" w14:textId="77777777">
        <w:tc>
          <w:tcPr>
            <w:tcW w:w="180" w:type="dxa"/>
          </w:tcPr>
          <w:p w14:paraId="695F5AF0" w14:textId="77777777" w:rsidR="00101484" w:rsidRDefault="00101484">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101484" w14:paraId="2B47C240" w14:textId="77777777">
              <w:trPr>
                <w:trHeight w:val="119"/>
              </w:trPr>
              <w:tc>
                <w:tcPr>
                  <w:tcW w:w="3960" w:type="dxa"/>
                  <w:gridSpan w:val="2"/>
                </w:tcPr>
                <w:p w14:paraId="0A30873A" w14:textId="77777777" w:rsidR="00101484" w:rsidRDefault="00101484">
                  <w:pPr>
                    <w:pStyle w:val="EmptyCellLayoutStyle"/>
                    <w:spacing w:after="0" w:line="240" w:lineRule="auto"/>
                  </w:pPr>
                </w:p>
              </w:tc>
              <w:tc>
                <w:tcPr>
                  <w:tcW w:w="5040" w:type="dxa"/>
                </w:tcPr>
                <w:p w14:paraId="02C06DFA" w14:textId="77777777" w:rsidR="00101484" w:rsidRDefault="00101484">
                  <w:pPr>
                    <w:pStyle w:val="EmptyCellLayoutStyle"/>
                    <w:spacing w:after="0" w:line="240" w:lineRule="auto"/>
                  </w:pPr>
                </w:p>
              </w:tc>
            </w:tr>
            <w:tr w:rsidR="00101484" w14:paraId="075BCB94"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101484" w14:paraId="76364C14" w14:textId="77777777">
                    <w:trPr>
                      <w:trHeight w:val="282"/>
                    </w:trPr>
                    <w:tc>
                      <w:tcPr>
                        <w:tcW w:w="3960" w:type="dxa"/>
                        <w:tcBorders>
                          <w:top w:val="nil"/>
                          <w:left w:val="nil"/>
                          <w:bottom w:val="nil"/>
                          <w:right w:val="nil"/>
                        </w:tcBorders>
                        <w:tcMar>
                          <w:top w:w="39" w:type="dxa"/>
                          <w:left w:w="39" w:type="dxa"/>
                          <w:bottom w:w="39" w:type="dxa"/>
                          <w:right w:w="39" w:type="dxa"/>
                        </w:tcMar>
                      </w:tcPr>
                      <w:p w14:paraId="7AF3CE17" w14:textId="77777777" w:rsidR="00101484" w:rsidRDefault="009E188E">
                        <w:pPr>
                          <w:spacing w:after="0" w:line="240" w:lineRule="auto"/>
                        </w:pPr>
                        <w:r>
                          <w:rPr>
                            <w:rFonts w:ascii="Arial" w:eastAsia="Arial" w:hAnsi="Arial"/>
                            <w:b/>
                            <w:color w:val="000000"/>
                            <w:sz w:val="24"/>
                            <w:u w:val="single"/>
                          </w:rPr>
                          <w:t>LICENSURE FINDINGS</w:t>
                        </w:r>
                      </w:p>
                    </w:tc>
                  </w:tr>
                </w:tbl>
                <w:p w14:paraId="1C1181B2" w14:textId="77777777" w:rsidR="00101484" w:rsidRDefault="00101484">
                  <w:pPr>
                    <w:spacing w:after="0" w:line="240" w:lineRule="auto"/>
                  </w:pPr>
                </w:p>
              </w:tc>
              <w:tc>
                <w:tcPr>
                  <w:tcW w:w="5040" w:type="dxa"/>
                </w:tcPr>
                <w:p w14:paraId="66A948D4" w14:textId="77777777" w:rsidR="00101484" w:rsidRDefault="00101484">
                  <w:pPr>
                    <w:pStyle w:val="EmptyCellLayoutStyle"/>
                    <w:spacing w:after="0" w:line="240" w:lineRule="auto"/>
                  </w:pPr>
                </w:p>
              </w:tc>
            </w:tr>
            <w:tr w:rsidR="00101484" w14:paraId="289BF2A7" w14:textId="77777777">
              <w:trPr>
                <w:trHeight w:val="420"/>
              </w:trPr>
              <w:tc>
                <w:tcPr>
                  <w:tcW w:w="3960" w:type="dxa"/>
                  <w:gridSpan w:val="2"/>
                </w:tcPr>
                <w:p w14:paraId="679DA915" w14:textId="77777777" w:rsidR="00101484" w:rsidRDefault="00101484">
                  <w:pPr>
                    <w:pStyle w:val="EmptyCellLayoutStyle"/>
                    <w:spacing w:after="0" w:line="240" w:lineRule="auto"/>
                  </w:pPr>
                </w:p>
              </w:tc>
              <w:tc>
                <w:tcPr>
                  <w:tcW w:w="5040" w:type="dxa"/>
                </w:tcPr>
                <w:p w14:paraId="266C6CF0" w14:textId="77777777" w:rsidR="00101484" w:rsidRDefault="00101484">
                  <w:pPr>
                    <w:pStyle w:val="EmptyCellLayoutStyle"/>
                    <w:spacing w:after="0" w:line="240" w:lineRule="auto"/>
                  </w:pPr>
                </w:p>
              </w:tc>
            </w:tr>
            <w:tr w:rsidR="00101484" w14:paraId="6A9C58DC"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101484" w14:paraId="27FDA1B7"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8C4BE" w14:textId="77777777" w:rsidR="00101484" w:rsidRDefault="00101484">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058DC" w14:textId="77777777" w:rsidR="00101484" w:rsidRDefault="009E188E">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DAD5E" w14:textId="77777777" w:rsidR="00101484" w:rsidRDefault="009E188E">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B788" w14:textId="77777777" w:rsidR="00101484" w:rsidRDefault="009E188E">
                        <w:pPr>
                          <w:spacing w:after="0" w:line="240" w:lineRule="auto"/>
                        </w:pPr>
                        <w:r>
                          <w:rPr>
                            <w:rFonts w:ascii="Arial" w:eastAsia="Arial" w:hAnsi="Arial"/>
                            <w:b/>
                            <w:color w:val="000000"/>
                          </w:rPr>
                          <w:t>% Met</w:t>
                        </w:r>
                      </w:p>
                    </w:tc>
                  </w:tr>
                  <w:tr w:rsidR="00101484" w14:paraId="1572550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31C3FE" w14:textId="77777777" w:rsidR="00101484" w:rsidRDefault="009E188E">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38D14C" w14:textId="77777777" w:rsidR="00101484" w:rsidRDefault="009E188E">
                        <w:pPr>
                          <w:spacing w:after="0" w:line="240" w:lineRule="auto"/>
                        </w:pPr>
                        <w:r>
                          <w:rPr>
                            <w:rFonts w:ascii="Arial" w:eastAsia="Arial" w:hAnsi="Arial"/>
                            <w:b/>
                            <w:color w:val="000000"/>
                          </w:rPr>
                          <w:t>10/10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C22B45" w14:textId="77777777" w:rsidR="00101484" w:rsidRDefault="009E188E">
                        <w:pPr>
                          <w:spacing w:after="0" w:line="240" w:lineRule="auto"/>
                        </w:pPr>
                        <w:r>
                          <w:rPr>
                            <w:rFonts w:ascii="Arial" w:eastAsia="Arial" w:hAnsi="Arial"/>
                            <w:b/>
                            <w:color w:val="000000"/>
                          </w:rPr>
                          <w:t>0/10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202EE08" w14:textId="77777777" w:rsidR="00101484" w:rsidRDefault="00101484">
                        <w:pPr>
                          <w:spacing w:after="0" w:line="240" w:lineRule="auto"/>
                          <w:rPr>
                            <w:sz w:val="0"/>
                          </w:rPr>
                        </w:pPr>
                      </w:p>
                    </w:tc>
                  </w:tr>
                  <w:tr w:rsidR="00101484" w14:paraId="2989D6E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E3539F2" w14:textId="77777777" w:rsidR="00101484" w:rsidRDefault="009E188E">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FCE689" w14:textId="77777777" w:rsidR="00101484" w:rsidRDefault="009E188E">
                        <w:pPr>
                          <w:spacing w:after="0" w:line="240" w:lineRule="auto"/>
                        </w:pPr>
                        <w:r>
                          <w:rPr>
                            <w:rFonts w:ascii="Arial" w:eastAsia="Arial" w:hAnsi="Arial"/>
                            <w:b/>
                            <w:color w:val="000000"/>
                          </w:rPr>
                          <w:t>76/79</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324E5A5" w14:textId="77777777" w:rsidR="00101484" w:rsidRDefault="009E188E">
                        <w:pPr>
                          <w:spacing w:after="0" w:line="240" w:lineRule="auto"/>
                        </w:pPr>
                        <w:r>
                          <w:rPr>
                            <w:rFonts w:ascii="Arial" w:eastAsia="Arial" w:hAnsi="Arial"/>
                            <w:b/>
                            <w:color w:val="000000"/>
                          </w:rPr>
                          <w:t>3/79</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8AB68C" w14:textId="77777777" w:rsidR="00101484" w:rsidRDefault="00101484">
                        <w:pPr>
                          <w:spacing w:after="0" w:line="240" w:lineRule="auto"/>
                          <w:rPr>
                            <w:sz w:val="0"/>
                          </w:rPr>
                        </w:pPr>
                      </w:p>
                    </w:tc>
                  </w:tr>
                  <w:tr w:rsidR="00101484" w14:paraId="1CC4226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061EAE" w14:textId="77777777" w:rsidR="00101484" w:rsidRDefault="009E188E">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t xml:space="preserve">    Placement Services</w:t>
                        </w:r>
                        <w:r>
                          <w:rPr>
                            <w:rFonts w:ascii="Arial" w:eastAsia="Arial" w:hAnsi="Arial"/>
                            <w:color w:val="000000"/>
                          </w:rPr>
                          <w:br/>
                          <w:t xml:space="preserve">    ABI-MFP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D3CCFC"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6B95E0" w14:textId="77777777" w:rsidR="00101484" w:rsidRDefault="0010148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6159EF" w14:textId="77777777" w:rsidR="00101484" w:rsidRDefault="00101484">
                        <w:pPr>
                          <w:spacing w:after="0" w:line="240" w:lineRule="auto"/>
                          <w:rPr>
                            <w:sz w:val="0"/>
                          </w:rPr>
                        </w:pPr>
                      </w:p>
                    </w:tc>
                  </w:tr>
                  <w:tr w:rsidR="00101484" w14:paraId="1775C1F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69B26D" w14:textId="77777777" w:rsidR="00101484" w:rsidRDefault="009E188E">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EEB89F" w14:textId="77777777" w:rsidR="00101484" w:rsidRDefault="009E188E">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2D6801" w14:textId="77777777" w:rsidR="00101484" w:rsidRDefault="009E188E">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FBC9B4" w14:textId="77777777" w:rsidR="00101484" w:rsidRDefault="00101484">
                        <w:pPr>
                          <w:spacing w:after="0" w:line="240" w:lineRule="auto"/>
                          <w:rPr>
                            <w:sz w:val="0"/>
                          </w:rPr>
                        </w:pPr>
                      </w:p>
                    </w:tc>
                  </w:tr>
                  <w:tr w:rsidR="00101484" w14:paraId="14B6D86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9F6785" w14:textId="77777777" w:rsidR="00101484" w:rsidRDefault="009E188E">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5308AC" w14:textId="77777777" w:rsidR="00101484" w:rsidRDefault="009E188E">
                        <w:pPr>
                          <w:spacing w:after="0" w:line="240" w:lineRule="auto"/>
                        </w:pPr>
                        <w:r>
                          <w:rPr>
                            <w:rFonts w:ascii="Arial" w:eastAsia="Arial" w:hAnsi="Arial"/>
                            <w:b/>
                            <w:color w:val="000000"/>
                          </w:rPr>
                          <w:t>86/89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808089" w14:textId="77777777" w:rsidR="00101484" w:rsidRDefault="009E188E">
                        <w:pPr>
                          <w:spacing w:after="0" w:line="240" w:lineRule="auto"/>
                        </w:pPr>
                        <w:r>
                          <w:rPr>
                            <w:rFonts w:ascii="Arial" w:eastAsia="Arial" w:hAnsi="Arial"/>
                            <w:b/>
                            <w:color w:val="000000"/>
                          </w:rPr>
                          <w:t>3/89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CFB747" w14:textId="77777777" w:rsidR="00101484" w:rsidRDefault="009E188E">
                        <w:pPr>
                          <w:spacing w:after="0" w:line="240" w:lineRule="auto"/>
                        </w:pPr>
                        <w:r>
                          <w:rPr>
                            <w:rFonts w:ascii="Arial" w:eastAsia="Arial" w:hAnsi="Arial"/>
                            <w:b/>
                            <w:color w:val="000000"/>
                          </w:rPr>
                          <w:t>97%</w:t>
                        </w:r>
                      </w:p>
                    </w:tc>
                  </w:tr>
                  <w:tr w:rsidR="00101484" w14:paraId="6DAEB93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5992822" w14:textId="77777777" w:rsidR="00101484" w:rsidRDefault="009E188E">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A58116"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55EF94" w14:textId="77777777" w:rsidR="00101484" w:rsidRDefault="0010148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AD4B84A" w14:textId="77777777" w:rsidR="00101484" w:rsidRDefault="00101484">
                        <w:pPr>
                          <w:spacing w:after="0" w:line="240" w:lineRule="auto"/>
                          <w:rPr>
                            <w:sz w:val="0"/>
                          </w:rPr>
                        </w:pPr>
                      </w:p>
                    </w:tc>
                  </w:tr>
                  <w:tr w:rsidR="00101484" w14:paraId="22EDDAE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042DA6" w14:textId="77777777" w:rsidR="00101484" w:rsidRDefault="009E188E">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581BD6"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30B51C" w14:textId="77777777" w:rsidR="00101484" w:rsidRDefault="009E188E">
                        <w:pPr>
                          <w:spacing w:after="0" w:line="240" w:lineRule="auto"/>
                        </w:pPr>
                        <w:r>
                          <w:rPr>
                            <w:rFonts w:ascii="Arial" w:eastAsia="Arial" w:hAnsi="Arial"/>
                            <w:b/>
                            <w:color w:val="000000"/>
                          </w:rPr>
                          <w:t>3</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A0E13D" w14:textId="77777777" w:rsidR="00101484" w:rsidRDefault="00101484">
                        <w:pPr>
                          <w:spacing w:after="0" w:line="240" w:lineRule="auto"/>
                          <w:rPr>
                            <w:sz w:val="0"/>
                          </w:rPr>
                        </w:pPr>
                      </w:p>
                    </w:tc>
                  </w:tr>
                  <w:tr w:rsidR="00101484" w14:paraId="5CF16A26" w14:textId="77777777">
                    <w:trPr>
                      <w:trHeight w:val="282"/>
                    </w:trPr>
                    <w:tc>
                      <w:tcPr>
                        <w:tcW w:w="3735" w:type="dxa"/>
                        <w:tcBorders>
                          <w:top w:val="nil"/>
                          <w:left w:val="nil"/>
                          <w:bottom w:val="nil"/>
                          <w:right w:val="nil"/>
                        </w:tcBorders>
                        <w:tcMar>
                          <w:top w:w="39" w:type="dxa"/>
                          <w:left w:w="39" w:type="dxa"/>
                          <w:bottom w:w="39" w:type="dxa"/>
                          <w:right w:w="39" w:type="dxa"/>
                        </w:tcMar>
                      </w:tcPr>
                      <w:p w14:paraId="19F44995" w14:textId="77777777" w:rsidR="00101484" w:rsidRDefault="00101484">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BB7954C" w14:textId="77777777" w:rsidR="00101484" w:rsidRDefault="00101484">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5CE758FA" w14:textId="77777777" w:rsidR="00101484" w:rsidRDefault="00101484">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24D5CE4" w14:textId="77777777" w:rsidR="00101484" w:rsidRDefault="00101484">
                        <w:pPr>
                          <w:spacing w:after="0" w:line="240" w:lineRule="auto"/>
                          <w:rPr>
                            <w:sz w:val="0"/>
                          </w:rPr>
                        </w:pPr>
                      </w:p>
                    </w:tc>
                  </w:tr>
                  <w:tr w:rsidR="00101484" w14:paraId="1C1AFA53"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0D0C" w14:textId="77777777" w:rsidR="00101484" w:rsidRDefault="00101484">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B45A5" w14:textId="77777777" w:rsidR="00101484" w:rsidRDefault="009E188E">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BC54E" w14:textId="77777777" w:rsidR="00101484" w:rsidRDefault="009E188E">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CE646" w14:textId="77777777" w:rsidR="00101484" w:rsidRDefault="009E188E">
                        <w:pPr>
                          <w:spacing w:after="0" w:line="240" w:lineRule="auto"/>
                        </w:pPr>
                        <w:r>
                          <w:rPr>
                            <w:rFonts w:ascii="Arial" w:eastAsia="Arial" w:hAnsi="Arial"/>
                            <w:b/>
                            <w:color w:val="000000"/>
                          </w:rPr>
                          <w:t>% Met</w:t>
                        </w:r>
                      </w:p>
                    </w:tc>
                  </w:tr>
                  <w:tr w:rsidR="00101484" w14:paraId="74C6529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021566" w14:textId="77777777" w:rsidR="00101484" w:rsidRDefault="009E188E">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4FBBC54" w14:textId="77777777" w:rsidR="00101484" w:rsidRDefault="009E188E">
                        <w:pPr>
                          <w:spacing w:after="0" w:line="240" w:lineRule="auto"/>
                        </w:pPr>
                        <w:r>
                          <w:rPr>
                            <w:rFonts w:ascii="Arial" w:eastAsia="Arial" w:hAnsi="Arial"/>
                            <w:b/>
                            <w:color w:val="000000"/>
                          </w:rPr>
                          <w:t>11/11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874A6ED" w14:textId="77777777" w:rsidR="00101484" w:rsidRDefault="009E188E">
                        <w:pPr>
                          <w:spacing w:after="0" w:line="240" w:lineRule="auto"/>
                        </w:pPr>
                        <w:r>
                          <w:rPr>
                            <w:rFonts w:ascii="Arial" w:eastAsia="Arial" w:hAnsi="Arial"/>
                            <w:b/>
                            <w:color w:val="000000"/>
                          </w:rPr>
                          <w:t>0/11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34A5B7" w14:textId="77777777" w:rsidR="00101484" w:rsidRDefault="00101484">
                        <w:pPr>
                          <w:spacing w:after="0" w:line="240" w:lineRule="auto"/>
                          <w:rPr>
                            <w:sz w:val="0"/>
                          </w:rPr>
                        </w:pPr>
                      </w:p>
                    </w:tc>
                  </w:tr>
                  <w:tr w:rsidR="00101484" w14:paraId="5ED4175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75B6775" w14:textId="77777777" w:rsidR="00101484" w:rsidRDefault="009E188E">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9CF668" w14:textId="77777777" w:rsidR="00101484" w:rsidRDefault="009E188E">
                        <w:pPr>
                          <w:spacing w:after="0" w:line="240" w:lineRule="auto"/>
                        </w:pPr>
                        <w:r>
                          <w:rPr>
                            <w:rFonts w:ascii="Arial" w:eastAsia="Arial" w:hAnsi="Arial"/>
                            <w:b/>
                            <w:color w:val="000000"/>
                          </w:rPr>
                          <w:t>51/57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8A5B3D9" w14:textId="77777777" w:rsidR="00101484" w:rsidRDefault="009E188E">
                        <w:pPr>
                          <w:spacing w:after="0" w:line="240" w:lineRule="auto"/>
                        </w:pPr>
                        <w:r>
                          <w:rPr>
                            <w:rFonts w:ascii="Arial" w:eastAsia="Arial" w:hAnsi="Arial"/>
                            <w:b/>
                            <w:color w:val="000000"/>
                          </w:rPr>
                          <w:t>6/57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7F14AEC" w14:textId="77777777" w:rsidR="00101484" w:rsidRDefault="00101484">
                        <w:pPr>
                          <w:spacing w:after="0" w:line="240" w:lineRule="auto"/>
                          <w:rPr>
                            <w:sz w:val="0"/>
                          </w:rPr>
                        </w:pPr>
                      </w:p>
                    </w:tc>
                  </w:tr>
                  <w:tr w:rsidR="00101484" w14:paraId="236DBEF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8FB1F5" w14:textId="77777777" w:rsidR="00101484" w:rsidRDefault="009E188E">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8AABF92"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842D63" w14:textId="77777777" w:rsidR="00101484" w:rsidRDefault="0010148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CE17A3" w14:textId="77777777" w:rsidR="00101484" w:rsidRDefault="00101484">
                        <w:pPr>
                          <w:spacing w:after="0" w:line="240" w:lineRule="auto"/>
                          <w:rPr>
                            <w:sz w:val="0"/>
                          </w:rPr>
                        </w:pPr>
                      </w:p>
                    </w:tc>
                  </w:tr>
                  <w:tr w:rsidR="00101484" w14:paraId="0A9225D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4452D7" w14:textId="77777777" w:rsidR="00101484" w:rsidRDefault="009E188E">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2AC9AA" w14:textId="77777777" w:rsidR="00101484" w:rsidRDefault="009E188E">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874424" w14:textId="77777777" w:rsidR="00101484" w:rsidRDefault="009E188E">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04DFA8F" w14:textId="77777777" w:rsidR="00101484" w:rsidRDefault="00101484">
                        <w:pPr>
                          <w:spacing w:after="0" w:line="240" w:lineRule="auto"/>
                          <w:rPr>
                            <w:sz w:val="0"/>
                          </w:rPr>
                        </w:pPr>
                      </w:p>
                    </w:tc>
                  </w:tr>
                  <w:tr w:rsidR="00101484" w14:paraId="4B2A40F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C2F73C" w14:textId="77777777" w:rsidR="00101484" w:rsidRDefault="009E188E">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9386E0" w14:textId="77777777" w:rsidR="00101484" w:rsidRDefault="009E188E">
                        <w:pPr>
                          <w:spacing w:after="0" w:line="240" w:lineRule="auto"/>
                        </w:pPr>
                        <w:r>
                          <w:rPr>
                            <w:rFonts w:ascii="Arial" w:eastAsia="Arial" w:hAnsi="Arial"/>
                            <w:b/>
                            <w:color w:val="000000"/>
                          </w:rPr>
                          <w:t>62/68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A9FD30" w14:textId="77777777" w:rsidR="00101484" w:rsidRDefault="009E188E">
                        <w:pPr>
                          <w:spacing w:after="0" w:line="240" w:lineRule="auto"/>
                        </w:pPr>
                        <w:r>
                          <w:rPr>
                            <w:rFonts w:ascii="Arial" w:eastAsia="Arial" w:hAnsi="Arial"/>
                            <w:b/>
                            <w:color w:val="000000"/>
                          </w:rPr>
                          <w:t>6/68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631505" w14:textId="77777777" w:rsidR="00101484" w:rsidRDefault="009E188E">
                        <w:pPr>
                          <w:spacing w:after="0" w:line="240" w:lineRule="auto"/>
                        </w:pPr>
                        <w:r>
                          <w:rPr>
                            <w:rFonts w:ascii="Arial" w:eastAsia="Arial" w:hAnsi="Arial"/>
                            <w:b/>
                            <w:color w:val="000000"/>
                          </w:rPr>
                          <w:t>91%</w:t>
                        </w:r>
                      </w:p>
                    </w:tc>
                  </w:tr>
                  <w:tr w:rsidR="00101484" w14:paraId="3E4596A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0A85D7" w14:textId="77777777" w:rsidR="00101484" w:rsidRDefault="009E188E">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BD6199"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55F1EB" w14:textId="77777777" w:rsidR="00101484" w:rsidRDefault="00101484">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2E74DA" w14:textId="77777777" w:rsidR="00101484" w:rsidRDefault="00101484">
                        <w:pPr>
                          <w:spacing w:after="0" w:line="240" w:lineRule="auto"/>
                          <w:rPr>
                            <w:sz w:val="0"/>
                          </w:rPr>
                        </w:pPr>
                      </w:p>
                    </w:tc>
                  </w:tr>
                  <w:tr w:rsidR="00101484" w14:paraId="0F3C064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B24FA1" w14:textId="77777777" w:rsidR="00101484" w:rsidRDefault="009E188E">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A592BA" w14:textId="77777777" w:rsidR="00101484" w:rsidRDefault="00101484">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FACF1A" w14:textId="77777777" w:rsidR="00101484" w:rsidRDefault="009E188E">
                        <w:pPr>
                          <w:spacing w:after="0" w:line="240" w:lineRule="auto"/>
                        </w:pPr>
                        <w:r>
                          <w:rPr>
                            <w:rFonts w:ascii="Arial" w:eastAsia="Arial" w:hAnsi="Arial"/>
                            <w:b/>
                            <w:color w:val="000000"/>
                          </w:rPr>
                          <w:t>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E7D0A5" w14:textId="77777777" w:rsidR="00101484" w:rsidRDefault="00101484">
                        <w:pPr>
                          <w:spacing w:after="0" w:line="240" w:lineRule="auto"/>
                          <w:rPr>
                            <w:sz w:val="0"/>
                          </w:rPr>
                        </w:pPr>
                      </w:p>
                    </w:tc>
                  </w:tr>
                  <w:tr w:rsidR="00101484" w14:paraId="4EDCFC06" w14:textId="77777777">
                    <w:trPr>
                      <w:trHeight w:val="282"/>
                    </w:trPr>
                    <w:tc>
                      <w:tcPr>
                        <w:tcW w:w="3735" w:type="dxa"/>
                        <w:tcBorders>
                          <w:top w:val="nil"/>
                          <w:left w:val="nil"/>
                          <w:bottom w:val="nil"/>
                          <w:right w:val="nil"/>
                        </w:tcBorders>
                        <w:tcMar>
                          <w:top w:w="39" w:type="dxa"/>
                          <w:left w:w="39" w:type="dxa"/>
                          <w:bottom w:w="39" w:type="dxa"/>
                          <w:right w:w="39" w:type="dxa"/>
                        </w:tcMar>
                      </w:tcPr>
                      <w:p w14:paraId="0CC8F449" w14:textId="77777777" w:rsidR="00101484" w:rsidRDefault="00101484">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45053FD" w14:textId="77777777" w:rsidR="00101484" w:rsidRDefault="00101484">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68B2BE9D" w14:textId="77777777" w:rsidR="00101484" w:rsidRDefault="00101484">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2C478599" w14:textId="77777777" w:rsidR="00101484" w:rsidRDefault="00101484">
                        <w:pPr>
                          <w:spacing w:after="0" w:line="240" w:lineRule="auto"/>
                          <w:rPr>
                            <w:sz w:val="0"/>
                          </w:rPr>
                        </w:pPr>
                      </w:p>
                    </w:tc>
                  </w:tr>
                </w:tbl>
                <w:p w14:paraId="0EBD49ED" w14:textId="77777777" w:rsidR="00101484" w:rsidRDefault="00101484">
                  <w:pPr>
                    <w:spacing w:after="0" w:line="240" w:lineRule="auto"/>
                  </w:pPr>
                </w:p>
              </w:tc>
              <w:tc>
                <w:tcPr>
                  <w:tcW w:w="5040" w:type="dxa"/>
                  <w:gridSpan w:val="2"/>
                  <w:hMerge/>
                </w:tcPr>
                <w:p w14:paraId="0EC9B11D" w14:textId="77777777" w:rsidR="00101484" w:rsidRDefault="00101484">
                  <w:pPr>
                    <w:pStyle w:val="EmptyCellLayoutStyle"/>
                    <w:spacing w:after="0" w:line="240" w:lineRule="auto"/>
                  </w:pPr>
                </w:p>
              </w:tc>
            </w:tr>
            <w:tr w:rsidR="00101484" w14:paraId="0BA5B042" w14:textId="77777777">
              <w:trPr>
                <w:trHeight w:val="180"/>
              </w:trPr>
              <w:tc>
                <w:tcPr>
                  <w:tcW w:w="3960" w:type="dxa"/>
                  <w:gridSpan w:val="2"/>
                </w:tcPr>
                <w:p w14:paraId="0B09DA06" w14:textId="77777777" w:rsidR="00101484" w:rsidRDefault="00101484">
                  <w:pPr>
                    <w:pStyle w:val="EmptyCellLayoutStyle"/>
                    <w:spacing w:after="0" w:line="240" w:lineRule="auto"/>
                  </w:pPr>
                </w:p>
              </w:tc>
              <w:tc>
                <w:tcPr>
                  <w:tcW w:w="5040" w:type="dxa"/>
                </w:tcPr>
                <w:p w14:paraId="13FDD373" w14:textId="77777777" w:rsidR="00101484" w:rsidRDefault="00101484">
                  <w:pPr>
                    <w:pStyle w:val="EmptyCellLayoutStyle"/>
                    <w:spacing w:after="0" w:line="240" w:lineRule="auto"/>
                  </w:pPr>
                </w:p>
              </w:tc>
            </w:tr>
          </w:tbl>
          <w:p w14:paraId="6E678068" w14:textId="77777777" w:rsidR="00101484" w:rsidRDefault="00101484">
            <w:pPr>
              <w:spacing w:after="0" w:line="240" w:lineRule="auto"/>
            </w:pPr>
          </w:p>
        </w:tc>
        <w:tc>
          <w:tcPr>
            <w:tcW w:w="72" w:type="dxa"/>
          </w:tcPr>
          <w:p w14:paraId="13B60AF9" w14:textId="77777777" w:rsidR="00101484" w:rsidRDefault="00101484">
            <w:pPr>
              <w:pStyle w:val="EmptyCellLayoutStyle"/>
              <w:spacing w:after="0" w:line="240" w:lineRule="auto"/>
            </w:pPr>
          </w:p>
        </w:tc>
        <w:tc>
          <w:tcPr>
            <w:tcW w:w="17" w:type="dxa"/>
          </w:tcPr>
          <w:p w14:paraId="49CFA93B" w14:textId="77777777" w:rsidR="00101484" w:rsidRDefault="00101484">
            <w:pPr>
              <w:pStyle w:val="EmptyCellLayoutStyle"/>
              <w:spacing w:after="0" w:line="240" w:lineRule="auto"/>
            </w:pPr>
          </w:p>
        </w:tc>
      </w:tr>
      <w:tr w:rsidR="00101484" w14:paraId="68A87361" w14:textId="77777777">
        <w:trPr>
          <w:trHeight w:val="359"/>
        </w:trPr>
        <w:tc>
          <w:tcPr>
            <w:tcW w:w="180" w:type="dxa"/>
          </w:tcPr>
          <w:p w14:paraId="03CA7BB8" w14:textId="77777777" w:rsidR="00101484" w:rsidRDefault="00101484">
            <w:pPr>
              <w:pStyle w:val="EmptyCellLayoutStyle"/>
              <w:spacing w:after="0" w:line="240" w:lineRule="auto"/>
            </w:pPr>
          </w:p>
        </w:tc>
        <w:tc>
          <w:tcPr>
            <w:tcW w:w="9000" w:type="dxa"/>
            <w:gridSpan w:val="2"/>
          </w:tcPr>
          <w:p w14:paraId="09F8FA32" w14:textId="77777777" w:rsidR="00101484" w:rsidRDefault="00101484">
            <w:pPr>
              <w:pStyle w:val="EmptyCellLayoutStyle"/>
              <w:spacing w:after="0" w:line="240" w:lineRule="auto"/>
            </w:pPr>
          </w:p>
        </w:tc>
        <w:tc>
          <w:tcPr>
            <w:tcW w:w="72" w:type="dxa"/>
          </w:tcPr>
          <w:p w14:paraId="2FA2F40E" w14:textId="77777777" w:rsidR="00101484" w:rsidRDefault="00101484">
            <w:pPr>
              <w:pStyle w:val="EmptyCellLayoutStyle"/>
              <w:spacing w:after="0" w:line="240" w:lineRule="auto"/>
            </w:pPr>
          </w:p>
        </w:tc>
        <w:tc>
          <w:tcPr>
            <w:tcW w:w="17" w:type="dxa"/>
          </w:tcPr>
          <w:p w14:paraId="19799727" w14:textId="77777777" w:rsidR="00101484" w:rsidRDefault="00101484">
            <w:pPr>
              <w:pStyle w:val="EmptyCellLayoutStyle"/>
              <w:spacing w:after="0" w:line="240" w:lineRule="auto"/>
            </w:pPr>
          </w:p>
        </w:tc>
      </w:tr>
      <w:tr w:rsidR="00101484" w14:paraId="69274B1A" w14:textId="77777777">
        <w:tc>
          <w:tcPr>
            <w:tcW w:w="180" w:type="dxa"/>
          </w:tcPr>
          <w:p w14:paraId="215F43A1" w14:textId="77777777" w:rsidR="00101484" w:rsidRDefault="00101484">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101484" w14:paraId="7854674A" w14:textId="77777777">
              <w:trPr>
                <w:trHeight w:val="180"/>
              </w:trPr>
              <w:tc>
                <w:tcPr>
                  <w:tcW w:w="9072" w:type="dxa"/>
                </w:tcPr>
                <w:p w14:paraId="5EB246D6" w14:textId="77777777" w:rsidR="00101484" w:rsidRDefault="00101484">
                  <w:pPr>
                    <w:pStyle w:val="EmptyCellLayoutStyle"/>
                    <w:spacing w:after="0" w:line="240" w:lineRule="auto"/>
                  </w:pPr>
                </w:p>
              </w:tc>
            </w:tr>
            <w:tr w:rsidR="00101484" w14:paraId="7772195D"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101484" w14:paraId="31E87407" w14:textId="77777777">
                    <w:trPr>
                      <w:trHeight w:val="102"/>
                    </w:trPr>
                    <w:tc>
                      <w:tcPr>
                        <w:tcW w:w="180" w:type="dxa"/>
                        <w:tcBorders>
                          <w:top w:val="nil"/>
                          <w:left w:val="nil"/>
                          <w:bottom w:val="nil"/>
                          <w:right w:val="nil"/>
                        </w:tcBorders>
                        <w:tcMar>
                          <w:top w:w="39" w:type="dxa"/>
                          <w:left w:w="39" w:type="dxa"/>
                          <w:bottom w:w="39" w:type="dxa"/>
                          <w:right w:w="39" w:type="dxa"/>
                        </w:tcMar>
                      </w:tcPr>
                      <w:p w14:paraId="590B8322" w14:textId="77777777" w:rsidR="00101484" w:rsidRDefault="0010148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9B295EE" w14:textId="77777777" w:rsidR="00101484" w:rsidRDefault="0010148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32E987D" w14:textId="77777777" w:rsidR="00101484" w:rsidRDefault="00101484">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6D9CC2C2" w14:textId="77777777" w:rsidR="00101484" w:rsidRDefault="00101484">
                        <w:pPr>
                          <w:spacing w:after="0" w:line="240" w:lineRule="auto"/>
                          <w:rPr>
                            <w:sz w:val="0"/>
                          </w:rPr>
                        </w:pPr>
                      </w:p>
                    </w:tc>
                  </w:tr>
                  <w:tr w:rsidR="00101484" w14:paraId="270FAC9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DB80B95" w14:textId="77777777" w:rsidR="00101484" w:rsidRDefault="00101484">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8A12134" w14:textId="77777777" w:rsidR="00101484" w:rsidRDefault="009E188E">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3883AC12" w14:textId="77777777" w:rsidR="00101484" w:rsidRDefault="00101484">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2E6D02C3" w14:textId="77777777" w:rsidR="00101484" w:rsidRDefault="00101484">
                        <w:pPr>
                          <w:spacing w:after="0" w:line="240" w:lineRule="auto"/>
                        </w:pPr>
                      </w:p>
                    </w:tc>
                  </w:tr>
                  <w:tr w:rsidR="00101484" w14:paraId="62985E22"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F5DB83D" w14:textId="77777777" w:rsidR="00101484" w:rsidRDefault="00101484">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6971AE49" w14:textId="77777777" w:rsidR="00101484" w:rsidRDefault="009E188E">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81437" w14:textId="77777777" w:rsidR="00101484" w:rsidRDefault="009E188E">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58D3" w14:textId="77777777" w:rsidR="00101484" w:rsidRDefault="009E188E">
                        <w:pPr>
                          <w:spacing w:after="0" w:line="240" w:lineRule="auto"/>
                          <w:jc w:val="center"/>
                        </w:pPr>
                        <w:r>
                          <w:rPr>
                            <w:rFonts w:ascii="Arial" w:eastAsia="Arial" w:hAnsi="Arial"/>
                            <w:b/>
                            <w:color w:val="000000"/>
                          </w:rPr>
                          <w:t>Area Needing Improvement</w:t>
                        </w:r>
                      </w:p>
                    </w:tc>
                  </w:tr>
                  <w:tr w:rsidR="00101484" w14:paraId="40DE99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602322" w14:textId="77777777" w:rsidR="00101484" w:rsidRDefault="0010148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08E98" w14:textId="77777777" w:rsidR="00101484" w:rsidRDefault="009E188E">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B1C62" w14:textId="77777777" w:rsidR="00101484" w:rsidRDefault="009E188E">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CBA29" w14:textId="77777777" w:rsidR="00101484" w:rsidRDefault="009E188E">
                        <w:pPr>
                          <w:spacing w:after="0" w:line="240" w:lineRule="auto"/>
                        </w:pPr>
                        <w:r>
                          <w:rPr>
                            <w:rFonts w:ascii="Arial" w:eastAsia="Arial" w:hAnsi="Arial"/>
                            <w:color w:val="000000"/>
                          </w:rPr>
                          <w:t>For 5 out of 14 individuals, the details regarding the frequency of cleaning and safety checks were either not contained in the Health-Related Prote</w:t>
                        </w:r>
                        <w:r>
                          <w:rPr>
                            <w:rFonts w:ascii="Arial" w:eastAsia="Arial" w:hAnsi="Arial"/>
                            <w:color w:val="000000"/>
                          </w:rPr>
                          <w:t>ction Order, or they were not being conducted.</w:t>
                        </w:r>
                        <w:r>
                          <w:rPr>
                            <w:rFonts w:ascii="Arial" w:eastAsia="Arial" w:hAnsi="Arial"/>
                            <w:color w:val="000000"/>
                          </w:rPr>
                          <w:br/>
                          <w:t>When Health Related Protections are needed, the criteria for use and cleaning needs to be detailed and implemented consistently.</w:t>
                        </w:r>
                      </w:p>
                    </w:tc>
                  </w:tr>
                  <w:tr w:rsidR="00101484" w14:paraId="589CDA0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B67EB6" w14:textId="77777777" w:rsidR="00101484" w:rsidRDefault="0010148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27CB96" w14:textId="77777777" w:rsidR="00101484" w:rsidRDefault="009E188E">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E733" w14:textId="77777777" w:rsidR="00101484" w:rsidRDefault="009E188E">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761B9" w14:textId="77777777" w:rsidR="00101484" w:rsidRDefault="009E188E">
                        <w:pPr>
                          <w:spacing w:after="0" w:line="240" w:lineRule="auto"/>
                        </w:pPr>
                        <w:r>
                          <w:rPr>
                            <w:rFonts w:ascii="Arial" w:eastAsia="Arial" w:hAnsi="Arial"/>
                            <w:color w:val="000000"/>
                          </w:rPr>
                          <w:t>For 5 of 21 individuals, the support strategies were not submitted within the required timelines.  The agency needs to e</w:t>
                        </w:r>
                        <w:r>
                          <w:rPr>
                            <w:rFonts w:ascii="Arial" w:eastAsia="Arial" w:hAnsi="Arial"/>
                            <w:color w:val="000000"/>
                          </w:rPr>
                          <w:t>nsure that support strategies are submitted at least 15 days prior to the ISP.</w:t>
                        </w:r>
                      </w:p>
                    </w:tc>
                  </w:tr>
                  <w:tr w:rsidR="00101484" w14:paraId="209D028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47CD5" w14:textId="77777777" w:rsidR="00101484" w:rsidRDefault="00101484">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15C5C0" w14:textId="77777777" w:rsidR="00101484" w:rsidRDefault="009E188E">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056CD" w14:textId="77777777" w:rsidR="00101484" w:rsidRDefault="009E188E">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EE0A6" w14:textId="77777777" w:rsidR="00101484" w:rsidRDefault="009E188E">
                        <w:pPr>
                          <w:spacing w:after="0" w:line="240" w:lineRule="auto"/>
                        </w:pPr>
                        <w:r>
                          <w:rPr>
                            <w:rFonts w:ascii="Arial" w:eastAsia="Arial" w:hAnsi="Arial"/>
                            <w:color w:val="000000"/>
                          </w:rPr>
                          <w:t xml:space="preserve">7 out of 18 incidents were not reported and/ or finalized within necessary timelines.  .  The agency needs </w:t>
                        </w:r>
                        <w:r>
                          <w:rPr>
                            <w:rFonts w:ascii="Arial" w:eastAsia="Arial" w:hAnsi="Arial"/>
                            <w:color w:val="000000"/>
                          </w:rPr>
                          <w:t>to ensure that all incidents are submitted and finalized within regulatory timelines.</w:t>
                        </w:r>
                      </w:p>
                    </w:tc>
                  </w:tr>
                </w:tbl>
                <w:p w14:paraId="427757DA" w14:textId="77777777" w:rsidR="00101484" w:rsidRDefault="00101484">
                  <w:pPr>
                    <w:spacing w:after="0" w:line="240" w:lineRule="auto"/>
                  </w:pPr>
                </w:p>
              </w:tc>
            </w:tr>
            <w:tr w:rsidR="00101484" w14:paraId="1D5288C0" w14:textId="77777777">
              <w:trPr>
                <w:trHeight w:val="540"/>
              </w:trPr>
              <w:tc>
                <w:tcPr>
                  <w:tcW w:w="9072" w:type="dxa"/>
                </w:tcPr>
                <w:p w14:paraId="6F43F673" w14:textId="77777777" w:rsidR="00101484" w:rsidRDefault="00101484">
                  <w:pPr>
                    <w:pStyle w:val="EmptyCellLayoutStyle"/>
                    <w:spacing w:after="0" w:line="240" w:lineRule="auto"/>
                  </w:pPr>
                </w:p>
              </w:tc>
            </w:tr>
            <w:tr w:rsidR="00101484" w14:paraId="516ED621"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101484" w14:paraId="0DB60990" w14:textId="77777777">
                    <w:trPr>
                      <w:trHeight w:val="102"/>
                    </w:trPr>
                    <w:tc>
                      <w:tcPr>
                        <w:tcW w:w="180" w:type="dxa"/>
                        <w:tcBorders>
                          <w:top w:val="nil"/>
                          <w:left w:val="nil"/>
                          <w:bottom w:val="nil"/>
                          <w:right w:val="nil"/>
                        </w:tcBorders>
                        <w:tcMar>
                          <w:top w:w="39" w:type="dxa"/>
                          <w:left w:w="39" w:type="dxa"/>
                          <w:bottom w:w="39" w:type="dxa"/>
                          <w:right w:w="39" w:type="dxa"/>
                        </w:tcMar>
                      </w:tcPr>
                      <w:p w14:paraId="0254E1AE" w14:textId="77777777" w:rsidR="00101484" w:rsidRDefault="0010148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D627EF8" w14:textId="77777777" w:rsidR="00101484" w:rsidRDefault="00101484">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6ADB0C3" w14:textId="77777777" w:rsidR="00101484" w:rsidRDefault="00101484">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2062E9F4" w14:textId="77777777" w:rsidR="00101484" w:rsidRDefault="00101484">
                        <w:pPr>
                          <w:spacing w:after="0" w:line="240" w:lineRule="auto"/>
                          <w:rPr>
                            <w:sz w:val="0"/>
                          </w:rPr>
                        </w:pPr>
                      </w:p>
                    </w:tc>
                  </w:tr>
                  <w:tr w:rsidR="00101484" w14:paraId="2B54D82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B999D93" w14:textId="77777777" w:rsidR="00101484" w:rsidRDefault="00101484">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F3ED615" w14:textId="77777777" w:rsidR="00101484" w:rsidRDefault="009E188E">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8A7E0FC" w14:textId="77777777" w:rsidR="00101484" w:rsidRDefault="00101484">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B6EF90A" w14:textId="77777777" w:rsidR="00101484" w:rsidRDefault="00101484">
                        <w:pPr>
                          <w:spacing w:after="0" w:line="240" w:lineRule="auto"/>
                        </w:pPr>
                      </w:p>
                    </w:tc>
                  </w:tr>
                  <w:tr w:rsidR="00101484" w14:paraId="29D561A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498F1"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9C5AC5" w14:textId="77777777" w:rsidR="00101484" w:rsidRDefault="009E188E">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33644" w14:textId="77777777" w:rsidR="00101484" w:rsidRDefault="009E188E">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5D4E6" w14:textId="77777777" w:rsidR="00101484" w:rsidRDefault="009E188E">
                        <w:pPr>
                          <w:spacing w:after="0" w:line="240" w:lineRule="auto"/>
                          <w:jc w:val="center"/>
                        </w:pPr>
                        <w:r>
                          <w:rPr>
                            <w:rFonts w:ascii="Arial" w:eastAsia="Arial" w:hAnsi="Arial"/>
                            <w:b/>
                            <w:color w:val="000000"/>
                          </w:rPr>
                          <w:t>Area Needing Improvement</w:t>
                        </w:r>
                      </w:p>
                    </w:tc>
                  </w:tr>
                  <w:tr w:rsidR="00101484" w14:paraId="42018D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14027"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7003F" w14:textId="77777777" w:rsidR="00101484" w:rsidRDefault="009E188E">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12FE8" w14:textId="77777777" w:rsidR="00101484" w:rsidRDefault="009E188E">
                        <w:pPr>
                          <w:spacing w:after="0" w:line="240" w:lineRule="auto"/>
                        </w:pPr>
                        <w:r>
                          <w:rPr>
                            <w:rFonts w:ascii="Arial" w:eastAsia="Arial" w:hAnsi="Arial"/>
                            <w:color w:val="000000"/>
                          </w:rPr>
                          <w:t>Staff are trained to safely and consistently implement restrictive interventions.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7818B" w14:textId="77777777" w:rsidR="00101484" w:rsidRDefault="009E188E">
                        <w:pPr>
                          <w:spacing w:after="0" w:line="240" w:lineRule="auto"/>
                        </w:pPr>
                        <w:r>
                          <w:rPr>
                            <w:rFonts w:ascii="Arial" w:eastAsia="Arial" w:hAnsi="Arial"/>
                            <w:color w:val="000000"/>
                          </w:rPr>
                          <w:t>For one of two individuals, staff had not received training on the implementation of restrictive practices.    The agency needs to ensure that all staff are trained on the us</w:t>
                        </w:r>
                        <w:r>
                          <w:rPr>
                            <w:rFonts w:ascii="Arial" w:eastAsia="Arial" w:hAnsi="Arial"/>
                            <w:color w:val="000000"/>
                          </w:rPr>
                          <w:t>e of restrictive practices.</w:t>
                        </w:r>
                      </w:p>
                    </w:tc>
                  </w:tr>
                  <w:tr w:rsidR="00101484" w14:paraId="1CE248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8CF4F7"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9E8398" w14:textId="77777777" w:rsidR="00101484" w:rsidRDefault="009E188E">
                        <w:pPr>
                          <w:spacing w:after="0" w:line="240" w:lineRule="auto"/>
                        </w:pPr>
                        <w:r>
                          <w:rPr>
                            <w:rFonts w:ascii="Arial" w:eastAsia="Arial" w:hAnsi="Arial"/>
                            <w:color w:val="000000"/>
                          </w:rPr>
                          <w:t xml:space="preserve"> L79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B2C38" w14:textId="77777777" w:rsidR="00101484" w:rsidRDefault="009E188E">
                        <w:pPr>
                          <w:spacing w:after="0" w:line="240" w:lineRule="auto"/>
                        </w:pPr>
                        <w:r>
                          <w:rPr>
                            <w:rFonts w:ascii="Arial" w:eastAsia="Arial" w:hAnsi="Arial"/>
                            <w:color w:val="000000"/>
                          </w:rPr>
                          <w:t>Staff are trained in safe and correct administration of restraint.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C3D8F" w14:textId="77777777" w:rsidR="00101484" w:rsidRDefault="009E188E">
                        <w:pPr>
                          <w:spacing w:after="0" w:line="240" w:lineRule="auto"/>
                        </w:pPr>
                        <w:r>
                          <w:rPr>
                            <w:rFonts w:ascii="Arial" w:eastAsia="Arial" w:hAnsi="Arial"/>
                            <w:color w:val="000000"/>
                          </w:rPr>
                          <w:t>For one of three locations, staff were not trained in the practice of restraints.  The agency needs to ensure that in all locations where the use of restr</w:t>
                        </w:r>
                        <w:r>
                          <w:rPr>
                            <w:rFonts w:ascii="Arial" w:eastAsia="Arial" w:hAnsi="Arial"/>
                            <w:color w:val="000000"/>
                          </w:rPr>
                          <w:t>aints are in practice that all staff are trained.</w:t>
                        </w:r>
                      </w:p>
                    </w:tc>
                  </w:tr>
                  <w:tr w:rsidR="00101484" w14:paraId="649BADC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148BDB"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62FA5" w14:textId="77777777" w:rsidR="00101484" w:rsidRDefault="009E188E">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E93AC" w14:textId="77777777" w:rsidR="00101484" w:rsidRDefault="009E188E">
                        <w:pPr>
                          <w:spacing w:after="0" w:line="240" w:lineRule="auto"/>
                        </w:pPr>
                        <w:r>
                          <w:rPr>
                            <w:rFonts w:ascii="Arial" w:eastAsia="Arial" w:hAnsi="Arial"/>
                            <w:color w:val="000000"/>
                          </w:rPr>
                          <w:t>Staff / care providers are trained in the correct utilization of health related protections per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4194E" w14:textId="77777777" w:rsidR="00101484" w:rsidRDefault="009E188E">
                        <w:pPr>
                          <w:spacing w:after="0" w:line="240" w:lineRule="auto"/>
                        </w:pPr>
                        <w:r>
                          <w:rPr>
                            <w:rFonts w:ascii="Arial" w:eastAsia="Arial" w:hAnsi="Arial"/>
                            <w:color w:val="000000"/>
                          </w:rPr>
                          <w:t>For one of three individuals, staff were not properly trained in the use of health-related protections.  The agency needs to ensure that all staff t</w:t>
                        </w:r>
                        <w:r>
                          <w:rPr>
                            <w:rFonts w:ascii="Arial" w:eastAsia="Arial" w:hAnsi="Arial"/>
                            <w:color w:val="000000"/>
                          </w:rPr>
                          <w:t>hat work with individuals are trained in the proper use and care of health-related protections.</w:t>
                        </w:r>
                      </w:p>
                    </w:tc>
                  </w:tr>
                  <w:tr w:rsidR="00101484" w14:paraId="1B1003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66D9F3"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428A0" w14:textId="77777777" w:rsidR="00101484" w:rsidRDefault="009E188E">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6ACE" w14:textId="77777777" w:rsidR="00101484" w:rsidRDefault="009E188E">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90ACC" w14:textId="77777777" w:rsidR="00101484" w:rsidRDefault="009E188E">
                        <w:pPr>
                          <w:spacing w:after="0" w:line="240" w:lineRule="auto"/>
                        </w:pPr>
                        <w:r>
                          <w:rPr>
                            <w:rFonts w:ascii="Arial" w:eastAsia="Arial" w:hAnsi="Arial"/>
                            <w:color w:val="000000"/>
                          </w:rPr>
                          <w:t>For 9 of 21 individuals, the ISP assessments wer</w:t>
                        </w:r>
                        <w:r>
                          <w:rPr>
                            <w:rFonts w:ascii="Arial" w:eastAsia="Arial" w:hAnsi="Arial"/>
                            <w:color w:val="000000"/>
                          </w:rPr>
                          <w:t>e not submitted within the required timelines.  The agency needs to ensure that ISP assessments are submitted at least 15 days prior to the ISP.</w:t>
                        </w:r>
                      </w:p>
                    </w:tc>
                  </w:tr>
                  <w:tr w:rsidR="00101484" w14:paraId="2A1BB0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560792"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6D576A" w14:textId="77777777" w:rsidR="00101484" w:rsidRDefault="009E188E">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F3C25" w14:textId="77777777" w:rsidR="00101484" w:rsidRDefault="009E188E">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351F2" w14:textId="77777777" w:rsidR="00101484" w:rsidRDefault="009E188E">
                        <w:pPr>
                          <w:spacing w:after="0" w:line="240" w:lineRule="auto"/>
                        </w:pPr>
                        <w:r>
                          <w:rPr>
                            <w:rFonts w:ascii="Arial" w:eastAsia="Arial" w:hAnsi="Arial"/>
                            <w:color w:val="000000"/>
                          </w:rPr>
                          <w:t>For 7 of 19 individuals, the support strategies were not submitted within the required timelines.  The agency needs to e</w:t>
                        </w:r>
                        <w:r>
                          <w:rPr>
                            <w:rFonts w:ascii="Arial" w:eastAsia="Arial" w:hAnsi="Arial"/>
                            <w:color w:val="000000"/>
                          </w:rPr>
                          <w:t>nsure that support strategies are submitted at least 15 days prior to the ISP.</w:t>
                        </w:r>
                      </w:p>
                    </w:tc>
                  </w:tr>
                  <w:tr w:rsidR="00101484" w14:paraId="76562E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4F9EAF" w14:textId="77777777" w:rsidR="00101484" w:rsidRDefault="00101484">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87542D" w14:textId="77777777" w:rsidR="00101484" w:rsidRDefault="009E188E">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0976" w14:textId="77777777" w:rsidR="00101484" w:rsidRDefault="009E188E">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8A671" w14:textId="77777777" w:rsidR="00101484" w:rsidRDefault="009E188E">
                        <w:pPr>
                          <w:spacing w:after="0" w:line="240" w:lineRule="auto"/>
                        </w:pPr>
                        <w:r>
                          <w:rPr>
                            <w:rFonts w:ascii="Arial" w:eastAsia="Arial" w:hAnsi="Arial"/>
                            <w:color w:val="000000"/>
                          </w:rPr>
                          <w:t>At two of six locations, the agency had not completed and/or finalized the report within the required timelines.  The agency needs to ensure that all incidents reported are filed within the mandated timelines.</w:t>
                        </w:r>
                      </w:p>
                    </w:tc>
                  </w:tr>
                </w:tbl>
                <w:p w14:paraId="6337095B" w14:textId="77777777" w:rsidR="00101484" w:rsidRDefault="00101484">
                  <w:pPr>
                    <w:spacing w:after="0" w:line="240" w:lineRule="auto"/>
                  </w:pPr>
                </w:p>
              </w:tc>
            </w:tr>
          </w:tbl>
          <w:p w14:paraId="24198350" w14:textId="77777777" w:rsidR="00101484" w:rsidRDefault="00101484">
            <w:pPr>
              <w:spacing w:after="0" w:line="240" w:lineRule="auto"/>
            </w:pPr>
          </w:p>
        </w:tc>
        <w:tc>
          <w:tcPr>
            <w:tcW w:w="72" w:type="dxa"/>
            <w:gridSpan w:val="2"/>
            <w:hMerge/>
          </w:tcPr>
          <w:p w14:paraId="01CF46F1" w14:textId="77777777" w:rsidR="00101484" w:rsidRDefault="00101484">
            <w:pPr>
              <w:pStyle w:val="EmptyCellLayoutStyle"/>
              <w:spacing w:after="0" w:line="240" w:lineRule="auto"/>
            </w:pPr>
          </w:p>
        </w:tc>
        <w:tc>
          <w:tcPr>
            <w:tcW w:w="17" w:type="dxa"/>
          </w:tcPr>
          <w:p w14:paraId="07E14BD8" w14:textId="77777777" w:rsidR="00101484" w:rsidRDefault="00101484">
            <w:pPr>
              <w:pStyle w:val="EmptyCellLayoutStyle"/>
              <w:spacing w:after="0" w:line="240" w:lineRule="auto"/>
            </w:pPr>
          </w:p>
        </w:tc>
      </w:tr>
    </w:tbl>
    <w:p w14:paraId="237906AB"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101484" w14:paraId="4B039DC4" w14:textId="77777777">
        <w:trPr>
          <w:trHeight w:val="181"/>
        </w:trPr>
        <w:tc>
          <w:tcPr>
            <w:tcW w:w="225" w:type="dxa"/>
          </w:tcPr>
          <w:p w14:paraId="75019DB1" w14:textId="77777777" w:rsidR="00101484" w:rsidRDefault="00101484">
            <w:pPr>
              <w:pStyle w:val="EmptyCellLayoutStyle"/>
              <w:spacing w:after="0" w:line="240" w:lineRule="auto"/>
            </w:pPr>
          </w:p>
        </w:tc>
        <w:tc>
          <w:tcPr>
            <w:tcW w:w="4500" w:type="dxa"/>
            <w:gridSpan w:val="3"/>
          </w:tcPr>
          <w:p w14:paraId="5A0B8BC1" w14:textId="77777777" w:rsidR="00101484" w:rsidRDefault="00101484">
            <w:pPr>
              <w:pStyle w:val="EmptyCellLayoutStyle"/>
              <w:spacing w:after="0" w:line="240" w:lineRule="auto"/>
            </w:pPr>
          </w:p>
        </w:tc>
        <w:tc>
          <w:tcPr>
            <w:tcW w:w="4368" w:type="dxa"/>
          </w:tcPr>
          <w:p w14:paraId="07FD6015" w14:textId="77777777" w:rsidR="00101484" w:rsidRDefault="00101484">
            <w:pPr>
              <w:pStyle w:val="EmptyCellLayoutStyle"/>
              <w:spacing w:after="0" w:line="240" w:lineRule="auto"/>
            </w:pPr>
          </w:p>
        </w:tc>
        <w:tc>
          <w:tcPr>
            <w:tcW w:w="86" w:type="dxa"/>
          </w:tcPr>
          <w:p w14:paraId="1E5BA780" w14:textId="77777777" w:rsidR="00101484" w:rsidRDefault="00101484">
            <w:pPr>
              <w:pStyle w:val="EmptyCellLayoutStyle"/>
              <w:spacing w:after="0" w:line="240" w:lineRule="auto"/>
            </w:pPr>
          </w:p>
        </w:tc>
        <w:tc>
          <w:tcPr>
            <w:tcW w:w="89" w:type="dxa"/>
          </w:tcPr>
          <w:p w14:paraId="3D3590DF" w14:textId="77777777" w:rsidR="00101484" w:rsidRDefault="00101484">
            <w:pPr>
              <w:pStyle w:val="EmptyCellLayoutStyle"/>
              <w:spacing w:after="0" w:line="240" w:lineRule="auto"/>
            </w:pPr>
          </w:p>
        </w:tc>
      </w:tr>
      <w:tr w:rsidR="00101484" w14:paraId="207CFAD7" w14:textId="77777777">
        <w:trPr>
          <w:trHeight w:val="359"/>
        </w:trPr>
        <w:tc>
          <w:tcPr>
            <w:tcW w:w="225" w:type="dxa"/>
          </w:tcPr>
          <w:p w14:paraId="64C8517A" w14:textId="77777777" w:rsidR="00101484" w:rsidRDefault="00101484">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101484" w14:paraId="09B0BBFE" w14:textId="77777777">
              <w:trPr>
                <w:trHeight w:val="282"/>
              </w:trPr>
              <w:tc>
                <w:tcPr>
                  <w:tcW w:w="4500" w:type="dxa"/>
                  <w:tcBorders>
                    <w:top w:val="nil"/>
                    <w:left w:val="nil"/>
                    <w:bottom w:val="nil"/>
                    <w:right w:val="nil"/>
                  </w:tcBorders>
                  <w:tcMar>
                    <w:top w:w="39" w:type="dxa"/>
                    <w:left w:w="39" w:type="dxa"/>
                    <w:bottom w:w="39" w:type="dxa"/>
                    <w:right w:w="39" w:type="dxa"/>
                  </w:tcMar>
                </w:tcPr>
                <w:p w14:paraId="73EA9706" w14:textId="77777777" w:rsidR="00101484" w:rsidRDefault="009E188E">
                  <w:pPr>
                    <w:spacing w:after="0" w:line="240" w:lineRule="auto"/>
                  </w:pPr>
                  <w:r>
                    <w:rPr>
                      <w:rFonts w:ascii="Arial" w:eastAsia="Arial" w:hAnsi="Arial"/>
                      <w:b/>
                      <w:color w:val="000000"/>
                      <w:sz w:val="24"/>
                      <w:u w:val="single"/>
                    </w:rPr>
                    <w:t>CERTIFICATION FINDINGS</w:t>
                  </w:r>
                </w:p>
              </w:tc>
            </w:tr>
          </w:tbl>
          <w:p w14:paraId="5C28A7A9" w14:textId="77777777" w:rsidR="00101484" w:rsidRDefault="00101484">
            <w:pPr>
              <w:spacing w:after="0" w:line="240" w:lineRule="auto"/>
            </w:pPr>
          </w:p>
        </w:tc>
        <w:tc>
          <w:tcPr>
            <w:tcW w:w="4368" w:type="dxa"/>
          </w:tcPr>
          <w:p w14:paraId="1EB4D490" w14:textId="77777777" w:rsidR="00101484" w:rsidRDefault="00101484">
            <w:pPr>
              <w:pStyle w:val="EmptyCellLayoutStyle"/>
              <w:spacing w:after="0" w:line="240" w:lineRule="auto"/>
            </w:pPr>
          </w:p>
        </w:tc>
        <w:tc>
          <w:tcPr>
            <w:tcW w:w="86" w:type="dxa"/>
          </w:tcPr>
          <w:p w14:paraId="1A4B6DCF" w14:textId="77777777" w:rsidR="00101484" w:rsidRDefault="00101484">
            <w:pPr>
              <w:pStyle w:val="EmptyCellLayoutStyle"/>
              <w:spacing w:after="0" w:line="240" w:lineRule="auto"/>
            </w:pPr>
          </w:p>
        </w:tc>
        <w:tc>
          <w:tcPr>
            <w:tcW w:w="89" w:type="dxa"/>
          </w:tcPr>
          <w:p w14:paraId="5AC05B57" w14:textId="77777777" w:rsidR="00101484" w:rsidRDefault="00101484">
            <w:pPr>
              <w:pStyle w:val="EmptyCellLayoutStyle"/>
              <w:spacing w:after="0" w:line="240" w:lineRule="auto"/>
            </w:pPr>
          </w:p>
        </w:tc>
      </w:tr>
      <w:tr w:rsidR="00101484" w14:paraId="74E420C5" w14:textId="77777777">
        <w:trPr>
          <w:trHeight w:val="324"/>
        </w:trPr>
        <w:tc>
          <w:tcPr>
            <w:tcW w:w="225" w:type="dxa"/>
          </w:tcPr>
          <w:p w14:paraId="75AFC299" w14:textId="77777777" w:rsidR="00101484" w:rsidRDefault="00101484">
            <w:pPr>
              <w:pStyle w:val="EmptyCellLayoutStyle"/>
              <w:spacing w:after="0" w:line="240" w:lineRule="auto"/>
            </w:pPr>
          </w:p>
        </w:tc>
        <w:tc>
          <w:tcPr>
            <w:tcW w:w="4500" w:type="dxa"/>
            <w:gridSpan w:val="3"/>
          </w:tcPr>
          <w:p w14:paraId="72C96622" w14:textId="77777777" w:rsidR="00101484" w:rsidRDefault="00101484">
            <w:pPr>
              <w:pStyle w:val="EmptyCellLayoutStyle"/>
              <w:spacing w:after="0" w:line="240" w:lineRule="auto"/>
            </w:pPr>
          </w:p>
        </w:tc>
        <w:tc>
          <w:tcPr>
            <w:tcW w:w="4368" w:type="dxa"/>
          </w:tcPr>
          <w:p w14:paraId="33601E9D" w14:textId="77777777" w:rsidR="00101484" w:rsidRDefault="00101484">
            <w:pPr>
              <w:pStyle w:val="EmptyCellLayoutStyle"/>
              <w:spacing w:after="0" w:line="240" w:lineRule="auto"/>
            </w:pPr>
          </w:p>
        </w:tc>
        <w:tc>
          <w:tcPr>
            <w:tcW w:w="86" w:type="dxa"/>
          </w:tcPr>
          <w:p w14:paraId="0983350B" w14:textId="77777777" w:rsidR="00101484" w:rsidRDefault="00101484">
            <w:pPr>
              <w:pStyle w:val="EmptyCellLayoutStyle"/>
              <w:spacing w:after="0" w:line="240" w:lineRule="auto"/>
            </w:pPr>
          </w:p>
        </w:tc>
        <w:tc>
          <w:tcPr>
            <w:tcW w:w="89" w:type="dxa"/>
          </w:tcPr>
          <w:p w14:paraId="0996AFD4" w14:textId="77777777" w:rsidR="00101484" w:rsidRDefault="00101484">
            <w:pPr>
              <w:pStyle w:val="EmptyCellLayoutStyle"/>
              <w:spacing w:after="0" w:line="240" w:lineRule="auto"/>
            </w:pPr>
          </w:p>
        </w:tc>
      </w:tr>
      <w:tr w:rsidR="00101484" w14:paraId="12F81F10" w14:textId="77777777">
        <w:tc>
          <w:tcPr>
            <w:tcW w:w="225" w:type="dxa"/>
          </w:tcPr>
          <w:p w14:paraId="6ECA0DB7" w14:textId="77777777" w:rsidR="00101484" w:rsidRDefault="00101484">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101484" w14:paraId="5B77B25B"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D11E7" w14:textId="77777777" w:rsidR="00101484" w:rsidRDefault="00101484">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9E76" w14:textId="77777777" w:rsidR="00101484" w:rsidRDefault="009E188E">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00304" w14:textId="77777777" w:rsidR="00101484" w:rsidRDefault="009E188E">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6461" w14:textId="77777777" w:rsidR="00101484" w:rsidRDefault="009E188E">
                  <w:pPr>
                    <w:spacing w:after="0" w:line="240" w:lineRule="auto"/>
                  </w:pPr>
                  <w:r>
                    <w:rPr>
                      <w:rFonts w:ascii="Arial" w:eastAsia="Arial" w:hAnsi="Arial"/>
                      <w:b/>
                      <w:color w:val="000000"/>
                    </w:rPr>
                    <w:t>% Met</w:t>
                  </w:r>
                </w:p>
              </w:tc>
            </w:tr>
            <w:tr w:rsidR="00101484" w14:paraId="2810AB6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023416" w14:textId="77777777" w:rsidR="00101484" w:rsidRDefault="009E188E">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1950077" w14:textId="77777777" w:rsidR="00101484" w:rsidRDefault="009E188E">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3FB238" w14:textId="77777777" w:rsidR="00101484" w:rsidRDefault="009E188E">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2A4D1C8" w14:textId="77777777" w:rsidR="00101484" w:rsidRDefault="00101484">
                  <w:pPr>
                    <w:spacing w:after="0" w:line="240" w:lineRule="auto"/>
                    <w:rPr>
                      <w:sz w:val="0"/>
                    </w:rPr>
                  </w:pPr>
                </w:p>
              </w:tc>
            </w:tr>
            <w:tr w:rsidR="00101484" w14:paraId="5DC276A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28CDF78" w14:textId="77777777" w:rsidR="00101484" w:rsidRDefault="009E188E">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65CFE5" w14:textId="77777777" w:rsidR="00101484" w:rsidRDefault="009E188E">
                  <w:pPr>
                    <w:spacing w:after="0" w:line="240" w:lineRule="auto"/>
                  </w:pPr>
                  <w:r>
                    <w:rPr>
                      <w:rFonts w:ascii="Arial" w:eastAsia="Arial" w:hAnsi="Arial"/>
                      <w:b/>
                      <w:color w:val="000000"/>
                    </w:rPr>
                    <w:t>88/89</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9E53ABE" w14:textId="77777777" w:rsidR="00101484" w:rsidRDefault="009E188E">
                  <w:pPr>
                    <w:spacing w:after="0" w:line="240" w:lineRule="auto"/>
                  </w:pPr>
                  <w:r>
                    <w:rPr>
                      <w:rFonts w:ascii="Arial" w:eastAsia="Arial" w:hAnsi="Arial"/>
                      <w:b/>
                      <w:color w:val="000000"/>
                    </w:rPr>
                    <w:t>1/89</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A0B477E" w14:textId="77777777" w:rsidR="00101484" w:rsidRDefault="00101484">
                  <w:pPr>
                    <w:spacing w:after="0" w:line="240" w:lineRule="auto"/>
                    <w:rPr>
                      <w:sz w:val="0"/>
                    </w:rPr>
                  </w:pPr>
                </w:p>
              </w:tc>
            </w:tr>
            <w:tr w:rsidR="00101484" w14:paraId="23EE3548"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4EC242" w14:textId="77777777" w:rsidR="00101484" w:rsidRDefault="009E188E">
                  <w:pPr>
                    <w:spacing w:after="0" w:line="240" w:lineRule="auto"/>
                  </w:pPr>
                  <w:r>
                    <w:rPr>
                      <w:rFonts w:ascii="Arial" w:eastAsia="Arial" w:hAnsi="Arial"/>
                      <w:color w:val="000000"/>
                    </w:rPr>
                    <w:t>ABI-MFP 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7F0C6E" w14:textId="77777777" w:rsidR="00101484" w:rsidRDefault="009E188E">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0CC97A" w14:textId="77777777" w:rsidR="00101484" w:rsidRDefault="009E188E">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9A2E47" w14:textId="77777777" w:rsidR="00101484" w:rsidRDefault="00101484">
                  <w:pPr>
                    <w:spacing w:after="0" w:line="240" w:lineRule="auto"/>
                    <w:rPr>
                      <w:sz w:val="0"/>
                    </w:rPr>
                  </w:pPr>
                </w:p>
              </w:tc>
            </w:tr>
            <w:tr w:rsidR="00101484" w14:paraId="01B279E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7EDCAF" w14:textId="77777777" w:rsidR="00101484" w:rsidRDefault="009E188E">
                  <w:pPr>
                    <w:spacing w:after="0" w:line="240" w:lineRule="auto"/>
                  </w:pPr>
                  <w:r>
                    <w:rPr>
                      <w:rFonts w:ascii="Arial" w:eastAsia="Arial" w:hAnsi="Arial"/>
                      <w:color w:val="000000"/>
                    </w:rPr>
                    <w:t>Placement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E4CAAB" w14:textId="77777777" w:rsidR="00101484" w:rsidRDefault="009E188E">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3FB23A" w14:textId="77777777" w:rsidR="00101484" w:rsidRDefault="009E188E">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A52613" w14:textId="77777777" w:rsidR="00101484" w:rsidRDefault="00101484">
                  <w:pPr>
                    <w:spacing w:after="0" w:line="240" w:lineRule="auto"/>
                    <w:rPr>
                      <w:sz w:val="0"/>
                    </w:rPr>
                  </w:pPr>
                </w:p>
              </w:tc>
            </w:tr>
            <w:tr w:rsidR="00101484" w14:paraId="4763E0D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FC3677" w14:textId="77777777" w:rsidR="00101484" w:rsidRDefault="009E188E">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C24402" w14:textId="77777777" w:rsidR="00101484" w:rsidRDefault="009E188E">
                  <w:pPr>
                    <w:spacing w:after="0" w:line="240" w:lineRule="auto"/>
                  </w:pPr>
                  <w:r>
                    <w:rPr>
                      <w:rFonts w:ascii="Arial" w:eastAsia="Arial" w:hAnsi="Arial"/>
                      <w:color w:val="000000"/>
                    </w:rPr>
                    <w:t>23/23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B7C3DD" w14:textId="77777777" w:rsidR="00101484" w:rsidRDefault="009E188E">
                  <w:pPr>
                    <w:spacing w:after="0" w:line="240" w:lineRule="auto"/>
                  </w:pPr>
                  <w:r>
                    <w:rPr>
                      <w:rFonts w:ascii="Arial" w:eastAsia="Arial" w:hAnsi="Arial"/>
                      <w:color w:val="000000"/>
                    </w:rPr>
                    <w:t>0/23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3E1C589" w14:textId="77777777" w:rsidR="00101484" w:rsidRDefault="00101484">
                  <w:pPr>
                    <w:spacing w:after="0" w:line="240" w:lineRule="auto"/>
                    <w:rPr>
                      <w:sz w:val="0"/>
                    </w:rPr>
                  </w:pPr>
                </w:p>
              </w:tc>
            </w:tr>
            <w:tr w:rsidR="00101484" w14:paraId="566A2E9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B5DAFE" w14:textId="77777777" w:rsidR="00101484" w:rsidRDefault="009E188E">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9F2D46" w14:textId="77777777" w:rsidR="00101484" w:rsidRDefault="009E188E">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9989898" w14:textId="77777777" w:rsidR="00101484" w:rsidRDefault="009E188E">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22C19B" w14:textId="77777777" w:rsidR="00101484" w:rsidRDefault="00101484">
                  <w:pPr>
                    <w:spacing w:after="0" w:line="240" w:lineRule="auto"/>
                    <w:rPr>
                      <w:sz w:val="0"/>
                    </w:rPr>
                  </w:pPr>
                </w:p>
              </w:tc>
            </w:tr>
            <w:tr w:rsidR="00101484" w14:paraId="4A027A5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8A94E0" w14:textId="77777777" w:rsidR="00101484" w:rsidRDefault="009E188E">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7E216D" w14:textId="77777777" w:rsidR="00101484" w:rsidRDefault="009E188E">
                  <w:pPr>
                    <w:spacing w:after="0" w:line="240" w:lineRule="auto"/>
                  </w:pPr>
                  <w:r>
                    <w:rPr>
                      <w:rFonts w:ascii="Arial" w:eastAsia="Arial" w:hAnsi="Arial"/>
                      <w:b/>
                      <w:color w:val="000000"/>
                    </w:rPr>
                    <w:t>94/95</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D53A72" w14:textId="77777777" w:rsidR="00101484" w:rsidRDefault="009E188E">
                  <w:pPr>
                    <w:spacing w:after="0" w:line="240" w:lineRule="auto"/>
                  </w:pPr>
                  <w:r>
                    <w:rPr>
                      <w:rFonts w:ascii="Arial" w:eastAsia="Arial" w:hAnsi="Arial"/>
                      <w:b/>
                      <w:color w:val="000000"/>
                    </w:rPr>
                    <w:t>1/95</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301E2D" w14:textId="77777777" w:rsidR="00101484" w:rsidRDefault="009E188E">
                  <w:pPr>
                    <w:spacing w:after="0" w:line="240" w:lineRule="auto"/>
                  </w:pPr>
                  <w:r>
                    <w:rPr>
                      <w:rFonts w:ascii="Arial" w:eastAsia="Arial" w:hAnsi="Arial"/>
                      <w:b/>
                      <w:color w:val="000000"/>
                    </w:rPr>
                    <w:t>99%</w:t>
                  </w:r>
                </w:p>
              </w:tc>
            </w:tr>
            <w:tr w:rsidR="00101484" w14:paraId="3E96B33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1D2FB4" w14:textId="77777777" w:rsidR="00101484" w:rsidRDefault="009E188E">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BBF823" w14:textId="77777777" w:rsidR="00101484" w:rsidRDefault="0010148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42B3832" w14:textId="77777777" w:rsidR="00101484" w:rsidRDefault="0010148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17BC12" w14:textId="77777777" w:rsidR="00101484" w:rsidRDefault="00101484">
                  <w:pPr>
                    <w:spacing w:after="0" w:line="240" w:lineRule="auto"/>
                    <w:rPr>
                      <w:sz w:val="0"/>
                    </w:rPr>
                  </w:pPr>
                </w:p>
              </w:tc>
            </w:tr>
            <w:tr w:rsidR="00101484" w14:paraId="02B5E137" w14:textId="77777777">
              <w:trPr>
                <w:trHeight w:val="282"/>
              </w:trPr>
              <w:tc>
                <w:tcPr>
                  <w:tcW w:w="3581" w:type="dxa"/>
                  <w:tcBorders>
                    <w:top w:val="nil"/>
                    <w:left w:val="nil"/>
                    <w:bottom w:val="nil"/>
                    <w:right w:val="nil"/>
                  </w:tcBorders>
                  <w:tcMar>
                    <w:top w:w="39" w:type="dxa"/>
                    <w:left w:w="39" w:type="dxa"/>
                    <w:bottom w:w="39" w:type="dxa"/>
                    <w:right w:w="39" w:type="dxa"/>
                  </w:tcMar>
                </w:tcPr>
                <w:p w14:paraId="3666130F" w14:textId="77777777" w:rsidR="00101484" w:rsidRDefault="00101484">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04F5E445" w14:textId="77777777" w:rsidR="00101484" w:rsidRDefault="00101484">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6842D8EC" w14:textId="77777777" w:rsidR="00101484" w:rsidRDefault="00101484">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6788B5DE" w14:textId="77777777" w:rsidR="00101484" w:rsidRDefault="00101484">
                  <w:pPr>
                    <w:spacing w:after="0" w:line="240" w:lineRule="auto"/>
                    <w:rPr>
                      <w:sz w:val="0"/>
                    </w:rPr>
                  </w:pPr>
                </w:p>
              </w:tc>
            </w:tr>
            <w:tr w:rsidR="00101484" w14:paraId="5372A702"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AD1C" w14:textId="77777777" w:rsidR="00101484" w:rsidRDefault="00101484">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6D281" w14:textId="77777777" w:rsidR="00101484" w:rsidRDefault="009E188E">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8CB5" w14:textId="77777777" w:rsidR="00101484" w:rsidRDefault="009E188E">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0E089" w14:textId="77777777" w:rsidR="00101484" w:rsidRDefault="009E188E">
                  <w:pPr>
                    <w:spacing w:after="0" w:line="240" w:lineRule="auto"/>
                  </w:pPr>
                  <w:r>
                    <w:rPr>
                      <w:rFonts w:ascii="Arial" w:eastAsia="Arial" w:hAnsi="Arial"/>
                      <w:b/>
                      <w:color w:val="000000"/>
                    </w:rPr>
                    <w:t>% Met</w:t>
                  </w:r>
                </w:p>
              </w:tc>
            </w:tr>
            <w:tr w:rsidR="00101484" w14:paraId="0F8DCE9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7DDD40" w14:textId="77777777" w:rsidR="00101484" w:rsidRDefault="009E188E">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79DE52D" w14:textId="77777777" w:rsidR="00101484" w:rsidRDefault="009E188E">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F6DABD0" w14:textId="77777777" w:rsidR="00101484" w:rsidRDefault="009E188E">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D653ACE" w14:textId="77777777" w:rsidR="00101484" w:rsidRDefault="00101484">
                  <w:pPr>
                    <w:spacing w:after="0" w:line="240" w:lineRule="auto"/>
                    <w:rPr>
                      <w:sz w:val="0"/>
                    </w:rPr>
                  </w:pPr>
                </w:p>
              </w:tc>
            </w:tr>
            <w:tr w:rsidR="00101484" w14:paraId="47D33A4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E3A99CB" w14:textId="77777777" w:rsidR="00101484" w:rsidRDefault="009E188E">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2AEA05" w14:textId="77777777" w:rsidR="00101484" w:rsidRDefault="0010148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E60A386" w14:textId="77777777" w:rsidR="00101484" w:rsidRDefault="0010148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6E2020" w14:textId="77777777" w:rsidR="00101484" w:rsidRDefault="00101484">
                  <w:pPr>
                    <w:spacing w:after="0" w:line="240" w:lineRule="auto"/>
                    <w:rPr>
                      <w:sz w:val="0"/>
                    </w:rPr>
                  </w:pPr>
                </w:p>
              </w:tc>
            </w:tr>
            <w:tr w:rsidR="00101484" w14:paraId="4D53B71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706B2D" w14:textId="77777777" w:rsidR="00101484" w:rsidRDefault="009E188E">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CC509A" w14:textId="77777777" w:rsidR="00101484" w:rsidRDefault="0010148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3CE0B7" w14:textId="77777777" w:rsidR="00101484" w:rsidRDefault="0010148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858BDE" w14:textId="77777777" w:rsidR="00101484" w:rsidRDefault="00101484">
                  <w:pPr>
                    <w:spacing w:after="0" w:line="240" w:lineRule="auto"/>
                    <w:rPr>
                      <w:sz w:val="0"/>
                    </w:rPr>
                  </w:pPr>
                </w:p>
              </w:tc>
            </w:tr>
            <w:tr w:rsidR="00101484" w14:paraId="62A0C71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A4A9EE" w14:textId="77777777" w:rsidR="00101484" w:rsidRDefault="009E188E">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B17D380" w14:textId="77777777" w:rsidR="00101484" w:rsidRDefault="00101484">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198648" w14:textId="77777777" w:rsidR="00101484" w:rsidRDefault="00101484">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413525" w14:textId="77777777" w:rsidR="00101484" w:rsidRDefault="00101484">
                  <w:pPr>
                    <w:spacing w:after="0" w:line="240" w:lineRule="auto"/>
                    <w:rPr>
                      <w:sz w:val="0"/>
                    </w:rPr>
                  </w:pPr>
                </w:p>
              </w:tc>
            </w:tr>
            <w:tr w:rsidR="00101484" w14:paraId="52193EAE" w14:textId="77777777">
              <w:trPr>
                <w:trHeight w:val="282"/>
              </w:trPr>
              <w:tc>
                <w:tcPr>
                  <w:tcW w:w="3581" w:type="dxa"/>
                  <w:tcBorders>
                    <w:top w:val="nil"/>
                    <w:left w:val="nil"/>
                    <w:bottom w:val="nil"/>
                    <w:right w:val="nil"/>
                  </w:tcBorders>
                  <w:tcMar>
                    <w:top w:w="39" w:type="dxa"/>
                    <w:left w:w="39" w:type="dxa"/>
                    <w:bottom w:w="39" w:type="dxa"/>
                    <w:right w:w="39" w:type="dxa"/>
                  </w:tcMar>
                </w:tcPr>
                <w:p w14:paraId="4D02F12F" w14:textId="77777777" w:rsidR="00101484" w:rsidRDefault="00101484">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04EB6F85" w14:textId="77777777" w:rsidR="00101484" w:rsidRDefault="00101484">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5721F3D1" w14:textId="77777777" w:rsidR="00101484" w:rsidRDefault="00101484">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4C938319" w14:textId="77777777" w:rsidR="00101484" w:rsidRDefault="00101484">
                  <w:pPr>
                    <w:spacing w:after="0" w:line="240" w:lineRule="auto"/>
                    <w:rPr>
                      <w:sz w:val="0"/>
                    </w:rPr>
                  </w:pPr>
                </w:p>
              </w:tc>
            </w:tr>
          </w:tbl>
          <w:p w14:paraId="2D8688EE" w14:textId="77777777" w:rsidR="00101484" w:rsidRDefault="00101484">
            <w:pPr>
              <w:spacing w:after="0" w:line="240" w:lineRule="auto"/>
            </w:pPr>
          </w:p>
        </w:tc>
        <w:tc>
          <w:tcPr>
            <w:tcW w:w="4368" w:type="dxa"/>
            <w:gridSpan w:val="3"/>
            <w:hMerge/>
          </w:tcPr>
          <w:p w14:paraId="1D3FE5A2" w14:textId="77777777" w:rsidR="00101484" w:rsidRDefault="00101484">
            <w:pPr>
              <w:pStyle w:val="EmptyCellLayoutStyle"/>
              <w:spacing w:after="0" w:line="240" w:lineRule="auto"/>
            </w:pPr>
          </w:p>
        </w:tc>
        <w:tc>
          <w:tcPr>
            <w:tcW w:w="86" w:type="dxa"/>
          </w:tcPr>
          <w:p w14:paraId="37594328" w14:textId="77777777" w:rsidR="00101484" w:rsidRDefault="00101484">
            <w:pPr>
              <w:pStyle w:val="EmptyCellLayoutStyle"/>
              <w:spacing w:after="0" w:line="240" w:lineRule="auto"/>
            </w:pPr>
          </w:p>
        </w:tc>
        <w:tc>
          <w:tcPr>
            <w:tcW w:w="89" w:type="dxa"/>
          </w:tcPr>
          <w:p w14:paraId="76721E0F" w14:textId="77777777" w:rsidR="00101484" w:rsidRDefault="00101484">
            <w:pPr>
              <w:pStyle w:val="EmptyCellLayoutStyle"/>
              <w:spacing w:after="0" w:line="240" w:lineRule="auto"/>
            </w:pPr>
          </w:p>
        </w:tc>
      </w:tr>
      <w:tr w:rsidR="00101484" w14:paraId="41AD9ADE" w14:textId="77777777">
        <w:trPr>
          <w:trHeight w:val="213"/>
        </w:trPr>
        <w:tc>
          <w:tcPr>
            <w:tcW w:w="225" w:type="dxa"/>
          </w:tcPr>
          <w:p w14:paraId="53CC54CB" w14:textId="77777777" w:rsidR="00101484" w:rsidRDefault="00101484">
            <w:pPr>
              <w:pStyle w:val="EmptyCellLayoutStyle"/>
              <w:spacing w:after="0" w:line="240" w:lineRule="auto"/>
            </w:pPr>
          </w:p>
        </w:tc>
        <w:tc>
          <w:tcPr>
            <w:tcW w:w="4500" w:type="dxa"/>
            <w:gridSpan w:val="3"/>
          </w:tcPr>
          <w:p w14:paraId="60DDE17C" w14:textId="77777777" w:rsidR="00101484" w:rsidRDefault="00101484">
            <w:pPr>
              <w:pStyle w:val="EmptyCellLayoutStyle"/>
              <w:spacing w:after="0" w:line="240" w:lineRule="auto"/>
            </w:pPr>
          </w:p>
        </w:tc>
        <w:tc>
          <w:tcPr>
            <w:tcW w:w="4368" w:type="dxa"/>
          </w:tcPr>
          <w:p w14:paraId="3B2047E9" w14:textId="77777777" w:rsidR="00101484" w:rsidRDefault="00101484">
            <w:pPr>
              <w:pStyle w:val="EmptyCellLayoutStyle"/>
              <w:spacing w:after="0" w:line="240" w:lineRule="auto"/>
            </w:pPr>
          </w:p>
        </w:tc>
        <w:tc>
          <w:tcPr>
            <w:tcW w:w="86" w:type="dxa"/>
          </w:tcPr>
          <w:p w14:paraId="607384C4" w14:textId="77777777" w:rsidR="00101484" w:rsidRDefault="00101484">
            <w:pPr>
              <w:pStyle w:val="EmptyCellLayoutStyle"/>
              <w:spacing w:after="0" w:line="240" w:lineRule="auto"/>
            </w:pPr>
          </w:p>
        </w:tc>
        <w:tc>
          <w:tcPr>
            <w:tcW w:w="89" w:type="dxa"/>
          </w:tcPr>
          <w:p w14:paraId="4AB94C36" w14:textId="77777777" w:rsidR="00101484" w:rsidRDefault="00101484">
            <w:pPr>
              <w:pStyle w:val="EmptyCellLayoutStyle"/>
              <w:spacing w:after="0" w:line="240" w:lineRule="auto"/>
            </w:pPr>
          </w:p>
        </w:tc>
      </w:tr>
      <w:tr w:rsidR="00101484" w14:paraId="764B0D0A" w14:textId="77777777">
        <w:tc>
          <w:tcPr>
            <w:tcW w:w="225" w:type="dxa"/>
          </w:tcPr>
          <w:p w14:paraId="3C1B1C07" w14:textId="77777777" w:rsidR="00101484" w:rsidRDefault="00101484">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101484" w14:paraId="5046AE3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70F092A" w14:textId="77777777" w:rsidR="00101484" w:rsidRDefault="00101484">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6DF7B2F" w14:textId="77777777" w:rsidR="00101484" w:rsidRDefault="009E188E">
                  <w:pPr>
                    <w:spacing w:after="0" w:line="240" w:lineRule="auto"/>
                  </w:pPr>
                  <w:r>
                    <w:rPr>
                      <w:rFonts w:ascii="Arial" w:eastAsia="Arial" w:hAnsi="Arial"/>
                      <w:b/>
                      <w:color w:val="000000"/>
                    </w:rPr>
                    <w:t>ABI-MFP 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6857558" w14:textId="77777777" w:rsidR="00101484" w:rsidRDefault="00101484">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8F37E73" w14:textId="77777777" w:rsidR="00101484" w:rsidRDefault="00101484">
                  <w:pPr>
                    <w:spacing w:after="0" w:line="240" w:lineRule="auto"/>
                  </w:pPr>
                </w:p>
              </w:tc>
            </w:tr>
            <w:tr w:rsidR="00101484" w14:paraId="398EEC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61C71" w14:textId="77777777" w:rsidR="00101484" w:rsidRDefault="0010148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CDF831" w14:textId="77777777" w:rsidR="00101484" w:rsidRDefault="009E188E">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71ACF" w14:textId="77777777" w:rsidR="00101484" w:rsidRDefault="009E188E">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5B15" w14:textId="77777777" w:rsidR="00101484" w:rsidRDefault="009E188E">
                  <w:pPr>
                    <w:spacing w:after="0" w:line="240" w:lineRule="auto"/>
                    <w:jc w:val="center"/>
                  </w:pPr>
                  <w:r>
                    <w:rPr>
                      <w:rFonts w:ascii="Arial" w:eastAsia="Arial" w:hAnsi="Arial"/>
                      <w:b/>
                      <w:color w:val="000000"/>
                    </w:rPr>
                    <w:t>Area Needing Improvement</w:t>
                  </w:r>
                </w:p>
              </w:tc>
            </w:tr>
            <w:tr w:rsidR="00101484" w14:paraId="186DA6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25FD13" w14:textId="77777777" w:rsidR="00101484" w:rsidRDefault="00101484">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A9BF7" w14:textId="77777777" w:rsidR="00101484" w:rsidRDefault="009E188E">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E3950" w14:textId="77777777" w:rsidR="00101484" w:rsidRDefault="009E188E">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958B9" w14:textId="77777777" w:rsidR="00101484" w:rsidRDefault="009E188E">
                  <w:pPr>
                    <w:spacing w:after="0" w:line="240" w:lineRule="auto"/>
                  </w:pPr>
                  <w:r>
                    <w:rPr>
                      <w:rFonts w:ascii="Arial" w:eastAsia="Arial" w:hAnsi="Arial"/>
                      <w:color w:val="000000"/>
                    </w:rPr>
                    <w:t>For two individuals, assistive technology needs had either not been assessed, and/or no plan was in place to utilize their tech devices to address areas where assisti</w:t>
                  </w:r>
                  <w:r>
                    <w:rPr>
                      <w:rFonts w:ascii="Arial" w:eastAsia="Arial" w:hAnsi="Arial"/>
                      <w:color w:val="000000"/>
                    </w:rPr>
                    <w:t>ve technology could potentially maximize their independence.</w:t>
                  </w:r>
                </w:p>
              </w:tc>
            </w:tr>
            <w:tr w:rsidR="00101484" w14:paraId="2FA3B85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1A96CEC" w14:textId="77777777" w:rsidR="00101484" w:rsidRDefault="00101484">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1BC474A0" w14:textId="77777777" w:rsidR="00101484" w:rsidRDefault="00101484">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ABADE43" w14:textId="77777777" w:rsidR="00101484" w:rsidRDefault="00101484">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DED9CC3" w14:textId="77777777" w:rsidR="00101484" w:rsidRDefault="00101484">
                  <w:pPr>
                    <w:spacing w:after="0" w:line="240" w:lineRule="auto"/>
                    <w:rPr>
                      <w:sz w:val="0"/>
                    </w:rPr>
                  </w:pPr>
                </w:p>
              </w:tc>
            </w:tr>
          </w:tbl>
          <w:p w14:paraId="36E295E0" w14:textId="77777777" w:rsidR="00101484" w:rsidRDefault="00101484">
            <w:pPr>
              <w:spacing w:after="0" w:line="240" w:lineRule="auto"/>
            </w:pPr>
          </w:p>
        </w:tc>
        <w:tc>
          <w:tcPr>
            <w:tcW w:w="4368" w:type="dxa"/>
            <w:hMerge/>
          </w:tcPr>
          <w:p w14:paraId="2D9C90C9" w14:textId="77777777" w:rsidR="00101484" w:rsidRDefault="00101484">
            <w:pPr>
              <w:pStyle w:val="EmptyCellLayoutStyle"/>
              <w:spacing w:after="0" w:line="240" w:lineRule="auto"/>
            </w:pPr>
          </w:p>
        </w:tc>
        <w:tc>
          <w:tcPr>
            <w:tcW w:w="86" w:type="dxa"/>
            <w:gridSpan w:val="3"/>
            <w:hMerge/>
          </w:tcPr>
          <w:p w14:paraId="6A6B43C3" w14:textId="77777777" w:rsidR="00101484" w:rsidRDefault="00101484">
            <w:pPr>
              <w:pStyle w:val="EmptyCellLayoutStyle"/>
              <w:spacing w:after="0" w:line="240" w:lineRule="auto"/>
            </w:pPr>
          </w:p>
        </w:tc>
        <w:tc>
          <w:tcPr>
            <w:tcW w:w="89" w:type="dxa"/>
          </w:tcPr>
          <w:p w14:paraId="30137A64" w14:textId="77777777" w:rsidR="00101484" w:rsidRDefault="00101484">
            <w:pPr>
              <w:pStyle w:val="EmptyCellLayoutStyle"/>
              <w:spacing w:after="0" w:line="240" w:lineRule="auto"/>
            </w:pPr>
          </w:p>
        </w:tc>
      </w:tr>
    </w:tbl>
    <w:p w14:paraId="38403A1C"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101484" w14:paraId="13D537C6" w14:textId="77777777">
        <w:trPr>
          <w:trHeight w:val="181"/>
        </w:trPr>
        <w:tc>
          <w:tcPr>
            <w:tcW w:w="180" w:type="dxa"/>
          </w:tcPr>
          <w:p w14:paraId="13021938" w14:textId="77777777" w:rsidR="00101484" w:rsidRDefault="00101484">
            <w:pPr>
              <w:pStyle w:val="EmptyCellLayoutStyle"/>
              <w:spacing w:after="0" w:line="240" w:lineRule="auto"/>
            </w:pPr>
          </w:p>
        </w:tc>
        <w:tc>
          <w:tcPr>
            <w:tcW w:w="6120" w:type="dxa"/>
            <w:gridSpan w:val="3"/>
          </w:tcPr>
          <w:p w14:paraId="528E330A" w14:textId="77777777" w:rsidR="00101484" w:rsidRDefault="00101484">
            <w:pPr>
              <w:pStyle w:val="EmptyCellLayoutStyle"/>
              <w:spacing w:after="0" w:line="240" w:lineRule="auto"/>
            </w:pPr>
          </w:p>
        </w:tc>
        <w:tc>
          <w:tcPr>
            <w:tcW w:w="360" w:type="dxa"/>
          </w:tcPr>
          <w:p w14:paraId="3448DB3A" w14:textId="77777777" w:rsidR="00101484" w:rsidRDefault="00101484">
            <w:pPr>
              <w:pStyle w:val="EmptyCellLayoutStyle"/>
              <w:spacing w:after="0" w:line="240" w:lineRule="auto"/>
            </w:pPr>
          </w:p>
        </w:tc>
        <w:tc>
          <w:tcPr>
            <w:tcW w:w="2519" w:type="dxa"/>
          </w:tcPr>
          <w:p w14:paraId="6A0F1CAE" w14:textId="77777777" w:rsidR="00101484" w:rsidRDefault="00101484">
            <w:pPr>
              <w:pStyle w:val="EmptyCellLayoutStyle"/>
              <w:spacing w:after="0" w:line="240" w:lineRule="auto"/>
            </w:pPr>
          </w:p>
        </w:tc>
        <w:tc>
          <w:tcPr>
            <w:tcW w:w="89" w:type="dxa"/>
          </w:tcPr>
          <w:p w14:paraId="60CC2C88" w14:textId="77777777" w:rsidR="00101484" w:rsidRDefault="00101484">
            <w:pPr>
              <w:pStyle w:val="EmptyCellLayoutStyle"/>
              <w:spacing w:after="0" w:line="240" w:lineRule="auto"/>
            </w:pPr>
          </w:p>
        </w:tc>
      </w:tr>
      <w:tr w:rsidR="00101484" w14:paraId="4E30F3A1" w14:textId="77777777">
        <w:trPr>
          <w:trHeight w:val="359"/>
        </w:trPr>
        <w:tc>
          <w:tcPr>
            <w:tcW w:w="180" w:type="dxa"/>
          </w:tcPr>
          <w:p w14:paraId="75C95CA6" w14:textId="77777777" w:rsidR="00101484" w:rsidRDefault="00101484">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101484" w14:paraId="6083B940" w14:textId="77777777">
              <w:trPr>
                <w:trHeight w:val="282"/>
              </w:trPr>
              <w:tc>
                <w:tcPr>
                  <w:tcW w:w="6120" w:type="dxa"/>
                  <w:tcBorders>
                    <w:top w:val="nil"/>
                    <w:left w:val="nil"/>
                    <w:bottom w:val="nil"/>
                    <w:right w:val="nil"/>
                  </w:tcBorders>
                  <w:tcMar>
                    <w:top w:w="39" w:type="dxa"/>
                    <w:left w:w="39" w:type="dxa"/>
                    <w:bottom w:w="39" w:type="dxa"/>
                    <w:right w:w="39" w:type="dxa"/>
                  </w:tcMar>
                </w:tcPr>
                <w:p w14:paraId="48F45593" w14:textId="77777777" w:rsidR="00101484" w:rsidRDefault="009E188E">
                  <w:pPr>
                    <w:spacing w:after="0" w:line="240" w:lineRule="auto"/>
                  </w:pPr>
                  <w:r>
                    <w:rPr>
                      <w:rFonts w:ascii="Arial" w:eastAsia="Arial" w:hAnsi="Arial"/>
                      <w:b/>
                      <w:color w:val="000000"/>
                    </w:rPr>
                    <w:t>MASTER SCORE SHEET LICENSURE</w:t>
                  </w:r>
                </w:p>
              </w:tc>
            </w:tr>
          </w:tbl>
          <w:p w14:paraId="3866A5B7" w14:textId="77777777" w:rsidR="00101484" w:rsidRDefault="00101484">
            <w:pPr>
              <w:spacing w:after="0" w:line="240" w:lineRule="auto"/>
            </w:pPr>
          </w:p>
        </w:tc>
        <w:tc>
          <w:tcPr>
            <w:tcW w:w="360" w:type="dxa"/>
          </w:tcPr>
          <w:p w14:paraId="54F032AC" w14:textId="77777777" w:rsidR="00101484" w:rsidRDefault="00101484">
            <w:pPr>
              <w:pStyle w:val="EmptyCellLayoutStyle"/>
              <w:spacing w:after="0" w:line="240" w:lineRule="auto"/>
            </w:pPr>
          </w:p>
        </w:tc>
        <w:tc>
          <w:tcPr>
            <w:tcW w:w="2519" w:type="dxa"/>
          </w:tcPr>
          <w:p w14:paraId="1DD4DE7B" w14:textId="77777777" w:rsidR="00101484" w:rsidRDefault="00101484">
            <w:pPr>
              <w:pStyle w:val="EmptyCellLayoutStyle"/>
              <w:spacing w:after="0" w:line="240" w:lineRule="auto"/>
            </w:pPr>
          </w:p>
        </w:tc>
        <w:tc>
          <w:tcPr>
            <w:tcW w:w="89" w:type="dxa"/>
          </w:tcPr>
          <w:p w14:paraId="0A67E10A" w14:textId="77777777" w:rsidR="00101484" w:rsidRDefault="00101484">
            <w:pPr>
              <w:pStyle w:val="EmptyCellLayoutStyle"/>
              <w:spacing w:after="0" w:line="240" w:lineRule="auto"/>
            </w:pPr>
          </w:p>
        </w:tc>
      </w:tr>
      <w:tr w:rsidR="00101484" w14:paraId="391241FB" w14:textId="77777777">
        <w:trPr>
          <w:trHeight w:val="180"/>
        </w:trPr>
        <w:tc>
          <w:tcPr>
            <w:tcW w:w="180" w:type="dxa"/>
          </w:tcPr>
          <w:p w14:paraId="46FF4DC4" w14:textId="77777777" w:rsidR="00101484" w:rsidRDefault="00101484">
            <w:pPr>
              <w:pStyle w:val="EmptyCellLayoutStyle"/>
              <w:spacing w:after="0" w:line="240" w:lineRule="auto"/>
            </w:pPr>
          </w:p>
        </w:tc>
        <w:tc>
          <w:tcPr>
            <w:tcW w:w="6120" w:type="dxa"/>
            <w:gridSpan w:val="3"/>
          </w:tcPr>
          <w:p w14:paraId="4B572FB8" w14:textId="77777777" w:rsidR="00101484" w:rsidRDefault="00101484">
            <w:pPr>
              <w:pStyle w:val="EmptyCellLayoutStyle"/>
              <w:spacing w:after="0" w:line="240" w:lineRule="auto"/>
            </w:pPr>
          </w:p>
        </w:tc>
        <w:tc>
          <w:tcPr>
            <w:tcW w:w="360" w:type="dxa"/>
          </w:tcPr>
          <w:p w14:paraId="6ACE85AD" w14:textId="77777777" w:rsidR="00101484" w:rsidRDefault="00101484">
            <w:pPr>
              <w:pStyle w:val="EmptyCellLayoutStyle"/>
              <w:spacing w:after="0" w:line="240" w:lineRule="auto"/>
            </w:pPr>
          </w:p>
        </w:tc>
        <w:tc>
          <w:tcPr>
            <w:tcW w:w="2519" w:type="dxa"/>
          </w:tcPr>
          <w:p w14:paraId="0FEB23E7" w14:textId="77777777" w:rsidR="00101484" w:rsidRDefault="00101484">
            <w:pPr>
              <w:pStyle w:val="EmptyCellLayoutStyle"/>
              <w:spacing w:after="0" w:line="240" w:lineRule="auto"/>
            </w:pPr>
          </w:p>
        </w:tc>
        <w:tc>
          <w:tcPr>
            <w:tcW w:w="89" w:type="dxa"/>
          </w:tcPr>
          <w:p w14:paraId="4ACD17AE" w14:textId="77777777" w:rsidR="00101484" w:rsidRDefault="00101484">
            <w:pPr>
              <w:pStyle w:val="EmptyCellLayoutStyle"/>
              <w:spacing w:after="0" w:line="240" w:lineRule="auto"/>
            </w:pPr>
          </w:p>
        </w:tc>
      </w:tr>
      <w:tr w:rsidR="00101484" w14:paraId="2975570D" w14:textId="77777777">
        <w:trPr>
          <w:trHeight w:val="359"/>
        </w:trPr>
        <w:tc>
          <w:tcPr>
            <w:tcW w:w="180" w:type="dxa"/>
          </w:tcPr>
          <w:p w14:paraId="0C7A16E0" w14:textId="77777777" w:rsidR="00101484" w:rsidRDefault="00101484">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101484" w14:paraId="2F646B6E" w14:textId="77777777">
              <w:trPr>
                <w:trHeight w:val="282"/>
              </w:trPr>
              <w:tc>
                <w:tcPr>
                  <w:tcW w:w="6480" w:type="dxa"/>
                  <w:tcBorders>
                    <w:top w:val="nil"/>
                    <w:left w:val="nil"/>
                    <w:bottom w:val="nil"/>
                    <w:right w:val="nil"/>
                  </w:tcBorders>
                  <w:tcMar>
                    <w:top w:w="39" w:type="dxa"/>
                    <w:left w:w="39" w:type="dxa"/>
                    <w:bottom w:w="39" w:type="dxa"/>
                    <w:right w:w="39" w:type="dxa"/>
                  </w:tcMar>
                </w:tcPr>
                <w:p w14:paraId="42CC36F0" w14:textId="77777777" w:rsidR="00101484" w:rsidRDefault="009E188E">
                  <w:pPr>
                    <w:spacing w:after="0" w:line="240" w:lineRule="auto"/>
                  </w:pPr>
                  <w:r>
                    <w:rPr>
                      <w:rFonts w:ascii="Arial" w:eastAsia="Arial" w:hAnsi="Arial"/>
                      <w:b/>
                      <w:color w:val="000000"/>
                    </w:rPr>
                    <w:t>Organizational: ROAD TO RESPONSIBILITY</w:t>
                  </w:r>
                </w:p>
              </w:tc>
            </w:tr>
          </w:tbl>
          <w:p w14:paraId="3A7A376C" w14:textId="77777777" w:rsidR="00101484" w:rsidRDefault="00101484">
            <w:pPr>
              <w:spacing w:after="0" w:line="240" w:lineRule="auto"/>
            </w:pPr>
          </w:p>
        </w:tc>
        <w:tc>
          <w:tcPr>
            <w:tcW w:w="360" w:type="dxa"/>
            <w:gridSpan w:val="3"/>
            <w:hMerge/>
          </w:tcPr>
          <w:p w14:paraId="7DAD099D" w14:textId="77777777" w:rsidR="00101484" w:rsidRDefault="00101484">
            <w:pPr>
              <w:pStyle w:val="EmptyCellLayoutStyle"/>
              <w:spacing w:after="0" w:line="240" w:lineRule="auto"/>
            </w:pPr>
          </w:p>
        </w:tc>
        <w:tc>
          <w:tcPr>
            <w:tcW w:w="2519" w:type="dxa"/>
          </w:tcPr>
          <w:p w14:paraId="7256D500" w14:textId="77777777" w:rsidR="00101484" w:rsidRDefault="00101484">
            <w:pPr>
              <w:pStyle w:val="EmptyCellLayoutStyle"/>
              <w:spacing w:after="0" w:line="240" w:lineRule="auto"/>
            </w:pPr>
          </w:p>
        </w:tc>
        <w:tc>
          <w:tcPr>
            <w:tcW w:w="89" w:type="dxa"/>
          </w:tcPr>
          <w:p w14:paraId="083662B4" w14:textId="77777777" w:rsidR="00101484" w:rsidRDefault="00101484">
            <w:pPr>
              <w:pStyle w:val="EmptyCellLayoutStyle"/>
              <w:spacing w:after="0" w:line="240" w:lineRule="auto"/>
            </w:pPr>
          </w:p>
        </w:tc>
      </w:tr>
      <w:tr w:rsidR="00101484" w14:paraId="14B3754A" w14:textId="77777777">
        <w:trPr>
          <w:trHeight w:val="180"/>
        </w:trPr>
        <w:tc>
          <w:tcPr>
            <w:tcW w:w="180" w:type="dxa"/>
          </w:tcPr>
          <w:p w14:paraId="15996864" w14:textId="77777777" w:rsidR="00101484" w:rsidRDefault="00101484">
            <w:pPr>
              <w:pStyle w:val="EmptyCellLayoutStyle"/>
              <w:spacing w:after="0" w:line="240" w:lineRule="auto"/>
            </w:pPr>
          </w:p>
        </w:tc>
        <w:tc>
          <w:tcPr>
            <w:tcW w:w="6120" w:type="dxa"/>
            <w:gridSpan w:val="3"/>
          </w:tcPr>
          <w:p w14:paraId="39466F90" w14:textId="77777777" w:rsidR="00101484" w:rsidRDefault="00101484">
            <w:pPr>
              <w:pStyle w:val="EmptyCellLayoutStyle"/>
              <w:spacing w:after="0" w:line="240" w:lineRule="auto"/>
            </w:pPr>
          </w:p>
        </w:tc>
        <w:tc>
          <w:tcPr>
            <w:tcW w:w="360" w:type="dxa"/>
          </w:tcPr>
          <w:p w14:paraId="5E32B9BB" w14:textId="77777777" w:rsidR="00101484" w:rsidRDefault="00101484">
            <w:pPr>
              <w:pStyle w:val="EmptyCellLayoutStyle"/>
              <w:spacing w:after="0" w:line="240" w:lineRule="auto"/>
            </w:pPr>
          </w:p>
        </w:tc>
        <w:tc>
          <w:tcPr>
            <w:tcW w:w="2519" w:type="dxa"/>
          </w:tcPr>
          <w:p w14:paraId="5B0C33A4" w14:textId="77777777" w:rsidR="00101484" w:rsidRDefault="00101484">
            <w:pPr>
              <w:pStyle w:val="EmptyCellLayoutStyle"/>
              <w:spacing w:after="0" w:line="240" w:lineRule="auto"/>
            </w:pPr>
          </w:p>
        </w:tc>
        <w:tc>
          <w:tcPr>
            <w:tcW w:w="89" w:type="dxa"/>
          </w:tcPr>
          <w:p w14:paraId="7E260C51" w14:textId="77777777" w:rsidR="00101484" w:rsidRDefault="00101484">
            <w:pPr>
              <w:pStyle w:val="EmptyCellLayoutStyle"/>
              <w:spacing w:after="0" w:line="240" w:lineRule="auto"/>
            </w:pPr>
          </w:p>
        </w:tc>
      </w:tr>
      <w:tr w:rsidR="00101484" w14:paraId="2B7D2189" w14:textId="77777777">
        <w:tc>
          <w:tcPr>
            <w:tcW w:w="180" w:type="dxa"/>
          </w:tcPr>
          <w:p w14:paraId="43A76715" w14:textId="77777777" w:rsidR="00101484" w:rsidRDefault="00101484">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101484" w14:paraId="0F2DDD6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A6A3F"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3AAFA7" w14:textId="77777777" w:rsidR="00101484" w:rsidRDefault="009E188E">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7F6D" w14:textId="77777777" w:rsidR="00101484" w:rsidRDefault="009E188E">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1F55" w14:textId="77777777" w:rsidR="00101484" w:rsidRDefault="009E188E">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8FC90" w14:textId="77777777" w:rsidR="00101484" w:rsidRDefault="009E188E">
                  <w:pPr>
                    <w:spacing w:after="0" w:line="240" w:lineRule="auto"/>
                    <w:jc w:val="center"/>
                  </w:pPr>
                  <w:r>
                    <w:rPr>
                      <w:rFonts w:ascii="Arial" w:eastAsia="Arial" w:hAnsi="Arial"/>
                      <w:b/>
                      <w:color w:val="000000"/>
                    </w:rPr>
                    <w:t>Rating(Met,Not Met,NotRated)</w:t>
                  </w:r>
                </w:p>
              </w:tc>
            </w:tr>
            <w:tr w:rsidR="00101484" w14:paraId="70FF3AF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92AD80" w14:textId="77777777" w:rsidR="00101484" w:rsidRDefault="009E188E">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6EA7B" w14:textId="77777777" w:rsidR="00101484" w:rsidRDefault="009E188E">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E4894" w14:textId="77777777" w:rsidR="00101484" w:rsidRDefault="009E188E">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30BB8" w14:textId="77777777" w:rsidR="00101484" w:rsidRDefault="009E188E">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3CED" w14:textId="77777777" w:rsidR="00101484" w:rsidRDefault="009E188E">
                  <w:pPr>
                    <w:spacing w:after="0" w:line="240" w:lineRule="auto"/>
                    <w:jc w:val="center"/>
                  </w:pPr>
                  <w:r>
                    <w:rPr>
                      <w:rFonts w:ascii="Arial" w:eastAsia="Arial" w:hAnsi="Arial"/>
                      <w:b/>
                      <w:color w:val="000000"/>
                    </w:rPr>
                    <w:t>Met</w:t>
                  </w:r>
                </w:p>
              </w:tc>
            </w:tr>
            <w:tr w:rsidR="00101484" w14:paraId="4B57C0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530A8"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84F4F" w14:textId="77777777" w:rsidR="00101484" w:rsidRDefault="009E188E">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75EF7" w14:textId="77777777" w:rsidR="00101484" w:rsidRDefault="009E188E">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31EB2" w14:textId="77777777" w:rsidR="00101484" w:rsidRDefault="009E188E">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5AF9" w14:textId="77777777" w:rsidR="00101484" w:rsidRDefault="009E188E">
                  <w:pPr>
                    <w:spacing w:after="0" w:line="240" w:lineRule="auto"/>
                    <w:jc w:val="center"/>
                  </w:pPr>
                  <w:r>
                    <w:rPr>
                      <w:rFonts w:ascii="Arial" w:eastAsia="Arial" w:hAnsi="Arial"/>
                      <w:b/>
                      <w:color w:val="000000"/>
                    </w:rPr>
                    <w:t>Met</w:t>
                  </w:r>
                </w:p>
              </w:tc>
            </w:tr>
            <w:tr w:rsidR="00101484" w14:paraId="1A58E14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C30BF"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6D2AD" w14:textId="77777777" w:rsidR="00101484" w:rsidRDefault="009E188E">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EEAB" w14:textId="77777777" w:rsidR="00101484" w:rsidRDefault="009E188E">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07D3" w14:textId="77777777" w:rsidR="00101484" w:rsidRDefault="009E188E">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08CF" w14:textId="77777777" w:rsidR="00101484" w:rsidRDefault="009E188E">
                  <w:pPr>
                    <w:spacing w:after="0" w:line="240" w:lineRule="auto"/>
                    <w:jc w:val="center"/>
                  </w:pPr>
                  <w:r>
                    <w:rPr>
                      <w:rFonts w:ascii="Arial" w:eastAsia="Arial" w:hAnsi="Arial"/>
                      <w:b/>
                      <w:color w:val="000000"/>
                    </w:rPr>
                    <w:t>Met</w:t>
                  </w:r>
                </w:p>
              </w:tc>
            </w:tr>
            <w:tr w:rsidR="00101484" w14:paraId="06C74E4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6AF0A"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35FB76" w14:textId="77777777" w:rsidR="00101484" w:rsidRDefault="009E188E">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95C4" w14:textId="77777777" w:rsidR="00101484" w:rsidRDefault="009E188E">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A4703" w14:textId="77777777" w:rsidR="00101484" w:rsidRDefault="009E188E">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30A84" w14:textId="77777777" w:rsidR="00101484" w:rsidRDefault="009E188E">
                  <w:pPr>
                    <w:spacing w:after="0" w:line="240" w:lineRule="auto"/>
                    <w:jc w:val="center"/>
                  </w:pPr>
                  <w:r>
                    <w:rPr>
                      <w:rFonts w:ascii="Arial" w:eastAsia="Arial" w:hAnsi="Arial"/>
                      <w:b/>
                      <w:color w:val="000000"/>
                    </w:rPr>
                    <w:t>Met</w:t>
                  </w:r>
                </w:p>
              </w:tc>
            </w:tr>
            <w:tr w:rsidR="00101484" w14:paraId="082DACB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130250"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C8EF5" w14:textId="77777777" w:rsidR="00101484" w:rsidRDefault="009E188E">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502F4" w14:textId="77777777" w:rsidR="00101484" w:rsidRDefault="009E188E">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F1C16" w14:textId="77777777" w:rsidR="00101484" w:rsidRDefault="009E188E">
                  <w:pPr>
                    <w:spacing w:after="0" w:line="240" w:lineRule="auto"/>
                    <w:jc w:val="center"/>
                  </w:pPr>
                  <w:r>
                    <w:rPr>
                      <w:rFonts w:ascii="Arial" w:eastAsia="Arial" w:hAnsi="Arial"/>
                      <w:b/>
                      <w:color w:val="000000"/>
                    </w:rPr>
                    <w:t>152/184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62D7" w14:textId="77777777" w:rsidR="00101484" w:rsidRDefault="009E188E">
                  <w:pPr>
                    <w:spacing w:after="0" w:line="240" w:lineRule="auto"/>
                    <w:jc w:val="center"/>
                  </w:pPr>
                  <w:r>
                    <w:rPr>
                      <w:rFonts w:ascii="Arial" w:eastAsia="Arial" w:hAnsi="Arial"/>
                      <w:b/>
                      <w:color w:val="000000"/>
                    </w:rPr>
                    <w:t>Met(82.61 % )</w:t>
                  </w:r>
                </w:p>
              </w:tc>
            </w:tr>
            <w:tr w:rsidR="00101484" w14:paraId="0F86F46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46F34B"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05ACA" w14:textId="77777777" w:rsidR="00101484" w:rsidRDefault="009E188E">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C95A" w14:textId="77777777" w:rsidR="00101484" w:rsidRDefault="009E188E">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476F6" w14:textId="77777777" w:rsidR="00101484" w:rsidRDefault="009E188E">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791C" w14:textId="77777777" w:rsidR="00101484" w:rsidRDefault="009E188E">
                  <w:pPr>
                    <w:spacing w:after="0" w:line="240" w:lineRule="auto"/>
                    <w:jc w:val="center"/>
                  </w:pPr>
                  <w:r>
                    <w:rPr>
                      <w:rFonts w:ascii="Arial" w:eastAsia="Arial" w:hAnsi="Arial"/>
                      <w:b/>
                      <w:color w:val="000000"/>
                    </w:rPr>
                    <w:t>Met</w:t>
                  </w:r>
                </w:p>
              </w:tc>
            </w:tr>
            <w:tr w:rsidR="00101484" w14:paraId="05C8577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5BB77D"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B119A" w14:textId="77777777" w:rsidR="00101484" w:rsidRDefault="009E188E">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F697" w14:textId="77777777" w:rsidR="00101484" w:rsidRDefault="009E188E">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0128" w14:textId="77777777" w:rsidR="00101484" w:rsidRDefault="009E188E">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43093" w14:textId="77777777" w:rsidR="00101484" w:rsidRDefault="009E188E">
                  <w:pPr>
                    <w:spacing w:after="0" w:line="240" w:lineRule="auto"/>
                    <w:jc w:val="center"/>
                  </w:pPr>
                  <w:r>
                    <w:rPr>
                      <w:rFonts w:ascii="Arial" w:eastAsia="Arial" w:hAnsi="Arial"/>
                      <w:b/>
                      <w:color w:val="000000"/>
                    </w:rPr>
                    <w:t>Met</w:t>
                  </w:r>
                </w:p>
              </w:tc>
            </w:tr>
            <w:tr w:rsidR="00101484" w14:paraId="0355A4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D01E75"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2D717A" w14:textId="77777777" w:rsidR="00101484" w:rsidRDefault="009E188E">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42A4" w14:textId="77777777" w:rsidR="00101484" w:rsidRDefault="009E188E">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67F1" w14:textId="77777777" w:rsidR="00101484" w:rsidRDefault="009E188E">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464A3" w14:textId="77777777" w:rsidR="00101484" w:rsidRDefault="009E188E">
                  <w:pPr>
                    <w:spacing w:after="0" w:line="240" w:lineRule="auto"/>
                    <w:jc w:val="center"/>
                  </w:pPr>
                  <w:r>
                    <w:rPr>
                      <w:rFonts w:ascii="Arial" w:eastAsia="Arial" w:hAnsi="Arial"/>
                      <w:b/>
                      <w:color w:val="000000"/>
                    </w:rPr>
                    <w:t>Met</w:t>
                  </w:r>
                </w:p>
              </w:tc>
            </w:tr>
            <w:tr w:rsidR="00101484" w14:paraId="703F5F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60A1D"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3EADA3" w14:textId="77777777" w:rsidR="00101484" w:rsidRDefault="009E188E">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81B68" w14:textId="77777777" w:rsidR="00101484" w:rsidRDefault="009E188E">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052C7" w14:textId="77777777" w:rsidR="00101484" w:rsidRDefault="009E188E">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68A4" w14:textId="77777777" w:rsidR="00101484" w:rsidRDefault="009E188E">
                  <w:pPr>
                    <w:spacing w:after="0" w:line="240" w:lineRule="auto"/>
                    <w:jc w:val="center"/>
                  </w:pPr>
                  <w:r>
                    <w:rPr>
                      <w:rFonts w:ascii="Arial" w:eastAsia="Arial" w:hAnsi="Arial"/>
                      <w:b/>
                      <w:color w:val="000000"/>
                    </w:rPr>
                    <w:t>Met</w:t>
                  </w:r>
                </w:p>
              </w:tc>
            </w:tr>
            <w:tr w:rsidR="00101484" w14:paraId="5BBA23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37F366"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17595" w14:textId="77777777" w:rsidR="00101484" w:rsidRDefault="009E188E">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8B3B1" w14:textId="77777777" w:rsidR="00101484" w:rsidRDefault="009E188E">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2499F" w14:textId="77777777" w:rsidR="00101484" w:rsidRDefault="009E188E">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F14B4" w14:textId="77777777" w:rsidR="00101484" w:rsidRDefault="009E188E">
                  <w:pPr>
                    <w:spacing w:after="0" w:line="240" w:lineRule="auto"/>
                    <w:jc w:val="center"/>
                  </w:pPr>
                  <w:r>
                    <w:rPr>
                      <w:rFonts w:ascii="Arial" w:eastAsia="Arial" w:hAnsi="Arial"/>
                      <w:b/>
                      <w:color w:val="000000"/>
                    </w:rPr>
                    <w:t>Met</w:t>
                  </w:r>
                </w:p>
              </w:tc>
            </w:tr>
            <w:tr w:rsidR="00101484" w14:paraId="568135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E5EF6B" w14:textId="77777777" w:rsidR="00101484" w:rsidRDefault="00101484">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1E87B5" w14:textId="77777777" w:rsidR="00101484" w:rsidRDefault="009E188E">
                  <w:pPr>
                    <w:spacing w:after="0" w:line="240" w:lineRule="auto"/>
                  </w:pPr>
                  <w:r>
                    <w:rPr>
                      <w:rFonts w:ascii="Arial" w:eastAsia="Arial" w:hAnsi="Arial"/>
                      <w:color w:val="000000"/>
                    </w:rPr>
                    <w:t xml:space="preserve"> L92 (07/21)</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8E831" w14:textId="77777777" w:rsidR="00101484" w:rsidRDefault="009E188E">
                  <w:pPr>
                    <w:spacing w:after="0" w:line="240" w:lineRule="auto"/>
                  </w:pPr>
                  <w:r>
                    <w:rPr>
                      <w:rFonts w:ascii="Arial" w:eastAsia="Arial" w:hAnsi="Arial"/>
                      <w:color w:val="000000"/>
                    </w:rPr>
                    <w:t>Licensed Sub-locations (e/d).</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09DE8" w14:textId="77777777" w:rsidR="00101484" w:rsidRDefault="009E188E">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69BBA" w14:textId="77777777" w:rsidR="00101484" w:rsidRDefault="009E188E">
                  <w:pPr>
                    <w:spacing w:after="0" w:line="240" w:lineRule="auto"/>
                    <w:jc w:val="center"/>
                  </w:pPr>
                  <w:r>
                    <w:rPr>
                      <w:rFonts w:ascii="Arial" w:eastAsia="Arial" w:hAnsi="Arial"/>
                      <w:b/>
                      <w:color w:val="000000"/>
                    </w:rPr>
                    <w:t>Met</w:t>
                  </w:r>
                </w:p>
              </w:tc>
            </w:tr>
          </w:tbl>
          <w:p w14:paraId="35F1C7FC" w14:textId="77777777" w:rsidR="00101484" w:rsidRDefault="00101484">
            <w:pPr>
              <w:spacing w:after="0" w:line="240" w:lineRule="auto"/>
            </w:pPr>
          </w:p>
        </w:tc>
        <w:tc>
          <w:tcPr>
            <w:tcW w:w="360" w:type="dxa"/>
            <w:hMerge/>
          </w:tcPr>
          <w:p w14:paraId="1791D821" w14:textId="77777777" w:rsidR="00101484" w:rsidRDefault="00101484">
            <w:pPr>
              <w:pStyle w:val="EmptyCellLayoutStyle"/>
              <w:spacing w:after="0" w:line="240" w:lineRule="auto"/>
            </w:pPr>
          </w:p>
        </w:tc>
        <w:tc>
          <w:tcPr>
            <w:tcW w:w="2519" w:type="dxa"/>
            <w:gridSpan w:val="3"/>
            <w:hMerge/>
          </w:tcPr>
          <w:p w14:paraId="511D2BB3" w14:textId="77777777" w:rsidR="00101484" w:rsidRDefault="00101484">
            <w:pPr>
              <w:pStyle w:val="EmptyCellLayoutStyle"/>
              <w:spacing w:after="0" w:line="240" w:lineRule="auto"/>
            </w:pPr>
          </w:p>
        </w:tc>
        <w:tc>
          <w:tcPr>
            <w:tcW w:w="89" w:type="dxa"/>
          </w:tcPr>
          <w:p w14:paraId="67225754" w14:textId="77777777" w:rsidR="00101484" w:rsidRDefault="00101484">
            <w:pPr>
              <w:pStyle w:val="EmptyCellLayoutStyle"/>
              <w:spacing w:after="0" w:line="240" w:lineRule="auto"/>
            </w:pPr>
          </w:p>
        </w:tc>
      </w:tr>
    </w:tbl>
    <w:p w14:paraId="7A7C4D72" w14:textId="77777777" w:rsidR="00101484" w:rsidRDefault="009E188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7"/>
        <w:gridCol w:w="1"/>
        <w:gridCol w:w="1"/>
        <w:gridCol w:w="1"/>
        <w:gridCol w:w="6172"/>
        <w:gridCol w:w="836"/>
        <w:gridCol w:w="2086"/>
        <w:gridCol w:w="170"/>
        <w:gridCol w:w="46"/>
      </w:tblGrid>
      <w:tr w:rsidR="00101484" w14:paraId="34BC6776" w14:textId="77777777">
        <w:trPr>
          <w:trHeight w:val="180"/>
        </w:trPr>
        <w:tc>
          <w:tcPr>
            <w:tcW w:w="180" w:type="dxa"/>
          </w:tcPr>
          <w:p w14:paraId="0DB415F6" w14:textId="77777777" w:rsidR="00101484" w:rsidRDefault="00101484">
            <w:pPr>
              <w:pStyle w:val="EmptyCellLayoutStyle"/>
              <w:spacing w:after="0" w:line="240" w:lineRule="auto"/>
            </w:pPr>
          </w:p>
        </w:tc>
        <w:tc>
          <w:tcPr>
            <w:tcW w:w="5580" w:type="dxa"/>
            <w:gridSpan w:val="4"/>
          </w:tcPr>
          <w:p w14:paraId="50BB4878" w14:textId="77777777" w:rsidR="00101484" w:rsidRDefault="00101484">
            <w:pPr>
              <w:pStyle w:val="EmptyCellLayoutStyle"/>
              <w:spacing w:after="0" w:line="240" w:lineRule="auto"/>
            </w:pPr>
          </w:p>
        </w:tc>
        <w:tc>
          <w:tcPr>
            <w:tcW w:w="900" w:type="dxa"/>
          </w:tcPr>
          <w:p w14:paraId="3BD81616" w14:textId="77777777" w:rsidR="00101484" w:rsidRDefault="00101484">
            <w:pPr>
              <w:pStyle w:val="EmptyCellLayoutStyle"/>
              <w:spacing w:after="0" w:line="240" w:lineRule="auto"/>
            </w:pPr>
          </w:p>
        </w:tc>
        <w:tc>
          <w:tcPr>
            <w:tcW w:w="2253" w:type="dxa"/>
          </w:tcPr>
          <w:p w14:paraId="6BD41272" w14:textId="77777777" w:rsidR="00101484" w:rsidRDefault="00101484">
            <w:pPr>
              <w:pStyle w:val="EmptyCellLayoutStyle"/>
              <w:spacing w:after="0" w:line="240" w:lineRule="auto"/>
            </w:pPr>
          </w:p>
        </w:tc>
        <w:tc>
          <w:tcPr>
            <w:tcW w:w="180" w:type="dxa"/>
          </w:tcPr>
          <w:p w14:paraId="41D4920E" w14:textId="77777777" w:rsidR="00101484" w:rsidRDefault="00101484">
            <w:pPr>
              <w:pStyle w:val="EmptyCellLayoutStyle"/>
              <w:spacing w:after="0" w:line="240" w:lineRule="auto"/>
            </w:pPr>
          </w:p>
        </w:tc>
        <w:tc>
          <w:tcPr>
            <w:tcW w:w="176" w:type="dxa"/>
          </w:tcPr>
          <w:p w14:paraId="12F3F9A2" w14:textId="77777777" w:rsidR="00101484" w:rsidRDefault="00101484">
            <w:pPr>
              <w:pStyle w:val="EmptyCellLayoutStyle"/>
              <w:spacing w:after="0" w:line="240" w:lineRule="auto"/>
            </w:pPr>
          </w:p>
        </w:tc>
      </w:tr>
      <w:tr w:rsidR="00101484" w14:paraId="23F16183" w14:textId="77777777">
        <w:trPr>
          <w:trHeight w:val="359"/>
        </w:trPr>
        <w:tc>
          <w:tcPr>
            <w:tcW w:w="180" w:type="dxa"/>
          </w:tcPr>
          <w:p w14:paraId="3AD9E8C4" w14:textId="77777777" w:rsidR="00101484" w:rsidRDefault="0010148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101484" w14:paraId="6CC422F3" w14:textId="77777777">
              <w:trPr>
                <w:trHeight w:val="282"/>
              </w:trPr>
              <w:tc>
                <w:tcPr>
                  <w:tcW w:w="5580" w:type="dxa"/>
                  <w:tcBorders>
                    <w:top w:val="nil"/>
                    <w:left w:val="nil"/>
                    <w:bottom w:val="nil"/>
                    <w:right w:val="nil"/>
                  </w:tcBorders>
                  <w:tcMar>
                    <w:top w:w="39" w:type="dxa"/>
                    <w:left w:w="39" w:type="dxa"/>
                    <w:bottom w:w="39" w:type="dxa"/>
                    <w:right w:w="39" w:type="dxa"/>
                  </w:tcMar>
                </w:tcPr>
                <w:p w14:paraId="54C38B4E" w14:textId="77777777" w:rsidR="00101484" w:rsidRDefault="009E188E">
                  <w:pPr>
                    <w:spacing w:after="0" w:line="240" w:lineRule="auto"/>
                  </w:pPr>
                  <w:r>
                    <w:rPr>
                      <w:rFonts w:ascii="Arial" w:eastAsia="Arial" w:hAnsi="Arial"/>
                      <w:b/>
                      <w:color w:val="000000"/>
                    </w:rPr>
                    <w:t>Residential and Individual Home Supports:</w:t>
                  </w:r>
                </w:p>
              </w:tc>
            </w:tr>
          </w:tbl>
          <w:p w14:paraId="3B7DA888" w14:textId="77777777" w:rsidR="00101484" w:rsidRDefault="00101484">
            <w:pPr>
              <w:spacing w:after="0" w:line="240" w:lineRule="auto"/>
            </w:pPr>
          </w:p>
        </w:tc>
        <w:tc>
          <w:tcPr>
            <w:tcW w:w="900" w:type="dxa"/>
          </w:tcPr>
          <w:p w14:paraId="5EB744BE" w14:textId="77777777" w:rsidR="00101484" w:rsidRDefault="00101484">
            <w:pPr>
              <w:pStyle w:val="EmptyCellLayoutStyle"/>
              <w:spacing w:after="0" w:line="240" w:lineRule="auto"/>
            </w:pPr>
          </w:p>
        </w:tc>
        <w:tc>
          <w:tcPr>
            <w:tcW w:w="2253" w:type="dxa"/>
          </w:tcPr>
          <w:p w14:paraId="37D516F9" w14:textId="77777777" w:rsidR="00101484" w:rsidRDefault="00101484">
            <w:pPr>
              <w:pStyle w:val="EmptyCellLayoutStyle"/>
              <w:spacing w:after="0" w:line="240" w:lineRule="auto"/>
            </w:pPr>
          </w:p>
        </w:tc>
        <w:tc>
          <w:tcPr>
            <w:tcW w:w="180" w:type="dxa"/>
          </w:tcPr>
          <w:p w14:paraId="04DF2228" w14:textId="77777777" w:rsidR="00101484" w:rsidRDefault="00101484">
            <w:pPr>
              <w:pStyle w:val="EmptyCellLayoutStyle"/>
              <w:spacing w:after="0" w:line="240" w:lineRule="auto"/>
            </w:pPr>
          </w:p>
        </w:tc>
        <w:tc>
          <w:tcPr>
            <w:tcW w:w="176" w:type="dxa"/>
          </w:tcPr>
          <w:p w14:paraId="7F2E07E2" w14:textId="77777777" w:rsidR="00101484" w:rsidRDefault="00101484">
            <w:pPr>
              <w:pStyle w:val="EmptyCellLayoutStyle"/>
              <w:spacing w:after="0" w:line="240" w:lineRule="auto"/>
            </w:pPr>
          </w:p>
        </w:tc>
      </w:tr>
      <w:tr w:rsidR="00101484" w14:paraId="7B3511B1" w14:textId="77777777">
        <w:trPr>
          <w:trHeight w:val="180"/>
        </w:trPr>
        <w:tc>
          <w:tcPr>
            <w:tcW w:w="180" w:type="dxa"/>
          </w:tcPr>
          <w:p w14:paraId="7E36B487" w14:textId="77777777" w:rsidR="00101484" w:rsidRDefault="00101484">
            <w:pPr>
              <w:pStyle w:val="EmptyCellLayoutStyle"/>
              <w:spacing w:after="0" w:line="240" w:lineRule="auto"/>
            </w:pPr>
          </w:p>
        </w:tc>
        <w:tc>
          <w:tcPr>
            <w:tcW w:w="5580" w:type="dxa"/>
            <w:gridSpan w:val="4"/>
          </w:tcPr>
          <w:p w14:paraId="13B8AC5C" w14:textId="77777777" w:rsidR="00101484" w:rsidRDefault="00101484">
            <w:pPr>
              <w:pStyle w:val="EmptyCellLayoutStyle"/>
              <w:spacing w:after="0" w:line="240" w:lineRule="auto"/>
            </w:pPr>
          </w:p>
        </w:tc>
        <w:tc>
          <w:tcPr>
            <w:tcW w:w="900" w:type="dxa"/>
          </w:tcPr>
          <w:p w14:paraId="2EB90F14" w14:textId="77777777" w:rsidR="00101484" w:rsidRDefault="00101484">
            <w:pPr>
              <w:pStyle w:val="EmptyCellLayoutStyle"/>
              <w:spacing w:after="0" w:line="240" w:lineRule="auto"/>
            </w:pPr>
          </w:p>
        </w:tc>
        <w:tc>
          <w:tcPr>
            <w:tcW w:w="2253" w:type="dxa"/>
          </w:tcPr>
          <w:p w14:paraId="0C843AF3" w14:textId="77777777" w:rsidR="00101484" w:rsidRDefault="00101484">
            <w:pPr>
              <w:pStyle w:val="EmptyCellLayoutStyle"/>
              <w:spacing w:after="0" w:line="240" w:lineRule="auto"/>
            </w:pPr>
          </w:p>
        </w:tc>
        <w:tc>
          <w:tcPr>
            <w:tcW w:w="180" w:type="dxa"/>
          </w:tcPr>
          <w:p w14:paraId="47D63719" w14:textId="77777777" w:rsidR="00101484" w:rsidRDefault="00101484">
            <w:pPr>
              <w:pStyle w:val="EmptyCellLayoutStyle"/>
              <w:spacing w:after="0" w:line="240" w:lineRule="auto"/>
            </w:pPr>
          </w:p>
        </w:tc>
        <w:tc>
          <w:tcPr>
            <w:tcW w:w="176" w:type="dxa"/>
          </w:tcPr>
          <w:p w14:paraId="000C841E" w14:textId="77777777" w:rsidR="00101484" w:rsidRDefault="00101484">
            <w:pPr>
              <w:pStyle w:val="EmptyCellLayoutStyle"/>
              <w:spacing w:after="0" w:line="240" w:lineRule="auto"/>
            </w:pPr>
          </w:p>
        </w:tc>
      </w:tr>
      <w:tr w:rsidR="00101484" w14:paraId="30D5DA07" w14:textId="77777777">
        <w:tc>
          <w:tcPr>
            <w:tcW w:w="180" w:type="dxa"/>
          </w:tcPr>
          <w:p w14:paraId="3DF4A63E" w14:textId="77777777" w:rsidR="00101484" w:rsidRDefault="0010148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93"/>
              <w:gridCol w:w="646"/>
              <w:gridCol w:w="661"/>
              <w:gridCol w:w="631"/>
              <w:gridCol w:w="531"/>
              <w:gridCol w:w="667"/>
              <w:gridCol w:w="1034"/>
              <w:gridCol w:w="709"/>
            </w:tblGrid>
            <w:tr w:rsidR="00101484" w14:paraId="3517A53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9A723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1C6BB7" w14:textId="77777777" w:rsidR="00101484" w:rsidRDefault="009E188E">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D2D1D" w14:textId="77777777" w:rsidR="00101484" w:rsidRDefault="009E188E">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7F03" w14:textId="77777777" w:rsidR="00101484" w:rsidRDefault="009E188E">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D68E2" w14:textId="77777777" w:rsidR="00101484" w:rsidRDefault="009E188E">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D9B4B" w14:textId="77777777" w:rsidR="00101484" w:rsidRDefault="009E188E">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B4304" w14:textId="77777777" w:rsidR="00101484" w:rsidRDefault="009E188E">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6E82F" w14:textId="77777777" w:rsidR="00101484" w:rsidRDefault="009E188E">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65D79" w14:textId="77777777" w:rsidR="00101484" w:rsidRDefault="009E188E">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C8AF5" w14:textId="77777777" w:rsidR="00101484" w:rsidRDefault="009E188E">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B7B9F" w14:textId="77777777" w:rsidR="00101484" w:rsidRDefault="009E188E">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264F3" w14:textId="77777777" w:rsidR="00101484" w:rsidRDefault="009E188E">
                  <w:pPr>
                    <w:spacing w:after="0" w:line="240" w:lineRule="auto"/>
                  </w:pPr>
                  <w:r>
                    <w:rPr>
                      <w:rFonts w:ascii="Arial" w:eastAsia="Arial" w:hAnsi="Arial"/>
                      <w:b/>
                      <w:color w:val="000000"/>
                    </w:rPr>
                    <w:t>Rating</w:t>
                  </w:r>
                </w:p>
              </w:tc>
            </w:tr>
            <w:tr w:rsidR="00101484" w14:paraId="4FC631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2A921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334509" w14:textId="77777777" w:rsidR="00101484" w:rsidRDefault="009E188E">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C4B74" w14:textId="77777777" w:rsidR="00101484" w:rsidRDefault="009E188E">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76B2B"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73C24"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B2405"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19FB9"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92FC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FE1E"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69A3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81217"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AE6D4" w14:textId="77777777" w:rsidR="00101484" w:rsidRDefault="009E188E">
                  <w:pPr>
                    <w:spacing w:after="0" w:line="240" w:lineRule="auto"/>
                    <w:jc w:val="center"/>
                  </w:pPr>
                  <w:r>
                    <w:rPr>
                      <w:rFonts w:ascii="Arial" w:eastAsia="Arial" w:hAnsi="Arial"/>
                      <w:b/>
                      <w:color w:val="000000"/>
                    </w:rPr>
                    <w:t>Met</w:t>
                  </w:r>
                </w:p>
              </w:tc>
            </w:tr>
            <w:tr w:rsidR="00101484" w14:paraId="06CB8E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A57B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E4717C" w14:textId="77777777" w:rsidR="00101484" w:rsidRDefault="009E188E">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5FA4" w14:textId="77777777" w:rsidR="00101484" w:rsidRDefault="009E188E">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BE165"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29D78"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FE883"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7B891"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0576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53A19"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8F5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20FF"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D2CA" w14:textId="77777777" w:rsidR="00101484" w:rsidRDefault="009E188E">
                  <w:pPr>
                    <w:spacing w:after="0" w:line="240" w:lineRule="auto"/>
                    <w:jc w:val="center"/>
                  </w:pPr>
                  <w:r>
                    <w:rPr>
                      <w:rFonts w:ascii="Arial" w:eastAsia="Arial" w:hAnsi="Arial"/>
                      <w:b/>
                      <w:color w:val="000000"/>
                    </w:rPr>
                    <w:t>Met</w:t>
                  </w:r>
                </w:p>
              </w:tc>
            </w:tr>
            <w:tr w:rsidR="00101484" w14:paraId="25B87C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338075"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D3E4BE" w14:textId="77777777" w:rsidR="00101484" w:rsidRDefault="009E188E">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B1781" w14:textId="77777777" w:rsidR="00101484" w:rsidRDefault="009E188E">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17879"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76DCE"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6C5A"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7D8F"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E87A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EE0E"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7678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A803A"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0C09" w14:textId="77777777" w:rsidR="00101484" w:rsidRDefault="009E188E">
                  <w:pPr>
                    <w:spacing w:after="0" w:line="240" w:lineRule="auto"/>
                    <w:jc w:val="center"/>
                  </w:pPr>
                  <w:r>
                    <w:rPr>
                      <w:rFonts w:ascii="Arial" w:eastAsia="Arial" w:hAnsi="Arial"/>
                      <w:b/>
                      <w:color w:val="000000"/>
                    </w:rPr>
                    <w:t>Met</w:t>
                  </w:r>
                </w:p>
              </w:tc>
            </w:tr>
            <w:tr w:rsidR="00101484" w14:paraId="3D8C20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88572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852D31" w14:textId="77777777" w:rsidR="00101484" w:rsidRDefault="009E188E">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39474" w14:textId="77777777" w:rsidR="00101484" w:rsidRDefault="009E188E">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3164F"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BAB50"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81B5E"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EB001"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2DB7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99063"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F5F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DC474" w14:textId="77777777" w:rsidR="00101484" w:rsidRDefault="009E188E">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64BF1" w14:textId="77777777" w:rsidR="00101484" w:rsidRDefault="009E188E">
                  <w:pPr>
                    <w:spacing w:after="0" w:line="240" w:lineRule="auto"/>
                    <w:jc w:val="center"/>
                  </w:pPr>
                  <w:r>
                    <w:rPr>
                      <w:rFonts w:ascii="Arial" w:eastAsia="Arial" w:hAnsi="Arial"/>
                      <w:b/>
                      <w:color w:val="000000"/>
                    </w:rPr>
                    <w:t>Met</w:t>
                  </w:r>
                </w:p>
              </w:tc>
            </w:tr>
            <w:tr w:rsidR="00101484" w14:paraId="43E4BE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B6D28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B7D1F9" w14:textId="77777777" w:rsidR="00101484" w:rsidRDefault="009E188E">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F0F21" w14:textId="77777777" w:rsidR="00101484" w:rsidRDefault="009E188E">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43E60"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9DD76"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1E9FC"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A3487" w14:textId="77777777" w:rsidR="00101484" w:rsidRDefault="009E188E">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DD99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03DD6"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0F58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EF69" w14:textId="77777777" w:rsidR="00101484" w:rsidRDefault="009E188E">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84326"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(95.24 %)</w:t>
                  </w:r>
                </w:p>
              </w:tc>
            </w:tr>
            <w:tr w:rsidR="00101484" w14:paraId="047FC9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6E23F3"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65F220" w14:textId="77777777" w:rsidR="00101484" w:rsidRDefault="009E188E">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8F17" w14:textId="77777777" w:rsidR="00101484" w:rsidRDefault="009E188E">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3A8C"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EFADA"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A6FE9"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1B14"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FBB8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96423"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35A7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3946D" w14:textId="77777777" w:rsidR="00101484" w:rsidRDefault="009E188E">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1EEB8" w14:textId="77777777" w:rsidR="00101484" w:rsidRDefault="009E188E">
                  <w:pPr>
                    <w:spacing w:after="0" w:line="240" w:lineRule="auto"/>
                    <w:jc w:val="center"/>
                  </w:pPr>
                  <w:r>
                    <w:rPr>
                      <w:rFonts w:ascii="Arial" w:eastAsia="Arial" w:hAnsi="Arial"/>
                      <w:b/>
                      <w:color w:val="000000"/>
                    </w:rPr>
                    <w:t>Met</w:t>
                  </w:r>
                </w:p>
              </w:tc>
            </w:tr>
            <w:tr w:rsidR="00101484" w14:paraId="280D50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250B3"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EC004" w14:textId="77777777" w:rsidR="00101484" w:rsidRDefault="009E188E">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91CE4" w14:textId="77777777" w:rsidR="00101484" w:rsidRDefault="009E188E">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61C97"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8473" w14:textId="77777777" w:rsidR="00101484" w:rsidRDefault="009E188E">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2770"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D0AD"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8404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6F64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2DFC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EC06A" w14:textId="77777777" w:rsidR="00101484" w:rsidRDefault="009E188E">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8590F"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(85.71 %)</w:t>
                  </w:r>
                </w:p>
              </w:tc>
            </w:tr>
            <w:tr w:rsidR="00101484" w14:paraId="4F0CE6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61141"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30A1D7" w14:textId="77777777" w:rsidR="00101484" w:rsidRDefault="009E188E">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D638F" w14:textId="77777777" w:rsidR="00101484" w:rsidRDefault="009E188E">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1567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F444"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D90DF"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B8F6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86A4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2C05"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950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F20BD" w14:textId="77777777" w:rsidR="00101484" w:rsidRDefault="009E188E">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7C6A8"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(94.44 %)</w:t>
                  </w:r>
                </w:p>
              </w:tc>
            </w:tr>
            <w:tr w:rsidR="00101484" w14:paraId="0BFF76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EA59E7"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87CA4A" w14:textId="77777777" w:rsidR="00101484" w:rsidRDefault="009E188E">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246B" w14:textId="77777777" w:rsidR="00101484" w:rsidRDefault="009E188E">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9E4CD"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B74B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8C3E8"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05CD8"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6A1D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60A3"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73B8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D275"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07904" w14:textId="77777777" w:rsidR="00101484" w:rsidRDefault="009E188E">
                  <w:pPr>
                    <w:spacing w:after="0" w:line="240" w:lineRule="auto"/>
                    <w:jc w:val="center"/>
                  </w:pPr>
                  <w:r>
                    <w:rPr>
                      <w:rFonts w:ascii="Arial" w:eastAsia="Arial" w:hAnsi="Arial"/>
                      <w:b/>
                      <w:color w:val="000000"/>
                    </w:rPr>
                    <w:t>Met</w:t>
                  </w:r>
                </w:p>
              </w:tc>
            </w:tr>
            <w:tr w:rsidR="00101484" w14:paraId="79C24B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78A53"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328AA3" w14:textId="77777777" w:rsidR="00101484" w:rsidRDefault="009E188E">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6C0D" w14:textId="77777777" w:rsidR="00101484" w:rsidRDefault="009E188E">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70A9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EA7F"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9C0FD"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D5BE3"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AF33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1BC42"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FEEB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4D769"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8D28C" w14:textId="77777777" w:rsidR="00101484" w:rsidRDefault="009E188E">
                  <w:pPr>
                    <w:spacing w:after="0" w:line="240" w:lineRule="auto"/>
                    <w:jc w:val="center"/>
                  </w:pPr>
                  <w:r>
                    <w:rPr>
                      <w:rFonts w:ascii="Arial" w:eastAsia="Arial" w:hAnsi="Arial"/>
                      <w:b/>
                      <w:color w:val="000000"/>
                    </w:rPr>
                    <w:t>Met</w:t>
                  </w:r>
                </w:p>
              </w:tc>
            </w:tr>
            <w:tr w:rsidR="00101484" w14:paraId="5BB2C1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D1BDB3"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673532" w14:textId="77777777" w:rsidR="00101484" w:rsidRDefault="009E188E">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0AFB5" w14:textId="77777777" w:rsidR="00101484" w:rsidRDefault="009E188E">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185D9"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8C089" w14:textId="77777777" w:rsidR="00101484" w:rsidRDefault="009E188E">
                  <w:pPr>
                    <w:spacing w:after="0" w:line="240" w:lineRule="auto"/>
                    <w:jc w:val="center"/>
                  </w:pPr>
                  <w:r>
                    <w:rPr>
                      <w:rFonts w:ascii="Arial" w:eastAsia="Arial" w:hAnsi="Arial"/>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EEE0F"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885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879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73824"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B53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0D2E0" w14:textId="77777777" w:rsidR="00101484" w:rsidRDefault="009E188E">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8616" w14:textId="77777777" w:rsidR="00101484" w:rsidRDefault="009E188E">
                  <w:pPr>
                    <w:spacing w:after="0" w:line="240" w:lineRule="auto"/>
                    <w:jc w:val="center"/>
                  </w:pPr>
                  <w:r>
                    <w:rPr>
                      <w:rFonts w:ascii="Arial" w:eastAsia="Arial" w:hAnsi="Arial"/>
                      <w:b/>
                      <w:color w:val="000000"/>
                    </w:rPr>
                    <w:t>Met</w:t>
                  </w:r>
                </w:p>
              </w:tc>
            </w:tr>
            <w:tr w:rsidR="00101484" w14:paraId="11AB0B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C942D4"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15AE23" w14:textId="77777777" w:rsidR="00101484" w:rsidRDefault="009E188E">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63693" w14:textId="77777777" w:rsidR="00101484" w:rsidRDefault="009E188E">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98A5"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4B35B" w14:textId="77777777" w:rsidR="00101484" w:rsidRDefault="009E188E">
                  <w:pPr>
                    <w:spacing w:after="0" w:line="240" w:lineRule="auto"/>
                    <w:jc w:val="center"/>
                  </w:pPr>
                  <w:r>
                    <w:rPr>
                      <w:rFonts w:ascii="Arial" w:eastAsia="Arial" w:hAnsi="Arial"/>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737D"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5C8C"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3546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E2B0"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A49A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8BC6D" w14:textId="77777777" w:rsidR="00101484" w:rsidRDefault="009E188E">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167E1"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(88.24 %)</w:t>
                  </w:r>
                </w:p>
              </w:tc>
            </w:tr>
            <w:tr w:rsidR="00101484" w14:paraId="2719A4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D63259"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65FDD" w14:textId="77777777" w:rsidR="00101484" w:rsidRDefault="009E188E">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891D3" w14:textId="77777777" w:rsidR="00101484" w:rsidRDefault="009E188E">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F451D"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B2DDE"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B90AA"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99CA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AA24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7D3F"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1B29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A5A5"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93C5" w14:textId="77777777" w:rsidR="00101484" w:rsidRDefault="009E188E">
                  <w:pPr>
                    <w:spacing w:after="0" w:line="240" w:lineRule="auto"/>
                    <w:jc w:val="center"/>
                  </w:pPr>
                  <w:r>
                    <w:rPr>
                      <w:rFonts w:ascii="Arial" w:eastAsia="Arial" w:hAnsi="Arial"/>
                      <w:b/>
                      <w:color w:val="000000"/>
                    </w:rPr>
                    <w:t>Met</w:t>
                  </w:r>
                </w:p>
              </w:tc>
            </w:tr>
            <w:tr w:rsidR="00101484" w14:paraId="334392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CA0FE9"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D125F3" w14:textId="77777777" w:rsidR="00101484" w:rsidRDefault="009E188E">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9BFFB" w14:textId="77777777" w:rsidR="00101484" w:rsidRDefault="009E188E">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6DED1"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EE193"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0A2BD"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FFA8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A42D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3F8DE"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3BA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08228"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E287A" w14:textId="77777777" w:rsidR="00101484" w:rsidRDefault="009E188E">
                  <w:pPr>
                    <w:spacing w:after="0" w:line="240" w:lineRule="auto"/>
                    <w:jc w:val="center"/>
                  </w:pPr>
                  <w:r>
                    <w:rPr>
                      <w:rFonts w:ascii="Arial" w:eastAsia="Arial" w:hAnsi="Arial"/>
                      <w:b/>
                      <w:color w:val="000000"/>
                    </w:rPr>
                    <w:t>Met</w:t>
                  </w:r>
                </w:p>
              </w:tc>
            </w:tr>
            <w:tr w:rsidR="00101484" w14:paraId="7BBC4B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4BE1F3"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80F0D" w14:textId="77777777" w:rsidR="00101484" w:rsidRDefault="009E188E">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5584" w14:textId="77777777" w:rsidR="00101484" w:rsidRDefault="009E188E">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8318"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F6E7" w14:textId="77777777" w:rsidR="00101484" w:rsidRDefault="009E188E">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CC4D2"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7A260" w14:textId="77777777" w:rsidR="00101484" w:rsidRDefault="009E188E">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D20E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42A9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BED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007E" w14:textId="77777777" w:rsidR="00101484" w:rsidRDefault="009E188E">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6B936" w14:textId="77777777" w:rsidR="00101484" w:rsidRDefault="009E188E">
                  <w:pPr>
                    <w:spacing w:after="0" w:line="240" w:lineRule="auto"/>
                    <w:jc w:val="center"/>
                  </w:pPr>
                  <w:r>
                    <w:rPr>
                      <w:rFonts w:ascii="Arial" w:eastAsia="Arial" w:hAnsi="Arial"/>
                      <w:b/>
                      <w:color w:val="000000"/>
                    </w:rPr>
                    <w:t>Met</w:t>
                  </w:r>
                </w:p>
              </w:tc>
            </w:tr>
            <w:tr w:rsidR="00101484" w14:paraId="57A5C8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687C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446FE" w14:textId="77777777" w:rsidR="00101484" w:rsidRDefault="009E188E">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6CB9" w14:textId="77777777" w:rsidR="00101484" w:rsidRDefault="009E188E">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BB5A5"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45CE0" w14:textId="77777777" w:rsidR="00101484" w:rsidRDefault="009E188E">
                  <w:pPr>
                    <w:spacing w:after="0" w:line="240" w:lineRule="auto"/>
                    <w:jc w:val="center"/>
                  </w:pPr>
                  <w:r>
                    <w:rPr>
                      <w:rFonts w:ascii="Arial" w:eastAsia="Arial" w:hAnsi="Arial"/>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BC05D"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F721A"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8F96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4D9D5"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58C0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E075" w14:textId="77777777" w:rsidR="00101484" w:rsidRDefault="009E188E">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1CD81" w14:textId="77777777" w:rsidR="00101484" w:rsidRDefault="009E188E">
                  <w:pPr>
                    <w:spacing w:after="0" w:line="240" w:lineRule="auto"/>
                    <w:jc w:val="center"/>
                  </w:pPr>
                  <w:r>
                    <w:rPr>
                      <w:rFonts w:ascii="Arial" w:eastAsia="Arial" w:hAnsi="Arial"/>
                      <w:b/>
                      <w:color w:val="000000"/>
                    </w:rPr>
                    <w:t>Met</w:t>
                  </w:r>
                </w:p>
              </w:tc>
            </w:tr>
            <w:tr w:rsidR="00101484" w14:paraId="5C0D27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4BDC1"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F05566" w14:textId="77777777" w:rsidR="00101484" w:rsidRDefault="009E188E">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9246A" w14:textId="77777777" w:rsidR="00101484" w:rsidRDefault="009E188E">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6C1BC"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33139"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42F13"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EBDCD"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4296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53CA5"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452D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A03B4" w14:textId="77777777" w:rsidR="00101484" w:rsidRDefault="009E188E">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CD9D2" w14:textId="77777777" w:rsidR="00101484" w:rsidRDefault="009E188E">
                  <w:pPr>
                    <w:spacing w:after="0" w:line="240" w:lineRule="auto"/>
                    <w:jc w:val="center"/>
                  </w:pPr>
                  <w:r>
                    <w:rPr>
                      <w:rFonts w:ascii="Arial" w:eastAsia="Arial" w:hAnsi="Arial"/>
                      <w:b/>
                      <w:color w:val="000000"/>
                    </w:rPr>
                    <w:t>Met</w:t>
                  </w:r>
                </w:p>
              </w:tc>
            </w:tr>
            <w:tr w:rsidR="00101484" w14:paraId="361B1A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E6E24"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44A58" w14:textId="77777777" w:rsidR="00101484" w:rsidRDefault="009E188E">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0821" w14:textId="77777777" w:rsidR="00101484" w:rsidRDefault="009E188E">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5C4FD"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2E01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AFB49"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71D2E"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7124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F9D9"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1D25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817C"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48E3" w14:textId="77777777" w:rsidR="00101484" w:rsidRDefault="009E188E">
                  <w:pPr>
                    <w:spacing w:after="0" w:line="240" w:lineRule="auto"/>
                    <w:jc w:val="center"/>
                  </w:pPr>
                  <w:r>
                    <w:rPr>
                      <w:rFonts w:ascii="Arial" w:eastAsia="Arial" w:hAnsi="Arial"/>
                      <w:b/>
                      <w:color w:val="000000"/>
                    </w:rPr>
                    <w:t>Met</w:t>
                  </w:r>
                </w:p>
              </w:tc>
            </w:tr>
            <w:tr w:rsidR="00101484" w14:paraId="7D37CE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D2D7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5686ED" w14:textId="77777777" w:rsidR="00101484" w:rsidRDefault="009E188E">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2F143" w14:textId="77777777" w:rsidR="00101484" w:rsidRDefault="009E188E">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E75E7"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DF23C" w14:textId="77777777" w:rsidR="00101484" w:rsidRDefault="009E188E">
                  <w:pPr>
                    <w:spacing w:after="0" w:line="240" w:lineRule="auto"/>
                    <w:jc w:val="center"/>
                  </w:pPr>
                  <w:r>
                    <w:rPr>
                      <w:rFonts w:ascii="Arial" w:eastAsia="Arial" w:hAnsi="Arial"/>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2E767"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1AB5"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165C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941FA"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FBB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AA5C2" w14:textId="77777777" w:rsidR="00101484" w:rsidRDefault="009E188E">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5AF02"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(88.89 %)</w:t>
                  </w:r>
                </w:p>
              </w:tc>
            </w:tr>
            <w:tr w:rsidR="00101484" w14:paraId="55EBCA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E77E0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B38F3" w14:textId="77777777" w:rsidR="00101484" w:rsidRDefault="009E188E">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48AA9" w14:textId="77777777" w:rsidR="00101484" w:rsidRDefault="009E188E">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83AB4"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E5E7" w14:textId="77777777" w:rsidR="00101484" w:rsidRDefault="009E188E">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0B8F0"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3D037"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9F9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C32F"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DAC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B1C66" w14:textId="77777777" w:rsidR="00101484" w:rsidRDefault="009E188E">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D448E" w14:textId="77777777" w:rsidR="00101484" w:rsidRDefault="009E188E">
                  <w:pPr>
                    <w:spacing w:after="0" w:line="240" w:lineRule="auto"/>
                    <w:jc w:val="center"/>
                  </w:pPr>
                  <w:r>
                    <w:rPr>
                      <w:rFonts w:ascii="Arial" w:eastAsia="Arial" w:hAnsi="Arial"/>
                      <w:b/>
                      <w:color w:val="000000"/>
                    </w:rPr>
                    <w:t>Met</w:t>
                  </w:r>
                </w:p>
              </w:tc>
            </w:tr>
            <w:tr w:rsidR="00101484" w14:paraId="5F2606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CC7AC3"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8E7218" w14:textId="77777777" w:rsidR="00101484" w:rsidRDefault="009E188E">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BC1BB" w14:textId="77777777" w:rsidR="00101484" w:rsidRDefault="009E188E">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19EC"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374B"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19CE"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BA57"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98E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60AE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93A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6C6BD" w14:textId="77777777" w:rsidR="00101484" w:rsidRDefault="009E188E">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2FC4D" w14:textId="77777777" w:rsidR="00101484" w:rsidRDefault="009E188E">
                  <w:pPr>
                    <w:spacing w:after="0" w:line="240" w:lineRule="auto"/>
                    <w:jc w:val="center"/>
                  </w:pPr>
                  <w:r>
                    <w:rPr>
                      <w:rFonts w:ascii="Arial" w:eastAsia="Arial" w:hAnsi="Arial"/>
                      <w:b/>
                      <w:color w:val="000000"/>
                    </w:rPr>
                    <w:t>Met</w:t>
                  </w:r>
                </w:p>
              </w:tc>
            </w:tr>
            <w:tr w:rsidR="00101484" w14:paraId="17195E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C2970"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5E7E63" w14:textId="77777777" w:rsidR="00101484" w:rsidRDefault="009E188E">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677F" w14:textId="77777777" w:rsidR="00101484" w:rsidRDefault="009E188E">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62A3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E207F"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A1E5"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AE7A"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E417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1F5C1"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DB53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0EF7" w14:textId="77777777" w:rsidR="00101484" w:rsidRDefault="009E188E">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DE70" w14:textId="77777777" w:rsidR="00101484" w:rsidRDefault="009E188E">
                  <w:pPr>
                    <w:spacing w:after="0" w:line="240" w:lineRule="auto"/>
                    <w:jc w:val="center"/>
                  </w:pPr>
                  <w:r>
                    <w:rPr>
                      <w:rFonts w:ascii="Arial" w:eastAsia="Arial" w:hAnsi="Arial"/>
                      <w:b/>
                      <w:color w:val="000000"/>
                    </w:rPr>
                    <w:t>Met</w:t>
                  </w:r>
                </w:p>
              </w:tc>
            </w:tr>
            <w:tr w:rsidR="00101484" w14:paraId="041311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3EEF57"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70B445" w14:textId="77777777" w:rsidR="00101484" w:rsidRDefault="009E188E">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0A8D6" w14:textId="77777777" w:rsidR="00101484" w:rsidRDefault="009E188E">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9F78E"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C5F3"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8BA12"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004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1B4E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BBFE"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9A9F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AF08E"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B406B" w14:textId="77777777" w:rsidR="00101484" w:rsidRDefault="009E188E">
                  <w:pPr>
                    <w:spacing w:after="0" w:line="240" w:lineRule="auto"/>
                    <w:jc w:val="center"/>
                  </w:pPr>
                  <w:r>
                    <w:rPr>
                      <w:rFonts w:ascii="Arial" w:eastAsia="Arial" w:hAnsi="Arial"/>
                      <w:b/>
                      <w:color w:val="000000"/>
                    </w:rPr>
                    <w:t>Met</w:t>
                  </w:r>
                </w:p>
              </w:tc>
            </w:tr>
            <w:tr w:rsidR="00101484" w14:paraId="5464D1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980F4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8EDCB3" w14:textId="77777777" w:rsidR="00101484" w:rsidRDefault="009E188E">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5AAED" w14:textId="77777777" w:rsidR="00101484" w:rsidRDefault="009E188E">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B0F28"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28D5" w14:textId="77777777" w:rsidR="00101484" w:rsidRDefault="009E188E">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828CF" w14:textId="77777777" w:rsidR="00101484" w:rsidRDefault="009E188E">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395E"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FA42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410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3AED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74D45" w14:textId="77777777" w:rsidR="00101484" w:rsidRDefault="009E188E">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BF78E" w14:textId="77777777" w:rsidR="00101484" w:rsidRDefault="009E188E">
                  <w:pPr>
                    <w:spacing w:after="0" w:line="240" w:lineRule="auto"/>
                    <w:jc w:val="center"/>
                  </w:pPr>
                  <w:r>
                    <w:rPr>
                      <w:rFonts w:ascii="Arial" w:eastAsia="Arial" w:hAnsi="Arial"/>
                      <w:b/>
                      <w:color w:val="000000"/>
                    </w:rPr>
                    <w:t>Met</w:t>
                  </w:r>
                </w:p>
              </w:tc>
            </w:tr>
            <w:tr w:rsidR="00101484" w14:paraId="7A5FDC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D3C581"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4CC4DF" w14:textId="77777777" w:rsidR="00101484" w:rsidRDefault="009E188E">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98524" w14:textId="77777777" w:rsidR="00101484" w:rsidRDefault="009E188E">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57FA8"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F381C"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492F"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C8710"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6355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A5F12"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FC3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0EF05" w14:textId="77777777" w:rsidR="00101484" w:rsidRDefault="009E188E">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E592C" w14:textId="77777777" w:rsidR="00101484" w:rsidRDefault="009E188E">
                  <w:pPr>
                    <w:spacing w:after="0" w:line="240" w:lineRule="auto"/>
                    <w:jc w:val="center"/>
                  </w:pPr>
                  <w:r>
                    <w:rPr>
                      <w:rFonts w:ascii="Arial" w:eastAsia="Arial" w:hAnsi="Arial"/>
                      <w:b/>
                      <w:color w:val="000000"/>
                    </w:rPr>
                    <w:t>Met</w:t>
                  </w:r>
                </w:p>
              </w:tc>
            </w:tr>
            <w:tr w:rsidR="00101484" w14:paraId="4FBBEE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4593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F263D" w14:textId="77777777" w:rsidR="00101484" w:rsidRDefault="009E188E">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ABFCA" w14:textId="77777777" w:rsidR="00101484" w:rsidRDefault="009E188E">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C62C0"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54CB2" w14:textId="77777777" w:rsidR="00101484" w:rsidRDefault="009E188E">
                  <w:pPr>
                    <w:spacing w:after="0" w:line="240" w:lineRule="auto"/>
                    <w:jc w:val="center"/>
                  </w:pPr>
                  <w:r>
                    <w:rPr>
                      <w:rFonts w:ascii="Arial" w:eastAsia="Arial" w:hAnsi="Arial"/>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C26B2"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5794C"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0B0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33B79"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7DA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B4543" w14:textId="77777777" w:rsidR="00101484" w:rsidRDefault="009E188E">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D1F70"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(88.24 %)</w:t>
                  </w:r>
                </w:p>
              </w:tc>
            </w:tr>
            <w:tr w:rsidR="00101484" w14:paraId="5135E7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A2E31"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8B11C0" w14:textId="77777777" w:rsidR="00101484" w:rsidRDefault="009E188E">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C7A5" w14:textId="77777777" w:rsidR="00101484" w:rsidRDefault="009E188E">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BD711"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65DA6" w14:textId="77777777" w:rsidR="00101484" w:rsidRDefault="009E188E">
                  <w:pPr>
                    <w:spacing w:after="0" w:line="240" w:lineRule="auto"/>
                    <w:jc w:val="center"/>
                  </w:pPr>
                  <w:r>
                    <w:rPr>
                      <w:rFonts w:ascii="Arial" w:eastAsia="Arial" w:hAnsi="Arial"/>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3852B"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8909E"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100F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F28CD"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F9F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D789B" w14:textId="77777777" w:rsidR="00101484" w:rsidRDefault="009E188E">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894EB" w14:textId="77777777" w:rsidR="00101484" w:rsidRDefault="009E188E">
                  <w:pPr>
                    <w:spacing w:after="0" w:line="240" w:lineRule="auto"/>
                    <w:jc w:val="center"/>
                  </w:pPr>
                  <w:r>
                    <w:rPr>
                      <w:rFonts w:ascii="Arial" w:eastAsia="Arial" w:hAnsi="Arial"/>
                      <w:b/>
                      <w:color w:val="000000"/>
                    </w:rPr>
                    <w:t>Met</w:t>
                  </w:r>
                </w:p>
              </w:tc>
            </w:tr>
            <w:tr w:rsidR="00101484" w14:paraId="5B9A98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018A9B"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F297D" w14:textId="77777777" w:rsidR="00101484" w:rsidRDefault="009E188E">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5755" w14:textId="77777777" w:rsidR="00101484" w:rsidRDefault="009E188E">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E3731"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81F13"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D18A8"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7CF8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0660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C0A4"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604B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059C5"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09A41" w14:textId="77777777" w:rsidR="00101484" w:rsidRDefault="009E188E">
                  <w:pPr>
                    <w:spacing w:after="0" w:line="240" w:lineRule="auto"/>
                    <w:jc w:val="center"/>
                  </w:pPr>
                  <w:r>
                    <w:rPr>
                      <w:rFonts w:ascii="Arial" w:eastAsia="Arial" w:hAnsi="Arial"/>
                      <w:b/>
                      <w:color w:val="000000"/>
                    </w:rPr>
                    <w:t>Met</w:t>
                  </w:r>
                </w:p>
              </w:tc>
            </w:tr>
            <w:tr w:rsidR="00101484" w14:paraId="15A743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C9EB0"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C0AADE" w14:textId="77777777" w:rsidR="00101484" w:rsidRDefault="009E188E">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7D3D3" w14:textId="77777777" w:rsidR="00101484" w:rsidRDefault="009E188E">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622F1"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7307F"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C53C7"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B264"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6698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BAA59"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302A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B735"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62D5E" w14:textId="77777777" w:rsidR="00101484" w:rsidRDefault="009E188E">
                  <w:pPr>
                    <w:spacing w:after="0" w:line="240" w:lineRule="auto"/>
                    <w:jc w:val="center"/>
                  </w:pPr>
                  <w:r>
                    <w:rPr>
                      <w:rFonts w:ascii="Arial" w:eastAsia="Arial" w:hAnsi="Arial"/>
                      <w:b/>
                      <w:color w:val="000000"/>
                    </w:rPr>
                    <w:t>Met</w:t>
                  </w:r>
                </w:p>
              </w:tc>
            </w:tr>
            <w:tr w:rsidR="00101484" w14:paraId="1CE4B3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C4CDC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17F728" w14:textId="77777777" w:rsidR="00101484" w:rsidRDefault="009E188E">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19085" w14:textId="77777777" w:rsidR="00101484" w:rsidRDefault="009E188E">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23A19"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AD9E" w14:textId="77777777" w:rsidR="00101484" w:rsidRDefault="009E188E">
                  <w:pPr>
                    <w:spacing w:after="0" w:line="240" w:lineRule="auto"/>
                    <w:jc w:val="center"/>
                  </w:pPr>
                  <w:r>
                    <w:rPr>
                      <w:rFonts w:ascii="Arial" w:eastAsia="Arial" w:hAnsi="Arial"/>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6CC0"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8E03D"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F398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E16A7"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7EA2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7ED9" w14:textId="77777777" w:rsidR="00101484" w:rsidRDefault="009E188E">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85800" w14:textId="77777777" w:rsidR="00101484" w:rsidRDefault="009E188E">
                  <w:pPr>
                    <w:spacing w:after="0" w:line="240" w:lineRule="auto"/>
                    <w:jc w:val="center"/>
                  </w:pPr>
                  <w:r>
                    <w:rPr>
                      <w:rFonts w:ascii="Arial" w:eastAsia="Arial" w:hAnsi="Arial"/>
                      <w:b/>
                      <w:color w:val="000000"/>
                    </w:rPr>
                    <w:t>Met</w:t>
                  </w:r>
                </w:p>
              </w:tc>
            </w:tr>
            <w:tr w:rsidR="00101484" w14:paraId="782768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C9AB07"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B2EDDB" w14:textId="77777777" w:rsidR="00101484" w:rsidRDefault="009E188E">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BAE1" w14:textId="77777777" w:rsidR="00101484" w:rsidRDefault="009E188E">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3F27"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86EC" w14:textId="77777777" w:rsidR="00101484" w:rsidRDefault="009E188E">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D7B7"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0420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0CE8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F99F5"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3D7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C1867" w14:textId="77777777" w:rsidR="00101484" w:rsidRDefault="009E188E">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10707"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(94.74 %)</w:t>
                  </w:r>
                </w:p>
              </w:tc>
            </w:tr>
            <w:tr w:rsidR="00101484" w14:paraId="28CDFA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E81D47"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B7F1A7" w14:textId="77777777" w:rsidR="00101484" w:rsidRDefault="009E188E">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E6ABD" w14:textId="77777777" w:rsidR="00101484" w:rsidRDefault="009E188E">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18AB0"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33FD"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157A4"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BF0D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24B4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EDC54"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4DF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6F990"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0D450" w14:textId="77777777" w:rsidR="00101484" w:rsidRDefault="009E188E">
                  <w:pPr>
                    <w:spacing w:after="0" w:line="240" w:lineRule="auto"/>
                    <w:jc w:val="center"/>
                  </w:pPr>
                  <w:r>
                    <w:rPr>
                      <w:rFonts w:ascii="Arial" w:eastAsia="Arial" w:hAnsi="Arial"/>
                      <w:b/>
                      <w:color w:val="000000"/>
                    </w:rPr>
                    <w:t>Met</w:t>
                  </w:r>
                </w:p>
              </w:tc>
            </w:tr>
            <w:tr w:rsidR="00101484" w14:paraId="01F6F5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DCB2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371B38" w14:textId="77777777" w:rsidR="00101484" w:rsidRDefault="009E188E">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BDF7B" w14:textId="77777777" w:rsidR="00101484" w:rsidRDefault="009E188E">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3023"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8849F"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4980C"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9E311" w14:textId="77777777" w:rsidR="00101484" w:rsidRDefault="009E188E">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8F3C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8CD0"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C7C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FEA53" w14:textId="77777777" w:rsidR="00101484" w:rsidRDefault="009E188E">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D1B23"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(90.48 %)</w:t>
                  </w:r>
                </w:p>
              </w:tc>
            </w:tr>
            <w:tr w:rsidR="00101484" w14:paraId="6D946A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C0CB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F1A31B" w14:textId="77777777" w:rsidR="00101484" w:rsidRDefault="009E188E">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F156" w14:textId="77777777" w:rsidR="00101484" w:rsidRDefault="009E188E">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968BA"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38467"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B65A4"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3917"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6129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38ED5"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B5DC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009E"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9421" w14:textId="77777777" w:rsidR="00101484" w:rsidRDefault="009E188E">
                  <w:pPr>
                    <w:spacing w:after="0" w:line="240" w:lineRule="auto"/>
                    <w:jc w:val="center"/>
                  </w:pPr>
                  <w:r>
                    <w:rPr>
                      <w:rFonts w:ascii="Arial" w:eastAsia="Arial" w:hAnsi="Arial"/>
                      <w:b/>
                      <w:color w:val="000000"/>
                    </w:rPr>
                    <w:t>Met</w:t>
                  </w:r>
                </w:p>
              </w:tc>
            </w:tr>
            <w:tr w:rsidR="00101484" w14:paraId="7C573E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C9E9F6"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216ABD" w14:textId="77777777" w:rsidR="00101484" w:rsidRDefault="009E188E">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D5EA" w14:textId="77777777" w:rsidR="00101484" w:rsidRDefault="009E188E">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33226"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7A1DC"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6EC1"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C94B"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8FA4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6E3FD"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4B7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AC94" w14:textId="77777777" w:rsidR="00101484" w:rsidRDefault="009E188E">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5AB3F"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(94.74 %)</w:t>
                  </w:r>
                </w:p>
              </w:tc>
            </w:tr>
            <w:tr w:rsidR="00101484" w14:paraId="0D298B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0820B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DCA10A" w14:textId="77777777" w:rsidR="00101484" w:rsidRDefault="009E188E">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AE72D" w14:textId="77777777" w:rsidR="00101484" w:rsidRDefault="009E188E">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B4CA"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B8492" w14:textId="77777777" w:rsidR="00101484" w:rsidRDefault="009E188E">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B10E"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A1BA9"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3F75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583DF"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1011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AB97" w14:textId="77777777" w:rsidR="00101484" w:rsidRDefault="009E188E">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B0B3"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(90.0 %)</w:t>
                  </w:r>
                </w:p>
              </w:tc>
            </w:tr>
            <w:tr w:rsidR="00101484" w14:paraId="47161E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45FCF"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3C4E1C" w14:textId="77777777" w:rsidR="00101484" w:rsidRDefault="009E188E">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4DB4" w14:textId="77777777" w:rsidR="00101484" w:rsidRDefault="009E188E">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AE1D0"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59FDD"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296B6"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C8B26"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3122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BA0AF"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0167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BAD1A" w14:textId="77777777" w:rsidR="00101484" w:rsidRDefault="009E188E">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C834E" w14:textId="77777777" w:rsidR="00101484" w:rsidRDefault="009E188E">
                  <w:pPr>
                    <w:spacing w:after="0" w:line="240" w:lineRule="auto"/>
                    <w:jc w:val="center"/>
                  </w:pPr>
                  <w:r>
                    <w:rPr>
                      <w:rFonts w:ascii="Arial" w:eastAsia="Arial" w:hAnsi="Arial"/>
                      <w:b/>
                      <w:color w:val="000000"/>
                    </w:rPr>
                    <w:t>Met</w:t>
                  </w:r>
                </w:p>
              </w:tc>
            </w:tr>
            <w:tr w:rsidR="00101484" w14:paraId="1552AF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931CE"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188441" w14:textId="77777777" w:rsidR="00101484" w:rsidRDefault="009E188E">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671F9" w14:textId="77777777" w:rsidR="00101484" w:rsidRDefault="009E188E">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F5EC9"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40C46"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CFAA"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69EDF"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9C35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3495"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5E64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0542A"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99A56" w14:textId="77777777" w:rsidR="00101484" w:rsidRDefault="009E188E">
                  <w:pPr>
                    <w:spacing w:after="0" w:line="240" w:lineRule="auto"/>
                    <w:jc w:val="center"/>
                  </w:pPr>
                  <w:r>
                    <w:rPr>
                      <w:rFonts w:ascii="Arial" w:eastAsia="Arial" w:hAnsi="Arial"/>
                      <w:b/>
                      <w:color w:val="000000"/>
                    </w:rPr>
                    <w:t>Met</w:t>
                  </w:r>
                </w:p>
              </w:tc>
            </w:tr>
            <w:tr w:rsidR="00101484" w14:paraId="14BD0A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194A0B"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3A5926" w14:textId="77777777" w:rsidR="00101484" w:rsidRDefault="009E188E">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AAF6B" w14:textId="77777777" w:rsidR="00101484" w:rsidRDefault="009E188E">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86095"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DFD4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9B19C"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F5EFA"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B643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0E2E1"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CBB7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8318"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18C5" w14:textId="77777777" w:rsidR="00101484" w:rsidRDefault="009E188E">
                  <w:pPr>
                    <w:spacing w:after="0" w:line="240" w:lineRule="auto"/>
                    <w:jc w:val="center"/>
                  </w:pPr>
                  <w:r>
                    <w:rPr>
                      <w:rFonts w:ascii="Arial" w:eastAsia="Arial" w:hAnsi="Arial"/>
                      <w:b/>
                      <w:color w:val="000000"/>
                    </w:rPr>
                    <w:t>Met</w:t>
                  </w:r>
                </w:p>
              </w:tc>
            </w:tr>
            <w:tr w:rsidR="00101484" w14:paraId="30F8A8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398F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4FBC8E" w14:textId="77777777" w:rsidR="00101484" w:rsidRDefault="009E188E">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6D59" w14:textId="77777777" w:rsidR="00101484" w:rsidRDefault="009E188E">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CE067"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9869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C3688" w14:textId="77777777" w:rsidR="00101484" w:rsidRDefault="009E188E">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4BF5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284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2A2FC"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359F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3576" w14:textId="77777777" w:rsidR="00101484" w:rsidRDefault="009E188E">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5D1A6"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(95.24 %)</w:t>
                  </w:r>
                </w:p>
              </w:tc>
            </w:tr>
            <w:tr w:rsidR="00101484" w14:paraId="4FC315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704544"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1E3385" w14:textId="77777777" w:rsidR="00101484" w:rsidRDefault="009E188E">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4BC8" w14:textId="77777777" w:rsidR="00101484" w:rsidRDefault="009E188E">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290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9E34"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AEE41"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32AC1"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BDA3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07C34"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99E2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E7AD" w14:textId="77777777" w:rsidR="00101484" w:rsidRDefault="009E188E">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8C9D1" w14:textId="77777777" w:rsidR="00101484" w:rsidRDefault="009E188E">
                  <w:pPr>
                    <w:spacing w:after="0" w:line="240" w:lineRule="auto"/>
                    <w:jc w:val="center"/>
                  </w:pPr>
                  <w:r>
                    <w:rPr>
                      <w:rFonts w:ascii="Arial" w:eastAsia="Arial" w:hAnsi="Arial"/>
                      <w:b/>
                      <w:color w:val="000000"/>
                    </w:rPr>
                    <w:t>Met</w:t>
                  </w:r>
                </w:p>
              </w:tc>
            </w:tr>
            <w:tr w:rsidR="00101484" w14:paraId="4D694E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B10BB"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8D7F38" w14:textId="77777777" w:rsidR="00101484" w:rsidRDefault="009E188E">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66469" w14:textId="77777777" w:rsidR="00101484" w:rsidRDefault="009E188E">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B430"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B5713"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609E"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4717"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7385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31C1"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960A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EA318" w14:textId="77777777" w:rsidR="00101484" w:rsidRDefault="009E188E">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9148" w14:textId="77777777" w:rsidR="00101484" w:rsidRDefault="009E188E">
                  <w:pPr>
                    <w:spacing w:after="0" w:line="240" w:lineRule="auto"/>
                    <w:jc w:val="center"/>
                  </w:pPr>
                  <w:r>
                    <w:rPr>
                      <w:rFonts w:ascii="Arial" w:eastAsia="Arial" w:hAnsi="Arial"/>
                      <w:b/>
                      <w:color w:val="000000"/>
                    </w:rPr>
                    <w:t>Met</w:t>
                  </w:r>
                </w:p>
              </w:tc>
            </w:tr>
            <w:tr w:rsidR="00101484" w14:paraId="0F358E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F63C93"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EC1B3" w14:textId="77777777" w:rsidR="00101484" w:rsidRDefault="009E188E">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9B1E3" w14:textId="77777777" w:rsidR="00101484" w:rsidRDefault="009E188E">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44B4"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952A"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95C0D"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D38DC"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B3D7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1ED7F"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1173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C9BC" w14:textId="77777777" w:rsidR="00101484" w:rsidRDefault="009E188E">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C1DF1"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(94.44 %)</w:t>
                  </w:r>
                </w:p>
              </w:tc>
            </w:tr>
            <w:tr w:rsidR="00101484" w14:paraId="45176B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8F4E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86E2E" w14:textId="77777777" w:rsidR="00101484" w:rsidRDefault="009E188E">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7A4E3" w14:textId="77777777" w:rsidR="00101484" w:rsidRDefault="009E188E">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91ED"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3F582"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4FD9"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0695"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B584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7311B"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395F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C6D82" w14:textId="77777777" w:rsidR="00101484" w:rsidRDefault="009E188E">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1F315" w14:textId="77777777" w:rsidR="00101484" w:rsidRDefault="009E188E">
                  <w:pPr>
                    <w:spacing w:after="0" w:line="240" w:lineRule="auto"/>
                    <w:jc w:val="center"/>
                  </w:pPr>
                  <w:r>
                    <w:rPr>
                      <w:rFonts w:ascii="Arial" w:eastAsia="Arial" w:hAnsi="Arial"/>
                      <w:b/>
                      <w:color w:val="000000"/>
                    </w:rPr>
                    <w:t>Met</w:t>
                  </w:r>
                </w:p>
              </w:tc>
            </w:tr>
            <w:tr w:rsidR="00101484" w14:paraId="6DA025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7BBE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02785" w14:textId="77777777" w:rsidR="00101484" w:rsidRDefault="009E188E">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DF4C" w14:textId="77777777" w:rsidR="00101484" w:rsidRDefault="009E188E">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B5979"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46241" w14:textId="77777777" w:rsidR="00101484" w:rsidRDefault="009E188E">
                  <w:pPr>
                    <w:spacing w:after="0" w:line="240" w:lineRule="auto"/>
                    <w:jc w:val="center"/>
                  </w:pPr>
                  <w:r>
                    <w:rPr>
                      <w:rFonts w:ascii="Arial" w:eastAsia="Arial" w:hAnsi="Arial"/>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A35A6"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F99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2ED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05E38"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771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3903B" w14:textId="77777777" w:rsidR="00101484" w:rsidRDefault="009E188E">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1052B"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(90.48 %)</w:t>
                  </w:r>
                </w:p>
              </w:tc>
            </w:tr>
            <w:tr w:rsidR="00101484" w14:paraId="2A302A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C6BD2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33C95" w14:textId="77777777" w:rsidR="00101484" w:rsidRDefault="009E188E">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821E8" w14:textId="77777777" w:rsidR="00101484" w:rsidRDefault="009E188E">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98BD5"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66050"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9D986"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91D8"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9CCB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003CB"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E3EE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06B60"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42FF2" w14:textId="77777777" w:rsidR="00101484" w:rsidRDefault="009E188E">
                  <w:pPr>
                    <w:spacing w:after="0" w:line="240" w:lineRule="auto"/>
                    <w:jc w:val="center"/>
                  </w:pPr>
                  <w:r>
                    <w:rPr>
                      <w:rFonts w:ascii="Arial" w:eastAsia="Arial" w:hAnsi="Arial"/>
                      <w:b/>
                      <w:color w:val="000000"/>
                    </w:rPr>
                    <w:t>Met</w:t>
                  </w:r>
                </w:p>
              </w:tc>
            </w:tr>
            <w:tr w:rsidR="00101484" w14:paraId="20BA84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1190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A54EC" w14:textId="77777777" w:rsidR="00101484" w:rsidRDefault="009E188E">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8B5BA" w14:textId="77777777" w:rsidR="00101484" w:rsidRDefault="009E188E">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09229"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416D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C4DA8"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BF7ED"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2D6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3D8D"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33D7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BFA4"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9E672" w14:textId="77777777" w:rsidR="00101484" w:rsidRDefault="009E188E">
                  <w:pPr>
                    <w:spacing w:after="0" w:line="240" w:lineRule="auto"/>
                    <w:jc w:val="center"/>
                  </w:pPr>
                  <w:r>
                    <w:rPr>
                      <w:rFonts w:ascii="Arial" w:eastAsia="Arial" w:hAnsi="Arial"/>
                      <w:b/>
                      <w:color w:val="000000"/>
                    </w:rPr>
                    <w:t>Met</w:t>
                  </w:r>
                </w:p>
              </w:tc>
            </w:tr>
            <w:tr w:rsidR="00101484" w14:paraId="55EA88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7ACBBE"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7014E" w14:textId="77777777" w:rsidR="00101484" w:rsidRDefault="009E188E">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9D98A" w14:textId="77777777" w:rsidR="00101484" w:rsidRDefault="009E188E">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528F"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B001B"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FE293"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40848"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E74B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8F87"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2171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CD787"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5076B" w14:textId="77777777" w:rsidR="00101484" w:rsidRDefault="009E188E">
                  <w:pPr>
                    <w:spacing w:after="0" w:line="240" w:lineRule="auto"/>
                    <w:jc w:val="center"/>
                  </w:pPr>
                  <w:r>
                    <w:rPr>
                      <w:rFonts w:ascii="Arial" w:eastAsia="Arial" w:hAnsi="Arial"/>
                      <w:b/>
                      <w:color w:val="000000"/>
                    </w:rPr>
                    <w:t>Met</w:t>
                  </w:r>
                </w:p>
              </w:tc>
            </w:tr>
            <w:tr w:rsidR="00101484" w14:paraId="71E2B1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7A25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C8D85" w14:textId="77777777" w:rsidR="00101484" w:rsidRDefault="009E188E">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E08F3" w14:textId="77777777" w:rsidR="00101484" w:rsidRDefault="009E188E">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A1FD5"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3E1C7"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9805D"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E26F0"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86CA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DF81F"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49DD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84679"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49C72" w14:textId="77777777" w:rsidR="00101484" w:rsidRDefault="009E188E">
                  <w:pPr>
                    <w:spacing w:after="0" w:line="240" w:lineRule="auto"/>
                    <w:jc w:val="center"/>
                  </w:pPr>
                  <w:r>
                    <w:rPr>
                      <w:rFonts w:ascii="Arial" w:eastAsia="Arial" w:hAnsi="Arial"/>
                      <w:b/>
                      <w:color w:val="000000"/>
                    </w:rPr>
                    <w:t>Met</w:t>
                  </w:r>
                </w:p>
              </w:tc>
            </w:tr>
            <w:tr w:rsidR="00101484" w14:paraId="49BA6C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DB81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4BBF7E" w14:textId="77777777" w:rsidR="00101484" w:rsidRDefault="009E188E">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E11A6" w14:textId="77777777" w:rsidR="00101484" w:rsidRDefault="009E188E">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7F516"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1F00E"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34996"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B040B"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D9E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2972A"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DDFB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C8A0"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64BC" w14:textId="77777777" w:rsidR="00101484" w:rsidRDefault="009E188E">
                  <w:pPr>
                    <w:spacing w:after="0" w:line="240" w:lineRule="auto"/>
                    <w:jc w:val="center"/>
                  </w:pPr>
                  <w:r>
                    <w:rPr>
                      <w:rFonts w:ascii="Arial" w:eastAsia="Arial" w:hAnsi="Arial"/>
                      <w:b/>
                      <w:color w:val="000000"/>
                    </w:rPr>
                    <w:t>Met</w:t>
                  </w:r>
                </w:p>
              </w:tc>
            </w:tr>
            <w:tr w:rsidR="00101484" w14:paraId="23594F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E102B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318091" w14:textId="77777777" w:rsidR="00101484" w:rsidRDefault="009E188E">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E17F5" w14:textId="77777777" w:rsidR="00101484" w:rsidRDefault="009E188E">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17AD"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237C" w14:textId="77777777" w:rsidR="00101484" w:rsidRDefault="009E188E">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D2B81"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ADD6F"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E8E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CD03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DAAC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D3602" w14:textId="77777777" w:rsidR="00101484" w:rsidRDefault="009E188E">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E0E3" w14:textId="77777777" w:rsidR="00101484" w:rsidRDefault="009E188E">
                  <w:pPr>
                    <w:spacing w:after="0" w:line="240" w:lineRule="auto"/>
                    <w:jc w:val="center"/>
                  </w:pPr>
                  <w:r>
                    <w:rPr>
                      <w:rFonts w:ascii="Arial" w:eastAsia="Arial" w:hAnsi="Arial"/>
                      <w:b/>
                      <w:color w:val="000000"/>
                    </w:rPr>
                    <w:t>Met</w:t>
                  </w:r>
                </w:p>
              </w:tc>
            </w:tr>
            <w:tr w:rsidR="00101484" w14:paraId="65C3E8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4A4A6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4C715" w14:textId="77777777" w:rsidR="00101484" w:rsidRDefault="009E188E">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6218F" w14:textId="77777777" w:rsidR="00101484" w:rsidRDefault="009E188E">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235E1"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C4CB" w14:textId="77777777" w:rsidR="00101484" w:rsidRDefault="009E188E">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613C"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20B33" w14:textId="77777777" w:rsidR="00101484" w:rsidRDefault="009E188E">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4532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F9A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0813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ABC48" w14:textId="77777777" w:rsidR="00101484" w:rsidRDefault="009E188E">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5D5B2"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(88.89 %)</w:t>
                  </w:r>
                </w:p>
              </w:tc>
            </w:tr>
            <w:tr w:rsidR="00101484" w14:paraId="77C26E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C30F78"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52C6A" w14:textId="77777777" w:rsidR="00101484" w:rsidRDefault="009E188E">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8C5D" w14:textId="77777777" w:rsidR="00101484" w:rsidRDefault="009E188E">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6ABEC"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E3D8D" w14:textId="77777777" w:rsidR="00101484" w:rsidRDefault="009E188E">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C0246"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FE5D0"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020B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5247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4C45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D3903" w14:textId="77777777" w:rsidR="00101484" w:rsidRDefault="009E188E">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0825" w14:textId="77777777" w:rsidR="00101484" w:rsidRDefault="009E188E">
                  <w:pPr>
                    <w:spacing w:after="0" w:line="240" w:lineRule="auto"/>
                    <w:jc w:val="center"/>
                  </w:pPr>
                  <w:r>
                    <w:rPr>
                      <w:rFonts w:ascii="Arial" w:eastAsia="Arial" w:hAnsi="Arial"/>
                      <w:b/>
                      <w:color w:val="000000"/>
                    </w:rPr>
                    <w:t>Met</w:t>
                  </w:r>
                </w:p>
              </w:tc>
            </w:tr>
            <w:tr w:rsidR="00101484" w14:paraId="66A0D8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121BB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BF1606" w14:textId="77777777" w:rsidR="00101484" w:rsidRDefault="009E188E">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C178" w14:textId="77777777" w:rsidR="00101484" w:rsidRDefault="009E188E">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D18B"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176C5" w14:textId="77777777" w:rsidR="00101484" w:rsidRDefault="009E188E">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64307"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626C1"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9915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92DD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0614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C845" w14:textId="77777777" w:rsidR="00101484" w:rsidRDefault="009E188E">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FD30F" w14:textId="77777777" w:rsidR="00101484" w:rsidRDefault="009E188E">
                  <w:pPr>
                    <w:spacing w:after="0" w:line="240" w:lineRule="auto"/>
                    <w:jc w:val="center"/>
                  </w:pPr>
                  <w:r>
                    <w:rPr>
                      <w:rFonts w:ascii="Arial" w:eastAsia="Arial" w:hAnsi="Arial"/>
                      <w:b/>
                      <w:color w:val="000000"/>
                    </w:rPr>
                    <w:t>Met</w:t>
                  </w:r>
                </w:p>
              </w:tc>
            </w:tr>
            <w:tr w:rsidR="00101484" w14:paraId="547745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8CDF8F"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94852" w14:textId="77777777" w:rsidR="00101484" w:rsidRDefault="009E188E">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81D52" w14:textId="77777777" w:rsidR="00101484" w:rsidRDefault="009E188E">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9C115"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2ADB" w14:textId="77777777" w:rsidR="00101484" w:rsidRDefault="009E188E">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5E070"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FEA19"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4B0E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25B8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D9E2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86D9E" w14:textId="77777777" w:rsidR="00101484" w:rsidRDefault="009E188E">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3C7B" w14:textId="77777777" w:rsidR="00101484" w:rsidRDefault="009E188E">
                  <w:pPr>
                    <w:spacing w:after="0" w:line="240" w:lineRule="auto"/>
                    <w:jc w:val="center"/>
                  </w:pPr>
                  <w:r>
                    <w:rPr>
                      <w:rFonts w:ascii="Arial" w:eastAsia="Arial" w:hAnsi="Arial"/>
                      <w:b/>
                      <w:color w:val="000000"/>
                    </w:rPr>
                    <w:t>Met</w:t>
                  </w:r>
                </w:p>
              </w:tc>
            </w:tr>
            <w:tr w:rsidR="00101484" w14:paraId="09B298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A1D69F"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B3811B" w14:textId="77777777" w:rsidR="00101484" w:rsidRDefault="009E188E">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CBFA6" w14:textId="77777777" w:rsidR="00101484" w:rsidRDefault="009E188E">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13127"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763BC" w14:textId="77777777" w:rsidR="00101484" w:rsidRDefault="009E188E">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9F078"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B2F3F"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03CE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D72E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D49C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5276C" w14:textId="77777777" w:rsidR="00101484" w:rsidRDefault="009E188E">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62E14"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(80.0 %)</w:t>
                  </w:r>
                </w:p>
              </w:tc>
            </w:tr>
            <w:tr w:rsidR="00101484" w14:paraId="161128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A15F8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B07C1" w14:textId="77777777" w:rsidR="00101484" w:rsidRDefault="009E188E">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529B0" w14:textId="77777777" w:rsidR="00101484" w:rsidRDefault="009E188E">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3615"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8D49" w14:textId="77777777" w:rsidR="00101484" w:rsidRDefault="009E188E">
                  <w:pPr>
                    <w:spacing w:after="0" w:line="240" w:lineRule="auto"/>
                    <w:jc w:val="center"/>
                  </w:pPr>
                  <w:r>
                    <w:rPr>
                      <w:rFonts w:ascii="Arial" w:eastAsia="Arial" w:hAnsi="Arial"/>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F234"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06FB5" w14:textId="77777777" w:rsidR="00101484" w:rsidRDefault="009E188E">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632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A6DF7" w14:textId="77777777" w:rsidR="00101484" w:rsidRDefault="009E188E">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9694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C79A" w14:textId="77777777" w:rsidR="00101484" w:rsidRDefault="009E188E">
                  <w:pPr>
                    <w:spacing w:after="0" w:line="240" w:lineRule="auto"/>
                    <w:jc w:val="center"/>
                  </w:pPr>
                  <w:r>
                    <w:rPr>
                      <w:rFonts w:ascii="Arial" w:eastAsia="Arial" w:hAnsi="Arial"/>
                      <w:b/>
                      <w:color w:val="000000"/>
                    </w:rPr>
                    <w:t>9/14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B38DC"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(64.29 %)</w:t>
                  </w:r>
                </w:p>
              </w:tc>
            </w:tr>
            <w:tr w:rsidR="00101484" w14:paraId="11E9E5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4DF195"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9AFBA" w14:textId="77777777" w:rsidR="00101484" w:rsidRDefault="009E188E">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7612B" w14:textId="77777777" w:rsidR="00101484" w:rsidRDefault="009E188E">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765FF"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0A407" w14:textId="77777777" w:rsidR="00101484" w:rsidRDefault="009E188E">
                  <w:pPr>
                    <w:spacing w:after="0" w:line="240" w:lineRule="auto"/>
                    <w:jc w:val="center"/>
                  </w:pPr>
                  <w:r>
                    <w:rPr>
                      <w:rFonts w:ascii="Arial" w:eastAsia="Arial" w:hAnsi="Arial"/>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89D2"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0F8A1"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334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FB948"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3F4B7"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01088" w14:textId="77777777" w:rsidR="00101484" w:rsidRDefault="009E188E">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1B95" w14:textId="77777777" w:rsidR="00101484" w:rsidRDefault="009E188E">
                  <w:pPr>
                    <w:spacing w:after="0" w:line="240" w:lineRule="auto"/>
                    <w:jc w:val="center"/>
                  </w:pPr>
                  <w:r>
                    <w:rPr>
                      <w:rFonts w:ascii="Arial" w:eastAsia="Arial" w:hAnsi="Arial"/>
                      <w:b/>
                      <w:color w:val="000000"/>
                    </w:rPr>
                    <w:t>Met</w:t>
                  </w:r>
                </w:p>
              </w:tc>
            </w:tr>
            <w:tr w:rsidR="00101484" w14:paraId="2C763A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111081"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B2F80A" w14:textId="77777777" w:rsidR="00101484" w:rsidRDefault="009E188E">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3C93" w14:textId="77777777" w:rsidR="00101484" w:rsidRDefault="009E188E">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A9BF0"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CF312"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5CBD0"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AEF8"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D5A1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8005" w14:textId="77777777" w:rsidR="00101484" w:rsidRDefault="009E188E">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CEFA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17C41" w14:textId="77777777" w:rsidR="00101484" w:rsidRDefault="009E188E">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8AD1E"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(94.12 %)</w:t>
                  </w:r>
                </w:p>
              </w:tc>
            </w:tr>
            <w:tr w:rsidR="00101484" w14:paraId="7DCAA4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0E2E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2E56E6" w14:textId="77777777" w:rsidR="00101484" w:rsidRDefault="009E188E">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5CE4" w14:textId="77777777" w:rsidR="00101484" w:rsidRDefault="009E188E">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07E88"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2E9DE" w14:textId="77777777" w:rsidR="00101484" w:rsidRDefault="009E188E">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2C7E9"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BFC73" w14:textId="77777777" w:rsidR="00101484" w:rsidRDefault="009E188E">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BA9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23101" w14:textId="77777777" w:rsidR="00101484" w:rsidRDefault="009E188E">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ED58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2734" w14:textId="77777777" w:rsidR="00101484" w:rsidRDefault="009E188E">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F891"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(93.33 %)</w:t>
                  </w:r>
                </w:p>
              </w:tc>
            </w:tr>
            <w:tr w:rsidR="00101484" w14:paraId="147D4C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7241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120E9" w14:textId="77777777" w:rsidR="00101484" w:rsidRDefault="009E188E">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86337" w14:textId="77777777" w:rsidR="00101484" w:rsidRDefault="009E188E">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2DCEC"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1F617"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BE94"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DEEA9"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99A6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4D5B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833E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B53D9" w14:textId="77777777" w:rsidR="00101484" w:rsidRDefault="009E188E">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C7125" w14:textId="77777777" w:rsidR="00101484" w:rsidRDefault="009E188E">
                  <w:pPr>
                    <w:spacing w:after="0" w:line="240" w:lineRule="auto"/>
                    <w:jc w:val="center"/>
                  </w:pPr>
                  <w:r>
                    <w:rPr>
                      <w:rFonts w:ascii="Arial" w:eastAsia="Arial" w:hAnsi="Arial"/>
                      <w:b/>
                      <w:color w:val="000000"/>
                    </w:rPr>
                    <w:t>Met</w:t>
                  </w:r>
                </w:p>
              </w:tc>
            </w:tr>
            <w:tr w:rsidR="00101484" w14:paraId="285691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026E2"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106068" w14:textId="77777777" w:rsidR="00101484" w:rsidRDefault="009E188E">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F2104" w14:textId="77777777" w:rsidR="00101484" w:rsidRDefault="009E188E">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68DF"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2BB9"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023AA"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4E0DC" w14:textId="77777777" w:rsidR="00101484" w:rsidRDefault="009E188E">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3494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F85E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0EFF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1E883" w14:textId="77777777" w:rsidR="00101484" w:rsidRDefault="009E188E">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1BC03"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(85.71 %)</w:t>
                  </w:r>
                </w:p>
              </w:tc>
            </w:tr>
            <w:tr w:rsidR="00101484" w14:paraId="618C16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164111"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CAF8AD" w14:textId="77777777" w:rsidR="00101484" w:rsidRDefault="009E188E">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D3F9" w14:textId="77777777" w:rsidR="00101484" w:rsidRDefault="009E188E">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ACA1B"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2EB2"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4480C"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C9E9F" w14:textId="77777777" w:rsidR="00101484" w:rsidRDefault="009E188E">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FE5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27EF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E524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3C20" w14:textId="77777777" w:rsidR="00101484" w:rsidRDefault="009E188E">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5D89"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(92.86 %)</w:t>
                  </w:r>
                </w:p>
              </w:tc>
            </w:tr>
            <w:tr w:rsidR="00101484" w14:paraId="2D3756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407764"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114FE" w14:textId="77777777" w:rsidR="00101484" w:rsidRDefault="009E188E">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F09B3" w14:textId="77777777" w:rsidR="00101484" w:rsidRDefault="009E188E">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DF0F"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3ACA"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8FFEB"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EBE7A"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E1B92"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944C" w14:textId="77777777" w:rsidR="00101484" w:rsidRDefault="009E188E">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9DC7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A6A56" w14:textId="77777777" w:rsidR="00101484" w:rsidRDefault="009E188E">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412F"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(94.44 %)</w:t>
                  </w:r>
                </w:p>
              </w:tc>
            </w:tr>
            <w:tr w:rsidR="00101484" w14:paraId="3FEE65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52A4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34A4B0" w14:textId="77777777" w:rsidR="00101484" w:rsidRDefault="009E188E">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ED02D" w14:textId="77777777" w:rsidR="00101484" w:rsidRDefault="009E188E">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18D4"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645A0"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9BEFA"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04AF8" w14:textId="77777777" w:rsidR="00101484" w:rsidRDefault="009E188E">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8F73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1D5C7"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2D50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A3E3" w14:textId="77777777" w:rsidR="00101484" w:rsidRDefault="009E188E">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62677"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(94.44 %)</w:t>
                  </w:r>
                </w:p>
              </w:tc>
            </w:tr>
            <w:tr w:rsidR="00101484" w14:paraId="600B9F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49614"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E548F" w14:textId="77777777" w:rsidR="00101484" w:rsidRDefault="009E188E">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BCE1" w14:textId="77777777" w:rsidR="00101484" w:rsidRDefault="009E188E">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0CFCA"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0603B"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8AE59"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549EC" w14:textId="77777777" w:rsidR="00101484" w:rsidRDefault="009E188E">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1C86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50B6"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F5DE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1AC67" w14:textId="77777777" w:rsidR="00101484" w:rsidRDefault="009E188E">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A436"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(90.48 %)</w:t>
                  </w:r>
                </w:p>
              </w:tc>
            </w:tr>
            <w:tr w:rsidR="00101484" w14:paraId="79E77A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F9BDF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FA5C57" w14:textId="77777777" w:rsidR="00101484" w:rsidRDefault="009E188E">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54FBF" w14:textId="77777777" w:rsidR="00101484" w:rsidRDefault="009E188E">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11992"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EBEF2" w14:textId="77777777" w:rsidR="00101484" w:rsidRDefault="009E188E">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019A4"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4663E"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452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16AF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937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F8251" w14:textId="77777777" w:rsidR="00101484" w:rsidRDefault="009E188E">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013E"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(85.71 %)</w:t>
                  </w:r>
                </w:p>
              </w:tc>
            </w:tr>
            <w:tr w:rsidR="00101484" w14:paraId="41F2EA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7EA19"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BC8DBD" w14:textId="77777777" w:rsidR="00101484" w:rsidRDefault="009E188E">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6382A" w14:textId="77777777" w:rsidR="00101484" w:rsidRDefault="009E188E">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59F6B"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17E86" w14:textId="77777777" w:rsidR="00101484" w:rsidRDefault="009E188E">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FAC6D"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B1F4"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5CE1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D45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364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F022" w14:textId="77777777" w:rsidR="00101484" w:rsidRDefault="009E188E">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BF8C1" w14:textId="77777777" w:rsidR="00101484" w:rsidRDefault="009E188E">
                  <w:pPr>
                    <w:spacing w:after="0" w:line="240" w:lineRule="auto"/>
                    <w:jc w:val="center"/>
                  </w:pPr>
                  <w:r>
                    <w:rPr>
                      <w:rFonts w:ascii="Arial" w:eastAsia="Arial" w:hAnsi="Arial"/>
                      <w:b/>
                      <w:color w:val="000000"/>
                    </w:rPr>
                    <w:t>Met</w:t>
                  </w:r>
                </w:p>
              </w:tc>
            </w:tr>
            <w:tr w:rsidR="00101484" w14:paraId="28B0EF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DD4D0"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49EE6E" w14:textId="77777777" w:rsidR="00101484" w:rsidRDefault="009E188E">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B4A5" w14:textId="77777777" w:rsidR="00101484" w:rsidRDefault="009E188E">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B111B"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C19B1"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26FD2"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8A0EF"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BBE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F66E8"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B1E5"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448FB"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6DCC" w14:textId="77777777" w:rsidR="00101484" w:rsidRDefault="009E188E">
                  <w:pPr>
                    <w:spacing w:after="0" w:line="240" w:lineRule="auto"/>
                    <w:jc w:val="center"/>
                  </w:pPr>
                  <w:r>
                    <w:rPr>
                      <w:rFonts w:ascii="Arial" w:eastAsia="Arial" w:hAnsi="Arial"/>
                      <w:b/>
                      <w:color w:val="000000"/>
                    </w:rPr>
                    <w:t>Met</w:t>
                  </w:r>
                </w:p>
              </w:tc>
            </w:tr>
            <w:tr w:rsidR="00101484" w14:paraId="4982FB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ED146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35317F" w14:textId="77777777" w:rsidR="00101484" w:rsidRDefault="009E188E">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8D32B" w14:textId="77777777" w:rsidR="00101484" w:rsidRDefault="009E188E">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9E02E"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A0A18"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21C33"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0B66F"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3750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C4F13"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2701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A9DA"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AC9F8" w14:textId="77777777" w:rsidR="00101484" w:rsidRDefault="009E188E">
                  <w:pPr>
                    <w:spacing w:after="0" w:line="240" w:lineRule="auto"/>
                    <w:jc w:val="center"/>
                  </w:pPr>
                  <w:r>
                    <w:rPr>
                      <w:rFonts w:ascii="Arial" w:eastAsia="Arial" w:hAnsi="Arial"/>
                      <w:b/>
                      <w:color w:val="000000"/>
                    </w:rPr>
                    <w:t>Met</w:t>
                  </w:r>
                </w:p>
              </w:tc>
            </w:tr>
            <w:tr w:rsidR="00101484" w14:paraId="20F4BC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EF2887" w14:textId="77777777" w:rsidR="00101484" w:rsidRDefault="009E188E">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28EB9" w14:textId="77777777" w:rsidR="00101484" w:rsidRDefault="009E188E">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A1437" w14:textId="77777777" w:rsidR="00101484" w:rsidRDefault="009E188E">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66FC"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9A5B1"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5077"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9C4EA"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41D1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E1F7B"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A76C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292C" w14:textId="77777777" w:rsidR="00101484" w:rsidRDefault="009E188E">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77372" w14:textId="77777777" w:rsidR="00101484" w:rsidRDefault="009E188E">
                  <w:pPr>
                    <w:spacing w:after="0" w:line="240" w:lineRule="auto"/>
                    <w:jc w:val="center"/>
                  </w:pPr>
                  <w:r>
                    <w:rPr>
                      <w:rFonts w:ascii="Arial" w:eastAsia="Arial" w:hAnsi="Arial"/>
                      <w:b/>
                      <w:color w:val="000000"/>
                    </w:rPr>
                    <w:t>Met</w:t>
                  </w:r>
                </w:p>
              </w:tc>
            </w:tr>
            <w:tr w:rsidR="00101484" w14:paraId="6F3A0B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0081C6"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7F732D" w14:textId="77777777" w:rsidR="00101484" w:rsidRDefault="009E188E">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274EB" w14:textId="77777777" w:rsidR="00101484" w:rsidRDefault="009E188E">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C20AE"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E8DBA" w14:textId="77777777" w:rsidR="00101484" w:rsidRDefault="009E188E">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DC3A"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09E19" w14:textId="77777777" w:rsidR="00101484" w:rsidRDefault="009E188E">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F6D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3035F"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543F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DC04F" w14:textId="77777777" w:rsidR="00101484" w:rsidRDefault="009E188E">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78586" w14:textId="77777777" w:rsidR="00101484" w:rsidRDefault="009E188E">
                  <w:pPr>
                    <w:spacing w:after="0" w:line="240" w:lineRule="auto"/>
                    <w:jc w:val="center"/>
                  </w:pPr>
                  <w:r>
                    <w:rPr>
                      <w:rFonts w:ascii="Arial" w:eastAsia="Arial" w:hAnsi="Arial"/>
                      <w:b/>
                      <w:color w:val="000000"/>
                    </w:rPr>
                    <w:t>Met</w:t>
                  </w:r>
                </w:p>
              </w:tc>
            </w:tr>
            <w:tr w:rsidR="00101484" w14:paraId="7348B1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DB9C9D"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13F726" w14:textId="77777777" w:rsidR="00101484" w:rsidRDefault="009E188E">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D248E" w14:textId="77777777" w:rsidR="00101484" w:rsidRDefault="009E188E">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0147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DA12D"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CF891"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9584"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9D5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C7815"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78BEF"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FFC2F" w14:textId="77777777" w:rsidR="00101484" w:rsidRDefault="009E188E">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A5EEF" w14:textId="77777777" w:rsidR="00101484" w:rsidRDefault="009E188E">
                  <w:pPr>
                    <w:spacing w:after="0" w:line="240" w:lineRule="auto"/>
                    <w:jc w:val="center"/>
                  </w:pPr>
                  <w:r>
                    <w:rPr>
                      <w:rFonts w:ascii="Arial" w:eastAsia="Arial" w:hAnsi="Arial"/>
                      <w:b/>
                      <w:color w:val="000000"/>
                    </w:rPr>
                    <w:t>Met</w:t>
                  </w:r>
                </w:p>
              </w:tc>
            </w:tr>
            <w:tr w:rsidR="00101484" w14:paraId="4E67AA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6B0D7"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4B0F95" w14:textId="77777777" w:rsidR="00101484" w:rsidRDefault="009E188E">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19B0D" w14:textId="77777777" w:rsidR="00101484" w:rsidRDefault="009E188E">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605FC"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05A3B" w14:textId="77777777" w:rsidR="00101484" w:rsidRDefault="009E188E">
                  <w:pPr>
                    <w:spacing w:after="0" w:line="240" w:lineRule="auto"/>
                    <w:jc w:val="center"/>
                  </w:pPr>
                  <w:r>
                    <w:rPr>
                      <w:rFonts w:ascii="Arial" w:eastAsia="Arial" w:hAnsi="Arial"/>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2606C"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A0B05"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574F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5F442" w14:textId="77777777" w:rsidR="00101484" w:rsidRDefault="009E188E">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8CD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F5671" w14:textId="77777777" w:rsidR="00101484" w:rsidRDefault="009E188E">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3F415"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(82.35 %)</w:t>
                  </w:r>
                </w:p>
              </w:tc>
            </w:tr>
            <w:tr w:rsidR="00101484" w14:paraId="2E9D3F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67768"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FBB07" w14:textId="77777777" w:rsidR="00101484" w:rsidRDefault="009E188E">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EB42" w14:textId="77777777" w:rsidR="00101484" w:rsidRDefault="009E188E">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C3C82"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A38E4" w14:textId="77777777" w:rsidR="00101484" w:rsidRDefault="009E188E">
                  <w:pPr>
                    <w:spacing w:after="0" w:line="240" w:lineRule="auto"/>
                    <w:jc w:val="center"/>
                  </w:pPr>
                  <w:r>
                    <w:rPr>
                      <w:rFonts w:ascii="Arial" w:eastAsia="Arial" w:hAnsi="Arial"/>
                      <w:color w:val="000000"/>
                    </w:rPr>
                    <w:t>9/12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571B8"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9975"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3C97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58BC9" w14:textId="77777777" w:rsidR="00101484" w:rsidRDefault="009E188E">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9408"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D3F8" w14:textId="77777777" w:rsidR="00101484" w:rsidRDefault="009E188E">
                  <w:pPr>
                    <w:spacing w:after="0" w:line="240" w:lineRule="auto"/>
                    <w:jc w:val="center"/>
                  </w:pPr>
                  <w:r>
                    <w:rPr>
                      <w:rFonts w:ascii="Arial" w:eastAsia="Arial" w:hAnsi="Arial"/>
                      <w:b/>
                      <w:color w:val="000000"/>
                    </w:rPr>
                    <w:t>16/21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F9B7F"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(76.19 %)</w:t>
                  </w:r>
                </w:p>
              </w:tc>
            </w:tr>
            <w:tr w:rsidR="00101484" w14:paraId="38FDF2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8C000C"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EAC07F" w14:textId="77777777" w:rsidR="00101484" w:rsidRDefault="009E188E">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7B6CF" w14:textId="77777777" w:rsidR="00101484" w:rsidRDefault="009E188E">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E18A"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549C5" w14:textId="77777777" w:rsidR="00101484" w:rsidRDefault="009E188E">
                  <w:pPr>
                    <w:spacing w:after="0" w:line="240" w:lineRule="auto"/>
                    <w:jc w:val="center"/>
                  </w:pPr>
                  <w:r>
                    <w:rPr>
                      <w:rFonts w:ascii="Arial" w:eastAsia="Arial" w:hAnsi="Arial"/>
                      <w:color w:val="000000"/>
                    </w:rPr>
                    <w:t>11/12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BCDD9"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5026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298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A8478"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CF6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6EA6" w14:textId="77777777" w:rsidR="00101484" w:rsidRDefault="009E188E">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3BF49"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(95.24 %)</w:t>
                  </w:r>
                </w:p>
              </w:tc>
            </w:tr>
            <w:tr w:rsidR="00101484" w14:paraId="0E7515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FB8D8"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42DD48" w14:textId="77777777" w:rsidR="00101484" w:rsidRDefault="009E188E">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FF072" w14:textId="77777777" w:rsidR="00101484" w:rsidRDefault="009E188E">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809D3"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DB74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CC72F"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05E0"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85E3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F7F2" w14:textId="77777777" w:rsidR="00101484" w:rsidRDefault="009E188E">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BB1C9"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07908" w14:textId="77777777" w:rsidR="00101484" w:rsidRDefault="009E188E">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0226A" w14:textId="77777777" w:rsidR="00101484" w:rsidRDefault="009E188E">
                  <w:pPr>
                    <w:spacing w:after="0" w:line="240" w:lineRule="auto"/>
                    <w:jc w:val="center"/>
                  </w:pPr>
                  <w:r>
                    <w:rPr>
                      <w:rFonts w:ascii="Arial" w:eastAsia="Arial" w:hAnsi="Arial"/>
                      <w:b/>
                      <w:color w:val="000000"/>
                    </w:rPr>
                    <w:t>Met</w:t>
                  </w:r>
                </w:p>
              </w:tc>
            </w:tr>
            <w:tr w:rsidR="00101484" w14:paraId="72C91D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0270A"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767EA1" w14:textId="77777777" w:rsidR="00101484" w:rsidRDefault="009E188E">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4B1B8" w14:textId="77777777" w:rsidR="00101484" w:rsidRDefault="009E188E">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A168" w14:textId="77777777" w:rsidR="00101484" w:rsidRDefault="009E188E">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EA26" w14:textId="77777777" w:rsidR="00101484" w:rsidRDefault="009E188E">
                  <w:pPr>
                    <w:spacing w:after="0" w:line="240" w:lineRule="auto"/>
                    <w:jc w:val="center"/>
                  </w:pPr>
                  <w:r>
                    <w:rPr>
                      <w:rFonts w:ascii="Arial" w:eastAsia="Arial" w:hAnsi="Arial"/>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185B3" w14:textId="77777777" w:rsidR="00101484" w:rsidRDefault="009E188E">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31252"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BC04"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3B255" w14:textId="77777777" w:rsidR="00101484" w:rsidRDefault="009E188E">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D284B"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F8EAE" w14:textId="77777777" w:rsidR="00101484" w:rsidRDefault="009E188E">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15CFD" w14:textId="77777777" w:rsidR="00101484" w:rsidRDefault="009E188E">
                  <w:pPr>
                    <w:spacing w:after="0" w:line="240" w:lineRule="auto"/>
                    <w:jc w:val="center"/>
                  </w:pPr>
                  <w:r>
                    <w:rPr>
                      <w:rFonts w:ascii="Arial" w:eastAsia="Arial" w:hAnsi="Arial"/>
                      <w:b/>
                      <w:color w:val="000000"/>
                    </w:rPr>
                    <w:t>Met</w:t>
                  </w:r>
                </w:p>
              </w:tc>
            </w:tr>
            <w:tr w:rsidR="00101484" w14:paraId="6CBDBD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DEAA0"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CECBED" w14:textId="77777777" w:rsidR="00101484" w:rsidRDefault="009E188E">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207BB" w14:textId="77777777" w:rsidR="00101484" w:rsidRDefault="009E188E">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F7976" w14:textId="77777777" w:rsidR="00101484" w:rsidRDefault="009E188E">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36641" w14:textId="77777777" w:rsidR="00101484" w:rsidRDefault="009E188E">
                  <w:pPr>
                    <w:spacing w:after="0" w:line="240" w:lineRule="auto"/>
                    <w:jc w:val="center"/>
                  </w:pPr>
                  <w:r>
                    <w:rPr>
                      <w:rFonts w:ascii="Arial" w:eastAsia="Arial" w:hAnsi="Arial"/>
                      <w:color w:val="000000"/>
                    </w:rPr>
                    <w:t>6/12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A2E7" w14:textId="77777777" w:rsidR="00101484" w:rsidRDefault="009E188E">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6936" w14:textId="77777777" w:rsidR="00101484" w:rsidRDefault="009E188E">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508A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6FF9" w14:textId="77777777" w:rsidR="00101484" w:rsidRDefault="009E188E">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673D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77A0A" w14:textId="77777777" w:rsidR="00101484" w:rsidRDefault="009E188E">
                  <w:pPr>
                    <w:spacing w:after="0" w:line="240" w:lineRule="auto"/>
                    <w:jc w:val="center"/>
                  </w:pPr>
                  <w:r>
                    <w:rPr>
                      <w:rFonts w:ascii="Arial" w:eastAsia="Arial" w:hAnsi="Arial"/>
                      <w:b/>
                      <w:color w:val="000000"/>
                    </w:rPr>
                    <w:t>11/18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B79D"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(61.11 %)</w:t>
                  </w:r>
                </w:p>
              </w:tc>
            </w:tr>
            <w:tr w:rsidR="00101484" w14:paraId="2D409E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56609"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3C847B4" w14:textId="77777777" w:rsidR="00101484" w:rsidRDefault="009E188E">
                  <w:pPr>
                    <w:spacing w:after="0" w:line="240" w:lineRule="auto"/>
                  </w:pPr>
                  <w:r>
                    <w:rPr>
                      <w:rFonts w:ascii="Arial" w:eastAsia="Arial" w:hAnsi="Arial"/>
                      <w:b/>
                      <w:color w:val="000000"/>
                    </w:rPr>
                    <w:t>#Std. Met/# 79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9576" w14:textId="77777777" w:rsidR="00101484" w:rsidRDefault="0010148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BE3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3F2F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DC308"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FCBB1"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3193"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8B0F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CD8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05C4" w14:textId="77777777" w:rsidR="00101484" w:rsidRDefault="009E188E">
                  <w:pPr>
                    <w:spacing w:after="0" w:line="240" w:lineRule="auto"/>
                    <w:jc w:val="center"/>
                  </w:pPr>
                  <w:r>
                    <w:rPr>
                      <w:rFonts w:ascii="Arial" w:eastAsia="Arial" w:hAnsi="Arial"/>
                      <w:b/>
                      <w:color w:val="000000"/>
                    </w:rPr>
                    <w:t>76/79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19DA" w14:textId="77777777" w:rsidR="00101484" w:rsidRDefault="00101484">
                  <w:pPr>
                    <w:spacing w:after="0" w:line="240" w:lineRule="auto"/>
                    <w:rPr>
                      <w:sz w:val="0"/>
                    </w:rPr>
                  </w:pPr>
                </w:p>
              </w:tc>
            </w:tr>
            <w:tr w:rsidR="00101484" w14:paraId="3675EF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0E952F"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7DF462" w14:textId="77777777" w:rsidR="00101484" w:rsidRDefault="009E188E">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511F1" w14:textId="77777777" w:rsidR="00101484" w:rsidRDefault="0010148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E293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EE53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B389B"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767CD"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606FA"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6870E"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7DC9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1852" w14:textId="77777777" w:rsidR="00101484" w:rsidRDefault="009E188E">
                  <w:pPr>
                    <w:spacing w:after="0" w:line="240" w:lineRule="auto"/>
                    <w:jc w:val="center"/>
                  </w:pPr>
                  <w:r>
                    <w:rPr>
                      <w:rFonts w:ascii="Arial" w:eastAsia="Arial" w:hAnsi="Arial"/>
                      <w:b/>
                      <w:color w:val="000000"/>
                    </w:rPr>
                    <w:t>86/89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FD39C" w14:textId="77777777" w:rsidR="00101484" w:rsidRDefault="00101484">
                  <w:pPr>
                    <w:spacing w:after="0" w:line="240" w:lineRule="auto"/>
                    <w:rPr>
                      <w:sz w:val="0"/>
                    </w:rPr>
                  </w:pPr>
                </w:p>
              </w:tc>
            </w:tr>
            <w:tr w:rsidR="00101484" w14:paraId="0DA233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5E98FB" w14:textId="77777777" w:rsidR="00101484" w:rsidRDefault="00101484">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FC80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5FA8" w14:textId="77777777" w:rsidR="00101484" w:rsidRDefault="00101484">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48E10"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AFA71"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699D7" w14:textId="77777777" w:rsidR="00101484" w:rsidRDefault="00101484">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B050" w14:textId="77777777" w:rsidR="00101484" w:rsidRDefault="00101484">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B36D"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FFF36"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EB7AC" w14:textId="77777777" w:rsidR="00101484" w:rsidRDefault="00101484">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92179" w14:textId="77777777" w:rsidR="00101484" w:rsidRDefault="009E188E">
                  <w:pPr>
                    <w:spacing w:after="0" w:line="240" w:lineRule="auto"/>
                    <w:jc w:val="center"/>
                  </w:pPr>
                  <w:r>
                    <w:rPr>
                      <w:rFonts w:ascii="Arial" w:eastAsia="Arial" w:hAnsi="Arial"/>
                      <w:b/>
                      <w:color w:val="000000"/>
                    </w:rPr>
                    <w:t>96.63%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5C637" w14:textId="77777777" w:rsidR="00101484" w:rsidRDefault="00101484">
                  <w:pPr>
                    <w:spacing w:after="0" w:line="240" w:lineRule="auto"/>
                    <w:rPr>
                      <w:sz w:val="0"/>
                    </w:rPr>
                  </w:pPr>
                </w:p>
              </w:tc>
            </w:tr>
          </w:tbl>
          <w:p w14:paraId="228E4CED" w14:textId="77777777" w:rsidR="00101484" w:rsidRDefault="00101484">
            <w:pPr>
              <w:spacing w:after="0" w:line="240" w:lineRule="auto"/>
            </w:pPr>
          </w:p>
        </w:tc>
        <w:tc>
          <w:tcPr>
            <w:tcW w:w="900" w:type="dxa"/>
            <w:hMerge/>
          </w:tcPr>
          <w:p w14:paraId="4829DE96" w14:textId="77777777" w:rsidR="00101484" w:rsidRDefault="00101484">
            <w:pPr>
              <w:pStyle w:val="EmptyCellLayoutStyle"/>
              <w:spacing w:after="0" w:line="240" w:lineRule="auto"/>
            </w:pPr>
          </w:p>
        </w:tc>
        <w:tc>
          <w:tcPr>
            <w:tcW w:w="2253" w:type="dxa"/>
            <w:hMerge/>
          </w:tcPr>
          <w:p w14:paraId="094D0D11" w14:textId="77777777" w:rsidR="00101484" w:rsidRDefault="00101484">
            <w:pPr>
              <w:pStyle w:val="EmptyCellLayoutStyle"/>
              <w:spacing w:after="0" w:line="240" w:lineRule="auto"/>
            </w:pPr>
          </w:p>
        </w:tc>
        <w:tc>
          <w:tcPr>
            <w:tcW w:w="180" w:type="dxa"/>
            <w:gridSpan w:val="4"/>
            <w:hMerge/>
          </w:tcPr>
          <w:p w14:paraId="6BFB0038" w14:textId="77777777" w:rsidR="00101484" w:rsidRDefault="00101484">
            <w:pPr>
              <w:pStyle w:val="EmptyCellLayoutStyle"/>
              <w:spacing w:after="0" w:line="240" w:lineRule="auto"/>
            </w:pPr>
          </w:p>
        </w:tc>
        <w:tc>
          <w:tcPr>
            <w:tcW w:w="176" w:type="dxa"/>
          </w:tcPr>
          <w:p w14:paraId="17444348" w14:textId="77777777" w:rsidR="00101484" w:rsidRDefault="00101484">
            <w:pPr>
              <w:pStyle w:val="EmptyCellLayoutStyle"/>
              <w:spacing w:after="0" w:line="240" w:lineRule="auto"/>
            </w:pPr>
          </w:p>
        </w:tc>
      </w:tr>
      <w:tr w:rsidR="00101484" w14:paraId="3786FEE7" w14:textId="77777777">
        <w:trPr>
          <w:trHeight w:val="539"/>
        </w:trPr>
        <w:tc>
          <w:tcPr>
            <w:tcW w:w="180" w:type="dxa"/>
          </w:tcPr>
          <w:p w14:paraId="171A1337" w14:textId="77777777" w:rsidR="00101484" w:rsidRDefault="00101484">
            <w:pPr>
              <w:pStyle w:val="EmptyCellLayoutStyle"/>
              <w:spacing w:after="0" w:line="240" w:lineRule="auto"/>
            </w:pPr>
          </w:p>
        </w:tc>
        <w:tc>
          <w:tcPr>
            <w:tcW w:w="5580" w:type="dxa"/>
            <w:gridSpan w:val="4"/>
          </w:tcPr>
          <w:p w14:paraId="5E5FE232" w14:textId="77777777" w:rsidR="00101484" w:rsidRDefault="00101484">
            <w:pPr>
              <w:pStyle w:val="EmptyCellLayoutStyle"/>
              <w:spacing w:after="0" w:line="240" w:lineRule="auto"/>
            </w:pPr>
          </w:p>
        </w:tc>
        <w:tc>
          <w:tcPr>
            <w:tcW w:w="900" w:type="dxa"/>
          </w:tcPr>
          <w:p w14:paraId="1F75815E" w14:textId="77777777" w:rsidR="00101484" w:rsidRDefault="00101484">
            <w:pPr>
              <w:pStyle w:val="EmptyCellLayoutStyle"/>
              <w:spacing w:after="0" w:line="240" w:lineRule="auto"/>
            </w:pPr>
          </w:p>
        </w:tc>
        <w:tc>
          <w:tcPr>
            <w:tcW w:w="2253" w:type="dxa"/>
          </w:tcPr>
          <w:p w14:paraId="79F0A785" w14:textId="77777777" w:rsidR="00101484" w:rsidRDefault="00101484">
            <w:pPr>
              <w:pStyle w:val="EmptyCellLayoutStyle"/>
              <w:spacing w:after="0" w:line="240" w:lineRule="auto"/>
            </w:pPr>
          </w:p>
        </w:tc>
        <w:tc>
          <w:tcPr>
            <w:tcW w:w="180" w:type="dxa"/>
          </w:tcPr>
          <w:p w14:paraId="2057983F" w14:textId="77777777" w:rsidR="00101484" w:rsidRDefault="00101484">
            <w:pPr>
              <w:pStyle w:val="EmptyCellLayoutStyle"/>
              <w:spacing w:after="0" w:line="240" w:lineRule="auto"/>
            </w:pPr>
          </w:p>
        </w:tc>
        <w:tc>
          <w:tcPr>
            <w:tcW w:w="176" w:type="dxa"/>
          </w:tcPr>
          <w:p w14:paraId="5B787756" w14:textId="77777777" w:rsidR="00101484" w:rsidRDefault="00101484">
            <w:pPr>
              <w:pStyle w:val="EmptyCellLayoutStyle"/>
              <w:spacing w:after="0" w:line="240" w:lineRule="auto"/>
            </w:pPr>
          </w:p>
        </w:tc>
      </w:tr>
      <w:tr w:rsidR="00101484" w14:paraId="205C4CEF" w14:textId="77777777">
        <w:trPr>
          <w:trHeight w:val="359"/>
        </w:trPr>
        <w:tc>
          <w:tcPr>
            <w:tcW w:w="180" w:type="dxa"/>
          </w:tcPr>
          <w:p w14:paraId="50EDA388" w14:textId="77777777" w:rsidR="00101484" w:rsidRDefault="00101484">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101484" w14:paraId="7F0FFE75" w14:textId="77777777">
              <w:trPr>
                <w:trHeight w:val="282"/>
              </w:trPr>
              <w:tc>
                <w:tcPr>
                  <w:tcW w:w="5580" w:type="dxa"/>
                  <w:tcBorders>
                    <w:top w:val="nil"/>
                    <w:left w:val="nil"/>
                    <w:bottom w:val="nil"/>
                    <w:right w:val="nil"/>
                  </w:tcBorders>
                  <w:tcMar>
                    <w:top w:w="39" w:type="dxa"/>
                    <w:left w:w="39" w:type="dxa"/>
                    <w:bottom w:w="39" w:type="dxa"/>
                    <w:right w:w="39" w:type="dxa"/>
                  </w:tcMar>
                </w:tcPr>
                <w:p w14:paraId="47A77A6A" w14:textId="77777777" w:rsidR="00101484" w:rsidRDefault="009E188E">
                  <w:pPr>
                    <w:spacing w:after="0" w:line="240" w:lineRule="auto"/>
                  </w:pPr>
                  <w:r>
                    <w:rPr>
                      <w:rFonts w:ascii="Arial" w:eastAsia="Arial" w:hAnsi="Arial"/>
                      <w:b/>
                      <w:color w:val="000000"/>
                    </w:rPr>
                    <w:t>Employment and Day Supports:</w:t>
                  </w:r>
                </w:p>
              </w:tc>
            </w:tr>
          </w:tbl>
          <w:p w14:paraId="23A1D96C" w14:textId="77777777" w:rsidR="00101484" w:rsidRDefault="00101484">
            <w:pPr>
              <w:spacing w:after="0" w:line="240" w:lineRule="auto"/>
            </w:pPr>
          </w:p>
        </w:tc>
        <w:tc>
          <w:tcPr>
            <w:tcW w:w="900" w:type="dxa"/>
          </w:tcPr>
          <w:p w14:paraId="131ED516" w14:textId="77777777" w:rsidR="00101484" w:rsidRDefault="00101484">
            <w:pPr>
              <w:pStyle w:val="EmptyCellLayoutStyle"/>
              <w:spacing w:after="0" w:line="240" w:lineRule="auto"/>
            </w:pPr>
          </w:p>
        </w:tc>
        <w:tc>
          <w:tcPr>
            <w:tcW w:w="2253" w:type="dxa"/>
          </w:tcPr>
          <w:p w14:paraId="20E16018" w14:textId="77777777" w:rsidR="00101484" w:rsidRDefault="00101484">
            <w:pPr>
              <w:pStyle w:val="EmptyCellLayoutStyle"/>
              <w:spacing w:after="0" w:line="240" w:lineRule="auto"/>
            </w:pPr>
          </w:p>
        </w:tc>
        <w:tc>
          <w:tcPr>
            <w:tcW w:w="180" w:type="dxa"/>
          </w:tcPr>
          <w:p w14:paraId="01304DEB" w14:textId="77777777" w:rsidR="00101484" w:rsidRDefault="00101484">
            <w:pPr>
              <w:pStyle w:val="EmptyCellLayoutStyle"/>
              <w:spacing w:after="0" w:line="240" w:lineRule="auto"/>
            </w:pPr>
          </w:p>
        </w:tc>
        <w:tc>
          <w:tcPr>
            <w:tcW w:w="176" w:type="dxa"/>
          </w:tcPr>
          <w:p w14:paraId="3529D1A4" w14:textId="77777777" w:rsidR="00101484" w:rsidRDefault="00101484">
            <w:pPr>
              <w:pStyle w:val="EmptyCellLayoutStyle"/>
              <w:spacing w:after="0" w:line="240" w:lineRule="auto"/>
            </w:pPr>
          </w:p>
        </w:tc>
      </w:tr>
      <w:tr w:rsidR="00101484" w14:paraId="0FC2D0BB" w14:textId="77777777">
        <w:trPr>
          <w:trHeight w:val="180"/>
        </w:trPr>
        <w:tc>
          <w:tcPr>
            <w:tcW w:w="180" w:type="dxa"/>
          </w:tcPr>
          <w:p w14:paraId="10002F54" w14:textId="77777777" w:rsidR="00101484" w:rsidRDefault="00101484">
            <w:pPr>
              <w:pStyle w:val="EmptyCellLayoutStyle"/>
              <w:spacing w:after="0" w:line="240" w:lineRule="auto"/>
            </w:pPr>
          </w:p>
        </w:tc>
        <w:tc>
          <w:tcPr>
            <w:tcW w:w="5580" w:type="dxa"/>
            <w:gridSpan w:val="4"/>
          </w:tcPr>
          <w:p w14:paraId="722451B6" w14:textId="77777777" w:rsidR="00101484" w:rsidRDefault="00101484">
            <w:pPr>
              <w:pStyle w:val="EmptyCellLayoutStyle"/>
              <w:spacing w:after="0" w:line="240" w:lineRule="auto"/>
            </w:pPr>
          </w:p>
        </w:tc>
        <w:tc>
          <w:tcPr>
            <w:tcW w:w="900" w:type="dxa"/>
          </w:tcPr>
          <w:p w14:paraId="765FB168" w14:textId="77777777" w:rsidR="00101484" w:rsidRDefault="00101484">
            <w:pPr>
              <w:pStyle w:val="EmptyCellLayoutStyle"/>
              <w:spacing w:after="0" w:line="240" w:lineRule="auto"/>
            </w:pPr>
          </w:p>
        </w:tc>
        <w:tc>
          <w:tcPr>
            <w:tcW w:w="2253" w:type="dxa"/>
          </w:tcPr>
          <w:p w14:paraId="5025D5CC" w14:textId="77777777" w:rsidR="00101484" w:rsidRDefault="00101484">
            <w:pPr>
              <w:pStyle w:val="EmptyCellLayoutStyle"/>
              <w:spacing w:after="0" w:line="240" w:lineRule="auto"/>
            </w:pPr>
          </w:p>
        </w:tc>
        <w:tc>
          <w:tcPr>
            <w:tcW w:w="180" w:type="dxa"/>
          </w:tcPr>
          <w:p w14:paraId="5687C60E" w14:textId="77777777" w:rsidR="00101484" w:rsidRDefault="00101484">
            <w:pPr>
              <w:pStyle w:val="EmptyCellLayoutStyle"/>
              <w:spacing w:after="0" w:line="240" w:lineRule="auto"/>
            </w:pPr>
          </w:p>
        </w:tc>
        <w:tc>
          <w:tcPr>
            <w:tcW w:w="176" w:type="dxa"/>
          </w:tcPr>
          <w:p w14:paraId="31C5E3D9" w14:textId="77777777" w:rsidR="00101484" w:rsidRDefault="00101484">
            <w:pPr>
              <w:pStyle w:val="EmptyCellLayoutStyle"/>
              <w:spacing w:after="0" w:line="240" w:lineRule="auto"/>
            </w:pPr>
          </w:p>
        </w:tc>
      </w:tr>
      <w:tr w:rsidR="00101484" w14:paraId="63DD3ED7" w14:textId="77777777">
        <w:tc>
          <w:tcPr>
            <w:tcW w:w="180" w:type="dxa"/>
          </w:tcPr>
          <w:p w14:paraId="3FCE41B1" w14:textId="77777777" w:rsidR="00101484" w:rsidRDefault="00101484">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9"/>
              <w:gridCol w:w="2035"/>
              <w:gridCol w:w="1019"/>
              <w:gridCol w:w="1138"/>
              <w:gridCol w:w="871"/>
              <w:gridCol w:w="946"/>
              <w:gridCol w:w="880"/>
              <w:gridCol w:w="1083"/>
            </w:tblGrid>
            <w:tr w:rsidR="00101484" w14:paraId="379D424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B002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11A94" w14:textId="77777777" w:rsidR="00101484" w:rsidRDefault="009E188E">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56DC4" w14:textId="77777777" w:rsidR="00101484" w:rsidRDefault="009E188E">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D56A" w14:textId="77777777" w:rsidR="00101484" w:rsidRDefault="009E188E">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81BD9" w14:textId="77777777" w:rsidR="00101484" w:rsidRDefault="009E188E">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13397" w14:textId="77777777" w:rsidR="00101484" w:rsidRDefault="009E188E">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506F1" w14:textId="77777777" w:rsidR="00101484" w:rsidRDefault="009E188E">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1249" w14:textId="77777777" w:rsidR="00101484" w:rsidRDefault="009E188E">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3FFA" w14:textId="77777777" w:rsidR="00101484" w:rsidRDefault="009E188E">
                  <w:pPr>
                    <w:spacing w:after="0" w:line="240" w:lineRule="auto"/>
                    <w:jc w:val="center"/>
                  </w:pPr>
                  <w:r>
                    <w:rPr>
                      <w:rFonts w:ascii="Arial" w:eastAsia="Arial" w:hAnsi="Arial"/>
                      <w:b/>
                      <w:color w:val="000000"/>
                    </w:rPr>
                    <w:t>Rating</w:t>
                  </w:r>
                </w:p>
              </w:tc>
            </w:tr>
            <w:tr w:rsidR="00101484" w14:paraId="09F702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043300"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2549FC" w14:textId="77777777" w:rsidR="00101484" w:rsidRDefault="009E188E">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43139" w14:textId="77777777" w:rsidR="00101484" w:rsidRDefault="009E188E">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12807"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989F6" w14:textId="77777777" w:rsidR="00101484" w:rsidRDefault="009E188E">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47C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A973"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8A807" w14:textId="77777777" w:rsidR="00101484" w:rsidRDefault="009E188E">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C2C6"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(95.45 %)</w:t>
                  </w:r>
                </w:p>
              </w:tc>
            </w:tr>
            <w:tr w:rsidR="00101484" w14:paraId="254BBA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295574"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01D82" w14:textId="77777777" w:rsidR="00101484" w:rsidRDefault="009E188E">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8B9F4" w14:textId="77777777" w:rsidR="00101484" w:rsidRDefault="009E188E">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2822E"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915EC"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D845"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7D198"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077E1"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3CD68" w14:textId="77777777" w:rsidR="00101484" w:rsidRDefault="009E188E">
                  <w:pPr>
                    <w:spacing w:after="0" w:line="240" w:lineRule="auto"/>
                    <w:jc w:val="center"/>
                  </w:pPr>
                  <w:r>
                    <w:rPr>
                      <w:rFonts w:ascii="Arial" w:eastAsia="Arial" w:hAnsi="Arial"/>
                      <w:b/>
                      <w:color w:val="000000"/>
                    </w:rPr>
                    <w:t>Met</w:t>
                  </w:r>
                </w:p>
              </w:tc>
            </w:tr>
            <w:tr w:rsidR="00101484" w14:paraId="1BC733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BFDDF"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B74CB8" w14:textId="77777777" w:rsidR="00101484" w:rsidRDefault="009E188E">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72097" w14:textId="77777777" w:rsidR="00101484" w:rsidRDefault="009E188E">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9E9FE"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28466"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E0FB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D2D47"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EE252"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425A" w14:textId="77777777" w:rsidR="00101484" w:rsidRDefault="009E188E">
                  <w:pPr>
                    <w:spacing w:after="0" w:line="240" w:lineRule="auto"/>
                    <w:jc w:val="center"/>
                  </w:pPr>
                  <w:r>
                    <w:rPr>
                      <w:rFonts w:ascii="Arial" w:eastAsia="Arial" w:hAnsi="Arial"/>
                      <w:b/>
                      <w:color w:val="000000"/>
                    </w:rPr>
                    <w:t>Met</w:t>
                  </w:r>
                </w:p>
              </w:tc>
            </w:tr>
            <w:tr w:rsidR="00101484" w14:paraId="5E2661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FCDC6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9FF485" w14:textId="77777777" w:rsidR="00101484" w:rsidRDefault="009E188E">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6663" w14:textId="77777777" w:rsidR="00101484" w:rsidRDefault="009E188E">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B628"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26B4"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678C4"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EBF1"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563E"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4C42" w14:textId="77777777" w:rsidR="00101484" w:rsidRDefault="009E188E">
                  <w:pPr>
                    <w:spacing w:after="0" w:line="240" w:lineRule="auto"/>
                    <w:jc w:val="center"/>
                  </w:pPr>
                  <w:r>
                    <w:rPr>
                      <w:rFonts w:ascii="Arial" w:eastAsia="Arial" w:hAnsi="Arial"/>
                      <w:b/>
                      <w:color w:val="000000"/>
                    </w:rPr>
                    <w:t>Met</w:t>
                  </w:r>
                </w:p>
              </w:tc>
            </w:tr>
            <w:tr w:rsidR="00101484" w14:paraId="140F44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B6B27"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CA6399" w14:textId="77777777" w:rsidR="00101484" w:rsidRDefault="009E188E">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BD9C5" w14:textId="77777777" w:rsidR="00101484" w:rsidRDefault="009E188E">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E433D"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71D9"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60E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389C7"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82AA"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98C3" w14:textId="77777777" w:rsidR="00101484" w:rsidRDefault="009E188E">
                  <w:pPr>
                    <w:spacing w:after="0" w:line="240" w:lineRule="auto"/>
                    <w:jc w:val="center"/>
                  </w:pPr>
                  <w:r>
                    <w:rPr>
                      <w:rFonts w:ascii="Arial" w:eastAsia="Arial" w:hAnsi="Arial"/>
                      <w:b/>
                      <w:color w:val="000000"/>
                    </w:rPr>
                    <w:t>Met</w:t>
                  </w:r>
                </w:p>
              </w:tc>
            </w:tr>
            <w:tr w:rsidR="00101484" w14:paraId="30DDA9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D650B7"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335CD" w14:textId="77777777" w:rsidR="00101484" w:rsidRDefault="009E188E">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3D196" w14:textId="77777777" w:rsidR="00101484" w:rsidRDefault="009E188E">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C58B6"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40334"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BA77F"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5A987"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5338"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66781" w14:textId="77777777" w:rsidR="00101484" w:rsidRDefault="009E188E">
                  <w:pPr>
                    <w:spacing w:after="0" w:line="240" w:lineRule="auto"/>
                    <w:jc w:val="center"/>
                  </w:pPr>
                  <w:r>
                    <w:rPr>
                      <w:rFonts w:ascii="Arial" w:eastAsia="Arial" w:hAnsi="Arial"/>
                      <w:b/>
                      <w:color w:val="000000"/>
                    </w:rPr>
                    <w:t>Met</w:t>
                  </w:r>
                </w:p>
              </w:tc>
            </w:tr>
            <w:tr w:rsidR="00101484" w14:paraId="743998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C5846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4A3CE" w14:textId="77777777" w:rsidR="00101484" w:rsidRDefault="009E188E">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CE782" w14:textId="77777777" w:rsidR="00101484" w:rsidRDefault="009E188E">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A3F9E"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5EA1"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5EBE1"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6E2B8"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675D"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E2F4F" w14:textId="77777777" w:rsidR="00101484" w:rsidRDefault="009E188E">
                  <w:pPr>
                    <w:spacing w:after="0" w:line="240" w:lineRule="auto"/>
                    <w:jc w:val="center"/>
                  </w:pPr>
                  <w:r>
                    <w:rPr>
                      <w:rFonts w:ascii="Arial" w:eastAsia="Arial" w:hAnsi="Arial"/>
                      <w:b/>
                      <w:color w:val="000000"/>
                    </w:rPr>
                    <w:t>Met</w:t>
                  </w:r>
                </w:p>
              </w:tc>
            </w:tr>
            <w:tr w:rsidR="00101484" w14:paraId="3039A0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AEA043"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7047B" w14:textId="77777777" w:rsidR="00101484" w:rsidRDefault="009E188E">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3A9DE" w14:textId="77777777" w:rsidR="00101484" w:rsidRDefault="009E188E">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728F"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F814F" w14:textId="77777777" w:rsidR="00101484" w:rsidRDefault="009E188E">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97BA"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A738"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D181"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22A9E" w14:textId="77777777" w:rsidR="00101484" w:rsidRDefault="009E188E">
                  <w:pPr>
                    <w:spacing w:after="0" w:line="240" w:lineRule="auto"/>
                    <w:jc w:val="center"/>
                  </w:pPr>
                  <w:r>
                    <w:rPr>
                      <w:rFonts w:ascii="Arial" w:eastAsia="Arial" w:hAnsi="Arial"/>
                      <w:b/>
                      <w:color w:val="000000"/>
                    </w:rPr>
                    <w:t>Met</w:t>
                  </w:r>
                </w:p>
              </w:tc>
            </w:tr>
            <w:tr w:rsidR="00101484" w14:paraId="234EE8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C88172"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ABE78" w14:textId="77777777" w:rsidR="00101484" w:rsidRDefault="009E188E">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9C315" w14:textId="77777777" w:rsidR="00101484" w:rsidRDefault="009E188E">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DCD08"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F69F2" w14:textId="77777777" w:rsidR="00101484" w:rsidRDefault="009E188E">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520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81D68"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CD541"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DFA7A" w14:textId="77777777" w:rsidR="00101484" w:rsidRDefault="009E188E">
                  <w:pPr>
                    <w:spacing w:after="0" w:line="240" w:lineRule="auto"/>
                    <w:jc w:val="center"/>
                  </w:pPr>
                  <w:r>
                    <w:rPr>
                      <w:rFonts w:ascii="Arial" w:eastAsia="Arial" w:hAnsi="Arial"/>
                      <w:b/>
                      <w:color w:val="000000"/>
                    </w:rPr>
                    <w:t>Met</w:t>
                  </w:r>
                </w:p>
              </w:tc>
            </w:tr>
            <w:tr w:rsidR="00101484" w14:paraId="5F724B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336F00"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362B57" w14:textId="77777777" w:rsidR="00101484" w:rsidRDefault="009E188E">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9885D" w14:textId="77777777" w:rsidR="00101484" w:rsidRDefault="009E188E">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136DF"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2CFBF"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897D8"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621EB"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01628"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EB1A7" w14:textId="77777777" w:rsidR="00101484" w:rsidRDefault="009E188E">
                  <w:pPr>
                    <w:spacing w:after="0" w:line="240" w:lineRule="auto"/>
                    <w:jc w:val="center"/>
                  </w:pPr>
                  <w:r>
                    <w:rPr>
                      <w:rFonts w:ascii="Arial" w:eastAsia="Arial" w:hAnsi="Arial"/>
                      <w:b/>
                      <w:color w:val="000000"/>
                    </w:rPr>
                    <w:t>Met</w:t>
                  </w:r>
                </w:p>
              </w:tc>
            </w:tr>
            <w:tr w:rsidR="00101484" w14:paraId="1D226B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C9520A"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D201A" w14:textId="77777777" w:rsidR="00101484" w:rsidRDefault="009E188E">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55073" w14:textId="77777777" w:rsidR="00101484" w:rsidRDefault="009E188E">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1ECD"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5BD6"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E17E1"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6F306"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5F052" w14:textId="77777777" w:rsidR="00101484" w:rsidRDefault="009E188E">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123AD" w14:textId="77777777" w:rsidR="00101484" w:rsidRDefault="009E188E">
                  <w:pPr>
                    <w:spacing w:after="0" w:line="240" w:lineRule="auto"/>
                    <w:jc w:val="center"/>
                  </w:pPr>
                  <w:r>
                    <w:rPr>
                      <w:rFonts w:ascii="Arial" w:eastAsia="Arial" w:hAnsi="Arial"/>
                      <w:b/>
                      <w:color w:val="000000"/>
                    </w:rPr>
                    <w:t>Met</w:t>
                  </w:r>
                </w:p>
              </w:tc>
            </w:tr>
            <w:tr w:rsidR="00101484" w14:paraId="331341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935942"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D423F9" w14:textId="77777777" w:rsidR="00101484" w:rsidRDefault="009E188E">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4EFFC" w14:textId="77777777" w:rsidR="00101484" w:rsidRDefault="009E188E">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758EF"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BA01E"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69D4"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AB611" w14:textId="77777777" w:rsidR="00101484" w:rsidRDefault="009E188E">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79207"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9E718" w14:textId="77777777" w:rsidR="00101484" w:rsidRDefault="009E188E">
                  <w:pPr>
                    <w:spacing w:after="0" w:line="240" w:lineRule="auto"/>
                    <w:jc w:val="center"/>
                  </w:pPr>
                  <w:r>
                    <w:rPr>
                      <w:rFonts w:ascii="Arial" w:eastAsia="Arial" w:hAnsi="Arial"/>
                      <w:b/>
                      <w:color w:val="000000"/>
                    </w:rPr>
                    <w:t>Met</w:t>
                  </w:r>
                </w:p>
              </w:tc>
            </w:tr>
            <w:tr w:rsidR="00101484" w14:paraId="002857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D5961"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1AA45E" w14:textId="77777777" w:rsidR="00101484" w:rsidRDefault="009E188E">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0AAF3" w14:textId="77777777" w:rsidR="00101484" w:rsidRDefault="009E188E">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B0F68"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AEE9C"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AAB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30D39"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0125"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E68C" w14:textId="77777777" w:rsidR="00101484" w:rsidRDefault="009E188E">
                  <w:pPr>
                    <w:spacing w:after="0" w:line="240" w:lineRule="auto"/>
                    <w:jc w:val="center"/>
                  </w:pPr>
                  <w:r>
                    <w:rPr>
                      <w:rFonts w:ascii="Arial" w:eastAsia="Arial" w:hAnsi="Arial"/>
                      <w:b/>
                      <w:color w:val="000000"/>
                    </w:rPr>
                    <w:t>Met</w:t>
                  </w:r>
                </w:p>
              </w:tc>
            </w:tr>
            <w:tr w:rsidR="00101484" w14:paraId="50B181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A7727D"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FE927" w14:textId="77777777" w:rsidR="00101484" w:rsidRDefault="009E188E">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02076" w14:textId="77777777" w:rsidR="00101484" w:rsidRDefault="009E188E">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A178E"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428B"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3A72C"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12EEC"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1CD22"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4A13" w14:textId="77777777" w:rsidR="00101484" w:rsidRDefault="009E188E">
                  <w:pPr>
                    <w:spacing w:after="0" w:line="240" w:lineRule="auto"/>
                    <w:jc w:val="center"/>
                  </w:pPr>
                  <w:r>
                    <w:rPr>
                      <w:rFonts w:ascii="Arial" w:eastAsia="Arial" w:hAnsi="Arial"/>
                      <w:b/>
                      <w:color w:val="000000"/>
                    </w:rPr>
                    <w:t>Met</w:t>
                  </w:r>
                </w:p>
              </w:tc>
            </w:tr>
            <w:tr w:rsidR="00101484" w14:paraId="0A9A68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C70FAC"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B121F0" w14:textId="77777777" w:rsidR="00101484" w:rsidRDefault="009E188E">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AF9B" w14:textId="77777777" w:rsidR="00101484" w:rsidRDefault="009E188E">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A8B9"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58BC3"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876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AC39A"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EB98B"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0F818" w14:textId="77777777" w:rsidR="00101484" w:rsidRDefault="009E188E">
                  <w:pPr>
                    <w:spacing w:after="0" w:line="240" w:lineRule="auto"/>
                    <w:jc w:val="center"/>
                  </w:pPr>
                  <w:r>
                    <w:rPr>
                      <w:rFonts w:ascii="Arial" w:eastAsia="Arial" w:hAnsi="Arial"/>
                      <w:b/>
                      <w:color w:val="000000"/>
                    </w:rPr>
                    <w:t>Met</w:t>
                  </w:r>
                </w:p>
              </w:tc>
            </w:tr>
            <w:tr w:rsidR="00101484" w14:paraId="752FED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981D1C"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A1A472" w14:textId="77777777" w:rsidR="00101484" w:rsidRDefault="009E188E">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E8B1F" w14:textId="77777777" w:rsidR="00101484" w:rsidRDefault="009E188E">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BF8B6"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1066F"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0792A"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4F382"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EA55C"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A79CF" w14:textId="77777777" w:rsidR="00101484" w:rsidRDefault="009E188E">
                  <w:pPr>
                    <w:spacing w:after="0" w:line="240" w:lineRule="auto"/>
                    <w:jc w:val="center"/>
                  </w:pPr>
                  <w:r>
                    <w:rPr>
                      <w:rFonts w:ascii="Arial" w:eastAsia="Arial" w:hAnsi="Arial"/>
                      <w:b/>
                      <w:color w:val="000000"/>
                    </w:rPr>
                    <w:t>Met</w:t>
                  </w:r>
                </w:p>
              </w:tc>
            </w:tr>
            <w:tr w:rsidR="00101484" w14:paraId="3E0FA9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BD691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4E155" w14:textId="77777777" w:rsidR="00101484" w:rsidRDefault="009E188E">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55525" w14:textId="77777777" w:rsidR="00101484" w:rsidRDefault="009E188E">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0290F"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FC44"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1920D"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CABEE"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C8D91"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FF827" w14:textId="77777777" w:rsidR="00101484" w:rsidRDefault="009E188E">
                  <w:pPr>
                    <w:spacing w:after="0" w:line="240" w:lineRule="auto"/>
                    <w:jc w:val="center"/>
                  </w:pPr>
                  <w:r>
                    <w:rPr>
                      <w:rFonts w:ascii="Arial" w:eastAsia="Arial" w:hAnsi="Arial"/>
                      <w:b/>
                      <w:color w:val="000000"/>
                    </w:rPr>
                    <w:t>Met</w:t>
                  </w:r>
                </w:p>
              </w:tc>
            </w:tr>
            <w:tr w:rsidR="00101484" w14:paraId="14A9BA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D4B94C"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5A28D" w14:textId="77777777" w:rsidR="00101484" w:rsidRDefault="009E188E">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9E47F" w14:textId="77777777" w:rsidR="00101484" w:rsidRDefault="009E188E">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FBDEB"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5BBC9"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1D894"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E4EFA"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8A2EA"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C509" w14:textId="77777777" w:rsidR="00101484" w:rsidRDefault="009E188E">
                  <w:pPr>
                    <w:spacing w:after="0" w:line="240" w:lineRule="auto"/>
                    <w:jc w:val="center"/>
                  </w:pPr>
                  <w:r>
                    <w:rPr>
                      <w:rFonts w:ascii="Arial" w:eastAsia="Arial" w:hAnsi="Arial"/>
                      <w:b/>
                      <w:color w:val="000000"/>
                    </w:rPr>
                    <w:t>Met</w:t>
                  </w:r>
                </w:p>
              </w:tc>
            </w:tr>
            <w:tr w:rsidR="00101484" w14:paraId="0B7F93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5858FB"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5A6459" w14:textId="77777777" w:rsidR="00101484" w:rsidRDefault="009E188E">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86D51" w14:textId="77777777" w:rsidR="00101484" w:rsidRDefault="009E188E">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6A51B"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A6C5"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2A29D"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5313"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0EB46"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EC16F" w14:textId="77777777" w:rsidR="00101484" w:rsidRDefault="009E188E">
                  <w:pPr>
                    <w:spacing w:after="0" w:line="240" w:lineRule="auto"/>
                    <w:jc w:val="center"/>
                  </w:pPr>
                  <w:r>
                    <w:rPr>
                      <w:rFonts w:ascii="Arial" w:eastAsia="Arial" w:hAnsi="Arial"/>
                      <w:b/>
                      <w:color w:val="000000"/>
                    </w:rPr>
                    <w:t>Met</w:t>
                  </w:r>
                </w:p>
              </w:tc>
            </w:tr>
            <w:tr w:rsidR="00101484" w14:paraId="4352DB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493BC2"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66128" w14:textId="77777777" w:rsidR="00101484" w:rsidRDefault="009E188E">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A3A02" w14:textId="77777777" w:rsidR="00101484" w:rsidRDefault="009E188E">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04FF2"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7BC12"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6F17A"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AC7BD"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5F38" w14:textId="77777777" w:rsidR="00101484" w:rsidRDefault="009E188E">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AE513" w14:textId="77777777" w:rsidR="00101484" w:rsidRDefault="009E188E">
                  <w:pPr>
                    <w:spacing w:after="0" w:line="240" w:lineRule="auto"/>
                    <w:jc w:val="center"/>
                  </w:pPr>
                  <w:r>
                    <w:rPr>
                      <w:rFonts w:ascii="Arial" w:eastAsia="Arial" w:hAnsi="Arial"/>
                      <w:b/>
                      <w:color w:val="000000"/>
                    </w:rPr>
                    <w:t>Met</w:t>
                  </w:r>
                </w:p>
              </w:tc>
            </w:tr>
            <w:tr w:rsidR="00101484" w14:paraId="45C3E5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CCCF2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339E6D" w14:textId="77777777" w:rsidR="00101484" w:rsidRDefault="009E188E">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893A" w14:textId="77777777" w:rsidR="00101484" w:rsidRDefault="009E188E">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A3070"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125A2"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D95BC"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63DFD"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4F3F0"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F4702" w14:textId="77777777" w:rsidR="00101484" w:rsidRDefault="009E188E">
                  <w:pPr>
                    <w:spacing w:after="0" w:line="240" w:lineRule="auto"/>
                    <w:jc w:val="center"/>
                  </w:pPr>
                  <w:r>
                    <w:rPr>
                      <w:rFonts w:ascii="Arial" w:eastAsia="Arial" w:hAnsi="Arial"/>
                      <w:b/>
                      <w:color w:val="000000"/>
                    </w:rPr>
                    <w:t>Met</w:t>
                  </w:r>
                </w:p>
              </w:tc>
            </w:tr>
            <w:tr w:rsidR="00101484" w14:paraId="73CD4D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3FAE90"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186EA7" w14:textId="77777777" w:rsidR="00101484" w:rsidRDefault="009E188E">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9DA2F" w14:textId="77777777" w:rsidR="00101484" w:rsidRDefault="009E188E">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3E490"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43795"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55613"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F5FC"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B1A5" w14:textId="77777777" w:rsidR="00101484" w:rsidRDefault="009E188E">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CC66" w14:textId="77777777" w:rsidR="00101484" w:rsidRDefault="009E188E">
                  <w:pPr>
                    <w:spacing w:after="0" w:line="240" w:lineRule="auto"/>
                    <w:jc w:val="center"/>
                  </w:pPr>
                  <w:r>
                    <w:rPr>
                      <w:rFonts w:ascii="Arial" w:eastAsia="Arial" w:hAnsi="Arial"/>
                      <w:b/>
                      <w:color w:val="000000"/>
                    </w:rPr>
                    <w:t>Met</w:t>
                  </w:r>
                </w:p>
              </w:tc>
            </w:tr>
            <w:tr w:rsidR="00101484" w14:paraId="269316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232FA6"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E7A86E" w14:textId="77777777" w:rsidR="00101484" w:rsidRDefault="009E188E">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5557D" w14:textId="77777777" w:rsidR="00101484" w:rsidRDefault="009E188E">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4181"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6A1F7"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0721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60791"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D2164"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B964" w14:textId="77777777" w:rsidR="00101484" w:rsidRDefault="009E188E">
                  <w:pPr>
                    <w:spacing w:after="0" w:line="240" w:lineRule="auto"/>
                    <w:jc w:val="center"/>
                  </w:pPr>
                  <w:r>
                    <w:rPr>
                      <w:rFonts w:ascii="Arial" w:eastAsia="Arial" w:hAnsi="Arial"/>
                      <w:b/>
                      <w:color w:val="000000"/>
                    </w:rPr>
                    <w:t>Met</w:t>
                  </w:r>
                </w:p>
              </w:tc>
            </w:tr>
            <w:tr w:rsidR="00101484" w14:paraId="3B0287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DCE6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3ED6F" w14:textId="77777777" w:rsidR="00101484" w:rsidRDefault="009E188E">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6ECE" w14:textId="77777777" w:rsidR="00101484" w:rsidRDefault="009E188E">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F8025"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3E4D5"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E8D9B"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B3F0F"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14CA"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6A44" w14:textId="77777777" w:rsidR="00101484" w:rsidRDefault="009E188E">
                  <w:pPr>
                    <w:spacing w:after="0" w:line="240" w:lineRule="auto"/>
                    <w:jc w:val="center"/>
                  </w:pPr>
                  <w:r>
                    <w:rPr>
                      <w:rFonts w:ascii="Arial" w:eastAsia="Arial" w:hAnsi="Arial"/>
                      <w:b/>
                      <w:color w:val="000000"/>
                    </w:rPr>
                    <w:t>Met</w:t>
                  </w:r>
                </w:p>
              </w:tc>
            </w:tr>
            <w:tr w:rsidR="00101484" w14:paraId="19E5B1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0A6B59"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C526C7" w14:textId="77777777" w:rsidR="00101484" w:rsidRDefault="009E188E">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5411" w14:textId="77777777" w:rsidR="00101484" w:rsidRDefault="009E188E">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EFDB8"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6B42"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7C700"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A26F1"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49A28"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AC99F" w14:textId="77777777" w:rsidR="00101484" w:rsidRDefault="009E188E">
                  <w:pPr>
                    <w:spacing w:after="0" w:line="240" w:lineRule="auto"/>
                    <w:jc w:val="center"/>
                  </w:pPr>
                  <w:r>
                    <w:rPr>
                      <w:rFonts w:ascii="Arial" w:eastAsia="Arial" w:hAnsi="Arial"/>
                      <w:b/>
                      <w:color w:val="000000"/>
                    </w:rPr>
                    <w:t>Met</w:t>
                  </w:r>
                </w:p>
              </w:tc>
            </w:tr>
            <w:tr w:rsidR="00101484" w14:paraId="59CF82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D6718F"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CF456E" w14:textId="77777777" w:rsidR="00101484" w:rsidRDefault="009E188E">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75592" w14:textId="77777777" w:rsidR="00101484" w:rsidRDefault="009E188E">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75E3"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979FA"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56F8"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3831" w14:textId="77777777" w:rsidR="00101484" w:rsidRDefault="009E188E">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A904F" w14:textId="77777777" w:rsidR="00101484" w:rsidRDefault="009E188E">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FEBE" w14:textId="77777777" w:rsidR="00101484" w:rsidRDefault="009E188E">
                  <w:pPr>
                    <w:spacing w:after="0" w:line="240" w:lineRule="auto"/>
                    <w:jc w:val="center"/>
                  </w:pPr>
                  <w:r>
                    <w:rPr>
                      <w:rFonts w:ascii="Arial" w:eastAsia="Arial" w:hAnsi="Arial"/>
                      <w:b/>
                      <w:color w:val="000000"/>
                    </w:rPr>
                    <w:t>Met</w:t>
                  </w:r>
                </w:p>
              </w:tc>
            </w:tr>
            <w:tr w:rsidR="00101484" w14:paraId="2155E5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DEDDA"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A896E" w14:textId="77777777" w:rsidR="00101484" w:rsidRDefault="009E188E">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71481" w14:textId="77777777" w:rsidR="00101484" w:rsidRDefault="009E188E">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8703"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A3205"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D989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30011" w14:textId="77777777" w:rsidR="00101484" w:rsidRDefault="009E188E">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5CA7"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D294B" w14:textId="77777777" w:rsidR="00101484" w:rsidRDefault="009E188E">
                  <w:pPr>
                    <w:spacing w:after="0" w:line="240" w:lineRule="auto"/>
                    <w:jc w:val="center"/>
                  </w:pPr>
                  <w:r>
                    <w:rPr>
                      <w:rFonts w:ascii="Arial" w:eastAsia="Arial" w:hAnsi="Arial"/>
                      <w:b/>
                      <w:color w:val="000000"/>
                    </w:rPr>
                    <w:t>Met</w:t>
                  </w:r>
                </w:p>
              </w:tc>
            </w:tr>
            <w:tr w:rsidR="00101484" w14:paraId="5B66F6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593054"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A00AD7" w14:textId="77777777" w:rsidR="00101484" w:rsidRDefault="009E188E">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CAB8E" w14:textId="77777777" w:rsidR="00101484" w:rsidRDefault="009E188E">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2B12"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72C21"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4B89F"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5BF2"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FE85" w14:textId="77777777" w:rsidR="00101484" w:rsidRDefault="009E188E">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B2994" w14:textId="77777777" w:rsidR="00101484" w:rsidRDefault="009E188E">
                  <w:pPr>
                    <w:spacing w:after="0" w:line="240" w:lineRule="auto"/>
                    <w:jc w:val="center"/>
                  </w:pPr>
                  <w:r>
                    <w:rPr>
                      <w:rFonts w:ascii="Arial" w:eastAsia="Arial" w:hAnsi="Arial"/>
                      <w:b/>
                      <w:color w:val="000000"/>
                    </w:rPr>
                    <w:t>Met</w:t>
                  </w:r>
                </w:p>
              </w:tc>
            </w:tr>
            <w:tr w:rsidR="00101484" w14:paraId="568CB9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99644"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A66C98" w14:textId="77777777" w:rsidR="00101484" w:rsidRDefault="009E188E">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0DE69" w14:textId="77777777" w:rsidR="00101484" w:rsidRDefault="009E188E">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117CC"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A2AE"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E88C"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8F5BC"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813F3" w14:textId="77777777" w:rsidR="00101484" w:rsidRDefault="009E188E">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22546" w14:textId="77777777" w:rsidR="00101484" w:rsidRDefault="009E188E">
                  <w:pPr>
                    <w:spacing w:after="0" w:line="240" w:lineRule="auto"/>
                    <w:jc w:val="center"/>
                  </w:pPr>
                  <w:r>
                    <w:rPr>
                      <w:rFonts w:ascii="Arial" w:eastAsia="Arial" w:hAnsi="Arial"/>
                      <w:b/>
                      <w:color w:val="000000"/>
                    </w:rPr>
                    <w:t>Met</w:t>
                  </w:r>
                </w:p>
              </w:tc>
            </w:tr>
            <w:tr w:rsidR="00101484" w14:paraId="6F8D1B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B49F4"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11135E" w14:textId="77777777" w:rsidR="00101484" w:rsidRDefault="009E188E">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F58F" w14:textId="77777777" w:rsidR="00101484" w:rsidRDefault="009E188E">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944E5"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4C5C8"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532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72D00" w14:textId="77777777" w:rsidR="00101484" w:rsidRDefault="009E188E">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6426D" w14:textId="77777777" w:rsidR="00101484" w:rsidRDefault="009E188E">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F18F4" w14:textId="77777777" w:rsidR="00101484" w:rsidRDefault="009E188E">
                  <w:pPr>
                    <w:spacing w:after="0" w:line="240" w:lineRule="auto"/>
                    <w:jc w:val="center"/>
                  </w:pPr>
                  <w:r>
                    <w:rPr>
                      <w:rFonts w:ascii="Arial" w:eastAsia="Arial" w:hAnsi="Arial"/>
                      <w:b/>
                      <w:color w:val="000000"/>
                    </w:rPr>
                    <w:t>Met</w:t>
                  </w:r>
                </w:p>
              </w:tc>
            </w:tr>
            <w:tr w:rsidR="00101484" w14:paraId="72CC24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70C5DE"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39E40" w14:textId="77777777" w:rsidR="00101484" w:rsidRDefault="009E188E">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AFDD4" w14:textId="77777777" w:rsidR="00101484" w:rsidRDefault="009E188E">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87C2B"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04268" w14:textId="77777777" w:rsidR="00101484" w:rsidRDefault="009E188E">
                  <w:pPr>
                    <w:spacing w:after="0" w:line="240" w:lineRule="auto"/>
                    <w:jc w:val="center"/>
                  </w:pPr>
                  <w:r>
                    <w:rPr>
                      <w:rFonts w:ascii="Arial" w:eastAsia="Arial" w:hAnsi="Arial"/>
                      <w:color w:val="000000"/>
                    </w:rPr>
                    <w:t>9/10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05FE1"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1B3F" w14:textId="77777777" w:rsidR="00101484" w:rsidRDefault="009E188E">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17EE" w14:textId="77777777" w:rsidR="00101484" w:rsidRDefault="009E188E">
                  <w:pPr>
                    <w:spacing w:after="0" w:line="240" w:lineRule="auto"/>
                    <w:jc w:val="center"/>
                  </w:pPr>
                  <w:r>
                    <w:rPr>
                      <w:rFonts w:ascii="Arial" w:eastAsia="Arial" w:hAnsi="Arial"/>
                      <w:b/>
                      <w:color w:val="000000"/>
                    </w:rPr>
                    <w:t>19/21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C95A"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(90.48 %)</w:t>
                  </w:r>
                </w:p>
              </w:tc>
            </w:tr>
            <w:tr w:rsidR="00101484" w14:paraId="059A9A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2875F"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0003C" w14:textId="77777777" w:rsidR="00101484" w:rsidRDefault="009E188E">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5C488" w14:textId="77777777" w:rsidR="00101484" w:rsidRDefault="009E188E">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5ADD"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7B8BD"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6E63B"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B286B"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A798D"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C030" w14:textId="77777777" w:rsidR="00101484" w:rsidRDefault="009E188E">
                  <w:pPr>
                    <w:spacing w:after="0" w:line="240" w:lineRule="auto"/>
                    <w:jc w:val="center"/>
                  </w:pPr>
                  <w:r>
                    <w:rPr>
                      <w:rFonts w:ascii="Arial" w:eastAsia="Arial" w:hAnsi="Arial"/>
                      <w:b/>
                      <w:color w:val="000000"/>
                    </w:rPr>
                    <w:t>Met</w:t>
                  </w:r>
                </w:p>
              </w:tc>
            </w:tr>
            <w:tr w:rsidR="00101484" w14:paraId="17A8FB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7894E"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FB3A57" w14:textId="77777777" w:rsidR="00101484" w:rsidRDefault="009E188E">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A26F9" w14:textId="77777777" w:rsidR="00101484" w:rsidRDefault="009E188E">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F29A"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8D71C"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2CDB"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2A5AD"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AA8B3"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6C679" w14:textId="77777777" w:rsidR="00101484" w:rsidRDefault="009E188E">
                  <w:pPr>
                    <w:spacing w:after="0" w:line="240" w:lineRule="auto"/>
                    <w:jc w:val="center"/>
                  </w:pPr>
                  <w:r>
                    <w:rPr>
                      <w:rFonts w:ascii="Arial" w:eastAsia="Arial" w:hAnsi="Arial"/>
                      <w:b/>
                      <w:color w:val="000000"/>
                    </w:rPr>
                    <w:t>Met</w:t>
                  </w:r>
                </w:p>
              </w:tc>
            </w:tr>
            <w:tr w:rsidR="00101484" w14:paraId="484AEB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D5A98F"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D6B375" w14:textId="77777777" w:rsidR="00101484" w:rsidRDefault="009E188E">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F678C" w14:textId="77777777" w:rsidR="00101484" w:rsidRDefault="009E188E">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29BE"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4D97"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78587"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A66A1"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01F7C"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4883A" w14:textId="77777777" w:rsidR="00101484" w:rsidRDefault="009E188E">
                  <w:pPr>
                    <w:spacing w:after="0" w:line="240" w:lineRule="auto"/>
                    <w:jc w:val="center"/>
                  </w:pPr>
                  <w:r>
                    <w:rPr>
                      <w:rFonts w:ascii="Arial" w:eastAsia="Arial" w:hAnsi="Arial"/>
                      <w:b/>
                      <w:color w:val="000000"/>
                    </w:rPr>
                    <w:t>Met</w:t>
                  </w:r>
                </w:p>
              </w:tc>
            </w:tr>
            <w:tr w:rsidR="00101484" w14:paraId="585155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7D3E4"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8DC4B" w14:textId="77777777" w:rsidR="00101484" w:rsidRDefault="009E188E">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81CDD" w14:textId="77777777" w:rsidR="00101484" w:rsidRDefault="009E188E">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0840"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16167"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AAAB"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A64CB"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9B78E" w14:textId="77777777" w:rsidR="00101484" w:rsidRDefault="009E188E">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3AD70" w14:textId="77777777" w:rsidR="00101484" w:rsidRDefault="009E188E">
                  <w:pPr>
                    <w:spacing w:after="0" w:line="240" w:lineRule="auto"/>
                    <w:jc w:val="center"/>
                  </w:pPr>
                  <w:r>
                    <w:rPr>
                      <w:rFonts w:ascii="Arial" w:eastAsia="Arial" w:hAnsi="Arial"/>
                      <w:b/>
                      <w:color w:val="000000"/>
                    </w:rPr>
                    <w:t>Met</w:t>
                  </w:r>
                </w:p>
              </w:tc>
            </w:tr>
            <w:tr w:rsidR="00101484" w14:paraId="68CA70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59BCA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68FC1" w14:textId="77777777" w:rsidR="00101484" w:rsidRDefault="009E188E">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5D772" w14:textId="77777777" w:rsidR="00101484" w:rsidRDefault="009E188E">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725AD"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D41F4"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7FAE4"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0E114" w14:textId="77777777" w:rsidR="00101484" w:rsidRDefault="009E188E">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7BDD1" w14:textId="77777777" w:rsidR="00101484" w:rsidRDefault="009E188E">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9D703" w14:textId="77777777" w:rsidR="00101484" w:rsidRDefault="009E188E">
                  <w:pPr>
                    <w:spacing w:after="0" w:line="240" w:lineRule="auto"/>
                    <w:jc w:val="center"/>
                  </w:pPr>
                  <w:r>
                    <w:rPr>
                      <w:rFonts w:ascii="Arial" w:eastAsia="Arial" w:hAnsi="Arial"/>
                      <w:b/>
                      <w:color w:val="000000"/>
                    </w:rPr>
                    <w:t>Met</w:t>
                  </w:r>
                </w:p>
              </w:tc>
            </w:tr>
            <w:tr w:rsidR="00101484" w14:paraId="56E3E7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5DB77C"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54E983" w14:textId="77777777" w:rsidR="00101484" w:rsidRDefault="009E188E">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F1BC8" w14:textId="77777777" w:rsidR="00101484" w:rsidRDefault="009E188E">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9B5A8"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A9405" w14:textId="77777777" w:rsidR="00101484" w:rsidRDefault="009E188E">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612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5E19F" w14:textId="77777777" w:rsidR="00101484" w:rsidRDefault="009E188E">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8EA5" w14:textId="77777777" w:rsidR="00101484" w:rsidRDefault="009E188E">
                  <w:pPr>
                    <w:spacing w:after="0" w:line="240" w:lineRule="auto"/>
                    <w:jc w:val="center"/>
                  </w:pPr>
                  <w:r>
                    <w:rPr>
                      <w:rFonts w:ascii="Arial" w:eastAsia="Arial" w:hAnsi="Arial"/>
                      <w:b/>
                      <w:color w:val="000000"/>
                    </w:rPr>
                    <w:t>4/5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60969"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(80.0 %)</w:t>
                  </w:r>
                </w:p>
              </w:tc>
            </w:tr>
            <w:tr w:rsidR="00101484" w14:paraId="2BD14AD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29522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40F4E9" w14:textId="77777777" w:rsidR="00101484" w:rsidRDefault="009E188E">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7392" w14:textId="77777777" w:rsidR="00101484" w:rsidRDefault="009E188E">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EA9F6"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B4160"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7AEDA"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BDD20" w14:textId="77777777" w:rsidR="00101484" w:rsidRDefault="009E188E">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EFF3F"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2FFEF" w14:textId="77777777" w:rsidR="00101484" w:rsidRDefault="009E188E">
                  <w:pPr>
                    <w:spacing w:after="0" w:line="240" w:lineRule="auto"/>
                    <w:jc w:val="center"/>
                  </w:pPr>
                  <w:r>
                    <w:rPr>
                      <w:rFonts w:ascii="Arial" w:eastAsia="Arial" w:hAnsi="Arial"/>
                      <w:b/>
                      <w:color w:val="000000"/>
                    </w:rPr>
                    <w:t>Met</w:t>
                  </w:r>
                </w:p>
              </w:tc>
            </w:tr>
            <w:tr w:rsidR="00101484" w14:paraId="53882D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300959"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E35182" w14:textId="77777777" w:rsidR="00101484" w:rsidRDefault="009E188E">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A837" w14:textId="77777777" w:rsidR="00101484" w:rsidRDefault="009E188E">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42478"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7C4F1"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B37FB"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5745" w14:textId="77777777" w:rsidR="00101484" w:rsidRDefault="009E188E">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F006"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BD6B1" w14:textId="77777777" w:rsidR="00101484" w:rsidRDefault="009E188E">
                  <w:pPr>
                    <w:spacing w:after="0" w:line="240" w:lineRule="auto"/>
                    <w:jc w:val="center"/>
                  </w:pPr>
                  <w:r>
                    <w:rPr>
                      <w:rFonts w:ascii="Arial" w:eastAsia="Arial" w:hAnsi="Arial"/>
                      <w:b/>
                      <w:color w:val="000000"/>
                    </w:rPr>
                    <w:t>Met</w:t>
                  </w:r>
                </w:p>
              </w:tc>
            </w:tr>
            <w:tr w:rsidR="00101484" w14:paraId="2E2A01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AE2C2"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19EF2A" w14:textId="77777777" w:rsidR="00101484" w:rsidRDefault="009E188E">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8EB0F" w14:textId="77777777" w:rsidR="00101484" w:rsidRDefault="009E188E">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E7F43"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4D488"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A18C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69367"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1C29D" w14:textId="77777777" w:rsidR="00101484" w:rsidRDefault="009E188E">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3E5F6" w14:textId="77777777" w:rsidR="00101484" w:rsidRDefault="009E188E">
                  <w:pPr>
                    <w:spacing w:after="0" w:line="240" w:lineRule="auto"/>
                    <w:jc w:val="center"/>
                  </w:pPr>
                  <w:r>
                    <w:rPr>
                      <w:rFonts w:ascii="Arial" w:eastAsia="Arial" w:hAnsi="Arial"/>
                      <w:b/>
                      <w:color w:val="000000"/>
                    </w:rPr>
                    <w:t>Met</w:t>
                  </w:r>
                </w:p>
              </w:tc>
            </w:tr>
            <w:tr w:rsidR="00101484" w14:paraId="2339B1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97FEB8"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139FBB" w14:textId="77777777" w:rsidR="00101484" w:rsidRDefault="009E188E">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75F8" w14:textId="77777777" w:rsidR="00101484" w:rsidRDefault="009E188E">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164F1"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A2DB8"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8C037"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C5B0"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C442" w14:textId="77777777" w:rsidR="00101484" w:rsidRDefault="009E188E">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F137" w14:textId="77777777" w:rsidR="00101484" w:rsidRDefault="009E188E">
                  <w:pPr>
                    <w:spacing w:after="0" w:line="240" w:lineRule="auto"/>
                    <w:jc w:val="center"/>
                  </w:pPr>
                  <w:r>
                    <w:rPr>
                      <w:rFonts w:ascii="Arial" w:eastAsia="Arial" w:hAnsi="Arial"/>
                      <w:b/>
                      <w:color w:val="000000"/>
                    </w:rPr>
                    <w:t>Met</w:t>
                  </w:r>
                </w:p>
              </w:tc>
            </w:tr>
            <w:tr w:rsidR="00101484" w14:paraId="418434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6067D8"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7CBB0F" w14:textId="77777777" w:rsidR="00101484" w:rsidRDefault="009E188E">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1165F" w14:textId="77777777" w:rsidR="00101484" w:rsidRDefault="009E188E">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4383E"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E7493"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DAE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CD644" w14:textId="77777777" w:rsidR="00101484" w:rsidRDefault="009E188E">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4BC54"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9C340" w14:textId="77777777" w:rsidR="00101484" w:rsidRDefault="009E188E">
                  <w:pPr>
                    <w:spacing w:after="0" w:line="240" w:lineRule="auto"/>
                    <w:jc w:val="center"/>
                  </w:pPr>
                  <w:r>
                    <w:rPr>
                      <w:rFonts w:ascii="Arial" w:eastAsia="Arial" w:hAnsi="Arial"/>
                      <w:b/>
                      <w:color w:val="000000"/>
                    </w:rPr>
                    <w:t>Met</w:t>
                  </w:r>
                </w:p>
              </w:tc>
            </w:tr>
            <w:tr w:rsidR="00101484" w14:paraId="2B85F6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BAD4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62D407" w14:textId="77777777" w:rsidR="00101484" w:rsidRDefault="009E188E">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D17F1" w14:textId="77777777" w:rsidR="00101484" w:rsidRDefault="009E188E">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34B7"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F4B36"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44B0"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E741" w14:textId="77777777" w:rsidR="00101484" w:rsidRDefault="009E188E">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CA838" w14:textId="77777777" w:rsidR="00101484" w:rsidRDefault="009E188E">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E2CB5" w14:textId="77777777" w:rsidR="00101484" w:rsidRDefault="009E188E">
                  <w:pPr>
                    <w:spacing w:after="0" w:line="240" w:lineRule="auto"/>
                    <w:jc w:val="center"/>
                  </w:pPr>
                  <w:r>
                    <w:rPr>
                      <w:rFonts w:ascii="Arial" w:eastAsia="Arial" w:hAnsi="Arial"/>
                      <w:b/>
                      <w:color w:val="000000"/>
                    </w:rPr>
                    <w:t>Met</w:t>
                  </w:r>
                </w:p>
              </w:tc>
            </w:tr>
            <w:tr w:rsidR="00101484" w14:paraId="24F685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6B7F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DBCD95" w14:textId="77777777" w:rsidR="00101484" w:rsidRDefault="009E188E">
                  <w:pPr>
                    <w:spacing w:after="0" w:line="240" w:lineRule="auto"/>
                  </w:pPr>
                  <w:r>
                    <w:rPr>
                      <w:rFonts w:ascii="Arial" w:eastAsia="Arial" w:hAnsi="Arial"/>
                      <w:color w:val="000000"/>
                    </w:rPr>
                    <w:t xml:space="preserve"> L72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7A9D" w14:textId="77777777" w:rsidR="00101484" w:rsidRDefault="009E188E">
                  <w:pPr>
                    <w:spacing w:after="0" w:line="240" w:lineRule="auto"/>
                  </w:pPr>
                  <w:r>
                    <w:rPr>
                      <w:rFonts w:ascii="Arial" w:eastAsia="Arial" w:hAnsi="Arial"/>
                      <w:color w:val="000000"/>
                    </w:rPr>
                    <w:t>DOL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E9654"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9DE52"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C668"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25CB8"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EFFD"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27B07" w14:textId="77777777" w:rsidR="00101484" w:rsidRDefault="009E188E">
                  <w:pPr>
                    <w:spacing w:after="0" w:line="240" w:lineRule="auto"/>
                    <w:jc w:val="center"/>
                  </w:pPr>
                  <w:r>
                    <w:rPr>
                      <w:rFonts w:ascii="Arial" w:eastAsia="Arial" w:hAnsi="Arial"/>
                      <w:b/>
                      <w:color w:val="000000"/>
                    </w:rPr>
                    <w:t>Met</w:t>
                  </w:r>
                </w:p>
              </w:tc>
            </w:tr>
            <w:tr w:rsidR="00101484" w14:paraId="4CD080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639E15"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B44254" w14:textId="77777777" w:rsidR="00101484" w:rsidRDefault="009E188E">
                  <w:pPr>
                    <w:spacing w:after="0" w:line="240" w:lineRule="auto"/>
                  </w:pPr>
                  <w:r>
                    <w:rPr>
                      <w:rFonts w:ascii="Arial" w:eastAsia="Arial" w:hAnsi="Arial"/>
                      <w:color w:val="000000"/>
                    </w:rPr>
                    <w:t xml:space="preserve"> L73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5AEC" w14:textId="77777777" w:rsidR="00101484" w:rsidRDefault="009E188E">
                  <w:pPr>
                    <w:spacing w:after="0" w:line="240" w:lineRule="auto"/>
                  </w:pPr>
                  <w:r>
                    <w:rPr>
                      <w:rFonts w:ascii="Arial" w:eastAsia="Arial" w:hAnsi="Arial"/>
                      <w:color w:val="000000"/>
                    </w:rPr>
                    <w:t>DOL certificate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D15E"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207D9"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3DDA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C51D9" w14:textId="77777777" w:rsidR="00101484" w:rsidRDefault="009E188E">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D292" w14:textId="77777777" w:rsidR="00101484" w:rsidRDefault="009E188E">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CB42" w14:textId="77777777" w:rsidR="00101484" w:rsidRDefault="009E188E">
                  <w:pPr>
                    <w:spacing w:after="0" w:line="240" w:lineRule="auto"/>
                    <w:jc w:val="center"/>
                  </w:pPr>
                  <w:r>
                    <w:rPr>
                      <w:rFonts w:ascii="Arial" w:eastAsia="Arial" w:hAnsi="Arial"/>
                      <w:b/>
                      <w:color w:val="000000"/>
                    </w:rPr>
                    <w:t>Met</w:t>
                  </w:r>
                </w:p>
              </w:tc>
            </w:tr>
            <w:tr w:rsidR="00101484" w14:paraId="0BB760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EC741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2DFC49" w14:textId="77777777" w:rsidR="00101484" w:rsidRDefault="009E188E">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27E6" w14:textId="77777777" w:rsidR="00101484" w:rsidRDefault="009E188E">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BA947"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D30C" w14:textId="77777777" w:rsidR="00101484" w:rsidRDefault="009E188E">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24D6D"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10ED0" w14:textId="77777777" w:rsidR="00101484" w:rsidRDefault="009E188E">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20E96" w14:textId="77777777" w:rsidR="00101484" w:rsidRDefault="009E188E">
                  <w:pPr>
                    <w:spacing w:after="0" w:line="240" w:lineRule="auto"/>
                    <w:jc w:val="center"/>
                  </w:pPr>
                  <w:r>
                    <w:rPr>
                      <w:rFonts w:ascii="Arial" w:eastAsia="Arial" w:hAnsi="Arial"/>
                      <w:b/>
                      <w:color w:val="000000"/>
                    </w:rPr>
                    <w:t>18/19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8635"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(94.74 %)</w:t>
                  </w:r>
                </w:p>
              </w:tc>
            </w:tr>
            <w:tr w:rsidR="00101484" w14:paraId="06B932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FBA9F1"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342B1" w14:textId="77777777" w:rsidR="00101484" w:rsidRDefault="009E188E">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2465D" w14:textId="77777777" w:rsidR="00101484" w:rsidRDefault="009E188E">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20AE4"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B401" w14:textId="77777777" w:rsidR="00101484" w:rsidRDefault="009E188E">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E68D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9288B"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542EC" w14:textId="77777777" w:rsidR="00101484" w:rsidRDefault="009E188E">
                  <w:pPr>
                    <w:spacing w:after="0" w:line="240" w:lineRule="auto"/>
                    <w:jc w:val="center"/>
                  </w:pPr>
                  <w:r>
                    <w:rPr>
                      <w:rFonts w:ascii="Arial" w:eastAsia="Arial" w:hAnsi="Arial"/>
                      <w:b/>
                      <w:color w:val="000000"/>
                    </w:rPr>
                    <w:t>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53D30"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101484" w14:paraId="1E5CB2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C11D59"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8F9AE6" w14:textId="77777777" w:rsidR="00101484" w:rsidRDefault="009E188E">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52E8" w14:textId="77777777" w:rsidR="00101484" w:rsidRDefault="009E188E">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75098"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BA78B" w14:textId="77777777" w:rsidR="00101484" w:rsidRDefault="009E188E">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74E8C"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D1C89" w14:textId="77777777" w:rsidR="00101484" w:rsidRDefault="009E188E">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C9F24" w14:textId="77777777" w:rsidR="00101484" w:rsidRDefault="009E188E">
                  <w:pPr>
                    <w:spacing w:after="0" w:line="240" w:lineRule="auto"/>
                    <w:jc w:val="center"/>
                  </w:pPr>
                  <w:r>
                    <w:rPr>
                      <w:rFonts w:ascii="Arial" w:eastAsia="Arial" w:hAnsi="Arial"/>
                      <w:b/>
                      <w:color w:val="000000"/>
                    </w:rPr>
                    <w:t>2/3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20D14"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01484" w14:paraId="2A3ADC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432F2B"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756B45" w14:textId="77777777" w:rsidR="00101484" w:rsidRDefault="009E188E">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1306C" w14:textId="77777777" w:rsidR="00101484" w:rsidRDefault="009E188E">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B90D3"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FD693"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7C32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5C167"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93BEB" w14:textId="77777777" w:rsidR="00101484" w:rsidRDefault="009E188E">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ACB7" w14:textId="77777777" w:rsidR="00101484" w:rsidRDefault="009E188E">
                  <w:pPr>
                    <w:spacing w:after="0" w:line="240" w:lineRule="auto"/>
                    <w:jc w:val="center"/>
                  </w:pPr>
                  <w:r>
                    <w:rPr>
                      <w:rFonts w:ascii="Arial" w:eastAsia="Arial" w:hAnsi="Arial"/>
                      <w:b/>
                      <w:color w:val="000000"/>
                    </w:rPr>
                    <w:t>Met</w:t>
                  </w:r>
                </w:p>
              </w:tc>
            </w:tr>
            <w:tr w:rsidR="00101484" w14:paraId="0F60D4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2BA833"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06EFD" w14:textId="77777777" w:rsidR="00101484" w:rsidRDefault="009E188E">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BE2C" w14:textId="77777777" w:rsidR="00101484" w:rsidRDefault="009E188E">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264CA"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18C2B"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5851"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7D74B"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B371B" w14:textId="77777777" w:rsidR="00101484" w:rsidRDefault="009E188E">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DEFF" w14:textId="77777777" w:rsidR="00101484" w:rsidRDefault="009E188E">
                  <w:pPr>
                    <w:spacing w:after="0" w:line="240" w:lineRule="auto"/>
                    <w:jc w:val="center"/>
                  </w:pPr>
                  <w:r>
                    <w:rPr>
                      <w:rFonts w:ascii="Arial" w:eastAsia="Arial" w:hAnsi="Arial"/>
                      <w:b/>
                      <w:color w:val="000000"/>
                    </w:rPr>
                    <w:t>Met</w:t>
                  </w:r>
                </w:p>
              </w:tc>
            </w:tr>
            <w:tr w:rsidR="00101484" w14:paraId="79790A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D1639E" w14:textId="77777777" w:rsidR="00101484" w:rsidRDefault="009E188E">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E76A62" w14:textId="77777777" w:rsidR="00101484" w:rsidRDefault="009E188E">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FE1B" w14:textId="77777777" w:rsidR="00101484" w:rsidRDefault="009E188E">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16BF"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550F"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F8B6"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B5D44"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60358" w14:textId="77777777" w:rsidR="00101484" w:rsidRDefault="009E188E">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B3ABC" w14:textId="77777777" w:rsidR="00101484" w:rsidRDefault="009E188E">
                  <w:pPr>
                    <w:spacing w:after="0" w:line="240" w:lineRule="auto"/>
                    <w:jc w:val="center"/>
                  </w:pPr>
                  <w:r>
                    <w:rPr>
                      <w:rFonts w:ascii="Arial" w:eastAsia="Arial" w:hAnsi="Arial"/>
                      <w:b/>
                      <w:color w:val="000000"/>
                    </w:rPr>
                    <w:t>Met</w:t>
                  </w:r>
                </w:p>
              </w:tc>
            </w:tr>
            <w:tr w:rsidR="00101484" w14:paraId="365D6B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892071"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AE67B1" w14:textId="77777777" w:rsidR="00101484" w:rsidRDefault="009E188E">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C691" w14:textId="77777777" w:rsidR="00101484" w:rsidRDefault="009E188E">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A9DA4"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64E2"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16C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BB78" w14:textId="77777777" w:rsidR="00101484" w:rsidRDefault="009E188E">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8D451" w14:textId="77777777" w:rsidR="00101484" w:rsidRDefault="009E188E">
                  <w:pPr>
                    <w:spacing w:after="0" w:line="240" w:lineRule="auto"/>
                    <w:jc w:val="center"/>
                  </w:pPr>
                  <w:r>
                    <w:rPr>
                      <w:rFonts w:ascii="Arial" w:eastAsia="Arial" w:hAnsi="Arial"/>
                      <w:b/>
                      <w:color w:val="000000"/>
                    </w:rPr>
                    <w:t>2/3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60C94"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01484" w14:paraId="12B39D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4F47F"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248455" w14:textId="77777777" w:rsidR="00101484" w:rsidRDefault="009E188E">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55C57" w14:textId="77777777" w:rsidR="00101484" w:rsidRDefault="009E188E">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3691"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E4507"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AC3AE"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1D583" w14:textId="77777777" w:rsidR="00101484" w:rsidRDefault="009E188E">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D156" w14:textId="77777777" w:rsidR="00101484" w:rsidRDefault="009E188E">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CCC5" w14:textId="77777777" w:rsidR="00101484" w:rsidRDefault="009E188E">
                  <w:pPr>
                    <w:spacing w:after="0" w:line="240" w:lineRule="auto"/>
                    <w:jc w:val="center"/>
                  </w:pPr>
                  <w:r>
                    <w:rPr>
                      <w:rFonts w:ascii="Arial" w:eastAsia="Arial" w:hAnsi="Arial"/>
                      <w:b/>
                      <w:color w:val="000000"/>
                    </w:rPr>
                    <w:t>Met</w:t>
                  </w:r>
                </w:p>
              </w:tc>
            </w:tr>
            <w:tr w:rsidR="00101484" w14:paraId="579B2B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B0DB7C"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0D7AD" w14:textId="77777777" w:rsidR="00101484" w:rsidRDefault="009E188E">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EC117" w14:textId="77777777" w:rsidR="00101484" w:rsidRDefault="009E188E">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86DE"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CC1A0" w14:textId="77777777" w:rsidR="00101484" w:rsidRDefault="009E188E">
                  <w:pPr>
                    <w:spacing w:after="0" w:line="240" w:lineRule="auto"/>
                    <w:jc w:val="center"/>
                  </w:pPr>
                  <w:r>
                    <w:rPr>
                      <w:rFonts w:ascii="Arial" w:eastAsia="Arial" w:hAnsi="Arial"/>
                      <w:color w:val="000000"/>
                    </w:rPr>
                    <w:t>6/11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DBD6"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A69DF" w14:textId="77777777" w:rsidR="00101484" w:rsidRDefault="009E188E">
                  <w:pPr>
                    <w:spacing w:after="0" w:line="240" w:lineRule="auto"/>
                    <w:jc w:val="center"/>
                  </w:pPr>
                  <w:r>
                    <w:rPr>
                      <w:rFonts w:ascii="Arial" w:eastAsia="Arial" w:hAnsi="Arial"/>
                      <w:color w:val="000000"/>
                    </w:rPr>
                    <w:t>7/11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C74A5" w14:textId="77777777" w:rsidR="00101484" w:rsidRDefault="009E188E">
                  <w:pPr>
                    <w:spacing w:after="0" w:line="240" w:lineRule="auto"/>
                    <w:jc w:val="center"/>
                  </w:pPr>
                  <w:r>
                    <w:rPr>
                      <w:rFonts w:ascii="Arial" w:eastAsia="Arial" w:hAnsi="Arial"/>
                      <w:b/>
                      <w:color w:val="000000"/>
                    </w:rPr>
                    <w:t>13/22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38F3F"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(59.09 %)</w:t>
                  </w:r>
                </w:p>
              </w:tc>
            </w:tr>
            <w:tr w:rsidR="00101484" w14:paraId="5E241B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D8BA0E"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6694CF" w14:textId="77777777" w:rsidR="00101484" w:rsidRDefault="009E188E">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7AE6D" w14:textId="77777777" w:rsidR="00101484" w:rsidRDefault="009E188E">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74B9"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9B0FB" w14:textId="77777777" w:rsidR="00101484" w:rsidRDefault="009E188E">
                  <w:pPr>
                    <w:spacing w:after="0" w:line="240" w:lineRule="auto"/>
                    <w:jc w:val="center"/>
                  </w:pPr>
                  <w:r>
                    <w:rPr>
                      <w:rFonts w:ascii="Arial" w:eastAsia="Arial" w:hAnsi="Arial"/>
                      <w:color w:val="000000"/>
                    </w:rPr>
                    <w:t>7/10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74382"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5A028" w14:textId="77777777" w:rsidR="00101484" w:rsidRDefault="009E188E">
                  <w:pPr>
                    <w:spacing w:after="0" w:line="240" w:lineRule="auto"/>
                    <w:jc w:val="center"/>
                  </w:pPr>
                  <w:r>
                    <w:rPr>
                      <w:rFonts w:ascii="Arial" w:eastAsia="Arial" w:hAnsi="Arial"/>
                      <w:color w:val="000000"/>
                    </w:rPr>
                    <w:t>6/10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DCE69" w14:textId="77777777" w:rsidR="00101484" w:rsidRDefault="009E188E">
                  <w:pPr>
                    <w:spacing w:after="0" w:line="240" w:lineRule="auto"/>
                    <w:jc w:val="center"/>
                  </w:pPr>
                  <w:r>
                    <w:rPr>
                      <w:rFonts w:ascii="Arial" w:eastAsia="Arial" w:hAnsi="Arial"/>
                      <w:b/>
                      <w:color w:val="000000"/>
                    </w:rPr>
                    <w:t>13/20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46E9B"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(65.00 %)</w:t>
                  </w:r>
                </w:p>
              </w:tc>
            </w:tr>
            <w:tr w:rsidR="00101484" w14:paraId="1D3D12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2A81F"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877E3" w14:textId="77777777" w:rsidR="00101484" w:rsidRDefault="009E188E">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C3C5E" w14:textId="77777777" w:rsidR="00101484" w:rsidRDefault="009E188E">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4DA8F" w14:textId="77777777" w:rsidR="00101484" w:rsidRDefault="009E188E">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75D1" w14:textId="77777777" w:rsidR="00101484" w:rsidRDefault="009E188E">
                  <w:pPr>
                    <w:spacing w:after="0" w:line="240" w:lineRule="auto"/>
                    <w:jc w:val="center"/>
                  </w:pPr>
                  <w:r>
                    <w:rPr>
                      <w:rFonts w:ascii="Arial" w:eastAsia="Arial" w:hAnsi="Arial"/>
                      <w:color w:val="000000"/>
                    </w:rPr>
                    <w:t>9/10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B2E9"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96245" w14:textId="77777777" w:rsidR="00101484" w:rsidRDefault="009E188E">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D1CC" w14:textId="77777777" w:rsidR="00101484" w:rsidRDefault="009E188E">
                  <w:pPr>
                    <w:spacing w:after="0" w:line="240" w:lineRule="auto"/>
                    <w:jc w:val="center"/>
                  </w:pPr>
                  <w:r>
                    <w:rPr>
                      <w:rFonts w:ascii="Arial" w:eastAsia="Arial" w:hAnsi="Arial"/>
                      <w:b/>
                      <w:color w:val="000000"/>
                    </w:rPr>
                    <w:t>20/21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C6C22" w14:textId="77777777" w:rsidR="00101484" w:rsidRDefault="009E188E">
                  <w:pPr>
                    <w:spacing w:after="0" w:line="240" w:lineRule="auto"/>
                    <w:jc w:val="center"/>
                  </w:pPr>
                  <w:r>
                    <w:rPr>
                      <w:rFonts w:ascii="Arial" w:eastAsia="Arial" w:hAnsi="Arial"/>
                      <w:b/>
                      <w:color w:val="000000"/>
                    </w:rPr>
                    <w:t>Met</w:t>
                  </w:r>
                  <w:r>
                    <w:rPr>
                      <w:rFonts w:ascii="Arial" w:eastAsia="Arial" w:hAnsi="Arial"/>
                      <w:b/>
                      <w:color w:val="000000"/>
                    </w:rPr>
                    <w:br/>
                    <w:t>(95.24 %)</w:t>
                  </w:r>
                </w:p>
              </w:tc>
            </w:tr>
            <w:tr w:rsidR="00101484" w14:paraId="7D75D8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08AEAD"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20442" w14:textId="77777777" w:rsidR="00101484" w:rsidRDefault="009E188E">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108C" w14:textId="77777777" w:rsidR="00101484" w:rsidRDefault="009E188E">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9AA05" w14:textId="77777777" w:rsidR="00101484" w:rsidRDefault="009E188E">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4F84" w14:textId="77777777" w:rsidR="00101484" w:rsidRDefault="009E188E">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362A7"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C897F" w14:textId="77777777" w:rsidR="00101484" w:rsidRDefault="009E188E">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38509" w14:textId="77777777" w:rsidR="00101484" w:rsidRDefault="009E188E">
                  <w:pPr>
                    <w:spacing w:after="0" w:line="240" w:lineRule="auto"/>
                    <w:jc w:val="center"/>
                  </w:pPr>
                  <w:r>
                    <w:rPr>
                      <w:rFonts w:ascii="Arial" w:eastAsia="Arial" w:hAnsi="Arial"/>
                      <w:b/>
                      <w:color w:val="000000"/>
                    </w:rPr>
                    <w:t>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37114" w14:textId="77777777" w:rsidR="00101484" w:rsidRDefault="009E188E">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01484" w14:paraId="40F3BD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06E2A2"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7C311CB7" w14:textId="77777777" w:rsidR="00101484" w:rsidRDefault="009E188E">
                  <w:pPr>
                    <w:spacing w:after="0" w:line="240" w:lineRule="auto"/>
                  </w:pPr>
                  <w:r>
                    <w:rPr>
                      <w:rFonts w:ascii="Arial" w:eastAsia="Arial" w:hAnsi="Arial"/>
                      <w:b/>
                      <w:color w:val="000000"/>
                    </w:rPr>
                    <w:t>#Std. Met/# 57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79DB5" w14:textId="77777777" w:rsidR="00101484" w:rsidRDefault="0010148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9DABC" w14:textId="77777777" w:rsidR="00101484" w:rsidRDefault="0010148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917B2"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ED764"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9D4FF"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D00EB" w14:textId="77777777" w:rsidR="00101484" w:rsidRDefault="009E188E">
                  <w:pPr>
                    <w:spacing w:after="0" w:line="240" w:lineRule="auto"/>
                    <w:jc w:val="center"/>
                  </w:pPr>
                  <w:r>
                    <w:rPr>
                      <w:rFonts w:ascii="Arial" w:eastAsia="Arial" w:hAnsi="Arial"/>
                      <w:b/>
                      <w:color w:val="000000"/>
                    </w:rPr>
                    <w:t>51/57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91FBF" w14:textId="77777777" w:rsidR="00101484" w:rsidRDefault="00101484">
                  <w:pPr>
                    <w:spacing w:after="0" w:line="240" w:lineRule="auto"/>
                    <w:rPr>
                      <w:sz w:val="0"/>
                    </w:rPr>
                  </w:pPr>
                </w:p>
              </w:tc>
            </w:tr>
            <w:tr w:rsidR="00101484" w14:paraId="0D66D1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AE2D0F"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388FD" w14:textId="77777777" w:rsidR="00101484" w:rsidRDefault="009E188E">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4B5F" w14:textId="77777777" w:rsidR="00101484" w:rsidRDefault="0010148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3FEC" w14:textId="77777777" w:rsidR="00101484" w:rsidRDefault="0010148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C145A"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5B5CF"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9C5E"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797A5" w14:textId="77777777" w:rsidR="00101484" w:rsidRDefault="009E188E">
                  <w:pPr>
                    <w:spacing w:after="0" w:line="240" w:lineRule="auto"/>
                    <w:jc w:val="center"/>
                  </w:pPr>
                  <w:r>
                    <w:rPr>
                      <w:rFonts w:ascii="Arial" w:eastAsia="Arial" w:hAnsi="Arial"/>
                      <w:b/>
                      <w:color w:val="000000"/>
                    </w:rPr>
                    <w:t>62/68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5215" w14:textId="77777777" w:rsidR="00101484" w:rsidRDefault="00101484">
                  <w:pPr>
                    <w:spacing w:after="0" w:line="240" w:lineRule="auto"/>
                    <w:rPr>
                      <w:sz w:val="0"/>
                    </w:rPr>
                  </w:pPr>
                </w:p>
              </w:tc>
            </w:tr>
            <w:tr w:rsidR="00101484" w14:paraId="080454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8DC3C8" w14:textId="77777777" w:rsidR="00101484" w:rsidRDefault="00101484">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9CA7D9" w14:textId="77777777" w:rsidR="00101484" w:rsidRDefault="00101484">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001A8" w14:textId="77777777" w:rsidR="00101484" w:rsidRDefault="00101484">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C4AFE" w14:textId="77777777" w:rsidR="00101484" w:rsidRDefault="00101484">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5DE9E"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A466A" w14:textId="77777777" w:rsidR="00101484" w:rsidRDefault="00101484">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C2360" w14:textId="77777777" w:rsidR="00101484" w:rsidRDefault="00101484">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61608" w14:textId="77777777" w:rsidR="00101484" w:rsidRDefault="009E188E">
                  <w:pPr>
                    <w:spacing w:after="0" w:line="240" w:lineRule="auto"/>
                    <w:jc w:val="center"/>
                  </w:pPr>
                  <w:r>
                    <w:rPr>
                      <w:rFonts w:ascii="Arial" w:eastAsia="Arial" w:hAnsi="Arial"/>
                      <w:b/>
                      <w:color w:val="000000"/>
                    </w:rPr>
                    <w:t>91.18%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809FE" w14:textId="77777777" w:rsidR="00101484" w:rsidRDefault="00101484">
                  <w:pPr>
                    <w:spacing w:after="0" w:line="240" w:lineRule="auto"/>
                    <w:rPr>
                      <w:sz w:val="0"/>
                    </w:rPr>
                  </w:pPr>
                </w:p>
              </w:tc>
            </w:tr>
          </w:tbl>
          <w:p w14:paraId="2924DCEF" w14:textId="77777777" w:rsidR="00101484" w:rsidRDefault="00101484">
            <w:pPr>
              <w:spacing w:after="0" w:line="240" w:lineRule="auto"/>
            </w:pPr>
          </w:p>
        </w:tc>
        <w:tc>
          <w:tcPr>
            <w:tcW w:w="900" w:type="dxa"/>
            <w:hMerge/>
          </w:tcPr>
          <w:p w14:paraId="063C874F" w14:textId="77777777" w:rsidR="00101484" w:rsidRDefault="00101484">
            <w:pPr>
              <w:pStyle w:val="EmptyCellLayoutStyle"/>
              <w:spacing w:after="0" w:line="240" w:lineRule="auto"/>
            </w:pPr>
          </w:p>
        </w:tc>
        <w:tc>
          <w:tcPr>
            <w:tcW w:w="2253" w:type="dxa"/>
            <w:hMerge/>
          </w:tcPr>
          <w:p w14:paraId="5B1F83F1" w14:textId="77777777" w:rsidR="00101484" w:rsidRDefault="00101484">
            <w:pPr>
              <w:pStyle w:val="EmptyCellLayoutStyle"/>
              <w:spacing w:after="0" w:line="240" w:lineRule="auto"/>
            </w:pPr>
          </w:p>
        </w:tc>
        <w:tc>
          <w:tcPr>
            <w:tcW w:w="180" w:type="dxa"/>
            <w:gridSpan w:val="4"/>
            <w:hMerge/>
          </w:tcPr>
          <w:p w14:paraId="63158EC3" w14:textId="77777777" w:rsidR="00101484" w:rsidRDefault="00101484">
            <w:pPr>
              <w:pStyle w:val="EmptyCellLayoutStyle"/>
              <w:spacing w:after="0" w:line="240" w:lineRule="auto"/>
            </w:pPr>
          </w:p>
        </w:tc>
        <w:tc>
          <w:tcPr>
            <w:tcW w:w="176" w:type="dxa"/>
          </w:tcPr>
          <w:p w14:paraId="4D12C35A" w14:textId="77777777" w:rsidR="00101484" w:rsidRDefault="00101484">
            <w:pPr>
              <w:pStyle w:val="EmptyCellLayoutStyle"/>
              <w:spacing w:after="0" w:line="240" w:lineRule="auto"/>
            </w:pPr>
          </w:p>
        </w:tc>
      </w:tr>
      <w:tr w:rsidR="00101484" w14:paraId="4039B22E" w14:textId="77777777">
        <w:trPr>
          <w:trHeight w:val="179"/>
        </w:trPr>
        <w:tc>
          <w:tcPr>
            <w:tcW w:w="180" w:type="dxa"/>
          </w:tcPr>
          <w:p w14:paraId="39C0B491" w14:textId="77777777" w:rsidR="00101484" w:rsidRDefault="00101484">
            <w:pPr>
              <w:pStyle w:val="EmptyCellLayoutStyle"/>
              <w:spacing w:after="0" w:line="240" w:lineRule="auto"/>
            </w:pPr>
          </w:p>
        </w:tc>
        <w:tc>
          <w:tcPr>
            <w:tcW w:w="5580" w:type="dxa"/>
            <w:gridSpan w:val="4"/>
          </w:tcPr>
          <w:p w14:paraId="30DBFF2F" w14:textId="77777777" w:rsidR="00101484" w:rsidRDefault="00101484">
            <w:pPr>
              <w:pStyle w:val="EmptyCellLayoutStyle"/>
              <w:spacing w:after="0" w:line="240" w:lineRule="auto"/>
            </w:pPr>
          </w:p>
        </w:tc>
        <w:tc>
          <w:tcPr>
            <w:tcW w:w="900" w:type="dxa"/>
          </w:tcPr>
          <w:p w14:paraId="02D9861E" w14:textId="77777777" w:rsidR="00101484" w:rsidRDefault="00101484">
            <w:pPr>
              <w:pStyle w:val="EmptyCellLayoutStyle"/>
              <w:spacing w:after="0" w:line="240" w:lineRule="auto"/>
            </w:pPr>
          </w:p>
        </w:tc>
        <w:tc>
          <w:tcPr>
            <w:tcW w:w="2253" w:type="dxa"/>
          </w:tcPr>
          <w:p w14:paraId="6DFAF0C8" w14:textId="77777777" w:rsidR="00101484" w:rsidRDefault="00101484">
            <w:pPr>
              <w:pStyle w:val="EmptyCellLayoutStyle"/>
              <w:spacing w:after="0" w:line="240" w:lineRule="auto"/>
            </w:pPr>
          </w:p>
        </w:tc>
        <w:tc>
          <w:tcPr>
            <w:tcW w:w="180" w:type="dxa"/>
          </w:tcPr>
          <w:p w14:paraId="4EF4183A" w14:textId="77777777" w:rsidR="00101484" w:rsidRDefault="00101484">
            <w:pPr>
              <w:pStyle w:val="EmptyCellLayoutStyle"/>
              <w:spacing w:after="0" w:line="240" w:lineRule="auto"/>
            </w:pPr>
          </w:p>
        </w:tc>
        <w:tc>
          <w:tcPr>
            <w:tcW w:w="176" w:type="dxa"/>
          </w:tcPr>
          <w:p w14:paraId="05524550" w14:textId="77777777" w:rsidR="00101484" w:rsidRDefault="00101484">
            <w:pPr>
              <w:pStyle w:val="EmptyCellLayoutStyle"/>
              <w:spacing w:after="0" w:line="240" w:lineRule="auto"/>
            </w:pPr>
          </w:p>
        </w:tc>
      </w:tr>
      <w:tr w:rsidR="00101484" w14:paraId="7BA12DC8" w14:textId="77777777">
        <w:trPr>
          <w:trHeight w:val="359"/>
        </w:trPr>
        <w:tc>
          <w:tcPr>
            <w:tcW w:w="180" w:type="dxa"/>
          </w:tcPr>
          <w:p w14:paraId="00755752" w14:textId="77777777" w:rsidR="00101484" w:rsidRDefault="00101484">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101484" w14:paraId="0F2399BC" w14:textId="77777777">
              <w:trPr>
                <w:trHeight w:val="282"/>
              </w:trPr>
              <w:tc>
                <w:tcPr>
                  <w:tcW w:w="6480" w:type="dxa"/>
                  <w:tcBorders>
                    <w:top w:val="nil"/>
                    <w:left w:val="nil"/>
                    <w:bottom w:val="nil"/>
                    <w:right w:val="nil"/>
                  </w:tcBorders>
                  <w:tcMar>
                    <w:top w:w="39" w:type="dxa"/>
                    <w:left w:w="39" w:type="dxa"/>
                    <w:bottom w:w="39" w:type="dxa"/>
                    <w:right w:w="39" w:type="dxa"/>
                  </w:tcMar>
                </w:tcPr>
                <w:p w14:paraId="30A398A4" w14:textId="77777777" w:rsidR="00101484" w:rsidRDefault="009E188E">
                  <w:pPr>
                    <w:spacing w:after="0" w:line="240" w:lineRule="auto"/>
                  </w:pPr>
                  <w:r>
                    <w:rPr>
                      <w:rFonts w:ascii="Arial" w:eastAsia="Arial" w:hAnsi="Arial"/>
                      <w:b/>
                      <w:color w:val="000000"/>
                    </w:rPr>
                    <w:t>MASTER SCORE SHEET CERTIFICATION</w:t>
                  </w:r>
                </w:p>
              </w:tc>
            </w:tr>
          </w:tbl>
          <w:p w14:paraId="63CD6B38" w14:textId="77777777" w:rsidR="00101484" w:rsidRDefault="00101484">
            <w:pPr>
              <w:spacing w:after="0" w:line="240" w:lineRule="auto"/>
            </w:pPr>
          </w:p>
        </w:tc>
        <w:tc>
          <w:tcPr>
            <w:tcW w:w="900" w:type="dxa"/>
            <w:gridSpan w:val="4"/>
            <w:hMerge/>
          </w:tcPr>
          <w:p w14:paraId="5A972217" w14:textId="77777777" w:rsidR="00101484" w:rsidRDefault="00101484">
            <w:pPr>
              <w:pStyle w:val="EmptyCellLayoutStyle"/>
              <w:spacing w:after="0" w:line="240" w:lineRule="auto"/>
            </w:pPr>
          </w:p>
        </w:tc>
        <w:tc>
          <w:tcPr>
            <w:tcW w:w="2253" w:type="dxa"/>
          </w:tcPr>
          <w:p w14:paraId="7303AD4F" w14:textId="77777777" w:rsidR="00101484" w:rsidRDefault="00101484">
            <w:pPr>
              <w:pStyle w:val="EmptyCellLayoutStyle"/>
              <w:spacing w:after="0" w:line="240" w:lineRule="auto"/>
            </w:pPr>
          </w:p>
        </w:tc>
        <w:tc>
          <w:tcPr>
            <w:tcW w:w="180" w:type="dxa"/>
          </w:tcPr>
          <w:p w14:paraId="6F1CB18C" w14:textId="77777777" w:rsidR="00101484" w:rsidRDefault="00101484">
            <w:pPr>
              <w:pStyle w:val="EmptyCellLayoutStyle"/>
              <w:spacing w:after="0" w:line="240" w:lineRule="auto"/>
            </w:pPr>
          </w:p>
        </w:tc>
        <w:tc>
          <w:tcPr>
            <w:tcW w:w="176" w:type="dxa"/>
          </w:tcPr>
          <w:p w14:paraId="3AD43FD2" w14:textId="77777777" w:rsidR="00101484" w:rsidRDefault="00101484">
            <w:pPr>
              <w:pStyle w:val="EmptyCellLayoutStyle"/>
              <w:spacing w:after="0" w:line="240" w:lineRule="auto"/>
            </w:pPr>
          </w:p>
        </w:tc>
      </w:tr>
      <w:tr w:rsidR="00101484" w14:paraId="64FBAD38" w14:textId="77777777">
        <w:trPr>
          <w:trHeight w:val="180"/>
        </w:trPr>
        <w:tc>
          <w:tcPr>
            <w:tcW w:w="180" w:type="dxa"/>
          </w:tcPr>
          <w:p w14:paraId="71665155" w14:textId="77777777" w:rsidR="00101484" w:rsidRDefault="00101484">
            <w:pPr>
              <w:pStyle w:val="EmptyCellLayoutStyle"/>
              <w:spacing w:after="0" w:line="240" w:lineRule="auto"/>
            </w:pPr>
          </w:p>
        </w:tc>
        <w:tc>
          <w:tcPr>
            <w:tcW w:w="5580" w:type="dxa"/>
            <w:gridSpan w:val="4"/>
          </w:tcPr>
          <w:p w14:paraId="7D4B177F" w14:textId="77777777" w:rsidR="00101484" w:rsidRDefault="00101484">
            <w:pPr>
              <w:pStyle w:val="EmptyCellLayoutStyle"/>
              <w:spacing w:after="0" w:line="240" w:lineRule="auto"/>
            </w:pPr>
          </w:p>
        </w:tc>
        <w:tc>
          <w:tcPr>
            <w:tcW w:w="900" w:type="dxa"/>
          </w:tcPr>
          <w:p w14:paraId="44D15973" w14:textId="77777777" w:rsidR="00101484" w:rsidRDefault="00101484">
            <w:pPr>
              <w:pStyle w:val="EmptyCellLayoutStyle"/>
              <w:spacing w:after="0" w:line="240" w:lineRule="auto"/>
            </w:pPr>
          </w:p>
        </w:tc>
        <w:tc>
          <w:tcPr>
            <w:tcW w:w="2253" w:type="dxa"/>
          </w:tcPr>
          <w:p w14:paraId="2E61636D" w14:textId="77777777" w:rsidR="00101484" w:rsidRDefault="00101484">
            <w:pPr>
              <w:pStyle w:val="EmptyCellLayoutStyle"/>
              <w:spacing w:after="0" w:line="240" w:lineRule="auto"/>
            </w:pPr>
          </w:p>
        </w:tc>
        <w:tc>
          <w:tcPr>
            <w:tcW w:w="180" w:type="dxa"/>
          </w:tcPr>
          <w:p w14:paraId="69300D7C" w14:textId="77777777" w:rsidR="00101484" w:rsidRDefault="00101484">
            <w:pPr>
              <w:pStyle w:val="EmptyCellLayoutStyle"/>
              <w:spacing w:after="0" w:line="240" w:lineRule="auto"/>
            </w:pPr>
          </w:p>
        </w:tc>
        <w:tc>
          <w:tcPr>
            <w:tcW w:w="176" w:type="dxa"/>
          </w:tcPr>
          <w:p w14:paraId="7382336C" w14:textId="77777777" w:rsidR="00101484" w:rsidRDefault="00101484">
            <w:pPr>
              <w:pStyle w:val="EmptyCellLayoutStyle"/>
              <w:spacing w:after="0" w:line="240" w:lineRule="auto"/>
            </w:pPr>
          </w:p>
        </w:tc>
      </w:tr>
      <w:tr w:rsidR="00101484" w14:paraId="2C227C41" w14:textId="77777777">
        <w:tc>
          <w:tcPr>
            <w:tcW w:w="180" w:type="dxa"/>
          </w:tcPr>
          <w:p w14:paraId="26312845" w14:textId="77777777" w:rsidR="00101484" w:rsidRDefault="0010148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101484" w14:paraId="675A9F0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6E29A42" w14:textId="77777777" w:rsidR="00101484" w:rsidRDefault="00101484">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E44C2D8" w14:textId="77777777" w:rsidR="00101484" w:rsidRDefault="009E188E">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2EF3D5C0" w14:textId="77777777" w:rsidR="00101484" w:rsidRDefault="0010148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B5BF533" w14:textId="77777777" w:rsidR="00101484" w:rsidRDefault="0010148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1DA862F" w14:textId="77777777" w:rsidR="00101484" w:rsidRDefault="00101484">
                  <w:pPr>
                    <w:spacing w:after="0" w:line="240" w:lineRule="auto"/>
                  </w:pPr>
                </w:p>
              </w:tc>
            </w:tr>
            <w:tr w:rsidR="00101484" w14:paraId="52235D0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97CE"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8AC2" w14:textId="77777777" w:rsidR="00101484" w:rsidRDefault="009E188E">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814E9" w14:textId="77777777" w:rsidR="00101484" w:rsidRDefault="009E188E">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6FFB7" w14:textId="77777777" w:rsidR="00101484" w:rsidRDefault="009E188E">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CFDDA" w14:textId="77777777" w:rsidR="00101484" w:rsidRDefault="009E188E">
                  <w:pPr>
                    <w:spacing w:after="0" w:line="240" w:lineRule="auto"/>
                    <w:jc w:val="center"/>
                  </w:pPr>
                  <w:r>
                    <w:rPr>
                      <w:rFonts w:ascii="Arial" w:eastAsia="Arial" w:hAnsi="Arial"/>
                      <w:b/>
                      <w:color w:val="000000"/>
                    </w:rPr>
                    <w:t>Rating</w:t>
                  </w:r>
                </w:p>
              </w:tc>
            </w:tr>
            <w:tr w:rsidR="00101484" w14:paraId="1C3D1DF5"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9E4D"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9B1C2" w14:textId="77777777" w:rsidR="00101484" w:rsidRDefault="009E188E">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54BBF" w14:textId="77777777" w:rsidR="00101484" w:rsidRDefault="009E188E">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CA5C"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AFB72" w14:textId="77777777" w:rsidR="00101484" w:rsidRDefault="009E188E">
                  <w:pPr>
                    <w:spacing w:after="0" w:line="240" w:lineRule="auto"/>
                    <w:jc w:val="center"/>
                  </w:pPr>
                  <w:r>
                    <w:rPr>
                      <w:rFonts w:ascii="Arial" w:eastAsia="Arial" w:hAnsi="Arial"/>
                      <w:b/>
                      <w:color w:val="000000"/>
                    </w:rPr>
                    <w:t>Met</w:t>
                  </w:r>
                </w:p>
              </w:tc>
            </w:tr>
            <w:tr w:rsidR="00101484" w14:paraId="311E1C2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2F5CD"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A359" w14:textId="77777777" w:rsidR="00101484" w:rsidRDefault="009E188E">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35A23" w14:textId="77777777" w:rsidR="00101484" w:rsidRDefault="009E188E">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5AB29"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41172" w14:textId="77777777" w:rsidR="00101484" w:rsidRDefault="009E188E">
                  <w:pPr>
                    <w:spacing w:after="0" w:line="240" w:lineRule="auto"/>
                    <w:jc w:val="center"/>
                  </w:pPr>
                  <w:r>
                    <w:rPr>
                      <w:rFonts w:ascii="Arial" w:eastAsia="Arial" w:hAnsi="Arial"/>
                      <w:b/>
                      <w:color w:val="000000"/>
                    </w:rPr>
                    <w:t>Met</w:t>
                  </w:r>
                </w:p>
              </w:tc>
            </w:tr>
            <w:tr w:rsidR="00101484" w14:paraId="6D68DA7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BDB6A"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4F06" w14:textId="77777777" w:rsidR="00101484" w:rsidRDefault="009E188E">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D40AB" w14:textId="77777777" w:rsidR="00101484" w:rsidRDefault="009E188E">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6AF66"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9646" w14:textId="77777777" w:rsidR="00101484" w:rsidRDefault="009E188E">
                  <w:pPr>
                    <w:spacing w:after="0" w:line="240" w:lineRule="auto"/>
                    <w:jc w:val="center"/>
                  </w:pPr>
                  <w:r>
                    <w:rPr>
                      <w:rFonts w:ascii="Arial" w:eastAsia="Arial" w:hAnsi="Arial"/>
                      <w:b/>
                      <w:color w:val="000000"/>
                    </w:rPr>
                    <w:t>Met</w:t>
                  </w:r>
                </w:p>
              </w:tc>
            </w:tr>
            <w:tr w:rsidR="00101484" w14:paraId="04698E0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0E0D0"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D7B94" w14:textId="77777777" w:rsidR="00101484" w:rsidRDefault="009E188E">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ACBCF" w14:textId="77777777" w:rsidR="00101484" w:rsidRDefault="009E188E">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9A562"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A6AA2" w14:textId="77777777" w:rsidR="00101484" w:rsidRDefault="009E188E">
                  <w:pPr>
                    <w:spacing w:after="0" w:line="240" w:lineRule="auto"/>
                    <w:jc w:val="center"/>
                  </w:pPr>
                  <w:r>
                    <w:rPr>
                      <w:rFonts w:ascii="Arial" w:eastAsia="Arial" w:hAnsi="Arial"/>
                      <w:b/>
                      <w:color w:val="000000"/>
                    </w:rPr>
                    <w:t>Met</w:t>
                  </w:r>
                </w:p>
              </w:tc>
            </w:tr>
            <w:tr w:rsidR="00101484" w14:paraId="4DE990E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9D5AA"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CD06" w14:textId="77777777" w:rsidR="00101484" w:rsidRDefault="009E188E">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43918" w14:textId="77777777" w:rsidR="00101484" w:rsidRDefault="009E188E">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F265C"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6CB0" w14:textId="77777777" w:rsidR="00101484" w:rsidRDefault="009E188E">
                  <w:pPr>
                    <w:spacing w:after="0" w:line="240" w:lineRule="auto"/>
                    <w:jc w:val="center"/>
                  </w:pPr>
                  <w:r>
                    <w:rPr>
                      <w:rFonts w:ascii="Arial" w:eastAsia="Arial" w:hAnsi="Arial"/>
                      <w:b/>
                      <w:color w:val="000000"/>
                    </w:rPr>
                    <w:t>Met</w:t>
                  </w:r>
                </w:p>
              </w:tc>
            </w:tr>
            <w:tr w:rsidR="00101484" w14:paraId="0F72338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8B63A" w14:textId="77777777" w:rsidR="00101484" w:rsidRDefault="00101484">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8D6A" w14:textId="77777777" w:rsidR="00101484" w:rsidRDefault="009E188E">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D3C8" w14:textId="77777777" w:rsidR="00101484" w:rsidRDefault="009E188E">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62F1"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995BC" w14:textId="77777777" w:rsidR="00101484" w:rsidRDefault="009E188E">
                  <w:pPr>
                    <w:spacing w:after="0" w:line="240" w:lineRule="auto"/>
                    <w:jc w:val="center"/>
                  </w:pPr>
                  <w:r>
                    <w:rPr>
                      <w:rFonts w:ascii="Arial" w:eastAsia="Arial" w:hAnsi="Arial"/>
                      <w:b/>
                      <w:color w:val="000000"/>
                    </w:rPr>
                    <w:t>Met</w:t>
                  </w:r>
                </w:p>
              </w:tc>
            </w:tr>
            <w:tr w:rsidR="00101484" w14:paraId="7B54242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B2E860D" w14:textId="77777777" w:rsidR="00101484" w:rsidRDefault="00101484">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32D95E51" w14:textId="77777777" w:rsidR="00101484" w:rsidRDefault="00101484">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80408BD" w14:textId="77777777" w:rsidR="00101484" w:rsidRDefault="0010148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DD02728" w14:textId="77777777" w:rsidR="00101484" w:rsidRDefault="0010148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57B03F9" w14:textId="77777777" w:rsidR="00101484" w:rsidRDefault="00101484">
                  <w:pPr>
                    <w:spacing w:after="0" w:line="240" w:lineRule="auto"/>
                    <w:rPr>
                      <w:sz w:val="0"/>
                    </w:rPr>
                  </w:pPr>
                </w:p>
              </w:tc>
            </w:tr>
          </w:tbl>
          <w:p w14:paraId="65FBA496" w14:textId="77777777" w:rsidR="00101484" w:rsidRDefault="00101484">
            <w:pPr>
              <w:spacing w:after="0" w:line="240" w:lineRule="auto"/>
            </w:pPr>
          </w:p>
        </w:tc>
        <w:tc>
          <w:tcPr>
            <w:tcW w:w="900" w:type="dxa"/>
            <w:hMerge/>
          </w:tcPr>
          <w:p w14:paraId="01E60628" w14:textId="77777777" w:rsidR="00101484" w:rsidRDefault="00101484">
            <w:pPr>
              <w:pStyle w:val="EmptyCellLayoutStyle"/>
              <w:spacing w:after="0" w:line="240" w:lineRule="auto"/>
            </w:pPr>
          </w:p>
        </w:tc>
        <w:tc>
          <w:tcPr>
            <w:tcW w:w="2253" w:type="dxa"/>
            <w:hMerge/>
          </w:tcPr>
          <w:p w14:paraId="7086E314" w14:textId="77777777" w:rsidR="00101484" w:rsidRDefault="00101484">
            <w:pPr>
              <w:pStyle w:val="EmptyCellLayoutStyle"/>
              <w:spacing w:after="0" w:line="240" w:lineRule="auto"/>
            </w:pPr>
          </w:p>
        </w:tc>
        <w:tc>
          <w:tcPr>
            <w:tcW w:w="180" w:type="dxa"/>
            <w:gridSpan w:val="4"/>
            <w:hMerge/>
          </w:tcPr>
          <w:p w14:paraId="01C2591A" w14:textId="77777777" w:rsidR="00101484" w:rsidRDefault="00101484">
            <w:pPr>
              <w:pStyle w:val="EmptyCellLayoutStyle"/>
              <w:spacing w:after="0" w:line="240" w:lineRule="auto"/>
            </w:pPr>
          </w:p>
        </w:tc>
        <w:tc>
          <w:tcPr>
            <w:tcW w:w="176" w:type="dxa"/>
          </w:tcPr>
          <w:p w14:paraId="17E0F4F8" w14:textId="77777777" w:rsidR="00101484" w:rsidRDefault="00101484">
            <w:pPr>
              <w:pStyle w:val="EmptyCellLayoutStyle"/>
              <w:spacing w:after="0" w:line="240" w:lineRule="auto"/>
            </w:pPr>
          </w:p>
        </w:tc>
      </w:tr>
      <w:tr w:rsidR="00101484" w14:paraId="124A5643" w14:textId="77777777">
        <w:trPr>
          <w:trHeight w:val="179"/>
        </w:trPr>
        <w:tc>
          <w:tcPr>
            <w:tcW w:w="180" w:type="dxa"/>
          </w:tcPr>
          <w:p w14:paraId="42058FE5" w14:textId="77777777" w:rsidR="00101484" w:rsidRDefault="00101484">
            <w:pPr>
              <w:pStyle w:val="EmptyCellLayoutStyle"/>
              <w:spacing w:after="0" w:line="240" w:lineRule="auto"/>
            </w:pPr>
          </w:p>
        </w:tc>
        <w:tc>
          <w:tcPr>
            <w:tcW w:w="5580" w:type="dxa"/>
            <w:gridSpan w:val="4"/>
          </w:tcPr>
          <w:p w14:paraId="6A6E2C90" w14:textId="77777777" w:rsidR="00101484" w:rsidRDefault="00101484">
            <w:pPr>
              <w:pStyle w:val="EmptyCellLayoutStyle"/>
              <w:spacing w:after="0" w:line="240" w:lineRule="auto"/>
            </w:pPr>
          </w:p>
        </w:tc>
        <w:tc>
          <w:tcPr>
            <w:tcW w:w="900" w:type="dxa"/>
          </w:tcPr>
          <w:p w14:paraId="1FB0917E" w14:textId="77777777" w:rsidR="00101484" w:rsidRDefault="00101484">
            <w:pPr>
              <w:pStyle w:val="EmptyCellLayoutStyle"/>
              <w:spacing w:after="0" w:line="240" w:lineRule="auto"/>
            </w:pPr>
          </w:p>
        </w:tc>
        <w:tc>
          <w:tcPr>
            <w:tcW w:w="2253" w:type="dxa"/>
          </w:tcPr>
          <w:p w14:paraId="53CA47F1" w14:textId="77777777" w:rsidR="00101484" w:rsidRDefault="00101484">
            <w:pPr>
              <w:pStyle w:val="EmptyCellLayoutStyle"/>
              <w:spacing w:after="0" w:line="240" w:lineRule="auto"/>
            </w:pPr>
          </w:p>
        </w:tc>
        <w:tc>
          <w:tcPr>
            <w:tcW w:w="180" w:type="dxa"/>
          </w:tcPr>
          <w:p w14:paraId="1236D919" w14:textId="77777777" w:rsidR="00101484" w:rsidRDefault="00101484">
            <w:pPr>
              <w:pStyle w:val="EmptyCellLayoutStyle"/>
              <w:spacing w:after="0" w:line="240" w:lineRule="auto"/>
            </w:pPr>
          </w:p>
        </w:tc>
        <w:tc>
          <w:tcPr>
            <w:tcW w:w="176" w:type="dxa"/>
          </w:tcPr>
          <w:p w14:paraId="5D3340D0" w14:textId="77777777" w:rsidR="00101484" w:rsidRDefault="00101484">
            <w:pPr>
              <w:pStyle w:val="EmptyCellLayoutStyle"/>
              <w:spacing w:after="0" w:line="240" w:lineRule="auto"/>
            </w:pPr>
          </w:p>
        </w:tc>
      </w:tr>
      <w:tr w:rsidR="00101484" w14:paraId="1C036E74" w14:textId="77777777">
        <w:tc>
          <w:tcPr>
            <w:tcW w:w="180" w:type="dxa"/>
          </w:tcPr>
          <w:p w14:paraId="48DC14FE" w14:textId="77777777" w:rsidR="00101484" w:rsidRDefault="00101484">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101484" w14:paraId="1D37620F"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E1E2725" w14:textId="77777777" w:rsidR="00101484" w:rsidRDefault="009E188E">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25D08C3C" w14:textId="77777777" w:rsidR="00101484" w:rsidRDefault="0010148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CA0B2D0" w14:textId="77777777" w:rsidR="00101484" w:rsidRDefault="0010148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BF8A74F" w14:textId="77777777" w:rsidR="00101484" w:rsidRDefault="00101484">
                  <w:pPr>
                    <w:spacing w:after="0" w:line="240" w:lineRule="auto"/>
                  </w:pPr>
                </w:p>
              </w:tc>
            </w:tr>
            <w:tr w:rsidR="00101484" w14:paraId="6D61C8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A38D" w14:textId="77777777" w:rsidR="00101484" w:rsidRDefault="009E188E">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44AB7" w14:textId="77777777" w:rsidR="00101484" w:rsidRDefault="009E188E">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316F0" w14:textId="77777777" w:rsidR="00101484" w:rsidRDefault="009E188E">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3C177" w14:textId="77777777" w:rsidR="00101484" w:rsidRDefault="009E188E">
                  <w:pPr>
                    <w:spacing w:after="0" w:line="240" w:lineRule="auto"/>
                    <w:jc w:val="center"/>
                  </w:pPr>
                  <w:r>
                    <w:rPr>
                      <w:rFonts w:ascii="Arial" w:eastAsia="Arial" w:hAnsi="Arial"/>
                      <w:b/>
                      <w:color w:val="000000"/>
                    </w:rPr>
                    <w:t>Rating</w:t>
                  </w:r>
                </w:p>
              </w:tc>
            </w:tr>
            <w:tr w:rsidR="00101484" w14:paraId="369F13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A6629" w14:textId="77777777" w:rsidR="00101484" w:rsidRDefault="009E188E">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E0A09" w14:textId="77777777" w:rsidR="00101484" w:rsidRDefault="009E188E">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3DEA0"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0746B" w14:textId="77777777" w:rsidR="00101484" w:rsidRDefault="009E188E">
                  <w:pPr>
                    <w:spacing w:after="0" w:line="240" w:lineRule="auto"/>
                    <w:jc w:val="center"/>
                  </w:pPr>
                  <w:r>
                    <w:rPr>
                      <w:rFonts w:ascii="Arial" w:eastAsia="Arial" w:hAnsi="Arial"/>
                      <w:b/>
                      <w:color w:val="000000"/>
                    </w:rPr>
                    <w:t>Met</w:t>
                  </w:r>
                </w:p>
              </w:tc>
            </w:tr>
            <w:tr w:rsidR="00101484" w14:paraId="0BEDF5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E0EE7" w14:textId="77777777" w:rsidR="00101484" w:rsidRDefault="009E188E">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666B" w14:textId="77777777" w:rsidR="00101484" w:rsidRDefault="009E188E">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C010B"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EBAD" w14:textId="77777777" w:rsidR="00101484" w:rsidRDefault="009E188E">
                  <w:pPr>
                    <w:spacing w:after="0" w:line="240" w:lineRule="auto"/>
                    <w:jc w:val="center"/>
                  </w:pPr>
                  <w:r>
                    <w:rPr>
                      <w:rFonts w:ascii="Arial" w:eastAsia="Arial" w:hAnsi="Arial"/>
                      <w:b/>
                      <w:color w:val="000000"/>
                    </w:rPr>
                    <w:t>Met</w:t>
                  </w:r>
                </w:p>
              </w:tc>
            </w:tr>
            <w:tr w:rsidR="00101484" w14:paraId="2B475A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EB51F" w14:textId="77777777" w:rsidR="00101484" w:rsidRDefault="009E188E">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2DD2" w14:textId="77777777" w:rsidR="00101484" w:rsidRDefault="009E188E">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596AC"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225F8" w14:textId="77777777" w:rsidR="00101484" w:rsidRDefault="009E188E">
                  <w:pPr>
                    <w:spacing w:after="0" w:line="240" w:lineRule="auto"/>
                    <w:jc w:val="center"/>
                  </w:pPr>
                  <w:r>
                    <w:rPr>
                      <w:rFonts w:ascii="Arial" w:eastAsia="Arial" w:hAnsi="Arial"/>
                      <w:b/>
                      <w:color w:val="000000"/>
                    </w:rPr>
                    <w:t>Met</w:t>
                  </w:r>
                </w:p>
              </w:tc>
            </w:tr>
            <w:tr w:rsidR="00101484" w14:paraId="2A2BD1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CD3E3" w14:textId="77777777" w:rsidR="00101484" w:rsidRDefault="009E188E">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9FE7" w14:textId="77777777" w:rsidR="00101484" w:rsidRDefault="009E188E">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84540"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640C" w14:textId="77777777" w:rsidR="00101484" w:rsidRDefault="009E188E">
                  <w:pPr>
                    <w:spacing w:after="0" w:line="240" w:lineRule="auto"/>
                    <w:jc w:val="center"/>
                  </w:pPr>
                  <w:r>
                    <w:rPr>
                      <w:rFonts w:ascii="Arial" w:eastAsia="Arial" w:hAnsi="Arial"/>
                      <w:b/>
                      <w:color w:val="000000"/>
                    </w:rPr>
                    <w:t>Met</w:t>
                  </w:r>
                </w:p>
              </w:tc>
            </w:tr>
            <w:tr w:rsidR="00101484" w14:paraId="7CD7D8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FCDC6" w14:textId="77777777" w:rsidR="00101484" w:rsidRDefault="009E188E">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1CBD" w14:textId="77777777" w:rsidR="00101484" w:rsidRDefault="009E188E">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96996"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45AAF" w14:textId="77777777" w:rsidR="00101484" w:rsidRDefault="009E188E">
                  <w:pPr>
                    <w:spacing w:after="0" w:line="240" w:lineRule="auto"/>
                    <w:jc w:val="center"/>
                  </w:pPr>
                  <w:r>
                    <w:rPr>
                      <w:rFonts w:ascii="Arial" w:eastAsia="Arial" w:hAnsi="Arial"/>
                      <w:b/>
                      <w:color w:val="000000"/>
                    </w:rPr>
                    <w:t>Met</w:t>
                  </w:r>
                </w:p>
              </w:tc>
            </w:tr>
            <w:tr w:rsidR="00101484" w14:paraId="4BD063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76467" w14:textId="77777777" w:rsidR="00101484" w:rsidRDefault="009E188E">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3BF46" w14:textId="77777777" w:rsidR="00101484" w:rsidRDefault="009E188E">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DC403" w14:textId="77777777" w:rsidR="00101484" w:rsidRDefault="009E188E">
                  <w:pPr>
                    <w:spacing w:after="0" w:line="240" w:lineRule="auto"/>
                    <w:jc w:val="center"/>
                  </w:pPr>
                  <w:r>
                    <w:rPr>
                      <w:rFonts w:ascii="Arial" w:eastAsia="Arial" w:hAnsi="Arial"/>
                      <w:color w:val="000000"/>
                    </w:rPr>
                    <w:t>11/12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56A00" w14:textId="77777777" w:rsidR="00101484" w:rsidRDefault="009E188E">
                  <w:pPr>
                    <w:spacing w:after="0" w:line="240" w:lineRule="auto"/>
                    <w:jc w:val="center"/>
                  </w:pPr>
                  <w:r>
                    <w:rPr>
                      <w:rFonts w:ascii="Arial" w:eastAsia="Arial" w:hAnsi="Arial"/>
                      <w:b/>
                      <w:color w:val="000000"/>
                    </w:rPr>
                    <w:t>Met (91.67 %)</w:t>
                  </w:r>
                </w:p>
              </w:tc>
            </w:tr>
            <w:tr w:rsidR="00101484" w14:paraId="45C650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EB33" w14:textId="77777777" w:rsidR="00101484" w:rsidRDefault="009E188E">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D234" w14:textId="77777777" w:rsidR="00101484" w:rsidRDefault="009E188E">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0E417"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B1FF9" w14:textId="77777777" w:rsidR="00101484" w:rsidRDefault="009E188E">
                  <w:pPr>
                    <w:spacing w:after="0" w:line="240" w:lineRule="auto"/>
                    <w:jc w:val="center"/>
                  </w:pPr>
                  <w:r>
                    <w:rPr>
                      <w:rFonts w:ascii="Arial" w:eastAsia="Arial" w:hAnsi="Arial"/>
                      <w:b/>
                      <w:color w:val="000000"/>
                    </w:rPr>
                    <w:t>Met</w:t>
                  </w:r>
                </w:p>
              </w:tc>
            </w:tr>
            <w:tr w:rsidR="00101484" w14:paraId="08FDA3A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08075" w14:textId="77777777" w:rsidR="00101484" w:rsidRDefault="009E188E">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CFBF9" w14:textId="77777777" w:rsidR="00101484" w:rsidRDefault="009E188E">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B2F69"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B293" w14:textId="77777777" w:rsidR="00101484" w:rsidRDefault="009E188E">
                  <w:pPr>
                    <w:spacing w:after="0" w:line="240" w:lineRule="auto"/>
                    <w:jc w:val="center"/>
                  </w:pPr>
                  <w:r>
                    <w:rPr>
                      <w:rFonts w:ascii="Arial" w:eastAsia="Arial" w:hAnsi="Arial"/>
                      <w:b/>
                      <w:color w:val="000000"/>
                    </w:rPr>
                    <w:t>Met</w:t>
                  </w:r>
                </w:p>
              </w:tc>
            </w:tr>
            <w:tr w:rsidR="00101484" w14:paraId="76B498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B10A" w14:textId="77777777" w:rsidR="00101484" w:rsidRDefault="009E188E">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7EEA" w14:textId="77777777" w:rsidR="00101484" w:rsidRDefault="009E188E">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185E9"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B309C" w14:textId="77777777" w:rsidR="00101484" w:rsidRDefault="009E188E">
                  <w:pPr>
                    <w:spacing w:after="0" w:line="240" w:lineRule="auto"/>
                    <w:jc w:val="center"/>
                  </w:pPr>
                  <w:r>
                    <w:rPr>
                      <w:rFonts w:ascii="Arial" w:eastAsia="Arial" w:hAnsi="Arial"/>
                      <w:b/>
                      <w:color w:val="000000"/>
                    </w:rPr>
                    <w:t>Met</w:t>
                  </w:r>
                </w:p>
              </w:tc>
            </w:tr>
            <w:tr w:rsidR="00101484" w14:paraId="6A66DC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D9387" w14:textId="77777777" w:rsidR="00101484" w:rsidRDefault="009E188E">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5A50" w14:textId="77777777" w:rsidR="00101484" w:rsidRDefault="009E188E">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298B5"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5C4E" w14:textId="77777777" w:rsidR="00101484" w:rsidRDefault="009E188E">
                  <w:pPr>
                    <w:spacing w:after="0" w:line="240" w:lineRule="auto"/>
                    <w:jc w:val="center"/>
                  </w:pPr>
                  <w:r>
                    <w:rPr>
                      <w:rFonts w:ascii="Arial" w:eastAsia="Arial" w:hAnsi="Arial"/>
                      <w:b/>
                      <w:color w:val="000000"/>
                    </w:rPr>
                    <w:t>Met</w:t>
                  </w:r>
                </w:p>
              </w:tc>
            </w:tr>
            <w:tr w:rsidR="00101484" w14:paraId="60D67B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5AC5" w14:textId="77777777" w:rsidR="00101484" w:rsidRDefault="009E188E">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2F109" w14:textId="77777777" w:rsidR="00101484" w:rsidRDefault="009E188E">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5CC52"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C4EC4" w14:textId="77777777" w:rsidR="00101484" w:rsidRDefault="009E188E">
                  <w:pPr>
                    <w:spacing w:after="0" w:line="240" w:lineRule="auto"/>
                    <w:jc w:val="center"/>
                  </w:pPr>
                  <w:r>
                    <w:rPr>
                      <w:rFonts w:ascii="Arial" w:eastAsia="Arial" w:hAnsi="Arial"/>
                      <w:b/>
                      <w:color w:val="000000"/>
                    </w:rPr>
                    <w:t>Met</w:t>
                  </w:r>
                </w:p>
              </w:tc>
            </w:tr>
            <w:tr w:rsidR="00101484" w14:paraId="16DCAE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ED33" w14:textId="77777777" w:rsidR="00101484" w:rsidRDefault="009E188E">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A8AB4" w14:textId="77777777" w:rsidR="00101484" w:rsidRDefault="009E188E">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7F8AD"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E429" w14:textId="77777777" w:rsidR="00101484" w:rsidRDefault="009E188E">
                  <w:pPr>
                    <w:spacing w:after="0" w:line="240" w:lineRule="auto"/>
                    <w:jc w:val="center"/>
                  </w:pPr>
                  <w:r>
                    <w:rPr>
                      <w:rFonts w:ascii="Arial" w:eastAsia="Arial" w:hAnsi="Arial"/>
                      <w:b/>
                      <w:color w:val="000000"/>
                    </w:rPr>
                    <w:t>Met</w:t>
                  </w:r>
                </w:p>
              </w:tc>
            </w:tr>
            <w:tr w:rsidR="00101484" w14:paraId="27659E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28715" w14:textId="77777777" w:rsidR="00101484" w:rsidRDefault="009E188E">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4F3D8" w14:textId="77777777" w:rsidR="00101484" w:rsidRDefault="009E188E">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B5653"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B721D" w14:textId="77777777" w:rsidR="00101484" w:rsidRDefault="009E188E">
                  <w:pPr>
                    <w:spacing w:after="0" w:line="240" w:lineRule="auto"/>
                    <w:jc w:val="center"/>
                  </w:pPr>
                  <w:r>
                    <w:rPr>
                      <w:rFonts w:ascii="Arial" w:eastAsia="Arial" w:hAnsi="Arial"/>
                      <w:b/>
                      <w:color w:val="000000"/>
                    </w:rPr>
                    <w:t>Met</w:t>
                  </w:r>
                </w:p>
              </w:tc>
            </w:tr>
            <w:tr w:rsidR="00101484" w14:paraId="2B914C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31F6A" w14:textId="77777777" w:rsidR="00101484" w:rsidRDefault="009E188E">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D5E9" w14:textId="77777777" w:rsidR="00101484" w:rsidRDefault="009E188E">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33286"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0CAE" w14:textId="77777777" w:rsidR="00101484" w:rsidRDefault="009E188E">
                  <w:pPr>
                    <w:spacing w:after="0" w:line="240" w:lineRule="auto"/>
                    <w:jc w:val="center"/>
                  </w:pPr>
                  <w:r>
                    <w:rPr>
                      <w:rFonts w:ascii="Arial" w:eastAsia="Arial" w:hAnsi="Arial"/>
                      <w:b/>
                      <w:color w:val="000000"/>
                    </w:rPr>
                    <w:t>Met</w:t>
                  </w:r>
                </w:p>
              </w:tc>
            </w:tr>
            <w:tr w:rsidR="00101484" w14:paraId="147CAB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DA394" w14:textId="77777777" w:rsidR="00101484" w:rsidRDefault="009E188E">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91E28" w14:textId="77777777" w:rsidR="00101484" w:rsidRDefault="009E188E">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6E9FC"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B1761" w14:textId="77777777" w:rsidR="00101484" w:rsidRDefault="009E188E">
                  <w:pPr>
                    <w:spacing w:after="0" w:line="240" w:lineRule="auto"/>
                    <w:jc w:val="center"/>
                  </w:pPr>
                  <w:r>
                    <w:rPr>
                      <w:rFonts w:ascii="Arial" w:eastAsia="Arial" w:hAnsi="Arial"/>
                      <w:b/>
                      <w:color w:val="000000"/>
                    </w:rPr>
                    <w:t>Met</w:t>
                  </w:r>
                </w:p>
              </w:tc>
            </w:tr>
            <w:tr w:rsidR="00101484" w14:paraId="7CF51B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565E" w14:textId="77777777" w:rsidR="00101484" w:rsidRDefault="009E188E">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00B26" w14:textId="77777777" w:rsidR="00101484" w:rsidRDefault="009E188E">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870B8"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91A5C" w14:textId="77777777" w:rsidR="00101484" w:rsidRDefault="009E188E">
                  <w:pPr>
                    <w:spacing w:after="0" w:line="240" w:lineRule="auto"/>
                    <w:jc w:val="center"/>
                  </w:pPr>
                  <w:r>
                    <w:rPr>
                      <w:rFonts w:ascii="Arial" w:eastAsia="Arial" w:hAnsi="Arial"/>
                      <w:b/>
                      <w:color w:val="000000"/>
                    </w:rPr>
                    <w:t>Met</w:t>
                  </w:r>
                </w:p>
              </w:tc>
            </w:tr>
            <w:tr w:rsidR="00101484" w14:paraId="2849E81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372BD" w14:textId="77777777" w:rsidR="00101484" w:rsidRDefault="009E188E">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5ACAF" w14:textId="77777777" w:rsidR="00101484" w:rsidRDefault="009E188E">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E57E4"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A702" w14:textId="77777777" w:rsidR="00101484" w:rsidRDefault="009E188E">
                  <w:pPr>
                    <w:spacing w:after="0" w:line="240" w:lineRule="auto"/>
                    <w:jc w:val="center"/>
                  </w:pPr>
                  <w:r>
                    <w:rPr>
                      <w:rFonts w:ascii="Arial" w:eastAsia="Arial" w:hAnsi="Arial"/>
                      <w:b/>
                      <w:color w:val="000000"/>
                    </w:rPr>
                    <w:t>Met</w:t>
                  </w:r>
                </w:p>
              </w:tc>
            </w:tr>
            <w:tr w:rsidR="00101484" w14:paraId="41641F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AB26C" w14:textId="77777777" w:rsidR="00101484" w:rsidRDefault="009E188E">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BA5CF" w14:textId="77777777" w:rsidR="00101484" w:rsidRDefault="009E188E">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4E877"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6F726" w14:textId="77777777" w:rsidR="00101484" w:rsidRDefault="009E188E">
                  <w:pPr>
                    <w:spacing w:after="0" w:line="240" w:lineRule="auto"/>
                    <w:jc w:val="center"/>
                  </w:pPr>
                  <w:r>
                    <w:rPr>
                      <w:rFonts w:ascii="Arial" w:eastAsia="Arial" w:hAnsi="Arial"/>
                      <w:b/>
                      <w:color w:val="000000"/>
                    </w:rPr>
                    <w:t>Met</w:t>
                  </w:r>
                </w:p>
              </w:tc>
            </w:tr>
            <w:tr w:rsidR="00101484" w14:paraId="214E89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93DE6" w14:textId="77777777" w:rsidR="00101484" w:rsidRDefault="009E188E">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6F28" w14:textId="77777777" w:rsidR="00101484" w:rsidRDefault="009E188E">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D19C4"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2B93" w14:textId="77777777" w:rsidR="00101484" w:rsidRDefault="009E188E">
                  <w:pPr>
                    <w:spacing w:after="0" w:line="240" w:lineRule="auto"/>
                    <w:jc w:val="center"/>
                  </w:pPr>
                  <w:r>
                    <w:rPr>
                      <w:rFonts w:ascii="Arial" w:eastAsia="Arial" w:hAnsi="Arial"/>
                      <w:b/>
                      <w:color w:val="000000"/>
                    </w:rPr>
                    <w:t>Met</w:t>
                  </w:r>
                </w:p>
              </w:tc>
            </w:tr>
            <w:tr w:rsidR="00101484" w14:paraId="68E3506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ACCE" w14:textId="77777777" w:rsidR="00101484" w:rsidRDefault="009E188E">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23C8C" w14:textId="77777777" w:rsidR="00101484" w:rsidRDefault="009E188E">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74F0"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1039" w14:textId="77777777" w:rsidR="00101484" w:rsidRDefault="009E188E">
                  <w:pPr>
                    <w:spacing w:after="0" w:line="240" w:lineRule="auto"/>
                    <w:jc w:val="center"/>
                  </w:pPr>
                  <w:r>
                    <w:rPr>
                      <w:rFonts w:ascii="Arial" w:eastAsia="Arial" w:hAnsi="Arial"/>
                      <w:b/>
                      <w:color w:val="000000"/>
                    </w:rPr>
                    <w:t>Met</w:t>
                  </w:r>
                </w:p>
              </w:tc>
            </w:tr>
            <w:tr w:rsidR="00101484" w14:paraId="2D394F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1007E" w14:textId="77777777" w:rsidR="00101484" w:rsidRDefault="009E188E">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CE9FF" w14:textId="77777777" w:rsidR="00101484" w:rsidRDefault="009E188E">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997CD"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8E34" w14:textId="77777777" w:rsidR="00101484" w:rsidRDefault="009E188E">
                  <w:pPr>
                    <w:spacing w:after="0" w:line="240" w:lineRule="auto"/>
                    <w:jc w:val="center"/>
                  </w:pPr>
                  <w:r>
                    <w:rPr>
                      <w:rFonts w:ascii="Arial" w:eastAsia="Arial" w:hAnsi="Arial"/>
                      <w:b/>
                      <w:color w:val="000000"/>
                    </w:rPr>
                    <w:t>Met</w:t>
                  </w:r>
                </w:p>
              </w:tc>
            </w:tr>
            <w:tr w:rsidR="00101484" w14:paraId="1539BE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C66F" w14:textId="77777777" w:rsidR="00101484" w:rsidRDefault="009E188E">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3AF6" w14:textId="77777777" w:rsidR="00101484" w:rsidRDefault="009E188E">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3B068" w14:textId="77777777" w:rsidR="00101484" w:rsidRDefault="009E188E">
                  <w:pPr>
                    <w:spacing w:after="0" w:line="240" w:lineRule="auto"/>
                    <w:jc w:val="center"/>
                  </w:pPr>
                  <w:r>
                    <w:rPr>
                      <w:rFonts w:ascii="Arial" w:eastAsia="Arial" w:hAnsi="Arial"/>
                      <w:color w:val="000000"/>
                    </w:rPr>
                    <w:t>12/12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352BB" w14:textId="77777777" w:rsidR="00101484" w:rsidRDefault="009E188E">
                  <w:pPr>
                    <w:spacing w:after="0" w:line="240" w:lineRule="auto"/>
                    <w:jc w:val="center"/>
                  </w:pPr>
                  <w:r>
                    <w:rPr>
                      <w:rFonts w:ascii="Arial" w:eastAsia="Arial" w:hAnsi="Arial"/>
                      <w:b/>
                      <w:color w:val="000000"/>
                    </w:rPr>
                    <w:t>Met</w:t>
                  </w:r>
                </w:p>
              </w:tc>
            </w:tr>
            <w:tr w:rsidR="00101484" w14:paraId="6E727434"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354DE85" w14:textId="77777777" w:rsidR="00101484" w:rsidRDefault="009E188E">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49E96ED4" w14:textId="77777777" w:rsidR="00101484" w:rsidRDefault="0010148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B4DA50B" w14:textId="77777777" w:rsidR="00101484" w:rsidRDefault="0010148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CC14B4D" w14:textId="77777777" w:rsidR="00101484" w:rsidRDefault="00101484">
                  <w:pPr>
                    <w:spacing w:after="0" w:line="240" w:lineRule="auto"/>
                  </w:pPr>
                </w:p>
              </w:tc>
            </w:tr>
            <w:tr w:rsidR="00101484" w14:paraId="5DF6DFD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0E7AD" w14:textId="77777777" w:rsidR="00101484" w:rsidRDefault="009E188E">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4AA32" w14:textId="77777777" w:rsidR="00101484" w:rsidRDefault="009E188E">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0B8A" w14:textId="77777777" w:rsidR="00101484" w:rsidRDefault="009E188E">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1A300" w14:textId="77777777" w:rsidR="00101484" w:rsidRDefault="009E188E">
                  <w:pPr>
                    <w:spacing w:after="0" w:line="240" w:lineRule="auto"/>
                    <w:jc w:val="center"/>
                  </w:pPr>
                  <w:r>
                    <w:rPr>
                      <w:rFonts w:ascii="Arial" w:eastAsia="Arial" w:hAnsi="Arial"/>
                      <w:b/>
                      <w:color w:val="000000"/>
                    </w:rPr>
                    <w:t>Rating</w:t>
                  </w:r>
                </w:p>
              </w:tc>
            </w:tr>
            <w:tr w:rsidR="00101484" w14:paraId="5F5783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EE5B" w14:textId="77777777" w:rsidR="00101484" w:rsidRDefault="009E188E">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5FC31" w14:textId="77777777" w:rsidR="00101484" w:rsidRDefault="009E188E">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A331"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5BE6" w14:textId="77777777" w:rsidR="00101484" w:rsidRDefault="009E188E">
                  <w:pPr>
                    <w:spacing w:after="0" w:line="240" w:lineRule="auto"/>
                    <w:jc w:val="center"/>
                  </w:pPr>
                  <w:r>
                    <w:rPr>
                      <w:rFonts w:ascii="Arial" w:eastAsia="Arial" w:hAnsi="Arial"/>
                      <w:b/>
                      <w:color w:val="000000"/>
                    </w:rPr>
                    <w:t>Met</w:t>
                  </w:r>
                </w:p>
              </w:tc>
            </w:tr>
            <w:tr w:rsidR="00101484" w14:paraId="776FE6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783A" w14:textId="77777777" w:rsidR="00101484" w:rsidRDefault="009E188E">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2455" w14:textId="77777777" w:rsidR="00101484" w:rsidRDefault="009E188E">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DB3DC"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9D6BC" w14:textId="77777777" w:rsidR="00101484" w:rsidRDefault="009E188E">
                  <w:pPr>
                    <w:spacing w:after="0" w:line="240" w:lineRule="auto"/>
                    <w:jc w:val="center"/>
                  </w:pPr>
                  <w:r>
                    <w:rPr>
                      <w:rFonts w:ascii="Arial" w:eastAsia="Arial" w:hAnsi="Arial"/>
                      <w:b/>
                      <w:color w:val="000000"/>
                    </w:rPr>
                    <w:t>Met</w:t>
                  </w:r>
                </w:p>
              </w:tc>
            </w:tr>
            <w:tr w:rsidR="00101484" w14:paraId="11CEFF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789EF" w14:textId="77777777" w:rsidR="00101484" w:rsidRDefault="009E188E">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35A15" w14:textId="77777777" w:rsidR="00101484" w:rsidRDefault="009E188E">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3C3AE"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69AD8" w14:textId="77777777" w:rsidR="00101484" w:rsidRDefault="009E188E">
                  <w:pPr>
                    <w:spacing w:after="0" w:line="240" w:lineRule="auto"/>
                    <w:jc w:val="center"/>
                  </w:pPr>
                  <w:r>
                    <w:rPr>
                      <w:rFonts w:ascii="Arial" w:eastAsia="Arial" w:hAnsi="Arial"/>
                      <w:b/>
                      <w:color w:val="000000"/>
                    </w:rPr>
                    <w:t>Met</w:t>
                  </w:r>
                </w:p>
              </w:tc>
            </w:tr>
            <w:tr w:rsidR="00101484" w14:paraId="51D2E89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9437" w14:textId="77777777" w:rsidR="00101484" w:rsidRDefault="009E188E">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E855" w14:textId="77777777" w:rsidR="00101484" w:rsidRDefault="009E188E">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CE35D"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4280" w14:textId="77777777" w:rsidR="00101484" w:rsidRDefault="009E188E">
                  <w:pPr>
                    <w:spacing w:after="0" w:line="240" w:lineRule="auto"/>
                    <w:jc w:val="center"/>
                  </w:pPr>
                  <w:r>
                    <w:rPr>
                      <w:rFonts w:ascii="Arial" w:eastAsia="Arial" w:hAnsi="Arial"/>
                      <w:b/>
                      <w:color w:val="000000"/>
                    </w:rPr>
                    <w:t>Met</w:t>
                  </w:r>
                </w:p>
              </w:tc>
            </w:tr>
            <w:tr w:rsidR="00101484" w14:paraId="78251BB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C1C4" w14:textId="77777777" w:rsidR="00101484" w:rsidRDefault="009E188E">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653CC" w14:textId="77777777" w:rsidR="00101484" w:rsidRDefault="009E188E">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798C"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8D1CB" w14:textId="77777777" w:rsidR="00101484" w:rsidRDefault="009E188E">
                  <w:pPr>
                    <w:spacing w:after="0" w:line="240" w:lineRule="auto"/>
                    <w:jc w:val="center"/>
                  </w:pPr>
                  <w:r>
                    <w:rPr>
                      <w:rFonts w:ascii="Arial" w:eastAsia="Arial" w:hAnsi="Arial"/>
                      <w:b/>
                      <w:color w:val="000000"/>
                    </w:rPr>
                    <w:t>Met</w:t>
                  </w:r>
                </w:p>
              </w:tc>
            </w:tr>
            <w:tr w:rsidR="00101484" w14:paraId="225C8B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BD9C" w14:textId="77777777" w:rsidR="00101484" w:rsidRDefault="009E188E">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7DA11" w14:textId="77777777" w:rsidR="00101484" w:rsidRDefault="009E188E">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5BA8F"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2C781" w14:textId="77777777" w:rsidR="00101484" w:rsidRDefault="009E188E">
                  <w:pPr>
                    <w:spacing w:after="0" w:line="240" w:lineRule="auto"/>
                    <w:jc w:val="center"/>
                  </w:pPr>
                  <w:r>
                    <w:rPr>
                      <w:rFonts w:ascii="Arial" w:eastAsia="Arial" w:hAnsi="Arial"/>
                      <w:b/>
                      <w:color w:val="000000"/>
                    </w:rPr>
                    <w:t>Met</w:t>
                  </w:r>
                </w:p>
              </w:tc>
            </w:tr>
            <w:tr w:rsidR="00101484" w14:paraId="1A2947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4C127" w14:textId="77777777" w:rsidR="00101484" w:rsidRDefault="009E188E">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2DB12" w14:textId="77777777" w:rsidR="00101484" w:rsidRDefault="009E188E">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B1C94"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427D8" w14:textId="77777777" w:rsidR="00101484" w:rsidRDefault="009E188E">
                  <w:pPr>
                    <w:spacing w:after="0" w:line="240" w:lineRule="auto"/>
                    <w:jc w:val="center"/>
                  </w:pPr>
                  <w:r>
                    <w:rPr>
                      <w:rFonts w:ascii="Arial" w:eastAsia="Arial" w:hAnsi="Arial"/>
                      <w:b/>
                      <w:color w:val="000000"/>
                    </w:rPr>
                    <w:t>Met</w:t>
                  </w:r>
                </w:p>
              </w:tc>
            </w:tr>
            <w:tr w:rsidR="00101484" w14:paraId="43ECE9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08FBD" w14:textId="77777777" w:rsidR="00101484" w:rsidRDefault="009E188E">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725CA" w14:textId="77777777" w:rsidR="00101484" w:rsidRDefault="009E188E">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1B84E"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88756" w14:textId="77777777" w:rsidR="00101484" w:rsidRDefault="009E188E">
                  <w:pPr>
                    <w:spacing w:after="0" w:line="240" w:lineRule="auto"/>
                    <w:jc w:val="center"/>
                  </w:pPr>
                  <w:r>
                    <w:rPr>
                      <w:rFonts w:ascii="Arial" w:eastAsia="Arial" w:hAnsi="Arial"/>
                      <w:b/>
                      <w:color w:val="000000"/>
                    </w:rPr>
                    <w:t>Met</w:t>
                  </w:r>
                </w:p>
              </w:tc>
            </w:tr>
            <w:tr w:rsidR="00101484" w14:paraId="2D8269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7E4EB" w14:textId="77777777" w:rsidR="00101484" w:rsidRDefault="009E188E">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FCD0" w14:textId="77777777" w:rsidR="00101484" w:rsidRDefault="009E188E">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091B3"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26D93" w14:textId="77777777" w:rsidR="00101484" w:rsidRDefault="009E188E">
                  <w:pPr>
                    <w:spacing w:after="0" w:line="240" w:lineRule="auto"/>
                    <w:jc w:val="center"/>
                  </w:pPr>
                  <w:r>
                    <w:rPr>
                      <w:rFonts w:ascii="Arial" w:eastAsia="Arial" w:hAnsi="Arial"/>
                      <w:b/>
                      <w:color w:val="000000"/>
                    </w:rPr>
                    <w:t>Met</w:t>
                  </w:r>
                </w:p>
              </w:tc>
            </w:tr>
            <w:tr w:rsidR="00101484" w14:paraId="2912E1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ECB6B" w14:textId="77777777" w:rsidR="00101484" w:rsidRDefault="009E188E">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D243" w14:textId="77777777" w:rsidR="00101484" w:rsidRDefault="009E188E">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410F"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DCBDF" w14:textId="77777777" w:rsidR="00101484" w:rsidRDefault="009E188E">
                  <w:pPr>
                    <w:spacing w:after="0" w:line="240" w:lineRule="auto"/>
                    <w:jc w:val="center"/>
                  </w:pPr>
                  <w:r>
                    <w:rPr>
                      <w:rFonts w:ascii="Arial" w:eastAsia="Arial" w:hAnsi="Arial"/>
                      <w:b/>
                      <w:color w:val="000000"/>
                    </w:rPr>
                    <w:t>Met</w:t>
                  </w:r>
                </w:p>
              </w:tc>
            </w:tr>
            <w:tr w:rsidR="00101484" w14:paraId="72D022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A6F7C" w14:textId="77777777" w:rsidR="00101484" w:rsidRDefault="009E188E">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3D572" w14:textId="77777777" w:rsidR="00101484" w:rsidRDefault="009E188E">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3161"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35491" w14:textId="77777777" w:rsidR="00101484" w:rsidRDefault="009E188E">
                  <w:pPr>
                    <w:spacing w:after="0" w:line="240" w:lineRule="auto"/>
                    <w:jc w:val="center"/>
                  </w:pPr>
                  <w:r>
                    <w:rPr>
                      <w:rFonts w:ascii="Arial" w:eastAsia="Arial" w:hAnsi="Arial"/>
                      <w:b/>
                      <w:color w:val="000000"/>
                    </w:rPr>
                    <w:t>Met</w:t>
                  </w:r>
                </w:p>
              </w:tc>
            </w:tr>
            <w:tr w:rsidR="00101484" w14:paraId="6175AB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4112" w14:textId="77777777" w:rsidR="00101484" w:rsidRDefault="009E188E">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32AC" w14:textId="77777777" w:rsidR="00101484" w:rsidRDefault="009E188E">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EAFE0"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DF179" w14:textId="77777777" w:rsidR="00101484" w:rsidRDefault="009E188E">
                  <w:pPr>
                    <w:spacing w:after="0" w:line="240" w:lineRule="auto"/>
                    <w:jc w:val="center"/>
                  </w:pPr>
                  <w:r>
                    <w:rPr>
                      <w:rFonts w:ascii="Arial" w:eastAsia="Arial" w:hAnsi="Arial"/>
                      <w:b/>
                      <w:color w:val="000000"/>
                    </w:rPr>
                    <w:t>Met</w:t>
                  </w:r>
                </w:p>
              </w:tc>
            </w:tr>
            <w:tr w:rsidR="00101484" w14:paraId="0C98A5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66FA4" w14:textId="77777777" w:rsidR="00101484" w:rsidRDefault="009E188E">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5E833" w14:textId="77777777" w:rsidR="00101484" w:rsidRDefault="009E188E">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9F605"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003A5" w14:textId="77777777" w:rsidR="00101484" w:rsidRDefault="009E188E">
                  <w:pPr>
                    <w:spacing w:after="0" w:line="240" w:lineRule="auto"/>
                    <w:jc w:val="center"/>
                  </w:pPr>
                  <w:r>
                    <w:rPr>
                      <w:rFonts w:ascii="Arial" w:eastAsia="Arial" w:hAnsi="Arial"/>
                      <w:b/>
                      <w:color w:val="000000"/>
                    </w:rPr>
                    <w:t>Met</w:t>
                  </w:r>
                </w:p>
              </w:tc>
            </w:tr>
            <w:tr w:rsidR="00101484" w14:paraId="394AD0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3649" w14:textId="77777777" w:rsidR="00101484" w:rsidRDefault="009E188E">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7254" w14:textId="77777777" w:rsidR="00101484" w:rsidRDefault="009E188E">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8B1E4"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D6C91" w14:textId="77777777" w:rsidR="00101484" w:rsidRDefault="009E188E">
                  <w:pPr>
                    <w:spacing w:after="0" w:line="240" w:lineRule="auto"/>
                    <w:jc w:val="center"/>
                  </w:pPr>
                  <w:r>
                    <w:rPr>
                      <w:rFonts w:ascii="Arial" w:eastAsia="Arial" w:hAnsi="Arial"/>
                      <w:b/>
                      <w:color w:val="000000"/>
                    </w:rPr>
                    <w:t>Met</w:t>
                  </w:r>
                </w:p>
              </w:tc>
            </w:tr>
            <w:tr w:rsidR="00101484" w14:paraId="1677EF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E29A1" w14:textId="77777777" w:rsidR="00101484" w:rsidRDefault="009E188E">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FB884" w14:textId="77777777" w:rsidR="00101484" w:rsidRDefault="009E188E">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66E2D"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DA677" w14:textId="77777777" w:rsidR="00101484" w:rsidRDefault="009E188E">
                  <w:pPr>
                    <w:spacing w:after="0" w:line="240" w:lineRule="auto"/>
                    <w:jc w:val="center"/>
                  </w:pPr>
                  <w:r>
                    <w:rPr>
                      <w:rFonts w:ascii="Arial" w:eastAsia="Arial" w:hAnsi="Arial"/>
                      <w:b/>
                      <w:color w:val="000000"/>
                    </w:rPr>
                    <w:t>Met</w:t>
                  </w:r>
                </w:p>
              </w:tc>
            </w:tr>
            <w:tr w:rsidR="00101484" w14:paraId="53065F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38503" w14:textId="77777777" w:rsidR="00101484" w:rsidRDefault="009E188E">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26E1F" w14:textId="77777777" w:rsidR="00101484" w:rsidRDefault="009E188E">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797A5"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5C7F" w14:textId="77777777" w:rsidR="00101484" w:rsidRDefault="009E188E">
                  <w:pPr>
                    <w:spacing w:after="0" w:line="240" w:lineRule="auto"/>
                    <w:jc w:val="center"/>
                  </w:pPr>
                  <w:r>
                    <w:rPr>
                      <w:rFonts w:ascii="Arial" w:eastAsia="Arial" w:hAnsi="Arial"/>
                      <w:b/>
                      <w:color w:val="000000"/>
                    </w:rPr>
                    <w:t>Met</w:t>
                  </w:r>
                </w:p>
              </w:tc>
            </w:tr>
            <w:tr w:rsidR="00101484" w14:paraId="6CDA34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94296" w14:textId="77777777" w:rsidR="00101484" w:rsidRDefault="009E188E">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C3408" w14:textId="77777777" w:rsidR="00101484" w:rsidRDefault="009E188E">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F1F1"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29EFD" w14:textId="77777777" w:rsidR="00101484" w:rsidRDefault="009E188E">
                  <w:pPr>
                    <w:spacing w:after="0" w:line="240" w:lineRule="auto"/>
                    <w:jc w:val="center"/>
                  </w:pPr>
                  <w:r>
                    <w:rPr>
                      <w:rFonts w:ascii="Arial" w:eastAsia="Arial" w:hAnsi="Arial"/>
                      <w:b/>
                      <w:color w:val="000000"/>
                    </w:rPr>
                    <w:t>Met</w:t>
                  </w:r>
                </w:p>
              </w:tc>
            </w:tr>
            <w:tr w:rsidR="00101484" w14:paraId="1902D31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EA52" w14:textId="77777777" w:rsidR="00101484" w:rsidRDefault="009E188E">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FD78" w14:textId="77777777" w:rsidR="00101484" w:rsidRDefault="009E188E">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FA87B"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3FE3" w14:textId="77777777" w:rsidR="00101484" w:rsidRDefault="009E188E">
                  <w:pPr>
                    <w:spacing w:after="0" w:line="240" w:lineRule="auto"/>
                    <w:jc w:val="center"/>
                  </w:pPr>
                  <w:r>
                    <w:rPr>
                      <w:rFonts w:ascii="Arial" w:eastAsia="Arial" w:hAnsi="Arial"/>
                      <w:b/>
                      <w:color w:val="000000"/>
                    </w:rPr>
                    <w:t>Met</w:t>
                  </w:r>
                </w:p>
              </w:tc>
            </w:tr>
            <w:tr w:rsidR="00101484" w14:paraId="428E23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E05C" w14:textId="77777777" w:rsidR="00101484" w:rsidRDefault="009E188E">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6F134" w14:textId="77777777" w:rsidR="00101484" w:rsidRDefault="009E188E">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0322F"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1E3D4" w14:textId="77777777" w:rsidR="00101484" w:rsidRDefault="009E188E">
                  <w:pPr>
                    <w:spacing w:after="0" w:line="240" w:lineRule="auto"/>
                    <w:jc w:val="center"/>
                  </w:pPr>
                  <w:r>
                    <w:rPr>
                      <w:rFonts w:ascii="Arial" w:eastAsia="Arial" w:hAnsi="Arial"/>
                      <w:b/>
                      <w:color w:val="000000"/>
                    </w:rPr>
                    <w:t>Met</w:t>
                  </w:r>
                </w:p>
              </w:tc>
            </w:tr>
            <w:tr w:rsidR="00101484" w14:paraId="01FD4A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4478" w14:textId="77777777" w:rsidR="00101484" w:rsidRDefault="009E188E">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6A9E0" w14:textId="77777777" w:rsidR="00101484" w:rsidRDefault="009E188E">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FE0FF"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782AF" w14:textId="77777777" w:rsidR="00101484" w:rsidRDefault="009E188E">
                  <w:pPr>
                    <w:spacing w:after="0" w:line="240" w:lineRule="auto"/>
                    <w:jc w:val="center"/>
                  </w:pPr>
                  <w:r>
                    <w:rPr>
                      <w:rFonts w:ascii="Arial" w:eastAsia="Arial" w:hAnsi="Arial"/>
                      <w:b/>
                      <w:color w:val="000000"/>
                    </w:rPr>
                    <w:t>Met</w:t>
                  </w:r>
                </w:p>
              </w:tc>
            </w:tr>
            <w:tr w:rsidR="00101484" w14:paraId="51D20BF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831D5" w14:textId="77777777" w:rsidR="00101484" w:rsidRDefault="009E188E">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CB30A" w14:textId="77777777" w:rsidR="00101484" w:rsidRDefault="009E188E">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D5E60" w14:textId="77777777" w:rsidR="00101484" w:rsidRDefault="009E188E">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A5741" w14:textId="77777777" w:rsidR="00101484" w:rsidRDefault="009E188E">
                  <w:pPr>
                    <w:spacing w:after="0" w:line="240" w:lineRule="auto"/>
                    <w:jc w:val="center"/>
                  </w:pPr>
                  <w:r>
                    <w:rPr>
                      <w:rFonts w:ascii="Arial" w:eastAsia="Arial" w:hAnsi="Arial"/>
                      <w:b/>
                      <w:color w:val="000000"/>
                    </w:rPr>
                    <w:t>Met</w:t>
                  </w:r>
                </w:p>
              </w:tc>
            </w:tr>
            <w:tr w:rsidR="00101484" w14:paraId="5EF9FC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E04A" w14:textId="77777777" w:rsidR="00101484" w:rsidRDefault="009E188E">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93227" w14:textId="77777777" w:rsidR="00101484" w:rsidRDefault="009E188E">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5CFA6" w14:textId="77777777" w:rsidR="00101484" w:rsidRDefault="009E188E">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BD6BE" w14:textId="77777777" w:rsidR="00101484" w:rsidRDefault="009E188E">
                  <w:pPr>
                    <w:spacing w:after="0" w:line="240" w:lineRule="auto"/>
                    <w:jc w:val="center"/>
                  </w:pPr>
                  <w:r>
                    <w:rPr>
                      <w:rFonts w:ascii="Arial" w:eastAsia="Arial" w:hAnsi="Arial"/>
                      <w:b/>
                      <w:color w:val="000000"/>
                    </w:rPr>
                    <w:t>Not Met (33.33 %)</w:t>
                  </w:r>
                </w:p>
              </w:tc>
            </w:tr>
            <w:tr w:rsidR="00101484" w14:paraId="3767D2A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763629E" w14:textId="77777777" w:rsidR="00101484" w:rsidRDefault="009E188E">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7ACB18B1" w14:textId="77777777" w:rsidR="00101484" w:rsidRDefault="0010148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C7F4193" w14:textId="77777777" w:rsidR="00101484" w:rsidRDefault="0010148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903873C" w14:textId="77777777" w:rsidR="00101484" w:rsidRDefault="00101484">
                  <w:pPr>
                    <w:spacing w:after="0" w:line="240" w:lineRule="auto"/>
                  </w:pPr>
                </w:p>
              </w:tc>
            </w:tr>
            <w:tr w:rsidR="00101484" w14:paraId="23ACCED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A146F" w14:textId="77777777" w:rsidR="00101484" w:rsidRDefault="009E188E">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EBB25" w14:textId="77777777" w:rsidR="00101484" w:rsidRDefault="009E188E">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E4598" w14:textId="77777777" w:rsidR="00101484" w:rsidRDefault="009E188E">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0B92E" w14:textId="77777777" w:rsidR="00101484" w:rsidRDefault="009E188E">
                  <w:pPr>
                    <w:spacing w:after="0" w:line="240" w:lineRule="auto"/>
                    <w:jc w:val="center"/>
                  </w:pPr>
                  <w:r>
                    <w:rPr>
                      <w:rFonts w:ascii="Arial" w:eastAsia="Arial" w:hAnsi="Arial"/>
                      <w:b/>
                      <w:color w:val="000000"/>
                    </w:rPr>
                    <w:t>Rating</w:t>
                  </w:r>
                </w:p>
              </w:tc>
            </w:tr>
            <w:tr w:rsidR="00101484" w14:paraId="2A74AA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B944" w14:textId="77777777" w:rsidR="00101484" w:rsidRDefault="009E188E">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3127" w14:textId="77777777" w:rsidR="00101484" w:rsidRDefault="009E188E">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9A200"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8A528" w14:textId="77777777" w:rsidR="00101484" w:rsidRDefault="009E188E">
                  <w:pPr>
                    <w:spacing w:after="0" w:line="240" w:lineRule="auto"/>
                    <w:jc w:val="center"/>
                  </w:pPr>
                  <w:r>
                    <w:rPr>
                      <w:rFonts w:ascii="Arial" w:eastAsia="Arial" w:hAnsi="Arial"/>
                      <w:b/>
                      <w:color w:val="000000"/>
                    </w:rPr>
                    <w:t>Met</w:t>
                  </w:r>
                </w:p>
              </w:tc>
            </w:tr>
            <w:tr w:rsidR="00101484" w14:paraId="7E5B2A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F691C" w14:textId="77777777" w:rsidR="00101484" w:rsidRDefault="009E188E">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4F0E" w14:textId="77777777" w:rsidR="00101484" w:rsidRDefault="009E188E">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BDE6"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1D63" w14:textId="77777777" w:rsidR="00101484" w:rsidRDefault="009E188E">
                  <w:pPr>
                    <w:spacing w:after="0" w:line="240" w:lineRule="auto"/>
                    <w:jc w:val="center"/>
                  </w:pPr>
                  <w:r>
                    <w:rPr>
                      <w:rFonts w:ascii="Arial" w:eastAsia="Arial" w:hAnsi="Arial"/>
                      <w:b/>
                      <w:color w:val="000000"/>
                    </w:rPr>
                    <w:t>Met</w:t>
                  </w:r>
                </w:p>
              </w:tc>
            </w:tr>
            <w:tr w:rsidR="00101484" w14:paraId="57D83A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BA1DC" w14:textId="77777777" w:rsidR="00101484" w:rsidRDefault="009E188E">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D2A32" w14:textId="77777777" w:rsidR="00101484" w:rsidRDefault="009E188E">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89FA0"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08057" w14:textId="77777777" w:rsidR="00101484" w:rsidRDefault="009E188E">
                  <w:pPr>
                    <w:spacing w:after="0" w:line="240" w:lineRule="auto"/>
                    <w:jc w:val="center"/>
                  </w:pPr>
                  <w:r>
                    <w:rPr>
                      <w:rFonts w:ascii="Arial" w:eastAsia="Arial" w:hAnsi="Arial"/>
                      <w:b/>
                      <w:color w:val="000000"/>
                    </w:rPr>
                    <w:t>Met</w:t>
                  </w:r>
                </w:p>
              </w:tc>
            </w:tr>
            <w:tr w:rsidR="00101484" w14:paraId="70B2C7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84D4" w14:textId="77777777" w:rsidR="00101484" w:rsidRDefault="009E188E">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8930" w14:textId="77777777" w:rsidR="00101484" w:rsidRDefault="009E188E">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DDE9"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2DEE" w14:textId="77777777" w:rsidR="00101484" w:rsidRDefault="009E188E">
                  <w:pPr>
                    <w:spacing w:after="0" w:line="240" w:lineRule="auto"/>
                    <w:jc w:val="center"/>
                  </w:pPr>
                  <w:r>
                    <w:rPr>
                      <w:rFonts w:ascii="Arial" w:eastAsia="Arial" w:hAnsi="Arial"/>
                      <w:b/>
                      <w:color w:val="000000"/>
                    </w:rPr>
                    <w:t>Met</w:t>
                  </w:r>
                </w:p>
              </w:tc>
            </w:tr>
            <w:tr w:rsidR="00101484" w14:paraId="18607C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4C9E5" w14:textId="77777777" w:rsidR="00101484" w:rsidRDefault="009E188E">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206F8" w14:textId="77777777" w:rsidR="00101484" w:rsidRDefault="009E188E">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3B74"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F7F3A" w14:textId="77777777" w:rsidR="00101484" w:rsidRDefault="009E188E">
                  <w:pPr>
                    <w:spacing w:after="0" w:line="240" w:lineRule="auto"/>
                    <w:jc w:val="center"/>
                  </w:pPr>
                  <w:r>
                    <w:rPr>
                      <w:rFonts w:ascii="Arial" w:eastAsia="Arial" w:hAnsi="Arial"/>
                      <w:b/>
                      <w:color w:val="000000"/>
                    </w:rPr>
                    <w:t>Met</w:t>
                  </w:r>
                </w:p>
              </w:tc>
            </w:tr>
            <w:tr w:rsidR="00101484" w14:paraId="5BEA30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08ACD" w14:textId="77777777" w:rsidR="00101484" w:rsidRDefault="009E188E">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B416" w14:textId="77777777" w:rsidR="00101484" w:rsidRDefault="009E188E">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E9320" w14:textId="77777777" w:rsidR="00101484" w:rsidRDefault="009E188E">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EF217" w14:textId="77777777" w:rsidR="00101484" w:rsidRDefault="009E188E">
                  <w:pPr>
                    <w:spacing w:after="0" w:line="240" w:lineRule="auto"/>
                    <w:jc w:val="center"/>
                  </w:pPr>
                  <w:r>
                    <w:rPr>
                      <w:rFonts w:ascii="Arial" w:eastAsia="Arial" w:hAnsi="Arial"/>
                      <w:b/>
                      <w:color w:val="000000"/>
                    </w:rPr>
                    <w:t>Met</w:t>
                  </w:r>
                </w:p>
              </w:tc>
            </w:tr>
            <w:tr w:rsidR="00101484" w14:paraId="3636B9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097CB" w14:textId="77777777" w:rsidR="00101484" w:rsidRDefault="009E188E">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2A8D" w14:textId="77777777" w:rsidR="00101484" w:rsidRDefault="009E188E">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93AF7"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7E41A" w14:textId="77777777" w:rsidR="00101484" w:rsidRDefault="009E188E">
                  <w:pPr>
                    <w:spacing w:after="0" w:line="240" w:lineRule="auto"/>
                    <w:jc w:val="center"/>
                  </w:pPr>
                  <w:r>
                    <w:rPr>
                      <w:rFonts w:ascii="Arial" w:eastAsia="Arial" w:hAnsi="Arial"/>
                      <w:b/>
                      <w:color w:val="000000"/>
                    </w:rPr>
                    <w:t>Met</w:t>
                  </w:r>
                </w:p>
              </w:tc>
            </w:tr>
            <w:tr w:rsidR="00101484" w14:paraId="09040D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7274F" w14:textId="77777777" w:rsidR="00101484" w:rsidRDefault="009E188E">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EA4D" w14:textId="77777777" w:rsidR="00101484" w:rsidRDefault="009E188E">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85554"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E4AAF" w14:textId="77777777" w:rsidR="00101484" w:rsidRDefault="009E188E">
                  <w:pPr>
                    <w:spacing w:after="0" w:line="240" w:lineRule="auto"/>
                    <w:jc w:val="center"/>
                  </w:pPr>
                  <w:r>
                    <w:rPr>
                      <w:rFonts w:ascii="Arial" w:eastAsia="Arial" w:hAnsi="Arial"/>
                      <w:b/>
                      <w:color w:val="000000"/>
                    </w:rPr>
                    <w:t>Met</w:t>
                  </w:r>
                </w:p>
              </w:tc>
            </w:tr>
            <w:tr w:rsidR="00101484" w14:paraId="4BF6D3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CC20" w14:textId="77777777" w:rsidR="00101484" w:rsidRDefault="009E188E">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E833" w14:textId="77777777" w:rsidR="00101484" w:rsidRDefault="009E188E">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E10A"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527DB" w14:textId="77777777" w:rsidR="00101484" w:rsidRDefault="009E188E">
                  <w:pPr>
                    <w:spacing w:after="0" w:line="240" w:lineRule="auto"/>
                    <w:jc w:val="center"/>
                  </w:pPr>
                  <w:r>
                    <w:rPr>
                      <w:rFonts w:ascii="Arial" w:eastAsia="Arial" w:hAnsi="Arial"/>
                      <w:b/>
                      <w:color w:val="000000"/>
                    </w:rPr>
                    <w:t>Met</w:t>
                  </w:r>
                </w:p>
              </w:tc>
            </w:tr>
            <w:tr w:rsidR="00101484" w14:paraId="1EDFADE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17D83" w14:textId="77777777" w:rsidR="00101484" w:rsidRDefault="009E188E">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8E302" w14:textId="77777777" w:rsidR="00101484" w:rsidRDefault="009E188E">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8417" w14:textId="77777777" w:rsidR="00101484" w:rsidRDefault="009E188E">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D4152" w14:textId="77777777" w:rsidR="00101484" w:rsidRDefault="009E188E">
                  <w:pPr>
                    <w:spacing w:after="0" w:line="240" w:lineRule="auto"/>
                    <w:jc w:val="center"/>
                  </w:pPr>
                  <w:r>
                    <w:rPr>
                      <w:rFonts w:ascii="Arial" w:eastAsia="Arial" w:hAnsi="Arial"/>
                      <w:b/>
                      <w:color w:val="000000"/>
                    </w:rPr>
                    <w:t>Met</w:t>
                  </w:r>
                </w:p>
              </w:tc>
            </w:tr>
            <w:tr w:rsidR="00101484" w14:paraId="5E8DEF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F127F" w14:textId="77777777" w:rsidR="00101484" w:rsidRDefault="009E188E">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3F9E" w14:textId="77777777" w:rsidR="00101484" w:rsidRDefault="009E188E">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6740D"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F070A" w14:textId="77777777" w:rsidR="00101484" w:rsidRDefault="009E188E">
                  <w:pPr>
                    <w:spacing w:after="0" w:line="240" w:lineRule="auto"/>
                    <w:jc w:val="center"/>
                  </w:pPr>
                  <w:r>
                    <w:rPr>
                      <w:rFonts w:ascii="Arial" w:eastAsia="Arial" w:hAnsi="Arial"/>
                      <w:b/>
                      <w:color w:val="000000"/>
                    </w:rPr>
                    <w:t>Met</w:t>
                  </w:r>
                </w:p>
              </w:tc>
            </w:tr>
            <w:tr w:rsidR="00101484" w14:paraId="0EDEB4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DD524" w14:textId="77777777" w:rsidR="00101484" w:rsidRDefault="009E188E">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6B3E" w14:textId="77777777" w:rsidR="00101484" w:rsidRDefault="009E188E">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D06F5"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0D240" w14:textId="77777777" w:rsidR="00101484" w:rsidRDefault="009E188E">
                  <w:pPr>
                    <w:spacing w:after="0" w:line="240" w:lineRule="auto"/>
                    <w:jc w:val="center"/>
                  </w:pPr>
                  <w:r>
                    <w:rPr>
                      <w:rFonts w:ascii="Arial" w:eastAsia="Arial" w:hAnsi="Arial"/>
                      <w:b/>
                      <w:color w:val="000000"/>
                    </w:rPr>
                    <w:t>Met</w:t>
                  </w:r>
                </w:p>
              </w:tc>
            </w:tr>
            <w:tr w:rsidR="00101484" w14:paraId="614153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FE27" w14:textId="77777777" w:rsidR="00101484" w:rsidRDefault="009E188E">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DA55" w14:textId="77777777" w:rsidR="00101484" w:rsidRDefault="009E188E">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E99C"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8F3E4" w14:textId="77777777" w:rsidR="00101484" w:rsidRDefault="009E188E">
                  <w:pPr>
                    <w:spacing w:after="0" w:line="240" w:lineRule="auto"/>
                    <w:jc w:val="center"/>
                  </w:pPr>
                  <w:r>
                    <w:rPr>
                      <w:rFonts w:ascii="Arial" w:eastAsia="Arial" w:hAnsi="Arial"/>
                      <w:b/>
                      <w:color w:val="000000"/>
                    </w:rPr>
                    <w:t>Met</w:t>
                  </w:r>
                </w:p>
              </w:tc>
            </w:tr>
            <w:tr w:rsidR="00101484" w14:paraId="332676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D43FE" w14:textId="77777777" w:rsidR="00101484" w:rsidRDefault="009E188E">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6284F" w14:textId="77777777" w:rsidR="00101484" w:rsidRDefault="009E188E">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5203"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82BD6" w14:textId="77777777" w:rsidR="00101484" w:rsidRDefault="009E188E">
                  <w:pPr>
                    <w:spacing w:after="0" w:line="240" w:lineRule="auto"/>
                    <w:jc w:val="center"/>
                  </w:pPr>
                  <w:r>
                    <w:rPr>
                      <w:rFonts w:ascii="Arial" w:eastAsia="Arial" w:hAnsi="Arial"/>
                      <w:b/>
                      <w:color w:val="000000"/>
                    </w:rPr>
                    <w:t>Met</w:t>
                  </w:r>
                </w:p>
              </w:tc>
            </w:tr>
            <w:tr w:rsidR="00101484" w14:paraId="0EA210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BAB3C" w14:textId="77777777" w:rsidR="00101484" w:rsidRDefault="009E188E">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506D2" w14:textId="77777777" w:rsidR="00101484" w:rsidRDefault="009E188E">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80F4"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6E23C" w14:textId="77777777" w:rsidR="00101484" w:rsidRDefault="009E188E">
                  <w:pPr>
                    <w:spacing w:after="0" w:line="240" w:lineRule="auto"/>
                    <w:jc w:val="center"/>
                  </w:pPr>
                  <w:r>
                    <w:rPr>
                      <w:rFonts w:ascii="Arial" w:eastAsia="Arial" w:hAnsi="Arial"/>
                      <w:b/>
                      <w:color w:val="000000"/>
                    </w:rPr>
                    <w:t>Met</w:t>
                  </w:r>
                </w:p>
              </w:tc>
            </w:tr>
            <w:tr w:rsidR="00101484" w14:paraId="200D21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F679" w14:textId="77777777" w:rsidR="00101484" w:rsidRDefault="009E188E">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671B3" w14:textId="77777777" w:rsidR="00101484" w:rsidRDefault="009E188E">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4AFAD"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45CE9" w14:textId="77777777" w:rsidR="00101484" w:rsidRDefault="009E188E">
                  <w:pPr>
                    <w:spacing w:after="0" w:line="240" w:lineRule="auto"/>
                    <w:jc w:val="center"/>
                  </w:pPr>
                  <w:r>
                    <w:rPr>
                      <w:rFonts w:ascii="Arial" w:eastAsia="Arial" w:hAnsi="Arial"/>
                      <w:b/>
                      <w:color w:val="000000"/>
                    </w:rPr>
                    <w:t>Met</w:t>
                  </w:r>
                </w:p>
              </w:tc>
            </w:tr>
            <w:tr w:rsidR="00101484" w14:paraId="672B11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9B15C" w14:textId="77777777" w:rsidR="00101484" w:rsidRDefault="009E188E">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F4C2" w14:textId="77777777" w:rsidR="00101484" w:rsidRDefault="009E188E">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B8440"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79EC" w14:textId="77777777" w:rsidR="00101484" w:rsidRDefault="009E188E">
                  <w:pPr>
                    <w:spacing w:after="0" w:line="240" w:lineRule="auto"/>
                    <w:jc w:val="center"/>
                  </w:pPr>
                  <w:r>
                    <w:rPr>
                      <w:rFonts w:ascii="Arial" w:eastAsia="Arial" w:hAnsi="Arial"/>
                      <w:b/>
                      <w:color w:val="000000"/>
                    </w:rPr>
                    <w:t>Met</w:t>
                  </w:r>
                </w:p>
              </w:tc>
            </w:tr>
            <w:tr w:rsidR="00101484" w14:paraId="45ED16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AE489" w14:textId="77777777" w:rsidR="00101484" w:rsidRDefault="009E188E">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E456B" w14:textId="77777777" w:rsidR="00101484" w:rsidRDefault="009E188E">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F834"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3D707" w14:textId="77777777" w:rsidR="00101484" w:rsidRDefault="009E188E">
                  <w:pPr>
                    <w:spacing w:after="0" w:line="240" w:lineRule="auto"/>
                    <w:jc w:val="center"/>
                  </w:pPr>
                  <w:r>
                    <w:rPr>
                      <w:rFonts w:ascii="Arial" w:eastAsia="Arial" w:hAnsi="Arial"/>
                      <w:b/>
                      <w:color w:val="000000"/>
                    </w:rPr>
                    <w:t>Met</w:t>
                  </w:r>
                </w:p>
              </w:tc>
            </w:tr>
            <w:tr w:rsidR="00101484" w14:paraId="293F62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FBA10" w14:textId="77777777" w:rsidR="00101484" w:rsidRDefault="009E188E">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CE34" w14:textId="77777777" w:rsidR="00101484" w:rsidRDefault="009E188E">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8B4A"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C6D06" w14:textId="77777777" w:rsidR="00101484" w:rsidRDefault="009E188E">
                  <w:pPr>
                    <w:spacing w:after="0" w:line="240" w:lineRule="auto"/>
                    <w:jc w:val="center"/>
                  </w:pPr>
                  <w:r>
                    <w:rPr>
                      <w:rFonts w:ascii="Arial" w:eastAsia="Arial" w:hAnsi="Arial"/>
                      <w:b/>
                      <w:color w:val="000000"/>
                    </w:rPr>
                    <w:t>Met</w:t>
                  </w:r>
                </w:p>
              </w:tc>
            </w:tr>
            <w:tr w:rsidR="00101484" w14:paraId="43823BC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3F60F" w14:textId="77777777" w:rsidR="00101484" w:rsidRDefault="009E188E">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3AAEA" w14:textId="77777777" w:rsidR="00101484" w:rsidRDefault="009E188E">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0AA73"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D6A5" w14:textId="77777777" w:rsidR="00101484" w:rsidRDefault="009E188E">
                  <w:pPr>
                    <w:spacing w:after="0" w:line="240" w:lineRule="auto"/>
                    <w:jc w:val="center"/>
                  </w:pPr>
                  <w:r>
                    <w:rPr>
                      <w:rFonts w:ascii="Arial" w:eastAsia="Arial" w:hAnsi="Arial"/>
                      <w:b/>
                      <w:color w:val="000000"/>
                    </w:rPr>
                    <w:t>Met</w:t>
                  </w:r>
                </w:p>
              </w:tc>
            </w:tr>
            <w:tr w:rsidR="00101484" w14:paraId="37D61E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1D59" w14:textId="77777777" w:rsidR="00101484" w:rsidRDefault="009E188E">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1CF0D" w14:textId="77777777" w:rsidR="00101484" w:rsidRDefault="009E188E">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F8F7" w14:textId="77777777" w:rsidR="00101484" w:rsidRDefault="009E188E">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C145D" w14:textId="77777777" w:rsidR="00101484" w:rsidRDefault="009E188E">
                  <w:pPr>
                    <w:spacing w:after="0" w:line="240" w:lineRule="auto"/>
                    <w:jc w:val="center"/>
                  </w:pPr>
                  <w:r>
                    <w:rPr>
                      <w:rFonts w:ascii="Arial" w:eastAsia="Arial" w:hAnsi="Arial"/>
                      <w:b/>
                      <w:color w:val="000000"/>
                    </w:rPr>
                    <w:t>Met</w:t>
                  </w:r>
                </w:p>
              </w:tc>
            </w:tr>
            <w:tr w:rsidR="00101484" w14:paraId="24FC802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E763" w14:textId="77777777" w:rsidR="00101484" w:rsidRDefault="009E188E">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8E71" w14:textId="77777777" w:rsidR="00101484" w:rsidRDefault="009E188E">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57D9" w14:textId="77777777" w:rsidR="00101484" w:rsidRDefault="009E188E">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CEEA8" w14:textId="77777777" w:rsidR="00101484" w:rsidRDefault="009E188E">
                  <w:pPr>
                    <w:spacing w:after="0" w:line="240" w:lineRule="auto"/>
                    <w:jc w:val="center"/>
                  </w:pPr>
                  <w:r>
                    <w:rPr>
                      <w:rFonts w:ascii="Arial" w:eastAsia="Arial" w:hAnsi="Arial"/>
                      <w:b/>
                      <w:color w:val="000000"/>
                    </w:rPr>
                    <w:t>Met</w:t>
                  </w:r>
                </w:p>
              </w:tc>
            </w:tr>
            <w:tr w:rsidR="00101484" w14:paraId="76F4D356"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05CDC2FF" w14:textId="77777777" w:rsidR="00101484" w:rsidRDefault="009E188E">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1BE6E27" w14:textId="77777777" w:rsidR="00101484" w:rsidRDefault="00101484">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194ACE1" w14:textId="77777777" w:rsidR="00101484" w:rsidRDefault="00101484">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FB8FDFD" w14:textId="77777777" w:rsidR="00101484" w:rsidRDefault="00101484">
                  <w:pPr>
                    <w:spacing w:after="0" w:line="240" w:lineRule="auto"/>
                  </w:pPr>
                </w:p>
              </w:tc>
            </w:tr>
            <w:tr w:rsidR="00101484" w14:paraId="0D837A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C70F8" w14:textId="77777777" w:rsidR="00101484" w:rsidRDefault="009E188E">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6B521" w14:textId="77777777" w:rsidR="00101484" w:rsidRDefault="009E188E">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FA76E" w14:textId="77777777" w:rsidR="00101484" w:rsidRDefault="009E188E">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E4C6" w14:textId="77777777" w:rsidR="00101484" w:rsidRDefault="009E188E">
                  <w:pPr>
                    <w:spacing w:after="0" w:line="240" w:lineRule="auto"/>
                    <w:jc w:val="center"/>
                  </w:pPr>
                  <w:r>
                    <w:rPr>
                      <w:rFonts w:ascii="Arial" w:eastAsia="Arial" w:hAnsi="Arial"/>
                      <w:b/>
                      <w:color w:val="000000"/>
                    </w:rPr>
                    <w:t>Rating</w:t>
                  </w:r>
                </w:p>
              </w:tc>
            </w:tr>
            <w:tr w:rsidR="00101484" w14:paraId="755BD25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FD3BA" w14:textId="77777777" w:rsidR="00101484" w:rsidRDefault="009E188E">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A3BC4" w14:textId="77777777" w:rsidR="00101484" w:rsidRDefault="009E188E">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3CD0F"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E7FDB" w14:textId="77777777" w:rsidR="00101484" w:rsidRDefault="009E188E">
                  <w:pPr>
                    <w:spacing w:after="0" w:line="240" w:lineRule="auto"/>
                    <w:jc w:val="center"/>
                  </w:pPr>
                  <w:r>
                    <w:rPr>
                      <w:rFonts w:ascii="Arial" w:eastAsia="Arial" w:hAnsi="Arial"/>
                      <w:b/>
                      <w:color w:val="000000"/>
                    </w:rPr>
                    <w:t>Met</w:t>
                  </w:r>
                </w:p>
              </w:tc>
            </w:tr>
            <w:tr w:rsidR="00101484" w14:paraId="1EB91B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49DF" w14:textId="77777777" w:rsidR="00101484" w:rsidRDefault="009E188E">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8D53E" w14:textId="77777777" w:rsidR="00101484" w:rsidRDefault="009E188E">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96E35"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5DA6B" w14:textId="77777777" w:rsidR="00101484" w:rsidRDefault="009E188E">
                  <w:pPr>
                    <w:spacing w:after="0" w:line="240" w:lineRule="auto"/>
                    <w:jc w:val="center"/>
                  </w:pPr>
                  <w:r>
                    <w:rPr>
                      <w:rFonts w:ascii="Arial" w:eastAsia="Arial" w:hAnsi="Arial"/>
                      <w:b/>
                      <w:color w:val="000000"/>
                    </w:rPr>
                    <w:t>Met</w:t>
                  </w:r>
                </w:p>
              </w:tc>
            </w:tr>
            <w:tr w:rsidR="00101484" w14:paraId="192A5AB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A8FA2" w14:textId="77777777" w:rsidR="00101484" w:rsidRDefault="009E188E">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50F7F" w14:textId="77777777" w:rsidR="00101484" w:rsidRDefault="009E188E">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04637"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285F9" w14:textId="77777777" w:rsidR="00101484" w:rsidRDefault="009E188E">
                  <w:pPr>
                    <w:spacing w:after="0" w:line="240" w:lineRule="auto"/>
                    <w:jc w:val="center"/>
                  </w:pPr>
                  <w:r>
                    <w:rPr>
                      <w:rFonts w:ascii="Arial" w:eastAsia="Arial" w:hAnsi="Arial"/>
                      <w:b/>
                      <w:color w:val="000000"/>
                    </w:rPr>
                    <w:t>Met</w:t>
                  </w:r>
                </w:p>
              </w:tc>
            </w:tr>
            <w:tr w:rsidR="00101484" w14:paraId="70203A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67C8B" w14:textId="77777777" w:rsidR="00101484" w:rsidRDefault="009E188E">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4891C" w14:textId="77777777" w:rsidR="00101484" w:rsidRDefault="009E188E">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CBBE2"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963C" w14:textId="77777777" w:rsidR="00101484" w:rsidRDefault="009E188E">
                  <w:pPr>
                    <w:spacing w:after="0" w:line="240" w:lineRule="auto"/>
                    <w:jc w:val="center"/>
                  </w:pPr>
                  <w:r>
                    <w:rPr>
                      <w:rFonts w:ascii="Arial" w:eastAsia="Arial" w:hAnsi="Arial"/>
                      <w:b/>
                      <w:color w:val="000000"/>
                    </w:rPr>
                    <w:t>Met</w:t>
                  </w:r>
                </w:p>
              </w:tc>
            </w:tr>
            <w:tr w:rsidR="00101484" w14:paraId="759163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04F7B" w14:textId="77777777" w:rsidR="00101484" w:rsidRDefault="009E188E">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5E93D" w14:textId="77777777" w:rsidR="00101484" w:rsidRDefault="009E188E">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1B4E8"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609C3" w14:textId="77777777" w:rsidR="00101484" w:rsidRDefault="009E188E">
                  <w:pPr>
                    <w:spacing w:after="0" w:line="240" w:lineRule="auto"/>
                    <w:jc w:val="center"/>
                  </w:pPr>
                  <w:r>
                    <w:rPr>
                      <w:rFonts w:ascii="Arial" w:eastAsia="Arial" w:hAnsi="Arial"/>
                      <w:b/>
                      <w:color w:val="000000"/>
                    </w:rPr>
                    <w:t>Met</w:t>
                  </w:r>
                </w:p>
              </w:tc>
            </w:tr>
            <w:tr w:rsidR="00101484" w14:paraId="432E4D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4B0F" w14:textId="77777777" w:rsidR="00101484" w:rsidRDefault="009E188E">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872F7" w14:textId="77777777" w:rsidR="00101484" w:rsidRDefault="009E188E">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F3284"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1C20D" w14:textId="77777777" w:rsidR="00101484" w:rsidRDefault="009E188E">
                  <w:pPr>
                    <w:spacing w:after="0" w:line="240" w:lineRule="auto"/>
                    <w:jc w:val="center"/>
                  </w:pPr>
                  <w:r>
                    <w:rPr>
                      <w:rFonts w:ascii="Arial" w:eastAsia="Arial" w:hAnsi="Arial"/>
                      <w:b/>
                      <w:color w:val="000000"/>
                    </w:rPr>
                    <w:t>Met</w:t>
                  </w:r>
                </w:p>
              </w:tc>
            </w:tr>
            <w:tr w:rsidR="00101484" w14:paraId="3C724A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5A879" w14:textId="77777777" w:rsidR="00101484" w:rsidRDefault="009E188E">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1435" w14:textId="77777777" w:rsidR="00101484" w:rsidRDefault="009E188E">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CFE75"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BA19" w14:textId="77777777" w:rsidR="00101484" w:rsidRDefault="009E188E">
                  <w:pPr>
                    <w:spacing w:after="0" w:line="240" w:lineRule="auto"/>
                    <w:jc w:val="center"/>
                  </w:pPr>
                  <w:r>
                    <w:rPr>
                      <w:rFonts w:ascii="Arial" w:eastAsia="Arial" w:hAnsi="Arial"/>
                      <w:b/>
                      <w:color w:val="000000"/>
                    </w:rPr>
                    <w:t>Met</w:t>
                  </w:r>
                </w:p>
              </w:tc>
            </w:tr>
            <w:tr w:rsidR="00101484" w14:paraId="5493B4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3BA22" w14:textId="77777777" w:rsidR="00101484" w:rsidRDefault="009E188E">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86540" w14:textId="77777777" w:rsidR="00101484" w:rsidRDefault="009E188E">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F2E3"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AF80" w14:textId="77777777" w:rsidR="00101484" w:rsidRDefault="009E188E">
                  <w:pPr>
                    <w:spacing w:after="0" w:line="240" w:lineRule="auto"/>
                    <w:jc w:val="center"/>
                  </w:pPr>
                  <w:r>
                    <w:rPr>
                      <w:rFonts w:ascii="Arial" w:eastAsia="Arial" w:hAnsi="Arial"/>
                      <w:b/>
                      <w:color w:val="000000"/>
                    </w:rPr>
                    <w:t>Met</w:t>
                  </w:r>
                </w:p>
              </w:tc>
            </w:tr>
            <w:tr w:rsidR="00101484" w14:paraId="6AAA5C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C7E62" w14:textId="77777777" w:rsidR="00101484" w:rsidRDefault="009E188E">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941E1" w14:textId="77777777" w:rsidR="00101484" w:rsidRDefault="009E188E">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2B22"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7B64" w14:textId="77777777" w:rsidR="00101484" w:rsidRDefault="009E188E">
                  <w:pPr>
                    <w:spacing w:after="0" w:line="240" w:lineRule="auto"/>
                    <w:jc w:val="center"/>
                  </w:pPr>
                  <w:r>
                    <w:rPr>
                      <w:rFonts w:ascii="Arial" w:eastAsia="Arial" w:hAnsi="Arial"/>
                      <w:b/>
                      <w:color w:val="000000"/>
                    </w:rPr>
                    <w:t>Met</w:t>
                  </w:r>
                </w:p>
              </w:tc>
            </w:tr>
            <w:tr w:rsidR="00101484" w14:paraId="4A5799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C5B2A" w14:textId="77777777" w:rsidR="00101484" w:rsidRDefault="009E188E">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22E8E" w14:textId="77777777" w:rsidR="00101484" w:rsidRDefault="009E188E">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0BE53"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24D98" w14:textId="77777777" w:rsidR="00101484" w:rsidRDefault="009E188E">
                  <w:pPr>
                    <w:spacing w:after="0" w:line="240" w:lineRule="auto"/>
                    <w:jc w:val="center"/>
                  </w:pPr>
                  <w:r>
                    <w:rPr>
                      <w:rFonts w:ascii="Arial" w:eastAsia="Arial" w:hAnsi="Arial"/>
                      <w:b/>
                      <w:color w:val="000000"/>
                    </w:rPr>
                    <w:t>Met</w:t>
                  </w:r>
                </w:p>
              </w:tc>
            </w:tr>
            <w:tr w:rsidR="00101484" w14:paraId="5D9933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8A4CE" w14:textId="77777777" w:rsidR="00101484" w:rsidRDefault="009E188E">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73514" w14:textId="77777777" w:rsidR="00101484" w:rsidRDefault="009E188E">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BE342"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A2E25" w14:textId="77777777" w:rsidR="00101484" w:rsidRDefault="009E188E">
                  <w:pPr>
                    <w:spacing w:after="0" w:line="240" w:lineRule="auto"/>
                    <w:jc w:val="center"/>
                  </w:pPr>
                  <w:r>
                    <w:rPr>
                      <w:rFonts w:ascii="Arial" w:eastAsia="Arial" w:hAnsi="Arial"/>
                      <w:b/>
                      <w:color w:val="000000"/>
                    </w:rPr>
                    <w:t>Met</w:t>
                  </w:r>
                </w:p>
              </w:tc>
            </w:tr>
            <w:tr w:rsidR="00101484" w14:paraId="3CBB0A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A81C7" w14:textId="77777777" w:rsidR="00101484" w:rsidRDefault="009E188E">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18982" w14:textId="77777777" w:rsidR="00101484" w:rsidRDefault="009E188E">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50E61"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56406" w14:textId="77777777" w:rsidR="00101484" w:rsidRDefault="009E188E">
                  <w:pPr>
                    <w:spacing w:after="0" w:line="240" w:lineRule="auto"/>
                    <w:jc w:val="center"/>
                  </w:pPr>
                  <w:r>
                    <w:rPr>
                      <w:rFonts w:ascii="Arial" w:eastAsia="Arial" w:hAnsi="Arial"/>
                      <w:b/>
                      <w:color w:val="000000"/>
                    </w:rPr>
                    <w:t>Met</w:t>
                  </w:r>
                </w:p>
              </w:tc>
            </w:tr>
            <w:tr w:rsidR="00101484" w14:paraId="03FF99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6264C" w14:textId="77777777" w:rsidR="00101484" w:rsidRDefault="009E188E">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83004" w14:textId="77777777" w:rsidR="00101484" w:rsidRDefault="009E188E">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6CD6A"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32BAF" w14:textId="77777777" w:rsidR="00101484" w:rsidRDefault="009E188E">
                  <w:pPr>
                    <w:spacing w:after="0" w:line="240" w:lineRule="auto"/>
                    <w:jc w:val="center"/>
                  </w:pPr>
                  <w:r>
                    <w:rPr>
                      <w:rFonts w:ascii="Arial" w:eastAsia="Arial" w:hAnsi="Arial"/>
                      <w:b/>
                      <w:color w:val="000000"/>
                    </w:rPr>
                    <w:t>Met</w:t>
                  </w:r>
                </w:p>
              </w:tc>
            </w:tr>
            <w:tr w:rsidR="00101484" w14:paraId="209A240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C8DB" w14:textId="77777777" w:rsidR="00101484" w:rsidRDefault="009E188E">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642E" w14:textId="77777777" w:rsidR="00101484" w:rsidRDefault="009E188E">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D24D4"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ADD57" w14:textId="77777777" w:rsidR="00101484" w:rsidRDefault="009E188E">
                  <w:pPr>
                    <w:spacing w:after="0" w:line="240" w:lineRule="auto"/>
                    <w:jc w:val="center"/>
                  </w:pPr>
                  <w:r>
                    <w:rPr>
                      <w:rFonts w:ascii="Arial" w:eastAsia="Arial" w:hAnsi="Arial"/>
                      <w:b/>
                      <w:color w:val="000000"/>
                    </w:rPr>
                    <w:t>Met</w:t>
                  </w:r>
                </w:p>
              </w:tc>
            </w:tr>
            <w:tr w:rsidR="00101484" w14:paraId="3F798D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5F192" w14:textId="77777777" w:rsidR="00101484" w:rsidRDefault="009E188E">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48A0" w14:textId="77777777" w:rsidR="00101484" w:rsidRDefault="009E188E">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C131D"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63C71" w14:textId="77777777" w:rsidR="00101484" w:rsidRDefault="009E188E">
                  <w:pPr>
                    <w:spacing w:after="0" w:line="240" w:lineRule="auto"/>
                    <w:jc w:val="center"/>
                  </w:pPr>
                  <w:r>
                    <w:rPr>
                      <w:rFonts w:ascii="Arial" w:eastAsia="Arial" w:hAnsi="Arial"/>
                      <w:b/>
                      <w:color w:val="000000"/>
                    </w:rPr>
                    <w:t>Met</w:t>
                  </w:r>
                </w:p>
              </w:tc>
            </w:tr>
            <w:tr w:rsidR="00101484" w14:paraId="17AF0D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6CDF3" w14:textId="77777777" w:rsidR="00101484" w:rsidRDefault="009E188E">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7C343" w14:textId="77777777" w:rsidR="00101484" w:rsidRDefault="009E188E">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AAEF8"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71A77" w14:textId="77777777" w:rsidR="00101484" w:rsidRDefault="009E188E">
                  <w:pPr>
                    <w:spacing w:after="0" w:line="240" w:lineRule="auto"/>
                    <w:jc w:val="center"/>
                  </w:pPr>
                  <w:r>
                    <w:rPr>
                      <w:rFonts w:ascii="Arial" w:eastAsia="Arial" w:hAnsi="Arial"/>
                      <w:b/>
                      <w:color w:val="000000"/>
                    </w:rPr>
                    <w:t>Met</w:t>
                  </w:r>
                </w:p>
              </w:tc>
            </w:tr>
            <w:tr w:rsidR="00101484" w14:paraId="44599F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1C273" w14:textId="77777777" w:rsidR="00101484" w:rsidRDefault="009E188E">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801C" w14:textId="77777777" w:rsidR="00101484" w:rsidRDefault="009E188E">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6CD7"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45690" w14:textId="77777777" w:rsidR="00101484" w:rsidRDefault="009E188E">
                  <w:pPr>
                    <w:spacing w:after="0" w:line="240" w:lineRule="auto"/>
                    <w:jc w:val="center"/>
                  </w:pPr>
                  <w:r>
                    <w:rPr>
                      <w:rFonts w:ascii="Arial" w:eastAsia="Arial" w:hAnsi="Arial"/>
                      <w:b/>
                      <w:color w:val="000000"/>
                    </w:rPr>
                    <w:t>Met</w:t>
                  </w:r>
                </w:p>
              </w:tc>
            </w:tr>
            <w:tr w:rsidR="00101484" w14:paraId="75FF96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FB4F" w14:textId="77777777" w:rsidR="00101484" w:rsidRDefault="009E188E">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5D8A5" w14:textId="77777777" w:rsidR="00101484" w:rsidRDefault="009E188E">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0EB4"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E448" w14:textId="77777777" w:rsidR="00101484" w:rsidRDefault="009E188E">
                  <w:pPr>
                    <w:spacing w:after="0" w:line="240" w:lineRule="auto"/>
                    <w:jc w:val="center"/>
                  </w:pPr>
                  <w:r>
                    <w:rPr>
                      <w:rFonts w:ascii="Arial" w:eastAsia="Arial" w:hAnsi="Arial"/>
                      <w:b/>
                      <w:color w:val="000000"/>
                    </w:rPr>
                    <w:t>Met</w:t>
                  </w:r>
                </w:p>
              </w:tc>
            </w:tr>
            <w:tr w:rsidR="00101484" w14:paraId="33FC85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2EE69" w14:textId="77777777" w:rsidR="00101484" w:rsidRDefault="009E188E">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13472" w14:textId="77777777" w:rsidR="00101484" w:rsidRDefault="009E188E">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5CE62" w14:textId="77777777" w:rsidR="00101484" w:rsidRDefault="009E188E">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5EB1" w14:textId="77777777" w:rsidR="00101484" w:rsidRDefault="009E188E">
                  <w:pPr>
                    <w:spacing w:after="0" w:line="240" w:lineRule="auto"/>
                    <w:jc w:val="center"/>
                  </w:pPr>
                  <w:r>
                    <w:rPr>
                      <w:rFonts w:ascii="Arial" w:eastAsia="Arial" w:hAnsi="Arial"/>
                      <w:b/>
                      <w:color w:val="000000"/>
                    </w:rPr>
                    <w:t>Met</w:t>
                  </w:r>
                </w:p>
              </w:tc>
            </w:tr>
            <w:tr w:rsidR="00101484" w14:paraId="5FAD7C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7C6B0" w14:textId="77777777" w:rsidR="00101484" w:rsidRDefault="009E188E">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E3EC7" w14:textId="77777777" w:rsidR="00101484" w:rsidRDefault="009E188E">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476A"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F6F4B" w14:textId="77777777" w:rsidR="00101484" w:rsidRDefault="009E188E">
                  <w:pPr>
                    <w:spacing w:after="0" w:line="240" w:lineRule="auto"/>
                    <w:jc w:val="center"/>
                  </w:pPr>
                  <w:r>
                    <w:rPr>
                      <w:rFonts w:ascii="Arial" w:eastAsia="Arial" w:hAnsi="Arial"/>
                      <w:b/>
                      <w:color w:val="000000"/>
                    </w:rPr>
                    <w:t>Met</w:t>
                  </w:r>
                </w:p>
              </w:tc>
            </w:tr>
            <w:tr w:rsidR="00101484" w14:paraId="14A875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EBFED" w14:textId="77777777" w:rsidR="00101484" w:rsidRDefault="009E188E">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5B720" w14:textId="77777777" w:rsidR="00101484" w:rsidRDefault="009E188E">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EF9CD"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209A2" w14:textId="77777777" w:rsidR="00101484" w:rsidRDefault="009E188E">
                  <w:pPr>
                    <w:spacing w:after="0" w:line="240" w:lineRule="auto"/>
                    <w:jc w:val="center"/>
                  </w:pPr>
                  <w:r>
                    <w:rPr>
                      <w:rFonts w:ascii="Arial" w:eastAsia="Arial" w:hAnsi="Arial"/>
                      <w:b/>
                      <w:color w:val="000000"/>
                    </w:rPr>
                    <w:t>Met</w:t>
                  </w:r>
                </w:p>
              </w:tc>
            </w:tr>
            <w:tr w:rsidR="00101484" w14:paraId="3CBA03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92D4D" w14:textId="77777777" w:rsidR="00101484" w:rsidRDefault="009E188E">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B9672" w14:textId="77777777" w:rsidR="00101484" w:rsidRDefault="009E188E">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8B73"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D942A" w14:textId="77777777" w:rsidR="00101484" w:rsidRDefault="009E188E">
                  <w:pPr>
                    <w:spacing w:after="0" w:line="240" w:lineRule="auto"/>
                    <w:jc w:val="center"/>
                  </w:pPr>
                  <w:r>
                    <w:rPr>
                      <w:rFonts w:ascii="Arial" w:eastAsia="Arial" w:hAnsi="Arial"/>
                      <w:b/>
                      <w:color w:val="000000"/>
                    </w:rPr>
                    <w:t>Met</w:t>
                  </w:r>
                </w:p>
              </w:tc>
            </w:tr>
            <w:tr w:rsidR="00101484" w14:paraId="5B434A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26796" w14:textId="77777777" w:rsidR="00101484" w:rsidRDefault="009E188E">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CB177" w14:textId="77777777" w:rsidR="00101484" w:rsidRDefault="009E188E">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1297A" w14:textId="77777777" w:rsidR="00101484" w:rsidRDefault="009E188E">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101EA" w14:textId="77777777" w:rsidR="00101484" w:rsidRDefault="009E188E">
                  <w:pPr>
                    <w:spacing w:after="0" w:line="240" w:lineRule="auto"/>
                    <w:jc w:val="center"/>
                  </w:pPr>
                  <w:r>
                    <w:rPr>
                      <w:rFonts w:ascii="Arial" w:eastAsia="Arial" w:hAnsi="Arial"/>
                      <w:b/>
                      <w:color w:val="000000"/>
                    </w:rPr>
                    <w:t>Met</w:t>
                  </w:r>
                </w:p>
              </w:tc>
            </w:tr>
            <w:tr w:rsidR="00101484" w14:paraId="28B1604F"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3F927CB8" w14:textId="77777777" w:rsidR="00101484" w:rsidRDefault="00101484">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1C77934" w14:textId="77777777" w:rsidR="00101484" w:rsidRDefault="0010148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C81C258" w14:textId="77777777" w:rsidR="00101484" w:rsidRDefault="00101484">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9096695" w14:textId="77777777" w:rsidR="00101484" w:rsidRDefault="00101484">
                  <w:pPr>
                    <w:spacing w:after="0" w:line="240" w:lineRule="auto"/>
                    <w:rPr>
                      <w:sz w:val="0"/>
                    </w:rPr>
                  </w:pPr>
                </w:p>
              </w:tc>
            </w:tr>
          </w:tbl>
          <w:p w14:paraId="37C88C0B" w14:textId="77777777" w:rsidR="00101484" w:rsidRDefault="00101484">
            <w:pPr>
              <w:spacing w:after="0" w:line="240" w:lineRule="auto"/>
            </w:pPr>
          </w:p>
        </w:tc>
        <w:tc>
          <w:tcPr>
            <w:tcW w:w="900" w:type="dxa"/>
            <w:hMerge/>
          </w:tcPr>
          <w:p w14:paraId="23B15791" w14:textId="77777777" w:rsidR="00101484" w:rsidRDefault="00101484">
            <w:pPr>
              <w:pStyle w:val="EmptyCellLayoutStyle"/>
              <w:spacing w:after="0" w:line="240" w:lineRule="auto"/>
            </w:pPr>
          </w:p>
        </w:tc>
        <w:tc>
          <w:tcPr>
            <w:tcW w:w="2253" w:type="dxa"/>
            <w:gridSpan w:val="4"/>
            <w:hMerge/>
          </w:tcPr>
          <w:p w14:paraId="657919C9" w14:textId="77777777" w:rsidR="00101484" w:rsidRDefault="00101484">
            <w:pPr>
              <w:pStyle w:val="EmptyCellLayoutStyle"/>
              <w:spacing w:after="0" w:line="240" w:lineRule="auto"/>
            </w:pPr>
          </w:p>
        </w:tc>
        <w:tc>
          <w:tcPr>
            <w:tcW w:w="180" w:type="dxa"/>
          </w:tcPr>
          <w:p w14:paraId="71DF1220" w14:textId="77777777" w:rsidR="00101484" w:rsidRDefault="00101484">
            <w:pPr>
              <w:pStyle w:val="EmptyCellLayoutStyle"/>
              <w:spacing w:after="0" w:line="240" w:lineRule="auto"/>
            </w:pPr>
          </w:p>
        </w:tc>
        <w:tc>
          <w:tcPr>
            <w:tcW w:w="176" w:type="dxa"/>
          </w:tcPr>
          <w:p w14:paraId="15C75B3A" w14:textId="77777777" w:rsidR="00101484" w:rsidRDefault="00101484">
            <w:pPr>
              <w:pStyle w:val="EmptyCellLayoutStyle"/>
              <w:spacing w:after="0" w:line="240" w:lineRule="auto"/>
            </w:pPr>
          </w:p>
        </w:tc>
      </w:tr>
    </w:tbl>
    <w:p w14:paraId="4AB11C53" w14:textId="77777777" w:rsidR="00101484" w:rsidRDefault="00101484">
      <w:pPr>
        <w:spacing w:after="0" w:line="240" w:lineRule="auto"/>
      </w:pPr>
    </w:p>
    <w:sectPr w:rsidR="00101484">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5FD3" w14:textId="77777777" w:rsidR="009E188E" w:rsidRDefault="009E188E">
      <w:pPr>
        <w:spacing w:after="0" w:line="240" w:lineRule="auto"/>
      </w:pPr>
      <w:r>
        <w:separator/>
      </w:r>
    </w:p>
  </w:endnote>
  <w:endnote w:type="continuationSeparator" w:id="0">
    <w:p w14:paraId="03EE5567" w14:textId="77777777" w:rsidR="009E188E" w:rsidRDefault="009E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101484" w14:paraId="69F31FBF" w14:textId="77777777">
      <w:tc>
        <w:tcPr>
          <w:tcW w:w="2160" w:type="dxa"/>
        </w:tcPr>
        <w:p w14:paraId="472042D1" w14:textId="77777777" w:rsidR="00101484" w:rsidRDefault="00101484">
          <w:pPr>
            <w:pStyle w:val="EmptyCellLayoutStyle"/>
            <w:spacing w:after="0" w:line="240" w:lineRule="auto"/>
          </w:pPr>
        </w:p>
      </w:tc>
      <w:tc>
        <w:tcPr>
          <w:tcW w:w="1260" w:type="dxa"/>
        </w:tcPr>
        <w:p w14:paraId="3BB02E62" w14:textId="77777777" w:rsidR="00101484" w:rsidRDefault="00101484">
          <w:pPr>
            <w:pStyle w:val="EmptyCellLayoutStyle"/>
            <w:spacing w:after="0" w:line="240" w:lineRule="auto"/>
          </w:pPr>
        </w:p>
      </w:tc>
      <w:tc>
        <w:tcPr>
          <w:tcW w:w="2160" w:type="dxa"/>
        </w:tcPr>
        <w:p w14:paraId="70F03300" w14:textId="77777777" w:rsidR="00101484" w:rsidRDefault="00101484">
          <w:pPr>
            <w:pStyle w:val="EmptyCellLayoutStyle"/>
            <w:spacing w:after="0" w:line="240" w:lineRule="auto"/>
          </w:pPr>
        </w:p>
      </w:tc>
      <w:tc>
        <w:tcPr>
          <w:tcW w:w="3689" w:type="dxa"/>
        </w:tcPr>
        <w:p w14:paraId="49E17931" w14:textId="77777777" w:rsidR="00101484" w:rsidRDefault="00101484">
          <w:pPr>
            <w:pStyle w:val="EmptyCellLayoutStyle"/>
            <w:spacing w:after="0" w:line="240" w:lineRule="auto"/>
          </w:pPr>
        </w:p>
      </w:tc>
    </w:tr>
    <w:tr w:rsidR="00101484" w14:paraId="0DD81705"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101484" w14:paraId="7052E9B2" w14:textId="77777777">
            <w:trPr>
              <w:trHeight w:val="282"/>
            </w:trPr>
            <w:tc>
              <w:tcPr>
                <w:tcW w:w="2160" w:type="dxa"/>
                <w:tcBorders>
                  <w:top w:val="nil"/>
                  <w:left w:val="nil"/>
                  <w:bottom w:val="nil"/>
                  <w:right w:val="nil"/>
                </w:tcBorders>
                <w:tcMar>
                  <w:top w:w="39" w:type="dxa"/>
                  <w:left w:w="39" w:type="dxa"/>
                  <w:bottom w:w="39" w:type="dxa"/>
                  <w:right w:w="39" w:type="dxa"/>
                </w:tcMar>
              </w:tcPr>
              <w:p w14:paraId="2F15BF26" w14:textId="77777777" w:rsidR="00101484" w:rsidRDefault="009E188E">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37DC4A26" w14:textId="77777777" w:rsidR="00101484" w:rsidRDefault="00101484">
          <w:pPr>
            <w:spacing w:after="0" w:line="240" w:lineRule="auto"/>
          </w:pPr>
        </w:p>
      </w:tc>
      <w:tc>
        <w:tcPr>
          <w:tcW w:w="1260" w:type="dxa"/>
        </w:tcPr>
        <w:p w14:paraId="191570A5" w14:textId="77777777" w:rsidR="00101484" w:rsidRDefault="00101484">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101484" w14:paraId="1BB6000E" w14:textId="77777777">
            <w:trPr>
              <w:trHeight w:val="282"/>
            </w:trPr>
            <w:tc>
              <w:tcPr>
                <w:tcW w:w="2160" w:type="dxa"/>
                <w:tcBorders>
                  <w:top w:val="nil"/>
                  <w:left w:val="nil"/>
                  <w:bottom w:val="nil"/>
                  <w:right w:val="nil"/>
                </w:tcBorders>
                <w:tcMar>
                  <w:top w:w="39" w:type="dxa"/>
                  <w:left w:w="39" w:type="dxa"/>
                  <w:bottom w:w="39" w:type="dxa"/>
                  <w:right w:w="39" w:type="dxa"/>
                </w:tcMar>
              </w:tcPr>
              <w:p w14:paraId="668F1F70" w14:textId="77777777" w:rsidR="00101484" w:rsidRDefault="009E188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02CCFEF" w14:textId="77777777" w:rsidR="00101484" w:rsidRDefault="00101484">
          <w:pPr>
            <w:spacing w:after="0" w:line="240" w:lineRule="auto"/>
          </w:pPr>
        </w:p>
      </w:tc>
      <w:tc>
        <w:tcPr>
          <w:tcW w:w="3689" w:type="dxa"/>
        </w:tcPr>
        <w:p w14:paraId="4231DC2A" w14:textId="77777777" w:rsidR="00101484" w:rsidRDefault="00101484">
          <w:pPr>
            <w:pStyle w:val="EmptyCellLayoutStyle"/>
            <w:spacing w:after="0" w:line="240" w:lineRule="auto"/>
          </w:pPr>
        </w:p>
      </w:tc>
    </w:tr>
    <w:tr w:rsidR="00101484" w14:paraId="2A81AAA1" w14:textId="77777777">
      <w:tc>
        <w:tcPr>
          <w:tcW w:w="2160" w:type="dxa"/>
        </w:tcPr>
        <w:p w14:paraId="35F7D38A" w14:textId="77777777" w:rsidR="00101484" w:rsidRDefault="00101484">
          <w:pPr>
            <w:pStyle w:val="EmptyCellLayoutStyle"/>
            <w:spacing w:after="0" w:line="240" w:lineRule="auto"/>
          </w:pPr>
        </w:p>
      </w:tc>
      <w:tc>
        <w:tcPr>
          <w:tcW w:w="1260" w:type="dxa"/>
        </w:tcPr>
        <w:p w14:paraId="7F7B1BDD" w14:textId="77777777" w:rsidR="00101484" w:rsidRDefault="00101484">
          <w:pPr>
            <w:pStyle w:val="EmptyCellLayoutStyle"/>
            <w:spacing w:after="0" w:line="240" w:lineRule="auto"/>
          </w:pPr>
        </w:p>
      </w:tc>
      <w:tc>
        <w:tcPr>
          <w:tcW w:w="2160" w:type="dxa"/>
        </w:tcPr>
        <w:p w14:paraId="30E8D91C" w14:textId="77777777" w:rsidR="00101484" w:rsidRDefault="00101484">
          <w:pPr>
            <w:pStyle w:val="EmptyCellLayoutStyle"/>
            <w:spacing w:after="0" w:line="240" w:lineRule="auto"/>
          </w:pPr>
        </w:p>
      </w:tc>
      <w:tc>
        <w:tcPr>
          <w:tcW w:w="3689" w:type="dxa"/>
        </w:tcPr>
        <w:p w14:paraId="6FDDC955" w14:textId="77777777" w:rsidR="00101484" w:rsidRDefault="0010148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718F" w14:textId="77777777" w:rsidR="009E188E" w:rsidRDefault="009E188E">
      <w:pPr>
        <w:spacing w:after="0" w:line="240" w:lineRule="auto"/>
      </w:pPr>
      <w:r>
        <w:separator/>
      </w:r>
    </w:p>
  </w:footnote>
  <w:footnote w:type="continuationSeparator" w:id="0">
    <w:p w14:paraId="4CE1A778" w14:textId="77777777" w:rsidR="009E188E" w:rsidRDefault="009E1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214226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84"/>
    <w:rsid w:val="00101484"/>
    <w:rsid w:val="008C0675"/>
    <w:rsid w:val="009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2C1"/>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3770</Words>
  <Characters>21493</Characters>
  <Application>Microsoft Office Word</Application>
  <DocSecurity>0</DocSecurity>
  <Lines>179</Lines>
  <Paragraphs>50</Paragraphs>
  <ScaleCrop>false</ScaleCrop>
  <Company>Commonwealth of Massachusetts</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2022-06-10T16:34:00Z</dcterms:created>
  <dcterms:modified xsi:type="dcterms:W3CDTF">2022-06-10T16:34:00Z</dcterms:modified>
</cp:coreProperties>
</file>