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A9" w:rsidRDefault="00F30F05">
      <w:pPr>
        <w:pStyle w:val="Heading1"/>
        <w:ind w:left="2846" w:right="2846" w:firstLine="0"/>
        <w:jc w:val="center"/>
        <w:rPr>
          <w:b w:val="0"/>
          <w:bCs w:val="0"/>
        </w:rPr>
      </w:pPr>
      <w:r>
        <w:rPr>
          <w:spacing w:val="-1"/>
        </w:rPr>
        <w:t>COMMONWEA</w:t>
      </w:r>
      <w:r>
        <w:t>L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MASSACHUS</w:t>
      </w:r>
      <w:r>
        <w:t>ET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BOAR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REGIS</w:t>
      </w:r>
      <w:r>
        <w:t>T</w:t>
      </w:r>
      <w:r>
        <w:rPr>
          <w:spacing w:val="-1"/>
        </w:rPr>
        <w:t>RATIO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</w:p>
    <w:p w:rsidR="005049A9" w:rsidRDefault="005049A9">
      <w:pPr>
        <w:spacing w:before="11" w:line="220" w:lineRule="exact"/>
      </w:pPr>
    </w:p>
    <w:p w:rsidR="005049A9" w:rsidRDefault="00F30F0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Division Staff Action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olicy 16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–</w:t>
      </w:r>
      <w:r>
        <w:rPr>
          <w:rFonts w:ascii="Arial Unicode MS" w:eastAsia="Arial Unicode MS" w:hAnsi="Arial Unicode MS" w:cs="Arial Unicode MS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01</w:t>
      </w:r>
    </w:p>
    <w:p w:rsidR="005049A9" w:rsidRDefault="005049A9">
      <w:pPr>
        <w:spacing w:before="3" w:line="120" w:lineRule="exact"/>
        <w:rPr>
          <w:sz w:val="12"/>
          <w:szCs w:val="12"/>
        </w:rPr>
      </w:pPr>
    </w:p>
    <w:p w:rsidR="005049A9" w:rsidRDefault="005049A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8296"/>
      </w:tblGrid>
      <w:tr w:rsidR="005049A9">
        <w:trPr>
          <w:trHeight w:hRule="exact" w:val="520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8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8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Routine Responses</w:t>
            </w:r>
          </w:p>
        </w:tc>
      </w:tr>
      <w:tr w:rsidR="005049A9">
        <w:trPr>
          <w:trHeight w:hRule="exact" w:val="1008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8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6"/>
              <w:ind w:left="121"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Licensure adopts this policy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facilitat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staff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routine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correspondence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extensions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behal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Division.</w:t>
            </w:r>
          </w:p>
        </w:tc>
      </w:tr>
      <w:tr w:rsidR="005049A9">
        <w:trPr>
          <w:trHeight w:hRule="exact" w:val="2940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8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Adopted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6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Division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Januar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2016</w:t>
            </w:r>
          </w:p>
          <w:p w:rsidR="005049A9" w:rsidRDefault="00F30F05">
            <w:pPr>
              <w:pStyle w:val="TableParagraph"/>
              <w:ind w:left="80" w:right="29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gistration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acy: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Board of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gistration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Dentistry: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Boar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gistratio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Nursing: January 13, 2016</w:t>
            </w:r>
          </w:p>
          <w:p w:rsidR="005049A9" w:rsidRDefault="00F30F05">
            <w:pPr>
              <w:pStyle w:val="TableParagraph"/>
              <w:ind w:left="80" w:right="2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Boar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gistratio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Nur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sing Ho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inistrators: Board of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gistration 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Respiratory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Care:</w:t>
            </w:r>
          </w:p>
          <w:p w:rsidR="00F30F05" w:rsidRDefault="00F30F05" w:rsidP="00F30F05">
            <w:pPr>
              <w:pStyle w:val="TableParagraph"/>
              <w:ind w:left="80" w:right="19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 of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gistration of Physician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ssistants: August 11, 2016</w:t>
            </w:r>
          </w:p>
          <w:p w:rsidR="005049A9" w:rsidRDefault="00F30F05" w:rsidP="00F30F05">
            <w:pPr>
              <w:pStyle w:val="TableParagraph"/>
              <w:ind w:left="80" w:right="2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 of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gistration of Perfusionists: November 23, 2016</w:t>
            </w:r>
            <w:bookmarkStart w:id="0" w:name="_GoBack"/>
            <w:bookmarkEnd w:id="0"/>
          </w:p>
          <w:p w:rsidR="005049A9" w:rsidRDefault="00F30F05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 of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gistration of Genetic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Counselors:</w:t>
            </w:r>
          </w:p>
          <w:p w:rsidR="005049A9" w:rsidRDefault="00F30F05">
            <w:pPr>
              <w:pStyle w:val="TableParagraph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 of 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rtification 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Community Health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orkers:</w:t>
            </w:r>
          </w:p>
        </w:tc>
      </w:tr>
      <w:tr w:rsidR="005049A9">
        <w:trPr>
          <w:trHeight w:hRule="exact" w:val="2940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8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Definitions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6"/>
              <w:ind w:left="80" w:righ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Division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rofessions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Licensure within the Depart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 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Publi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Health.</w:t>
            </w:r>
          </w:p>
          <w:p w:rsidR="005049A9" w:rsidRDefault="005049A9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5049A9" w:rsidRDefault="00F30F05">
            <w:pPr>
              <w:pStyle w:val="TableParagraph"/>
              <w:ind w:left="80" w:right="1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Boards (pl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Boards of Registration within the Division of Health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Profession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Licensur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unde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sup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rvision of the Com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issioner of the Depart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 of Public Health.</w:t>
            </w:r>
          </w:p>
          <w:p w:rsidR="005049A9" w:rsidRDefault="005049A9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5049A9" w:rsidRDefault="00F30F05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Board (sin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ular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particular Board that has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 Licensee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licensure.</w:t>
            </w:r>
          </w:p>
        </w:tc>
      </w:tr>
      <w:tr w:rsidR="005049A9">
        <w:trPr>
          <w:trHeight w:hRule="exact" w:val="1836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8"/>
              <w:ind w:left="194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Board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ation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6"/>
              <w:ind w:left="439" w:right="111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Board’s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Board’s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Executive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irector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act on the Board’s behalf as specified in this policy.  The Board further authorizes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Executive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delegate actions aut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orized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policy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staff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 reports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directly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Executive Director, provided that the Executive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authority exercised.</w:t>
            </w:r>
          </w:p>
        </w:tc>
      </w:tr>
      <w:tr w:rsidR="005049A9">
        <w:trPr>
          <w:trHeight w:hRule="exact" w:val="1284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8"/>
              <w:ind w:left="194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Complainant Concerns about Board’s resolution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6"/>
              <w:ind w:left="439" w:right="111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The Board’s Executive Director may respond to a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plainant who expresses concerns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Board’s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resolution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investigation or complaint, using 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plate B att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ched with this polic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9A9">
        <w:trPr>
          <w:trHeight w:hRule="exact" w:val="1008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8"/>
              <w:ind w:left="194" w:righ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Incomplete Petitions 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 Reinstatement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6"/>
              <w:ind w:left="349" w:right="316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The Board’s Executive Director may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Board will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 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iew 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plete petition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einstate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ent, using Template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attached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policy.</w:t>
            </w:r>
          </w:p>
        </w:tc>
      </w:tr>
    </w:tbl>
    <w:p w:rsidR="005049A9" w:rsidRDefault="005049A9">
      <w:pPr>
        <w:rPr>
          <w:rFonts w:ascii="Times New Roman" w:eastAsia="Times New Roman" w:hAnsi="Times New Roman" w:cs="Times New Roman"/>
          <w:sz w:val="24"/>
          <w:szCs w:val="24"/>
        </w:rPr>
        <w:sectPr w:rsidR="005049A9">
          <w:footerReference w:type="default" r:id="rId7"/>
          <w:type w:val="continuous"/>
          <w:pgSz w:w="12240" w:h="15840"/>
          <w:pgMar w:top="880" w:right="860" w:bottom="1220" w:left="860" w:header="720" w:footer="1031" w:gutter="0"/>
          <w:pgNumType w:start="1"/>
          <w:cols w:space="720"/>
        </w:sectPr>
      </w:pPr>
    </w:p>
    <w:p w:rsidR="005049A9" w:rsidRDefault="005049A9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8296"/>
      </w:tblGrid>
      <w:tr w:rsidR="005049A9">
        <w:trPr>
          <w:trHeight w:hRule="exact" w:val="1702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8"/>
              <w:ind w:left="194" w:righ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Requests 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 Extensions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spacing w:before="33" w:line="265" w:lineRule="auto"/>
              <w:ind w:left="349" w:right="53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Boar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Executi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Dire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 may grant a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 to ext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 set forth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follows:</w:t>
            </w:r>
          </w:p>
          <w:p w:rsidR="005049A9" w:rsidRDefault="00F30F05">
            <w:pPr>
              <w:pStyle w:val="ListParagraph"/>
              <w:numPr>
                <w:ilvl w:val="1"/>
                <w:numId w:val="1"/>
              </w:numPr>
              <w:tabs>
                <w:tab w:val="left" w:pos="636"/>
              </w:tabs>
              <w:spacing w:line="248" w:lineRule="exact"/>
              <w:ind w:left="619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 to 14 days extension on 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 objections to a tentative decision; and</w:t>
            </w:r>
          </w:p>
          <w:p w:rsidR="005049A9" w:rsidRDefault="00F30F05">
            <w:pPr>
              <w:pStyle w:val="ListParagraph"/>
              <w:numPr>
                <w:ilvl w:val="1"/>
                <w:numId w:val="1"/>
              </w:numPr>
              <w:tabs>
                <w:tab w:val="left" w:pos="649"/>
              </w:tabs>
              <w:ind w:left="619" w:right="304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 to 10 days extension on 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tentative decision.</w:t>
            </w:r>
          </w:p>
        </w:tc>
      </w:tr>
      <w:tr w:rsidR="005049A9">
        <w:trPr>
          <w:trHeight w:hRule="exact" w:val="1009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8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Report to Board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9A9" w:rsidRDefault="00F30F05">
            <w:pPr>
              <w:pStyle w:val="TableParagraph"/>
              <w:spacing w:before="76"/>
              <w:ind w:left="349" w:right="128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 staff shall sub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to the Board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regularly scheduled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eeting of the Board.   The report 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d’s behalf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olicy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previous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eeting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Board.</w:t>
            </w:r>
          </w:p>
        </w:tc>
      </w:tr>
    </w:tbl>
    <w:p w:rsidR="005049A9" w:rsidRDefault="005049A9">
      <w:pPr>
        <w:rPr>
          <w:rFonts w:ascii="Times New Roman" w:eastAsia="Times New Roman" w:hAnsi="Times New Roman" w:cs="Times New Roman"/>
          <w:sz w:val="24"/>
          <w:szCs w:val="24"/>
        </w:rPr>
        <w:sectPr w:rsidR="005049A9">
          <w:pgSz w:w="12240" w:h="15840"/>
          <w:pgMar w:top="860" w:right="860" w:bottom="1220" w:left="860" w:header="0" w:footer="1031" w:gutter="0"/>
          <w:cols w:space="720"/>
        </w:sectPr>
      </w:pPr>
    </w:p>
    <w:p w:rsidR="005049A9" w:rsidRDefault="00F30F05">
      <w:pPr>
        <w:spacing w:line="319" w:lineRule="exact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–</w:t>
      </w:r>
      <w:r>
        <w:rPr>
          <w:rFonts w:ascii="Arial Unicode MS" w:eastAsia="Arial Unicode MS" w:hAnsi="Arial Unicode MS" w:cs="Arial Unicode MS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temp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</w:p>
    <w:p w:rsidR="005049A9" w:rsidRDefault="005049A9">
      <w:pPr>
        <w:spacing w:before="7" w:line="260" w:lineRule="exact"/>
        <w:rPr>
          <w:sz w:val="26"/>
          <w:szCs w:val="26"/>
        </w:rPr>
      </w:pPr>
    </w:p>
    <w:p w:rsidR="005049A9" w:rsidRDefault="00F30F05">
      <w:pPr>
        <w:pStyle w:val="BodyText"/>
      </w:pPr>
      <w:r>
        <w:t>[letterhead]</w:t>
      </w:r>
    </w:p>
    <w:p w:rsidR="005049A9" w:rsidRDefault="005049A9">
      <w:pPr>
        <w:spacing w:line="200" w:lineRule="exact"/>
        <w:rPr>
          <w:sz w:val="20"/>
          <w:szCs w:val="20"/>
        </w:rPr>
      </w:pPr>
    </w:p>
    <w:p w:rsidR="005049A9" w:rsidRDefault="005049A9">
      <w:pPr>
        <w:spacing w:before="3" w:line="280" w:lineRule="exact"/>
        <w:rPr>
          <w:sz w:val="28"/>
          <w:szCs w:val="28"/>
        </w:rPr>
      </w:pPr>
    </w:p>
    <w:p w:rsidR="005049A9" w:rsidRDefault="00F30F05">
      <w:pPr>
        <w:pStyle w:val="BodyText"/>
        <w:spacing w:before="69"/>
      </w:pPr>
      <w:r>
        <w:rPr>
          <w:spacing w:val="-1"/>
        </w:rPr>
        <w:t>[</w:t>
      </w:r>
      <w:r>
        <w:rPr>
          <w:spacing w:val="-1"/>
          <w:highlight w:val="yellow"/>
        </w:rPr>
        <w:t>DATE]</w:t>
      </w:r>
    </w:p>
    <w:p w:rsidR="005049A9" w:rsidRDefault="005049A9">
      <w:pPr>
        <w:spacing w:before="17" w:line="260" w:lineRule="exact"/>
        <w:rPr>
          <w:sz w:val="26"/>
          <w:szCs w:val="26"/>
        </w:rPr>
      </w:pPr>
    </w:p>
    <w:p w:rsidR="005049A9" w:rsidRDefault="00F30F05">
      <w:pPr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Via fir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 mail</w:t>
      </w:r>
    </w:p>
    <w:p w:rsidR="005049A9" w:rsidRDefault="00F30F05">
      <w:pPr>
        <w:pStyle w:val="BodyText"/>
        <w:spacing w:line="275" w:lineRule="exact"/>
      </w:pPr>
      <w:r>
        <w:t>[</w:t>
      </w:r>
      <w:r>
        <w:rPr>
          <w:highlight w:val="yellow"/>
        </w:rPr>
        <w:t>Licensee Address Block]</w:t>
      </w:r>
    </w:p>
    <w:p w:rsidR="005049A9" w:rsidRDefault="005049A9">
      <w:pPr>
        <w:spacing w:before="9" w:line="200" w:lineRule="exact"/>
        <w:rPr>
          <w:sz w:val="20"/>
          <w:szCs w:val="20"/>
        </w:rPr>
      </w:pPr>
    </w:p>
    <w:p w:rsidR="005049A9" w:rsidRDefault="00F30F05">
      <w:pPr>
        <w:pStyle w:val="Heading1"/>
        <w:tabs>
          <w:tab w:val="left" w:pos="1280"/>
        </w:tabs>
        <w:spacing w:before="74" w:line="274" w:lineRule="exact"/>
        <w:ind w:right="2545"/>
        <w:rPr>
          <w:b w:val="0"/>
          <w:bCs w:val="0"/>
        </w:rPr>
      </w:pPr>
      <w:r>
        <w:pict>
          <v:group id="_x0000_s2064" style="position:absolute;left:0;text-align:left;margin-left:197.3pt;margin-top:3.4pt;width:67.35pt;height:27.75pt;z-index:-251659776;mso-position-horizontal-relative:page" coordorigin="3946,68" coordsize="1347,555">
            <v:group id="_x0000_s2067" style="position:absolute;left:3948;top:70;width:1211;height:275" coordorigin="3948,70" coordsize="1211,275">
              <v:shape id="_x0000_s2068" style="position:absolute;left:3948;top:70;width:1211;height:275" coordorigin="3948,70" coordsize="1211,275" path="m3948,345r1211,l5159,70r-1211,l3948,345xe" fillcolor="yellow" stroked="f">
                <v:path arrowok="t"/>
              </v:shape>
            </v:group>
            <v:group id="_x0000_s2065" style="position:absolute;left:4426;top:345;width:865;height:276" coordorigin="4426,345" coordsize="865,276">
              <v:shape id="_x0000_s2066" style="position:absolute;left:4426;top:345;width:865;height:276" coordorigin="4426,345" coordsize="865,276" path="m4426,621r865,l5291,345r-865,l4426,621xe" fillcolor="yellow" stroked="f">
                <v:path arrowok="t"/>
              </v:shape>
            </v:group>
            <w10:wrap anchorx="page"/>
          </v:group>
        </w:pict>
      </w:r>
      <w:r>
        <w:t>RE:</w:t>
      </w:r>
      <w:r>
        <w:tab/>
        <w:t>In the Matter of [LICEN</w:t>
      </w:r>
      <w:r>
        <w:rPr>
          <w:spacing w:val="-1"/>
        </w:rPr>
        <w:t>S</w:t>
      </w:r>
      <w:r>
        <w:t>EE], Do</w:t>
      </w:r>
      <w:r>
        <w:rPr>
          <w:spacing w:val="1"/>
        </w:rPr>
        <w:t>c</w:t>
      </w:r>
      <w:r>
        <w:t>ket No. [</w:t>
      </w:r>
      <w:r>
        <w:rPr>
          <w:spacing w:val="-2"/>
          <w:highlight w:val="yellow"/>
        </w:rPr>
        <w:t>D</w:t>
      </w:r>
      <w:r>
        <w:rPr>
          <w:highlight w:val="yellow"/>
        </w:rPr>
        <w:t>OCKET NO]</w:t>
      </w:r>
      <w:r>
        <w:t xml:space="preserve"> </w:t>
      </w:r>
      <w:r>
        <w:rPr>
          <w:spacing w:val="-1"/>
        </w:rPr>
        <w:t>Boar</w:t>
      </w:r>
      <w:r>
        <w:t>d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Registratio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[BOARD]</w:t>
      </w:r>
    </w:p>
    <w:p w:rsidR="005049A9" w:rsidRDefault="005049A9">
      <w:pPr>
        <w:spacing w:before="2" w:line="200" w:lineRule="exact"/>
        <w:rPr>
          <w:sz w:val="20"/>
          <w:szCs w:val="20"/>
        </w:rPr>
      </w:pPr>
    </w:p>
    <w:p w:rsidR="005049A9" w:rsidRDefault="00F30F05">
      <w:pPr>
        <w:pStyle w:val="BodyText"/>
        <w:spacing w:before="69"/>
      </w:pPr>
      <w:r>
        <w:t>Dear [</w:t>
      </w:r>
      <w:r>
        <w:rPr>
          <w:highlight w:val="yellow"/>
        </w:rPr>
        <w:t xml:space="preserve">Mr./Ms.] </w:t>
      </w:r>
      <w:r>
        <w:t>[</w:t>
      </w:r>
      <w:r>
        <w:rPr>
          <w:highlight w:val="yellow"/>
        </w:rPr>
        <w:t>Licensee]</w:t>
      </w:r>
      <w:r>
        <w:t>:</w:t>
      </w:r>
    </w:p>
    <w:p w:rsidR="005049A9" w:rsidRDefault="005049A9">
      <w:pPr>
        <w:spacing w:before="7" w:line="200" w:lineRule="exact"/>
        <w:rPr>
          <w:sz w:val="20"/>
          <w:szCs w:val="20"/>
        </w:rPr>
      </w:pPr>
    </w:p>
    <w:p w:rsidR="005049A9" w:rsidRDefault="00F30F05">
      <w:pPr>
        <w:pStyle w:val="BodyText"/>
        <w:spacing w:before="69"/>
        <w:ind w:right="348"/>
      </w:pPr>
      <w:r>
        <w:t>On [</w:t>
      </w:r>
      <w:r>
        <w:rPr>
          <w:highlight w:val="yellow"/>
        </w:rPr>
        <w:t>DATE]</w:t>
      </w:r>
      <w:r>
        <w:t>, Board staff received your petition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reinstate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lice</w:t>
      </w:r>
      <w:r>
        <w:rPr>
          <w:spacing w:val="-2"/>
        </w:rPr>
        <w:t>n</w:t>
      </w:r>
      <w:r>
        <w:t>se.</w:t>
      </w:r>
    </w:p>
    <w:p w:rsidR="005049A9" w:rsidRDefault="005049A9">
      <w:pPr>
        <w:spacing w:before="7" w:line="200" w:lineRule="exact"/>
        <w:rPr>
          <w:sz w:val="20"/>
          <w:szCs w:val="20"/>
        </w:rPr>
      </w:pPr>
    </w:p>
    <w:p w:rsidR="005049A9" w:rsidRDefault="00F30F05">
      <w:pPr>
        <w:pStyle w:val="BodyText"/>
        <w:spacing w:before="69"/>
        <w:ind w:right="109"/>
      </w:pPr>
      <w:r>
        <w:t>On</w:t>
      </w:r>
      <w:r>
        <w:rPr>
          <w:spacing w:val="-1"/>
        </w:rPr>
        <w:t xml:space="preserve"> </w:t>
      </w:r>
      <w:r>
        <w:t>[</w:t>
      </w:r>
      <w:r>
        <w:rPr>
          <w:highlight w:val="yellow"/>
        </w:rPr>
        <w:t>DATE]</w:t>
      </w:r>
      <w:r>
        <w:t>,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petition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f</w:t>
      </w:r>
      <w:r>
        <w:t>or</w:t>
      </w:r>
      <w:r>
        <w:rPr>
          <w:spacing w:val="-2"/>
        </w:rPr>
        <w:t>m</w:t>
      </w:r>
      <w:r>
        <w:t>ation and</w:t>
      </w:r>
      <w:r>
        <w:rPr>
          <w:spacing w:val="-1"/>
        </w:rPr>
        <w:t xml:space="preserve"> </w:t>
      </w:r>
      <w:r>
        <w:t>docu</w:t>
      </w:r>
      <w:r>
        <w:rPr>
          <w:spacing w:val="-2"/>
        </w:rPr>
        <w:t>m</w:t>
      </w:r>
      <w:r>
        <w:rPr>
          <w:spacing w:val="1"/>
        </w:rPr>
        <w:t>e</w:t>
      </w:r>
      <w:r>
        <w:t>ntation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</w:t>
      </w:r>
      <w:r>
        <w:rPr>
          <w:spacing w:val="-2"/>
        </w:rPr>
        <w:t>m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</w:p>
    <w:p w:rsidR="005049A9" w:rsidRDefault="00F30F05">
      <w:pPr>
        <w:pStyle w:val="BodyText"/>
        <w:ind w:left="1615" w:right="1628"/>
      </w:pPr>
      <w:r>
        <w:pict>
          <v:group id="_x0000_s2055" style="position:absolute;left:0;text-align:left;margin-left:108.7pt;margin-top:.8pt;width:12.3pt;height:53.7pt;z-index:-251658752;mso-position-horizontal-relative:page" coordorigin="2174,16" coordsize="246,1074">
            <v:group id="_x0000_s2062" style="position:absolute;left:2182;top:24;width:232;height:232" coordorigin="2182,24" coordsize="232,232">
              <v:shape id="_x0000_s2063" style="position:absolute;left:2182;top:24;width:232;height:232" coordorigin="2182,24" coordsize="232,232" path="m2413,24r-231,l2182,255r231,l2413,24xe" filled="f" strokeweight=".72pt">
                <v:path arrowok="t"/>
              </v:shape>
            </v:group>
            <v:group id="_x0000_s2060" style="position:absolute;left:2182;top:300;width:232;height:232" coordorigin="2182,300" coordsize="232,232">
              <v:shape id="_x0000_s2061" style="position:absolute;left:2182;top:300;width:232;height:232" coordorigin="2182,300" coordsize="232,232" path="m2413,300r-231,l2182,531r231,l2413,300xe" filled="f" strokeweight=".72pt">
                <v:path arrowok="t"/>
              </v:shape>
            </v:group>
            <v:group id="_x0000_s2058" style="position:absolute;left:2182;top:576;width:232;height:232" coordorigin="2182,576" coordsize="232,232">
              <v:shape id="_x0000_s2059" style="position:absolute;left:2182;top:576;width:232;height:232" coordorigin="2182,576" coordsize="232,232" path="m2413,576r-231,l2182,807r231,l2413,576xe" filled="f" strokeweight=".72pt">
                <v:path arrowok="t"/>
              </v:shape>
            </v:group>
            <v:group id="_x0000_s2056" style="position:absolute;left:2182;top:852;width:232;height:232" coordorigin="2182,852" coordsize="232,232">
              <v:shape id="_x0000_s2057" style="position:absolute;left:2182;top:852;width:232;height:232" coordorigin="2182,852" coordsize="232,232" path="m2413,852r-231,l2182,1083r231,l2413,852xe" filled="f" strokeweight=".72pt">
                <v:path arrowok="t"/>
              </v:shape>
            </v:group>
            <w10:wrap anchorx="page"/>
          </v:group>
        </w:pict>
      </w:r>
      <w:r>
        <w:t>Consent Agree</w:t>
      </w:r>
      <w:r>
        <w:rPr>
          <w:spacing w:val="-2"/>
        </w:rPr>
        <w:t>m</w:t>
      </w:r>
      <w:r>
        <w:t>ent that you entered</w:t>
      </w:r>
      <w:r>
        <w:rPr>
          <w:spacing w:val="-1"/>
        </w:rPr>
        <w:t xml:space="preserve"> int</w:t>
      </w:r>
      <w:r>
        <w:t>o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Boar</w:t>
      </w:r>
      <w:r>
        <w:t>d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[</w:t>
      </w:r>
      <w:r>
        <w:rPr>
          <w:spacing w:val="-1"/>
          <w:highlight w:val="yellow"/>
        </w:rPr>
        <w:t>DATE]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[</w:t>
      </w:r>
      <w:r>
        <w:rPr>
          <w:highlight w:val="yellow"/>
        </w:rPr>
        <w:t>DATE]</w:t>
      </w:r>
    </w:p>
    <w:p w:rsidR="005049A9" w:rsidRDefault="00F30F05">
      <w:pPr>
        <w:pStyle w:val="BodyText"/>
        <w:ind w:left="1616" w:right="4844"/>
      </w:pPr>
      <w:r>
        <w:t>Board’s Reinstate</w:t>
      </w:r>
      <w:r>
        <w:rPr>
          <w:spacing w:val="-2"/>
        </w:rPr>
        <w:t>m</w:t>
      </w:r>
      <w:r>
        <w:t>ent Policy [</w:t>
      </w:r>
      <w:r>
        <w:rPr>
          <w:highlight w:val="yellow"/>
        </w:rPr>
        <w:t>No]</w:t>
      </w:r>
      <w:r>
        <w:t xml:space="preserve"> Board’s regulations at </w:t>
      </w:r>
      <w:r>
        <w:rPr>
          <w:spacing w:val="-2"/>
        </w:rPr>
        <w:t>[</w:t>
      </w:r>
      <w:r>
        <w:rPr>
          <w:highlight w:val="yellow"/>
        </w:rPr>
        <w:t>cite]</w:t>
      </w:r>
    </w:p>
    <w:p w:rsidR="005049A9" w:rsidRDefault="005049A9">
      <w:pPr>
        <w:spacing w:before="16" w:line="260" w:lineRule="exact"/>
        <w:rPr>
          <w:sz w:val="26"/>
          <w:szCs w:val="26"/>
        </w:rPr>
      </w:pPr>
    </w:p>
    <w:p w:rsidR="005049A9" w:rsidRDefault="00F30F05">
      <w:pPr>
        <w:pStyle w:val="BodyText"/>
        <w:ind w:left="920" w:right="3125" w:hanging="360"/>
      </w:pPr>
      <w:r>
        <w:t>Specifically,</w:t>
      </w:r>
      <w:r>
        <w:rPr>
          <w:spacing w:val="-2"/>
        </w:rPr>
        <w:t xml:space="preserve"> </w:t>
      </w:r>
      <w:r>
        <w:t xml:space="preserve">your </w:t>
      </w:r>
      <w:r>
        <w:t>petiti</w:t>
      </w:r>
      <w:r>
        <w:rPr>
          <w:spacing w:val="-2"/>
        </w:rPr>
        <w:t>o</w:t>
      </w:r>
      <w:r>
        <w:t>n did not i</w:t>
      </w:r>
      <w:r>
        <w:rPr>
          <w:spacing w:val="-2"/>
        </w:rPr>
        <w:t>n</w:t>
      </w:r>
      <w:r>
        <w:t>clude the following ite</w:t>
      </w:r>
      <w:r>
        <w:rPr>
          <w:spacing w:val="-2"/>
        </w:rPr>
        <w:t>m</w:t>
      </w:r>
      <w:r>
        <w:t xml:space="preserve">(s): </w:t>
      </w:r>
      <w:r>
        <w:rPr>
          <w:spacing w:val="-1"/>
        </w:rPr>
        <w:t>[</w:t>
      </w:r>
      <w:r>
        <w:rPr>
          <w:highlight w:val="yellow"/>
        </w:rPr>
        <w:t>list]</w:t>
      </w:r>
    </w:p>
    <w:p w:rsidR="005049A9" w:rsidRDefault="005049A9">
      <w:pPr>
        <w:spacing w:before="16" w:line="260" w:lineRule="exact"/>
        <w:rPr>
          <w:sz w:val="26"/>
          <w:szCs w:val="26"/>
        </w:rPr>
      </w:pPr>
    </w:p>
    <w:p w:rsidR="005049A9" w:rsidRDefault="00F30F05">
      <w:pPr>
        <w:pStyle w:val="BodyText"/>
        <w:ind w:right="288"/>
      </w:pPr>
      <w:r>
        <w:t>Please be a</w:t>
      </w:r>
      <w:r>
        <w:rPr>
          <w:spacing w:val="-2"/>
        </w:rPr>
        <w:t>d</w:t>
      </w:r>
      <w:r>
        <w:t>vised t</w:t>
      </w:r>
      <w:r>
        <w:rPr>
          <w:spacing w:val="-2"/>
        </w:rPr>
        <w:t>h</w:t>
      </w:r>
      <w:r>
        <w:t>at y</w:t>
      </w:r>
      <w:r>
        <w:rPr>
          <w:spacing w:val="-2"/>
        </w:rPr>
        <w:t>o</w:t>
      </w:r>
      <w:r>
        <w:t xml:space="preserve">ur petition </w:t>
      </w:r>
      <w:r>
        <w:rPr>
          <w:spacing w:val="-2"/>
        </w:rPr>
        <w:t>w</w:t>
      </w:r>
      <w:r>
        <w:t>ill n</w:t>
      </w:r>
      <w:r>
        <w:rPr>
          <w:spacing w:val="-2"/>
        </w:rPr>
        <w:t>o</w:t>
      </w:r>
      <w:r>
        <w:t xml:space="preserve">t be 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t>iewed by the</w:t>
      </w:r>
      <w:r>
        <w:rPr>
          <w:spacing w:val="-1"/>
        </w:rPr>
        <w:t xml:space="preserve"> </w:t>
      </w:r>
      <w:r>
        <w:t xml:space="preserve">Board due to the </w:t>
      </w:r>
      <w:r>
        <w:rPr>
          <w:spacing w:val="-1"/>
        </w:rPr>
        <w:t>f</w:t>
      </w:r>
      <w:r>
        <w:t>act t</w:t>
      </w:r>
      <w:r>
        <w:rPr>
          <w:spacing w:val="-2"/>
        </w:rPr>
        <w:t>h</w:t>
      </w:r>
      <w:r>
        <w:t>at it is inco</w:t>
      </w:r>
      <w:r>
        <w:rPr>
          <w:spacing w:val="-2"/>
        </w:rPr>
        <w:t>m</w:t>
      </w:r>
      <w:r>
        <w:t xml:space="preserve">plete.  You </w:t>
      </w:r>
      <w:r>
        <w:rPr>
          <w:spacing w:val="-2"/>
        </w:rPr>
        <w:t>m</w:t>
      </w:r>
      <w:r>
        <w:t>ay resub</w:t>
      </w:r>
      <w:r>
        <w:rPr>
          <w:spacing w:val="-2"/>
        </w:rPr>
        <w:t>m</w:t>
      </w:r>
      <w:r>
        <w:t xml:space="preserve">it a new petition but it </w:t>
      </w:r>
      <w:r>
        <w:rPr>
          <w:spacing w:val="-2"/>
        </w:rPr>
        <w:t>m</w:t>
      </w:r>
      <w:r>
        <w:t>ust i</w:t>
      </w:r>
      <w:r>
        <w:rPr>
          <w:spacing w:val="-2"/>
        </w:rPr>
        <w:t>n</w:t>
      </w:r>
      <w:r>
        <w:t xml:space="preserve">clude 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 xml:space="preserve">uired </w:t>
      </w:r>
      <w:r>
        <w:rPr>
          <w:spacing w:val="-1"/>
        </w:rPr>
        <w:t>e</w:t>
      </w:r>
      <w:r>
        <w:t>le</w:t>
      </w:r>
      <w:r>
        <w:rPr>
          <w:spacing w:val="-2"/>
        </w:rPr>
        <w:t>m</w:t>
      </w:r>
      <w:r>
        <w:t>ents.</w:t>
      </w:r>
    </w:p>
    <w:p w:rsidR="005049A9" w:rsidRDefault="005049A9">
      <w:pPr>
        <w:spacing w:before="16" w:line="260" w:lineRule="exact"/>
        <w:rPr>
          <w:sz w:val="26"/>
          <w:szCs w:val="26"/>
        </w:rPr>
      </w:pPr>
    </w:p>
    <w:p w:rsidR="005049A9" w:rsidRDefault="00F30F05">
      <w:pPr>
        <w:pStyle w:val="BodyText"/>
      </w:pPr>
      <w:r>
        <w:t>Sincerely,</w:t>
      </w:r>
    </w:p>
    <w:p w:rsidR="005049A9" w:rsidRDefault="005049A9">
      <w:pPr>
        <w:spacing w:before="7" w:line="200" w:lineRule="exact"/>
        <w:rPr>
          <w:sz w:val="20"/>
          <w:szCs w:val="20"/>
        </w:rPr>
      </w:pPr>
    </w:p>
    <w:p w:rsidR="005049A9" w:rsidRDefault="00F30F05">
      <w:pPr>
        <w:pStyle w:val="BodyText"/>
        <w:spacing w:before="69"/>
      </w:pPr>
      <w:r>
        <w:rPr>
          <w:spacing w:val="-1"/>
        </w:rPr>
        <w:t>[</w:t>
      </w:r>
      <w:r>
        <w:rPr>
          <w:spacing w:val="-1"/>
          <w:highlight w:val="yellow"/>
        </w:rPr>
        <w:t>E</w:t>
      </w:r>
      <w:r>
        <w:rPr>
          <w:highlight w:val="yellow"/>
        </w:rPr>
        <w:t>D</w:t>
      </w:r>
      <w:r>
        <w:t>]</w:t>
      </w:r>
    </w:p>
    <w:p w:rsidR="005049A9" w:rsidRDefault="00F30F05">
      <w:pPr>
        <w:pStyle w:val="BodyText"/>
      </w:pPr>
      <w:r>
        <w:t xml:space="preserve">Executive </w:t>
      </w:r>
      <w:r>
        <w:rPr>
          <w:spacing w:val="-2"/>
        </w:rPr>
        <w:t>D</w:t>
      </w:r>
      <w:r>
        <w:t>irector</w:t>
      </w:r>
    </w:p>
    <w:p w:rsidR="005049A9" w:rsidRDefault="005049A9">
      <w:pPr>
        <w:sectPr w:rsidR="005049A9">
          <w:pgSz w:w="12240" w:h="15840"/>
          <w:pgMar w:top="940" w:right="1520" w:bottom="1220" w:left="880" w:header="0" w:footer="1031" w:gutter="0"/>
          <w:cols w:space="720"/>
        </w:sectPr>
      </w:pPr>
    </w:p>
    <w:p w:rsidR="005049A9" w:rsidRDefault="00F30F05">
      <w:pPr>
        <w:spacing w:line="319" w:lineRule="exact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–</w:t>
      </w:r>
      <w:r>
        <w:rPr>
          <w:rFonts w:ascii="Arial Unicode MS" w:eastAsia="Arial Unicode MS" w:hAnsi="Arial Unicode MS" w:cs="Arial Unicode MS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temp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</w:p>
    <w:p w:rsidR="005049A9" w:rsidRDefault="005049A9">
      <w:pPr>
        <w:spacing w:before="8" w:line="180" w:lineRule="exact"/>
        <w:rPr>
          <w:sz w:val="18"/>
          <w:szCs w:val="18"/>
        </w:rPr>
      </w:pPr>
    </w:p>
    <w:p w:rsidR="005049A9" w:rsidRDefault="005049A9">
      <w:pPr>
        <w:spacing w:line="200" w:lineRule="exact"/>
        <w:rPr>
          <w:sz w:val="20"/>
          <w:szCs w:val="20"/>
        </w:rPr>
      </w:pPr>
    </w:p>
    <w:p w:rsidR="005049A9" w:rsidRDefault="005049A9">
      <w:pPr>
        <w:spacing w:line="200" w:lineRule="exact"/>
        <w:rPr>
          <w:sz w:val="20"/>
          <w:szCs w:val="20"/>
        </w:rPr>
      </w:pPr>
    </w:p>
    <w:p w:rsidR="005049A9" w:rsidRDefault="00F30F05">
      <w:pPr>
        <w:pStyle w:val="BodyText"/>
      </w:pPr>
      <w:r>
        <w:t>[letterhead]</w:t>
      </w:r>
    </w:p>
    <w:p w:rsidR="005049A9" w:rsidRDefault="005049A9">
      <w:pPr>
        <w:spacing w:line="200" w:lineRule="exact"/>
        <w:rPr>
          <w:sz w:val="20"/>
          <w:szCs w:val="20"/>
        </w:rPr>
      </w:pPr>
    </w:p>
    <w:p w:rsidR="005049A9" w:rsidRDefault="005049A9">
      <w:pPr>
        <w:spacing w:before="3" w:line="280" w:lineRule="exact"/>
        <w:rPr>
          <w:sz w:val="28"/>
          <w:szCs w:val="28"/>
        </w:rPr>
      </w:pPr>
    </w:p>
    <w:p w:rsidR="005049A9" w:rsidRDefault="00F30F05">
      <w:pPr>
        <w:pStyle w:val="BodyText"/>
        <w:spacing w:before="69"/>
      </w:pPr>
      <w:r>
        <w:rPr>
          <w:spacing w:val="-1"/>
        </w:rPr>
        <w:t>[</w:t>
      </w:r>
      <w:r>
        <w:rPr>
          <w:spacing w:val="-1"/>
          <w:highlight w:val="yellow"/>
        </w:rPr>
        <w:t>DATE]</w:t>
      </w:r>
    </w:p>
    <w:p w:rsidR="005049A9" w:rsidRDefault="005049A9">
      <w:pPr>
        <w:spacing w:line="200" w:lineRule="exact"/>
        <w:rPr>
          <w:sz w:val="20"/>
          <w:szCs w:val="20"/>
        </w:rPr>
      </w:pPr>
    </w:p>
    <w:p w:rsidR="005049A9" w:rsidRDefault="005049A9">
      <w:pPr>
        <w:spacing w:line="200" w:lineRule="exact"/>
        <w:rPr>
          <w:sz w:val="20"/>
          <w:szCs w:val="20"/>
        </w:rPr>
      </w:pPr>
    </w:p>
    <w:p w:rsidR="005049A9" w:rsidRDefault="005049A9">
      <w:pPr>
        <w:spacing w:line="200" w:lineRule="exact"/>
        <w:rPr>
          <w:sz w:val="20"/>
          <w:szCs w:val="20"/>
        </w:rPr>
      </w:pPr>
    </w:p>
    <w:p w:rsidR="005049A9" w:rsidRDefault="005049A9">
      <w:pPr>
        <w:spacing w:before="9" w:line="220" w:lineRule="exact"/>
      </w:pPr>
    </w:p>
    <w:p w:rsidR="005049A9" w:rsidRDefault="00F30F05">
      <w:pPr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Via fir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 mail</w:t>
      </w:r>
    </w:p>
    <w:p w:rsidR="005049A9" w:rsidRDefault="00F30F05">
      <w:pPr>
        <w:pStyle w:val="BodyText"/>
        <w:spacing w:line="275" w:lineRule="exact"/>
      </w:pPr>
      <w:r>
        <w:t>[</w:t>
      </w:r>
      <w:r>
        <w:rPr>
          <w:highlight w:val="yellow"/>
        </w:rPr>
        <w:t>Licensee Address Block]</w:t>
      </w:r>
    </w:p>
    <w:p w:rsidR="005049A9" w:rsidRDefault="005049A9">
      <w:pPr>
        <w:spacing w:before="9" w:line="200" w:lineRule="exact"/>
        <w:rPr>
          <w:sz w:val="20"/>
          <w:szCs w:val="20"/>
        </w:rPr>
      </w:pPr>
    </w:p>
    <w:p w:rsidR="005049A9" w:rsidRDefault="00F30F05">
      <w:pPr>
        <w:pStyle w:val="Heading1"/>
        <w:tabs>
          <w:tab w:val="left" w:pos="1280"/>
        </w:tabs>
        <w:ind w:right="2685"/>
        <w:rPr>
          <w:b w:val="0"/>
          <w:bCs w:val="0"/>
        </w:rPr>
      </w:pPr>
      <w:r>
        <w:pict>
          <v:group id="_x0000_s2050" style="position:absolute;left:0;text-align:left;margin-left:197.3pt;margin-top:3.4pt;width:67.35pt;height:27.8pt;z-index:-251657728;mso-position-horizontal-relative:page" coordorigin="3946,68" coordsize="1347,556">
            <v:group id="_x0000_s2053" style="position:absolute;left:3948;top:70;width:1211;height:276" coordorigin="3948,70" coordsize="1211,276">
              <v:shape id="_x0000_s2054" style="position:absolute;left:3948;top:70;width:1211;height:276" coordorigin="3948,70" coordsize="1211,276" path="m3948,346r1211,l5159,70r-1211,l3948,346xe" fillcolor="yellow" stroked="f">
                <v:path arrowok="t"/>
              </v:shape>
            </v:group>
            <v:group id="_x0000_s2051" style="position:absolute;left:4426;top:346;width:865;height:276" coordorigin="4426,346" coordsize="865,276">
              <v:shape id="_x0000_s2052" style="position:absolute;left:4426;top:346;width:865;height:276" coordorigin="4426,346" coordsize="865,276" path="m4426,622r865,l5291,346r-865,l4426,622xe" fillcolor="yellow" stroked="f">
                <v:path arrowok="t"/>
              </v:shape>
            </v:group>
            <w10:wrap anchorx="page"/>
          </v:group>
        </w:pict>
      </w:r>
      <w:r>
        <w:t>RE:</w:t>
      </w:r>
      <w:r>
        <w:tab/>
        <w:t>In the Matter of [LICEN</w:t>
      </w:r>
      <w:r>
        <w:rPr>
          <w:spacing w:val="-1"/>
        </w:rPr>
        <w:t>S</w:t>
      </w:r>
      <w:r>
        <w:t>EE], Do</w:t>
      </w:r>
      <w:r>
        <w:rPr>
          <w:spacing w:val="1"/>
        </w:rPr>
        <w:t>c</w:t>
      </w:r>
      <w:r>
        <w:t>ket No. [</w:t>
      </w:r>
      <w:r>
        <w:rPr>
          <w:spacing w:val="-2"/>
          <w:highlight w:val="yellow"/>
        </w:rPr>
        <w:t>D</w:t>
      </w:r>
      <w:r>
        <w:rPr>
          <w:highlight w:val="yellow"/>
        </w:rPr>
        <w:t>OCKET NO]</w:t>
      </w:r>
      <w:r>
        <w:t xml:space="preserve"> </w:t>
      </w:r>
      <w:r>
        <w:rPr>
          <w:spacing w:val="-1"/>
        </w:rPr>
        <w:t>Boar</w:t>
      </w:r>
      <w:r>
        <w:t>d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Registratio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[BOARD]</w:t>
      </w:r>
    </w:p>
    <w:p w:rsidR="005049A9" w:rsidRDefault="005049A9">
      <w:pPr>
        <w:spacing w:before="5" w:line="200" w:lineRule="exact"/>
        <w:rPr>
          <w:sz w:val="20"/>
          <w:szCs w:val="20"/>
        </w:rPr>
      </w:pPr>
    </w:p>
    <w:p w:rsidR="005049A9" w:rsidRDefault="00F30F05">
      <w:pPr>
        <w:pStyle w:val="BodyText"/>
        <w:spacing w:before="69"/>
      </w:pPr>
      <w:r>
        <w:t>Dear [</w:t>
      </w:r>
      <w:r>
        <w:rPr>
          <w:highlight w:val="yellow"/>
        </w:rPr>
        <w:t xml:space="preserve">Mr./Ms.] </w:t>
      </w:r>
      <w:r>
        <w:t>[</w:t>
      </w:r>
      <w:r>
        <w:rPr>
          <w:highlight w:val="yellow"/>
        </w:rPr>
        <w:t>Licensee]</w:t>
      </w:r>
      <w:r>
        <w:t>:</w:t>
      </w:r>
    </w:p>
    <w:p w:rsidR="005049A9" w:rsidRDefault="005049A9">
      <w:pPr>
        <w:spacing w:before="16" w:line="260" w:lineRule="exact"/>
        <w:rPr>
          <w:sz w:val="26"/>
          <w:szCs w:val="26"/>
        </w:rPr>
      </w:pPr>
    </w:p>
    <w:p w:rsidR="005049A9" w:rsidRDefault="00F30F05">
      <w:pPr>
        <w:pStyle w:val="BodyText"/>
        <w:ind w:right="440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learned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resolution of the above-referenced disciplinary procee</w:t>
      </w:r>
      <w:r>
        <w:rPr>
          <w:spacing w:val="-2"/>
        </w:rPr>
        <w:t>d</w:t>
      </w:r>
      <w:r>
        <w:t>ing.</w:t>
      </w:r>
      <w:r>
        <w:rPr>
          <w:spacing w:val="5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u</w:t>
      </w:r>
      <w:r>
        <w:t>tco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procee</w:t>
      </w:r>
      <w:r>
        <w:rPr>
          <w:spacing w:val="-2"/>
        </w:rPr>
        <w:t>d</w:t>
      </w:r>
      <w:r>
        <w:t>ing</w:t>
      </w:r>
      <w:r>
        <w:rPr>
          <w:spacing w:val="-2"/>
        </w:rPr>
        <w:t xml:space="preserve"> </w:t>
      </w:r>
      <w:r>
        <w:t>is i</w:t>
      </w:r>
      <w:r>
        <w:rPr>
          <w:spacing w:val="-2"/>
        </w:rPr>
        <w:t>m</w:t>
      </w:r>
      <w:r>
        <w:t>portant to you.</w:t>
      </w:r>
    </w:p>
    <w:p w:rsidR="005049A9" w:rsidRDefault="005049A9">
      <w:pPr>
        <w:spacing w:before="16" w:line="260" w:lineRule="exact"/>
        <w:rPr>
          <w:sz w:val="26"/>
          <w:szCs w:val="26"/>
        </w:rPr>
      </w:pPr>
    </w:p>
    <w:p w:rsidR="005049A9" w:rsidRDefault="00F30F05">
      <w:pPr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ts</w:t>
      </w:r>
    </w:p>
    <w:p w:rsidR="005049A9" w:rsidRDefault="00F30F05">
      <w:pPr>
        <w:pStyle w:val="BodyText"/>
        <w:spacing w:before="2" w:line="276" w:lineRule="exact"/>
        <w:ind w:right="140"/>
      </w:pPr>
      <w:r>
        <w:t>For</w:t>
      </w:r>
      <w:r>
        <w:rPr>
          <w:spacing w:val="-2"/>
        </w:rPr>
        <w:t>m</w:t>
      </w:r>
      <w:r>
        <w:t xml:space="preserve">al disciplinary proceedings </w:t>
      </w:r>
      <w:r>
        <w:t>before the B</w:t>
      </w:r>
      <w:r>
        <w:rPr>
          <w:spacing w:val="-1"/>
        </w:rPr>
        <w:t>oar</w:t>
      </w:r>
      <w:r>
        <w:t>d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Registratio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[</w:t>
      </w:r>
      <w:r>
        <w:rPr>
          <w:spacing w:val="-1"/>
          <w:highlight w:val="yellow"/>
        </w:rPr>
        <w:t>BOARD</w:t>
      </w:r>
      <w:r>
        <w:rPr>
          <w:highlight w:val="yellow"/>
        </w:rPr>
        <w:t xml:space="preserve">] </w:t>
      </w:r>
      <w:r>
        <w:rPr>
          <w:spacing w:val="-1"/>
        </w:rPr>
        <w:t>(“Boa</w:t>
      </w:r>
      <w:r>
        <w:rPr>
          <w:spacing w:val="1"/>
        </w:rPr>
        <w:t>r</w:t>
      </w:r>
      <w:r>
        <w:rPr>
          <w:spacing w:val="-1"/>
        </w:rPr>
        <w:t>d”</w:t>
      </w:r>
      <w:r>
        <w:t>)</w:t>
      </w:r>
      <w:r>
        <w:rPr>
          <w:spacing w:val="-1"/>
        </w:rPr>
        <w:t xml:space="preserve"> are </w:t>
      </w:r>
      <w:r>
        <w:t>conducted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ate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inis</w:t>
      </w:r>
      <w:r>
        <w:rPr>
          <w:spacing w:val="-1"/>
        </w:rPr>
        <w:t>t</w:t>
      </w:r>
      <w:r>
        <w:t>rative Pr</w:t>
      </w:r>
      <w:r>
        <w:rPr>
          <w:spacing w:val="-2"/>
        </w:rPr>
        <w:t>o</w:t>
      </w:r>
      <w:r>
        <w:t>cedure Act, M</w:t>
      </w:r>
      <w:r>
        <w:rPr>
          <w:spacing w:val="-2"/>
        </w:rPr>
        <w:t>.</w:t>
      </w:r>
      <w:r>
        <w:t>G.L. c. 30A.</w:t>
      </w:r>
      <w:r>
        <w:rPr>
          <w:spacing w:val="60"/>
        </w:rPr>
        <w:t xml:space="preserve"> </w:t>
      </w:r>
      <w:r>
        <w:t>The parties to t</w:t>
      </w:r>
      <w:r>
        <w:rPr>
          <w:spacing w:val="-2"/>
        </w:rPr>
        <w:t>h</w:t>
      </w:r>
      <w:r>
        <w:t>at proceedi</w:t>
      </w:r>
      <w:r>
        <w:rPr>
          <w:spacing w:val="-2"/>
        </w:rPr>
        <w:t>n</w:t>
      </w:r>
      <w:r>
        <w:t>g are t</w:t>
      </w:r>
      <w:r>
        <w:rPr>
          <w:spacing w:val="-2"/>
        </w:rPr>
        <w:t>h</w:t>
      </w:r>
      <w:r>
        <w:t>e Board and t</w:t>
      </w:r>
      <w:r>
        <w:rPr>
          <w:spacing w:val="-4"/>
        </w:rPr>
        <w:t>h</w:t>
      </w:r>
      <w:r>
        <w:t>e</w:t>
      </w:r>
      <w:r>
        <w:rPr>
          <w:spacing w:val="-1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individual.</w:t>
      </w:r>
      <w:r>
        <w:rPr>
          <w:spacing w:val="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who brought the info</w:t>
      </w:r>
      <w:r>
        <w:rPr>
          <w:spacing w:val="1"/>
        </w:rPr>
        <w:t>r</w:t>
      </w:r>
      <w:r>
        <w:rPr>
          <w:spacing w:val="-2"/>
        </w:rPr>
        <w:t>m</w:t>
      </w:r>
      <w:r>
        <w:t>ation or alleg</w:t>
      </w:r>
      <w:r>
        <w:rPr>
          <w:spacing w:val="-1"/>
        </w:rPr>
        <w:t>a</w:t>
      </w:r>
      <w:r>
        <w:t xml:space="preserve">tions of </w:t>
      </w:r>
      <w:r>
        <w:rPr>
          <w:spacing w:val="-2"/>
        </w:rPr>
        <w:t>m</w:t>
      </w:r>
      <w:r>
        <w:t xml:space="preserve">isconduct to the Board’s attention, you </w:t>
      </w:r>
      <w:r>
        <w:rPr>
          <w:spacing w:val="-2"/>
        </w:rPr>
        <w:t>m</w:t>
      </w:r>
      <w:r>
        <w:rPr>
          <w:spacing w:val="1"/>
        </w:rPr>
        <w:t>a</w:t>
      </w:r>
      <w:r>
        <w:t>y be called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witness,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oceeding.</w:t>
      </w:r>
      <w:r>
        <w:rPr>
          <w:spacing w:val="60"/>
        </w:rPr>
        <w:t xml:space="preserve"> </w:t>
      </w:r>
      <w:r>
        <w:t>As such, you do not have standing to appeal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Board’s</w:t>
      </w:r>
      <w:r>
        <w:rPr>
          <w:spacing w:val="-1"/>
        </w:rPr>
        <w:t xml:space="preserve"> </w:t>
      </w:r>
      <w:r>
        <w:t>decision.</w:t>
      </w:r>
      <w:r>
        <w:rPr>
          <w:spacing w:val="5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hand,</w:t>
      </w:r>
      <w:r>
        <w:rPr>
          <w:spacing w:val="-2"/>
        </w:rPr>
        <w:t xml:space="preserve"> </w:t>
      </w:r>
      <w:r>
        <w:t>the Board’s decision was not a dete</w:t>
      </w:r>
      <w:r>
        <w:t>rmination of your rights and liabil</w:t>
      </w:r>
      <w:r>
        <w:rPr>
          <w:spacing w:val="-2"/>
        </w:rPr>
        <w:t>i</w:t>
      </w:r>
      <w:r>
        <w:rPr>
          <w:spacing w:val="-1"/>
        </w:rPr>
        <w:t>tie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othe</w:t>
      </w:r>
      <w:r>
        <w:t>r</w:t>
      </w:r>
      <w:r>
        <w:rPr>
          <w:spacing w:val="-1"/>
        </w:rPr>
        <w:t xml:space="preserve"> forum.</w:t>
      </w:r>
    </w:p>
    <w:p w:rsidR="005049A9" w:rsidRDefault="005049A9">
      <w:pPr>
        <w:spacing w:before="13" w:line="260" w:lineRule="exact"/>
        <w:rPr>
          <w:sz w:val="26"/>
          <w:szCs w:val="26"/>
        </w:rPr>
      </w:pPr>
    </w:p>
    <w:p w:rsidR="005049A9" w:rsidRDefault="00F30F05">
      <w:pPr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</w:p>
    <w:p w:rsidR="005049A9" w:rsidRDefault="00F30F05">
      <w:pPr>
        <w:pStyle w:val="BodyText"/>
      </w:pPr>
      <w:r>
        <w:t>The Board of Registration in [</w:t>
      </w:r>
      <w:r>
        <w:rPr>
          <w:highlight w:val="yellow"/>
        </w:rPr>
        <w:t xml:space="preserve">BOARD] </w:t>
      </w:r>
      <w:r>
        <w:t>(“Board”)</w:t>
      </w:r>
      <w:r>
        <w:rPr>
          <w:spacing w:val="-1"/>
        </w:rPr>
        <w:t xml:space="preserve"> </w:t>
      </w:r>
      <w:r>
        <w:t>dir</w:t>
      </w:r>
      <w:r>
        <w:rPr>
          <w:spacing w:val="-1"/>
        </w:rPr>
        <w:t>e</w:t>
      </w:r>
      <w:r>
        <w:t>cts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v</w:t>
      </w:r>
      <w:r>
        <w:t>esti</w:t>
      </w:r>
      <w:r>
        <w:rPr>
          <w:spacing w:val="-2"/>
        </w:rPr>
        <w:t>g</w:t>
      </w:r>
      <w:r>
        <w:t>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>g</w:t>
      </w:r>
      <w:r>
        <w:t>atio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again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t xml:space="preserve">a licensee.  The Board </w:t>
      </w:r>
      <w:r>
        <w:rPr>
          <w:spacing w:val="-2"/>
        </w:rPr>
        <w:t>m</w:t>
      </w:r>
      <w:r>
        <w:t>ay direct that the inve</w:t>
      </w:r>
      <w:r>
        <w:rPr>
          <w:spacing w:val="-3"/>
        </w:rPr>
        <w:t>s</w:t>
      </w:r>
      <w:r>
        <w:t>tigation</w:t>
      </w:r>
      <w:r>
        <w:t xml:space="preserve"> be closed without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lacks</w:t>
      </w:r>
      <w:r>
        <w:rPr>
          <w:spacing w:val="-1"/>
        </w:rPr>
        <w:t xml:space="preserve"> </w:t>
      </w:r>
      <w:r>
        <w:t>jurisdiction,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insufficient</w:t>
      </w:r>
      <w:r>
        <w:rPr>
          <w:spacing w:val="-1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m</w:t>
      </w:r>
      <w:r>
        <w:t>isconduct, or where the allegations, if true, do not</w:t>
      </w:r>
      <w:r>
        <w:rPr>
          <w:spacing w:val="-1"/>
        </w:rPr>
        <w:t xml:space="preserve"> </w:t>
      </w:r>
      <w:r>
        <w:t>warrant disciplinary action.</w:t>
      </w:r>
    </w:p>
    <w:p w:rsidR="005049A9" w:rsidRDefault="005049A9">
      <w:pPr>
        <w:spacing w:before="16" w:line="260" w:lineRule="exact"/>
        <w:rPr>
          <w:sz w:val="26"/>
          <w:szCs w:val="26"/>
        </w:rPr>
      </w:pPr>
    </w:p>
    <w:p w:rsidR="005049A9" w:rsidRDefault="00F30F05">
      <w:pPr>
        <w:pStyle w:val="BodyText"/>
        <w:ind w:right="115"/>
      </w:pPr>
      <w:r>
        <w:t>The Board’s</w:t>
      </w:r>
      <w:r>
        <w:rPr>
          <w:spacing w:val="-2"/>
        </w:rPr>
        <w:t xml:space="preserve"> </w:t>
      </w:r>
      <w:r>
        <w:t>resol</w:t>
      </w:r>
      <w:r>
        <w:rPr>
          <w:spacing w:val="-2"/>
        </w:rPr>
        <w:t>u</w:t>
      </w:r>
      <w:r>
        <w:t xml:space="preserve">tion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m</w:t>
      </w:r>
      <w:r>
        <w:t>atter was bas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consideratio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all of</w:t>
      </w:r>
      <w:r>
        <w:rPr>
          <w:spacing w:val="-1"/>
        </w:rPr>
        <w:t xml:space="preserve"> </w:t>
      </w:r>
      <w:r>
        <w:t>the evi</w:t>
      </w:r>
      <w:r>
        <w:rPr>
          <w:spacing w:val="-2"/>
        </w:rPr>
        <w:t>d</w:t>
      </w:r>
      <w:r>
        <w:t>ence presented.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regrets</w:t>
      </w:r>
      <w:r>
        <w:rPr>
          <w:spacing w:val="-1"/>
        </w:rPr>
        <w:t xml:space="preserve"> </w:t>
      </w:r>
      <w:r>
        <w:t xml:space="preserve">that you </w:t>
      </w:r>
      <w:r>
        <w:rPr>
          <w:spacing w:val="-2"/>
        </w:rPr>
        <w:t>m</w:t>
      </w:r>
      <w:r>
        <w:t xml:space="preserve">ay be dissatisfied </w:t>
      </w:r>
      <w:r>
        <w:rPr>
          <w:spacing w:val="-2"/>
        </w:rPr>
        <w:t>w</w:t>
      </w:r>
      <w:r>
        <w:t>ith the outco</w:t>
      </w:r>
      <w:r>
        <w:rPr>
          <w:spacing w:val="-2"/>
        </w:rPr>
        <w:t>m</w:t>
      </w:r>
      <w:r>
        <w:t>e, however, the Board 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f</w:t>
      </w:r>
      <w:r>
        <w:t>urther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1"/>
        </w:rPr>
        <w:t>p</w:t>
      </w:r>
      <w:r>
        <w:t>laint and consid</w:t>
      </w:r>
      <w:r>
        <w:rPr>
          <w:spacing w:val="-1"/>
        </w:rPr>
        <w:t>er</w:t>
      </w:r>
      <w:r>
        <w:t xml:space="preserve">s the </w:t>
      </w:r>
      <w:r>
        <w:rPr>
          <w:spacing w:val="-2"/>
        </w:rPr>
        <w:t>m</w:t>
      </w:r>
      <w:r>
        <w:t>atter closed.</w:t>
      </w:r>
    </w:p>
    <w:p w:rsidR="005049A9" w:rsidRDefault="005049A9">
      <w:pPr>
        <w:spacing w:before="16" w:line="260" w:lineRule="exact"/>
        <w:rPr>
          <w:sz w:val="26"/>
          <w:szCs w:val="26"/>
        </w:rPr>
      </w:pPr>
    </w:p>
    <w:p w:rsidR="005049A9" w:rsidRDefault="00F30F05">
      <w:pPr>
        <w:pStyle w:val="BodyText"/>
      </w:pPr>
      <w:r>
        <w:t>Sincerely,</w:t>
      </w:r>
    </w:p>
    <w:p w:rsidR="005049A9" w:rsidRDefault="005049A9">
      <w:pPr>
        <w:spacing w:before="7" w:line="200" w:lineRule="exact"/>
        <w:rPr>
          <w:sz w:val="20"/>
          <w:szCs w:val="20"/>
        </w:rPr>
      </w:pPr>
    </w:p>
    <w:p w:rsidR="005049A9" w:rsidRDefault="00F30F05">
      <w:pPr>
        <w:pStyle w:val="BodyText"/>
        <w:spacing w:before="69"/>
      </w:pPr>
      <w:r>
        <w:rPr>
          <w:spacing w:val="-1"/>
        </w:rPr>
        <w:t>[</w:t>
      </w:r>
      <w:r>
        <w:rPr>
          <w:spacing w:val="-1"/>
          <w:highlight w:val="yellow"/>
        </w:rPr>
        <w:t>E</w:t>
      </w:r>
      <w:r>
        <w:rPr>
          <w:highlight w:val="yellow"/>
        </w:rPr>
        <w:t>D</w:t>
      </w:r>
      <w:r>
        <w:t>]</w:t>
      </w:r>
    </w:p>
    <w:p w:rsidR="005049A9" w:rsidRDefault="00F30F05">
      <w:pPr>
        <w:pStyle w:val="BodyText"/>
      </w:pPr>
      <w:r>
        <w:t xml:space="preserve">Executive </w:t>
      </w:r>
      <w:r>
        <w:rPr>
          <w:spacing w:val="-2"/>
        </w:rPr>
        <w:t>D</w:t>
      </w:r>
      <w:r>
        <w:t>irector</w:t>
      </w:r>
    </w:p>
    <w:sectPr w:rsidR="005049A9">
      <w:pgSz w:w="12240" w:h="15840"/>
      <w:pgMar w:top="940" w:right="1380" w:bottom="1240" w:left="88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0F05">
      <w:r>
        <w:separator/>
      </w:r>
    </w:p>
  </w:endnote>
  <w:endnote w:type="continuationSeparator" w:id="0">
    <w:p w:rsidR="00000000" w:rsidRDefault="00F3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A9" w:rsidRDefault="00F30F0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.5pt;margin-top:728.45pt;width:155.4pt;height:28.25pt;z-index:-251659264;mso-position-horizontal-relative:page;mso-position-vertical-relative:page" filled="f" stroked="f">
          <v:textbox inset="0,0,0,0">
            <w:txbxContent>
              <w:p w:rsidR="005049A9" w:rsidRDefault="00F30F05">
                <w:pPr>
                  <w:spacing w:line="23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io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n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Act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on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lic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–</w:t>
                </w:r>
                <w:r>
                  <w:rPr>
                    <w:rFonts w:ascii="Arial Unicode MS" w:eastAsia="Arial Unicode MS" w:hAnsi="Arial Unicode MS" w:cs="Arial Unicode MS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1:</w:t>
                </w:r>
              </w:p>
              <w:p w:rsidR="005049A9" w:rsidRDefault="00F30F05">
                <w:pPr>
                  <w:spacing w:before="38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Routine Responses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74.55pt;margin-top:744.3pt;width:48.35pt;height:12pt;z-index:-251658240;mso-position-horizontal-relative:page;mso-position-vertical-relative:page" filled="f" stroked="f">
          <v:textbox inset="0,0,0,0">
            <w:txbxContent>
              <w:p w:rsidR="005049A9" w:rsidRDefault="00F30F05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ge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0F05">
      <w:r>
        <w:separator/>
      </w:r>
    </w:p>
  </w:footnote>
  <w:footnote w:type="continuationSeparator" w:id="0">
    <w:p w:rsidR="00000000" w:rsidRDefault="00F3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25C5"/>
    <w:multiLevelType w:val="hybridMultilevel"/>
    <w:tmpl w:val="6220EAA6"/>
    <w:lvl w:ilvl="0" w:tplc="87A6763A">
      <w:start w:val="4"/>
      <w:numFmt w:val="decimal"/>
      <w:lvlText w:val="%1."/>
      <w:lvlJc w:val="left"/>
      <w:pPr>
        <w:ind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8EA523A">
      <w:start w:val="1"/>
      <w:numFmt w:val="lowerLetter"/>
      <w:lvlText w:val="%2."/>
      <w:lvlJc w:val="left"/>
      <w:pPr>
        <w:ind w:hanging="2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1CCA688">
      <w:start w:val="1"/>
      <w:numFmt w:val="bullet"/>
      <w:lvlText w:val="•"/>
      <w:lvlJc w:val="left"/>
      <w:rPr>
        <w:rFonts w:hint="default"/>
      </w:rPr>
    </w:lvl>
    <w:lvl w:ilvl="3" w:tplc="4380EAA8">
      <w:start w:val="1"/>
      <w:numFmt w:val="bullet"/>
      <w:lvlText w:val="•"/>
      <w:lvlJc w:val="left"/>
      <w:rPr>
        <w:rFonts w:hint="default"/>
      </w:rPr>
    </w:lvl>
    <w:lvl w:ilvl="4" w:tplc="E03AAAD2">
      <w:start w:val="1"/>
      <w:numFmt w:val="bullet"/>
      <w:lvlText w:val="•"/>
      <w:lvlJc w:val="left"/>
      <w:rPr>
        <w:rFonts w:hint="default"/>
      </w:rPr>
    </w:lvl>
    <w:lvl w:ilvl="5" w:tplc="B0C612D2">
      <w:start w:val="1"/>
      <w:numFmt w:val="bullet"/>
      <w:lvlText w:val="•"/>
      <w:lvlJc w:val="left"/>
      <w:rPr>
        <w:rFonts w:hint="default"/>
      </w:rPr>
    </w:lvl>
    <w:lvl w:ilvl="6" w:tplc="5D0E63AA">
      <w:start w:val="1"/>
      <w:numFmt w:val="bullet"/>
      <w:lvlText w:val="•"/>
      <w:lvlJc w:val="left"/>
      <w:rPr>
        <w:rFonts w:hint="default"/>
      </w:rPr>
    </w:lvl>
    <w:lvl w:ilvl="7" w:tplc="E5AEC5CA">
      <w:start w:val="1"/>
      <w:numFmt w:val="bullet"/>
      <w:lvlText w:val="•"/>
      <w:lvlJc w:val="left"/>
      <w:rPr>
        <w:rFonts w:hint="default"/>
      </w:rPr>
    </w:lvl>
    <w:lvl w:ilvl="8" w:tplc="5456C60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49A9"/>
    <w:rsid w:val="005049A9"/>
    <w:rsid w:val="00F3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1B80EE7D"/>
  <w15:docId w15:val="{BAA6D98C-4968-441A-8064-8A6B7C4E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92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2016-09-26T14:40:00Z</dcterms:created>
  <dc:creator>Berg, Vita (DPH)</dc:creator>
  <lastModifiedBy>Ferullo, Rebecca (DPH)</lastModifiedBy>
  <dcterms:modified xsi:type="dcterms:W3CDTF">2017-05-31T13:09:00Z</dcterms:modified>
  <revision>2</revision>
  <dc:title>COMMONWEALTH OF MASSACHUSETTS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LastSaved">
    <vt:filetime>2016-09-26T00:00:00Z</vt:filetime>
  </property>
</Properties>
</file>