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A381E" w14:textId="77777777" w:rsidR="007A4AE1" w:rsidRPr="00F56C80" w:rsidRDefault="007A4AE1" w:rsidP="00F56C80">
      <w:pPr>
        <w:pStyle w:val="Heading1"/>
      </w:pPr>
      <w:r w:rsidRPr="00F56C80">
        <w:t>MASSHEALTH</w:t>
      </w:r>
    </w:p>
    <w:p w14:paraId="45294EB2" w14:textId="2B2E4050" w:rsidR="007A4AE1" w:rsidRPr="00F56C80" w:rsidRDefault="007A4AE1" w:rsidP="00F56C80">
      <w:pPr>
        <w:pStyle w:val="Heading1"/>
      </w:pPr>
      <w:r w:rsidRPr="00F56C80">
        <w:t>Robotics Processing Automation (</w:t>
      </w:r>
      <w:r w:rsidR="00543FD7">
        <w:t>“Bot</w:t>
      </w:r>
      <w:r w:rsidR="0072566D">
        <w:t>s</w:t>
      </w:r>
      <w:r w:rsidR="00543FD7">
        <w:t>”</w:t>
      </w:r>
      <w:r w:rsidRPr="00F56C80">
        <w:t>)</w:t>
      </w:r>
    </w:p>
    <w:p w14:paraId="377212CF" w14:textId="3616EEC1" w:rsidR="007A4AE1" w:rsidRPr="00F56C80" w:rsidRDefault="00D72F37" w:rsidP="00F56C80">
      <w:pPr>
        <w:pStyle w:val="Heading1"/>
      </w:pPr>
      <w:r w:rsidRPr="00F56C80">
        <w:t>Modification Request</w:t>
      </w:r>
      <w:r w:rsidR="007A4AE1" w:rsidRPr="00F56C80">
        <w:t xml:space="preserve"> Form</w:t>
      </w:r>
    </w:p>
    <w:p w14:paraId="56E70F4A" w14:textId="79426F08" w:rsidR="000B7F4A" w:rsidRDefault="000B7F4A"/>
    <w:p w14:paraId="4F579466" w14:textId="77777777" w:rsidR="00F56C80" w:rsidRPr="00F56C80" w:rsidRDefault="00F56C80" w:rsidP="00F56C80">
      <w:pPr>
        <w:pStyle w:val="Heading2"/>
      </w:pPr>
      <w:r w:rsidRPr="00F56C80">
        <w:t>Introduction</w:t>
      </w:r>
    </w:p>
    <w:p w14:paraId="03A501F7" w14:textId="6F69CF03" w:rsidR="00D72F37" w:rsidRDefault="00D72F37" w:rsidP="000B7F4A">
      <w:pPr>
        <w:spacing w:after="0" w:line="240" w:lineRule="auto"/>
      </w:pPr>
      <w:r w:rsidRPr="00D72F37">
        <w:t xml:space="preserve">The MassHealth Robotics Processing Automation (RPA) Modification Request Form must be submitted to request approval to modify any previously registered bot. In accordance with the RPA Agreement, </w:t>
      </w:r>
      <w:r w:rsidR="0068213B">
        <w:t>o</w:t>
      </w:r>
      <w:r w:rsidR="0068213B" w:rsidRPr="00D72F37">
        <w:t xml:space="preserve">rganizations </w:t>
      </w:r>
      <w:r w:rsidRPr="00D72F37">
        <w:t>must obtain formal written approval from MassHealth before initiating bot activity on the POSC. Please complete this form if you are requesting approval to modify your bot in a manner that results in activities that fall outside the scope of activities previously approved in your Stage II Registration Form</w:t>
      </w:r>
      <w:r w:rsidR="00A02443">
        <w:t>,</w:t>
      </w:r>
      <w:r w:rsidRPr="00D72F37">
        <w:t xml:space="preserve"> or if you are requesting approval to modify other key attributes of your bot/</w:t>
      </w:r>
      <w:r w:rsidR="00A02443">
        <w:t>o</w:t>
      </w:r>
      <w:r w:rsidRPr="00D72F37">
        <w:t>rganization.</w:t>
      </w:r>
    </w:p>
    <w:p w14:paraId="4A540A07" w14:textId="6D39B69D" w:rsidR="00D72F37" w:rsidRDefault="00D72F37" w:rsidP="000B7F4A">
      <w:pPr>
        <w:spacing w:after="0" w:line="240" w:lineRule="auto"/>
      </w:pPr>
    </w:p>
    <w:p w14:paraId="74AD9DD4" w14:textId="77777777" w:rsidR="00F56C80" w:rsidRDefault="00F56C80" w:rsidP="00F56C80">
      <w:pPr>
        <w:pStyle w:val="Heading2"/>
      </w:pPr>
      <w:r>
        <w:t>Baseline Information</w:t>
      </w:r>
    </w:p>
    <w:p w14:paraId="0A0420C9" w14:textId="77777777" w:rsidR="00F56C80" w:rsidRDefault="00F56C80" w:rsidP="000B7F4A">
      <w:pPr>
        <w:spacing w:after="0" w:line="240" w:lineRule="auto"/>
      </w:pPr>
    </w:p>
    <w:p w14:paraId="1ADEB586" w14:textId="49378673" w:rsidR="000B7F4A" w:rsidRPr="00F56C80" w:rsidRDefault="000B7F4A" w:rsidP="000B7F4A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F56C80">
        <w:rPr>
          <w:rFonts w:ascii="Calibri" w:eastAsia="Times New Roman" w:hAnsi="Calibri" w:cs="Calibri"/>
          <w:color w:val="000000"/>
        </w:rPr>
        <w:t>Name of Organization</w:t>
      </w:r>
    </w:p>
    <w:p w14:paraId="640DA6B2" w14:textId="77777777" w:rsidR="00D72F37" w:rsidRPr="00F56C80" w:rsidRDefault="00D72F37" w:rsidP="000B7F4A">
      <w:pPr>
        <w:spacing w:after="0" w:line="240" w:lineRule="auto"/>
        <w:rPr>
          <w:rFonts w:ascii="Calibri" w:eastAsia="Times New Roman" w:hAnsi="Calibri" w:cs="Calibri"/>
        </w:rPr>
      </w:pPr>
    </w:p>
    <w:p w14:paraId="6CE68A94" w14:textId="722DB407" w:rsidR="000B7F4A" w:rsidRPr="00F56C80" w:rsidRDefault="000B7F4A" w:rsidP="000B7F4A">
      <w:pPr>
        <w:spacing w:after="0" w:line="240" w:lineRule="auto"/>
        <w:rPr>
          <w:rFonts w:ascii="Calibri" w:eastAsia="Times New Roman" w:hAnsi="Calibri" w:cs="Calibri"/>
        </w:rPr>
      </w:pPr>
      <w:r w:rsidRPr="00F56C80">
        <w:rPr>
          <w:rFonts w:ascii="Calibri" w:eastAsia="Times New Roman" w:hAnsi="Calibri" w:cs="Calibri"/>
        </w:rPr>
        <w:t>Organization's Provider ID/Service Location (PID</w:t>
      </w:r>
      <w:r w:rsidR="005A4865" w:rsidRPr="00F56C80">
        <w:rPr>
          <w:rFonts w:ascii="Calibri" w:eastAsia="Times New Roman" w:hAnsi="Calibri" w:cs="Calibri"/>
        </w:rPr>
        <w:t>/</w:t>
      </w:r>
      <w:r w:rsidRPr="00F56C80">
        <w:rPr>
          <w:rFonts w:ascii="Calibri" w:eastAsia="Times New Roman" w:hAnsi="Calibri" w:cs="Calibri"/>
        </w:rPr>
        <w:t>SL)</w:t>
      </w:r>
    </w:p>
    <w:p w14:paraId="635F32BE" w14:textId="5E6070F8" w:rsidR="000B7F4A" w:rsidRPr="00F56C80" w:rsidRDefault="000B7F4A" w:rsidP="000B7F4A">
      <w:pPr>
        <w:spacing w:after="0" w:line="240" w:lineRule="auto"/>
        <w:rPr>
          <w:rFonts w:ascii="Calibri" w:eastAsia="Times New Roman" w:hAnsi="Calibri" w:cs="Calibri"/>
        </w:rPr>
      </w:pPr>
      <w:r w:rsidRPr="00F56C80">
        <w:rPr>
          <w:rFonts w:ascii="Calibri" w:eastAsia="Times New Roman" w:hAnsi="Calibri" w:cs="Calibri"/>
        </w:rPr>
        <w:t xml:space="preserve">If more than </w:t>
      </w:r>
      <w:r w:rsidR="002B7D74" w:rsidRPr="00F56C80">
        <w:rPr>
          <w:rFonts w:ascii="Calibri" w:eastAsia="Times New Roman" w:hAnsi="Calibri" w:cs="Calibri"/>
        </w:rPr>
        <w:t>one</w:t>
      </w:r>
      <w:r w:rsidRPr="00F56C80">
        <w:rPr>
          <w:rFonts w:ascii="Calibri" w:eastAsia="Times New Roman" w:hAnsi="Calibri" w:cs="Calibri"/>
        </w:rPr>
        <w:t xml:space="preserve"> PID</w:t>
      </w:r>
      <w:r w:rsidR="00F56C80">
        <w:rPr>
          <w:rFonts w:ascii="Calibri" w:eastAsia="Times New Roman" w:hAnsi="Calibri" w:cs="Calibri"/>
        </w:rPr>
        <w:t>/</w:t>
      </w:r>
      <w:r w:rsidRPr="00F56C80">
        <w:rPr>
          <w:rFonts w:ascii="Calibri" w:eastAsia="Times New Roman" w:hAnsi="Calibri" w:cs="Calibri"/>
        </w:rPr>
        <w:t>SL is associated with the bot/s listed in section 1</w:t>
      </w:r>
      <w:r w:rsidR="00A02443">
        <w:rPr>
          <w:rFonts w:ascii="Calibri" w:eastAsia="Times New Roman" w:hAnsi="Calibri" w:cs="Calibri"/>
        </w:rPr>
        <w:t xml:space="preserve"> that follows</w:t>
      </w:r>
      <w:r w:rsidRPr="00F56C80">
        <w:rPr>
          <w:rFonts w:ascii="Calibri" w:eastAsia="Times New Roman" w:hAnsi="Calibri" w:cs="Calibri"/>
        </w:rPr>
        <w:t xml:space="preserve">, please list all applicable PIDSLs. </w:t>
      </w:r>
    </w:p>
    <w:p w14:paraId="53A74EA2" w14:textId="77777777" w:rsidR="002B7D74" w:rsidRPr="00F56C80" w:rsidRDefault="002B7D74" w:rsidP="000B7F4A">
      <w:pPr>
        <w:spacing w:after="0" w:line="240" w:lineRule="auto"/>
        <w:rPr>
          <w:rFonts w:ascii="Calibri" w:eastAsia="Times New Roman" w:hAnsi="Calibri" w:cs="Calibri"/>
          <w:i/>
          <w:iCs/>
          <w:sz w:val="16"/>
          <w:szCs w:val="16"/>
        </w:rPr>
      </w:pPr>
    </w:p>
    <w:p w14:paraId="4A0C0FCF" w14:textId="47241340" w:rsidR="000B7F4A" w:rsidRPr="00F56C80" w:rsidRDefault="000B7F4A" w:rsidP="000B7F4A">
      <w:pPr>
        <w:spacing w:after="0" w:line="240" w:lineRule="auto"/>
        <w:rPr>
          <w:rFonts w:ascii="Calibri" w:eastAsia="Times New Roman" w:hAnsi="Calibri" w:cs="Calibri"/>
        </w:rPr>
      </w:pPr>
      <w:r w:rsidRPr="00F56C80">
        <w:rPr>
          <w:rFonts w:ascii="Calibri" w:eastAsia="Times New Roman" w:hAnsi="Calibri" w:cs="Calibri"/>
        </w:rPr>
        <w:t>Organization's Primary User's Full Name</w:t>
      </w:r>
    </w:p>
    <w:p w14:paraId="4BC75423" w14:textId="081F0141" w:rsidR="000B7F4A" w:rsidRPr="00F56C80" w:rsidRDefault="000B7F4A" w:rsidP="000B7F4A">
      <w:pPr>
        <w:spacing w:after="0" w:line="240" w:lineRule="auto"/>
        <w:rPr>
          <w:rFonts w:ascii="Calibri" w:eastAsia="Times New Roman" w:hAnsi="Calibri" w:cs="Calibri"/>
        </w:rPr>
      </w:pPr>
      <w:r w:rsidRPr="00F56C80">
        <w:rPr>
          <w:rFonts w:ascii="Calibri" w:eastAsia="Times New Roman" w:hAnsi="Calibri" w:cs="Calibri"/>
        </w:rPr>
        <w:t>The Primary User is the individual responsible for managing access to the POSC for your organization</w:t>
      </w:r>
      <w:r w:rsidR="0072566D">
        <w:rPr>
          <w:rFonts w:ascii="Calibri" w:eastAsia="Times New Roman" w:hAnsi="Calibri" w:cs="Calibri"/>
        </w:rPr>
        <w:t xml:space="preserve">, such as </w:t>
      </w:r>
      <w:r w:rsidRPr="00F56C80">
        <w:rPr>
          <w:rFonts w:ascii="Calibri" w:eastAsia="Times New Roman" w:hAnsi="Calibri" w:cs="Calibri"/>
        </w:rPr>
        <w:t>a systems administrator</w:t>
      </w:r>
      <w:r w:rsidR="00A02443">
        <w:rPr>
          <w:rFonts w:ascii="Calibri" w:eastAsia="Times New Roman" w:hAnsi="Calibri" w:cs="Calibri"/>
        </w:rPr>
        <w:t>.</w:t>
      </w:r>
    </w:p>
    <w:p w14:paraId="38F397AF" w14:textId="77777777" w:rsidR="000B7F4A" w:rsidRPr="000B7F4A" w:rsidRDefault="000B7F4A" w:rsidP="000B7F4A">
      <w:pPr>
        <w:spacing w:after="0" w:line="240" w:lineRule="auto"/>
        <w:jc w:val="center"/>
        <w:rPr>
          <w:rFonts w:ascii="Calibri" w:eastAsia="Times New Roman" w:hAnsi="Calibri" w:cs="Calibri"/>
          <w:color w:val="2F75B5"/>
        </w:rPr>
      </w:pPr>
      <w:r w:rsidRPr="000B7F4A">
        <w:rPr>
          <w:rFonts w:ascii="Calibri" w:eastAsia="Times New Roman" w:hAnsi="Calibri" w:cs="Calibri"/>
          <w:color w:val="2F75B5"/>
        </w:rPr>
        <w:t> </w:t>
      </w:r>
    </w:p>
    <w:p w14:paraId="3D37378D" w14:textId="7DF5DE64" w:rsidR="00D72F37" w:rsidRPr="00D72F37" w:rsidRDefault="00D72F37" w:rsidP="000B7F4A">
      <w:pPr>
        <w:spacing w:after="0" w:line="240" w:lineRule="auto"/>
        <w:rPr>
          <w:rFonts w:ascii="Calibri" w:eastAsia="Times New Roman" w:hAnsi="Calibri" w:cs="Calibri"/>
        </w:rPr>
      </w:pPr>
      <w:r w:rsidRPr="00D72F37">
        <w:rPr>
          <w:rFonts w:ascii="Calibri" w:eastAsia="Times New Roman" w:hAnsi="Calibri" w:cs="Calibri"/>
        </w:rPr>
        <w:t xml:space="preserve">1. Within the </w:t>
      </w:r>
      <w:r w:rsidR="00AC4479">
        <w:rPr>
          <w:rFonts w:ascii="Calibri" w:eastAsia="Times New Roman" w:hAnsi="Calibri" w:cs="Calibri"/>
        </w:rPr>
        <w:t>POSC Transactions T</w:t>
      </w:r>
      <w:r w:rsidR="00A02443" w:rsidRPr="00D72F37">
        <w:rPr>
          <w:rFonts w:ascii="Calibri" w:eastAsia="Times New Roman" w:hAnsi="Calibri" w:cs="Calibri"/>
        </w:rPr>
        <w:t xml:space="preserve">able </w:t>
      </w:r>
      <w:r w:rsidRPr="00D72F37">
        <w:rPr>
          <w:rFonts w:ascii="Calibri" w:eastAsia="Times New Roman" w:hAnsi="Calibri" w:cs="Calibri"/>
        </w:rPr>
        <w:t>below, please identify the reason for submitting the Modification Request Form</w:t>
      </w:r>
      <w:r w:rsidR="005A4865">
        <w:rPr>
          <w:rFonts w:ascii="Calibri" w:eastAsia="Times New Roman" w:hAnsi="Calibri" w:cs="Calibri"/>
        </w:rPr>
        <w:t>. C</w:t>
      </w:r>
      <w:r w:rsidRPr="00D72F37">
        <w:rPr>
          <w:rFonts w:ascii="Calibri" w:eastAsia="Times New Roman" w:hAnsi="Calibri" w:cs="Calibri"/>
        </w:rPr>
        <w:t>omplete all other columns within the table with supporting information. Please note</w:t>
      </w:r>
      <w:r w:rsidR="00A02443">
        <w:rPr>
          <w:rFonts w:ascii="Calibri" w:eastAsia="Times New Roman" w:hAnsi="Calibri" w:cs="Calibri"/>
        </w:rPr>
        <w:t>:</w:t>
      </w:r>
      <w:r w:rsidRPr="00D72F37">
        <w:rPr>
          <w:rFonts w:ascii="Calibri" w:eastAsia="Times New Roman" w:hAnsi="Calibri" w:cs="Calibri"/>
        </w:rPr>
        <w:t xml:space="preserve"> MassHealth must</w:t>
      </w:r>
      <w:r>
        <w:rPr>
          <w:rFonts w:ascii="Calibri" w:eastAsia="Times New Roman" w:hAnsi="Calibri" w:cs="Calibri"/>
        </w:rPr>
        <w:t xml:space="preserve"> a</w:t>
      </w:r>
      <w:r w:rsidRPr="00D72F37">
        <w:rPr>
          <w:rFonts w:ascii="Calibri" w:eastAsia="Times New Roman" w:hAnsi="Calibri" w:cs="Calibri"/>
        </w:rPr>
        <w:t>pprove the modification request before the change can be implemented.</w:t>
      </w:r>
    </w:p>
    <w:p w14:paraId="245E4CC2" w14:textId="77777777" w:rsidR="00D72F37" w:rsidRDefault="00D72F37" w:rsidP="000B7F4A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</w:p>
    <w:p w14:paraId="1C20CE2E" w14:textId="6953049E" w:rsidR="00D72F37" w:rsidRDefault="00D72F37" w:rsidP="00D72F37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D72F37">
        <w:rPr>
          <w:rFonts w:ascii="Calibri" w:eastAsia="Times New Roman" w:hAnsi="Calibri" w:cs="Calibri"/>
          <w:b/>
          <w:bCs/>
          <w:sz w:val="20"/>
          <w:szCs w:val="20"/>
        </w:rPr>
        <w:t>Column A:</w:t>
      </w:r>
      <w:r w:rsidRPr="00D72F37">
        <w:rPr>
          <w:rFonts w:ascii="Calibri" w:eastAsia="Times New Roman" w:hAnsi="Calibri" w:cs="Calibri"/>
          <w:sz w:val="20"/>
          <w:szCs w:val="20"/>
        </w:rPr>
        <w:t xml:space="preserve"> Enter the PID</w:t>
      </w:r>
      <w:r w:rsidR="005A4865">
        <w:rPr>
          <w:rFonts w:ascii="Calibri" w:eastAsia="Times New Roman" w:hAnsi="Calibri" w:cs="Calibri"/>
          <w:sz w:val="20"/>
          <w:szCs w:val="20"/>
        </w:rPr>
        <w:t>/</w:t>
      </w:r>
      <w:r w:rsidRPr="00D72F37">
        <w:rPr>
          <w:rFonts w:ascii="Calibri" w:eastAsia="Times New Roman" w:hAnsi="Calibri" w:cs="Calibri"/>
          <w:sz w:val="20"/>
          <w:szCs w:val="20"/>
        </w:rPr>
        <w:t>SL associated with the approved, registered bot. If your organization was approved for multiple PID/SLs, please include</w:t>
      </w:r>
      <w:r w:rsidR="00A02443">
        <w:rPr>
          <w:rFonts w:ascii="Calibri" w:eastAsia="Times New Roman" w:hAnsi="Calibri" w:cs="Calibri"/>
          <w:sz w:val="20"/>
          <w:szCs w:val="20"/>
        </w:rPr>
        <w:t xml:space="preserve"> </w:t>
      </w:r>
      <w:r w:rsidR="00A02443" w:rsidRPr="00D72F37">
        <w:rPr>
          <w:rFonts w:ascii="Calibri" w:eastAsia="Times New Roman" w:hAnsi="Calibri" w:cs="Calibri"/>
          <w:sz w:val="20"/>
          <w:szCs w:val="20"/>
        </w:rPr>
        <w:t>within this column</w:t>
      </w:r>
      <w:r w:rsidRPr="00D72F37">
        <w:rPr>
          <w:rFonts w:ascii="Calibri" w:eastAsia="Times New Roman" w:hAnsi="Calibri" w:cs="Calibri"/>
          <w:sz w:val="20"/>
          <w:szCs w:val="20"/>
        </w:rPr>
        <w:t xml:space="preserve"> each PID/SL </w:t>
      </w:r>
      <w:r w:rsidR="00A02443">
        <w:rPr>
          <w:rFonts w:ascii="Calibri" w:eastAsia="Times New Roman" w:hAnsi="Calibri" w:cs="Calibri"/>
          <w:sz w:val="20"/>
          <w:szCs w:val="20"/>
        </w:rPr>
        <w:t>for which</w:t>
      </w:r>
      <w:r w:rsidR="00A02443" w:rsidRPr="00D72F37">
        <w:rPr>
          <w:rFonts w:ascii="Calibri" w:eastAsia="Times New Roman" w:hAnsi="Calibri" w:cs="Calibri"/>
          <w:sz w:val="20"/>
          <w:szCs w:val="20"/>
        </w:rPr>
        <w:t xml:space="preserve"> </w:t>
      </w:r>
      <w:r w:rsidRPr="00D72F37">
        <w:rPr>
          <w:rFonts w:ascii="Calibri" w:eastAsia="Times New Roman" w:hAnsi="Calibri" w:cs="Calibri"/>
          <w:sz w:val="20"/>
          <w:szCs w:val="20"/>
        </w:rPr>
        <w:t>you are seeking a modification.</w:t>
      </w:r>
    </w:p>
    <w:p w14:paraId="58CDE24A" w14:textId="77777777" w:rsidR="00D72F37" w:rsidRDefault="00D72F37" w:rsidP="00D72F37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0BA7AC57" w14:textId="354BCADC" w:rsidR="00D72F37" w:rsidRDefault="00D72F37" w:rsidP="00D72F37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D72F37">
        <w:rPr>
          <w:rFonts w:ascii="Calibri" w:eastAsia="Times New Roman" w:hAnsi="Calibri" w:cs="Calibri"/>
          <w:b/>
          <w:bCs/>
          <w:sz w:val="20"/>
          <w:szCs w:val="20"/>
        </w:rPr>
        <w:t xml:space="preserve">Colum B: </w:t>
      </w:r>
      <w:r w:rsidRPr="00D72F37">
        <w:rPr>
          <w:rFonts w:ascii="Calibri" w:eastAsia="Times New Roman" w:hAnsi="Calibri" w:cs="Calibri"/>
          <w:sz w:val="20"/>
          <w:szCs w:val="20"/>
        </w:rPr>
        <w:t>Enter the POSC User ID that is assigned to the bot for which you are requesting a modification.</w:t>
      </w:r>
    </w:p>
    <w:p w14:paraId="08A11D3F" w14:textId="77777777" w:rsidR="00D72F37" w:rsidRDefault="00D72F37" w:rsidP="00D72F37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74EB9C89" w14:textId="77777777" w:rsidR="00A17FCA" w:rsidRDefault="00D72F37" w:rsidP="00D72F37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  <w:sectPr w:rsidR="00A17FCA" w:rsidSect="00A17FC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D72F37">
        <w:rPr>
          <w:rFonts w:ascii="Calibri" w:eastAsia="Times New Roman" w:hAnsi="Calibri" w:cs="Calibri"/>
          <w:b/>
          <w:bCs/>
          <w:sz w:val="20"/>
          <w:szCs w:val="20"/>
        </w:rPr>
        <w:t>Column C:</w:t>
      </w:r>
      <w:r w:rsidRPr="00D72F37">
        <w:rPr>
          <w:rFonts w:ascii="Calibri" w:eastAsia="Times New Roman" w:hAnsi="Calibri" w:cs="Calibri"/>
          <w:sz w:val="20"/>
          <w:szCs w:val="20"/>
        </w:rPr>
        <w:t xml:space="preserve"> Select the reason for your modification request. If you are requesting to modify the bot for a reason that is not listed, please select "</w:t>
      </w:r>
      <w:r w:rsidR="005A4865">
        <w:rPr>
          <w:rFonts w:ascii="Calibri" w:eastAsia="Times New Roman" w:hAnsi="Calibri" w:cs="Calibri"/>
          <w:sz w:val="20"/>
          <w:szCs w:val="20"/>
        </w:rPr>
        <w:t>O</w:t>
      </w:r>
      <w:r w:rsidRPr="00D72F37">
        <w:rPr>
          <w:rFonts w:ascii="Calibri" w:eastAsia="Times New Roman" w:hAnsi="Calibri" w:cs="Calibri"/>
          <w:sz w:val="20"/>
          <w:szCs w:val="20"/>
        </w:rPr>
        <w:t xml:space="preserve">ther" and include all related details in Column D. </w:t>
      </w:r>
    </w:p>
    <w:p w14:paraId="118D0867" w14:textId="77777777" w:rsidR="00F56C80" w:rsidRDefault="00F56C80" w:rsidP="00D72F37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1C73DA34" w14:textId="2507C016" w:rsidR="00D72F37" w:rsidRDefault="00F56C80" w:rsidP="00F56C80">
      <w:pPr>
        <w:pStyle w:val="Heading2"/>
      </w:pPr>
      <w:r>
        <w:t>Table for Column C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2340"/>
        <w:gridCol w:w="7380"/>
      </w:tblGrid>
      <w:tr w:rsidR="00C97497" w14:paraId="46E215C3" w14:textId="77777777" w:rsidTr="00E26CDC">
        <w:trPr>
          <w:cantSplit/>
          <w:tblHeader/>
        </w:trPr>
        <w:tc>
          <w:tcPr>
            <w:tcW w:w="2340" w:type="dxa"/>
          </w:tcPr>
          <w:p w14:paraId="51C170AC" w14:textId="7A20D8AE" w:rsidR="00C97497" w:rsidRPr="006D53A4" w:rsidRDefault="00C97497" w:rsidP="00C97497">
            <w:pPr>
              <w:rPr>
                <w:rFonts w:cstheme="minorHAnsi"/>
                <w:b/>
                <w:bCs/>
              </w:rPr>
            </w:pPr>
            <w:r w:rsidRPr="006D53A4">
              <w:rPr>
                <w:rFonts w:cstheme="minorHAnsi"/>
                <w:b/>
                <w:bCs/>
              </w:rPr>
              <w:t>Modification Reason</w:t>
            </w:r>
          </w:p>
        </w:tc>
        <w:tc>
          <w:tcPr>
            <w:tcW w:w="7380" w:type="dxa"/>
          </w:tcPr>
          <w:p w14:paraId="050C6096" w14:textId="6F0231C3" w:rsidR="00C97497" w:rsidRPr="006D53A4" w:rsidRDefault="00C97497" w:rsidP="00C9749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6D53A4">
              <w:rPr>
                <w:rFonts w:cstheme="minorHAnsi"/>
                <w:b/>
                <w:bCs/>
              </w:rPr>
              <w:t>Description</w:t>
            </w:r>
          </w:p>
        </w:tc>
      </w:tr>
      <w:tr w:rsidR="00C97497" w14:paraId="4DE9D688" w14:textId="77777777" w:rsidTr="00E26CDC">
        <w:tc>
          <w:tcPr>
            <w:tcW w:w="2340" w:type="dxa"/>
          </w:tcPr>
          <w:p w14:paraId="7B0A58D6" w14:textId="77777777" w:rsidR="00C97497" w:rsidRPr="006D53A4" w:rsidRDefault="00C97497" w:rsidP="00C9749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D53A4">
              <w:rPr>
                <w:rFonts w:cstheme="minorHAnsi"/>
              </w:rPr>
              <w:t xml:space="preserve">Replace RPA Tool </w:t>
            </w:r>
          </w:p>
          <w:p w14:paraId="6A69A750" w14:textId="77777777" w:rsidR="00C97497" w:rsidRPr="006D53A4" w:rsidRDefault="00C97497" w:rsidP="00C97497">
            <w:pPr>
              <w:rPr>
                <w:rFonts w:cstheme="minorHAnsi"/>
              </w:rPr>
            </w:pPr>
          </w:p>
        </w:tc>
        <w:tc>
          <w:tcPr>
            <w:tcW w:w="7380" w:type="dxa"/>
          </w:tcPr>
          <w:p w14:paraId="7244A138" w14:textId="423C049E" w:rsidR="00C97497" w:rsidRPr="006D53A4" w:rsidRDefault="00C97497" w:rsidP="00C9749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D53A4">
              <w:rPr>
                <w:rFonts w:cstheme="minorHAnsi"/>
              </w:rPr>
              <w:t>Select when your organization is replacing the previously approved RPA tool.</w:t>
            </w:r>
          </w:p>
        </w:tc>
      </w:tr>
      <w:tr w:rsidR="00C97497" w14:paraId="2585F588" w14:textId="77777777" w:rsidTr="00E26CDC">
        <w:tc>
          <w:tcPr>
            <w:tcW w:w="2340" w:type="dxa"/>
          </w:tcPr>
          <w:p w14:paraId="791B02C1" w14:textId="1A2D2021" w:rsidR="00C97497" w:rsidRPr="006D53A4" w:rsidRDefault="00C97497" w:rsidP="00C9749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D53A4">
              <w:rPr>
                <w:rFonts w:cstheme="minorHAnsi"/>
              </w:rPr>
              <w:t xml:space="preserve">Deactivate/retire bot </w:t>
            </w:r>
          </w:p>
          <w:p w14:paraId="1ED7FC8B" w14:textId="77777777" w:rsidR="00C97497" w:rsidRPr="006D53A4" w:rsidRDefault="00C97497" w:rsidP="00C97497">
            <w:pPr>
              <w:rPr>
                <w:rFonts w:cstheme="minorHAnsi"/>
              </w:rPr>
            </w:pPr>
          </w:p>
        </w:tc>
        <w:tc>
          <w:tcPr>
            <w:tcW w:w="7380" w:type="dxa"/>
          </w:tcPr>
          <w:p w14:paraId="5F0031DE" w14:textId="30E505E1" w:rsidR="00C97497" w:rsidRPr="006D53A4" w:rsidRDefault="00C97497" w:rsidP="00C9749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D53A4">
              <w:rPr>
                <w:rFonts w:cstheme="minorHAnsi"/>
              </w:rPr>
              <w:t xml:space="preserve">Select when your organization will no longer </w:t>
            </w:r>
            <w:r w:rsidR="00DB650A">
              <w:rPr>
                <w:rFonts w:cstheme="minorHAnsi"/>
              </w:rPr>
              <w:t>use</w:t>
            </w:r>
            <w:r w:rsidR="00DB650A" w:rsidRPr="006D53A4">
              <w:rPr>
                <w:rFonts w:cstheme="minorHAnsi"/>
              </w:rPr>
              <w:t xml:space="preserve"> </w:t>
            </w:r>
            <w:r w:rsidRPr="006D53A4">
              <w:rPr>
                <w:rFonts w:cstheme="minorHAnsi"/>
              </w:rPr>
              <w:t>the approved bot on the POSC.</w:t>
            </w:r>
          </w:p>
        </w:tc>
      </w:tr>
      <w:tr w:rsidR="00C97497" w14:paraId="6A1F1341" w14:textId="77777777" w:rsidTr="00E26CDC">
        <w:tc>
          <w:tcPr>
            <w:tcW w:w="2340" w:type="dxa"/>
          </w:tcPr>
          <w:p w14:paraId="51A2C365" w14:textId="77777777" w:rsidR="00C97497" w:rsidRPr="006D53A4" w:rsidRDefault="00C97497" w:rsidP="00C9749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D53A4">
              <w:rPr>
                <w:rFonts w:cstheme="minorHAnsi"/>
              </w:rPr>
              <w:t xml:space="preserve">Add </w:t>
            </w:r>
            <w:proofErr w:type="spellStart"/>
            <w:r w:rsidRPr="006D53A4">
              <w:rPr>
                <w:rFonts w:cstheme="minorHAnsi"/>
              </w:rPr>
              <w:t>txns</w:t>
            </w:r>
            <w:proofErr w:type="spellEnd"/>
            <w:r w:rsidRPr="006D53A4">
              <w:rPr>
                <w:rFonts w:cstheme="minorHAnsi"/>
              </w:rPr>
              <w:t xml:space="preserve"> per session </w:t>
            </w:r>
          </w:p>
          <w:p w14:paraId="2A2CB582" w14:textId="77777777" w:rsidR="00C97497" w:rsidRPr="006D53A4" w:rsidRDefault="00C97497" w:rsidP="00C97497">
            <w:pPr>
              <w:rPr>
                <w:rFonts w:cstheme="minorHAnsi"/>
              </w:rPr>
            </w:pPr>
          </w:p>
        </w:tc>
        <w:tc>
          <w:tcPr>
            <w:tcW w:w="7380" w:type="dxa"/>
          </w:tcPr>
          <w:p w14:paraId="103C0882" w14:textId="268BB811" w:rsidR="00C97497" w:rsidRPr="006D53A4" w:rsidRDefault="00C97497" w:rsidP="00C9749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D53A4">
              <w:rPr>
                <w:rFonts w:cstheme="minorHAnsi"/>
              </w:rPr>
              <w:t xml:space="preserve">Select when your organization would like to enhance an approved transaction to access an additional POSC </w:t>
            </w:r>
            <w:r w:rsidR="00263DDF">
              <w:rPr>
                <w:rFonts w:cstheme="minorHAnsi"/>
              </w:rPr>
              <w:t>screen</w:t>
            </w:r>
            <w:r w:rsidR="00263DDF" w:rsidRPr="006D53A4">
              <w:rPr>
                <w:rFonts w:cstheme="minorHAnsi"/>
              </w:rPr>
              <w:t xml:space="preserve"> </w:t>
            </w:r>
            <w:r w:rsidRPr="006D53A4">
              <w:rPr>
                <w:rFonts w:cstheme="minorHAnsi"/>
              </w:rPr>
              <w:t>within the same bot transaction session. For example, a bot approved to submit claims may be enhanced to check member eligibility first</w:t>
            </w:r>
            <w:r w:rsidR="00DB650A">
              <w:rPr>
                <w:rFonts w:cstheme="minorHAnsi"/>
              </w:rPr>
              <w:t>,</w:t>
            </w:r>
            <w:r w:rsidRPr="006D53A4">
              <w:rPr>
                <w:rFonts w:cstheme="minorHAnsi"/>
              </w:rPr>
              <w:t xml:space="preserve"> and before submitting a claim within the same session.</w:t>
            </w:r>
          </w:p>
        </w:tc>
      </w:tr>
      <w:tr w:rsidR="00C97497" w14:paraId="6ABDFCEB" w14:textId="77777777" w:rsidTr="00E26CDC">
        <w:tc>
          <w:tcPr>
            <w:tcW w:w="2340" w:type="dxa"/>
          </w:tcPr>
          <w:p w14:paraId="4E1E1BE5" w14:textId="5921298F" w:rsidR="00C97497" w:rsidRPr="006D53A4" w:rsidRDefault="00C97497" w:rsidP="00C9749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D53A4">
              <w:rPr>
                <w:rFonts w:cstheme="minorHAnsi"/>
              </w:rPr>
              <w:t xml:space="preserve">Reduce POSC </w:t>
            </w:r>
            <w:r w:rsidR="00263DDF">
              <w:rPr>
                <w:rFonts w:cstheme="minorHAnsi"/>
              </w:rPr>
              <w:t>screen</w:t>
            </w:r>
            <w:r w:rsidR="00263DDF" w:rsidRPr="006D53A4">
              <w:rPr>
                <w:rFonts w:cstheme="minorHAnsi"/>
              </w:rPr>
              <w:t xml:space="preserve">s </w:t>
            </w:r>
          </w:p>
          <w:p w14:paraId="13D9135C" w14:textId="77777777" w:rsidR="00C97497" w:rsidRPr="006D53A4" w:rsidRDefault="00C97497" w:rsidP="00C9749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7380" w:type="dxa"/>
          </w:tcPr>
          <w:p w14:paraId="09C8785B" w14:textId="6844346E" w:rsidR="00C97497" w:rsidRPr="006D53A4" w:rsidRDefault="00C97497" w:rsidP="00C9749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D53A4">
              <w:rPr>
                <w:rFonts w:cstheme="minorHAnsi"/>
              </w:rPr>
              <w:t xml:space="preserve">Select when your bot will no longer access a previously approved POSC </w:t>
            </w:r>
            <w:r w:rsidR="00263DDF">
              <w:rPr>
                <w:rFonts w:cstheme="minorHAnsi"/>
              </w:rPr>
              <w:t>screen</w:t>
            </w:r>
            <w:r w:rsidR="00263DDF" w:rsidRPr="006D53A4">
              <w:rPr>
                <w:rFonts w:cstheme="minorHAnsi"/>
              </w:rPr>
              <w:t xml:space="preserve"> </w:t>
            </w:r>
            <w:r w:rsidRPr="006D53A4">
              <w:rPr>
                <w:rFonts w:cstheme="minorHAnsi"/>
              </w:rPr>
              <w:t xml:space="preserve">to perform a transaction. For example, if your organization has been approved </w:t>
            </w:r>
            <w:r w:rsidRPr="006D53A4">
              <w:rPr>
                <w:rFonts w:cstheme="minorHAnsi"/>
              </w:rPr>
              <w:lastRenderedPageBreak/>
              <w:t>to submit claims that have Third Party Liability (TPL</w:t>
            </w:r>
            <w:proofErr w:type="gramStart"/>
            <w:r w:rsidRPr="006D53A4">
              <w:rPr>
                <w:rFonts w:cstheme="minorHAnsi"/>
              </w:rPr>
              <w:t>)</w:t>
            </w:r>
            <w:proofErr w:type="gramEnd"/>
            <w:r w:rsidRPr="006D53A4">
              <w:rPr>
                <w:rFonts w:cstheme="minorHAnsi"/>
              </w:rPr>
              <w:t xml:space="preserve"> but the bot will no longer submit TPL claims, </w:t>
            </w:r>
            <w:r w:rsidR="00DB650A">
              <w:rPr>
                <w:rFonts w:cstheme="minorHAnsi"/>
              </w:rPr>
              <w:t xml:space="preserve">select </w:t>
            </w:r>
            <w:r w:rsidRPr="006D53A4">
              <w:rPr>
                <w:rFonts w:cstheme="minorHAnsi"/>
              </w:rPr>
              <w:t>only straight claims.</w:t>
            </w:r>
          </w:p>
        </w:tc>
      </w:tr>
      <w:tr w:rsidR="00C97497" w14:paraId="612E93DF" w14:textId="77777777" w:rsidTr="00E26CDC">
        <w:tc>
          <w:tcPr>
            <w:tcW w:w="2340" w:type="dxa"/>
          </w:tcPr>
          <w:p w14:paraId="6E65DF9B" w14:textId="77777777" w:rsidR="00C97497" w:rsidRPr="006D53A4" w:rsidRDefault="00C97497" w:rsidP="00C9749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D53A4">
              <w:rPr>
                <w:rFonts w:cstheme="minorHAnsi"/>
              </w:rPr>
              <w:lastRenderedPageBreak/>
              <w:t xml:space="preserve">Modify contact info  </w:t>
            </w:r>
          </w:p>
          <w:p w14:paraId="4E651335" w14:textId="77777777" w:rsidR="00C97497" w:rsidRPr="006D53A4" w:rsidRDefault="00C97497" w:rsidP="00C9749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7380" w:type="dxa"/>
          </w:tcPr>
          <w:p w14:paraId="169EB265" w14:textId="2AB3AEAB" w:rsidR="00C97497" w:rsidRPr="006D53A4" w:rsidRDefault="00C97497" w:rsidP="00C9749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D53A4">
              <w:rPr>
                <w:rFonts w:cstheme="minorHAnsi"/>
              </w:rPr>
              <w:t>Select when your organization is changing any contact information related to the primary or alternative contact persons listed on the original RPA request.</w:t>
            </w:r>
          </w:p>
        </w:tc>
      </w:tr>
      <w:tr w:rsidR="00C97497" w14:paraId="64D0ED35" w14:textId="77777777" w:rsidTr="00E26CDC">
        <w:tc>
          <w:tcPr>
            <w:tcW w:w="2340" w:type="dxa"/>
          </w:tcPr>
          <w:p w14:paraId="3672054A" w14:textId="77777777" w:rsidR="00C97497" w:rsidRPr="006D53A4" w:rsidRDefault="00C97497" w:rsidP="00C9749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D53A4">
              <w:rPr>
                <w:rFonts w:cstheme="minorHAnsi"/>
              </w:rPr>
              <w:t xml:space="preserve">Increase # of </w:t>
            </w:r>
            <w:proofErr w:type="spellStart"/>
            <w:r w:rsidRPr="006D53A4">
              <w:rPr>
                <w:rFonts w:cstheme="minorHAnsi"/>
              </w:rPr>
              <w:t>txns</w:t>
            </w:r>
            <w:proofErr w:type="spellEnd"/>
            <w:r w:rsidRPr="006D53A4">
              <w:rPr>
                <w:rFonts w:cstheme="minorHAnsi"/>
              </w:rPr>
              <w:t xml:space="preserve"> </w:t>
            </w:r>
          </w:p>
          <w:p w14:paraId="1B0EB9C5" w14:textId="77777777" w:rsidR="00C97497" w:rsidRPr="006D53A4" w:rsidRDefault="00C97497" w:rsidP="00C9749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7380" w:type="dxa"/>
          </w:tcPr>
          <w:p w14:paraId="1EF980DA" w14:textId="21C072D6" w:rsidR="00C97497" w:rsidRPr="006D53A4" w:rsidRDefault="00C97497" w:rsidP="00C9749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D53A4">
              <w:rPr>
                <w:rFonts w:cstheme="minorHAnsi"/>
              </w:rPr>
              <w:t>Select when the bot will be processing a significant increase in the number of transactions it submits to MassHealth.</w:t>
            </w:r>
          </w:p>
        </w:tc>
      </w:tr>
      <w:tr w:rsidR="00C97497" w14:paraId="78A71E16" w14:textId="77777777" w:rsidTr="00E26CDC">
        <w:tc>
          <w:tcPr>
            <w:tcW w:w="2340" w:type="dxa"/>
          </w:tcPr>
          <w:p w14:paraId="5D7697BC" w14:textId="77777777" w:rsidR="00C97497" w:rsidRPr="006D53A4" w:rsidRDefault="00C97497" w:rsidP="00C97497">
            <w:pPr>
              <w:rPr>
                <w:rFonts w:cstheme="minorHAnsi"/>
              </w:rPr>
            </w:pPr>
            <w:r w:rsidRPr="006D53A4">
              <w:rPr>
                <w:rFonts w:cstheme="minorHAnsi"/>
              </w:rPr>
              <w:t xml:space="preserve">Other </w:t>
            </w:r>
          </w:p>
          <w:p w14:paraId="13D0BC4D" w14:textId="77777777" w:rsidR="00C97497" w:rsidRPr="006D53A4" w:rsidRDefault="00C97497" w:rsidP="00C9749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7380" w:type="dxa"/>
          </w:tcPr>
          <w:p w14:paraId="49D482B4" w14:textId="15AB953F" w:rsidR="00C97497" w:rsidRPr="006D53A4" w:rsidRDefault="003C5DC2" w:rsidP="00C97497">
            <w:pPr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O</w:t>
            </w:r>
            <w:r w:rsidR="00C97497" w:rsidRPr="006D53A4">
              <w:rPr>
                <w:rFonts w:cstheme="minorHAnsi"/>
              </w:rPr>
              <w:t xml:space="preserve">utline the details of the modification </w:t>
            </w:r>
            <w:r w:rsidR="005D2D58">
              <w:rPr>
                <w:rFonts w:cstheme="minorHAnsi"/>
              </w:rPr>
              <w:t xml:space="preserve">for which </w:t>
            </w:r>
            <w:r w:rsidR="00C97497" w:rsidRPr="006D53A4">
              <w:rPr>
                <w:rFonts w:cstheme="minorHAnsi"/>
              </w:rPr>
              <w:t>your organization is requesting approval.</w:t>
            </w:r>
          </w:p>
        </w:tc>
      </w:tr>
    </w:tbl>
    <w:p w14:paraId="45A57DCE" w14:textId="77777777" w:rsidR="00F56C80" w:rsidRDefault="00F56C80" w:rsidP="00D72F37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207DF5D3" w14:textId="77777777" w:rsidR="00D72F37" w:rsidRDefault="00D72F37" w:rsidP="00D72F37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D72F37">
        <w:rPr>
          <w:rFonts w:ascii="Calibri" w:eastAsia="Times New Roman" w:hAnsi="Calibri" w:cs="Calibri"/>
          <w:b/>
          <w:bCs/>
          <w:sz w:val="20"/>
          <w:szCs w:val="20"/>
        </w:rPr>
        <w:t>Column D:</w:t>
      </w:r>
      <w:r w:rsidRPr="00D72F37">
        <w:rPr>
          <w:rFonts w:ascii="Calibri" w:eastAsia="Times New Roman" w:hAnsi="Calibri" w:cs="Calibri"/>
          <w:sz w:val="20"/>
          <w:szCs w:val="20"/>
        </w:rPr>
        <w:t xml:space="preserve"> Include a detailed explanation of the request for modification. This is a required field. </w:t>
      </w:r>
    </w:p>
    <w:p w14:paraId="5F1191A0" w14:textId="77777777" w:rsidR="00D72F37" w:rsidRDefault="00D72F37" w:rsidP="00D72F37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6E4B1D7B" w14:textId="1B9C45DE" w:rsidR="00B54C5A" w:rsidRDefault="00D72F37" w:rsidP="00D72F37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D72F37">
        <w:rPr>
          <w:rFonts w:ascii="Calibri" w:eastAsia="Times New Roman" w:hAnsi="Calibri" w:cs="Calibri"/>
          <w:b/>
          <w:bCs/>
          <w:sz w:val="20"/>
          <w:szCs w:val="20"/>
        </w:rPr>
        <w:t xml:space="preserve">Column E: </w:t>
      </w:r>
      <w:r w:rsidRPr="00D72F37">
        <w:rPr>
          <w:rFonts w:ascii="Calibri" w:eastAsia="Times New Roman" w:hAnsi="Calibri" w:cs="Calibri"/>
          <w:sz w:val="20"/>
          <w:szCs w:val="20"/>
        </w:rPr>
        <w:t>Systems Design Documentation (SDD) is required for any modification request that involves the implementation of a new RPA product</w:t>
      </w:r>
      <w:r w:rsidR="005D2D58">
        <w:rPr>
          <w:rFonts w:ascii="Calibri" w:eastAsia="Times New Roman" w:hAnsi="Calibri" w:cs="Calibri"/>
          <w:sz w:val="20"/>
          <w:szCs w:val="20"/>
        </w:rPr>
        <w:t>;</w:t>
      </w:r>
      <w:r w:rsidR="005D2D58" w:rsidRPr="00D72F37">
        <w:rPr>
          <w:rFonts w:ascii="Calibri" w:eastAsia="Times New Roman" w:hAnsi="Calibri" w:cs="Calibri"/>
          <w:sz w:val="20"/>
          <w:szCs w:val="20"/>
        </w:rPr>
        <w:t xml:space="preserve"> </w:t>
      </w:r>
      <w:r w:rsidRPr="00D72F37">
        <w:rPr>
          <w:rFonts w:ascii="Calibri" w:eastAsia="Times New Roman" w:hAnsi="Calibri" w:cs="Calibri"/>
          <w:sz w:val="20"/>
          <w:szCs w:val="20"/>
        </w:rPr>
        <w:t xml:space="preserve">elimination of or access to an additional POSC </w:t>
      </w:r>
      <w:r w:rsidR="00263DDF">
        <w:rPr>
          <w:rFonts w:ascii="Calibri" w:eastAsia="Times New Roman" w:hAnsi="Calibri" w:cs="Calibri"/>
          <w:sz w:val="20"/>
          <w:szCs w:val="20"/>
        </w:rPr>
        <w:t>screen</w:t>
      </w:r>
      <w:r w:rsidR="00263DDF" w:rsidRPr="00D72F37">
        <w:rPr>
          <w:rFonts w:ascii="Calibri" w:eastAsia="Times New Roman" w:hAnsi="Calibri" w:cs="Calibri"/>
          <w:sz w:val="20"/>
          <w:szCs w:val="20"/>
        </w:rPr>
        <w:t xml:space="preserve"> </w:t>
      </w:r>
      <w:r w:rsidRPr="00D72F37">
        <w:rPr>
          <w:rFonts w:ascii="Calibri" w:eastAsia="Times New Roman" w:hAnsi="Calibri" w:cs="Calibri"/>
          <w:sz w:val="20"/>
          <w:szCs w:val="20"/>
        </w:rPr>
        <w:t xml:space="preserve">that was not included in your </w:t>
      </w:r>
      <w:r w:rsidR="006D53A4">
        <w:rPr>
          <w:rFonts w:ascii="Calibri" w:eastAsia="Times New Roman" w:hAnsi="Calibri" w:cs="Calibri"/>
          <w:sz w:val="20"/>
          <w:szCs w:val="20"/>
        </w:rPr>
        <w:t>o</w:t>
      </w:r>
      <w:r w:rsidRPr="00D72F37">
        <w:rPr>
          <w:rFonts w:ascii="Calibri" w:eastAsia="Times New Roman" w:hAnsi="Calibri" w:cs="Calibri"/>
          <w:sz w:val="20"/>
          <w:szCs w:val="20"/>
        </w:rPr>
        <w:t xml:space="preserve">rganization's approved Stage II </w:t>
      </w:r>
      <w:r w:rsidR="006D53A4">
        <w:rPr>
          <w:rFonts w:ascii="Calibri" w:eastAsia="Times New Roman" w:hAnsi="Calibri" w:cs="Calibri"/>
          <w:sz w:val="20"/>
          <w:szCs w:val="20"/>
        </w:rPr>
        <w:t>r</w:t>
      </w:r>
      <w:r w:rsidRPr="00D72F37">
        <w:rPr>
          <w:rFonts w:ascii="Calibri" w:eastAsia="Times New Roman" w:hAnsi="Calibri" w:cs="Calibri"/>
          <w:sz w:val="20"/>
          <w:szCs w:val="20"/>
        </w:rPr>
        <w:t>egistration request</w:t>
      </w:r>
      <w:r w:rsidR="005D2D58">
        <w:rPr>
          <w:rFonts w:ascii="Calibri" w:eastAsia="Times New Roman" w:hAnsi="Calibri" w:cs="Calibri"/>
          <w:sz w:val="20"/>
          <w:szCs w:val="20"/>
        </w:rPr>
        <w:t>;</w:t>
      </w:r>
      <w:r w:rsidRPr="00D72F37">
        <w:rPr>
          <w:rFonts w:ascii="Calibri" w:eastAsia="Times New Roman" w:hAnsi="Calibri" w:cs="Calibri"/>
          <w:sz w:val="20"/>
          <w:szCs w:val="20"/>
        </w:rPr>
        <w:t xml:space="preserve"> or any other </w:t>
      </w:r>
      <w:r w:rsidR="009A484F" w:rsidRPr="00D72F37">
        <w:rPr>
          <w:rFonts w:ascii="Calibri" w:eastAsia="Times New Roman" w:hAnsi="Calibri" w:cs="Calibri"/>
          <w:sz w:val="20"/>
          <w:szCs w:val="20"/>
        </w:rPr>
        <w:t>significant</w:t>
      </w:r>
      <w:r w:rsidRPr="00D72F37">
        <w:rPr>
          <w:rFonts w:ascii="Calibri" w:eastAsia="Times New Roman" w:hAnsi="Calibri" w:cs="Calibri"/>
          <w:sz w:val="20"/>
          <w:szCs w:val="20"/>
        </w:rPr>
        <w:t xml:space="preserve"> change to the current approved RPA function. Input "Y</w:t>
      </w:r>
      <w:r w:rsidR="00846975">
        <w:rPr>
          <w:rFonts w:ascii="Calibri" w:eastAsia="Times New Roman" w:hAnsi="Calibri" w:cs="Calibri"/>
          <w:sz w:val="20"/>
          <w:szCs w:val="20"/>
        </w:rPr>
        <w:t>es”</w:t>
      </w:r>
      <w:r w:rsidRPr="00D72F37">
        <w:rPr>
          <w:rFonts w:ascii="Calibri" w:eastAsia="Times New Roman" w:hAnsi="Calibri" w:cs="Calibri"/>
          <w:sz w:val="20"/>
          <w:szCs w:val="20"/>
        </w:rPr>
        <w:t xml:space="preserve"> or "N</w:t>
      </w:r>
      <w:r w:rsidR="00846975">
        <w:rPr>
          <w:rFonts w:ascii="Calibri" w:eastAsia="Times New Roman" w:hAnsi="Calibri" w:cs="Calibri"/>
          <w:sz w:val="20"/>
          <w:szCs w:val="20"/>
        </w:rPr>
        <w:t>o</w:t>
      </w:r>
      <w:r w:rsidRPr="00D72F37">
        <w:rPr>
          <w:rFonts w:ascii="Calibri" w:eastAsia="Times New Roman" w:hAnsi="Calibri" w:cs="Calibri"/>
          <w:sz w:val="20"/>
          <w:szCs w:val="20"/>
        </w:rPr>
        <w:t>" in this column to indicate if the SDD will be attached.</w:t>
      </w:r>
    </w:p>
    <w:p w14:paraId="4E370952" w14:textId="77777777" w:rsidR="00B54C5A" w:rsidRDefault="00B54C5A" w:rsidP="00D72F37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36A8E736" w14:textId="77777777" w:rsidR="005A4865" w:rsidRDefault="00D72F37" w:rsidP="00D72F37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D72F37">
        <w:rPr>
          <w:rFonts w:ascii="Calibri" w:eastAsia="Times New Roman" w:hAnsi="Calibri" w:cs="Calibri"/>
          <w:b/>
          <w:bCs/>
          <w:sz w:val="20"/>
          <w:szCs w:val="20"/>
        </w:rPr>
        <w:t>Column F:</w:t>
      </w:r>
      <w:r w:rsidRPr="00D72F37">
        <w:rPr>
          <w:rFonts w:ascii="Calibri" w:eastAsia="Times New Roman" w:hAnsi="Calibri" w:cs="Calibri"/>
          <w:sz w:val="20"/>
          <w:szCs w:val="20"/>
        </w:rPr>
        <w:t xml:space="preserve"> Test scenarios are required for any modification request that involves the implementation of </w:t>
      </w:r>
    </w:p>
    <w:p w14:paraId="7FC831CB" w14:textId="66879701" w:rsidR="005A4865" w:rsidRDefault="005D2D58" w:rsidP="005A486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a</w:t>
      </w:r>
      <w:r w:rsidRPr="00931DE8">
        <w:rPr>
          <w:rFonts w:ascii="Calibri" w:eastAsia="Times New Roman" w:hAnsi="Calibri" w:cs="Calibri"/>
          <w:sz w:val="20"/>
          <w:szCs w:val="20"/>
        </w:rPr>
        <w:t xml:space="preserve"> </w:t>
      </w:r>
      <w:r w:rsidR="00D72F37" w:rsidRPr="00931DE8">
        <w:rPr>
          <w:rFonts w:ascii="Calibri" w:eastAsia="Times New Roman" w:hAnsi="Calibri" w:cs="Calibri"/>
          <w:sz w:val="20"/>
          <w:szCs w:val="20"/>
        </w:rPr>
        <w:t xml:space="preserve">new RPA </w:t>
      </w:r>
      <w:proofErr w:type="gramStart"/>
      <w:r w:rsidR="00D72F37" w:rsidRPr="00931DE8">
        <w:rPr>
          <w:rFonts w:ascii="Calibri" w:eastAsia="Times New Roman" w:hAnsi="Calibri" w:cs="Calibri"/>
          <w:sz w:val="20"/>
          <w:szCs w:val="20"/>
        </w:rPr>
        <w:t>product</w:t>
      </w:r>
      <w:r>
        <w:rPr>
          <w:rFonts w:ascii="Calibri" w:eastAsia="Times New Roman" w:hAnsi="Calibri" w:cs="Calibri"/>
          <w:sz w:val="20"/>
          <w:szCs w:val="20"/>
        </w:rPr>
        <w:t>;</w:t>
      </w:r>
      <w:proofErr w:type="gramEnd"/>
    </w:p>
    <w:p w14:paraId="4265CB05" w14:textId="55310A52" w:rsidR="005A4865" w:rsidRDefault="005D2D58" w:rsidP="005A486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e</w:t>
      </w:r>
      <w:r w:rsidRPr="00931DE8">
        <w:rPr>
          <w:rFonts w:ascii="Calibri" w:eastAsia="Times New Roman" w:hAnsi="Calibri" w:cs="Calibri"/>
          <w:sz w:val="20"/>
          <w:szCs w:val="20"/>
        </w:rPr>
        <w:t xml:space="preserve">limination </w:t>
      </w:r>
      <w:r w:rsidR="00D72F37" w:rsidRPr="00931DE8">
        <w:rPr>
          <w:rFonts w:ascii="Calibri" w:eastAsia="Times New Roman" w:hAnsi="Calibri" w:cs="Calibri"/>
          <w:sz w:val="20"/>
          <w:szCs w:val="20"/>
        </w:rPr>
        <w:t xml:space="preserve">of or access to an additional POSC </w:t>
      </w:r>
      <w:r w:rsidR="00263DDF">
        <w:rPr>
          <w:rFonts w:ascii="Calibri" w:eastAsia="Times New Roman" w:hAnsi="Calibri" w:cs="Calibri"/>
          <w:sz w:val="20"/>
          <w:szCs w:val="20"/>
        </w:rPr>
        <w:t>screen</w:t>
      </w:r>
      <w:r w:rsidR="00263DDF" w:rsidRPr="00931DE8">
        <w:rPr>
          <w:rFonts w:ascii="Calibri" w:eastAsia="Times New Roman" w:hAnsi="Calibri" w:cs="Calibri"/>
          <w:sz w:val="20"/>
          <w:szCs w:val="20"/>
        </w:rPr>
        <w:t xml:space="preserve"> </w:t>
      </w:r>
      <w:r w:rsidR="00D72F37" w:rsidRPr="00931DE8">
        <w:rPr>
          <w:rFonts w:ascii="Calibri" w:eastAsia="Times New Roman" w:hAnsi="Calibri" w:cs="Calibri"/>
          <w:sz w:val="20"/>
          <w:szCs w:val="20"/>
        </w:rPr>
        <w:t xml:space="preserve">that was not included in your </w:t>
      </w:r>
      <w:r>
        <w:rPr>
          <w:rFonts w:ascii="Calibri" w:eastAsia="Times New Roman" w:hAnsi="Calibri" w:cs="Calibri"/>
          <w:sz w:val="20"/>
          <w:szCs w:val="20"/>
        </w:rPr>
        <w:t>o</w:t>
      </w:r>
      <w:r w:rsidRPr="00931DE8">
        <w:rPr>
          <w:rFonts w:ascii="Calibri" w:eastAsia="Times New Roman" w:hAnsi="Calibri" w:cs="Calibri"/>
          <w:sz w:val="20"/>
          <w:szCs w:val="20"/>
        </w:rPr>
        <w:t xml:space="preserve">rganization's </w:t>
      </w:r>
      <w:r w:rsidR="00D72F37" w:rsidRPr="00931DE8">
        <w:rPr>
          <w:rFonts w:ascii="Calibri" w:eastAsia="Times New Roman" w:hAnsi="Calibri" w:cs="Calibri"/>
          <w:sz w:val="20"/>
          <w:szCs w:val="20"/>
        </w:rPr>
        <w:t xml:space="preserve">approved Stage II Registration </w:t>
      </w:r>
      <w:proofErr w:type="gramStart"/>
      <w:r w:rsidR="00D72F37" w:rsidRPr="00931DE8">
        <w:rPr>
          <w:rFonts w:ascii="Calibri" w:eastAsia="Times New Roman" w:hAnsi="Calibri" w:cs="Calibri"/>
          <w:sz w:val="20"/>
          <w:szCs w:val="20"/>
        </w:rPr>
        <w:t>request</w:t>
      </w:r>
      <w:r>
        <w:rPr>
          <w:rFonts w:ascii="Calibri" w:eastAsia="Times New Roman" w:hAnsi="Calibri" w:cs="Calibri"/>
          <w:sz w:val="20"/>
          <w:szCs w:val="20"/>
        </w:rPr>
        <w:t>;</w:t>
      </w:r>
      <w:proofErr w:type="gramEnd"/>
      <w:r w:rsidRPr="00931DE8">
        <w:rPr>
          <w:rFonts w:ascii="Calibri" w:eastAsia="Times New Roman" w:hAnsi="Calibri" w:cs="Calibri"/>
          <w:sz w:val="20"/>
          <w:szCs w:val="20"/>
        </w:rPr>
        <w:t xml:space="preserve"> </w:t>
      </w:r>
      <w:r w:rsidR="00D72F37" w:rsidRPr="00931DE8">
        <w:rPr>
          <w:rFonts w:ascii="Calibri" w:eastAsia="Times New Roman" w:hAnsi="Calibri" w:cs="Calibri"/>
          <w:sz w:val="20"/>
          <w:szCs w:val="20"/>
        </w:rPr>
        <w:t xml:space="preserve">or </w:t>
      </w:r>
    </w:p>
    <w:p w14:paraId="798978D5" w14:textId="29A710DC" w:rsidR="005A4865" w:rsidRDefault="005D2D58" w:rsidP="005A486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a</w:t>
      </w:r>
      <w:r w:rsidRPr="00931DE8">
        <w:rPr>
          <w:rFonts w:ascii="Calibri" w:eastAsia="Times New Roman" w:hAnsi="Calibri" w:cs="Calibri"/>
          <w:sz w:val="20"/>
          <w:szCs w:val="20"/>
        </w:rPr>
        <w:t xml:space="preserve">ny </w:t>
      </w:r>
      <w:r w:rsidR="00D72F37" w:rsidRPr="00931DE8">
        <w:rPr>
          <w:rFonts w:ascii="Calibri" w:eastAsia="Times New Roman" w:hAnsi="Calibri" w:cs="Calibri"/>
          <w:sz w:val="20"/>
          <w:szCs w:val="20"/>
        </w:rPr>
        <w:t xml:space="preserve">other </w:t>
      </w:r>
      <w:r w:rsidR="009A484F" w:rsidRPr="00931DE8">
        <w:rPr>
          <w:rFonts w:ascii="Calibri" w:eastAsia="Times New Roman" w:hAnsi="Calibri" w:cs="Calibri"/>
          <w:sz w:val="20"/>
          <w:szCs w:val="20"/>
        </w:rPr>
        <w:t>significant</w:t>
      </w:r>
      <w:r w:rsidR="00D72F37" w:rsidRPr="00931DE8">
        <w:rPr>
          <w:rFonts w:ascii="Calibri" w:eastAsia="Times New Roman" w:hAnsi="Calibri" w:cs="Calibri"/>
          <w:sz w:val="20"/>
          <w:szCs w:val="20"/>
        </w:rPr>
        <w:t xml:space="preserve"> change to the current approved RPA function. </w:t>
      </w:r>
    </w:p>
    <w:p w14:paraId="0B6146A8" w14:textId="43FB72C2" w:rsidR="00B54C5A" w:rsidRPr="00F17B76" w:rsidRDefault="00D72F37" w:rsidP="005A486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F17B76">
        <w:rPr>
          <w:rFonts w:ascii="Calibri" w:eastAsia="Times New Roman" w:hAnsi="Calibri" w:cs="Calibri"/>
          <w:sz w:val="20"/>
          <w:szCs w:val="20"/>
        </w:rPr>
        <w:t>Input "Y</w:t>
      </w:r>
      <w:r w:rsidR="00846975">
        <w:rPr>
          <w:rFonts w:ascii="Calibri" w:eastAsia="Times New Roman" w:hAnsi="Calibri" w:cs="Calibri"/>
          <w:sz w:val="20"/>
          <w:szCs w:val="20"/>
        </w:rPr>
        <w:t>es”</w:t>
      </w:r>
      <w:r w:rsidRPr="00F17B76">
        <w:rPr>
          <w:rFonts w:ascii="Calibri" w:eastAsia="Times New Roman" w:hAnsi="Calibri" w:cs="Calibri"/>
          <w:sz w:val="20"/>
          <w:szCs w:val="20"/>
        </w:rPr>
        <w:t xml:space="preserve"> or "N</w:t>
      </w:r>
      <w:r w:rsidR="00846975">
        <w:rPr>
          <w:rFonts w:ascii="Calibri" w:eastAsia="Times New Roman" w:hAnsi="Calibri" w:cs="Calibri"/>
          <w:sz w:val="20"/>
          <w:szCs w:val="20"/>
        </w:rPr>
        <w:t>o</w:t>
      </w:r>
      <w:r w:rsidRPr="00F17B76">
        <w:rPr>
          <w:rFonts w:ascii="Calibri" w:eastAsia="Times New Roman" w:hAnsi="Calibri" w:cs="Calibri"/>
          <w:sz w:val="20"/>
          <w:szCs w:val="20"/>
        </w:rPr>
        <w:t xml:space="preserve">" in this column to </w:t>
      </w:r>
      <w:r w:rsidR="00F17B76">
        <w:rPr>
          <w:rFonts w:ascii="Calibri" w:eastAsia="Times New Roman" w:hAnsi="Calibri" w:cs="Calibri"/>
          <w:sz w:val="20"/>
          <w:szCs w:val="20"/>
        </w:rPr>
        <w:t>i</w:t>
      </w:r>
      <w:r w:rsidRPr="00F17B76">
        <w:rPr>
          <w:rFonts w:ascii="Calibri" w:eastAsia="Times New Roman" w:hAnsi="Calibri" w:cs="Calibri"/>
          <w:sz w:val="20"/>
          <w:szCs w:val="20"/>
        </w:rPr>
        <w:t xml:space="preserve">ndicate if the SDD will be attached. </w:t>
      </w:r>
    </w:p>
    <w:p w14:paraId="117E3F69" w14:textId="77777777" w:rsidR="00B54C5A" w:rsidRDefault="00B54C5A" w:rsidP="00D72F37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10D129D5" w14:textId="093E8CC9" w:rsidR="00B54C5A" w:rsidRDefault="00D72F37" w:rsidP="00D72F37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D72F37">
        <w:rPr>
          <w:rFonts w:ascii="Calibri" w:eastAsia="Times New Roman" w:hAnsi="Calibri" w:cs="Calibri"/>
          <w:b/>
          <w:bCs/>
          <w:sz w:val="20"/>
          <w:szCs w:val="20"/>
        </w:rPr>
        <w:t>Column G</w:t>
      </w:r>
      <w:r w:rsidRPr="00D72F37">
        <w:rPr>
          <w:rFonts w:ascii="Calibri" w:eastAsia="Times New Roman" w:hAnsi="Calibri" w:cs="Calibri"/>
          <w:sz w:val="20"/>
          <w:szCs w:val="20"/>
        </w:rPr>
        <w:t xml:space="preserve">: Identify the date </w:t>
      </w:r>
      <w:r w:rsidR="005D2D58">
        <w:rPr>
          <w:rFonts w:ascii="Calibri" w:eastAsia="Times New Roman" w:hAnsi="Calibri" w:cs="Calibri"/>
          <w:sz w:val="20"/>
          <w:szCs w:val="20"/>
        </w:rPr>
        <w:t>on</w:t>
      </w:r>
      <w:r w:rsidR="005D2D58" w:rsidRPr="00D72F37">
        <w:rPr>
          <w:rFonts w:ascii="Calibri" w:eastAsia="Times New Roman" w:hAnsi="Calibri" w:cs="Calibri"/>
          <w:sz w:val="20"/>
          <w:szCs w:val="20"/>
        </w:rPr>
        <w:t xml:space="preserve"> </w:t>
      </w:r>
      <w:r w:rsidRPr="00D72F37">
        <w:rPr>
          <w:rFonts w:ascii="Calibri" w:eastAsia="Times New Roman" w:hAnsi="Calibri" w:cs="Calibri"/>
          <w:sz w:val="20"/>
          <w:szCs w:val="20"/>
        </w:rPr>
        <w:t>which you are requesting to implement the modification</w:t>
      </w:r>
      <w:r w:rsidR="005A4865">
        <w:rPr>
          <w:rFonts w:ascii="Calibri" w:eastAsia="Times New Roman" w:hAnsi="Calibri" w:cs="Calibri"/>
          <w:sz w:val="20"/>
          <w:szCs w:val="20"/>
        </w:rPr>
        <w:t>.</w:t>
      </w:r>
    </w:p>
    <w:p w14:paraId="5337F8FE" w14:textId="77777777" w:rsidR="00B54C5A" w:rsidRDefault="00B54C5A" w:rsidP="00D72F37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196CF330" w14:textId="37E7B498" w:rsidR="00D72F37" w:rsidRPr="00D72F37" w:rsidRDefault="00D72F37" w:rsidP="00D72F37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D72F37">
        <w:rPr>
          <w:rFonts w:ascii="Calibri" w:eastAsia="Times New Roman" w:hAnsi="Calibri" w:cs="Calibri"/>
          <w:b/>
          <w:bCs/>
          <w:sz w:val="20"/>
          <w:szCs w:val="20"/>
        </w:rPr>
        <w:t>Column H</w:t>
      </w:r>
      <w:r w:rsidRPr="00D72F37">
        <w:rPr>
          <w:rFonts w:ascii="Calibri" w:eastAsia="Times New Roman" w:hAnsi="Calibri" w:cs="Calibri"/>
          <w:sz w:val="20"/>
          <w:szCs w:val="20"/>
        </w:rPr>
        <w:t xml:space="preserve">: Identify the previously approved RPA </w:t>
      </w:r>
      <w:r w:rsidR="009A484F">
        <w:rPr>
          <w:rFonts w:ascii="Calibri" w:eastAsia="Times New Roman" w:hAnsi="Calibri" w:cs="Calibri"/>
          <w:sz w:val="20"/>
          <w:szCs w:val="20"/>
        </w:rPr>
        <w:t>t</w:t>
      </w:r>
      <w:r w:rsidRPr="00D72F37">
        <w:rPr>
          <w:rFonts w:ascii="Calibri" w:eastAsia="Times New Roman" w:hAnsi="Calibri" w:cs="Calibri"/>
          <w:sz w:val="20"/>
          <w:szCs w:val="20"/>
        </w:rPr>
        <w:t>ool/</w:t>
      </w:r>
      <w:r w:rsidR="009A484F">
        <w:rPr>
          <w:rFonts w:ascii="Calibri" w:eastAsia="Times New Roman" w:hAnsi="Calibri" w:cs="Calibri"/>
          <w:sz w:val="20"/>
          <w:szCs w:val="20"/>
        </w:rPr>
        <w:t>p</w:t>
      </w:r>
      <w:r w:rsidRPr="00D72F37">
        <w:rPr>
          <w:rFonts w:ascii="Calibri" w:eastAsia="Times New Roman" w:hAnsi="Calibri" w:cs="Calibri"/>
          <w:sz w:val="20"/>
          <w:szCs w:val="20"/>
        </w:rPr>
        <w:t xml:space="preserve">roduct impacted by this modification request. If your organization is requesting to </w:t>
      </w:r>
      <w:r w:rsidR="005D2D58">
        <w:rPr>
          <w:rFonts w:ascii="Calibri" w:eastAsia="Times New Roman" w:hAnsi="Calibri" w:cs="Calibri"/>
          <w:sz w:val="20"/>
          <w:szCs w:val="20"/>
        </w:rPr>
        <w:t>use</w:t>
      </w:r>
      <w:r w:rsidR="005D2D58" w:rsidRPr="00D72F37">
        <w:rPr>
          <w:rFonts w:ascii="Calibri" w:eastAsia="Times New Roman" w:hAnsi="Calibri" w:cs="Calibri"/>
          <w:sz w:val="20"/>
          <w:szCs w:val="20"/>
        </w:rPr>
        <w:t xml:space="preserve"> </w:t>
      </w:r>
      <w:r w:rsidRPr="00D72F37">
        <w:rPr>
          <w:rFonts w:ascii="Calibri" w:eastAsia="Times New Roman" w:hAnsi="Calibri" w:cs="Calibri"/>
          <w:sz w:val="20"/>
          <w:szCs w:val="20"/>
        </w:rPr>
        <w:t>a new RPA tool, please identify both the current and new product</w:t>
      </w:r>
      <w:r w:rsidR="005D2D58">
        <w:rPr>
          <w:rFonts w:ascii="Calibri" w:eastAsia="Times New Roman" w:hAnsi="Calibri" w:cs="Calibri"/>
          <w:sz w:val="20"/>
          <w:szCs w:val="20"/>
        </w:rPr>
        <w:t>s</w:t>
      </w:r>
      <w:r w:rsidRPr="00D72F37">
        <w:rPr>
          <w:rFonts w:ascii="Calibri" w:eastAsia="Times New Roman" w:hAnsi="Calibri" w:cs="Calibri"/>
          <w:sz w:val="20"/>
          <w:szCs w:val="20"/>
        </w:rPr>
        <w:t>.</w:t>
      </w:r>
    </w:p>
    <w:p w14:paraId="4BECD12D" w14:textId="0624DC20" w:rsidR="00714507" w:rsidRDefault="00714507"/>
    <w:p w14:paraId="4F1D6807" w14:textId="20309AE5" w:rsidR="00543FD7" w:rsidRDefault="00543FD7" w:rsidP="00543FD7">
      <w:pPr>
        <w:pStyle w:val="Heading2"/>
      </w:pPr>
      <w:r>
        <w:t>Table</w:t>
      </w:r>
    </w:p>
    <w:tbl>
      <w:tblPr>
        <w:tblW w:w="10440" w:type="dxa"/>
        <w:tblLayout w:type="fixed"/>
        <w:tblLook w:val="04A0" w:firstRow="1" w:lastRow="0" w:firstColumn="1" w:lastColumn="0" w:noHBand="0" w:noVBand="1"/>
      </w:tblPr>
      <w:tblGrid>
        <w:gridCol w:w="1081"/>
        <w:gridCol w:w="990"/>
        <w:gridCol w:w="1804"/>
        <w:gridCol w:w="1349"/>
        <w:gridCol w:w="1349"/>
        <w:gridCol w:w="1439"/>
        <w:gridCol w:w="1259"/>
        <w:gridCol w:w="1169"/>
      </w:tblGrid>
      <w:tr w:rsidR="00911747" w:rsidRPr="00B54C5A" w14:paraId="0389CDE8" w14:textId="77777777" w:rsidTr="00664CF4">
        <w:trPr>
          <w:trHeight w:val="36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5FB1" w14:textId="77777777" w:rsidR="00B54C5A" w:rsidRPr="00664CF4" w:rsidRDefault="00B54C5A" w:rsidP="00B5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CF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B8F5" w14:textId="77777777" w:rsidR="00B54C5A" w:rsidRPr="00664CF4" w:rsidRDefault="00B54C5A" w:rsidP="00B5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CF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5691" w14:textId="77777777" w:rsidR="00B54C5A" w:rsidRPr="00664CF4" w:rsidRDefault="00B54C5A" w:rsidP="00B5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CF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97B2" w14:textId="77777777" w:rsidR="00B54C5A" w:rsidRPr="00664CF4" w:rsidRDefault="00B54C5A" w:rsidP="00B5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CF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6926" w14:textId="77777777" w:rsidR="00B54C5A" w:rsidRPr="00664CF4" w:rsidRDefault="00B54C5A" w:rsidP="00B5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CF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AD58" w14:textId="77777777" w:rsidR="00B54C5A" w:rsidRPr="00664CF4" w:rsidRDefault="00B54C5A" w:rsidP="00B5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CF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014F" w14:textId="77777777" w:rsidR="00B54C5A" w:rsidRPr="00664CF4" w:rsidRDefault="00B54C5A" w:rsidP="00B5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CF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DC3C" w14:textId="77777777" w:rsidR="00B54C5A" w:rsidRPr="00664CF4" w:rsidRDefault="00B54C5A" w:rsidP="00B5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CF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H</w:t>
            </w:r>
          </w:p>
        </w:tc>
      </w:tr>
      <w:tr w:rsidR="006D53A4" w:rsidRPr="006D53A4" w14:paraId="42B5902B" w14:textId="77777777" w:rsidTr="00664CF4">
        <w:trPr>
          <w:cantSplit/>
          <w:trHeight w:val="179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8ACEFB5" w14:textId="77777777" w:rsidR="00B54C5A" w:rsidRPr="00664CF4" w:rsidRDefault="00B54C5A" w:rsidP="00B5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CF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PID/SL</w:t>
            </w:r>
            <w:r w:rsidRPr="00664CF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br/>
            </w:r>
            <w:r w:rsidRPr="00664CF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(1 PID/SL per bot)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14:paraId="7D74D5F5" w14:textId="77777777" w:rsidR="00B54C5A" w:rsidRPr="00664CF4" w:rsidRDefault="00B54C5A" w:rsidP="00B5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CF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Existing RPA User ID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64104BB" w14:textId="77777777" w:rsidR="00B54C5A" w:rsidRPr="00664CF4" w:rsidRDefault="00B54C5A" w:rsidP="00B5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CF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Modification Request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75F1CA1" w14:textId="77777777" w:rsidR="00B54C5A" w:rsidRPr="00664CF4" w:rsidRDefault="00B54C5A" w:rsidP="00B5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CF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Detailed Explanation of Modification Request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6DA03C9" w14:textId="64FF30EC" w:rsidR="00B54C5A" w:rsidRPr="00664CF4" w:rsidRDefault="00B54C5A" w:rsidP="00B5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CF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SDD form (Y</w:t>
            </w:r>
            <w:r w:rsidR="0084697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es</w:t>
            </w:r>
            <w:r w:rsidRPr="00664CF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/N</w:t>
            </w:r>
            <w:r w:rsidR="0084697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</w:t>
            </w:r>
            <w:r w:rsidRPr="00664CF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)</w:t>
            </w:r>
            <w:r w:rsidRPr="00664CF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br/>
            </w:r>
            <w:r w:rsidRPr="00664CF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If </w:t>
            </w:r>
            <w:proofErr w:type="gramStart"/>
            <w:r w:rsidRPr="00664CF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Yes</w:t>
            </w:r>
            <w:proofErr w:type="gramEnd"/>
            <w:r w:rsidRPr="00664CF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, ensure that the SDD is attached below 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4D011CE" w14:textId="10F2A887" w:rsidR="00B54C5A" w:rsidRPr="00664CF4" w:rsidRDefault="00B54C5A" w:rsidP="00B5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CF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Test Scenarios (Y</w:t>
            </w:r>
            <w:r w:rsidR="0084697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es</w:t>
            </w:r>
            <w:r w:rsidRPr="00664CF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/N</w:t>
            </w:r>
            <w:r w:rsidR="0084697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</w:t>
            </w:r>
            <w:r w:rsidRPr="00664CF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)</w:t>
            </w:r>
            <w:r w:rsidRPr="00664CF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br/>
            </w:r>
            <w:r w:rsidRPr="00664CF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If </w:t>
            </w:r>
            <w:proofErr w:type="gramStart"/>
            <w:r w:rsidRPr="00664CF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Yes</w:t>
            </w:r>
            <w:proofErr w:type="gramEnd"/>
            <w:r w:rsidRPr="00664CF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, ensure that the SDD is attached below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D47F93B" w14:textId="6B20740A" w:rsidR="00B54C5A" w:rsidRPr="00664CF4" w:rsidRDefault="00B54C5A" w:rsidP="00B5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CF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Requested </w:t>
            </w:r>
            <w:proofErr w:type="spellStart"/>
            <w:r w:rsidRPr="00664CF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Implemen</w:t>
            </w:r>
            <w:r w:rsidR="003D58E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-</w:t>
            </w:r>
            <w:r w:rsidRPr="00664CF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tation</w:t>
            </w:r>
            <w:proofErr w:type="spellEnd"/>
            <w:r w:rsidRPr="00664CF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Date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D312DC4" w14:textId="77777777" w:rsidR="00B54C5A" w:rsidRPr="00664CF4" w:rsidRDefault="00B54C5A" w:rsidP="00B5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CF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RPA Tool/ Product</w:t>
            </w:r>
          </w:p>
        </w:tc>
      </w:tr>
      <w:tr w:rsidR="00911747" w:rsidRPr="00B54C5A" w14:paraId="50BF3429" w14:textId="77777777" w:rsidTr="00664CF4">
        <w:trPr>
          <w:trHeight w:val="114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8A4E7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</w:pPr>
            <w:r w:rsidRPr="00B54C5A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  <w:t>123456789A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AFF3F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</w:pPr>
            <w:r w:rsidRPr="00B54C5A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  <w:t>RPABBBELIG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ED8C0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</w:pPr>
            <w:r w:rsidRPr="00B54C5A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  <w:t xml:space="preserve">Access &amp; perform additional POSC transactions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DEE74" w14:textId="756419E3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</w:pPr>
            <w:r w:rsidRPr="00B54C5A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  <w:t>Requesting this bot to perform claim submissions in addition to checking member elig</w:t>
            </w:r>
            <w:r w:rsidR="004F0852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  <w:t>i</w:t>
            </w:r>
            <w:r w:rsidRPr="00B54C5A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  <w:t>bility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1B486" w14:textId="77777777" w:rsidR="00B54C5A" w:rsidRPr="00B54C5A" w:rsidRDefault="00B54C5A" w:rsidP="00B5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</w:pPr>
            <w:r w:rsidRPr="00B54C5A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  <w:t>Yes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77775" w14:textId="77777777" w:rsidR="00B54C5A" w:rsidRPr="00B54C5A" w:rsidRDefault="00B54C5A" w:rsidP="00B54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</w:pPr>
            <w:r w:rsidRPr="00B54C5A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  <w:t>Yes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EAA3B" w14:textId="77777777" w:rsidR="00B54C5A" w:rsidRPr="00B54C5A" w:rsidRDefault="00B54C5A" w:rsidP="00B54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</w:pPr>
            <w:r w:rsidRPr="00B54C5A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  <w:t>1/1/2023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57465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</w:pPr>
            <w:r w:rsidRPr="00B54C5A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  <w:t>Product Name</w:t>
            </w:r>
          </w:p>
        </w:tc>
      </w:tr>
      <w:tr w:rsidR="00911747" w:rsidRPr="00B54C5A" w14:paraId="5D8D3BA3" w14:textId="77777777" w:rsidTr="00664CF4">
        <w:trPr>
          <w:trHeight w:val="41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F132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54C5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DF03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4C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B42EA" w14:textId="764B2B34" w:rsidR="00E26CDC" w:rsidRPr="00664CF4" w:rsidRDefault="00E26CDC" w:rsidP="00E26C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CF4">
              <w:rPr>
                <w:rFonts w:ascii="Calibri" w:eastAsia="Times New Roman" w:hAnsi="Calibri" w:cs="Calibri"/>
                <w:sz w:val="20"/>
                <w:szCs w:val="20"/>
              </w:rPr>
              <w:t>Choices for cells in this column:</w:t>
            </w:r>
          </w:p>
          <w:p w14:paraId="3F861EF9" w14:textId="77777777" w:rsidR="00E26CDC" w:rsidRPr="00664CF4" w:rsidRDefault="00E26CDC" w:rsidP="00E26C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CF4">
              <w:rPr>
                <w:rFonts w:ascii="Calibri" w:eastAsia="Times New Roman" w:hAnsi="Calibri" w:cs="Calibri"/>
                <w:sz w:val="20"/>
                <w:szCs w:val="20"/>
              </w:rPr>
              <w:t>Replace RPA Tool</w:t>
            </w:r>
          </w:p>
          <w:p w14:paraId="742E4113" w14:textId="77777777" w:rsidR="00E26CDC" w:rsidRPr="00664CF4" w:rsidRDefault="00E26CDC" w:rsidP="00E26C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CF4">
              <w:rPr>
                <w:rFonts w:ascii="Calibri" w:eastAsia="Times New Roman" w:hAnsi="Calibri" w:cs="Calibri"/>
                <w:sz w:val="20"/>
                <w:szCs w:val="20"/>
              </w:rPr>
              <w:t>Deactivate/retire bot</w:t>
            </w:r>
          </w:p>
          <w:p w14:paraId="7CDF7986" w14:textId="77777777" w:rsidR="00E26CDC" w:rsidRPr="00664CF4" w:rsidRDefault="00E26CDC" w:rsidP="00E26C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CF4">
              <w:rPr>
                <w:rFonts w:ascii="Calibri" w:eastAsia="Times New Roman" w:hAnsi="Calibri" w:cs="Calibri"/>
                <w:sz w:val="20"/>
                <w:szCs w:val="20"/>
              </w:rPr>
              <w:t xml:space="preserve">Add </w:t>
            </w:r>
            <w:proofErr w:type="spellStart"/>
            <w:r w:rsidRPr="00664CF4">
              <w:rPr>
                <w:rFonts w:ascii="Calibri" w:eastAsia="Times New Roman" w:hAnsi="Calibri" w:cs="Calibri"/>
                <w:sz w:val="20"/>
                <w:szCs w:val="20"/>
              </w:rPr>
              <w:t>txns</w:t>
            </w:r>
            <w:proofErr w:type="spellEnd"/>
            <w:r w:rsidRPr="00664CF4">
              <w:rPr>
                <w:rFonts w:ascii="Calibri" w:eastAsia="Times New Roman" w:hAnsi="Calibri" w:cs="Calibri"/>
                <w:sz w:val="20"/>
                <w:szCs w:val="20"/>
              </w:rPr>
              <w:t xml:space="preserve"> per session</w:t>
            </w:r>
          </w:p>
          <w:p w14:paraId="74F37F6C" w14:textId="5565E03A" w:rsidR="00E26CDC" w:rsidRPr="00664CF4" w:rsidRDefault="00E26CDC" w:rsidP="00E26C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CF4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 xml:space="preserve">Reduce POSC </w:t>
            </w:r>
            <w:r w:rsidR="00263DDF">
              <w:rPr>
                <w:rFonts w:ascii="Calibri" w:eastAsia="Times New Roman" w:hAnsi="Calibri" w:cs="Calibri"/>
                <w:sz w:val="20"/>
                <w:szCs w:val="20"/>
              </w:rPr>
              <w:t>screens</w:t>
            </w:r>
          </w:p>
          <w:p w14:paraId="1B967F0C" w14:textId="77777777" w:rsidR="00E26CDC" w:rsidRPr="00664CF4" w:rsidRDefault="00E26CDC" w:rsidP="00E26C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CF4">
              <w:rPr>
                <w:rFonts w:ascii="Calibri" w:eastAsia="Times New Roman" w:hAnsi="Calibri" w:cs="Calibri"/>
                <w:sz w:val="20"/>
                <w:szCs w:val="20"/>
              </w:rPr>
              <w:t>Modify contact info</w:t>
            </w:r>
          </w:p>
          <w:p w14:paraId="07E942C4" w14:textId="63BAACB5" w:rsidR="00E26CDC" w:rsidRPr="00664CF4" w:rsidRDefault="00E26CDC" w:rsidP="00E26C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CF4">
              <w:rPr>
                <w:rFonts w:ascii="Calibri" w:eastAsia="Times New Roman" w:hAnsi="Calibri" w:cs="Calibri"/>
                <w:sz w:val="20"/>
                <w:szCs w:val="20"/>
              </w:rPr>
              <w:t xml:space="preserve">Increase # of </w:t>
            </w:r>
            <w:proofErr w:type="spellStart"/>
            <w:r w:rsidRPr="00664CF4">
              <w:rPr>
                <w:rFonts w:ascii="Calibri" w:eastAsia="Times New Roman" w:hAnsi="Calibri" w:cs="Calibri"/>
                <w:sz w:val="20"/>
                <w:szCs w:val="20"/>
              </w:rPr>
              <w:t>txns</w:t>
            </w:r>
            <w:proofErr w:type="spellEnd"/>
          </w:p>
          <w:p w14:paraId="4B853361" w14:textId="175A8D3E" w:rsidR="00B54C5A" w:rsidRPr="00664CF4" w:rsidRDefault="00E26CDC" w:rsidP="00E26C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CF4">
              <w:rPr>
                <w:rFonts w:ascii="Calibri" w:eastAsia="Times New Roman" w:hAnsi="Calibri" w:cs="Calibri"/>
                <w:sz w:val="20"/>
                <w:szCs w:val="20"/>
              </w:rPr>
              <w:t>Other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10068" w14:textId="77777777" w:rsidR="00B54C5A" w:rsidRPr="00664CF4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CF4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8178F" w14:textId="6B849B71" w:rsidR="00E26CDC" w:rsidRPr="00664CF4" w:rsidRDefault="00E26CDC" w:rsidP="00E26C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CF4">
              <w:rPr>
                <w:rFonts w:ascii="Calibri" w:eastAsia="Times New Roman" w:hAnsi="Calibri" w:cs="Calibri"/>
                <w:sz w:val="20"/>
                <w:szCs w:val="20"/>
              </w:rPr>
              <w:t>Choices for cells in this column:</w:t>
            </w:r>
          </w:p>
          <w:p w14:paraId="594C3B1B" w14:textId="13602185" w:rsidR="00E26CDC" w:rsidRPr="00664CF4" w:rsidRDefault="00E26CDC" w:rsidP="00E26C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CF4">
              <w:rPr>
                <w:rFonts w:ascii="Calibri" w:eastAsia="Times New Roman" w:hAnsi="Calibri" w:cs="Calibri"/>
                <w:sz w:val="20"/>
                <w:szCs w:val="20"/>
              </w:rPr>
              <w:t>Yes</w:t>
            </w:r>
          </w:p>
          <w:p w14:paraId="69F29F64" w14:textId="07376864" w:rsidR="00E26CDC" w:rsidRPr="00664CF4" w:rsidRDefault="00E26CDC" w:rsidP="00E26C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CF4">
              <w:rPr>
                <w:rFonts w:ascii="Calibri" w:eastAsia="Times New Roman" w:hAnsi="Calibri" w:cs="Calibri"/>
                <w:sz w:val="20"/>
                <w:szCs w:val="20"/>
              </w:rPr>
              <w:t>No</w:t>
            </w:r>
          </w:p>
          <w:p w14:paraId="37496C66" w14:textId="3AAC8711" w:rsidR="00B54C5A" w:rsidRPr="00664CF4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660E9" w14:textId="02F426E4" w:rsidR="00E26CDC" w:rsidRPr="00664CF4" w:rsidRDefault="00E26CDC" w:rsidP="00E26C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CF4">
              <w:rPr>
                <w:rFonts w:ascii="Calibri" w:eastAsia="Times New Roman" w:hAnsi="Calibri" w:cs="Calibri"/>
                <w:sz w:val="20"/>
                <w:szCs w:val="20"/>
              </w:rPr>
              <w:t>Choices for cells in this column:</w:t>
            </w:r>
          </w:p>
          <w:p w14:paraId="191BAA56" w14:textId="77777777" w:rsidR="00B54C5A" w:rsidRPr="00664CF4" w:rsidRDefault="00E26CDC" w:rsidP="00B54C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CF4">
              <w:rPr>
                <w:rFonts w:ascii="Calibri" w:eastAsia="Times New Roman" w:hAnsi="Calibri" w:cs="Calibri"/>
                <w:sz w:val="20"/>
                <w:szCs w:val="20"/>
              </w:rPr>
              <w:t>Yes</w:t>
            </w:r>
          </w:p>
          <w:p w14:paraId="16D05DFF" w14:textId="3B56A0F8" w:rsidR="00E26CDC" w:rsidRPr="00664CF4" w:rsidRDefault="00E26CDC" w:rsidP="00B54C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CF4">
              <w:rPr>
                <w:rFonts w:ascii="Calibri" w:eastAsia="Times New Roman" w:hAnsi="Calibri" w:cs="Calibri"/>
                <w:sz w:val="20"/>
                <w:szCs w:val="20"/>
              </w:rPr>
              <w:t>No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2CA6A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54C5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C28FD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54C5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11747" w:rsidRPr="00B54C5A" w14:paraId="74BD9736" w14:textId="77777777" w:rsidTr="00664CF4">
        <w:trPr>
          <w:trHeight w:val="41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D23B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54C5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D822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4C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65AC2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54C5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4861E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54C5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9E4DF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54C5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E0CCA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54C5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D69B1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54C5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C69A5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54C5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11747" w:rsidRPr="00B54C5A" w14:paraId="26D03D16" w14:textId="77777777" w:rsidTr="00664CF4">
        <w:trPr>
          <w:trHeight w:val="41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EDC45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54C5A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FB09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4C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F7C69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54C5A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49073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54C5A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6707A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54C5A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5FD51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54C5A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3F627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54C5A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6F4F5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4C5A">
              <w:rPr>
                <w:rFonts w:ascii="Calibri" w:eastAsia="Times New Roman" w:hAnsi="Calibri" w:cs="Calibri"/>
              </w:rPr>
              <w:t> </w:t>
            </w:r>
          </w:p>
        </w:tc>
      </w:tr>
      <w:tr w:rsidR="00911747" w:rsidRPr="00B54C5A" w14:paraId="28E23E71" w14:textId="77777777" w:rsidTr="00664CF4">
        <w:trPr>
          <w:trHeight w:val="41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445EB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54C5A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0272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4C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97A1F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54C5A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EE5A2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54C5A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C40AF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54C5A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A4255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54C5A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F78AB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54C5A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4FE09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4C5A">
              <w:rPr>
                <w:rFonts w:ascii="Calibri" w:eastAsia="Times New Roman" w:hAnsi="Calibri" w:cs="Calibri"/>
              </w:rPr>
              <w:t> </w:t>
            </w:r>
          </w:p>
        </w:tc>
      </w:tr>
      <w:tr w:rsidR="00911747" w:rsidRPr="00B54C5A" w14:paraId="269C7863" w14:textId="77777777" w:rsidTr="00664CF4">
        <w:trPr>
          <w:trHeight w:val="41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23E1D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54C5A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8679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4C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4A2AE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54C5A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1B511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54C5A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C2E6E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54C5A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E2952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54C5A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41643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54C5A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7029F" w14:textId="77777777" w:rsidR="00B54C5A" w:rsidRPr="00B54C5A" w:rsidRDefault="00B54C5A" w:rsidP="00B54C5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4C5A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45DC8CB0" w14:textId="00E97B03" w:rsidR="000B7F4A" w:rsidRDefault="000B7F4A"/>
    <w:p w14:paraId="3B5C1FCD" w14:textId="3F3B6C6A" w:rsidR="00B54C5A" w:rsidRPr="00B54C5A" w:rsidRDefault="00B54C5A" w:rsidP="00B54C5A">
      <w:pPr>
        <w:spacing w:after="0" w:line="240" w:lineRule="auto"/>
        <w:rPr>
          <w:rFonts w:ascii="Calibri" w:eastAsia="Times New Roman" w:hAnsi="Calibri" w:cs="Calibri"/>
        </w:rPr>
      </w:pPr>
      <w:r w:rsidRPr="00B54C5A">
        <w:rPr>
          <w:rFonts w:ascii="Calibri" w:eastAsia="Times New Roman" w:hAnsi="Calibri" w:cs="Calibri"/>
        </w:rPr>
        <w:t xml:space="preserve">2. </w:t>
      </w:r>
      <w:r w:rsidR="00E612DD">
        <w:rPr>
          <w:rFonts w:ascii="Calibri" w:eastAsia="Times New Roman" w:hAnsi="Calibri" w:cs="Calibri"/>
        </w:rPr>
        <w:t>As applicable, p</w:t>
      </w:r>
      <w:r w:rsidRPr="00B54C5A">
        <w:rPr>
          <w:rFonts w:ascii="Calibri" w:eastAsia="Times New Roman" w:hAnsi="Calibri" w:cs="Calibri"/>
        </w:rPr>
        <w:t xml:space="preserve">lease provide the appropriate System Design Document (SDD) or other similar documentation for each POSC bot transaction </w:t>
      </w:r>
      <w:r w:rsidR="003D078A">
        <w:rPr>
          <w:rFonts w:ascii="Calibri" w:eastAsia="Times New Roman" w:hAnsi="Calibri" w:cs="Calibri"/>
        </w:rPr>
        <w:t xml:space="preserve">for which </w:t>
      </w:r>
      <w:r w:rsidRPr="00B54C5A">
        <w:rPr>
          <w:rFonts w:ascii="Calibri" w:eastAsia="Times New Roman" w:hAnsi="Calibri" w:cs="Calibri"/>
        </w:rPr>
        <w:t>you are seeking approval. Please ensure that the documentation includes the following</w:t>
      </w:r>
      <w:r w:rsidR="00AB6DAB">
        <w:rPr>
          <w:rFonts w:ascii="Calibri" w:eastAsia="Times New Roman" w:hAnsi="Calibri" w:cs="Calibri"/>
        </w:rPr>
        <w:t>.</w:t>
      </w:r>
      <w:r w:rsidRPr="00B54C5A">
        <w:rPr>
          <w:rFonts w:ascii="Calibri" w:eastAsia="Times New Roman" w:hAnsi="Calibri" w:cs="Calibri"/>
        </w:rPr>
        <w:t xml:space="preserve"> </w:t>
      </w:r>
    </w:p>
    <w:p w14:paraId="5C5A384C" w14:textId="4057F540" w:rsidR="00B54C5A" w:rsidRPr="00B54C5A" w:rsidRDefault="00B54C5A" w:rsidP="00B54C5A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B54C5A">
        <w:rPr>
          <w:rFonts w:ascii="Calibri" w:eastAsia="Times New Roman" w:hAnsi="Calibri" w:cs="Calibri"/>
        </w:rPr>
        <w:t xml:space="preserve">A detailed process flow that identifies the full end-to-end activity of the bot that includes every POSC </w:t>
      </w:r>
      <w:r w:rsidR="00263DDF">
        <w:rPr>
          <w:rFonts w:ascii="Calibri" w:eastAsia="Times New Roman" w:hAnsi="Calibri" w:cs="Calibri"/>
        </w:rPr>
        <w:t>screen</w:t>
      </w:r>
      <w:r w:rsidR="00263DDF" w:rsidRPr="00B54C5A">
        <w:rPr>
          <w:rFonts w:ascii="Calibri" w:eastAsia="Times New Roman" w:hAnsi="Calibri" w:cs="Calibri"/>
        </w:rPr>
        <w:t xml:space="preserve"> </w:t>
      </w:r>
      <w:r w:rsidRPr="00B54C5A">
        <w:rPr>
          <w:rFonts w:ascii="Calibri" w:eastAsia="Times New Roman" w:hAnsi="Calibri" w:cs="Calibri"/>
        </w:rPr>
        <w:t>that the bot will engage during the execution of the transaction.</w:t>
      </w:r>
    </w:p>
    <w:p w14:paraId="375210AF" w14:textId="09686C79" w:rsidR="00B54C5A" w:rsidRPr="00B54C5A" w:rsidRDefault="00B54C5A" w:rsidP="00B54C5A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B54C5A">
        <w:rPr>
          <w:rFonts w:ascii="Calibri" w:eastAsia="Times New Roman" w:hAnsi="Calibri" w:cs="Calibri"/>
        </w:rPr>
        <w:t xml:space="preserve">A list of successfully executed test scenarios for each transaction that each bot will perform on the POSC. At a minimum, the test scenarios must cover the full end-to-end activity of the bot and address each </w:t>
      </w:r>
      <w:r w:rsidR="00263DDF">
        <w:rPr>
          <w:rFonts w:ascii="Calibri" w:eastAsia="Times New Roman" w:hAnsi="Calibri" w:cs="Calibri"/>
        </w:rPr>
        <w:t>screen</w:t>
      </w:r>
      <w:r w:rsidR="00263DDF" w:rsidRPr="00B54C5A">
        <w:rPr>
          <w:rFonts w:ascii="Calibri" w:eastAsia="Times New Roman" w:hAnsi="Calibri" w:cs="Calibri"/>
        </w:rPr>
        <w:t xml:space="preserve"> </w:t>
      </w:r>
      <w:r w:rsidRPr="00B54C5A">
        <w:rPr>
          <w:rFonts w:ascii="Calibri" w:eastAsia="Times New Roman" w:hAnsi="Calibri" w:cs="Calibri"/>
        </w:rPr>
        <w:t>accessed by the bot</w:t>
      </w:r>
      <w:r w:rsidR="003D078A">
        <w:rPr>
          <w:rFonts w:ascii="Calibri" w:eastAsia="Times New Roman" w:hAnsi="Calibri" w:cs="Calibri"/>
        </w:rPr>
        <w:t>. T</w:t>
      </w:r>
      <w:r w:rsidRPr="00B54C5A">
        <w:rPr>
          <w:rFonts w:ascii="Calibri" w:eastAsia="Times New Roman" w:hAnsi="Calibri" w:cs="Calibri"/>
        </w:rPr>
        <w:t>his includes ensuring compliance with Section 2 of the MassHealth RPA Agreement. Compliance with Section 2 of the RPA Agreement may also be demonstrated by documenting that the specific bot transaction is compliant with each aspect of Section 2.</w:t>
      </w:r>
    </w:p>
    <w:p w14:paraId="692BE437" w14:textId="77777777" w:rsidR="00543FD7" w:rsidRDefault="00543FD7"/>
    <w:p w14:paraId="6E8EF939" w14:textId="45FC190B" w:rsidR="000B7F4A" w:rsidRDefault="000B7F4A">
      <w:r w:rsidRPr="000B7F4A">
        <w:t xml:space="preserve">If you have any questions </w:t>
      </w:r>
      <w:r w:rsidR="00AB6DAB">
        <w:t>about</w:t>
      </w:r>
      <w:r w:rsidR="00AB6DAB" w:rsidRPr="000B7F4A">
        <w:t xml:space="preserve"> </w:t>
      </w:r>
      <w:r w:rsidR="00543FD7">
        <w:t>h</w:t>
      </w:r>
      <w:r w:rsidR="00846975">
        <w:t>o</w:t>
      </w:r>
      <w:r w:rsidR="00543FD7">
        <w:t xml:space="preserve">w to complete </w:t>
      </w:r>
      <w:r w:rsidRPr="000B7F4A">
        <w:t>this form</w:t>
      </w:r>
      <w:r w:rsidR="00B75015">
        <w:t>,</w:t>
      </w:r>
      <w:r w:rsidRPr="000B7F4A">
        <w:t xml:space="preserve"> please contact MassHealth at </w:t>
      </w:r>
      <w:hyperlink r:id="rId13" w:history="1">
        <w:r w:rsidRPr="0075622C">
          <w:rPr>
            <w:rStyle w:val="Hyperlink"/>
          </w:rPr>
          <w:t>Functional.coordination@mass.gov</w:t>
        </w:r>
      </w:hyperlink>
      <w:r w:rsidRPr="00543FD7">
        <w:rPr>
          <w:color w:val="000000" w:themeColor="text1"/>
        </w:rPr>
        <w:t>.</w:t>
      </w:r>
    </w:p>
    <w:tbl>
      <w:tblPr>
        <w:tblW w:w="9420" w:type="dxa"/>
        <w:tblLook w:val="04A0" w:firstRow="1" w:lastRow="0" w:firstColumn="1" w:lastColumn="0" w:noHBand="0" w:noVBand="1"/>
      </w:tblPr>
      <w:tblGrid>
        <w:gridCol w:w="3460"/>
        <w:gridCol w:w="1680"/>
        <w:gridCol w:w="1720"/>
        <w:gridCol w:w="1100"/>
        <w:gridCol w:w="1460"/>
      </w:tblGrid>
      <w:tr w:rsidR="000B7F4A" w:rsidRPr="000B7F4A" w14:paraId="11B65011" w14:textId="77777777" w:rsidTr="000B7F4A">
        <w:trPr>
          <w:trHeight w:val="24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52DC7E" w14:textId="4CD3ECC8" w:rsidR="000B7F4A" w:rsidRPr="000B7F4A" w:rsidRDefault="000B7F4A" w:rsidP="000B7F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B7F4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MassHealth </w:t>
            </w:r>
            <w:r w:rsidR="00543F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Use</w:t>
            </w:r>
            <w:r w:rsidR="00543FD7" w:rsidRPr="000B7F4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B7F4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Only: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E18E97" w14:textId="77777777" w:rsidR="000B7F4A" w:rsidRPr="000B7F4A" w:rsidRDefault="000B7F4A" w:rsidP="000B7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7F4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27EEE8" w14:textId="77777777" w:rsidR="000B7F4A" w:rsidRPr="000B7F4A" w:rsidRDefault="000B7F4A" w:rsidP="000B7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7F4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04FFAA" w14:textId="77777777" w:rsidR="000B7F4A" w:rsidRPr="000B7F4A" w:rsidRDefault="000B7F4A" w:rsidP="000B7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7F4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9D0FE3D" w14:textId="77777777" w:rsidR="000B7F4A" w:rsidRPr="000B7F4A" w:rsidRDefault="000B7F4A" w:rsidP="000B7F4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</w:rPr>
            </w:pPr>
            <w:r w:rsidRPr="000B7F4A">
              <w:rPr>
                <w:rFonts w:ascii="Calibri" w:eastAsia="Times New Roman" w:hAnsi="Calibri" w:cs="Calibri"/>
                <w:color w:val="2F75B5"/>
              </w:rPr>
              <w:t> </w:t>
            </w:r>
          </w:p>
        </w:tc>
      </w:tr>
      <w:tr w:rsidR="000B7F4A" w:rsidRPr="000B7F4A" w14:paraId="39EC851D" w14:textId="77777777" w:rsidTr="000B7F4A">
        <w:trPr>
          <w:trHeight w:val="290"/>
        </w:trPr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2A50DA" w14:textId="77777777" w:rsidR="000B7F4A" w:rsidRPr="000B7F4A" w:rsidRDefault="000B7F4A" w:rsidP="000B7F4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B7F4A">
              <w:rPr>
                <w:rFonts w:ascii="Calibri" w:eastAsia="Times New Roman" w:hAnsi="Calibri" w:cs="Calibri"/>
                <w:sz w:val="20"/>
                <w:szCs w:val="20"/>
              </w:rPr>
              <w:t>Approved/Denied/Pended: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6C8945" w14:textId="77777777" w:rsidR="000B7F4A" w:rsidRPr="000B7F4A" w:rsidRDefault="000B7F4A" w:rsidP="000B7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B7F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DB003F" w14:textId="77777777" w:rsidR="000B7F4A" w:rsidRPr="000B7F4A" w:rsidRDefault="000B7F4A" w:rsidP="000B7F4A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</w:rPr>
            </w:pPr>
            <w:r w:rsidRPr="000B7F4A">
              <w:rPr>
                <w:rFonts w:ascii="Calibri" w:eastAsia="Times New Roman" w:hAnsi="Calibri" w:cs="Calibri"/>
                <w:strike/>
                <w:color w:val="305496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A5451C" w14:textId="77777777" w:rsidR="000B7F4A" w:rsidRPr="000B7F4A" w:rsidRDefault="000B7F4A" w:rsidP="000B7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B7F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58FCF1" w14:textId="77777777" w:rsidR="000B7F4A" w:rsidRPr="000B7F4A" w:rsidRDefault="000B7F4A" w:rsidP="000B7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7F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B7F4A" w:rsidRPr="000B7F4A" w14:paraId="05B92139" w14:textId="77777777" w:rsidTr="000B7F4A">
        <w:trPr>
          <w:trHeight w:val="290"/>
        </w:trPr>
        <w:tc>
          <w:tcPr>
            <w:tcW w:w="7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1BB8207" w14:textId="77777777" w:rsidR="000B7F4A" w:rsidRPr="000B7F4A" w:rsidRDefault="000B7F4A" w:rsidP="000B7F4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B7F4A">
              <w:rPr>
                <w:rFonts w:ascii="Calibri" w:eastAsia="Times New Roman" w:hAnsi="Calibri" w:cs="Calibri"/>
                <w:sz w:val="20"/>
                <w:szCs w:val="20"/>
              </w:rPr>
              <w:t xml:space="preserve">Explanation: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780DE0" w14:textId="77777777" w:rsidR="000B7F4A" w:rsidRPr="000B7F4A" w:rsidRDefault="000B7F4A" w:rsidP="000B7F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0B7F4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14:paraId="36A92176" w14:textId="513E3334" w:rsidR="000B7F4A" w:rsidRDefault="000B7F4A"/>
    <w:p w14:paraId="5A3F2F40" w14:textId="3F045BAC" w:rsidR="00B75015" w:rsidRDefault="00B75015"/>
    <w:sectPr w:rsidR="00B75015" w:rsidSect="00A17FCA">
      <w:footerReference w:type="default" r:id="rId14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BF6F1" w14:textId="77777777" w:rsidR="00A17FCA" w:rsidRDefault="00A17FCA" w:rsidP="00A17FCA">
      <w:pPr>
        <w:spacing w:after="0" w:line="240" w:lineRule="auto"/>
      </w:pPr>
      <w:r>
        <w:separator/>
      </w:r>
    </w:p>
  </w:endnote>
  <w:endnote w:type="continuationSeparator" w:id="0">
    <w:p w14:paraId="4CC8CD0F" w14:textId="77777777" w:rsidR="00A17FCA" w:rsidRDefault="00A17FCA" w:rsidP="00A1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790E7" w14:textId="77777777" w:rsidR="009B7B62" w:rsidRDefault="009B7B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205F2" w14:textId="3D3A6A63" w:rsidR="00A17FCA" w:rsidRPr="00A17FCA" w:rsidRDefault="00A17FCA">
    <w:pPr>
      <w:pStyle w:val="Footer"/>
      <w:rPr>
        <w:sz w:val="18"/>
        <w:szCs w:val="18"/>
      </w:rPr>
    </w:pPr>
    <w:r w:rsidRPr="00A17FCA">
      <w:rPr>
        <w:sz w:val="18"/>
        <w:szCs w:val="18"/>
      </w:rPr>
      <w:t>RPA-MR-0722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E21C" w14:textId="77777777" w:rsidR="009B7B62" w:rsidRDefault="009B7B6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4F829" w14:textId="1CB129D6" w:rsidR="00A17FCA" w:rsidRPr="00A17FCA" w:rsidRDefault="00A17FCA" w:rsidP="00A17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576AB" w14:textId="77777777" w:rsidR="00A17FCA" w:rsidRDefault="00A17FCA" w:rsidP="00A17FCA">
      <w:pPr>
        <w:spacing w:after="0" w:line="240" w:lineRule="auto"/>
      </w:pPr>
      <w:r>
        <w:separator/>
      </w:r>
    </w:p>
  </w:footnote>
  <w:footnote w:type="continuationSeparator" w:id="0">
    <w:p w14:paraId="55E49BEB" w14:textId="77777777" w:rsidR="00A17FCA" w:rsidRDefault="00A17FCA" w:rsidP="00A1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91623" w14:textId="77777777" w:rsidR="009B7B62" w:rsidRDefault="009B7B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19BCD" w14:textId="77777777" w:rsidR="009B7B62" w:rsidRDefault="009B7B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B59DE" w14:textId="77777777" w:rsidR="009B7B62" w:rsidRDefault="009B7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2426A"/>
    <w:multiLevelType w:val="hybridMultilevel"/>
    <w:tmpl w:val="47A4E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83851"/>
    <w:multiLevelType w:val="hybridMultilevel"/>
    <w:tmpl w:val="6E0C2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566488">
    <w:abstractNumId w:val="0"/>
  </w:num>
  <w:num w:numId="2" w16cid:durableId="1497920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D5F"/>
    <w:rsid w:val="000B7F4A"/>
    <w:rsid w:val="000E6FE6"/>
    <w:rsid w:val="00263DDF"/>
    <w:rsid w:val="002A51CF"/>
    <w:rsid w:val="002B7D74"/>
    <w:rsid w:val="00303B4F"/>
    <w:rsid w:val="003C5DC2"/>
    <w:rsid w:val="003D078A"/>
    <w:rsid w:val="003D58E2"/>
    <w:rsid w:val="004F0852"/>
    <w:rsid w:val="00543FD7"/>
    <w:rsid w:val="005A4865"/>
    <w:rsid w:val="005D2D58"/>
    <w:rsid w:val="005E2138"/>
    <w:rsid w:val="005F6ED2"/>
    <w:rsid w:val="00664CF4"/>
    <w:rsid w:val="0068213B"/>
    <w:rsid w:val="006D53A4"/>
    <w:rsid w:val="00705768"/>
    <w:rsid w:val="00714507"/>
    <w:rsid w:val="0072566D"/>
    <w:rsid w:val="007A4AE1"/>
    <w:rsid w:val="007B2F0E"/>
    <w:rsid w:val="00846975"/>
    <w:rsid w:val="008D475E"/>
    <w:rsid w:val="00911747"/>
    <w:rsid w:val="00915D41"/>
    <w:rsid w:val="00931DE8"/>
    <w:rsid w:val="009A484F"/>
    <w:rsid w:val="009B7B62"/>
    <w:rsid w:val="00A02443"/>
    <w:rsid w:val="00A17FCA"/>
    <w:rsid w:val="00AB6DAB"/>
    <w:rsid w:val="00AC4479"/>
    <w:rsid w:val="00B54C5A"/>
    <w:rsid w:val="00B75015"/>
    <w:rsid w:val="00C97497"/>
    <w:rsid w:val="00D72F37"/>
    <w:rsid w:val="00DB650A"/>
    <w:rsid w:val="00E26CDC"/>
    <w:rsid w:val="00E612DD"/>
    <w:rsid w:val="00E9091C"/>
    <w:rsid w:val="00F17B76"/>
    <w:rsid w:val="00F30D5F"/>
    <w:rsid w:val="00F56C80"/>
    <w:rsid w:val="00FF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C0DF9"/>
  <w15:chartTrackingRefBased/>
  <w15:docId w15:val="{ACDCC337-429C-43A6-87D1-03FE53A6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C80"/>
    <w:pPr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C80"/>
    <w:pPr>
      <w:spacing w:after="120" w:line="240" w:lineRule="auto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7F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F4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2F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56C80"/>
    <w:rPr>
      <w:rFonts w:ascii="Calibri" w:eastAsia="Times New Roman" w:hAnsi="Calibri" w:cs="Calibri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6C80"/>
    <w:rPr>
      <w:b/>
      <w:bCs/>
    </w:rPr>
  </w:style>
  <w:style w:type="table" w:styleId="TableGrid">
    <w:name w:val="Table Grid"/>
    <w:basedOn w:val="TableNormal"/>
    <w:uiPriority w:val="39"/>
    <w:rsid w:val="00C9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3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FD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FCA"/>
  </w:style>
  <w:style w:type="paragraph" w:styleId="Footer">
    <w:name w:val="footer"/>
    <w:basedOn w:val="Normal"/>
    <w:link w:val="FooterChar"/>
    <w:uiPriority w:val="99"/>
    <w:unhideWhenUsed/>
    <w:rsid w:val="00A17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Functional.coordination@mass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Crystal, Malcolm (EHS)</dc:creator>
  <cp:keywords/>
  <dc:description/>
  <cp:lastModifiedBy>Crystal, Malcolm (EHS)</cp:lastModifiedBy>
  <cp:revision>5</cp:revision>
  <dcterms:created xsi:type="dcterms:W3CDTF">2022-07-26T14:21:00Z</dcterms:created>
  <dcterms:modified xsi:type="dcterms:W3CDTF">2022-07-26T17:41:00Z</dcterms:modified>
</cp:coreProperties>
</file>