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A8866" w14:textId="77777777" w:rsidR="00DC6C0B" w:rsidRDefault="00505412">
      <w:pPr>
        <w:pStyle w:val="BodyA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9C276F5" wp14:editId="645A92A8">
            <wp:simplePos x="0" y="0"/>
            <wp:positionH relativeFrom="column">
              <wp:posOffset>104775</wp:posOffset>
            </wp:positionH>
            <wp:positionV relativeFrom="page">
              <wp:posOffset>476884</wp:posOffset>
            </wp:positionV>
            <wp:extent cx="2394587" cy="1478281"/>
            <wp:effectExtent l="0" t="0" r="0" b="0"/>
            <wp:wrapThrough wrapText="bothSides" distL="57150" distR="57150">
              <wp:wrapPolygon edited="1">
                <wp:start x="72" y="0"/>
                <wp:lineTo x="21528" y="0"/>
                <wp:lineTo x="21528" y="21483"/>
                <wp:lineTo x="72" y="21483"/>
                <wp:lineTo x="72" y="0"/>
              </wp:wrapPolygon>
            </wp:wrapThrough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4587" cy="14782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Rural Policy Advisory Commission (RPAC)</w:t>
      </w:r>
    </w:p>
    <w:p w14:paraId="1C8AF06E" w14:textId="333DA18E" w:rsidR="00EC2482" w:rsidRDefault="00EC2482" w:rsidP="00EC2482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In-person </w:t>
      </w:r>
      <w:r w:rsidR="00A55555">
        <w:rPr>
          <w:b/>
          <w:bCs/>
          <w:sz w:val="24"/>
          <w:szCs w:val="24"/>
        </w:rPr>
        <w:t>at</w:t>
      </w:r>
      <w:r>
        <w:rPr>
          <w:b/>
          <w:bCs/>
          <w:sz w:val="24"/>
          <w:szCs w:val="24"/>
        </w:rPr>
        <w:t xml:space="preserve"> FRCOG Offices &amp; Via Zoom</w:t>
      </w:r>
    </w:p>
    <w:p w14:paraId="7938D3EB" w14:textId="61048123" w:rsidR="00DC6C0B" w:rsidRDefault="00161C00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9</w:t>
      </w:r>
      <w:r w:rsidR="00CB64AD">
        <w:rPr>
          <w:b/>
          <w:bCs/>
          <w:sz w:val="24"/>
          <w:szCs w:val="24"/>
        </w:rPr>
        <w:t xml:space="preserve">, 2023, </w:t>
      </w:r>
      <w:r>
        <w:rPr>
          <w:b/>
          <w:bCs/>
          <w:sz w:val="24"/>
          <w:szCs w:val="24"/>
        </w:rPr>
        <w:t>12:30pm</w:t>
      </w:r>
    </w:p>
    <w:p w14:paraId="1426DB5B" w14:textId="77777777" w:rsidR="00DC6C0B" w:rsidRDefault="00DC6C0B">
      <w:pPr>
        <w:pStyle w:val="BodyA"/>
      </w:pPr>
    </w:p>
    <w:p w14:paraId="31B9E4A3" w14:textId="77777777" w:rsidR="00DC6C0B" w:rsidRDefault="00505412">
      <w:pPr>
        <w:pStyle w:val="BodyA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1B92854" wp14:editId="374CC435">
                <wp:extent cx="5943600" cy="1270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3850BFE" w14:textId="77777777" w:rsidR="00DC6C0B" w:rsidRPr="00D36EBF" w:rsidRDefault="00505412" w:rsidP="00D36EBF">
      <w:pPr>
        <w:pStyle w:val="BodyA"/>
        <w:spacing w:line="276" w:lineRule="auto"/>
        <w:jc w:val="center"/>
        <w:rPr>
          <w:b/>
          <w:bCs/>
        </w:rPr>
      </w:pPr>
      <w:r w:rsidRPr="00D36EBF">
        <w:rPr>
          <w:b/>
          <w:bCs/>
        </w:rPr>
        <w:t>Minutes</w:t>
      </w:r>
    </w:p>
    <w:p w14:paraId="6229F3C0" w14:textId="2A4499A2" w:rsidR="00DC6C0B" w:rsidRPr="00D36EBF" w:rsidRDefault="00505412" w:rsidP="00D36EBF">
      <w:pPr>
        <w:pStyle w:val="BodyA"/>
        <w:spacing w:line="276" w:lineRule="auto"/>
        <w:rPr>
          <w:b/>
          <w:bCs/>
        </w:rPr>
      </w:pPr>
      <w:r w:rsidRPr="00D36EBF">
        <w:rPr>
          <w:b/>
          <w:bCs/>
        </w:rPr>
        <w:t xml:space="preserve">Present: </w:t>
      </w:r>
      <w:r w:rsidRPr="00D36EBF">
        <w:t>Linda Dunlavy (FRCOG), Trish Settles (CMRPC), Jay Coburn (Cape Cod Commission/CDP),</w:t>
      </w:r>
      <w:r w:rsidRPr="00D36EBF">
        <w:rPr>
          <w:lang w:val="it-IT"/>
        </w:rPr>
        <w:t xml:space="preserve"> </w:t>
      </w:r>
      <w:r w:rsidRPr="00D36EBF">
        <w:t xml:space="preserve">Wendy Hudson (NPEDC), </w:t>
      </w:r>
      <w:r w:rsidR="00161C00" w:rsidRPr="00D36EBF">
        <w:t>Dave Christopolis (At-Large)</w:t>
      </w:r>
      <w:r w:rsidR="00161C00">
        <w:t xml:space="preserve">, </w:t>
      </w:r>
      <w:r w:rsidRPr="00D36EBF">
        <w:t xml:space="preserve">Thomas Matuszko (BRPC), </w:t>
      </w:r>
      <w:r w:rsidR="00CD017A" w:rsidRPr="00D36EBF">
        <w:t>Kimberly Robinson (PVPC),</w:t>
      </w:r>
      <w:r w:rsidR="00D27A1D">
        <w:t xml:space="preserve"> </w:t>
      </w:r>
      <w:r w:rsidR="00D27A1D" w:rsidRPr="00D36EBF">
        <w:rPr>
          <w:lang w:val="it-IT"/>
        </w:rPr>
        <w:t>Helena Fruscio Altsman (</w:t>
      </w:r>
      <w:r w:rsidR="00D27A1D" w:rsidRPr="00D36EBF">
        <w:rPr>
          <w:color w:val="141414"/>
          <w:u w:color="141414"/>
        </w:rPr>
        <w:t xml:space="preserve">Secretary of Housing and Economic Development Designee), </w:t>
      </w:r>
      <w:r w:rsidR="00D27A1D" w:rsidRPr="00D36EBF">
        <w:t>Bill Veno (MVC),</w:t>
      </w:r>
      <w:r w:rsidR="0034353E" w:rsidRPr="0034353E">
        <w:t xml:space="preserve"> </w:t>
      </w:r>
      <w:r w:rsidR="0034353E">
        <w:t>Rep. Natalie Blais</w:t>
      </w:r>
    </w:p>
    <w:p w14:paraId="7E78FCD7" w14:textId="6B7FB38B" w:rsidR="00DC6C0B" w:rsidRPr="00D36EBF" w:rsidRDefault="00505412" w:rsidP="00D36EBF">
      <w:pPr>
        <w:pStyle w:val="BodyA"/>
        <w:spacing w:line="276" w:lineRule="auto"/>
        <w:rPr>
          <w:color w:val="auto"/>
        </w:rPr>
      </w:pPr>
      <w:r w:rsidRPr="00D36EBF">
        <w:rPr>
          <w:b/>
          <w:bCs/>
        </w:rPr>
        <w:t>Members Absent:</w:t>
      </w:r>
      <w:r w:rsidRPr="00D36EBF">
        <w:rPr>
          <w:color w:val="141414"/>
          <w:u w:color="141414"/>
        </w:rPr>
        <w:t xml:space="preserve"> </w:t>
      </w:r>
      <w:r w:rsidRPr="00D36EBF">
        <w:t>Sara Smiarowski (At-Large),</w:t>
      </w:r>
      <w:r w:rsidR="00ED3207" w:rsidRPr="00D36EBF">
        <w:rPr>
          <w:color w:val="FF0000"/>
          <w:lang w:val="de-DE"/>
        </w:rPr>
        <w:t xml:space="preserve"> </w:t>
      </w:r>
      <w:r w:rsidR="00ED3207" w:rsidRPr="00D36EBF">
        <w:rPr>
          <w:color w:val="auto"/>
          <w:lang w:val="de-DE"/>
        </w:rPr>
        <w:t>Corinne Fitzgerald</w:t>
      </w:r>
      <w:r w:rsidR="00ED3207" w:rsidRPr="00D36EBF">
        <w:rPr>
          <w:color w:val="auto"/>
          <w:u w:color="141414"/>
        </w:rPr>
        <w:t xml:space="preserve"> (Senate President Designee)</w:t>
      </w:r>
    </w:p>
    <w:p w14:paraId="0288BA1F" w14:textId="4BE654D3" w:rsidR="00DC6C0B" w:rsidRPr="00D36EBF" w:rsidRDefault="00505412" w:rsidP="00D36EBF">
      <w:pPr>
        <w:pStyle w:val="BodyA"/>
        <w:spacing w:line="276" w:lineRule="auto"/>
      </w:pPr>
      <w:r w:rsidRPr="00D36EBF">
        <w:rPr>
          <w:b/>
          <w:bCs/>
        </w:rPr>
        <w:t xml:space="preserve">Guests: </w:t>
      </w:r>
      <w:r w:rsidR="00A2275E" w:rsidRPr="00D36EBF">
        <w:t>Undersecretary</w:t>
      </w:r>
      <w:r w:rsidR="00A30F8F" w:rsidRPr="00D36EBF">
        <w:t xml:space="preserve"> of Economic Foundations</w:t>
      </w:r>
      <w:r w:rsidR="00F72201" w:rsidRPr="00D36EBF">
        <w:t>,</w:t>
      </w:r>
      <w:r w:rsidR="00A2275E" w:rsidRPr="00D36EBF">
        <w:t xml:space="preserve"> Ashley Stolba</w:t>
      </w:r>
      <w:r w:rsidR="00161C00">
        <w:t xml:space="preserve">, </w:t>
      </w:r>
      <w:r w:rsidR="0034353E">
        <w:t xml:space="preserve">Anne Gobi (Director of Rural Affairs), </w:t>
      </w:r>
      <w:r w:rsidRPr="00D36EBF">
        <w:t>Ethan Melad</w:t>
      </w:r>
      <w:r w:rsidRPr="00D36EBF">
        <w:rPr>
          <w:lang w:val="pt-PT"/>
        </w:rPr>
        <w:t xml:space="preserve"> (CMRPC)</w:t>
      </w:r>
      <w:r w:rsidR="002D4A1D" w:rsidRPr="00D36EBF">
        <w:rPr>
          <w:lang w:val="pt-PT"/>
        </w:rPr>
        <w:t>, James Fuccione (</w:t>
      </w:r>
      <w:r w:rsidR="00054ED2" w:rsidRPr="00D36EBF">
        <w:rPr>
          <w:lang w:val="pt-PT"/>
        </w:rPr>
        <w:t>MA Healthy Aging)</w:t>
      </w:r>
      <w:r w:rsidR="00161C00">
        <w:rPr>
          <w:lang w:val="pt-PT"/>
        </w:rPr>
        <w:t>,</w:t>
      </w:r>
      <w:r w:rsidR="00054ED2" w:rsidRPr="00D36EBF">
        <w:rPr>
          <w:lang w:val="pt-PT"/>
        </w:rPr>
        <w:t xml:space="preserve"> </w:t>
      </w:r>
      <w:r w:rsidR="00161C00">
        <w:rPr>
          <w:lang w:val="pt-PT"/>
        </w:rPr>
        <w:t xml:space="preserve">Steve Ellis (TA, Montague), Jessica Atwood (FRCOG), </w:t>
      </w:r>
      <w:r w:rsidR="00E2115B">
        <w:rPr>
          <w:lang w:val="pt-PT"/>
        </w:rPr>
        <w:t>Mark Maloney</w:t>
      </w:r>
    </w:p>
    <w:p w14:paraId="5258EE09" w14:textId="29C7C592" w:rsidR="00DC6C0B" w:rsidRPr="00D36EBF" w:rsidRDefault="00505412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Welcome and introductions: </w:t>
      </w:r>
      <w:r w:rsidRPr="00D36EBF">
        <w:t xml:space="preserve">Linda Dunlavy, Chair, called the meeting to order at </w:t>
      </w:r>
      <w:r w:rsidR="00E2115B">
        <w:t>12:34pm</w:t>
      </w:r>
      <w:r w:rsidRPr="00D36EBF">
        <w:t xml:space="preserve"> </w:t>
      </w:r>
    </w:p>
    <w:p w14:paraId="3F8AE3D6" w14:textId="4217FDFC" w:rsidR="00325E36" w:rsidRPr="00D36EBF" w:rsidRDefault="00325E36" w:rsidP="00D36EBF">
      <w:pPr>
        <w:pStyle w:val="BodyA"/>
        <w:numPr>
          <w:ilvl w:val="0"/>
          <w:numId w:val="2"/>
        </w:numPr>
        <w:spacing w:line="276" w:lineRule="auto"/>
        <w:rPr>
          <w:b/>
          <w:bCs/>
        </w:rPr>
      </w:pPr>
      <w:r w:rsidRPr="00D36EBF">
        <w:rPr>
          <w:b/>
          <w:bCs/>
        </w:rPr>
        <w:t xml:space="preserve">Approve minutes of </w:t>
      </w:r>
      <w:r w:rsidR="00E2115B">
        <w:rPr>
          <w:b/>
          <w:bCs/>
        </w:rPr>
        <w:t>4/14</w:t>
      </w:r>
      <w:r w:rsidR="004B6294" w:rsidRPr="00D36EBF">
        <w:rPr>
          <w:b/>
          <w:bCs/>
        </w:rPr>
        <w:t>/2023</w:t>
      </w:r>
      <w:r w:rsidRPr="00D36EBF">
        <w:rPr>
          <w:b/>
          <w:bCs/>
        </w:rPr>
        <w:t xml:space="preserve">: </w:t>
      </w:r>
      <w:r w:rsidRPr="00D36EBF">
        <w:t xml:space="preserve">Motion to approve minutes by </w:t>
      </w:r>
      <w:r w:rsidR="00E2115B">
        <w:t>Tom Matuszko</w:t>
      </w:r>
      <w:r w:rsidRPr="00D36EBF">
        <w:t xml:space="preserve">, seconded by </w:t>
      </w:r>
      <w:r w:rsidR="00E2115B">
        <w:t>Jay Coburn</w:t>
      </w:r>
      <w:r w:rsidR="00A34B75" w:rsidRPr="00D36EBF">
        <w:t>.</w:t>
      </w:r>
      <w:r w:rsidRPr="00D36EBF">
        <w:t xml:space="preserve"> </w:t>
      </w:r>
      <w:r w:rsidR="00A34B75" w:rsidRPr="00D36EBF">
        <w:rPr>
          <w:b/>
          <w:bCs/>
        </w:rPr>
        <w:t>Motion passed unanimously.</w:t>
      </w:r>
    </w:p>
    <w:p w14:paraId="0E703272" w14:textId="77777777" w:rsidR="0034353E" w:rsidRPr="0034353E" w:rsidRDefault="0034353E" w:rsidP="00831636">
      <w:pPr>
        <w:pStyle w:val="BodyA"/>
        <w:numPr>
          <w:ilvl w:val="0"/>
          <w:numId w:val="2"/>
        </w:numPr>
        <w:spacing w:line="276" w:lineRule="auto"/>
      </w:pPr>
      <w:r>
        <w:rPr>
          <w:b/>
          <w:bCs/>
        </w:rPr>
        <w:t>Discussion:</w:t>
      </w:r>
    </w:p>
    <w:p w14:paraId="647BAA7C" w14:textId="7938ADCB" w:rsidR="00A57EE6" w:rsidRDefault="00831636" w:rsidP="0034353E">
      <w:pPr>
        <w:pStyle w:val="BodyA"/>
        <w:spacing w:line="276" w:lineRule="auto"/>
        <w:ind w:left="360"/>
      </w:pPr>
      <w:r>
        <w:t xml:space="preserve">The meeting began with a discussion of the annual report. It is due by the end of June, and it was decided that the existing format will remain in place.   </w:t>
      </w:r>
    </w:p>
    <w:p w14:paraId="20D4D43A" w14:textId="2DB55CCB" w:rsidR="00831636" w:rsidRDefault="00831636" w:rsidP="00831636">
      <w:pPr>
        <w:pStyle w:val="BodyA"/>
        <w:spacing w:line="276" w:lineRule="auto"/>
        <w:ind w:left="360"/>
      </w:pPr>
      <w:r>
        <w:t xml:space="preserve">This was followed by a review of the FY24 meeting schedule, which includes 6 meetings per year as well as any additional special meetings. It was decided that FY24 meetings will be split between hybrid format and fully virtual; as meetings are meant to be held in all regions of the state, each virtual meeting will be opened by a particular regional host. Schedule of hosts to be determined. Meetings will remain </w:t>
      </w:r>
      <w:r w:rsidR="005D1C7C">
        <w:t>on</w:t>
      </w:r>
      <w:r>
        <w:t xml:space="preserve"> Friday</w:t>
      </w:r>
      <w:r w:rsidR="005D1C7C">
        <w:t>s</w:t>
      </w:r>
      <w:r>
        <w:t xml:space="preserve"> </w:t>
      </w:r>
      <w:r w:rsidR="005D1C7C">
        <w:t xml:space="preserve">roughly </w:t>
      </w:r>
      <w:r>
        <w:t xml:space="preserve">10am-12pm time </w:t>
      </w:r>
      <w:r w:rsidR="005D1C7C">
        <w:t>slot and</w:t>
      </w:r>
      <w:r>
        <w:t xml:space="preserve"> will begin in September.</w:t>
      </w:r>
    </w:p>
    <w:p w14:paraId="717CE84E" w14:textId="64DDD06F" w:rsidR="00831636" w:rsidRDefault="00831636" w:rsidP="00831636">
      <w:pPr>
        <w:pStyle w:val="BodyA"/>
        <w:spacing w:line="276" w:lineRule="auto"/>
        <w:ind w:left="360"/>
      </w:pPr>
      <w:r>
        <w:t>Linda updated the group on seat appointments</w:t>
      </w:r>
      <w:r w:rsidR="005D1C7C">
        <w:t xml:space="preserve">. </w:t>
      </w:r>
      <w:r w:rsidR="0034353E">
        <w:t>Rep. Blais</w:t>
      </w:r>
      <w:r>
        <w:t xml:space="preserve"> </w:t>
      </w:r>
      <w:r w:rsidR="0034353E">
        <w:t xml:space="preserve">and Kim </w:t>
      </w:r>
      <w:r w:rsidR="005D1C7C">
        <w:t xml:space="preserve">Robinson </w:t>
      </w:r>
      <w:r w:rsidR="0034353E">
        <w:t xml:space="preserve">are currently </w:t>
      </w:r>
      <w:r w:rsidR="005D1C7C">
        <w:t xml:space="preserve">the only </w:t>
      </w:r>
      <w:r w:rsidR="0034353E">
        <w:t>appointed</w:t>
      </w:r>
      <w:r w:rsidR="005D1C7C">
        <w:t xml:space="preserve"> members.  We are still waiting for the (re)appointments.</w:t>
      </w:r>
    </w:p>
    <w:p w14:paraId="7C8DAFBE" w14:textId="2CAB2867" w:rsidR="0034353E" w:rsidRDefault="0034353E" w:rsidP="00831636">
      <w:pPr>
        <w:pStyle w:val="BodyA"/>
        <w:spacing w:line="276" w:lineRule="auto"/>
        <w:ind w:left="360"/>
      </w:pPr>
      <w:r>
        <w:t>It appears that the Rural Policy Plan update will not be funded this year, so the group will explore again next year.</w:t>
      </w:r>
    </w:p>
    <w:p w14:paraId="593EEBAC" w14:textId="50441775" w:rsidR="0034353E" w:rsidRDefault="0034353E" w:rsidP="00831636">
      <w:pPr>
        <w:pStyle w:val="BodyA"/>
        <w:spacing w:line="276" w:lineRule="auto"/>
        <w:ind w:left="360"/>
      </w:pPr>
      <w:r>
        <w:t>Someone asked whether Anne Gobi’s office will have a budget, she responded that she will be utilizing existing departmental resources.</w:t>
      </w:r>
    </w:p>
    <w:p w14:paraId="69ADDB52" w14:textId="5936A9BB" w:rsidR="0034353E" w:rsidRDefault="0034353E" w:rsidP="00831636">
      <w:pPr>
        <w:pStyle w:val="BodyA"/>
        <w:spacing w:line="276" w:lineRule="auto"/>
        <w:ind w:left="360"/>
      </w:pPr>
      <w:r>
        <w:t>There was some discussion of topics for the next meeting, which included inviting RCAP to speak on the issue of private well water quality.</w:t>
      </w:r>
    </w:p>
    <w:p w14:paraId="0BE0A2A9" w14:textId="0DE1FC3D" w:rsidR="0034353E" w:rsidRDefault="0034353E" w:rsidP="00831636">
      <w:pPr>
        <w:pStyle w:val="BodyA"/>
        <w:spacing w:line="276" w:lineRule="auto"/>
        <w:ind w:left="360"/>
      </w:pPr>
      <w:r>
        <w:lastRenderedPageBreak/>
        <w:t>Linda informed the group that she had acquired legislation tracking software to help with monitoring the status of legislation in progress.</w:t>
      </w:r>
    </w:p>
    <w:p w14:paraId="25F13874" w14:textId="1E827081" w:rsidR="00172776" w:rsidRDefault="00172776" w:rsidP="00831636">
      <w:pPr>
        <w:pStyle w:val="BodyA"/>
        <w:spacing w:line="276" w:lineRule="auto"/>
        <w:ind w:left="360"/>
      </w:pPr>
      <w:r>
        <w:t>Tom mentioned that WRAP (Winter Road Assistance Program) has been extended.</w:t>
      </w:r>
    </w:p>
    <w:p w14:paraId="716DB667" w14:textId="1933A53A" w:rsidR="0034353E" w:rsidRPr="00831636" w:rsidRDefault="0034353E" w:rsidP="00831636">
      <w:pPr>
        <w:pStyle w:val="BodyA"/>
        <w:spacing w:line="276" w:lineRule="auto"/>
        <w:ind w:left="360"/>
      </w:pPr>
      <w:r>
        <w:t>The next RPAC meeting will be in September</w:t>
      </w:r>
      <w:r w:rsidR="00172776">
        <w:t>, hosted by Jay on the Cape.</w:t>
      </w:r>
    </w:p>
    <w:p w14:paraId="7193FEBD" w14:textId="77777777" w:rsidR="00DC6C0B" w:rsidRPr="00D36EBF" w:rsidRDefault="00DC6C0B" w:rsidP="00D36EBF">
      <w:pPr>
        <w:pStyle w:val="BodyA"/>
        <w:spacing w:line="276" w:lineRule="auto"/>
        <w:rPr>
          <w:rFonts w:cs="Calibri"/>
        </w:rPr>
      </w:pPr>
    </w:p>
    <w:p w14:paraId="55A09FFB" w14:textId="05C41D40" w:rsidR="00DC6C0B" w:rsidRPr="00D36EBF" w:rsidRDefault="00505412" w:rsidP="00D36EBF">
      <w:pPr>
        <w:pStyle w:val="BodyA"/>
        <w:spacing w:line="276" w:lineRule="auto"/>
        <w:rPr>
          <w:rFonts w:cs="Calibri"/>
          <w:b/>
          <w:bCs/>
        </w:rPr>
      </w:pPr>
      <w:r w:rsidRPr="00D36EBF">
        <w:rPr>
          <w:rFonts w:cs="Calibri"/>
          <w:b/>
          <w:bCs/>
        </w:rPr>
        <w:t xml:space="preserve">Adjournment: Meeting adjourned at </w:t>
      </w:r>
      <w:r w:rsidR="00924F01" w:rsidRPr="00D36EBF">
        <w:rPr>
          <w:rFonts w:cs="Calibri"/>
          <w:b/>
          <w:bCs/>
        </w:rPr>
        <w:t>1</w:t>
      </w:r>
      <w:r w:rsidR="003942A1" w:rsidRPr="00D36EBF">
        <w:rPr>
          <w:rFonts w:cs="Calibri"/>
          <w:b/>
          <w:bCs/>
        </w:rPr>
        <w:t>2:</w:t>
      </w:r>
      <w:r w:rsidR="00172776">
        <w:rPr>
          <w:rFonts w:cs="Calibri"/>
          <w:b/>
          <w:bCs/>
        </w:rPr>
        <w:t>50</w:t>
      </w:r>
      <w:r w:rsidRPr="00D36EBF">
        <w:rPr>
          <w:rFonts w:cs="Calibri"/>
          <w:b/>
          <w:bCs/>
        </w:rPr>
        <w:t xml:space="preserve"> pm</w:t>
      </w:r>
      <w:r w:rsidR="00172776">
        <w:rPr>
          <w:rFonts w:cs="Calibri"/>
          <w:b/>
          <w:bCs/>
        </w:rPr>
        <w:t xml:space="preserve"> </w:t>
      </w:r>
    </w:p>
    <w:p w14:paraId="0E263BD3" w14:textId="77777777" w:rsidR="00DC6C0B" w:rsidRPr="00D36EBF" w:rsidRDefault="00505412" w:rsidP="00505412">
      <w:pPr>
        <w:pStyle w:val="BodyA"/>
        <w:spacing w:after="0" w:line="276" w:lineRule="auto"/>
        <w:rPr>
          <w:rFonts w:cs="Calibri"/>
        </w:rPr>
      </w:pPr>
      <w:r w:rsidRPr="00D36EBF">
        <w:rPr>
          <w:rFonts w:cs="Calibri"/>
        </w:rPr>
        <w:t xml:space="preserve">Minutes respectfully submitted, </w:t>
      </w:r>
    </w:p>
    <w:p w14:paraId="6BD1C6BF" w14:textId="77777777" w:rsidR="00DC6C0B" w:rsidRPr="00D36EBF" w:rsidRDefault="00505412" w:rsidP="00505412">
      <w:pPr>
        <w:pStyle w:val="BodyA"/>
        <w:spacing w:after="0" w:line="276" w:lineRule="auto"/>
        <w:rPr>
          <w:rFonts w:cs="Calibri"/>
        </w:rPr>
      </w:pPr>
      <w:r w:rsidRPr="00D36EBF">
        <w:rPr>
          <w:rFonts w:cs="Calibri"/>
        </w:rPr>
        <w:t xml:space="preserve">Ethan Melad, CMRPC, on behalf of Trish Settles, CMRPC, RPAC Clerk  </w:t>
      </w:r>
    </w:p>
    <w:sectPr w:rsidR="00DC6C0B" w:rsidRPr="00D36E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C6C97" w14:textId="77777777" w:rsidR="004F48CF" w:rsidRDefault="004F48CF">
      <w:r>
        <w:separator/>
      </w:r>
    </w:p>
  </w:endnote>
  <w:endnote w:type="continuationSeparator" w:id="0">
    <w:p w14:paraId="299D260E" w14:textId="77777777" w:rsidR="004F48CF" w:rsidRDefault="004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3AD6" w14:textId="77777777" w:rsidR="00DC6C0B" w:rsidRDefault="00DC6C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7E75" w14:textId="77777777" w:rsidR="004F48CF" w:rsidRDefault="004F48CF">
      <w:r>
        <w:separator/>
      </w:r>
    </w:p>
  </w:footnote>
  <w:footnote w:type="continuationSeparator" w:id="0">
    <w:p w14:paraId="00B9932A" w14:textId="77777777" w:rsidR="004F48CF" w:rsidRDefault="004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DF57D" w14:textId="77777777" w:rsidR="00DC6C0B" w:rsidRDefault="00DC6C0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A75"/>
    <w:multiLevelType w:val="hybridMultilevel"/>
    <w:tmpl w:val="FF760A8C"/>
    <w:styleLink w:val="ImportedStyle1"/>
    <w:lvl w:ilvl="0" w:tplc="EE1C585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88BCC">
      <w:start w:val="1"/>
      <w:numFmt w:val="lowerLetter"/>
      <w:lvlText w:val="%2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CCA90">
      <w:start w:val="1"/>
      <w:numFmt w:val="lowerRoman"/>
      <w:lvlText w:val="%3."/>
      <w:lvlJc w:val="left"/>
      <w:pPr>
        <w:ind w:left="216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C214E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9ED06C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CF360">
      <w:start w:val="1"/>
      <w:numFmt w:val="lowerRoman"/>
      <w:lvlText w:val="%6."/>
      <w:lvlJc w:val="left"/>
      <w:pPr>
        <w:ind w:left="432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49E10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2AD2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E220E">
      <w:start w:val="1"/>
      <w:numFmt w:val="lowerRoman"/>
      <w:lvlText w:val="%9."/>
      <w:lvlJc w:val="left"/>
      <w:pPr>
        <w:ind w:left="6480" w:hanging="30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3C342E"/>
    <w:multiLevelType w:val="hybridMultilevel"/>
    <w:tmpl w:val="8B1AD254"/>
    <w:lvl w:ilvl="0" w:tplc="B0D6A8C8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840DA"/>
    <w:multiLevelType w:val="hybridMultilevel"/>
    <w:tmpl w:val="4DFAF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51FF3"/>
    <w:multiLevelType w:val="hybridMultilevel"/>
    <w:tmpl w:val="FF760A8C"/>
    <w:numStyleLink w:val="ImportedStyle1"/>
  </w:abstractNum>
  <w:abstractNum w:abstractNumId="4" w15:restartNumberingAfterBreak="0">
    <w:nsid w:val="7A8C1E4F"/>
    <w:multiLevelType w:val="hybridMultilevel"/>
    <w:tmpl w:val="E02EF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0B"/>
    <w:rsid w:val="000006A6"/>
    <w:rsid w:val="000057D2"/>
    <w:rsid w:val="00030BCB"/>
    <w:rsid w:val="00054ED2"/>
    <w:rsid w:val="000646C2"/>
    <w:rsid w:val="00071076"/>
    <w:rsid w:val="000B339A"/>
    <w:rsid w:val="000C61B0"/>
    <w:rsid w:val="000D6C06"/>
    <w:rsid w:val="000E4D69"/>
    <w:rsid w:val="000E5D83"/>
    <w:rsid w:val="00102B9E"/>
    <w:rsid w:val="00161C00"/>
    <w:rsid w:val="00172776"/>
    <w:rsid w:val="00174153"/>
    <w:rsid w:val="001826CF"/>
    <w:rsid w:val="001863E2"/>
    <w:rsid w:val="001B6C40"/>
    <w:rsid w:val="001E29B7"/>
    <w:rsid w:val="001E699B"/>
    <w:rsid w:val="00217E9A"/>
    <w:rsid w:val="00226A5D"/>
    <w:rsid w:val="00226A5E"/>
    <w:rsid w:val="00242CD3"/>
    <w:rsid w:val="002450C8"/>
    <w:rsid w:val="00250FAF"/>
    <w:rsid w:val="00283C63"/>
    <w:rsid w:val="0029494F"/>
    <w:rsid w:val="002D4A1D"/>
    <w:rsid w:val="002F420E"/>
    <w:rsid w:val="002F4DC5"/>
    <w:rsid w:val="00325E36"/>
    <w:rsid w:val="0034353E"/>
    <w:rsid w:val="003614D7"/>
    <w:rsid w:val="00366491"/>
    <w:rsid w:val="0037039F"/>
    <w:rsid w:val="0037116E"/>
    <w:rsid w:val="0037519B"/>
    <w:rsid w:val="00387EB4"/>
    <w:rsid w:val="003942A1"/>
    <w:rsid w:val="003A0440"/>
    <w:rsid w:val="003A0D82"/>
    <w:rsid w:val="003A1B1B"/>
    <w:rsid w:val="003E2A97"/>
    <w:rsid w:val="003F22EE"/>
    <w:rsid w:val="004269C5"/>
    <w:rsid w:val="0045118F"/>
    <w:rsid w:val="004A381D"/>
    <w:rsid w:val="004A59AC"/>
    <w:rsid w:val="004A6C91"/>
    <w:rsid w:val="004B1BB8"/>
    <w:rsid w:val="004B6294"/>
    <w:rsid w:val="004B6A77"/>
    <w:rsid w:val="004C5370"/>
    <w:rsid w:val="004F48CF"/>
    <w:rsid w:val="00505412"/>
    <w:rsid w:val="00547318"/>
    <w:rsid w:val="005474C6"/>
    <w:rsid w:val="0056203F"/>
    <w:rsid w:val="00575A68"/>
    <w:rsid w:val="00580C1E"/>
    <w:rsid w:val="005B11AA"/>
    <w:rsid w:val="005D1C7C"/>
    <w:rsid w:val="005E3868"/>
    <w:rsid w:val="00613765"/>
    <w:rsid w:val="00631203"/>
    <w:rsid w:val="00632149"/>
    <w:rsid w:val="006337D6"/>
    <w:rsid w:val="00645000"/>
    <w:rsid w:val="00657BCD"/>
    <w:rsid w:val="00690948"/>
    <w:rsid w:val="006A0A69"/>
    <w:rsid w:val="006B3DBF"/>
    <w:rsid w:val="006B5FE7"/>
    <w:rsid w:val="00706FCE"/>
    <w:rsid w:val="007258B8"/>
    <w:rsid w:val="00740D7F"/>
    <w:rsid w:val="007452A9"/>
    <w:rsid w:val="0076321A"/>
    <w:rsid w:val="007A4B58"/>
    <w:rsid w:val="007C3DCE"/>
    <w:rsid w:val="007F451A"/>
    <w:rsid w:val="008025B6"/>
    <w:rsid w:val="00806232"/>
    <w:rsid w:val="00831636"/>
    <w:rsid w:val="0084638E"/>
    <w:rsid w:val="0085640F"/>
    <w:rsid w:val="00875C29"/>
    <w:rsid w:val="00891434"/>
    <w:rsid w:val="008A0C18"/>
    <w:rsid w:val="00924F01"/>
    <w:rsid w:val="00925832"/>
    <w:rsid w:val="009340B3"/>
    <w:rsid w:val="009A5B0D"/>
    <w:rsid w:val="00A15396"/>
    <w:rsid w:val="00A2275E"/>
    <w:rsid w:val="00A30F8F"/>
    <w:rsid w:val="00A34B75"/>
    <w:rsid w:val="00A418A2"/>
    <w:rsid w:val="00A55555"/>
    <w:rsid w:val="00A57EE6"/>
    <w:rsid w:val="00A7323D"/>
    <w:rsid w:val="00A7372E"/>
    <w:rsid w:val="00A73B6E"/>
    <w:rsid w:val="00A764F8"/>
    <w:rsid w:val="00A83F61"/>
    <w:rsid w:val="00A9473C"/>
    <w:rsid w:val="00AA400F"/>
    <w:rsid w:val="00AB0C8F"/>
    <w:rsid w:val="00AB2CEE"/>
    <w:rsid w:val="00AC3FB6"/>
    <w:rsid w:val="00AD325C"/>
    <w:rsid w:val="00AF6A77"/>
    <w:rsid w:val="00B13946"/>
    <w:rsid w:val="00B13DB0"/>
    <w:rsid w:val="00B2402A"/>
    <w:rsid w:val="00B33B1C"/>
    <w:rsid w:val="00B54CF5"/>
    <w:rsid w:val="00B907C8"/>
    <w:rsid w:val="00BA2596"/>
    <w:rsid w:val="00BB46BC"/>
    <w:rsid w:val="00BE2452"/>
    <w:rsid w:val="00BE3EE5"/>
    <w:rsid w:val="00C0153B"/>
    <w:rsid w:val="00C47EDD"/>
    <w:rsid w:val="00C66FFA"/>
    <w:rsid w:val="00C71F3A"/>
    <w:rsid w:val="00C9442A"/>
    <w:rsid w:val="00CB64AD"/>
    <w:rsid w:val="00CD017A"/>
    <w:rsid w:val="00CE3E6F"/>
    <w:rsid w:val="00CE4C38"/>
    <w:rsid w:val="00D20B72"/>
    <w:rsid w:val="00D2159B"/>
    <w:rsid w:val="00D27A1D"/>
    <w:rsid w:val="00D3097B"/>
    <w:rsid w:val="00D36EBF"/>
    <w:rsid w:val="00D43D82"/>
    <w:rsid w:val="00D60634"/>
    <w:rsid w:val="00D958A9"/>
    <w:rsid w:val="00DA7AFB"/>
    <w:rsid w:val="00DC3B34"/>
    <w:rsid w:val="00DC6C0B"/>
    <w:rsid w:val="00DD5CA9"/>
    <w:rsid w:val="00DE0E6E"/>
    <w:rsid w:val="00DE55BC"/>
    <w:rsid w:val="00DE7F33"/>
    <w:rsid w:val="00E17B2F"/>
    <w:rsid w:val="00E2115B"/>
    <w:rsid w:val="00E24D33"/>
    <w:rsid w:val="00E27FB6"/>
    <w:rsid w:val="00E57F4E"/>
    <w:rsid w:val="00E73286"/>
    <w:rsid w:val="00E875EC"/>
    <w:rsid w:val="00EA54D4"/>
    <w:rsid w:val="00EC2482"/>
    <w:rsid w:val="00ED21E5"/>
    <w:rsid w:val="00ED3207"/>
    <w:rsid w:val="00F72201"/>
    <w:rsid w:val="00F87E14"/>
    <w:rsid w:val="00F94DA2"/>
    <w:rsid w:val="00F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CEAA"/>
  <w15:docId w15:val="{89FAC59E-1A48-4FDF-8C10-C44CB9A2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3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Ethan Melad</dc:creator>
  <cp:lastModifiedBy>Linda Dunlavy</cp:lastModifiedBy>
  <cp:revision>2</cp:revision>
  <dcterms:created xsi:type="dcterms:W3CDTF">2023-09-01T14:48:00Z</dcterms:created>
  <dcterms:modified xsi:type="dcterms:W3CDTF">2023-09-01T14:48:00Z</dcterms:modified>
</cp:coreProperties>
</file>