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4768" w14:textId="3BEB42AF" w:rsidR="009D172F" w:rsidRDefault="009D172F" w:rsidP="007476F3">
      <w:pPr>
        <w:pStyle w:val="Heading1"/>
        <w:spacing w:before="0"/>
      </w:pPr>
      <w:r>
        <w:t>Social Media Content – Russian</w:t>
      </w:r>
    </w:p>
    <w:tbl>
      <w:tblPr>
        <w:tblStyle w:val="TableGrid"/>
        <w:tblW w:w="883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8810"/>
        <w:gridCol w:w="18"/>
      </w:tblGrid>
      <w:tr w:rsidR="299A7727" w14:paraId="2B724AA1" w14:textId="77777777" w:rsidTr="08C53D94">
        <w:trPr>
          <w:gridBefore w:val="1"/>
          <w:wBefore w:w="10" w:type="dxa"/>
          <w:trHeight w:val="300"/>
        </w:trPr>
        <w:tc>
          <w:tcPr>
            <w:tcW w:w="8828" w:type="dxa"/>
            <w:gridSpan w:val="2"/>
            <w:tcMar>
              <w:left w:w="108" w:type="dxa"/>
              <w:right w:w="108" w:type="dxa"/>
            </w:tcMar>
          </w:tcPr>
          <w:p w14:paraId="25BE2EEB" w14:textId="672D72DB" w:rsidR="299A7727" w:rsidRDefault="299A7727" w:rsidP="299A7727">
            <w:pPr>
              <w:pStyle w:val="ListParagraph"/>
              <w:numPr>
                <w:ilvl w:val="0"/>
                <w:numId w:val="11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Хотите рассказать MA-DPH, как лучше удовлетворять потребности вашего сообщества в области здравоохранения? </w:t>
            </w:r>
            <w:r w:rsidR="1F33B4C3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Примите участие в Опросе об обеспечении равенства доступа населения к здравоохранению. </w:t>
            </w:r>
            <w:hyperlink r:id="rId8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  <w:r w:rsidR="00B851D0">
              <w:rPr>
                <w:rFonts w:ascii="Calibri" w:eastAsia="Calibri" w:hAnsi="Calibri" w:cs="Calibri"/>
                <w:u w:val="single"/>
              </w:rPr>
              <w:t xml:space="preserve"> </w:t>
            </w:r>
          </w:p>
        </w:tc>
      </w:tr>
      <w:tr w:rsidR="299A7727" w14:paraId="5BAB3504" w14:textId="77777777" w:rsidTr="08C53D94">
        <w:trPr>
          <w:gridBefore w:val="1"/>
          <w:wBefore w:w="10" w:type="dxa"/>
          <w:trHeight w:val="300"/>
        </w:trPr>
        <w:tc>
          <w:tcPr>
            <w:tcW w:w="8828" w:type="dxa"/>
            <w:gridSpan w:val="2"/>
            <w:tcMar>
              <w:left w:w="108" w:type="dxa"/>
              <w:right w:w="108" w:type="dxa"/>
            </w:tcMar>
          </w:tcPr>
          <w:p w14:paraId="464F1B76" w14:textId="41CD3E51" w:rsidR="299A7727" w:rsidRDefault="299A7727" w:rsidP="299A7727">
            <w:pPr>
              <w:pStyle w:val="ListParagraph"/>
              <w:numPr>
                <w:ilvl w:val="0"/>
                <w:numId w:val="11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Исследование об обеспечении равенства доступа населения к здравоохранению помогает MA-DPH узнать о потребностях сообщества в области здравоохранения, чтобы планировать ресурсы и поддержку рядом с вами.  </w:t>
            </w:r>
            <w:r w:rsidR="6AC038AC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Пройти Опрос. </w:t>
            </w:r>
            <w:hyperlink r:id="rId9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6DB7F443" w14:textId="77777777" w:rsidTr="08C53D94">
        <w:trPr>
          <w:gridBefore w:val="1"/>
          <w:wBefore w:w="10" w:type="dxa"/>
          <w:trHeight w:val="300"/>
        </w:trPr>
        <w:tc>
          <w:tcPr>
            <w:tcW w:w="8828" w:type="dxa"/>
            <w:gridSpan w:val="2"/>
            <w:tcMar>
              <w:left w:w="108" w:type="dxa"/>
              <w:right w:w="108" w:type="dxa"/>
            </w:tcMar>
          </w:tcPr>
          <w:p w14:paraId="3358045F" w14:textId="25F9100E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lang w:val="ru"/>
              </w:rPr>
            </w:pPr>
            <w:r w:rsidRPr="299A7727">
              <w:rPr>
                <w:lang w:val="ru"/>
              </w:rPr>
              <w:t>Мы знаем, что цветные сообщества исторически сталкивались с более серьезными препятствиями при получении медицинских услуг и традиционно не участвовали в их обсуждении.</w:t>
            </w:r>
            <w:r w:rsidR="6873D782" w:rsidRPr="299A7727">
              <w:rPr>
                <w:rFonts w:ascii="Calibri" w:eastAsia="Calibri" w:hAnsi="Calibri" w:cs="Calibri"/>
                <w:lang w:val="ru"/>
              </w:rPr>
              <w:t xml:space="preserve"> Ваши ответы могут помочь вашему сообществу. Примите участие в Опросе об обеспечении равенства доступа населения к здравоохранению. </w:t>
            </w:r>
            <w:hyperlink r:id="rId10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333E57B4" w14:textId="77777777" w:rsidTr="08C53D94">
        <w:trPr>
          <w:gridBefore w:val="1"/>
          <w:wBefore w:w="10" w:type="dxa"/>
          <w:trHeight w:val="300"/>
        </w:trPr>
        <w:tc>
          <w:tcPr>
            <w:tcW w:w="8828" w:type="dxa"/>
            <w:gridSpan w:val="2"/>
            <w:tcMar>
              <w:left w:w="108" w:type="dxa"/>
              <w:right w:w="108" w:type="dxa"/>
            </w:tcMar>
          </w:tcPr>
          <w:p w14:paraId="72E7ADF8" w14:textId="789E1ECE" w:rsidR="299A7727" w:rsidRDefault="299A7727" w:rsidP="299A7727">
            <w:pPr>
              <w:pStyle w:val="ListParagraph"/>
              <w:numPr>
                <w:ilvl w:val="0"/>
                <w:numId w:val="8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>Сексуальная ориентация и гендерная идентичность играют большую роль в нашем благополучии.</w:t>
            </w:r>
            <w:r w:rsidR="14BF845E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 Примите участие в Опросе об обеспечении равенства доступа населения к здравоохранению, чтобы сформировать наше здоровье в будущем. </w:t>
            </w:r>
            <w:hyperlink r:id="rId11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683FB4B6" w14:textId="77777777" w:rsidTr="08C53D94">
        <w:trPr>
          <w:gridBefore w:val="1"/>
          <w:wBefore w:w="10" w:type="dxa"/>
          <w:trHeight w:val="300"/>
        </w:trPr>
        <w:tc>
          <w:tcPr>
            <w:tcW w:w="8828" w:type="dxa"/>
            <w:gridSpan w:val="2"/>
            <w:tcMar>
              <w:left w:w="108" w:type="dxa"/>
              <w:right w:w="108" w:type="dxa"/>
            </w:tcMar>
          </w:tcPr>
          <w:p w14:paraId="5B457C0D" w14:textId="7587B6D6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>Мы знаем, что молодежь часто остается в стороне от диалога, но ваш опыт важен!</w:t>
            </w:r>
            <w:r w:rsidR="17181CA8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 У вас есть собственные вопросы и проблемы, и участие в этом Опросе может помочь таким людям, как вы. </w:t>
            </w:r>
            <w:hyperlink r:id="rId12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60263CB7" w14:textId="77777777" w:rsidTr="08C53D94">
        <w:trPr>
          <w:gridBefore w:val="1"/>
          <w:wBefore w:w="10" w:type="dxa"/>
          <w:trHeight w:val="300"/>
        </w:trPr>
        <w:tc>
          <w:tcPr>
            <w:tcW w:w="8828" w:type="dxa"/>
            <w:gridSpan w:val="2"/>
            <w:tcMar>
              <w:left w:w="108" w:type="dxa"/>
              <w:right w:w="108" w:type="dxa"/>
            </w:tcMar>
          </w:tcPr>
          <w:p w14:paraId="57EEEDE3" w14:textId="75B76F0A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Ваша история может повлиять на наше здоровье в будущем. </w:t>
            </w:r>
            <w:r w:rsidR="586E4911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Примите участие в Опросе об обеспечении равенства доступа населения к здравоохранению, чтобы поделиться своим опытом. </w:t>
            </w:r>
            <w:hyperlink r:id="rId13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10C657D6" w14:textId="77777777" w:rsidTr="08C53D94">
        <w:trPr>
          <w:gridAfter w:val="1"/>
          <w:wAfter w:w="18" w:type="dxa"/>
          <w:trHeight w:val="300"/>
        </w:trPr>
        <w:tc>
          <w:tcPr>
            <w:tcW w:w="8820" w:type="dxa"/>
            <w:gridSpan w:val="2"/>
            <w:tcMar>
              <w:left w:w="108" w:type="dxa"/>
              <w:right w:w="108" w:type="dxa"/>
            </w:tcMar>
          </w:tcPr>
          <w:p w14:paraId="094266B0" w14:textId="2714A10E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DPH использует ответы Опроса, чтобы донести информацию об удовлетворении потребностей жителей штата Массачусетс во время чрезвычайных ситуаций в области здравоохранения. </w:t>
            </w:r>
            <w:r w:rsidR="6223E443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Пройти Опрос. </w:t>
            </w:r>
            <w:hyperlink r:id="rId14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5EAFAABC" w14:textId="77777777" w:rsidTr="08C53D94">
        <w:trPr>
          <w:gridAfter w:val="1"/>
          <w:wAfter w:w="18" w:type="dxa"/>
          <w:trHeight w:val="300"/>
        </w:trPr>
        <w:tc>
          <w:tcPr>
            <w:tcW w:w="8820" w:type="dxa"/>
            <w:gridSpan w:val="2"/>
            <w:tcMar>
              <w:left w:w="108" w:type="dxa"/>
              <w:right w:w="108" w:type="dxa"/>
            </w:tcMar>
          </w:tcPr>
          <w:p w14:paraId="57BACA31" w14:textId="51564C3E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Вы уже приняли участие в Опросе об обеспечении равенства доступа населения к здравоохранению? </w:t>
            </w:r>
            <w:r w:rsidR="4AB9FEBF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Это помогает информировать о новых решениях проблем сообщества. Пройти Опрос. </w:t>
            </w:r>
            <w:hyperlink r:id="rId15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5530B025" w14:textId="77777777" w:rsidTr="08C53D94">
        <w:trPr>
          <w:gridAfter w:val="1"/>
          <w:wAfter w:w="18" w:type="dxa"/>
          <w:trHeight w:val="300"/>
        </w:trPr>
        <w:tc>
          <w:tcPr>
            <w:tcW w:w="8820" w:type="dxa"/>
            <w:gridSpan w:val="2"/>
            <w:tcMar>
              <w:left w:w="108" w:type="dxa"/>
              <w:right w:w="108" w:type="dxa"/>
            </w:tcMar>
          </w:tcPr>
          <w:p w14:paraId="1389296B" w14:textId="2A6CF47F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Переход к родительству может быть полон сюрпризов. </w:t>
            </w:r>
            <w:r w:rsidR="766A8F40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Когда вы делитесь с нами своим опытом, ваши ответы помогают найти решения для других молодых родителей. </w:t>
            </w:r>
            <w:hyperlink r:id="rId16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24AEB7B6" w14:textId="77777777" w:rsidTr="08C53D94">
        <w:trPr>
          <w:gridAfter w:val="1"/>
          <w:wAfter w:w="18" w:type="dxa"/>
          <w:trHeight w:val="300"/>
        </w:trPr>
        <w:tc>
          <w:tcPr>
            <w:tcW w:w="8820" w:type="dxa"/>
            <w:gridSpan w:val="2"/>
            <w:tcMar>
              <w:left w:w="108" w:type="dxa"/>
              <w:right w:w="108" w:type="dxa"/>
            </w:tcMar>
          </w:tcPr>
          <w:p w14:paraId="6C62A5FE" w14:textId="77C68DF1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 xml:space="preserve">Мы знаем, что опыт людей с ограниченными возможностями уникален и разнообразен. </w:t>
            </w:r>
            <w:r w:rsidR="1AF12A09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Ваши ответы могут помочь вашему сообществу, поскольку мы работаем над улучшением доступности для всех. Примите участие в Опросе об обеспечении равенства доступа населения к здравоохранению. </w:t>
            </w:r>
            <w:hyperlink r:id="rId17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7F50B233" w14:textId="77777777" w:rsidTr="08C53D94">
        <w:trPr>
          <w:gridAfter w:val="1"/>
          <w:wAfter w:w="18" w:type="dxa"/>
          <w:trHeight w:val="300"/>
        </w:trPr>
        <w:tc>
          <w:tcPr>
            <w:tcW w:w="8820" w:type="dxa"/>
            <w:gridSpan w:val="2"/>
            <w:tcMar>
              <w:left w:w="108" w:type="dxa"/>
              <w:right w:w="108" w:type="dxa"/>
            </w:tcMar>
          </w:tcPr>
          <w:p w14:paraId="1225FDC6" w14:textId="4E163F35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color w:val="212121"/>
                <w:lang w:val="ru"/>
              </w:rPr>
            </w:pPr>
            <w:r w:rsidRPr="299A7727">
              <w:rPr>
                <w:color w:val="212121"/>
                <w:lang w:val="ru"/>
              </w:rPr>
              <w:t>Беременность и воспитание детей — это личный опыт.</w:t>
            </w:r>
            <w:r w:rsidR="3DF1DE5D" w:rsidRPr="299A7727">
              <w:rPr>
                <w:rFonts w:ascii="Calibri" w:eastAsia="Calibri" w:hAnsi="Calibri" w:cs="Calibri"/>
                <w:color w:val="212121"/>
                <w:lang w:val="ru"/>
              </w:rPr>
              <w:t xml:space="preserve"> Мы благодарны за ваше решение поделиться им с нами и всегда будем хранить вашу информацию в безопасности. Напоминаем, что ваше участие в этом Опросе является добровольным и анонимным. </w:t>
            </w:r>
            <w:hyperlink r:id="rId18" w:history="1">
              <w:r w:rsidR="00B851D0" w:rsidRPr="00936933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</w:p>
        </w:tc>
      </w:tr>
      <w:tr w:rsidR="299A7727" w14:paraId="085E53A5" w14:textId="77777777" w:rsidTr="08C53D94">
        <w:trPr>
          <w:gridAfter w:val="1"/>
          <w:wAfter w:w="18" w:type="dxa"/>
          <w:trHeight w:val="300"/>
        </w:trPr>
        <w:tc>
          <w:tcPr>
            <w:tcW w:w="8820" w:type="dxa"/>
            <w:gridSpan w:val="2"/>
            <w:tcMar>
              <w:left w:w="108" w:type="dxa"/>
              <w:right w:w="108" w:type="dxa"/>
            </w:tcMar>
          </w:tcPr>
          <w:p w14:paraId="46E771E0" w14:textId="3C3651A5" w:rsidR="299A7727" w:rsidRDefault="299A7727" w:rsidP="299A7727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212121"/>
                <w:lang w:val="ru"/>
              </w:rPr>
            </w:pPr>
            <w:r w:rsidRPr="08C53D94">
              <w:rPr>
                <w:rFonts w:ascii="Calibri" w:eastAsia="Calibri" w:hAnsi="Calibri" w:cs="Calibri"/>
                <w:color w:val="212121"/>
                <w:lang w:val="ru"/>
              </w:rPr>
              <w:t xml:space="preserve">Принять участие в Опросе просто. </w:t>
            </w:r>
            <w:r w:rsidR="4673D565" w:rsidRPr="08C53D94">
              <w:rPr>
                <w:rFonts w:ascii="Calibri" w:eastAsia="Calibri" w:hAnsi="Calibri" w:cs="Calibri"/>
                <w:color w:val="212121"/>
                <w:lang w:val="ru"/>
              </w:rPr>
              <w:t xml:space="preserve">Просто зайдите на сайт </w:t>
            </w:r>
            <w:hyperlink r:id="rId19">
              <w:r w:rsidR="00B851D0" w:rsidRPr="08C53D94">
                <w:rPr>
                  <w:rStyle w:val="Hyperlink"/>
                  <w:rFonts w:ascii="Calibri" w:eastAsia="Calibri" w:hAnsi="Calibri" w:cs="Calibri"/>
                </w:rPr>
                <w:t>www.mass.gov/healthsurvey</w:t>
              </w:r>
            </w:hyperlink>
            <w:r w:rsidR="00B851D0" w:rsidRPr="08C53D94">
              <w:rPr>
                <w:rFonts w:ascii="Calibri" w:eastAsia="Calibri" w:hAnsi="Calibri" w:cs="Calibri"/>
                <w:u w:val="single"/>
              </w:rPr>
              <w:t xml:space="preserve"> </w:t>
            </w:r>
            <w:r w:rsidR="4673D565" w:rsidRPr="08C53D94">
              <w:rPr>
                <w:rFonts w:ascii="Calibri" w:eastAsia="Calibri" w:hAnsi="Calibri" w:cs="Calibri"/>
                <w:color w:val="212121"/>
                <w:lang w:val="ru"/>
              </w:rPr>
              <w:t xml:space="preserve">и нажмите </w:t>
            </w:r>
            <w:r w:rsidR="007124A9" w:rsidRPr="08C53D94">
              <w:rPr>
                <w:rFonts w:ascii="Calibri" w:eastAsia="Calibri" w:hAnsi="Calibri" w:cs="Calibri"/>
                <w:color w:val="212121"/>
              </w:rPr>
              <w:t>“</w:t>
            </w:r>
            <w:r w:rsidR="007124A9" w:rsidRPr="08C53D94">
              <w:rPr>
                <w:rFonts w:ascii="Calibri" w:eastAsia="Calibri" w:hAnsi="Calibri" w:cs="Calibri"/>
                <w:b/>
                <w:bCs/>
                <w:color w:val="212121"/>
              </w:rPr>
              <w:t>Take the survey</w:t>
            </w:r>
            <w:r w:rsidR="007124A9" w:rsidRPr="08C53D94">
              <w:rPr>
                <w:rFonts w:ascii="Calibri" w:eastAsia="Calibri" w:hAnsi="Calibri" w:cs="Calibri"/>
                <w:color w:val="212121"/>
              </w:rPr>
              <w:t>”</w:t>
            </w:r>
            <w:r w:rsidR="4673D565" w:rsidRPr="08C53D94">
              <w:rPr>
                <w:rFonts w:ascii="Calibri" w:eastAsia="Calibri" w:hAnsi="Calibri" w:cs="Calibri"/>
                <w:color w:val="212121"/>
                <w:lang w:val="ru"/>
              </w:rPr>
              <w:t>, чтобы начать. Ваши ответы могут повлиять на наше здоровье в будущем.</w:t>
            </w:r>
          </w:p>
        </w:tc>
      </w:tr>
    </w:tbl>
    <w:p w14:paraId="2C078E63" w14:textId="63F62903" w:rsidR="00BF511E" w:rsidRDefault="00BF511E" w:rsidP="299A7727"/>
    <w:p w14:paraId="3C020AAB" w14:textId="4020E071" w:rsidR="007476F3" w:rsidRDefault="007476F3" w:rsidP="299A7727">
      <w:r>
        <w:rPr>
          <w:noProof/>
        </w:rPr>
        <w:lastRenderedPageBreak/>
        <w:drawing>
          <wp:inline distT="0" distB="0" distL="0" distR="0" wp14:anchorId="484F181B" wp14:editId="284CD439">
            <wp:extent cx="5943600" cy="2971800"/>
            <wp:effectExtent l="0" t="0" r="0" b="0"/>
            <wp:docPr id="1644730803" name="Picture 1" descr="Что делает сообщество&#10;здоровым и крепким?&#10;Ваш голос.&#10;Пройдите опрос — сегодн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30803" name="Picture 1" descr="Что делает сообщество&#10;здоровым и крепким?&#10;Ваш голос.&#10;Пройдите опрос — сегодня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F488"/>
    <w:multiLevelType w:val="hybridMultilevel"/>
    <w:tmpl w:val="B91CF2F4"/>
    <w:lvl w:ilvl="0" w:tplc="245C4E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81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6B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87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28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8B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22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44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289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ADEB"/>
    <w:multiLevelType w:val="hybridMultilevel"/>
    <w:tmpl w:val="B1EC2616"/>
    <w:lvl w:ilvl="0" w:tplc="977016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9A0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07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A2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8B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9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66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A8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B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06155"/>
    <w:multiLevelType w:val="hybridMultilevel"/>
    <w:tmpl w:val="F868716C"/>
    <w:lvl w:ilvl="0" w:tplc="B1E8A3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D859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85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0E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E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26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6B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2F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8057"/>
    <w:multiLevelType w:val="hybridMultilevel"/>
    <w:tmpl w:val="24E60458"/>
    <w:lvl w:ilvl="0" w:tplc="254090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CC0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4E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6F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0F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E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6F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ED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88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689B"/>
    <w:multiLevelType w:val="hybridMultilevel"/>
    <w:tmpl w:val="E9CA703C"/>
    <w:lvl w:ilvl="0" w:tplc="0F22D8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CC2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AF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A9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A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89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ED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84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E8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C7DC3"/>
    <w:multiLevelType w:val="hybridMultilevel"/>
    <w:tmpl w:val="B712C336"/>
    <w:lvl w:ilvl="0" w:tplc="7548AD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902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C0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08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A3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6F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E3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AC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D6E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29DD"/>
    <w:multiLevelType w:val="hybridMultilevel"/>
    <w:tmpl w:val="C8C0ECB2"/>
    <w:lvl w:ilvl="0" w:tplc="27FEC5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848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A3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8F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22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EED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A3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8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6E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29409"/>
    <w:multiLevelType w:val="hybridMultilevel"/>
    <w:tmpl w:val="AD74CD4C"/>
    <w:lvl w:ilvl="0" w:tplc="7BB072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BAE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48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89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4B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243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80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04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D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EA89"/>
    <w:multiLevelType w:val="hybridMultilevel"/>
    <w:tmpl w:val="53763754"/>
    <w:lvl w:ilvl="0" w:tplc="E1E6CA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10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8E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6D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62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E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63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20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41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2E60A"/>
    <w:multiLevelType w:val="hybridMultilevel"/>
    <w:tmpl w:val="5306A80C"/>
    <w:lvl w:ilvl="0" w:tplc="4C6C2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6C2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25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87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A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CD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7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43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8A348"/>
    <w:multiLevelType w:val="hybridMultilevel"/>
    <w:tmpl w:val="5F8AB2B0"/>
    <w:lvl w:ilvl="0" w:tplc="B2867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64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26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9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A5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C1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8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E4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6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7784">
    <w:abstractNumId w:val="4"/>
  </w:num>
  <w:num w:numId="2" w16cid:durableId="1410275088">
    <w:abstractNumId w:val="8"/>
  </w:num>
  <w:num w:numId="3" w16cid:durableId="2022588071">
    <w:abstractNumId w:val="6"/>
  </w:num>
  <w:num w:numId="4" w16cid:durableId="898440642">
    <w:abstractNumId w:val="9"/>
  </w:num>
  <w:num w:numId="5" w16cid:durableId="1196311998">
    <w:abstractNumId w:val="2"/>
  </w:num>
  <w:num w:numId="6" w16cid:durableId="1708751897">
    <w:abstractNumId w:val="7"/>
  </w:num>
  <w:num w:numId="7" w16cid:durableId="250773009">
    <w:abstractNumId w:val="10"/>
  </w:num>
  <w:num w:numId="8" w16cid:durableId="404954425">
    <w:abstractNumId w:val="3"/>
  </w:num>
  <w:num w:numId="9" w16cid:durableId="447898469">
    <w:abstractNumId w:val="5"/>
  </w:num>
  <w:num w:numId="10" w16cid:durableId="1076316247">
    <w:abstractNumId w:val="0"/>
  </w:num>
  <w:num w:numId="11" w16cid:durableId="194834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B113D"/>
    <w:rsid w:val="001462B7"/>
    <w:rsid w:val="00401468"/>
    <w:rsid w:val="00596669"/>
    <w:rsid w:val="007124A9"/>
    <w:rsid w:val="007476F3"/>
    <w:rsid w:val="009D172F"/>
    <w:rsid w:val="00B851D0"/>
    <w:rsid w:val="00BF511E"/>
    <w:rsid w:val="00C15EFC"/>
    <w:rsid w:val="00D06EA2"/>
    <w:rsid w:val="00E74BC4"/>
    <w:rsid w:val="086406CA"/>
    <w:rsid w:val="08C53D94"/>
    <w:rsid w:val="09FFD72B"/>
    <w:rsid w:val="14BF845E"/>
    <w:rsid w:val="17181CA8"/>
    <w:rsid w:val="1AF12A09"/>
    <w:rsid w:val="1D8B113D"/>
    <w:rsid w:val="1F33B4C3"/>
    <w:rsid w:val="299A7727"/>
    <w:rsid w:val="3DF1DE5D"/>
    <w:rsid w:val="4673D565"/>
    <w:rsid w:val="4AB9FEBF"/>
    <w:rsid w:val="54D095DE"/>
    <w:rsid w:val="586E4911"/>
    <w:rsid w:val="6223E443"/>
    <w:rsid w:val="6873D782"/>
    <w:rsid w:val="6AC038AC"/>
    <w:rsid w:val="6C3095C2"/>
    <w:rsid w:val="766A8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113D"/>
  <w15:chartTrackingRefBased/>
  <w15:docId w15:val="{797C4744-2E8B-479C-8738-6C9A635D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7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1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1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13" Type="http://schemas.openxmlformats.org/officeDocument/2006/relationships/hyperlink" Target="http://www.mass.gov/healthsurvey" TargetMode="External"/><Relationship Id="rId1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healthsurvey" TargetMode="External"/><Relationship Id="rId1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healthsurvey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healthsurve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ss.gov/healthsurvey" TargetMode="External"/><Relationship Id="rId10" Type="http://schemas.openxmlformats.org/officeDocument/2006/relationships/hyperlink" Target="http://www.mass.gov/healthsurvey" TargetMode="External"/><Relationship Id="rId19" Type="http://schemas.openxmlformats.org/officeDocument/2006/relationships/hyperlink" Target="http://www.mass.gov/healthsurve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healthsurvey" TargetMode="External"/><Relationship Id="rId14" Type="http://schemas.openxmlformats.org/officeDocument/2006/relationships/hyperlink" Target="http://www.mass.gov/healthsurve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E0FCC-818A-4AB0-BC27-08FB64317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6B419-788B-4F90-9736-EF82D53BE29A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B1AF105F-F17E-4391-B2D0-77C079586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10</cp:revision>
  <dcterms:created xsi:type="dcterms:W3CDTF">2023-07-26T22:41:00Z</dcterms:created>
  <dcterms:modified xsi:type="dcterms:W3CDTF">2023-07-31T13:23:00Z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