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D9E11" w14:textId="1146343D" w:rsidR="004B5E84" w:rsidRPr="008F758B" w:rsidRDefault="004B5E84" w:rsidP="00443BA6">
      <w:pPr>
        <w:spacing w:after="0"/>
        <w:jc w:val="center"/>
        <w:rPr>
          <w:rFonts w:cs="Courier New"/>
          <w:b/>
          <w:bCs/>
          <w:szCs w:val="24"/>
          <w:u w:val="single"/>
        </w:rPr>
      </w:pPr>
      <w:r w:rsidRPr="008F758B">
        <w:rPr>
          <w:rFonts w:cs="Courier New"/>
          <w:b/>
          <w:bCs/>
          <w:szCs w:val="24"/>
          <w:u w:val="single"/>
        </w:rPr>
        <w:t xml:space="preserve">SAMPLE INFORMAL </w:t>
      </w:r>
      <w:r w:rsidR="00321857" w:rsidRPr="008F758B">
        <w:rPr>
          <w:rFonts w:cs="Courier New"/>
          <w:b/>
          <w:bCs/>
          <w:szCs w:val="24"/>
          <w:u w:val="single"/>
        </w:rPr>
        <w:t xml:space="preserve">APPELLANT </w:t>
      </w:r>
      <w:r w:rsidRPr="008F758B">
        <w:rPr>
          <w:rFonts w:cs="Courier New"/>
          <w:b/>
          <w:bCs/>
          <w:szCs w:val="24"/>
          <w:u w:val="single"/>
        </w:rPr>
        <w:t>RECORD APPENDIX</w:t>
      </w:r>
    </w:p>
    <w:p w14:paraId="2B515EEC" w14:textId="24F9FB62" w:rsidR="00443BA6" w:rsidRDefault="00443BA6" w:rsidP="00443BA6">
      <w:pPr>
        <w:spacing w:after="0"/>
        <w:jc w:val="center"/>
        <w:rPr>
          <w:b/>
        </w:rPr>
      </w:pPr>
      <w:r>
        <w:rPr>
          <w:b/>
        </w:rPr>
        <w:t>COMMONWEALTH OF MASSACHUSETTS</w:t>
      </w:r>
    </w:p>
    <w:p w14:paraId="6BB33F73" w14:textId="77777777" w:rsidR="00443BA6" w:rsidRDefault="00443BA6" w:rsidP="00443BA6">
      <w:pPr>
        <w:spacing w:after="0"/>
        <w:jc w:val="center"/>
        <w:rPr>
          <w:b/>
        </w:rPr>
      </w:pPr>
      <w:r>
        <w:rPr>
          <w:b/>
        </w:rPr>
        <w:t>APPEALS COURT</w:t>
      </w:r>
    </w:p>
    <w:p w14:paraId="56961610" w14:textId="504E999D" w:rsidR="00443BA6" w:rsidRDefault="00443BA6" w:rsidP="00443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jc w:val="center"/>
      </w:pPr>
      <w:r>
        <w:rPr>
          <w:rStyle w:val="normaltextrun"/>
          <w:rFonts w:cs="Courier New"/>
          <w:b/>
          <w:bCs/>
          <w:color w:val="000000"/>
          <w:shd w:val="clear" w:color="auto" w:fill="FFFFFF"/>
        </w:rPr>
        <w:t>Docket Number:  202</w:t>
      </w:r>
      <w:r w:rsidR="00E4776D">
        <w:rPr>
          <w:rStyle w:val="normaltextrun"/>
          <w:rFonts w:cs="Courier New"/>
          <w:b/>
          <w:bCs/>
          <w:color w:val="000000"/>
          <w:shd w:val="clear" w:color="auto" w:fill="FFFFFF"/>
        </w:rPr>
        <w:t>#</w:t>
      </w:r>
      <w:r>
        <w:rPr>
          <w:rStyle w:val="normaltextrun"/>
          <w:rFonts w:cs="Courier New"/>
          <w:b/>
          <w:bCs/>
          <w:color w:val="000000"/>
          <w:shd w:val="clear" w:color="auto" w:fill="FFFFFF"/>
        </w:rPr>
        <w:t>-P-</w:t>
      </w:r>
      <w:r w:rsidR="00A934C9">
        <w:rPr>
          <w:rStyle w:val="normaltextrun"/>
          <w:rFonts w:cs="Courier New"/>
          <w:b/>
          <w:bCs/>
          <w:color w:val="000000"/>
          <w:shd w:val="clear" w:color="auto" w:fill="FFFFFF"/>
        </w:rPr>
        <w:t>0123</w:t>
      </w:r>
    </w:p>
    <w:p w14:paraId="56D9443F" w14:textId="77777777" w:rsidR="00443BA6" w:rsidRPr="0027460C" w:rsidRDefault="00000000" w:rsidP="00443BA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right" w:pos="7920"/>
        </w:tabs>
        <w:spacing w:after="0"/>
        <w:rPr>
          <w:b/>
        </w:rPr>
      </w:pPr>
      <w:r>
        <w:rPr>
          <w:b/>
        </w:rPr>
        <w:pict w14:anchorId="1D4F3C00">
          <v:rect id="_x0000_i1025" style="width:396pt;height:2pt" o:hralign="center" o:hrstd="t" o:hrnoshade="t" o:hr="t" fillcolor="black [3213]" stroked="f"/>
        </w:pict>
      </w:r>
    </w:p>
    <w:p w14:paraId="2F5A00C3" w14:textId="77777777" w:rsidR="006B437E" w:rsidRPr="00AA59BA" w:rsidRDefault="006B437E" w:rsidP="006B437E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The Three Bears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plaintiffs-appellees</w:t>
      </w:r>
    </w:p>
    <w:p w14:paraId="2ADBFE26" w14:textId="77777777" w:rsidR="006B437E" w:rsidRPr="00AA59BA" w:rsidRDefault="006B437E" w:rsidP="006B437E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 w:themeColor="text1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  <w:u w:val="single"/>
        </w:rPr>
        <w:t>vs</w:t>
      </w: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</w:rPr>
        <w:t>.</w:t>
      </w:r>
    </w:p>
    <w:p w14:paraId="54B1D251" w14:textId="77777777" w:rsidR="006B437E" w:rsidRPr="00AA59BA" w:rsidRDefault="006B437E" w:rsidP="006B437E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Goldilocks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defendant-appellant</w:t>
      </w:r>
    </w:p>
    <w:p w14:paraId="49329B09" w14:textId="77777777" w:rsidR="009671AC" w:rsidRDefault="00000000" w:rsidP="009671AC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2A3187C7">
          <v:rect id="_x0000_i1026" style="width:468pt;height:2.25pt" o:hralign="center" o:hrstd="t" o:hrnoshade="t" o:hr="t" fillcolor="black [3213]" stroked="f"/>
        </w:pict>
      </w:r>
    </w:p>
    <w:p w14:paraId="70CE858F" w14:textId="77777777" w:rsidR="00674FCF" w:rsidRPr="00AA59BA" w:rsidRDefault="00674FCF" w:rsidP="00674FC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  <w:shd w:val="clear" w:color="auto" w:fill="FFFFFF"/>
        </w:rPr>
        <w:t>On Appeal From</w:t>
      </w:r>
      <w:r w:rsidRPr="006E75BA">
        <w:rPr>
          <w:rStyle w:val="normaltextrun"/>
          <w:rFonts w:ascii="Courier New" w:hAnsi="Courier New" w:cs="Courier New"/>
          <w:b/>
          <w:color w:val="000000"/>
          <w:shd w:val="clear" w:color="auto" w:fill="FFFFFF"/>
        </w:rPr>
        <w:t xml:space="preserve"> </w:t>
      </w:r>
      <w:r w:rsidRPr="00AA59BA">
        <w:rPr>
          <w:rStyle w:val="normaltextrun"/>
          <w:rFonts w:ascii="Courier New" w:hAnsi="Courier New" w:cs="Courier New"/>
          <w:b/>
          <w:bCs/>
          <w:color w:val="000000"/>
          <w:shd w:val="clear" w:color="auto" w:fill="FFFFFF"/>
        </w:rPr>
        <w:t>Norfolk Superior Court</w:t>
      </w:r>
    </w:p>
    <w:p w14:paraId="3DE6B8B5" w14:textId="5BC71E28" w:rsidR="00674FCF" w:rsidRPr="00062460" w:rsidRDefault="00674FCF" w:rsidP="00674FC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color w:val="000000"/>
        </w:rPr>
      </w:pPr>
      <w:r w:rsidRPr="00062460">
        <w:rPr>
          <w:rStyle w:val="normaltextrun"/>
          <w:rFonts w:ascii="Courier New" w:hAnsi="Courier New" w:cs="Courier New"/>
          <w:b/>
          <w:bCs/>
          <w:color w:val="000000"/>
        </w:rPr>
        <w:t xml:space="preserve">Informal </w:t>
      </w:r>
      <w:r w:rsidR="002B05A3">
        <w:rPr>
          <w:rStyle w:val="normaltextrun"/>
          <w:rFonts w:ascii="Courier New" w:hAnsi="Courier New" w:cs="Courier New"/>
          <w:b/>
          <w:bCs/>
          <w:color w:val="000000"/>
        </w:rPr>
        <w:t xml:space="preserve">Appellant </w:t>
      </w:r>
      <w:r w:rsidR="00DC5A82" w:rsidRPr="00062460">
        <w:rPr>
          <w:rStyle w:val="normaltextrun"/>
          <w:rFonts w:ascii="Courier New" w:hAnsi="Courier New" w:cs="Courier New"/>
          <w:b/>
          <w:bCs/>
          <w:color w:val="000000"/>
        </w:rPr>
        <w:t>Record Appendix</w:t>
      </w:r>
      <w:r w:rsidR="00062460" w:rsidRPr="00062460">
        <w:rPr>
          <w:rStyle w:val="normaltextrun"/>
          <w:rFonts w:ascii="Courier New" w:hAnsi="Courier New" w:cs="Courier New"/>
          <w:b/>
          <w:bCs/>
          <w:color w:val="000000"/>
        </w:rPr>
        <w:t xml:space="preserve"> of </w:t>
      </w:r>
      <w:r w:rsidR="002B05A3">
        <w:rPr>
          <w:rStyle w:val="normaltextrun"/>
          <w:rFonts w:ascii="Courier New" w:hAnsi="Courier New" w:cs="Courier New"/>
          <w:b/>
          <w:bCs/>
          <w:color w:val="000000"/>
        </w:rPr>
        <w:t>Goldilocks</w:t>
      </w:r>
    </w:p>
    <w:p w14:paraId="76F7E2ED" w14:textId="03AC5373" w:rsidR="00D12A82" w:rsidRPr="00895432" w:rsidRDefault="00000000" w:rsidP="00895432">
      <w:pPr>
        <w:spacing w:after="0"/>
        <w:jc w:val="center"/>
        <w:rPr>
          <w:rStyle w:val="normaltextrun"/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60205C3A">
          <v:rect id="_x0000_i1027" style="width:468pt;height:2.25pt" o:hralign="center" o:hrstd="t" o:hrnoshade="t" o:hr="t" fillcolor="black [3213]" stroked="f"/>
        </w:pict>
      </w:r>
    </w:p>
    <w:p w14:paraId="029FBC32" w14:textId="77777777" w:rsidR="00AF0085" w:rsidRPr="00AA59BA" w:rsidRDefault="00AF0085" w:rsidP="00AF008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June 30, 2025</w:t>
      </w:r>
    </w:p>
    <w:p w14:paraId="0969D833" w14:textId="77777777" w:rsidR="0080343A" w:rsidRDefault="0080343A" w:rsidP="008034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3C97CBBC" w14:textId="77777777" w:rsidR="0080343A" w:rsidRPr="00AA59BA" w:rsidRDefault="0080343A" w:rsidP="008034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>1 Near Village Drive</w:t>
      </w:r>
    </w:p>
    <w:p w14:paraId="266FAF69" w14:textId="77777777" w:rsidR="0080343A" w:rsidRPr="00B34FEE" w:rsidRDefault="0080343A" w:rsidP="008034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>Burrow, Massachusetts 02186</w:t>
      </w:r>
    </w:p>
    <w:p w14:paraId="25A906E5" w14:textId="77777777" w:rsidR="0080343A" w:rsidRPr="00B34FEE" w:rsidRDefault="0080343A" w:rsidP="0080343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+1(</w:t>
      </w:r>
      <w:r>
        <w:rPr>
          <w:rStyle w:val="normaltextrun"/>
          <w:rFonts w:ascii="Courier New" w:hAnsi="Courier New" w:cs="Courier New"/>
          <w:color w:val="000000"/>
        </w:rPr>
        <w:t>617</w:t>
      </w:r>
      <w:r w:rsidRPr="00B34FEE">
        <w:rPr>
          <w:rStyle w:val="normaltextrun"/>
          <w:rFonts w:ascii="Courier New" w:hAnsi="Courier New" w:cs="Courier New"/>
          <w:color w:val="000000"/>
        </w:rPr>
        <w:t>)</w:t>
      </w:r>
      <w:r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>
        <w:rPr>
          <w:rStyle w:val="normaltextrun"/>
          <w:rFonts w:ascii="Courier New" w:hAnsi="Courier New" w:cs="Courier New"/>
          <w:color w:val="000000"/>
        </w:rPr>
        <w:t>0001</w:t>
      </w:r>
    </w:p>
    <w:p w14:paraId="79843DCE" w14:textId="3689C2E2" w:rsidR="00145C4D" w:rsidRPr="00E85FDA" w:rsidRDefault="0080343A" w:rsidP="00965D6F">
      <w:pPr>
        <w:spacing w:after="0" w:line="240" w:lineRule="auto"/>
        <w:rPr>
          <w:rFonts w:cs="Courier New"/>
          <w:szCs w:val="24"/>
        </w:rPr>
      </w:pPr>
      <w:r w:rsidRPr="00B34FEE">
        <w:rPr>
          <w:rFonts w:cs="Courier New"/>
          <w:szCs w:val="24"/>
        </w:rPr>
        <w:t>goldilocks@bluehills</w:t>
      </w:r>
      <w:r>
        <w:rPr>
          <w:rFonts w:cs="Courier New"/>
          <w:szCs w:val="24"/>
        </w:rPr>
        <w:t>forest</w:t>
      </w:r>
      <w:r w:rsidRPr="00B34FEE">
        <w:rPr>
          <w:rFonts w:cs="Courier New"/>
          <w:szCs w:val="24"/>
        </w:rPr>
        <w:t>.com</w:t>
      </w:r>
    </w:p>
    <w:p w14:paraId="77D695A1" w14:textId="77777777" w:rsidR="006D1D56" w:rsidRPr="00E85FDA" w:rsidRDefault="006D1D56" w:rsidP="00965D6F">
      <w:pPr>
        <w:spacing w:after="0" w:line="240" w:lineRule="auto"/>
        <w:rPr>
          <w:rFonts w:cs="Courier New"/>
          <w:szCs w:val="24"/>
        </w:rPr>
      </w:pPr>
    </w:p>
    <w:p w14:paraId="62DB211D" w14:textId="262E6BA1" w:rsidR="00443BA6" w:rsidRPr="00965D6F" w:rsidRDefault="00647423" w:rsidP="00647423">
      <w:pPr>
        <w:spacing w:after="0"/>
        <w:rPr>
          <w:rFonts w:cs="Courier New"/>
        </w:rPr>
      </w:pPr>
      <w:r w:rsidRPr="008F758B">
        <w:rPr>
          <w:rFonts w:cs="Courier New"/>
          <w:b/>
          <w:u w:val="single"/>
        </w:rPr>
        <w:t>Important Note</w:t>
      </w:r>
      <w:r w:rsidRPr="008F758B">
        <w:rPr>
          <w:rFonts w:cs="Courier New"/>
          <w:b/>
        </w:rPr>
        <w:t>:  This is a sample informal</w:t>
      </w:r>
      <w:r w:rsidR="00792187" w:rsidRPr="008F758B">
        <w:rPr>
          <w:rFonts w:cs="Courier New"/>
          <w:b/>
        </w:rPr>
        <w:t xml:space="preserve"> </w:t>
      </w:r>
      <w:r w:rsidR="008152B5" w:rsidRPr="008F758B">
        <w:rPr>
          <w:rFonts w:cs="Courier New"/>
          <w:b/>
        </w:rPr>
        <w:t>appellant record appendix</w:t>
      </w:r>
      <w:r w:rsidRPr="008F758B">
        <w:rPr>
          <w:rFonts w:cs="Courier New"/>
          <w:b/>
        </w:rPr>
        <w:t xml:space="preserve"> intended to show how a party may </w:t>
      </w:r>
      <w:r w:rsidR="6C9D8F08" w:rsidRPr="008F758B">
        <w:rPr>
          <w:rFonts w:cs="Courier New"/>
          <w:b/>
          <w:bCs/>
        </w:rPr>
        <w:t>organize</w:t>
      </w:r>
      <w:r w:rsidRPr="008F758B">
        <w:rPr>
          <w:rFonts w:cs="Courier New"/>
          <w:b/>
        </w:rPr>
        <w:t xml:space="preserve"> a </w:t>
      </w:r>
      <w:r w:rsidR="008152B5" w:rsidRPr="008F758B">
        <w:rPr>
          <w:rFonts w:cs="Courier New"/>
          <w:b/>
        </w:rPr>
        <w:t>record appendix</w:t>
      </w:r>
      <w:r w:rsidR="00297584" w:rsidRPr="008F758B">
        <w:rPr>
          <w:rFonts w:cs="Courier New"/>
          <w:b/>
        </w:rPr>
        <w:t xml:space="preserve"> containing impounded documents</w:t>
      </w:r>
      <w:r w:rsidRPr="008F758B">
        <w:rPr>
          <w:rFonts w:cs="Courier New"/>
          <w:b/>
        </w:rPr>
        <w:t xml:space="preserve">.  This sample </w:t>
      </w:r>
      <w:r w:rsidR="4E9B7017" w:rsidRPr="008F758B">
        <w:rPr>
          <w:rFonts w:cs="Courier New"/>
          <w:b/>
          <w:bCs/>
        </w:rPr>
        <w:t>c</w:t>
      </w:r>
      <w:r w:rsidR="00B944EB" w:rsidRPr="008F758B">
        <w:rPr>
          <w:rFonts w:cs="Courier New"/>
          <w:b/>
          <w:bCs/>
        </w:rPr>
        <w:t xml:space="preserve">ontains </w:t>
      </w:r>
      <w:r w:rsidR="3A44AE11" w:rsidRPr="008F758B">
        <w:rPr>
          <w:rFonts w:cs="Courier New"/>
          <w:b/>
          <w:bCs/>
        </w:rPr>
        <w:t xml:space="preserve">only </w:t>
      </w:r>
      <w:r w:rsidR="005A3279" w:rsidRPr="008F758B">
        <w:rPr>
          <w:rFonts w:cs="Courier New"/>
          <w:b/>
        </w:rPr>
        <w:t xml:space="preserve">the </w:t>
      </w:r>
      <w:r w:rsidR="00B2337F" w:rsidRPr="008F758B">
        <w:rPr>
          <w:rFonts w:cs="Courier New"/>
          <w:b/>
        </w:rPr>
        <w:t xml:space="preserve">table of contents for the </w:t>
      </w:r>
      <w:r w:rsidR="005A3279" w:rsidRPr="008F758B">
        <w:rPr>
          <w:rFonts w:cs="Courier New"/>
          <w:b/>
        </w:rPr>
        <w:t xml:space="preserve">record appendix </w:t>
      </w:r>
      <w:r w:rsidR="00B2337F" w:rsidRPr="008F758B">
        <w:rPr>
          <w:rFonts w:cs="Courier New"/>
          <w:b/>
        </w:rPr>
        <w:t>volume</w:t>
      </w:r>
      <w:r w:rsidR="00E41A54" w:rsidRPr="008F758B">
        <w:rPr>
          <w:rFonts w:cs="Courier New"/>
          <w:b/>
        </w:rPr>
        <w:t xml:space="preserve"> </w:t>
      </w:r>
      <w:r w:rsidR="1B4D4970" w:rsidRPr="008F758B">
        <w:rPr>
          <w:rFonts w:cs="Courier New"/>
          <w:b/>
          <w:bCs/>
        </w:rPr>
        <w:t>and</w:t>
      </w:r>
      <w:r w:rsidR="00E41A54" w:rsidRPr="008F758B">
        <w:rPr>
          <w:rFonts w:cs="Courier New"/>
          <w:b/>
        </w:rPr>
        <w:t xml:space="preserve"> not the</w:t>
      </w:r>
      <w:r w:rsidR="008934FC" w:rsidRPr="008F758B">
        <w:rPr>
          <w:rFonts w:cs="Courier New"/>
          <w:b/>
        </w:rPr>
        <w:t xml:space="preserve"> corresponding documents</w:t>
      </w:r>
      <w:r w:rsidR="10129360" w:rsidRPr="008F758B">
        <w:rPr>
          <w:rFonts w:cs="Courier New"/>
          <w:b/>
          <w:bCs/>
        </w:rPr>
        <w:t xml:space="preserve">.  </w:t>
      </w:r>
      <w:r w:rsidR="100CCC2C" w:rsidRPr="008F758B">
        <w:rPr>
          <w:rFonts w:cs="Courier New"/>
          <w:b/>
          <w:bCs/>
        </w:rPr>
        <w:t>Importantly,</w:t>
      </w:r>
      <w:r w:rsidR="008934FC" w:rsidRPr="008F758B">
        <w:rPr>
          <w:rFonts w:cs="Courier New"/>
          <w:b/>
        </w:rPr>
        <w:t xml:space="preserve"> you must provide </w:t>
      </w:r>
      <w:r w:rsidR="25CF67AB" w:rsidRPr="008F758B">
        <w:rPr>
          <w:rFonts w:cs="Courier New"/>
          <w:b/>
          <w:bCs/>
        </w:rPr>
        <w:t xml:space="preserve">a copy of all documents </w:t>
      </w:r>
      <w:r w:rsidR="0CA5E033" w:rsidRPr="008F758B">
        <w:rPr>
          <w:rFonts w:cs="Courier New"/>
          <w:b/>
          <w:bCs/>
        </w:rPr>
        <w:t xml:space="preserve">related to your appeal </w:t>
      </w:r>
      <w:r w:rsidR="008934FC" w:rsidRPr="008F758B">
        <w:rPr>
          <w:rFonts w:cs="Courier New"/>
          <w:b/>
        </w:rPr>
        <w:t>in your record appendix.</w:t>
      </w:r>
      <w:r w:rsidR="00665536" w:rsidRPr="008F758B">
        <w:rPr>
          <w:rFonts w:cs="Courier New"/>
          <w:b/>
        </w:rPr>
        <w:t xml:space="preserve">  This sample </w:t>
      </w:r>
      <w:r w:rsidRPr="008F758B">
        <w:rPr>
          <w:rFonts w:cs="Courier New"/>
          <w:b/>
        </w:rPr>
        <w:t>is for demonstration purposes only</w:t>
      </w:r>
      <w:r w:rsidRPr="008F758B">
        <w:rPr>
          <w:rFonts w:cs="Courier New"/>
          <w:b/>
          <w:bCs/>
        </w:rPr>
        <w:t>.</w:t>
      </w:r>
      <w:r w:rsidR="00443BA6">
        <w:br w:type="page"/>
      </w:r>
    </w:p>
    <w:p w14:paraId="0ACAA085" w14:textId="3143CD8F" w:rsidR="00443BA6" w:rsidRDefault="00443BA6" w:rsidP="00443BA6">
      <w:pPr>
        <w:jc w:val="center"/>
        <w:rPr>
          <w:b/>
          <w:u w:val="single"/>
        </w:rPr>
      </w:pPr>
      <w:r w:rsidRPr="00E61C1E">
        <w:rPr>
          <w:b/>
          <w:u w:val="single"/>
        </w:rPr>
        <w:lastRenderedPageBreak/>
        <w:t>TABLE OF CONTENTS</w:t>
      </w:r>
    </w:p>
    <w:p w14:paraId="0DA4BA1C" w14:textId="13ADBF54" w:rsidR="00D30ADA" w:rsidRDefault="00D30ADA" w:rsidP="00D30ADA">
      <w:pPr>
        <w:jc w:val="center"/>
        <w:rPr>
          <w:b/>
        </w:rPr>
      </w:pPr>
      <w:r>
        <w:rPr>
          <w:b/>
        </w:rPr>
        <w:t xml:space="preserve">Volume </w:t>
      </w:r>
      <w:r w:rsidR="00E85FDA">
        <w:rPr>
          <w:b/>
        </w:rPr>
        <w:t>I</w:t>
      </w:r>
      <w:r w:rsidR="00CD5232">
        <w:rPr>
          <w:b/>
        </w:rPr>
        <w:t xml:space="preserve"> (cited as, RA page</w:t>
      </w:r>
      <w:r w:rsidR="00DC07CD">
        <w:rPr>
          <w:b/>
        </w:rPr>
        <w:t xml:space="preserve"> #</w:t>
      </w:r>
      <w:r w:rsidR="00CD5232">
        <w:rPr>
          <w:b/>
        </w:rPr>
        <w:t>)</w:t>
      </w:r>
      <w:r>
        <w:rPr>
          <w:b/>
        </w:rPr>
        <w:t>:</w:t>
      </w:r>
    </w:p>
    <w:p w14:paraId="0027ED64" w14:textId="21D12607" w:rsidR="000E4473" w:rsidRDefault="000E4473" w:rsidP="000E4473">
      <w:r>
        <w:t>Norfolk Superior Court Docket</w:t>
      </w:r>
      <w:r w:rsidR="00AC757E">
        <w:t xml:space="preserve"> Sheet</w:t>
      </w:r>
      <w:r>
        <w:t>..................</w:t>
      </w:r>
      <w:r w:rsidR="005C0EF2">
        <w:t>.</w:t>
      </w:r>
      <w:r>
        <w:t>.........</w:t>
      </w:r>
      <w:r w:rsidR="00C70DAB">
        <w:t>4</w:t>
      </w:r>
    </w:p>
    <w:p w14:paraId="16CAB6C0" w14:textId="3303BF02" w:rsidR="000E4473" w:rsidRDefault="000E4473" w:rsidP="000E4473">
      <w:r>
        <w:t>Plaintiff</w:t>
      </w:r>
      <w:r w:rsidR="00E26A33">
        <w:t xml:space="preserve"> The Three Bears'</w:t>
      </w:r>
      <w:r>
        <w:t xml:space="preserve"> Complaint..................</w:t>
      </w:r>
      <w:r w:rsidR="005C0EF2">
        <w:t>.</w:t>
      </w:r>
      <w:r>
        <w:t>.......</w:t>
      </w:r>
      <w:r w:rsidR="00E3718C">
        <w:t>20</w:t>
      </w:r>
    </w:p>
    <w:p w14:paraId="79D197AC" w14:textId="1C96D115" w:rsidR="000E4473" w:rsidRDefault="000E4473" w:rsidP="000E4473">
      <w:r>
        <w:t>Defendant</w:t>
      </w:r>
      <w:r w:rsidR="00E26A33">
        <w:t xml:space="preserve"> Goldilocks</w:t>
      </w:r>
      <w:r>
        <w:t>'</w:t>
      </w:r>
      <w:r w:rsidR="00851A60">
        <w:t>s</w:t>
      </w:r>
      <w:r>
        <w:t xml:space="preserve"> Answer...........</w:t>
      </w:r>
      <w:r w:rsidR="00E26A33">
        <w:t>...............</w:t>
      </w:r>
      <w:r w:rsidR="005C0EF2">
        <w:t>.</w:t>
      </w:r>
      <w:r w:rsidR="00E26A33">
        <w:t>.</w:t>
      </w:r>
      <w:r>
        <w:t>.....</w:t>
      </w:r>
      <w:r w:rsidR="00E3718C">
        <w:t>40</w:t>
      </w:r>
    </w:p>
    <w:p w14:paraId="78B4AB55" w14:textId="31FB4DA0" w:rsidR="000E4473" w:rsidRDefault="000E4473" w:rsidP="000E4473">
      <w:r>
        <w:t>Defendant</w:t>
      </w:r>
      <w:r w:rsidR="00EB3138">
        <w:t xml:space="preserve"> Goldilocks'</w:t>
      </w:r>
      <w:r w:rsidR="00851A60">
        <w:t>s</w:t>
      </w:r>
      <w:r>
        <w:t xml:space="preserve"> </w:t>
      </w:r>
      <w:r w:rsidR="0058157F">
        <w:t>M</w:t>
      </w:r>
      <w:r>
        <w:t>otion to</w:t>
      </w:r>
      <w:r w:rsidR="00EF241C">
        <w:t xml:space="preserve"> Present Defense of</w:t>
      </w:r>
      <w:r w:rsidR="003246BC">
        <w:t xml:space="preserve"> </w:t>
      </w:r>
      <w:r w:rsidR="00EF241C">
        <w:t>Necessity</w:t>
      </w:r>
      <w:r w:rsidR="4C846F23">
        <w:t>.</w:t>
      </w:r>
      <w:r w:rsidR="00E3718C">
        <w:t>50</w:t>
      </w:r>
    </w:p>
    <w:p w14:paraId="461DC60D" w14:textId="314FC7F7" w:rsidR="000E4473" w:rsidRDefault="000E4473" w:rsidP="000E4473">
      <w:r>
        <w:t>Defendant</w:t>
      </w:r>
      <w:r w:rsidR="00151667">
        <w:t xml:space="preserve"> Goldilocks'</w:t>
      </w:r>
      <w:r w:rsidR="00851A60">
        <w:t>s</w:t>
      </w:r>
      <w:r>
        <w:t xml:space="preserve"> </w:t>
      </w:r>
      <w:r w:rsidR="00151667">
        <w:t>Memorandum</w:t>
      </w:r>
      <w:r>
        <w:t xml:space="preserve"> of </w:t>
      </w:r>
      <w:r w:rsidR="00151667">
        <w:t>L</w:t>
      </w:r>
      <w:r>
        <w:t>aw</w:t>
      </w:r>
      <w:r w:rsidR="008828A2">
        <w:t xml:space="preserve"> in Support of Motion to </w:t>
      </w:r>
      <w:r w:rsidR="00EF241C">
        <w:t xml:space="preserve">Present Defense of Necessity </w:t>
      </w:r>
      <w:r w:rsidR="002757D9">
        <w:t>.........</w:t>
      </w:r>
      <w:r>
        <w:t>..................</w:t>
      </w:r>
      <w:r w:rsidR="00815293">
        <w:t>.</w:t>
      </w:r>
      <w:r>
        <w:t>.</w:t>
      </w:r>
      <w:r w:rsidR="00FF05EA">
        <w:t>.</w:t>
      </w:r>
      <w:r>
        <w:t>...</w:t>
      </w:r>
      <w:r w:rsidR="00E3718C">
        <w:t>6</w:t>
      </w:r>
      <w:r w:rsidR="003810C4">
        <w:t>0</w:t>
      </w:r>
    </w:p>
    <w:p w14:paraId="66921E60" w14:textId="52FB7A9C" w:rsidR="000E4473" w:rsidRDefault="000E4473" w:rsidP="000E4473">
      <w:r>
        <w:t>Plaintiff</w:t>
      </w:r>
      <w:r w:rsidR="005B3ABA">
        <w:t xml:space="preserve"> The </w:t>
      </w:r>
      <w:r w:rsidR="003B7782">
        <w:t xml:space="preserve">Three </w:t>
      </w:r>
      <w:r w:rsidR="005B3ABA">
        <w:t xml:space="preserve">Bears' </w:t>
      </w:r>
      <w:r w:rsidR="0058157F">
        <w:t>O</w:t>
      </w:r>
      <w:r>
        <w:t>pposition</w:t>
      </w:r>
      <w:r w:rsidR="00151667">
        <w:t xml:space="preserve"> to </w:t>
      </w:r>
      <w:r w:rsidR="005B3ABA">
        <w:t>Defendant's Motion to</w:t>
      </w:r>
      <w:r w:rsidR="00082899">
        <w:t xml:space="preserve"> Present Defense of Necessity</w:t>
      </w:r>
      <w:r w:rsidR="003B7782">
        <w:t>.............</w:t>
      </w:r>
      <w:r w:rsidR="00FF05EA">
        <w:t>.</w:t>
      </w:r>
      <w:r w:rsidR="003B7782">
        <w:t>............</w:t>
      </w:r>
      <w:r>
        <w:t>........</w:t>
      </w:r>
      <w:r w:rsidR="00530750">
        <w:t>7</w:t>
      </w:r>
      <w:r>
        <w:t>0</w:t>
      </w:r>
    </w:p>
    <w:p w14:paraId="04904593" w14:textId="7DAC12C3" w:rsidR="00EB6132" w:rsidRDefault="00EB6132" w:rsidP="000E4473">
      <w:r>
        <w:t>Order (Wolf</w:t>
      </w:r>
      <w:r w:rsidR="00DE3CA6">
        <w:t xml:space="preserve">, </w:t>
      </w:r>
      <w:r>
        <w:t xml:space="preserve">J.) </w:t>
      </w:r>
      <w:r w:rsidR="00F975B8">
        <w:t xml:space="preserve">on Goldilocks's Motion to Present Defense of Necessity </w:t>
      </w:r>
      <w:r w:rsidR="00A73C74">
        <w:t>E</w:t>
      </w:r>
      <w:r>
        <w:t xml:space="preserve">ntered on </w:t>
      </w:r>
      <w:r w:rsidR="00A73C74">
        <w:t>08/</w:t>
      </w:r>
      <w:r w:rsidR="00C744B9">
        <w:t>10/2024...............................</w:t>
      </w:r>
      <w:r w:rsidR="00C40A69">
        <w:t>75</w:t>
      </w:r>
    </w:p>
    <w:p w14:paraId="339E92EC" w14:textId="732F2220" w:rsidR="002054E2" w:rsidRDefault="002054E2" w:rsidP="002054E2">
      <w:r>
        <w:t>Exhibit 1:  The Three Bears' Cottage in the Forest.......</w:t>
      </w:r>
      <w:r w:rsidR="002505AC">
        <w:t>.</w:t>
      </w:r>
      <w:r>
        <w:t>....</w:t>
      </w:r>
      <w:r w:rsidR="002505AC">
        <w:t>80</w:t>
      </w:r>
    </w:p>
    <w:p w14:paraId="2F0C5B5F" w14:textId="2CD5EE12" w:rsidR="00DC07CD" w:rsidRDefault="002054E2" w:rsidP="000E4473">
      <w:r>
        <w:t>Exhibit 2:  Baby Bear's Chair Broken by Goldilocks..........</w:t>
      </w:r>
      <w:r w:rsidR="002F32F4">
        <w:t>.</w:t>
      </w:r>
      <w:r>
        <w:t>.</w:t>
      </w:r>
      <w:r w:rsidR="002F32F4">
        <w:t>8</w:t>
      </w:r>
      <w:r>
        <w:t>1</w:t>
      </w:r>
    </w:p>
    <w:p w14:paraId="1D0C3637" w14:textId="261AE994" w:rsidR="00925176" w:rsidRDefault="00925176" w:rsidP="000E4473">
      <w:r>
        <w:t>Jury Verdict Dated 08/12/2024</w:t>
      </w:r>
      <w:r w:rsidR="0058157F">
        <w:t>....</w:t>
      </w:r>
      <w:r w:rsidR="00597B32">
        <w:t>..............</w:t>
      </w:r>
      <w:r w:rsidR="0058157F">
        <w:t>..............</w:t>
      </w:r>
      <w:r w:rsidR="00530750">
        <w:t>8</w:t>
      </w:r>
      <w:r w:rsidR="002F32F4">
        <w:t>2</w:t>
      </w:r>
    </w:p>
    <w:p w14:paraId="01162153" w14:textId="6CD75C87" w:rsidR="000E4473" w:rsidRDefault="000E4473" w:rsidP="000E4473">
      <w:r>
        <w:t xml:space="preserve">Final judgment </w:t>
      </w:r>
      <w:r w:rsidR="000C6F69">
        <w:t>D</w:t>
      </w:r>
      <w:r w:rsidR="0071553A">
        <w:t xml:space="preserve">ated </w:t>
      </w:r>
      <w:r w:rsidR="00210EA0">
        <w:t>08</w:t>
      </w:r>
      <w:r>
        <w:t>/3</w:t>
      </w:r>
      <w:r w:rsidR="00210EA0">
        <w:t>1</w:t>
      </w:r>
      <w:r>
        <w:t>/202</w:t>
      </w:r>
      <w:r w:rsidR="00210EA0">
        <w:t>4</w:t>
      </w:r>
      <w:r>
        <w:t>.......</w:t>
      </w:r>
      <w:r w:rsidR="0071553A">
        <w:t>....</w:t>
      </w:r>
      <w:r w:rsidR="00597B32">
        <w:t>............</w:t>
      </w:r>
      <w:r w:rsidR="00CE07BC">
        <w:t>.</w:t>
      </w:r>
      <w:r w:rsidR="0071553A">
        <w:t>....</w:t>
      </w:r>
      <w:r>
        <w:t>..</w:t>
      </w:r>
      <w:r w:rsidR="007B0397">
        <w:t>85</w:t>
      </w:r>
    </w:p>
    <w:p w14:paraId="4B199284" w14:textId="35FAB71F" w:rsidR="009E7921" w:rsidRDefault="00210EA0" w:rsidP="00696FFE">
      <w:r>
        <w:t>Defendant Goldilocks'</w:t>
      </w:r>
      <w:r w:rsidR="00851A60">
        <w:t>s</w:t>
      </w:r>
      <w:r w:rsidR="000E4473">
        <w:t xml:space="preserve"> </w:t>
      </w:r>
      <w:r>
        <w:t>N</w:t>
      </w:r>
      <w:r w:rsidR="000E4473">
        <w:t xml:space="preserve">otice of </w:t>
      </w:r>
      <w:r>
        <w:t>A</w:t>
      </w:r>
      <w:r w:rsidR="000E4473">
        <w:t>ppeal</w:t>
      </w:r>
      <w:r w:rsidR="00D03019">
        <w:t xml:space="preserve"> Dated </w:t>
      </w:r>
      <w:r w:rsidR="007360CF">
        <w:t>09/20/2024</w:t>
      </w:r>
      <w:proofErr w:type="gramStart"/>
      <w:r w:rsidR="000E4473">
        <w:t>..</w:t>
      </w:r>
      <w:r w:rsidR="002505AC">
        <w:t>.</w:t>
      </w:r>
      <w:r w:rsidR="000E4473">
        <w:t>..</w:t>
      </w:r>
      <w:proofErr w:type="gramEnd"/>
      <w:r w:rsidR="00035115">
        <w:t>100</w:t>
      </w:r>
      <w:r w:rsidR="009E7921">
        <w:br w:type="page"/>
      </w:r>
    </w:p>
    <w:p w14:paraId="248C1ABE" w14:textId="02224413" w:rsidR="00D10610" w:rsidRPr="00A41EC0" w:rsidRDefault="00D10610" w:rsidP="00D10610">
      <w:pPr>
        <w:jc w:val="center"/>
        <w:rPr>
          <w:b/>
        </w:rPr>
      </w:pPr>
      <w:r>
        <w:rPr>
          <w:b/>
        </w:rPr>
        <w:lastRenderedPageBreak/>
        <w:t xml:space="preserve">Volume </w:t>
      </w:r>
      <w:r w:rsidR="00E85FDA">
        <w:rPr>
          <w:b/>
        </w:rPr>
        <w:t>I</w:t>
      </w:r>
      <w:r w:rsidR="00B42355">
        <w:rPr>
          <w:b/>
        </w:rPr>
        <w:t>I</w:t>
      </w:r>
      <w:r w:rsidR="005A2A5D">
        <w:rPr>
          <w:b/>
        </w:rPr>
        <w:t xml:space="preserve"> (IMPOUNDED</w:t>
      </w:r>
      <w:r w:rsidR="003E44DF">
        <w:rPr>
          <w:b/>
        </w:rPr>
        <w:t>)</w:t>
      </w:r>
      <w:r w:rsidR="00CD5232">
        <w:rPr>
          <w:b/>
        </w:rPr>
        <w:t xml:space="preserve"> (cited as</w:t>
      </w:r>
      <w:r w:rsidR="00DC07CD">
        <w:rPr>
          <w:b/>
        </w:rPr>
        <w:t>,</w:t>
      </w:r>
      <w:r w:rsidR="00CD5232">
        <w:rPr>
          <w:b/>
        </w:rPr>
        <w:t xml:space="preserve"> RA</w:t>
      </w:r>
      <w:r w:rsidR="00B4136E">
        <w:rPr>
          <w:b/>
        </w:rPr>
        <w:t xml:space="preserve">II, </w:t>
      </w:r>
      <w:r w:rsidR="00CD5232">
        <w:rPr>
          <w:b/>
        </w:rPr>
        <w:t>page</w:t>
      </w:r>
      <w:r w:rsidR="00DC07CD">
        <w:rPr>
          <w:b/>
        </w:rPr>
        <w:t xml:space="preserve"> </w:t>
      </w:r>
      <w:r w:rsidR="003E44DF">
        <w:rPr>
          <w:b/>
        </w:rPr>
        <w:t>#</w:t>
      </w:r>
      <w:r w:rsidR="005A2A5D">
        <w:rPr>
          <w:b/>
        </w:rPr>
        <w:t>)</w:t>
      </w:r>
      <w:r>
        <w:rPr>
          <w:b/>
        </w:rPr>
        <w:t>:</w:t>
      </w:r>
    </w:p>
    <w:p w14:paraId="14E5B304" w14:textId="080148D4" w:rsidR="005E7542" w:rsidRDefault="005E7542" w:rsidP="005E7542">
      <w:r>
        <w:t xml:space="preserve">Exhibit 3:  Baby Bear's </w:t>
      </w:r>
      <w:r w:rsidR="00B43664">
        <w:t>Mental Health</w:t>
      </w:r>
      <w:r w:rsidR="00EF7DE0">
        <w:t xml:space="preserve"> </w:t>
      </w:r>
      <w:r w:rsidR="00B43664">
        <w:t>R</w:t>
      </w:r>
      <w:r w:rsidR="00EF7DE0">
        <w:t xml:space="preserve">ecords </w:t>
      </w:r>
      <w:r w:rsidR="00737F9A">
        <w:t xml:space="preserve">Dated </w:t>
      </w:r>
      <w:r>
        <w:rPr>
          <w:rFonts w:cs="Courier New"/>
        </w:rPr>
        <w:t>10</w:t>
      </w:r>
      <w:r w:rsidRPr="008248DD">
        <w:rPr>
          <w:rFonts w:cs="Courier New"/>
        </w:rPr>
        <w:t>/1</w:t>
      </w:r>
      <w:r>
        <w:rPr>
          <w:rFonts w:cs="Courier New"/>
        </w:rPr>
        <w:t>5</w:t>
      </w:r>
      <w:r w:rsidRPr="008248DD">
        <w:rPr>
          <w:rFonts w:cs="Courier New"/>
        </w:rPr>
        <w:t>/202</w:t>
      </w:r>
      <w:r>
        <w:rPr>
          <w:rFonts w:cs="Courier New"/>
        </w:rPr>
        <w:t>3</w:t>
      </w:r>
      <w:r>
        <w:t>.....</w:t>
      </w:r>
      <w:r w:rsidR="00D74214">
        <w:t>.</w:t>
      </w:r>
      <w:r>
        <w:t>..</w:t>
      </w:r>
      <w:r w:rsidR="00204558">
        <w:t>3</w:t>
      </w:r>
    </w:p>
    <w:p w14:paraId="07370D55" w14:textId="73CA4838" w:rsidR="001828A1" w:rsidRDefault="001828A1" w:rsidP="005E7542">
      <w:r>
        <w:t xml:space="preserve">Order of Impoundment of </w:t>
      </w:r>
      <w:r w:rsidR="00B3279A">
        <w:t>Baby Bear's Mental Health</w:t>
      </w:r>
      <w:r>
        <w:t xml:space="preserve"> </w:t>
      </w:r>
      <w:r w:rsidR="0092637B">
        <w:t>R</w:t>
      </w:r>
      <w:r>
        <w:t>ecord</w:t>
      </w:r>
      <w:r w:rsidR="0092637B">
        <w:t>s</w:t>
      </w:r>
      <w:r>
        <w:t xml:space="preserve"> (Wolf, J.) </w:t>
      </w:r>
      <w:r w:rsidR="0092637B">
        <w:t>I</w:t>
      </w:r>
      <w:r>
        <w:t>ssued</w:t>
      </w:r>
      <w:r w:rsidR="00B3279A">
        <w:t xml:space="preserve"> </w:t>
      </w:r>
      <w:r w:rsidR="00DF11A5">
        <w:t>08/01/2024......................</w:t>
      </w:r>
      <w:r w:rsidR="00491938">
        <w:t>.....</w:t>
      </w:r>
      <w:r w:rsidR="00DF11A5">
        <w:t>...............</w:t>
      </w:r>
      <w:r w:rsidR="00491938">
        <w:t>4</w:t>
      </w:r>
    </w:p>
    <w:p w14:paraId="1EECEC68" w14:textId="1272167D" w:rsidR="00E124DB" w:rsidRPr="00696FFE" w:rsidRDefault="00937653" w:rsidP="00E124DB">
      <w:pPr>
        <w:jc w:val="center"/>
        <w:rPr>
          <w:b/>
          <w:bCs/>
          <w:u w:val="single"/>
        </w:rPr>
      </w:pPr>
      <w:r w:rsidRPr="00696FFE">
        <w:rPr>
          <w:b/>
          <w:bCs/>
          <w:u w:val="single"/>
        </w:rPr>
        <w:t>TRANSCRIPT</w:t>
      </w:r>
    </w:p>
    <w:p w14:paraId="0236222F" w14:textId="0E52C735" w:rsidR="00E124DB" w:rsidRDefault="00E124DB" w:rsidP="00E124DB">
      <w:r>
        <w:t>Transcript Volume 1 of Jury Trial Dated 08/12/2024</w:t>
      </w:r>
    </w:p>
    <w:p w14:paraId="71CA14BA" w14:textId="76661B51" w:rsidR="00E124DB" w:rsidRDefault="00E124DB" w:rsidP="00E124DB">
      <w:r>
        <w:t>Transcript Volume 2 of Jury Trial Dated 08/12/2024</w:t>
      </w:r>
    </w:p>
    <w:p w14:paraId="1D6D8184" w14:textId="77777777" w:rsidR="00E124DB" w:rsidRDefault="00E124DB" w:rsidP="005E7542"/>
    <w:p w14:paraId="36CC9E45" w14:textId="77777777" w:rsidR="003932F4" w:rsidRDefault="00932999" w:rsidP="00696FFE">
      <w:pPr>
        <w:spacing w:after="0"/>
        <w:jc w:val="both"/>
        <w:sectPr w:rsidR="003932F4" w:rsidSect="005B40DC">
          <w:headerReference w:type="default" r:id="rId8"/>
          <w:footerReference w:type="default" r:id="rId9"/>
          <w:footerReference w:type="firs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br w:type="page"/>
      </w:r>
    </w:p>
    <w:p w14:paraId="50AF498A" w14:textId="3487FD9B" w:rsidR="00AA018F" w:rsidRDefault="00AA018F" w:rsidP="00AA018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8F758B">
        <w:rPr>
          <w:rFonts w:ascii="Courier New" w:hAnsi="Courier New" w:cs="Courier New"/>
          <w:b/>
          <w:bCs/>
          <w:u w:val="single"/>
        </w:rPr>
        <w:lastRenderedPageBreak/>
        <w:t xml:space="preserve">SAMPLE INFORMAL APPELLANT </w:t>
      </w:r>
      <w:r w:rsidR="00FB77AE" w:rsidRPr="008F758B">
        <w:rPr>
          <w:rFonts w:ascii="Courier New" w:hAnsi="Courier New" w:cs="Courier New"/>
          <w:b/>
          <w:bCs/>
          <w:u w:val="single"/>
        </w:rPr>
        <w:t>IMPOUNDED RECORD APPENDIX</w:t>
      </w:r>
    </w:p>
    <w:p w14:paraId="6FA508D9" w14:textId="77777777" w:rsidR="00AA018F" w:rsidRPr="00AA59BA" w:rsidRDefault="00AA018F" w:rsidP="00AA018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COMMONWEALTH OF MASSACHUSETTS</w:t>
      </w:r>
    </w:p>
    <w:p w14:paraId="2951653E" w14:textId="77777777" w:rsidR="00AA018F" w:rsidRPr="00AA59BA" w:rsidRDefault="00AA018F" w:rsidP="00AA018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APPEALS COURT</w:t>
      </w:r>
    </w:p>
    <w:p w14:paraId="32A5D178" w14:textId="63F89E7C" w:rsidR="00AA018F" w:rsidRDefault="00AA018F" w:rsidP="00AA018F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Docket Number:  202#-P-0123</w:t>
      </w:r>
    </w:p>
    <w:p w14:paraId="0AA90E1E" w14:textId="6B0618F7" w:rsidR="00394C9E" w:rsidRPr="00C9057A" w:rsidRDefault="00C9057A" w:rsidP="00C9057A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Fonts w:ascii="Courier New" w:hAnsi="Courier New" w:cs="Courier New"/>
          <w:b/>
          <w:bCs/>
          <w:color w:val="000000"/>
        </w:rPr>
      </w:pPr>
      <w:r w:rsidRPr="00AA59BA">
        <w:rPr>
          <w:rFonts w:ascii="Courier New" w:eastAsiaTheme="minorHAnsi" w:hAnsi="Courier New" w:cs="Courier New"/>
          <w:noProof/>
        </w:rPr>
        <w:drawing>
          <wp:inline distT="0" distB="0" distL="0" distR="0" wp14:anchorId="6927889F" wp14:editId="295A309F">
            <wp:extent cx="5943600" cy="44337"/>
            <wp:effectExtent l="0" t="0" r="0" b="0"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ECD815" w14:textId="77777777" w:rsidR="000F3F5C" w:rsidRPr="00AA59BA" w:rsidRDefault="000F3F5C" w:rsidP="000F3F5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The Three Bears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plaintiffs-appellees</w:t>
      </w:r>
    </w:p>
    <w:p w14:paraId="1D2A8794" w14:textId="77777777" w:rsidR="000F3F5C" w:rsidRPr="00AA59BA" w:rsidRDefault="000F3F5C" w:rsidP="000F3F5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 w:themeColor="text1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  <w:u w:val="single"/>
        </w:rPr>
        <w:t>vs</w:t>
      </w:r>
      <w:r w:rsidRPr="00AA59BA">
        <w:rPr>
          <w:rStyle w:val="normaltextrun"/>
          <w:rFonts w:ascii="Courier New" w:hAnsi="Courier New" w:cs="Courier New"/>
          <w:b/>
          <w:bCs/>
          <w:color w:val="000000" w:themeColor="text1"/>
        </w:rPr>
        <w:t>.</w:t>
      </w:r>
    </w:p>
    <w:p w14:paraId="03A00C77" w14:textId="77777777" w:rsidR="000F3F5C" w:rsidRPr="00AA59BA" w:rsidRDefault="000F3F5C" w:rsidP="000F3F5C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normaltextrun"/>
          <w:rFonts w:ascii="Courier New" w:hAnsi="Courier New" w:cs="Courier New"/>
          <w:b/>
          <w:bCs/>
          <w:color w:val="000000"/>
        </w:rPr>
      </w:pPr>
      <w:r w:rsidRPr="00AA59BA">
        <w:rPr>
          <w:rStyle w:val="normaltextrun"/>
          <w:rFonts w:ascii="Courier New" w:hAnsi="Courier New" w:cs="Courier New"/>
          <w:b/>
          <w:bCs/>
          <w:color w:val="000000"/>
        </w:rPr>
        <w:t>Goldilocks</w:t>
      </w:r>
      <w:r>
        <w:rPr>
          <w:rStyle w:val="normaltextrun"/>
          <w:rFonts w:ascii="Courier New" w:hAnsi="Courier New" w:cs="Courier New"/>
          <w:b/>
          <w:bCs/>
          <w:color w:val="000000"/>
        </w:rPr>
        <w:t>, defendant-appellant</w:t>
      </w:r>
    </w:p>
    <w:p w14:paraId="3CB4C3F1" w14:textId="77777777" w:rsidR="00394C9E" w:rsidRDefault="00000000" w:rsidP="00394C9E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00BC0D56">
          <v:rect id="_x0000_i1028" style="width:468pt;height:2.25pt" o:hralign="center" o:hrstd="t" o:hrnoshade="t" o:hr="t" fillcolor="black [3213]" stroked="f"/>
        </w:pict>
      </w:r>
    </w:p>
    <w:p w14:paraId="4995BD5C" w14:textId="77777777" w:rsidR="007944D0" w:rsidRDefault="00247AEC" w:rsidP="00C73F37">
      <w:pPr>
        <w:spacing w:after="0"/>
        <w:jc w:val="center"/>
        <w:rPr>
          <w:rStyle w:val="normaltextrun"/>
          <w:rFonts w:cs="Courier New"/>
          <w:b/>
          <w:bCs/>
          <w:color w:val="000000"/>
          <w:shd w:val="clear" w:color="auto" w:fill="FFFFFF"/>
        </w:rPr>
      </w:pPr>
      <w:r w:rsidRPr="00AA59BA">
        <w:rPr>
          <w:rStyle w:val="normaltextrun"/>
          <w:rFonts w:cs="Courier New"/>
          <w:b/>
          <w:bCs/>
          <w:color w:val="000000"/>
          <w:shd w:val="clear" w:color="auto" w:fill="FFFFFF"/>
        </w:rPr>
        <w:t>On Appeal From</w:t>
      </w:r>
      <w:r w:rsidRPr="006E75BA">
        <w:rPr>
          <w:rStyle w:val="normaltextrun"/>
          <w:rFonts w:cs="Courier New"/>
          <w:b/>
          <w:color w:val="000000"/>
          <w:shd w:val="clear" w:color="auto" w:fill="FFFFFF"/>
        </w:rPr>
        <w:t xml:space="preserve"> </w:t>
      </w:r>
      <w:r w:rsidRPr="00AA59BA">
        <w:rPr>
          <w:rStyle w:val="normaltextrun"/>
          <w:rFonts w:cs="Courier New"/>
          <w:b/>
          <w:bCs/>
          <w:color w:val="000000"/>
          <w:shd w:val="clear" w:color="auto" w:fill="FFFFFF"/>
        </w:rPr>
        <w:t>Norfolk Superior Court</w:t>
      </w:r>
    </w:p>
    <w:p w14:paraId="108E3E67" w14:textId="134C28D3" w:rsidR="007944D0" w:rsidRDefault="004F183D" w:rsidP="007944D0">
      <w:pPr>
        <w:pStyle w:val="NoSpacing"/>
        <w:jc w:val="center"/>
      </w:pPr>
      <w:r>
        <w:rPr>
          <w:b/>
          <w:bCs/>
        </w:rPr>
        <w:t>Informal Appellant</w:t>
      </w:r>
      <w:r w:rsidR="007944D0">
        <w:rPr>
          <w:b/>
          <w:bCs/>
        </w:rPr>
        <w:t xml:space="preserve"> Impounded Record </w:t>
      </w:r>
      <w:r w:rsidR="007944D0" w:rsidRPr="001F3D87">
        <w:rPr>
          <w:b/>
          <w:bCs/>
        </w:rPr>
        <w:t>Appendix</w:t>
      </w:r>
      <w:r>
        <w:rPr>
          <w:b/>
          <w:bCs/>
        </w:rPr>
        <w:t xml:space="preserve"> for Goldilocks</w:t>
      </w:r>
    </w:p>
    <w:p w14:paraId="42355C0C" w14:textId="3C752A68" w:rsidR="00394C9E" w:rsidRPr="00E8236D" w:rsidRDefault="00000000" w:rsidP="00E8236D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49585989">
          <v:rect id="_x0000_i1029" style="width:468pt;height:2.25pt" o:hralign="center" o:hrstd="t" o:hrnoshade="t" o:hr="t" fillcolor="black [3213]" stroked="f"/>
        </w:pict>
      </w:r>
    </w:p>
    <w:p w14:paraId="22548F42" w14:textId="7C6EBD5A" w:rsidR="00394C9E" w:rsidRPr="00B72985" w:rsidRDefault="00394C9E" w:rsidP="00031DA5">
      <w:pPr>
        <w:pStyle w:val="NoSpacing"/>
        <w:jc w:val="center"/>
        <w:rPr>
          <w:b/>
          <w:bCs/>
          <w:sz w:val="32"/>
          <w:szCs w:val="28"/>
        </w:rPr>
      </w:pPr>
      <w:r w:rsidRPr="00B72985">
        <w:rPr>
          <w:b/>
          <w:bCs/>
          <w:sz w:val="32"/>
          <w:szCs w:val="28"/>
        </w:rPr>
        <w:t xml:space="preserve">Vol. </w:t>
      </w:r>
      <w:r w:rsidR="00C70DAB" w:rsidRPr="00B72985">
        <w:rPr>
          <w:b/>
          <w:bCs/>
          <w:sz w:val="32"/>
          <w:szCs w:val="28"/>
        </w:rPr>
        <w:t>I</w:t>
      </w:r>
      <w:r w:rsidR="0062532C">
        <w:rPr>
          <w:b/>
          <w:bCs/>
          <w:sz w:val="32"/>
          <w:szCs w:val="28"/>
        </w:rPr>
        <w:t>I</w:t>
      </w:r>
    </w:p>
    <w:p w14:paraId="7001F82D" w14:textId="77777777" w:rsidR="000E3FC1" w:rsidRDefault="000E3FC1" w:rsidP="00031DA5">
      <w:pPr>
        <w:pStyle w:val="NoSpacing"/>
        <w:jc w:val="center"/>
      </w:pPr>
    </w:p>
    <w:p w14:paraId="64F87928" w14:textId="070CADFE" w:rsidR="00394C9E" w:rsidRPr="00C73F37" w:rsidRDefault="00394C9E" w:rsidP="00394C9E">
      <w:pPr>
        <w:pStyle w:val="NoSpacing"/>
        <w:jc w:val="center"/>
        <w:rPr>
          <w:b/>
          <w:bCs/>
          <w:sz w:val="32"/>
          <w:szCs w:val="32"/>
          <w:u w:val="single"/>
        </w:rPr>
      </w:pPr>
      <w:r w:rsidRPr="00C73F37">
        <w:rPr>
          <w:b/>
          <w:bCs/>
          <w:sz w:val="32"/>
          <w:szCs w:val="32"/>
          <w:u w:val="single"/>
        </w:rPr>
        <w:t>CONTAINS IMPOUNDED MATERIAL</w:t>
      </w:r>
    </w:p>
    <w:p w14:paraId="2B4CE4AD" w14:textId="77777777" w:rsidR="00394C9E" w:rsidRDefault="00000000" w:rsidP="00394C9E">
      <w:pPr>
        <w:spacing w:after="0"/>
        <w:jc w:val="center"/>
        <w:rPr>
          <w:rFonts w:cs="Courier New"/>
          <w:b/>
          <w:szCs w:val="24"/>
        </w:rPr>
      </w:pPr>
      <w:r>
        <w:rPr>
          <w:rFonts w:cs="Courier New"/>
          <w:b/>
          <w:szCs w:val="24"/>
        </w:rPr>
        <w:pict w14:anchorId="5D6FA693">
          <v:rect id="_x0000_i1030" style="width:468pt;height:2.25pt" o:hralign="center" o:hrstd="t" o:hrnoshade="t" o:hr="t" fillcolor="black [3213]" stroked="f"/>
        </w:pict>
      </w:r>
    </w:p>
    <w:p w14:paraId="2374B1F6" w14:textId="2AF3B072" w:rsidR="0026068D" w:rsidRDefault="0026068D" w:rsidP="0026068D">
      <w:pPr>
        <w:pStyle w:val="NoSpacing"/>
        <w:tabs>
          <w:tab w:val="right" w:pos="7920"/>
        </w:tabs>
        <w:rPr>
          <w:rStyle w:val="normaltextrun"/>
          <w:color w:val="000000"/>
        </w:rPr>
      </w:pPr>
      <w:r w:rsidRPr="00E85FDA">
        <w:rPr>
          <w:rStyle w:val="normaltextrun"/>
          <w:color w:val="000000"/>
        </w:rPr>
        <w:t>J</w:t>
      </w:r>
      <w:r w:rsidR="009968C3">
        <w:rPr>
          <w:rStyle w:val="normaltextrun"/>
          <w:color w:val="000000"/>
        </w:rPr>
        <w:t>une 30</w:t>
      </w:r>
      <w:r w:rsidRPr="00E85FDA">
        <w:rPr>
          <w:rStyle w:val="normaltextrun"/>
          <w:color w:val="000000"/>
        </w:rPr>
        <w:t>,2025</w:t>
      </w:r>
    </w:p>
    <w:p w14:paraId="298DA2A7" w14:textId="77777777" w:rsidR="00D5366B" w:rsidRPr="00E85FDA" w:rsidRDefault="00D5366B" w:rsidP="0026068D">
      <w:pPr>
        <w:pStyle w:val="NoSpacing"/>
        <w:tabs>
          <w:tab w:val="right" w:pos="7920"/>
        </w:tabs>
      </w:pPr>
    </w:p>
    <w:p w14:paraId="1507CA11" w14:textId="77777777" w:rsidR="00D5366B" w:rsidRPr="003F54A2" w:rsidRDefault="00D5366B" w:rsidP="00D5366B">
      <w:pPr>
        <w:spacing w:after="0" w:line="240" w:lineRule="auto"/>
        <w:rPr>
          <w:rFonts w:cs="Courier New"/>
          <w:szCs w:val="24"/>
        </w:rPr>
      </w:pPr>
      <w:r w:rsidRPr="003F54A2">
        <w:rPr>
          <w:rFonts w:cs="Courier New"/>
          <w:szCs w:val="24"/>
        </w:rPr>
        <w:t>/s/ Goldilocks</w:t>
      </w:r>
    </w:p>
    <w:p w14:paraId="66DFB282" w14:textId="77777777" w:rsidR="00D5366B" w:rsidRPr="003F54A2" w:rsidRDefault="00D5366B" w:rsidP="00D5366B">
      <w:pPr>
        <w:spacing w:after="120" w:line="240" w:lineRule="auto"/>
        <w:rPr>
          <w:rFonts w:eastAsia="Courier New" w:cs="Courier New"/>
          <w:szCs w:val="24"/>
        </w:rPr>
      </w:pPr>
      <w:r w:rsidRPr="003F54A2">
        <w:rPr>
          <w:rFonts w:eastAsia="Courier New" w:cs="Courier New"/>
          <w:szCs w:val="24"/>
        </w:rPr>
        <w:t>_________________________</w:t>
      </w:r>
    </w:p>
    <w:p w14:paraId="2C8D73D5" w14:textId="77777777" w:rsidR="00301E7A" w:rsidRDefault="00301E7A" w:rsidP="00301E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AA59BA">
        <w:rPr>
          <w:rStyle w:val="normaltextrun"/>
          <w:rFonts w:ascii="Courier New" w:hAnsi="Courier New" w:cs="Courier New"/>
          <w:color w:val="000000"/>
        </w:rPr>
        <w:t>Goldilocks</w:t>
      </w:r>
      <w:r>
        <w:rPr>
          <w:rStyle w:val="normaltextrun"/>
          <w:rFonts w:ascii="Courier New" w:hAnsi="Courier New" w:cs="Courier New"/>
          <w:color w:val="000000"/>
        </w:rPr>
        <w:t xml:space="preserve"> (She/her)</w:t>
      </w:r>
    </w:p>
    <w:p w14:paraId="49A17DD5" w14:textId="77777777" w:rsidR="00301E7A" w:rsidRPr="00AA59BA" w:rsidRDefault="00301E7A" w:rsidP="00301E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7575FDC9">
        <w:rPr>
          <w:rStyle w:val="normaltextrun"/>
          <w:rFonts w:ascii="Courier New" w:hAnsi="Courier New" w:cs="Courier New"/>
          <w:color w:val="000000" w:themeColor="text1"/>
        </w:rPr>
        <w:t>1 Near Village Drive</w:t>
      </w:r>
    </w:p>
    <w:p w14:paraId="53652AD8" w14:textId="77777777" w:rsidR="00301E7A" w:rsidRPr="00B34FEE" w:rsidRDefault="00301E7A" w:rsidP="00301E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>
        <w:rPr>
          <w:rStyle w:val="normaltextrun"/>
          <w:rFonts w:ascii="Courier New" w:hAnsi="Courier New" w:cs="Courier New"/>
          <w:color w:val="000000"/>
        </w:rPr>
        <w:t>Burrow, Massachusetts 02186</w:t>
      </w:r>
    </w:p>
    <w:p w14:paraId="6B2991D5" w14:textId="77777777" w:rsidR="00301E7A" w:rsidRPr="00B34FEE" w:rsidRDefault="00301E7A" w:rsidP="00301E7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ourier New" w:hAnsi="Courier New" w:cs="Courier New"/>
          <w:color w:val="000000"/>
        </w:rPr>
      </w:pPr>
      <w:r w:rsidRPr="00B34FEE">
        <w:rPr>
          <w:rStyle w:val="normaltextrun"/>
          <w:rFonts w:ascii="Courier New" w:hAnsi="Courier New" w:cs="Courier New"/>
          <w:color w:val="000000"/>
        </w:rPr>
        <w:t>+1(</w:t>
      </w:r>
      <w:r>
        <w:rPr>
          <w:rStyle w:val="normaltextrun"/>
          <w:rFonts w:ascii="Courier New" w:hAnsi="Courier New" w:cs="Courier New"/>
          <w:color w:val="000000"/>
        </w:rPr>
        <w:t>617</w:t>
      </w:r>
      <w:r w:rsidRPr="00B34FEE">
        <w:rPr>
          <w:rStyle w:val="normaltextrun"/>
          <w:rFonts w:ascii="Courier New" w:hAnsi="Courier New" w:cs="Courier New"/>
          <w:color w:val="000000"/>
        </w:rPr>
        <w:t>)</w:t>
      </w:r>
      <w:r>
        <w:rPr>
          <w:rStyle w:val="normaltextrun"/>
          <w:rFonts w:ascii="Courier New" w:hAnsi="Courier New" w:cs="Courier New"/>
          <w:color w:val="000000"/>
        </w:rPr>
        <w:t>000</w:t>
      </w:r>
      <w:r w:rsidRPr="00B34FEE">
        <w:rPr>
          <w:rStyle w:val="normaltextrun"/>
          <w:rFonts w:ascii="Courier New" w:hAnsi="Courier New" w:cs="Courier New"/>
          <w:color w:val="000000"/>
        </w:rPr>
        <w:t>-</w:t>
      </w:r>
      <w:r>
        <w:rPr>
          <w:rStyle w:val="normaltextrun"/>
          <w:rFonts w:ascii="Courier New" w:hAnsi="Courier New" w:cs="Courier New"/>
          <w:color w:val="000000"/>
        </w:rPr>
        <w:t>0001</w:t>
      </w:r>
    </w:p>
    <w:p w14:paraId="34CC91C4" w14:textId="77777777" w:rsidR="00301E7A" w:rsidRPr="00B34FEE" w:rsidRDefault="00301E7A" w:rsidP="00301E7A">
      <w:pPr>
        <w:spacing w:after="0" w:line="240" w:lineRule="auto"/>
        <w:rPr>
          <w:rFonts w:cs="Courier New"/>
          <w:szCs w:val="24"/>
        </w:rPr>
      </w:pPr>
      <w:r w:rsidRPr="00B34FEE">
        <w:rPr>
          <w:rFonts w:cs="Courier New"/>
          <w:szCs w:val="24"/>
        </w:rPr>
        <w:t>goldilocks@bluehills</w:t>
      </w:r>
      <w:r>
        <w:rPr>
          <w:rFonts w:cs="Courier New"/>
          <w:szCs w:val="24"/>
        </w:rPr>
        <w:t>forest</w:t>
      </w:r>
      <w:r w:rsidRPr="00B34FEE">
        <w:rPr>
          <w:rFonts w:cs="Courier New"/>
          <w:szCs w:val="24"/>
        </w:rPr>
        <w:t>.com</w:t>
      </w:r>
    </w:p>
    <w:p w14:paraId="66C7E903" w14:textId="77777777" w:rsidR="00364983" w:rsidRPr="008F758B" w:rsidRDefault="00364983" w:rsidP="00BC2D54">
      <w:pPr>
        <w:spacing w:after="0" w:line="240" w:lineRule="auto"/>
        <w:rPr>
          <w:rFonts w:cs="Courier New"/>
          <w:b/>
          <w:szCs w:val="24"/>
          <w:u w:val="single"/>
        </w:rPr>
      </w:pPr>
    </w:p>
    <w:p w14:paraId="2F9179F0" w14:textId="043A7B61" w:rsidR="00AA6DC8" w:rsidRPr="008F758B" w:rsidRDefault="00712784" w:rsidP="000C4F29">
      <w:pPr>
        <w:spacing w:after="0" w:line="300" w:lineRule="auto"/>
        <w:rPr>
          <w:rFonts w:cs="Courier New"/>
          <w:b/>
          <w:bCs/>
          <w:szCs w:val="24"/>
        </w:rPr>
      </w:pPr>
      <w:r w:rsidRPr="008F758B">
        <w:rPr>
          <w:rFonts w:cs="Courier New"/>
          <w:b/>
          <w:szCs w:val="24"/>
          <w:u w:val="single"/>
        </w:rPr>
        <w:t>Important Note</w:t>
      </w:r>
      <w:r w:rsidRPr="008F758B">
        <w:rPr>
          <w:rFonts w:cs="Courier New"/>
          <w:b/>
          <w:szCs w:val="24"/>
        </w:rPr>
        <w:t xml:space="preserve">:  This is a sample informal appellant </w:t>
      </w:r>
      <w:r w:rsidR="00576C71" w:rsidRPr="008F758B">
        <w:rPr>
          <w:rFonts w:cs="Courier New"/>
          <w:b/>
          <w:szCs w:val="24"/>
        </w:rPr>
        <w:t xml:space="preserve">impounded </w:t>
      </w:r>
      <w:r w:rsidRPr="008F758B">
        <w:rPr>
          <w:rFonts w:cs="Courier New"/>
          <w:b/>
          <w:szCs w:val="24"/>
        </w:rPr>
        <w:t xml:space="preserve">record appendix </w:t>
      </w:r>
      <w:r w:rsidR="003A4921" w:rsidRPr="008F758B">
        <w:rPr>
          <w:rFonts w:cs="Courier New"/>
          <w:b/>
          <w:szCs w:val="24"/>
        </w:rPr>
        <w:t xml:space="preserve">volume </w:t>
      </w:r>
      <w:r w:rsidRPr="008F758B">
        <w:rPr>
          <w:rFonts w:cs="Courier New"/>
          <w:b/>
          <w:szCs w:val="24"/>
        </w:rPr>
        <w:t xml:space="preserve">intended to show how a party may </w:t>
      </w:r>
      <w:r w:rsidRPr="008F758B">
        <w:rPr>
          <w:rFonts w:cs="Courier New"/>
          <w:b/>
          <w:bCs/>
          <w:szCs w:val="24"/>
        </w:rPr>
        <w:t>organize</w:t>
      </w:r>
      <w:r w:rsidRPr="008F758B">
        <w:rPr>
          <w:rFonts w:cs="Courier New"/>
          <w:b/>
          <w:szCs w:val="24"/>
        </w:rPr>
        <w:t xml:space="preserve"> an informal </w:t>
      </w:r>
      <w:r w:rsidR="00576C71" w:rsidRPr="008F758B">
        <w:rPr>
          <w:rFonts w:cs="Courier New"/>
          <w:b/>
          <w:szCs w:val="24"/>
        </w:rPr>
        <w:t xml:space="preserve">impounded </w:t>
      </w:r>
      <w:r w:rsidRPr="008F758B">
        <w:rPr>
          <w:rFonts w:cs="Courier New"/>
          <w:b/>
          <w:szCs w:val="24"/>
        </w:rPr>
        <w:t xml:space="preserve">record appendix.  This sample </w:t>
      </w:r>
      <w:r w:rsidRPr="008F758B">
        <w:rPr>
          <w:rFonts w:cs="Courier New"/>
          <w:b/>
          <w:bCs/>
          <w:szCs w:val="24"/>
        </w:rPr>
        <w:t xml:space="preserve">contains only </w:t>
      </w:r>
      <w:r w:rsidRPr="008F758B">
        <w:rPr>
          <w:rFonts w:cs="Courier New"/>
          <w:b/>
          <w:szCs w:val="24"/>
        </w:rPr>
        <w:t>the table of contents for th</w:t>
      </w:r>
      <w:r w:rsidR="00576C71" w:rsidRPr="008F758B">
        <w:rPr>
          <w:rFonts w:cs="Courier New"/>
          <w:b/>
          <w:szCs w:val="24"/>
        </w:rPr>
        <w:t>is impounded</w:t>
      </w:r>
      <w:r w:rsidRPr="008F758B">
        <w:rPr>
          <w:rFonts w:cs="Courier New"/>
          <w:b/>
          <w:szCs w:val="24"/>
        </w:rPr>
        <w:t xml:space="preserve"> volume </w:t>
      </w:r>
      <w:r w:rsidRPr="008F758B">
        <w:rPr>
          <w:rFonts w:cs="Courier New"/>
          <w:b/>
          <w:bCs/>
          <w:szCs w:val="24"/>
        </w:rPr>
        <w:t>and</w:t>
      </w:r>
      <w:r w:rsidRPr="008F758B">
        <w:rPr>
          <w:rFonts w:cs="Courier New"/>
          <w:b/>
          <w:szCs w:val="24"/>
        </w:rPr>
        <w:t xml:space="preserve"> not the corresponding documents</w:t>
      </w:r>
      <w:r w:rsidRPr="008F758B">
        <w:rPr>
          <w:rFonts w:cs="Courier New"/>
          <w:b/>
          <w:bCs/>
          <w:szCs w:val="24"/>
        </w:rPr>
        <w:t>.  Importantly,</w:t>
      </w:r>
      <w:r w:rsidRPr="008F758B">
        <w:rPr>
          <w:rFonts w:cs="Courier New"/>
          <w:b/>
          <w:szCs w:val="24"/>
        </w:rPr>
        <w:t xml:space="preserve"> you must provide </w:t>
      </w:r>
      <w:r w:rsidRPr="008F758B">
        <w:rPr>
          <w:rFonts w:cs="Courier New"/>
          <w:b/>
          <w:bCs/>
          <w:szCs w:val="24"/>
        </w:rPr>
        <w:t xml:space="preserve">a copy of all documents related to your appeal </w:t>
      </w:r>
      <w:r w:rsidRPr="008F758B">
        <w:rPr>
          <w:rFonts w:cs="Courier New"/>
          <w:b/>
          <w:szCs w:val="24"/>
        </w:rPr>
        <w:t xml:space="preserve">in your </w:t>
      </w:r>
      <w:r w:rsidR="00F2430A" w:rsidRPr="008F758B">
        <w:rPr>
          <w:rFonts w:cs="Courier New"/>
          <w:b/>
          <w:szCs w:val="24"/>
        </w:rPr>
        <w:t xml:space="preserve">impounded </w:t>
      </w:r>
      <w:r w:rsidRPr="008F758B">
        <w:rPr>
          <w:rFonts w:cs="Courier New"/>
          <w:b/>
          <w:szCs w:val="24"/>
        </w:rPr>
        <w:t>record appendix.  This sample is for demonstration purposes only</w:t>
      </w:r>
      <w:r w:rsidR="00AA6DC8" w:rsidRPr="008F758B">
        <w:rPr>
          <w:rFonts w:cs="Courier New"/>
          <w:b/>
          <w:bCs/>
          <w:szCs w:val="24"/>
        </w:rPr>
        <w:t xml:space="preserve">. </w:t>
      </w:r>
    </w:p>
    <w:p w14:paraId="49FEABC6" w14:textId="7CE17896" w:rsidR="00F055E9" w:rsidRPr="00F055E9" w:rsidRDefault="00F055E9" w:rsidP="00F055E9">
      <w:pPr>
        <w:jc w:val="center"/>
        <w:rPr>
          <w:b/>
          <w:u w:val="single"/>
        </w:rPr>
      </w:pPr>
      <w:r w:rsidRPr="00E61C1E">
        <w:rPr>
          <w:b/>
          <w:u w:val="single"/>
        </w:rPr>
        <w:lastRenderedPageBreak/>
        <w:t>TABLE OF CONTENTS</w:t>
      </w:r>
    </w:p>
    <w:p w14:paraId="6F9E278A" w14:textId="68950A8E" w:rsidR="00A72EED" w:rsidRDefault="00082DE4" w:rsidP="00F055E9">
      <w:r>
        <w:t xml:space="preserve">Exhibit 3: </w:t>
      </w:r>
      <w:r w:rsidR="00F055E9">
        <w:t>Baby Bear</w:t>
      </w:r>
      <w:r w:rsidR="005136B9">
        <w:t>'s</w:t>
      </w:r>
      <w:r w:rsidR="00F055E9">
        <w:t xml:space="preserve"> </w:t>
      </w:r>
      <w:r w:rsidR="0092637B">
        <w:t>Mental Health Records</w:t>
      </w:r>
      <w:r w:rsidR="00DB4B1E">
        <w:t xml:space="preserve"> (</w:t>
      </w:r>
      <w:r w:rsidR="00F055E9">
        <w:rPr>
          <w:rFonts w:cs="Courier New"/>
        </w:rPr>
        <w:t>10</w:t>
      </w:r>
      <w:r w:rsidR="00F055E9" w:rsidRPr="008248DD">
        <w:rPr>
          <w:rFonts w:cs="Courier New"/>
        </w:rPr>
        <w:t>/1</w:t>
      </w:r>
      <w:r w:rsidR="00F055E9">
        <w:rPr>
          <w:rFonts w:cs="Courier New"/>
        </w:rPr>
        <w:t>5</w:t>
      </w:r>
      <w:r w:rsidR="00F055E9" w:rsidRPr="008248DD">
        <w:rPr>
          <w:rFonts w:cs="Courier New"/>
        </w:rPr>
        <w:t>/202</w:t>
      </w:r>
      <w:r w:rsidR="00F055E9">
        <w:rPr>
          <w:rFonts w:cs="Courier New"/>
        </w:rPr>
        <w:t>3</w:t>
      </w:r>
      <w:r w:rsidR="00A507C2">
        <w:rPr>
          <w:rFonts w:cs="Courier New"/>
        </w:rPr>
        <w:t>)</w:t>
      </w:r>
      <w:r w:rsidR="00283454">
        <w:t>..</w:t>
      </w:r>
      <w:r w:rsidR="00F055E9">
        <w:t>....</w:t>
      </w:r>
      <w:r w:rsidR="000C4DFA">
        <w:t>3</w:t>
      </w:r>
    </w:p>
    <w:p w14:paraId="16DFF3C3" w14:textId="77777777" w:rsidR="00F57451" w:rsidRDefault="00F57451" w:rsidP="00F57451">
      <w:r>
        <w:t>Order of Impoundment of Baby Bear's Mental Health Records (Wolf, J.) Issued 08/01/2024..........................................4</w:t>
      </w:r>
    </w:p>
    <w:sectPr w:rsidR="00F57451" w:rsidSect="003E487F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3580E" w14:textId="77777777" w:rsidR="00663208" w:rsidRDefault="00663208" w:rsidP="00443BA6">
      <w:pPr>
        <w:spacing w:after="0" w:line="240" w:lineRule="auto"/>
      </w:pPr>
      <w:r>
        <w:separator/>
      </w:r>
    </w:p>
  </w:endnote>
  <w:endnote w:type="continuationSeparator" w:id="0">
    <w:p w14:paraId="290B8010" w14:textId="77777777" w:rsidR="00663208" w:rsidRDefault="00663208" w:rsidP="00443BA6">
      <w:pPr>
        <w:spacing w:after="0" w:line="240" w:lineRule="auto"/>
      </w:pPr>
      <w:r>
        <w:continuationSeparator/>
      </w:r>
    </w:p>
  </w:endnote>
  <w:endnote w:type="continuationNotice" w:id="1">
    <w:p w14:paraId="6AC7D8E1" w14:textId="77777777" w:rsidR="00663208" w:rsidRDefault="006632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96881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1F4148" w14:textId="7A23FD87" w:rsidR="00E31956" w:rsidRDefault="00E31956">
        <w:pPr>
          <w:pStyle w:val="Footer"/>
          <w:jc w:val="center"/>
        </w:pPr>
        <w:r>
          <w:t>-RA</w:t>
        </w:r>
        <w:r w:rsidR="007C609B">
          <w:t xml:space="preserve"> </w:t>
        </w:r>
        <w:r w:rsidR="002254C6">
          <w:t>p</w:t>
        </w:r>
        <w:r w:rsidR="007C609B">
          <w:t>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2E17C9" w14:textId="5908EB30" w:rsidR="00A70D51" w:rsidRDefault="00A70D51" w:rsidP="00A70D51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6199045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72C1F81" w14:textId="53DC1A23" w:rsidR="000C4F29" w:rsidRDefault="000C4F29" w:rsidP="000C4F29">
        <w:pPr>
          <w:pStyle w:val="Footer"/>
          <w:jc w:val="center"/>
        </w:pPr>
        <w:r>
          <w:t>-RAII p.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rPr>
            <w:noProof/>
          </w:rPr>
          <w:fldChar w:fldCharType="end"/>
        </w:r>
        <w:r>
          <w:rPr>
            <w:noProof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9405AE" w14:textId="77777777" w:rsidR="00663208" w:rsidRDefault="00663208" w:rsidP="00443BA6">
      <w:pPr>
        <w:spacing w:after="0" w:line="240" w:lineRule="auto"/>
      </w:pPr>
      <w:r>
        <w:separator/>
      </w:r>
    </w:p>
  </w:footnote>
  <w:footnote w:type="continuationSeparator" w:id="0">
    <w:p w14:paraId="7750382C" w14:textId="77777777" w:rsidR="00663208" w:rsidRDefault="00663208" w:rsidP="00443BA6">
      <w:pPr>
        <w:spacing w:after="0" w:line="240" w:lineRule="auto"/>
      </w:pPr>
      <w:r>
        <w:continuationSeparator/>
      </w:r>
    </w:p>
  </w:footnote>
  <w:footnote w:type="continuationNotice" w:id="1">
    <w:p w14:paraId="092D3227" w14:textId="77777777" w:rsidR="00663208" w:rsidRDefault="0066320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DF162" w14:textId="09959DC1" w:rsidR="004D728E" w:rsidRPr="00AC1C07" w:rsidRDefault="004D728E" w:rsidP="004D728E">
    <w:pPr>
      <w:pStyle w:val="Header"/>
      <w:jc w:val="center"/>
    </w:pPr>
    <w:r w:rsidRPr="00AC1C07">
      <w:t>Sample Informal</w:t>
    </w:r>
    <w:r w:rsidR="00B33F1F">
      <w:t xml:space="preserve"> Appellant</w:t>
    </w:r>
    <w:r w:rsidR="00804FBE">
      <w:t xml:space="preserve"> </w:t>
    </w:r>
    <w:r w:rsidRPr="00AC1C07">
      <w:t>Record Appendix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F27775"/>
    <w:multiLevelType w:val="hybridMultilevel"/>
    <w:tmpl w:val="66683EEE"/>
    <w:lvl w:ilvl="0" w:tplc="6C1616C8">
      <w:start w:val="2"/>
      <w:numFmt w:val="bullet"/>
      <w:lvlText w:val="-"/>
      <w:lvlJc w:val="left"/>
      <w:pPr>
        <w:ind w:left="720" w:hanging="360"/>
      </w:pPr>
      <w:rPr>
        <w:rFonts w:ascii="Courier New" w:eastAsiaTheme="minorHAnsi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1568C8"/>
    <w:multiLevelType w:val="hybridMultilevel"/>
    <w:tmpl w:val="3BE2E0E8"/>
    <w:lvl w:ilvl="0" w:tplc="0409000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</w:abstractNum>
  <w:num w:numId="1" w16cid:durableId="1536499244">
    <w:abstractNumId w:val="0"/>
  </w:num>
  <w:num w:numId="2" w16cid:durableId="14763407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3BA6"/>
    <w:rsid w:val="000018E3"/>
    <w:rsid w:val="00001E41"/>
    <w:rsid w:val="00003B57"/>
    <w:rsid w:val="000074AC"/>
    <w:rsid w:val="000104EC"/>
    <w:rsid w:val="00015DB1"/>
    <w:rsid w:val="00017C05"/>
    <w:rsid w:val="000204CE"/>
    <w:rsid w:val="0002230E"/>
    <w:rsid w:val="00023716"/>
    <w:rsid w:val="00031DA5"/>
    <w:rsid w:val="0003398C"/>
    <w:rsid w:val="000349B2"/>
    <w:rsid w:val="00035115"/>
    <w:rsid w:val="00046CCE"/>
    <w:rsid w:val="00053405"/>
    <w:rsid w:val="0005582B"/>
    <w:rsid w:val="00062460"/>
    <w:rsid w:val="000637F9"/>
    <w:rsid w:val="000647BC"/>
    <w:rsid w:val="00075AA0"/>
    <w:rsid w:val="00075D8B"/>
    <w:rsid w:val="00076980"/>
    <w:rsid w:val="00082899"/>
    <w:rsid w:val="00082DE4"/>
    <w:rsid w:val="0008433E"/>
    <w:rsid w:val="000903D4"/>
    <w:rsid w:val="00096F0C"/>
    <w:rsid w:val="00097968"/>
    <w:rsid w:val="000A1A8F"/>
    <w:rsid w:val="000A1B53"/>
    <w:rsid w:val="000A3FDE"/>
    <w:rsid w:val="000A6BD0"/>
    <w:rsid w:val="000A7EB7"/>
    <w:rsid w:val="000B0082"/>
    <w:rsid w:val="000B0730"/>
    <w:rsid w:val="000B0B8A"/>
    <w:rsid w:val="000B5B7F"/>
    <w:rsid w:val="000B6C9E"/>
    <w:rsid w:val="000C0994"/>
    <w:rsid w:val="000C1E2C"/>
    <w:rsid w:val="000C2D12"/>
    <w:rsid w:val="000C4DFA"/>
    <w:rsid w:val="000C4F29"/>
    <w:rsid w:val="000C5E7F"/>
    <w:rsid w:val="000C6F69"/>
    <w:rsid w:val="000D2903"/>
    <w:rsid w:val="000E3FC1"/>
    <w:rsid w:val="000E4473"/>
    <w:rsid w:val="000E48C9"/>
    <w:rsid w:val="000E6B56"/>
    <w:rsid w:val="000E6CF7"/>
    <w:rsid w:val="000F06C8"/>
    <w:rsid w:val="000F3F5C"/>
    <w:rsid w:val="00103985"/>
    <w:rsid w:val="001044DD"/>
    <w:rsid w:val="001100DF"/>
    <w:rsid w:val="001335FB"/>
    <w:rsid w:val="00133AC9"/>
    <w:rsid w:val="00133FFA"/>
    <w:rsid w:val="0014333A"/>
    <w:rsid w:val="001440E7"/>
    <w:rsid w:val="001452F2"/>
    <w:rsid w:val="001453A5"/>
    <w:rsid w:val="00145C4D"/>
    <w:rsid w:val="00150003"/>
    <w:rsid w:val="00151667"/>
    <w:rsid w:val="00151D34"/>
    <w:rsid w:val="001520B5"/>
    <w:rsid w:val="0015218E"/>
    <w:rsid w:val="001553B7"/>
    <w:rsid w:val="0015570D"/>
    <w:rsid w:val="00157CFF"/>
    <w:rsid w:val="00162304"/>
    <w:rsid w:val="00167AA7"/>
    <w:rsid w:val="00171BBE"/>
    <w:rsid w:val="0017395B"/>
    <w:rsid w:val="00174B26"/>
    <w:rsid w:val="00174FC8"/>
    <w:rsid w:val="001766BE"/>
    <w:rsid w:val="00181C73"/>
    <w:rsid w:val="001828A1"/>
    <w:rsid w:val="00183DBE"/>
    <w:rsid w:val="001922C0"/>
    <w:rsid w:val="001958EA"/>
    <w:rsid w:val="00195D76"/>
    <w:rsid w:val="0019784F"/>
    <w:rsid w:val="001A0DFA"/>
    <w:rsid w:val="001A2469"/>
    <w:rsid w:val="001A5FA2"/>
    <w:rsid w:val="001E48AD"/>
    <w:rsid w:val="001F0566"/>
    <w:rsid w:val="001F2AE6"/>
    <w:rsid w:val="001F40DD"/>
    <w:rsid w:val="002024EF"/>
    <w:rsid w:val="00203DA0"/>
    <w:rsid w:val="00204558"/>
    <w:rsid w:val="002054E2"/>
    <w:rsid w:val="00210EA0"/>
    <w:rsid w:val="00216539"/>
    <w:rsid w:val="002254C6"/>
    <w:rsid w:val="00234624"/>
    <w:rsid w:val="00236B6F"/>
    <w:rsid w:val="002379FF"/>
    <w:rsid w:val="00244DDB"/>
    <w:rsid w:val="00245965"/>
    <w:rsid w:val="00247AEC"/>
    <w:rsid w:val="00250200"/>
    <w:rsid w:val="002505AC"/>
    <w:rsid w:val="00252948"/>
    <w:rsid w:val="0026068D"/>
    <w:rsid w:val="00264144"/>
    <w:rsid w:val="00264F31"/>
    <w:rsid w:val="00267A09"/>
    <w:rsid w:val="002731AB"/>
    <w:rsid w:val="002757D9"/>
    <w:rsid w:val="00283454"/>
    <w:rsid w:val="00284A77"/>
    <w:rsid w:val="00292A5E"/>
    <w:rsid w:val="00297584"/>
    <w:rsid w:val="00297A8C"/>
    <w:rsid w:val="002A1CEF"/>
    <w:rsid w:val="002A3D28"/>
    <w:rsid w:val="002A464B"/>
    <w:rsid w:val="002A5353"/>
    <w:rsid w:val="002B0143"/>
    <w:rsid w:val="002B05A3"/>
    <w:rsid w:val="002B10FF"/>
    <w:rsid w:val="002C5DDF"/>
    <w:rsid w:val="002C6B10"/>
    <w:rsid w:val="002E1341"/>
    <w:rsid w:val="002E3061"/>
    <w:rsid w:val="002E394B"/>
    <w:rsid w:val="002E733A"/>
    <w:rsid w:val="002F313C"/>
    <w:rsid w:val="002F31A1"/>
    <w:rsid w:val="002F32F4"/>
    <w:rsid w:val="002F47D0"/>
    <w:rsid w:val="00301E7A"/>
    <w:rsid w:val="00302DD2"/>
    <w:rsid w:val="00306592"/>
    <w:rsid w:val="00321857"/>
    <w:rsid w:val="003246BC"/>
    <w:rsid w:val="0032568C"/>
    <w:rsid w:val="003371A8"/>
    <w:rsid w:val="00350FAE"/>
    <w:rsid w:val="003533C8"/>
    <w:rsid w:val="003647E3"/>
    <w:rsid w:val="00364983"/>
    <w:rsid w:val="00366DA7"/>
    <w:rsid w:val="00380D71"/>
    <w:rsid w:val="003810C4"/>
    <w:rsid w:val="003854B6"/>
    <w:rsid w:val="0039129A"/>
    <w:rsid w:val="003932F4"/>
    <w:rsid w:val="00394C9E"/>
    <w:rsid w:val="003A0312"/>
    <w:rsid w:val="003A1382"/>
    <w:rsid w:val="003A4921"/>
    <w:rsid w:val="003A5246"/>
    <w:rsid w:val="003A703C"/>
    <w:rsid w:val="003B4CA3"/>
    <w:rsid w:val="003B6439"/>
    <w:rsid w:val="003B7782"/>
    <w:rsid w:val="003C32EB"/>
    <w:rsid w:val="003E0817"/>
    <w:rsid w:val="003E44DF"/>
    <w:rsid w:val="003E487F"/>
    <w:rsid w:val="003E74DC"/>
    <w:rsid w:val="003F4CD3"/>
    <w:rsid w:val="003F7684"/>
    <w:rsid w:val="0040249A"/>
    <w:rsid w:val="00402684"/>
    <w:rsid w:val="004035CB"/>
    <w:rsid w:val="004135EE"/>
    <w:rsid w:val="00414B58"/>
    <w:rsid w:val="00416639"/>
    <w:rsid w:val="00416B41"/>
    <w:rsid w:val="00421964"/>
    <w:rsid w:val="00427207"/>
    <w:rsid w:val="004304E3"/>
    <w:rsid w:val="00431A6F"/>
    <w:rsid w:val="0044228E"/>
    <w:rsid w:val="00443BA6"/>
    <w:rsid w:val="004455D8"/>
    <w:rsid w:val="00451120"/>
    <w:rsid w:val="00454855"/>
    <w:rsid w:val="00473518"/>
    <w:rsid w:val="004800C1"/>
    <w:rsid w:val="00491938"/>
    <w:rsid w:val="004940B0"/>
    <w:rsid w:val="00494361"/>
    <w:rsid w:val="00497239"/>
    <w:rsid w:val="004A4F9C"/>
    <w:rsid w:val="004A6B43"/>
    <w:rsid w:val="004A7361"/>
    <w:rsid w:val="004B5505"/>
    <w:rsid w:val="004B5E84"/>
    <w:rsid w:val="004B7462"/>
    <w:rsid w:val="004C0F23"/>
    <w:rsid w:val="004C2387"/>
    <w:rsid w:val="004C2A8D"/>
    <w:rsid w:val="004C52D9"/>
    <w:rsid w:val="004D728E"/>
    <w:rsid w:val="004D7BD5"/>
    <w:rsid w:val="004E2946"/>
    <w:rsid w:val="004E7D12"/>
    <w:rsid w:val="004E7FC9"/>
    <w:rsid w:val="004F183D"/>
    <w:rsid w:val="004F3ECA"/>
    <w:rsid w:val="004F4A8E"/>
    <w:rsid w:val="004F4AA1"/>
    <w:rsid w:val="004F4FC9"/>
    <w:rsid w:val="00502F73"/>
    <w:rsid w:val="0050749D"/>
    <w:rsid w:val="00510BC0"/>
    <w:rsid w:val="00512E8E"/>
    <w:rsid w:val="005136B9"/>
    <w:rsid w:val="00516FE8"/>
    <w:rsid w:val="00522FC9"/>
    <w:rsid w:val="00525E79"/>
    <w:rsid w:val="00530750"/>
    <w:rsid w:val="005310D6"/>
    <w:rsid w:val="005334F1"/>
    <w:rsid w:val="005348AA"/>
    <w:rsid w:val="00541C31"/>
    <w:rsid w:val="0054310D"/>
    <w:rsid w:val="005503EB"/>
    <w:rsid w:val="005532C5"/>
    <w:rsid w:val="005607CE"/>
    <w:rsid w:val="00562D8F"/>
    <w:rsid w:val="005666F6"/>
    <w:rsid w:val="00566E32"/>
    <w:rsid w:val="00576C71"/>
    <w:rsid w:val="0058157F"/>
    <w:rsid w:val="00584F33"/>
    <w:rsid w:val="00592FBC"/>
    <w:rsid w:val="005931CB"/>
    <w:rsid w:val="00595364"/>
    <w:rsid w:val="00596D0E"/>
    <w:rsid w:val="0059771A"/>
    <w:rsid w:val="00597B32"/>
    <w:rsid w:val="005A2A5D"/>
    <w:rsid w:val="005A3279"/>
    <w:rsid w:val="005A3721"/>
    <w:rsid w:val="005B3ABA"/>
    <w:rsid w:val="005B40DC"/>
    <w:rsid w:val="005C0C55"/>
    <w:rsid w:val="005C0EF2"/>
    <w:rsid w:val="005C30E8"/>
    <w:rsid w:val="005C36B5"/>
    <w:rsid w:val="005C6867"/>
    <w:rsid w:val="005C7757"/>
    <w:rsid w:val="005D4BD8"/>
    <w:rsid w:val="005D4EC1"/>
    <w:rsid w:val="005D60F2"/>
    <w:rsid w:val="005E7542"/>
    <w:rsid w:val="005F1259"/>
    <w:rsid w:val="005F4A7F"/>
    <w:rsid w:val="00600515"/>
    <w:rsid w:val="00600BEA"/>
    <w:rsid w:val="006078F6"/>
    <w:rsid w:val="00611B59"/>
    <w:rsid w:val="0061218C"/>
    <w:rsid w:val="0061390A"/>
    <w:rsid w:val="006168A9"/>
    <w:rsid w:val="00621CFF"/>
    <w:rsid w:val="00624DBB"/>
    <w:rsid w:val="0062532C"/>
    <w:rsid w:val="00631185"/>
    <w:rsid w:val="0063130E"/>
    <w:rsid w:val="006358C3"/>
    <w:rsid w:val="00641AAF"/>
    <w:rsid w:val="00642D27"/>
    <w:rsid w:val="00643D8C"/>
    <w:rsid w:val="00644154"/>
    <w:rsid w:val="00646BE1"/>
    <w:rsid w:val="00647423"/>
    <w:rsid w:val="00647611"/>
    <w:rsid w:val="00652AC0"/>
    <w:rsid w:val="00653CEF"/>
    <w:rsid w:val="00663208"/>
    <w:rsid w:val="006642D8"/>
    <w:rsid w:val="00665536"/>
    <w:rsid w:val="00670338"/>
    <w:rsid w:val="0067490E"/>
    <w:rsid w:val="00674FCF"/>
    <w:rsid w:val="006757F5"/>
    <w:rsid w:val="00683B47"/>
    <w:rsid w:val="006852FE"/>
    <w:rsid w:val="00687E03"/>
    <w:rsid w:val="00691DC8"/>
    <w:rsid w:val="00696FFE"/>
    <w:rsid w:val="006971CF"/>
    <w:rsid w:val="006A200D"/>
    <w:rsid w:val="006A6AD9"/>
    <w:rsid w:val="006B437E"/>
    <w:rsid w:val="006C59BC"/>
    <w:rsid w:val="006C65B0"/>
    <w:rsid w:val="006C6810"/>
    <w:rsid w:val="006D1460"/>
    <w:rsid w:val="006D1D56"/>
    <w:rsid w:val="006E1BB9"/>
    <w:rsid w:val="00706B5C"/>
    <w:rsid w:val="00712408"/>
    <w:rsid w:val="00712564"/>
    <w:rsid w:val="00712784"/>
    <w:rsid w:val="00712D43"/>
    <w:rsid w:val="0071553A"/>
    <w:rsid w:val="00721145"/>
    <w:rsid w:val="007236D0"/>
    <w:rsid w:val="00733F37"/>
    <w:rsid w:val="007360CF"/>
    <w:rsid w:val="00737F9A"/>
    <w:rsid w:val="00741ED3"/>
    <w:rsid w:val="0074771A"/>
    <w:rsid w:val="00757D92"/>
    <w:rsid w:val="00757FCE"/>
    <w:rsid w:val="0076033B"/>
    <w:rsid w:val="007632ED"/>
    <w:rsid w:val="00774444"/>
    <w:rsid w:val="007764B4"/>
    <w:rsid w:val="00777257"/>
    <w:rsid w:val="00792187"/>
    <w:rsid w:val="007944D0"/>
    <w:rsid w:val="00795E97"/>
    <w:rsid w:val="007972ED"/>
    <w:rsid w:val="007975AE"/>
    <w:rsid w:val="007A4F6F"/>
    <w:rsid w:val="007B0163"/>
    <w:rsid w:val="007B0397"/>
    <w:rsid w:val="007B3F78"/>
    <w:rsid w:val="007C0329"/>
    <w:rsid w:val="007C318D"/>
    <w:rsid w:val="007C5060"/>
    <w:rsid w:val="007C609B"/>
    <w:rsid w:val="007E0D75"/>
    <w:rsid w:val="007E7D95"/>
    <w:rsid w:val="007F2626"/>
    <w:rsid w:val="007F27C3"/>
    <w:rsid w:val="007F6659"/>
    <w:rsid w:val="008003F5"/>
    <w:rsid w:val="00802F14"/>
    <w:rsid w:val="00803077"/>
    <w:rsid w:val="0080343A"/>
    <w:rsid w:val="008039ED"/>
    <w:rsid w:val="00804FBE"/>
    <w:rsid w:val="00806797"/>
    <w:rsid w:val="00807FE4"/>
    <w:rsid w:val="00813969"/>
    <w:rsid w:val="00815293"/>
    <w:rsid w:val="008152B5"/>
    <w:rsid w:val="00817D36"/>
    <w:rsid w:val="00824623"/>
    <w:rsid w:val="00831202"/>
    <w:rsid w:val="00842454"/>
    <w:rsid w:val="00844BE1"/>
    <w:rsid w:val="00845658"/>
    <w:rsid w:val="00847EAB"/>
    <w:rsid w:val="00851A60"/>
    <w:rsid w:val="00861464"/>
    <w:rsid w:val="0087200B"/>
    <w:rsid w:val="008772C1"/>
    <w:rsid w:val="008828A2"/>
    <w:rsid w:val="0088363A"/>
    <w:rsid w:val="00884D64"/>
    <w:rsid w:val="008934FC"/>
    <w:rsid w:val="008935AF"/>
    <w:rsid w:val="00893BF9"/>
    <w:rsid w:val="00895432"/>
    <w:rsid w:val="008A4E95"/>
    <w:rsid w:val="008B1F79"/>
    <w:rsid w:val="008B685D"/>
    <w:rsid w:val="008C046B"/>
    <w:rsid w:val="008C49EA"/>
    <w:rsid w:val="008D252C"/>
    <w:rsid w:val="008E4658"/>
    <w:rsid w:val="008E6EEC"/>
    <w:rsid w:val="008F0D5D"/>
    <w:rsid w:val="008F14C4"/>
    <w:rsid w:val="008F2CA4"/>
    <w:rsid w:val="008F758B"/>
    <w:rsid w:val="00903CB4"/>
    <w:rsid w:val="009156F2"/>
    <w:rsid w:val="00924E18"/>
    <w:rsid w:val="00924FAD"/>
    <w:rsid w:val="00925176"/>
    <w:rsid w:val="0092524B"/>
    <w:rsid w:val="0092637B"/>
    <w:rsid w:val="009270CC"/>
    <w:rsid w:val="00927A69"/>
    <w:rsid w:val="00932999"/>
    <w:rsid w:val="009335DA"/>
    <w:rsid w:val="00937653"/>
    <w:rsid w:val="0094585B"/>
    <w:rsid w:val="00947C2A"/>
    <w:rsid w:val="00953F07"/>
    <w:rsid w:val="00960A8D"/>
    <w:rsid w:val="00963D03"/>
    <w:rsid w:val="00965D6F"/>
    <w:rsid w:val="009671AC"/>
    <w:rsid w:val="00970F8E"/>
    <w:rsid w:val="009729C9"/>
    <w:rsid w:val="009821CF"/>
    <w:rsid w:val="00985614"/>
    <w:rsid w:val="00990254"/>
    <w:rsid w:val="00992B00"/>
    <w:rsid w:val="009968C3"/>
    <w:rsid w:val="00997112"/>
    <w:rsid w:val="009A0B54"/>
    <w:rsid w:val="009B0213"/>
    <w:rsid w:val="009C14E8"/>
    <w:rsid w:val="009D04CC"/>
    <w:rsid w:val="009D4FF4"/>
    <w:rsid w:val="009E01BB"/>
    <w:rsid w:val="009E583D"/>
    <w:rsid w:val="009E5A40"/>
    <w:rsid w:val="009E5ADE"/>
    <w:rsid w:val="009E6E9C"/>
    <w:rsid w:val="009E7921"/>
    <w:rsid w:val="009F2977"/>
    <w:rsid w:val="00A06B7F"/>
    <w:rsid w:val="00A10F6D"/>
    <w:rsid w:val="00A11D70"/>
    <w:rsid w:val="00A22BBD"/>
    <w:rsid w:val="00A3332F"/>
    <w:rsid w:val="00A41EC0"/>
    <w:rsid w:val="00A42A22"/>
    <w:rsid w:val="00A4305F"/>
    <w:rsid w:val="00A43473"/>
    <w:rsid w:val="00A507C2"/>
    <w:rsid w:val="00A52BE2"/>
    <w:rsid w:val="00A5752B"/>
    <w:rsid w:val="00A6059B"/>
    <w:rsid w:val="00A65B19"/>
    <w:rsid w:val="00A70D51"/>
    <w:rsid w:val="00A72C89"/>
    <w:rsid w:val="00A72EED"/>
    <w:rsid w:val="00A73C74"/>
    <w:rsid w:val="00A777AF"/>
    <w:rsid w:val="00A81147"/>
    <w:rsid w:val="00A82107"/>
    <w:rsid w:val="00A82A0C"/>
    <w:rsid w:val="00A934C9"/>
    <w:rsid w:val="00A940A9"/>
    <w:rsid w:val="00AA018F"/>
    <w:rsid w:val="00AA3779"/>
    <w:rsid w:val="00AA6DC8"/>
    <w:rsid w:val="00AA7F6A"/>
    <w:rsid w:val="00AB00C3"/>
    <w:rsid w:val="00AB10CB"/>
    <w:rsid w:val="00AB5DC2"/>
    <w:rsid w:val="00AC1C07"/>
    <w:rsid w:val="00AC469E"/>
    <w:rsid w:val="00AC757E"/>
    <w:rsid w:val="00AD0800"/>
    <w:rsid w:val="00AF0085"/>
    <w:rsid w:val="00AF0F3C"/>
    <w:rsid w:val="00AF0F75"/>
    <w:rsid w:val="00B079AB"/>
    <w:rsid w:val="00B10ED1"/>
    <w:rsid w:val="00B113EA"/>
    <w:rsid w:val="00B115F0"/>
    <w:rsid w:val="00B12C28"/>
    <w:rsid w:val="00B16A8D"/>
    <w:rsid w:val="00B2337F"/>
    <w:rsid w:val="00B24751"/>
    <w:rsid w:val="00B3233F"/>
    <w:rsid w:val="00B3279A"/>
    <w:rsid w:val="00B33F1F"/>
    <w:rsid w:val="00B3625B"/>
    <w:rsid w:val="00B36898"/>
    <w:rsid w:val="00B37880"/>
    <w:rsid w:val="00B37B69"/>
    <w:rsid w:val="00B37C6A"/>
    <w:rsid w:val="00B4136E"/>
    <w:rsid w:val="00B41848"/>
    <w:rsid w:val="00B42293"/>
    <w:rsid w:val="00B42355"/>
    <w:rsid w:val="00B43641"/>
    <w:rsid w:val="00B43664"/>
    <w:rsid w:val="00B44F17"/>
    <w:rsid w:val="00B5074E"/>
    <w:rsid w:val="00B571E3"/>
    <w:rsid w:val="00B575B6"/>
    <w:rsid w:val="00B6182C"/>
    <w:rsid w:val="00B71B6E"/>
    <w:rsid w:val="00B72985"/>
    <w:rsid w:val="00B74195"/>
    <w:rsid w:val="00B8126E"/>
    <w:rsid w:val="00B83D11"/>
    <w:rsid w:val="00B877E3"/>
    <w:rsid w:val="00B93168"/>
    <w:rsid w:val="00B944EB"/>
    <w:rsid w:val="00BA2CBA"/>
    <w:rsid w:val="00BB5CB4"/>
    <w:rsid w:val="00BB6058"/>
    <w:rsid w:val="00BC2D54"/>
    <w:rsid w:val="00BD0061"/>
    <w:rsid w:val="00BD72BA"/>
    <w:rsid w:val="00BE389F"/>
    <w:rsid w:val="00BE549B"/>
    <w:rsid w:val="00BF36C8"/>
    <w:rsid w:val="00BF4E44"/>
    <w:rsid w:val="00BF6ACD"/>
    <w:rsid w:val="00BF6E33"/>
    <w:rsid w:val="00C04EBE"/>
    <w:rsid w:val="00C06249"/>
    <w:rsid w:val="00C06721"/>
    <w:rsid w:val="00C13D9E"/>
    <w:rsid w:val="00C151B8"/>
    <w:rsid w:val="00C15838"/>
    <w:rsid w:val="00C1735E"/>
    <w:rsid w:val="00C22511"/>
    <w:rsid w:val="00C234CB"/>
    <w:rsid w:val="00C35F99"/>
    <w:rsid w:val="00C40A69"/>
    <w:rsid w:val="00C41932"/>
    <w:rsid w:val="00C60C91"/>
    <w:rsid w:val="00C621B9"/>
    <w:rsid w:val="00C63C63"/>
    <w:rsid w:val="00C66342"/>
    <w:rsid w:val="00C70DAB"/>
    <w:rsid w:val="00C73EB5"/>
    <w:rsid w:val="00C73F37"/>
    <w:rsid w:val="00C74081"/>
    <w:rsid w:val="00C744B9"/>
    <w:rsid w:val="00C809F8"/>
    <w:rsid w:val="00C822AA"/>
    <w:rsid w:val="00C83415"/>
    <w:rsid w:val="00C87656"/>
    <w:rsid w:val="00C9057A"/>
    <w:rsid w:val="00C91C9C"/>
    <w:rsid w:val="00C96398"/>
    <w:rsid w:val="00C971C3"/>
    <w:rsid w:val="00CA04EC"/>
    <w:rsid w:val="00CA45C9"/>
    <w:rsid w:val="00CA4606"/>
    <w:rsid w:val="00CB3888"/>
    <w:rsid w:val="00CC55AB"/>
    <w:rsid w:val="00CD5232"/>
    <w:rsid w:val="00CD6976"/>
    <w:rsid w:val="00CD7613"/>
    <w:rsid w:val="00CE07BC"/>
    <w:rsid w:val="00CE0D32"/>
    <w:rsid w:val="00CE2E32"/>
    <w:rsid w:val="00CE2E62"/>
    <w:rsid w:val="00CF4782"/>
    <w:rsid w:val="00CF7EAA"/>
    <w:rsid w:val="00D00BF7"/>
    <w:rsid w:val="00D03019"/>
    <w:rsid w:val="00D03B66"/>
    <w:rsid w:val="00D07A21"/>
    <w:rsid w:val="00D10610"/>
    <w:rsid w:val="00D11BCF"/>
    <w:rsid w:val="00D12A82"/>
    <w:rsid w:val="00D13364"/>
    <w:rsid w:val="00D16089"/>
    <w:rsid w:val="00D17687"/>
    <w:rsid w:val="00D23689"/>
    <w:rsid w:val="00D23692"/>
    <w:rsid w:val="00D24B5B"/>
    <w:rsid w:val="00D2775E"/>
    <w:rsid w:val="00D30ADA"/>
    <w:rsid w:val="00D314AC"/>
    <w:rsid w:val="00D37C29"/>
    <w:rsid w:val="00D5366B"/>
    <w:rsid w:val="00D55263"/>
    <w:rsid w:val="00D573A3"/>
    <w:rsid w:val="00D618CD"/>
    <w:rsid w:val="00D72B51"/>
    <w:rsid w:val="00D732F9"/>
    <w:rsid w:val="00D74214"/>
    <w:rsid w:val="00D81479"/>
    <w:rsid w:val="00D83319"/>
    <w:rsid w:val="00D85DF8"/>
    <w:rsid w:val="00D94F6D"/>
    <w:rsid w:val="00D95B73"/>
    <w:rsid w:val="00D96EEC"/>
    <w:rsid w:val="00DA1FCC"/>
    <w:rsid w:val="00DA39A5"/>
    <w:rsid w:val="00DA462A"/>
    <w:rsid w:val="00DB4B1E"/>
    <w:rsid w:val="00DC07CD"/>
    <w:rsid w:val="00DC5866"/>
    <w:rsid w:val="00DC5A82"/>
    <w:rsid w:val="00DD3A3C"/>
    <w:rsid w:val="00DE3CA6"/>
    <w:rsid w:val="00DE66C8"/>
    <w:rsid w:val="00DF11A5"/>
    <w:rsid w:val="00DF57B0"/>
    <w:rsid w:val="00E04065"/>
    <w:rsid w:val="00E04990"/>
    <w:rsid w:val="00E051DA"/>
    <w:rsid w:val="00E053D7"/>
    <w:rsid w:val="00E057EA"/>
    <w:rsid w:val="00E074E0"/>
    <w:rsid w:val="00E124DB"/>
    <w:rsid w:val="00E1580B"/>
    <w:rsid w:val="00E238BA"/>
    <w:rsid w:val="00E26A33"/>
    <w:rsid w:val="00E2729D"/>
    <w:rsid w:val="00E31956"/>
    <w:rsid w:val="00E326D3"/>
    <w:rsid w:val="00E33558"/>
    <w:rsid w:val="00E3718C"/>
    <w:rsid w:val="00E40EA7"/>
    <w:rsid w:val="00E41A54"/>
    <w:rsid w:val="00E44A0F"/>
    <w:rsid w:val="00E4567B"/>
    <w:rsid w:val="00E4776D"/>
    <w:rsid w:val="00E51E97"/>
    <w:rsid w:val="00E530B8"/>
    <w:rsid w:val="00E54EEA"/>
    <w:rsid w:val="00E6166D"/>
    <w:rsid w:val="00E65CE2"/>
    <w:rsid w:val="00E6697E"/>
    <w:rsid w:val="00E67F5D"/>
    <w:rsid w:val="00E707B3"/>
    <w:rsid w:val="00E73631"/>
    <w:rsid w:val="00E8236D"/>
    <w:rsid w:val="00E8252C"/>
    <w:rsid w:val="00E82FF7"/>
    <w:rsid w:val="00E84745"/>
    <w:rsid w:val="00E85FDA"/>
    <w:rsid w:val="00E85FE4"/>
    <w:rsid w:val="00E927FF"/>
    <w:rsid w:val="00E93E45"/>
    <w:rsid w:val="00E94192"/>
    <w:rsid w:val="00EA0B7E"/>
    <w:rsid w:val="00EB3138"/>
    <w:rsid w:val="00EB6132"/>
    <w:rsid w:val="00EB64EB"/>
    <w:rsid w:val="00ED3D54"/>
    <w:rsid w:val="00ED3E7E"/>
    <w:rsid w:val="00ED61CD"/>
    <w:rsid w:val="00ED7F44"/>
    <w:rsid w:val="00EE2EDD"/>
    <w:rsid w:val="00EE4944"/>
    <w:rsid w:val="00EF241C"/>
    <w:rsid w:val="00EF7062"/>
    <w:rsid w:val="00EF7B5E"/>
    <w:rsid w:val="00EF7DE0"/>
    <w:rsid w:val="00F00192"/>
    <w:rsid w:val="00F055E9"/>
    <w:rsid w:val="00F1140E"/>
    <w:rsid w:val="00F161A7"/>
    <w:rsid w:val="00F21282"/>
    <w:rsid w:val="00F2193E"/>
    <w:rsid w:val="00F2430A"/>
    <w:rsid w:val="00F30861"/>
    <w:rsid w:val="00F40FFD"/>
    <w:rsid w:val="00F42536"/>
    <w:rsid w:val="00F4254C"/>
    <w:rsid w:val="00F44D4E"/>
    <w:rsid w:val="00F47EB4"/>
    <w:rsid w:val="00F52B25"/>
    <w:rsid w:val="00F54405"/>
    <w:rsid w:val="00F54F7F"/>
    <w:rsid w:val="00F5562B"/>
    <w:rsid w:val="00F561C1"/>
    <w:rsid w:val="00F57451"/>
    <w:rsid w:val="00F620F9"/>
    <w:rsid w:val="00F71FC6"/>
    <w:rsid w:val="00F77D82"/>
    <w:rsid w:val="00F8093F"/>
    <w:rsid w:val="00F91C7B"/>
    <w:rsid w:val="00F975B8"/>
    <w:rsid w:val="00FB55E6"/>
    <w:rsid w:val="00FB77AE"/>
    <w:rsid w:val="00FD185D"/>
    <w:rsid w:val="00FE090B"/>
    <w:rsid w:val="00FE13A7"/>
    <w:rsid w:val="00FE51B9"/>
    <w:rsid w:val="00FE5A40"/>
    <w:rsid w:val="00FE6248"/>
    <w:rsid w:val="00FF05EA"/>
    <w:rsid w:val="00FF0AC7"/>
    <w:rsid w:val="00FF35D1"/>
    <w:rsid w:val="01C2B482"/>
    <w:rsid w:val="0877E2BD"/>
    <w:rsid w:val="0CA5E033"/>
    <w:rsid w:val="0FFF3A53"/>
    <w:rsid w:val="100CCC2C"/>
    <w:rsid w:val="10129360"/>
    <w:rsid w:val="112BBF6A"/>
    <w:rsid w:val="11D9E3F4"/>
    <w:rsid w:val="13C9DB4A"/>
    <w:rsid w:val="16F5857B"/>
    <w:rsid w:val="1B4D4970"/>
    <w:rsid w:val="1CB6B3A6"/>
    <w:rsid w:val="1E72A274"/>
    <w:rsid w:val="1EA6207D"/>
    <w:rsid w:val="22BD7D73"/>
    <w:rsid w:val="25CF67AB"/>
    <w:rsid w:val="29CDA5D8"/>
    <w:rsid w:val="2F9C81C6"/>
    <w:rsid w:val="3108CE9C"/>
    <w:rsid w:val="37BAF5B5"/>
    <w:rsid w:val="3A44AE11"/>
    <w:rsid w:val="3C5FF101"/>
    <w:rsid w:val="48991802"/>
    <w:rsid w:val="4C846F23"/>
    <w:rsid w:val="4DA5E1B7"/>
    <w:rsid w:val="4DC310A1"/>
    <w:rsid w:val="4E9B7017"/>
    <w:rsid w:val="54E2E44F"/>
    <w:rsid w:val="5BC84EFF"/>
    <w:rsid w:val="5BE9656C"/>
    <w:rsid w:val="62C12EE9"/>
    <w:rsid w:val="6529D485"/>
    <w:rsid w:val="65A3A421"/>
    <w:rsid w:val="65B6CC47"/>
    <w:rsid w:val="66AEACA4"/>
    <w:rsid w:val="6C3CAA83"/>
    <w:rsid w:val="6C9D8F08"/>
    <w:rsid w:val="71BFCA14"/>
    <w:rsid w:val="7611A33F"/>
    <w:rsid w:val="76253C7C"/>
    <w:rsid w:val="7860498F"/>
    <w:rsid w:val="7B1CFECD"/>
    <w:rsid w:val="7F58C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16254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A6"/>
    <w:pPr>
      <w:spacing w:after="200"/>
    </w:pPr>
    <w:rPr>
      <w:rFonts w:cstheme="min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3BA6"/>
    <w:pPr>
      <w:spacing w:line="240" w:lineRule="auto"/>
    </w:pPr>
    <w:rPr>
      <w:rFonts w:cstheme="minorBidi"/>
      <w:szCs w:val="22"/>
    </w:rPr>
  </w:style>
  <w:style w:type="character" w:customStyle="1" w:styleId="normaltextrun">
    <w:name w:val="normaltextrun"/>
    <w:basedOn w:val="DefaultParagraphFont"/>
    <w:rsid w:val="00443BA6"/>
  </w:style>
  <w:style w:type="character" w:customStyle="1" w:styleId="eop">
    <w:name w:val="eop"/>
    <w:basedOn w:val="DefaultParagraphFont"/>
    <w:rsid w:val="00443BA6"/>
  </w:style>
  <w:style w:type="paragraph" w:customStyle="1" w:styleId="paragraph">
    <w:name w:val="paragraph"/>
    <w:basedOn w:val="Normal"/>
    <w:rsid w:val="00443B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443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3BA6"/>
    <w:rPr>
      <w:rFonts w:cstheme="minorBidi"/>
      <w:szCs w:val="22"/>
    </w:rPr>
  </w:style>
  <w:style w:type="paragraph" w:styleId="Footer">
    <w:name w:val="footer"/>
    <w:basedOn w:val="Normal"/>
    <w:link w:val="FooterChar"/>
    <w:uiPriority w:val="99"/>
    <w:unhideWhenUsed/>
    <w:rsid w:val="00443B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3BA6"/>
    <w:rPr>
      <w:rFonts w:cstheme="minorBidi"/>
      <w:szCs w:val="22"/>
    </w:rPr>
  </w:style>
  <w:style w:type="paragraph" w:styleId="Revision">
    <w:name w:val="Revision"/>
    <w:hidden/>
    <w:uiPriority w:val="99"/>
    <w:semiHidden/>
    <w:rsid w:val="00B877E3"/>
    <w:pPr>
      <w:spacing w:line="240" w:lineRule="auto"/>
    </w:pPr>
    <w:rPr>
      <w:rFonts w:cstheme="minorBid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A3D2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3D2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3D28"/>
    <w:rPr>
      <w:rFonts w:cstheme="minorBid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D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D28"/>
    <w:rPr>
      <w:rFonts w:cstheme="minorBidi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4742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42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B77AE"/>
    <w:pPr>
      <w:spacing w:after="160" w:line="259" w:lineRule="auto"/>
      <w:ind w:left="720"/>
      <w:contextualSpacing/>
    </w:pPr>
    <w:rPr>
      <w:rFonts w:ascii="Times New Roman" w:hAnsi="Times New Roman" w:cs="Times New Roman"/>
      <w:kern w:val="2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62792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7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35881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1757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57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593E1-83FD-49CD-82E9-9A87BE921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2025-03-26T12:40:00Z</dcterms:created>
  <dcterms:modified xsi:type="dcterms:W3CDTF">2025-03-27T13:02:00Z</dcterms:modified>
</cp:coreProperties>
</file>