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7D19" w14:textId="08855F75" w:rsidR="0039038D" w:rsidRPr="005A260D" w:rsidRDefault="0039038D" w:rsidP="0039038D">
      <w:pPr>
        <w:spacing w:after="0"/>
        <w:jc w:val="center"/>
        <w:rPr>
          <w:rFonts w:cs="Courier New"/>
          <w:b/>
          <w:bCs/>
          <w:u w:val="single"/>
        </w:rPr>
      </w:pPr>
      <w:r w:rsidRPr="005A260D">
        <w:rPr>
          <w:rFonts w:cs="Courier New"/>
          <w:b/>
          <w:bCs/>
          <w:szCs w:val="24"/>
          <w:u w:val="single"/>
        </w:rPr>
        <w:t xml:space="preserve">SAMPLE INFORMAL </w:t>
      </w:r>
      <w:r w:rsidRPr="005A260D">
        <w:rPr>
          <w:b/>
          <w:bCs/>
          <w:u w:val="single"/>
        </w:rPr>
        <w:t>REPLY</w:t>
      </w:r>
      <w:r w:rsidRPr="005A260D">
        <w:rPr>
          <w:rFonts w:cs="Courier New"/>
          <w:b/>
          <w:bCs/>
          <w:szCs w:val="24"/>
          <w:u w:val="single"/>
        </w:rPr>
        <w:t xml:space="preserve"> BRIEF</w:t>
      </w:r>
    </w:p>
    <w:p w14:paraId="331ABCAF" w14:textId="4ADEE9D5" w:rsidR="00A6305D" w:rsidRPr="00B113AF" w:rsidRDefault="00A6305D" w:rsidP="0039038D">
      <w:pPr>
        <w:spacing w:after="0"/>
        <w:contextualSpacing/>
        <w:jc w:val="center"/>
        <w:rPr>
          <w:rFonts w:cs="Courier New"/>
          <w:b/>
          <w:szCs w:val="24"/>
        </w:rPr>
      </w:pPr>
      <w:r w:rsidRPr="00B113AF">
        <w:rPr>
          <w:rFonts w:cs="Courier New"/>
          <w:b/>
          <w:szCs w:val="24"/>
        </w:rPr>
        <w:t>COMMONWEALTH OF MASSACHUSETTS</w:t>
      </w:r>
    </w:p>
    <w:p w14:paraId="23C559F2" w14:textId="77777777" w:rsidR="00A6305D" w:rsidRPr="00B113AF" w:rsidRDefault="00A6305D" w:rsidP="00A6305D">
      <w:pPr>
        <w:contextualSpacing/>
        <w:jc w:val="center"/>
        <w:rPr>
          <w:rFonts w:cs="Courier New"/>
          <w:b/>
          <w:szCs w:val="24"/>
        </w:rPr>
      </w:pPr>
      <w:r w:rsidRPr="00B113AF">
        <w:rPr>
          <w:rFonts w:cs="Courier New"/>
          <w:b/>
          <w:szCs w:val="24"/>
        </w:rPr>
        <w:t>APPEALS COURT</w:t>
      </w:r>
    </w:p>
    <w:p w14:paraId="6518609E" w14:textId="5811B9B3" w:rsidR="00A6305D" w:rsidRPr="00B113AF" w:rsidRDefault="00A6305D" w:rsidP="00B113AF">
      <w:pPr>
        <w:spacing w:after="0"/>
        <w:jc w:val="center"/>
        <w:rPr>
          <w:rFonts w:cs="Courier New"/>
          <w:b/>
          <w:bCs/>
          <w:szCs w:val="24"/>
        </w:rPr>
      </w:pPr>
      <w:r w:rsidRPr="00B113AF">
        <w:rPr>
          <w:rFonts w:cs="Courier New"/>
          <w:b/>
          <w:bCs/>
          <w:szCs w:val="24"/>
        </w:rPr>
        <w:t>Docket Number:  202</w:t>
      </w:r>
      <w:r w:rsidR="00863054">
        <w:rPr>
          <w:rFonts w:cs="Courier New"/>
          <w:b/>
          <w:bCs/>
          <w:szCs w:val="24"/>
        </w:rPr>
        <w:t>#</w:t>
      </w:r>
      <w:r w:rsidRPr="00B113AF">
        <w:rPr>
          <w:rFonts w:cs="Courier New"/>
          <w:b/>
          <w:bCs/>
          <w:szCs w:val="24"/>
        </w:rPr>
        <w:t>-P-</w:t>
      </w:r>
      <w:r w:rsidR="0027590F">
        <w:rPr>
          <w:rFonts w:cs="Courier New"/>
          <w:b/>
          <w:bCs/>
          <w:szCs w:val="24"/>
        </w:rPr>
        <w:t>0123</w:t>
      </w:r>
    </w:p>
    <w:p w14:paraId="733F8714" w14:textId="77777777" w:rsidR="00A6305D" w:rsidRPr="00B113AF" w:rsidRDefault="000F6E39" w:rsidP="00B113AF">
      <w:pPr>
        <w:spacing w:after="0"/>
        <w:jc w:val="center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pict w14:anchorId="25523785">
          <v:rect id="_x0000_i1025" style="width:396pt;height:2pt" o:hralign="center" o:hrstd="t" o:hrnoshade="t" o:hr="t" fillcolor="black [3213]" stroked="f"/>
        </w:pict>
      </w:r>
    </w:p>
    <w:p w14:paraId="30BD9B82" w14:textId="77777777" w:rsidR="00D178FC" w:rsidRPr="00AA59BA" w:rsidRDefault="00D178FC" w:rsidP="00D178FC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The Three Bears</w:t>
      </w:r>
      <w:r>
        <w:rPr>
          <w:rStyle w:val="normaltextrun"/>
          <w:rFonts w:ascii="Courier New" w:hAnsi="Courier New" w:cs="Courier New"/>
          <w:b/>
          <w:bCs/>
          <w:color w:val="000000"/>
        </w:rPr>
        <w:t>, plaintiffs-appellees</w:t>
      </w:r>
    </w:p>
    <w:p w14:paraId="7503930E" w14:textId="77777777" w:rsidR="00D178FC" w:rsidRPr="00AA59BA" w:rsidRDefault="00D178FC" w:rsidP="00D178FC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 w:themeColor="text1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 w:themeColor="text1"/>
          <w:u w:val="single"/>
        </w:rPr>
        <w:t>vs</w:t>
      </w:r>
      <w:r w:rsidRPr="00AA59BA">
        <w:rPr>
          <w:rStyle w:val="normaltextrun"/>
          <w:rFonts w:ascii="Courier New" w:hAnsi="Courier New" w:cs="Courier New"/>
          <w:b/>
          <w:bCs/>
          <w:color w:val="000000" w:themeColor="text1"/>
        </w:rPr>
        <w:t>.</w:t>
      </w:r>
    </w:p>
    <w:p w14:paraId="252D6F35" w14:textId="77777777" w:rsidR="00D178FC" w:rsidRPr="00AA59BA" w:rsidRDefault="00D178FC" w:rsidP="00D178FC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Goldilocks</w:t>
      </w:r>
      <w:r>
        <w:rPr>
          <w:rStyle w:val="normaltextrun"/>
          <w:rFonts w:ascii="Courier New" w:hAnsi="Courier New" w:cs="Courier New"/>
          <w:b/>
          <w:bCs/>
          <w:color w:val="000000"/>
        </w:rPr>
        <w:t>, defendant-appellant</w:t>
      </w:r>
    </w:p>
    <w:p w14:paraId="2E84701E" w14:textId="3134EA9A" w:rsidR="00A6305D" w:rsidRPr="00B113AF" w:rsidRDefault="000F6E39" w:rsidP="00B11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/>
        <w:jc w:val="center"/>
        <w:rPr>
          <w:rFonts w:cs="Courier New"/>
          <w:szCs w:val="24"/>
        </w:rPr>
      </w:pPr>
      <w:r>
        <w:rPr>
          <w:rFonts w:cs="Courier New"/>
          <w:bCs/>
          <w:szCs w:val="24"/>
        </w:rPr>
        <w:pict w14:anchorId="5E28BCB6">
          <v:rect id="_x0000_i1026" style="width:457.7pt;height:2.5pt" o:hrpct="978" o:hralign="center" o:hrstd="t" o:hrnoshade="t" o:hr="t" fillcolor="black [3213]" stroked="f"/>
        </w:pict>
      </w:r>
    </w:p>
    <w:p w14:paraId="5FA7464C" w14:textId="3E180B4F" w:rsidR="75846B98" w:rsidRDefault="75846B98" w:rsidP="00CE5340">
      <w:pPr>
        <w:pStyle w:val="NoSpacing"/>
        <w:spacing w:line="480" w:lineRule="auto"/>
        <w:jc w:val="center"/>
        <w:rPr>
          <w:rFonts w:cs="Courier New"/>
          <w:b/>
          <w:bCs/>
        </w:rPr>
      </w:pPr>
      <w:r w:rsidRPr="278F9665">
        <w:rPr>
          <w:rFonts w:cs="Courier New"/>
          <w:b/>
          <w:bCs/>
        </w:rPr>
        <w:t xml:space="preserve">On Appeal From </w:t>
      </w:r>
      <w:r w:rsidR="00E42CA1">
        <w:rPr>
          <w:rFonts w:cs="Courier New"/>
          <w:b/>
          <w:bCs/>
        </w:rPr>
        <w:t>Norfolk Superior Court</w:t>
      </w:r>
    </w:p>
    <w:p w14:paraId="29CDF8A1" w14:textId="1FC4C9EF" w:rsidR="00A6305D" w:rsidRPr="00B113AF" w:rsidRDefault="00A6305D" w:rsidP="00CE5340">
      <w:pPr>
        <w:pStyle w:val="NoSpacing"/>
        <w:spacing w:line="480" w:lineRule="auto"/>
        <w:jc w:val="center"/>
        <w:rPr>
          <w:rFonts w:cs="Courier New"/>
          <w:b/>
          <w:bCs/>
        </w:rPr>
      </w:pPr>
      <w:r w:rsidRPr="00B113AF">
        <w:rPr>
          <w:rFonts w:cs="Courier New"/>
          <w:b/>
          <w:bCs/>
        </w:rPr>
        <w:t>Informal</w:t>
      </w:r>
      <w:r w:rsidR="005D4453">
        <w:rPr>
          <w:rFonts w:cs="Courier New"/>
          <w:b/>
          <w:bCs/>
        </w:rPr>
        <w:t xml:space="preserve"> Appellant</w:t>
      </w:r>
      <w:r w:rsidRPr="00B113AF">
        <w:rPr>
          <w:rFonts w:cs="Courier New"/>
          <w:b/>
          <w:bCs/>
        </w:rPr>
        <w:t xml:space="preserve"> Reply Brief of </w:t>
      </w:r>
      <w:r w:rsidR="001C1DB1">
        <w:rPr>
          <w:rFonts w:cs="Courier New"/>
          <w:b/>
          <w:bCs/>
        </w:rPr>
        <w:t>Goldilocks</w:t>
      </w:r>
    </w:p>
    <w:p w14:paraId="44189BAA" w14:textId="576681CD" w:rsidR="00A6305D" w:rsidRPr="00B113AF" w:rsidRDefault="000F6E39" w:rsidP="00B11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/>
        <w:jc w:val="center"/>
        <w:rPr>
          <w:rFonts w:cs="Courier New"/>
          <w:szCs w:val="24"/>
        </w:rPr>
      </w:pPr>
      <w:r>
        <w:rPr>
          <w:rFonts w:cs="Courier New"/>
          <w:b/>
          <w:szCs w:val="24"/>
        </w:rPr>
        <w:pict w14:anchorId="6860749C">
          <v:rect id="_x0000_i1027" style="width:396pt;height:2pt" o:hralign="center" o:hrstd="t" o:hrnoshade="t" o:hr="t" fillcolor="black [3213]" stroked="f"/>
        </w:pict>
      </w:r>
    </w:p>
    <w:p w14:paraId="51F4D8A3" w14:textId="77777777" w:rsidR="00C93848" w:rsidRDefault="00C93848" w:rsidP="00B113AF">
      <w:pPr>
        <w:pStyle w:val="NoSpacing"/>
        <w:tabs>
          <w:tab w:val="right" w:pos="7920"/>
        </w:tabs>
        <w:rPr>
          <w:rFonts w:cs="Courier New"/>
          <w:szCs w:val="24"/>
        </w:rPr>
      </w:pPr>
    </w:p>
    <w:p w14:paraId="5153AB4D" w14:textId="33E05347" w:rsidR="005E6ACC" w:rsidRPr="005E6ACC" w:rsidRDefault="00AE74DC" w:rsidP="00AE74DC">
      <w:pPr>
        <w:spacing w:after="0" w:line="276" w:lineRule="auto"/>
        <w:rPr>
          <w:rStyle w:val="normaltextrun"/>
          <w:rFonts w:cs="Courier New"/>
          <w:color w:val="000000"/>
        </w:rPr>
      </w:pPr>
      <w:r w:rsidRPr="00AA59BA">
        <w:rPr>
          <w:rStyle w:val="normaltextrun"/>
          <w:rFonts w:cs="Courier New"/>
          <w:color w:val="000000"/>
        </w:rPr>
        <w:t>J</w:t>
      </w:r>
      <w:r w:rsidR="005E6ACC">
        <w:rPr>
          <w:rStyle w:val="normaltextrun"/>
          <w:rFonts w:cs="Courier New"/>
          <w:color w:val="000000"/>
        </w:rPr>
        <w:t>uly 5</w:t>
      </w:r>
      <w:r w:rsidRPr="00AA59BA">
        <w:rPr>
          <w:rStyle w:val="normaltextrun"/>
          <w:rFonts w:cs="Courier New"/>
          <w:color w:val="000000"/>
        </w:rPr>
        <w:t>, 2025</w:t>
      </w:r>
    </w:p>
    <w:p w14:paraId="1566F9DD" w14:textId="77777777" w:rsidR="00C565D8" w:rsidRDefault="00C565D8" w:rsidP="00C565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AA59BA">
        <w:rPr>
          <w:rStyle w:val="normaltextrun"/>
          <w:rFonts w:ascii="Courier New" w:hAnsi="Courier New" w:cs="Courier New"/>
          <w:color w:val="000000"/>
        </w:rPr>
        <w:t>Goldilocks</w:t>
      </w:r>
      <w:r>
        <w:rPr>
          <w:rStyle w:val="normaltextrun"/>
          <w:rFonts w:ascii="Courier New" w:hAnsi="Courier New" w:cs="Courier New"/>
          <w:color w:val="000000"/>
        </w:rPr>
        <w:t xml:space="preserve"> (She/her)</w:t>
      </w:r>
    </w:p>
    <w:p w14:paraId="2A8C475D" w14:textId="77777777" w:rsidR="00C565D8" w:rsidRPr="00AA59BA" w:rsidRDefault="00C565D8" w:rsidP="00C565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7575FDC9">
        <w:rPr>
          <w:rStyle w:val="normaltextrun"/>
          <w:rFonts w:ascii="Courier New" w:hAnsi="Courier New" w:cs="Courier New"/>
          <w:color w:val="000000" w:themeColor="text1"/>
        </w:rPr>
        <w:t>1 Near Village Drive</w:t>
      </w:r>
    </w:p>
    <w:p w14:paraId="629A777A" w14:textId="77777777" w:rsidR="00C565D8" w:rsidRPr="00B34FEE" w:rsidRDefault="00C565D8" w:rsidP="00C565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>
        <w:rPr>
          <w:rStyle w:val="normaltextrun"/>
          <w:rFonts w:ascii="Courier New" w:hAnsi="Courier New" w:cs="Courier New"/>
          <w:color w:val="000000"/>
        </w:rPr>
        <w:t>Burrow, Massachusetts 02186</w:t>
      </w:r>
    </w:p>
    <w:p w14:paraId="5AE6621A" w14:textId="77777777" w:rsidR="00C565D8" w:rsidRPr="00B34FEE" w:rsidRDefault="00C565D8" w:rsidP="00C565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B34FEE">
        <w:rPr>
          <w:rStyle w:val="normaltextrun"/>
          <w:rFonts w:ascii="Courier New" w:hAnsi="Courier New" w:cs="Courier New"/>
          <w:color w:val="000000"/>
        </w:rPr>
        <w:t>+1(</w:t>
      </w:r>
      <w:r>
        <w:rPr>
          <w:rStyle w:val="normaltextrun"/>
          <w:rFonts w:ascii="Courier New" w:hAnsi="Courier New" w:cs="Courier New"/>
          <w:color w:val="000000"/>
        </w:rPr>
        <w:t>617</w:t>
      </w:r>
      <w:r w:rsidRPr="00B34FEE">
        <w:rPr>
          <w:rStyle w:val="normaltextrun"/>
          <w:rFonts w:ascii="Courier New" w:hAnsi="Courier New" w:cs="Courier New"/>
          <w:color w:val="000000"/>
        </w:rPr>
        <w:t>)</w:t>
      </w:r>
      <w:r>
        <w:rPr>
          <w:rStyle w:val="normaltextrun"/>
          <w:rFonts w:ascii="Courier New" w:hAnsi="Courier New" w:cs="Courier New"/>
          <w:color w:val="000000"/>
        </w:rPr>
        <w:t>000</w:t>
      </w:r>
      <w:r w:rsidRPr="00B34FEE">
        <w:rPr>
          <w:rStyle w:val="normaltextrun"/>
          <w:rFonts w:ascii="Courier New" w:hAnsi="Courier New" w:cs="Courier New"/>
          <w:color w:val="000000"/>
        </w:rPr>
        <w:t>-</w:t>
      </w:r>
      <w:r>
        <w:rPr>
          <w:rStyle w:val="normaltextrun"/>
          <w:rFonts w:ascii="Courier New" w:hAnsi="Courier New" w:cs="Courier New"/>
          <w:color w:val="000000"/>
        </w:rPr>
        <w:t>0001</w:t>
      </w:r>
    </w:p>
    <w:p w14:paraId="534E7708" w14:textId="77777777" w:rsidR="00C565D8" w:rsidRPr="00B34FEE" w:rsidRDefault="00C565D8" w:rsidP="00C565D8">
      <w:pPr>
        <w:spacing w:after="0" w:line="240" w:lineRule="auto"/>
        <w:rPr>
          <w:rFonts w:cs="Courier New"/>
          <w:szCs w:val="24"/>
        </w:rPr>
      </w:pPr>
      <w:r w:rsidRPr="00B34FEE">
        <w:rPr>
          <w:rFonts w:cs="Courier New"/>
          <w:szCs w:val="24"/>
        </w:rPr>
        <w:t>goldilocks@bluehills</w:t>
      </w:r>
      <w:r>
        <w:rPr>
          <w:rFonts w:cs="Courier New"/>
          <w:szCs w:val="24"/>
        </w:rPr>
        <w:t>forest</w:t>
      </w:r>
      <w:r w:rsidRPr="00B34FEE">
        <w:rPr>
          <w:rFonts w:cs="Courier New"/>
          <w:szCs w:val="24"/>
        </w:rPr>
        <w:t>.com</w:t>
      </w:r>
    </w:p>
    <w:p w14:paraId="3E38D335" w14:textId="77777777" w:rsidR="00EC606B" w:rsidRDefault="00EC606B" w:rsidP="00B113AF">
      <w:pPr>
        <w:spacing w:after="0" w:line="276" w:lineRule="auto"/>
        <w:rPr>
          <w:rFonts w:cs="Courier New"/>
          <w:szCs w:val="24"/>
        </w:rPr>
      </w:pPr>
    </w:p>
    <w:p w14:paraId="5287D820" w14:textId="77777777" w:rsidR="005E6ACC" w:rsidRDefault="005E6ACC" w:rsidP="00B113AF">
      <w:pPr>
        <w:spacing w:after="0" w:line="276" w:lineRule="auto"/>
        <w:rPr>
          <w:rFonts w:cs="Courier New"/>
          <w:szCs w:val="24"/>
        </w:rPr>
      </w:pPr>
    </w:p>
    <w:p w14:paraId="02C6EDDD" w14:textId="77777777" w:rsidR="0039038D" w:rsidRDefault="0039038D" w:rsidP="00B113AF">
      <w:pPr>
        <w:spacing w:after="0" w:line="276" w:lineRule="auto"/>
        <w:rPr>
          <w:rFonts w:cs="Courier New"/>
          <w:szCs w:val="24"/>
        </w:rPr>
      </w:pPr>
    </w:p>
    <w:p w14:paraId="2855A671" w14:textId="77777777" w:rsidR="001B695E" w:rsidRDefault="001B695E" w:rsidP="00B113AF">
      <w:pPr>
        <w:spacing w:after="0" w:line="276" w:lineRule="auto"/>
        <w:rPr>
          <w:rFonts w:cs="Courier New"/>
          <w:szCs w:val="24"/>
        </w:rPr>
      </w:pPr>
    </w:p>
    <w:p w14:paraId="6108EFBA" w14:textId="4C6EA069" w:rsidR="00A6305D" w:rsidRPr="00B113AF" w:rsidRDefault="001C038D" w:rsidP="00EC606B">
      <w:pPr>
        <w:spacing w:after="0"/>
        <w:rPr>
          <w:rFonts w:cs="Courier New"/>
          <w:b/>
          <w:bCs/>
        </w:rPr>
      </w:pPr>
      <w:r w:rsidRPr="005A260D">
        <w:rPr>
          <w:rFonts w:cs="Courier New"/>
          <w:b/>
          <w:u w:val="single"/>
        </w:rPr>
        <w:t>Important Note</w:t>
      </w:r>
      <w:r w:rsidRPr="005A260D">
        <w:rPr>
          <w:rFonts w:cs="Courier New"/>
          <w:b/>
        </w:rPr>
        <w:t xml:space="preserve">:  This is a sample informal reply brief intended to show how a party may prepare an informal </w:t>
      </w:r>
      <w:r w:rsidR="00A602E3" w:rsidRPr="005A260D">
        <w:rPr>
          <w:rFonts w:cs="Courier New"/>
          <w:b/>
        </w:rPr>
        <w:t xml:space="preserve">reply </w:t>
      </w:r>
      <w:r w:rsidRPr="005A260D">
        <w:rPr>
          <w:rFonts w:cs="Courier New"/>
          <w:b/>
        </w:rPr>
        <w:t xml:space="preserve">brief.  This sample is for demonstration purposes only and not intended to provide legal advice.  The case law cited here </w:t>
      </w:r>
      <w:r w:rsidR="006F0871" w:rsidRPr="005A260D">
        <w:rPr>
          <w:rFonts w:cs="Courier New"/>
          <w:b/>
        </w:rPr>
        <w:t>is</w:t>
      </w:r>
      <w:r w:rsidRPr="005A260D">
        <w:rPr>
          <w:rFonts w:cs="Courier New"/>
          <w:b/>
        </w:rPr>
        <w:t xml:space="preserve"> </w:t>
      </w:r>
      <w:r w:rsidR="0067453A" w:rsidRPr="005A260D">
        <w:rPr>
          <w:rFonts w:cs="Courier New"/>
          <w:b/>
        </w:rPr>
        <w:t xml:space="preserve">fictitious and </w:t>
      </w:r>
      <w:r w:rsidRPr="005A260D">
        <w:rPr>
          <w:rFonts w:cs="Courier New"/>
          <w:b/>
        </w:rPr>
        <w:t>do</w:t>
      </w:r>
      <w:r w:rsidR="006F0871" w:rsidRPr="005A260D">
        <w:rPr>
          <w:rFonts w:cs="Courier New"/>
          <w:b/>
        </w:rPr>
        <w:t>es</w:t>
      </w:r>
      <w:r w:rsidRPr="005A260D">
        <w:rPr>
          <w:rFonts w:cs="Courier New"/>
          <w:b/>
        </w:rPr>
        <w:t xml:space="preserve"> not represent real statements of the </w:t>
      </w:r>
      <w:proofErr w:type="gramStart"/>
      <w:r w:rsidRPr="005A260D">
        <w:rPr>
          <w:rFonts w:cs="Courier New"/>
          <w:b/>
        </w:rPr>
        <w:t>law, and</w:t>
      </w:r>
      <w:proofErr w:type="gramEnd"/>
      <w:r w:rsidRPr="005A260D">
        <w:rPr>
          <w:rFonts w:cs="Courier New"/>
          <w:b/>
        </w:rPr>
        <w:t xml:space="preserve"> must not be relied upon in </w:t>
      </w:r>
      <w:r w:rsidRPr="005A260D">
        <w:rPr>
          <w:rFonts w:cs="Courier New"/>
          <w:b/>
          <w:bCs/>
        </w:rPr>
        <w:t>any</w:t>
      </w:r>
      <w:r w:rsidR="648DDFC0" w:rsidRPr="005A260D">
        <w:rPr>
          <w:rFonts w:cs="Courier New"/>
          <w:b/>
          <w:bCs/>
        </w:rPr>
        <w:t xml:space="preserve"> </w:t>
      </w:r>
      <w:r w:rsidRPr="005A260D">
        <w:rPr>
          <w:rFonts w:cs="Courier New"/>
          <w:b/>
          <w:bCs/>
        </w:rPr>
        <w:t>way</w:t>
      </w:r>
      <w:r w:rsidR="00747028" w:rsidRPr="005A260D">
        <w:rPr>
          <w:rFonts w:cs="Courier New"/>
          <w:b/>
          <w:bCs/>
        </w:rPr>
        <w:t>.</w:t>
      </w:r>
      <w:r w:rsidR="00A6305D" w:rsidRPr="00B113AF">
        <w:rPr>
          <w:rFonts w:cs="Courier New"/>
          <w:b/>
          <w:bCs/>
        </w:rPr>
        <w:br w:type="page"/>
      </w:r>
    </w:p>
    <w:p w14:paraId="6354C233" w14:textId="0D7B0A96" w:rsidR="0013647D" w:rsidRDefault="00700E19" w:rsidP="00D02507">
      <w:pPr>
        <w:spacing w:after="0"/>
        <w:jc w:val="center"/>
        <w:rPr>
          <w:b/>
          <w:bCs/>
          <w:u w:val="single"/>
        </w:rPr>
      </w:pPr>
      <w:bookmarkStart w:id="0" w:name="_Toc2673595"/>
      <w:r>
        <w:rPr>
          <w:b/>
          <w:bCs/>
          <w:u w:val="single"/>
        </w:rPr>
        <w:lastRenderedPageBreak/>
        <w:t>LEGAL ARGUMENT</w:t>
      </w:r>
      <w:bookmarkEnd w:id="0"/>
    </w:p>
    <w:p w14:paraId="671DAC60" w14:textId="74D68EC7" w:rsidR="00B005C4" w:rsidRDefault="00C90D5B" w:rsidP="00BA03B1">
      <w:pPr>
        <w:spacing w:after="0"/>
        <w:rPr>
          <w:rFonts w:cs="Courier New"/>
          <w:szCs w:val="24"/>
        </w:rPr>
      </w:pPr>
      <w:r>
        <w:rPr>
          <w:rFonts w:cs="Courier New"/>
          <w:szCs w:val="24"/>
        </w:rPr>
        <w:tab/>
      </w:r>
      <w:r w:rsidR="00D02507" w:rsidRPr="00C90D5B">
        <w:rPr>
          <w:rFonts w:cs="Courier New"/>
          <w:szCs w:val="24"/>
        </w:rPr>
        <w:t>The judge was wrong to instruct the jury to ignore my defense of necessity</w:t>
      </w:r>
      <w:r w:rsidR="0007273C">
        <w:rPr>
          <w:rFonts w:cs="Courier New"/>
          <w:szCs w:val="24"/>
        </w:rPr>
        <w:t xml:space="preserve">, </w:t>
      </w:r>
      <w:r w:rsidR="007A1E38">
        <w:rPr>
          <w:rFonts w:cs="Courier New"/>
          <w:szCs w:val="24"/>
        </w:rPr>
        <w:t>and t</w:t>
      </w:r>
      <w:r w:rsidR="00C019F3">
        <w:rPr>
          <w:rFonts w:cs="Courier New"/>
          <w:szCs w:val="24"/>
        </w:rPr>
        <w:t>his error</w:t>
      </w:r>
      <w:r w:rsidR="0007273C">
        <w:rPr>
          <w:rFonts w:cs="Courier New"/>
          <w:szCs w:val="24"/>
        </w:rPr>
        <w:t xml:space="preserve"> </w:t>
      </w:r>
      <w:r w:rsidR="0043443C">
        <w:rPr>
          <w:rFonts w:cs="Courier New"/>
          <w:szCs w:val="24"/>
        </w:rPr>
        <w:t>severely prejudiced my case.</w:t>
      </w:r>
      <w:r w:rsidR="00E722D1">
        <w:rPr>
          <w:rFonts w:cs="Courier New"/>
          <w:szCs w:val="24"/>
        </w:rPr>
        <w:t xml:space="preserve">  </w:t>
      </w:r>
      <w:r w:rsidR="00DA0059">
        <w:t>(RA</w:t>
      </w:r>
      <w:r w:rsidR="00C52018">
        <w:t xml:space="preserve"> </w:t>
      </w:r>
      <w:r w:rsidR="0047338B">
        <w:t>p.</w:t>
      </w:r>
      <w:r w:rsidR="00DA0059">
        <w:t>60</w:t>
      </w:r>
      <w:r w:rsidR="0047338B">
        <w:t>)</w:t>
      </w:r>
      <w:r w:rsidR="00C52018">
        <w:rPr>
          <w:rFonts w:cs="Courier New"/>
          <w:szCs w:val="24"/>
        </w:rPr>
        <w:t xml:space="preserve"> </w:t>
      </w:r>
      <w:r w:rsidR="002C0F92">
        <w:rPr>
          <w:rFonts w:cs="Courier New"/>
          <w:szCs w:val="24"/>
        </w:rPr>
        <w:t xml:space="preserve"> </w:t>
      </w:r>
      <w:r w:rsidR="0037563D">
        <w:rPr>
          <w:rFonts w:eastAsia="Times New Roman"/>
          <w:color w:val="000000" w:themeColor="text1"/>
        </w:rPr>
        <w:t xml:space="preserve">The Bears claim in their </w:t>
      </w:r>
      <w:r w:rsidR="006C5C52">
        <w:rPr>
          <w:rFonts w:eastAsia="Times New Roman"/>
          <w:color w:val="000000" w:themeColor="text1"/>
        </w:rPr>
        <w:t>appellee brief</w:t>
      </w:r>
      <w:r w:rsidR="0037563D">
        <w:rPr>
          <w:rFonts w:eastAsia="Times New Roman"/>
          <w:color w:val="000000" w:themeColor="text1"/>
        </w:rPr>
        <w:t xml:space="preserve"> that the judge was right because </w:t>
      </w:r>
      <w:r w:rsidR="006B50D5">
        <w:rPr>
          <w:rFonts w:eastAsia="Times New Roman"/>
          <w:color w:val="000000" w:themeColor="text1"/>
        </w:rPr>
        <w:t>I created my own emergency and did not exhaust other reasonable options before entering their cottage</w:t>
      </w:r>
      <w:r w:rsidR="007B116D">
        <w:rPr>
          <w:rFonts w:eastAsia="Times New Roman"/>
          <w:color w:val="000000" w:themeColor="text1"/>
        </w:rPr>
        <w:t>, therefore the defense was not available</w:t>
      </w:r>
      <w:r w:rsidR="004927CA">
        <w:rPr>
          <w:rFonts w:eastAsia="Times New Roman"/>
          <w:color w:val="000000" w:themeColor="text1"/>
        </w:rPr>
        <w:t>.</w:t>
      </w:r>
    </w:p>
    <w:p w14:paraId="7279DEA0" w14:textId="75060742" w:rsidR="006824D8" w:rsidRDefault="00B005C4" w:rsidP="00BA03B1">
      <w:pPr>
        <w:spacing w:after="0"/>
        <w:rPr>
          <w:rFonts w:eastAsia="Times New Roman"/>
          <w:color w:val="000000" w:themeColor="text1"/>
        </w:rPr>
      </w:pPr>
      <w:r>
        <w:rPr>
          <w:rFonts w:cs="Courier New"/>
          <w:szCs w:val="24"/>
        </w:rPr>
        <w:tab/>
      </w:r>
      <w:r w:rsidR="00D971CB">
        <w:rPr>
          <w:rFonts w:eastAsia="Times New Roman"/>
          <w:color w:val="000000" w:themeColor="text1"/>
        </w:rPr>
        <w:t>W</w:t>
      </w:r>
      <w:r w:rsidR="000316F4">
        <w:rPr>
          <w:rFonts w:eastAsia="Times New Roman"/>
          <w:color w:val="000000" w:themeColor="text1"/>
        </w:rPr>
        <w:t xml:space="preserve">hether I created my own "emergency" </w:t>
      </w:r>
      <w:r w:rsidR="000939BE">
        <w:rPr>
          <w:rFonts w:eastAsia="Times New Roman"/>
          <w:color w:val="000000" w:themeColor="text1"/>
        </w:rPr>
        <w:t>wa</w:t>
      </w:r>
      <w:r w:rsidR="000316F4">
        <w:rPr>
          <w:rFonts w:eastAsia="Times New Roman"/>
          <w:color w:val="000000" w:themeColor="text1"/>
        </w:rPr>
        <w:t>s a question</w:t>
      </w:r>
      <w:r w:rsidR="00A1314D">
        <w:rPr>
          <w:rFonts w:eastAsia="Times New Roman"/>
          <w:color w:val="000000" w:themeColor="text1"/>
        </w:rPr>
        <w:t xml:space="preserve"> </w:t>
      </w:r>
      <w:r w:rsidR="00A047E5">
        <w:rPr>
          <w:rFonts w:eastAsia="Times New Roman"/>
          <w:color w:val="000000" w:themeColor="text1"/>
        </w:rPr>
        <w:t>of fact</w:t>
      </w:r>
      <w:r w:rsidR="00D971CB">
        <w:rPr>
          <w:rFonts w:eastAsia="Times New Roman"/>
          <w:color w:val="000000" w:themeColor="text1"/>
        </w:rPr>
        <w:t>,</w:t>
      </w:r>
      <w:r w:rsidR="00592C16">
        <w:rPr>
          <w:rFonts w:eastAsia="Times New Roman"/>
          <w:color w:val="000000" w:themeColor="text1"/>
        </w:rPr>
        <w:t xml:space="preserve"> and</w:t>
      </w:r>
      <w:r w:rsidR="000316F4">
        <w:rPr>
          <w:rFonts w:eastAsia="Times New Roman"/>
          <w:color w:val="000000" w:themeColor="text1"/>
        </w:rPr>
        <w:t xml:space="preserve"> the jur</w:t>
      </w:r>
      <w:r w:rsidR="00A82BD3">
        <w:rPr>
          <w:rFonts w:eastAsia="Times New Roman"/>
          <w:color w:val="000000" w:themeColor="text1"/>
        </w:rPr>
        <w:t xml:space="preserve">y -- </w:t>
      </w:r>
      <w:r w:rsidR="00592C16">
        <w:rPr>
          <w:rFonts w:eastAsia="Times New Roman"/>
          <w:color w:val="000000" w:themeColor="text1"/>
        </w:rPr>
        <w:t xml:space="preserve">not the judge </w:t>
      </w:r>
      <w:r w:rsidR="00D971CB">
        <w:rPr>
          <w:rFonts w:eastAsia="Times New Roman"/>
          <w:color w:val="000000" w:themeColor="text1"/>
        </w:rPr>
        <w:t>--</w:t>
      </w:r>
      <w:r w:rsidR="00592C16">
        <w:rPr>
          <w:rFonts w:eastAsia="Times New Roman"/>
          <w:color w:val="000000" w:themeColor="text1"/>
        </w:rPr>
        <w:t xml:space="preserve"> </w:t>
      </w:r>
      <w:r w:rsidR="000316F4">
        <w:rPr>
          <w:rFonts w:eastAsia="Times New Roman"/>
          <w:color w:val="000000" w:themeColor="text1"/>
        </w:rPr>
        <w:t xml:space="preserve">should have </w:t>
      </w:r>
      <w:r w:rsidR="00BA6F69">
        <w:rPr>
          <w:rFonts w:eastAsia="Times New Roman"/>
          <w:color w:val="000000" w:themeColor="text1"/>
        </w:rPr>
        <w:t>decide</w:t>
      </w:r>
      <w:r w:rsidR="00F76D66">
        <w:rPr>
          <w:rFonts w:eastAsia="Times New Roman"/>
          <w:color w:val="000000" w:themeColor="text1"/>
        </w:rPr>
        <w:t>d</w:t>
      </w:r>
      <w:r w:rsidR="00ED2C35">
        <w:rPr>
          <w:rFonts w:eastAsia="Times New Roman"/>
          <w:color w:val="000000" w:themeColor="text1"/>
        </w:rPr>
        <w:t xml:space="preserve"> th</w:t>
      </w:r>
      <w:r w:rsidR="00CA4E94">
        <w:rPr>
          <w:rFonts w:eastAsia="Times New Roman"/>
          <w:color w:val="000000" w:themeColor="text1"/>
        </w:rPr>
        <w:t>is</w:t>
      </w:r>
      <w:r w:rsidR="00ED2C35">
        <w:rPr>
          <w:rFonts w:eastAsia="Times New Roman"/>
          <w:color w:val="000000" w:themeColor="text1"/>
        </w:rPr>
        <w:t xml:space="preserve"> question</w:t>
      </w:r>
      <w:r w:rsidR="00A1314D">
        <w:rPr>
          <w:rFonts w:eastAsia="Times New Roman"/>
          <w:color w:val="000000" w:themeColor="text1"/>
        </w:rPr>
        <w:t>.</w:t>
      </w:r>
      <w:r w:rsidR="00AD6C3D">
        <w:rPr>
          <w:rFonts w:eastAsia="Times New Roman"/>
          <w:color w:val="000000" w:themeColor="text1"/>
        </w:rPr>
        <w:t xml:space="preserve">  </w:t>
      </w:r>
      <w:r w:rsidR="006C5C52">
        <w:rPr>
          <w:rFonts w:eastAsia="Times New Roman"/>
          <w:color w:val="000000" w:themeColor="text1"/>
          <w:u w:val="single"/>
        </w:rPr>
        <w:t>Big Bad Wolf</w:t>
      </w:r>
      <w:r w:rsidR="006C5C52">
        <w:rPr>
          <w:rFonts w:eastAsia="Times New Roman"/>
          <w:color w:val="000000" w:themeColor="text1"/>
        </w:rPr>
        <w:t xml:space="preserve"> v. </w:t>
      </w:r>
      <w:r w:rsidR="006C5C52">
        <w:rPr>
          <w:rFonts w:eastAsia="Times New Roman"/>
          <w:color w:val="000000" w:themeColor="text1"/>
          <w:u w:val="single"/>
        </w:rPr>
        <w:t>Three Little Pigs</w:t>
      </w:r>
      <w:r w:rsidR="006C5C52">
        <w:rPr>
          <w:rFonts w:eastAsia="Times New Roman"/>
          <w:color w:val="000000" w:themeColor="text1"/>
        </w:rPr>
        <w:t>, 987 Mass. 789, 790 (1979).</w:t>
      </w:r>
      <w:r w:rsidR="00DA5FB1">
        <w:rPr>
          <w:rFonts w:eastAsia="Times New Roman"/>
          <w:color w:val="000000" w:themeColor="text1"/>
        </w:rPr>
        <w:t xml:space="preserve">  </w:t>
      </w:r>
      <w:r w:rsidR="003263C4">
        <w:rPr>
          <w:rFonts w:eastAsia="Times New Roman"/>
          <w:color w:val="000000" w:themeColor="text1"/>
        </w:rPr>
        <w:t>While i</w:t>
      </w:r>
      <w:r w:rsidR="00AD6C3D">
        <w:rPr>
          <w:rFonts w:eastAsia="Times New Roman"/>
          <w:color w:val="000000" w:themeColor="text1"/>
        </w:rPr>
        <w:t xml:space="preserve">t is true that I left </w:t>
      </w:r>
      <w:r w:rsidR="00BA03B1">
        <w:rPr>
          <w:rFonts w:eastAsia="Times New Roman"/>
          <w:color w:val="000000" w:themeColor="text1"/>
        </w:rPr>
        <w:t>my</w:t>
      </w:r>
      <w:r w:rsidR="00D40FCA">
        <w:rPr>
          <w:rFonts w:eastAsia="Times New Roman"/>
          <w:color w:val="000000" w:themeColor="text1"/>
        </w:rPr>
        <w:t xml:space="preserve"> home without food, water, a compass, </w:t>
      </w:r>
      <w:r w:rsidR="00A43576">
        <w:rPr>
          <w:rFonts w:eastAsia="Times New Roman"/>
          <w:color w:val="000000" w:themeColor="text1"/>
        </w:rPr>
        <w:t xml:space="preserve">a </w:t>
      </w:r>
      <w:r w:rsidR="006824D8">
        <w:rPr>
          <w:rFonts w:eastAsia="Times New Roman"/>
          <w:color w:val="000000" w:themeColor="text1"/>
        </w:rPr>
        <w:t xml:space="preserve">phone, </w:t>
      </w:r>
      <w:r w:rsidR="00D40FCA">
        <w:rPr>
          <w:rFonts w:eastAsia="Times New Roman"/>
          <w:color w:val="000000" w:themeColor="text1"/>
        </w:rPr>
        <w:t>or a map</w:t>
      </w:r>
      <w:r w:rsidR="00F1718D">
        <w:rPr>
          <w:rFonts w:eastAsia="Times New Roman"/>
          <w:color w:val="000000" w:themeColor="text1"/>
        </w:rPr>
        <w:t xml:space="preserve">, </w:t>
      </w:r>
      <w:r w:rsidR="00D856BC">
        <w:rPr>
          <w:rFonts w:eastAsia="Times New Roman"/>
          <w:color w:val="000000" w:themeColor="text1"/>
        </w:rPr>
        <w:t>that</w:t>
      </w:r>
      <w:r w:rsidR="00F1718D">
        <w:rPr>
          <w:rFonts w:eastAsia="Times New Roman"/>
          <w:color w:val="000000" w:themeColor="text1"/>
        </w:rPr>
        <w:t xml:space="preserve"> does not mean I gave up the right to claim </w:t>
      </w:r>
      <w:r w:rsidR="00FC18A8">
        <w:rPr>
          <w:rFonts w:eastAsia="Times New Roman"/>
          <w:color w:val="000000" w:themeColor="text1"/>
        </w:rPr>
        <w:t xml:space="preserve">the necessity defense.  </w:t>
      </w:r>
      <w:r w:rsidR="00C82E5C">
        <w:rPr>
          <w:rFonts w:eastAsia="Times New Roman"/>
          <w:color w:val="000000" w:themeColor="text1"/>
        </w:rPr>
        <w:t xml:space="preserve">In </w:t>
      </w:r>
      <w:r w:rsidR="00C82E5C">
        <w:rPr>
          <w:rStyle w:val="normaltextrun"/>
          <w:color w:val="000000"/>
          <w:u w:val="single"/>
          <w:shd w:val="clear" w:color="auto" w:fill="FFFFFF"/>
        </w:rPr>
        <w:t>Beast</w:t>
      </w:r>
      <w:r w:rsidR="00C82E5C">
        <w:rPr>
          <w:rStyle w:val="normaltextrun"/>
          <w:color w:val="000000"/>
          <w:shd w:val="clear" w:color="auto" w:fill="FFFFFF"/>
        </w:rPr>
        <w:t xml:space="preserve"> v. </w:t>
      </w:r>
      <w:r w:rsidR="00C82E5C">
        <w:rPr>
          <w:rStyle w:val="normaltextrun"/>
          <w:color w:val="000000"/>
          <w:u w:val="single"/>
          <w:shd w:val="clear" w:color="auto" w:fill="FFFFFF"/>
        </w:rPr>
        <w:t>Belle</w:t>
      </w:r>
      <w:r w:rsidR="00C82E5C">
        <w:rPr>
          <w:rStyle w:val="normaltextrun"/>
          <w:color w:val="000000"/>
          <w:shd w:val="clear" w:color="auto" w:fill="FFFFFF"/>
        </w:rPr>
        <w:t xml:space="preserve">, 222 Mass. 150, 155 (2002), </w:t>
      </w:r>
      <w:r w:rsidR="00C82E5C">
        <w:rPr>
          <w:rFonts w:eastAsia="Times New Roman"/>
          <w:color w:val="000000" w:themeColor="text1"/>
        </w:rPr>
        <w:t xml:space="preserve">the </w:t>
      </w:r>
      <w:r w:rsidR="00BE3B50">
        <w:rPr>
          <w:rFonts w:eastAsia="Times New Roman"/>
          <w:color w:val="000000" w:themeColor="text1"/>
        </w:rPr>
        <w:t>c</w:t>
      </w:r>
      <w:r w:rsidR="00C82E5C">
        <w:rPr>
          <w:rFonts w:eastAsia="Times New Roman"/>
          <w:color w:val="000000" w:themeColor="text1"/>
        </w:rPr>
        <w:t xml:space="preserve">ourt allowed </w:t>
      </w:r>
      <w:r w:rsidR="00321348">
        <w:rPr>
          <w:rFonts w:eastAsia="Times New Roman"/>
          <w:color w:val="000000" w:themeColor="text1"/>
        </w:rPr>
        <w:t xml:space="preserve">the jury to consider </w:t>
      </w:r>
      <w:r w:rsidR="00C82E5C">
        <w:rPr>
          <w:rFonts w:eastAsia="Times New Roman"/>
          <w:color w:val="000000" w:themeColor="text1"/>
        </w:rPr>
        <w:t>Belle's necessity defense when she entered Beast's castle without Beast'</w:t>
      </w:r>
      <w:r w:rsidR="00321348">
        <w:rPr>
          <w:rFonts w:eastAsia="Times New Roman"/>
          <w:color w:val="000000" w:themeColor="text1"/>
        </w:rPr>
        <w:t>s</w:t>
      </w:r>
      <w:r w:rsidR="00C82E5C">
        <w:rPr>
          <w:rFonts w:eastAsia="Times New Roman"/>
          <w:color w:val="000000" w:themeColor="text1"/>
        </w:rPr>
        <w:t xml:space="preserve"> permission </w:t>
      </w:r>
      <w:r w:rsidR="00321348">
        <w:rPr>
          <w:rFonts w:eastAsia="Times New Roman"/>
          <w:color w:val="000000" w:themeColor="text1"/>
        </w:rPr>
        <w:t>to</w:t>
      </w:r>
      <w:r w:rsidR="00C82E5C">
        <w:rPr>
          <w:rFonts w:eastAsia="Times New Roman"/>
          <w:color w:val="000000" w:themeColor="text1"/>
        </w:rPr>
        <w:t xml:space="preserve"> escap</w:t>
      </w:r>
      <w:r w:rsidR="00321348">
        <w:rPr>
          <w:rFonts w:eastAsia="Times New Roman"/>
          <w:color w:val="000000" w:themeColor="text1"/>
        </w:rPr>
        <w:t>e</w:t>
      </w:r>
      <w:r w:rsidR="00C82E5C">
        <w:rPr>
          <w:rFonts w:eastAsia="Times New Roman"/>
          <w:color w:val="000000" w:themeColor="text1"/>
        </w:rPr>
        <w:t xml:space="preserve"> a dangerous blizzard</w:t>
      </w:r>
      <w:r w:rsidR="000C2EF9">
        <w:rPr>
          <w:rFonts w:eastAsia="Times New Roman"/>
          <w:color w:val="000000" w:themeColor="text1"/>
        </w:rPr>
        <w:t>; t</w:t>
      </w:r>
      <w:r w:rsidR="00CF19F3">
        <w:rPr>
          <w:rFonts w:eastAsia="Times New Roman"/>
          <w:color w:val="000000" w:themeColor="text1"/>
        </w:rPr>
        <w:t xml:space="preserve">he judge did not instruct the jury not to consider the defense because Belle forgot </w:t>
      </w:r>
      <w:r w:rsidR="00FC19D6">
        <w:rPr>
          <w:rFonts w:eastAsia="Times New Roman"/>
          <w:color w:val="000000" w:themeColor="text1"/>
        </w:rPr>
        <w:t xml:space="preserve">a map </w:t>
      </w:r>
      <w:r w:rsidR="00252E16">
        <w:rPr>
          <w:rFonts w:eastAsia="Times New Roman"/>
          <w:color w:val="000000" w:themeColor="text1"/>
        </w:rPr>
        <w:t xml:space="preserve">and failed </w:t>
      </w:r>
      <w:r w:rsidR="00FC19D6">
        <w:rPr>
          <w:rFonts w:eastAsia="Times New Roman"/>
          <w:color w:val="000000" w:themeColor="text1"/>
        </w:rPr>
        <w:t>to dress</w:t>
      </w:r>
      <w:r w:rsidR="00671863">
        <w:rPr>
          <w:rFonts w:eastAsia="Times New Roman"/>
          <w:color w:val="000000" w:themeColor="text1"/>
        </w:rPr>
        <w:t xml:space="preserve"> appropriate</w:t>
      </w:r>
      <w:r w:rsidR="00FC19D6">
        <w:rPr>
          <w:rFonts w:eastAsia="Times New Roman"/>
          <w:color w:val="000000" w:themeColor="text1"/>
        </w:rPr>
        <w:t>ly for</w:t>
      </w:r>
      <w:r w:rsidR="00671863">
        <w:rPr>
          <w:rFonts w:eastAsia="Times New Roman"/>
          <w:color w:val="000000" w:themeColor="text1"/>
        </w:rPr>
        <w:t xml:space="preserve"> winter </w:t>
      </w:r>
      <w:r w:rsidR="00FC19D6">
        <w:rPr>
          <w:rFonts w:eastAsia="Times New Roman"/>
          <w:color w:val="000000" w:themeColor="text1"/>
        </w:rPr>
        <w:t>weather</w:t>
      </w:r>
      <w:r w:rsidR="00671863">
        <w:rPr>
          <w:rFonts w:eastAsia="Times New Roman"/>
          <w:color w:val="000000" w:themeColor="text1"/>
        </w:rPr>
        <w:t xml:space="preserve">. </w:t>
      </w:r>
      <w:r w:rsidR="00C82E5C">
        <w:rPr>
          <w:rFonts w:eastAsia="Times New Roman"/>
          <w:color w:val="000000" w:themeColor="text1"/>
        </w:rPr>
        <w:t xml:space="preserve"> </w:t>
      </w:r>
      <w:r w:rsidR="002C740C">
        <w:rPr>
          <w:rFonts w:eastAsia="Times New Roman"/>
          <w:color w:val="000000" w:themeColor="text1"/>
        </w:rPr>
        <w:t>Same here</w:t>
      </w:r>
      <w:r w:rsidR="00D840A7">
        <w:rPr>
          <w:rFonts w:eastAsia="Times New Roman"/>
          <w:color w:val="000000" w:themeColor="text1"/>
        </w:rPr>
        <w:t>, t</w:t>
      </w:r>
      <w:r w:rsidR="008B0418">
        <w:rPr>
          <w:rFonts w:eastAsia="Times New Roman"/>
          <w:color w:val="000000" w:themeColor="text1"/>
        </w:rPr>
        <w:t xml:space="preserve">he jury should have been </w:t>
      </w:r>
      <w:r w:rsidR="000C043C">
        <w:rPr>
          <w:rFonts w:eastAsia="Times New Roman"/>
          <w:color w:val="000000" w:themeColor="text1"/>
        </w:rPr>
        <w:t>allowed</w:t>
      </w:r>
      <w:r w:rsidR="008B0418">
        <w:rPr>
          <w:rFonts w:eastAsia="Times New Roman"/>
          <w:color w:val="000000" w:themeColor="text1"/>
        </w:rPr>
        <w:t xml:space="preserve"> to consider</w:t>
      </w:r>
      <w:r w:rsidR="000323A0">
        <w:rPr>
          <w:rFonts w:eastAsia="Times New Roman"/>
          <w:color w:val="000000" w:themeColor="text1"/>
        </w:rPr>
        <w:t xml:space="preserve"> </w:t>
      </w:r>
      <w:r w:rsidR="00A87ABA">
        <w:rPr>
          <w:rFonts w:eastAsia="Times New Roman"/>
          <w:color w:val="000000" w:themeColor="text1"/>
        </w:rPr>
        <w:t xml:space="preserve">my defense of necessity </w:t>
      </w:r>
      <w:r w:rsidR="00AB41BE">
        <w:rPr>
          <w:rFonts w:eastAsia="Times New Roman"/>
          <w:color w:val="000000" w:themeColor="text1"/>
        </w:rPr>
        <w:t>and decide if I created my own emergency</w:t>
      </w:r>
      <w:r w:rsidR="002E4D44">
        <w:rPr>
          <w:rFonts w:eastAsia="Times New Roman"/>
          <w:color w:val="000000" w:themeColor="text1"/>
        </w:rPr>
        <w:t>.</w:t>
      </w:r>
    </w:p>
    <w:p w14:paraId="368EF7DB" w14:textId="542541DC" w:rsidR="001142E4" w:rsidRDefault="002E4D44" w:rsidP="00CC2D72">
      <w:pPr>
        <w:spacing w:after="0"/>
      </w:pPr>
      <w:r>
        <w:rPr>
          <w:rFonts w:eastAsia="Times New Roman"/>
          <w:color w:val="000000" w:themeColor="text1"/>
        </w:rPr>
        <w:tab/>
        <w:t xml:space="preserve">Furthermore, </w:t>
      </w:r>
      <w:r w:rsidR="00F07C0E">
        <w:rPr>
          <w:rFonts w:eastAsia="Times New Roman"/>
          <w:color w:val="000000" w:themeColor="text1"/>
        </w:rPr>
        <w:t xml:space="preserve">the Bears claimed that I did not exhaust all reasonable alternatives before entering their cottage.  </w:t>
      </w:r>
      <w:r w:rsidR="004B2FD1">
        <w:t>(RA p.70-7</w:t>
      </w:r>
      <w:r w:rsidR="00895C89">
        <w:t>2</w:t>
      </w:r>
      <w:r w:rsidR="004B2FD1">
        <w:t xml:space="preserve">) </w:t>
      </w:r>
      <w:r w:rsidR="0016085E">
        <w:t xml:space="preserve"> </w:t>
      </w:r>
      <w:r w:rsidR="008E0A4C">
        <w:rPr>
          <w:rFonts w:eastAsia="Times New Roman"/>
          <w:color w:val="000000" w:themeColor="text1"/>
        </w:rPr>
        <w:t xml:space="preserve">See </w:t>
      </w:r>
      <w:r w:rsidR="008E0A4C" w:rsidRPr="005A22E2">
        <w:rPr>
          <w:u w:val="single"/>
        </w:rPr>
        <w:t>Silver-furred Wolf</w:t>
      </w:r>
      <w:r w:rsidR="008E0A4C" w:rsidRPr="005A22E2">
        <w:t xml:space="preserve"> v. </w:t>
      </w:r>
      <w:r w:rsidR="008E0A4C" w:rsidRPr="005A22E2">
        <w:rPr>
          <w:u w:val="single"/>
        </w:rPr>
        <w:t>Little Red Riding Hood</w:t>
      </w:r>
      <w:r w:rsidR="008E0A4C" w:rsidRPr="005A22E2">
        <w:t xml:space="preserve">, 389 </w:t>
      </w:r>
      <w:r w:rsidR="008E0A4C" w:rsidRPr="005A22E2">
        <w:lastRenderedPageBreak/>
        <w:t>Mass. 581, 590-592 (1983)</w:t>
      </w:r>
      <w:r w:rsidR="008E0A4C">
        <w:t xml:space="preserve"> (</w:t>
      </w:r>
      <w:r w:rsidR="00D840A7" w:rsidRPr="005A22E2">
        <w:rPr>
          <w:rFonts w:eastAsia="Times New Roman"/>
          <w:color w:val="000000" w:themeColor="text1"/>
        </w:rPr>
        <w:t>defense of necessity permits individual to take actions that would otherwise be unlawful when they are necessary to prevent greater harm</w:t>
      </w:r>
      <w:r w:rsidR="008E0A4C">
        <w:rPr>
          <w:rFonts w:eastAsia="Times New Roman"/>
          <w:color w:val="000000" w:themeColor="text1"/>
        </w:rPr>
        <w:t>)</w:t>
      </w:r>
      <w:r w:rsidR="00D840A7" w:rsidRPr="005A22E2">
        <w:rPr>
          <w:rFonts w:eastAsia="Times New Roman"/>
          <w:color w:val="000000" w:themeColor="text1"/>
        </w:rPr>
        <w:t xml:space="preserve">.  </w:t>
      </w:r>
      <w:r w:rsidR="00E90D90">
        <w:rPr>
          <w:rFonts w:eastAsia="Times New Roman"/>
          <w:color w:val="000000" w:themeColor="text1"/>
        </w:rPr>
        <w:t xml:space="preserve">Again, </w:t>
      </w:r>
      <w:r w:rsidR="001A2290">
        <w:rPr>
          <w:rFonts w:eastAsia="Times New Roman"/>
          <w:color w:val="000000" w:themeColor="text1"/>
        </w:rPr>
        <w:t xml:space="preserve">whether I exhausted all reasonable alternatives before entering the Bears' cottage </w:t>
      </w:r>
      <w:r w:rsidR="009150A9">
        <w:rPr>
          <w:rFonts w:eastAsia="Times New Roman"/>
          <w:color w:val="000000" w:themeColor="text1"/>
        </w:rPr>
        <w:t>wa</w:t>
      </w:r>
      <w:r w:rsidR="001A2290">
        <w:rPr>
          <w:rFonts w:eastAsia="Times New Roman"/>
          <w:color w:val="000000" w:themeColor="text1"/>
        </w:rPr>
        <w:t xml:space="preserve">s </w:t>
      </w:r>
      <w:r w:rsidR="00E90D90">
        <w:rPr>
          <w:rFonts w:eastAsia="Times New Roman"/>
          <w:color w:val="000000" w:themeColor="text1"/>
        </w:rPr>
        <w:t>a question of fact</w:t>
      </w:r>
      <w:r w:rsidR="009150A9">
        <w:rPr>
          <w:rFonts w:eastAsia="Times New Roman"/>
          <w:color w:val="000000" w:themeColor="text1"/>
        </w:rPr>
        <w:t xml:space="preserve"> for</w:t>
      </w:r>
      <w:r w:rsidR="00E90D90">
        <w:rPr>
          <w:rFonts w:eastAsia="Times New Roman"/>
          <w:color w:val="000000" w:themeColor="text1"/>
        </w:rPr>
        <w:t xml:space="preserve"> the jury</w:t>
      </w:r>
      <w:r w:rsidR="009150A9">
        <w:rPr>
          <w:rFonts w:eastAsia="Times New Roman"/>
          <w:color w:val="000000" w:themeColor="text1"/>
        </w:rPr>
        <w:t xml:space="preserve">.  </w:t>
      </w:r>
      <w:r w:rsidR="00C0761F" w:rsidRPr="00AE7504">
        <w:rPr>
          <w:rFonts w:eastAsia="Times New Roman"/>
          <w:color w:val="000000" w:themeColor="text1"/>
        </w:rPr>
        <w:t>The</w:t>
      </w:r>
      <w:r w:rsidR="00385063">
        <w:rPr>
          <w:rFonts w:eastAsia="Times New Roman"/>
          <w:color w:val="000000" w:themeColor="text1"/>
        </w:rPr>
        <w:t xml:space="preserve"> Bears say</w:t>
      </w:r>
      <w:r w:rsidR="00C0761F" w:rsidRPr="00AE7504">
        <w:rPr>
          <w:rFonts w:eastAsia="Times New Roman"/>
          <w:color w:val="000000" w:themeColor="text1"/>
        </w:rPr>
        <w:t xml:space="preserve"> that I could have planned my walk better, asked for help from one of the Bears' neighbors, or found a </w:t>
      </w:r>
      <w:r w:rsidR="00864963">
        <w:rPr>
          <w:rFonts w:eastAsia="Times New Roman"/>
          <w:color w:val="000000" w:themeColor="text1"/>
        </w:rPr>
        <w:t>P</w:t>
      </w:r>
      <w:r w:rsidR="00C0761F" w:rsidRPr="00AE7504">
        <w:rPr>
          <w:rFonts w:eastAsia="Times New Roman"/>
          <w:color w:val="000000" w:themeColor="text1"/>
        </w:rPr>
        <w:t xml:space="preserve">ark </w:t>
      </w:r>
      <w:r w:rsidR="00864963">
        <w:rPr>
          <w:rFonts w:eastAsia="Times New Roman"/>
          <w:color w:val="000000" w:themeColor="text1"/>
        </w:rPr>
        <w:t>R</w:t>
      </w:r>
      <w:r w:rsidR="00C0761F" w:rsidRPr="00AE7504">
        <w:rPr>
          <w:rFonts w:eastAsia="Times New Roman"/>
          <w:color w:val="000000" w:themeColor="text1"/>
        </w:rPr>
        <w:t>anger</w:t>
      </w:r>
      <w:r w:rsidR="00D36780">
        <w:rPr>
          <w:rFonts w:eastAsia="Times New Roman"/>
          <w:color w:val="000000" w:themeColor="text1"/>
        </w:rPr>
        <w:t>'</w:t>
      </w:r>
      <w:r w:rsidR="00C0761F" w:rsidRPr="00AE7504">
        <w:rPr>
          <w:rFonts w:eastAsia="Times New Roman"/>
          <w:color w:val="000000" w:themeColor="text1"/>
        </w:rPr>
        <w:t xml:space="preserve">s </w:t>
      </w:r>
      <w:r w:rsidR="00864963">
        <w:rPr>
          <w:rFonts w:eastAsia="Times New Roman"/>
          <w:color w:val="000000" w:themeColor="text1"/>
        </w:rPr>
        <w:t>S</w:t>
      </w:r>
      <w:r w:rsidR="00C0761F" w:rsidRPr="00AE7504">
        <w:rPr>
          <w:rFonts w:eastAsia="Times New Roman"/>
          <w:color w:val="000000" w:themeColor="text1"/>
        </w:rPr>
        <w:t>tation</w:t>
      </w:r>
      <w:r w:rsidR="006C5068">
        <w:rPr>
          <w:rFonts w:eastAsia="Times New Roman"/>
          <w:color w:val="000000" w:themeColor="text1"/>
        </w:rPr>
        <w:t xml:space="preserve">, but I say </w:t>
      </w:r>
      <w:r w:rsidR="0053437C">
        <w:rPr>
          <w:rFonts w:eastAsia="Times New Roman"/>
          <w:color w:val="000000" w:themeColor="text1"/>
        </w:rPr>
        <w:t xml:space="preserve">that </w:t>
      </w:r>
      <w:r w:rsidR="00986EEC">
        <w:rPr>
          <w:rFonts w:eastAsia="Times New Roman"/>
          <w:color w:val="000000" w:themeColor="text1"/>
        </w:rPr>
        <w:t>I was lost, exhausted, starving, and had been walking in the freezing forest for four hours</w:t>
      </w:r>
      <w:r w:rsidR="00A4325E">
        <w:rPr>
          <w:rFonts w:eastAsia="Times New Roman"/>
          <w:color w:val="000000" w:themeColor="text1"/>
        </w:rPr>
        <w:t xml:space="preserve">.  </w:t>
      </w:r>
      <w:r w:rsidR="00E63C24" w:rsidRPr="00DA1C3B">
        <w:rPr>
          <w:rFonts w:cs="Courier New"/>
          <w:szCs w:val="24"/>
        </w:rPr>
        <w:t>(Goldilocks testimony, transcript vol.2, p.</w:t>
      </w:r>
      <w:r w:rsidR="00C82ACE">
        <w:rPr>
          <w:rFonts w:cs="Courier New"/>
          <w:szCs w:val="24"/>
        </w:rPr>
        <w:t>52</w:t>
      </w:r>
      <w:r w:rsidR="00AE2352" w:rsidRPr="00DA1C3B">
        <w:rPr>
          <w:rFonts w:cs="Courier New"/>
          <w:szCs w:val="24"/>
        </w:rPr>
        <w:t>)</w:t>
      </w:r>
    </w:p>
    <w:p w14:paraId="4C2E2819" w14:textId="345C6EC3" w:rsidR="00AF275D" w:rsidRPr="00CC2D72" w:rsidRDefault="001142E4" w:rsidP="00CC2D72">
      <w:pPr>
        <w:spacing w:after="0"/>
        <w:rPr>
          <w:rFonts w:eastAsia="Times New Roman"/>
          <w:color w:val="000000" w:themeColor="text1"/>
        </w:rPr>
      </w:pPr>
      <w:r>
        <w:tab/>
      </w:r>
      <w:r w:rsidR="00A4325E">
        <w:rPr>
          <w:rFonts w:eastAsia="Times New Roman"/>
          <w:color w:val="000000" w:themeColor="text1"/>
        </w:rPr>
        <w:t xml:space="preserve">In my mind, </w:t>
      </w:r>
      <w:r w:rsidR="00C0761F">
        <w:rPr>
          <w:rFonts w:eastAsia="Times New Roman"/>
          <w:color w:val="000000" w:themeColor="text1"/>
        </w:rPr>
        <w:t xml:space="preserve">those options were not viable.  </w:t>
      </w:r>
      <w:r w:rsidR="252E0DD2">
        <w:rPr>
          <w:rFonts w:eastAsia="Times New Roman"/>
          <w:color w:val="000000" w:themeColor="text1"/>
        </w:rPr>
        <w:t>(</w:t>
      </w:r>
      <w:r w:rsidR="00773E65">
        <w:rPr>
          <w:rFonts w:eastAsia="Times New Roman"/>
          <w:color w:val="000000" w:themeColor="text1"/>
        </w:rPr>
        <w:t>TR</w:t>
      </w:r>
      <w:r w:rsidR="252E0DD2">
        <w:rPr>
          <w:rFonts w:eastAsia="Times New Roman"/>
          <w:color w:val="000000" w:themeColor="text1"/>
        </w:rPr>
        <w:t>.2, p.</w:t>
      </w:r>
      <w:r w:rsidR="00761D87">
        <w:rPr>
          <w:rFonts w:eastAsia="Times New Roman"/>
          <w:color w:val="000000" w:themeColor="text1"/>
        </w:rPr>
        <w:t>53</w:t>
      </w:r>
      <w:r w:rsidR="252E0DD2">
        <w:rPr>
          <w:rFonts w:eastAsia="Times New Roman"/>
          <w:color w:val="000000" w:themeColor="text1"/>
        </w:rPr>
        <w:t>)</w:t>
      </w:r>
      <w:r w:rsidR="00C0761F">
        <w:rPr>
          <w:rFonts w:eastAsia="Times New Roman"/>
          <w:color w:val="000000" w:themeColor="text1"/>
        </w:rPr>
        <w:t xml:space="preserve">  I thought I was going to die alone in the forest if I did not immediately find food and shelter.</w:t>
      </w:r>
      <w:r w:rsidR="00376065">
        <w:rPr>
          <w:rFonts w:eastAsia="Times New Roman"/>
          <w:color w:val="000000" w:themeColor="text1"/>
        </w:rPr>
        <w:t xml:space="preserve"> </w:t>
      </w:r>
      <w:r w:rsidR="00DE24DC">
        <w:rPr>
          <w:rFonts w:eastAsia="Times New Roman"/>
          <w:color w:val="000000" w:themeColor="text1"/>
        </w:rPr>
        <w:t xml:space="preserve"> </w:t>
      </w:r>
      <w:r w:rsidR="37561B2B">
        <w:rPr>
          <w:rFonts w:eastAsia="Times New Roman"/>
          <w:color w:val="000000" w:themeColor="text1"/>
        </w:rPr>
        <w:t>(</w:t>
      </w:r>
      <w:r w:rsidR="20437A58">
        <w:rPr>
          <w:rFonts w:eastAsia="Times New Roman"/>
          <w:color w:val="000000" w:themeColor="text1"/>
        </w:rPr>
        <w:t>Tr.2, p.</w:t>
      </w:r>
      <w:r w:rsidR="003F22DA">
        <w:rPr>
          <w:rFonts w:eastAsia="Times New Roman"/>
          <w:color w:val="000000" w:themeColor="text1"/>
        </w:rPr>
        <w:t>53</w:t>
      </w:r>
      <w:r w:rsidR="20437A58">
        <w:rPr>
          <w:rFonts w:eastAsia="Times New Roman"/>
          <w:color w:val="000000" w:themeColor="text1"/>
        </w:rPr>
        <w:t>)</w:t>
      </w:r>
      <w:r w:rsidR="00376065">
        <w:rPr>
          <w:rFonts w:eastAsia="Times New Roman"/>
          <w:color w:val="000000" w:themeColor="text1"/>
        </w:rPr>
        <w:t xml:space="preserve">  For all these reasons, t</w:t>
      </w:r>
      <w:r w:rsidR="009150A9">
        <w:rPr>
          <w:rFonts w:eastAsia="Times New Roman"/>
          <w:color w:val="000000" w:themeColor="text1"/>
        </w:rPr>
        <w:t>he</w:t>
      </w:r>
      <w:r w:rsidR="00E90D90">
        <w:rPr>
          <w:rFonts w:eastAsia="Times New Roman"/>
          <w:color w:val="000000" w:themeColor="text1"/>
        </w:rPr>
        <w:t xml:space="preserve"> judge should </w:t>
      </w:r>
      <w:r w:rsidR="009150A9">
        <w:rPr>
          <w:rFonts w:eastAsia="Times New Roman"/>
          <w:color w:val="000000" w:themeColor="text1"/>
        </w:rPr>
        <w:t xml:space="preserve">not </w:t>
      </w:r>
      <w:r w:rsidR="00E90D90">
        <w:rPr>
          <w:rFonts w:eastAsia="Times New Roman"/>
          <w:color w:val="000000" w:themeColor="text1"/>
        </w:rPr>
        <w:t xml:space="preserve">have </w:t>
      </w:r>
      <w:r w:rsidR="009150A9">
        <w:rPr>
          <w:rFonts w:eastAsia="Times New Roman"/>
          <w:color w:val="000000" w:themeColor="text1"/>
        </w:rPr>
        <w:t xml:space="preserve">taken </w:t>
      </w:r>
      <w:r w:rsidR="00376065">
        <w:rPr>
          <w:rFonts w:eastAsia="Times New Roman"/>
          <w:color w:val="000000" w:themeColor="text1"/>
        </w:rPr>
        <w:t xml:space="preserve">my necessity defense </w:t>
      </w:r>
      <w:r w:rsidR="009150A9">
        <w:rPr>
          <w:rFonts w:eastAsia="Times New Roman"/>
          <w:color w:val="000000" w:themeColor="text1"/>
        </w:rPr>
        <w:t>away from the</w:t>
      </w:r>
      <w:r w:rsidR="00376065">
        <w:rPr>
          <w:rFonts w:eastAsia="Times New Roman"/>
          <w:color w:val="000000" w:themeColor="text1"/>
        </w:rPr>
        <w:t xml:space="preserve"> jury's </w:t>
      </w:r>
      <w:r w:rsidR="009150A9">
        <w:rPr>
          <w:rFonts w:eastAsia="Times New Roman"/>
          <w:color w:val="000000" w:themeColor="text1"/>
        </w:rPr>
        <w:t xml:space="preserve">consideration by instructing them to ignore </w:t>
      </w:r>
      <w:r w:rsidR="008A4FAE">
        <w:rPr>
          <w:rFonts w:eastAsia="Times New Roman"/>
          <w:color w:val="000000" w:themeColor="text1"/>
        </w:rPr>
        <w:t>it</w:t>
      </w:r>
      <w:r w:rsidR="003D3D54">
        <w:rPr>
          <w:rFonts w:eastAsia="Times New Roman"/>
          <w:color w:val="000000" w:themeColor="text1"/>
        </w:rPr>
        <w:t>.</w:t>
      </w:r>
    </w:p>
    <w:p w14:paraId="3CBCD0A4" w14:textId="369C3D86" w:rsidR="00DD6894" w:rsidRDefault="1EE22140" w:rsidP="00D02507">
      <w:pPr>
        <w:spacing w:after="0"/>
        <w:jc w:val="center"/>
        <w:rPr>
          <w:rFonts w:eastAsia="Courier New" w:cs="Courier New"/>
          <w:color w:val="000000" w:themeColor="text1"/>
          <w:szCs w:val="24"/>
        </w:rPr>
      </w:pPr>
      <w:r w:rsidRPr="05784B05">
        <w:rPr>
          <w:rFonts w:eastAsia="Courier New" w:cs="Courier New"/>
          <w:b/>
          <w:bCs/>
          <w:color w:val="000000" w:themeColor="text1"/>
          <w:szCs w:val="24"/>
          <w:u w:val="single"/>
        </w:rPr>
        <w:t>CONCLUSION</w:t>
      </w:r>
      <w:r w:rsidR="0097349D">
        <w:rPr>
          <w:rFonts w:eastAsia="Courier New" w:cs="Courier New"/>
          <w:b/>
          <w:bCs/>
          <w:color w:val="000000" w:themeColor="text1"/>
          <w:szCs w:val="24"/>
          <w:u w:val="single"/>
        </w:rPr>
        <w:t>/</w:t>
      </w:r>
      <w:r w:rsidRPr="05784B05">
        <w:rPr>
          <w:rFonts w:eastAsia="Courier New" w:cs="Courier New"/>
          <w:b/>
          <w:bCs/>
          <w:color w:val="000000" w:themeColor="text1"/>
          <w:szCs w:val="24"/>
          <w:u w:val="single"/>
        </w:rPr>
        <w:t>RELIEF REQUESTED</w:t>
      </w:r>
    </w:p>
    <w:p w14:paraId="6EA96A36" w14:textId="00B278B4" w:rsidR="00B16237" w:rsidRPr="00DA1C3B" w:rsidRDefault="00B16237" w:rsidP="00B16237">
      <w:pPr>
        <w:spacing w:after="0"/>
        <w:rPr>
          <w:rFonts w:cs="Courier New"/>
        </w:rPr>
      </w:pPr>
      <w:r>
        <w:rPr>
          <w:rFonts w:cs="Courier New"/>
          <w:szCs w:val="24"/>
        </w:rPr>
        <w:tab/>
      </w:r>
      <w:r w:rsidR="00336495" w:rsidRPr="5DD0B6DD">
        <w:rPr>
          <w:rFonts w:cs="Courier New"/>
        </w:rPr>
        <w:t xml:space="preserve">Based on everything I said </w:t>
      </w:r>
      <w:r w:rsidR="00556362" w:rsidRPr="5DD0B6DD">
        <w:rPr>
          <w:rFonts w:cs="Courier New"/>
        </w:rPr>
        <w:t xml:space="preserve">here </w:t>
      </w:r>
      <w:r w:rsidR="00E61221" w:rsidRPr="5DD0B6DD">
        <w:rPr>
          <w:rFonts w:cs="Courier New"/>
        </w:rPr>
        <w:t xml:space="preserve">and in my </w:t>
      </w:r>
      <w:r w:rsidR="00471865">
        <w:rPr>
          <w:rFonts w:cs="Courier New"/>
        </w:rPr>
        <w:t xml:space="preserve">main </w:t>
      </w:r>
      <w:r w:rsidR="00E61221" w:rsidRPr="5DD0B6DD">
        <w:rPr>
          <w:rFonts w:cs="Courier New"/>
        </w:rPr>
        <w:t>brief,</w:t>
      </w:r>
      <w:r w:rsidRPr="5DD0B6DD">
        <w:rPr>
          <w:rFonts w:cs="Courier New"/>
        </w:rPr>
        <w:t xml:space="preserve"> I ask the Appeals </w:t>
      </w:r>
      <w:r w:rsidR="00C171DF" w:rsidRPr="5DD0B6DD">
        <w:rPr>
          <w:rFonts w:cs="Courier New"/>
        </w:rPr>
        <w:t>C</w:t>
      </w:r>
      <w:r w:rsidRPr="5DD0B6DD">
        <w:rPr>
          <w:rFonts w:cs="Courier New"/>
        </w:rPr>
        <w:t>ourt to reverse the Superior Court's judgment finding me liable for trespass, conversion of property, and infliction of emotional distress, and vacate the jury'</w:t>
      </w:r>
      <w:r w:rsidR="0068392B" w:rsidRPr="5DD0B6DD">
        <w:rPr>
          <w:rFonts w:cs="Courier New"/>
        </w:rPr>
        <w:t>s</w:t>
      </w:r>
      <w:r w:rsidRPr="5DD0B6DD">
        <w:rPr>
          <w:rFonts w:cs="Courier New"/>
        </w:rPr>
        <w:t xml:space="preserve"> damage award.  The Appeals Court should either enter a new judgment for me on all claims or remand for a new trial.</w:t>
      </w:r>
    </w:p>
    <w:p w14:paraId="0F5EEE39" w14:textId="4F3BE345" w:rsidR="00DD6894" w:rsidRDefault="00DD6894" w:rsidP="00406FDC">
      <w:pPr>
        <w:spacing w:after="0"/>
        <w:rPr>
          <w:rFonts w:eastAsia="Courier New" w:cs="Courier New"/>
          <w:color w:val="000000" w:themeColor="text1"/>
          <w:szCs w:val="24"/>
        </w:rPr>
      </w:pPr>
    </w:p>
    <w:p w14:paraId="74CC1344" w14:textId="77777777" w:rsidR="00717183" w:rsidRPr="00DA1C3B" w:rsidRDefault="00717183" w:rsidP="00717183">
      <w:pPr>
        <w:spacing w:after="0"/>
        <w:rPr>
          <w:rFonts w:cs="Courier New"/>
          <w:szCs w:val="24"/>
        </w:rPr>
      </w:pPr>
      <w:r w:rsidRPr="00DA1C3B">
        <w:rPr>
          <w:rFonts w:cs="Courier New"/>
          <w:szCs w:val="24"/>
        </w:rPr>
        <w:lastRenderedPageBreak/>
        <w:t>Respectfully submitted,</w:t>
      </w:r>
    </w:p>
    <w:p w14:paraId="540C010D" w14:textId="77777777" w:rsidR="00717183" w:rsidRPr="00AA59BA" w:rsidRDefault="00717183" w:rsidP="00717183">
      <w:pPr>
        <w:spacing w:after="0"/>
        <w:rPr>
          <w:rFonts w:cs="Courier New"/>
          <w:szCs w:val="24"/>
        </w:rPr>
      </w:pPr>
    </w:p>
    <w:p w14:paraId="6B91388C" w14:textId="77777777" w:rsidR="00717183" w:rsidRDefault="00717183" w:rsidP="00717183">
      <w:pPr>
        <w:spacing w:after="0" w:line="240" w:lineRule="auto"/>
        <w:rPr>
          <w:rFonts w:cs="Courier New"/>
          <w:szCs w:val="24"/>
        </w:rPr>
      </w:pPr>
      <w:r w:rsidRPr="00AA59BA">
        <w:rPr>
          <w:rFonts w:cs="Courier New"/>
          <w:szCs w:val="24"/>
        </w:rPr>
        <w:t>/s/ Goldilocks</w:t>
      </w:r>
    </w:p>
    <w:p w14:paraId="3D33311F" w14:textId="77777777" w:rsidR="00717183" w:rsidRPr="003F54A2" w:rsidRDefault="00717183" w:rsidP="00717183">
      <w:pPr>
        <w:spacing w:after="240" w:line="240" w:lineRule="auto"/>
        <w:rPr>
          <w:rFonts w:eastAsia="Courier New" w:cs="Courier New"/>
          <w:szCs w:val="24"/>
        </w:rPr>
      </w:pPr>
      <w:r w:rsidRPr="003F54A2">
        <w:rPr>
          <w:rFonts w:eastAsia="Courier New" w:cs="Courier New"/>
          <w:szCs w:val="24"/>
        </w:rPr>
        <w:t>_________________________</w:t>
      </w:r>
    </w:p>
    <w:p w14:paraId="56AD2FBE" w14:textId="77777777" w:rsidR="00316C8A" w:rsidRDefault="00316C8A" w:rsidP="00316C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AA59BA">
        <w:rPr>
          <w:rStyle w:val="normaltextrun"/>
          <w:rFonts w:ascii="Courier New" w:hAnsi="Courier New" w:cs="Courier New"/>
          <w:color w:val="000000"/>
        </w:rPr>
        <w:t>Goldilocks</w:t>
      </w:r>
      <w:r>
        <w:rPr>
          <w:rStyle w:val="normaltextrun"/>
          <w:rFonts w:ascii="Courier New" w:hAnsi="Courier New" w:cs="Courier New"/>
          <w:color w:val="000000"/>
        </w:rPr>
        <w:t xml:space="preserve"> (She/her)</w:t>
      </w:r>
    </w:p>
    <w:p w14:paraId="4D0D6FE7" w14:textId="77777777" w:rsidR="00316C8A" w:rsidRPr="00AA59BA" w:rsidRDefault="00316C8A" w:rsidP="00316C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7575FDC9">
        <w:rPr>
          <w:rStyle w:val="normaltextrun"/>
          <w:rFonts w:ascii="Courier New" w:hAnsi="Courier New" w:cs="Courier New"/>
          <w:color w:val="000000" w:themeColor="text1"/>
        </w:rPr>
        <w:t>1 Near Village Drive</w:t>
      </w:r>
    </w:p>
    <w:p w14:paraId="178ACFA1" w14:textId="77777777" w:rsidR="00316C8A" w:rsidRPr="00B34FEE" w:rsidRDefault="00316C8A" w:rsidP="00316C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>
        <w:rPr>
          <w:rStyle w:val="normaltextrun"/>
          <w:rFonts w:ascii="Courier New" w:hAnsi="Courier New" w:cs="Courier New"/>
          <w:color w:val="000000"/>
        </w:rPr>
        <w:t>Burrow, Massachusetts 02186</w:t>
      </w:r>
    </w:p>
    <w:p w14:paraId="434C1DBE" w14:textId="77777777" w:rsidR="00316C8A" w:rsidRPr="00B34FEE" w:rsidRDefault="00316C8A" w:rsidP="00316C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B34FEE">
        <w:rPr>
          <w:rStyle w:val="normaltextrun"/>
          <w:rFonts w:ascii="Courier New" w:hAnsi="Courier New" w:cs="Courier New"/>
          <w:color w:val="000000"/>
        </w:rPr>
        <w:t>+1(</w:t>
      </w:r>
      <w:r>
        <w:rPr>
          <w:rStyle w:val="normaltextrun"/>
          <w:rFonts w:ascii="Courier New" w:hAnsi="Courier New" w:cs="Courier New"/>
          <w:color w:val="000000"/>
        </w:rPr>
        <w:t>617</w:t>
      </w:r>
      <w:r w:rsidRPr="00B34FEE">
        <w:rPr>
          <w:rStyle w:val="normaltextrun"/>
          <w:rFonts w:ascii="Courier New" w:hAnsi="Courier New" w:cs="Courier New"/>
          <w:color w:val="000000"/>
        </w:rPr>
        <w:t>)</w:t>
      </w:r>
      <w:r>
        <w:rPr>
          <w:rStyle w:val="normaltextrun"/>
          <w:rFonts w:ascii="Courier New" w:hAnsi="Courier New" w:cs="Courier New"/>
          <w:color w:val="000000"/>
        </w:rPr>
        <w:t>000</w:t>
      </w:r>
      <w:r w:rsidRPr="00B34FEE">
        <w:rPr>
          <w:rStyle w:val="normaltextrun"/>
          <w:rFonts w:ascii="Courier New" w:hAnsi="Courier New" w:cs="Courier New"/>
          <w:color w:val="000000"/>
        </w:rPr>
        <w:t>-</w:t>
      </w:r>
      <w:r>
        <w:rPr>
          <w:rStyle w:val="normaltextrun"/>
          <w:rFonts w:ascii="Courier New" w:hAnsi="Courier New" w:cs="Courier New"/>
          <w:color w:val="000000"/>
        </w:rPr>
        <w:t>0001</w:t>
      </w:r>
    </w:p>
    <w:p w14:paraId="5A1DDC16" w14:textId="77777777" w:rsidR="00316C8A" w:rsidRPr="00B34FEE" w:rsidRDefault="00316C8A" w:rsidP="00316C8A">
      <w:pPr>
        <w:spacing w:after="0" w:line="240" w:lineRule="auto"/>
        <w:rPr>
          <w:rFonts w:cs="Courier New"/>
          <w:szCs w:val="24"/>
        </w:rPr>
      </w:pPr>
      <w:r w:rsidRPr="00B34FEE">
        <w:rPr>
          <w:rFonts w:cs="Courier New"/>
          <w:szCs w:val="24"/>
        </w:rPr>
        <w:t>goldilocks@bluehills</w:t>
      </w:r>
      <w:r>
        <w:rPr>
          <w:rFonts w:cs="Courier New"/>
          <w:szCs w:val="24"/>
        </w:rPr>
        <w:t>forest</w:t>
      </w:r>
      <w:r w:rsidRPr="00B34FEE">
        <w:rPr>
          <w:rFonts w:cs="Courier New"/>
          <w:szCs w:val="24"/>
        </w:rPr>
        <w:t>.com</w:t>
      </w:r>
    </w:p>
    <w:p w14:paraId="01C82E8C" w14:textId="77777777" w:rsidR="00717183" w:rsidRPr="00580A1B" w:rsidRDefault="00717183" w:rsidP="7B481FF1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</w:rPr>
      </w:pPr>
    </w:p>
    <w:p w14:paraId="656DF047" w14:textId="77777777" w:rsidR="001142E4" w:rsidRDefault="00717183" w:rsidP="001142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 w:themeColor="text1"/>
        </w:rPr>
      </w:pPr>
      <w:r w:rsidRPr="7B481FF1">
        <w:rPr>
          <w:rStyle w:val="normaltextrun"/>
          <w:rFonts w:ascii="Courier New" w:hAnsi="Courier New" w:cs="Courier New"/>
          <w:color w:val="000000" w:themeColor="text1"/>
        </w:rPr>
        <w:t xml:space="preserve">July </w:t>
      </w:r>
      <w:r w:rsidR="00556362" w:rsidRPr="7B481FF1">
        <w:rPr>
          <w:rStyle w:val="normaltextrun"/>
          <w:rFonts w:ascii="Courier New" w:hAnsi="Courier New" w:cs="Courier New"/>
          <w:color w:val="000000" w:themeColor="text1"/>
        </w:rPr>
        <w:t>5</w:t>
      </w:r>
      <w:r w:rsidRPr="7B481FF1">
        <w:rPr>
          <w:rStyle w:val="normaltextrun"/>
          <w:rFonts w:ascii="Courier New" w:hAnsi="Courier New" w:cs="Courier New"/>
          <w:color w:val="000000" w:themeColor="text1"/>
        </w:rPr>
        <w:t>, 2025</w:t>
      </w:r>
    </w:p>
    <w:p w14:paraId="15B2F1BB" w14:textId="77777777" w:rsidR="001142E4" w:rsidRDefault="001142E4" w:rsidP="7B481F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 w:themeColor="text1"/>
        </w:rPr>
      </w:pPr>
    </w:p>
    <w:p w14:paraId="0F2528FE" w14:textId="77777777" w:rsidR="008520FD" w:rsidRDefault="008520FD" w:rsidP="7B481F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 w:themeColor="text1"/>
        </w:rPr>
      </w:pPr>
    </w:p>
    <w:p w14:paraId="3BCB6FD4" w14:textId="77777777" w:rsidR="008520FD" w:rsidRDefault="008520FD" w:rsidP="7B481F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 w:themeColor="text1"/>
        </w:rPr>
      </w:pPr>
    </w:p>
    <w:p w14:paraId="49600C8D" w14:textId="77777777" w:rsidR="001142E4" w:rsidRPr="00580A1B" w:rsidRDefault="001142E4" w:rsidP="7B481FF1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</w:rPr>
      </w:pPr>
    </w:p>
    <w:p w14:paraId="0D8E5AD7" w14:textId="47095CA0" w:rsidR="00493D7C" w:rsidRPr="00471865" w:rsidRDefault="0035340B" w:rsidP="002C15C0">
      <w:pPr>
        <w:pStyle w:val="paragraph"/>
        <w:spacing w:before="0" w:beforeAutospacing="0" w:after="360" w:afterAutospacing="0"/>
        <w:jc w:val="center"/>
        <w:textAlignment w:val="baseline"/>
        <w:rPr>
          <w:rFonts w:ascii="Courier New" w:hAnsi="Courier New" w:cs="Courier New"/>
          <w:b/>
          <w:bCs/>
          <w:u w:val="single"/>
        </w:rPr>
      </w:pPr>
      <w:r w:rsidRPr="00471865">
        <w:rPr>
          <w:rFonts w:ascii="Courier New" w:hAnsi="Courier New" w:cs="Courier New"/>
          <w:b/>
          <w:bCs/>
          <w:u w:val="single"/>
        </w:rPr>
        <w:t>CERTIFICATE OF SERVICE</w:t>
      </w:r>
    </w:p>
    <w:p w14:paraId="1FAB36FB" w14:textId="584984F8" w:rsidR="00FC0DC9" w:rsidRPr="00841814" w:rsidRDefault="00FC0DC9" w:rsidP="00FC0DC9">
      <w:pPr>
        <w:spacing w:after="0"/>
        <w:rPr>
          <w:rFonts w:cs="Courier New"/>
          <w:szCs w:val="24"/>
        </w:rPr>
      </w:pPr>
      <w:r>
        <w:rPr>
          <w:rFonts w:cs="Courier New"/>
          <w:szCs w:val="24"/>
        </w:rPr>
        <w:tab/>
      </w:r>
      <w:r w:rsidRPr="00D32223">
        <w:rPr>
          <w:rFonts w:cs="Courier New"/>
          <w:szCs w:val="24"/>
        </w:rPr>
        <w:t>Pursuant to Mass.</w:t>
      </w:r>
      <w:r>
        <w:rPr>
          <w:rFonts w:cs="Courier New"/>
          <w:szCs w:val="24"/>
        </w:rPr>
        <w:t xml:space="preserve"> </w:t>
      </w:r>
      <w:r w:rsidRPr="00D32223">
        <w:rPr>
          <w:rFonts w:cs="Courier New"/>
          <w:szCs w:val="24"/>
        </w:rPr>
        <w:t>R.A.P. 13</w:t>
      </w:r>
      <w:r>
        <w:rPr>
          <w:rFonts w:cs="Courier New"/>
          <w:szCs w:val="24"/>
        </w:rPr>
        <w:t xml:space="preserve"> </w:t>
      </w:r>
      <w:r w:rsidRPr="00D32223">
        <w:rPr>
          <w:rFonts w:cs="Courier New"/>
          <w:szCs w:val="24"/>
        </w:rPr>
        <w:t>(</w:t>
      </w:r>
      <w:r w:rsidR="005A7B78">
        <w:rPr>
          <w:rFonts w:cs="Courier New"/>
          <w:szCs w:val="24"/>
        </w:rPr>
        <w:t>e</w:t>
      </w:r>
      <w:r w:rsidRPr="00D32223">
        <w:rPr>
          <w:rFonts w:cs="Courier New"/>
          <w:szCs w:val="24"/>
        </w:rPr>
        <w:t>),</w:t>
      </w:r>
      <w:r>
        <w:rPr>
          <w:rFonts w:cs="Courier New"/>
          <w:szCs w:val="24"/>
        </w:rPr>
        <w:t xml:space="preserve"> I</w:t>
      </w:r>
      <w:r w:rsidRPr="002037D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hereby </w:t>
      </w:r>
      <w:r w:rsidRPr="002037D6">
        <w:rPr>
          <w:rFonts w:cs="Courier New"/>
          <w:szCs w:val="24"/>
        </w:rPr>
        <w:t>certify</w:t>
      </w:r>
      <w:r>
        <w:rPr>
          <w:rFonts w:cs="Courier New"/>
          <w:szCs w:val="24"/>
        </w:rPr>
        <w:t>, under the penalties of perjury, that on this date of July 2, 2025,</w:t>
      </w:r>
      <w:r w:rsidRPr="002037D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I</w:t>
      </w:r>
      <w:r w:rsidRPr="002037D6">
        <w:rPr>
          <w:rFonts w:cs="Courier New"/>
          <w:szCs w:val="24"/>
        </w:rPr>
        <w:t xml:space="preserve"> served </w:t>
      </w:r>
      <w:r w:rsidRPr="00D32223">
        <w:rPr>
          <w:rFonts w:cs="Courier New"/>
          <w:szCs w:val="24"/>
        </w:rPr>
        <w:t>via the Appeals Court's electronic filing system</w:t>
      </w:r>
      <w:r w:rsidRPr="002037D6">
        <w:rPr>
          <w:rFonts w:cs="Courier New"/>
          <w:szCs w:val="24"/>
        </w:rPr>
        <w:t xml:space="preserve"> a complete copy of this Informal </w:t>
      </w:r>
      <w:r w:rsidR="00245438">
        <w:rPr>
          <w:rFonts w:cs="Courier New"/>
          <w:szCs w:val="24"/>
        </w:rPr>
        <w:t>reply</w:t>
      </w:r>
      <w:r w:rsidRPr="002037D6">
        <w:rPr>
          <w:rFonts w:cs="Courier New"/>
          <w:szCs w:val="24"/>
        </w:rPr>
        <w:t xml:space="preserve"> Brief</w:t>
      </w:r>
      <w:r>
        <w:rPr>
          <w:rFonts w:cs="Courier New"/>
          <w:szCs w:val="24"/>
        </w:rPr>
        <w:t xml:space="preserve"> </w:t>
      </w:r>
      <w:r w:rsidRPr="00D32223">
        <w:rPr>
          <w:rFonts w:cs="Courier New"/>
          <w:szCs w:val="24"/>
        </w:rPr>
        <w:t xml:space="preserve">by sending it to the </w:t>
      </w:r>
      <w:r>
        <w:rPr>
          <w:rFonts w:cs="Courier New"/>
          <w:szCs w:val="24"/>
        </w:rPr>
        <w:t>parties</w:t>
      </w:r>
      <w:r w:rsidRPr="00D32223">
        <w:rPr>
          <w:rFonts w:cs="Courier New"/>
          <w:szCs w:val="24"/>
        </w:rPr>
        <w:t xml:space="preserve"> listed below at their email address</w:t>
      </w:r>
      <w:r w:rsidRPr="00841814">
        <w:rPr>
          <w:rFonts w:cs="Courier New"/>
          <w:szCs w:val="24"/>
        </w:rPr>
        <w:t>:</w:t>
      </w:r>
    </w:p>
    <w:p w14:paraId="7C51D0D8" w14:textId="77777777" w:rsidR="007B5319" w:rsidRPr="00841814" w:rsidRDefault="007B5319" w:rsidP="00FC0DC9">
      <w:pPr>
        <w:spacing w:after="0"/>
        <w:rPr>
          <w:rFonts w:cs="Courier New"/>
          <w:szCs w:val="24"/>
        </w:rPr>
      </w:pPr>
    </w:p>
    <w:p w14:paraId="066901C5" w14:textId="77777777" w:rsidR="00FC0DC9" w:rsidRPr="005F6813" w:rsidRDefault="00FC0DC9" w:rsidP="00FC0DC9">
      <w:pPr>
        <w:spacing w:after="0" w:line="240" w:lineRule="auto"/>
        <w:ind w:left="720"/>
        <w:rPr>
          <w:rStyle w:val="normaltextrun"/>
          <w:rFonts w:cs="Courier New"/>
          <w:color w:val="000000"/>
          <w:szCs w:val="24"/>
        </w:rPr>
      </w:pPr>
      <w:r w:rsidRPr="58E7C95B">
        <w:rPr>
          <w:rFonts w:cs="Courier New"/>
          <w:szCs w:val="24"/>
        </w:rPr>
        <w:t>Papa</w:t>
      </w:r>
      <w:r>
        <w:rPr>
          <w:rFonts w:cs="Courier New"/>
          <w:szCs w:val="24"/>
        </w:rPr>
        <w:t xml:space="preserve"> Bear</w:t>
      </w:r>
      <w:r w:rsidRPr="58E7C95B">
        <w:rPr>
          <w:rFonts w:cs="Courier New"/>
          <w:szCs w:val="24"/>
        </w:rPr>
        <w:t xml:space="preserve"> and Mama Bear</w:t>
      </w:r>
      <w:r>
        <w:rPr>
          <w:rFonts w:cs="Courier New"/>
          <w:szCs w:val="24"/>
        </w:rPr>
        <w:t xml:space="preserve">, </w:t>
      </w:r>
      <w:r w:rsidRPr="58E7C95B">
        <w:rPr>
          <w:rStyle w:val="normaltextrun"/>
          <w:rFonts w:cs="Courier New"/>
          <w:color w:val="000000" w:themeColor="text1"/>
          <w:szCs w:val="24"/>
        </w:rPr>
        <w:t>thethreebears@bluehillsforest.com</w:t>
      </w:r>
    </w:p>
    <w:p w14:paraId="05759A18" w14:textId="77777777" w:rsidR="00FC0DC9" w:rsidRDefault="00FC0DC9" w:rsidP="00FC0DC9">
      <w:pPr>
        <w:spacing w:after="0"/>
        <w:rPr>
          <w:rFonts w:cs="Courier New"/>
          <w:szCs w:val="24"/>
        </w:rPr>
      </w:pPr>
    </w:p>
    <w:p w14:paraId="4392F9D2" w14:textId="77777777" w:rsidR="00B53A75" w:rsidRPr="002037D6" w:rsidRDefault="00B53A75" w:rsidP="00FC0DC9">
      <w:pPr>
        <w:spacing w:after="0"/>
        <w:rPr>
          <w:rFonts w:cs="Courier New"/>
          <w:szCs w:val="24"/>
        </w:rPr>
      </w:pPr>
    </w:p>
    <w:p w14:paraId="5AFCD09B" w14:textId="5865D48B" w:rsidR="00FC0DC9" w:rsidRPr="003F54A2" w:rsidRDefault="00FC0DC9" w:rsidP="00FC0DC9">
      <w:pPr>
        <w:spacing w:after="0" w:line="240" w:lineRule="auto"/>
        <w:rPr>
          <w:rFonts w:cs="Courier New"/>
          <w:szCs w:val="24"/>
        </w:rPr>
      </w:pPr>
      <w:r w:rsidRPr="003F54A2">
        <w:rPr>
          <w:rFonts w:cs="Courier New"/>
          <w:szCs w:val="24"/>
        </w:rPr>
        <w:t>/s/ Goldilocks</w:t>
      </w:r>
    </w:p>
    <w:p w14:paraId="2FDBACC4" w14:textId="77777777" w:rsidR="00FC0DC9" w:rsidRPr="003F54A2" w:rsidRDefault="00FC0DC9" w:rsidP="00FC0DC9">
      <w:pPr>
        <w:spacing w:after="240" w:line="240" w:lineRule="auto"/>
        <w:rPr>
          <w:rFonts w:eastAsia="Courier New" w:cs="Courier New"/>
          <w:szCs w:val="24"/>
        </w:rPr>
      </w:pPr>
      <w:r w:rsidRPr="7B481FF1">
        <w:rPr>
          <w:rFonts w:eastAsia="Courier New" w:cs="Courier New"/>
        </w:rPr>
        <w:t>_________________________</w:t>
      </w:r>
    </w:p>
    <w:p w14:paraId="5051BE4F" w14:textId="77777777" w:rsidR="00316C8A" w:rsidRDefault="00316C8A" w:rsidP="00316C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AA59BA">
        <w:rPr>
          <w:rStyle w:val="normaltextrun"/>
          <w:rFonts w:ascii="Courier New" w:hAnsi="Courier New" w:cs="Courier New"/>
          <w:color w:val="000000"/>
        </w:rPr>
        <w:t>Goldilocks</w:t>
      </w:r>
      <w:r>
        <w:rPr>
          <w:rStyle w:val="normaltextrun"/>
          <w:rFonts w:ascii="Courier New" w:hAnsi="Courier New" w:cs="Courier New"/>
          <w:color w:val="000000"/>
        </w:rPr>
        <w:t xml:space="preserve"> (She/her)</w:t>
      </w:r>
    </w:p>
    <w:p w14:paraId="6AFEB57D" w14:textId="77777777" w:rsidR="00316C8A" w:rsidRPr="00AA59BA" w:rsidRDefault="00316C8A" w:rsidP="00316C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7575FDC9">
        <w:rPr>
          <w:rStyle w:val="normaltextrun"/>
          <w:rFonts w:ascii="Courier New" w:hAnsi="Courier New" w:cs="Courier New"/>
          <w:color w:val="000000" w:themeColor="text1"/>
        </w:rPr>
        <w:t>1 Near Village Drive</w:t>
      </w:r>
    </w:p>
    <w:p w14:paraId="48855F9D" w14:textId="77777777" w:rsidR="00316C8A" w:rsidRPr="00B34FEE" w:rsidRDefault="00316C8A" w:rsidP="00316C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>
        <w:rPr>
          <w:rStyle w:val="normaltextrun"/>
          <w:rFonts w:ascii="Courier New" w:hAnsi="Courier New" w:cs="Courier New"/>
          <w:color w:val="000000"/>
        </w:rPr>
        <w:t>Burrow, Massachusetts 02186</w:t>
      </w:r>
    </w:p>
    <w:p w14:paraId="3FB1F6C2" w14:textId="77777777" w:rsidR="00316C8A" w:rsidRPr="00B34FEE" w:rsidRDefault="00316C8A" w:rsidP="00316C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B34FEE">
        <w:rPr>
          <w:rStyle w:val="normaltextrun"/>
          <w:rFonts w:ascii="Courier New" w:hAnsi="Courier New" w:cs="Courier New"/>
          <w:color w:val="000000"/>
        </w:rPr>
        <w:t>+1(</w:t>
      </w:r>
      <w:r>
        <w:rPr>
          <w:rStyle w:val="normaltextrun"/>
          <w:rFonts w:ascii="Courier New" w:hAnsi="Courier New" w:cs="Courier New"/>
          <w:color w:val="000000"/>
        </w:rPr>
        <w:t>617</w:t>
      </w:r>
      <w:r w:rsidRPr="00B34FEE">
        <w:rPr>
          <w:rStyle w:val="normaltextrun"/>
          <w:rFonts w:ascii="Courier New" w:hAnsi="Courier New" w:cs="Courier New"/>
          <w:color w:val="000000"/>
        </w:rPr>
        <w:t>)</w:t>
      </w:r>
      <w:r>
        <w:rPr>
          <w:rStyle w:val="normaltextrun"/>
          <w:rFonts w:ascii="Courier New" w:hAnsi="Courier New" w:cs="Courier New"/>
          <w:color w:val="000000"/>
        </w:rPr>
        <w:t>000</w:t>
      </w:r>
      <w:r w:rsidRPr="00B34FEE">
        <w:rPr>
          <w:rStyle w:val="normaltextrun"/>
          <w:rFonts w:ascii="Courier New" w:hAnsi="Courier New" w:cs="Courier New"/>
          <w:color w:val="000000"/>
        </w:rPr>
        <w:t>-</w:t>
      </w:r>
      <w:r>
        <w:rPr>
          <w:rStyle w:val="normaltextrun"/>
          <w:rFonts w:ascii="Courier New" w:hAnsi="Courier New" w:cs="Courier New"/>
          <w:color w:val="000000"/>
        </w:rPr>
        <w:t>0001</w:t>
      </w:r>
    </w:p>
    <w:p w14:paraId="29543975" w14:textId="77777777" w:rsidR="00316C8A" w:rsidRPr="00B34FEE" w:rsidRDefault="00316C8A" w:rsidP="00316C8A">
      <w:pPr>
        <w:spacing w:after="0" w:line="240" w:lineRule="auto"/>
        <w:rPr>
          <w:rFonts w:cs="Courier New"/>
          <w:szCs w:val="24"/>
        </w:rPr>
      </w:pPr>
      <w:r w:rsidRPr="00B34FEE">
        <w:rPr>
          <w:rFonts w:cs="Courier New"/>
          <w:szCs w:val="24"/>
        </w:rPr>
        <w:t>goldilocks@bluehills</w:t>
      </w:r>
      <w:r>
        <w:rPr>
          <w:rFonts w:cs="Courier New"/>
          <w:szCs w:val="24"/>
        </w:rPr>
        <w:t>forest</w:t>
      </w:r>
      <w:r w:rsidRPr="00B34FEE">
        <w:rPr>
          <w:rFonts w:cs="Courier New"/>
          <w:szCs w:val="24"/>
        </w:rPr>
        <w:t>.com</w:t>
      </w:r>
    </w:p>
    <w:p w14:paraId="4C33E076" w14:textId="16F4CC15" w:rsidR="00FC0DC9" w:rsidRPr="00E901D2" w:rsidRDefault="00FC0DC9" w:rsidP="7B481FF1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lang w:val="fr-FR"/>
        </w:rPr>
      </w:pPr>
    </w:p>
    <w:p w14:paraId="3C799100" w14:textId="2CEEAF62" w:rsidR="756A0B45" w:rsidRPr="009674E9" w:rsidRDefault="00FC0DC9" w:rsidP="009674E9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lang w:val="fr-FR"/>
        </w:rPr>
      </w:pPr>
      <w:r w:rsidRPr="00E901D2">
        <w:rPr>
          <w:rStyle w:val="normaltextrun"/>
          <w:rFonts w:ascii="Courier New" w:hAnsi="Courier New" w:cs="Courier New"/>
          <w:color w:val="000000"/>
          <w:lang w:val="fr-FR"/>
        </w:rPr>
        <w:t>Ju</w:t>
      </w:r>
      <w:r w:rsidR="00245438">
        <w:rPr>
          <w:rStyle w:val="normaltextrun"/>
          <w:rFonts w:ascii="Courier New" w:hAnsi="Courier New" w:cs="Courier New"/>
          <w:color w:val="000000"/>
          <w:lang w:val="fr-FR"/>
        </w:rPr>
        <w:t>ly 2</w:t>
      </w:r>
      <w:r w:rsidRPr="00E901D2">
        <w:rPr>
          <w:rStyle w:val="normaltextrun"/>
          <w:rFonts w:ascii="Courier New" w:hAnsi="Courier New" w:cs="Courier New"/>
          <w:color w:val="000000"/>
          <w:lang w:val="fr-FR"/>
        </w:rPr>
        <w:t>, 2025</w:t>
      </w:r>
    </w:p>
    <w:sectPr w:rsidR="756A0B45" w:rsidRPr="009674E9" w:rsidSect="00102A3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28A0" w14:textId="77777777" w:rsidR="00091F24" w:rsidRDefault="00091F24" w:rsidP="00A6305D">
      <w:pPr>
        <w:spacing w:after="0" w:line="240" w:lineRule="auto"/>
      </w:pPr>
      <w:r>
        <w:separator/>
      </w:r>
    </w:p>
  </w:endnote>
  <w:endnote w:type="continuationSeparator" w:id="0">
    <w:p w14:paraId="5FBA0CC0" w14:textId="77777777" w:rsidR="00091F24" w:rsidRDefault="00091F24" w:rsidP="00A6305D">
      <w:pPr>
        <w:spacing w:after="0" w:line="240" w:lineRule="auto"/>
      </w:pPr>
      <w:r>
        <w:continuationSeparator/>
      </w:r>
    </w:p>
  </w:endnote>
  <w:endnote w:type="continuationNotice" w:id="1">
    <w:p w14:paraId="21B6FFE8" w14:textId="77777777" w:rsidR="00091F24" w:rsidRDefault="00091F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928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8FE80" w14:textId="4B2ACCAD" w:rsidR="00B113AF" w:rsidRDefault="00B113AF">
        <w:pPr>
          <w:pStyle w:val="Foot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B549" w14:textId="77777777" w:rsidR="00091F24" w:rsidRDefault="00091F24" w:rsidP="00A6305D">
      <w:pPr>
        <w:spacing w:after="0" w:line="240" w:lineRule="auto"/>
      </w:pPr>
      <w:r>
        <w:separator/>
      </w:r>
    </w:p>
  </w:footnote>
  <w:footnote w:type="continuationSeparator" w:id="0">
    <w:p w14:paraId="6865DF10" w14:textId="77777777" w:rsidR="00091F24" w:rsidRDefault="00091F24" w:rsidP="00A6305D">
      <w:pPr>
        <w:spacing w:after="0" w:line="240" w:lineRule="auto"/>
      </w:pPr>
      <w:r>
        <w:continuationSeparator/>
      </w:r>
    </w:p>
  </w:footnote>
  <w:footnote w:type="continuationNotice" w:id="1">
    <w:p w14:paraId="44BF4EC6" w14:textId="77777777" w:rsidR="00091F24" w:rsidRDefault="00091F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DDDF" w14:textId="285DF786" w:rsidR="00272136" w:rsidRDefault="00102A33" w:rsidP="0007300C">
    <w:pPr>
      <w:pStyle w:val="Header"/>
      <w:jc w:val="center"/>
    </w:pPr>
    <w:r>
      <w:t>Sample Informal Reply Brief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5D"/>
    <w:rsid w:val="00016403"/>
    <w:rsid w:val="00020079"/>
    <w:rsid w:val="00030FD0"/>
    <w:rsid w:val="000316F4"/>
    <w:rsid w:val="000323A0"/>
    <w:rsid w:val="00036896"/>
    <w:rsid w:val="00062647"/>
    <w:rsid w:val="00062FD7"/>
    <w:rsid w:val="0007273C"/>
    <w:rsid w:val="0007300C"/>
    <w:rsid w:val="0007530F"/>
    <w:rsid w:val="000758D8"/>
    <w:rsid w:val="00086A38"/>
    <w:rsid w:val="00091F24"/>
    <w:rsid w:val="000939BE"/>
    <w:rsid w:val="00094C0D"/>
    <w:rsid w:val="00096D99"/>
    <w:rsid w:val="000A22EF"/>
    <w:rsid w:val="000B5B7F"/>
    <w:rsid w:val="000B7F15"/>
    <w:rsid w:val="000C043C"/>
    <w:rsid w:val="000C2EF9"/>
    <w:rsid w:val="000C315C"/>
    <w:rsid w:val="000C77CF"/>
    <w:rsid w:val="000D0A6F"/>
    <w:rsid w:val="000D2FA5"/>
    <w:rsid w:val="000D3E0D"/>
    <w:rsid w:val="000F6E39"/>
    <w:rsid w:val="00102A33"/>
    <w:rsid w:val="00112957"/>
    <w:rsid w:val="00112D2C"/>
    <w:rsid w:val="001142E4"/>
    <w:rsid w:val="00117B12"/>
    <w:rsid w:val="001204C1"/>
    <w:rsid w:val="00135E94"/>
    <w:rsid w:val="00136474"/>
    <w:rsid w:val="0013647D"/>
    <w:rsid w:val="00140E11"/>
    <w:rsid w:val="00147A86"/>
    <w:rsid w:val="0016085E"/>
    <w:rsid w:val="00163BDC"/>
    <w:rsid w:val="001653F4"/>
    <w:rsid w:val="0017600D"/>
    <w:rsid w:val="00185FD9"/>
    <w:rsid w:val="00194520"/>
    <w:rsid w:val="001A08C2"/>
    <w:rsid w:val="001A2290"/>
    <w:rsid w:val="001B0087"/>
    <w:rsid w:val="001B55AE"/>
    <w:rsid w:val="001B695E"/>
    <w:rsid w:val="001C038D"/>
    <w:rsid w:val="001C1DB1"/>
    <w:rsid w:val="001E049E"/>
    <w:rsid w:val="001F1744"/>
    <w:rsid w:val="00204ED0"/>
    <w:rsid w:val="002056E1"/>
    <w:rsid w:val="002153F9"/>
    <w:rsid w:val="00225AD4"/>
    <w:rsid w:val="002319CB"/>
    <w:rsid w:val="00237739"/>
    <w:rsid w:val="00245438"/>
    <w:rsid w:val="00252E16"/>
    <w:rsid w:val="0026087F"/>
    <w:rsid w:val="00263B70"/>
    <w:rsid w:val="00266026"/>
    <w:rsid w:val="002705E7"/>
    <w:rsid w:val="00272136"/>
    <w:rsid w:val="0027590F"/>
    <w:rsid w:val="00280A42"/>
    <w:rsid w:val="00291654"/>
    <w:rsid w:val="002B35BF"/>
    <w:rsid w:val="002B7146"/>
    <w:rsid w:val="002B79A8"/>
    <w:rsid w:val="002B7F5F"/>
    <w:rsid w:val="002C0F92"/>
    <w:rsid w:val="002C15C0"/>
    <w:rsid w:val="002C723E"/>
    <w:rsid w:val="002C740C"/>
    <w:rsid w:val="002D2A09"/>
    <w:rsid w:val="002E4D44"/>
    <w:rsid w:val="002F2C22"/>
    <w:rsid w:val="00312100"/>
    <w:rsid w:val="00315A07"/>
    <w:rsid w:val="00315D40"/>
    <w:rsid w:val="0031627D"/>
    <w:rsid w:val="00316C8A"/>
    <w:rsid w:val="003209B6"/>
    <w:rsid w:val="00321348"/>
    <w:rsid w:val="00323610"/>
    <w:rsid w:val="0032460A"/>
    <w:rsid w:val="003263C4"/>
    <w:rsid w:val="00327398"/>
    <w:rsid w:val="00335DED"/>
    <w:rsid w:val="00336495"/>
    <w:rsid w:val="00341D0B"/>
    <w:rsid w:val="003456CB"/>
    <w:rsid w:val="003456DA"/>
    <w:rsid w:val="0035340B"/>
    <w:rsid w:val="003753F4"/>
    <w:rsid w:val="0037563D"/>
    <w:rsid w:val="00376065"/>
    <w:rsid w:val="0037624A"/>
    <w:rsid w:val="00385063"/>
    <w:rsid w:val="00385B4B"/>
    <w:rsid w:val="0039038D"/>
    <w:rsid w:val="00391D62"/>
    <w:rsid w:val="003924C1"/>
    <w:rsid w:val="00397F7F"/>
    <w:rsid w:val="003A5246"/>
    <w:rsid w:val="003B0480"/>
    <w:rsid w:val="003B537C"/>
    <w:rsid w:val="003C0FAC"/>
    <w:rsid w:val="003C6F47"/>
    <w:rsid w:val="003D1B4D"/>
    <w:rsid w:val="003D3D54"/>
    <w:rsid w:val="003D6F9B"/>
    <w:rsid w:val="003E48B1"/>
    <w:rsid w:val="003F22DA"/>
    <w:rsid w:val="00406FDC"/>
    <w:rsid w:val="00411340"/>
    <w:rsid w:val="004129DB"/>
    <w:rsid w:val="00415256"/>
    <w:rsid w:val="00431DAF"/>
    <w:rsid w:val="00432845"/>
    <w:rsid w:val="0043424B"/>
    <w:rsid w:val="0043443C"/>
    <w:rsid w:val="004417CE"/>
    <w:rsid w:val="00443E97"/>
    <w:rsid w:val="00447C04"/>
    <w:rsid w:val="004545F8"/>
    <w:rsid w:val="004604E6"/>
    <w:rsid w:val="0046518B"/>
    <w:rsid w:val="00471865"/>
    <w:rsid w:val="0047338B"/>
    <w:rsid w:val="004774C8"/>
    <w:rsid w:val="004927CA"/>
    <w:rsid w:val="00493D7C"/>
    <w:rsid w:val="004A036F"/>
    <w:rsid w:val="004B2FD1"/>
    <w:rsid w:val="004C02A4"/>
    <w:rsid w:val="004C1BC3"/>
    <w:rsid w:val="004C3445"/>
    <w:rsid w:val="004C5376"/>
    <w:rsid w:val="004D5E65"/>
    <w:rsid w:val="004D68E3"/>
    <w:rsid w:val="004E7D12"/>
    <w:rsid w:val="00500DD9"/>
    <w:rsid w:val="00500FD5"/>
    <w:rsid w:val="00514533"/>
    <w:rsid w:val="0052276A"/>
    <w:rsid w:val="005278EF"/>
    <w:rsid w:val="0053437C"/>
    <w:rsid w:val="00535110"/>
    <w:rsid w:val="0055102C"/>
    <w:rsid w:val="00556362"/>
    <w:rsid w:val="00557C98"/>
    <w:rsid w:val="00560979"/>
    <w:rsid w:val="00580A1B"/>
    <w:rsid w:val="00586E1E"/>
    <w:rsid w:val="0059007D"/>
    <w:rsid w:val="00592C16"/>
    <w:rsid w:val="00595DB8"/>
    <w:rsid w:val="00596640"/>
    <w:rsid w:val="00597604"/>
    <w:rsid w:val="005A260D"/>
    <w:rsid w:val="005A3721"/>
    <w:rsid w:val="005A7B78"/>
    <w:rsid w:val="005D312D"/>
    <w:rsid w:val="005D4453"/>
    <w:rsid w:val="005D555E"/>
    <w:rsid w:val="005D5A73"/>
    <w:rsid w:val="005E6ACC"/>
    <w:rsid w:val="005E7C9F"/>
    <w:rsid w:val="005F0B54"/>
    <w:rsid w:val="00621313"/>
    <w:rsid w:val="00622690"/>
    <w:rsid w:val="006337A5"/>
    <w:rsid w:val="00634814"/>
    <w:rsid w:val="00643578"/>
    <w:rsid w:val="00671863"/>
    <w:rsid w:val="0067453A"/>
    <w:rsid w:val="00676568"/>
    <w:rsid w:val="006779E8"/>
    <w:rsid w:val="006824D8"/>
    <w:rsid w:val="0068392B"/>
    <w:rsid w:val="00687227"/>
    <w:rsid w:val="00696F61"/>
    <w:rsid w:val="00697586"/>
    <w:rsid w:val="006A436B"/>
    <w:rsid w:val="006B3C90"/>
    <w:rsid w:val="006B50D5"/>
    <w:rsid w:val="006C323F"/>
    <w:rsid w:val="006C5068"/>
    <w:rsid w:val="006C5C52"/>
    <w:rsid w:val="006C6810"/>
    <w:rsid w:val="006D3C53"/>
    <w:rsid w:val="006F0871"/>
    <w:rsid w:val="006F34E3"/>
    <w:rsid w:val="006F7BAC"/>
    <w:rsid w:val="00700E19"/>
    <w:rsid w:val="0070229E"/>
    <w:rsid w:val="00706B5C"/>
    <w:rsid w:val="00707285"/>
    <w:rsid w:val="0070788E"/>
    <w:rsid w:val="00710A90"/>
    <w:rsid w:val="00710E3B"/>
    <w:rsid w:val="00711C1F"/>
    <w:rsid w:val="00717183"/>
    <w:rsid w:val="007329CC"/>
    <w:rsid w:val="00747028"/>
    <w:rsid w:val="00761D87"/>
    <w:rsid w:val="007641CE"/>
    <w:rsid w:val="00770C88"/>
    <w:rsid w:val="00773E65"/>
    <w:rsid w:val="007A1E38"/>
    <w:rsid w:val="007A2FA8"/>
    <w:rsid w:val="007A7241"/>
    <w:rsid w:val="007B116D"/>
    <w:rsid w:val="007B1390"/>
    <w:rsid w:val="007B2E88"/>
    <w:rsid w:val="007B5319"/>
    <w:rsid w:val="007C0FA6"/>
    <w:rsid w:val="007E38D8"/>
    <w:rsid w:val="007E5A0B"/>
    <w:rsid w:val="007F1AE0"/>
    <w:rsid w:val="00801349"/>
    <w:rsid w:val="008178F8"/>
    <w:rsid w:val="00837567"/>
    <w:rsid w:val="008408BE"/>
    <w:rsid w:val="008453E2"/>
    <w:rsid w:val="008520FD"/>
    <w:rsid w:val="00863054"/>
    <w:rsid w:val="00864963"/>
    <w:rsid w:val="00865DC0"/>
    <w:rsid w:val="00877C58"/>
    <w:rsid w:val="0089371D"/>
    <w:rsid w:val="00895C89"/>
    <w:rsid w:val="008A4FAE"/>
    <w:rsid w:val="008A6D02"/>
    <w:rsid w:val="008B0418"/>
    <w:rsid w:val="008B3E5A"/>
    <w:rsid w:val="008B685D"/>
    <w:rsid w:val="008C0361"/>
    <w:rsid w:val="008E0A4C"/>
    <w:rsid w:val="008F0D5D"/>
    <w:rsid w:val="00906934"/>
    <w:rsid w:val="009150A9"/>
    <w:rsid w:val="00920D86"/>
    <w:rsid w:val="009214CE"/>
    <w:rsid w:val="009248A9"/>
    <w:rsid w:val="00924E18"/>
    <w:rsid w:val="0094585B"/>
    <w:rsid w:val="0095547B"/>
    <w:rsid w:val="009673C8"/>
    <w:rsid w:val="009674E9"/>
    <w:rsid w:val="0097349D"/>
    <w:rsid w:val="009810DB"/>
    <w:rsid w:val="00986EEC"/>
    <w:rsid w:val="00994FF2"/>
    <w:rsid w:val="009B68DC"/>
    <w:rsid w:val="009D03CC"/>
    <w:rsid w:val="009D1614"/>
    <w:rsid w:val="009E7358"/>
    <w:rsid w:val="009F1FBD"/>
    <w:rsid w:val="00A005DD"/>
    <w:rsid w:val="00A047E5"/>
    <w:rsid w:val="00A1314D"/>
    <w:rsid w:val="00A132EB"/>
    <w:rsid w:val="00A26E3C"/>
    <w:rsid w:val="00A3125E"/>
    <w:rsid w:val="00A31824"/>
    <w:rsid w:val="00A415F0"/>
    <w:rsid w:val="00A4325E"/>
    <w:rsid w:val="00A43576"/>
    <w:rsid w:val="00A45AD9"/>
    <w:rsid w:val="00A553E5"/>
    <w:rsid w:val="00A5592A"/>
    <w:rsid w:val="00A602E3"/>
    <w:rsid w:val="00A6305D"/>
    <w:rsid w:val="00A65A69"/>
    <w:rsid w:val="00A70108"/>
    <w:rsid w:val="00A757AA"/>
    <w:rsid w:val="00A82BD3"/>
    <w:rsid w:val="00A87ABA"/>
    <w:rsid w:val="00AB41BE"/>
    <w:rsid w:val="00AC3424"/>
    <w:rsid w:val="00AC3694"/>
    <w:rsid w:val="00AC4FB9"/>
    <w:rsid w:val="00AD46AB"/>
    <w:rsid w:val="00AD6C3D"/>
    <w:rsid w:val="00AD6D1D"/>
    <w:rsid w:val="00AE2352"/>
    <w:rsid w:val="00AE63D8"/>
    <w:rsid w:val="00AE74DC"/>
    <w:rsid w:val="00AE7504"/>
    <w:rsid w:val="00AF275D"/>
    <w:rsid w:val="00AF4668"/>
    <w:rsid w:val="00AF6E81"/>
    <w:rsid w:val="00B005C4"/>
    <w:rsid w:val="00B0575A"/>
    <w:rsid w:val="00B113AF"/>
    <w:rsid w:val="00B16237"/>
    <w:rsid w:val="00B17114"/>
    <w:rsid w:val="00B22896"/>
    <w:rsid w:val="00B41B35"/>
    <w:rsid w:val="00B44F17"/>
    <w:rsid w:val="00B526D8"/>
    <w:rsid w:val="00B53A75"/>
    <w:rsid w:val="00B55365"/>
    <w:rsid w:val="00B67368"/>
    <w:rsid w:val="00B8264B"/>
    <w:rsid w:val="00BA03B1"/>
    <w:rsid w:val="00BA1F66"/>
    <w:rsid w:val="00BA6F69"/>
    <w:rsid w:val="00BB411F"/>
    <w:rsid w:val="00BB4B01"/>
    <w:rsid w:val="00BD639A"/>
    <w:rsid w:val="00BE3B50"/>
    <w:rsid w:val="00BE3F1F"/>
    <w:rsid w:val="00BE5986"/>
    <w:rsid w:val="00BF6672"/>
    <w:rsid w:val="00BF7AF8"/>
    <w:rsid w:val="00C019F3"/>
    <w:rsid w:val="00C0703D"/>
    <w:rsid w:val="00C0761F"/>
    <w:rsid w:val="00C171DF"/>
    <w:rsid w:val="00C21EB0"/>
    <w:rsid w:val="00C34042"/>
    <w:rsid w:val="00C4274B"/>
    <w:rsid w:val="00C5148D"/>
    <w:rsid w:val="00C52018"/>
    <w:rsid w:val="00C53345"/>
    <w:rsid w:val="00C53A05"/>
    <w:rsid w:val="00C565D8"/>
    <w:rsid w:val="00C57D48"/>
    <w:rsid w:val="00C73384"/>
    <w:rsid w:val="00C7396D"/>
    <w:rsid w:val="00C73F7E"/>
    <w:rsid w:val="00C82ACE"/>
    <w:rsid w:val="00C82E5C"/>
    <w:rsid w:val="00C90D5B"/>
    <w:rsid w:val="00C93848"/>
    <w:rsid w:val="00CA00A1"/>
    <w:rsid w:val="00CA0D17"/>
    <w:rsid w:val="00CA36CC"/>
    <w:rsid w:val="00CA4E94"/>
    <w:rsid w:val="00CA5BF0"/>
    <w:rsid w:val="00CC2D72"/>
    <w:rsid w:val="00CC62E8"/>
    <w:rsid w:val="00CD1641"/>
    <w:rsid w:val="00CD4A3E"/>
    <w:rsid w:val="00CD6B75"/>
    <w:rsid w:val="00CD73B4"/>
    <w:rsid w:val="00CE333B"/>
    <w:rsid w:val="00CE5340"/>
    <w:rsid w:val="00CF19F3"/>
    <w:rsid w:val="00D02507"/>
    <w:rsid w:val="00D178FC"/>
    <w:rsid w:val="00D36780"/>
    <w:rsid w:val="00D37B7F"/>
    <w:rsid w:val="00D40FCA"/>
    <w:rsid w:val="00D42E39"/>
    <w:rsid w:val="00D455BE"/>
    <w:rsid w:val="00D510C2"/>
    <w:rsid w:val="00D515D5"/>
    <w:rsid w:val="00D53732"/>
    <w:rsid w:val="00D618CD"/>
    <w:rsid w:val="00D66860"/>
    <w:rsid w:val="00D7694C"/>
    <w:rsid w:val="00D7728D"/>
    <w:rsid w:val="00D81479"/>
    <w:rsid w:val="00D840A7"/>
    <w:rsid w:val="00D847A3"/>
    <w:rsid w:val="00D84D96"/>
    <w:rsid w:val="00D856BC"/>
    <w:rsid w:val="00D971CB"/>
    <w:rsid w:val="00DA0059"/>
    <w:rsid w:val="00DA5FB1"/>
    <w:rsid w:val="00DB0B36"/>
    <w:rsid w:val="00DC25A8"/>
    <w:rsid w:val="00DC5866"/>
    <w:rsid w:val="00DD6894"/>
    <w:rsid w:val="00DE0C6C"/>
    <w:rsid w:val="00DE24DC"/>
    <w:rsid w:val="00DE5D8D"/>
    <w:rsid w:val="00E05C6D"/>
    <w:rsid w:val="00E25C41"/>
    <w:rsid w:val="00E2757D"/>
    <w:rsid w:val="00E30B7B"/>
    <w:rsid w:val="00E34CD6"/>
    <w:rsid w:val="00E42CA1"/>
    <w:rsid w:val="00E51E97"/>
    <w:rsid w:val="00E61221"/>
    <w:rsid w:val="00E63C24"/>
    <w:rsid w:val="00E722D1"/>
    <w:rsid w:val="00E777A5"/>
    <w:rsid w:val="00E90D90"/>
    <w:rsid w:val="00E95926"/>
    <w:rsid w:val="00EB39CA"/>
    <w:rsid w:val="00EC606B"/>
    <w:rsid w:val="00ED2C35"/>
    <w:rsid w:val="00ED7956"/>
    <w:rsid w:val="00F04694"/>
    <w:rsid w:val="00F07C0E"/>
    <w:rsid w:val="00F13EE6"/>
    <w:rsid w:val="00F1718D"/>
    <w:rsid w:val="00F2205C"/>
    <w:rsid w:val="00F315CE"/>
    <w:rsid w:val="00F4017E"/>
    <w:rsid w:val="00F44C34"/>
    <w:rsid w:val="00F54584"/>
    <w:rsid w:val="00F57144"/>
    <w:rsid w:val="00F60EF8"/>
    <w:rsid w:val="00F664C2"/>
    <w:rsid w:val="00F669A8"/>
    <w:rsid w:val="00F71210"/>
    <w:rsid w:val="00F74E66"/>
    <w:rsid w:val="00F76D66"/>
    <w:rsid w:val="00F84657"/>
    <w:rsid w:val="00FA3260"/>
    <w:rsid w:val="00FA4146"/>
    <w:rsid w:val="00FC0DC9"/>
    <w:rsid w:val="00FC18A8"/>
    <w:rsid w:val="00FC19D6"/>
    <w:rsid w:val="00FC563F"/>
    <w:rsid w:val="00FC6D79"/>
    <w:rsid w:val="00FD50F6"/>
    <w:rsid w:val="00FD666F"/>
    <w:rsid w:val="00FE51B9"/>
    <w:rsid w:val="00FF1413"/>
    <w:rsid w:val="00FF1558"/>
    <w:rsid w:val="017F8118"/>
    <w:rsid w:val="02605647"/>
    <w:rsid w:val="03ED4639"/>
    <w:rsid w:val="05784B05"/>
    <w:rsid w:val="0723ECF7"/>
    <w:rsid w:val="09837610"/>
    <w:rsid w:val="164163C1"/>
    <w:rsid w:val="190939CC"/>
    <w:rsid w:val="1E84E6DF"/>
    <w:rsid w:val="1EE22140"/>
    <w:rsid w:val="20437A58"/>
    <w:rsid w:val="252E0DD2"/>
    <w:rsid w:val="278F9665"/>
    <w:rsid w:val="29CD33C7"/>
    <w:rsid w:val="30CCB39D"/>
    <w:rsid w:val="30F7582A"/>
    <w:rsid w:val="33C91B09"/>
    <w:rsid w:val="37561B2B"/>
    <w:rsid w:val="405A869B"/>
    <w:rsid w:val="42BC41A5"/>
    <w:rsid w:val="4337EBCE"/>
    <w:rsid w:val="43C9F07E"/>
    <w:rsid w:val="46D268FD"/>
    <w:rsid w:val="4771512A"/>
    <w:rsid w:val="499243E9"/>
    <w:rsid w:val="4D3BDB51"/>
    <w:rsid w:val="5059D54D"/>
    <w:rsid w:val="51034BA6"/>
    <w:rsid w:val="52AE3548"/>
    <w:rsid w:val="5380E258"/>
    <w:rsid w:val="5A78D685"/>
    <w:rsid w:val="5ADD8DDB"/>
    <w:rsid w:val="5D387728"/>
    <w:rsid w:val="5DD0B6DD"/>
    <w:rsid w:val="5F23796E"/>
    <w:rsid w:val="648DDFC0"/>
    <w:rsid w:val="66269976"/>
    <w:rsid w:val="6FC3ED12"/>
    <w:rsid w:val="73EDF786"/>
    <w:rsid w:val="756A0B45"/>
    <w:rsid w:val="75846B98"/>
    <w:rsid w:val="7B086533"/>
    <w:rsid w:val="7B4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D6C26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05D"/>
    <w:pPr>
      <w:spacing w:after="200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05D"/>
    <w:pPr>
      <w:keepNext/>
      <w:keepLines/>
      <w:spacing w:before="240" w:after="240" w:line="240" w:lineRule="auto"/>
      <w:jc w:val="center"/>
      <w:outlineLvl w:val="0"/>
    </w:pPr>
    <w:rPr>
      <w:rFonts w:eastAsiaTheme="majorEastAsia" w:cstheme="majorBidi"/>
      <w:b/>
      <w:bCs/>
      <w:cap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05D"/>
    <w:rPr>
      <w:rFonts w:eastAsiaTheme="majorEastAsia" w:cstheme="majorBidi"/>
      <w:b/>
      <w:bCs/>
      <w:caps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3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05D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A63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05D"/>
    <w:rPr>
      <w:rFonts w:cstheme="minorBidi"/>
      <w:szCs w:val="22"/>
    </w:rPr>
  </w:style>
  <w:style w:type="paragraph" w:styleId="NoSpacing">
    <w:name w:val="No Spacing"/>
    <w:uiPriority w:val="1"/>
    <w:qFormat/>
    <w:rsid w:val="00A6305D"/>
    <w:pPr>
      <w:spacing w:line="240" w:lineRule="auto"/>
    </w:pPr>
    <w:rPr>
      <w:rFonts w:cstheme="minorBidi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84D96"/>
    <w:pPr>
      <w:spacing w:line="240" w:lineRule="auto"/>
    </w:pPr>
    <w:rPr>
      <w:rFonts w:cstheme="minorBidi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53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2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1204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079"/>
    <w:rPr>
      <w:rFonts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4303-F44C-4DCA-A5DB-FE459EA4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2025-03-27T20:05:00Z</dcterms:created>
  <dcterms:modified xsi:type="dcterms:W3CDTF">2025-03-28T15:01:00Z</dcterms:modified>
</cp:coreProperties>
</file>