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BodyText"/>
        <w:tabs>
          <w:tab w:pos="3106" w:val="left" w:leader="none"/>
        </w:tabs>
        <w:spacing w:line="200" w:lineRule="atLeast"/>
        <w:ind w:left="24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drawing>
          <wp:inline distT="0" distB="0" distL="0" distR="0">
            <wp:extent cx="1687593" cy="82391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593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5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11.95pt;height:58.4pt;mso-position-horizontal-relative:char;mso-position-vertical-relative:line" type="#_x0000_t202" filled="false" stroked="true" strokeweight=".5pt" strokecolor="#000000">
            <v:textbox inset="0,0,0,0">
              <w:txbxContent>
                <w:p>
                  <w:pPr>
                    <w:spacing w:before="179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w w:val="99"/>
                      <w:sz w:val="20"/>
                    </w:rPr>
                  </w:r>
                  <w:r>
                    <w:rPr>
                      <w:rFonts w:ascii="Arial"/>
                      <w:b/>
                      <w:sz w:val="20"/>
                      <w:u w:val="thick" w:color="000000"/>
                    </w:rPr>
                    <w:t>School-Based</w:t>
                  </w:r>
                  <w:r>
                    <w:rPr>
                      <w:rFonts w:ascii="Arial"/>
                      <w:b/>
                      <w:spacing w:val="-10"/>
                      <w:sz w:val="20"/>
                      <w:u w:val="thick" w:color="00000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  <w:u w:val="thick" w:color="000000"/>
                    </w:rPr>
                    <w:t>Medicaid</w:t>
                  </w:r>
                  <w:r>
                    <w:rPr>
                      <w:rFonts w:ascii="Arial"/>
                      <w:b/>
                      <w:spacing w:val="-9"/>
                      <w:sz w:val="20"/>
                      <w:u w:val="thick" w:color="00000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  <w:u w:val="thick" w:color="000000"/>
                    </w:rPr>
                    <w:t>Program:</w:t>
                  </w:r>
                  <w:r>
                    <w:rPr>
                      <w:rFonts w:ascii="Arial"/>
                      <w:b/>
                      <w:spacing w:val="-17"/>
                      <w:sz w:val="20"/>
                      <w:u w:val="thick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  <w:u w:val="thick" w:color="000000"/>
                    </w:rPr>
                    <w:t>Authorized</w:t>
                  </w:r>
                  <w:r>
                    <w:rPr>
                      <w:rFonts w:ascii="Arial"/>
                      <w:b/>
                      <w:spacing w:val="-9"/>
                      <w:sz w:val="20"/>
                      <w:u w:val="thick" w:color="00000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  <w:u w:val="thick" w:color="000000"/>
                    </w:rPr>
                    <w:t>Designee</w:t>
                  </w:r>
                  <w:r>
                    <w:rPr>
                      <w:rFonts w:ascii="Arial"/>
                      <w:b/>
                      <w:spacing w:val="-10"/>
                      <w:sz w:val="20"/>
                      <w:u w:val="thick" w:color="00000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  <w:u w:val="thick" w:color="000000"/>
                    </w:rPr>
                    <w:t>Information</w:t>
                  </w:r>
                  <w:r>
                    <w:rPr>
                      <w:rFonts w:ascii="Arial"/>
                      <w:b/>
                      <w:w w:val="99"/>
                      <w:sz w:val="20"/>
                    </w:rPr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before="100"/>
                    <w:ind w:left="0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Commonwealth of Massachusetts Executive Office of Health and Human Services</w:t>
                  </w:r>
                </w:p>
                <w:p>
                  <w:pPr>
                    <w:spacing w:before="10"/>
                    <w:ind w:left="1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hyperlink r:id="rId6">
                    <w:r>
                      <w:rPr>
                        <w:rFonts w:ascii="Arial"/>
                        <w:spacing w:val="-1"/>
                        <w:sz w:val="20"/>
                      </w:rPr>
                      <w:t>www.mass.gov/masshealth/schools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Times New Roman"/>
          <w:position w:val="5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74"/>
        <w:ind w:left="192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This form designates personnel to have access to the School-Based Medicaid provider’s claiming, staffing, and/or student data</w:t>
      </w:r>
    </w:p>
    <w:p>
      <w:pPr>
        <w:pStyle w:val="BodyText"/>
        <w:spacing w:line="240" w:lineRule="auto" w:before="10"/>
        <w:ind w:left="192" w:right="0"/>
        <w:jc w:val="left"/>
      </w:pPr>
      <w:r>
        <w:rPr>
          <w:spacing w:val="-1"/>
        </w:rPr>
        <w:t>in </w:t>
      </w:r>
      <w:r>
        <w:rPr/>
        <w:t>the</w:t>
      </w:r>
      <w:r>
        <w:rPr>
          <w:spacing w:val="-2"/>
        </w:rPr>
        <w:t> </w:t>
      </w:r>
      <w:r>
        <w:rPr/>
        <w:t>School-Based</w:t>
      </w:r>
      <w:r>
        <w:rPr>
          <w:spacing w:val="-2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indicated </w:t>
      </w:r>
      <w:r>
        <w:rPr>
          <w:spacing w:val="-3"/>
        </w:rPr>
        <w:t>below.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read</w:t>
      </w:r>
      <w:r>
        <w:rPr>
          <w:spacing w:val="-1"/>
        </w:rPr>
        <w:t> </w:t>
      </w:r>
      <w:r>
        <w:rPr/>
        <w:t>full</w:t>
      </w:r>
      <w:r>
        <w:rPr>
          <w:spacing w:val="-2"/>
        </w:rPr>
        <w:t> </w:t>
      </w:r>
      <w:r>
        <w:rPr>
          <w:spacing w:val="-1"/>
        </w:rPr>
        <w:t>instructions on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back of </w:t>
      </w:r>
      <w:r>
        <w:rPr/>
        <w:t>this</w:t>
      </w:r>
      <w:r>
        <w:rPr>
          <w:spacing w:val="-2"/>
        </w:rPr>
        <w:t> </w:t>
      </w:r>
      <w:r>
        <w:rPr/>
        <w:t>form.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tbl>
      <w:tblPr>
        <w:tblW w:w="0" w:type="auto"/>
        <w:jc w:val="left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2"/>
        <w:gridCol w:w="5042"/>
      </w:tblGrid>
      <w:tr>
        <w:trPr>
          <w:trHeight w:val="423" w:hRule="exact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(School</w:t>
            </w:r>
            <w:r>
              <w:rPr>
                <w:rFonts w:ascii="Arial"/>
                <w:spacing w:val="-1"/>
                <w:sz w:val="20"/>
              </w:rPr>
              <w:t> District)</w:t>
            </w:r>
            <w:r>
              <w:rPr>
                <w:rFonts w:ascii="Arial"/>
                <w:sz w:val="20"/>
              </w:rPr>
              <w:t> Information</w:t>
            </w:r>
          </w:p>
        </w:tc>
      </w:tr>
      <w:tr>
        <w:trPr>
          <w:trHeight w:val="423" w:hRule="exact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MassHealth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> Name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MassHealth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-1"/>
                <w:sz w:val="20"/>
              </w:rPr>
              <w:t> 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NPI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2"/>
        <w:gridCol w:w="5042"/>
      </w:tblGrid>
      <w:tr>
        <w:trPr>
          <w:trHeight w:val="542" w:hRule="exact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911" w:val="left" w:leader="none"/>
                <w:tab w:pos="9532" w:val="left" w:leader="none"/>
              </w:tabs>
              <w:spacing w:line="244" w:lineRule="auto" w:before="43"/>
              <w:ind w:left="85" w:right="121" w:hanging="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20"/>
              </w:rPr>
              <w:t>RMTS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Manager/Coordinator: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following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personnel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responsible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Fiscal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Year</w:t>
            </w:r>
            <w:r>
              <w:rPr>
                <w:rFonts w:ascii="Arial"/>
                <w:b/>
                <w:spacing w:val="-3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3"/>
                <w:sz w:val="18"/>
              </w:rPr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Quarter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RMTS</w:t>
            </w:r>
            <w:r>
              <w:rPr>
                <w:rFonts w:ascii="Arial"/>
                <w:spacing w:val="26"/>
                <w:sz w:val="18"/>
              </w:rPr>
              <w:t> </w:t>
            </w:r>
            <w:r>
              <w:rPr>
                <w:rFonts w:ascii="Arial"/>
                <w:sz w:val="18"/>
              </w:rPr>
              <w:t>Participant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Information,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 work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schedules,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change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status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requests.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designee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must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with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LEA.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2"/>
        <w:gridCol w:w="5042"/>
      </w:tblGrid>
      <w:tr>
        <w:trPr>
          <w:trHeight w:val="566" w:hRule="exact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757" w:val="left" w:leader="none"/>
                <w:tab w:pos="8278" w:val="left" w:leader="none"/>
              </w:tabs>
              <w:spacing w:line="240" w:lineRule="auto" w:before="43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Activity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Claim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Uploader: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18"/>
              </w:rPr>
              <w:t>Responsible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Fiscal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Year</w:t>
            </w:r>
            <w:r>
              <w:rPr>
                <w:rFonts w:ascii="Arial"/>
                <w:b/>
                <w:spacing w:val="-3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3"/>
                <w:sz w:val="18"/>
              </w:rPr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Quarter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</w:rPr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submitting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quarterly staff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salary and benefit information and other allowed expenditure data for the quarterly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AAC claims.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2"/>
        <w:gridCol w:w="5042"/>
      </w:tblGrid>
      <w:tr>
        <w:trPr>
          <w:trHeight w:val="542" w:hRule="exact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20"/>
              </w:rPr>
              <w:t>Direct</w:t>
            </w:r>
            <w:r>
              <w:rPr>
                <w:rFonts w:ascii="Arial"/>
                <w:b/>
                <w:sz w:val="20"/>
              </w:rPr>
              <w:t> Service</w:t>
            </w:r>
            <w:r>
              <w:rPr>
                <w:rFonts w:ascii="Arial"/>
                <w:b/>
                <w:spacing w:val="-1"/>
                <w:sz w:val="20"/>
              </w:rPr>
              <w:t> Cost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z w:val="20"/>
              </w:rPr>
              <w:t> Preparer: </w:t>
            </w:r>
            <w:r>
              <w:rPr>
                <w:rFonts w:ascii="Arial"/>
                <w:sz w:val="18"/>
              </w:rPr>
              <w:t>Responsible for submitting the annual Direct Medical Services Cost Report information for</w:t>
            </w:r>
          </w:p>
          <w:p>
            <w:pPr>
              <w:pStyle w:val="TableParagraph"/>
              <w:tabs>
                <w:tab w:pos="3353" w:val="left" w:leader="none"/>
              </w:tabs>
              <w:spacing w:line="240" w:lineRule="auto" w:before="4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z w:val="18"/>
              </w:rPr>
              <w:t>school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district as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 </w:t>
            </w:r>
            <w:r>
              <w:rPr>
                <w:rFonts w:ascii="Arial"/>
                <w:b/>
                <w:sz w:val="18"/>
              </w:rPr>
              <w:t>Fiscal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Year</w:t>
            </w:r>
            <w:r>
              <w:rPr>
                <w:rFonts w:ascii="Arial"/>
                <w:b/>
                <w:spacing w:val="-3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3"/>
                <w:sz w:val="18"/>
              </w:rPr>
            </w:r>
            <w:r>
              <w:rPr>
                <w:rFonts w:ascii="Arial"/>
                <w:b/>
                <w:spacing w:val="-1"/>
                <w:sz w:val="18"/>
              </w:rPr>
              <w:t>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1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2"/>
        <w:gridCol w:w="5042"/>
      </w:tblGrid>
      <w:tr>
        <w:trPr>
          <w:trHeight w:val="542" w:hRule="exact"/>
        </w:trPr>
        <w:tc>
          <w:tcPr>
            <w:tcW w:w="1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613" w:val="left" w:leader="none"/>
                <w:tab w:pos="10033" w:val="left" w:leader="none"/>
              </w:tabs>
              <w:spacing w:line="244" w:lineRule="auto" w:before="43"/>
              <w:ind w:left="84" w:right="3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Medicaid</w:t>
            </w:r>
            <w:r>
              <w:rPr>
                <w:rFonts w:ascii="Arial" w:hAnsi="Arial" w:cs="Arial" w:eastAsia="Arial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Eligibility</w:t>
            </w:r>
            <w:r>
              <w:rPr>
                <w:rFonts w:ascii="Arial" w:hAnsi="Arial" w:cs="Arial" w:eastAsia="Arial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Uploader/Reviewer:</w:t>
            </w:r>
            <w:r>
              <w:rPr>
                <w:rFonts w:ascii="Arial" w:hAnsi="Arial" w:cs="Arial" w:eastAsia="Arial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below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personnel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authorized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as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cs="Arial" w:eastAsia="Arial"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Fiscal</w:t>
            </w:r>
            <w:r>
              <w:rPr>
                <w:rFonts w:ascii="Arial" w:hAnsi="Arial" w:cs="Arial" w:eastAsia="Arial"/>
                <w:b/>
                <w:bCs/>
                <w:spacing w:val="-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</w:rPr>
              <w:t>Year</w:t>
            </w: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</w:rPr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Quarter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 w:eastAsia="Arial"/>
                <w:sz w:val="18"/>
                <w:szCs w:val="18"/>
              </w:rPr>
              <w:t>to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upload</w:t>
            </w:r>
            <w:r>
              <w:rPr>
                <w:rFonts w:ascii="Arial" w:hAnsi="Arial" w:cs="Arial" w:eastAsia="Arial"/>
                <w:spacing w:val="28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and/or </w:t>
            </w:r>
            <w:r>
              <w:rPr>
                <w:rFonts w:ascii="Arial" w:hAnsi="Arial" w:cs="Arial" w:eastAsia="Arial"/>
                <w:sz w:val="18"/>
                <w:szCs w:val="18"/>
              </w:rPr>
              <w:t>review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and process</w:t>
            </w:r>
            <w:r>
              <w:rPr>
                <w:rFonts w:ascii="Arial" w:hAnsi="Arial" w:cs="Arial" w:eastAsia="Arial"/>
                <w:sz w:val="18"/>
                <w:szCs w:val="18"/>
              </w:rPr>
              <w:t> your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school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district’s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student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roster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into </w:t>
            </w:r>
            <w:r>
              <w:rPr>
                <w:rFonts w:ascii="Arial" w:hAnsi="Arial" w:cs="Arial" w:eastAsia="Arial"/>
                <w:sz w:val="18"/>
                <w:szCs w:val="18"/>
              </w:rPr>
              <w:t>the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Student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Medicaid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Eligibility</w:t>
            </w:r>
            <w:r>
              <w:rPr>
                <w:rFonts w:ascii="Arial" w:hAnsi="Arial" w:cs="Arial" w:eastAsia="Arial"/>
                <w:spacing w:val="-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Matching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</w:rPr>
              <w:t>System.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</w:tr>
      <w:tr>
        <w:trPr>
          <w:trHeight w:val="566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Uploader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Name: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0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(Also Reviewer (Y/N))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63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Reviewer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Reviewer</w:t>
            </w:r>
            <w:r>
              <w:rPr>
                <w:rFonts w:ascii="Arial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Name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</w:t>
            </w:r>
          </w:p>
        </w:tc>
      </w:tr>
      <w:tr>
        <w:trPr>
          <w:trHeight w:val="423" w:hRule="exact"/>
        </w:trPr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Title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Phone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tabs>
          <w:tab w:pos="8177" w:val="left" w:leader="none"/>
        </w:tabs>
        <w:spacing w:line="240" w:lineRule="auto" w:before="74"/>
        <w:ind w:right="0"/>
        <w:jc w:val="left"/>
        <w:rPr>
          <w:b w:val="0"/>
          <w:bCs w:val="0"/>
        </w:rPr>
      </w:pPr>
      <w:r>
        <w:rPr>
          <w:spacing w:val="-1"/>
        </w:rPr>
        <w:t>Authorized</w:t>
      </w:r>
      <w:r>
        <w:rPr>
          <w:spacing w:val="-14"/>
        </w:rPr>
        <w:t> </w:t>
      </w:r>
      <w:r>
        <w:rPr/>
        <w:t>district</w:t>
      </w:r>
      <w:r>
        <w:rPr>
          <w:spacing w:val="-14"/>
        </w:rPr>
        <w:t> </w:t>
      </w:r>
      <w:r>
        <w:rPr>
          <w:spacing w:val="-1"/>
        </w:rPr>
        <w:t>signature</w:t>
        <w:tab/>
        <w:t>Date</w:t>
      </w:r>
      <w:r>
        <w:rPr>
          <w:b w:val="0"/>
        </w:rPr>
      </w:r>
    </w:p>
    <w:p>
      <w:pPr>
        <w:spacing w:line="20" w:lineRule="atLeast"/>
        <w:ind w:left="2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57.8pt;height:.5pt;mso-position-horizontal-relative:char;mso-position-vertical-relative:line" coordorigin="0,0" coordsize="11156,10">
            <v:group style="position:absolute;left:5;top:5;width:11146;height:2" coordorigin="5,5" coordsize="11146,2">
              <v:shape style="position:absolute;left:5;top:5;width:11146;height:2" coordorigin="5,5" coordsize="11146,0" path="m5,5l11151,5e" filled="false" stroked="true" strokeweight=".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tabs>
          <w:tab w:pos="6701" w:val="left" w:leader="none"/>
        </w:tabs>
        <w:spacing w:before="0"/>
        <w:ind w:left="22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Printed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name</w:t>
        <w:tab/>
      </w:r>
      <w:r>
        <w:rPr>
          <w:rFonts w:ascii="Arial"/>
          <w:b/>
          <w:spacing w:val="-1"/>
          <w:sz w:val="20"/>
        </w:rPr>
        <w:t>Title</w:t>
      </w:r>
      <w:r>
        <w:rPr>
          <w:rFonts w:ascii="Arial"/>
          <w:sz w:val="20"/>
        </w:rPr>
      </w:r>
    </w:p>
    <w:p>
      <w:pPr>
        <w:spacing w:line="20" w:lineRule="atLeast"/>
        <w:ind w:left="2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57.8pt;height:.5pt;mso-position-horizontal-relative:char;mso-position-vertical-relative:line" coordorigin="0,0" coordsize="11156,10">
            <v:group style="position:absolute;left:5;top:5;width:11146;height:2" coordorigin="5,5" coordsize="11146,2">
              <v:shape style="position:absolute;left:5;top:5;width:11146;height:2" coordorigin="5,5" coordsize="11146,0" path="m5,5l11151,5e" filled="false" stroked="true" strokeweight=".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82"/>
        <w:ind w:left="11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ADI-SBMP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(09/18)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380" w:bottom="0" w:left="340" w:right="400"/>
        </w:sectPr>
      </w:pPr>
    </w:p>
    <w:p>
      <w:pPr>
        <w:spacing w:line="328" w:lineRule="auto" w:before="49"/>
        <w:ind w:left="2919" w:right="2937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w w:val="99"/>
          <w:sz w:val="24"/>
        </w:rPr>
      </w:r>
      <w:r>
        <w:rPr>
          <w:rFonts w:ascii="Arial"/>
          <w:b/>
          <w:sz w:val="24"/>
          <w:u w:val="thick" w:color="000000"/>
        </w:rPr>
        <w:t>School-Based</w:t>
      </w:r>
      <w:r>
        <w:rPr>
          <w:rFonts w:ascii="Arial"/>
          <w:b/>
          <w:spacing w:val="-14"/>
          <w:sz w:val="24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Medicaid</w:t>
      </w:r>
      <w:r>
        <w:rPr>
          <w:rFonts w:ascii="Arial"/>
          <w:b/>
          <w:spacing w:val="-14"/>
          <w:sz w:val="24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Program: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  <w:t> </w:t>
      </w:r>
      <w:r>
        <w:rPr>
          <w:rFonts w:ascii="Arial"/>
          <w:b/>
          <w:w w:val="99"/>
          <w:sz w:val="24"/>
        </w:rPr>
      </w:r>
      <w:r>
        <w:rPr>
          <w:rFonts w:ascii="Arial"/>
          <w:b/>
          <w:spacing w:val="-1"/>
          <w:sz w:val="24"/>
          <w:u w:val="thick" w:color="000000"/>
        </w:rPr>
        <w:t>Authorized</w:t>
      </w:r>
      <w:r>
        <w:rPr>
          <w:rFonts w:ascii="Arial"/>
          <w:b/>
          <w:spacing w:val="-10"/>
          <w:sz w:val="24"/>
          <w:u w:val="thick" w:color="000000"/>
        </w:rPr>
        <w:t> </w:t>
      </w:r>
      <w:r>
        <w:rPr>
          <w:rFonts w:ascii="Arial"/>
          <w:b/>
          <w:spacing w:val="-1"/>
          <w:sz w:val="24"/>
          <w:u w:val="thick" w:color="000000"/>
        </w:rPr>
        <w:t>Designee</w:t>
      </w:r>
      <w:r>
        <w:rPr>
          <w:rFonts w:ascii="Arial"/>
          <w:b/>
          <w:spacing w:val="-9"/>
          <w:sz w:val="24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Information</w:t>
      </w:r>
      <w:r>
        <w:rPr>
          <w:rFonts w:ascii="Arial"/>
          <w:b/>
          <w:spacing w:val="-10"/>
          <w:sz w:val="24"/>
          <w:u w:val="thick" w:color="000000"/>
        </w:rPr>
        <w:t> </w:t>
      </w:r>
      <w:r>
        <w:rPr>
          <w:rFonts w:ascii="Arial"/>
          <w:b/>
          <w:sz w:val="24"/>
          <w:u w:val="thick" w:color="000000"/>
        </w:rPr>
        <w:t>Form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  <w:t> </w:t>
      </w:r>
      <w:r>
        <w:rPr>
          <w:rFonts w:ascii="Arial"/>
          <w:b/>
          <w:w w:val="99"/>
          <w:sz w:val="24"/>
        </w:rPr>
      </w:r>
      <w:r>
        <w:rPr>
          <w:rFonts w:ascii="Arial"/>
          <w:b/>
          <w:w w:val="99"/>
          <w:sz w:val="24"/>
        </w:rPr>
        <w:t> </w:t>
      </w:r>
      <w:r>
        <w:rPr>
          <w:rFonts w:ascii="Arial"/>
          <w:b/>
          <w:sz w:val="24"/>
          <w:u w:val="thick" w:color="000000"/>
        </w:rPr>
        <w:t>Instructions</w:t>
      </w:r>
      <w:r>
        <w:rPr>
          <w:rFonts w:ascii="Arial"/>
          <w:b/>
          <w:w w:val="99"/>
          <w:sz w:val="24"/>
        </w:rPr>
      </w:r>
      <w:r>
        <w:rPr>
          <w:rFonts w:ascii="Arial"/>
          <w:sz w:val="24"/>
        </w:rPr>
      </w:r>
    </w:p>
    <w:p>
      <w:pPr>
        <w:pStyle w:val="BodyText"/>
        <w:spacing w:line="250" w:lineRule="auto" w:before="172"/>
        <w:ind w:right="117"/>
        <w:jc w:val="both"/>
      </w:pPr>
      <w:r>
        <w:rPr/>
        <w:t>The</w:t>
      </w:r>
      <w:r>
        <w:rPr>
          <w:spacing w:val="4"/>
        </w:rPr>
        <w:t> </w:t>
      </w:r>
      <w:r>
        <w:rPr>
          <w:spacing w:val="-1"/>
        </w:rPr>
        <w:t>purpose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/>
        <w:t>this</w:t>
      </w:r>
      <w:r>
        <w:rPr>
          <w:spacing w:val="4"/>
        </w:rPr>
        <w:t> </w:t>
      </w:r>
      <w:r>
        <w:rPr/>
        <w:t>form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identify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individuals</w:t>
      </w:r>
      <w:r>
        <w:rPr>
          <w:spacing w:val="5"/>
        </w:rPr>
        <w:t> </w:t>
      </w:r>
      <w:r>
        <w:rPr>
          <w:spacing w:val="-1"/>
        </w:rPr>
        <w:t>designated</w:t>
      </w:r>
      <w:r>
        <w:rPr>
          <w:spacing w:val="6"/>
        </w:rPr>
        <w:t> </w:t>
      </w:r>
      <w:r>
        <w:rPr>
          <w:spacing w:val="-1"/>
        </w:rPr>
        <w:t>by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school</w:t>
      </w:r>
      <w:r>
        <w:rPr>
          <w:spacing w:val="5"/>
        </w:rPr>
        <w:t> </w:t>
      </w:r>
      <w:r>
        <w:rPr>
          <w:spacing w:val="-1"/>
        </w:rPr>
        <w:t>district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have</w:t>
      </w:r>
      <w:r>
        <w:rPr>
          <w:spacing w:val="5"/>
        </w:rPr>
        <w:t> </w:t>
      </w:r>
      <w:r>
        <w:rPr>
          <w:spacing w:val="-1"/>
        </w:rPr>
        <w:t>access</w:t>
      </w:r>
      <w:r>
        <w:rPr>
          <w:spacing w:val="6"/>
        </w:rPr>
        <w:t> </w:t>
      </w:r>
      <w:r>
        <w:rPr/>
        <w:t>to</w:t>
      </w:r>
      <w:r>
        <w:rPr>
          <w:spacing w:val="5"/>
        </w:rPr>
        <w:t> </w:t>
      </w:r>
      <w:r>
        <w:rPr/>
        <w:t>view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update</w:t>
      </w:r>
      <w:r>
        <w:rPr>
          <w:spacing w:val="10"/>
        </w:rPr>
        <w:t> </w:t>
      </w:r>
      <w:r>
        <w:rPr>
          <w:spacing w:val="-1"/>
        </w:rPr>
        <w:t>data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School-Based</w:t>
      </w:r>
      <w:r>
        <w:rPr>
          <w:spacing w:val="10"/>
        </w:rPr>
        <w:t> </w:t>
      </w:r>
      <w:r>
        <w:rPr/>
        <w:t>Medicaid</w:t>
      </w:r>
      <w:r>
        <w:rPr>
          <w:spacing w:val="10"/>
        </w:rPr>
        <w:t> </w:t>
      </w:r>
      <w:r>
        <w:rPr>
          <w:spacing w:val="-1"/>
        </w:rPr>
        <w:t>provider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1"/>
        </w:rPr>
        <w:t> </w:t>
      </w:r>
      <w:r>
        <w:rPr/>
        <w:t>SBMP</w:t>
      </w:r>
      <w:r>
        <w:rPr>
          <w:spacing w:val="7"/>
        </w:rPr>
        <w:t> </w:t>
      </w:r>
      <w:r>
        <w:rPr/>
        <w:t>systems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required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program</w:t>
      </w:r>
      <w:r>
        <w:rPr>
          <w:spacing w:val="11"/>
        </w:rPr>
        <w:t> </w:t>
      </w:r>
      <w:r>
        <w:rPr>
          <w:spacing w:val="-1"/>
        </w:rPr>
        <w:t>participation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rFonts w:ascii="Arial"/>
        </w:rPr>
        <w:t>submission</w:t>
      </w:r>
      <w:r>
        <w:rPr>
          <w:rFonts w:ascii="Arial"/>
          <w:spacing w:val="11"/>
        </w:rPr>
        <w:t> </w:t>
      </w:r>
      <w:r>
        <w:rPr>
          <w:rFonts w:ascii="Arial"/>
        </w:rPr>
        <w:t>of</w:t>
      </w:r>
      <w:r>
        <w:rPr>
          <w:rFonts w:ascii="Arial"/>
          <w:spacing w:val="11"/>
        </w:rPr>
        <w:t> </w:t>
      </w:r>
      <w:r>
        <w:rPr>
          <w:rFonts w:ascii="Arial"/>
        </w:rPr>
        <w:t>claims.</w:t>
      </w:r>
      <w:r>
        <w:rPr>
          <w:rFonts w:ascii="Arial"/>
          <w:spacing w:val="11"/>
        </w:rPr>
        <w:t> </w:t>
      </w:r>
      <w:r>
        <w:rPr>
          <w:rFonts w:ascii="Arial"/>
        </w:rPr>
        <w:t>Individuals</w:t>
      </w:r>
      <w:r>
        <w:rPr>
          <w:rFonts w:ascii="Arial"/>
          <w:spacing w:val="11"/>
        </w:rPr>
        <w:t> </w:t>
      </w:r>
      <w:r>
        <w:rPr>
          <w:rFonts w:ascii="Arial"/>
        </w:rPr>
        <w:t>designated</w:t>
      </w:r>
      <w:r>
        <w:rPr>
          <w:rFonts w:ascii="Arial"/>
          <w:spacing w:val="11"/>
        </w:rPr>
        <w:t> </w:t>
      </w:r>
      <w:r>
        <w:rPr>
          <w:rFonts w:ascii="Arial"/>
        </w:rPr>
        <w:t>may</w:t>
      </w:r>
      <w:r>
        <w:rPr>
          <w:rFonts w:ascii="Arial"/>
          <w:spacing w:val="11"/>
        </w:rPr>
        <w:t> </w:t>
      </w:r>
      <w:r>
        <w:rPr>
          <w:rFonts w:ascii="Arial"/>
        </w:rPr>
        <w:t>be</w:t>
      </w:r>
      <w:r>
        <w:rPr>
          <w:rFonts w:ascii="Arial"/>
          <w:spacing w:val="11"/>
        </w:rPr>
        <w:t> </w:t>
      </w:r>
      <w:r>
        <w:rPr>
          <w:rFonts w:ascii="Arial"/>
        </w:rPr>
        <w:t>LEA employees</w:t>
      </w:r>
      <w:r>
        <w:rPr>
          <w:rFonts w:ascii="Arial"/>
          <w:spacing w:val="11"/>
        </w:rPr>
        <w:t> </w:t>
      </w:r>
      <w:r>
        <w:rPr>
          <w:rFonts w:ascii="Arial"/>
        </w:rPr>
        <w:t>or</w:t>
      </w:r>
      <w:r>
        <w:rPr>
          <w:rFonts w:ascii="Arial"/>
          <w:spacing w:val="11"/>
        </w:rPr>
        <w:t> </w:t>
      </w:r>
      <w:r>
        <w:rPr>
          <w:rFonts w:ascii="Arial"/>
        </w:rPr>
        <w:t>contracted</w:t>
      </w:r>
      <w:r>
        <w:rPr>
          <w:rFonts w:ascii="Arial"/>
          <w:spacing w:val="11"/>
        </w:rPr>
        <w:t> </w:t>
      </w:r>
      <w:r>
        <w:rPr>
          <w:rFonts w:ascii="Arial"/>
          <w:spacing w:val="-1"/>
        </w:rPr>
        <w:t>staff,</w:t>
      </w:r>
      <w:r>
        <w:rPr>
          <w:rFonts w:ascii="Arial"/>
          <w:spacing w:val="11"/>
        </w:rPr>
        <w:t> </w:t>
      </w:r>
      <w:r>
        <w:rPr>
          <w:rFonts w:ascii="Arial"/>
        </w:rPr>
        <w:t>including</w:t>
      </w:r>
      <w:r>
        <w:rPr>
          <w:rFonts w:ascii="Arial"/>
          <w:spacing w:val="11"/>
        </w:rPr>
        <w:t> </w:t>
      </w:r>
      <w:r>
        <w:rPr>
          <w:rFonts w:ascii="Arial"/>
        </w:rPr>
        <w:t>billing</w:t>
      </w:r>
      <w:r>
        <w:rPr>
          <w:rFonts w:ascii="Arial"/>
          <w:spacing w:val="11"/>
        </w:rPr>
        <w:t> </w:t>
      </w:r>
      <w:r>
        <w:rPr>
          <w:rFonts w:ascii="Arial"/>
        </w:rPr>
        <w:t>agents.</w:t>
      </w:r>
      <w:r>
        <w:rPr>
          <w:rFonts w:ascii="Arial"/>
          <w:spacing w:val="22"/>
        </w:rPr>
        <w:t> </w:t>
      </w:r>
      <w:r>
        <w:rPr>
          <w:rFonts w:ascii="Arial"/>
        </w:rPr>
        <w:t>By</w:t>
      </w:r>
      <w:r>
        <w:rPr>
          <w:rFonts w:ascii="Arial"/>
          <w:spacing w:val="10"/>
        </w:rPr>
        <w:t> </w:t>
      </w:r>
      <w:r>
        <w:rPr>
          <w:rFonts w:ascii="Arial"/>
        </w:rPr>
        <w:t>authorizing</w:t>
      </w:r>
      <w:r>
        <w:rPr>
          <w:rFonts w:ascii="Arial"/>
          <w:spacing w:val="10"/>
        </w:rPr>
        <w:t> </w:t>
      </w:r>
      <w:r>
        <w:rPr>
          <w:rFonts w:ascii="Arial"/>
        </w:rPr>
        <w:t>these</w:t>
      </w:r>
      <w:r>
        <w:rPr>
          <w:rFonts w:ascii="Arial"/>
          <w:spacing w:val="10"/>
        </w:rPr>
        <w:t> </w:t>
      </w:r>
      <w:r>
        <w:rPr>
          <w:rFonts w:ascii="Arial"/>
        </w:rPr>
        <w:t>individuals,</w:t>
      </w:r>
      <w:r>
        <w:rPr>
          <w:rFonts w:ascii="Arial"/>
          <w:spacing w:val="10"/>
        </w:rPr>
        <w:t> </w:t>
      </w:r>
      <w:r>
        <w:rPr>
          <w:rFonts w:ascii="Arial"/>
        </w:rPr>
        <w:t>the</w:t>
      </w:r>
      <w:r>
        <w:rPr>
          <w:rFonts w:ascii="Arial"/>
          <w:spacing w:val="10"/>
        </w:rPr>
        <w:t> </w:t>
      </w:r>
      <w:r>
        <w:rPr>
          <w:rFonts w:ascii="Arial"/>
        </w:rPr>
        <w:t>LEA</w:t>
      </w:r>
      <w:r>
        <w:rPr>
          <w:rFonts w:ascii="Arial"/>
          <w:spacing w:val="-1"/>
        </w:rPr>
        <w:t> </w:t>
      </w:r>
      <w:r>
        <w:rPr>
          <w:rFonts w:ascii="Arial"/>
        </w:rPr>
        <w:t>understands</w:t>
      </w:r>
      <w:r>
        <w:rPr>
          <w:rFonts w:ascii="Arial"/>
          <w:spacing w:val="10"/>
        </w:rPr>
        <w:t> </w:t>
      </w:r>
      <w:r>
        <w:rPr>
          <w:rFonts w:ascii="Arial"/>
        </w:rPr>
        <w:t>that</w:t>
      </w:r>
      <w:r>
        <w:rPr>
          <w:rFonts w:ascii="Arial"/>
          <w:spacing w:val="10"/>
        </w:rPr>
        <w:t> </w:t>
      </w:r>
      <w:r>
        <w:rPr>
          <w:rFonts w:ascii="Arial"/>
        </w:rPr>
        <w:t>the</w:t>
      </w:r>
      <w:r>
        <w:rPr>
          <w:rFonts w:ascii="Arial"/>
          <w:spacing w:val="10"/>
        </w:rPr>
        <w:t> </w:t>
      </w:r>
      <w:r>
        <w:rPr>
          <w:rFonts w:ascii="Arial"/>
        </w:rPr>
        <w:t>designee</w:t>
      </w:r>
      <w:r>
        <w:rPr>
          <w:rFonts w:ascii="Arial"/>
          <w:spacing w:val="10"/>
        </w:rPr>
        <w:t> </w:t>
      </w:r>
      <w:r>
        <w:rPr>
          <w:rFonts w:ascii="Arial"/>
        </w:rPr>
        <w:t>will</w:t>
      </w:r>
      <w:r>
        <w:rPr>
          <w:rFonts w:ascii="Arial"/>
          <w:spacing w:val="10"/>
        </w:rPr>
        <w:t> </w:t>
      </w:r>
      <w:r>
        <w:rPr>
          <w:rFonts w:ascii="Arial"/>
        </w:rPr>
        <w:t>be</w:t>
      </w:r>
      <w:r>
        <w:rPr>
          <w:rFonts w:ascii="Arial"/>
          <w:spacing w:val="10"/>
        </w:rPr>
        <w:t> </w:t>
      </w:r>
      <w:r>
        <w:rPr>
          <w:rFonts w:ascii="Arial"/>
        </w:rPr>
        <w:t>given</w:t>
      </w:r>
      <w:r>
        <w:rPr>
          <w:rFonts w:ascii="Arial"/>
          <w:spacing w:val="10"/>
        </w:rPr>
        <w:t> </w:t>
      </w:r>
      <w:r>
        <w:rPr>
          <w:rFonts w:ascii="Arial"/>
        </w:rPr>
        <w:t>a</w:t>
      </w:r>
      <w:r>
        <w:rPr>
          <w:rFonts w:ascii="Arial"/>
          <w:spacing w:val="10"/>
        </w:rPr>
        <w:t> </w:t>
      </w:r>
      <w:r>
        <w:rPr>
          <w:rFonts w:ascii="Arial"/>
        </w:rPr>
        <w:t>user</w:t>
      </w:r>
      <w:r>
        <w:rPr>
          <w:rFonts w:ascii="Arial"/>
          <w:spacing w:val="10"/>
        </w:rPr>
        <w:t> </w:t>
      </w:r>
      <w:r>
        <w:rPr>
          <w:rFonts w:ascii="Arial"/>
        </w:rPr>
        <w:t>ID</w:t>
      </w:r>
      <w:r>
        <w:rPr>
          <w:rFonts w:ascii="Arial"/>
          <w:spacing w:val="10"/>
        </w:rPr>
        <w:t> </w:t>
      </w:r>
      <w:r>
        <w:rPr>
          <w:rFonts w:ascii="Arial"/>
        </w:rPr>
        <w:t>and</w:t>
      </w:r>
      <w:r>
        <w:rPr>
          <w:rFonts w:ascii="Arial"/>
          <w:spacing w:val="10"/>
        </w:rPr>
        <w:t> </w:t>
      </w:r>
      <w:r>
        <w:rPr>
          <w:rFonts w:ascii="Arial"/>
        </w:rPr>
        <w:t>password</w:t>
      </w:r>
      <w:r>
        <w:rPr>
          <w:rFonts w:ascii="Arial"/>
          <w:spacing w:val="10"/>
        </w:rPr>
        <w:t> </w:t>
      </w:r>
      <w:r>
        <w:rPr>
          <w:rFonts w:ascii="Arial"/>
        </w:rPr>
        <w:t>to</w:t>
      </w:r>
      <w:r>
        <w:rPr>
          <w:rFonts w:ascii="Arial"/>
        </w:rPr>
        <w:t> </w:t>
      </w:r>
      <w:r>
        <w:rPr>
          <w:spacing w:val="-1"/>
        </w:rPr>
        <w:t>access appropriate</w:t>
      </w:r>
      <w:r>
        <w:rPr/>
        <w:t> SBMP</w:t>
      </w:r>
      <w:r>
        <w:rPr>
          <w:spacing w:val="-5"/>
        </w:rPr>
        <w:t> </w:t>
      </w:r>
      <w:r>
        <w:rPr>
          <w:spacing w:val="-1"/>
        </w:rPr>
        <w:t>website</w:t>
      </w:r>
      <w:r>
        <w:rPr/>
        <w:t> </w:t>
      </w:r>
      <w:r>
        <w:rPr>
          <w:spacing w:val="-1"/>
        </w:rPr>
        <w:t>applications and</w:t>
      </w:r>
      <w:r>
        <w:rPr/>
        <w:t> </w:t>
      </w:r>
      <w:r>
        <w:rPr>
          <w:spacing w:val="-1"/>
        </w:rPr>
        <w:t>will be</w:t>
      </w:r>
      <w:r>
        <w:rPr/>
        <w:t> </w:t>
      </w:r>
      <w:r>
        <w:rPr>
          <w:spacing w:val="-1"/>
        </w:rPr>
        <w:t>able </w:t>
      </w:r>
      <w:r>
        <w:rPr/>
        <w:t>to</w:t>
      </w:r>
      <w:r>
        <w:rPr>
          <w:spacing w:val="-1"/>
        </w:rPr>
        <w:t> </w:t>
      </w:r>
      <w:r>
        <w:rPr/>
        <w:t>view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alter </w:t>
      </w:r>
      <w:r>
        <w:rPr/>
        <w:t>school</w:t>
      </w:r>
      <w:r>
        <w:rPr>
          <w:spacing w:val="-1"/>
        </w:rPr>
        <w:t> district data.</w:t>
      </w:r>
      <w:r>
        <w:rPr/>
      </w:r>
    </w:p>
    <w:p>
      <w:pPr>
        <w:pStyle w:val="BodyText"/>
        <w:spacing w:line="250" w:lineRule="auto" w:before="90"/>
        <w:ind w:right="117"/>
        <w:jc w:val="both"/>
      </w:pP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different</w:t>
      </w:r>
      <w:r>
        <w:rPr>
          <w:spacing w:val="4"/>
        </w:rPr>
        <w:t> </w:t>
      </w:r>
      <w:r>
        <w:rPr/>
        <w:t>roles</w:t>
      </w:r>
      <w:r>
        <w:rPr>
          <w:spacing w:val="5"/>
        </w:rPr>
        <w:t> </w:t>
      </w:r>
      <w:r>
        <w:rPr>
          <w:spacing w:val="-1"/>
        </w:rPr>
        <w:t>indicated</w:t>
      </w:r>
      <w:r>
        <w:rPr>
          <w:spacing w:val="4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form,</w:t>
      </w:r>
      <w:r>
        <w:rPr>
          <w:spacing w:val="5"/>
        </w:rPr>
        <w:t> </w:t>
      </w:r>
      <w:r>
        <w:rPr/>
        <w:t>more</w:t>
      </w:r>
      <w:r>
        <w:rPr>
          <w:spacing w:val="4"/>
        </w:rPr>
        <w:t> </w:t>
      </w:r>
      <w:r>
        <w:rPr/>
        <w:t>than</w:t>
      </w:r>
      <w:r>
        <w:rPr>
          <w:spacing w:val="5"/>
        </w:rPr>
        <w:t> </w:t>
      </w:r>
      <w:r>
        <w:rPr>
          <w:spacing w:val="-1"/>
        </w:rPr>
        <w:t>one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5"/>
        </w:rPr>
        <w:t> </w:t>
      </w:r>
      <w:r>
        <w:rPr/>
        <w:t>may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4"/>
        </w:rPr>
        <w:t> </w:t>
      </w:r>
      <w:r>
        <w:rPr>
          <w:spacing w:val="-1"/>
        </w:rPr>
        <w:t>designated</w:t>
      </w:r>
      <w:r>
        <w:rPr>
          <w:spacing w:val="6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5"/>
        </w:rPr>
        <w:t> </w:t>
      </w:r>
      <w:r>
        <w:rPr>
          <w:spacing w:val="-1"/>
        </w:rPr>
        <w:t>access.</w:t>
      </w:r>
      <w:r>
        <w:rPr>
          <w:spacing w:val="5"/>
        </w:rPr>
        <w:t> </w:t>
      </w:r>
      <w:r>
        <w:rPr/>
        <w:t>But</w:t>
      </w:r>
      <w:r>
        <w:rPr>
          <w:spacing w:val="5"/>
        </w:rPr>
        <w:t> </w:t>
      </w:r>
      <w:r>
        <w:rPr>
          <w:spacing w:val="-1"/>
        </w:rPr>
        <w:t>when</w:t>
      </w:r>
      <w:r>
        <w:rPr>
          <w:spacing w:val="24"/>
        </w:rPr>
        <w:t> </w:t>
      </w:r>
      <w:r>
        <w:rPr>
          <w:rFonts w:ascii="Arial"/>
        </w:rPr>
        <w:t>more</w:t>
      </w:r>
      <w:r>
        <w:rPr>
          <w:rFonts w:ascii="Arial"/>
          <w:spacing w:val="9"/>
        </w:rPr>
        <w:t> </w:t>
      </w:r>
      <w:r>
        <w:rPr>
          <w:rFonts w:ascii="Arial"/>
        </w:rPr>
        <w:t>than</w:t>
      </w:r>
      <w:r>
        <w:rPr>
          <w:rFonts w:ascii="Arial"/>
          <w:spacing w:val="9"/>
        </w:rPr>
        <w:t> </w:t>
      </w:r>
      <w:r>
        <w:rPr>
          <w:rFonts w:ascii="Arial"/>
        </w:rPr>
        <w:t>one</w:t>
      </w:r>
      <w:r>
        <w:rPr>
          <w:rFonts w:ascii="Arial"/>
          <w:spacing w:val="9"/>
        </w:rPr>
        <w:t> </w:t>
      </w:r>
      <w:r>
        <w:rPr>
          <w:rFonts w:ascii="Arial"/>
        </w:rPr>
        <w:t>individual</w:t>
      </w:r>
      <w:r>
        <w:rPr>
          <w:rFonts w:ascii="Arial"/>
          <w:spacing w:val="10"/>
        </w:rPr>
        <w:t> </w:t>
      </w:r>
      <w:r>
        <w:rPr>
          <w:rFonts w:ascii="Arial"/>
        </w:rPr>
        <w:t>is</w:t>
      </w:r>
      <w:r>
        <w:rPr>
          <w:rFonts w:ascii="Arial"/>
          <w:spacing w:val="9"/>
        </w:rPr>
        <w:t> </w:t>
      </w:r>
      <w:r>
        <w:rPr>
          <w:rFonts w:ascii="Arial"/>
        </w:rPr>
        <w:t>designated,</w:t>
      </w:r>
      <w:r>
        <w:rPr>
          <w:rFonts w:ascii="Arial"/>
          <w:spacing w:val="10"/>
        </w:rPr>
        <w:t> </w:t>
      </w:r>
      <w:r>
        <w:rPr>
          <w:rFonts w:ascii="Arial"/>
        </w:rPr>
        <w:t>it</w:t>
      </w:r>
      <w:r>
        <w:rPr>
          <w:rFonts w:ascii="Arial"/>
          <w:spacing w:val="9"/>
        </w:rPr>
        <w:t> </w:t>
      </w:r>
      <w:r>
        <w:rPr>
          <w:rFonts w:ascii="Arial"/>
        </w:rPr>
        <w:t>is</w:t>
      </w:r>
      <w:r>
        <w:rPr>
          <w:rFonts w:ascii="Arial"/>
          <w:spacing w:val="9"/>
        </w:rPr>
        <w:t> </w:t>
      </w:r>
      <w:r>
        <w:rPr>
          <w:rFonts w:ascii="Arial"/>
        </w:rPr>
        <w:t>the</w:t>
      </w:r>
      <w:r>
        <w:rPr>
          <w:rFonts w:ascii="Arial"/>
          <w:spacing w:val="9"/>
        </w:rPr>
        <w:t> </w:t>
      </w:r>
      <w:r>
        <w:rPr>
          <w:rFonts w:ascii="Arial"/>
        </w:rPr>
        <w:t>responsibility</w:t>
      </w:r>
      <w:r>
        <w:rPr>
          <w:rFonts w:ascii="Arial"/>
          <w:spacing w:val="9"/>
        </w:rPr>
        <w:t> </w:t>
      </w:r>
      <w:r>
        <w:rPr>
          <w:rFonts w:ascii="Arial"/>
        </w:rPr>
        <w:t>of</w:t>
      </w:r>
      <w:r>
        <w:rPr>
          <w:rFonts w:ascii="Arial"/>
          <w:spacing w:val="9"/>
        </w:rPr>
        <w:t> </w:t>
      </w:r>
      <w:r>
        <w:rPr>
          <w:rFonts w:ascii="Arial"/>
        </w:rPr>
        <w:t>the</w:t>
      </w:r>
      <w:r>
        <w:rPr>
          <w:rFonts w:ascii="Arial"/>
          <w:spacing w:val="9"/>
        </w:rPr>
        <w:t> </w:t>
      </w:r>
      <w:r>
        <w:rPr>
          <w:rFonts w:ascii="Arial"/>
        </w:rPr>
        <w:t>LEA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9"/>
        </w:rPr>
        <w:t> </w:t>
      </w:r>
      <w:r>
        <w:rPr>
          <w:rFonts w:ascii="Arial"/>
        </w:rPr>
        <w:t>ensure</w:t>
      </w:r>
      <w:r>
        <w:rPr>
          <w:rFonts w:ascii="Arial"/>
          <w:spacing w:val="9"/>
        </w:rPr>
        <w:t> </w:t>
      </w:r>
      <w:r>
        <w:rPr>
          <w:rFonts w:ascii="Arial"/>
        </w:rPr>
        <w:t>that</w:t>
      </w:r>
      <w:r>
        <w:rPr>
          <w:rFonts w:ascii="Arial"/>
          <w:spacing w:val="9"/>
        </w:rPr>
        <w:t> </w:t>
      </w:r>
      <w:r>
        <w:rPr>
          <w:rFonts w:ascii="Arial"/>
        </w:rPr>
        <w:t>work</w:t>
      </w:r>
      <w:r>
        <w:rPr>
          <w:rFonts w:ascii="Arial"/>
          <w:spacing w:val="9"/>
        </w:rPr>
        <w:t> </w:t>
      </w:r>
      <w:r>
        <w:rPr>
          <w:rFonts w:ascii="Arial"/>
        </w:rPr>
        <w:t>is</w:t>
      </w:r>
      <w:r>
        <w:rPr>
          <w:rFonts w:ascii="Arial"/>
          <w:spacing w:val="9"/>
        </w:rPr>
        <w:t> </w:t>
      </w:r>
      <w:r>
        <w:rPr>
          <w:rFonts w:ascii="Arial"/>
        </w:rPr>
        <w:t>completed</w:t>
      </w:r>
      <w:r>
        <w:rPr>
          <w:rFonts w:ascii="Arial"/>
          <w:spacing w:val="9"/>
        </w:rPr>
        <w:t> </w:t>
      </w:r>
      <w:r>
        <w:rPr>
          <w:rFonts w:ascii="Arial"/>
        </w:rPr>
        <w:t>by</w:t>
      </w:r>
      <w:r>
        <w:rPr>
          <w:rFonts w:ascii="Arial"/>
          <w:spacing w:val="9"/>
        </w:rPr>
        <w:t> </w:t>
      </w:r>
      <w:r>
        <w:rPr>
          <w:rFonts w:ascii="Arial"/>
        </w:rPr>
        <w:t>the</w:t>
      </w:r>
      <w:r>
        <w:rPr>
          <w:rFonts w:ascii="Arial"/>
        </w:rPr>
        <w:t> stated</w:t>
      </w:r>
      <w:r>
        <w:rPr>
          <w:rFonts w:ascii="Arial"/>
          <w:spacing w:val="-1"/>
        </w:rPr>
        <w:t> </w:t>
      </w:r>
      <w:r>
        <w:rPr>
          <w:rFonts w:ascii="Arial"/>
        </w:rPr>
        <w:t>program</w:t>
      </w:r>
      <w:r>
        <w:rPr>
          <w:rFonts w:ascii="Arial"/>
          <w:spacing w:val="-1"/>
        </w:rPr>
        <w:t> </w:t>
      </w:r>
      <w:r>
        <w:rPr>
          <w:rFonts w:ascii="Arial"/>
        </w:rPr>
        <w:t>deadlines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organize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coordinate</w:t>
      </w:r>
      <w:r>
        <w:rPr>
          <w:rFonts w:ascii="Arial"/>
          <w:spacing w:val="-1"/>
        </w:rPr>
        <w:t> </w:t>
      </w:r>
      <w:r>
        <w:rPr>
          <w:rFonts w:ascii="Arial"/>
        </w:rPr>
        <w:t>responsibilities.</w:t>
      </w:r>
      <w:r>
        <w:rPr>
          <w:rFonts w:ascii="Arial"/>
          <w:spacing w:val="-1"/>
        </w:rPr>
        <w:t> </w:t>
      </w:r>
      <w:r>
        <w:rPr>
          <w:rFonts w:ascii="Arial"/>
        </w:rPr>
        <w:t>It</w:t>
      </w:r>
      <w:r>
        <w:rPr>
          <w:rFonts w:ascii="Arial"/>
          <w:spacing w:val="-1"/>
        </w:rPr>
        <w:t> </w:t>
      </w:r>
      <w:r>
        <w:rPr>
          <w:rFonts w:ascii="Arial"/>
        </w:rPr>
        <w:t>is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responsibility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LEA</w:t>
      </w:r>
      <w:r>
        <w:rPr>
          <w:rFonts w:ascii="Arial"/>
          <w:spacing w:val="-12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keep</w:t>
      </w:r>
      <w:r>
        <w:rPr>
          <w:rFonts w:ascii="Arial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designee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date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accurate</w:t>
      </w:r>
      <w:r>
        <w:rPr>
          <w:spacing w:val="-6"/>
        </w:rPr>
        <w:t> </w:t>
      </w:r>
      <w:r>
        <w:rPr>
          <w:spacing w:val="-1"/>
        </w:rPr>
        <w:t>when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staff</w:t>
      </w:r>
      <w:r>
        <w:rPr>
          <w:spacing w:val="-5"/>
        </w:rPr>
        <w:t> </w:t>
      </w:r>
      <w:r>
        <w:rPr/>
        <w:t>changes.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>
          <w:spacing w:val="-1"/>
        </w:rPr>
        <w:t>like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designate</w:t>
      </w:r>
      <w:r>
        <w:rPr>
          <w:spacing w:val="-5"/>
        </w:rPr>
        <w:t> </w:t>
      </w:r>
      <w:r>
        <w:rPr/>
        <w:t>more</w:t>
      </w:r>
      <w:r>
        <w:rPr>
          <w:spacing w:val="25"/>
        </w:rPr>
        <w:t> </w:t>
      </w:r>
      <w:r>
        <w:rPr>
          <w:spacing w:val="-1"/>
        </w:rPr>
        <w:t>people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space</w:t>
      </w:r>
      <w:r>
        <w:rPr>
          <w:spacing w:val="-1"/>
        </w:rPr>
        <w:t> </w:t>
      </w:r>
      <w:r>
        <w:rPr>
          <w:spacing w:val="-3"/>
        </w:rPr>
        <w:t>for,</w:t>
      </w:r>
      <w:r>
        <w:rPr/>
        <w:t> </w:t>
      </w:r>
      <w:r>
        <w:rPr>
          <w:spacing w:val="-1"/>
        </w:rPr>
        <w:t>please </w:t>
      </w:r>
      <w:r>
        <w:rPr/>
        <w:t>submit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additional</w:t>
      </w:r>
      <w:r>
        <w:rPr/>
        <w:t> sheet.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left="100" w:right="0"/>
        <w:jc w:val="both"/>
        <w:rPr>
          <w:b w:val="0"/>
          <w:bCs w:val="0"/>
        </w:rPr>
      </w:pPr>
      <w:r>
        <w:rPr>
          <w:color w:val="D2232A"/>
        </w:rPr>
        <w:t>Please</w:t>
      </w:r>
      <w:r>
        <w:rPr>
          <w:color w:val="D2232A"/>
          <w:spacing w:val="-3"/>
        </w:rPr>
        <w:t> </w:t>
      </w:r>
      <w:r>
        <w:rPr>
          <w:color w:val="D2232A"/>
          <w:spacing w:val="-1"/>
        </w:rPr>
        <w:t>submit</w:t>
      </w:r>
      <w:r>
        <w:rPr>
          <w:color w:val="D2232A"/>
          <w:spacing w:val="-2"/>
        </w:rPr>
        <w:t> </w:t>
      </w:r>
      <w:r>
        <w:rPr>
          <w:color w:val="D2232A"/>
          <w:spacing w:val="-1"/>
        </w:rPr>
        <w:t>completed </w:t>
      </w:r>
      <w:r>
        <w:rPr>
          <w:color w:val="D2232A"/>
        </w:rPr>
        <w:t>form</w:t>
      </w:r>
      <w:r>
        <w:rPr>
          <w:color w:val="D2232A"/>
          <w:spacing w:val="-3"/>
        </w:rPr>
        <w:t> </w:t>
      </w:r>
      <w:r>
        <w:rPr>
          <w:color w:val="D2232A"/>
        </w:rPr>
        <w:t>to:     </w:t>
      </w:r>
      <w:r>
        <w:rPr>
          <w:color w:val="D2232A"/>
          <w:spacing w:val="43"/>
        </w:rPr>
        <w:t> </w:t>
      </w:r>
      <w:r>
        <w:rPr>
          <w:spacing w:val="-1"/>
        </w:rPr>
        <w:t>University </w:t>
      </w:r>
      <w:r>
        <w:rPr/>
        <w:t>of</w:t>
      </w:r>
      <w:r>
        <w:rPr>
          <w:spacing w:val="-3"/>
        </w:rPr>
        <w:t> </w:t>
      </w:r>
      <w:r>
        <w:rPr/>
        <w:t>Massachusetts</w:t>
      </w:r>
      <w:r>
        <w:rPr>
          <w:b w:val="0"/>
        </w:rPr>
      </w:r>
    </w:p>
    <w:p>
      <w:pPr>
        <w:spacing w:line="344" w:lineRule="auto" w:before="100"/>
        <w:ind w:left="3700" w:right="251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Attn:</w:t>
      </w:r>
      <w:r>
        <w:rPr>
          <w:rFonts w:ascii="Arial"/>
          <w:b/>
          <w:sz w:val="20"/>
        </w:rPr>
        <w:t> </w:t>
      </w:r>
      <w:r>
        <w:rPr>
          <w:rFonts w:ascii="Arial"/>
          <w:sz w:val="20"/>
        </w:rPr>
        <w:t>School-Based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Medicaid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Program</w:t>
      </w:r>
      <w:r>
        <w:rPr>
          <w:rFonts w:ascii="Arial"/>
          <w:spacing w:val="21"/>
          <w:sz w:val="20"/>
        </w:rPr>
        <w:t> </w:t>
      </w:r>
      <w:r>
        <w:rPr>
          <w:rFonts w:ascii="Arial"/>
          <w:b/>
          <w:sz w:val="20"/>
        </w:rPr>
        <w:t>Email:</w:t>
      </w:r>
      <w:r>
        <w:rPr>
          <w:rFonts w:ascii="Arial"/>
          <w:b/>
          <w:spacing w:val="-6"/>
          <w:sz w:val="20"/>
        </w:rPr>
        <w:t> </w:t>
      </w:r>
      <w:hyperlink r:id="rId7">
        <w:r>
          <w:rPr>
            <w:rFonts w:ascii="Arial"/>
            <w:sz w:val="20"/>
          </w:rPr>
          <w:t>schoolbasedclaiming@umassmed.edu</w:t>
        </w:r>
      </w:hyperlink>
      <w:r>
        <w:rPr>
          <w:rFonts w:ascii="Arial"/>
          <w:sz w:val="20"/>
        </w:rPr>
        <w:t> </w:t>
      </w:r>
      <w:r>
        <w:rPr>
          <w:rFonts w:ascii="Arial"/>
          <w:b/>
          <w:sz w:val="20"/>
        </w:rPr>
        <w:t>Phone: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sz w:val="20"/>
        </w:rPr>
        <w:t>(800)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535-6741</w:t>
      </w:r>
    </w:p>
    <w:p>
      <w:pPr>
        <w:spacing w:before="3"/>
        <w:ind w:left="0" w:right="106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Fax: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sz w:val="20"/>
        </w:rPr>
        <w:t>(508) 856-7643</w:t>
      </w:r>
    </w:p>
    <w:sectPr>
      <w:pgSz w:w="12240" w:h="15840"/>
      <w:pgMar w:top="98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schools" TargetMode="External"/><Relationship Id="rId7" Type="http://schemas.openxmlformats.org/officeDocument/2006/relationships/hyperlink" Target="mailto:schoolbasedclaiming@umassmed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2018-09-20T14:56:06Z</dcterms:created>
  <dcterms:modified xsi:type="dcterms:W3CDTF">2018-09-20T14:56:06Z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2018-09-20T00:00:00Z</vt:filetime>
  </property>
</Properties>
</file>