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84E1" w14:textId="03DAC27F" w:rsidR="00E658E4" w:rsidRPr="004F08E0" w:rsidRDefault="001D437A" w:rsidP="00E658E4">
      <w:pPr>
        <w:spacing w:before="120" w:after="120"/>
        <w:ind w:left="720" w:firstLine="720"/>
        <w:rPr>
          <w:b/>
          <w:caps/>
          <w:color w:val="0000FF"/>
          <w:spacing w:val="24"/>
          <w:sz w:val="28"/>
          <w:szCs w:val="28"/>
        </w:rPr>
      </w:pPr>
      <w:bookmarkStart w:id="0" w:name="_Hlk118969614"/>
      <w:r>
        <w:rPr>
          <w:noProof/>
          <w:color w:val="2909C9"/>
          <w:sz w:val="28"/>
          <w:szCs w:val="28"/>
        </w:rPr>
        <w:object w:dxaOrig="1352" w:dyaOrig="1727" w14:anchorId="460F92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Commonwealth State Seal" style="position:absolute;left:0;text-align:left;margin-left:6pt;margin-top:15.45pt;width:56.15pt;height:71.75pt;z-index:251659264;visibility:visible;mso-wrap-edited:f">
            <v:imagedata r:id="rId10" o:title="" gain="2147483647f" blacklevel=".5" grayscale="t" bilevel="t"/>
          </v:shape>
          <o:OLEObject Type="Embed" ProgID="Word.Picture.8" ShapeID="_x0000_s2050" DrawAspect="Content" ObjectID="_1844517211" r:id="rId11"/>
        </w:object>
      </w:r>
      <w:bookmarkStart w:id="1" w:name="_Hlk101521852"/>
      <w:r w:rsidR="00E658E4">
        <w:rPr>
          <w:b/>
          <w:caps/>
          <w:color w:val="2909C9"/>
          <w:spacing w:val="24"/>
          <w:sz w:val="28"/>
          <w:szCs w:val="28"/>
        </w:rPr>
        <w:t xml:space="preserve"> </w:t>
      </w:r>
      <w:r w:rsidR="00E658E4" w:rsidRPr="004F08E0">
        <w:rPr>
          <w:b/>
          <w:caps/>
          <w:color w:val="0000FF"/>
          <w:spacing w:val="24"/>
          <w:sz w:val="28"/>
          <w:szCs w:val="28"/>
        </w:rPr>
        <w:t>The Commonwealth of Massachusetts</w:t>
      </w:r>
    </w:p>
    <w:p w14:paraId="6247613C" w14:textId="77777777" w:rsidR="00E658E4" w:rsidRPr="004F08E0" w:rsidRDefault="00E658E4" w:rsidP="00E658E4">
      <w:pPr>
        <w:spacing w:before="120" w:after="120"/>
        <w:jc w:val="center"/>
        <w:rPr>
          <w:b/>
          <w:smallCaps/>
          <w:color w:val="0000FF"/>
          <w:spacing w:val="24"/>
          <w:sz w:val="28"/>
          <w:szCs w:val="28"/>
        </w:rPr>
      </w:pPr>
      <w:r w:rsidRPr="004F08E0">
        <w:rPr>
          <w:b/>
          <w:smallCaps/>
          <w:color w:val="0000FF"/>
          <w:spacing w:val="24"/>
          <w:sz w:val="28"/>
          <w:szCs w:val="28"/>
        </w:rPr>
        <w:t xml:space="preserve">               Division of Administrative Law Appeals</w:t>
      </w:r>
    </w:p>
    <w:p w14:paraId="676A2F29" w14:textId="77777777" w:rsidR="00E658E4" w:rsidRPr="004F08E0" w:rsidRDefault="00E658E4" w:rsidP="00E658E4">
      <w:pPr>
        <w:spacing w:before="120" w:after="120"/>
        <w:jc w:val="center"/>
        <w:rPr>
          <w:b/>
          <w:smallCaps/>
          <w:color w:val="0000FF"/>
          <w:spacing w:val="24"/>
          <w:sz w:val="28"/>
          <w:szCs w:val="28"/>
        </w:rPr>
      </w:pPr>
      <w:r w:rsidRPr="004F08E0">
        <w:rPr>
          <w:b/>
          <w:smallCaps/>
          <w:color w:val="0000FF"/>
          <w:spacing w:val="24"/>
          <w:sz w:val="28"/>
          <w:szCs w:val="28"/>
        </w:rPr>
        <w:t xml:space="preserve">       </w:t>
      </w:r>
      <w:r>
        <w:rPr>
          <w:b/>
          <w:smallCaps/>
          <w:color w:val="0000FF"/>
          <w:spacing w:val="24"/>
          <w:sz w:val="28"/>
          <w:szCs w:val="28"/>
        </w:rPr>
        <w:t xml:space="preserve">  </w:t>
      </w:r>
      <w:r w:rsidRPr="004F08E0">
        <w:rPr>
          <w:b/>
          <w:smallCaps/>
          <w:color w:val="0000FF"/>
          <w:spacing w:val="24"/>
          <w:sz w:val="28"/>
          <w:szCs w:val="28"/>
        </w:rPr>
        <w:t xml:space="preserve"> 14 Summer Street, 4</w:t>
      </w:r>
      <w:r w:rsidRPr="004F08E0">
        <w:rPr>
          <w:b/>
          <w:smallCaps/>
          <w:color w:val="0000FF"/>
          <w:spacing w:val="24"/>
          <w:sz w:val="28"/>
          <w:szCs w:val="28"/>
          <w:vertAlign w:val="superscript"/>
        </w:rPr>
        <w:t>th</w:t>
      </w:r>
      <w:r w:rsidRPr="004F08E0">
        <w:rPr>
          <w:b/>
          <w:smallCaps/>
          <w:color w:val="0000FF"/>
          <w:spacing w:val="24"/>
          <w:sz w:val="28"/>
          <w:szCs w:val="28"/>
        </w:rPr>
        <w:t xml:space="preserve"> FLOOR</w:t>
      </w:r>
    </w:p>
    <w:p w14:paraId="6FA0151A" w14:textId="77777777" w:rsidR="00E658E4" w:rsidRPr="004F08E0" w:rsidRDefault="00E658E4" w:rsidP="00E658E4">
      <w:pPr>
        <w:spacing w:before="120" w:after="120"/>
        <w:rPr>
          <w:smallCaps/>
          <w:color w:val="0000FF"/>
          <w:spacing w:val="24"/>
          <w:sz w:val="28"/>
          <w:szCs w:val="28"/>
        </w:rPr>
      </w:pPr>
      <w:r w:rsidRPr="004F08E0">
        <w:rPr>
          <w:b/>
          <w:smallCaps/>
          <w:color w:val="0000FF"/>
          <w:spacing w:val="24"/>
          <w:sz w:val="28"/>
          <w:szCs w:val="28"/>
        </w:rPr>
        <w:tab/>
      </w:r>
      <w:r w:rsidRPr="004F08E0">
        <w:rPr>
          <w:b/>
          <w:smallCaps/>
          <w:color w:val="0000FF"/>
          <w:spacing w:val="24"/>
          <w:sz w:val="28"/>
          <w:szCs w:val="28"/>
        </w:rPr>
        <w:tab/>
      </w:r>
      <w:r w:rsidRPr="004F08E0">
        <w:rPr>
          <w:b/>
          <w:smallCaps/>
          <w:color w:val="0000FF"/>
          <w:spacing w:val="24"/>
          <w:sz w:val="28"/>
          <w:szCs w:val="28"/>
        </w:rPr>
        <w:tab/>
      </w:r>
      <w:r w:rsidRPr="004F08E0">
        <w:rPr>
          <w:b/>
          <w:smallCaps/>
          <w:color w:val="0000FF"/>
          <w:spacing w:val="24"/>
          <w:sz w:val="28"/>
          <w:szCs w:val="28"/>
        </w:rPr>
        <w:tab/>
        <w:t xml:space="preserve">        </w:t>
      </w:r>
      <w:r>
        <w:rPr>
          <w:b/>
          <w:smallCaps/>
          <w:color w:val="0000FF"/>
          <w:spacing w:val="24"/>
          <w:sz w:val="28"/>
          <w:szCs w:val="28"/>
        </w:rPr>
        <w:t xml:space="preserve">   </w:t>
      </w:r>
      <w:r w:rsidRPr="004F08E0">
        <w:rPr>
          <w:b/>
          <w:smallCaps/>
          <w:color w:val="0000FF"/>
          <w:spacing w:val="24"/>
          <w:sz w:val="28"/>
          <w:szCs w:val="28"/>
        </w:rPr>
        <w:t>Malden, MA 02148</w:t>
      </w:r>
      <w:bookmarkEnd w:id="1"/>
    </w:p>
    <w:p w14:paraId="6B568526" w14:textId="79503D4A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720" w:right="-900"/>
        <w:rPr>
          <w:b/>
          <w:bCs/>
          <w:smallCaps/>
          <w:color w:val="0000FF"/>
          <w:sz w:val="20"/>
        </w:rPr>
      </w:pPr>
      <w:r w:rsidRPr="004F08E0">
        <w:rPr>
          <w:color w:val="0000FF"/>
          <w:sz w:val="20"/>
        </w:rPr>
        <w:t xml:space="preserve">    </w:t>
      </w:r>
      <w:r w:rsidR="008C6C59">
        <w:rPr>
          <w:b/>
          <w:bCs/>
          <w:smallCaps/>
          <w:color w:val="0000FF"/>
          <w:sz w:val="20"/>
          <w:lang w:val="en-US"/>
        </w:rPr>
        <w:t>Thomas E</w:t>
      </w:r>
      <w:r w:rsidR="007667FF">
        <w:rPr>
          <w:b/>
          <w:bCs/>
          <w:smallCaps/>
          <w:color w:val="0000FF"/>
          <w:sz w:val="20"/>
          <w:lang w:val="en-US"/>
        </w:rPr>
        <w:t>.</w:t>
      </w:r>
      <w:r w:rsidR="008C6C59">
        <w:rPr>
          <w:b/>
          <w:bCs/>
          <w:smallCaps/>
          <w:color w:val="0000FF"/>
          <w:sz w:val="20"/>
          <w:lang w:val="en-US"/>
        </w:rPr>
        <w:t xml:space="preserve"> Bocian</w:t>
      </w:r>
      <w:r w:rsidRPr="007A6A19">
        <w:rPr>
          <w:b/>
          <w:bCs/>
          <w:smallCaps/>
          <w:color w:val="0000FF"/>
          <w:sz w:val="20"/>
        </w:rPr>
        <w:t xml:space="preserve">                                                                                                                 </w:t>
      </w:r>
      <w:r w:rsidRPr="004F08E0">
        <w:rPr>
          <w:color w:val="0000FF"/>
        </w:rPr>
        <w:tab/>
      </w:r>
      <w:r w:rsidRPr="004F08E0">
        <w:rPr>
          <w:smallCaps/>
          <w:color w:val="0000FF"/>
          <w:sz w:val="20"/>
        </w:rPr>
        <w:t xml:space="preserve">             </w:t>
      </w:r>
      <w:r w:rsidRPr="004F08E0">
        <w:rPr>
          <w:smallCaps/>
          <w:color w:val="0000FF"/>
          <w:sz w:val="20"/>
          <w:lang w:val="en-US"/>
        </w:rPr>
        <w:t xml:space="preserve">                 </w:t>
      </w:r>
      <w:r>
        <w:rPr>
          <w:smallCaps/>
          <w:color w:val="0000FF"/>
          <w:sz w:val="20"/>
          <w:lang w:val="en-US"/>
        </w:rPr>
        <w:t xml:space="preserve">   </w:t>
      </w:r>
      <w:r w:rsidRPr="004F08E0">
        <w:rPr>
          <w:smallCaps/>
          <w:color w:val="0000FF"/>
          <w:sz w:val="20"/>
          <w:lang w:val="en-US"/>
        </w:rPr>
        <w:t xml:space="preserve"> </w:t>
      </w:r>
      <w:r>
        <w:rPr>
          <w:smallCaps/>
          <w:color w:val="0000FF"/>
          <w:sz w:val="20"/>
          <w:lang w:val="en-US"/>
        </w:rPr>
        <w:t xml:space="preserve">   </w:t>
      </w:r>
      <w:r w:rsidR="007667FF">
        <w:rPr>
          <w:smallCaps/>
          <w:color w:val="0000FF"/>
          <w:sz w:val="20"/>
          <w:lang w:val="en-US"/>
        </w:rPr>
        <w:tab/>
      </w:r>
      <w:r w:rsidR="00E263A2">
        <w:rPr>
          <w:smallCaps/>
          <w:color w:val="0000FF"/>
          <w:sz w:val="20"/>
          <w:lang w:val="en-US"/>
        </w:rPr>
        <w:t xml:space="preserve">  </w:t>
      </w:r>
      <w:r w:rsidR="008C6C59">
        <w:rPr>
          <w:smallCaps/>
          <w:color w:val="0000FF"/>
          <w:sz w:val="20"/>
          <w:lang w:val="en-US"/>
        </w:rPr>
        <w:t xml:space="preserve">    </w:t>
      </w:r>
      <w:r w:rsidR="007667FF">
        <w:rPr>
          <w:smallCaps/>
          <w:color w:val="0000FF"/>
          <w:sz w:val="20"/>
          <w:lang w:val="en-US"/>
        </w:rPr>
        <w:t xml:space="preserve"> </w:t>
      </w:r>
      <w:r w:rsidRPr="004F08E0">
        <w:rPr>
          <w:smallCaps/>
          <w:color w:val="0000FF"/>
          <w:sz w:val="20"/>
        </w:rPr>
        <w:t xml:space="preserve"> </w:t>
      </w:r>
      <w:r w:rsidRPr="007A6A19">
        <w:rPr>
          <w:b/>
          <w:bCs/>
          <w:smallCaps/>
          <w:color w:val="0000FF"/>
          <w:sz w:val="20"/>
        </w:rPr>
        <w:t>Tel</w:t>
      </w:r>
      <w:proofErr w:type="gramStart"/>
      <w:r w:rsidRPr="007A6A19">
        <w:rPr>
          <w:b/>
          <w:bCs/>
          <w:smallCaps/>
          <w:color w:val="0000FF"/>
          <w:sz w:val="20"/>
        </w:rPr>
        <w:t>:  781</w:t>
      </w:r>
      <w:proofErr w:type="gramEnd"/>
      <w:r w:rsidRPr="007A6A19">
        <w:rPr>
          <w:b/>
          <w:bCs/>
          <w:smallCaps/>
          <w:color w:val="0000FF"/>
          <w:sz w:val="20"/>
        </w:rPr>
        <w:t xml:space="preserve">-397-4700 </w:t>
      </w:r>
    </w:p>
    <w:p w14:paraId="713EE2A3" w14:textId="206FBA71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720" w:right="-900"/>
        <w:rPr>
          <w:b/>
          <w:bCs/>
          <w:smallCaps/>
          <w:color w:val="0000FF"/>
          <w:sz w:val="20"/>
        </w:rPr>
      </w:pPr>
      <w:r w:rsidRPr="007A6A19">
        <w:rPr>
          <w:b/>
          <w:bCs/>
          <w:smallCaps/>
          <w:color w:val="0000FF"/>
          <w:sz w:val="20"/>
        </w:rPr>
        <w:t xml:space="preserve">    Chief Administrative Magistrate                                             </w:t>
      </w:r>
      <w:r w:rsidRPr="007A6A19">
        <w:rPr>
          <w:b/>
          <w:bCs/>
          <w:color w:val="0000FF"/>
        </w:rPr>
        <w:tab/>
      </w:r>
      <w:r w:rsidRPr="007A6A19">
        <w:rPr>
          <w:b/>
          <w:bCs/>
          <w:smallCaps/>
          <w:color w:val="0000FF"/>
          <w:sz w:val="20"/>
        </w:rPr>
        <w:t xml:space="preserve">                                </w:t>
      </w:r>
      <w:r w:rsidRPr="007A6A19">
        <w:rPr>
          <w:b/>
          <w:bCs/>
          <w:color w:val="0000FF"/>
        </w:rPr>
        <w:tab/>
      </w:r>
      <w:r w:rsidRPr="007A6A19">
        <w:rPr>
          <w:b/>
          <w:bCs/>
          <w:smallCaps/>
          <w:color w:val="0000FF"/>
          <w:sz w:val="20"/>
        </w:rPr>
        <w:t xml:space="preserve">       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</w:t>
      </w:r>
      <w:r w:rsidR="00E263A2">
        <w:rPr>
          <w:b/>
          <w:bCs/>
          <w:smallCaps/>
          <w:color w:val="0000FF"/>
          <w:sz w:val="20"/>
          <w:lang w:val="en-US"/>
        </w:rPr>
        <w:t xml:space="preserve"> </w:t>
      </w:r>
      <w:r w:rsidRPr="007A6A19">
        <w:rPr>
          <w:b/>
          <w:bCs/>
          <w:smallCaps/>
          <w:color w:val="0000FF"/>
          <w:sz w:val="20"/>
        </w:rPr>
        <w:t xml:space="preserve">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             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  </w:t>
      </w:r>
      <w:r w:rsidR="00E263A2">
        <w:rPr>
          <w:b/>
          <w:bCs/>
          <w:smallCaps/>
          <w:color w:val="0000FF"/>
          <w:sz w:val="20"/>
          <w:lang w:val="en-US"/>
        </w:rPr>
        <w:t xml:space="preserve">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   </w:t>
      </w:r>
      <w:r w:rsidRPr="007A6A19">
        <w:rPr>
          <w:b/>
          <w:bCs/>
          <w:smallCaps/>
          <w:color w:val="0000FF"/>
          <w:sz w:val="20"/>
        </w:rPr>
        <w:t>Fax:  781-397-4720</w:t>
      </w:r>
    </w:p>
    <w:p w14:paraId="14896D58" w14:textId="597A73EA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720" w:right="-900"/>
        <w:rPr>
          <w:b/>
          <w:bCs/>
          <w:smallCaps/>
          <w:color w:val="0000FF"/>
          <w:sz w:val="20"/>
        </w:rPr>
      </w:pPr>
      <w:r w:rsidRPr="007A6A19">
        <w:rPr>
          <w:b/>
          <w:bCs/>
          <w:smallCaps/>
          <w:color w:val="0000FF"/>
          <w:sz w:val="20"/>
        </w:rPr>
        <w:t xml:space="preserve">                                                                                                                                                                 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                   </w:t>
      </w:r>
      <w:r w:rsidR="008C6C59">
        <w:rPr>
          <w:b/>
          <w:bCs/>
          <w:smallCaps/>
          <w:color w:val="0000FF"/>
          <w:sz w:val="20"/>
          <w:lang w:val="en-US"/>
        </w:rPr>
        <w:t xml:space="preserve">    </w:t>
      </w:r>
      <w:r w:rsidRPr="007A6A19">
        <w:rPr>
          <w:b/>
          <w:bCs/>
          <w:smallCaps/>
          <w:color w:val="0000FF"/>
          <w:sz w:val="20"/>
          <w:lang w:val="en-US"/>
        </w:rPr>
        <w:t xml:space="preserve">       </w:t>
      </w:r>
      <w:r>
        <w:rPr>
          <w:b/>
          <w:bCs/>
          <w:smallCaps/>
          <w:color w:val="0000FF"/>
          <w:sz w:val="20"/>
          <w:lang w:val="en-US"/>
        </w:rPr>
        <w:t xml:space="preserve">   </w:t>
      </w:r>
      <w:r w:rsidR="00E263A2">
        <w:rPr>
          <w:b/>
          <w:bCs/>
          <w:smallCaps/>
          <w:color w:val="0000FF"/>
          <w:sz w:val="20"/>
          <w:lang w:val="en-US"/>
        </w:rPr>
        <w:t xml:space="preserve"> </w:t>
      </w:r>
      <w:r w:rsidRPr="007A6A19">
        <w:rPr>
          <w:b/>
          <w:bCs/>
          <w:smallCaps/>
          <w:color w:val="0000FF"/>
          <w:sz w:val="20"/>
        </w:rPr>
        <w:t xml:space="preserve">Website:  </w:t>
      </w:r>
      <w:r w:rsidRPr="007A6A19">
        <w:rPr>
          <w:b/>
          <w:bCs/>
          <w:color w:val="0000FF"/>
          <w:sz w:val="20"/>
        </w:rPr>
        <w:t>www.mass.gov/dala</w:t>
      </w:r>
    </w:p>
    <w:bookmarkEnd w:id="0"/>
    <w:p w14:paraId="7734929F" w14:textId="77777777" w:rsidR="00E658E4" w:rsidRPr="007A6A19" w:rsidRDefault="00E658E4" w:rsidP="00E658E4">
      <w:pPr>
        <w:pStyle w:val="Header"/>
        <w:tabs>
          <w:tab w:val="clear" w:pos="4320"/>
          <w:tab w:val="clear" w:pos="8640"/>
        </w:tabs>
        <w:ind w:left="-1440" w:right="-720"/>
        <w:rPr>
          <w:b/>
          <w:bCs/>
          <w:smallCaps/>
          <w:color w:val="0000FF"/>
          <w:sz w:val="20"/>
        </w:rPr>
      </w:pPr>
      <w:r w:rsidRPr="007A6A19">
        <w:rPr>
          <w:b/>
          <w:bCs/>
          <w:smallCaps/>
          <w:color w:val="0000FF"/>
          <w:sz w:val="20"/>
        </w:rPr>
        <w:t xml:space="preserve">                                    </w:t>
      </w:r>
    </w:p>
    <w:p w14:paraId="36E9CCCE" w14:textId="77777777" w:rsidR="00E658E4" w:rsidRPr="000D3402" w:rsidRDefault="00E658E4" w:rsidP="00E658E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bCs/>
          <w:iCs/>
          <w:color w:val="2909C9"/>
          <w:sz w:val="12"/>
          <w:szCs w:val="28"/>
        </w:rPr>
      </w:pPr>
    </w:p>
    <w:p w14:paraId="4262DC2B" w14:textId="77777777" w:rsidR="00E658E4" w:rsidRPr="00E94571" w:rsidRDefault="00E658E4" w:rsidP="00E658E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 w:cs="Calibri"/>
          <w:iCs/>
          <w:color w:val="0000FF"/>
          <w:sz w:val="20"/>
        </w:rPr>
      </w:pPr>
      <w:r w:rsidRPr="00E94571">
        <w:rPr>
          <w:rFonts w:ascii="Calibri" w:hAnsi="Calibri" w:cs="Calibri"/>
          <w:b/>
          <w:bCs/>
          <w:i/>
          <w:color w:val="0000FF"/>
          <w:sz w:val="28"/>
          <w:szCs w:val="36"/>
        </w:rPr>
        <w:t>General Jurisdiction Unit:</w:t>
      </w:r>
    </w:p>
    <w:p w14:paraId="65A53596" w14:textId="4F7CCDFA" w:rsidR="00E658E4" w:rsidRPr="00E94571" w:rsidRDefault="003322A2" w:rsidP="00E658E4">
      <w:pPr>
        <w:jc w:val="center"/>
        <w:rPr>
          <w:rFonts w:ascii="Calibri" w:hAnsi="Calibri" w:cs="Calibri"/>
          <w:b/>
          <w:bCs/>
          <w:i/>
          <w:color w:val="0000FF"/>
          <w:sz w:val="28"/>
          <w:szCs w:val="36"/>
        </w:rPr>
      </w:pPr>
      <w:r>
        <w:rPr>
          <w:rFonts w:ascii="Calibri" w:hAnsi="Calibri" w:cs="Calibri"/>
          <w:b/>
          <w:bCs/>
          <w:i/>
          <w:color w:val="0000FF"/>
          <w:sz w:val="28"/>
          <w:szCs w:val="36"/>
        </w:rPr>
        <w:t>Ju</w:t>
      </w:r>
      <w:r w:rsidR="00EA12C8">
        <w:rPr>
          <w:rFonts w:ascii="Calibri" w:hAnsi="Calibri" w:cs="Calibri"/>
          <w:b/>
          <w:bCs/>
          <w:i/>
          <w:color w:val="0000FF"/>
          <w:sz w:val="28"/>
          <w:szCs w:val="36"/>
        </w:rPr>
        <w:t>ly</w:t>
      </w:r>
      <w:r w:rsidR="00E658E4" w:rsidRPr="00E94571">
        <w:rPr>
          <w:rFonts w:ascii="Calibri" w:hAnsi="Calibri" w:cs="Calibri"/>
          <w:b/>
          <w:bCs/>
          <w:i/>
          <w:color w:val="0000FF"/>
          <w:sz w:val="28"/>
          <w:szCs w:val="36"/>
        </w:rPr>
        <w:t xml:space="preserve"> 202</w:t>
      </w:r>
      <w:r w:rsidR="006B1A55">
        <w:rPr>
          <w:rFonts w:ascii="Calibri" w:hAnsi="Calibri" w:cs="Calibri"/>
          <w:b/>
          <w:bCs/>
          <w:i/>
          <w:color w:val="0000FF"/>
          <w:sz w:val="28"/>
          <w:szCs w:val="36"/>
        </w:rPr>
        <w:t>6</w:t>
      </w:r>
    </w:p>
    <w:p w14:paraId="0E059EC7" w14:textId="77777777" w:rsidR="00E658E4" w:rsidRPr="00E94571" w:rsidRDefault="00E658E4" w:rsidP="00E658E4">
      <w:pPr>
        <w:jc w:val="center"/>
        <w:rPr>
          <w:rFonts w:ascii="Calibri" w:hAnsi="Calibri" w:cs="Calibri"/>
          <w:b/>
          <w:bCs/>
          <w:i/>
          <w:color w:val="0000FF"/>
          <w:sz w:val="28"/>
          <w:szCs w:val="36"/>
        </w:rPr>
      </w:pPr>
      <w:r w:rsidRPr="00E94571">
        <w:rPr>
          <w:rFonts w:ascii="Calibri" w:hAnsi="Calibri" w:cs="Calibri"/>
          <w:b/>
          <w:bCs/>
          <w:i/>
          <w:color w:val="0000FF"/>
          <w:sz w:val="28"/>
          <w:szCs w:val="36"/>
          <w:u w:val="single"/>
        </w:rPr>
        <w:t>Prehearing Conferences and Hearings</w:t>
      </w:r>
    </w:p>
    <w:p w14:paraId="08A8DF42" w14:textId="77777777" w:rsidR="00E658E4" w:rsidRPr="00E94571" w:rsidRDefault="00E658E4" w:rsidP="00E658E4">
      <w:pPr>
        <w:jc w:val="center"/>
        <w:rPr>
          <w:rFonts w:ascii="Calibri" w:hAnsi="Calibri" w:cs="Calibri"/>
          <w:b/>
          <w:bCs/>
          <w:i/>
          <w:color w:val="0000FF"/>
          <w:sz w:val="8"/>
          <w:szCs w:val="36"/>
        </w:rPr>
      </w:pPr>
    </w:p>
    <w:p w14:paraId="5189ABD6" w14:textId="77777777" w:rsidR="00E658E4" w:rsidRPr="00E94571" w:rsidRDefault="00E658E4" w:rsidP="00E658E4">
      <w:pPr>
        <w:ind w:left="720"/>
        <w:rPr>
          <w:rFonts w:ascii="Calibri" w:hAnsi="Calibri" w:cs="Calibri"/>
          <w:b/>
          <w:bCs/>
          <w:i/>
          <w:color w:val="0000FF"/>
          <w:sz w:val="14"/>
          <w:szCs w:val="32"/>
        </w:rPr>
      </w:pPr>
    </w:p>
    <w:p w14:paraId="299207D0" w14:textId="77777777" w:rsidR="00E658E4" w:rsidRPr="00E94571" w:rsidRDefault="00E658E4" w:rsidP="00E658E4">
      <w:pPr>
        <w:ind w:left="720"/>
        <w:rPr>
          <w:rFonts w:ascii="Calibri" w:hAnsi="Calibri" w:cs="Calibri"/>
          <w:b/>
          <w:bCs/>
          <w:i/>
          <w:color w:val="0000FF"/>
          <w:sz w:val="14"/>
          <w:szCs w:val="32"/>
        </w:rPr>
      </w:pPr>
    </w:p>
    <w:p w14:paraId="62426C96" w14:textId="77777777" w:rsidR="00E658E4" w:rsidRPr="00E94571" w:rsidRDefault="00E658E4" w:rsidP="00E658E4">
      <w:pPr>
        <w:pStyle w:val="Footer"/>
        <w:rPr>
          <w:rFonts w:ascii="Calibri" w:hAnsi="Calibri" w:cs="Calibri"/>
          <w:bCs/>
          <w:i/>
          <w:color w:val="0000FF"/>
          <w:sz w:val="26"/>
          <w:szCs w:val="26"/>
        </w:rPr>
      </w:pPr>
      <w:r w:rsidRPr="00E94571">
        <w:rPr>
          <w:rFonts w:ascii="Calibri" w:hAnsi="Calibri" w:cs="Calibri"/>
          <w:bCs/>
          <w:i/>
          <w:color w:val="0000FF"/>
          <w:sz w:val="26"/>
          <w:szCs w:val="26"/>
        </w:rPr>
        <w:t>All information is subject to change. You are advised to call the above number the day before the event to confirm.</w:t>
      </w:r>
    </w:p>
    <w:p w14:paraId="294C8EE9" w14:textId="77777777" w:rsidR="00E658E4" w:rsidRPr="00E94571" w:rsidRDefault="00E658E4" w:rsidP="00E658E4">
      <w:pPr>
        <w:pStyle w:val="Footer"/>
        <w:rPr>
          <w:rFonts w:ascii="Calibri" w:hAnsi="Calibri" w:cs="Calibri"/>
          <w:b/>
          <w:bCs/>
          <w:color w:val="2909C9"/>
          <w:sz w:val="22"/>
        </w:rPr>
      </w:pPr>
    </w:p>
    <w:tbl>
      <w:tblPr>
        <w:tblW w:w="1077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5557"/>
        <w:gridCol w:w="2430"/>
      </w:tblGrid>
      <w:tr w:rsidR="00E658E4" w:rsidRPr="00E94571" w14:paraId="72B1C4B0" w14:textId="77777777" w:rsidTr="009D670B">
        <w:tc>
          <w:tcPr>
            <w:tcW w:w="10777" w:type="dxa"/>
            <w:gridSpan w:val="3"/>
            <w:tcBorders>
              <w:bottom w:val="nil"/>
            </w:tcBorders>
            <w:shd w:val="clear" w:color="auto" w:fill="B8CCE4"/>
          </w:tcPr>
          <w:p w14:paraId="79134101" w14:textId="45E56D21" w:rsidR="00E658E4" w:rsidRPr="00E94571" w:rsidRDefault="00E658E4" w:rsidP="002E7736">
            <w:pPr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</w:pP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Date and time              </w:t>
            </w:r>
            <w:r w:rsidR="000C2C35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       </w:t>
            </w: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Case name                                                               </w:t>
            </w:r>
            <w:r w:rsidR="00265732"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   </w:t>
            </w: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</w:t>
            </w:r>
            <w:r w:rsidR="000C2C35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 xml:space="preserve">         </w:t>
            </w:r>
            <w:r w:rsidRPr="00E94571">
              <w:rPr>
                <w:rFonts w:ascii="Calibri" w:eastAsia="Calibri" w:hAnsi="Calibri" w:cs="Calibri"/>
                <w:b/>
                <w:bCs/>
                <w:color w:val="1B05E9"/>
                <w:sz w:val="26"/>
                <w:szCs w:val="26"/>
              </w:rPr>
              <w:t>Location</w:t>
            </w:r>
          </w:p>
        </w:tc>
      </w:tr>
      <w:tr w:rsidR="00D84318" w:rsidRPr="00E94571" w14:paraId="740FF7E8" w14:textId="77777777" w:rsidTr="009D670B">
        <w:trPr>
          <w:trHeight w:val="144"/>
        </w:trPr>
        <w:tc>
          <w:tcPr>
            <w:tcW w:w="2790" w:type="dxa"/>
            <w:tcBorders>
              <w:top w:val="nil"/>
            </w:tcBorders>
          </w:tcPr>
          <w:p w14:paraId="28D3818F" w14:textId="77777777" w:rsidR="00E658E4" w:rsidRPr="00E94571" w:rsidRDefault="00E658E4" w:rsidP="002E7736">
            <w:pPr>
              <w:jc w:val="center"/>
              <w:rPr>
                <w:rFonts w:ascii="Calibri" w:eastAsia="Calibri" w:hAnsi="Calibri" w:cs="Calibri"/>
                <w:color w:val="1B05E9"/>
                <w:sz w:val="4"/>
                <w:szCs w:val="22"/>
                <w:highlight w:val="yellow"/>
              </w:rPr>
            </w:pPr>
          </w:p>
        </w:tc>
        <w:tc>
          <w:tcPr>
            <w:tcW w:w="5557" w:type="dxa"/>
            <w:tcBorders>
              <w:top w:val="nil"/>
            </w:tcBorders>
          </w:tcPr>
          <w:p w14:paraId="551E1AE6" w14:textId="77777777" w:rsidR="00E658E4" w:rsidRPr="009239A1" w:rsidRDefault="00E658E4" w:rsidP="002E7736">
            <w:pPr>
              <w:jc w:val="center"/>
              <w:rPr>
                <w:rFonts w:ascii="Calibri" w:eastAsia="Calibri" w:hAnsi="Calibri" w:cs="Calibri"/>
                <w:color w:val="1B05E9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14:paraId="7EFABC1F" w14:textId="77777777" w:rsidR="00E658E4" w:rsidRPr="00E94571" w:rsidRDefault="00E658E4" w:rsidP="002E7736">
            <w:pPr>
              <w:jc w:val="center"/>
              <w:rPr>
                <w:rFonts w:ascii="Calibri" w:eastAsia="Calibri" w:hAnsi="Calibri" w:cs="Calibri"/>
                <w:color w:val="1B05E9"/>
                <w:sz w:val="4"/>
                <w:szCs w:val="22"/>
              </w:rPr>
            </w:pPr>
          </w:p>
        </w:tc>
      </w:tr>
      <w:tr w:rsidR="00D84318" w:rsidRPr="00E94571" w14:paraId="19431A9E" w14:textId="77777777" w:rsidTr="009D670B">
        <w:trPr>
          <w:trHeight w:val="134"/>
        </w:trPr>
        <w:tc>
          <w:tcPr>
            <w:tcW w:w="2790" w:type="dxa"/>
            <w:shd w:val="clear" w:color="auto" w:fill="8DB3E2"/>
          </w:tcPr>
          <w:p w14:paraId="262A0E9C" w14:textId="77777777" w:rsidR="00E658E4" w:rsidRPr="000731AB" w:rsidRDefault="00E658E4" w:rsidP="002E773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367F4892" w14:textId="77777777" w:rsidR="00E658E4" w:rsidRPr="00E94571" w:rsidRDefault="00E658E4" w:rsidP="002E7736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4C0FE7F9" w14:textId="77777777" w:rsidR="00E658E4" w:rsidRPr="00E94571" w:rsidRDefault="00E658E4" w:rsidP="002E773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7C0514" w:rsidRPr="00E94571" w14:paraId="665068E0" w14:textId="77777777" w:rsidTr="00064E2E">
        <w:trPr>
          <w:trHeight w:val="647"/>
        </w:trPr>
        <w:tc>
          <w:tcPr>
            <w:tcW w:w="2790" w:type="dxa"/>
          </w:tcPr>
          <w:p w14:paraId="470C9FBA" w14:textId="77777777" w:rsidR="007C0514" w:rsidRPr="007C0514" w:rsidRDefault="007C0514" w:rsidP="00064E2E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4A58725F" w14:textId="3859CD21" w:rsidR="007C0514" w:rsidRPr="007C0514" w:rsidRDefault="007C0514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7C0514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07/07/2026 at 10:00 a.m.</w:t>
            </w:r>
          </w:p>
        </w:tc>
        <w:tc>
          <w:tcPr>
            <w:tcW w:w="5557" w:type="dxa"/>
          </w:tcPr>
          <w:p w14:paraId="3E2878C9" w14:textId="77777777" w:rsidR="007C0514" w:rsidRPr="007C0514" w:rsidRDefault="007C0514" w:rsidP="00064E2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31AE7B6E" w14:textId="263875BF" w:rsidR="007C0514" w:rsidRPr="007C0514" w:rsidRDefault="007C0514" w:rsidP="00064E2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7C0514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 - Jayson Griffin v. State Board of Retirement, CR-25-0517</w:t>
            </w:r>
          </w:p>
        </w:tc>
        <w:tc>
          <w:tcPr>
            <w:tcW w:w="2430" w:type="dxa"/>
          </w:tcPr>
          <w:p w14:paraId="0DC1FE96" w14:textId="1A03D861" w:rsidR="007C0514" w:rsidRPr="00E94571" w:rsidRDefault="007C0514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3A0E55" w:rsidRPr="00E94571" w14:paraId="79DD15E4" w14:textId="77777777" w:rsidTr="00064E2E">
        <w:trPr>
          <w:trHeight w:val="179"/>
        </w:trPr>
        <w:tc>
          <w:tcPr>
            <w:tcW w:w="2790" w:type="dxa"/>
            <w:shd w:val="clear" w:color="auto" w:fill="8DB3E2"/>
          </w:tcPr>
          <w:p w14:paraId="3CEBE0F9" w14:textId="77777777" w:rsidR="003A0E55" w:rsidRPr="000731AB" w:rsidRDefault="003A0E55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40227371" w14:textId="77777777" w:rsidR="003A0E55" w:rsidRPr="00E94571" w:rsidRDefault="003A0E55" w:rsidP="00064E2E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04B39EBB" w14:textId="77777777" w:rsidR="003A0E55" w:rsidRPr="00E94571" w:rsidRDefault="003A0E55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472981" w:rsidRPr="00E94571" w14:paraId="6B0AE02D" w14:textId="77777777" w:rsidTr="003A0E55">
        <w:trPr>
          <w:trHeight w:val="719"/>
        </w:trPr>
        <w:tc>
          <w:tcPr>
            <w:tcW w:w="2790" w:type="dxa"/>
          </w:tcPr>
          <w:p w14:paraId="309B4B8F" w14:textId="77777777" w:rsidR="00472981" w:rsidRPr="003A0E55" w:rsidRDefault="00472981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50AE7E2C" w14:textId="7CC0CDC0" w:rsidR="00472981" w:rsidRPr="003A0E55" w:rsidRDefault="00472981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3A0E5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3A0E5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3A0E5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/09/2026 at 10:00 a.m.</w:t>
            </w:r>
          </w:p>
        </w:tc>
        <w:tc>
          <w:tcPr>
            <w:tcW w:w="5557" w:type="dxa"/>
          </w:tcPr>
          <w:p w14:paraId="512B33ED" w14:textId="77777777" w:rsidR="00472981" w:rsidRPr="00EE21BD" w:rsidRDefault="00472981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0173F20E" w14:textId="4C0548D2" w:rsidR="00472981" w:rsidRPr="00E94571" w:rsidRDefault="00472981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3A0E55" w:rsidRPr="003A0E5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Martha Yaritza Villar v. Department of Early Education and Care</w:t>
            </w:r>
            <w:r w:rsidR="003A0E5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3A0E55" w:rsidRPr="003A0E5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OC-26-0276</w:t>
            </w:r>
          </w:p>
        </w:tc>
        <w:tc>
          <w:tcPr>
            <w:tcW w:w="2430" w:type="dxa"/>
          </w:tcPr>
          <w:p w14:paraId="5819A63A" w14:textId="77777777" w:rsidR="00472981" w:rsidRPr="00E94571" w:rsidRDefault="00472981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3A0E55" w:rsidRPr="00E94571" w14:paraId="14328771" w14:textId="77777777" w:rsidTr="00064E2E">
        <w:trPr>
          <w:trHeight w:val="179"/>
        </w:trPr>
        <w:tc>
          <w:tcPr>
            <w:tcW w:w="2790" w:type="dxa"/>
            <w:shd w:val="clear" w:color="auto" w:fill="8DB3E2"/>
          </w:tcPr>
          <w:p w14:paraId="1527FB32" w14:textId="77777777" w:rsidR="003A0E55" w:rsidRPr="000731AB" w:rsidRDefault="003A0E55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39DC6643" w14:textId="77777777" w:rsidR="003A0E55" w:rsidRPr="00E94571" w:rsidRDefault="003A0E55" w:rsidP="00064E2E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574BDB8D" w14:textId="77777777" w:rsidR="003A0E55" w:rsidRPr="00E94571" w:rsidRDefault="003A0E55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CB7ABC" w:rsidRPr="00E94571" w14:paraId="05A5AD81" w14:textId="77777777" w:rsidTr="003A0E55">
        <w:trPr>
          <w:trHeight w:val="665"/>
        </w:trPr>
        <w:tc>
          <w:tcPr>
            <w:tcW w:w="2790" w:type="dxa"/>
          </w:tcPr>
          <w:p w14:paraId="7600746D" w14:textId="77777777" w:rsidR="00CB7ABC" w:rsidRPr="003A0E55" w:rsidRDefault="00CB7ABC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0A7F5ED4" w14:textId="42B2ECBA" w:rsidR="00CB7ABC" w:rsidRPr="003A0E55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3A0E5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3A0E5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3A0E5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</w:t>
            </w:r>
            <w:r w:rsidR="003A0E55" w:rsidRPr="003A0E5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13</w:t>
            </w:r>
            <w:r w:rsidRPr="003A0E55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5365ADC7" w14:textId="77777777" w:rsidR="00CB7ABC" w:rsidRPr="00EE21BD" w:rsidRDefault="00CB7ABC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EC87F0F" w14:textId="368D4445" w:rsidR="00CB7ABC" w:rsidRPr="00E94571" w:rsidRDefault="00BC2122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3A0E55" w:rsidRPr="003A0E5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T.S. v. Disabled Persons Protection Commission</w:t>
            </w:r>
            <w:r w:rsidR="003A0E5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3A0E55" w:rsidRPr="003A0E55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DPPC-26-0268</w:t>
            </w:r>
          </w:p>
        </w:tc>
        <w:tc>
          <w:tcPr>
            <w:tcW w:w="2430" w:type="dxa"/>
          </w:tcPr>
          <w:p w14:paraId="6CBF657F" w14:textId="77777777" w:rsidR="00CB7ABC" w:rsidRPr="00E94571" w:rsidRDefault="00CB7ABC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CB7ABC" w:rsidRPr="00E94571" w14:paraId="5AF462FA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1B6CC535" w14:textId="77777777" w:rsidR="00CB7ABC" w:rsidRPr="000731AB" w:rsidRDefault="00CB7ABC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36D6337C" w14:textId="77777777" w:rsidR="00CB7ABC" w:rsidRPr="00E94571" w:rsidRDefault="00CB7ABC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5281DC7C" w14:textId="77777777" w:rsidR="00CB7ABC" w:rsidRPr="00E94571" w:rsidRDefault="00CB7ABC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A630DA" w:rsidRPr="00E94571" w14:paraId="7E46021A" w14:textId="77777777" w:rsidTr="00323D35">
        <w:trPr>
          <w:trHeight w:val="647"/>
        </w:trPr>
        <w:tc>
          <w:tcPr>
            <w:tcW w:w="2790" w:type="dxa"/>
          </w:tcPr>
          <w:p w14:paraId="7609B0CD" w14:textId="77777777" w:rsidR="00A630DA" w:rsidRPr="00EC1BE7" w:rsidRDefault="00A630DA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6CD0AA8C" w14:textId="564EFA83" w:rsidR="00A630DA" w:rsidRPr="00EC1BE7" w:rsidRDefault="00A630DA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</w:t>
            </w:r>
            <w:r w:rsidR="00A53D9F"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</w:t>
            </w: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1C2BA34A" w14:textId="77777777" w:rsidR="00A630DA" w:rsidRPr="00EE21BD" w:rsidRDefault="00A630DA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51240D0C" w14:textId="504B6B45" w:rsidR="00A630DA" w:rsidRPr="00E94571" w:rsidRDefault="00A630DA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Rosa Maldonado Alfaro v. Department of Early Education and Care</w:t>
            </w:r>
            <w:r w:rsid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OC-26-0120</w:t>
            </w:r>
          </w:p>
        </w:tc>
        <w:tc>
          <w:tcPr>
            <w:tcW w:w="2430" w:type="dxa"/>
          </w:tcPr>
          <w:p w14:paraId="22A7110E" w14:textId="7A5B4002" w:rsidR="00A630DA" w:rsidRPr="00E94571" w:rsidRDefault="00A630DA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A630DA" w:rsidRPr="00E94571" w14:paraId="12AC1775" w14:textId="77777777" w:rsidTr="00323D35">
        <w:trPr>
          <w:trHeight w:val="647"/>
        </w:trPr>
        <w:tc>
          <w:tcPr>
            <w:tcW w:w="2790" w:type="dxa"/>
          </w:tcPr>
          <w:p w14:paraId="5ECB8C3D" w14:textId="77777777" w:rsidR="00A630DA" w:rsidRPr="00EC1BE7" w:rsidRDefault="00A630DA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41CFF679" w14:textId="7E991033" w:rsidR="00A630DA" w:rsidRPr="00EC1BE7" w:rsidRDefault="00A630DA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</w:t>
            </w:r>
            <w:r w:rsidR="00A53D9F"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</w:t>
            </w: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622F5287" w14:textId="77777777" w:rsidR="00A630DA" w:rsidRPr="00EE21BD" w:rsidRDefault="00A630DA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4C7DE553" w14:textId="04FB3684" w:rsidR="00A630DA" w:rsidRPr="00E94571" w:rsidRDefault="00A630DA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Janet Weisenberger v. State Board of Retirement</w:t>
            </w:r>
            <w:r w:rsid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CR-24-0337</w:t>
            </w:r>
          </w:p>
        </w:tc>
        <w:tc>
          <w:tcPr>
            <w:tcW w:w="2430" w:type="dxa"/>
          </w:tcPr>
          <w:p w14:paraId="14D38AA8" w14:textId="77777777" w:rsidR="00A630DA" w:rsidRPr="00E94571" w:rsidRDefault="00A630DA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127AF8EB" w14:textId="77777777" w:rsidR="00A630DA" w:rsidRPr="00E94571" w:rsidRDefault="00A630DA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A53D9F" w:rsidRPr="00E94571" w14:paraId="7B166744" w14:textId="77777777" w:rsidTr="00064E2E">
        <w:trPr>
          <w:trHeight w:val="647"/>
        </w:trPr>
        <w:tc>
          <w:tcPr>
            <w:tcW w:w="2790" w:type="dxa"/>
          </w:tcPr>
          <w:p w14:paraId="38D2FD94" w14:textId="77777777" w:rsidR="00A53D9F" w:rsidRPr="000731AB" w:rsidRDefault="00A53D9F" w:rsidP="00064E2E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1156ED29" w14:textId="77777777" w:rsidR="00A53D9F" w:rsidRPr="000731AB" w:rsidRDefault="00A53D9F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07/14/2026 at 10:00 a.m.</w:t>
            </w:r>
          </w:p>
        </w:tc>
        <w:tc>
          <w:tcPr>
            <w:tcW w:w="5557" w:type="dxa"/>
          </w:tcPr>
          <w:p w14:paraId="4ED501EE" w14:textId="77777777" w:rsidR="00A53D9F" w:rsidRPr="00EE21BD" w:rsidRDefault="00A53D9F" w:rsidP="00064E2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5CB7DE9A" w14:textId="178C0D33" w:rsidR="00A53D9F" w:rsidRPr="00E94571" w:rsidRDefault="00A53D9F" w:rsidP="00064E2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-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F.E. v. Disabled Persons Protection Commission</w:t>
            </w:r>
            <w:r w:rsid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DPPC-26-0221</w:t>
            </w:r>
          </w:p>
        </w:tc>
        <w:tc>
          <w:tcPr>
            <w:tcW w:w="2430" w:type="dxa"/>
          </w:tcPr>
          <w:p w14:paraId="14E39D4E" w14:textId="77777777" w:rsidR="00A53D9F" w:rsidRPr="00E94571" w:rsidRDefault="00A53D9F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A53D9F" w:rsidRPr="00E94571" w14:paraId="1D7D1D21" w14:textId="77777777" w:rsidTr="00064E2E">
        <w:trPr>
          <w:trHeight w:val="647"/>
        </w:trPr>
        <w:tc>
          <w:tcPr>
            <w:tcW w:w="2790" w:type="dxa"/>
          </w:tcPr>
          <w:p w14:paraId="258482CE" w14:textId="77777777" w:rsidR="00A53D9F" w:rsidRPr="00EC1BE7" w:rsidRDefault="00A53D9F" w:rsidP="00064E2E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679AF046" w14:textId="77777777" w:rsidR="00A53D9F" w:rsidRPr="00EC1BE7" w:rsidRDefault="00A53D9F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07/14/2026 at 10:00 a.m.</w:t>
            </w:r>
          </w:p>
        </w:tc>
        <w:tc>
          <w:tcPr>
            <w:tcW w:w="5557" w:type="dxa"/>
          </w:tcPr>
          <w:p w14:paraId="3E00ACA9" w14:textId="77777777" w:rsidR="00A53D9F" w:rsidRPr="00EC1BE7" w:rsidRDefault="00A53D9F" w:rsidP="00064E2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3AEC9335" w14:textId="1DC9DD0A" w:rsidR="00A53D9F" w:rsidRPr="00EC1BE7" w:rsidRDefault="00A53D9F" w:rsidP="00064E2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Pre-Hearing Conference -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Julianny Perez v. Department of Early Education and Care, OC-26-0266</w:t>
            </w:r>
          </w:p>
        </w:tc>
        <w:tc>
          <w:tcPr>
            <w:tcW w:w="2430" w:type="dxa"/>
          </w:tcPr>
          <w:p w14:paraId="20D81A7E" w14:textId="77777777" w:rsidR="00A53D9F" w:rsidRPr="00E94571" w:rsidRDefault="00A53D9F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A53D9F" w:rsidRPr="00E94571" w14:paraId="4AD7EA99" w14:textId="77777777" w:rsidTr="00064E2E">
        <w:trPr>
          <w:trHeight w:val="647"/>
        </w:trPr>
        <w:tc>
          <w:tcPr>
            <w:tcW w:w="2790" w:type="dxa"/>
          </w:tcPr>
          <w:p w14:paraId="63D34E28" w14:textId="77777777" w:rsidR="00A53D9F" w:rsidRPr="000731AB" w:rsidRDefault="00A53D9F" w:rsidP="00064E2E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3C6A4633" w14:textId="7AADBE9B" w:rsidR="00A53D9F" w:rsidRPr="000731AB" w:rsidRDefault="00A53D9F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07/14/2026 at 1</w:t>
            </w:r>
            <w:r w:rsidR="00EC1BE7"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</w:t>
            </w: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:00 a.m.</w:t>
            </w:r>
          </w:p>
        </w:tc>
        <w:tc>
          <w:tcPr>
            <w:tcW w:w="5557" w:type="dxa"/>
          </w:tcPr>
          <w:p w14:paraId="5413DB0F" w14:textId="77777777" w:rsidR="00A53D9F" w:rsidRPr="00EE21BD" w:rsidRDefault="00A53D9F" w:rsidP="00064E2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18C7A1B3" w14:textId="5E77A0FC" w:rsidR="00A53D9F" w:rsidRPr="00E94571" w:rsidRDefault="00A53D9F" w:rsidP="00064E2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-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Meaghan Ward v. Department of Early Education and Care</w:t>
            </w:r>
            <w:r w:rsid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OC-26-0267</w:t>
            </w:r>
          </w:p>
        </w:tc>
        <w:tc>
          <w:tcPr>
            <w:tcW w:w="2430" w:type="dxa"/>
          </w:tcPr>
          <w:p w14:paraId="3D92FBF0" w14:textId="77777777" w:rsidR="00A53D9F" w:rsidRPr="00E94571" w:rsidRDefault="00A53D9F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A53D9F" w:rsidRPr="00E94571" w14:paraId="11650CC2" w14:textId="77777777" w:rsidTr="00064E2E">
        <w:trPr>
          <w:trHeight w:val="647"/>
        </w:trPr>
        <w:tc>
          <w:tcPr>
            <w:tcW w:w="2790" w:type="dxa"/>
          </w:tcPr>
          <w:p w14:paraId="584FC333" w14:textId="77777777" w:rsidR="00A53D9F" w:rsidRPr="00EC1BE7" w:rsidRDefault="00A53D9F" w:rsidP="00064E2E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070070A5" w14:textId="02C36B10" w:rsidR="00A53D9F" w:rsidRPr="00EC1BE7" w:rsidRDefault="00A53D9F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07/14/2026 at 1</w:t>
            </w:r>
            <w:r w:rsidR="00EC1BE7"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</w:t>
            </w: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:</w:t>
            </w:r>
            <w:r w:rsidR="00EC1BE7"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3</w:t>
            </w: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 a.m.</w:t>
            </w:r>
          </w:p>
        </w:tc>
        <w:tc>
          <w:tcPr>
            <w:tcW w:w="5557" w:type="dxa"/>
          </w:tcPr>
          <w:p w14:paraId="36EE19BF" w14:textId="77777777" w:rsidR="00A53D9F" w:rsidRPr="00EE21BD" w:rsidRDefault="00A53D9F" w:rsidP="00064E2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675E89E1" w14:textId="16DC2C71" w:rsidR="00A53D9F" w:rsidRPr="00E94571" w:rsidRDefault="00A53D9F" w:rsidP="00064E2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-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Mary Jo Killion v. Department of Early Education and Care</w:t>
            </w:r>
            <w:r w:rsid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OC-26-0254</w:t>
            </w:r>
          </w:p>
        </w:tc>
        <w:tc>
          <w:tcPr>
            <w:tcW w:w="2430" w:type="dxa"/>
          </w:tcPr>
          <w:p w14:paraId="30DC603F" w14:textId="77777777" w:rsidR="00A53D9F" w:rsidRPr="00E94571" w:rsidRDefault="00A53D9F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BC2122" w:rsidRPr="00E94571" w14:paraId="09575F6E" w14:textId="77777777" w:rsidTr="00EC1BE7">
        <w:trPr>
          <w:trHeight w:val="863"/>
        </w:trPr>
        <w:tc>
          <w:tcPr>
            <w:tcW w:w="2790" w:type="dxa"/>
          </w:tcPr>
          <w:p w14:paraId="7D47B5F1" w14:textId="77777777" w:rsidR="00BC2122" w:rsidRPr="000731AB" w:rsidRDefault="00BC2122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31BDC21" w14:textId="55F1D2C1" w:rsidR="00BC2122" w:rsidRPr="000731AB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</w:t>
            </w:r>
            <w:r w:rsidR="00236A5B"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</w:t>
            </w:r>
            <w:r w:rsidR="00A53D9F"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4</w:t>
            </w: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/2026 at </w:t>
            </w:r>
            <w:r w:rsid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2</w:t>
            </w: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:00 </w:t>
            </w:r>
            <w:r w:rsid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p</w:t>
            </w:r>
            <w:r w:rsidRPr="00EC1BE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.m.</w:t>
            </w:r>
          </w:p>
        </w:tc>
        <w:tc>
          <w:tcPr>
            <w:tcW w:w="5557" w:type="dxa"/>
          </w:tcPr>
          <w:p w14:paraId="1ED8C850" w14:textId="77777777" w:rsidR="00BC2122" w:rsidRPr="00EE21BD" w:rsidRDefault="00BC2122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D89753B" w14:textId="75DDFAFF" w:rsidR="00BC2122" w:rsidRPr="00E94571" w:rsidRDefault="00A53D9F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-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Calton Asanga v. Department of Public Health, Bureau of Health Care Safety and Quality</w:t>
            </w:r>
            <w:r w:rsid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EC1BE7" w:rsidRPr="00EC1BE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PHNA-26-0231</w:t>
            </w:r>
          </w:p>
        </w:tc>
        <w:tc>
          <w:tcPr>
            <w:tcW w:w="2430" w:type="dxa"/>
          </w:tcPr>
          <w:p w14:paraId="1D636646" w14:textId="08A59F7A" w:rsidR="00BC2122" w:rsidRPr="00E94571" w:rsidRDefault="00A53D9F" w:rsidP="00B97FB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B97FB5" w:rsidRPr="00E94571" w14:paraId="132E1181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35190DDE" w14:textId="77777777" w:rsidR="00B97FB5" w:rsidRPr="000731AB" w:rsidRDefault="00B97FB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1D35D46B" w14:textId="77777777" w:rsidR="00B97FB5" w:rsidRPr="00E94571" w:rsidRDefault="00B97FB5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3522CD63" w14:textId="77777777" w:rsidR="00B97FB5" w:rsidRPr="00E94571" w:rsidRDefault="00B97FB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0818B7" w:rsidRPr="00E94571" w14:paraId="77C65431" w14:textId="77777777" w:rsidTr="00064E2E">
        <w:trPr>
          <w:trHeight w:val="647"/>
        </w:trPr>
        <w:tc>
          <w:tcPr>
            <w:tcW w:w="2790" w:type="dxa"/>
          </w:tcPr>
          <w:p w14:paraId="4A1F0FED" w14:textId="77777777" w:rsidR="000818B7" w:rsidRPr="000818B7" w:rsidRDefault="000818B7" w:rsidP="00064E2E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24B2DDC0" w14:textId="77777777" w:rsidR="000818B7" w:rsidRPr="000818B7" w:rsidRDefault="000818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07/15/2026 at 10:00 a.m.</w:t>
            </w:r>
          </w:p>
        </w:tc>
        <w:tc>
          <w:tcPr>
            <w:tcW w:w="5557" w:type="dxa"/>
          </w:tcPr>
          <w:p w14:paraId="7CF1E2BE" w14:textId="77777777" w:rsidR="000818B7" w:rsidRPr="000818B7" w:rsidRDefault="000818B7" w:rsidP="00064E2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6694849D" w14:textId="67170C67" w:rsidR="000818B7" w:rsidRPr="000818B7" w:rsidRDefault="000818B7" w:rsidP="00064E2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0818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 - A.A. v. Disabled Persons Protection Commission, DPPC-25-0607</w:t>
            </w:r>
          </w:p>
        </w:tc>
        <w:tc>
          <w:tcPr>
            <w:tcW w:w="2430" w:type="dxa"/>
          </w:tcPr>
          <w:p w14:paraId="0BD14EBD" w14:textId="28F31391" w:rsidR="000818B7" w:rsidRPr="00E94571" w:rsidRDefault="000818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0818B7" w:rsidRPr="00E94571" w14:paraId="7BA6EF80" w14:textId="77777777" w:rsidTr="00064E2E">
        <w:trPr>
          <w:trHeight w:val="647"/>
        </w:trPr>
        <w:tc>
          <w:tcPr>
            <w:tcW w:w="2790" w:type="dxa"/>
          </w:tcPr>
          <w:p w14:paraId="0E98CA19" w14:textId="77777777" w:rsidR="000818B7" w:rsidRPr="000818B7" w:rsidRDefault="000818B7" w:rsidP="00064E2E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168DE2F2" w14:textId="77777777" w:rsidR="000818B7" w:rsidRPr="000818B7" w:rsidRDefault="000818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07/15/2026 at 10:00 a.m.</w:t>
            </w:r>
          </w:p>
        </w:tc>
        <w:tc>
          <w:tcPr>
            <w:tcW w:w="5557" w:type="dxa"/>
          </w:tcPr>
          <w:p w14:paraId="5C482ACA" w14:textId="77777777" w:rsidR="000818B7" w:rsidRPr="000818B7" w:rsidRDefault="000818B7" w:rsidP="00064E2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579E6F28" w14:textId="2864064C" w:rsidR="000818B7" w:rsidRPr="000818B7" w:rsidRDefault="000818B7" w:rsidP="00064E2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0818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- </w:t>
            </w:r>
            <w:r w:rsidR="00020E2C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M</w:t>
            </w:r>
            <w:r w:rsidRPr="000818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ark Castiglione v. Milford Retirement System, CR-25-0629</w:t>
            </w:r>
          </w:p>
        </w:tc>
        <w:tc>
          <w:tcPr>
            <w:tcW w:w="2430" w:type="dxa"/>
          </w:tcPr>
          <w:p w14:paraId="741B4152" w14:textId="77777777" w:rsidR="000818B7" w:rsidRPr="00E94571" w:rsidRDefault="000818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54A5E74A" w14:textId="77777777" w:rsidR="000818B7" w:rsidRPr="00E94571" w:rsidRDefault="000818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B97FB5" w:rsidRPr="00E94571" w14:paraId="3A39B228" w14:textId="77777777" w:rsidTr="000837F7">
        <w:trPr>
          <w:trHeight w:val="647"/>
        </w:trPr>
        <w:tc>
          <w:tcPr>
            <w:tcW w:w="2790" w:type="dxa"/>
          </w:tcPr>
          <w:p w14:paraId="1603569A" w14:textId="77777777" w:rsidR="00B97FB5" w:rsidRPr="000731AB" w:rsidRDefault="00B97FB5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191E154F" w14:textId="0FA7B4A0" w:rsidR="00B97FB5" w:rsidRPr="000731AB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</w:t>
            </w:r>
            <w:r w:rsidR="00A630DA"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15</w:t>
            </w:r>
            <w:r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3224367E" w14:textId="77777777" w:rsidR="00B97FB5" w:rsidRPr="00EE21BD" w:rsidRDefault="00B97FB5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324B3B7E" w14:textId="4B2C09AF" w:rsidR="00B97FB5" w:rsidRPr="00E94571" w:rsidRDefault="00B97FB5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0818B7" w:rsidRPr="000818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Melissa Downey v. Massachusetts Teachers' Retirement System</w:t>
            </w:r>
            <w:r w:rsidR="000818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0818B7" w:rsidRPr="000818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CR-25-0531</w:t>
            </w:r>
          </w:p>
        </w:tc>
        <w:tc>
          <w:tcPr>
            <w:tcW w:w="2430" w:type="dxa"/>
          </w:tcPr>
          <w:p w14:paraId="36B78A19" w14:textId="2337DB57" w:rsidR="00B97FB5" w:rsidRPr="00E94571" w:rsidRDefault="000818B7" w:rsidP="00A630DA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0A4CAC" w:rsidRPr="00E94571" w14:paraId="06260272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39950B60" w14:textId="77777777" w:rsidR="000A4CAC" w:rsidRPr="000731AB" w:rsidRDefault="000A4CAC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25E23233" w14:textId="77777777" w:rsidR="000A4CAC" w:rsidRPr="00E94571" w:rsidRDefault="000A4CAC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71AC9D93" w14:textId="77777777" w:rsidR="000A4CAC" w:rsidRPr="00E94571" w:rsidRDefault="000A4CAC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023550" w:rsidRPr="00E94571" w14:paraId="52F195AF" w14:textId="77777777" w:rsidTr="00064E2E">
        <w:trPr>
          <w:trHeight w:val="647"/>
        </w:trPr>
        <w:tc>
          <w:tcPr>
            <w:tcW w:w="2790" w:type="dxa"/>
          </w:tcPr>
          <w:p w14:paraId="33B1AFD2" w14:textId="77777777" w:rsidR="00023550" w:rsidRPr="000731AB" w:rsidRDefault="00023550" w:rsidP="00064E2E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2B2EAD3" w14:textId="77777777" w:rsidR="00023550" w:rsidRPr="000731AB" w:rsidRDefault="00023550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07/16/2026 at 10:00 a.m.</w:t>
            </w:r>
          </w:p>
        </w:tc>
        <w:tc>
          <w:tcPr>
            <w:tcW w:w="5557" w:type="dxa"/>
          </w:tcPr>
          <w:p w14:paraId="64E76AD4" w14:textId="77777777" w:rsidR="00023550" w:rsidRPr="00EE21BD" w:rsidRDefault="00023550" w:rsidP="00064E2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1CFA407A" w14:textId="693EF5EF" w:rsidR="00023550" w:rsidRPr="00E94571" w:rsidRDefault="00023550" w:rsidP="00064E2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A.A. v. Disabled Persons Protection Commission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DPPC-25-0607</w:t>
            </w:r>
          </w:p>
        </w:tc>
        <w:tc>
          <w:tcPr>
            <w:tcW w:w="2430" w:type="dxa"/>
          </w:tcPr>
          <w:p w14:paraId="47884CA8" w14:textId="77777777" w:rsidR="00023550" w:rsidRPr="00E94571" w:rsidRDefault="00023550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023550" w:rsidRPr="00E94571" w14:paraId="4D5804D7" w14:textId="77777777" w:rsidTr="00064E2E">
        <w:trPr>
          <w:trHeight w:val="647"/>
        </w:trPr>
        <w:tc>
          <w:tcPr>
            <w:tcW w:w="2790" w:type="dxa"/>
          </w:tcPr>
          <w:p w14:paraId="19082D73" w14:textId="77777777" w:rsidR="00023550" w:rsidRPr="000731AB" w:rsidRDefault="00023550" w:rsidP="00064E2E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69C44434" w14:textId="77777777" w:rsidR="00023550" w:rsidRPr="000731AB" w:rsidRDefault="00023550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07/16/2026 at 10:00 a.m.</w:t>
            </w:r>
          </w:p>
        </w:tc>
        <w:tc>
          <w:tcPr>
            <w:tcW w:w="5557" w:type="dxa"/>
          </w:tcPr>
          <w:p w14:paraId="29797E45" w14:textId="77777777" w:rsidR="00023550" w:rsidRPr="00EE21BD" w:rsidRDefault="00023550" w:rsidP="00064E2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34EDEED0" w14:textId="545635FB" w:rsidR="00023550" w:rsidRPr="00E94571" w:rsidRDefault="00023550" w:rsidP="00064E2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Aida Yazmin Colon Berrios v. Department of Early Education and Care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OC-26-0110</w:t>
            </w:r>
          </w:p>
        </w:tc>
        <w:tc>
          <w:tcPr>
            <w:tcW w:w="2430" w:type="dxa"/>
          </w:tcPr>
          <w:p w14:paraId="017D7577" w14:textId="77777777" w:rsidR="00023550" w:rsidRPr="00E94571" w:rsidRDefault="00023550" w:rsidP="00023550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26EF81EC" w14:textId="450FFB05" w:rsidR="00023550" w:rsidRPr="00E94571" w:rsidRDefault="00023550" w:rsidP="00023550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B97FB5" w:rsidRPr="00E94571" w14:paraId="65314EC3" w14:textId="77777777" w:rsidTr="000837F7">
        <w:trPr>
          <w:trHeight w:val="647"/>
        </w:trPr>
        <w:tc>
          <w:tcPr>
            <w:tcW w:w="2790" w:type="dxa"/>
          </w:tcPr>
          <w:p w14:paraId="52747089" w14:textId="77777777" w:rsidR="00B97FB5" w:rsidRPr="000731AB" w:rsidRDefault="00B97FB5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580E26F6" w14:textId="51C5FAD2" w:rsidR="00B97FB5" w:rsidRPr="000731AB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</w:t>
            </w:r>
            <w:r w:rsidR="005426A2"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16</w:t>
            </w:r>
            <w:r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31F99A7D" w14:textId="77777777" w:rsidR="00B97FB5" w:rsidRPr="00EE21BD" w:rsidRDefault="00B97FB5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4FA86F32" w14:textId="6576A308" w:rsidR="00B97FB5" w:rsidRPr="00E94571" w:rsidRDefault="00B97FB5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023550"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Terry Lovett v. State Board of Retirement</w:t>
            </w:r>
            <w:r w:rsid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023550"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CR-25-0523</w:t>
            </w:r>
          </w:p>
        </w:tc>
        <w:tc>
          <w:tcPr>
            <w:tcW w:w="2430" w:type="dxa"/>
          </w:tcPr>
          <w:p w14:paraId="2F763739" w14:textId="6CDA0716" w:rsidR="00B97FB5" w:rsidRPr="00E94571" w:rsidRDefault="0098534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5426A2" w:rsidRPr="00E94571" w14:paraId="3D23D985" w14:textId="77777777" w:rsidTr="00323D35">
        <w:trPr>
          <w:trHeight w:val="647"/>
        </w:trPr>
        <w:tc>
          <w:tcPr>
            <w:tcW w:w="2790" w:type="dxa"/>
          </w:tcPr>
          <w:p w14:paraId="7E9D5485" w14:textId="77777777" w:rsidR="005426A2" w:rsidRPr="000731AB" w:rsidRDefault="005426A2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74C070B8" w14:textId="73A288EA" w:rsidR="005426A2" w:rsidRPr="000731AB" w:rsidRDefault="005426A2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/16/2026 at 10:00 a.m.</w:t>
            </w:r>
          </w:p>
        </w:tc>
        <w:tc>
          <w:tcPr>
            <w:tcW w:w="5557" w:type="dxa"/>
          </w:tcPr>
          <w:p w14:paraId="15B12D2B" w14:textId="77777777" w:rsidR="005426A2" w:rsidRPr="00EE21BD" w:rsidRDefault="005426A2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491E9ADE" w14:textId="4CC2CDE9" w:rsidR="005426A2" w:rsidRPr="00E94571" w:rsidRDefault="005426A2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023550"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E.B. v. Disabled Persons Protection Commission</w:t>
            </w:r>
            <w:r w:rsid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023550"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DPPC-26-0175</w:t>
            </w:r>
          </w:p>
        </w:tc>
        <w:tc>
          <w:tcPr>
            <w:tcW w:w="2430" w:type="dxa"/>
          </w:tcPr>
          <w:p w14:paraId="36282518" w14:textId="77777777" w:rsidR="005426A2" w:rsidRPr="00E94571" w:rsidRDefault="005426A2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8F0748" w:rsidRPr="00E94571" w14:paraId="6AB1C54D" w14:textId="77777777" w:rsidTr="00023550">
        <w:trPr>
          <w:trHeight w:val="656"/>
        </w:trPr>
        <w:tc>
          <w:tcPr>
            <w:tcW w:w="2790" w:type="dxa"/>
          </w:tcPr>
          <w:p w14:paraId="2AE7C1AE" w14:textId="77777777" w:rsidR="008F0748" w:rsidRPr="000731AB" w:rsidRDefault="008F0748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17FDF453" w14:textId="5D9A6F6F" w:rsidR="008F0748" w:rsidRPr="000731AB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</w:t>
            </w:r>
            <w:r w:rsidR="005426A2"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16</w:t>
            </w:r>
            <w:r w:rsidRPr="000818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0492CBE7" w14:textId="77777777" w:rsidR="008F0748" w:rsidRPr="00EE21BD" w:rsidRDefault="008F0748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0EA515CB" w14:textId="2B065F93" w:rsidR="008F0748" w:rsidRPr="00E94571" w:rsidRDefault="00023550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Motion Hearing </w:t>
            </w:r>
            <w:r w:rsidR="008F0748"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Nicola Crowden v. Fitchburg Retirement System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CR-24-0705</w:t>
            </w:r>
          </w:p>
        </w:tc>
        <w:tc>
          <w:tcPr>
            <w:tcW w:w="2430" w:type="dxa"/>
          </w:tcPr>
          <w:p w14:paraId="6E41BB0D" w14:textId="5EE8B1D0" w:rsidR="008F0748" w:rsidRPr="00E94571" w:rsidRDefault="000818B7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8F0748" w:rsidRPr="00E94571" w14:paraId="6F24DDD1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6EAB3A22" w14:textId="77777777" w:rsidR="008F0748" w:rsidRPr="000731AB" w:rsidRDefault="008F0748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39E22AEE" w14:textId="77777777" w:rsidR="008F0748" w:rsidRPr="00E94571" w:rsidRDefault="008F0748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3495BA9D" w14:textId="77777777" w:rsidR="008F0748" w:rsidRPr="00E94571" w:rsidRDefault="008F0748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616333" w:rsidRPr="00E94571" w14:paraId="4536F4F6" w14:textId="77777777" w:rsidTr="00323D35">
        <w:trPr>
          <w:trHeight w:val="647"/>
        </w:trPr>
        <w:tc>
          <w:tcPr>
            <w:tcW w:w="2790" w:type="dxa"/>
          </w:tcPr>
          <w:p w14:paraId="10594276" w14:textId="77777777" w:rsidR="00616333" w:rsidRPr="00023550" w:rsidRDefault="00616333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4B5764A9" w14:textId="404D9DB1" w:rsidR="00616333" w:rsidRPr="00023550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</w:t>
            </w:r>
            <w:r w:rsidR="00023550"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20</w:t>
            </w:r>
            <w:r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72BD7F48" w14:textId="77777777" w:rsidR="00616333" w:rsidRPr="00EE21BD" w:rsidRDefault="00616333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6AC8EFD4" w14:textId="4CA1E22D" w:rsidR="00616333" w:rsidRPr="00E94571" w:rsidRDefault="00616333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023550"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Kristin Hovis v. Massachusetts Teachers' Retirement System</w:t>
            </w:r>
            <w:r w:rsid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023550"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CR-24-0281</w:t>
            </w:r>
          </w:p>
        </w:tc>
        <w:tc>
          <w:tcPr>
            <w:tcW w:w="2430" w:type="dxa"/>
          </w:tcPr>
          <w:p w14:paraId="1F8B7C94" w14:textId="5E266D2A" w:rsidR="00616333" w:rsidRPr="00E94571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616333" w:rsidRPr="00E94571" w14:paraId="3AF93871" w14:textId="77777777" w:rsidTr="00023550">
        <w:trPr>
          <w:trHeight w:val="719"/>
        </w:trPr>
        <w:tc>
          <w:tcPr>
            <w:tcW w:w="2790" w:type="dxa"/>
          </w:tcPr>
          <w:p w14:paraId="686047DF" w14:textId="77777777" w:rsidR="00616333" w:rsidRPr="000731AB" w:rsidRDefault="00616333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50B2334B" w14:textId="421B4F10" w:rsidR="00616333" w:rsidRPr="000731AB" w:rsidRDefault="00023550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023550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07/20/2026 at 10:00 a.m.</w:t>
            </w:r>
          </w:p>
        </w:tc>
        <w:tc>
          <w:tcPr>
            <w:tcW w:w="5557" w:type="dxa"/>
          </w:tcPr>
          <w:p w14:paraId="5F6692B2" w14:textId="77777777" w:rsidR="00616333" w:rsidRPr="00EE21BD" w:rsidRDefault="00616333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D169751" w14:textId="536A890A" w:rsidR="00616333" w:rsidRPr="00E94571" w:rsidRDefault="00616333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023550"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Board of Registration in Medicine v. Aman Patel, D.O.</w:t>
            </w:r>
            <w:r w:rsid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023550" w:rsidRPr="00023550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RM-26-0192</w:t>
            </w:r>
          </w:p>
        </w:tc>
        <w:tc>
          <w:tcPr>
            <w:tcW w:w="2430" w:type="dxa"/>
          </w:tcPr>
          <w:p w14:paraId="3D81E349" w14:textId="4B3D3C07" w:rsidR="00616333" w:rsidRPr="00E94571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4D2BB7" w:rsidRPr="00E94571" w14:paraId="7BA9795A" w14:textId="77777777" w:rsidTr="00064E2E">
        <w:trPr>
          <w:trHeight w:val="179"/>
        </w:trPr>
        <w:tc>
          <w:tcPr>
            <w:tcW w:w="2790" w:type="dxa"/>
            <w:shd w:val="clear" w:color="auto" w:fill="8DB3E2"/>
          </w:tcPr>
          <w:p w14:paraId="3AF32CAF" w14:textId="77777777" w:rsidR="004D2BB7" w:rsidRPr="000731AB" w:rsidRDefault="004D2B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1E061A35" w14:textId="77777777" w:rsidR="004D2BB7" w:rsidRPr="00E94571" w:rsidRDefault="004D2BB7" w:rsidP="00064E2E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6B28148E" w14:textId="77777777" w:rsidR="004D2BB7" w:rsidRPr="00E94571" w:rsidRDefault="004D2B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616333" w:rsidRPr="00E94571" w14:paraId="2490DC4F" w14:textId="77777777" w:rsidTr="00323D35">
        <w:trPr>
          <w:trHeight w:val="647"/>
        </w:trPr>
        <w:tc>
          <w:tcPr>
            <w:tcW w:w="2790" w:type="dxa"/>
          </w:tcPr>
          <w:p w14:paraId="05F7277D" w14:textId="77777777" w:rsidR="00616333" w:rsidRPr="000731AB" w:rsidRDefault="00616333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75B2911E" w14:textId="43BE4155" w:rsidR="00616333" w:rsidRPr="000731AB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</w:t>
            </w:r>
            <w:r w:rsidR="004D2BB7"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2</w:t>
            </w: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1/2026 at 10:00 a.m.</w:t>
            </w:r>
          </w:p>
        </w:tc>
        <w:tc>
          <w:tcPr>
            <w:tcW w:w="5557" w:type="dxa"/>
          </w:tcPr>
          <w:p w14:paraId="5E761A44" w14:textId="77777777" w:rsidR="00616333" w:rsidRPr="00EE21BD" w:rsidRDefault="00616333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3DA91F8" w14:textId="25DC608B" w:rsidR="00616333" w:rsidRPr="00E94571" w:rsidRDefault="00616333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4D2BB7" w:rsidRP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Luz Rodriguez v. Department of Early Education and Care</w:t>
            </w:r>
            <w:r w:rsid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4D2BB7" w:rsidRP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OC-26-0252</w:t>
            </w:r>
          </w:p>
        </w:tc>
        <w:tc>
          <w:tcPr>
            <w:tcW w:w="2430" w:type="dxa"/>
          </w:tcPr>
          <w:p w14:paraId="6FB241BD" w14:textId="1AB7A4B2" w:rsidR="00616333" w:rsidRPr="00E94571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CB7ABC" w:rsidRPr="00E94571" w14:paraId="411E8685" w14:textId="77777777" w:rsidTr="004D2BB7">
        <w:trPr>
          <w:trHeight w:val="962"/>
        </w:trPr>
        <w:tc>
          <w:tcPr>
            <w:tcW w:w="2790" w:type="dxa"/>
          </w:tcPr>
          <w:p w14:paraId="36A240D9" w14:textId="77777777" w:rsidR="00CB7ABC" w:rsidRPr="000731AB" w:rsidRDefault="00CB7ABC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099E9502" w14:textId="60012395" w:rsidR="00CB7ABC" w:rsidRPr="000731AB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</w:t>
            </w:r>
            <w:r w:rsidR="004D2BB7"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2</w:t>
            </w:r>
            <w:r w:rsidR="00616333"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</w:t>
            </w: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</w:t>
            </w:r>
            <w:r w:rsid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 a.m.</w:t>
            </w:r>
          </w:p>
        </w:tc>
        <w:tc>
          <w:tcPr>
            <w:tcW w:w="5557" w:type="dxa"/>
          </w:tcPr>
          <w:p w14:paraId="23C72ED7" w14:textId="77777777" w:rsidR="00CB7ABC" w:rsidRPr="00EE21BD" w:rsidRDefault="00CB7ABC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2B5CC207" w14:textId="7671B587" w:rsidR="00CB7ABC" w:rsidRPr="00E94571" w:rsidRDefault="006A5123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4D2BB7" w:rsidRP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Joseph Albano III v. Medford Retirement Board &amp; Public Employee Retirement Administration Commission</w:t>
            </w:r>
            <w:r w:rsid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4D2BB7" w:rsidRP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CR-23-0489</w:t>
            </w:r>
          </w:p>
        </w:tc>
        <w:tc>
          <w:tcPr>
            <w:tcW w:w="2430" w:type="dxa"/>
          </w:tcPr>
          <w:p w14:paraId="208C4ACE" w14:textId="5B345601" w:rsidR="00CB7ABC" w:rsidRPr="00E94571" w:rsidRDefault="005426A2" w:rsidP="00987D82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987D82" w:rsidRPr="00E94571" w14:paraId="3BB560DA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37C7047A" w14:textId="77777777" w:rsidR="00987D82" w:rsidRPr="000731AB" w:rsidRDefault="00987D82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690383CD" w14:textId="77777777" w:rsidR="00987D82" w:rsidRPr="00E94571" w:rsidRDefault="00987D82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46E43440" w14:textId="77777777" w:rsidR="00987D82" w:rsidRPr="00E94571" w:rsidRDefault="00987D82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4D2BB7" w:rsidRPr="00E94571" w14:paraId="5F926E27" w14:textId="77777777" w:rsidTr="004D2BB7">
        <w:trPr>
          <w:trHeight w:val="656"/>
        </w:trPr>
        <w:tc>
          <w:tcPr>
            <w:tcW w:w="2790" w:type="dxa"/>
          </w:tcPr>
          <w:p w14:paraId="5A500B63" w14:textId="77777777" w:rsidR="004D2BB7" w:rsidRPr="000731AB" w:rsidRDefault="004D2BB7" w:rsidP="00064E2E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BD1BD90" w14:textId="77777777" w:rsidR="004D2BB7" w:rsidRPr="000731AB" w:rsidRDefault="004D2B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07/22/2026 at 10:00 a.m.</w:t>
            </w:r>
          </w:p>
        </w:tc>
        <w:tc>
          <w:tcPr>
            <w:tcW w:w="5557" w:type="dxa"/>
          </w:tcPr>
          <w:p w14:paraId="48622D08" w14:textId="77777777" w:rsidR="004D2BB7" w:rsidRPr="00EE21BD" w:rsidRDefault="004D2BB7" w:rsidP="00064E2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79665F13" w14:textId="0B66E3BC" w:rsidR="004D2BB7" w:rsidRPr="00E94571" w:rsidRDefault="004D2BB7" w:rsidP="00064E2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Rubi Quezada v. Department of Early Education and Care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OC-26-0103</w:t>
            </w:r>
          </w:p>
        </w:tc>
        <w:tc>
          <w:tcPr>
            <w:tcW w:w="2430" w:type="dxa"/>
          </w:tcPr>
          <w:p w14:paraId="675A4D91" w14:textId="77777777" w:rsidR="004D2BB7" w:rsidRPr="00E94571" w:rsidRDefault="004D2B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0E5EA2A6" w14:textId="77777777" w:rsidR="004D2BB7" w:rsidRPr="00E94571" w:rsidRDefault="004D2B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4D2BB7" w:rsidRPr="00E94571" w14:paraId="476E97A1" w14:textId="77777777" w:rsidTr="004D2BB7">
        <w:trPr>
          <w:trHeight w:val="710"/>
        </w:trPr>
        <w:tc>
          <w:tcPr>
            <w:tcW w:w="2790" w:type="dxa"/>
          </w:tcPr>
          <w:p w14:paraId="0F98C2AF" w14:textId="77777777" w:rsidR="004D2BB7" w:rsidRPr="000731AB" w:rsidRDefault="004D2BB7" w:rsidP="00064E2E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7271785B" w14:textId="77777777" w:rsidR="004D2BB7" w:rsidRPr="000731AB" w:rsidRDefault="004D2B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07/22/2026 at 10:00 a.m.</w:t>
            </w:r>
          </w:p>
        </w:tc>
        <w:tc>
          <w:tcPr>
            <w:tcW w:w="5557" w:type="dxa"/>
          </w:tcPr>
          <w:p w14:paraId="06233186" w14:textId="77777777" w:rsidR="004D2BB7" w:rsidRPr="00EE21BD" w:rsidRDefault="004D2BB7" w:rsidP="00064E2E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0F2F9BE7" w14:textId="3280BDE8" w:rsidR="004D2BB7" w:rsidRPr="00E94571" w:rsidRDefault="004D2BB7" w:rsidP="00064E2E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4C035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Evidentiary Hearing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Mark Traynor v. Gloucester Retirement System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CR-25-0185</w:t>
            </w:r>
          </w:p>
        </w:tc>
        <w:tc>
          <w:tcPr>
            <w:tcW w:w="2430" w:type="dxa"/>
          </w:tcPr>
          <w:p w14:paraId="307CA591" w14:textId="77777777" w:rsidR="004D2BB7" w:rsidRPr="00E94571" w:rsidRDefault="004D2B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38E86B71" w14:textId="77777777" w:rsidR="004D2BB7" w:rsidRPr="00E94571" w:rsidRDefault="004D2BB7" w:rsidP="00064E2E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B97FB5" w:rsidRPr="00E94571" w14:paraId="5DB5BBF2" w14:textId="77777777" w:rsidTr="004D2BB7">
        <w:trPr>
          <w:trHeight w:val="710"/>
        </w:trPr>
        <w:tc>
          <w:tcPr>
            <w:tcW w:w="2790" w:type="dxa"/>
          </w:tcPr>
          <w:p w14:paraId="6392556C" w14:textId="77777777" w:rsidR="00B97FB5" w:rsidRPr="000731AB" w:rsidRDefault="00B97FB5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7FE3EA38" w14:textId="52E04B4B" w:rsidR="00B97FB5" w:rsidRPr="000731AB" w:rsidRDefault="00043305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</w:t>
            </w:r>
            <w:r w:rsidR="004759FC"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22</w:t>
            </w:r>
            <w:r w:rsidRPr="004D2BB7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/2026 at 10:00 a.m.</w:t>
            </w:r>
          </w:p>
        </w:tc>
        <w:tc>
          <w:tcPr>
            <w:tcW w:w="5557" w:type="dxa"/>
          </w:tcPr>
          <w:p w14:paraId="659D6C50" w14:textId="77777777" w:rsidR="00B97FB5" w:rsidRPr="00EE21BD" w:rsidRDefault="00B97FB5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63513092" w14:textId="1E6DF8BD" w:rsidR="00B97FB5" w:rsidRPr="00E94571" w:rsidRDefault="004D2BB7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="00987D82"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R.A. v. Disabled Persons Protection Commission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4D2BB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DPPC-26-0232</w:t>
            </w:r>
          </w:p>
        </w:tc>
        <w:tc>
          <w:tcPr>
            <w:tcW w:w="2430" w:type="dxa"/>
          </w:tcPr>
          <w:p w14:paraId="3CC14661" w14:textId="79C03E9A" w:rsidR="00B97FB5" w:rsidRPr="00E94571" w:rsidRDefault="004D2BB7" w:rsidP="00987D82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987D82" w:rsidRPr="00E94571" w14:paraId="750E55D0" w14:textId="77777777" w:rsidTr="000837F7">
        <w:trPr>
          <w:trHeight w:val="179"/>
        </w:trPr>
        <w:tc>
          <w:tcPr>
            <w:tcW w:w="2790" w:type="dxa"/>
            <w:shd w:val="clear" w:color="auto" w:fill="8DB3E2"/>
          </w:tcPr>
          <w:p w14:paraId="0096A479" w14:textId="77777777" w:rsidR="00987D82" w:rsidRPr="000731AB" w:rsidRDefault="00987D82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2E307593" w14:textId="77777777" w:rsidR="00987D82" w:rsidRPr="00E94571" w:rsidRDefault="00987D82" w:rsidP="000837F7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141B440D" w14:textId="77777777" w:rsidR="00987D82" w:rsidRPr="00E94571" w:rsidRDefault="00987D82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A803DE" w:rsidRPr="00E94571" w14:paraId="6F8903DB" w14:textId="77777777" w:rsidTr="00323D35">
        <w:trPr>
          <w:trHeight w:val="647"/>
        </w:trPr>
        <w:tc>
          <w:tcPr>
            <w:tcW w:w="2790" w:type="dxa"/>
          </w:tcPr>
          <w:p w14:paraId="4F4ABAB9" w14:textId="77777777" w:rsidR="00A803DE" w:rsidRPr="000731AB" w:rsidRDefault="00A803DE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00EA2174" w14:textId="232D6D41" w:rsidR="00A803DE" w:rsidRPr="000731AB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82751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82751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82751A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/23/2026 at 10:00 a.m.</w:t>
            </w:r>
          </w:p>
        </w:tc>
        <w:tc>
          <w:tcPr>
            <w:tcW w:w="5557" w:type="dxa"/>
          </w:tcPr>
          <w:p w14:paraId="3112153D" w14:textId="77777777" w:rsidR="00A803DE" w:rsidRPr="00104D27" w:rsidRDefault="00A803DE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1DC5A48C" w14:textId="6CE73C8D" w:rsidR="00A803DE" w:rsidRPr="00104D27" w:rsidRDefault="00A803DE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- </w:t>
            </w:r>
            <w:r w:rsidR="0082751A" w:rsidRPr="0082751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Peter West v. State Board of Retirement</w:t>
            </w:r>
            <w:r w:rsidR="0082751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82751A" w:rsidRPr="0082751A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CR-25-0500</w:t>
            </w:r>
          </w:p>
        </w:tc>
        <w:tc>
          <w:tcPr>
            <w:tcW w:w="2430" w:type="dxa"/>
          </w:tcPr>
          <w:p w14:paraId="1F753BEF" w14:textId="1A6300B1" w:rsidR="00A803DE" w:rsidRPr="00104D27" w:rsidRDefault="0082751A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Virtual 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Hearing</w:t>
            </w:r>
            <w:r w:rsidRPr="00AC202B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via Webex</w:t>
            </w:r>
          </w:p>
        </w:tc>
      </w:tr>
      <w:tr w:rsidR="00616333" w:rsidRPr="00E94571" w14:paraId="1BA6D453" w14:textId="77777777" w:rsidTr="00323D35">
        <w:trPr>
          <w:trHeight w:val="179"/>
        </w:trPr>
        <w:tc>
          <w:tcPr>
            <w:tcW w:w="2790" w:type="dxa"/>
            <w:shd w:val="clear" w:color="auto" w:fill="8DB3E2"/>
          </w:tcPr>
          <w:p w14:paraId="579A7348" w14:textId="77777777" w:rsidR="00616333" w:rsidRPr="000731AB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5B45879E" w14:textId="77777777" w:rsidR="00616333" w:rsidRPr="00E94571" w:rsidRDefault="00616333" w:rsidP="00323D35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157098E9" w14:textId="77777777" w:rsidR="00616333" w:rsidRPr="00E94571" w:rsidRDefault="00616333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0B194C" w:rsidRPr="00E94571" w14:paraId="297DEF10" w14:textId="77777777" w:rsidTr="00064E2E">
        <w:trPr>
          <w:trHeight w:val="647"/>
        </w:trPr>
        <w:tc>
          <w:tcPr>
            <w:tcW w:w="2790" w:type="dxa"/>
          </w:tcPr>
          <w:p w14:paraId="1AB2ED1C" w14:textId="77777777" w:rsidR="000B194C" w:rsidRPr="000731AB" w:rsidRDefault="000B194C" w:rsidP="000B194C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701A1E38" w14:textId="5D3F1D24" w:rsidR="000B194C" w:rsidRPr="000731AB" w:rsidRDefault="000B194C" w:rsidP="000B194C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92794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07/28/2026 at 10:</w:t>
            </w:r>
            <w:r w:rsidRPr="00A527E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00 a.m.</w:t>
            </w:r>
          </w:p>
        </w:tc>
        <w:tc>
          <w:tcPr>
            <w:tcW w:w="5557" w:type="dxa"/>
          </w:tcPr>
          <w:p w14:paraId="35063857" w14:textId="77777777" w:rsidR="000B194C" w:rsidRPr="00EE21BD" w:rsidRDefault="000B194C" w:rsidP="000B194C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4AAC2DF5" w14:textId="35494297" w:rsidR="000B194C" w:rsidRPr="00E94571" w:rsidRDefault="000B194C" w:rsidP="000B194C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0B194C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Kimseng Seng and Son Services Inc. v. Office of Attorney General, Fair Labor Division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0B194C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LB-25-0774</w:t>
            </w:r>
          </w:p>
        </w:tc>
        <w:tc>
          <w:tcPr>
            <w:tcW w:w="2430" w:type="dxa"/>
          </w:tcPr>
          <w:p w14:paraId="72B5A043" w14:textId="77777777" w:rsidR="000B194C" w:rsidRPr="00E94571" w:rsidRDefault="000B194C" w:rsidP="000B194C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4A6BED5D" w14:textId="3CD229B8" w:rsidR="000B194C" w:rsidRPr="00E94571" w:rsidRDefault="000B194C" w:rsidP="000B194C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A803DE" w:rsidRPr="00E94571" w14:paraId="1B34212D" w14:textId="77777777" w:rsidTr="00323D35">
        <w:trPr>
          <w:trHeight w:val="647"/>
        </w:trPr>
        <w:tc>
          <w:tcPr>
            <w:tcW w:w="2790" w:type="dxa"/>
          </w:tcPr>
          <w:p w14:paraId="55AF7116" w14:textId="77777777" w:rsidR="00A803DE" w:rsidRPr="000731AB" w:rsidRDefault="00A803DE" w:rsidP="00323D35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46923980" w14:textId="00F9CB48" w:rsidR="00A803DE" w:rsidRPr="000731AB" w:rsidRDefault="00A803DE" w:rsidP="00323D3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92794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92794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92794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</w:t>
            </w:r>
            <w:r w:rsidR="00927942" w:rsidRPr="0092794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8</w:t>
            </w:r>
            <w:r w:rsidRPr="0092794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 xml:space="preserve">/2026 at </w:t>
            </w:r>
            <w:r w:rsidR="00927942" w:rsidRPr="0092794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10:</w:t>
            </w:r>
            <w:r w:rsidR="00927942" w:rsidRPr="00A527E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00 a.m.</w:t>
            </w:r>
          </w:p>
        </w:tc>
        <w:tc>
          <w:tcPr>
            <w:tcW w:w="5557" w:type="dxa"/>
          </w:tcPr>
          <w:p w14:paraId="72B4BB8A" w14:textId="77777777" w:rsidR="00A803DE" w:rsidRPr="00EE21BD" w:rsidRDefault="00A803DE" w:rsidP="00323D35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1A8B8762" w14:textId="4E8C5820" w:rsidR="00A803DE" w:rsidRPr="00E94571" w:rsidRDefault="00927942" w:rsidP="00323D35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</w:t>
            </w:r>
            <w:r w:rsidR="00A803DE"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92794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Jeremy Guay v. Massachusetts Teachers' Retirement System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92794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CR-24-0335</w:t>
            </w:r>
          </w:p>
        </w:tc>
        <w:tc>
          <w:tcPr>
            <w:tcW w:w="2430" w:type="dxa"/>
          </w:tcPr>
          <w:p w14:paraId="6E450446" w14:textId="77777777" w:rsidR="00927942" w:rsidRPr="00E94571" w:rsidRDefault="00927942" w:rsidP="00927942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75D583F4" w14:textId="68C1F1EE" w:rsidR="00A803DE" w:rsidRPr="00E94571" w:rsidRDefault="00927942" w:rsidP="00927942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972496" w:rsidRPr="00E94571" w14:paraId="25AFA511" w14:textId="77777777" w:rsidTr="005D52A5">
        <w:trPr>
          <w:trHeight w:val="179"/>
        </w:trPr>
        <w:tc>
          <w:tcPr>
            <w:tcW w:w="2790" w:type="dxa"/>
            <w:shd w:val="clear" w:color="auto" w:fill="8DB3E2"/>
          </w:tcPr>
          <w:p w14:paraId="52488654" w14:textId="77777777" w:rsidR="00972496" w:rsidRPr="000731AB" w:rsidRDefault="00972496" w:rsidP="005D52A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43562ADE" w14:textId="77777777" w:rsidR="00972496" w:rsidRPr="00E94571" w:rsidRDefault="00972496" w:rsidP="005D52A5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5BB76522" w14:textId="77777777" w:rsidR="00972496" w:rsidRPr="00E94571" w:rsidRDefault="00972496" w:rsidP="005D52A5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  <w:tr w:rsidR="00972496" w:rsidRPr="00E94571" w14:paraId="20CDFAF0" w14:textId="77777777" w:rsidTr="000837F7">
        <w:trPr>
          <w:trHeight w:val="647"/>
        </w:trPr>
        <w:tc>
          <w:tcPr>
            <w:tcW w:w="2790" w:type="dxa"/>
          </w:tcPr>
          <w:p w14:paraId="341B03BB" w14:textId="77777777" w:rsidR="00972496" w:rsidRPr="00A527E2" w:rsidRDefault="00972496" w:rsidP="00972496">
            <w:pPr>
              <w:rPr>
                <w:rFonts w:ascii="Calibri" w:eastAsia="Calibri" w:hAnsi="Calibri" w:cs="Calibri"/>
                <w:color w:val="0000FF"/>
                <w:sz w:val="6"/>
                <w:szCs w:val="6"/>
              </w:rPr>
            </w:pPr>
          </w:p>
          <w:p w14:paraId="0B6AFF05" w14:textId="6F626973" w:rsidR="00972496" w:rsidRPr="00A527E2" w:rsidRDefault="00972496" w:rsidP="0097249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A527E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</w:t>
            </w:r>
            <w:r w:rsidR="00012F41" w:rsidRPr="00A527E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7</w:t>
            </w:r>
            <w:r w:rsidRPr="00A527E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/29/2026 at 10:00 a.m.</w:t>
            </w:r>
          </w:p>
        </w:tc>
        <w:tc>
          <w:tcPr>
            <w:tcW w:w="5557" w:type="dxa"/>
          </w:tcPr>
          <w:p w14:paraId="22C60D61" w14:textId="77777777" w:rsidR="00972496" w:rsidRPr="00EE21BD" w:rsidRDefault="00972496" w:rsidP="00972496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22FBFC4F" w14:textId="3FB30AE5" w:rsidR="00972496" w:rsidRPr="00E94571" w:rsidRDefault="00972496" w:rsidP="00972496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104D27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Evidentiary Hearing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="00A527E2" w:rsidRPr="00A527E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Tracy Desrosier</w:t>
            </w:r>
            <w:r w:rsidRPr="00972496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v. </w:t>
            </w:r>
            <w:r w:rsidR="00A527E2" w:rsidRPr="00A527E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Boston Retirement System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="00A527E2" w:rsidRPr="00A527E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CR-25-0543</w:t>
            </w:r>
          </w:p>
        </w:tc>
        <w:tc>
          <w:tcPr>
            <w:tcW w:w="2430" w:type="dxa"/>
          </w:tcPr>
          <w:p w14:paraId="63499D1E" w14:textId="77777777" w:rsidR="00972496" w:rsidRPr="00E94571" w:rsidRDefault="00972496" w:rsidP="00972496">
            <w:pPr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14 Summer Street,</w:t>
            </w:r>
          </w:p>
          <w:p w14:paraId="380B33C6" w14:textId="1A1D68C9" w:rsidR="00972496" w:rsidRPr="00E94571" w:rsidRDefault="00972496" w:rsidP="0097249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E94571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Malden</w:t>
            </w:r>
          </w:p>
        </w:tc>
      </w:tr>
      <w:tr w:rsidR="00B97FB5" w:rsidRPr="00E94571" w14:paraId="7B60B2B8" w14:textId="77777777" w:rsidTr="000837F7">
        <w:trPr>
          <w:trHeight w:val="647"/>
        </w:trPr>
        <w:tc>
          <w:tcPr>
            <w:tcW w:w="2790" w:type="dxa"/>
          </w:tcPr>
          <w:p w14:paraId="19209205" w14:textId="77777777" w:rsidR="00B97FB5" w:rsidRPr="000731AB" w:rsidRDefault="00B97FB5" w:rsidP="000837F7">
            <w:pPr>
              <w:rPr>
                <w:rFonts w:ascii="Calibri" w:eastAsia="Calibri" w:hAnsi="Calibri" w:cs="Calibri"/>
                <w:color w:val="0000FF"/>
                <w:sz w:val="6"/>
                <w:szCs w:val="6"/>
                <w:highlight w:val="yellow"/>
              </w:rPr>
            </w:pPr>
          </w:p>
          <w:p w14:paraId="118E9293" w14:textId="31FCDB68" w:rsidR="00B97FB5" w:rsidRPr="000731AB" w:rsidRDefault="00927942" w:rsidP="000837F7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A527E2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07/29/2026 at 10:00 a.m.</w:t>
            </w:r>
          </w:p>
        </w:tc>
        <w:tc>
          <w:tcPr>
            <w:tcW w:w="5557" w:type="dxa"/>
          </w:tcPr>
          <w:p w14:paraId="2599D331" w14:textId="77777777" w:rsidR="00B97FB5" w:rsidRPr="00EE21BD" w:rsidRDefault="00B97FB5" w:rsidP="000837F7">
            <w:pPr>
              <w:rPr>
                <w:rFonts w:ascii="Calibri" w:eastAsia="Georgia" w:hAnsi="Calibri" w:cs="Calibri"/>
                <w:color w:val="0000FF"/>
                <w:sz w:val="2"/>
                <w:szCs w:val="2"/>
              </w:rPr>
            </w:pPr>
          </w:p>
          <w:p w14:paraId="1947C4B6" w14:textId="4359C572" w:rsidR="00B97FB5" w:rsidRPr="00E94571" w:rsidRDefault="00927942" w:rsidP="000837F7">
            <w:pPr>
              <w:rPr>
                <w:rFonts w:ascii="Calibri" w:eastAsia="Georgia" w:hAnsi="Calibri" w:cs="Calibri"/>
                <w:color w:val="0000FF"/>
                <w:sz w:val="22"/>
                <w:szCs w:val="22"/>
              </w:rPr>
            </w:pPr>
            <w:r w:rsidRPr="00EA32AF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Pre-Hearing Conference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 </w:t>
            </w:r>
            <w:r w:rsidRPr="00E94571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- </w:t>
            </w:r>
            <w:r w:rsidRPr="0092794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Board of Registration in Medicine v. Michael Rater, M.D.</w:t>
            </w:r>
            <w:r>
              <w:rPr>
                <w:rFonts w:ascii="Calibri" w:eastAsia="Georgia" w:hAnsi="Calibri" w:cs="Calibri"/>
                <w:color w:val="0000FF"/>
                <w:sz w:val="22"/>
                <w:szCs w:val="22"/>
              </w:rPr>
              <w:t xml:space="preserve">, </w:t>
            </w:r>
            <w:r w:rsidRPr="00927942">
              <w:rPr>
                <w:rFonts w:ascii="Calibri" w:eastAsia="Georgia" w:hAnsi="Calibri" w:cs="Calibri"/>
                <w:color w:val="0000FF"/>
                <w:sz w:val="22"/>
                <w:szCs w:val="22"/>
              </w:rPr>
              <w:t>RM-26-0286</w:t>
            </w:r>
          </w:p>
        </w:tc>
        <w:tc>
          <w:tcPr>
            <w:tcW w:w="2430" w:type="dxa"/>
          </w:tcPr>
          <w:p w14:paraId="71523FA6" w14:textId="2044F922" w:rsidR="00B97FB5" w:rsidRPr="00E94571" w:rsidRDefault="00927942" w:rsidP="00972496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  <w:r w:rsidRPr="0031016B">
              <w:rPr>
                <w:rFonts w:ascii="Calibri" w:eastAsia="Calibri" w:hAnsi="Calibri" w:cs="Calibri"/>
                <w:color w:val="0000FF"/>
                <w:sz w:val="22"/>
                <w:szCs w:val="22"/>
              </w:rPr>
              <w:t>Teleconference</w:t>
            </w:r>
          </w:p>
        </w:tc>
      </w:tr>
      <w:tr w:rsidR="008D2195" w:rsidRPr="00E94571" w14:paraId="2FE411F0" w14:textId="77777777" w:rsidTr="002625DF">
        <w:trPr>
          <w:trHeight w:val="179"/>
        </w:trPr>
        <w:tc>
          <w:tcPr>
            <w:tcW w:w="2790" w:type="dxa"/>
            <w:shd w:val="clear" w:color="auto" w:fill="8DB3E2"/>
          </w:tcPr>
          <w:p w14:paraId="03521282" w14:textId="77777777" w:rsidR="008D2195" w:rsidRPr="000731AB" w:rsidRDefault="008D2195" w:rsidP="002625DF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  <w:tc>
          <w:tcPr>
            <w:tcW w:w="5557" w:type="dxa"/>
            <w:shd w:val="clear" w:color="auto" w:fill="8DB3E2"/>
          </w:tcPr>
          <w:p w14:paraId="7E9CB840" w14:textId="77777777" w:rsidR="008D2195" w:rsidRPr="00E94571" w:rsidRDefault="008D2195" w:rsidP="002625DF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8DB3E2"/>
          </w:tcPr>
          <w:p w14:paraId="5D5563D7" w14:textId="77777777" w:rsidR="008D2195" w:rsidRPr="00E94571" w:rsidRDefault="008D2195" w:rsidP="002625DF">
            <w:pPr>
              <w:rPr>
                <w:rFonts w:ascii="Calibri" w:eastAsia="Calibri" w:hAnsi="Calibri" w:cs="Calibri"/>
                <w:color w:val="0000FF"/>
                <w:sz w:val="22"/>
                <w:szCs w:val="22"/>
                <w:highlight w:val="yellow"/>
              </w:rPr>
            </w:pPr>
          </w:p>
        </w:tc>
      </w:tr>
    </w:tbl>
    <w:p w14:paraId="1253DD6C" w14:textId="58B95FEB" w:rsidR="00487C89" w:rsidRPr="00E94571" w:rsidRDefault="00487C89" w:rsidP="00283845">
      <w:pPr>
        <w:rPr>
          <w:rFonts w:ascii="Calibri" w:hAnsi="Calibri" w:cs="Calibri"/>
        </w:rPr>
      </w:pPr>
    </w:p>
    <w:sectPr w:rsidR="00487C89" w:rsidRPr="00E94571" w:rsidSect="00D84318">
      <w:pgSz w:w="12240" w:h="15840" w:code="1"/>
      <w:pgMar w:top="1008" w:right="1440" w:bottom="720" w:left="1440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9A787" w14:textId="77777777" w:rsidR="001D437A" w:rsidRDefault="001D437A" w:rsidP="00F92F76">
      <w:r>
        <w:separator/>
      </w:r>
    </w:p>
  </w:endnote>
  <w:endnote w:type="continuationSeparator" w:id="0">
    <w:p w14:paraId="2FAF7B92" w14:textId="77777777" w:rsidR="001D437A" w:rsidRDefault="001D437A" w:rsidP="00F9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2647F" w14:textId="77777777" w:rsidR="001D437A" w:rsidRDefault="001D437A" w:rsidP="00F92F76">
      <w:r>
        <w:separator/>
      </w:r>
    </w:p>
  </w:footnote>
  <w:footnote w:type="continuationSeparator" w:id="0">
    <w:p w14:paraId="1387AAA9" w14:textId="77777777" w:rsidR="001D437A" w:rsidRDefault="001D437A" w:rsidP="00F92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E4"/>
    <w:rsid w:val="000008DE"/>
    <w:rsid w:val="00000F1A"/>
    <w:rsid w:val="00001007"/>
    <w:rsid w:val="00003976"/>
    <w:rsid w:val="00004BAD"/>
    <w:rsid w:val="0000568C"/>
    <w:rsid w:val="00012F41"/>
    <w:rsid w:val="00020E2C"/>
    <w:rsid w:val="00021965"/>
    <w:rsid w:val="00021B66"/>
    <w:rsid w:val="00023550"/>
    <w:rsid w:val="0004057B"/>
    <w:rsid w:val="00042492"/>
    <w:rsid w:val="00043305"/>
    <w:rsid w:val="000444C5"/>
    <w:rsid w:val="0005071E"/>
    <w:rsid w:val="00057CFD"/>
    <w:rsid w:val="00060F5E"/>
    <w:rsid w:val="00065F19"/>
    <w:rsid w:val="00070B54"/>
    <w:rsid w:val="00071B2C"/>
    <w:rsid w:val="000731AB"/>
    <w:rsid w:val="0007730C"/>
    <w:rsid w:val="00080B72"/>
    <w:rsid w:val="000818B7"/>
    <w:rsid w:val="000826A7"/>
    <w:rsid w:val="00085950"/>
    <w:rsid w:val="00090E77"/>
    <w:rsid w:val="000932D3"/>
    <w:rsid w:val="00095856"/>
    <w:rsid w:val="00095BCF"/>
    <w:rsid w:val="000960AA"/>
    <w:rsid w:val="00097421"/>
    <w:rsid w:val="000A0FA4"/>
    <w:rsid w:val="000A2A54"/>
    <w:rsid w:val="000A3055"/>
    <w:rsid w:val="000A4CAC"/>
    <w:rsid w:val="000B194C"/>
    <w:rsid w:val="000B68B7"/>
    <w:rsid w:val="000C2C35"/>
    <w:rsid w:val="000C45C1"/>
    <w:rsid w:val="000C4893"/>
    <w:rsid w:val="000C4DD8"/>
    <w:rsid w:val="000C7008"/>
    <w:rsid w:val="000C790E"/>
    <w:rsid w:val="000D3570"/>
    <w:rsid w:val="000D47B9"/>
    <w:rsid w:val="000E0C19"/>
    <w:rsid w:val="000E3774"/>
    <w:rsid w:val="000E4F7F"/>
    <w:rsid w:val="000E59AA"/>
    <w:rsid w:val="000E7CB6"/>
    <w:rsid w:val="000F1F55"/>
    <w:rsid w:val="000F7151"/>
    <w:rsid w:val="0010219C"/>
    <w:rsid w:val="001045DF"/>
    <w:rsid w:val="00104D27"/>
    <w:rsid w:val="00107330"/>
    <w:rsid w:val="001109AC"/>
    <w:rsid w:val="0011333A"/>
    <w:rsid w:val="001155F6"/>
    <w:rsid w:val="00120AF7"/>
    <w:rsid w:val="001212FC"/>
    <w:rsid w:val="0012332B"/>
    <w:rsid w:val="001253D5"/>
    <w:rsid w:val="0012649F"/>
    <w:rsid w:val="00126ED6"/>
    <w:rsid w:val="00126FC8"/>
    <w:rsid w:val="00127C0D"/>
    <w:rsid w:val="00130937"/>
    <w:rsid w:val="00137A2E"/>
    <w:rsid w:val="001513C7"/>
    <w:rsid w:val="00153982"/>
    <w:rsid w:val="00154AC7"/>
    <w:rsid w:val="00156AED"/>
    <w:rsid w:val="00162C3F"/>
    <w:rsid w:val="00163BAC"/>
    <w:rsid w:val="0016532B"/>
    <w:rsid w:val="00166225"/>
    <w:rsid w:val="00170861"/>
    <w:rsid w:val="00171F72"/>
    <w:rsid w:val="00172460"/>
    <w:rsid w:val="00172B25"/>
    <w:rsid w:val="00177613"/>
    <w:rsid w:val="00192D56"/>
    <w:rsid w:val="001938BE"/>
    <w:rsid w:val="00193BD4"/>
    <w:rsid w:val="00194AE1"/>
    <w:rsid w:val="0019564F"/>
    <w:rsid w:val="001A58BA"/>
    <w:rsid w:val="001B0BA2"/>
    <w:rsid w:val="001B39AD"/>
    <w:rsid w:val="001B3EFD"/>
    <w:rsid w:val="001B50FC"/>
    <w:rsid w:val="001B55FD"/>
    <w:rsid w:val="001B5FFF"/>
    <w:rsid w:val="001B75D5"/>
    <w:rsid w:val="001C5AD4"/>
    <w:rsid w:val="001D0D97"/>
    <w:rsid w:val="001D2DD6"/>
    <w:rsid w:val="001D437A"/>
    <w:rsid w:val="001D667A"/>
    <w:rsid w:val="001E08D5"/>
    <w:rsid w:val="001E22E0"/>
    <w:rsid w:val="001E2FB7"/>
    <w:rsid w:val="001E360E"/>
    <w:rsid w:val="001E69C3"/>
    <w:rsid w:val="001E7517"/>
    <w:rsid w:val="001E7E73"/>
    <w:rsid w:val="001F0D94"/>
    <w:rsid w:val="001F1305"/>
    <w:rsid w:val="001F632E"/>
    <w:rsid w:val="00204383"/>
    <w:rsid w:val="0020628D"/>
    <w:rsid w:val="00210696"/>
    <w:rsid w:val="002120FF"/>
    <w:rsid w:val="00212729"/>
    <w:rsid w:val="002166A5"/>
    <w:rsid w:val="00226F29"/>
    <w:rsid w:val="0022725C"/>
    <w:rsid w:val="0023242F"/>
    <w:rsid w:val="002325B5"/>
    <w:rsid w:val="002334C3"/>
    <w:rsid w:val="0023517B"/>
    <w:rsid w:val="00236A5B"/>
    <w:rsid w:val="00236F56"/>
    <w:rsid w:val="0024000C"/>
    <w:rsid w:val="0024049D"/>
    <w:rsid w:val="00243495"/>
    <w:rsid w:val="00243621"/>
    <w:rsid w:val="0024601E"/>
    <w:rsid w:val="002464E8"/>
    <w:rsid w:val="002501D4"/>
    <w:rsid w:val="00256CB6"/>
    <w:rsid w:val="00262A40"/>
    <w:rsid w:val="00265451"/>
    <w:rsid w:val="00265732"/>
    <w:rsid w:val="00265A3F"/>
    <w:rsid w:val="002671B4"/>
    <w:rsid w:val="002736FD"/>
    <w:rsid w:val="0027564C"/>
    <w:rsid w:val="00280635"/>
    <w:rsid w:val="002823F9"/>
    <w:rsid w:val="00283845"/>
    <w:rsid w:val="00286A55"/>
    <w:rsid w:val="002876AA"/>
    <w:rsid w:val="00291AD1"/>
    <w:rsid w:val="00292528"/>
    <w:rsid w:val="002A1478"/>
    <w:rsid w:val="002A63D2"/>
    <w:rsid w:val="002A6570"/>
    <w:rsid w:val="002A70AB"/>
    <w:rsid w:val="002B326B"/>
    <w:rsid w:val="002C0AC5"/>
    <w:rsid w:val="002C14EB"/>
    <w:rsid w:val="002C2DF2"/>
    <w:rsid w:val="002C619F"/>
    <w:rsid w:val="002C6E9A"/>
    <w:rsid w:val="002C7485"/>
    <w:rsid w:val="002D040A"/>
    <w:rsid w:val="002D3D34"/>
    <w:rsid w:val="002D75EF"/>
    <w:rsid w:val="002E7EB1"/>
    <w:rsid w:val="002F0424"/>
    <w:rsid w:val="002F5E5A"/>
    <w:rsid w:val="003050BF"/>
    <w:rsid w:val="00305B2A"/>
    <w:rsid w:val="00305E82"/>
    <w:rsid w:val="0031016B"/>
    <w:rsid w:val="00314455"/>
    <w:rsid w:val="00320576"/>
    <w:rsid w:val="003210D8"/>
    <w:rsid w:val="00321665"/>
    <w:rsid w:val="00326ED0"/>
    <w:rsid w:val="00330CBC"/>
    <w:rsid w:val="00331138"/>
    <w:rsid w:val="003314A4"/>
    <w:rsid w:val="003322A2"/>
    <w:rsid w:val="00332D6F"/>
    <w:rsid w:val="00340374"/>
    <w:rsid w:val="00341C18"/>
    <w:rsid w:val="00342B19"/>
    <w:rsid w:val="00342D91"/>
    <w:rsid w:val="00344982"/>
    <w:rsid w:val="003477B3"/>
    <w:rsid w:val="0035389B"/>
    <w:rsid w:val="0035634B"/>
    <w:rsid w:val="00357A02"/>
    <w:rsid w:val="00360A05"/>
    <w:rsid w:val="00360FAA"/>
    <w:rsid w:val="00363CE5"/>
    <w:rsid w:val="003647EE"/>
    <w:rsid w:val="00364CAC"/>
    <w:rsid w:val="00364E67"/>
    <w:rsid w:val="00367518"/>
    <w:rsid w:val="00371953"/>
    <w:rsid w:val="0037225E"/>
    <w:rsid w:val="00375C75"/>
    <w:rsid w:val="00383411"/>
    <w:rsid w:val="00384F0D"/>
    <w:rsid w:val="003872BC"/>
    <w:rsid w:val="00387B1F"/>
    <w:rsid w:val="00387DB2"/>
    <w:rsid w:val="00391124"/>
    <w:rsid w:val="003926D4"/>
    <w:rsid w:val="003A0BFB"/>
    <w:rsid w:val="003A0E55"/>
    <w:rsid w:val="003A1E75"/>
    <w:rsid w:val="003A260F"/>
    <w:rsid w:val="003A333F"/>
    <w:rsid w:val="003A5D38"/>
    <w:rsid w:val="003A69AA"/>
    <w:rsid w:val="003A744E"/>
    <w:rsid w:val="003B09C5"/>
    <w:rsid w:val="003B3FC6"/>
    <w:rsid w:val="003C1E44"/>
    <w:rsid w:val="003C39C5"/>
    <w:rsid w:val="003D0115"/>
    <w:rsid w:val="003D053A"/>
    <w:rsid w:val="003E204D"/>
    <w:rsid w:val="003E27E1"/>
    <w:rsid w:val="003E7E90"/>
    <w:rsid w:val="003F1D99"/>
    <w:rsid w:val="003F430E"/>
    <w:rsid w:val="003F5FB1"/>
    <w:rsid w:val="003F6F76"/>
    <w:rsid w:val="003F7F90"/>
    <w:rsid w:val="00400477"/>
    <w:rsid w:val="00402AEE"/>
    <w:rsid w:val="00404147"/>
    <w:rsid w:val="00404E42"/>
    <w:rsid w:val="004050E4"/>
    <w:rsid w:val="00412B5C"/>
    <w:rsid w:val="00412E8F"/>
    <w:rsid w:val="00414228"/>
    <w:rsid w:val="00421B12"/>
    <w:rsid w:val="00422EB7"/>
    <w:rsid w:val="00424553"/>
    <w:rsid w:val="00425BC2"/>
    <w:rsid w:val="0042678E"/>
    <w:rsid w:val="004303BD"/>
    <w:rsid w:val="00432523"/>
    <w:rsid w:val="00437DB1"/>
    <w:rsid w:val="00442CA8"/>
    <w:rsid w:val="00445942"/>
    <w:rsid w:val="0045033A"/>
    <w:rsid w:val="00450E69"/>
    <w:rsid w:val="004527E3"/>
    <w:rsid w:val="0045346A"/>
    <w:rsid w:val="00462D53"/>
    <w:rsid w:val="0046443B"/>
    <w:rsid w:val="00472981"/>
    <w:rsid w:val="004759FC"/>
    <w:rsid w:val="00477ADF"/>
    <w:rsid w:val="00481148"/>
    <w:rsid w:val="00482A71"/>
    <w:rsid w:val="00487C89"/>
    <w:rsid w:val="00490CEB"/>
    <w:rsid w:val="004935C2"/>
    <w:rsid w:val="00493D18"/>
    <w:rsid w:val="00494A1A"/>
    <w:rsid w:val="0049705B"/>
    <w:rsid w:val="00497D11"/>
    <w:rsid w:val="004A1B4C"/>
    <w:rsid w:val="004A48AE"/>
    <w:rsid w:val="004A4BBA"/>
    <w:rsid w:val="004A50F7"/>
    <w:rsid w:val="004B3C49"/>
    <w:rsid w:val="004B51F3"/>
    <w:rsid w:val="004B5C30"/>
    <w:rsid w:val="004C035A"/>
    <w:rsid w:val="004C1926"/>
    <w:rsid w:val="004C5B26"/>
    <w:rsid w:val="004C5F86"/>
    <w:rsid w:val="004C662A"/>
    <w:rsid w:val="004C6B37"/>
    <w:rsid w:val="004C6C02"/>
    <w:rsid w:val="004D2BB7"/>
    <w:rsid w:val="004D2D18"/>
    <w:rsid w:val="004D3120"/>
    <w:rsid w:val="004D700F"/>
    <w:rsid w:val="004D7136"/>
    <w:rsid w:val="004E0D1D"/>
    <w:rsid w:val="004E12AF"/>
    <w:rsid w:val="004E1C8C"/>
    <w:rsid w:val="004F0A60"/>
    <w:rsid w:val="004F6AD1"/>
    <w:rsid w:val="004F7B04"/>
    <w:rsid w:val="00500584"/>
    <w:rsid w:val="0050595C"/>
    <w:rsid w:val="00506682"/>
    <w:rsid w:val="00507B05"/>
    <w:rsid w:val="0052082B"/>
    <w:rsid w:val="005221F7"/>
    <w:rsid w:val="00524D76"/>
    <w:rsid w:val="00526551"/>
    <w:rsid w:val="005276DF"/>
    <w:rsid w:val="00541634"/>
    <w:rsid w:val="00541FDB"/>
    <w:rsid w:val="005426A2"/>
    <w:rsid w:val="00544EB5"/>
    <w:rsid w:val="00545F22"/>
    <w:rsid w:val="00552EF4"/>
    <w:rsid w:val="0055761D"/>
    <w:rsid w:val="0056357F"/>
    <w:rsid w:val="005664A0"/>
    <w:rsid w:val="00571E99"/>
    <w:rsid w:val="00572844"/>
    <w:rsid w:val="00577C70"/>
    <w:rsid w:val="00581C76"/>
    <w:rsid w:val="005845C7"/>
    <w:rsid w:val="005861D8"/>
    <w:rsid w:val="00586A72"/>
    <w:rsid w:val="0058707E"/>
    <w:rsid w:val="00587699"/>
    <w:rsid w:val="005924C5"/>
    <w:rsid w:val="00592573"/>
    <w:rsid w:val="00592EFB"/>
    <w:rsid w:val="005948CC"/>
    <w:rsid w:val="005A1A35"/>
    <w:rsid w:val="005A4F9B"/>
    <w:rsid w:val="005A5317"/>
    <w:rsid w:val="005A5EE4"/>
    <w:rsid w:val="005A7268"/>
    <w:rsid w:val="005B00FA"/>
    <w:rsid w:val="005B4D3B"/>
    <w:rsid w:val="005B7F4A"/>
    <w:rsid w:val="005C2216"/>
    <w:rsid w:val="005C26FC"/>
    <w:rsid w:val="005C2F90"/>
    <w:rsid w:val="005C6685"/>
    <w:rsid w:val="005C6D45"/>
    <w:rsid w:val="005C7ADF"/>
    <w:rsid w:val="005D32C7"/>
    <w:rsid w:val="005D3746"/>
    <w:rsid w:val="005D4A8A"/>
    <w:rsid w:val="005D7658"/>
    <w:rsid w:val="005E0354"/>
    <w:rsid w:val="005E74BF"/>
    <w:rsid w:val="005E78F6"/>
    <w:rsid w:val="00600B60"/>
    <w:rsid w:val="00602801"/>
    <w:rsid w:val="006068C5"/>
    <w:rsid w:val="006112CB"/>
    <w:rsid w:val="00612796"/>
    <w:rsid w:val="00614D76"/>
    <w:rsid w:val="00616333"/>
    <w:rsid w:val="00620440"/>
    <w:rsid w:val="00623808"/>
    <w:rsid w:val="00630737"/>
    <w:rsid w:val="006315A5"/>
    <w:rsid w:val="00634B2B"/>
    <w:rsid w:val="0063559D"/>
    <w:rsid w:val="006367E4"/>
    <w:rsid w:val="0064034B"/>
    <w:rsid w:val="00645515"/>
    <w:rsid w:val="00646B70"/>
    <w:rsid w:val="006500D7"/>
    <w:rsid w:val="00651821"/>
    <w:rsid w:val="00651E1E"/>
    <w:rsid w:val="00654618"/>
    <w:rsid w:val="006549AE"/>
    <w:rsid w:val="006550C7"/>
    <w:rsid w:val="00660FA7"/>
    <w:rsid w:val="00665C6E"/>
    <w:rsid w:val="0066734E"/>
    <w:rsid w:val="006718DF"/>
    <w:rsid w:val="00671B88"/>
    <w:rsid w:val="006733F8"/>
    <w:rsid w:val="00674414"/>
    <w:rsid w:val="0068042B"/>
    <w:rsid w:val="006807FB"/>
    <w:rsid w:val="00680912"/>
    <w:rsid w:val="0068271B"/>
    <w:rsid w:val="00690591"/>
    <w:rsid w:val="00693D7D"/>
    <w:rsid w:val="00694B15"/>
    <w:rsid w:val="006968D5"/>
    <w:rsid w:val="00696BE3"/>
    <w:rsid w:val="006977B7"/>
    <w:rsid w:val="00697CB9"/>
    <w:rsid w:val="006A4C46"/>
    <w:rsid w:val="006A5123"/>
    <w:rsid w:val="006B06AC"/>
    <w:rsid w:val="006B1A55"/>
    <w:rsid w:val="006B26A8"/>
    <w:rsid w:val="006B6823"/>
    <w:rsid w:val="006C1D2E"/>
    <w:rsid w:val="006C1E8B"/>
    <w:rsid w:val="006C21EA"/>
    <w:rsid w:val="006C3C64"/>
    <w:rsid w:val="006C6937"/>
    <w:rsid w:val="006D097D"/>
    <w:rsid w:val="006D15DB"/>
    <w:rsid w:val="006D35E3"/>
    <w:rsid w:val="006D394E"/>
    <w:rsid w:val="006D52B8"/>
    <w:rsid w:val="006D6DA4"/>
    <w:rsid w:val="006E0FED"/>
    <w:rsid w:val="006E1309"/>
    <w:rsid w:val="006E155C"/>
    <w:rsid w:val="006E22D8"/>
    <w:rsid w:val="006E502C"/>
    <w:rsid w:val="006E5B70"/>
    <w:rsid w:val="006E7F9D"/>
    <w:rsid w:val="006F06BA"/>
    <w:rsid w:val="006F1220"/>
    <w:rsid w:val="006F1A0E"/>
    <w:rsid w:val="006F782E"/>
    <w:rsid w:val="007009C3"/>
    <w:rsid w:val="00701DB5"/>
    <w:rsid w:val="00702CE3"/>
    <w:rsid w:val="00704650"/>
    <w:rsid w:val="0070562D"/>
    <w:rsid w:val="00707AFD"/>
    <w:rsid w:val="00713901"/>
    <w:rsid w:val="0071639C"/>
    <w:rsid w:val="007240D8"/>
    <w:rsid w:val="0072480B"/>
    <w:rsid w:val="00737EED"/>
    <w:rsid w:val="0074318D"/>
    <w:rsid w:val="00743F02"/>
    <w:rsid w:val="0075009B"/>
    <w:rsid w:val="00752606"/>
    <w:rsid w:val="007545F4"/>
    <w:rsid w:val="007551B5"/>
    <w:rsid w:val="0076020B"/>
    <w:rsid w:val="00762AA2"/>
    <w:rsid w:val="00763853"/>
    <w:rsid w:val="00763BCD"/>
    <w:rsid w:val="007645C8"/>
    <w:rsid w:val="007667FF"/>
    <w:rsid w:val="00770688"/>
    <w:rsid w:val="007712A0"/>
    <w:rsid w:val="00771D08"/>
    <w:rsid w:val="00772DD4"/>
    <w:rsid w:val="007763D6"/>
    <w:rsid w:val="00783D78"/>
    <w:rsid w:val="00790A4E"/>
    <w:rsid w:val="00791EE1"/>
    <w:rsid w:val="0079406B"/>
    <w:rsid w:val="00795DB3"/>
    <w:rsid w:val="00795EBE"/>
    <w:rsid w:val="007962B1"/>
    <w:rsid w:val="007A0644"/>
    <w:rsid w:val="007A12FF"/>
    <w:rsid w:val="007A20DC"/>
    <w:rsid w:val="007A4F58"/>
    <w:rsid w:val="007B2A8D"/>
    <w:rsid w:val="007B36A0"/>
    <w:rsid w:val="007B4C1B"/>
    <w:rsid w:val="007B5805"/>
    <w:rsid w:val="007B703C"/>
    <w:rsid w:val="007B7748"/>
    <w:rsid w:val="007B7A39"/>
    <w:rsid w:val="007C0514"/>
    <w:rsid w:val="007C6D21"/>
    <w:rsid w:val="007D5CC3"/>
    <w:rsid w:val="007D605B"/>
    <w:rsid w:val="007E1988"/>
    <w:rsid w:val="007E522A"/>
    <w:rsid w:val="007F042A"/>
    <w:rsid w:val="007F1332"/>
    <w:rsid w:val="007F4238"/>
    <w:rsid w:val="007F584D"/>
    <w:rsid w:val="007F5A4F"/>
    <w:rsid w:val="007F67CA"/>
    <w:rsid w:val="0080009D"/>
    <w:rsid w:val="00800113"/>
    <w:rsid w:val="00801C7F"/>
    <w:rsid w:val="00801D58"/>
    <w:rsid w:val="00810921"/>
    <w:rsid w:val="00813631"/>
    <w:rsid w:val="00817142"/>
    <w:rsid w:val="008248EA"/>
    <w:rsid w:val="00824D97"/>
    <w:rsid w:val="00825D0B"/>
    <w:rsid w:val="008261AD"/>
    <w:rsid w:val="0082741E"/>
    <w:rsid w:val="0082751A"/>
    <w:rsid w:val="00835379"/>
    <w:rsid w:val="00842E30"/>
    <w:rsid w:val="00843796"/>
    <w:rsid w:val="00843D08"/>
    <w:rsid w:val="008448A1"/>
    <w:rsid w:val="0085713F"/>
    <w:rsid w:val="008574AB"/>
    <w:rsid w:val="008633EE"/>
    <w:rsid w:val="0086386D"/>
    <w:rsid w:val="008662FE"/>
    <w:rsid w:val="00871904"/>
    <w:rsid w:val="008729F0"/>
    <w:rsid w:val="008769EE"/>
    <w:rsid w:val="00884D1D"/>
    <w:rsid w:val="00884E5E"/>
    <w:rsid w:val="008854FE"/>
    <w:rsid w:val="00887892"/>
    <w:rsid w:val="008910C5"/>
    <w:rsid w:val="008979DD"/>
    <w:rsid w:val="008A536A"/>
    <w:rsid w:val="008B04B3"/>
    <w:rsid w:val="008B3598"/>
    <w:rsid w:val="008B6451"/>
    <w:rsid w:val="008C278E"/>
    <w:rsid w:val="008C5B87"/>
    <w:rsid w:val="008C6C59"/>
    <w:rsid w:val="008D1334"/>
    <w:rsid w:val="008D2195"/>
    <w:rsid w:val="008E24EB"/>
    <w:rsid w:val="008E3239"/>
    <w:rsid w:val="008F0748"/>
    <w:rsid w:val="008F3DE0"/>
    <w:rsid w:val="00900EF0"/>
    <w:rsid w:val="00902C58"/>
    <w:rsid w:val="009038A1"/>
    <w:rsid w:val="00903D9E"/>
    <w:rsid w:val="00903E5B"/>
    <w:rsid w:val="0090587A"/>
    <w:rsid w:val="009136FC"/>
    <w:rsid w:val="0091475E"/>
    <w:rsid w:val="00921E83"/>
    <w:rsid w:val="009239A1"/>
    <w:rsid w:val="00926CF7"/>
    <w:rsid w:val="00927336"/>
    <w:rsid w:val="00927892"/>
    <w:rsid w:val="00927942"/>
    <w:rsid w:val="00937A56"/>
    <w:rsid w:val="009406CE"/>
    <w:rsid w:val="00943190"/>
    <w:rsid w:val="00944EAD"/>
    <w:rsid w:val="009450D6"/>
    <w:rsid w:val="00945B0E"/>
    <w:rsid w:val="009470A5"/>
    <w:rsid w:val="00952146"/>
    <w:rsid w:val="0095458E"/>
    <w:rsid w:val="009616CC"/>
    <w:rsid w:val="00963CEC"/>
    <w:rsid w:val="009660F9"/>
    <w:rsid w:val="009708AA"/>
    <w:rsid w:val="0097095B"/>
    <w:rsid w:val="009716DE"/>
    <w:rsid w:val="009717C5"/>
    <w:rsid w:val="00972496"/>
    <w:rsid w:val="00973E8D"/>
    <w:rsid w:val="0097400C"/>
    <w:rsid w:val="0097424D"/>
    <w:rsid w:val="00977974"/>
    <w:rsid w:val="00985293"/>
    <w:rsid w:val="00985345"/>
    <w:rsid w:val="00985AA5"/>
    <w:rsid w:val="009867EE"/>
    <w:rsid w:val="0098767C"/>
    <w:rsid w:val="00987D82"/>
    <w:rsid w:val="009A1C0E"/>
    <w:rsid w:val="009A1FF0"/>
    <w:rsid w:val="009A2443"/>
    <w:rsid w:val="009A4C70"/>
    <w:rsid w:val="009B1A69"/>
    <w:rsid w:val="009B1F9A"/>
    <w:rsid w:val="009B58C9"/>
    <w:rsid w:val="009B5F8D"/>
    <w:rsid w:val="009B615F"/>
    <w:rsid w:val="009C1D86"/>
    <w:rsid w:val="009C336D"/>
    <w:rsid w:val="009C5DE5"/>
    <w:rsid w:val="009C7074"/>
    <w:rsid w:val="009D4044"/>
    <w:rsid w:val="009D670B"/>
    <w:rsid w:val="009E26ED"/>
    <w:rsid w:val="009E473F"/>
    <w:rsid w:val="009F11BD"/>
    <w:rsid w:val="009F21C7"/>
    <w:rsid w:val="009F34C4"/>
    <w:rsid w:val="009F77B4"/>
    <w:rsid w:val="00A101DD"/>
    <w:rsid w:val="00A10FBB"/>
    <w:rsid w:val="00A12E87"/>
    <w:rsid w:val="00A14056"/>
    <w:rsid w:val="00A14164"/>
    <w:rsid w:val="00A167F0"/>
    <w:rsid w:val="00A16817"/>
    <w:rsid w:val="00A16E26"/>
    <w:rsid w:val="00A176ED"/>
    <w:rsid w:val="00A24700"/>
    <w:rsid w:val="00A24E40"/>
    <w:rsid w:val="00A27440"/>
    <w:rsid w:val="00A31EB0"/>
    <w:rsid w:val="00A3682A"/>
    <w:rsid w:val="00A37BA7"/>
    <w:rsid w:val="00A40DE5"/>
    <w:rsid w:val="00A4188C"/>
    <w:rsid w:val="00A4365B"/>
    <w:rsid w:val="00A43DE2"/>
    <w:rsid w:val="00A43E0F"/>
    <w:rsid w:val="00A45227"/>
    <w:rsid w:val="00A47E85"/>
    <w:rsid w:val="00A50948"/>
    <w:rsid w:val="00A5213B"/>
    <w:rsid w:val="00A527E2"/>
    <w:rsid w:val="00A53D9F"/>
    <w:rsid w:val="00A55F70"/>
    <w:rsid w:val="00A561BB"/>
    <w:rsid w:val="00A6273E"/>
    <w:rsid w:val="00A630DA"/>
    <w:rsid w:val="00A640E9"/>
    <w:rsid w:val="00A679FE"/>
    <w:rsid w:val="00A72067"/>
    <w:rsid w:val="00A75F93"/>
    <w:rsid w:val="00A803DE"/>
    <w:rsid w:val="00A91959"/>
    <w:rsid w:val="00A937A2"/>
    <w:rsid w:val="00A97625"/>
    <w:rsid w:val="00AA1B14"/>
    <w:rsid w:val="00AA1FCE"/>
    <w:rsid w:val="00AA3693"/>
    <w:rsid w:val="00AA6F59"/>
    <w:rsid w:val="00AA7DAE"/>
    <w:rsid w:val="00AB01AD"/>
    <w:rsid w:val="00AB155D"/>
    <w:rsid w:val="00AB3620"/>
    <w:rsid w:val="00AB364B"/>
    <w:rsid w:val="00AC202B"/>
    <w:rsid w:val="00AC26B1"/>
    <w:rsid w:val="00AC413B"/>
    <w:rsid w:val="00AC7F76"/>
    <w:rsid w:val="00AD1E15"/>
    <w:rsid w:val="00AD284C"/>
    <w:rsid w:val="00AD5512"/>
    <w:rsid w:val="00AD618E"/>
    <w:rsid w:val="00AF0AFB"/>
    <w:rsid w:val="00AF240B"/>
    <w:rsid w:val="00AF69C8"/>
    <w:rsid w:val="00B011F4"/>
    <w:rsid w:val="00B06D6B"/>
    <w:rsid w:val="00B100D4"/>
    <w:rsid w:val="00B11487"/>
    <w:rsid w:val="00B13AD7"/>
    <w:rsid w:val="00B17A24"/>
    <w:rsid w:val="00B216C4"/>
    <w:rsid w:val="00B218E6"/>
    <w:rsid w:val="00B22FAE"/>
    <w:rsid w:val="00B24944"/>
    <w:rsid w:val="00B26EE6"/>
    <w:rsid w:val="00B30998"/>
    <w:rsid w:val="00B3363D"/>
    <w:rsid w:val="00B41E72"/>
    <w:rsid w:val="00B45E0C"/>
    <w:rsid w:val="00B46FD3"/>
    <w:rsid w:val="00B51AFA"/>
    <w:rsid w:val="00B5623C"/>
    <w:rsid w:val="00B63BC2"/>
    <w:rsid w:val="00B67A6E"/>
    <w:rsid w:val="00B70894"/>
    <w:rsid w:val="00B76811"/>
    <w:rsid w:val="00B77CA3"/>
    <w:rsid w:val="00B83018"/>
    <w:rsid w:val="00B83C75"/>
    <w:rsid w:val="00B86478"/>
    <w:rsid w:val="00B93630"/>
    <w:rsid w:val="00B94111"/>
    <w:rsid w:val="00B962A2"/>
    <w:rsid w:val="00B96475"/>
    <w:rsid w:val="00B97FB5"/>
    <w:rsid w:val="00BA3707"/>
    <w:rsid w:val="00BA652E"/>
    <w:rsid w:val="00BB0E14"/>
    <w:rsid w:val="00BB1406"/>
    <w:rsid w:val="00BB156E"/>
    <w:rsid w:val="00BB1F56"/>
    <w:rsid w:val="00BB3A8F"/>
    <w:rsid w:val="00BC1297"/>
    <w:rsid w:val="00BC2122"/>
    <w:rsid w:val="00BC25E2"/>
    <w:rsid w:val="00BC4FD7"/>
    <w:rsid w:val="00BC7BF7"/>
    <w:rsid w:val="00BD5B31"/>
    <w:rsid w:val="00BD6202"/>
    <w:rsid w:val="00BE01F2"/>
    <w:rsid w:val="00BE4562"/>
    <w:rsid w:val="00BE71BB"/>
    <w:rsid w:val="00BF0815"/>
    <w:rsid w:val="00BF0A5E"/>
    <w:rsid w:val="00BF0E78"/>
    <w:rsid w:val="00BF5E1D"/>
    <w:rsid w:val="00BF631F"/>
    <w:rsid w:val="00C02051"/>
    <w:rsid w:val="00C03E7E"/>
    <w:rsid w:val="00C043C3"/>
    <w:rsid w:val="00C051D4"/>
    <w:rsid w:val="00C111C9"/>
    <w:rsid w:val="00C240CD"/>
    <w:rsid w:val="00C26406"/>
    <w:rsid w:val="00C33612"/>
    <w:rsid w:val="00C34E1E"/>
    <w:rsid w:val="00C35DD5"/>
    <w:rsid w:val="00C363D2"/>
    <w:rsid w:val="00C41AC2"/>
    <w:rsid w:val="00C44353"/>
    <w:rsid w:val="00C4782A"/>
    <w:rsid w:val="00C47848"/>
    <w:rsid w:val="00C536CF"/>
    <w:rsid w:val="00C61088"/>
    <w:rsid w:val="00C620DF"/>
    <w:rsid w:val="00C643BA"/>
    <w:rsid w:val="00C64DE5"/>
    <w:rsid w:val="00C65417"/>
    <w:rsid w:val="00C66B38"/>
    <w:rsid w:val="00C70600"/>
    <w:rsid w:val="00C7324B"/>
    <w:rsid w:val="00C73438"/>
    <w:rsid w:val="00C75ADB"/>
    <w:rsid w:val="00C866A4"/>
    <w:rsid w:val="00C9026A"/>
    <w:rsid w:val="00C92302"/>
    <w:rsid w:val="00C94B2D"/>
    <w:rsid w:val="00CA22A3"/>
    <w:rsid w:val="00CA23F1"/>
    <w:rsid w:val="00CA26B0"/>
    <w:rsid w:val="00CA5B79"/>
    <w:rsid w:val="00CA6A1E"/>
    <w:rsid w:val="00CA7FBC"/>
    <w:rsid w:val="00CB00D0"/>
    <w:rsid w:val="00CB7ABC"/>
    <w:rsid w:val="00CC2180"/>
    <w:rsid w:val="00CC4C5B"/>
    <w:rsid w:val="00CC70D2"/>
    <w:rsid w:val="00CD1050"/>
    <w:rsid w:val="00CD1616"/>
    <w:rsid w:val="00CD16DA"/>
    <w:rsid w:val="00CD20C8"/>
    <w:rsid w:val="00CD4FDC"/>
    <w:rsid w:val="00CD51A1"/>
    <w:rsid w:val="00CD6D6D"/>
    <w:rsid w:val="00CE24D6"/>
    <w:rsid w:val="00CE2692"/>
    <w:rsid w:val="00CE2F9F"/>
    <w:rsid w:val="00CE3BC8"/>
    <w:rsid w:val="00CE6B11"/>
    <w:rsid w:val="00CF4D93"/>
    <w:rsid w:val="00CF5ECF"/>
    <w:rsid w:val="00CF6F41"/>
    <w:rsid w:val="00CF6F54"/>
    <w:rsid w:val="00D02190"/>
    <w:rsid w:val="00D02545"/>
    <w:rsid w:val="00D21483"/>
    <w:rsid w:val="00D238C3"/>
    <w:rsid w:val="00D23F11"/>
    <w:rsid w:val="00D303A0"/>
    <w:rsid w:val="00D305FF"/>
    <w:rsid w:val="00D3149F"/>
    <w:rsid w:val="00D322FF"/>
    <w:rsid w:val="00D44DD5"/>
    <w:rsid w:val="00D46588"/>
    <w:rsid w:val="00D5040E"/>
    <w:rsid w:val="00D54AFE"/>
    <w:rsid w:val="00D60061"/>
    <w:rsid w:val="00D6175B"/>
    <w:rsid w:val="00D61E4C"/>
    <w:rsid w:val="00D64991"/>
    <w:rsid w:val="00D655F3"/>
    <w:rsid w:val="00D65A6F"/>
    <w:rsid w:val="00D6743E"/>
    <w:rsid w:val="00D70EDC"/>
    <w:rsid w:val="00D746A0"/>
    <w:rsid w:val="00D74A7F"/>
    <w:rsid w:val="00D77751"/>
    <w:rsid w:val="00D80498"/>
    <w:rsid w:val="00D80FFC"/>
    <w:rsid w:val="00D82C87"/>
    <w:rsid w:val="00D84318"/>
    <w:rsid w:val="00D85F29"/>
    <w:rsid w:val="00D93A5C"/>
    <w:rsid w:val="00D947E6"/>
    <w:rsid w:val="00D94FAA"/>
    <w:rsid w:val="00D95BC5"/>
    <w:rsid w:val="00DA246C"/>
    <w:rsid w:val="00DA2A14"/>
    <w:rsid w:val="00DA4F27"/>
    <w:rsid w:val="00DA788D"/>
    <w:rsid w:val="00DA7FD6"/>
    <w:rsid w:val="00DB5E2C"/>
    <w:rsid w:val="00DC2182"/>
    <w:rsid w:val="00DC4BC3"/>
    <w:rsid w:val="00DC5870"/>
    <w:rsid w:val="00DC5FF8"/>
    <w:rsid w:val="00DC616E"/>
    <w:rsid w:val="00DD03CF"/>
    <w:rsid w:val="00DD36BB"/>
    <w:rsid w:val="00DD53D4"/>
    <w:rsid w:val="00DE361F"/>
    <w:rsid w:val="00DE4933"/>
    <w:rsid w:val="00DE4E0A"/>
    <w:rsid w:val="00DE5585"/>
    <w:rsid w:val="00DE5C7A"/>
    <w:rsid w:val="00DE6C3A"/>
    <w:rsid w:val="00DF0265"/>
    <w:rsid w:val="00DF1EBD"/>
    <w:rsid w:val="00DF738F"/>
    <w:rsid w:val="00E001C4"/>
    <w:rsid w:val="00E04DC3"/>
    <w:rsid w:val="00E06368"/>
    <w:rsid w:val="00E12265"/>
    <w:rsid w:val="00E1282A"/>
    <w:rsid w:val="00E263A2"/>
    <w:rsid w:val="00E2738C"/>
    <w:rsid w:val="00E30EA4"/>
    <w:rsid w:val="00E3397B"/>
    <w:rsid w:val="00E33DF1"/>
    <w:rsid w:val="00E33F21"/>
    <w:rsid w:val="00E36488"/>
    <w:rsid w:val="00E42BF0"/>
    <w:rsid w:val="00E44315"/>
    <w:rsid w:val="00E44F7E"/>
    <w:rsid w:val="00E46D47"/>
    <w:rsid w:val="00E5006F"/>
    <w:rsid w:val="00E51202"/>
    <w:rsid w:val="00E562A6"/>
    <w:rsid w:val="00E57A11"/>
    <w:rsid w:val="00E6313C"/>
    <w:rsid w:val="00E658E4"/>
    <w:rsid w:val="00E7278C"/>
    <w:rsid w:val="00E72F3A"/>
    <w:rsid w:val="00E73A2B"/>
    <w:rsid w:val="00E81CD8"/>
    <w:rsid w:val="00E8401D"/>
    <w:rsid w:val="00E87BFB"/>
    <w:rsid w:val="00E94571"/>
    <w:rsid w:val="00E95892"/>
    <w:rsid w:val="00EA12C8"/>
    <w:rsid w:val="00EA32AF"/>
    <w:rsid w:val="00EA541A"/>
    <w:rsid w:val="00EA5D8D"/>
    <w:rsid w:val="00EA7634"/>
    <w:rsid w:val="00EB3BA4"/>
    <w:rsid w:val="00EB44FA"/>
    <w:rsid w:val="00EB5319"/>
    <w:rsid w:val="00EC1BE7"/>
    <w:rsid w:val="00EC29A7"/>
    <w:rsid w:val="00EC5F71"/>
    <w:rsid w:val="00EC72CD"/>
    <w:rsid w:val="00ED1B25"/>
    <w:rsid w:val="00ED39BE"/>
    <w:rsid w:val="00ED3D4F"/>
    <w:rsid w:val="00ED5AF4"/>
    <w:rsid w:val="00ED7D95"/>
    <w:rsid w:val="00EE21BD"/>
    <w:rsid w:val="00EE35C4"/>
    <w:rsid w:val="00EE38CF"/>
    <w:rsid w:val="00EE4E6A"/>
    <w:rsid w:val="00EF0D4A"/>
    <w:rsid w:val="00EF0E9B"/>
    <w:rsid w:val="00F01FDD"/>
    <w:rsid w:val="00F02BA5"/>
    <w:rsid w:val="00F036B4"/>
    <w:rsid w:val="00F07339"/>
    <w:rsid w:val="00F07780"/>
    <w:rsid w:val="00F118A4"/>
    <w:rsid w:val="00F1464B"/>
    <w:rsid w:val="00F14F05"/>
    <w:rsid w:val="00F21C80"/>
    <w:rsid w:val="00F264E9"/>
    <w:rsid w:val="00F266E2"/>
    <w:rsid w:val="00F26C16"/>
    <w:rsid w:val="00F3075E"/>
    <w:rsid w:val="00F3143C"/>
    <w:rsid w:val="00F3155A"/>
    <w:rsid w:val="00F320D2"/>
    <w:rsid w:val="00F329E5"/>
    <w:rsid w:val="00F359EC"/>
    <w:rsid w:val="00F37C56"/>
    <w:rsid w:val="00F4070B"/>
    <w:rsid w:val="00F40D3A"/>
    <w:rsid w:val="00F41430"/>
    <w:rsid w:val="00F45314"/>
    <w:rsid w:val="00F47ACC"/>
    <w:rsid w:val="00F51179"/>
    <w:rsid w:val="00F545C8"/>
    <w:rsid w:val="00F62946"/>
    <w:rsid w:val="00F63921"/>
    <w:rsid w:val="00F66872"/>
    <w:rsid w:val="00F66AD8"/>
    <w:rsid w:val="00F706B6"/>
    <w:rsid w:val="00F74CB3"/>
    <w:rsid w:val="00F750A8"/>
    <w:rsid w:val="00F757AE"/>
    <w:rsid w:val="00F80AB8"/>
    <w:rsid w:val="00F81B71"/>
    <w:rsid w:val="00F82345"/>
    <w:rsid w:val="00F82439"/>
    <w:rsid w:val="00F90179"/>
    <w:rsid w:val="00F91A0B"/>
    <w:rsid w:val="00F92F76"/>
    <w:rsid w:val="00F9405A"/>
    <w:rsid w:val="00F943E1"/>
    <w:rsid w:val="00FA36B6"/>
    <w:rsid w:val="00FA4629"/>
    <w:rsid w:val="00FA4CB8"/>
    <w:rsid w:val="00FA5058"/>
    <w:rsid w:val="00FA6543"/>
    <w:rsid w:val="00FA706F"/>
    <w:rsid w:val="00FA7CC7"/>
    <w:rsid w:val="00FB2EA7"/>
    <w:rsid w:val="00FB3C1B"/>
    <w:rsid w:val="00FC0ADF"/>
    <w:rsid w:val="00FC1852"/>
    <w:rsid w:val="00FC2A75"/>
    <w:rsid w:val="00FC56ED"/>
    <w:rsid w:val="00FC6404"/>
    <w:rsid w:val="00FD2F23"/>
    <w:rsid w:val="00FD40A0"/>
    <w:rsid w:val="00FD6D21"/>
    <w:rsid w:val="00FE075E"/>
    <w:rsid w:val="00FE2019"/>
    <w:rsid w:val="00FE276B"/>
    <w:rsid w:val="00FF4E3E"/>
    <w:rsid w:val="00FF5068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8EFB8F"/>
  <w15:chartTrackingRefBased/>
  <w15:docId w15:val="{B303C84D-9837-42C3-8DFA-3F45ED83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8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8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8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8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8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8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8E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8E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8E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8E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8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5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8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5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8E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5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8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5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8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1"/>
    <w:rsid w:val="00E658E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uiPriority w:val="99"/>
    <w:semiHidden/>
    <w:rsid w:val="00E658E4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HeaderChar1">
    <w:name w:val="Header Char1"/>
    <w:link w:val="Header"/>
    <w:rsid w:val="00E658E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customStyle="1" w:styleId="Default">
    <w:name w:val="Default"/>
    <w:rsid w:val="00E658E4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E658E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E658E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1ab2f6-91f9-4f14-952a-3f3eb0d6834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5" ma:contentTypeDescription="Create a new document." ma:contentTypeScope="" ma:versionID="32e2e907a68d415064e768ce6b270ea3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53ccfca3ff080f8d3b3b0829692f8eba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09E354-52FC-4F4F-A294-BD32C3B76C10}">
  <ds:schemaRefs>
    <ds:schemaRef ds:uri="http://schemas.microsoft.com/office/2006/metadata/properties"/>
    <ds:schemaRef ds:uri="http://schemas.microsoft.com/office/infopath/2007/PartnerControls"/>
    <ds:schemaRef ds:uri="6d1ab2f6-91f9-4f14-952a-3f3eb0d68341"/>
  </ds:schemaRefs>
</ds:datastoreItem>
</file>

<file path=customXml/itemProps2.xml><?xml version="1.0" encoding="utf-8"?>
<ds:datastoreItem xmlns:ds="http://schemas.openxmlformats.org/officeDocument/2006/customXml" ds:itemID="{7B7C7206-54A6-4B43-B090-C362D2E332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6723CD-E0DF-4B43-BE89-3221893C4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CC9749-A0FD-48DE-A332-62D14D00250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4599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 Foster, Marcia (ALA)</dc:creator>
  <cp:keywords/>
  <dc:description/>
  <cp:lastModifiedBy>Kelly, Lynne (A&amp;F)</cp:lastModifiedBy>
  <cp:revision>2</cp:revision>
  <cp:lastPrinted>2026-07-01T12:41:00Z</cp:lastPrinted>
  <dcterms:created xsi:type="dcterms:W3CDTF">2026-07-02T21:07:00Z</dcterms:created>
  <dcterms:modified xsi:type="dcterms:W3CDTF">2026-07-02T21:07:00Z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