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DA0A80" w14:textId="4180449C" w:rsidR="002214B4" w:rsidRPr="00F51747" w:rsidRDefault="00F51747">
      <w:pPr>
        <w:rPr>
          <w:sz w:val="36"/>
          <w:szCs w:val="36"/>
          <w:u w:val="single"/>
        </w:rPr>
      </w:pPr>
      <w:r w:rsidRPr="00F51747">
        <w:rPr>
          <w:sz w:val="36"/>
          <w:szCs w:val="36"/>
          <w:u w:val="single"/>
        </w:rPr>
        <w:t xml:space="preserve">Scientific Data </w:t>
      </w:r>
      <w:r w:rsidR="00594536">
        <w:rPr>
          <w:sz w:val="36"/>
          <w:szCs w:val="36"/>
          <w:u w:val="single"/>
        </w:rPr>
        <w:t xml:space="preserve">Review </w:t>
      </w:r>
      <w:r w:rsidRPr="00F51747">
        <w:rPr>
          <w:sz w:val="36"/>
          <w:szCs w:val="36"/>
          <w:u w:val="single"/>
        </w:rPr>
        <w:t>Method – documentation for ERR:</w:t>
      </w:r>
    </w:p>
    <w:p w14:paraId="3B75F007" w14:textId="7F2C1D94" w:rsidR="00F51747" w:rsidRDefault="00F51747">
      <w:r>
        <w:t xml:space="preserve">Visit the </w:t>
      </w:r>
      <w:r w:rsidRPr="00F51747">
        <w:t>CDC National Environmental Public Health Tracking Network</w:t>
      </w:r>
      <w:r>
        <w:t xml:space="preserve"> at the following link:</w:t>
      </w:r>
    </w:p>
    <w:p w14:paraId="3C3D6AA7" w14:textId="4D0CC4FB" w:rsidR="00F51747" w:rsidRDefault="00000000">
      <w:hyperlink r:id="rId6" w:history="1">
        <w:r w:rsidR="00F51747" w:rsidRPr="00F51747">
          <w:rPr>
            <w:rStyle w:val="Hyperlink"/>
          </w:rPr>
          <w:t>National Environmental Public Health Tracking Network | Home (cdc.gov)</w:t>
        </w:r>
      </w:hyperlink>
    </w:p>
    <w:p w14:paraId="3FCE3BA6" w14:textId="486CFC8A" w:rsidR="00F51747" w:rsidRDefault="00F51747">
      <w:r>
        <w:t>Scroll down and click on “Explore Data”</w:t>
      </w:r>
    </w:p>
    <w:p w14:paraId="4AB42A59" w14:textId="4FE2BEA4" w:rsidR="00F51747" w:rsidRDefault="00F51747">
      <w:r w:rsidRPr="00F51747">
        <w:rPr>
          <w:noProof/>
        </w:rPr>
        <w:drawing>
          <wp:inline distT="0" distB="0" distL="0" distR="0" wp14:anchorId="48B88C38" wp14:editId="44CFC7CE">
            <wp:extent cx="1005840" cy="1216152"/>
            <wp:effectExtent l="0" t="0" r="3810" b="3175"/>
            <wp:docPr id="2008205256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205256" name="Picture 1" descr="Graphical user interface, applicatio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21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7744E" w14:textId="77777777" w:rsidR="00F51747" w:rsidRDefault="00F51747"/>
    <w:p w14:paraId="3EF6E1FC" w14:textId="66D9FFB8" w:rsidR="00F51747" w:rsidRDefault="00F51747">
      <w:r>
        <w:t xml:space="preserve">Under </w:t>
      </w:r>
      <w:r w:rsidRPr="00F51747">
        <w:rPr>
          <w:b/>
          <w:bCs/>
        </w:rPr>
        <w:t>Step 1: Content</w:t>
      </w:r>
      <w:r>
        <w:t xml:space="preserve"> choose “Radon”, “Radon Tests from Labs” and “Mean Pre-mitigation Radon Level in Tested Buildings over a 10-year period”.</w:t>
      </w:r>
    </w:p>
    <w:p w14:paraId="2D5C249B" w14:textId="56B4094C" w:rsidR="00F51747" w:rsidRDefault="00F51747">
      <w:r>
        <w:t xml:space="preserve">Under </w:t>
      </w:r>
      <w:r w:rsidRPr="00F51747">
        <w:rPr>
          <w:b/>
          <w:bCs/>
        </w:rPr>
        <w:t>Step 2: Geography Type</w:t>
      </w:r>
      <w:r>
        <w:t xml:space="preserve"> choose “State by County”</w:t>
      </w:r>
    </w:p>
    <w:p w14:paraId="58DFD218" w14:textId="59AE859D" w:rsidR="00F51747" w:rsidRDefault="00F51747">
      <w:r>
        <w:t xml:space="preserve">Under </w:t>
      </w:r>
      <w:r w:rsidRPr="00F51747">
        <w:rPr>
          <w:b/>
          <w:bCs/>
        </w:rPr>
        <w:t>Step 3: Geography</w:t>
      </w:r>
      <w:r>
        <w:t xml:space="preserve"> choose “Massachusetts”</w:t>
      </w:r>
    </w:p>
    <w:p w14:paraId="5E40C8FD" w14:textId="5D2373DB" w:rsidR="00F51747" w:rsidRDefault="00F51747">
      <w:r>
        <w:t xml:space="preserve">Under </w:t>
      </w:r>
      <w:r w:rsidRPr="00347AA0">
        <w:rPr>
          <w:b/>
          <w:bCs/>
        </w:rPr>
        <w:t>Step 4: Time</w:t>
      </w:r>
      <w:r>
        <w:t xml:space="preserve"> choose 2008- 2017 then click </w:t>
      </w:r>
      <w:r w:rsidR="00347AA0">
        <w:t>the green “Go” button</w:t>
      </w:r>
    </w:p>
    <w:p w14:paraId="22771F9A" w14:textId="5CDA105D" w:rsidR="00F51747" w:rsidRDefault="00F51747">
      <w:r w:rsidRPr="00F51747">
        <w:rPr>
          <w:noProof/>
        </w:rPr>
        <w:drawing>
          <wp:inline distT="0" distB="0" distL="0" distR="0" wp14:anchorId="34B2B0EE" wp14:editId="446B78E8">
            <wp:extent cx="3008376" cy="1801368"/>
            <wp:effectExtent l="0" t="0" r="1905" b="8890"/>
            <wp:docPr id="1546724732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724732" name="Picture 1" descr="Graphical user interface, text, applicatio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08376" cy="1801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FDDED" w14:textId="6BC2ACA0" w:rsidR="00347AA0" w:rsidRDefault="00347AA0">
      <w:r>
        <w:t>Clicking “Go” will bring you to a map of radon levels in Massachusetts broken out by county:</w:t>
      </w:r>
    </w:p>
    <w:p w14:paraId="1DDB01DE" w14:textId="0CEC18AD" w:rsidR="00347AA0" w:rsidRDefault="00347AA0">
      <w:r w:rsidRPr="00347AA0">
        <w:rPr>
          <w:noProof/>
        </w:rPr>
        <w:drawing>
          <wp:inline distT="0" distB="0" distL="0" distR="0" wp14:anchorId="587B4C8F" wp14:editId="18329D64">
            <wp:extent cx="2359152" cy="2212848"/>
            <wp:effectExtent l="0" t="0" r="3175" b="0"/>
            <wp:docPr id="1905423616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423616" name="Picture 1" descr="Map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59152" cy="221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A1CFD" w14:textId="2AF136EF" w:rsidR="00347AA0" w:rsidRDefault="00347AA0">
      <w:r>
        <w:t>You should screenshot this page and save it as part of the ERR.</w:t>
      </w:r>
    </w:p>
    <w:p w14:paraId="46B6E874" w14:textId="4AD45641" w:rsidR="00347AA0" w:rsidRDefault="00347AA0">
      <w:r>
        <w:lastRenderedPageBreak/>
        <w:t>Next click on the “table” icon at the top right of the screen to get radon levels by county.</w:t>
      </w:r>
    </w:p>
    <w:p w14:paraId="79EFE073" w14:textId="355D89BB" w:rsidR="00347AA0" w:rsidRDefault="00347AA0">
      <w:r w:rsidRPr="00347AA0">
        <w:rPr>
          <w:noProof/>
        </w:rPr>
        <w:drawing>
          <wp:inline distT="0" distB="0" distL="0" distR="0" wp14:anchorId="607991F7" wp14:editId="1CA78093">
            <wp:extent cx="2651760" cy="2139696"/>
            <wp:effectExtent l="0" t="0" r="0" b="0"/>
            <wp:docPr id="1188626863" name="Picture 1" descr="Graphical user interface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626863" name="Picture 1" descr="Graphical user interface, tabl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2139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E30AB" w14:textId="35EDB241" w:rsidR="00347AA0" w:rsidRDefault="00347AA0" w:rsidP="00347AA0">
      <w:r>
        <w:t>You should screenshot this page and save it as part of the ERR.  Make sure that your county is visible.</w:t>
      </w:r>
    </w:p>
    <w:p w14:paraId="6B161B5C" w14:textId="51775882" w:rsidR="00347AA0" w:rsidRDefault="00347AA0" w:rsidP="00347AA0">
      <w:r>
        <w:t xml:space="preserve">Please document on the Statutory Checklist under Toxic Sites </w:t>
      </w:r>
      <w:proofErr w:type="gramStart"/>
      <w:r>
        <w:t>whether or not</w:t>
      </w:r>
      <w:proofErr w:type="gramEnd"/>
      <w:r>
        <w:t xml:space="preserve"> further compliance will be needed.  </w:t>
      </w:r>
      <w:r w:rsidR="00774BC0">
        <w:t>Reference</w:t>
      </w:r>
      <w:r>
        <w:t xml:space="preserve"> th</w:t>
      </w:r>
      <w:r w:rsidR="00BD6FF2">
        <w:t xml:space="preserve">e </w:t>
      </w:r>
      <w:r w:rsidR="00BD6FF2" w:rsidRPr="00F51747">
        <w:t>CDC National Environmental Public Health Tracking Network</w:t>
      </w:r>
      <w:r w:rsidR="00BD6FF2">
        <w:t xml:space="preserve"> </w:t>
      </w:r>
      <w:r>
        <w:t xml:space="preserve">website and map/table.  </w:t>
      </w:r>
      <w:r w:rsidR="00594536" w:rsidRPr="00594536">
        <w:t>The HUD policy requires mitigation if the 4.0 level is demonstrated</w:t>
      </w:r>
      <w:r w:rsidR="00594536">
        <w:t>.  At the current time, only Worcester County is higher than the allowable limit, therefore further compliance steps will be required for non-exempt projects taking place within Worcester County.</w:t>
      </w:r>
    </w:p>
    <w:p w14:paraId="4B4B4ECB" w14:textId="224AE33F" w:rsidR="00347AA0" w:rsidRDefault="00347AA0"/>
    <w:sectPr w:rsidR="00347AA0" w:rsidSect="00347AA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747"/>
    <w:rsid w:val="00062E6E"/>
    <w:rsid w:val="002214B4"/>
    <w:rsid w:val="00347AA0"/>
    <w:rsid w:val="00532D09"/>
    <w:rsid w:val="00594536"/>
    <w:rsid w:val="00675C87"/>
    <w:rsid w:val="00774BC0"/>
    <w:rsid w:val="00B15149"/>
    <w:rsid w:val="00BD6FF2"/>
    <w:rsid w:val="00EC2FA4"/>
    <w:rsid w:val="00F039BE"/>
    <w:rsid w:val="00F5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6BF4E"/>
  <w15:chartTrackingRefBased/>
  <w15:docId w15:val="{6A0C1712-3F94-4314-9B90-5A22B7D62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1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1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1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1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1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17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17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17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17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17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17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1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1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1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1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1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17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17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17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1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17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174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5174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17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75C8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s://ephtracking.cdc.gov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5741674DAB3C4A91D4D4EAF8471F21" ma:contentTypeVersion="16" ma:contentTypeDescription="Create a new document." ma:contentTypeScope="" ma:versionID="3c02c0a9ceb7d158aed5f69aa36c9e38">
  <xsd:schema xmlns:xsd="http://www.w3.org/2001/XMLSchema" xmlns:xs="http://www.w3.org/2001/XMLSchema" xmlns:p="http://schemas.microsoft.com/office/2006/metadata/properties" xmlns:ns2="284a69f8-a849-4d4f-929d-22bdf9b66af6" xmlns:ns3="7b83dbe2-6fd2-449a-a932-0d75829bf641" targetNamespace="http://schemas.microsoft.com/office/2006/metadata/properties" ma:root="true" ma:fieldsID="0f8377d835ce2e0809c4b125fbcb22ef" ns2:_="" ns3:_="">
    <xsd:import namespace="284a69f8-a849-4d4f-929d-22bdf9b66af6"/>
    <xsd:import namespace="7b83dbe2-6fd2-449a-a932-0d75829bf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a69f8-a849-4d4f-929d-22bdf9b66a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3dbe2-6fd2-449a-a932-0d75829bf64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a28a53-363d-41fc-951b-6724d144b251}" ma:internalName="TaxCatchAll" ma:showField="CatchAllData" ma:web="7b83dbe2-6fd2-449a-a932-0d75829bf6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F68EE4-BFC8-46D0-A8D0-7542719857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a69f8-a849-4d4f-929d-22bdf9b66af6"/>
    <ds:schemaRef ds:uri="7b83dbe2-6fd2-449a-a932-0d75829bf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4F6541-21DD-4910-8FDB-03B59087CE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McNelis, Kathryn (EOHLC)</dc:creator>
  <cp:keywords/>
  <dc:description/>
  <cp:lastModifiedBy>McNelis, Kathryn (EOHLC)</cp:lastModifiedBy>
  <cp:revision>6</cp:revision>
  <dcterms:created xsi:type="dcterms:W3CDTF">2024-07-31T13:56:00Z</dcterms:created>
  <dcterms:modified xsi:type="dcterms:W3CDTF">2024-07-31T22:32:00Z</dcterms:modified>
</cp:coreProperties>
</file>