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E5290" w14:textId="76750FBA" w:rsidR="00804E57" w:rsidRPr="00D9746F" w:rsidRDefault="006B5055" w:rsidP="009232E6">
      <w:pPr>
        <w:tabs>
          <w:tab w:val="left" w:pos="90"/>
          <w:tab w:val="left" w:pos="8341"/>
        </w:tabs>
        <w:spacing w:before="240" w:after="0" w:line="240" w:lineRule="auto"/>
        <w:ind w:right="-360"/>
        <w:rPr>
          <w:rFonts w:ascii="Aptos" w:eastAsia="Calibri" w:hAnsi="Aptos" w:cstheme="minorHAnsi"/>
          <w:kern w:val="0"/>
          <w14:ligatures w14:val="none"/>
        </w:rPr>
      </w:pPr>
      <w:r>
        <w:rPr>
          <w:rFonts w:ascii="Aptos" w:eastAsia="Calibri" w:hAnsi="Aptos" w:cstheme="minorHAnsi"/>
          <w:kern w:val="0"/>
          <w:u w:val="single"/>
          <w14:ligatures w14:val="none"/>
        </w:rPr>
        <w:t>Meeting date</w:t>
      </w:r>
      <w:r w:rsidR="00804E57" w:rsidRPr="009232E6">
        <w:rPr>
          <w:rFonts w:ascii="Aptos" w:eastAsia="Calibri" w:hAnsi="Aptos" w:cstheme="minorHAnsi"/>
          <w:kern w:val="0"/>
          <w14:ligatures w14:val="none"/>
        </w:rPr>
        <w:t xml:space="preserve">: </w:t>
      </w:r>
      <w:r w:rsidR="003816CC" w:rsidRPr="00D9746F">
        <w:rPr>
          <w:rFonts w:ascii="Aptos" w:eastAsia="Calibri" w:hAnsi="Aptos" w:cstheme="minorHAnsi"/>
          <w:kern w:val="0"/>
          <w14:ligatures w14:val="none"/>
        </w:rPr>
        <w:t xml:space="preserve">Thursday, </w:t>
      </w:r>
      <w:r w:rsidR="00DA2F43">
        <w:rPr>
          <w:rFonts w:ascii="Aptos" w:eastAsia="Calibri" w:hAnsi="Aptos" w:cstheme="minorHAnsi"/>
          <w:kern w:val="0"/>
          <w14:ligatures w14:val="none"/>
        </w:rPr>
        <w:t>February</w:t>
      </w:r>
      <w:r w:rsidR="00521976">
        <w:rPr>
          <w:rFonts w:ascii="Aptos" w:eastAsia="Calibri" w:hAnsi="Aptos" w:cstheme="minorHAnsi"/>
          <w:kern w:val="0"/>
          <w14:ligatures w14:val="none"/>
        </w:rPr>
        <w:t xml:space="preserve"> </w:t>
      </w:r>
      <w:r w:rsidR="00DA2F43">
        <w:rPr>
          <w:rFonts w:ascii="Aptos" w:eastAsia="Calibri" w:hAnsi="Aptos" w:cstheme="minorHAnsi"/>
          <w:kern w:val="0"/>
          <w14:ligatures w14:val="none"/>
        </w:rPr>
        <w:t>1</w:t>
      </w:r>
      <w:r w:rsidR="007D3328">
        <w:rPr>
          <w:rFonts w:ascii="Aptos" w:eastAsia="Calibri" w:hAnsi="Aptos" w:cstheme="minorHAnsi"/>
          <w:kern w:val="0"/>
          <w14:ligatures w14:val="none"/>
        </w:rPr>
        <w:t>3</w:t>
      </w:r>
      <w:r w:rsidR="00521976">
        <w:rPr>
          <w:rFonts w:ascii="Aptos" w:eastAsia="Calibri" w:hAnsi="Aptos" w:cstheme="minorHAnsi"/>
          <w:kern w:val="0"/>
          <w14:ligatures w14:val="none"/>
        </w:rPr>
        <w:t xml:space="preserve">, </w:t>
      </w:r>
      <w:r w:rsidR="00C27E12" w:rsidRPr="00D9746F">
        <w:rPr>
          <w:rFonts w:ascii="Aptos" w:eastAsia="Calibri" w:hAnsi="Aptos" w:cstheme="minorHAnsi"/>
          <w:kern w:val="0"/>
          <w14:ligatures w14:val="none"/>
        </w:rPr>
        <w:t>202</w:t>
      </w:r>
      <w:r w:rsidR="007D3328">
        <w:rPr>
          <w:rFonts w:ascii="Aptos" w:eastAsia="Calibri" w:hAnsi="Aptos" w:cstheme="minorHAnsi"/>
          <w:kern w:val="0"/>
          <w14:ligatures w14:val="none"/>
        </w:rPr>
        <w:t>5</w:t>
      </w:r>
    </w:p>
    <w:p w14:paraId="0D72457E" w14:textId="33E9F799" w:rsidR="00804E57" w:rsidRPr="00D9746F" w:rsidRDefault="00804E57" w:rsidP="009232E6">
      <w:pPr>
        <w:spacing w:after="0" w:line="240" w:lineRule="auto"/>
        <w:rPr>
          <w:rFonts w:ascii="Aptos" w:eastAsia="Calibri" w:hAnsi="Aptos" w:cstheme="minorHAnsi"/>
          <w:kern w:val="0"/>
          <w14:ligatures w14:val="none"/>
        </w:rPr>
      </w:pPr>
      <w:r w:rsidRPr="00D9746F">
        <w:rPr>
          <w:rFonts w:ascii="Aptos" w:eastAsia="Calibri" w:hAnsi="Aptos" w:cstheme="minorHAnsi"/>
          <w:kern w:val="0"/>
          <w:u w:val="single"/>
          <w14:ligatures w14:val="none"/>
        </w:rPr>
        <w:t>Start time</w:t>
      </w:r>
      <w:r w:rsidRPr="009232E6">
        <w:rPr>
          <w:rFonts w:ascii="Aptos" w:eastAsia="Calibri" w:hAnsi="Aptos" w:cstheme="minorHAnsi"/>
          <w:kern w:val="0"/>
          <w14:ligatures w14:val="none"/>
        </w:rPr>
        <w:t>:</w:t>
      </w:r>
      <w:r w:rsidRPr="00D9746F">
        <w:rPr>
          <w:rFonts w:ascii="Aptos" w:eastAsia="Calibri" w:hAnsi="Aptos" w:cstheme="minorHAnsi"/>
          <w:kern w:val="0"/>
          <w14:ligatures w14:val="none"/>
        </w:rPr>
        <w:t xml:space="preserve"> </w:t>
      </w:r>
      <w:r w:rsidR="00521976">
        <w:rPr>
          <w:rFonts w:ascii="Aptos" w:eastAsia="Calibri" w:hAnsi="Aptos" w:cstheme="minorHAnsi"/>
          <w:kern w:val="0"/>
          <w14:ligatures w14:val="none"/>
        </w:rPr>
        <w:t>3:0</w:t>
      </w:r>
      <w:r w:rsidR="00520FB0">
        <w:rPr>
          <w:rFonts w:ascii="Aptos" w:eastAsia="Calibri" w:hAnsi="Aptos" w:cstheme="minorHAnsi"/>
          <w:kern w:val="0"/>
          <w14:ligatures w14:val="none"/>
        </w:rPr>
        <w:t>0</w:t>
      </w:r>
      <w:r w:rsidR="00521976">
        <w:rPr>
          <w:rFonts w:ascii="Aptos" w:eastAsia="Calibri" w:hAnsi="Aptos" w:cstheme="minorHAnsi"/>
          <w:kern w:val="0"/>
          <w14:ligatures w14:val="none"/>
        </w:rPr>
        <w:t>PM</w:t>
      </w:r>
    </w:p>
    <w:p w14:paraId="73E0AAD1" w14:textId="6094F839" w:rsidR="00804E57" w:rsidRPr="00D9746F" w:rsidRDefault="00804E57" w:rsidP="009232E6">
      <w:pPr>
        <w:spacing w:after="0" w:line="240" w:lineRule="auto"/>
        <w:rPr>
          <w:rFonts w:ascii="Aptos" w:eastAsia="Calibri" w:hAnsi="Aptos" w:cstheme="minorHAnsi"/>
          <w:kern w:val="0"/>
          <w14:ligatures w14:val="none"/>
        </w:rPr>
      </w:pPr>
      <w:r w:rsidRPr="00D9746F">
        <w:rPr>
          <w:rFonts w:ascii="Aptos" w:eastAsia="Calibri" w:hAnsi="Aptos" w:cstheme="minorHAnsi"/>
          <w:kern w:val="0"/>
          <w:u w:val="single"/>
          <w14:ligatures w14:val="none"/>
        </w:rPr>
        <w:t>End time</w:t>
      </w:r>
      <w:r w:rsidRPr="009232E6">
        <w:rPr>
          <w:rFonts w:ascii="Aptos" w:eastAsia="Calibri" w:hAnsi="Aptos" w:cstheme="minorHAnsi"/>
          <w:kern w:val="0"/>
          <w14:ligatures w14:val="none"/>
        </w:rPr>
        <w:t>:</w:t>
      </w:r>
      <w:r w:rsidR="00556C4E" w:rsidRPr="00D9746F">
        <w:rPr>
          <w:rFonts w:ascii="Aptos" w:eastAsia="Calibri" w:hAnsi="Aptos" w:cstheme="minorHAnsi"/>
          <w:kern w:val="0"/>
          <w14:ligatures w14:val="none"/>
        </w:rPr>
        <w:t xml:space="preserve"> </w:t>
      </w:r>
      <w:r w:rsidR="00520FB0">
        <w:rPr>
          <w:rFonts w:ascii="Aptos" w:eastAsia="Calibri" w:hAnsi="Aptos" w:cstheme="minorHAnsi"/>
          <w:kern w:val="0"/>
          <w14:ligatures w14:val="none"/>
        </w:rPr>
        <w:t>4:5</w:t>
      </w:r>
      <w:r w:rsidR="000528FF">
        <w:rPr>
          <w:rFonts w:ascii="Aptos" w:eastAsia="Calibri" w:hAnsi="Aptos" w:cstheme="minorHAnsi"/>
          <w:kern w:val="0"/>
          <w14:ligatures w14:val="none"/>
        </w:rPr>
        <w:t>8</w:t>
      </w:r>
      <w:r w:rsidR="00521976">
        <w:rPr>
          <w:rFonts w:ascii="Aptos" w:eastAsia="Calibri" w:hAnsi="Aptos" w:cstheme="minorHAnsi"/>
          <w:kern w:val="0"/>
          <w14:ligatures w14:val="none"/>
        </w:rPr>
        <w:t>PM</w:t>
      </w:r>
    </w:p>
    <w:p w14:paraId="0D060F09" w14:textId="77777777" w:rsidR="00804E57" w:rsidRPr="00D9746F" w:rsidRDefault="00804E57" w:rsidP="009232E6">
      <w:pPr>
        <w:spacing w:line="240" w:lineRule="auto"/>
        <w:rPr>
          <w:rFonts w:ascii="Aptos" w:eastAsia="Calibri" w:hAnsi="Aptos" w:cstheme="minorHAnsi"/>
          <w:kern w:val="0"/>
          <w14:ligatures w14:val="none"/>
        </w:rPr>
      </w:pPr>
      <w:r w:rsidRPr="00D9746F">
        <w:rPr>
          <w:rFonts w:ascii="Aptos" w:eastAsia="Calibri" w:hAnsi="Aptos" w:cstheme="minorHAnsi"/>
          <w:kern w:val="0"/>
          <w:u w:val="single"/>
          <w14:ligatures w14:val="none"/>
        </w:rPr>
        <w:t>Location</w:t>
      </w:r>
      <w:r w:rsidRPr="009232E6">
        <w:rPr>
          <w:rFonts w:ascii="Aptos" w:eastAsia="Calibri" w:hAnsi="Aptos" w:cstheme="minorHAnsi"/>
          <w:kern w:val="0"/>
          <w14:ligatures w14:val="none"/>
        </w:rPr>
        <w:t xml:space="preserve">: </w:t>
      </w:r>
      <w:r w:rsidRPr="00D9746F">
        <w:rPr>
          <w:rFonts w:ascii="Aptos" w:eastAsia="Calibri" w:hAnsi="Aptos" w:cstheme="minorHAnsi"/>
          <w:kern w:val="0"/>
          <w14:ligatures w14:val="none"/>
        </w:rPr>
        <w:t>Virtual Meeting (Zoom)</w:t>
      </w:r>
    </w:p>
    <w:tbl>
      <w:tblPr>
        <w:tblStyle w:val="TableGrid"/>
        <w:tblW w:w="9216" w:type="dxa"/>
        <w:tblLayout w:type="fixed"/>
        <w:tblLook w:val="06A0" w:firstRow="1" w:lastRow="0" w:firstColumn="1" w:lastColumn="0" w:noHBand="1" w:noVBand="1"/>
      </w:tblPr>
      <w:tblGrid>
        <w:gridCol w:w="6912"/>
        <w:gridCol w:w="1152"/>
        <w:gridCol w:w="1152"/>
      </w:tblGrid>
      <w:tr w:rsidR="00274C7B" w:rsidRPr="00D9746F" w14:paraId="335D24B3" w14:textId="397D65AC" w:rsidTr="0076496E">
        <w:trPr>
          <w:trHeight w:val="432"/>
        </w:trPr>
        <w:tc>
          <w:tcPr>
            <w:tcW w:w="6912" w:type="dxa"/>
            <w:shd w:val="clear" w:color="auto" w:fill="2F5496"/>
            <w:vAlign w:val="center"/>
          </w:tcPr>
          <w:p w14:paraId="6B647716" w14:textId="77777777" w:rsidR="00274C7B" w:rsidRPr="00D9746F" w:rsidRDefault="00274C7B" w:rsidP="009232E6">
            <w:pPr>
              <w:rPr>
                <w:rFonts w:ascii="Aptos" w:hAnsi="Aptos"/>
                <w:b/>
                <w:bCs/>
                <w:color w:val="FFFFFF" w:themeColor="background1"/>
              </w:rPr>
            </w:pPr>
            <w:bookmarkStart w:id="0" w:name="_Hlk162526732"/>
            <w:r w:rsidRPr="00D9746F">
              <w:rPr>
                <w:rFonts w:ascii="Aptos" w:hAnsi="Aptos"/>
                <w:b/>
                <w:bCs/>
                <w:color w:val="FFFFFF" w:themeColor="background1"/>
              </w:rPr>
              <w:t>Member Name / Seat</w:t>
            </w:r>
          </w:p>
        </w:tc>
        <w:tc>
          <w:tcPr>
            <w:tcW w:w="1152" w:type="dxa"/>
            <w:shd w:val="clear" w:color="auto" w:fill="2F5496"/>
            <w:vAlign w:val="center"/>
          </w:tcPr>
          <w:p w14:paraId="0839845A" w14:textId="7D2A07C9" w:rsidR="00274C7B" w:rsidRPr="00D9746F" w:rsidRDefault="00274C7B" w:rsidP="006B5055">
            <w:pPr>
              <w:jc w:val="center"/>
              <w:rPr>
                <w:rFonts w:ascii="Aptos" w:hAnsi="Aptos"/>
                <w:b/>
                <w:bCs/>
                <w:color w:val="FFFFFF" w:themeColor="background1"/>
              </w:rPr>
            </w:pPr>
            <w:r w:rsidRPr="00D9746F">
              <w:rPr>
                <w:rFonts w:ascii="Aptos" w:hAnsi="Aptos"/>
                <w:b/>
                <w:bCs/>
                <w:color w:val="FFFFFF" w:themeColor="background1"/>
              </w:rPr>
              <w:t>Vote 1</w:t>
            </w:r>
          </w:p>
        </w:tc>
        <w:tc>
          <w:tcPr>
            <w:tcW w:w="1152" w:type="dxa"/>
            <w:shd w:val="clear" w:color="auto" w:fill="2F5496"/>
            <w:vAlign w:val="center"/>
          </w:tcPr>
          <w:p w14:paraId="477DA314" w14:textId="209215DE" w:rsidR="00274C7B" w:rsidRPr="00D9746F" w:rsidRDefault="00274C7B" w:rsidP="006B5055">
            <w:pPr>
              <w:jc w:val="center"/>
              <w:rPr>
                <w:rFonts w:ascii="Aptos" w:hAnsi="Aptos"/>
                <w:b/>
                <w:bCs/>
                <w:color w:val="FFFFFF" w:themeColor="background1"/>
              </w:rPr>
            </w:pPr>
            <w:r w:rsidRPr="00D9746F">
              <w:rPr>
                <w:rFonts w:ascii="Aptos" w:hAnsi="Aptos"/>
                <w:b/>
                <w:bCs/>
                <w:color w:val="FFFFFF" w:themeColor="background1"/>
              </w:rPr>
              <w:t>Vote 2</w:t>
            </w:r>
          </w:p>
        </w:tc>
      </w:tr>
      <w:tr w:rsidR="00274C7B" w:rsidRPr="00D9746F" w14:paraId="2D7CCA96" w14:textId="70E78F82" w:rsidTr="0076496E">
        <w:trPr>
          <w:trHeight w:val="320"/>
        </w:trPr>
        <w:tc>
          <w:tcPr>
            <w:tcW w:w="6912" w:type="dxa"/>
            <w:vAlign w:val="center"/>
          </w:tcPr>
          <w:p w14:paraId="1755BF39" w14:textId="35EF241E" w:rsidR="00274C7B" w:rsidRPr="0032297F" w:rsidRDefault="00274C7B" w:rsidP="009232E6">
            <w:pPr>
              <w:rPr>
                <w:rFonts w:ascii="Aptos" w:hAnsi="Aptos"/>
              </w:rPr>
            </w:pPr>
            <w:r w:rsidRPr="0032297F">
              <w:rPr>
                <w:rFonts w:ascii="Aptos" w:hAnsi="Aptos"/>
              </w:rPr>
              <w:t>Alex Green – The Arc of Massachusetts</w:t>
            </w:r>
            <w:r>
              <w:rPr>
                <w:rFonts w:ascii="Aptos" w:hAnsi="Aptos"/>
              </w:rPr>
              <w:t>,</w:t>
            </w:r>
            <w:r w:rsidRPr="0032297F">
              <w:rPr>
                <w:rFonts w:ascii="Aptos" w:hAnsi="Aptos"/>
              </w:rPr>
              <w:t xml:space="preserve"> designee</w:t>
            </w:r>
          </w:p>
        </w:tc>
        <w:tc>
          <w:tcPr>
            <w:tcW w:w="1152" w:type="dxa"/>
            <w:vAlign w:val="center"/>
          </w:tcPr>
          <w:p w14:paraId="4F95992A" w14:textId="6088AC51" w:rsidR="00274C7B" w:rsidRPr="00D9746F" w:rsidRDefault="00274C7B" w:rsidP="006B5055">
            <w:pPr>
              <w:jc w:val="center"/>
              <w:rPr>
                <w:rFonts w:ascii="Aptos" w:hAnsi="Aptos"/>
              </w:rPr>
            </w:pPr>
            <w:r>
              <w:rPr>
                <w:rFonts w:ascii="Aptos" w:hAnsi="Aptos"/>
              </w:rPr>
              <w:t>X</w:t>
            </w:r>
          </w:p>
        </w:tc>
        <w:tc>
          <w:tcPr>
            <w:tcW w:w="1152" w:type="dxa"/>
            <w:vAlign w:val="center"/>
          </w:tcPr>
          <w:p w14:paraId="499D3223" w14:textId="78482D92" w:rsidR="00274C7B" w:rsidRPr="00D9746F" w:rsidRDefault="0093766D" w:rsidP="006B5055">
            <w:pPr>
              <w:jc w:val="center"/>
              <w:rPr>
                <w:rFonts w:ascii="Aptos" w:hAnsi="Aptos"/>
              </w:rPr>
            </w:pPr>
            <w:r>
              <w:rPr>
                <w:rFonts w:ascii="Aptos" w:hAnsi="Aptos"/>
              </w:rPr>
              <w:t>X</w:t>
            </w:r>
          </w:p>
        </w:tc>
      </w:tr>
      <w:tr w:rsidR="00274C7B" w:rsidRPr="00D9746F" w14:paraId="7373D074" w14:textId="412CFD1B" w:rsidTr="0076496E">
        <w:trPr>
          <w:trHeight w:val="320"/>
        </w:trPr>
        <w:tc>
          <w:tcPr>
            <w:tcW w:w="6912" w:type="dxa"/>
            <w:vAlign w:val="center"/>
          </w:tcPr>
          <w:p w14:paraId="2774BA87" w14:textId="262B4718" w:rsidR="00274C7B" w:rsidRPr="0032297F" w:rsidRDefault="00274C7B" w:rsidP="009232E6">
            <w:pPr>
              <w:rPr>
                <w:rFonts w:ascii="Aptos" w:hAnsi="Aptos"/>
              </w:rPr>
            </w:pPr>
            <w:bookmarkStart w:id="1" w:name="_Hlk136598842"/>
            <w:r w:rsidRPr="0032297F">
              <w:rPr>
                <w:rFonts w:ascii="Aptos" w:hAnsi="Aptos"/>
                <w:spacing w:val="-6"/>
              </w:rPr>
              <w:t xml:space="preserve">Andrew </w:t>
            </w:r>
            <w:bookmarkStart w:id="2" w:name="_Hlk174533811"/>
            <w:r w:rsidRPr="0032297F">
              <w:rPr>
                <w:rFonts w:ascii="Aptos" w:hAnsi="Aptos"/>
                <w:spacing w:val="-6"/>
              </w:rPr>
              <w:t xml:space="preserve">Levrault </w:t>
            </w:r>
            <w:bookmarkEnd w:id="2"/>
            <w:r w:rsidRPr="0032297F">
              <w:rPr>
                <w:rFonts w:ascii="Aptos" w:hAnsi="Aptos"/>
                <w:spacing w:val="-6"/>
              </w:rPr>
              <w:t>– Disabled Persons Protection Commission (DPPC)</w:t>
            </w:r>
          </w:p>
        </w:tc>
        <w:tc>
          <w:tcPr>
            <w:tcW w:w="1152" w:type="dxa"/>
            <w:vAlign w:val="center"/>
          </w:tcPr>
          <w:p w14:paraId="4424A54F" w14:textId="31F5157E" w:rsidR="00274C7B" w:rsidRPr="00D9746F" w:rsidRDefault="00274C7B" w:rsidP="006B5055">
            <w:pPr>
              <w:jc w:val="center"/>
              <w:rPr>
                <w:rFonts w:ascii="Aptos" w:hAnsi="Aptos"/>
              </w:rPr>
            </w:pPr>
            <w:r>
              <w:rPr>
                <w:rFonts w:ascii="Aptos" w:hAnsi="Aptos"/>
              </w:rPr>
              <w:t>X</w:t>
            </w:r>
          </w:p>
        </w:tc>
        <w:tc>
          <w:tcPr>
            <w:tcW w:w="1152" w:type="dxa"/>
            <w:vAlign w:val="center"/>
          </w:tcPr>
          <w:p w14:paraId="47C65CD4" w14:textId="726B429B" w:rsidR="00274C7B" w:rsidRPr="00D9746F" w:rsidRDefault="001D120C" w:rsidP="006B5055">
            <w:pPr>
              <w:jc w:val="center"/>
              <w:rPr>
                <w:rFonts w:ascii="Aptos" w:hAnsi="Aptos"/>
              </w:rPr>
            </w:pPr>
            <w:r>
              <w:rPr>
                <w:rFonts w:ascii="Aptos" w:hAnsi="Aptos"/>
              </w:rPr>
              <w:t>X</w:t>
            </w:r>
          </w:p>
        </w:tc>
      </w:tr>
      <w:tr w:rsidR="00274C7B" w:rsidRPr="00D9746F" w14:paraId="0DAECDC6" w14:textId="355B9763" w:rsidTr="0076496E">
        <w:trPr>
          <w:trHeight w:val="320"/>
        </w:trPr>
        <w:tc>
          <w:tcPr>
            <w:tcW w:w="6912" w:type="dxa"/>
            <w:vAlign w:val="center"/>
          </w:tcPr>
          <w:p w14:paraId="3D10EF32" w14:textId="4E41FB2F" w:rsidR="00274C7B" w:rsidRPr="0032297F" w:rsidRDefault="00274C7B" w:rsidP="009232E6">
            <w:pPr>
              <w:rPr>
                <w:rFonts w:ascii="Aptos" w:hAnsi="Aptos"/>
              </w:rPr>
            </w:pPr>
            <w:r w:rsidRPr="0032297F">
              <w:rPr>
                <w:rFonts w:ascii="Aptos" w:hAnsi="Aptos"/>
              </w:rPr>
              <w:t>Anne Fracht – Department of Developmental Services (DDS)</w:t>
            </w:r>
            <w:r>
              <w:rPr>
                <w:rFonts w:ascii="Aptos" w:hAnsi="Aptos"/>
              </w:rPr>
              <w:t xml:space="preserve">, </w:t>
            </w:r>
            <w:r w:rsidRPr="0032297F">
              <w:rPr>
                <w:rFonts w:ascii="Aptos" w:hAnsi="Aptos"/>
              </w:rPr>
              <w:t>designee</w:t>
            </w:r>
          </w:p>
        </w:tc>
        <w:tc>
          <w:tcPr>
            <w:tcW w:w="1152" w:type="dxa"/>
            <w:vAlign w:val="center"/>
          </w:tcPr>
          <w:p w14:paraId="4DB53126" w14:textId="6535EB17" w:rsidR="00274C7B" w:rsidRPr="00D9746F" w:rsidRDefault="00274C7B" w:rsidP="006B5055">
            <w:pPr>
              <w:jc w:val="center"/>
              <w:rPr>
                <w:rFonts w:ascii="Aptos" w:hAnsi="Aptos"/>
              </w:rPr>
            </w:pPr>
            <w:r>
              <w:rPr>
                <w:rFonts w:ascii="Aptos" w:hAnsi="Aptos"/>
              </w:rPr>
              <w:t>-</w:t>
            </w:r>
          </w:p>
        </w:tc>
        <w:tc>
          <w:tcPr>
            <w:tcW w:w="1152" w:type="dxa"/>
            <w:vAlign w:val="center"/>
          </w:tcPr>
          <w:p w14:paraId="0A25495F" w14:textId="4995CFA9" w:rsidR="00274C7B" w:rsidRPr="00D9746F" w:rsidRDefault="001D120C" w:rsidP="006B5055">
            <w:pPr>
              <w:jc w:val="center"/>
              <w:rPr>
                <w:rFonts w:ascii="Aptos" w:hAnsi="Aptos"/>
              </w:rPr>
            </w:pPr>
            <w:r>
              <w:rPr>
                <w:rFonts w:ascii="Aptos" w:hAnsi="Aptos"/>
              </w:rPr>
              <w:t>-</w:t>
            </w:r>
          </w:p>
        </w:tc>
      </w:tr>
      <w:tr w:rsidR="00274C7B" w:rsidRPr="00D9746F" w14:paraId="4A34A6A8" w14:textId="71EF9BE8" w:rsidTr="0076496E">
        <w:trPr>
          <w:trHeight w:val="320"/>
        </w:trPr>
        <w:tc>
          <w:tcPr>
            <w:tcW w:w="6912" w:type="dxa"/>
            <w:vAlign w:val="center"/>
          </w:tcPr>
          <w:p w14:paraId="0618EF56" w14:textId="37F0F050" w:rsidR="00274C7B" w:rsidRPr="0032297F" w:rsidRDefault="00274C7B" w:rsidP="009232E6">
            <w:pPr>
              <w:rPr>
                <w:rFonts w:ascii="Aptos" w:hAnsi="Aptos"/>
              </w:rPr>
            </w:pPr>
            <w:r w:rsidRPr="0032297F">
              <w:rPr>
                <w:rFonts w:ascii="Aptos" w:hAnsi="Aptos"/>
              </w:rPr>
              <w:t>Bill Henning – Boston Center for Independent Living (BCIL)</w:t>
            </w:r>
          </w:p>
        </w:tc>
        <w:tc>
          <w:tcPr>
            <w:tcW w:w="1152" w:type="dxa"/>
            <w:vAlign w:val="center"/>
          </w:tcPr>
          <w:p w14:paraId="05A277E2" w14:textId="76478CE5" w:rsidR="00274C7B" w:rsidRPr="00D9746F" w:rsidRDefault="00274C7B" w:rsidP="006B5055">
            <w:pPr>
              <w:jc w:val="center"/>
              <w:rPr>
                <w:rFonts w:ascii="Aptos" w:hAnsi="Aptos"/>
              </w:rPr>
            </w:pPr>
            <w:r>
              <w:rPr>
                <w:rFonts w:ascii="Aptos" w:hAnsi="Aptos"/>
              </w:rPr>
              <w:t>X</w:t>
            </w:r>
          </w:p>
        </w:tc>
        <w:tc>
          <w:tcPr>
            <w:tcW w:w="1152" w:type="dxa"/>
            <w:vAlign w:val="center"/>
          </w:tcPr>
          <w:p w14:paraId="6B138363" w14:textId="134C5526" w:rsidR="00274C7B" w:rsidRPr="00D9746F" w:rsidRDefault="001D120C" w:rsidP="006B5055">
            <w:pPr>
              <w:jc w:val="center"/>
              <w:rPr>
                <w:rFonts w:ascii="Aptos" w:hAnsi="Aptos"/>
              </w:rPr>
            </w:pPr>
            <w:r>
              <w:rPr>
                <w:rFonts w:ascii="Aptos" w:hAnsi="Aptos"/>
              </w:rPr>
              <w:t>X</w:t>
            </w:r>
          </w:p>
        </w:tc>
      </w:tr>
      <w:tr w:rsidR="00274C7B" w:rsidRPr="00D9746F" w14:paraId="6EBB841F" w14:textId="3D5AE880" w:rsidTr="0076496E">
        <w:trPr>
          <w:trHeight w:val="320"/>
        </w:trPr>
        <w:tc>
          <w:tcPr>
            <w:tcW w:w="6912" w:type="dxa"/>
            <w:vAlign w:val="center"/>
          </w:tcPr>
          <w:p w14:paraId="1448B728" w14:textId="040DEA2F" w:rsidR="00274C7B" w:rsidRPr="0032297F" w:rsidRDefault="00274C7B" w:rsidP="009232E6">
            <w:pPr>
              <w:rPr>
                <w:rFonts w:ascii="Aptos" w:hAnsi="Aptos"/>
                <w:spacing w:val="-7"/>
              </w:rPr>
            </w:pPr>
            <w:r w:rsidRPr="0032297F">
              <w:rPr>
                <w:rFonts w:ascii="Aptos" w:hAnsi="Aptos"/>
              </w:rPr>
              <w:t>Brenda Rankin – Wrentham Developmental Center</w:t>
            </w:r>
          </w:p>
        </w:tc>
        <w:tc>
          <w:tcPr>
            <w:tcW w:w="1152" w:type="dxa"/>
            <w:vAlign w:val="center"/>
          </w:tcPr>
          <w:p w14:paraId="44A729DC" w14:textId="6587E6AD" w:rsidR="00274C7B" w:rsidRPr="00D9746F" w:rsidRDefault="00274C7B" w:rsidP="006B5055">
            <w:pPr>
              <w:jc w:val="center"/>
              <w:rPr>
                <w:rFonts w:ascii="Aptos" w:hAnsi="Aptos"/>
              </w:rPr>
            </w:pPr>
            <w:r>
              <w:rPr>
                <w:rFonts w:ascii="Aptos" w:hAnsi="Aptos"/>
              </w:rPr>
              <w:t>X</w:t>
            </w:r>
          </w:p>
        </w:tc>
        <w:tc>
          <w:tcPr>
            <w:tcW w:w="1152" w:type="dxa"/>
            <w:vAlign w:val="center"/>
          </w:tcPr>
          <w:p w14:paraId="4A8478D2" w14:textId="5C777513" w:rsidR="00274C7B" w:rsidRPr="00D9746F" w:rsidRDefault="001D120C" w:rsidP="006B5055">
            <w:pPr>
              <w:jc w:val="center"/>
              <w:rPr>
                <w:rFonts w:ascii="Aptos" w:hAnsi="Aptos"/>
              </w:rPr>
            </w:pPr>
            <w:r>
              <w:rPr>
                <w:rFonts w:ascii="Aptos" w:hAnsi="Aptos"/>
              </w:rPr>
              <w:t>-</w:t>
            </w:r>
          </w:p>
        </w:tc>
      </w:tr>
      <w:tr w:rsidR="00274C7B" w:rsidRPr="00D9746F" w14:paraId="14C30578" w14:textId="21DB7845" w:rsidTr="0076496E">
        <w:trPr>
          <w:trHeight w:val="320"/>
        </w:trPr>
        <w:tc>
          <w:tcPr>
            <w:tcW w:w="6912" w:type="dxa"/>
            <w:vAlign w:val="center"/>
          </w:tcPr>
          <w:p w14:paraId="60EA59AA" w14:textId="043BC35E" w:rsidR="00274C7B" w:rsidRPr="0032297F" w:rsidRDefault="00274C7B" w:rsidP="009232E6">
            <w:pPr>
              <w:rPr>
                <w:rFonts w:ascii="Aptos" w:hAnsi="Aptos"/>
                <w:spacing w:val="-4"/>
              </w:rPr>
            </w:pPr>
            <w:r w:rsidRPr="0032297F">
              <w:rPr>
                <w:rFonts w:ascii="Aptos" w:hAnsi="Aptos"/>
              </w:rPr>
              <w:t>Elise Aronne – Wrentham Developmental Center</w:t>
            </w:r>
          </w:p>
        </w:tc>
        <w:tc>
          <w:tcPr>
            <w:tcW w:w="1152" w:type="dxa"/>
            <w:vAlign w:val="center"/>
          </w:tcPr>
          <w:p w14:paraId="197EB869" w14:textId="6CA06733" w:rsidR="00274C7B" w:rsidRPr="00D9746F" w:rsidRDefault="00274C7B" w:rsidP="006B5055">
            <w:pPr>
              <w:jc w:val="center"/>
              <w:rPr>
                <w:rFonts w:ascii="Aptos" w:hAnsi="Aptos"/>
              </w:rPr>
            </w:pPr>
            <w:r>
              <w:rPr>
                <w:rFonts w:ascii="Aptos" w:hAnsi="Aptos"/>
              </w:rPr>
              <w:t>-</w:t>
            </w:r>
          </w:p>
        </w:tc>
        <w:tc>
          <w:tcPr>
            <w:tcW w:w="1152" w:type="dxa"/>
            <w:vAlign w:val="center"/>
          </w:tcPr>
          <w:p w14:paraId="63CF72B8" w14:textId="78A3F07C" w:rsidR="00274C7B" w:rsidRPr="00D9746F" w:rsidRDefault="0093766D" w:rsidP="006B5055">
            <w:pPr>
              <w:jc w:val="center"/>
              <w:rPr>
                <w:rFonts w:ascii="Aptos" w:hAnsi="Aptos"/>
              </w:rPr>
            </w:pPr>
            <w:r>
              <w:rPr>
                <w:rFonts w:ascii="Aptos" w:hAnsi="Aptos"/>
              </w:rPr>
              <w:t>-</w:t>
            </w:r>
          </w:p>
        </w:tc>
      </w:tr>
      <w:tr w:rsidR="00274C7B" w:rsidRPr="00D9746F" w14:paraId="54CA08E3" w14:textId="44735BA2" w:rsidTr="0076496E">
        <w:trPr>
          <w:trHeight w:val="320"/>
        </w:trPr>
        <w:tc>
          <w:tcPr>
            <w:tcW w:w="6912" w:type="dxa"/>
            <w:vAlign w:val="center"/>
          </w:tcPr>
          <w:p w14:paraId="18B58BE9" w14:textId="051F9206" w:rsidR="00274C7B" w:rsidRPr="0032297F" w:rsidRDefault="00274C7B" w:rsidP="009232E6">
            <w:pPr>
              <w:rPr>
                <w:rFonts w:ascii="Aptos" w:hAnsi="Aptos"/>
              </w:rPr>
            </w:pPr>
            <w:r w:rsidRPr="0032297F">
              <w:rPr>
                <w:rFonts w:ascii="Aptos" w:hAnsi="Aptos"/>
              </w:rPr>
              <w:t>Evelyn Mateo – Department of Mental Health (DMH)</w:t>
            </w:r>
          </w:p>
        </w:tc>
        <w:tc>
          <w:tcPr>
            <w:tcW w:w="1152" w:type="dxa"/>
            <w:vAlign w:val="center"/>
          </w:tcPr>
          <w:p w14:paraId="07C52FC8" w14:textId="7F75CF0D" w:rsidR="00274C7B" w:rsidRPr="00D9746F" w:rsidRDefault="00274C7B" w:rsidP="006B5055">
            <w:pPr>
              <w:jc w:val="center"/>
              <w:rPr>
                <w:rFonts w:ascii="Aptos" w:hAnsi="Aptos"/>
              </w:rPr>
            </w:pPr>
            <w:r>
              <w:rPr>
                <w:rFonts w:ascii="Aptos" w:hAnsi="Aptos"/>
              </w:rPr>
              <w:t>X</w:t>
            </w:r>
          </w:p>
        </w:tc>
        <w:tc>
          <w:tcPr>
            <w:tcW w:w="1152" w:type="dxa"/>
            <w:vAlign w:val="center"/>
          </w:tcPr>
          <w:p w14:paraId="10B9F1C5" w14:textId="1B2F9ED7" w:rsidR="00274C7B" w:rsidRPr="00D9746F" w:rsidRDefault="001D120C" w:rsidP="006B5055">
            <w:pPr>
              <w:jc w:val="center"/>
              <w:rPr>
                <w:rFonts w:ascii="Aptos" w:hAnsi="Aptos"/>
              </w:rPr>
            </w:pPr>
            <w:r>
              <w:rPr>
                <w:rFonts w:ascii="Aptos" w:hAnsi="Aptos"/>
              </w:rPr>
              <w:t>X</w:t>
            </w:r>
          </w:p>
        </w:tc>
      </w:tr>
      <w:tr w:rsidR="00274C7B" w:rsidRPr="00D9746F" w14:paraId="3B7A3C15" w14:textId="58FBCB29" w:rsidTr="0076496E">
        <w:trPr>
          <w:trHeight w:val="320"/>
        </w:trPr>
        <w:tc>
          <w:tcPr>
            <w:tcW w:w="6912" w:type="dxa"/>
            <w:vAlign w:val="center"/>
          </w:tcPr>
          <w:p w14:paraId="65C3C268" w14:textId="72B56535" w:rsidR="00274C7B" w:rsidRPr="0032297F" w:rsidRDefault="00274C7B" w:rsidP="009232E6">
            <w:pPr>
              <w:rPr>
                <w:rFonts w:ascii="Aptos" w:hAnsi="Aptos"/>
              </w:rPr>
            </w:pPr>
            <w:r w:rsidRPr="0032297F">
              <w:rPr>
                <w:rFonts w:ascii="Aptos" w:hAnsi="Aptos"/>
              </w:rPr>
              <w:t>James Cooney – Department of Mental Health (DMH)</w:t>
            </w:r>
          </w:p>
        </w:tc>
        <w:tc>
          <w:tcPr>
            <w:tcW w:w="1152" w:type="dxa"/>
            <w:vAlign w:val="center"/>
          </w:tcPr>
          <w:p w14:paraId="2205F6BC" w14:textId="0C922C84" w:rsidR="00274C7B" w:rsidRPr="00D9746F" w:rsidRDefault="00274C7B" w:rsidP="006B5055">
            <w:pPr>
              <w:jc w:val="center"/>
              <w:rPr>
                <w:rFonts w:ascii="Aptos" w:hAnsi="Aptos"/>
              </w:rPr>
            </w:pPr>
            <w:r>
              <w:rPr>
                <w:rFonts w:ascii="Aptos" w:hAnsi="Aptos"/>
              </w:rPr>
              <w:t>X</w:t>
            </w:r>
          </w:p>
        </w:tc>
        <w:tc>
          <w:tcPr>
            <w:tcW w:w="1152" w:type="dxa"/>
            <w:vAlign w:val="center"/>
          </w:tcPr>
          <w:p w14:paraId="75398C01" w14:textId="556FFE44" w:rsidR="00274C7B" w:rsidRPr="00D9746F" w:rsidRDefault="0093766D" w:rsidP="006B5055">
            <w:pPr>
              <w:jc w:val="center"/>
              <w:rPr>
                <w:rFonts w:ascii="Aptos" w:hAnsi="Aptos"/>
              </w:rPr>
            </w:pPr>
            <w:r>
              <w:rPr>
                <w:rFonts w:ascii="Aptos" w:hAnsi="Aptos"/>
              </w:rPr>
              <w:t>X</w:t>
            </w:r>
          </w:p>
        </w:tc>
      </w:tr>
      <w:tr w:rsidR="00274C7B" w:rsidRPr="00D9746F" w14:paraId="035D10E3" w14:textId="46D1BE9D" w:rsidTr="0076496E">
        <w:trPr>
          <w:trHeight w:val="320"/>
        </w:trPr>
        <w:tc>
          <w:tcPr>
            <w:tcW w:w="6912" w:type="dxa"/>
            <w:vAlign w:val="center"/>
          </w:tcPr>
          <w:p w14:paraId="59088D61" w14:textId="1C90BBA5" w:rsidR="00274C7B" w:rsidRPr="0032297F" w:rsidRDefault="00274C7B" w:rsidP="009232E6">
            <w:pPr>
              <w:rPr>
                <w:rFonts w:ascii="Aptos" w:hAnsi="Aptos"/>
              </w:rPr>
            </w:pPr>
            <w:r w:rsidRPr="0032297F">
              <w:rPr>
                <w:rFonts w:ascii="Aptos" w:hAnsi="Aptos"/>
              </w:rPr>
              <w:t>Kate Benson –</w:t>
            </w:r>
            <w:r>
              <w:rPr>
                <w:rFonts w:ascii="Aptos" w:hAnsi="Aptos"/>
              </w:rPr>
              <w:t xml:space="preserve"> </w:t>
            </w:r>
            <w:r w:rsidRPr="0032297F">
              <w:rPr>
                <w:rFonts w:ascii="Aptos" w:hAnsi="Aptos"/>
                <w:i/>
                <w:iCs/>
              </w:rPr>
              <w:t>(co-chair)</w:t>
            </w:r>
            <w:r w:rsidRPr="0032297F">
              <w:rPr>
                <w:rFonts w:ascii="Aptos" w:hAnsi="Aptos"/>
              </w:rPr>
              <w:t xml:space="preserve"> DMH</w:t>
            </w:r>
            <w:r>
              <w:rPr>
                <w:rFonts w:ascii="Aptos" w:hAnsi="Aptos"/>
              </w:rPr>
              <w:t>,</w:t>
            </w:r>
            <w:r w:rsidRPr="0032297F">
              <w:rPr>
                <w:rFonts w:ascii="Aptos" w:hAnsi="Aptos"/>
              </w:rPr>
              <w:t xml:space="preserve"> designee</w:t>
            </w:r>
          </w:p>
        </w:tc>
        <w:tc>
          <w:tcPr>
            <w:tcW w:w="1152" w:type="dxa"/>
            <w:vAlign w:val="center"/>
          </w:tcPr>
          <w:p w14:paraId="3824ADB0" w14:textId="60A4040A" w:rsidR="00274C7B" w:rsidRPr="00D9746F" w:rsidRDefault="00274C7B" w:rsidP="006B5055">
            <w:pPr>
              <w:jc w:val="center"/>
              <w:rPr>
                <w:rFonts w:ascii="Aptos" w:hAnsi="Aptos"/>
              </w:rPr>
            </w:pPr>
            <w:r>
              <w:rPr>
                <w:rFonts w:ascii="Aptos" w:hAnsi="Aptos"/>
              </w:rPr>
              <w:t>X</w:t>
            </w:r>
          </w:p>
        </w:tc>
        <w:tc>
          <w:tcPr>
            <w:tcW w:w="1152" w:type="dxa"/>
            <w:vAlign w:val="center"/>
          </w:tcPr>
          <w:p w14:paraId="58CB57E1" w14:textId="444DC4A6" w:rsidR="00274C7B" w:rsidRPr="00D9746F" w:rsidRDefault="0093766D" w:rsidP="006B5055">
            <w:pPr>
              <w:jc w:val="center"/>
              <w:rPr>
                <w:rFonts w:ascii="Aptos" w:hAnsi="Aptos"/>
              </w:rPr>
            </w:pPr>
            <w:r>
              <w:rPr>
                <w:rFonts w:ascii="Aptos" w:hAnsi="Aptos"/>
              </w:rPr>
              <w:t>X</w:t>
            </w:r>
          </w:p>
        </w:tc>
      </w:tr>
      <w:tr w:rsidR="00274C7B" w:rsidRPr="00D9746F" w14:paraId="2875134E" w14:textId="1A043563" w:rsidTr="0076496E">
        <w:trPr>
          <w:trHeight w:val="320"/>
        </w:trPr>
        <w:tc>
          <w:tcPr>
            <w:tcW w:w="6912" w:type="dxa"/>
            <w:vAlign w:val="center"/>
          </w:tcPr>
          <w:p w14:paraId="0087C75E" w14:textId="70C44EFD" w:rsidR="00274C7B" w:rsidRPr="0032297F" w:rsidRDefault="00274C7B" w:rsidP="009232E6">
            <w:pPr>
              <w:rPr>
                <w:rFonts w:ascii="Aptos" w:hAnsi="Aptos"/>
              </w:rPr>
            </w:pPr>
            <w:r w:rsidRPr="0032297F">
              <w:rPr>
                <w:rFonts w:ascii="Aptos" w:hAnsi="Aptos"/>
              </w:rPr>
              <w:t>Laurie Medeiros – MassFamilies</w:t>
            </w:r>
          </w:p>
        </w:tc>
        <w:tc>
          <w:tcPr>
            <w:tcW w:w="1152" w:type="dxa"/>
            <w:vAlign w:val="center"/>
          </w:tcPr>
          <w:p w14:paraId="73F8045D" w14:textId="659515E3" w:rsidR="00274C7B" w:rsidRPr="00D9746F" w:rsidRDefault="00274C7B" w:rsidP="006B5055">
            <w:pPr>
              <w:jc w:val="center"/>
              <w:rPr>
                <w:rFonts w:ascii="Aptos" w:hAnsi="Aptos"/>
              </w:rPr>
            </w:pPr>
            <w:r>
              <w:rPr>
                <w:rFonts w:ascii="Aptos" w:hAnsi="Aptos"/>
              </w:rPr>
              <w:t>-</w:t>
            </w:r>
          </w:p>
        </w:tc>
        <w:tc>
          <w:tcPr>
            <w:tcW w:w="1152" w:type="dxa"/>
            <w:vAlign w:val="center"/>
          </w:tcPr>
          <w:p w14:paraId="253692C6" w14:textId="0CED60F2" w:rsidR="00274C7B" w:rsidRPr="00D9746F" w:rsidRDefault="001D120C" w:rsidP="006B5055">
            <w:pPr>
              <w:jc w:val="center"/>
              <w:rPr>
                <w:rFonts w:ascii="Aptos" w:hAnsi="Aptos"/>
              </w:rPr>
            </w:pPr>
            <w:r>
              <w:rPr>
                <w:rFonts w:ascii="Aptos" w:hAnsi="Aptos"/>
              </w:rPr>
              <w:t>-</w:t>
            </w:r>
          </w:p>
        </w:tc>
      </w:tr>
      <w:tr w:rsidR="00274C7B" w:rsidRPr="00D9746F" w14:paraId="16ABCA8C" w14:textId="3C9F4132" w:rsidTr="0076496E">
        <w:trPr>
          <w:trHeight w:val="320"/>
        </w:trPr>
        <w:tc>
          <w:tcPr>
            <w:tcW w:w="6912" w:type="dxa"/>
            <w:vAlign w:val="center"/>
          </w:tcPr>
          <w:p w14:paraId="46B0EEB9" w14:textId="01DEB988" w:rsidR="00274C7B" w:rsidRPr="0032297F" w:rsidRDefault="00274C7B" w:rsidP="009232E6">
            <w:pPr>
              <w:rPr>
                <w:rFonts w:ascii="Aptos" w:hAnsi="Aptos"/>
                <w:spacing w:val="-6"/>
              </w:rPr>
            </w:pPr>
            <w:r w:rsidRPr="0032297F">
              <w:rPr>
                <w:rFonts w:ascii="Aptos" w:hAnsi="Aptos"/>
                <w:spacing w:val="-6"/>
              </w:rPr>
              <w:t>Mary Mahon McCauley – Massachusetts Office on Disability (MOD)</w:t>
            </w:r>
          </w:p>
        </w:tc>
        <w:tc>
          <w:tcPr>
            <w:tcW w:w="1152" w:type="dxa"/>
            <w:vAlign w:val="center"/>
          </w:tcPr>
          <w:p w14:paraId="0CC30873" w14:textId="2246569F" w:rsidR="00274C7B" w:rsidRPr="00D9746F" w:rsidRDefault="00274C7B" w:rsidP="006B5055">
            <w:pPr>
              <w:jc w:val="center"/>
              <w:rPr>
                <w:rFonts w:ascii="Aptos" w:hAnsi="Aptos"/>
              </w:rPr>
            </w:pPr>
            <w:r>
              <w:rPr>
                <w:rFonts w:ascii="Aptos" w:hAnsi="Aptos"/>
              </w:rPr>
              <w:t>-</w:t>
            </w:r>
          </w:p>
        </w:tc>
        <w:tc>
          <w:tcPr>
            <w:tcW w:w="1152" w:type="dxa"/>
            <w:vAlign w:val="center"/>
          </w:tcPr>
          <w:p w14:paraId="37C9B814" w14:textId="17E7302B" w:rsidR="00274C7B" w:rsidRPr="00D9746F" w:rsidRDefault="001D120C" w:rsidP="006B5055">
            <w:pPr>
              <w:jc w:val="center"/>
              <w:rPr>
                <w:rFonts w:ascii="Aptos" w:hAnsi="Aptos"/>
              </w:rPr>
            </w:pPr>
            <w:r>
              <w:rPr>
                <w:rFonts w:ascii="Aptos" w:hAnsi="Aptos"/>
              </w:rPr>
              <w:t>X</w:t>
            </w:r>
          </w:p>
        </w:tc>
      </w:tr>
      <w:tr w:rsidR="00274C7B" w:rsidRPr="00D9746F" w14:paraId="73BD9CB5" w14:textId="10F64D6A" w:rsidTr="0076496E">
        <w:trPr>
          <w:trHeight w:val="320"/>
        </w:trPr>
        <w:tc>
          <w:tcPr>
            <w:tcW w:w="6912" w:type="dxa"/>
            <w:vAlign w:val="center"/>
          </w:tcPr>
          <w:p w14:paraId="57860DDD" w14:textId="378589F9" w:rsidR="00274C7B" w:rsidRPr="0032297F" w:rsidRDefault="00274C7B" w:rsidP="009232E6">
            <w:pPr>
              <w:rPr>
                <w:rFonts w:ascii="Aptos" w:hAnsi="Aptos"/>
                <w:spacing w:val="-6"/>
              </w:rPr>
            </w:pPr>
            <w:r w:rsidRPr="0032297F">
              <w:rPr>
                <w:rFonts w:ascii="Aptos" w:hAnsi="Aptos"/>
              </w:rPr>
              <w:t xml:space="preserve">Matthew Millett </w:t>
            </w:r>
            <w:r w:rsidRPr="0032297F">
              <w:rPr>
                <w:rFonts w:ascii="Aptos" w:hAnsi="Aptos"/>
                <w:i/>
                <w:iCs/>
              </w:rPr>
              <w:t>(co-chair)</w:t>
            </w:r>
            <w:r w:rsidRPr="0032297F">
              <w:rPr>
                <w:rFonts w:ascii="Aptos" w:hAnsi="Aptos"/>
              </w:rPr>
              <w:t xml:space="preserve"> – </w:t>
            </w:r>
            <w:r>
              <w:rPr>
                <w:rFonts w:ascii="Aptos" w:hAnsi="Aptos"/>
              </w:rPr>
              <w:t>DDS</w:t>
            </w:r>
          </w:p>
        </w:tc>
        <w:tc>
          <w:tcPr>
            <w:tcW w:w="1152" w:type="dxa"/>
            <w:vAlign w:val="center"/>
          </w:tcPr>
          <w:p w14:paraId="4CCEA92E" w14:textId="2375A286" w:rsidR="00274C7B" w:rsidRPr="00D9746F" w:rsidRDefault="00274C7B" w:rsidP="006B5055">
            <w:pPr>
              <w:jc w:val="center"/>
              <w:rPr>
                <w:rFonts w:ascii="Aptos" w:hAnsi="Aptos"/>
              </w:rPr>
            </w:pPr>
            <w:r>
              <w:rPr>
                <w:rFonts w:ascii="Aptos" w:hAnsi="Aptos"/>
              </w:rPr>
              <w:t>-</w:t>
            </w:r>
          </w:p>
        </w:tc>
        <w:tc>
          <w:tcPr>
            <w:tcW w:w="1152" w:type="dxa"/>
            <w:vAlign w:val="center"/>
          </w:tcPr>
          <w:p w14:paraId="49486CC0" w14:textId="09ACD84B" w:rsidR="00274C7B" w:rsidRPr="00D9746F" w:rsidRDefault="001D120C" w:rsidP="006B5055">
            <w:pPr>
              <w:jc w:val="center"/>
              <w:rPr>
                <w:rFonts w:ascii="Aptos" w:hAnsi="Aptos"/>
              </w:rPr>
            </w:pPr>
            <w:r>
              <w:rPr>
                <w:rFonts w:ascii="Aptos" w:hAnsi="Aptos"/>
              </w:rPr>
              <w:t>-</w:t>
            </w:r>
          </w:p>
        </w:tc>
      </w:tr>
      <w:tr w:rsidR="00274C7B" w:rsidRPr="00D9746F" w14:paraId="2E527088" w14:textId="1DABEC42" w:rsidTr="0076496E">
        <w:trPr>
          <w:trHeight w:val="320"/>
        </w:trPr>
        <w:tc>
          <w:tcPr>
            <w:tcW w:w="6912" w:type="dxa"/>
            <w:vAlign w:val="center"/>
          </w:tcPr>
          <w:p w14:paraId="4C31BB9F" w14:textId="640D86EC" w:rsidR="00274C7B" w:rsidRPr="0032297F" w:rsidRDefault="00274C7B" w:rsidP="009232E6">
            <w:pPr>
              <w:rPr>
                <w:rFonts w:ascii="Aptos" w:hAnsi="Aptos"/>
              </w:rPr>
            </w:pPr>
            <w:r w:rsidRPr="0032297F">
              <w:rPr>
                <w:rFonts w:ascii="Aptos" w:hAnsi="Aptos"/>
                <w:spacing w:val="-4"/>
              </w:rPr>
              <w:t>Reggie Clark – Massachusetts Advocates Standing Strong (MASS)</w:t>
            </w:r>
          </w:p>
        </w:tc>
        <w:tc>
          <w:tcPr>
            <w:tcW w:w="1152" w:type="dxa"/>
            <w:vAlign w:val="center"/>
          </w:tcPr>
          <w:p w14:paraId="2AF7A3F2" w14:textId="06E14EA1" w:rsidR="00274C7B" w:rsidRPr="00D9746F" w:rsidRDefault="00274C7B" w:rsidP="006B5055">
            <w:pPr>
              <w:jc w:val="center"/>
              <w:rPr>
                <w:rFonts w:ascii="Aptos" w:hAnsi="Aptos"/>
              </w:rPr>
            </w:pPr>
            <w:r>
              <w:rPr>
                <w:rFonts w:ascii="Aptos" w:hAnsi="Aptos"/>
              </w:rPr>
              <w:t>X</w:t>
            </w:r>
          </w:p>
        </w:tc>
        <w:tc>
          <w:tcPr>
            <w:tcW w:w="1152" w:type="dxa"/>
            <w:vAlign w:val="center"/>
          </w:tcPr>
          <w:p w14:paraId="3F12C365" w14:textId="5A143CDE" w:rsidR="00274C7B" w:rsidRPr="00D9746F" w:rsidRDefault="0093766D" w:rsidP="006B5055">
            <w:pPr>
              <w:jc w:val="center"/>
              <w:rPr>
                <w:rFonts w:ascii="Aptos" w:hAnsi="Aptos"/>
              </w:rPr>
            </w:pPr>
            <w:r>
              <w:rPr>
                <w:rFonts w:ascii="Aptos" w:hAnsi="Aptos"/>
              </w:rPr>
              <w:t>-</w:t>
            </w:r>
          </w:p>
        </w:tc>
      </w:tr>
      <w:tr w:rsidR="00274C7B" w:rsidRPr="00D9746F" w14:paraId="5F1533AE" w14:textId="36F5FCE7" w:rsidTr="0076496E">
        <w:trPr>
          <w:trHeight w:val="320"/>
        </w:trPr>
        <w:tc>
          <w:tcPr>
            <w:tcW w:w="6912" w:type="dxa"/>
            <w:vAlign w:val="center"/>
          </w:tcPr>
          <w:p w14:paraId="2BB3EE2B" w14:textId="1B1DB217" w:rsidR="00274C7B" w:rsidRPr="0032297F" w:rsidRDefault="00274C7B" w:rsidP="009232E6">
            <w:pPr>
              <w:rPr>
                <w:rFonts w:ascii="Aptos" w:hAnsi="Aptos"/>
              </w:rPr>
            </w:pPr>
            <w:r w:rsidRPr="0032297F">
              <w:rPr>
                <w:rFonts w:ascii="Aptos" w:hAnsi="Aptos"/>
              </w:rPr>
              <w:t>Samuel Edwards – Secretary of State, Archives Division</w:t>
            </w:r>
          </w:p>
        </w:tc>
        <w:tc>
          <w:tcPr>
            <w:tcW w:w="1152" w:type="dxa"/>
            <w:vAlign w:val="center"/>
          </w:tcPr>
          <w:p w14:paraId="30C4BC84" w14:textId="5EC27601" w:rsidR="00274C7B" w:rsidRPr="00D9746F" w:rsidRDefault="00274C7B" w:rsidP="006B5055">
            <w:pPr>
              <w:jc w:val="center"/>
              <w:rPr>
                <w:rFonts w:ascii="Aptos" w:hAnsi="Aptos"/>
              </w:rPr>
            </w:pPr>
            <w:r>
              <w:rPr>
                <w:rFonts w:ascii="Aptos" w:hAnsi="Aptos"/>
              </w:rPr>
              <w:t>X</w:t>
            </w:r>
          </w:p>
        </w:tc>
        <w:tc>
          <w:tcPr>
            <w:tcW w:w="1152" w:type="dxa"/>
            <w:vAlign w:val="center"/>
          </w:tcPr>
          <w:p w14:paraId="782C5CA9" w14:textId="447A6CF1" w:rsidR="00274C7B" w:rsidRPr="00D9746F" w:rsidRDefault="0093766D" w:rsidP="006B5055">
            <w:pPr>
              <w:jc w:val="center"/>
              <w:rPr>
                <w:rFonts w:ascii="Aptos" w:hAnsi="Aptos"/>
              </w:rPr>
            </w:pPr>
            <w:r>
              <w:rPr>
                <w:rFonts w:ascii="Aptos" w:hAnsi="Aptos"/>
              </w:rPr>
              <w:t>X</w:t>
            </w:r>
          </w:p>
        </w:tc>
      </w:tr>
      <w:tr w:rsidR="00274C7B" w:rsidRPr="00D9746F" w14:paraId="3874D174" w14:textId="71738BC5" w:rsidTr="0076496E">
        <w:trPr>
          <w:trHeight w:val="320"/>
        </w:trPr>
        <w:tc>
          <w:tcPr>
            <w:tcW w:w="6912" w:type="dxa"/>
            <w:vAlign w:val="center"/>
          </w:tcPr>
          <w:p w14:paraId="7CE8E4C7" w14:textId="0B11887C" w:rsidR="00274C7B" w:rsidRPr="0032297F" w:rsidRDefault="00274C7B" w:rsidP="009232E6">
            <w:pPr>
              <w:rPr>
                <w:rFonts w:ascii="Aptos" w:hAnsi="Aptos"/>
              </w:rPr>
            </w:pPr>
            <w:r w:rsidRPr="0032297F">
              <w:rPr>
                <w:rFonts w:ascii="Aptos" w:hAnsi="Aptos"/>
                <w:spacing w:val="-7"/>
              </w:rPr>
              <w:t>Sister Linda Bessom – Hogan Developmental Center</w:t>
            </w:r>
            <w:r>
              <w:rPr>
                <w:rFonts w:ascii="Aptos" w:hAnsi="Aptos"/>
                <w:spacing w:val="-7"/>
              </w:rPr>
              <w:t>,</w:t>
            </w:r>
            <w:r w:rsidRPr="0032297F">
              <w:rPr>
                <w:rFonts w:ascii="Aptos" w:hAnsi="Aptos"/>
                <w:spacing w:val="-7"/>
              </w:rPr>
              <w:t xml:space="preserve"> family member</w:t>
            </w:r>
          </w:p>
        </w:tc>
        <w:tc>
          <w:tcPr>
            <w:tcW w:w="1152" w:type="dxa"/>
            <w:vAlign w:val="center"/>
          </w:tcPr>
          <w:p w14:paraId="0D9D9C89" w14:textId="0F3BDEDC" w:rsidR="00274C7B" w:rsidRPr="00D9746F" w:rsidRDefault="00274C7B" w:rsidP="006B5055">
            <w:pPr>
              <w:jc w:val="center"/>
              <w:rPr>
                <w:rFonts w:ascii="Aptos" w:hAnsi="Aptos"/>
              </w:rPr>
            </w:pPr>
            <w:r>
              <w:rPr>
                <w:rFonts w:ascii="Aptos" w:hAnsi="Aptos"/>
              </w:rPr>
              <w:t>-</w:t>
            </w:r>
          </w:p>
        </w:tc>
        <w:tc>
          <w:tcPr>
            <w:tcW w:w="1152" w:type="dxa"/>
            <w:vAlign w:val="center"/>
          </w:tcPr>
          <w:p w14:paraId="67EB5946" w14:textId="767DFB07" w:rsidR="00274C7B" w:rsidRPr="00D9746F" w:rsidRDefault="0093766D" w:rsidP="006B5055">
            <w:pPr>
              <w:jc w:val="center"/>
              <w:rPr>
                <w:rFonts w:ascii="Aptos" w:hAnsi="Aptos"/>
              </w:rPr>
            </w:pPr>
            <w:r>
              <w:rPr>
                <w:rFonts w:ascii="Aptos" w:hAnsi="Aptos"/>
              </w:rPr>
              <w:t>X</w:t>
            </w:r>
          </w:p>
        </w:tc>
      </w:tr>
      <w:tr w:rsidR="00274C7B" w:rsidRPr="00D9746F" w14:paraId="0CC43D8E" w14:textId="2F713902" w:rsidTr="0076496E">
        <w:trPr>
          <w:trHeight w:val="320"/>
        </w:trPr>
        <w:tc>
          <w:tcPr>
            <w:tcW w:w="6912" w:type="dxa"/>
            <w:vAlign w:val="center"/>
          </w:tcPr>
          <w:p w14:paraId="7D1BD378" w14:textId="5C25DA53" w:rsidR="00274C7B" w:rsidRPr="0032297F" w:rsidRDefault="00274C7B" w:rsidP="009232E6">
            <w:pPr>
              <w:rPr>
                <w:rFonts w:ascii="Aptos" w:hAnsi="Aptos"/>
              </w:rPr>
            </w:pPr>
            <w:r w:rsidRPr="0032297F">
              <w:rPr>
                <w:rFonts w:ascii="Aptos" w:hAnsi="Aptos"/>
              </w:rPr>
              <w:t>Vesper Moore – Kiva Centers</w:t>
            </w:r>
          </w:p>
        </w:tc>
        <w:tc>
          <w:tcPr>
            <w:tcW w:w="1152" w:type="dxa"/>
            <w:vAlign w:val="center"/>
          </w:tcPr>
          <w:p w14:paraId="2F8C990F" w14:textId="72E8A839" w:rsidR="00274C7B" w:rsidRDefault="00274C7B" w:rsidP="006B5055">
            <w:pPr>
              <w:jc w:val="center"/>
              <w:rPr>
                <w:rFonts w:ascii="Aptos" w:hAnsi="Aptos"/>
              </w:rPr>
            </w:pPr>
            <w:r>
              <w:rPr>
                <w:rFonts w:ascii="Aptos" w:hAnsi="Aptos"/>
              </w:rPr>
              <w:t>-</w:t>
            </w:r>
          </w:p>
        </w:tc>
        <w:tc>
          <w:tcPr>
            <w:tcW w:w="1152" w:type="dxa"/>
            <w:vAlign w:val="center"/>
          </w:tcPr>
          <w:p w14:paraId="3FD88EAB" w14:textId="46F26773" w:rsidR="00274C7B" w:rsidRPr="00D9746F" w:rsidRDefault="001D120C" w:rsidP="006B5055">
            <w:pPr>
              <w:jc w:val="center"/>
              <w:rPr>
                <w:rFonts w:ascii="Aptos" w:hAnsi="Aptos"/>
              </w:rPr>
            </w:pPr>
            <w:r>
              <w:rPr>
                <w:rFonts w:ascii="Aptos" w:hAnsi="Aptos"/>
              </w:rPr>
              <w:t>-</w:t>
            </w:r>
          </w:p>
        </w:tc>
      </w:tr>
    </w:tbl>
    <w:bookmarkEnd w:id="0"/>
    <w:bookmarkEnd w:id="1"/>
    <w:p w14:paraId="726C48F4" w14:textId="77777777" w:rsidR="009232E6" w:rsidRDefault="00804E57" w:rsidP="006B5055">
      <w:pPr>
        <w:spacing w:before="120" w:after="0" w:line="240" w:lineRule="auto"/>
        <w:rPr>
          <w:rFonts w:ascii="Aptos" w:eastAsia="Calibri" w:hAnsi="Aptos" w:cstheme="minorHAnsi"/>
          <w:kern w:val="0"/>
          <w14:ligatures w14:val="none"/>
        </w:rPr>
      </w:pPr>
      <w:r w:rsidRPr="00D9746F">
        <w:rPr>
          <w:rFonts w:ascii="Aptos" w:eastAsia="Calibri" w:hAnsi="Aptos" w:cstheme="minorHAnsi"/>
          <w:b/>
          <w:kern w:val="0"/>
          <w14:ligatures w14:val="none"/>
        </w:rPr>
        <w:t xml:space="preserve">* </w:t>
      </w:r>
      <w:r w:rsidRPr="00D9746F">
        <w:rPr>
          <w:rFonts w:ascii="Aptos" w:eastAsia="Calibri" w:hAnsi="Aptos" w:cstheme="minorHAnsi"/>
          <w:kern w:val="0"/>
          <w14:ligatures w14:val="none"/>
        </w:rPr>
        <w:t>(X) Voted in favor; (O) Opposed; (A) Abstained from vote; (-) Absent from meeting or during vote</w:t>
      </w:r>
    </w:p>
    <w:p w14:paraId="514F9A55" w14:textId="60BA40BF" w:rsidR="00C438B8" w:rsidRDefault="00804E57" w:rsidP="009232E6">
      <w:pPr>
        <w:spacing w:before="240" w:after="0" w:line="240" w:lineRule="auto"/>
        <w:rPr>
          <w:rFonts w:ascii="Aptos" w:hAnsi="Aptos" w:cstheme="minorHAnsi"/>
        </w:rPr>
      </w:pPr>
      <w:r w:rsidRPr="00914FFF">
        <w:rPr>
          <w:rFonts w:ascii="Aptos" w:hAnsi="Aptos"/>
          <w:b/>
          <w:bCs/>
          <w:kern w:val="0"/>
          <w14:ligatures w14:val="none"/>
        </w:rPr>
        <w:t>Proceedings</w:t>
      </w:r>
      <w:r w:rsidR="00914FFF" w:rsidRPr="00914FFF">
        <w:rPr>
          <w:rFonts w:ascii="Aptos" w:hAnsi="Aptos"/>
          <w:b/>
          <w:bCs/>
          <w:kern w:val="0"/>
          <w14:ligatures w14:val="none"/>
        </w:rPr>
        <w:t>:</w:t>
      </w:r>
      <w:r w:rsidR="009232E6">
        <w:rPr>
          <w:rFonts w:ascii="Aptos" w:hAnsi="Aptos"/>
          <w:b/>
          <w:bCs/>
          <w:kern w:val="0"/>
          <w14:ligatures w14:val="none"/>
        </w:rPr>
        <w:t xml:space="preserve"> </w:t>
      </w:r>
      <w:r w:rsidR="009218D9" w:rsidRPr="00D9746F">
        <w:rPr>
          <w:rFonts w:ascii="Aptos" w:hAnsi="Aptos" w:cstheme="minorHAnsi"/>
        </w:rPr>
        <w:t>M</w:t>
      </w:r>
      <w:r w:rsidR="00D509C1">
        <w:rPr>
          <w:rFonts w:ascii="Aptos" w:hAnsi="Aptos" w:cstheme="minorHAnsi"/>
        </w:rPr>
        <w:t>s</w:t>
      </w:r>
      <w:r w:rsidR="009218D9" w:rsidRPr="00D9746F">
        <w:rPr>
          <w:rFonts w:ascii="Aptos" w:hAnsi="Aptos" w:cstheme="minorHAnsi"/>
        </w:rPr>
        <w:t xml:space="preserve">. </w:t>
      </w:r>
      <w:r w:rsidR="00D509C1">
        <w:rPr>
          <w:rFonts w:ascii="Aptos" w:hAnsi="Aptos" w:cstheme="minorHAnsi"/>
        </w:rPr>
        <w:t>Benson</w:t>
      </w:r>
      <w:r w:rsidR="009218D9" w:rsidRPr="00D9746F">
        <w:rPr>
          <w:rFonts w:ascii="Aptos" w:hAnsi="Aptos" w:cstheme="minorHAnsi"/>
        </w:rPr>
        <w:t xml:space="preserve">, Commission Co-chair, called the meeting of the Special Commission on State Institutions to order at </w:t>
      </w:r>
      <w:r w:rsidR="00521976">
        <w:rPr>
          <w:rFonts w:ascii="Aptos" w:hAnsi="Aptos" w:cstheme="minorHAnsi"/>
        </w:rPr>
        <w:t>3:0</w:t>
      </w:r>
      <w:r w:rsidR="00D509C1">
        <w:rPr>
          <w:rFonts w:ascii="Aptos" w:hAnsi="Aptos" w:cstheme="minorHAnsi"/>
        </w:rPr>
        <w:t>0</w:t>
      </w:r>
      <w:r w:rsidR="00C76A90">
        <w:rPr>
          <w:rFonts w:ascii="Aptos" w:hAnsi="Aptos" w:cstheme="minorHAnsi"/>
        </w:rPr>
        <w:t xml:space="preserve"> </w:t>
      </w:r>
      <w:r w:rsidR="0049627C" w:rsidRPr="00D9746F">
        <w:rPr>
          <w:rFonts w:ascii="Aptos" w:hAnsi="Aptos" w:cstheme="minorHAnsi"/>
        </w:rPr>
        <w:t>PM</w:t>
      </w:r>
      <w:r w:rsidR="009218D9" w:rsidRPr="00D9746F">
        <w:rPr>
          <w:rFonts w:ascii="Aptos" w:hAnsi="Aptos" w:cstheme="minorHAnsi"/>
        </w:rPr>
        <w:t xml:space="preserve">. </w:t>
      </w:r>
      <w:r w:rsidR="00D509C1">
        <w:rPr>
          <w:rFonts w:ascii="Aptos" w:hAnsi="Aptos" w:cstheme="minorHAnsi"/>
        </w:rPr>
        <w:t>Sh</w:t>
      </w:r>
      <w:r w:rsidR="009218D9" w:rsidRPr="00D9746F">
        <w:rPr>
          <w:rFonts w:ascii="Aptos" w:hAnsi="Aptos" w:cstheme="minorHAnsi"/>
        </w:rPr>
        <w:t xml:space="preserve">e </w:t>
      </w:r>
      <w:r w:rsidR="00CB425A" w:rsidRPr="00D9746F">
        <w:rPr>
          <w:rFonts w:ascii="Aptos" w:hAnsi="Aptos" w:cstheme="minorHAnsi"/>
        </w:rPr>
        <w:t>welcomed</w:t>
      </w:r>
      <w:r w:rsidR="009218D9" w:rsidRPr="00D9746F">
        <w:rPr>
          <w:rFonts w:ascii="Aptos" w:hAnsi="Aptos" w:cstheme="minorHAnsi"/>
        </w:rPr>
        <w:t xml:space="preserve"> members </w:t>
      </w:r>
      <w:r w:rsidR="00CB425A" w:rsidRPr="00D9746F">
        <w:rPr>
          <w:rFonts w:ascii="Aptos" w:hAnsi="Aptos" w:cstheme="minorHAnsi"/>
        </w:rPr>
        <w:t xml:space="preserve">and reminded them </w:t>
      </w:r>
      <w:r w:rsidR="009218D9" w:rsidRPr="00D9746F">
        <w:rPr>
          <w:rFonts w:ascii="Aptos" w:hAnsi="Aptos" w:cstheme="minorHAnsi"/>
        </w:rPr>
        <w:t>that</w:t>
      </w:r>
      <w:r w:rsidR="005D09F7" w:rsidRPr="00D9746F">
        <w:rPr>
          <w:rFonts w:ascii="Aptos" w:hAnsi="Aptos" w:cstheme="minorHAnsi"/>
        </w:rPr>
        <w:t xml:space="preserve"> full</w:t>
      </w:r>
      <w:r w:rsidR="009218D9" w:rsidRPr="00D9746F">
        <w:rPr>
          <w:rFonts w:ascii="Aptos" w:hAnsi="Aptos" w:cstheme="minorHAnsi"/>
        </w:rPr>
        <w:t xml:space="preserve"> </w:t>
      </w:r>
      <w:r w:rsidR="005D09F7" w:rsidRPr="00D9746F">
        <w:rPr>
          <w:rFonts w:ascii="Aptos" w:hAnsi="Aptos" w:cstheme="minorHAnsi"/>
        </w:rPr>
        <w:t xml:space="preserve">Commission </w:t>
      </w:r>
      <w:r w:rsidR="00BA3EB8" w:rsidRPr="00D9746F">
        <w:rPr>
          <w:rFonts w:ascii="Aptos" w:hAnsi="Aptos" w:cstheme="minorHAnsi"/>
        </w:rPr>
        <w:t>meetings are</w:t>
      </w:r>
      <w:r w:rsidR="001E7FD1" w:rsidRPr="00D9746F">
        <w:rPr>
          <w:rFonts w:ascii="Aptos" w:hAnsi="Aptos" w:cstheme="minorHAnsi"/>
        </w:rPr>
        <w:t xml:space="preserve"> subject to Open Meeting Law and any votes taken </w:t>
      </w:r>
      <w:r w:rsidR="005D09F7" w:rsidRPr="00D9746F">
        <w:rPr>
          <w:rFonts w:ascii="Aptos" w:hAnsi="Aptos" w:cstheme="minorHAnsi"/>
        </w:rPr>
        <w:t xml:space="preserve">are </w:t>
      </w:r>
      <w:r w:rsidR="001E7FD1" w:rsidRPr="00D9746F">
        <w:rPr>
          <w:rFonts w:ascii="Aptos" w:hAnsi="Aptos" w:cstheme="minorHAnsi"/>
        </w:rPr>
        <w:t xml:space="preserve">conducted via </w:t>
      </w:r>
      <w:r w:rsidR="002C2193" w:rsidRPr="00D9746F">
        <w:rPr>
          <w:rFonts w:ascii="Aptos" w:hAnsi="Aptos" w:cstheme="minorHAnsi"/>
        </w:rPr>
        <w:t>roll call</w:t>
      </w:r>
      <w:r w:rsidR="001E7FD1" w:rsidRPr="00D9746F">
        <w:rPr>
          <w:rFonts w:ascii="Aptos" w:hAnsi="Aptos" w:cstheme="minorHAnsi"/>
        </w:rPr>
        <w:t>.</w:t>
      </w:r>
      <w:r w:rsidR="009218D9" w:rsidRPr="00D9746F">
        <w:rPr>
          <w:rFonts w:ascii="Aptos" w:hAnsi="Aptos" w:cstheme="minorHAnsi"/>
        </w:rPr>
        <w:t xml:space="preserve"> </w:t>
      </w:r>
      <w:r w:rsidR="00D509C1">
        <w:rPr>
          <w:rFonts w:ascii="Aptos" w:hAnsi="Aptos" w:cstheme="minorHAnsi"/>
        </w:rPr>
        <w:t>She</w:t>
      </w:r>
      <w:r w:rsidR="00E46AD8" w:rsidRPr="00D9746F">
        <w:rPr>
          <w:rFonts w:ascii="Aptos" w:hAnsi="Aptos" w:cstheme="minorHAnsi"/>
        </w:rPr>
        <w:t xml:space="preserve"> requested that participants stay muted as they listen, use the “raise hand</w:t>
      </w:r>
      <w:r w:rsidR="001F48C4" w:rsidRPr="00D9746F">
        <w:rPr>
          <w:rFonts w:ascii="Aptos" w:hAnsi="Aptos" w:cstheme="minorHAnsi"/>
        </w:rPr>
        <w:t>”</w:t>
      </w:r>
      <w:r w:rsidR="00E46AD8" w:rsidRPr="00D9746F">
        <w:rPr>
          <w:rFonts w:ascii="Aptos" w:hAnsi="Aptos" w:cstheme="minorHAnsi"/>
        </w:rPr>
        <w:t xml:space="preserve"> feature when they want to speak, and state their name before speaking. </w:t>
      </w:r>
      <w:r w:rsidR="00D509C1">
        <w:rPr>
          <w:rFonts w:ascii="Aptos" w:hAnsi="Aptos" w:cstheme="minorHAnsi"/>
        </w:rPr>
        <w:t>Sh</w:t>
      </w:r>
      <w:r w:rsidR="001F48C4" w:rsidRPr="00D9746F">
        <w:rPr>
          <w:rFonts w:ascii="Aptos" w:hAnsi="Aptos" w:cstheme="minorHAnsi"/>
        </w:rPr>
        <w:t xml:space="preserve">e also </w:t>
      </w:r>
      <w:r w:rsidR="00D041C8">
        <w:rPr>
          <w:rFonts w:ascii="Aptos" w:hAnsi="Aptos" w:cstheme="minorHAnsi"/>
        </w:rPr>
        <w:t xml:space="preserve">stated </w:t>
      </w:r>
      <w:r w:rsidR="001F48C4" w:rsidRPr="00D9746F">
        <w:rPr>
          <w:rFonts w:ascii="Aptos" w:hAnsi="Aptos" w:cstheme="minorHAnsi"/>
        </w:rPr>
        <w:t xml:space="preserve">that questions </w:t>
      </w:r>
      <w:r w:rsidR="00D041C8">
        <w:rPr>
          <w:rFonts w:ascii="Aptos" w:hAnsi="Aptos" w:cstheme="minorHAnsi"/>
        </w:rPr>
        <w:t xml:space="preserve">would be </w:t>
      </w:r>
      <w:r w:rsidR="001F48C4" w:rsidRPr="00D9746F">
        <w:rPr>
          <w:rFonts w:ascii="Aptos" w:hAnsi="Aptos" w:cstheme="minorHAnsi"/>
        </w:rPr>
        <w:t xml:space="preserve">addressed </w:t>
      </w:r>
      <w:r w:rsidR="00D041C8">
        <w:rPr>
          <w:rFonts w:ascii="Aptos" w:hAnsi="Aptos" w:cstheme="minorHAnsi"/>
        </w:rPr>
        <w:t>during question-and-answer periods</w:t>
      </w:r>
      <w:r w:rsidR="00372683" w:rsidRPr="00D9746F">
        <w:rPr>
          <w:rFonts w:ascii="Aptos" w:hAnsi="Aptos" w:cstheme="minorHAnsi"/>
        </w:rPr>
        <w:t xml:space="preserve"> and </w:t>
      </w:r>
      <w:r w:rsidR="001F48C4" w:rsidRPr="00D9746F">
        <w:rPr>
          <w:rFonts w:ascii="Aptos" w:hAnsi="Aptos" w:cstheme="minorHAnsi"/>
        </w:rPr>
        <w:t xml:space="preserve">that there would be a break </w:t>
      </w:r>
      <w:r w:rsidR="00D041C8">
        <w:rPr>
          <w:rFonts w:ascii="Aptos" w:hAnsi="Aptos" w:cstheme="minorHAnsi"/>
        </w:rPr>
        <w:t>midway around 4:00PM</w:t>
      </w:r>
      <w:r w:rsidR="00372683" w:rsidRPr="00D9746F">
        <w:rPr>
          <w:rFonts w:ascii="Aptos" w:hAnsi="Aptos" w:cstheme="minorHAnsi"/>
        </w:rPr>
        <w:t xml:space="preserve">. </w:t>
      </w:r>
      <w:r w:rsidR="00EC5303">
        <w:rPr>
          <w:rFonts w:ascii="Aptos" w:hAnsi="Aptos" w:cstheme="minorHAnsi"/>
        </w:rPr>
        <w:t>M</w:t>
      </w:r>
      <w:r w:rsidR="00D509C1">
        <w:rPr>
          <w:rFonts w:ascii="Aptos" w:hAnsi="Aptos" w:cstheme="minorHAnsi"/>
        </w:rPr>
        <w:t>s</w:t>
      </w:r>
      <w:r w:rsidR="00EC5303">
        <w:rPr>
          <w:rFonts w:ascii="Aptos" w:hAnsi="Aptos" w:cstheme="minorHAnsi"/>
        </w:rPr>
        <w:t xml:space="preserve">. </w:t>
      </w:r>
      <w:r w:rsidR="00D509C1">
        <w:rPr>
          <w:rFonts w:ascii="Aptos" w:hAnsi="Aptos" w:cstheme="minorHAnsi"/>
        </w:rPr>
        <w:t>Benson</w:t>
      </w:r>
      <w:r w:rsidR="00EC5303">
        <w:rPr>
          <w:rFonts w:ascii="Aptos" w:hAnsi="Aptos" w:cstheme="minorHAnsi"/>
        </w:rPr>
        <w:t xml:space="preserve"> also </w:t>
      </w:r>
      <w:r w:rsidR="00C438B8" w:rsidRPr="00D9746F">
        <w:rPr>
          <w:rFonts w:ascii="Aptos" w:hAnsi="Aptos" w:cstheme="minorHAnsi"/>
        </w:rPr>
        <w:t>added that CART services would be available during the meeting, and the recording and minutes would be posted on the Commission's mass.gov website.</w:t>
      </w:r>
    </w:p>
    <w:p w14:paraId="76695C9C" w14:textId="77777777" w:rsidR="00211703" w:rsidRPr="00D9746F" w:rsidRDefault="00100647" w:rsidP="00211703">
      <w:pPr>
        <w:spacing w:after="0" w:line="240" w:lineRule="auto"/>
        <w:rPr>
          <w:rFonts w:ascii="Aptos" w:hAnsi="Aptos" w:cstheme="minorHAnsi"/>
        </w:rPr>
      </w:pPr>
      <w:r>
        <w:rPr>
          <w:rFonts w:ascii="Aptos" w:hAnsi="Aptos" w:cstheme="minorHAnsi"/>
        </w:rPr>
        <w:pict w14:anchorId="26F3EA1F">
          <v:rect id="_x0000_i1025" style="width:0;height:1.5pt" o:hrstd="t" o:hr="t" fillcolor="#a0a0a0" stroked="f"/>
        </w:pict>
      </w:r>
    </w:p>
    <w:p w14:paraId="4312B319" w14:textId="0860C03B" w:rsidR="00211703" w:rsidRDefault="00211703" w:rsidP="00211703">
      <w:pPr>
        <w:rPr>
          <w:rFonts w:ascii="Aptos" w:hAnsi="Aptos" w:cstheme="minorHAnsi"/>
        </w:rPr>
      </w:pPr>
      <w:r>
        <w:rPr>
          <w:rFonts w:ascii="Aptos" w:hAnsi="Aptos" w:cstheme="minorHAnsi"/>
          <w:b/>
          <w:bCs/>
        </w:rPr>
        <w:t>Next Topic</w:t>
      </w:r>
      <w:r w:rsidRPr="00D9746F">
        <w:rPr>
          <w:rFonts w:ascii="Aptos" w:hAnsi="Aptos" w:cstheme="minorHAnsi"/>
          <w:b/>
          <w:bCs/>
        </w:rPr>
        <w:t>:</w:t>
      </w:r>
      <w:r>
        <w:rPr>
          <w:rFonts w:ascii="Aptos" w:hAnsi="Aptos" w:cstheme="minorHAnsi"/>
          <w:b/>
          <w:bCs/>
        </w:rPr>
        <w:t xml:space="preserve"> </w:t>
      </w:r>
      <w:r>
        <w:rPr>
          <w:rFonts w:ascii="Aptos" w:hAnsi="Aptos" w:cstheme="minorHAnsi"/>
        </w:rPr>
        <w:t>Announcements</w:t>
      </w:r>
    </w:p>
    <w:p w14:paraId="188AFC0B" w14:textId="17D511A9" w:rsidR="00211703" w:rsidRPr="00BC2945" w:rsidRDefault="00BC2945" w:rsidP="009232E6">
      <w:pPr>
        <w:spacing w:before="240" w:after="0" w:line="240" w:lineRule="auto"/>
        <w:rPr>
          <w:rFonts w:ascii="Aptos" w:hAnsi="Aptos"/>
          <w:kern w:val="0"/>
          <w14:ligatures w14:val="none"/>
        </w:rPr>
      </w:pPr>
      <w:r>
        <w:rPr>
          <w:rFonts w:ascii="Aptos" w:hAnsi="Aptos"/>
          <w:kern w:val="0"/>
          <w14:ligatures w14:val="none"/>
        </w:rPr>
        <w:t xml:space="preserve">Ms. Benson announced that Commissioner </w:t>
      </w:r>
      <w:r w:rsidRPr="00BC2945">
        <w:rPr>
          <w:rFonts w:ascii="Aptos" w:hAnsi="Aptos"/>
          <w:kern w:val="0"/>
          <w14:ligatures w14:val="none"/>
        </w:rPr>
        <w:t>Mary Mahon McCauley, a representative of the Massachusetts Office on Disability</w:t>
      </w:r>
      <w:r w:rsidR="00FB61BD">
        <w:rPr>
          <w:rFonts w:ascii="Aptos" w:hAnsi="Aptos"/>
          <w:kern w:val="0"/>
          <w14:ligatures w14:val="none"/>
        </w:rPr>
        <w:t xml:space="preserve"> (MOD)</w:t>
      </w:r>
      <w:r w:rsidRPr="00BC2945">
        <w:rPr>
          <w:rFonts w:ascii="Aptos" w:hAnsi="Aptos"/>
          <w:kern w:val="0"/>
          <w14:ligatures w14:val="none"/>
        </w:rPr>
        <w:t xml:space="preserve">, will retire and step down from the Special Commission at the end of </w:t>
      </w:r>
      <w:r>
        <w:rPr>
          <w:rFonts w:ascii="Aptos" w:hAnsi="Aptos"/>
          <w:kern w:val="0"/>
          <w14:ligatures w14:val="none"/>
        </w:rPr>
        <w:t>February 2025</w:t>
      </w:r>
      <w:r w:rsidRPr="00BC2945">
        <w:rPr>
          <w:rFonts w:ascii="Aptos" w:hAnsi="Aptos"/>
          <w:kern w:val="0"/>
          <w14:ligatures w14:val="none"/>
        </w:rPr>
        <w:t xml:space="preserve">. </w:t>
      </w:r>
      <w:r>
        <w:rPr>
          <w:rFonts w:ascii="Aptos" w:hAnsi="Aptos"/>
          <w:kern w:val="0"/>
          <w14:ligatures w14:val="none"/>
        </w:rPr>
        <w:t xml:space="preserve">Ms. Benson thanked Mary on behalf of the Commission for </w:t>
      </w:r>
      <w:r w:rsidRPr="00BC2945">
        <w:rPr>
          <w:rFonts w:ascii="Aptos" w:hAnsi="Aptos"/>
          <w:kern w:val="0"/>
          <w14:ligatures w14:val="none"/>
        </w:rPr>
        <w:t>her contributions</w:t>
      </w:r>
      <w:r w:rsidR="00FB61BD">
        <w:rPr>
          <w:rFonts w:ascii="Aptos" w:hAnsi="Aptos"/>
          <w:kern w:val="0"/>
          <w14:ligatures w14:val="none"/>
        </w:rPr>
        <w:t>, as well as</w:t>
      </w:r>
      <w:r>
        <w:rPr>
          <w:rFonts w:ascii="Aptos" w:hAnsi="Aptos"/>
          <w:kern w:val="0"/>
          <w14:ligatures w14:val="none"/>
        </w:rPr>
        <w:t xml:space="preserve"> </w:t>
      </w:r>
      <w:proofErr w:type="gramStart"/>
      <w:r>
        <w:rPr>
          <w:rFonts w:ascii="Aptos" w:hAnsi="Aptos"/>
          <w:kern w:val="0"/>
          <w14:ligatures w14:val="none"/>
        </w:rPr>
        <w:t>notified</w:t>
      </w:r>
      <w:proofErr w:type="gramEnd"/>
      <w:r>
        <w:rPr>
          <w:rFonts w:ascii="Aptos" w:hAnsi="Aptos"/>
          <w:kern w:val="0"/>
          <w14:ligatures w14:val="none"/>
        </w:rPr>
        <w:t xml:space="preserve"> Commissioners that </w:t>
      </w:r>
      <w:r w:rsidR="00FB61BD">
        <w:rPr>
          <w:rFonts w:ascii="Aptos" w:hAnsi="Aptos"/>
          <w:kern w:val="0"/>
          <w14:ligatures w14:val="none"/>
        </w:rPr>
        <w:t>a</w:t>
      </w:r>
      <w:r w:rsidRPr="00BC2945">
        <w:rPr>
          <w:rFonts w:ascii="Aptos" w:hAnsi="Aptos"/>
          <w:kern w:val="0"/>
          <w14:ligatures w14:val="none"/>
        </w:rPr>
        <w:t xml:space="preserve"> new representative </w:t>
      </w:r>
      <w:r w:rsidR="00FB61BD">
        <w:rPr>
          <w:rFonts w:ascii="Aptos" w:hAnsi="Aptos"/>
          <w:kern w:val="0"/>
          <w14:ligatures w14:val="none"/>
        </w:rPr>
        <w:t>from MOD would take Mary’s place.</w:t>
      </w:r>
    </w:p>
    <w:p w14:paraId="00E4AFCD" w14:textId="6D412C6B" w:rsidR="00914FFF" w:rsidRPr="00D9746F" w:rsidRDefault="00100647" w:rsidP="009232E6">
      <w:pPr>
        <w:spacing w:after="0" w:line="240" w:lineRule="auto"/>
        <w:rPr>
          <w:rFonts w:ascii="Aptos" w:hAnsi="Aptos" w:cstheme="minorHAnsi"/>
        </w:rPr>
      </w:pPr>
      <w:r>
        <w:rPr>
          <w:rFonts w:ascii="Aptos" w:hAnsi="Aptos" w:cstheme="minorHAnsi"/>
        </w:rPr>
        <w:lastRenderedPageBreak/>
        <w:pict w14:anchorId="5D0A3FDF">
          <v:rect id="_x0000_i1026" style="width:0;height:1.5pt" o:hrstd="t" o:hr="t" fillcolor="#a0a0a0" stroked="f"/>
        </w:pict>
      </w:r>
    </w:p>
    <w:p w14:paraId="2C66F786" w14:textId="6413342B" w:rsidR="00914FFF" w:rsidRDefault="00E00DC8" w:rsidP="009232E6">
      <w:pPr>
        <w:rPr>
          <w:rFonts w:ascii="Aptos" w:hAnsi="Aptos" w:cstheme="minorHAnsi"/>
        </w:rPr>
      </w:pPr>
      <w:r>
        <w:rPr>
          <w:rFonts w:ascii="Aptos" w:hAnsi="Aptos" w:cstheme="minorHAnsi"/>
          <w:b/>
          <w:bCs/>
        </w:rPr>
        <w:t>Next Topic</w:t>
      </w:r>
      <w:r w:rsidR="00914FFF" w:rsidRPr="00D9746F">
        <w:rPr>
          <w:rFonts w:ascii="Aptos" w:hAnsi="Aptos" w:cstheme="minorHAnsi"/>
          <w:b/>
          <w:bCs/>
        </w:rPr>
        <w:t>:</w:t>
      </w:r>
      <w:r w:rsidR="00914FFF">
        <w:rPr>
          <w:rFonts w:ascii="Aptos" w:hAnsi="Aptos" w:cstheme="minorHAnsi"/>
          <w:b/>
          <w:bCs/>
        </w:rPr>
        <w:t xml:space="preserve"> </w:t>
      </w:r>
      <w:r w:rsidR="00914FFF">
        <w:rPr>
          <w:rFonts w:ascii="Aptos" w:hAnsi="Aptos" w:cstheme="minorHAnsi"/>
        </w:rPr>
        <w:t xml:space="preserve">Recap of </w:t>
      </w:r>
      <w:r w:rsidR="00211703">
        <w:rPr>
          <w:rFonts w:ascii="Aptos" w:hAnsi="Aptos" w:cstheme="minorHAnsi"/>
        </w:rPr>
        <w:t>01/23</w:t>
      </w:r>
      <w:r w:rsidR="00914FFF">
        <w:rPr>
          <w:rFonts w:ascii="Aptos" w:hAnsi="Aptos" w:cstheme="minorHAnsi"/>
        </w:rPr>
        <w:t>/202</w:t>
      </w:r>
      <w:r w:rsidR="00211703">
        <w:rPr>
          <w:rFonts w:ascii="Aptos" w:hAnsi="Aptos" w:cstheme="minorHAnsi"/>
        </w:rPr>
        <w:t>5</w:t>
      </w:r>
      <w:r w:rsidR="00914FFF">
        <w:rPr>
          <w:rFonts w:ascii="Aptos" w:hAnsi="Aptos" w:cstheme="minorHAnsi"/>
        </w:rPr>
        <w:t xml:space="preserve"> Commission Meeting</w:t>
      </w:r>
    </w:p>
    <w:p w14:paraId="4047CED1" w14:textId="0ADDC168" w:rsidR="00A55921" w:rsidRDefault="00297C45" w:rsidP="009232E6">
      <w:pPr>
        <w:spacing w:line="240" w:lineRule="auto"/>
        <w:rPr>
          <w:rFonts w:ascii="Aptos" w:hAnsi="Aptos" w:cstheme="minorHAnsi"/>
        </w:rPr>
      </w:pPr>
      <w:r w:rsidRPr="00D9746F">
        <w:rPr>
          <w:rFonts w:ascii="Aptos" w:hAnsi="Aptos" w:cstheme="minorHAnsi"/>
        </w:rPr>
        <w:t xml:space="preserve">After </w:t>
      </w:r>
      <w:r w:rsidR="00FB61BD">
        <w:rPr>
          <w:rFonts w:ascii="Aptos" w:hAnsi="Aptos" w:cstheme="minorHAnsi"/>
        </w:rPr>
        <w:t xml:space="preserve">the </w:t>
      </w:r>
      <w:r w:rsidR="001B0C7A">
        <w:rPr>
          <w:rFonts w:ascii="Aptos" w:hAnsi="Aptos" w:cstheme="minorHAnsi"/>
        </w:rPr>
        <w:t>announcements</w:t>
      </w:r>
      <w:r w:rsidR="008C546C" w:rsidRPr="00D9746F">
        <w:rPr>
          <w:rFonts w:ascii="Aptos" w:hAnsi="Aptos" w:cstheme="minorHAnsi"/>
        </w:rPr>
        <w:t xml:space="preserve">, </w:t>
      </w:r>
      <w:r w:rsidRPr="00D9746F">
        <w:rPr>
          <w:rFonts w:ascii="Aptos" w:hAnsi="Aptos" w:cstheme="minorHAnsi"/>
        </w:rPr>
        <w:t>M</w:t>
      </w:r>
      <w:r w:rsidR="00D041C8">
        <w:rPr>
          <w:rFonts w:ascii="Aptos" w:hAnsi="Aptos" w:cstheme="minorHAnsi"/>
        </w:rPr>
        <w:t>s</w:t>
      </w:r>
      <w:r w:rsidRPr="00D9746F">
        <w:rPr>
          <w:rFonts w:ascii="Aptos" w:hAnsi="Aptos" w:cstheme="minorHAnsi"/>
        </w:rPr>
        <w:t xml:space="preserve">. </w:t>
      </w:r>
      <w:r w:rsidR="00D041C8">
        <w:rPr>
          <w:rFonts w:ascii="Aptos" w:hAnsi="Aptos" w:cstheme="minorHAnsi"/>
        </w:rPr>
        <w:t xml:space="preserve">Benson </w:t>
      </w:r>
      <w:r w:rsidR="00A55921" w:rsidRPr="00D9746F">
        <w:rPr>
          <w:rFonts w:ascii="Aptos" w:hAnsi="Aptos" w:cstheme="minorHAnsi"/>
        </w:rPr>
        <w:t>introduced Dr. Emily Lauer from The Center for Developmental Disabilities Evaluation and Research (CDDER) from UMass Chan Medical School to provide a recap of what was talked about during the last Commission meeting</w:t>
      </w:r>
      <w:r w:rsidR="00BA3EB8" w:rsidRPr="00D9746F">
        <w:rPr>
          <w:rFonts w:ascii="Aptos" w:hAnsi="Aptos" w:cstheme="minorHAnsi"/>
        </w:rPr>
        <w:t xml:space="preserve"> held </w:t>
      </w:r>
      <w:r w:rsidR="00BE67F7">
        <w:rPr>
          <w:rFonts w:ascii="Aptos" w:hAnsi="Aptos" w:cstheme="minorHAnsi"/>
        </w:rPr>
        <w:t>on</w:t>
      </w:r>
      <w:r w:rsidR="00BE67F7" w:rsidRPr="00D9746F">
        <w:rPr>
          <w:rFonts w:ascii="Aptos" w:hAnsi="Aptos" w:cstheme="minorHAnsi"/>
        </w:rPr>
        <w:t xml:space="preserve"> </w:t>
      </w:r>
      <w:r w:rsidR="00FB61BD">
        <w:rPr>
          <w:rFonts w:ascii="Aptos" w:hAnsi="Aptos" w:cstheme="minorHAnsi"/>
        </w:rPr>
        <w:t>January</w:t>
      </w:r>
      <w:r w:rsidR="00D041C8">
        <w:rPr>
          <w:rFonts w:ascii="Aptos" w:hAnsi="Aptos" w:cstheme="minorHAnsi"/>
        </w:rPr>
        <w:t xml:space="preserve"> </w:t>
      </w:r>
      <w:r w:rsidR="00FB61BD">
        <w:rPr>
          <w:rFonts w:ascii="Aptos" w:hAnsi="Aptos" w:cstheme="minorHAnsi"/>
        </w:rPr>
        <w:t>23</w:t>
      </w:r>
      <w:r w:rsidR="00FB61BD" w:rsidRPr="00FB61BD">
        <w:rPr>
          <w:rFonts w:ascii="Aptos" w:hAnsi="Aptos" w:cstheme="minorHAnsi"/>
          <w:vertAlign w:val="superscript"/>
        </w:rPr>
        <w:t>rd</w:t>
      </w:r>
      <w:r w:rsidR="00A922F4">
        <w:rPr>
          <w:rFonts w:ascii="Aptos" w:hAnsi="Aptos" w:cstheme="minorHAnsi"/>
        </w:rPr>
        <w:t xml:space="preserve">, </w:t>
      </w:r>
      <w:r w:rsidR="00A922F4" w:rsidRPr="00D9746F">
        <w:rPr>
          <w:rFonts w:ascii="Aptos" w:hAnsi="Aptos" w:cstheme="minorHAnsi"/>
        </w:rPr>
        <w:t>202</w:t>
      </w:r>
      <w:r w:rsidR="00FB61BD">
        <w:rPr>
          <w:rFonts w:ascii="Aptos" w:hAnsi="Aptos" w:cstheme="minorHAnsi"/>
        </w:rPr>
        <w:t>5</w:t>
      </w:r>
      <w:r w:rsidR="00BA3EB8" w:rsidRPr="00D9746F">
        <w:rPr>
          <w:rFonts w:ascii="Aptos" w:hAnsi="Aptos" w:cstheme="minorHAnsi"/>
        </w:rPr>
        <w:t>.</w:t>
      </w:r>
      <w:r w:rsidR="00A55921" w:rsidRPr="00D9746F">
        <w:rPr>
          <w:rFonts w:ascii="Aptos" w:hAnsi="Aptos" w:cstheme="minorHAnsi"/>
        </w:rPr>
        <w:t xml:space="preserve"> Dr. Lauer’s recap included the following:</w:t>
      </w:r>
    </w:p>
    <w:p w14:paraId="185F9CB3" w14:textId="3B84BCA6" w:rsidR="00CA4002" w:rsidRPr="001B0C7A" w:rsidRDefault="00B35A66" w:rsidP="00CA4002">
      <w:pPr>
        <w:spacing w:line="240" w:lineRule="auto"/>
        <w:rPr>
          <w:rFonts w:ascii="Aptos" w:hAnsi="Aptos" w:cstheme="minorHAnsi"/>
        </w:rPr>
      </w:pPr>
      <w:r>
        <w:rPr>
          <w:rFonts w:ascii="Aptos" w:hAnsi="Aptos" w:cstheme="minorHAnsi"/>
          <w:b/>
          <w:bCs/>
        </w:rPr>
        <w:t>SCSI Final Report Plan</w:t>
      </w:r>
      <w:r w:rsidR="00CA4002">
        <w:rPr>
          <w:rFonts w:ascii="Aptos" w:hAnsi="Aptos" w:cstheme="minorHAnsi"/>
          <w:b/>
          <w:bCs/>
        </w:rPr>
        <w:t xml:space="preserve">: </w:t>
      </w:r>
      <w:r w:rsidR="001B0C7A" w:rsidRPr="001B0C7A">
        <w:rPr>
          <w:rFonts w:ascii="Aptos" w:hAnsi="Aptos" w:cstheme="minorHAnsi"/>
        </w:rPr>
        <w:t>The Commission discussed the need to review the final report from CDDER, including identifying questions, creating recommendations, and writing those recommendations</w:t>
      </w:r>
      <w:r>
        <w:rPr>
          <w:rFonts w:ascii="Aptos" w:hAnsi="Aptos" w:cstheme="minorHAnsi"/>
        </w:rPr>
        <w:t xml:space="preserve"> for the Commission’s final report, which is due June 1</w:t>
      </w:r>
      <w:r w:rsidRPr="00B35A66">
        <w:rPr>
          <w:rFonts w:ascii="Aptos" w:hAnsi="Aptos" w:cstheme="minorHAnsi"/>
          <w:vertAlign w:val="superscript"/>
        </w:rPr>
        <w:t>st</w:t>
      </w:r>
      <w:r>
        <w:rPr>
          <w:rFonts w:ascii="Aptos" w:hAnsi="Aptos" w:cstheme="minorHAnsi"/>
        </w:rPr>
        <w:t>, 2025</w:t>
      </w:r>
      <w:r w:rsidR="001B0C7A" w:rsidRPr="001B0C7A">
        <w:rPr>
          <w:rFonts w:ascii="Aptos" w:hAnsi="Aptos" w:cstheme="minorHAnsi"/>
        </w:rPr>
        <w:t>.</w:t>
      </w:r>
      <w:r w:rsidR="00CA4002">
        <w:rPr>
          <w:rFonts w:ascii="Aptos" w:hAnsi="Aptos" w:cstheme="minorHAnsi"/>
        </w:rPr>
        <w:t xml:space="preserve"> </w:t>
      </w:r>
      <w:r w:rsidR="001B0C7A" w:rsidRPr="001B0C7A">
        <w:rPr>
          <w:rFonts w:ascii="Aptos" w:hAnsi="Aptos" w:cstheme="minorHAnsi"/>
        </w:rPr>
        <w:t xml:space="preserve">They talked about forming a </w:t>
      </w:r>
      <w:r w:rsidRPr="00CA4002">
        <w:rPr>
          <w:rFonts w:ascii="Aptos" w:hAnsi="Aptos" w:cstheme="minorHAnsi"/>
        </w:rPr>
        <w:t xml:space="preserve">Report Working Group </w:t>
      </w:r>
      <w:r w:rsidR="001B0C7A" w:rsidRPr="001B0C7A">
        <w:rPr>
          <w:rFonts w:ascii="Aptos" w:hAnsi="Aptos" w:cstheme="minorHAnsi"/>
        </w:rPr>
        <w:t>to assist with this task and support the larger Commission</w:t>
      </w:r>
      <w:r w:rsidRPr="00CA4002">
        <w:rPr>
          <w:rFonts w:ascii="Aptos" w:hAnsi="Aptos" w:cstheme="minorHAnsi"/>
        </w:rPr>
        <w:t xml:space="preserve"> to develop and finalize recommendations and the report overall</w:t>
      </w:r>
      <w:r w:rsidR="001B0C7A" w:rsidRPr="001B0C7A">
        <w:rPr>
          <w:rFonts w:ascii="Aptos" w:hAnsi="Aptos" w:cstheme="minorHAnsi"/>
        </w:rPr>
        <w:t>.</w:t>
      </w:r>
      <w:r w:rsidR="00CA4002">
        <w:rPr>
          <w:rFonts w:ascii="Aptos" w:hAnsi="Aptos" w:cstheme="minorHAnsi"/>
        </w:rPr>
        <w:t xml:space="preserve"> </w:t>
      </w:r>
      <w:r w:rsidR="00CA4002" w:rsidRPr="001B0C7A">
        <w:rPr>
          <w:rFonts w:ascii="Aptos" w:hAnsi="Aptos" w:cstheme="minorHAnsi"/>
        </w:rPr>
        <w:t xml:space="preserve">The Commission </w:t>
      </w:r>
      <w:r w:rsidR="00CA4002">
        <w:rPr>
          <w:rFonts w:ascii="Aptos" w:hAnsi="Aptos" w:cstheme="minorHAnsi"/>
        </w:rPr>
        <w:t xml:space="preserve">also </w:t>
      </w:r>
      <w:r w:rsidR="00CA4002" w:rsidRPr="001B0C7A">
        <w:rPr>
          <w:rFonts w:ascii="Aptos" w:hAnsi="Aptos" w:cstheme="minorHAnsi"/>
        </w:rPr>
        <w:t>approved a monthly meeting schedule through May 2025</w:t>
      </w:r>
      <w:r w:rsidR="00CA4002">
        <w:rPr>
          <w:rFonts w:ascii="Aptos" w:hAnsi="Aptos" w:cstheme="minorHAnsi"/>
        </w:rPr>
        <w:t>, allowing sufficient time for the Commission to develop its recommendations and meet the report deadline.</w:t>
      </w:r>
    </w:p>
    <w:p w14:paraId="3B1D63E3" w14:textId="45EF09C4" w:rsidR="00B35A66" w:rsidRPr="001B0C7A" w:rsidRDefault="00CA4002" w:rsidP="00CA4002">
      <w:pPr>
        <w:tabs>
          <w:tab w:val="num" w:pos="720"/>
        </w:tabs>
        <w:spacing w:line="240" w:lineRule="auto"/>
        <w:rPr>
          <w:rFonts w:ascii="Aptos" w:hAnsi="Aptos" w:cstheme="minorHAnsi"/>
          <w:b/>
          <w:bCs/>
        </w:rPr>
      </w:pPr>
      <w:r w:rsidRPr="00CA4002">
        <w:rPr>
          <w:rFonts w:ascii="Aptos" w:hAnsi="Aptos" w:cstheme="minorHAnsi"/>
          <w:b/>
          <w:bCs/>
        </w:rPr>
        <w:t>CDDER Report &amp; Opportunities for Consideration</w:t>
      </w:r>
      <w:r>
        <w:rPr>
          <w:rFonts w:ascii="Aptos" w:hAnsi="Aptos" w:cstheme="minorHAnsi"/>
          <w:b/>
          <w:bCs/>
        </w:rPr>
        <w:t xml:space="preserve">: </w:t>
      </w:r>
      <w:r>
        <w:rPr>
          <w:rFonts w:ascii="Aptos" w:hAnsi="Aptos" w:cstheme="minorHAnsi"/>
        </w:rPr>
        <w:t xml:space="preserve">In a presentation, </w:t>
      </w:r>
      <w:r w:rsidR="001B0C7A" w:rsidRPr="001B0C7A">
        <w:rPr>
          <w:rFonts w:ascii="Aptos" w:hAnsi="Aptos" w:cstheme="minorHAnsi"/>
        </w:rPr>
        <w:t xml:space="preserve">CDDER </w:t>
      </w:r>
      <w:r>
        <w:rPr>
          <w:rFonts w:ascii="Aptos" w:hAnsi="Aptos" w:cstheme="minorHAnsi"/>
        </w:rPr>
        <w:t xml:space="preserve">explained the informational report they delivered to the Commission in mid-January, </w:t>
      </w:r>
      <w:r w:rsidR="001B0C7A" w:rsidRPr="001B0C7A">
        <w:rPr>
          <w:rFonts w:ascii="Aptos" w:hAnsi="Aptos" w:cstheme="minorHAnsi"/>
        </w:rPr>
        <w:t>covering its main areas, structure, and opportunities for</w:t>
      </w:r>
      <w:r w:rsidR="00F717C9">
        <w:rPr>
          <w:rFonts w:ascii="Aptos" w:hAnsi="Aptos" w:cstheme="minorHAnsi"/>
        </w:rPr>
        <w:t xml:space="preserve"> considerations around </w:t>
      </w:r>
      <w:r w:rsidR="00B8486F">
        <w:rPr>
          <w:rFonts w:ascii="Aptos" w:hAnsi="Aptos" w:cstheme="minorHAnsi"/>
        </w:rPr>
        <w:t>records and records access and bu</w:t>
      </w:r>
      <w:r w:rsidR="00B8486F" w:rsidRPr="00B8486F">
        <w:rPr>
          <w:rFonts w:ascii="Aptos" w:hAnsi="Aptos" w:cstheme="minorHAnsi"/>
        </w:rPr>
        <w:t>rial and burial</w:t>
      </w:r>
      <w:r w:rsidR="00B8486F">
        <w:rPr>
          <w:rFonts w:ascii="Aptos" w:hAnsi="Aptos" w:cstheme="minorHAnsi"/>
        </w:rPr>
        <w:t xml:space="preserve"> </w:t>
      </w:r>
      <w:r w:rsidR="00B8486F" w:rsidRPr="00B8486F">
        <w:rPr>
          <w:rFonts w:ascii="Aptos" w:hAnsi="Aptos" w:cstheme="minorHAnsi"/>
        </w:rPr>
        <w:t>locations</w:t>
      </w:r>
      <w:r>
        <w:rPr>
          <w:rFonts w:ascii="Aptos" w:hAnsi="Aptos" w:cstheme="minorHAnsi"/>
        </w:rPr>
        <w:t xml:space="preserve">. </w:t>
      </w:r>
      <w:r w:rsidR="001B0C7A" w:rsidRPr="001B0C7A">
        <w:rPr>
          <w:rFonts w:ascii="Aptos" w:hAnsi="Aptos" w:cstheme="minorHAnsi"/>
        </w:rPr>
        <w:t>The Commission discussed the</w:t>
      </w:r>
      <w:r w:rsidR="00B8486F">
        <w:rPr>
          <w:rFonts w:ascii="Aptos" w:hAnsi="Aptos" w:cstheme="minorHAnsi"/>
        </w:rPr>
        <w:t xml:space="preserve"> CDDER</w:t>
      </w:r>
      <w:r w:rsidR="001B0C7A" w:rsidRPr="001B0C7A">
        <w:rPr>
          <w:rFonts w:ascii="Aptos" w:hAnsi="Aptos" w:cstheme="minorHAnsi"/>
        </w:rPr>
        <w:t xml:space="preserve"> report's content, provided feedback, and began identifying potential areas for recommendations and next steps.</w:t>
      </w:r>
      <w:r w:rsidRPr="00B8486F">
        <w:rPr>
          <w:rFonts w:ascii="Aptos" w:hAnsi="Aptos" w:cstheme="minorHAnsi"/>
        </w:rPr>
        <w:t xml:space="preserve"> </w:t>
      </w:r>
      <w:r w:rsidR="00B8486F" w:rsidRPr="00B8486F">
        <w:rPr>
          <w:rFonts w:ascii="Aptos" w:hAnsi="Aptos" w:cstheme="minorHAnsi"/>
        </w:rPr>
        <w:t>It was agreed that t</w:t>
      </w:r>
      <w:r w:rsidR="001B0C7A" w:rsidRPr="001B0C7A">
        <w:rPr>
          <w:rFonts w:ascii="Aptos" w:hAnsi="Aptos" w:cstheme="minorHAnsi"/>
        </w:rPr>
        <w:t xml:space="preserve">he discussion on these opportunities </w:t>
      </w:r>
      <w:r w:rsidR="00B8486F" w:rsidRPr="00B8486F">
        <w:rPr>
          <w:rFonts w:ascii="Aptos" w:hAnsi="Aptos" w:cstheme="minorHAnsi"/>
        </w:rPr>
        <w:t>would</w:t>
      </w:r>
      <w:r w:rsidR="001B0C7A" w:rsidRPr="001B0C7A">
        <w:rPr>
          <w:rFonts w:ascii="Aptos" w:hAnsi="Aptos" w:cstheme="minorHAnsi"/>
        </w:rPr>
        <w:t xml:space="preserve"> continue in the February meeting.</w:t>
      </w:r>
    </w:p>
    <w:p w14:paraId="50852EC2" w14:textId="74849028" w:rsidR="00C76A8A" w:rsidRDefault="00A42442" w:rsidP="009232E6">
      <w:pPr>
        <w:spacing w:after="0"/>
        <w:rPr>
          <w:rFonts w:ascii="Aptos" w:hAnsi="Aptos" w:cstheme="minorHAnsi"/>
        </w:rPr>
      </w:pPr>
      <w:r w:rsidRPr="009232E6">
        <w:rPr>
          <w:rFonts w:ascii="Aptos" w:hAnsi="Aptos" w:cstheme="minorHAnsi"/>
          <w:b/>
          <w:bCs/>
        </w:rPr>
        <w:t>Vote 1:</w:t>
      </w:r>
      <w:r w:rsidRPr="009232E6">
        <w:rPr>
          <w:rFonts w:ascii="Aptos" w:hAnsi="Aptos" w:cstheme="minorHAnsi"/>
        </w:rPr>
        <w:t xml:space="preserve"> </w:t>
      </w:r>
      <w:r w:rsidRPr="00D9746F">
        <w:rPr>
          <w:rFonts w:ascii="Aptos" w:hAnsi="Aptos" w:cstheme="minorHAnsi"/>
        </w:rPr>
        <w:t>M</w:t>
      </w:r>
      <w:r w:rsidR="00330CB3">
        <w:rPr>
          <w:rFonts w:ascii="Aptos" w:hAnsi="Aptos" w:cstheme="minorHAnsi"/>
        </w:rPr>
        <w:t>s</w:t>
      </w:r>
      <w:r w:rsidR="00DE4FA1" w:rsidRPr="00D9746F">
        <w:rPr>
          <w:rFonts w:ascii="Aptos" w:hAnsi="Aptos" w:cstheme="minorHAnsi"/>
        </w:rPr>
        <w:t xml:space="preserve">. </w:t>
      </w:r>
      <w:r w:rsidR="00330CB3">
        <w:rPr>
          <w:rFonts w:ascii="Aptos" w:hAnsi="Aptos" w:cstheme="minorHAnsi"/>
        </w:rPr>
        <w:t>Benson</w:t>
      </w:r>
      <w:r w:rsidR="00DE4FA1" w:rsidRPr="00D9746F">
        <w:rPr>
          <w:rFonts w:ascii="Aptos" w:hAnsi="Aptos" w:cstheme="minorHAnsi"/>
        </w:rPr>
        <w:t xml:space="preserve"> </w:t>
      </w:r>
      <w:r w:rsidRPr="00D9746F">
        <w:rPr>
          <w:rFonts w:ascii="Aptos" w:hAnsi="Aptos" w:cstheme="minorHAnsi"/>
        </w:rPr>
        <w:t xml:space="preserve">requested a motion to approve the minutes from the Commission’s last meeting on </w:t>
      </w:r>
      <w:r w:rsidR="00F717C9">
        <w:rPr>
          <w:rFonts w:ascii="Aptos" w:hAnsi="Aptos" w:cstheme="minorHAnsi"/>
        </w:rPr>
        <w:t>January 23</w:t>
      </w:r>
      <w:r w:rsidR="0096104E" w:rsidRPr="00D9746F">
        <w:rPr>
          <w:rFonts w:ascii="Aptos" w:hAnsi="Aptos" w:cstheme="minorHAnsi"/>
        </w:rPr>
        <w:t>,</w:t>
      </w:r>
      <w:r w:rsidRPr="00D9746F">
        <w:rPr>
          <w:rFonts w:ascii="Aptos" w:hAnsi="Aptos" w:cstheme="minorHAnsi"/>
        </w:rPr>
        <w:t xml:space="preserve"> 202</w:t>
      </w:r>
      <w:r w:rsidR="00F717C9">
        <w:rPr>
          <w:rFonts w:ascii="Aptos" w:hAnsi="Aptos" w:cstheme="minorHAnsi"/>
        </w:rPr>
        <w:t>5</w:t>
      </w:r>
      <w:r w:rsidRPr="00D9746F">
        <w:rPr>
          <w:rFonts w:ascii="Aptos" w:hAnsi="Aptos" w:cstheme="minorHAnsi"/>
        </w:rPr>
        <w:t xml:space="preserve">. </w:t>
      </w:r>
      <w:r w:rsidR="00440407">
        <w:rPr>
          <w:rFonts w:ascii="Aptos" w:hAnsi="Aptos" w:cstheme="minorHAnsi"/>
        </w:rPr>
        <w:t>Mr. Alex Green</w:t>
      </w:r>
      <w:r w:rsidR="00330CB3">
        <w:rPr>
          <w:rFonts w:ascii="Aptos" w:hAnsi="Aptos" w:cstheme="minorHAnsi"/>
        </w:rPr>
        <w:t xml:space="preserve"> in</w:t>
      </w:r>
      <w:r w:rsidRPr="00D9746F">
        <w:rPr>
          <w:rFonts w:ascii="Aptos" w:hAnsi="Aptos" w:cstheme="minorHAnsi"/>
        </w:rPr>
        <w:t xml:space="preserve">troduced the motion, which was seconded by </w:t>
      </w:r>
      <w:r w:rsidR="0096104E" w:rsidRPr="00D9746F">
        <w:rPr>
          <w:rFonts w:ascii="Aptos" w:hAnsi="Aptos" w:cstheme="minorHAnsi"/>
        </w:rPr>
        <w:t xml:space="preserve">Mr. </w:t>
      </w:r>
      <w:r w:rsidR="00440407">
        <w:rPr>
          <w:rFonts w:ascii="Aptos" w:hAnsi="Aptos" w:cstheme="minorHAnsi"/>
        </w:rPr>
        <w:t>Bill Henning</w:t>
      </w:r>
      <w:r w:rsidRPr="00D9746F">
        <w:rPr>
          <w:rFonts w:ascii="Aptos" w:hAnsi="Aptos" w:cstheme="minorHAnsi"/>
        </w:rPr>
        <w:t xml:space="preserve"> and approved by roll-call vote (see record of votes above).</w:t>
      </w:r>
    </w:p>
    <w:p w14:paraId="742ED5AB" w14:textId="43C7EDFE" w:rsidR="00914FFF" w:rsidRDefault="00100647" w:rsidP="009232E6">
      <w:pPr>
        <w:spacing w:after="0"/>
        <w:rPr>
          <w:rFonts w:ascii="Aptos" w:hAnsi="Aptos" w:cstheme="minorHAnsi"/>
        </w:rPr>
      </w:pPr>
      <w:r>
        <w:rPr>
          <w:rFonts w:ascii="Aptos" w:hAnsi="Aptos" w:cstheme="minorHAnsi"/>
        </w:rPr>
        <w:pict w14:anchorId="68020043">
          <v:rect id="_x0000_i1027" style="width:0;height:1.5pt" o:hrstd="t" o:hr="t" fillcolor="#a0a0a0" stroked="f"/>
        </w:pict>
      </w:r>
    </w:p>
    <w:p w14:paraId="46818E57" w14:textId="7845A281" w:rsidR="007F3700" w:rsidRDefault="007F3700" w:rsidP="009232E6">
      <w:pPr>
        <w:rPr>
          <w:rFonts w:ascii="Aptos" w:hAnsi="Aptos" w:cstheme="minorHAnsi"/>
        </w:rPr>
      </w:pPr>
      <w:r w:rsidRPr="00D9746F">
        <w:rPr>
          <w:rFonts w:ascii="Aptos" w:hAnsi="Aptos" w:cstheme="minorHAnsi"/>
          <w:b/>
          <w:bCs/>
        </w:rPr>
        <w:t xml:space="preserve">Next </w:t>
      </w:r>
      <w:r w:rsidR="00E00DC8">
        <w:rPr>
          <w:rFonts w:ascii="Aptos" w:hAnsi="Aptos" w:cstheme="minorHAnsi"/>
          <w:b/>
          <w:bCs/>
        </w:rPr>
        <w:t>Topic</w:t>
      </w:r>
      <w:r w:rsidRPr="00D9746F">
        <w:rPr>
          <w:rFonts w:ascii="Aptos" w:hAnsi="Aptos" w:cstheme="minorHAnsi"/>
          <w:b/>
          <w:bCs/>
        </w:rPr>
        <w:t>:</w:t>
      </w:r>
      <w:r>
        <w:rPr>
          <w:rFonts w:ascii="Aptos" w:hAnsi="Aptos" w:cstheme="minorHAnsi"/>
          <w:b/>
          <w:bCs/>
        </w:rPr>
        <w:t xml:space="preserve"> </w:t>
      </w:r>
      <w:r w:rsidR="00985A1E">
        <w:rPr>
          <w:rFonts w:ascii="Aptos" w:hAnsi="Aptos" w:cstheme="minorHAnsi"/>
        </w:rPr>
        <w:t>Purpose</w:t>
      </w:r>
      <w:r w:rsidR="00D27D62" w:rsidRPr="00D27D62">
        <w:rPr>
          <w:rFonts w:ascii="Aptos" w:hAnsi="Aptos" w:cstheme="minorHAnsi"/>
        </w:rPr>
        <w:t xml:space="preserve"> of Special Commission</w:t>
      </w:r>
    </w:p>
    <w:p w14:paraId="4FAC647F" w14:textId="04223A89" w:rsidR="0083377B" w:rsidRDefault="0083377B" w:rsidP="00D4509E">
      <w:pPr>
        <w:rPr>
          <w:rFonts w:ascii="Aptos" w:hAnsi="Aptos" w:cstheme="minorHAnsi"/>
        </w:rPr>
      </w:pPr>
      <w:r>
        <w:rPr>
          <w:rFonts w:ascii="Aptos" w:hAnsi="Aptos" w:cstheme="minorHAnsi"/>
        </w:rPr>
        <w:t xml:space="preserve">To </w:t>
      </w:r>
      <w:r w:rsidRPr="0083377B">
        <w:rPr>
          <w:rFonts w:ascii="Aptos" w:hAnsi="Aptos" w:cstheme="minorHAnsi"/>
        </w:rPr>
        <w:t xml:space="preserve">remind </w:t>
      </w:r>
      <w:r>
        <w:rPr>
          <w:rFonts w:ascii="Aptos" w:hAnsi="Aptos" w:cstheme="minorHAnsi"/>
        </w:rPr>
        <w:t xml:space="preserve">Commissioners </w:t>
      </w:r>
      <w:r w:rsidRPr="0083377B">
        <w:rPr>
          <w:rFonts w:ascii="Aptos" w:hAnsi="Aptos" w:cstheme="minorHAnsi"/>
        </w:rPr>
        <w:t>of the origins, goals, and significance of their work</w:t>
      </w:r>
      <w:r>
        <w:rPr>
          <w:rFonts w:ascii="Aptos" w:hAnsi="Aptos" w:cstheme="minorHAnsi"/>
        </w:rPr>
        <w:t>, Mr. Green provided a brief overview of the Commission’s background, purpose, and mission. Other goals of providing this context were to</w:t>
      </w:r>
      <w:r w:rsidRPr="0083377B">
        <w:rPr>
          <w:rFonts w:ascii="Aptos" w:hAnsi="Aptos" w:cstheme="minorHAnsi"/>
        </w:rPr>
        <w:t xml:space="preserve"> reinforce the collective commitment to the Commission's objectives and prepare</w:t>
      </w:r>
      <w:r>
        <w:rPr>
          <w:rFonts w:ascii="Aptos" w:hAnsi="Aptos" w:cstheme="minorHAnsi"/>
        </w:rPr>
        <w:t xml:space="preserve"> Commissioners t</w:t>
      </w:r>
      <w:r w:rsidRPr="0083377B">
        <w:rPr>
          <w:rFonts w:ascii="Aptos" w:hAnsi="Aptos" w:cstheme="minorHAnsi"/>
        </w:rPr>
        <w:t>o make informed recommendations based on their findings</w:t>
      </w:r>
      <w:r>
        <w:rPr>
          <w:rFonts w:ascii="Aptos" w:hAnsi="Aptos" w:cstheme="minorHAnsi"/>
        </w:rPr>
        <w:t xml:space="preserve"> from the CDDER report and their own personal experiences and knowledge. </w:t>
      </w:r>
      <w:r w:rsidRPr="0083377B">
        <w:rPr>
          <w:rFonts w:ascii="Aptos" w:hAnsi="Aptos" w:cstheme="minorHAnsi"/>
        </w:rPr>
        <w:t xml:space="preserve"> </w:t>
      </w:r>
    </w:p>
    <w:p w14:paraId="7F36AD59" w14:textId="77777777" w:rsidR="0083377B" w:rsidRDefault="00DD3CBF" w:rsidP="00DD3CBF">
      <w:pPr>
        <w:rPr>
          <w:rFonts w:ascii="Aptos" w:hAnsi="Aptos" w:cstheme="minorHAnsi"/>
        </w:rPr>
      </w:pPr>
      <w:r>
        <w:rPr>
          <w:rFonts w:ascii="Aptos" w:hAnsi="Aptos" w:cstheme="minorHAnsi"/>
        </w:rPr>
        <w:t xml:space="preserve">Mr. Green </w:t>
      </w:r>
      <w:r w:rsidR="0083377B">
        <w:rPr>
          <w:rFonts w:ascii="Aptos" w:hAnsi="Aptos" w:cstheme="minorHAnsi"/>
        </w:rPr>
        <w:t>explained that t</w:t>
      </w:r>
      <w:r w:rsidR="00D4509E" w:rsidRPr="00D4509E">
        <w:rPr>
          <w:rFonts w:ascii="Aptos" w:hAnsi="Aptos" w:cstheme="minorHAnsi"/>
        </w:rPr>
        <w:t xml:space="preserve">he Special Commission was established during the pandemic to address the historical and ongoing issues related to former institutional sites in Massachusetts. </w:t>
      </w:r>
      <w:r w:rsidR="0083377B">
        <w:rPr>
          <w:rFonts w:ascii="Aptos" w:hAnsi="Aptos" w:cstheme="minorHAnsi"/>
        </w:rPr>
        <w:t>It was noted that t</w:t>
      </w:r>
      <w:r w:rsidR="0083377B" w:rsidRPr="00DD3CBF">
        <w:rPr>
          <w:rFonts w:ascii="Aptos" w:hAnsi="Aptos" w:cstheme="minorHAnsi"/>
        </w:rPr>
        <w:t>hese sites have a complex history involving both positive contributions and significant negative impacts on individuals</w:t>
      </w:r>
      <w:r w:rsidR="0083377B">
        <w:rPr>
          <w:rFonts w:ascii="Aptos" w:hAnsi="Aptos" w:cstheme="minorHAnsi"/>
        </w:rPr>
        <w:t xml:space="preserve"> with disabilities</w:t>
      </w:r>
      <w:r w:rsidR="0083377B" w:rsidRPr="00DD3CBF">
        <w:rPr>
          <w:rFonts w:ascii="Aptos" w:hAnsi="Aptos" w:cstheme="minorHAnsi"/>
        </w:rPr>
        <w:t xml:space="preserve">. </w:t>
      </w:r>
      <w:r w:rsidR="00D4509E" w:rsidRPr="00D4509E">
        <w:rPr>
          <w:rFonts w:ascii="Aptos" w:hAnsi="Aptos" w:cstheme="minorHAnsi"/>
        </w:rPr>
        <w:t xml:space="preserve">The Commission was formed after protests and legislative support from Senator Mike Barrett and Representative Sean </w:t>
      </w:r>
      <w:proofErr w:type="spellStart"/>
      <w:r w:rsidR="00D4509E" w:rsidRPr="00D4509E">
        <w:rPr>
          <w:rFonts w:ascii="Aptos" w:hAnsi="Aptos" w:cstheme="minorHAnsi"/>
        </w:rPr>
        <w:t>Garballey</w:t>
      </w:r>
      <w:proofErr w:type="spellEnd"/>
      <w:r w:rsidR="00D4509E" w:rsidRPr="00D4509E">
        <w:rPr>
          <w:rFonts w:ascii="Aptos" w:hAnsi="Aptos" w:cstheme="minorHAnsi"/>
        </w:rPr>
        <w:t xml:space="preserve">, who recognized the need for public awareness and education about this history. The main goals of the Commission are to investigate the history of these institutions, address issues related to records and </w:t>
      </w:r>
      <w:r w:rsidR="0083377B" w:rsidRPr="00D4509E">
        <w:rPr>
          <w:rFonts w:ascii="Aptos" w:hAnsi="Aptos" w:cstheme="minorHAnsi"/>
        </w:rPr>
        <w:t>cemeteries and</w:t>
      </w:r>
      <w:r w:rsidR="00D4509E" w:rsidRPr="00D4509E">
        <w:rPr>
          <w:rFonts w:ascii="Aptos" w:hAnsi="Aptos" w:cstheme="minorHAnsi"/>
        </w:rPr>
        <w:t xml:space="preserve"> make recommendations for public awareness and education.</w:t>
      </w:r>
    </w:p>
    <w:p w14:paraId="1B6A9C1B" w14:textId="258A7147" w:rsidR="00DD3CBF" w:rsidRPr="00DD3CBF" w:rsidRDefault="00DD3CBF" w:rsidP="00DD3CBF">
      <w:pPr>
        <w:rPr>
          <w:rFonts w:ascii="Aptos" w:hAnsi="Aptos" w:cstheme="minorHAnsi"/>
        </w:rPr>
      </w:pPr>
      <w:r w:rsidRPr="00DD3CBF">
        <w:rPr>
          <w:rFonts w:ascii="Aptos" w:hAnsi="Aptos" w:cstheme="minorHAnsi"/>
        </w:rPr>
        <w:t xml:space="preserve">The main goals of the Commission are to investigate the history of these institutions, address issues related to records and </w:t>
      </w:r>
      <w:r w:rsidR="00B04E1F" w:rsidRPr="00DD3CBF">
        <w:rPr>
          <w:rFonts w:ascii="Aptos" w:hAnsi="Aptos" w:cstheme="minorHAnsi"/>
        </w:rPr>
        <w:t>cemeteries and</w:t>
      </w:r>
      <w:r w:rsidRPr="00DD3CBF">
        <w:rPr>
          <w:rFonts w:ascii="Aptos" w:hAnsi="Aptos" w:cstheme="minorHAnsi"/>
        </w:rPr>
        <w:t xml:space="preserve"> make recommendations for public awareness and education. The Commission, which is unique in having a majority of disabled members, has been working with CDDER to gather information and develop a comprehensive report. This report will be presented to the legislature and the governor, outlining findings and suggesting actions to ensure </w:t>
      </w:r>
      <w:proofErr w:type="gramStart"/>
      <w:r w:rsidRPr="00DD3CBF">
        <w:rPr>
          <w:rFonts w:ascii="Aptos" w:hAnsi="Aptos" w:cstheme="minorHAnsi"/>
        </w:rPr>
        <w:lastRenderedPageBreak/>
        <w:t>the history</w:t>
      </w:r>
      <w:proofErr w:type="gramEnd"/>
      <w:r w:rsidRPr="00DD3CBF">
        <w:rPr>
          <w:rFonts w:ascii="Aptos" w:hAnsi="Aptos" w:cstheme="minorHAnsi"/>
        </w:rPr>
        <w:t xml:space="preserve"> is acknowledged and learned from. The Commission is proud of its rapid progress and significant work, and it aims to continue making impactful recommendations for the future.</w:t>
      </w:r>
    </w:p>
    <w:p w14:paraId="20AEB17E" w14:textId="2541AFD8" w:rsidR="00C819F1" w:rsidRDefault="00B409D7" w:rsidP="00D43030">
      <w:pPr>
        <w:spacing w:after="0"/>
        <w:rPr>
          <w:rFonts w:ascii="Aptos" w:hAnsi="Aptos" w:cstheme="minorHAnsi"/>
        </w:rPr>
      </w:pPr>
      <w:r w:rsidRPr="00914FFF">
        <w:rPr>
          <w:rFonts w:ascii="Aptos" w:hAnsi="Aptos" w:cstheme="minorHAnsi"/>
          <w:b/>
          <w:bCs/>
        </w:rPr>
        <w:t>Discussion</w:t>
      </w:r>
      <w:r w:rsidR="00DB6538" w:rsidRPr="00914FFF">
        <w:rPr>
          <w:rFonts w:ascii="Aptos" w:hAnsi="Aptos" w:cstheme="minorHAnsi"/>
        </w:rPr>
        <w:t>:</w:t>
      </w:r>
    </w:p>
    <w:p w14:paraId="3AA24D25" w14:textId="6BE08A68" w:rsidR="005A1EFB" w:rsidRDefault="00CA21C5" w:rsidP="009D77C2">
      <w:pPr>
        <w:pStyle w:val="ListParagraph"/>
        <w:numPr>
          <w:ilvl w:val="0"/>
          <w:numId w:val="12"/>
        </w:numPr>
        <w:spacing w:after="0"/>
        <w:rPr>
          <w:rFonts w:ascii="Aptos" w:hAnsi="Aptos" w:cstheme="minorHAnsi"/>
        </w:rPr>
      </w:pPr>
      <w:r>
        <w:rPr>
          <w:rFonts w:ascii="Aptos" w:hAnsi="Aptos" w:cstheme="minorHAnsi"/>
        </w:rPr>
        <w:t xml:space="preserve">Sister Linda Bessom expressed how much she has </w:t>
      </w:r>
      <w:r w:rsidRPr="00CA21C5">
        <w:rPr>
          <w:rFonts w:ascii="Aptos" w:hAnsi="Aptos" w:cstheme="minorHAnsi"/>
        </w:rPr>
        <w:t xml:space="preserve">learned </w:t>
      </w:r>
      <w:r>
        <w:rPr>
          <w:rFonts w:ascii="Aptos" w:hAnsi="Aptos" w:cstheme="minorHAnsi"/>
        </w:rPr>
        <w:t xml:space="preserve">from the important discussions the Commission has fostered. She </w:t>
      </w:r>
      <w:r w:rsidR="009D77C2">
        <w:rPr>
          <w:rFonts w:ascii="Aptos" w:hAnsi="Aptos" w:cstheme="minorHAnsi"/>
        </w:rPr>
        <w:t xml:space="preserve">also </w:t>
      </w:r>
      <w:r>
        <w:rPr>
          <w:rFonts w:ascii="Aptos" w:hAnsi="Aptos" w:cstheme="minorHAnsi"/>
        </w:rPr>
        <w:t>remind</w:t>
      </w:r>
      <w:r w:rsidR="009D77C2">
        <w:rPr>
          <w:rFonts w:ascii="Aptos" w:hAnsi="Aptos" w:cstheme="minorHAnsi"/>
        </w:rPr>
        <w:t>ed</w:t>
      </w:r>
      <w:r>
        <w:rPr>
          <w:rFonts w:ascii="Aptos" w:hAnsi="Aptos" w:cstheme="minorHAnsi"/>
        </w:rPr>
        <w:t xml:space="preserve"> everyone how </w:t>
      </w:r>
      <w:r w:rsidRPr="00CA21C5">
        <w:rPr>
          <w:rFonts w:ascii="Aptos" w:hAnsi="Aptos" w:cstheme="minorHAnsi"/>
        </w:rPr>
        <w:t>crucial</w:t>
      </w:r>
      <w:r>
        <w:rPr>
          <w:rFonts w:ascii="Aptos" w:hAnsi="Aptos" w:cstheme="minorHAnsi"/>
        </w:rPr>
        <w:t xml:space="preserve"> it is</w:t>
      </w:r>
      <w:r w:rsidRPr="00CA21C5">
        <w:rPr>
          <w:rFonts w:ascii="Aptos" w:hAnsi="Aptos" w:cstheme="minorHAnsi"/>
        </w:rPr>
        <w:t xml:space="preserve"> that the State follows through with </w:t>
      </w:r>
      <w:r>
        <w:rPr>
          <w:rFonts w:ascii="Aptos" w:hAnsi="Aptos" w:cstheme="minorHAnsi"/>
        </w:rPr>
        <w:t>the Commission’s</w:t>
      </w:r>
      <w:r w:rsidRPr="00CA21C5">
        <w:rPr>
          <w:rFonts w:ascii="Aptos" w:hAnsi="Aptos" w:cstheme="minorHAnsi"/>
        </w:rPr>
        <w:t xml:space="preserve"> recommendations</w:t>
      </w:r>
      <w:r>
        <w:rPr>
          <w:rFonts w:ascii="Aptos" w:hAnsi="Aptos" w:cstheme="minorHAnsi"/>
        </w:rPr>
        <w:t xml:space="preserve"> </w:t>
      </w:r>
      <w:r w:rsidR="009D77C2">
        <w:rPr>
          <w:rFonts w:ascii="Aptos" w:hAnsi="Aptos" w:cstheme="minorHAnsi"/>
        </w:rPr>
        <w:t>as the</w:t>
      </w:r>
      <w:r>
        <w:rPr>
          <w:rFonts w:ascii="Aptos" w:hAnsi="Aptos" w:cstheme="minorHAnsi"/>
        </w:rPr>
        <w:t xml:space="preserve"> Commission’s </w:t>
      </w:r>
      <w:r w:rsidRPr="00CA21C5">
        <w:rPr>
          <w:rFonts w:ascii="Aptos" w:hAnsi="Aptos" w:cstheme="minorHAnsi"/>
        </w:rPr>
        <w:t>report is vital</w:t>
      </w:r>
      <w:r>
        <w:rPr>
          <w:rFonts w:ascii="Aptos" w:hAnsi="Aptos" w:cstheme="minorHAnsi"/>
        </w:rPr>
        <w:t xml:space="preserve"> to both change and </w:t>
      </w:r>
      <w:r w:rsidR="00363C8D">
        <w:rPr>
          <w:rFonts w:ascii="Aptos" w:hAnsi="Aptos" w:cstheme="minorHAnsi"/>
        </w:rPr>
        <w:t>stopping the</w:t>
      </w:r>
      <w:r w:rsidR="009D77C2">
        <w:rPr>
          <w:rFonts w:ascii="Aptos" w:hAnsi="Aptos" w:cstheme="minorHAnsi"/>
        </w:rPr>
        <w:t xml:space="preserve"> past from</w:t>
      </w:r>
      <w:r>
        <w:rPr>
          <w:rFonts w:ascii="Aptos" w:hAnsi="Aptos" w:cstheme="minorHAnsi"/>
        </w:rPr>
        <w:t xml:space="preserve"> repeating itself</w:t>
      </w:r>
      <w:r w:rsidRPr="00CA21C5">
        <w:rPr>
          <w:rFonts w:ascii="Aptos" w:hAnsi="Aptos" w:cstheme="minorHAnsi"/>
        </w:rPr>
        <w:t xml:space="preserve">. </w:t>
      </w:r>
      <w:r>
        <w:rPr>
          <w:rFonts w:ascii="Aptos" w:hAnsi="Aptos" w:cstheme="minorHAnsi"/>
        </w:rPr>
        <w:t>She expressed her recent concerns</w:t>
      </w:r>
      <w:r w:rsidRPr="00CA21C5">
        <w:rPr>
          <w:rFonts w:ascii="Aptos" w:hAnsi="Aptos" w:cstheme="minorHAnsi"/>
        </w:rPr>
        <w:t xml:space="preserve"> about how recent executive orders from </w:t>
      </w:r>
      <w:r w:rsidR="009D77C2">
        <w:rPr>
          <w:rFonts w:ascii="Aptos" w:hAnsi="Aptos" w:cstheme="minorHAnsi"/>
        </w:rPr>
        <w:t>the President</w:t>
      </w:r>
      <w:r w:rsidRPr="00CA21C5">
        <w:rPr>
          <w:rFonts w:ascii="Aptos" w:hAnsi="Aptos" w:cstheme="minorHAnsi"/>
        </w:rPr>
        <w:t xml:space="preserve"> might impact </w:t>
      </w:r>
      <w:r>
        <w:rPr>
          <w:rFonts w:ascii="Aptos" w:hAnsi="Aptos" w:cstheme="minorHAnsi"/>
        </w:rPr>
        <w:t>the Commission’s work</w:t>
      </w:r>
      <w:r w:rsidRPr="00CA21C5">
        <w:rPr>
          <w:rFonts w:ascii="Aptos" w:hAnsi="Aptos" w:cstheme="minorHAnsi"/>
        </w:rPr>
        <w:t xml:space="preserve"> in Massachusetts</w:t>
      </w:r>
      <w:r w:rsidR="009D77C2">
        <w:rPr>
          <w:rFonts w:ascii="Aptos" w:hAnsi="Aptos" w:cstheme="minorHAnsi"/>
        </w:rPr>
        <w:t xml:space="preserve"> and that the Commission needs</w:t>
      </w:r>
      <w:r w:rsidRPr="00CA21C5">
        <w:rPr>
          <w:rFonts w:ascii="Aptos" w:hAnsi="Aptos" w:cstheme="minorHAnsi"/>
        </w:rPr>
        <w:t xml:space="preserve"> to ensure </w:t>
      </w:r>
      <w:r w:rsidR="009D77C2">
        <w:rPr>
          <w:rFonts w:ascii="Aptos" w:hAnsi="Aptos" w:cstheme="minorHAnsi"/>
        </w:rPr>
        <w:t>its</w:t>
      </w:r>
      <w:r w:rsidRPr="00CA21C5">
        <w:rPr>
          <w:rFonts w:ascii="Aptos" w:hAnsi="Aptos" w:cstheme="minorHAnsi"/>
        </w:rPr>
        <w:t xml:space="preserve"> efforts aren't ignored due to political changes</w:t>
      </w:r>
      <w:r w:rsidR="009D77C2">
        <w:rPr>
          <w:rFonts w:ascii="Aptos" w:hAnsi="Aptos" w:cstheme="minorHAnsi"/>
        </w:rPr>
        <w:t>.</w:t>
      </w:r>
    </w:p>
    <w:p w14:paraId="2B6DDDB3" w14:textId="1FECF869" w:rsidR="00C601D9" w:rsidRDefault="006372C8" w:rsidP="009232E6">
      <w:pPr>
        <w:pStyle w:val="ListParagraph"/>
        <w:numPr>
          <w:ilvl w:val="1"/>
          <w:numId w:val="12"/>
        </w:numPr>
        <w:spacing w:after="0"/>
        <w:rPr>
          <w:rFonts w:ascii="Aptos" w:hAnsi="Aptos" w:cstheme="minorHAnsi"/>
        </w:rPr>
      </w:pPr>
      <w:r>
        <w:rPr>
          <w:rFonts w:ascii="Aptos" w:hAnsi="Aptos" w:cstheme="minorHAnsi"/>
        </w:rPr>
        <w:t xml:space="preserve">In response to Sister Linda </w:t>
      </w:r>
      <w:proofErr w:type="spellStart"/>
      <w:r>
        <w:rPr>
          <w:rFonts w:ascii="Aptos" w:hAnsi="Aptos" w:cstheme="minorHAnsi"/>
        </w:rPr>
        <w:t>Bessom’s</w:t>
      </w:r>
      <w:proofErr w:type="spellEnd"/>
      <w:r>
        <w:rPr>
          <w:rFonts w:ascii="Aptos" w:hAnsi="Aptos" w:cstheme="minorHAnsi"/>
        </w:rPr>
        <w:t xml:space="preserve"> concerns, Mr. Green</w:t>
      </w:r>
      <w:r w:rsidRPr="006372C8">
        <w:rPr>
          <w:rFonts w:ascii="Aptos" w:hAnsi="Aptos" w:cstheme="minorHAnsi"/>
        </w:rPr>
        <w:t xml:space="preserve"> emphasized that it's okay </w:t>
      </w:r>
      <w:r>
        <w:rPr>
          <w:rFonts w:ascii="Aptos" w:hAnsi="Aptos" w:cstheme="minorHAnsi"/>
        </w:rPr>
        <w:t xml:space="preserve">for the Commission </w:t>
      </w:r>
      <w:r w:rsidRPr="006372C8">
        <w:rPr>
          <w:rFonts w:ascii="Aptos" w:hAnsi="Aptos" w:cstheme="minorHAnsi"/>
        </w:rPr>
        <w:t xml:space="preserve">not to have all the answers and encouraged open discussion within the Commission. He suggested forming a team to meet with legislators individually or in briefings to ensure they understand </w:t>
      </w:r>
      <w:r>
        <w:rPr>
          <w:rFonts w:ascii="Aptos" w:hAnsi="Aptos" w:cstheme="minorHAnsi"/>
        </w:rPr>
        <w:t xml:space="preserve">the </w:t>
      </w:r>
      <w:r w:rsidRPr="006372C8">
        <w:rPr>
          <w:rFonts w:ascii="Aptos" w:hAnsi="Aptos" w:cstheme="minorHAnsi"/>
        </w:rPr>
        <w:t xml:space="preserve">report's findings and recommendations. </w:t>
      </w:r>
      <w:r>
        <w:rPr>
          <w:rFonts w:ascii="Aptos" w:hAnsi="Aptos" w:cstheme="minorHAnsi"/>
        </w:rPr>
        <w:t xml:space="preserve">He also </w:t>
      </w:r>
      <w:r w:rsidRPr="006372C8">
        <w:rPr>
          <w:rFonts w:ascii="Aptos" w:hAnsi="Aptos" w:cstheme="minorHAnsi"/>
        </w:rPr>
        <w:t>acknowledged the broader national concerns but stressed the importance of the Commission's work in shaping mindsets and influencing state officials based on their findings.</w:t>
      </w:r>
    </w:p>
    <w:p w14:paraId="50B15E4D" w14:textId="487A79D1" w:rsidR="00C601D9" w:rsidRDefault="00C601D9" w:rsidP="00C601D9">
      <w:pPr>
        <w:pStyle w:val="ListParagraph"/>
        <w:numPr>
          <w:ilvl w:val="2"/>
          <w:numId w:val="12"/>
        </w:numPr>
        <w:spacing w:after="0"/>
        <w:rPr>
          <w:rFonts w:ascii="Aptos" w:hAnsi="Aptos" w:cstheme="minorHAnsi"/>
        </w:rPr>
      </w:pPr>
      <w:r w:rsidRPr="00C601D9">
        <w:rPr>
          <w:rFonts w:ascii="Aptos" w:hAnsi="Aptos" w:cstheme="minorHAnsi"/>
        </w:rPr>
        <w:t xml:space="preserve">Sister Linda Bessom </w:t>
      </w:r>
      <w:r>
        <w:rPr>
          <w:rFonts w:ascii="Aptos" w:hAnsi="Aptos" w:cstheme="minorHAnsi"/>
        </w:rPr>
        <w:t>state she has</w:t>
      </w:r>
      <w:r w:rsidRPr="00C601D9">
        <w:rPr>
          <w:rFonts w:ascii="Aptos" w:hAnsi="Aptos" w:cstheme="minorHAnsi"/>
        </w:rPr>
        <w:t xml:space="preserve"> experience in legislative advocacy and would be happy to help by contacting representatives and senators, attending hearings, and supporting the Commission's efforts. </w:t>
      </w:r>
    </w:p>
    <w:p w14:paraId="6E05F3F7" w14:textId="76F21C47" w:rsidR="00C07336" w:rsidRPr="00C601D9" w:rsidRDefault="00C07336" w:rsidP="00C07336">
      <w:pPr>
        <w:pStyle w:val="ListParagraph"/>
        <w:numPr>
          <w:ilvl w:val="1"/>
          <w:numId w:val="12"/>
        </w:numPr>
        <w:rPr>
          <w:rFonts w:ascii="Aptos" w:hAnsi="Aptos" w:cstheme="minorHAnsi"/>
        </w:rPr>
      </w:pPr>
      <w:r>
        <w:rPr>
          <w:rFonts w:ascii="Aptos" w:hAnsi="Aptos" w:cstheme="minorHAnsi"/>
        </w:rPr>
        <w:t>Dr. Lauer also</w:t>
      </w:r>
      <w:r w:rsidRPr="00C07336">
        <w:rPr>
          <w:rFonts w:ascii="Aptos" w:hAnsi="Aptos" w:cstheme="minorHAnsi"/>
        </w:rPr>
        <w:t xml:space="preserve"> encouraged the Commission to highlight important historical lessons and advocate for the rights of people with disabilities, emphasizing the need to restate protections even if they are already covered by existing laws like Olmstead and the </w:t>
      </w:r>
      <w:r>
        <w:rPr>
          <w:rFonts w:ascii="Aptos" w:hAnsi="Aptos" w:cstheme="minorHAnsi"/>
        </w:rPr>
        <w:t>Americans with Disabilities Act.</w:t>
      </w:r>
    </w:p>
    <w:p w14:paraId="712E7416" w14:textId="6273AB02" w:rsidR="00B409D7" w:rsidRPr="00B409D7" w:rsidRDefault="00B409D7" w:rsidP="009232E6">
      <w:pPr>
        <w:rPr>
          <w:rFonts w:ascii="Aptos" w:hAnsi="Aptos" w:cstheme="minorHAnsi"/>
        </w:rPr>
      </w:pPr>
      <w:r>
        <w:rPr>
          <w:rFonts w:ascii="Aptos" w:hAnsi="Aptos" w:cstheme="minorHAnsi"/>
          <w:b/>
          <w:bCs/>
        </w:rPr>
        <w:t xml:space="preserve">Next </w:t>
      </w:r>
      <w:r w:rsidR="00E00DC8">
        <w:rPr>
          <w:rFonts w:ascii="Aptos" w:hAnsi="Aptos" w:cstheme="minorHAnsi"/>
          <w:b/>
          <w:bCs/>
        </w:rPr>
        <w:t>T</w:t>
      </w:r>
      <w:r>
        <w:rPr>
          <w:rFonts w:ascii="Aptos" w:hAnsi="Aptos" w:cstheme="minorHAnsi"/>
          <w:b/>
          <w:bCs/>
        </w:rPr>
        <w:t xml:space="preserve">opic: </w:t>
      </w:r>
      <w:r w:rsidR="00B04E1F" w:rsidRPr="00B04E1F">
        <w:rPr>
          <w:rFonts w:ascii="Aptos" w:hAnsi="Aptos" w:cstheme="minorHAnsi"/>
        </w:rPr>
        <w:t>The Summary Report</w:t>
      </w:r>
    </w:p>
    <w:p w14:paraId="19BF43E2" w14:textId="77777777" w:rsidR="003B06DA" w:rsidRDefault="00E54CB5" w:rsidP="003B06DA">
      <w:pPr>
        <w:spacing w:after="0"/>
        <w:rPr>
          <w:rFonts w:ascii="Aptos" w:hAnsi="Aptos" w:cstheme="minorHAnsi"/>
        </w:rPr>
      </w:pPr>
      <w:r w:rsidRPr="00E54CB5">
        <w:rPr>
          <w:rFonts w:ascii="Aptos" w:hAnsi="Aptos" w:cstheme="minorHAnsi"/>
          <w:b/>
          <w:bCs/>
        </w:rPr>
        <w:t xml:space="preserve">What is </w:t>
      </w:r>
      <w:r>
        <w:rPr>
          <w:rFonts w:ascii="Aptos" w:hAnsi="Aptos" w:cstheme="minorHAnsi"/>
          <w:b/>
          <w:bCs/>
        </w:rPr>
        <w:t>the purpose of a</w:t>
      </w:r>
      <w:r w:rsidRPr="00E54CB5">
        <w:rPr>
          <w:rFonts w:ascii="Aptos" w:hAnsi="Aptos" w:cstheme="minorHAnsi"/>
          <w:b/>
          <w:bCs/>
        </w:rPr>
        <w:t xml:space="preserve"> summary report and who is it for?</w:t>
      </w:r>
    </w:p>
    <w:p w14:paraId="51BBD886" w14:textId="2091F060" w:rsidR="00C635F1" w:rsidRPr="004E58BB" w:rsidRDefault="00C635F1" w:rsidP="004E58BB">
      <w:pPr>
        <w:pStyle w:val="ListParagraph"/>
        <w:numPr>
          <w:ilvl w:val="0"/>
          <w:numId w:val="42"/>
        </w:numPr>
        <w:rPr>
          <w:rFonts w:ascii="Aptos" w:hAnsi="Aptos" w:cstheme="minorHAnsi"/>
        </w:rPr>
      </w:pPr>
      <w:r w:rsidRPr="004E58BB">
        <w:rPr>
          <w:rFonts w:ascii="Aptos" w:hAnsi="Aptos" w:cstheme="minorHAnsi"/>
        </w:rPr>
        <w:t>Mr. Green emphasized the importance of creating a summary of the CDDER report, as it will be more widely read than the full report. This summary will highlight the key points, explain the Commission's background, work, findings, and recommendations, ensuring that the core messages are effectively communicated to a broader audience.</w:t>
      </w:r>
      <w:r w:rsidR="00CC7551" w:rsidRPr="00CC7551">
        <w:t xml:space="preserve"> </w:t>
      </w:r>
      <w:r w:rsidR="00CC7551">
        <w:t>T</w:t>
      </w:r>
      <w:r w:rsidR="00CC7551" w:rsidRPr="004E58BB">
        <w:rPr>
          <w:rFonts w:ascii="Aptos" w:hAnsi="Aptos" w:cstheme="minorHAnsi"/>
        </w:rPr>
        <w:t>he summary of the report will be formally delivered to legislative leaders and made publicly available online. The goal is to educate people by clearly and concisely presenting the key findings and recommendations, such as the difficulty people have had in obtaining records about their relatives who lived in institutions.</w:t>
      </w:r>
    </w:p>
    <w:p w14:paraId="64938878" w14:textId="77777777" w:rsidR="003B06DA" w:rsidRDefault="003B06DA" w:rsidP="003B06DA">
      <w:pPr>
        <w:spacing w:after="0"/>
        <w:rPr>
          <w:rFonts w:ascii="Aptos" w:hAnsi="Aptos"/>
        </w:rPr>
      </w:pPr>
      <w:r w:rsidRPr="003B06DA">
        <w:rPr>
          <w:rFonts w:ascii="Aptos" w:hAnsi="Aptos"/>
          <w:b/>
          <w:bCs/>
        </w:rPr>
        <w:t>What types of things can be said in the summary report?</w:t>
      </w:r>
    </w:p>
    <w:p w14:paraId="62E05672" w14:textId="7D179993" w:rsidR="00C635F1" w:rsidRPr="004E58BB" w:rsidRDefault="008B21B0" w:rsidP="004E58BB">
      <w:pPr>
        <w:pStyle w:val="ListParagraph"/>
        <w:numPr>
          <w:ilvl w:val="0"/>
          <w:numId w:val="42"/>
        </w:numPr>
        <w:rPr>
          <w:rFonts w:ascii="Aptos" w:hAnsi="Aptos"/>
        </w:rPr>
      </w:pPr>
      <w:r w:rsidRPr="004E58BB">
        <w:rPr>
          <w:rFonts w:ascii="Aptos" w:hAnsi="Aptos"/>
        </w:rPr>
        <w:t>Mr. Green emphasized that the summary of the report should present an informed opinion rather than just facts. He explained that while the detailed report provides the historical facts, the summary should convey the Commission's conclusions and recommendations based on those facts.</w:t>
      </w:r>
      <w:r w:rsidR="0069399E" w:rsidRPr="004E58BB">
        <w:rPr>
          <w:rFonts w:ascii="Aptos" w:hAnsi="Aptos"/>
        </w:rPr>
        <w:t xml:space="preserve"> </w:t>
      </w:r>
      <w:r w:rsidRPr="004E58BB">
        <w:rPr>
          <w:rFonts w:ascii="Aptos" w:hAnsi="Aptos"/>
        </w:rPr>
        <w:t>He encouraged the Commission to be bold in expressing their opinions and the need for action, similar to how past reports have evoked a sense of injustice and determination to act.</w:t>
      </w:r>
    </w:p>
    <w:p w14:paraId="02F054F0" w14:textId="5482253C" w:rsidR="00E57DC0" w:rsidRDefault="00E57DC0" w:rsidP="00E57DC0">
      <w:pPr>
        <w:spacing w:after="0"/>
        <w:rPr>
          <w:rFonts w:ascii="Aptos" w:hAnsi="Aptos"/>
        </w:rPr>
      </w:pPr>
      <w:r w:rsidRPr="00E57DC0">
        <w:rPr>
          <w:rFonts w:ascii="Aptos" w:hAnsi="Aptos"/>
          <w:b/>
          <w:bCs/>
        </w:rPr>
        <w:lastRenderedPageBreak/>
        <w:t xml:space="preserve">How </w:t>
      </w:r>
      <w:r>
        <w:rPr>
          <w:rFonts w:ascii="Aptos" w:hAnsi="Aptos"/>
          <w:b/>
          <w:bCs/>
        </w:rPr>
        <w:t>is the Commission going to create the summary report</w:t>
      </w:r>
      <w:r w:rsidRPr="00E57DC0">
        <w:rPr>
          <w:rFonts w:ascii="Aptos" w:hAnsi="Aptos"/>
          <w:b/>
          <w:bCs/>
        </w:rPr>
        <w:t>?</w:t>
      </w:r>
    </w:p>
    <w:p w14:paraId="27DD05B1" w14:textId="6FB10393" w:rsidR="00E54CB5" w:rsidRPr="004E58BB" w:rsidRDefault="00E54CB5" w:rsidP="004E58BB">
      <w:pPr>
        <w:pStyle w:val="ListParagraph"/>
        <w:numPr>
          <w:ilvl w:val="0"/>
          <w:numId w:val="42"/>
        </w:numPr>
        <w:rPr>
          <w:rFonts w:ascii="Aptos" w:hAnsi="Aptos" w:cstheme="minorHAnsi"/>
        </w:rPr>
      </w:pPr>
      <w:r w:rsidRPr="004E58BB">
        <w:rPr>
          <w:rFonts w:ascii="Aptos" w:hAnsi="Aptos" w:cstheme="minorHAnsi"/>
        </w:rPr>
        <w:t>Mr. Green explained that the Commission will process the information from CDDER</w:t>
      </w:r>
      <w:r w:rsidR="00E57DC0" w:rsidRPr="004E58BB">
        <w:rPr>
          <w:rFonts w:ascii="Aptos" w:hAnsi="Aptos" w:cstheme="minorHAnsi"/>
        </w:rPr>
        <w:t>’s report</w:t>
      </w:r>
      <w:r w:rsidRPr="004E58BB">
        <w:rPr>
          <w:rFonts w:ascii="Aptos" w:hAnsi="Aptos" w:cstheme="minorHAnsi"/>
        </w:rPr>
        <w:t xml:space="preserve"> into concise statements and recommendations. The </w:t>
      </w:r>
      <w:r w:rsidR="00E57DC0" w:rsidRPr="004E58BB">
        <w:rPr>
          <w:rFonts w:ascii="Aptos" w:hAnsi="Aptos" w:cstheme="minorHAnsi"/>
        </w:rPr>
        <w:t>Report W</w:t>
      </w:r>
      <w:r w:rsidRPr="004E58BB">
        <w:rPr>
          <w:rFonts w:ascii="Aptos" w:hAnsi="Aptos" w:cstheme="minorHAnsi"/>
        </w:rPr>
        <w:t xml:space="preserve">orking </w:t>
      </w:r>
      <w:proofErr w:type="spellStart"/>
      <w:r w:rsidR="00E57DC0" w:rsidRPr="004E58BB">
        <w:rPr>
          <w:rFonts w:ascii="Aptos" w:hAnsi="Aptos" w:cstheme="minorHAnsi"/>
        </w:rPr>
        <w:t>G</w:t>
      </w:r>
      <w:r w:rsidRPr="004E58BB">
        <w:rPr>
          <w:rFonts w:ascii="Aptos" w:hAnsi="Aptos" w:cstheme="minorHAnsi"/>
        </w:rPr>
        <w:t>oup</w:t>
      </w:r>
      <w:proofErr w:type="spellEnd"/>
      <w:r w:rsidRPr="004E58BB">
        <w:rPr>
          <w:rFonts w:ascii="Aptos" w:hAnsi="Aptos" w:cstheme="minorHAnsi"/>
        </w:rPr>
        <w:t xml:space="preserve"> will organize these ideas and bring them back to the larger Commission for feedback and revisions. The goal is to create a final summary that </w:t>
      </w:r>
      <w:r w:rsidR="00E57DC0" w:rsidRPr="004E58BB">
        <w:rPr>
          <w:rFonts w:ascii="Aptos" w:hAnsi="Aptos" w:cstheme="minorHAnsi"/>
        </w:rPr>
        <w:t>all Commissioners</w:t>
      </w:r>
      <w:r w:rsidRPr="004E58BB">
        <w:rPr>
          <w:rFonts w:ascii="Aptos" w:hAnsi="Aptos" w:cstheme="minorHAnsi"/>
        </w:rPr>
        <w:t xml:space="preserve"> agree on, which will be shared after a vote, over the next four months.</w:t>
      </w:r>
    </w:p>
    <w:p w14:paraId="454248E6" w14:textId="04F08F3F" w:rsidR="00E54CB5" w:rsidRDefault="004E58BB" w:rsidP="00843D0E">
      <w:pPr>
        <w:spacing w:after="0"/>
        <w:rPr>
          <w:rFonts w:ascii="Aptos" w:hAnsi="Aptos" w:cstheme="minorHAnsi"/>
          <w:b/>
          <w:bCs/>
        </w:rPr>
      </w:pPr>
      <w:r>
        <w:rPr>
          <w:rFonts w:ascii="Aptos" w:hAnsi="Aptos" w:cstheme="minorHAnsi"/>
          <w:b/>
          <w:bCs/>
        </w:rPr>
        <w:t>What are the key areas for the summary report?</w:t>
      </w:r>
    </w:p>
    <w:p w14:paraId="4B8FD85D" w14:textId="15E6075C" w:rsidR="00843D0E" w:rsidRPr="004E58BB" w:rsidRDefault="00843D0E" w:rsidP="004E58BB">
      <w:pPr>
        <w:pStyle w:val="ListParagraph"/>
        <w:numPr>
          <w:ilvl w:val="0"/>
          <w:numId w:val="42"/>
        </w:numPr>
        <w:rPr>
          <w:rFonts w:ascii="Aptos" w:hAnsi="Aptos" w:cstheme="minorHAnsi"/>
        </w:rPr>
      </w:pPr>
      <w:r w:rsidRPr="004E58BB">
        <w:rPr>
          <w:rFonts w:ascii="Aptos" w:hAnsi="Aptos" w:cstheme="minorHAnsi"/>
        </w:rPr>
        <w:t>Mr. Green outlined four key areas for the Commission's summary: what they did, what they found, what people need to know, and what actions should be taken. He highlighted the importance of sharing cemetery records and addressing difficulties in obtaining records. The summary should also include recommendations, such as teaching this history in schools. He emphasized that all these points are interconnected and should be clearly communicated.</w:t>
      </w:r>
    </w:p>
    <w:p w14:paraId="17072E7F" w14:textId="77777777" w:rsidR="004E58BB" w:rsidRPr="004E58BB" w:rsidRDefault="004E58BB" w:rsidP="004E58BB">
      <w:pPr>
        <w:spacing w:after="0"/>
        <w:rPr>
          <w:rFonts w:ascii="Aptos" w:hAnsi="Aptos" w:cstheme="minorHAnsi"/>
          <w:b/>
          <w:bCs/>
        </w:rPr>
      </w:pPr>
      <w:r w:rsidRPr="004E58BB">
        <w:rPr>
          <w:rFonts w:ascii="Aptos" w:hAnsi="Aptos" w:cstheme="minorHAnsi"/>
          <w:b/>
          <w:bCs/>
        </w:rPr>
        <w:t>What else should the Commission do?</w:t>
      </w:r>
    </w:p>
    <w:p w14:paraId="1829D6F5" w14:textId="444DAA8D" w:rsidR="00F228F3" w:rsidRDefault="00F228F3" w:rsidP="004E58BB">
      <w:pPr>
        <w:pStyle w:val="ListParagraph"/>
        <w:numPr>
          <w:ilvl w:val="0"/>
          <w:numId w:val="42"/>
        </w:numPr>
        <w:rPr>
          <w:rFonts w:ascii="Aptos" w:hAnsi="Aptos" w:cstheme="minorHAnsi"/>
        </w:rPr>
      </w:pPr>
      <w:r w:rsidRPr="004E58BB">
        <w:rPr>
          <w:rFonts w:ascii="Aptos" w:hAnsi="Aptos" w:cstheme="minorHAnsi"/>
        </w:rPr>
        <w:t xml:space="preserve">Mr. Green suggested reaching out to the senator and representative who initiated the Commission to add their perspectives to the report. He also proposed creating a short version of the report for journalists </w:t>
      </w:r>
      <w:r w:rsidR="004E58BB">
        <w:rPr>
          <w:rFonts w:ascii="Aptos" w:hAnsi="Aptos" w:cstheme="minorHAnsi"/>
        </w:rPr>
        <w:t xml:space="preserve">in a press release </w:t>
      </w:r>
      <w:r w:rsidRPr="004E58BB">
        <w:rPr>
          <w:rFonts w:ascii="Aptos" w:hAnsi="Aptos" w:cstheme="minorHAnsi"/>
        </w:rPr>
        <w:t>and considering additional actions like meeting with state leaders to discuss findings. The goal is to educate people clearly and effectively, and he encouraged the group to discuss the best ways to achieve this.</w:t>
      </w:r>
    </w:p>
    <w:p w14:paraId="3DEAE792" w14:textId="3C5BCE1D" w:rsidR="00727134" w:rsidRPr="00727134" w:rsidRDefault="00727134" w:rsidP="00727134">
      <w:pPr>
        <w:spacing w:after="0"/>
        <w:rPr>
          <w:rFonts w:ascii="Aptos" w:hAnsi="Aptos" w:cstheme="minorHAnsi"/>
          <w:b/>
          <w:bCs/>
        </w:rPr>
      </w:pPr>
      <w:r w:rsidRPr="00727134">
        <w:rPr>
          <w:rFonts w:ascii="Aptos" w:hAnsi="Aptos" w:cstheme="minorHAnsi"/>
          <w:b/>
          <w:bCs/>
        </w:rPr>
        <w:t>Discussion on Summary Report Writing Style:</w:t>
      </w:r>
    </w:p>
    <w:p w14:paraId="451E40C8" w14:textId="222D4633" w:rsidR="00727134" w:rsidRDefault="00727134" w:rsidP="00727134">
      <w:pPr>
        <w:pStyle w:val="ListParagraph"/>
        <w:numPr>
          <w:ilvl w:val="0"/>
          <w:numId w:val="42"/>
        </w:numPr>
        <w:rPr>
          <w:rFonts w:ascii="Aptos" w:hAnsi="Aptos" w:cstheme="minorHAnsi"/>
        </w:rPr>
      </w:pPr>
      <w:r w:rsidRPr="00727134">
        <w:rPr>
          <w:rFonts w:ascii="Aptos" w:hAnsi="Aptos" w:cstheme="minorHAnsi"/>
        </w:rPr>
        <w:t xml:space="preserve">Mr. Green emphasized the importance of using plain language in the summary to make it more accessible, despite its bluntness. He acknowledged that plain language </w:t>
      </w:r>
      <w:proofErr w:type="gramStart"/>
      <w:r w:rsidRPr="00727134">
        <w:rPr>
          <w:rFonts w:ascii="Aptos" w:hAnsi="Aptos" w:cstheme="minorHAnsi"/>
        </w:rPr>
        <w:t>can</w:t>
      </w:r>
      <w:proofErr w:type="gramEnd"/>
      <w:r w:rsidRPr="00727134">
        <w:rPr>
          <w:rFonts w:ascii="Aptos" w:hAnsi="Aptos" w:cstheme="minorHAnsi"/>
        </w:rPr>
        <w:t xml:space="preserve"> make difficult topics harder to read emotionally but suggested including a warning. He opened the topic for discussion and proposed a vote on whether to use plain language for the summary.</w:t>
      </w:r>
    </w:p>
    <w:p w14:paraId="6E2246D1" w14:textId="240EF725" w:rsidR="00414A27" w:rsidRDefault="00414A27" w:rsidP="00414A27">
      <w:pPr>
        <w:pStyle w:val="ListParagraph"/>
        <w:numPr>
          <w:ilvl w:val="1"/>
          <w:numId w:val="42"/>
        </w:numPr>
        <w:rPr>
          <w:rFonts w:ascii="Aptos" w:hAnsi="Aptos" w:cstheme="minorHAnsi"/>
        </w:rPr>
      </w:pPr>
      <w:r>
        <w:rPr>
          <w:rFonts w:ascii="Aptos" w:hAnsi="Aptos" w:cstheme="minorHAnsi"/>
        </w:rPr>
        <w:t xml:space="preserve">Mr. </w:t>
      </w:r>
      <w:r w:rsidRPr="00414A27">
        <w:rPr>
          <w:rFonts w:ascii="Aptos" w:hAnsi="Aptos" w:cstheme="minorHAnsi"/>
        </w:rPr>
        <w:t>Sam</w:t>
      </w:r>
      <w:r>
        <w:rPr>
          <w:rFonts w:ascii="Aptos" w:hAnsi="Aptos" w:cstheme="minorHAnsi"/>
        </w:rPr>
        <w:t>uel Edwards</w:t>
      </w:r>
      <w:r w:rsidRPr="00414A27">
        <w:rPr>
          <w:rFonts w:ascii="Aptos" w:hAnsi="Aptos" w:cstheme="minorHAnsi"/>
        </w:rPr>
        <w:t xml:space="preserve"> supported having a plain language summary but suggested also including a more detailed version </w:t>
      </w:r>
      <w:proofErr w:type="gramStart"/>
      <w:r w:rsidRPr="00414A27">
        <w:rPr>
          <w:rFonts w:ascii="Aptos" w:hAnsi="Aptos" w:cstheme="minorHAnsi"/>
        </w:rPr>
        <w:t>for</w:t>
      </w:r>
      <w:proofErr w:type="gramEnd"/>
      <w:r w:rsidRPr="00414A27">
        <w:rPr>
          <w:rFonts w:ascii="Aptos" w:hAnsi="Aptos" w:cstheme="minorHAnsi"/>
        </w:rPr>
        <w:t xml:space="preserve"> technical recommendations related to specific laws</w:t>
      </w:r>
      <w:r>
        <w:rPr>
          <w:rFonts w:ascii="Aptos" w:hAnsi="Aptos" w:cstheme="minorHAnsi"/>
        </w:rPr>
        <w:t>, especially around records and records access.</w:t>
      </w:r>
    </w:p>
    <w:p w14:paraId="30BD80E1" w14:textId="03D99624" w:rsidR="001B5D42" w:rsidRDefault="001B5D42" w:rsidP="00414A27">
      <w:pPr>
        <w:pStyle w:val="ListParagraph"/>
        <w:numPr>
          <w:ilvl w:val="1"/>
          <w:numId w:val="42"/>
        </w:numPr>
        <w:rPr>
          <w:rFonts w:ascii="Aptos" w:hAnsi="Aptos" w:cstheme="minorHAnsi"/>
        </w:rPr>
      </w:pPr>
      <w:r w:rsidRPr="001B5D42">
        <w:rPr>
          <w:rFonts w:ascii="Aptos" w:hAnsi="Aptos" w:cstheme="minorHAnsi"/>
        </w:rPr>
        <w:t xml:space="preserve">Mr. Henning agreed with </w:t>
      </w:r>
      <w:r>
        <w:rPr>
          <w:rFonts w:ascii="Aptos" w:hAnsi="Aptos" w:cstheme="minorHAnsi"/>
        </w:rPr>
        <w:t>Mr. Edwards’ suggestion of having both</w:t>
      </w:r>
      <w:r w:rsidRPr="001B5D42">
        <w:rPr>
          <w:rFonts w:ascii="Aptos" w:hAnsi="Aptos" w:cstheme="minorHAnsi"/>
        </w:rPr>
        <w:t xml:space="preserve"> a plain language summary </w:t>
      </w:r>
      <w:r>
        <w:rPr>
          <w:rFonts w:ascii="Aptos" w:hAnsi="Aptos" w:cstheme="minorHAnsi"/>
        </w:rPr>
        <w:t>and a</w:t>
      </w:r>
      <w:r w:rsidRPr="001B5D42">
        <w:rPr>
          <w:rFonts w:ascii="Aptos" w:hAnsi="Aptos" w:cstheme="minorHAnsi"/>
        </w:rPr>
        <w:t xml:space="preserve"> more detailed version</w:t>
      </w:r>
      <w:r>
        <w:rPr>
          <w:rFonts w:ascii="Aptos" w:hAnsi="Aptos" w:cstheme="minorHAnsi"/>
        </w:rPr>
        <w:t xml:space="preserve"> of it</w:t>
      </w:r>
      <w:r w:rsidRPr="001B5D42">
        <w:rPr>
          <w:rFonts w:ascii="Aptos" w:hAnsi="Aptos" w:cstheme="minorHAnsi"/>
        </w:rPr>
        <w:t xml:space="preserve"> with depth and valid</w:t>
      </w:r>
      <w:r>
        <w:rPr>
          <w:rFonts w:ascii="Aptos" w:hAnsi="Aptos" w:cstheme="minorHAnsi"/>
        </w:rPr>
        <w:t xml:space="preserve"> resources</w:t>
      </w:r>
      <w:r w:rsidRPr="001B5D42">
        <w:rPr>
          <w:rFonts w:ascii="Aptos" w:hAnsi="Aptos" w:cstheme="minorHAnsi"/>
        </w:rPr>
        <w:t xml:space="preserve"> for legislators and the public. He believes both versions are necessary to represent the Commission effectively.</w:t>
      </w:r>
    </w:p>
    <w:p w14:paraId="3FD40E33" w14:textId="6F40BB64" w:rsidR="00274C7B" w:rsidRDefault="00274C7B" w:rsidP="00414A27">
      <w:pPr>
        <w:pStyle w:val="ListParagraph"/>
        <w:numPr>
          <w:ilvl w:val="1"/>
          <w:numId w:val="42"/>
        </w:numPr>
        <w:rPr>
          <w:rFonts w:ascii="Aptos" w:hAnsi="Aptos" w:cstheme="minorHAnsi"/>
        </w:rPr>
      </w:pPr>
      <w:r w:rsidRPr="00274C7B">
        <w:rPr>
          <w:rFonts w:ascii="Aptos" w:hAnsi="Aptos" w:cstheme="minorHAnsi"/>
        </w:rPr>
        <w:t>Ms. Mary Mahon McCauley supports having a plain language summary for clarity and accessibility but also sees the need for a more technical version for legislators and legal professionals. She believes both formats are important, especially for recommendations, to ensure comprehensive communication.</w:t>
      </w:r>
    </w:p>
    <w:p w14:paraId="0DCD2415" w14:textId="1397A261" w:rsidR="00274C7B" w:rsidRDefault="003A27AF" w:rsidP="00414A27">
      <w:pPr>
        <w:pStyle w:val="ListParagraph"/>
        <w:numPr>
          <w:ilvl w:val="1"/>
          <w:numId w:val="42"/>
        </w:numPr>
        <w:rPr>
          <w:rFonts w:ascii="Aptos" w:hAnsi="Aptos" w:cstheme="minorHAnsi"/>
        </w:rPr>
      </w:pPr>
      <w:r w:rsidRPr="003A27AF">
        <w:rPr>
          <w:rFonts w:ascii="Aptos" w:hAnsi="Aptos" w:cstheme="minorHAnsi"/>
        </w:rPr>
        <w:t>Sister Linda</w:t>
      </w:r>
      <w:r>
        <w:rPr>
          <w:rFonts w:ascii="Aptos" w:hAnsi="Aptos" w:cstheme="minorHAnsi"/>
        </w:rPr>
        <w:t xml:space="preserve"> Bessom</w:t>
      </w:r>
      <w:r w:rsidRPr="003A27AF">
        <w:rPr>
          <w:rFonts w:ascii="Aptos" w:hAnsi="Aptos" w:cstheme="minorHAnsi"/>
        </w:rPr>
        <w:t xml:space="preserve"> suggested including real-life stories in the report, with identities protected, to emotionally engage legislators and support the recommendations. She believes personal stories can inspire legislative action and show the importance of the Commission's work.</w:t>
      </w:r>
    </w:p>
    <w:p w14:paraId="40CA6EEB" w14:textId="6F9CB9D0" w:rsidR="006D220E" w:rsidRDefault="00EF16DE" w:rsidP="006D220E">
      <w:pPr>
        <w:pStyle w:val="ListParagraph"/>
        <w:numPr>
          <w:ilvl w:val="1"/>
          <w:numId w:val="42"/>
        </w:numPr>
        <w:rPr>
          <w:rFonts w:ascii="Aptos" w:hAnsi="Aptos" w:cstheme="minorHAnsi"/>
        </w:rPr>
      </w:pPr>
      <w:r w:rsidRPr="00EF16DE">
        <w:rPr>
          <w:rFonts w:ascii="Aptos" w:hAnsi="Aptos" w:cstheme="minorHAnsi"/>
        </w:rPr>
        <w:t>Dr. Lauer suggested framing the discussion as style instructions for the Report Working Group, emphasizing the need for both plain language and more technical language for different audiences. She indicated that a vote might not be necessary at this point, but the working group should consider these guidelines while drafting</w:t>
      </w:r>
      <w:r>
        <w:rPr>
          <w:rFonts w:ascii="Aptos" w:hAnsi="Aptos" w:cstheme="minorHAnsi"/>
        </w:rPr>
        <w:t xml:space="preserve"> the summary report</w:t>
      </w:r>
      <w:r w:rsidRPr="00EF16DE">
        <w:rPr>
          <w:rFonts w:ascii="Aptos" w:hAnsi="Aptos" w:cstheme="minorHAnsi"/>
        </w:rPr>
        <w:t>.</w:t>
      </w:r>
    </w:p>
    <w:p w14:paraId="6517BE16" w14:textId="04DFCA7F" w:rsidR="006D220E" w:rsidRPr="006D220E" w:rsidRDefault="006D220E" w:rsidP="006D220E">
      <w:pPr>
        <w:pStyle w:val="ListParagraph"/>
        <w:numPr>
          <w:ilvl w:val="2"/>
          <w:numId w:val="42"/>
        </w:numPr>
        <w:rPr>
          <w:rFonts w:ascii="Aptos" w:hAnsi="Aptos" w:cstheme="minorHAnsi"/>
        </w:rPr>
      </w:pPr>
      <w:r>
        <w:rPr>
          <w:rFonts w:ascii="Aptos" w:hAnsi="Aptos" w:cstheme="minorHAnsi"/>
        </w:rPr>
        <w:lastRenderedPageBreak/>
        <w:t>This proposed approach was agreed upon by the Commission.</w:t>
      </w:r>
    </w:p>
    <w:p w14:paraId="400D6F02" w14:textId="2B34072C" w:rsidR="00AD5FD6" w:rsidRDefault="00EE4E1A" w:rsidP="00AD5FD6">
      <w:pPr>
        <w:pStyle w:val="ListParagraph"/>
        <w:numPr>
          <w:ilvl w:val="0"/>
          <w:numId w:val="42"/>
        </w:numPr>
        <w:rPr>
          <w:rFonts w:ascii="Aptos" w:hAnsi="Aptos" w:cstheme="minorHAnsi"/>
        </w:rPr>
      </w:pPr>
      <w:r>
        <w:rPr>
          <w:rFonts w:ascii="Aptos" w:hAnsi="Aptos" w:cstheme="minorHAnsi"/>
        </w:rPr>
        <w:t xml:space="preserve">In addition to the above, </w:t>
      </w:r>
      <w:r w:rsidRPr="00EE4E1A">
        <w:rPr>
          <w:rFonts w:ascii="Aptos" w:hAnsi="Aptos" w:cstheme="minorHAnsi"/>
        </w:rPr>
        <w:t>Mr. Green explained that there are two ways to refer to disabilities: "people with disabilities" and "disabled people," each with a different emphasis. He stressed the importance of choosing one consistent term for the report to ensure clarity and comfort for everyone involved.</w:t>
      </w:r>
    </w:p>
    <w:p w14:paraId="2A416E93" w14:textId="12A94ECA" w:rsidR="00CF54BD" w:rsidRDefault="00CF54BD" w:rsidP="00CF54BD">
      <w:pPr>
        <w:pStyle w:val="ListParagraph"/>
        <w:numPr>
          <w:ilvl w:val="1"/>
          <w:numId w:val="42"/>
        </w:numPr>
        <w:rPr>
          <w:rFonts w:ascii="Aptos" w:hAnsi="Aptos" w:cstheme="minorHAnsi"/>
        </w:rPr>
      </w:pPr>
      <w:r w:rsidRPr="00CF54BD">
        <w:rPr>
          <w:rFonts w:ascii="Aptos" w:hAnsi="Aptos" w:cstheme="minorHAnsi"/>
        </w:rPr>
        <w:t>Ms. Benson believes using people-first language ("individuals with disabilities") is important for the Commission, though historical context may require different terminology. She emphasize</w:t>
      </w:r>
      <w:r>
        <w:rPr>
          <w:rFonts w:ascii="Aptos" w:hAnsi="Aptos" w:cstheme="minorHAnsi"/>
        </w:rPr>
        <w:t>d</w:t>
      </w:r>
      <w:r w:rsidRPr="00CF54BD">
        <w:rPr>
          <w:rFonts w:ascii="Aptos" w:hAnsi="Aptos" w:cstheme="minorHAnsi"/>
        </w:rPr>
        <w:t xml:space="preserve"> the subtle but significant impact of this choice.</w:t>
      </w:r>
    </w:p>
    <w:p w14:paraId="2D82E097" w14:textId="7B7911AA" w:rsidR="001C2456" w:rsidRPr="001C2456" w:rsidRDefault="007017B8" w:rsidP="001C2456">
      <w:pPr>
        <w:pStyle w:val="ListParagraph"/>
        <w:numPr>
          <w:ilvl w:val="1"/>
          <w:numId w:val="42"/>
        </w:numPr>
        <w:rPr>
          <w:rFonts w:ascii="Aptos" w:hAnsi="Aptos" w:cstheme="minorHAnsi"/>
        </w:rPr>
      </w:pPr>
      <w:r w:rsidRPr="001C2456">
        <w:rPr>
          <w:rFonts w:ascii="Aptos" w:hAnsi="Aptos" w:cstheme="minorHAnsi"/>
        </w:rPr>
        <w:t>Ms. Mahon McCauley prefers using "people with disabilities" language, emphasizing people-first terms, but, like Ms. Benson, understands that historical references might use different wording.</w:t>
      </w:r>
      <w:r w:rsidR="001C2456" w:rsidRPr="001C2456">
        <w:t xml:space="preserve"> </w:t>
      </w:r>
      <w:r w:rsidR="001C2456">
        <w:rPr>
          <w:rFonts w:ascii="Aptos" w:hAnsi="Aptos" w:cstheme="minorHAnsi"/>
        </w:rPr>
        <w:t>She later reflected</w:t>
      </w:r>
      <w:r w:rsidR="001C2456" w:rsidRPr="001C2456">
        <w:rPr>
          <w:rFonts w:ascii="Aptos" w:hAnsi="Aptos" w:cstheme="minorHAnsi"/>
        </w:rPr>
        <w:t xml:space="preserve"> on how people with disabilities were often referred to by their diagnoses in medical settings, which she found disrespectful. She identifies as a disabled person and suggests using both "disabled person" and "differently abled," while ensuring the term "disability" is included for legal clarity.</w:t>
      </w:r>
    </w:p>
    <w:p w14:paraId="20C38956" w14:textId="77777777" w:rsidR="001A4656" w:rsidRDefault="001A4656" w:rsidP="00CF54BD">
      <w:pPr>
        <w:pStyle w:val="ListParagraph"/>
        <w:numPr>
          <w:ilvl w:val="1"/>
          <w:numId w:val="42"/>
        </w:numPr>
        <w:rPr>
          <w:rFonts w:ascii="Aptos" w:hAnsi="Aptos" w:cstheme="minorHAnsi"/>
        </w:rPr>
      </w:pPr>
      <w:r>
        <w:rPr>
          <w:rFonts w:ascii="Aptos" w:hAnsi="Aptos" w:cstheme="minorHAnsi"/>
        </w:rPr>
        <w:t>Mr. Reggie Clark</w:t>
      </w:r>
      <w:r w:rsidRPr="001A4656">
        <w:rPr>
          <w:rFonts w:ascii="Aptos" w:hAnsi="Aptos" w:cstheme="minorHAnsi"/>
        </w:rPr>
        <w:t xml:space="preserve"> </w:t>
      </w:r>
      <w:r>
        <w:rPr>
          <w:rFonts w:ascii="Aptos" w:hAnsi="Aptos" w:cstheme="minorHAnsi"/>
        </w:rPr>
        <w:t xml:space="preserve">also </w:t>
      </w:r>
      <w:r w:rsidRPr="001A4656">
        <w:rPr>
          <w:rFonts w:ascii="Aptos" w:hAnsi="Aptos" w:cstheme="minorHAnsi"/>
        </w:rPr>
        <w:t>prefers the term "people with disabilities"</w:t>
      </w:r>
      <w:r>
        <w:rPr>
          <w:rFonts w:ascii="Aptos" w:hAnsi="Aptos" w:cstheme="minorHAnsi"/>
        </w:rPr>
        <w:t xml:space="preserve"> and </w:t>
      </w:r>
      <w:r w:rsidRPr="001A4656">
        <w:rPr>
          <w:rFonts w:ascii="Aptos" w:hAnsi="Aptos" w:cstheme="minorHAnsi"/>
        </w:rPr>
        <w:t>emphasizes the importance of knowing where records are kept and focusing on local issues</w:t>
      </w:r>
      <w:r>
        <w:rPr>
          <w:rFonts w:ascii="Aptos" w:hAnsi="Aptos" w:cstheme="minorHAnsi"/>
        </w:rPr>
        <w:t>.</w:t>
      </w:r>
    </w:p>
    <w:p w14:paraId="1A433AF5" w14:textId="5A3D1821" w:rsidR="007017B8" w:rsidRDefault="005A6645" w:rsidP="00CF54BD">
      <w:pPr>
        <w:pStyle w:val="ListParagraph"/>
        <w:numPr>
          <w:ilvl w:val="1"/>
          <w:numId w:val="42"/>
        </w:numPr>
        <w:rPr>
          <w:rFonts w:ascii="Aptos" w:hAnsi="Aptos" w:cstheme="minorHAnsi"/>
        </w:rPr>
      </w:pPr>
      <w:r w:rsidRPr="005A6645">
        <w:rPr>
          <w:rFonts w:ascii="Aptos" w:hAnsi="Aptos" w:cstheme="minorHAnsi"/>
        </w:rPr>
        <w:t>Mr. Henning noted that while he doesn't have a disability, he finds the interchangeable use of terms interesting and abstains from the discussion for personal reasons.</w:t>
      </w:r>
    </w:p>
    <w:p w14:paraId="739D14DB" w14:textId="1C71C584" w:rsidR="005A6645" w:rsidRDefault="000237EC" w:rsidP="00CF54BD">
      <w:pPr>
        <w:pStyle w:val="ListParagraph"/>
        <w:numPr>
          <w:ilvl w:val="1"/>
          <w:numId w:val="42"/>
        </w:numPr>
        <w:rPr>
          <w:rFonts w:ascii="Aptos" w:hAnsi="Aptos" w:cstheme="minorHAnsi"/>
        </w:rPr>
      </w:pPr>
      <w:r w:rsidRPr="000237EC">
        <w:rPr>
          <w:rFonts w:ascii="Aptos" w:hAnsi="Aptos" w:cstheme="minorHAnsi"/>
        </w:rPr>
        <w:t>Mr. Edwards prefers disability-first language as it boldly claims disability as an identity and a political category, feeling more direct to him.</w:t>
      </w:r>
    </w:p>
    <w:p w14:paraId="4F8687BF" w14:textId="699E9BA9" w:rsidR="00EF61FB" w:rsidRDefault="00EF61FB" w:rsidP="00CF54BD">
      <w:pPr>
        <w:pStyle w:val="ListParagraph"/>
        <w:numPr>
          <w:ilvl w:val="1"/>
          <w:numId w:val="42"/>
        </w:numPr>
        <w:rPr>
          <w:rFonts w:ascii="Aptos" w:hAnsi="Aptos" w:cstheme="minorHAnsi"/>
        </w:rPr>
      </w:pPr>
      <w:r w:rsidRPr="00EF61FB">
        <w:rPr>
          <w:rFonts w:ascii="Aptos" w:hAnsi="Aptos" w:cstheme="minorHAnsi"/>
        </w:rPr>
        <w:t>Sister Linda Bessom appreciates the discussion and points out that not using inclusive language has led to human rights violations. She suggests using respectful terms in official documents to avoid disrespecting people with disabilities and proposes using "people with different abilities" instead</w:t>
      </w:r>
      <w:r>
        <w:rPr>
          <w:rFonts w:ascii="Aptos" w:hAnsi="Aptos" w:cstheme="minorHAnsi"/>
        </w:rPr>
        <w:t xml:space="preserve"> to account for people with apparent and non-apparent disabilities.</w:t>
      </w:r>
    </w:p>
    <w:p w14:paraId="6C1CCF06" w14:textId="705BE6E3" w:rsidR="006D220E" w:rsidRDefault="00EC348A" w:rsidP="00CF54BD">
      <w:pPr>
        <w:pStyle w:val="ListParagraph"/>
        <w:numPr>
          <w:ilvl w:val="1"/>
          <w:numId w:val="42"/>
        </w:numPr>
        <w:rPr>
          <w:rFonts w:ascii="Aptos" w:hAnsi="Aptos" w:cstheme="minorHAnsi"/>
        </w:rPr>
      </w:pPr>
      <w:r>
        <w:rPr>
          <w:rFonts w:ascii="Aptos" w:hAnsi="Aptos" w:cstheme="minorHAnsi"/>
        </w:rPr>
        <w:t xml:space="preserve">Like the approach that was agreed upon regarding the use of both plain and report-writing language, </w:t>
      </w:r>
      <w:r w:rsidRPr="00EC348A">
        <w:rPr>
          <w:rFonts w:ascii="Aptos" w:hAnsi="Aptos" w:cstheme="minorHAnsi"/>
        </w:rPr>
        <w:t>Ms. Benson emphasized the importance of the Report Writing Group selecting language that fits the context and ensures everyone's comfort. She mentioned that the group will consider this as they assemble the report.</w:t>
      </w:r>
    </w:p>
    <w:p w14:paraId="03C78B2E" w14:textId="6B27757E" w:rsidR="00332C85" w:rsidRDefault="00332C85" w:rsidP="0075455B">
      <w:pPr>
        <w:rPr>
          <w:rFonts w:ascii="Aptos" w:hAnsi="Aptos" w:cstheme="minorHAnsi"/>
        </w:rPr>
      </w:pPr>
      <w:r>
        <w:rPr>
          <w:rFonts w:ascii="Aptos" w:hAnsi="Aptos" w:cstheme="minorHAnsi"/>
        </w:rPr>
        <w:t>** FIVE-MINUTE BREAK (4:04PM – 4:09PM) **</w:t>
      </w:r>
    </w:p>
    <w:p w14:paraId="56EB0CA1" w14:textId="79A3D81C" w:rsidR="00A1408B" w:rsidRDefault="00A1408B" w:rsidP="00A1408B">
      <w:pPr>
        <w:rPr>
          <w:rFonts w:ascii="Aptos" w:hAnsi="Aptos" w:cstheme="minorHAnsi"/>
        </w:rPr>
      </w:pPr>
      <w:r>
        <w:rPr>
          <w:rFonts w:ascii="Aptos" w:hAnsi="Aptos" w:cstheme="minorHAnsi"/>
          <w:b/>
          <w:bCs/>
        </w:rPr>
        <w:t xml:space="preserve">Next Topic: </w:t>
      </w:r>
      <w:r>
        <w:rPr>
          <w:rFonts w:ascii="Aptos" w:hAnsi="Aptos" w:cstheme="minorHAnsi"/>
        </w:rPr>
        <w:t>Impact on Today</w:t>
      </w:r>
    </w:p>
    <w:p w14:paraId="1FCFC9B0" w14:textId="77777777" w:rsidR="002B41B7" w:rsidRPr="002B41B7" w:rsidRDefault="002B41B7" w:rsidP="002B41B7">
      <w:pPr>
        <w:spacing w:after="0"/>
        <w:rPr>
          <w:rFonts w:ascii="Aptos" w:hAnsi="Aptos" w:cstheme="minorHAnsi"/>
          <w:b/>
          <w:bCs/>
        </w:rPr>
      </w:pPr>
      <w:proofErr w:type="gramStart"/>
      <w:r w:rsidRPr="002B41B7">
        <w:rPr>
          <w:rFonts w:ascii="Aptos" w:hAnsi="Aptos" w:cstheme="minorHAnsi"/>
          <w:b/>
          <w:bCs/>
        </w:rPr>
        <w:t>Report</w:t>
      </w:r>
      <w:proofErr w:type="gramEnd"/>
      <w:r w:rsidRPr="002B41B7">
        <w:rPr>
          <w:rFonts w:ascii="Aptos" w:hAnsi="Aptos" w:cstheme="minorHAnsi"/>
          <w:b/>
          <w:bCs/>
        </w:rPr>
        <w:t xml:space="preserve"> Work Group Meeting Takeaways:</w:t>
      </w:r>
    </w:p>
    <w:p w14:paraId="3FECB486" w14:textId="04DCA5C2" w:rsidR="0042384E" w:rsidRPr="002B41B7" w:rsidRDefault="007C7824" w:rsidP="002B41B7">
      <w:pPr>
        <w:pStyle w:val="ListParagraph"/>
        <w:numPr>
          <w:ilvl w:val="0"/>
          <w:numId w:val="45"/>
        </w:numPr>
        <w:rPr>
          <w:rFonts w:ascii="Aptos" w:hAnsi="Aptos" w:cstheme="minorHAnsi"/>
        </w:rPr>
      </w:pPr>
      <w:r w:rsidRPr="002B41B7">
        <w:rPr>
          <w:rFonts w:ascii="Aptos" w:hAnsi="Aptos" w:cstheme="minorHAnsi"/>
        </w:rPr>
        <w:t xml:space="preserve">After the break, </w:t>
      </w:r>
      <w:r w:rsidR="0020750C" w:rsidRPr="002B41B7">
        <w:rPr>
          <w:rFonts w:ascii="Aptos" w:hAnsi="Aptos" w:cstheme="minorHAnsi"/>
        </w:rPr>
        <w:t>Mr. Green pr</w:t>
      </w:r>
      <w:r w:rsidR="004A46CD" w:rsidRPr="002B41B7">
        <w:rPr>
          <w:rFonts w:ascii="Aptos" w:hAnsi="Aptos" w:cstheme="minorHAnsi"/>
        </w:rPr>
        <w:t xml:space="preserve">ovided some key takeaways from the Report Work Group meeting </w:t>
      </w:r>
      <w:r w:rsidRPr="002B41B7">
        <w:rPr>
          <w:rFonts w:ascii="Aptos" w:hAnsi="Aptos" w:cstheme="minorHAnsi"/>
        </w:rPr>
        <w:t xml:space="preserve">that was held recently. During the meeting, </w:t>
      </w:r>
      <w:r w:rsidR="00697A2E" w:rsidRPr="002B41B7">
        <w:rPr>
          <w:rFonts w:ascii="Aptos" w:hAnsi="Aptos" w:cstheme="minorHAnsi"/>
        </w:rPr>
        <w:t>work group members shared the different ways that the things found in the CDDER report have an impact on disabled peoples’ lives today.</w:t>
      </w:r>
      <w:r w:rsidR="0020750C" w:rsidRPr="002B41B7">
        <w:rPr>
          <w:rFonts w:ascii="Aptos" w:hAnsi="Aptos" w:cstheme="minorHAnsi"/>
        </w:rPr>
        <w:t xml:space="preserve"> </w:t>
      </w:r>
      <w:r w:rsidRPr="002B41B7">
        <w:rPr>
          <w:rFonts w:ascii="Aptos" w:hAnsi="Aptos" w:cstheme="minorHAnsi"/>
        </w:rPr>
        <w:t xml:space="preserve">Specifically, the Work Group </w:t>
      </w:r>
      <w:r w:rsidR="0020750C" w:rsidRPr="002B41B7">
        <w:rPr>
          <w:rFonts w:ascii="Aptos" w:hAnsi="Aptos" w:cstheme="minorHAnsi"/>
        </w:rPr>
        <w:t xml:space="preserve">highlighted the importance of making meaningful recommendations for the report by connecting historical context to present-day relevance. </w:t>
      </w:r>
      <w:r w:rsidRPr="002B41B7">
        <w:rPr>
          <w:rFonts w:ascii="Aptos" w:hAnsi="Aptos" w:cstheme="minorHAnsi"/>
        </w:rPr>
        <w:t>Members also</w:t>
      </w:r>
      <w:r w:rsidR="0020750C" w:rsidRPr="002B41B7">
        <w:rPr>
          <w:rFonts w:ascii="Aptos" w:hAnsi="Aptos" w:cstheme="minorHAnsi"/>
        </w:rPr>
        <w:t xml:space="preserve"> emphasized</w:t>
      </w:r>
      <w:r w:rsidRPr="002B41B7">
        <w:rPr>
          <w:rFonts w:ascii="Aptos" w:hAnsi="Aptos" w:cstheme="minorHAnsi"/>
        </w:rPr>
        <w:t xml:space="preserve"> </w:t>
      </w:r>
      <w:r w:rsidR="0020750C" w:rsidRPr="002B41B7">
        <w:rPr>
          <w:rFonts w:ascii="Aptos" w:hAnsi="Aptos" w:cstheme="minorHAnsi"/>
        </w:rPr>
        <w:t>honoring past efforts, the need for education, and the risk of repeating history if these stories remain untold.</w:t>
      </w:r>
      <w:r w:rsidR="00697A2E" w:rsidRPr="002B41B7">
        <w:rPr>
          <w:rFonts w:ascii="Aptos" w:hAnsi="Aptos" w:cstheme="minorHAnsi"/>
        </w:rPr>
        <w:t xml:space="preserve"> </w:t>
      </w:r>
    </w:p>
    <w:p w14:paraId="54260F40" w14:textId="77777777" w:rsidR="006112AE" w:rsidRDefault="00B376C9" w:rsidP="006112AE">
      <w:pPr>
        <w:spacing w:after="0"/>
        <w:rPr>
          <w:rFonts w:ascii="Aptos" w:hAnsi="Aptos" w:cstheme="minorHAnsi"/>
        </w:rPr>
      </w:pPr>
      <w:r w:rsidRPr="00B376C9">
        <w:rPr>
          <w:rFonts w:ascii="Aptos" w:hAnsi="Aptos" w:cstheme="minorHAnsi"/>
          <w:b/>
          <w:bCs/>
        </w:rPr>
        <w:t>SCSI Outcome Examples:</w:t>
      </w:r>
      <w:r>
        <w:rPr>
          <w:rFonts w:ascii="Aptos" w:hAnsi="Aptos" w:cstheme="minorHAnsi"/>
        </w:rPr>
        <w:t xml:space="preserve"> </w:t>
      </w:r>
    </w:p>
    <w:p w14:paraId="71299E6A" w14:textId="797D39F9" w:rsidR="00CB0A7C" w:rsidRPr="006112AE" w:rsidRDefault="00697A2E" w:rsidP="006112AE">
      <w:pPr>
        <w:pStyle w:val="ListParagraph"/>
        <w:numPr>
          <w:ilvl w:val="0"/>
          <w:numId w:val="43"/>
        </w:numPr>
        <w:rPr>
          <w:rFonts w:ascii="Aptos" w:hAnsi="Aptos" w:cstheme="minorHAnsi"/>
        </w:rPr>
      </w:pPr>
      <w:r w:rsidRPr="006112AE">
        <w:rPr>
          <w:rFonts w:ascii="Aptos" w:hAnsi="Aptos" w:cstheme="minorHAnsi"/>
        </w:rPr>
        <w:t>Next, a few work</w:t>
      </w:r>
      <w:r w:rsidR="00AF7BEC" w:rsidRPr="006112AE">
        <w:rPr>
          <w:rFonts w:ascii="Aptos" w:hAnsi="Aptos" w:cstheme="minorHAnsi"/>
        </w:rPr>
        <w:t xml:space="preserve"> </w:t>
      </w:r>
      <w:r w:rsidRPr="006112AE">
        <w:rPr>
          <w:rFonts w:ascii="Aptos" w:hAnsi="Aptos" w:cstheme="minorHAnsi"/>
        </w:rPr>
        <w:t>group</w:t>
      </w:r>
      <w:r w:rsidR="00AF7BEC" w:rsidRPr="006112AE">
        <w:rPr>
          <w:rFonts w:ascii="Aptos" w:hAnsi="Aptos" w:cstheme="minorHAnsi"/>
        </w:rPr>
        <w:t xml:space="preserve"> members</w:t>
      </w:r>
      <w:r w:rsidRPr="006112AE">
        <w:rPr>
          <w:rFonts w:ascii="Aptos" w:hAnsi="Aptos" w:cstheme="minorHAnsi"/>
        </w:rPr>
        <w:t xml:space="preserve"> provided some </w:t>
      </w:r>
      <w:r w:rsidR="00B376C9" w:rsidRPr="006112AE">
        <w:rPr>
          <w:rFonts w:ascii="Aptos" w:hAnsi="Aptos" w:cstheme="minorHAnsi"/>
        </w:rPr>
        <w:t>recommendations</w:t>
      </w:r>
      <w:r w:rsidR="00AF7BEC" w:rsidRPr="006112AE">
        <w:rPr>
          <w:rFonts w:ascii="Aptos" w:hAnsi="Aptos" w:cstheme="minorHAnsi"/>
        </w:rPr>
        <w:t xml:space="preserve"> </w:t>
      </w:r>
      <w:r w:rsidR="00CA5E62" w:rsidRPr="006112AE">
        <w:rPr>
          <w:rFonts w:ascii="Aptos" w:hAnsi="Aptos" w:cstheme="minorHAnsi"/>
        </w:rPr>
        <w:t xml:space="preserve">around a framework for remembrance in the form of a museum, cemetery restoration related to burials and burial </w:t>
      </w:r>
      <w:r w:rsidR="00CA5E62" w:rsidRPr="006112AE">
        <w:rPr>
          <w:rFonts w:ascii="Aptos" w:hAnsi="Aptos" w:cstheme="minorHAnsi"/>
        </w:rPr>
        <w:lastRenderedPageBreak/>
        <w:t xml:space="preserve">locations, and </w:t>
      </w:r>
      <w:r w:rsidR="0042384E" w:rsidRPr="006112AE">
        <w:rPr>
          <w:rFonts w:ascii="Aptos" w:hAnsi="Aptos" w:cstheme="minorHAnsi"/>
        </w:rPr>
        <w:t>patron records access from the Massachusetts State Archives</w:t>
      </w:r>
      <w:r w:rsidR="00AF7BEC" w:rsidRPr="006112AE">
        <w:rPr>
          <w:rFonts w:ascii="Aptos" w:hAnsi="Aptos" w:cstheme="minorHAnsi"/>
        </w:rPr>
        <w:t xml:space="preserve">. </w:t>
      </w:r>
      <w:r w:rsidR="0042384E" w:rsidRPr="006112AE">
        <w:rPr>
          <w:rFonts w:ascii="Aptos" w:hAnsi="Aptos" w:cstheme="minorHAnsi"/>
        </w:rPr>
        <w:t>Recommendations</w:t>
      </w:r>
      <w:r w:rsidR="00AF7BEC" w:rsidRPr="006112AE">
        <w:rPr>
          <w:rFonts w:ascii="Aptos" w:hAnsi="Aptos" w:cstheme="minorHAnsi"/>
        </w:rPr>
        <w:t xml:space="preserve"> included </w:t>
      </w:r>
      <w:r w:rsidRPr="006112AE">
        <w:rPr>
          <w:rFonts w:ascii="Aptos" w:hAnsi="Aptos" w:cstheme="minorHAnsi"/>
        </w:rPr>
        <w:t>keys</w:t>
      </w:r>
      <w:r w:rsidR="00AF7BEC" w:rsidRPr="00AF7BEC">
        <w:t xml:space="preserve"> </w:t>
      </w:r>
      <w:r w:rsidR="00AF7BEC" w:rsidRPr="006112AE">
        <w:rPr>
          <w:rFonts w:ascii="Aptos" w:hAnsi="Aptos" w:cstheme="minorHAnsi"/>
        </w:rPr>
        <w:t xml:space="preserve">steps </w:t>
      </w:r>
      <w:r w:rsidR="0042384E" w:rsidRPr="006112AE">
        <w:rPr>
          <w:rFonts w:ascii="Aptos" w:hAnsi="Aptos" w:cstheme="minorHAnsi"/>
        </w:rPr>
        <w:t>needed</w:t>
      </w:r>
      <w:r w:rsidR="00AF7BEC" w:rsidRPr="006112AE">
        <w:rPr>
          <w:rFonts w:ascii="Aptos" w:hAnsi="Aptos" w:cstheme="minorHAnsi"/>
        </w:rPr>
        <w:t xml:space="preserve"> to be put into place </w:t>
      </w:r>
      <w:r w:rsidR="00151140" w:rsidRPr="006112AE">
        <w:rPr>
          <w:rFonts w:ascii="Aptos" w:hAnsi="Aptos" w:cstheme="minorHAnsi"/>
        </w:rPr>
        <w:t>to</w:t>
      </w:r>
      <w:r w:rsidR="00AF7BEC" w:rsidRPr="006112AE">
        <w:rPr>
          <w:rFonts w:ascii="Aptos" w:hAnsi="Aptos" w:cstheme="minorHAnsi"/>
        </w:rPr>
        <w:t xml:space="preserve"> make </w:t>
      </w:r>
      <w:r w:rsidR="00151140" w:rsidRPr="006112AE">
        <w:rPr>
          <w:rFonts w:ascii="Aptos" w:hAnsi="Aptos" w:cstheme="minorHAnsi"/>
        </w:rPr>
        <w:t>them happen.</w:t>
      </w:r>
    </w:p>
    <w:p w14:paraId="0312381F" w14:textId="2AFFDC8A" w:rsidR="00D90C3A" w:rsidRDefault="00B376C9" w:rsidP="006112AE">
      <w:pPr>
        <w:pStyle w:val="ListParagraph"/>
        <w:numPr>
          <w:ilvl w:val="1"/>
          <w:numId w:val="43"/>
        </w:numPr>
        <w:spacing w:after="0"/>
        <w:contextualSpacing w:val="0"/>
        <w:rPr>
          <w:rFonts w:ascii="Aptos" w:hAnsi="Aptos" w:cstheme="minorHAnsi"/>
        </w:rPr>
      </w:pPr>
      <w:r w:rsidRPr="00B376C9">
        <w:rPr>
          <w:rFonts w:ascii="Aptos" w:hAnsi="Aptos" w:cstheme="minorHAnsi"/>
          <w:b/>
          <w:bCs/>
        </w:rPr>
        <w:t>Museums:</w:t>
      </w:r>
      <w:r>
        <w:rPr>
          <w:rFonts w:ascii="Aptos" w:hAnsi="Aptos" w:cstheme="minorHAnsi"/>
        </w:rPr>
        <w:t xml:space="preserve"> </w:t>
      </w:r>
      <w:r w:rsidR="00D90C3A" w:rsidRPr="00B376C9">
        <w:rPr>
          <w:rFonts w:ascii="Aptos" w:hAnsi="Aptos" w:cstheme="minorHAnsi"/>
        </w:rPr>
        <w:t>In her presentation</w:t>
      </w:r>
      <w:r>
        <w:rPr>
          <w:rFonts w:ascii="Aptos" w:hAnsi="Aptos" w:cstheme="minorHAnsi"/>
        </w:rPr>
        <w:t>,</w:t>
      </w:r>
      <w:r w:rsidR="00D90C3A" w:rsidRPr="00B376C9">
        <w:rPr>
          <w:rFonts w:ascii="Aptos" w:hAnsi="Aptos" w:cstheme="minorHAnsi"/>
        </w:rPr>
        <w:t xml:space="preserve"> Ms. Benson emphasized that the focus should be on creating educational opportunities rather than just building museums. This involves securing funding, organizing collections, collaborating with stakeholders, and deciding whether to create a physical museum, a virtual museum, or an educational network, and then determining how to share the final product with the public.</w:t>
      </w:r>
    </w:p>
    <w:p w14:paraId="13BF1753" w14:textId="6D631714" w:rsidR="004405C2" w:rsidRDefault="00B376C9" w:rsidP="006112AE">
      <w:pPr>
        <w:pStyle w:val="ListParagraph"/>
        <w:numPr>
          <w:ilvl w:val="1"/>
          <w:numId w:val="43"/>
        </w:numPr>
        <w:spacing w:after="0"/>
        <w:contextualSpacing w:val="0"/>
        <w:rPr>
          <w:rFonts w:ascii="Aptos" w:hAnsi="Aptos" w:cstheme="minorHAnsi"/>
        </w:rPr>
      </w:pPr>
      <w:r w:rsidRPr="00B376C9">
        <w:rPr>
          <w:rFonts w:ascii="Aptos" w:hAnsi="Aptos" w:cstheme="minorHAnsi"/>
          <w:b/>
          <w:bCs/>
        </w:rPr>
        <w:t xml:space="preserve">Massachusetts State Archives </w:t>
      </w:r>
      <w:r>
        <w:rPr>
          <w:rFonts w:ascii="Aptos" w:hAnsi="Aptos" w:cstheme="minorHAnsi"/>
          <w:b/>
          <w:bCs/>
        </w:rPr>
        <w:t>Patron Records Access:</w:t>
      </w:r>
      <w:r>
        <w:rPr>
          <w:rFonts w:ascii="Aptos" w:hAnsi="Aptos" w:cstheme="minorHAnsi"/>
        </w:rPr>
        <w:t xml:space="preserve"> </w:t>
      </w:r>
      <w:r w:rsidR="004405C2" w:rsidRPr="004405C2">
        <w:rPr>
          <w:rFonts w:ascii="Aptos" w:hAnsi="Aptos" w:cstheme="minorHAnsi"/>
        </w:rPr>
        <w:t>Mr. Edwards discussed improving access to records based on his experience as a reference archivist. He suggested balancing privacy concerns with access needs, similar to how prison records are managed, and proposed clearer workflows with agencies like DMH and DDS. He also mentioned the idea of using proxies to navigate legal issues and suggested having on-site archivists to better manage and transfer records. These recommendations aim to make records more accessible while respecting privacy.</w:t>
      </w:r>
    </w:p>
    <w:p w14:paraId="4F3AB1F8" w14:textId="6335526D" w:rsidR="001714F9" w:rsidRPr="00164434" w:rsidRDefault="00E47B22" w:rsidP="006112AE">
      <w:pPr>
        <w:pStyle w:val="ListParagraph"/>
        <w:numPr>
          <w:ilvl w:val="1"/>
          <w:numId w:val="43"/>
        </w:numPr>
        <w:rPr>
          <w:rFonts w:ascii="Aptos" w:hAnsi="Aptos" w:cstheme="minorHAnsi"/>
        </w:rPr>
      </w:pPr>
      <w:r>
        <w:rPr>
          <w:rFonts w:ascii="Aptos" w:hAnsi="Aptos" w:cstheme="minorHAnsi"/>
          <w:b/>
          <w:bCs/>
        </w:rPr>
        <w:t>Cemetery Restoration:</w:t>
      </w:r>
      <w:r w:rsidR="00164434" w:rsidRPr="00164434">
        <w:t xml:space="preserve"> </w:t>
      </w:r>
      <w:r w:rsidR="00164434" w:rsidRPr="00164434">
        <w:rPr>
          <w:rFonts w:ascii="Aptos" w:hAnsi="Aptos" w:cstheme="minorHAnsi"/>
        </w:rPr>
        <w:t>Ms. Benson discussed a plan for cemetery work and restoration. The plan includes installing signage to inform the public about cemeteries and their history</w:t>
      </w:r>
      <w:r w:rsidR="00414833">
        <w:rPr>
          <w:rFonts w:ascii="Aptos" w:hAnsi="Aptos" w:cstheme="minorHAnsi"/>
        </w:rPr>
        <w:t xml:space="preserve"> and the people who are buried there</w:t>
      </w:r>
      <w:r w:rsidR="00164434" w:rsidRPr="00164434">
        <w:rPr>
          <w:rFonts w:ascii="Aptos" w:hAnsi="Aptos" w:cstheme="minorHAnsi"/>
        </w:rPr>
        <w:t>, sharing best practices for caretaking unmarked cemeteries, and providing consultation to cities and towns on restoration. It also emphasizes collaboration and support from stakeholders to ensure successful restoration efforts.</w:t>
      </w:r>
    </w:p>
    <w:p w14:paraId="3A898DE9" w14:textId="7391A9C4" w:rsidR="001714F9" w:rsidRPr="001714F9" w:rsidRDefault="001714F9" w:rsidP="001714F9">
      <w:pPr>
        <w:spacing w:after="0"/>
        <w:rPr>
          <w:rFonts w:ascii="Aptos" w:hAnsi="Aptos" w:cstheme="minorHAnsi"/>
        </w:rPr>
      </w:pPr>
      <w:r w:rsidRPr="001714F9">
        <w:rPr>
          <w:rFonts w:ascii="Aptos" w:hAnsi="Aptos" w:cstheme="minorHAnsi"/>
          <w:b/>
          <w:bCs/>
        </w:rPr>
        <w:t>Discussion</w:t>
      </w:r>
      <w:r w:rsidR="006112AE">
        <w:rPr>
          <w:rFonts w:ascii="Aptos" w:hAnsi="Aptos" w:cstheme="minorHAnsi"/>
          <w:b/>
          <w:bCs/>
        </w:rPr>
        <w:t xml:space="preserve"> on SCSI Outcome Examples</w:t>
      </w:r>
      <w:r>
        <w:rPr>
          <w:rFonts w:ascii="Aptos" w:hAnsi="Aptos" w:cstheme="minorHAnsi"/>
          <w:b/>
          <w:bCs/>
        </w:rPr>
        <w:t>:</w:t>
      </w:r>
    </w:p>
    <w:p w14:paraId="26F0092B" w14:textId="77777777" w:rsidR="00460215" w:rsidRDefault="00460215" w:rsidP="00460215">
      <w:pPr>
        <w:pStyle w:val="ListParagraph"/>
        <w:numPr>
          <w:ilvl w:val="0"/>
          <w:numId w:val="44"/>
        </w:numPr>
        <w:spacing w:after="0"/>
        <w:rPr>
          <w:rFonts w:ascii="Aptos" w:hAnsi="Aptos" w:cstheme="minorHAnsi"/>
        </w:rPr>
      </w:pPr>
      <w:r>
        <w:rPr>
          <w:rFonts w:ascii="Aptos" w:hAnsi="Aptos" w:cstheme="minorHAnsi"/>
        </w:rPr>
        <w:t xml:space="preserve">Mr. </w:t>
      </w:r>
      <w:r w:rsidRPr="00460215">
        <w:rPr>
          <w:rFonts w:ascii="Aptos" w:hAnsi="Aptos" w:cstheme="minorHAnsi"/>
        </w:rPr>
        <w:t>Andrew</w:t>
      </w:r>
      <w:r>
        <w:rPr>
          <w:rFonts w:ascii="Aptos" w:hAnsi="Aptos" w:cstheme="minorHAnsi"/>
        </w:rPr>
        <w:t xml:space="preserve"> Levrault</w:t>
      </w:r>
      <w:r w:rsidRPr="00460215">
        <w:rPr>
          <w:rFonts w:ascii="Aptos" w:hAnsi="Aptos" w:cstheme="minorHAnsi"/>
        </w:rPr>
        <w:t xml:space="preserve"> asked about the process for accessing prison records after an individual's death, specifically if access is immediate.</w:t>
      </w:r>
    </w:p>
    <w:p w14:paraId="162150F5" w14:textId="6097499D" w:rsidR="00460215" w:rsidRPr="00460215" w:rsidRDefault="00460215" w:rsidP="00460215">
      <w:pPr>
        <w:pStyle w:val="ListParagraph"/>
        <w:numPr>
          <w:ilvl w:val="1"/>
          <w:numId w:val="44"/>
        </w:numPr>
        <w:spacing w:after="0"/>
        <w:rPr>
          <w:rFonts w:ascii="Aptos" w:hAnsi="Aptos" w:cstheme="minorHAnsi"/>
        </w:rPr>
      </w:pPr>
      <w:r>
        <w:rPr>
          <w:rFonts w:ascii="Aptos" w:hAnsi="Aptos" w:cstheme="minorHAnsi"/>
        </w:rPr>
        <w:t>Mr. Edwards clarified</w:t>
      </w:r>
      <w:r w:rsidRPr="00460215">
        <w:rPr>
          <w:rFonts w:ascii="Aptos" w:hAnsi="Aptos" w:cstheme="minorHAnsi"/>
        </w:rPr>
        <w:t xml:space="preserve"> that patrons </w:t>
      </w:r>
      <w:r>
        <w:rPr>
          <w:rFonts w:ascii="Aptos" w:hAnsi="Aptos" w:cstheme="minorHAnsi"/>
        </w:rPr>
        <w:t xml:space="preserve">seeking prison records </w:t>
      </w:r>
      <w:r w:rsidRPr="00460215">
        <w:rPr>
          <w:rFonts w:ascii="Aptos" w:hAnsi="Aptos" w:cstheme="minorHAnsi"/>
        </w:rPr>
        <w:t xml:space="preserve">need to provide the name of the person and proof of death, such as a death record or obituary. </w:t>
      </w:r>
      <w:r>
        <w:rPr>
          <w:rFonts w:ascii="Aptos" w:hAnsi="Aptos" w:cstheme="minorHAnsi"/>
        </w:rPr>
        <w:t>Upon receipt of such documentation, t</w:t>
      </w:r>
      <w:r w:rsidRPr="00460215">
        <w:rPr>
          <w:rFonts w:ascii="Aptos" w:hAnsi="Aptos" w:cstheme="minorHAnsi"/>
        </w:rPr>
        <w:t xml:space="preserve">he </w:t>
      </w:r>
      <w:r>
        <w:rPr>
          <w:rFonts w:ascii="Aptos" w:hAnsi="Aptos" w:cstheme="minorHAnsi"/>
        </w:rPr>
        <w:t>Massachusetts State A</w:t>
      </w:r>
      <w:r w:rsidRPr="00460215">
        <w:rPr>
          <w:rFonts w:ascii="Aptos" w:hAnsi="Aptos" w:cstheme="minorHAnsi"/>
        </w:rPr>
        <w:t>rchives then scan</w:t>
      </w:r>
      <w:r>
        <w:rPr>
          <w:rFonts w:ascii="Aptos" w:hAnsi="Aptos" w:cstheme="minorHAnsi"/>
        </w:rPr>
        <w:t>s</w:t>
      </w:r>
      <w:r w:rsidRPr="00460215">
        <w:rPr>
          <w:rFonts w:ascii="Aptos" w:hAnsi="Aptos" w:cstheme="minorHAnsi"/>
        </w:rPr>
        <w:t xml:space="preserve"> the record</w:t>
      </w:r>
      <w:r>
        <w:rPr>
          <w:rFonts w:ascii="Aptos" w:hAnsi="Aptos" w:cstheme="minorHAnsi"/>
        </w:rPr>
        <w:t>s</w:t>
      </w:r>
      <w:r w:rsidRPr="00460215">
        <w:rPr>
          <w:rFonts w:ascii="Aptos" w:hAnsi="Aptos" w:cstheme="minorHAnsi"/>
        </w:rPr>
        <w:t xml:space="preserve"> and </w:t>
      </w:r>
      <w:proofErr w:type="gramStart"/>
      <w:r w:rsidRPr="00460215">
        <w:rPr>
          <w:rFonts w:ascii="Aptos" w:hAnsi="Aptos" w:cstheme="minorHAnsi"/>
        </w:rPr>
        <w:t>make</w:t>
      </w:r>
      <w:r>
        <w:rPr>
          <w:rFonts w:ascii="Aptos" w:hAnsi="Aptos" w:cstheme="minorHAnsi"/>
        </w:rPr>
        <w:t>s and</w:t>
      </w:r>
      <w:proofErr w:type="gramEnd"/>
      <w:r w:rsidRPr="00460215">
        <w:rPr>
          <w:rFonts w:ascii="Aptos" w:hAnsi="Aptos" w:cstheme="minorHAnsi"/>
        </w:rPr>
        <w:t xml:space="preserve"> necessary redactions before providing access</w:t>
      </w:r>
      <w:r>
        <w:rPr>
          <w:rFonts w:ascii="Aptos" w:hAnsi="Aptos" w:cstheme="minorHAnsi"/>
        </w:rPr>
        <w:t xml:space="preserve"> to the person requesting access.</w:t>
      </w:r>
    </w:p>
    <w:p w14:paraId="3BD65FEE" w14:textId="77777777" w:rsidR="00E804F2" w:rsidRDefault="00460215" w:rsidP="00460215">
      <w:pPr>
        <w:pStyle w:val="ListParagraph"/>
        <w:numPr>
          <w:ilvl w:val="0"/>
          <w:numId w:val="44"/>
        </w:numPr>
        <w:spacing w:after="0"/>
        <w:rPr>
          <w:rFonts w:ascii="Aptos" w:hAnsi="Aptos" w:cstheme="minorHAnsi"/>
        </w:rPr>
      </w:pPr>
      <w:r>
        <w:rPr>
          <w:rFonts w:ascii="Aptos" w:hAnsi="Aptos" w:cstheme="minorHAnsi"/>
        </w:rPr>
        <w:t xml:space="preserve">Mr. Levrault followed </w:t>
      </w:r>
      <w:r w:rsidR="00E804F2">
        <w:rPr>
          <w:rFonts w:ascii="Aptos" w:hAnsi="Aptos" w:cstheme="minorHAnsi"/>
        </w:rPr>
        <w:t>up on his first question asking</w:t>
      </w:r>
      <w:r w:rsidRPr="00460215">
        <w:rPr>
          <w:rFonts w:ascii="Aptos" w:hAnsi="Aptos" w:cstheme="minorHAnsi"/>
        </w:rPr>
        <w:t xml:space="preserve"> whether HIPAA </w:t>
      </w:r>
      <w:r w:rsidR="00E804F2">
        <w:rPr>
          <w:rFonts w:ascii="Aptos" w:hAnsi="Aptos" w:cstheme="minorHAnsi"/>
        </w:rPr>
        <w:t>(</w:t>
      </w:r>
      <w:r w:rsidR="00E804F2" w:rsidRPr="00E804F2">
        <w:rPr>
          <w:rFonts w:ascii="Aptos" w:hAnsi="Aptos" w:cstheme="minorHAnsi"/>
        </w:rPr>
        <w:t>Health Insurance Portability and Accountability Act</w:t>
      </w:r>
      <w:r w:rsidR="00E804F2">
        <w:rPr>
          <w:rFonts w:ascii="Aptos" w:hAnsi="Aptos" w:cstheme="minorHAnsi"/>
        </w:rPr>
        <w:t>)</w:t>
      </w:r>
      <w:r w:rsidR="00E804F2" w:rsidRPr="00E804F2">
        <w:rPr>
          <w:rFonts w:ascii="Aptos" w:hAnsi="Aptos" w:cstheme="minorHAnsi"/>
        </w:rPr>
        <w:t xml:space="preserve"> </w:t>
      </w:r>
      <w:r w:rsidRPr="00460215">
        <w:rPr>
          <w:rFonts w:ascii="Aptos" w:hAnsi="Aptos" w:cstheme="minorHAnsi"/>
        </w:rPr>
        <w:t>restrictions would apply to these records, given the 50-year requirement and the involvement of DDS and DDH as covered entities.</w:t>
      </w:r>
    </w:p>
    <w:p w14:paraId="28EEEEB7" w14:textId="30704E24" w:rsidR="001714F9" w:rsidRPr="004405C2" w:rsidRDefault="00E804F2" w:rsidP="002B41B7">
      <w:pPr>
        <w:pStyle w:val="ListParagraph"/>
        <w:numPr>
          <w:ilvl w:val="1"/>
          <w:numId w:val="44"/>
        </w:numPr>
        <w:rPr>
          <w:rFonts w:ascii="Aptos" w:hAnsi="Aptos" w:cstheme="minorHAnsi"/>
        </w:rPr>
      </w:pPr>
      <w:r>
        <w:rPr>
          <w:rFonts w:ascii="Aptos" w:hAnsi="Aptos" w:cstheme="minorHAnsi"/>
        </w:rPr>
        <w:t xml:space="preserve">Mr. Edwards </w:t>
      </w:r>
      <w:r w:rsidR="00460215" w:rsidRPr="00460215">
        <w:rPr>
          <w:rFonts w:ascii="Aptos" w:hAnsi="Aptos" w:cstheme="minorHAnsi"/>
        </w:rPr>
        <w:t xml:space="preserve">explained that, to his understanding, HIPAA pertains to active medical records, not inactive ones. He mentioned that records </w:t>
      </w:r>
      <w:r>
        <w:rPr>
          <w:rFonts w:ascii="Aptos" w:hAnsi="Aptos" w:cstheme="minorHAnsi"/>
        </w:rPr>
        <w:t>at</w:t>
      </w:r>
      <w:r w:rsidR="00460215" w:rsidRPr="00460215">
        <w:rPr>
          <w:rFonts w:ascii="Aptos" w:hAnsi="Aptos" w:cstheme="minorHAnsi"/>
        </w:rPr>
        <w:t xml:space="preserve"> the </w:t>
      </w:r>
      <w:r>
        <w:rPr>
          <w:rFonts w:ascii="Aptos" w:hAnsi="Aptos" w:cstheme="minorHAnsi"/>
        </w:rPr>
        <w:t>A</w:t>
      </w:r>
      <w:r w:rsidR="00460215" w:rsidRPr="00460215">
        <w:rPr>
          <w:rFonts w:ascii="Aptos" w:hAnsi="Aptos" w:cstheme="minorHAnsi"/>
        </w:rPr>
        <w:t xml:space="preserve">rchives are considered inactive and </w:t>
      </w:r>
      <w:proofErr w:type="gramStart"/>
      <w:r w:rsidR="00460215" w:rsidRPr="00460215">
        <w:rPr>
          <w:rFonts w:ascii="Aptos" w:hAnsi="Aptos" w:cstheme="minorHAnsi"/>
        </w:rPr>
        <w:t>historical, but</w:t>
      </w:r>
      <w:proofErr w:type="gramEnd"/>
      <w:r w:rsidR="00460215" w:rsidRPr="00460215">
        <w:rPr>
          <w:rFonts w:ascii="Aptos" w:hAnsi="Aptos" w:cstheme="minorHAnsi"/>
        </w:rPr>
        <w:t xml:space="preserve"> acknowledged that more research might be needed to confirm this.</w:t>
      </w:r>
    </w:p>
    <w:p w14:paraId="5AD85D1A" w14:textId="0F12E9A9" w:rsidR="00151140" w:rsidRDefault="002B41B7" w:rsidP="002B41B7">
      <w:pPr>
        <w:spacing w:after="0"/>
        <w:rPr>
          <w:rFonts w:ascii="Aptos" w:hAnsi="Aptos" w:cstheme="minorHAnsi"/>
          <w:b/>
          <w:bCs/>
        </w:rPr>
      </w:pPr>
      <w:r w:rsidRPr="002B41B7">
        <w:rPr>
          <w:rFonts w:ascii="Aptos" w:hAnsi="Aptos" w:cstheme="minorHAnsi"/>
          <w:b/>
          <w:bCs/>
        </w:rPr>
        <w:t>Discussion on Impact on Today:</w:t>
      </w:r>
    </w:p>
    <w:p w14:paraId="4AEF56B5" w14:textId="456FE68D" w:rsidR="002B41B7" w:rsidRDefault="002B41B7" w:rsidP="00151140">
      <w:pPr>
        <w:rPr>
          <w:rFonts w:ascii="Aptos" w:hAnsi="Aptos" w:cstheme="minorHAnsi"/>
        </w:rPr>
      </w:pPr>
      <w:r w:rsidRPr="002B41B7">
        <w:rPr>
          <w:rFonts w:ascii="Aptos" w:hAnsi="Aptos" w:cstheme="minorHAnsi"/>
        </w:rPr>
        <w:t>Mr. Green</w:t>
      </w:r>
      <w:r>
        <w:rPr>
          <w:rFonts w:ascii="Aptos" w:hAnsi="Aptos" w:cstheme="minorHAnsi"/>
        </w:rPr>
        <w:t xml:space="preserve"> proceeded to facilitate a discussion around key elements the Commission should consider when formulating their recommendations, as well as the next steps for the Commission. Specifically, he</w:t>
      </w:r>
      <w:r w:rsidRPr="002B41B7">
        <w:rPr>
          <w:rFonts w:ascii="Aptos" w:hAnsi="Aptos" w:cstheme="minorHAnsi"/>
        </w:rPr>
        <w:t xml:space="preserve"> emphasized</w:t>
      </w:r>
      <w:r>
        <w:rPr>
          <w:rFonts w:ascii="Aptos" w:hAnsi="Aptos" w:cstheme="minorHAnsi"/>
        </w:rPr>
        <w:t xml:space="preserve"> the importance of</w:t>
      </w:r>
      <w:r w:rsidRPr="002B41B7">
        <w:rPr>
          <w:rFonts w:ascii="Aptos" w:hAnsi="Aptos" w:cstheme="minorHAnsi"/>
        </w:rPr>
        <w:t xml:space="preserve"> brainstorming and breaking down complex ideas</w:t>
      </w:r>
      <w:r>
        <w:rPr>
          <w:rFonts w:ascii="Aptos" w:hAnsi="Aptos" w:cstheme="minorHAnsi"/>
        </w:rPr>
        <w:t xml:space="preserve"> and recommendations</w:t>
      </w:r>
      <w:r w:rsidRPr="002B41B7">
        <w:rPr>
          <w:rFonts w:ascii="Aptos" w:hAnsi="Aptos" w:cstheme="minorHAnsi"/>
        </w:rPr>
        <w:t xml:space="preserve"> into manageable parts</w:t>
      </w:r>
      <w:r>
        <w:rPr>
          <w:rFonts w:ascii="Aptos" w:hAnsi="Aptos" w:cstheme="minorHAnsi"/>
        </w:rPr>
        <w:t xml:space="preserve"> to be able to further analyze and identify other things to consider and perhaps incorporate in the recommendations. He </w:t>
      </w:r>
      <w:r w:rsidRPr="002B41B7">
        <w:rPr>
          <w:rFonts w:ascii="Aptos" w:hAnsi="Aptos" w:cstheme="minorHAnsi"/>
        </w:rPr>
        <w:t>encouraged</w:t>
      </w:r>
      <w:r>
        <w:rPr>
          <w:rFonts w:ascii="Aptos" w:hAnsi="Aptos" w:cstheme="minorHAnsi"/>
        </w:rPr>
        <w:t xml:space="preserve"> all </w:t>
      </w:r>
      <w:r w:rsidR="00F45AD2">
        <w:rPr>
          <w:rFonts w:ascii="Aptos" w:hAnsi="Aptos" w:cstheme="minorHAnsi"/>
        </w:rPr>
        <w:t xml:space="preserve">Commissioners </w:t>
      </w:r>
      <w:r w:rsidR="00F45AD2" w:rsidRPr="002B41B7">
        <w:rPr>
          <w:rFonts w:ascii="Aptos" w:hAnsi="Aptos" w:cstheme="minorHAnsi"/>
        </w:rPr>
        <w:t>to</w:t>
      </w:r>
      <w:r>
        <w:rPr>
          <w:rFonts w:ascii="Aptos" w:hAnsi="Aptos" w:cstheme="minorHAnsi"/>
        </w:rPr>
        <w:t xml:space="preserve"> </w:t>
      </w:r>
      <w:r w:rsidR="00F45AD2">
        <w:rPr>
          <w:rFonts w:ascii="Aptos" w:hAnsi="Aptos" w:cstheme="minorHAnsi"/>
        </w:rPr>
        <w:t xml:space="preserve">freely </w:t>
      </w:r>
      <w:r w:rsidRPr="002B41B7">
        <w:rPr>
          <w:rFonts w:ascii="Aptos" w:hAnsi="Aptos" w:cstheme="minorHAnsi"/>
        </w:rPr>
        <w:t xml:space="preserve">share their </w:t>
      </w:r>
      <w:r>
        <w:rPr>
          <w:rFonts w:ascii="Aptos" w:hAnsi="Aptos" w:cstheme="minorHAnsi"/>
        </w:rPr>
        <w:t xml:space="preserve">ideas </w:t>
      </w:r>
      <w:r w:rsidRPr="002B41B7">
        <w:rPr>
          <w:rFonts w:ascii="Aptos" w:hAnsi="Aptos" w:cstheme="minorHAnsi"/>
        </w:rPr>
        <w:t>on what they want to achieve in this phase of their work</w:t>
      </w:r>
      <w:r>
        <w:rPr>
          <w:rFonts w:ascii="Aptos" w:hAnsi="Aptos" w:cstheme="minorHAnsi"/>
        </w:rPr>
        <w:t xml:space="preserve">, including specific </w:t>
      </w:r>
      <w:r w:rsidRPr="002B41B7">
        <w:rPr>
          <w:rFonts w:ascii="Aptos" w:hAnsi="Aptos" w:cstheme="minorHAnsi"/>
        </w:rPr>
        <w:t>goals and priorities</w:t>
      </w:r>
      <w:r>
        <w:rPr>
          <w:rFonts w:ascii="Aptos" w:hAnsi="Aptos" w:cstheme="minorHAnsi"/>
        </w:rPr>
        <w:t>, so the Report Work Group can address them accordingly</w:t>
      </w:r>
      <w:r w:rsidRPr="002B41B7">
        <w:rPr>
          <w:rFonts w:ascii="Aptos" w:hAnsi="Aptos" w:cstheme="minorHAnsi"/>
        </w:rPr>
        <w:t>.</w:t>
      </w:r>
    </w:p>
    <w:p w14:paraId="054416BE" w14:textId="3CB82652" w:rsidR="00F45AD2" w:rsidRDefault="00F45AD2" w:rsidP="00F45AD2">
      <w:pPr>
        <w:pStyle w:val="ListParagraph"/>
        <w:numPr>
          <w:ilvl w:val="0"/>
          <w:numId w:val="43"/>
        </w:numPr>
        <w:rPr>
          <w:rFonts w:ascii="Aptos" w:hAnsi="Aptos" w:cstheme="minorHAnsi"/>
        </w:rPr>
      </w:pPr>
      <w:r w:rsidRPr="00F45AD2">
        <w:rPr>
          <w:rFonts w:ascii="Aptos" w:hAnsi="Aptos" w:cstheme="minorHAnsi"/>
        </w:rPr>
        <w:lastRenderedPageBreak/>
        <w:t xml:space="preserve">Ms. Mahon McCauley expressed her gratitude for the </w:t>
      </w:r>
      <w:proofErr w:type="gramStart"/>
      <w:r w:rsidRPr="00F45AD2">
        <w:rPr>
          <w:rFonts w:ascii="Aptos" w:hAnsi="Aptos" w:cstheme="minorHAnsi"/>
        </w:rPr>
        <w:t>learning experience</w:t>
      </w:r>
      <w:proofErr w:type="gramEnd"/>
      <w:r w:rsidRPr="00F45AD2">
        <w:rPr>
          <w:rFonts w:ascii="Aptos" w:hAnsi="Aptos" w:cstheme="minorHAnsi"/>
        </w:rPr>
        <w:t xml:space="preserve"> on the Records Working Group and emphasized the need for a consistent process in obtaining records. She noted that family members often face different procedures depending on the institution or time period. She shared her personal experience of trying to obtain records for a family member who was at Medfield State Hospital in the 1950s and '60s, highlighting the challenges and delays in accessing these records. She suggested that a more consistent and timely process would be beneficial for family members.</w:t>
      </w:r>
    </w:p>
    <w:p w14:paraId="195DDC42" w14:textId="77777777" w:rsidR="00454B1F" w:rsidRDefault="00454B1F" w:rsidP="00454B1F">
      <w:pPr>
        <w:pStyle w:val="ListParagraph"/>
        <w:numPr>
          <w:ilvl w:val="1"/>
          <w:numId w:val="43"/>
        </w:numPr>
        <w:rPr>
          <w:rFonts w:ascii="Aptos" w:hAnsi="Aptos" w:cstheme="minorHAnsi"/>
        </w:rPr>
      </w:pPr>
      <w:r>
        <w:rPr>
          <w:rFonts w:ascii="Aptos" w:hAnsi="Aptos" w:cstheme="minorHAnsi"/>
        </w:rPr>
        <w:t xml:space="preserve">Mr. Green agreed with Ms. Mahon McCauley’s suggestion </w:t>
      </w:r>
      <w:r w:rsidRPr="00454B1F">
        <w:rPr>
          <w:rFonts w:ascii="Aptos" w:hAnsi="Aptos" w:cstheme="minorHAnsi"/>
        </w:rPr>
        <w:t xml:space="preserve">for a simple and consistent process to </w:t>
      </w:r>
      <w:r>
        <w:rPr>
          <w:rFonts w:ascii="Aptos" w:hAnsi="Aptos" w:cstheme="minorHAnsi"/>
        </w:rPr>
        <w:t>access</w:t>
      </w:r>
      <w:r w:rsidRPr="00454B1F">
        <w:rPr>
          <w:rFonts w:ascii="Aptos" w:hAnsi="Aptos" w:cstheme="minorHAnsi"/>
        </w:rPr>
        <w:t xml:space="preserve"> records. </w:t>
      </w:r>
      <w:r>
        <w:rPr>
          <w:rFonts w:ascii="Aptos" w:hAnsi="Aptos" w:cstheme="minorHAnsi"/>
        </w:rPr>
        <w:t xml:space="preserve">To highlight current inconsistencies in the records access process, Mr. Green </w:t>
      </w:r>
      <w:r w:rsidRPr="00454B1F">
        <w:rPr>
          <w:rFonts w:ascii="Aptos" w:hAnsi="Aptos" w:cstheme="minorHAnsi"/>
        </w:rPr>
        <w:t>shared a story about someone who had to write an unexpected letter to a judge explaining why they needed records of a deceased relative, calling it unfair and emotionally difficult</w:t>
      </w:r>
      <w:r>
        <w:rPr>
          <w:rFonts w:ascii="Aptos" w:hAnsi="Aptos" w:cstheme="minorHAnsi"/>
        </w:rPr>
        <w:t>.</w:t>
      </w:r>
    </w:p>
    <w:p w14:paraId="2BC7A29E" w14:textId="3CAFE22E" w:rsidR="00F45AD2" w:rsidRDefault="00EB20FD" w:rsidP="00EB20FD">
      <w:pPr>
        <w:pStyle w:val="ListParagraph"/>
        <w:numPr>
          <w:ilvl w:val="0"/>
          <w:numId w:val="43"/>
        </w:numPr>
        <w:rPr>
          <w:rFonts w:ascii="Aptos" w:hAnsi="Aptos" w:cstheme="minorHAnsi"/>
        </w:rPr>
      </w:pPr>
      <w:r w:rsidRPr="00EB20FD">
        <w:rPr>
          <w:rFonts w:ascii="Aptos" w:hAnsi="Aptos" w:cstheme="minorHAnsi"/>
        </w:rPr>
        <w:t xml:space="preserve">Sister Linda Bessom asked who will oversee the implementation of the </w:t>
      </w:r>
      <w:r>
        <w:rPr>
          <w:rFonts w:ascii="Aptos" w:hAnsi="Aptos" w:cstheme="minorHAnsi"/>
        </w:rPr>
        <w:t>Commission’</w:t>
      </w:r>
      <w:r w:rsidRPr="00EB20FD">
        <w:rPr>
          <w:rFonts w:ascii="Aptos" w:hAnsi="Aptos" w:cstheme="minorHAnsi"/>
        </w:rPr>
        <w:t>s recommendations and how accountability will be ensured to prevent the report from being forgotten. She emphasized the importance of ongoing provisions to ensure the recommendations are carried out and questioned the value of the work if it isn't implemented.</w:t>
      </w:r>
    </w:p>
    <w:p w14:paraId="7A890C84" w14:textId="129CA08C" w:rsidR="00EB20FD" w:rsidRDefault="001C7993" w:rsidP="00EB20FD">
      <w:pPr>
        <w:pStyle w:val="ListParagraph"/>
        <w:numPr>
          <w:ilvl w:val="1"/>
          <w:numId w:val="43"/>
        </w:numPr>
        <w:rPr>
          <w:rFonts w:ascii="Aptos" w:hAnsi="Aptos" w:cstheme="minorHAnsi"/>
        </w:rPr>
      </w:pPr>
      <w:r w:rsidRPr="001C7993">
        <w:rPr>
          <w:rFonts w:ascii="Aptos" w:hAnsi="Aptos" w:cstheme="minorHAnsi"/>
        </w:rPr>
        <w:t xml:space="preserve">Mr. Green acknowledged the importance of Sister Linda </w:t>
      </w:r>
      <w:proofErr w:type="spellStart"/>
      <w:r w:rsidRPr="001C7993">
        <w:rPr>
          <w:rFonts w:ascii="Aptos" w:hAnsi="Aptos" w:cstheme="minorHAnsi"/>
        </w:rPr>
        <w:t>Bessom's</w:t>
      </w:r>
      <w:proofErr w:type="spellEnd"/>
      <w:r w:rsidRPr="001C7993">
        <w:rPr>
          <w:rFonts w:ascii="Aptos" w:hAnsi="Aptos" w:cstheme="minorHAnsi"/>
        </w:rPr>
        <w:t xml:space="preserve"> question about accountability. He shared an example from the 1990s when recommendations from a similar commission were not followed through. He suggested that the current commission might need to continue in some form to ensure accountability and proposed asking CDDER and supportive legislators for ideas on how to achieve this. He emphasized the need for ongoing efforts to ensure the work gets done and doesn't just end up as an unused report.</w:t>
      </w:r>
    </w:p>
    <w:p w14:paraId="29D3429E" w14:textId="2CDD8A4E" w:rsidR="009A5D64" w:rsidRDefault="009A5D64" w:rsidP="00EB20FD">
      <w:pPr>
        <w:pStyle w:val="ListParagraph"/>
        <w:numPr>
          <w:ilvl w:val="1"/>
          <w:numId w:val="43"/>
        </w:numPr>
        <w:rPr>
          <w:rFonts w:ascii="Aptos" w:hAnsi="Aptos" w:cstheme="minorHAnsi"/>
        </w:rPr>
      </w:pPr>
      <w:r>
        <w:rPr>
          <w:rFonts w:ascii="Aptos" w:hAnsi="Aptos" w:cstheme="minorHAnsi"/>
        </w:rPr>
        <w:t>Mr.</w:t>
      </w:r>
      <w:r w:rsidRPr="009A5D64">
        <w:rPr>
          <w:rFonts w:ascii="Aptos" w:hAnsi="Aptos" w:cstheme="minorHAnsi"/>
        </w:rPr>
        <w:t xml:space="preserve"> </w:t>
      </w:r>
      <w:proofErr w:type="gramStart"/>
      <w:r w:rsidRPr="009A5D64">
        <w:rPr>
          <w:rFonts w:ascii="Aptos" w:hAnsi="Aptos" w:cstheme="minorHAnsi"/>
        </w:rPr>
        <w:t>Levrault</w:t>
      </w:r>
      <w:proofErr w:type="gramEnd"/>
      <w:r>
        <w:rPr>
          <w:rFonts w:ascii="Aptos" w:hAnsi="Aptos" w:cstheme="minorHAnsi"/>
        </w:rPr>
        <w:t xml:space="preserve"> who serves as a member of the </w:t>
      </w:r>
      <w:r w:rsidRPr="009A5D64">
        <w:rPr>
          <w:rFonts w:ascii="Aptos" w:hAnsi="Aptos" w:cstheme="minorHAnsi"/>
        </w:rPr>
        <w:t xml:space="preserve">permanent commission on the Status of Persons </w:t>
      </w:r>
      <w:r>
        <w:rPr>
          <w:rFonts w:ascii="Aptos" w:hAnsi="Aptos" w:cstheme="minorHAnsi"/>
        </w:rPr>
        <w:t>w</w:t>
      </w:r>
      <w:r w:rsidRPr="009A5D64">
        <w:rPr>
          <w:rFonts w:ascii="Aptos" w:hAnsi="Aptos" w:cstheme="minorHAnsi"/>
        </w:rPr>
        <w:t xml:space="preserve">ith Disabilities, suggested </w:t>
      </w:r>
      <w:r>
        <w:rPr>
          <w:rFonts w:ascii="Aptos" w:hAnsi="Aptos" w:cstheme="minorHAnsi"/>
        </w:rPr>
        <w:t>adopting a similar</w:t>
      </w:r>
      <w:r w:rsidRPr="009A5D64">
        <w:rPr>
          <w:rFonts w:ascii="Aptos" w:hAnsi="Aptos" w:cstheme="minorHAnsi"/>
        </w:rPr>
        <w:t xml:space="preserve"> model</w:t>
      </w:r>
      <w:r>
        <w:rPr>
          <w:rFonts w:ascii="Aptos" w:hAnsi="Aptos" w:cstheme="minorHAnsi"/>
        </w:rPr>
        <w:t xml:space="preserve"> of this commission</w:t>
      </w:r>
      <w:r w:rsidRPr="009A5D64">
        <w:rPr>
          <w:rFonts w:ascii="Aptos" w:hAnsi="Aptos" w:cstheme="minorHAnsi"/>
        </w:rPr>
        <w:t xml:space="preserve"> which has an executive director and working groups, as a way to ensure ongoing accountability and secure funding for the recommendations. He proposed this as a potential recommendation for the </w:t>
      </w:r>
      <w:r>
        <w:rPr>
          <w:rFonts w:ascii="Aptos" w:hAnsi="Aptos" w:cstheme="minorHAnsi"/>
        </w:rPr>
        <w:t>State C</w:t>
      </w:r>
      <w:r w:rsidRPr="009A5D64">
        <w:rPr>
          <w:rFonts w:ascii="Aptos" w:hAnsi="Aptos" w:cstheme="minorHAnsi"/>
        </w:rPr>
        <w:t>ommission</w:t>
      </w:r>
      <w:r>
        <w:rPr>
          <w:rFonts w:ascii="Aptos" w:hAnsi="Aptos" w:cstheme="minorHAnsi"/>
        </w:rPr>
        <w:t xml:space="preserve"> on State Institutions to consider</w:t>
      </w:r>
      <w:r w:rsidRPr="009A5D64">
        <w:rPr>
          <w:rFonts w:ascii="Aptos" w:hAnsi="Aptos" w:cstheme="minorHAnsi"/>
        </w:rPr>
        <w:t>.</w:t>
      </w:r>
    </w:p>
    <w:p w14:paraId="3811A12F" w14:textId="03588B42" w:rsidR="00A40F82" w:rsidRDefault="00A40F82" w:rsidP="00A40F82">
      <w:pPr>
        <w:pStyle w:val="ListParagraph"/>
        <w:numPr>
          <w:ilvl w:val="2"/>
          <w:numId w:val="43"/>
        </w:numPr>
        <w:rPr>
          <w:rFonts w:ascii="Aptos" w:hAnsi="Aptos" w:cstheme="minorHAnsi"/>
        </w:rPr>
      </w:pPr>
      <w:r>
        <w:rPr>
          <w:rFonts w:ascii="Aptos" w:hAnsi="Aptos" w:cstheme="minorHAnsi"/>
        </w:rPr>
        <w:t>Mr. Green</w:t>
      </w:r>
      <w:r w:rsidRPr="00A40F82">
        <w:rPr>
          <w:rFonts w:ascii="Aptos" w:hAnsi="Aptos" w:cstheme="minorHAnsi"/>
        </w:rPr>
        <w:t xml:space="preserve"> agreed that the commission model Andrew mentioned is a great idea. He suggested discussing it in a future meeting and emphasized the importance of ensuring there is funding and resources to implement the recommendations, avoiding the issue of an "unfunded mandate." He proposed that the records or report group, along with CDDER, should think through these details.</w:t>
      </w:r>
    </w:p>
    <w:p w14:paraId="5CC69663" w14:textId="3EDB33AA" w:rsidR="005B7137" w:rsidRDefault="005B7137" w:rsidP="005B7137">
      <w:pPr>
        <w:pStyle w:val="ListParagraph"/>
        <w:numPr>
          <w:ilvl w:val="0"/>
          <w:numId w:val="43"/>
        </w:numPr>
        <w:rPr>
          <w:rFonts w:ascii="Aptos" w:hAnsi="Aptos" w:cstheme="minorHAnsi"/>
        </w:rPr>
      </w:pPr>
      <w:r>
        <w:rPr>
          <w:rFonts w:ascii="Aptos" w:hAnsi="Aptos" w:cstheme="minorHAnsi"/>
        </w:rPr>
        <w:t>Mr. Henning</w:t>
      </w:r>
      <w:r w:rsidRPr="005B7137">
        <w:rPr>
          <w:rFonts w:ascii="Aptos" w:hAnsi="Aptos" w:cstheme="minorHAnsi"/>
        </w:rPr>
        <w:t xml:space="preserve"> emphasized the importance of keeping the history of dehumanization of people with disabilities alive to prevent it from happening again. He mentioned that while records and cemeteries are important, the mission should be </w:t>
      </w:r>
      <w:proofErr w:type="gramStart"/>
      <w:r w:rsidRPr="005B7137">
        <w:rPr>
          <w:rFonts w:ascii="Aptos" w:hAnsi="Aptos" w:cstheme="minorHAnsi"/>
        </w:rPr>
        <w:t>about making</w:t>
      </w:r>
      <w:proofErr w:type="gramEnd"/>
      <w:r w:rsidRPr="005B7137">
        <w:rPr>
          <w:rFonts w:ascii="Aptos" w:hAnsi="Aptos" w:cstheme="minorHAnsi"/>
        </w:rPr>
        <w:t xml:space="preserve"> this history relevant today. He suggested that the group needs to focus on how to achieve this goal in a meaningful way.</w:t>
      </w:r>
    </w:p>
    <w:p w14:paraId="0A3E9660" w14:textId="51DC323B" w:rsidR="00AB6DCB" w:rsidRPr="00AB6DCB" w:rsidRDefault="00AB6DCB" w:rsidP="00AB6DCB">
      <w:pPr>
        <w:pStyle w:val="ListParagraph"/>
        <w:numPr>
          <w:ilvl w:val="1"/>
          <w:numId w:val="43"/>
        </w:numPr>
        <w:rPr>
          <w:rFonts w:ascii="Aptos" w:hAnsi="Aptos" w:cstheme="minorHAnsi"/>
        </w:rPr>
      </w:pPr>
      <w:r>
        <w:rPr>
          <w:rFonts w:ascii="Aptos" w:hAnsi="Aptos" w:cstheme="minorHAnsi"/>
        </w:rPr>
        <w:t>Mr. Green agreed with Mr. Henning’s point and</w:t>
      </w:r>
      <w:r w:rsidRPr="00AB6DCB">
        <w:rPr>
          <w:rFonts w:ascii="Aptos" w:hAnsi="Aptos" w:cstheme="minorHAnsi"/>
        </w:rPr>
        <w:t xml:space="preserve"> emphasized the importance of educating people about past mistakes to prevent them from happening again. He suggested exploring various options, such as incorporating this history into public school curricula or funding speakers, to ensure people are informed.</w:t>
      </w:r>
    </w:p>
    <w:p w14:paraId="04C5673A" w14:textId="6848C3F9" w:rsidR="00AB6DCB" w:rsidRDefault="00B55F4D" w:rsidP="00AB6DCB">
      <w:pPr>
        <w:pStyle w:val="ListParagraph"/>
        <w:numPr>
          <w:ilvl w:val="1"/>
          <w:numId w:val="43"/>
        </w:numPr>
        <w:rPr>
          <w:rFonts w:ascii="Aptos" w:hAnsi="Aptos" w:cstheme="minorHAnsi"/>
        </w:rPr>
      </w:pPr>
      <w:r>
        <w:rPr>
          <w:rFonts w:ascii="Aptos" w:hAnsi="Aptos" w:cstheme="minorHAnsi"/>
        </w:rPr>
        <w:t xml:space="preserve">In support of Mr. Henning’s concern, </w:t>
      </w:r>
      <w:r w:rsidRPr="00B55F4D">
        <w:rPr>
          <w:rFonts w:ascii="Aptos" w:hAnsi="Aptos" w:cstheme="minorHAnsi"/>
        </w:rPr>
        <w:t xml:space="preserve">Mr. Edwards </w:t>
      </w:r>
      <w:r>
        <w:rPr>
          <w:rFonts w:ascii="Aptos" w:hAnsi="Aptos" w:cstheme="minorHAnsi"/>
        </w:rPr>
        <w:t>stressed</w:t>
      </w:r>
      <w:r w:rsidRPr="00B55F4D">
        <w:rPr>
          <w:rFonts w:ascii="Aptos" w:hAnsi="Aptos" w:cstheme="minorHAnsi"/>
        </w:rPr>
        <w:t xml:space="preserve"> that accessing historical records is crucial for understanding past mistreatment and discrimination, especially since many people from those times are no longer alive to share their stories. He </w:t>
      </w:r>
      <w:r w:rsidRPr="00B55F4D">
        <w:rPr>
          <w:rFonts w:ascii="Aptos" w:hAnsi="Aptos" w:cstheme="minorHAnsi"/>
        </w:rPr>
        <w:lastRenderedPageBreak/>
        <w:t>believes that records are essential for learning about and preventing these injustices from happening again.</w:t>
      </w:r>
    </w:p>
    <w:p w14:paraId="4CF4FABA" w14:textId="53AF7EB6" w:rsidR="00B67E70" w:rsidRDefault="00B67E70" w:rsidP="00B67E70">
      <w:pPr>
        <w:pStyle w:val="ListParagraph"/>
        <w:numPr>
          <w:ilvl w:val="0"/>
          <w:numId w:val="43"/>
        </w:numPr>
        <w:rPr>
          <w:rFonts w:ascii="Aptos" w:hAnsi="Aptos" w:cstheme="minorHAnsi"/>
        </w:rPr>
      </w:pPr>
      <w:r>
        <w:rPr>
          <w:rFonts w:ascii="Aptos" w:hAnsi="Aptos" w:cstheme="minorHAnsi"/>
        </w:rPr>
        <w:t xml:space="preserve">Ms. </w:t>
      </w:r>
      <w:r w:rsidRPr="00B67E70">
        <w:rPr>
          <w:rFonts w:ascii="Aptos" w:hAnsi="Aptos" w:cstheme="minorHAnsi"/>
        </w:rPr>
        <w:t>Evelyn</w:t>
      </w:r>
      <w:r>
        <w:rPr>
          <w:rFonts w:ascii="Aptos" w:hAnsi="Aptos" w:cstheme="minorHAnsi"/>
        </w:rPr>
        <w:t xml:space="preserve"> Mateo</w:t>
      </w:r>
      <w:r w:rsidRPr="00B67E70">
        <w:rPr>
          <w:rFonts w:ascii="Aptos" w:hAnsi="Aptos" w:cstheme="minorHAnsi"/>
        </w:rPr>
        <w:t xml:space="preserve"> shared that she</w:t>
      </w:r>
      <w:r>
        <w:rPr>
          <w:rFonts w:ascii="Aptos" w:hAnsi="Aptos" w:cstheme="minorHAnsi"/>
        </w:rPr>
        <w:t xml:space="preserve"> has</w:t>
      </w:r>
      <w:r w:rsidRPr="00B67E70">
        <w:rPr>
          <w:rFonts w:ascii="Aptos" w:hAnsi="Aptos" w:cstheme="minorHAnsi"/>
        </w:rPr>
        <w:t xml:space="preserve"> learned a lot from the Commission, including that she could access her records, which she didn't know until two years ago. Growing up in state custody, she went through various foster homes and hospitals without knowing she had a </w:t>
      </w:r>
      <w:r>
        <w:rPr>
          <w:rFonts w:ascii="Aptos" w:hAnsi="Aptos" w:cstheme="minorHAnsi"/>
        </w:rPr>
        <w:t>record let alone the right to access it</w:t>
      </w:r>
      <w:r w:rsidRPr="00B67E70">
        <w:rPr>
          <w:rFonts w:ascii="Aptos" w:hAnsi="Aptos" w:cstheme="minorHAnsi"/>
        </w:rPr>
        <w:t xml:space="preserve">. She emphasized the importance of being able to access </w:t>
      </w:r>
      <w:r w:rsidR="00177E9D">
        <w:rPr>
          <w:rFonts w:ascii="Aptos" w:hAnsi="Aptos" w:cstheme="minorHAnsi"/>
        </w:rPr>
        <w:t>this information</w:t>
      </w:r>
      <w:r w:rsidRPr="00B67E70">
        <w:rPr>
          <w:rFonts w:ascii="Aptos" w:hAnsi="Aptos" w:cstheme="minorHAnsi"/>
        </w:rPr>
        <w:t xml:space="preserve">, as it </w:t>
      </w:r>
      <w:r>
        <w:rPr>
          <w:rFonts w:ascii="Aptos" w:hAnsi="Aptos" w:cstheme="minorHAnsi"/>
        </w:rPr>
        <w:t>has increased her understanding of her own upbringing</w:t>
      </w:r>
      <w:r w:rsidRPr="00B67E70">
        <w:rPr>
          <w:rFonts w:ascii="Aptos" w:hAnsi="Aptos" w:cstheme="minorHAnsi"/>
        </w:rPr>
        <w:t xml:space="preserve">. </w:t>
      </w:r>
      <w:r>
        <w:rPr>
          <w:rFonts w:ascii="Aptos" w:hAnsi="Aptos" w:cstheme="minorHAnsi"/>
        </w:rPr>
        <w:t xml:space="preserve">Ms. Mateo found </w:t>
      </w:r>
      <w:r w:rsidRPr="00B67E70">
        <w:rPr>
          <w:rFonts w:ascii="Aptos" w:hAnsi="Aptos" w:cstheme="minorHAnsi"/>
        </w:rPr>
        <w:t xml:space="preserve">it challenging to navigate the process of obtaining her records, </w:t>
      </w:r>
      <w:r w:rsidR="00177E9D">
        <w:rPr>
          <w:rFonts w:ascii="Aptos" w:hAnsi="Aptos" w:cstheme="minorHAnsi"/>
        </w:rPr>
        <w:t>and through her own professional experience, has met several people who have shared similar difficulties with this process or are simply unaware that they have the right to access their own records or of the steps to access them.</w:t>
      </w:r>
      <w:r w:rsidR="000C3D8E">
        <w:rPr>
          <w:rFonts w:ascii="Aptos" w:hAnsi="Aptos" w:cstheme="minorHAnsi"/>
        </w:rPr>
        <w:t xml:space="preserve"> She also recommends for anyone seeking their records to have </w:t>
      </w:r>
      <w:r w:rsidR="00EA524E">
        <w:rPr>
          <w:rFonts w:ascii="Aptos" w:hAnsi="Aptos" w:cstheme="minorHAnsi"/>
        </w:rPr>
        <w:t xml:space="preserve">a support team when doing so </w:t>
      </w:r>
      <w:r w:rsidR="000C3D8E">
        <w:rPr>
          <w:rFonts w:ascii="Aptos" w:hAnsi="Aptos" w:cstheme="minorHAnsi"/>
        </w:rPr>
        <w:t xml:space="preserve">as it can </w:t>
      </w:r>
      <w:r w:rsidR="00EA524E">
        <w:rPr>
          <w:rFonts w:ascii="Aptos" w:hAnsi="Aptos" w:cstheme="minorHAnsi"/>
        </w:rPr>
        <w:t xml:space="preserve">be a very emotional and traumatic experience learning about one’s own past in the system. </w:t>
      </w:r>
      <w:r w:rsidR="000C3D8E">
        <w:rPr>
          <w:rFonts w:ascii="Aptos" w:hAnsi="Aptos" w:cstheme="minorHAnsi"/>
        </w:rPr>
        <w:t xml:space="preserve"> </w:t>
      </w:r>
    </w:p>
    <w:p w14:paraId="0A2A96BD" w14:textId="7DB7DD9A" w:rsidR="000B5C98" w:rsidRDefault="000B5C98" w:rsidP="000B5C98">
      <w:pPr>
        <w:pStyle w:val="ListParagraph"/>
        <w:numPr>
          <w:ilvl w:val="1"/>
          <w:numId w:val="43"/>
        </w:numPr>
        <w:rPr>
          <w:rFonts w:ascii="Aptos" w:hAnsi="Aptos" w:cstheme="minorHAnsi"/>
        </w:rPr>
      </w:pPr>
      <w:r>
        <w:rPr>
          <w:rFonts w:ascii="Aptos" w:hAnsi="Aptos" w:cstheme="minorHAnsi"/>
        </w:rPr>
        <w:t xml:space="preserve">Mr. Green identified a couple possible recommendations for consideration from Ms. Mateo’s direct and indirect experience with records access, including addressing the issue of ensuring access to a person’s comprehensive record, especially when the person has received services across multiple settings and providers throughout their life, and how to educate and outreach to people who were once served or continue to be served by state agencies </w:t>
      </w:r>
      <w:r w:rsidR="00EA524E">
        <w:rPr>
          <w:rFonts w:ascii="Aptos" w:hAnsi="Aptos" w:cstheme="minorHAnsi"/>
        </w:rPr>
        <w:t>in a manner that is sensitive and not traumatizing.</w:t>
      </w:r>
    </w:p>
    <w:p w14:paraId="2A437A30" w14:textId="3C25E85B" w:rsidR="00EA524E" w:rsidRDefault="004F61FA" w:rsidP="004F61FA">
      <w:pPr>
        <w:pStyle w:val="ListParagraph"/>
        <w:numPr>
          <w:ilvl w:val="0"/>
          <w:numId w:val="43"/>
        </w:numPr>
        <w:rPr>
          <w:rFonts w:ascii="Aptos" w:hAnsi="Aptos" w:cstheme="minorHAnsi"/>
        </w:rPr>
      </w:pPr>
      <w:r w:rsidRPr="004F61FA">
        <w:rPr>
          <w:rFonts w:ascii="Aptos" w:hAnsi="Aptos" w:cstheme="minorHAnsi"/>
        </w:rPr>
        <w:t xml:space="preserve">Ms. Mahon McCauley made two main points. </w:t>
      </w:r>
      <w:r>
        <w:rPr>
          <w:rFonts w:ascii="Aptos" w:hAnsi="Aptos" w:cstheme="minorHAnsi"/>
        </w:rPr>
        <w:t xml:space="preserve">Her first point, which </w:t>
      </w:r>
      <w:r w:rsidR="002334C2">
        <w:rPr>
          <w:rFonts w:ascii="Aptos" w:hAnsi="Aptos" w:cstheme="minorHAnsi"/>
        </w:rPr>
        <w:t>is aligned</w:t>
      </w:r>
      <w:r>
        <w:rPr>
          <w:rFonts w:ascii="Aptos" w:hAnsi="Aptos" w:cstheme="minorHAnsi"/>
        </w:rPr>
        <w:t xml:space="preserve"> with what Ms. Mateo shared, focuses on the</w:t>
      </w:r>
      <w:r w:rsidRPr="004F61FA">
        <w:rPr>
          <w:rFonts w:ascii="Aptos" w:hAnsi="Aptos" w:cstheme="minorHAnsi"/>
        </w:rPr>
        <w:t xml:space="preserve"> importance of people knowing they have the right to access their records and having a consistent process to do so. Second, she highlighted the need to give dignity to individuals who died in institutions with unmarked graves, stressing the importance of acknowledging and addressing this issue in the </w:t>
      </w:r>
      <w:r w:rsidR="002334C2">
        <w:rPr>
          <w:rFonts w:ascii="Aptos" w:hAnsi="Aptos" w:cstheme="minorHAnsi"/>
        </w:rPr>
        <w:t xml:space="preserve">Commission’s final </w:t>
      </w:r>
      <w:r w:rsidRPr="004F61FA">
        <w:rPr>
          <w:rFonts w:ascii="Aptos" w:hAnsi="Aptos" w:cstheme="minorHAnsi"/>
        </w:rPr>
        <w:t>report.</w:t>
      </w:r>
    </w:p>
    <w:p w14:paraId="53806A4E" w14:textId="6FB31363" w:rsidR="00164C7A" w:rsidRPr="00F45AD2" w:rsidRDefault="00164C7A" w:rsidP="007001D6">
      <w:pPr>
        <w:pStyle w:val="ListParagraph"/>
        <w:numPr>
          <w:ilvl w:val="0"/>
          <w:numId w:val="43"/>
        </w:numPr>
        <w:spacing w:after="0"/>
        <w:rPr>
          <w:rFonts w:ascii="Aptos" w:hAnsi="Aptos" w:cstheme="minorHAnsi"/>
        </w:rPr>
      </w:pPr>
      <w:r>
        <w:rPr>
          <w:rFonts w:ascii="Aptos" w:hAnsi="Aptos"/>
        </w:rPr>
        <w:t xml:space="preserve">Mr. </w:t>
      </w:r>
      <w:r w:rsidRPr="0032297F">
        <w:rPr>
          <w:rFonts w:ascii="Aptos" w:hAnsi="Aptos"/>
        </w:rPr>
        <w:t>James Cooney</w:t>
      </w:r>
      <w:r w:rsidR="00EC7B31" w:rsidRPr="00EC7B31">
        <w:t xml:space="preserve"> </w:t>
      </w:r>
      <w:r w:rsidR="00EC7B31" w:rsidRPr="00EC7B31">
        <w:rPr>
          <w:rFonts w:ascii="Aptos" w:hAnsi="Aptos"/>
        </w:rPr>
        <w:t xml:space="preserve">suggested that agency practices should include making staff aware of the history and experiences of individuals, emphasizing human rights. He recommended that agency staff should help </w:t>
      </w:r>
      <w:r w:rsidR="001F223D">
        <w:rPr>
          <w:rFonts w:ascii="Aptos" w:hAnsi="Aptos"/>
        </w:rPr>
        <w:t xml:space="preserve">advocate </w:t>
      </w:r>
      <w:r w:rsidR="00EC7B31" w:rsidRPr="00EC7B31">
        <w:rPr>
          <w:rFonts w:ascii="Aptos" w:hAnsi="Aptos"/>
        </w:rPr>
        <w:t>both current individuals and families seeking historical records, and that this responsibility should be clearly defined as part of their roles.</w:t>
      </w:r>
    </w:p>
    <w:p w14:paraId="33D69E0E" w14:textId="77777777" w:rsidR="00647C04" w:rsidRPr="00E03E59" w:rsidRDefault="00100647" w:rsidP="00647C04">
      <w:pPr>
        <w:spacing w:after="0"/>
        <w:rPr>
          <w:rFonts w:ascii="Aptos" w:hAnsi="Aptos" w:cstheme="minorHAnsi"/>
          <w:b/>
          <w:bCs/>
        </w:rPr>
      </w:pPr>
      <w:r>
        <w:rPr>
          <w:rFonts w:ascii="Aptos" w:hAnsi="Aptos" w:cstheme="minorHAnsi"/>
        </w:rPr>
        <w:pict w14:anchorId="215E25A3">
          <v:rect id="_x0000_i1028" style="width:0;height:1.5pt" o:hrstd="t" o:hr="t" fillcolor="#a0a0a0" stroked="f"/>
        </w:pict>
      </w:r>
    </w:p>
    <w:p w14:paraId="76F00573" w14:textId="59E21A6E" w:rsidR="0033085B" w:rsidRDefault="0033085B" w:rsidP="00647C04">
      <w:pPr>
        <w:rPr>
          <w:rFonts w:ascii="Aptos" w:hAnsi="Aptos" w:cstheme="minorHAnsi"/>
          <w:b/>
          <w:bCs/>
        </w:rPr>
      </w:pPr>
      <w:r w:rsidRPr="00E03E59">
        <w:rPr>
          <w:rFonts w:ascii="Aptos" w:hAnsi="Aptos" w:cstheme="minorHAnsi"/>
          <w:b/>
          <w:bCs/>
        </w:rPr>
        <w:t xml:space="preserve">Next Topic: </w:t>
      </w:r>
      <w:r>
        <w:rPr>
          <w:rFonts w:ascii="Aptos" w:hAnsi="Aptos" w:cstheme="minorHAnsi"/>
        </w:rPr>
        <w:t>Additional Questions and Comments</w:t>
      </w:r>
    </w:p>
    <w:p w14:paraId="65B0F48B" w14:textId="6878969E" w:rsidR="0033085B" w:rsidRPr="0033085B" w:rsidRDefault="0033085B" w:rsidP="0033085B">
      <w:pPr>
        <w:spacing w:after="0"/>
        <w:rPr>
          <w:rFonts w:ascii="Aptos" w:hAnsi="Aptos" w:cstheme="minorHAnsi"/>
        </w:rPr>
      </w:pPr>
      <w:r w:rsidRPr="0033085B">
        <w:rPr>
          <w:rFonts w:ascii="Aptos" w:hAnsi="Aptos" w:cstheme="minorHAnsi"/>
          <w:b/>
          <w:bCs/>
        </w:rPr>
        <w:t>Discussion:</w:t>
      </w:r>
      <w:r w:rsidR="007001D6">
        <w:rPr>
          <w:rFonts w:ascii="Aptos" w:hAnsi="Aptos" w:cstheme="minorHAnsi"/>
          <w:b/>
          <w:bCs/>
        </w:rPr>
        <w:t xml:space="preserve"> </w:t>
      </w:r>
      <w:r w:rsidR="007001D6">
        <w:rPr>
          <w:rFonts w:ascii="Aptos" w:hAnsi="Aptos" w:cstheme="minorHAnsi"/>
        </w:rPr>
        <w:t>B</w:t>
      </w:r>
      <w:r w:rsidR="007001D6" w:rsidRPr="007001D6">
        <w:rPr>
          <w:rFonts w:ascii="Aptos" w:hAnsi="Aptos" w:cstheme="minorHAnsi"/>
        </w:rPr>
        <w:t>efore adjourning the meeting</w:t>
      </w:r>
      <w:r w:rsidR="007001D6">
        <w:rPr>
          <w:rFonts w:ascii="Aptos" w:hAnsi="Aptos" w:cstheme="minorHAnsi"/>
        </w:rPr>
        <w:t>,</w:t>
      </w:r>
      <w:r w:rsidR="007001D6" w:rsidRPr="007001D6">
        <w:rPr>
          <w:rFonts w:ascii="Aptos" w:hAnsi="Aptos" w:cstheme="minorHAnsi"/>
        </w:rPr>
        <w:t xml:space="preserve"> Ms. Benson reminded everyone about the next meeting in March, mentioned that the Report Writing Group would meet in the meantime, and invited members to contact the Commission with any questions.</w:t>
      </w:r>
    </w:p>
    <w:p w14:paraId="12C95C21" w14:textId="041903A6" w:rsidR="0033085B" w:rsidRPr="0033085B" w:rsidRDefault="00100647" w:rsidP="0033085B">
      <w:pPr>
        <w:spacing w:after="0"/>
        <w:rPr>
          <w:rFonts w:ascii="Aptos" w:hAnsi="Aptos" w:cstheme="minorHAnsi"/>
        </w:rPr>
      </w:pPr>
      <w:r>
        <w:rPr>
          <w:rFonts w:ascii="Aptos" w:hAnsi="Aptos" w:cstheme="minorHAnsi"/>
        </w:rPr>
        <w:pict w14:anchorId="6C43E79B">
          <v:rect id="_x0000_i1029" style="width:0;height:1.5pt" o:hrstd="t" o:hr="t" fillcolor="#a0a0a0" stroked="f"/>
        </w:pict>
      </w:r>
    </w:p>
    <w:p w14:paraId="4B7A4FA2" w14:textId="2BABBFF6" w:rsidR="00647C04" w:rsidRPr="00E03E59" w:rsidRDefault="00647C04" w:rsidP="00647C04">
      <w:pPr>
        <w:rPr>
          <w:rFonts w:ascii="Aptos" w:hAnsi="Aptos" w:cstheme="minorHAnsi"/>
        </w:rPr>
      </w:pPr>
      <w:r w:rsidRPr="00E03E59">
        <w:rPr>
          <w:rFonts w:ascii="Aptos" w:hAnsi="Aptos" w:cstheme="minorHAnsi"/>
          <w:b/>
          <w:bCs/>
        </w:rPr>
        <w:t xml:space="preserve">Next Topic: </w:t>
      </w:r>
      <w:r w:rsidR="00E03E59" w:rsidRPr="00E03E59">
        <w:rPr>
          <w:rFonts w:ascii="Aptos" w:hAnsi="Aptos" w:cstheme="minorHAnsi"/>
        </w:rPr>
        <w:t>Adjourn Meeting</w:t>
      </w:r>
    </w:p>
    <w:p w14:paraId="2E4DDDCF" w14:textId="50FBCB21" w:rsidR="00647C04" w:rsidRDefault="00647C04" w:rsidP="00E03E59">
      <w:pPr>
        <w:spacing w:after="0"/>
        <w:rPr>
          <w:rFonts w:ascii="Aptos" w:hAnsi="Aptos" w:cstheme="minorHAnsi"/>
        </w:rPr>
      </w:pPr>
      <w:r w:rsidRPr="00E03E59">
        <w:rPr>
          <w:rFonts w:ascii="Aptos" w:hAnsi="Aptos" w:cstheme="minorHAnsi"/>
          <w:b/>
          <w:bCs/>
        </w:rPr>
        <w:t xml:space="preserve">Vote </w:t>
      </w:r>
      <w:r w:rsidR="00BE245E">
        <w:rPr>
          <w:rFonts w:ascii="Aptos" w:hAnsi="Aptos" w:cstheme="minorHAnsi"/>
          <w:b/>
          <w:bCs/>
        </w:rPr>
        <w:t>5</w:t>
      </w:r>
      <w:r w:rsidRPr="00E03E59">
        <w:rPr>
          <w:rFonts w:ascii="Aptos" w:hAnsi="Aptos" w:cstheme="minorHAnsi"/>
          <w:b/>
          <w:bCs/>
        </w:rPr>
        <w:t>:</w:t>
      </w:r>
      <w:r w:rsidRPr="00E03E59">
        <w:rPr>
          <w:rFonts w:ascii="Aptos" w:hAnsi="Aptos" w:cstheme="minorHAnsi"/>
        </w:rPr>
        <w:t xml:space="preserve"> </w:t>
      </w:r>
      <w:r w:rsidR="00621A48">
        <w:rPr>
          <w:rFonts w:ascii="Aptos" w:hAnsi="Aptos" w:cstheme="minorHAnsi"/>
        </w:rPr>
        <w:t xml:space="preserve">Ms. Benson </w:t>
      </w:r>
      <w:r w:rsidRPr="00E03E59">
        <w:rPr>
          <w:rFonts w:ascii="Aptos" w:hAnsi="Aptos" w:cstheme="minorHAnsi"/>
        </w:rPr>
        <w:t xml:space="preserve">asked if there was a motion to adjourn.  </w:t>
      </w:r>
      <w:r w:rsidR="00A17B4A">
        <w:rPr>
          <w:rFonts w:ascii="Aptos" w:hAnsi="Aptos" w:cstheme="minorHAnsi"/>
        </w:rPr>
        <w:t xml:space="preserve">Mr. </w:t>
      </w:r>
      <w:r w:rsidR="002276BF">
        <w:rPr>
          <w:rFonts w:ascii="Aptos" w:hAnsi="Aptos" w:cstheme="minorHAnsi"/>
        </w:rPr>
        <w:t>Henning</w:t>
      </w:r>
      <w:r w:rsidRPr="00E03E59">
        <w:rPr>
          <w:rFonts w:ascii="Aptos" w:hAnsi="Aptos" w:cstheme="minorHAnsi"/>
        </w:rPr>
        <w:t xml:space="preserve"> introduced the motion, which was seconded by </w:t>
      </w:r>
      <w:r w:rsidR="002276BF">
        <w:rPr>
          <w:rFonts w:ascii="Aptos" w:hAnsi="Aptos" w:cstheme="minorHAnsi"/>
        </w:rPr>
        <w:t xml:space="preserve">Ms. Fracht </w:t>
      </w:r>
      <w:r w:rsidRPr="00E03E59">
        <w:rPr>
          <w:rFonts w:ascii="Aptos" w:hAnsi="Aptos" w:cstheme="minorHAnsi"/>
        </w:rPr>
        <w:t>and approved by roll-call vote (see record of votes above).</w:t>
      </w:r>
    </w:p>
    <w:p w14:paraId="76B14D0D" w14:textId="16BA50C1" w:rsidR="00E03E59" w:rsidRPr="00E03E59" w:rsidRDefault="00100647" w:rsidP="00E03E59">
      <w:pPr>
        <w:spacing w:after="0"/>
        <w:rPr>
          <w:rFonts w:ascii="Aptos" w:hAnsi="Aptos" w:cstheme="minorHAnsi"/>
        </w:rPr>
      </w:pPr>
      <w:r>
        <w:rPr>
          <w:rFonts w:ascii="Aptos" w:hAnsi="Aptos" w:cstheme="minorHAnsi"/>
        </w:rPr>
        <w:pict w14:anchorId="09E7A53A">
          <v:rect id="_x0000_i1030" style="width:0;height:1.5pt" o:hrstd="t" o:hr="t" fillcolor="#a0a0a0" stroked="f"/>
        </w:pict>
      </w:r>
    </w:p>
    <w:p w14:paraId="48B2B942" w14:textId="185845EF" w:rsidR="005E655E" w:rsidRPr="00E03E59" w:rsidRDefault="00EB5B1E" w:rsidP="009232E6">
      <w:pPr>
        <w:rPr>
          <w:rFonts w:ascii="Aptos" w:hAnsi="Aptos" w:cstheme="minorHAnsi"/>
          <w:b/>
          <w:bCs/>
        </w:rPr>
      </w:pPr>
      <w:r w:rsidRPr="00E03E59">
        <w:rPr>
          <w:rFonts w:ascii="Aptos" w:hAnsi="Aptos" w:cstheme="minorHAnsi"/>
          <w:b/>
          <w:bCs/>
        </w:rPr>
        <w:t>Meeting Materials</w:t>
      </w:r>
      <w:r w:rsidR="00E03E59">
        <w:rPr>
          <w:rFonts w:ascii="Aptos" w:hAnsi="Aptos" w:cstheme="minorHAnsi"/>
          <w:b/>
          <w:bCs/>
        </w:rPr>
        <w:t>:</w:t>
      </w:r>
    </w:p>
    <w:p w14:paraId="4CD7EB2F" w14:textId="57643136" w:rsidR="00DF7F86" w:rsidRPr="00EF207D" w:rsidRDefault="00DB4397" w:rsidP="009232E6">
      <w:pPr>
        <w:pStyle w:val="ListParagraph"/>
        <w:numPr>
          <w:ilvl w:val="0"/>
          <w:numId w:val="1"/>
        </w:numPr>
        <w:rPr>
          <w:rFonts w:ascii="Aptos" w:hAnsi="Aptos" w:cstheme="minorHAnsi"/>
        </w:rPr>
      </w:pPr>
      <w:r w:rsidRPr="00EF207D">
        <w:rPr>
          <w:rFonts w:ascii="Aptos" w:hAnsi="Aptos" w:cstheme="minorHAnsi"/>
        </w:rPr>
        <w:t>SCSI</w:t>
      </w:r>
      <w:r w:rsidR="006B68EE" w:rsidRPr="00EF207D">
        <w:rPr>
          <w:rFonts w:ascii="Aptos" w:hAnsi="Aptos" w:cstheme="minorHAnsi"/>
        </w:rPr>
        <w:t xml:space="preserve"> meeting</w:t>
      </w:r>
      <w:r w:rsidR="004D713B" w:rsidRPr="00EF207D">
        <w:rPr>
          <w:rFonts w:ascii="Aptos" w:hAnsi="Aptos" w:cstheme="minorHAnsi"/>
        </w:rPr>
        <w:t xml:space="preserve"> presentatio</w:t>
      </w:r>
      <w:r w:rsidR="00C27E12" w:rsidRPr="00EF207D">
        <w:rPr>
          <w:rFonts w:ascii="Aptos" w:hAnsi="Aptos" w:cstheme="minorHAnsi"/>
        </w:rPr>
        <w:t>n</w:t>
      </w:r>
    </w:p>
    <w:p w14:paraId="4CBA1EB1" w14:textId="6DD474A8" w:rsidR="00B1090D" w:rsidRPr="00EF207D" w:rsidRDefault="00B1090D" w:rsidP="00CB683D">
      <w:pPr>
        <w:pStyle w:val="ListParagraph"/>
        <w:numPr>
          <w:ilvl w:val="0"/>
          <w:numId w:val="1"/>
        </w:numPr>
        <w:rPr>
          <w:rFonts w:ascii="Aptos" w:hAnsi="Aptos" w:cstheme="minorHAnsi"/>
        </w:rPr>
      </w:pPr>
      <w:r w:rsidRPr="0076496E">
        <w:rPr>
          <w:rFonts w:ascii="Aptos" w:hAnsi="Aptos" w:cstheme="minorHAnsi"/>
        </w:rPr>
        <w:t xml:space="preserve">SCSI meeting minutes from </w:t>
      </w:r>
      <w:r w:rsidR="002276BF" w:rsidRPr="0076496E">
        <w:rPr>
          <w:rFonts w:ascii="Aptos" w:hAnsi="Aptos" w:cstheme="minorHAnsi"/>
        </w:rPr>
        <w:t>January</w:t>
      </w:r>
      <w:r w:rsidR="00647C04" w:rsidRPr="0076496E">
        <w:rPr>
          <w:rFonts w:ascii="Aptos" w:hAnsi="Aptos" w:cstheme="minorHAnsi"/>
        </w:rPr>
        <w:t xml:space="preserve"> </w:t>
      </w:r>
      <w:r w:rsidR="00631EA0" w:rsidRPr="0076496E">
        <w:rPr>
          <w:rFonts w:ascii="Aptos" w:hAnsi="Aptos" w:cstheme="minorHAnsi"/>
        </w:rPr>
        <w:t>23</w:t>
      </w:r>
      <w:r w:rsidR="00CB0A7C" w:rsidRPr="0076496E">
        <w:rPr>
          <w:rFonts w:ascii="Aptos" w:hAnsi="Aptos" w:cstheme="minorHAnsi"/>
        </w:rPr>
        <w:t>,</w:t>
      </w:r>
      <w:r w:rsidRPr="0076496E">
        <w:rPr>
          <w:rFonts w:ascii="Aptos" w:hAnsi="Aptos" w:cstheme="minorHAnsi"/>
        </w:rPr>
        <w:t xml:space="preserve"> 202</w:t>
      </w:r>
      <w:r w:rsidR="0076496E" w:rsidRPr="0076496E">
        <w:rPr>
          <w:rFonts w:ascii="Aptos" w:hAnsi="Aptos" w:cstheme="minorHAnsi"/>
        </w:rPr>
        <w:t>5</w:t>
      </w:r>
    </w:p>
    <w:sectPr w:rsidR="00B1090D" w:rsidRPr="00EF207D" w:rsidSect="0031682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076AE" w14:textId="77777777" w:rsidR="00C8545A" w:rsidRDefault="00C8545A" w:rsidP="00E50905">
      <w:pPr>
        <w:spacing w:after="0" w:line="240" w:lineRule="auto"/>
      </w:pPr>
      <w:r>
        <w:separator/>
      </w:r>
    </w:p>
  </w:endnote>
  <w:endnote w:type="continuationSeparator" w:id="0">
    <w:p w14:paraId="640D646E" w14:textId="77777777" w:rsidR="00C8545A" w:rsidRDefault="00C8545A" w:rsidP="00E50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5D94F" w14:textId="77777777" w:rsidR="00040994" w:rsidRDefault="000409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916645"/>
      <w:docPartObj>
        <w:docPartGallery w:val="Page Numbers (Bottom of Page)"/>
        <w:docPartUnique/>
      </w:docPartObj>
    </w:sdtPr>
    <w:sdtEndPr>
      <w:rPr>
        <w:rFonts w:ascii="Aptos" w:hAnsi="Aptos"/>
        <w:noProof/>
      </w:rPr>
    </w:sdtEndPr>
    <w:sdtContent>
      <w:p w14:paraId="643376B9" w14:textId="219A0A4B" w:rsidR="00556C4E" w:rsidRPr="00556C4E" w:rsidRDefault="00556C4E">
        <w:pPr>
          <w:pStyle w:val="Footer"/>
          <w:jc w:val="right"/>
          <w:rPr>
            <w:rFonts w:ascii="Aptos" w:hAnsi="Aptos"/>
          </w:rPr>
        </w:pPr>
        <w:r w:rsidRPr="00556C4E">
          <w:rPr>
            <w:rFonts w:ascii="Aptos" w:hAnsi="Aptos"/>
          </w:rPr>
          <w:fldChar w:fldCharType="begin"/>
        </w:r>
        <w:r w:rsidRPr="00556C4E">
          <w:rPr>
            <w:rFonts w:ascii="Aptos" w:hAnsi="Aptos"/>
          </w:rPr>
          <w:instrText xml:space="preserve"> PAGE   \* MERGEFORMAT </w:instrText>
        </w:r>
        <w:r w:rsidRPr="00556C4E">
          <w:rPr>
            <w:rFonts w:ascii="Aptos" w:hAnsi="Aptos"/>
          </w:rPr>
          <w:fldChar w:fldCharType="separate"/>
        </w:r>
        <w:r w:rsidRPr="00556C4E">
          <w:rPr>
            <w:rFonts w:ascii="Aptos" w:hAnsi="Aptos"/>
            <w:noProof/>
          </w:rPr>
          <w:t>2</w:t>
        </w:r>
        <w:r w:rsidRPr="00556C4E">
          <w:rPr>
            <w:rFonts w:ascii="Aptos" w:hAnsi="Aptos"/>
            <w:noProof/>
          </w:rPr>
          <w:fldChar w:fldCharType="end"/>
        </w:r>
      </w:p>
    </w:sdtContent>
  </w:sdt>
  <w:p w14:paraId="0CE4F5DB" w14:textId="77777777" w:rsidR="00556C4E" w:rsidRDefault="00556C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65DBE" w14:textId="77777777" w:rsidR="00040994" w:rsidRDefault="00040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1D147" w14:textId="77777777" w:rsidR="00C8545A" w:rsidRDefault="00C8545A" w:rsidP="00E50905">
      <w:pPr>
        <w:spacing w:after="0" w:line="240" w:lineRule="auto"/>
      </w:pPr>
      <w:r>
        <w:separator/>
      </w:r>
    </w:p>
  </w:footnote>
  <w:footnote w:type="continuationSeparator" w:id="0">
    <w:p w14:paraId="2CEF2257" w14:textId="77777777" w:rsidR="00C8545A" w:rsidRDefault="00C8545A" w:rsidP="00E50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B7D73" w14:textId="77777777" w:rsidR="00040994" w:rsidRDefault="000409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30BFE" w14:textId="62D0BB25" w:rsidR="00840D60" w:rsidRDefault="00840D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F4659" w14:textId="1635B8B9" w:rsidR="0031682F" w:rsidRDefault="0031682F" w:rsidP="0031682F">
    <w:pPr>
      <w:tabs>
        <w:tab w:val="center" w:pos="4680"/>
        <w:tab w:val="right" w:pos="9360"/>
      </w:tabs>
      <w:spacing w:line="240" w:lineRule="auto"/>
      <w:jc w:val="center"/>
      <w:rPr>
        <w:rFonts w:ascii="Aptos" w:hAnsi="Aptos" w:cstheme="minorHAnsi"/>
        <w:b/>
        <w:bCs/>
        <w:kern w:val="0"/>
        <w:sz w:val="24"/>
        <w:szCs w:val="24"/>
        <w14:ligatures w14:val="none"/>
      </w:rPr>
    </w:pPr>
    <w:r w:rsidRPr="006A6838">
      <w:rPr>
        <w:rFonts w:ascii="Aptos" w:hAnsi="Aptos" w:cstheme="minorHAnsi"/>
        <w:b/>
        <w:bCs/>
        <w:kern w:val="0"/>
        <w:sz w:val="24"/>
        <w:szCs w:val="24"/>
        <w14:ligatures w14:val="none"/>
      </w:rPr>
      <w:t>Special Commission on State Institutions</w:t>
    </w:r>
  </w:p>
  <w:p w14:paraId="5A6F5B7B" w14:textId="77777777" w:rsidR="0031682F" w:rsidRDefault="0031682F" w:rsidP="0031682F">
    <w:pPr>
      <w:tabs>
        <w:tab w:val="center" w:pos="4680"/>
        <w:tab w:val="right" w:pos="9360"/>
      </w:tabs>
      <w:spacing w:after="0" w:line="240" w:lineRule="auto"/>
      <w:jc w:val="center"/>
      <w:rPr>
        <w:rFonts w:ascii="Aptos" w:hAnsi="Aptos" w:cstheme="minorHAnsi"/>
        <w:b/>
        <w:bCs/>
        <w:kern w:val="0"/>
        <w:sz w:val="24"/>
        <w:szCs w:val="24"/>
        <w14:ligatures w14:val="none"/>
      </w:rPr>
    </w:pPr>
    <w:r w:rsidRPr="006A6838">
      <w:rPr>
        <w:rFonts w:ascii="Aptos" w:eastAsia="Calibri" w:hAnsi="Aptos" w:cstheme="minorHAnsi"/>
        <w:b/>
        <w:bCs/>
        <w:kern w:val="0"/>
        <w:u w:val="single"/>
        <w14:ligatures w14:val="none"/>
      </w:rPr>
      <w:t>Meeting Minutes</w:t>
    </w:r>
  </w:p>
  <w:p w14:paraId="30625BCA" w14:textId="2EDDD556" w:rsidR="0031682F" w:rsidRDefault="00DA2F43" w:rsidP="0031682F">
    <w:pPr>
      <w:tabs>
        <w:tab w:val="center" w:pos="4680"/>
        <w:tab w:val="right" w:pos="9360"/>
      </w:tabs>
      <w:spacing w:after="0" w:line="240" w:lineRule="auto"/>
      <w:jc w:val="center"/>
      <w:rPr>
        <w:rFonts w:ascii="Aptos" w:hAnsi="Aptos" w:cstheme="minorHAnsi"/>
        <w:b/>
        <w:bCs/>
        <w:kern w:val="0"/>
        <w:sz w:val="24"/>
        <w:szCs w:val="24"/>
        <w14:ligatures w14:val="none"/>
      </w:rPr>
    </w:pPr>
    <w:r>
      <w:rPr>
        <w:rFonts w:ascii="Aptos" w:eastAsia="Calibri" w:hAnsi="Aptos" w:cstheme="minorHAnsi"/>
        <w:b/>
        <w:bCs/>
        <w:kern w:val="0"/>
        <w14:ligatures w14:val="none"/>
      </w:rPr>
      <w:t>February</w:t>
    </w:r>
    <w:r w:rsidR="007D3328">
      <w:rPr>
        <w:rFonts w:ascii="Aptos" w:eastAsia="Calibri" w:hAnsi="Aptos" w:cstheme="minorHAnsi"/>
        <w:b/>
        <w:bCs/>
        <w:kern w:val="0"/>
        <w14:ligatures w14:val="none"/>
      </w:rPr>
      <w:t xml:space="preserve"> </w:t>
    </w:r>
    <w:r>
      <w:rPr>
        <w:rFonts w:ascii="Aptos" w:eastAsia="Calibri" w:hAnsi="Aptos" w:cstheme="minorHAnsi"/>
        <w:b/>
        <w:bCs/>
        <w:kern w:val="0"/>
        <w14:ligatures w14:val="none"/>
      </w:rPr>
      <w:t>1</w:t>
    </w:r>
    <w:r w:rsidR="007D3328">
      <w:rPr>
        <w:rFonts w:ascii="Aptos" w:eastAsia="Calibri" w:hAnsi="Aptos" w:cstheme="minorHAnsi"/>
        <w:b/>
        <w:bCs/>
        <w:kern w:val="0"/>
        <w14:ligatures w14:val="none"/>
      </w:rPr>
      <w:t>3</w:t>
    </w:r>
    <w:r w:rsidR="0031682F" w:rsidRPr="006A6838">
      <w:rPr>
        <w:rFonts w:ascii="Aptos" w:eastAsia="Calibri" w:hAnsi="Aptos" w:cstheme="minorHAnsi"/>
        <w:b/>
        <w:bCs/>
        <w:kern w:val="0"/>
        <w14:ligatures w14:val="none"/>
      </w:rPr>
      <w:t>, 202</w:t>
    </w:r>
    <w:r w:rsidR="007D3328">
      <w:rPr>
        <w:rFonts w:ascii="Aptos" w:eastAsia="Calibri" w:hAnsi="Aptos" w:cstheme="minorHAnsi"/>
        <w:b/>
        <w:bCs/>
        <w:kern w:val="0"/>
        <w14:ligatures w14:val="none"/>
      </w:rPr>
      <w:t>5</w:t>
    </w:r>
  </w:p>
  <w:p w14:paraId="1B01341A" w14:textId="60513088" w:rsidR="0031682F" w:rsidRPr="0031682F" w:rsidRDefault="00521976" w:rsidP="0031682F">
    <w:pPr>
      <w:pBdr>
        <w:bottom w:val="single" w:sz="4" w:space="1" w:color="auto"/>
      </w:pBdr>
      <w:tabs>
        <w:tab w:val="center" w:pos="4680"/>
      </w:tabs>
      <w:spacing w:after="0" w:line="240" w:lineRule="auto"/>
      <w:jc w:val="center"/>
      <w:rPr>
        <w:rFonts w:ascii="Aptos" w:hAnsi="Aptos" w:cstheme="minorHAnsi"/>
        <w:b/>
        <w:bCs/>
        <w:kern w:val="0"/>
        <w:sz w:val="24"/>
        <w:szCs w:val="24"/>
        <w14:ligatures w14:val="none"/>
      </w:rPr>
    </w:pPr>
    <w:r>
      <w:rPr>
        <w:rFonts w:ascii="Aptos" w:eastAsia="Calibri" w:hAnsi="Aptos" w:cstheme="minorHAnsi"/>
        <w:b/>
        <w:bCs/>
        <w:kern w:val="0"/>
        <w14:ligatures w14:val="none"/>
      </w:rPr>
      <w:t>3</w:t>
    </w:r>
    <w:r w:rsidR="006E5728">
      <w:rPr>
        <w:rFonts w:ascii="Aptos" w:eastAsia="Calibri" w:hAnsi="Aptos" w:cstheme="minorHAnsi"/>
        <w:b/>
        <w:bCs/>
        <w:kern w:val="0"/>
        <w14:ligatures w14:val="none"/>
      </w:rPr>
      <w:t>:</w:t>
    </w:r>
    <w:r>
      <w:rPr>
        <w:rFonts w:ascii="Aptos" w:eastAsia="Calibri" w:hAnsi="Aptos" w:cstheme="minorHAnsi"/>
        <w:b/>
        <w:bCs/>
        <w:kern w:val="0"/>
        <w14:ligatures w14:val="none"/>
      </w:rPr>
      <w:t>0</w:t>
    </w:r>
    <w:r w:rsidR="0031682F" w:rsidRPr="006A6838">
      <w:rPr>
        <w:rFonts w:ascii="Aptos" w:eastAsia="Calibri" w:hAnsi="Aptos" w:cstheme="minorHAnsi"/>
        <w:b/>
        <w:bCs/>
        <w:kern w:val="0"/>
        <w14:ligatures w14:val="none"/>
      </w:rPr>
      <w:t xml:space="preserve">0 </w:t>
    </w:r>
    <w:r w:rsidR="0049627C">
      <w:rPr>
        <w:rFonts w:ascii="Aptos" w:eastAsia="Calibri" w:hAnsi="Aptos" w:cstheme="minorHAnsi"/>
        <w:b/>
        <w:bCs/>
        <w:kern w:val="0"/>
        <w14:ligatures w14:val="none"/>
      </w:rPr>
      <w:t xml:space="preserve">PM </w:t>
    </w:r>
    <w:r w:rsidR="0031682F" w:rsidRPr="006A6838">
      <w:rPr>
        <w:rFonts w:ascii="Aptos" w:eastAsia="Calibri" w:hAnsi="Aptos" w:cstheme="minorHAnsi"/>
        <w:b/>
        <w:bCs/>
        <w:kern w:val="0"/>
        <w14:ligatures w14:val="none"/>
      </w:rPr>
      <w:t xml:space="preserve">- </w:t>
    </w:r>
    <w:r>
      <w:rPr>
        <w:rFonts w:ascii="Aptos" w:eastAsia="Calibri" w:hAnsi="Aptos" w:cstheme="minorHAnsi"/>
        <w:b/>
        <w:bCs/>
        <w:kern w:val="0"/>
        <w14:ligatures w14:val="none"/>
      </w:rPr>
      <w:t>5</w:t>
    </w:r>
    <w:r w:rsidR="0031682F" w:rsidRPr="006A6838">
      <w:rPr>
        <w:rFonts w:ascii="Aptos" w:eastAsia="Calibri" w:hAnsi="Aptos" w:cstheme="minorHAnsi"/>
        <w:b/>
        <w:bCs/>
        <w:kern w:val="0"/>
        <w14:ligatures w14:val="none"/>
      </w:rPr>
      <w:t>:</w:t>
    </w:r>
    <w:r>
      <w:rPr>
        <w:rFonts w:ascii="Aptos" w:eastAsia="Calibri" w:hAnsi="Aptos" w:cstheme="minorHAnsi"/>
        <w:b/>
        <w:bCs/>
        <w:kern w:val="0"/>
        <w14:ligatures w14:val="none"/>
      </w:rPr>
      <w:t>0</w:t>
    </w:r>
    <w:r w:rsidR="0031682F" w:rsidRPr="006A6838">
      <w:rPr>
        <w:rFonts w:ascii="Aptos" w:eastAsia="Calibri" w:hAnsi="Aptos" w:cstheme="minorHAnsi"/>
        <w:b/>
        <w:bCs/>
        <w:kern w:val="0"/>
        <w14:ligatures w14:val="none"/>
      </w:rPr>
      <w:t xml:space="preserve">0 </w:t>
    </w:r>
    <w:r w:rsidR="0049627C">
      <w:rPr>
        <w:rFonts w:ascii="Aptos" w:eastAsia="Calibri" w:hAnsi="Aptos" w:cstheme="minorHAnsi"/>
        <w:b/>
        <w:bCs/>
        <w:kern w:val="0"/>
        <w14:ligatures w14:val="none"/>
      </w:rPr>
      <w:t>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28F"/>
    <w:multiLevelType w:val="hybridMultilevel"/>
    <w:tmpl w:val="3418D96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AE3505"/>
    <w:multiLevelType w:val="hybridMultilevel"/>
    <w:tmpl w:val="C6B47C06"/>
    <w:lvl w:ilvl="0" w:tplc="6BF88F80">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0E008E"/>
    <w:multiLevelType w:val="multilevel"/>
    <w:tmpl w:val="F956DE10"/>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2180E03"/>
    <w:multiLevelType w:val="multilevel"/>
    <w:tmpl w:val="F956DE1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2F5295B"/>
    <w:multiLevelType w:val="multilevel"/>
    <w:tmpl w:val="D3BE9A76"/>
    <w:lvl w:ilvl="0">
      <w:start w:val="1"/>
      <w:numFmt w:val="decimal"/>
      <w:lvlText w:val="%1."/>
      <w:lvlJc w:val="left"/>
      <w:pPr>
        <w:tabs>
          <w:tab w:val="num" w:pos="720"/>
        </w:tabs>
        <w:ind w:left="720" w:hanging="360"/>
      </w:pPr>
      <w:rPr>
        <w:rFonts w:hint="default"/>
        <w:b w:val="0"/>
        <w:bCs w:val="0"/>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05595AC2"/>
    <w:multiLevelType w:val="multilevel"/>
    <w:tmpl w:val="6D32A3F8"/>
    <w:lvl w:ilvl="0">
      <w:start w:val="4"/>
      <w:numFmt w:val="decimal"/>
      <w:lvlText w:val="%1."/>
      <w:lvlJc w:val="left"/>
      <w:pPr>
        <w:tabs>
          <w:tab w:val="num" w:pos="720"/>
        </w:tabs>
        <w:ind w:left="720" w:hanging="360"/>
      </w:pPr>
      <w:rPr>
        <w:rFonts w:hint="default"/>
        <w:b w:val="0"/>
        <w:bCs w:val="0"/>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05AF4AF2"/>
    <w:multiLevelType w:val="hybridMultilevel"/>
    <w:tmpl w:val="D09C77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FA1F79"/>
    <w:multiLevelType w:val="hybridMultilevel"/>
    <w:tmpl w:val="6E60E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D251CD"/>
    <w:multiLevelType w:val="hybridMultilevel"/>
    <w:tmpl w:val="2BA02422"/>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08F01C5"/>
    <w:multiLevelType w:val="hybridMultilevel"/>
    <w:tmpl w:val="92E60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C61245"/>
    <w:multiLevelType w:val="hybridMultilevel"/>
    <w:tmpl w:val="F3BC3BF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2B6104E"/>
    <w:multiLevelType w:val="multilevel"/>
    <w:tmpl w:val="CC042E8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1C3F57"/>
    <w:multiLevelType w:val="multilevel"/>
    <w:tmpl w:val="5554EF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9173A0"/>
    <w:multiLevelType w:val="hybridMultilevel"/>
    <w:tmpl w:val="202C8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F46A09"/>
    <w:multiLevelType w:val="hybridMultilevel"/>
    <w:tmpl w:val="C6B47C06"/>
    <w:lvl w:ilvl="0" w:tplc="FFFFFFFF">
      <w:start w:val="1"/>
      <w:numFmt w:val="decimal"/>
      <w:lvlText w:val="%1."/>
      <w:lvlJc w:val="left"/>
      <w:pPr>
        <w:ind w:left="360" w:hanging="360"/>
      </w:pPr>
      <w:rPr>
        <w:b w:val="0"/>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1C1D34C6"/>
    <w:multiLevelType w:val="multilevel"/>
    <w:tmpl w:val="761A1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BF361F"/>
    <w:multiLevelType w:val="multilevel"/>
    <w:tmpl w:val="4E50B8BE"/>
    <w:lvl w:ilvl="0">
      <w:start w:val="1"/>
      <w:numFmt w:val="decimal"/>
      <w:lvlText w:val="%1."/>
      <w:lvlJc w:val="left"/>
      <w:pPr>
        <w:tabs>
          <w:tab w:val="num" w:pos="360"/>
        </w:tabs>
        <w:ind w:left="360" w:hanging="360"/>
      </w:pPr>
      <w:rPr>
        <w:rFonts w:hint="default"/>
        <w:b w:val="0"/>
        <w:bCs w:val="0"/>
      </w:rPr>
    </w:lvl>
    <w:lvl w:ilvl="1">
      <w:start w:val="1"/>
      <w:numFmt w:val="lowerLetter"/>
      <w:lvlText w:val="%2."/>
      <w:lvlJc w:val="left"/>
      <w:pPr>
        <w:ind w:left="1080" w:hanging="360"/>
      </w:pPr>
      <w:rPr>
        <w:rFonts w:hint="default"/>
      </w:rPr>
    </w:lvl>
    <w:lvl w:ilvl="2">
      <w:start w:val="1"/>
      <w:numFmt w:val="decimal"/>
      <w:lvlText w:val="%3."/>
      <w:lvlJc w:val="left"/>
      <w:pPr>
        <w:tabs>
          <w:tab w:val="num" w:pos="1800"/>
        </w:tabs>
        <w:ind w:left="1800" w:hanging="360"/>
      </w:pPr>
      <w:rPr>
        <w:rFonts w:hint="default"/>
      </w:rPr>
    </w:lvl>
    <w:lvl w:ilvl="3" w:tentative="1">
      <w:start w:val="1"/>
      <w:numFmt w:val="decimal"/>
      <w:lvlText w:val="%4."/>
      <w:lvlJc w:val="left"/>
      <w:pPr>
        <w:tabs>
          <w:tab w:val="num" w:pos="2520"/>
        </w:tabs>
        <w:ind w:left="2520" w:hanging="360"/>
      </w:pPr>
      <w:rPr>
        <w:rFonts w:hint="default"/>
      </w:rPr>
    </w:lvl>
    <w:lvl w:ilvl="4" w:tentative="1">
      <w:start w:val="1"/>
      <w:numFmt w:val="decimal"/>
      <w:lvlText w:val="%5."/>
      <w:lvlJc w:val="left"/>
      <w:pPr>
        <w:tabs>
          <w:tab w:val="num" w:pos="3240"/>
        </w:tabs>
        <w:ind w:left="3240" w:hanging="360"/>
      </w:pPr>
      <w:rPr>
        <w:rFonts w:hint="default"/>
      </w:rPr>
    </w:lvl>
    <w:lvl w:ilvl="5" w:tentative="1">
      <w:start w:val="1"/>
      <w:numFmt w:val="decimal"/>
      <w:lvlText w:val="%6."/>
      <w:lvlJc w:val="left"/>
      <w:pPr>
        <w:tabs>
          <w:tab w:val="num" w:pos="3960"/>
        </w:tabs>
        <w:ind w:left="3960" w:hanging="360"/>
      </w:pPr>
      <w:rPr>
        <w:rFonts w:hint="default"/>
      </w:rPr>
    </w:lvl>
    <w:lvl w:ilvl="6" w:tentative="1">
      <w:start w:val="1"/>
      <w:numFmt w:val="decimal"/>
      <w:lvlText w:val="%7."/>
      <w:lvlJc w:val="left"/>
      <w:pPr>
        <w:tabs>
          <w:tab w:val="num" w:pos="4680"/>
        </w:tabs>
        <w:ind w:left="4680" w:hanging="360"/>
      </w:pPr>
      <w:rPr>
        <w:rFonts w:hint="default"/>
      </w:rPr>
    </w:lvl>
    <w:lvl w:ilvl="7" w:tentative="1">
      <w:start w:val="1"/>
      <w:numFmt w:val="decimal"/>
      <w:lvlText w:val="%8."/>
      <w:lvlJc w:val="left"/>
      <w:pPr>
        <w:tabs>
          <w:tab w:val="num" w:pos="5400"/>
        </w:tabs>
        <w:ind w:left="5400" w:hanging="360"/>
      </w:pPr>
      <w:rPr>
        <w:rFonts w:hint="default"/>
      </w:rPr>
    </w:lvl>
    <w:lvl w:ilvl="8" w:tentative="1">
      <w:start w:val="1"/>
      <w:numFmt w:val="decimal"/>
      <w:lvlText w:val="%9."/>
      <w:lvlJc w:val="left"/>
      <w:pPr>
        <w:tabs>
          <w:tab w:val="num" w:pos="6120"/>
        </w:tabs>
        <w:ind w:left="6120" w:hanging="360"/>
      </w:pPr>
      <w:rPr>
        <w:rFonts w:hint="default"/>
      </w:rPr>
    </w:lvl>
  </w:abstractNum>
  <w:abstractNum w:abstractNumId="17" w15:restartNumberingAfterBreak="0">
    <w:nsid w:val="246326FA"/>
    <w:multiLevelType w:val="hybridMultilevel"/>
    <w:tmpl w:val="1E168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644939"/>
    <w:multiLevelType w:val="multilevel"/>
    <w:tmpl w:val="490EF37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D4056B"/>
    <w:multiLevelType w:val="multilevel"/>
    <w:tmpl w:val="31588A0E"/>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32AD5700"/>
    <w:multiLevelType w:val="hybridMultilevel"/>
    <w:tmpl w:val="E0189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F94796"/>
    <w:multiLevelType w:val="multilevel"/>
    <w:tmpl w:val="37867B7C"/>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370907E7"/>
    <w:multiLevelType w:val="multilevel"/>
    <w:tmpl w:val="9F0874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2C3FD6"/>
    <w:multiLevelType w:val="hybridMultilevel"/>
    <w:tmpl w:val="690667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C2C28D1"/>
    <w:multiLevelType w:val="hybridMultilevel"/>
    <w:tmpl w:val="366EA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7D3CAA"/>
    <w:multiLevelType w:val="hybridMultilevel"/>
    <w:tmpl w:val="1936A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EC13F8"/>
    <w:multiLevelType w:val="multilevel"/>
    <w:tmpl w:val="37867B7C"/>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59DC200E"/>
    <w:multiLevelType w:val="multilevel"/>
    <w:tmpl w:val="4E50B8BE"/>
    <w:lvl w:ilvl="0">
      <w:start w:val="1"/>
      <w:numFmt w:val="decimal"/>
      <w:lvlText w:val="%1."/>
      <w:lvlJc w:val="left"/>
      <w:pPr>
        <w:tabs>
          <w:tab w:val="num" w:pos="360"/>
        </w:tabs>
        <w:ind w:left="360" w:hanging="360"/>
      </w:pPr>
      <w:rPr>
        <w:rFonts w:hint="default"/>
        <w:b w:val="0"/>
        <w:bCs w:val="0"/>
      </w:rPr>
    </w:lvl>
    <w:lvl w:ilvl="1">
      <w:start w:val="1"/>
      <w:numFmt w:val="lowerLetter"/>
      <w:lvlText w:val="%2."/>
      <w:lvlJc w:val="left"/>
      <w:pPr>
        <w:ind w:left="1080" w:hanging="360"/>
      </w:pPr>
      <w:rPr>
        <w:rFonts w:hint="default"/>
      </w:rPr>
    </w:lvl>
    <w:lvl w:ilvl="2">
      <w:start w:val="1"/>
      <w:numFmt w:val="decimal"/>
      <w:lvlText w:val="%3."/>
      <w:lvlJc w:val="left"/>
      <w:pPr>
        <w:tabs>
          <w:tab w:val="num" w:pos="1800"/>
        </w:tabs>
        <w:ind w:left="1800" w:hanging="360"/>
      </w:pPr>
      <w:rPr>
        <w:rFonts w:hint="default"/>
      </w:rPr>
    </w:lvl>
    <w:lvl w:ilvl="3" w:tentative="1">
      <w:start w:val="1"/>
      <w:numFmt w:val="decimal"/>
      <w:lvlText w:val="%4."/>
      <w:lvlJc w:val="left"/>
      <w:pPr>
        <w:tabs>
          <w:tab w:val="num" w:pos="2520"/>
        </w:tabs>
        <w:ind w:left="2520" w:hanging="360"/>
      </w:pPr>
      <w:rPr>
        <w:rFonts w:hint="default"/>
      </w:rPr>
    </w:lvl>
    <w:lvl w:ilvl="4" w:tentative="1">
      <w:start w:val="1"/>
      <w:numFmt w:val="decimal"/>
      <w:lvlText w:val="%5."/>
      <w:lvlJc w:val="left"/>
      <w:pPr>
        <w:tabs>
          <w:tab w:val="num" w:pos="3240"/>
        </w:tabs>
        <w:ind w:left="3240" w:hanging="360"/>
      </w:pPr>
      <w:rPr>
        <w:rFonts w:hint="default"/>
      </w:rPr>
    </w:lvl>
    <w:lvl w:ilvl="5" w:tentative="1">
      <w:start w:val="1"/>
      <w:numFmt w:val="decimal"/>
      <w:lvlText w:val="%6."/>
      <w:lvlJc w:val="left"/>
      <w:pPr>
        <w:tabs>
          <w:tab w:val="num" w:pos="3960"/>
        </w:tabs>
        <w:ind w:left="3960" w:hanging="360"/>
      </w:pPr>
      <w:rPr>
        <w:rFonts w:hint="default"/>
      </w:rPr>
    </w:lvl>
    <w:lvl w:ilvl="6" w:tentative="1">
      <w:start w:val="1"/>
      <w:numFmt w:val="decimal"/>
      <w:lvlText w:val="%7."/>
      <w:lvlJc w:val="left"/>
      <w:pPr>
        <w:tabs>
          <w:tab w:val="num" w:pos="4680"/>
        </w:tabs>
        <w:ind w:left="4680" w:hanging="360"/>
      </w:pPr>
      <w:rPr>
        <w:rFonts w:hint="default"/>
      </w:rPr>
    </w:lvl>
    <w:lvl w:ilvl="7" w:tentative="1">
      <w:start w:val="1"/>
      <w:numFmt w:val="decimal"/>
      <w:lvlText w:val="%8."/>
      <w:lvlJc w:val="left"/>
      <w:pPr>
        <w:tabs>
          <w:tab w:val="num" w:pos="5400"/>
        </w:tabs>
        <w:ind w:left="5400" w:hanging="360"/>
      </w:pPr>
      <w:rPr>
        <w:rFonts w:hint="default"/>
      </w:rPr>
    </w:lvl>
    <w:lvl w:ilvl="8" w:tentative="1">
      <w:start w:val="1"/>
      <w:numFmt w:val="decimal"/>
      <w:lvlText w:val="%9."/>
      <w:lvlJc w:val="left"/>
      <w:pPr>
        <w:tabs>
          <w:tab w:val="num" w:pos="6120"/>
        </w:tabs>
        <w:ind w:left="6120" w:hanging="360"/>
      </w:pPr>
      <w:rPr>
        <w:rFonts w:hint="default"/>
      </w:rPr>
    </w:lvl>
  </w:abstractNum>
  <w:abstractNum w:abstractNumId="28" w15:restartNumberingAfterBreak="0">
    <w:nsid w:val="5AD029DF"/>
    <w:multiLevelType w:val="hybridMultilevel"/>
    <w:tmpl w:val="F9BC5E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CC168B"/>
    <w:multiLevelType w:val="hybridMultilevel"/>
    <w:tmpl w:val="E8128340"/>
    <w:lvl w:ilvl="0" w:tplc="CBE22854">
      <w:start w:val="1"/>
      <w:numFmt w:val="decimal"/>
      <w:lvlText w:val="%1."/>
      <w:lvlJc w:val="left"/>
      <w:pPr>
        <w:ind w:left="360" w:hanging="360"/>
      </w:pPr>
      <w:rPr>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FAA3A3B"/>
    <w:multiLevelType w:val="hybridMultilevel"/>
    <w:tmpl w:val="1DF0DA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D256B9"/>
    <w:multiLevelType w:val="multilevel"/>
    <w:tmpl w:val="4E50B8BE"/>
    <w:lvl w:ilvl="0">
      <w:start w:val="1"/>
      <w:numFmt w:val="decimal"/>
      <w:lvlText w:val="%1."/>
      <w:lvlJc w:val="left"/>
      <w:pPr>
        <w:tabs>
          <w:tab w:val="num" w:pos="360"/>
        </w:tabs>
        <w:ind w:left="360" w:hanging="360"/>
      </w:pPr>
      <w:rPr>
        <w:rFonts w:hint="default"/>
        <w:b w:val="0"/>
        <w:bCs w:val="0"/>
      </w:rPr>
    </w:lvl>
    <w:lvl w:ilvl="1">
      <w:start w:val="1"/>
      <w:numFmt w:val="lowerLetter"/>
      <w:lvlText w:val="%2."/>
      <w:lvlJc w:val="left"/>
      <w:pPr>
        <w:ind w:left="1080" w:hanging="360"/>
      </w:pPr>
      <w:rPr>
        <w:rFonts w:hint="default"/>
      </w:rPr>
    </w:lvl>
    <w:lvl w:ilvl="2">
      <w:start w:val="1"/>
      <w:numFmt w:val="decimal"/>
      <w:lvlText w:val="%3."/>
      <w:lvlJc w:val="left"/>
      <w:pPr>
        <w:tabs>
          <w:tab w:val="num" w:pos="1800"/>
        </w:tabs>
        <w:ind w:left="1800" w:hanging="360"/>
      </w:pPr>
      <w:rPr>
        <w:rFonts w:hint="default"/>
      </w:rPr>
    </w:lvl>
    <w:lvl w:ilvl="3" w:tentative="1">
      <w:start w:val="1"/>
      <w:numFmt w:val="decimal"/>
      <w:lvlText w:val="%4."/>
      <w:lvlJc w:val="left"/>
      <w:pPr>
        <w:tabs>
          <w:tab w:val="num" w:pos="2520"/>
        </w:tabs>
        <w:ind w:left="2520" w:hanging="360"/>
      </w:pPr>
      <w:rPr>
        <w:rFonts w:hint="default"/>
      </w:rPr>
    </w:lvl>
    <w:lvl w:ilvl="4" w:tentative="1">
      <w:start w:val="1"/>
      <w:numFmt w:val="decimal"/>
      <w:lvlText w:val="%5."/>
      <w:lvlJc w:val="left"/>
      <w:pPr>
        <w:tabs>
          <w:tab w:val="num" w:pos="3240"/>
        </w:tabs>
        <w:ind w:left="3240" w:hanging="360"/>
      </w:pPr>
      <w:rPr>
        <w:rFonts w:hint="default"/>
      </w:rPr>
    </w:lvl>
    <w:lvl w:ilvl="5" w:tentative="1">
      <w:start w:val="1"/>
      <w:numFmt w:val="decimal"/>
      <w:lvlText w:val="%6."/>
      <w:lvlJc w:val="left"/>
      <w:pPr>
        <w:tabs>
          <w:tab w:val="num" w:pos="3960"/>
        </w:tabs>
        <w:ind w:left="3960" w:hanging="360"/>
      </w:pPr>
      <w:rPr>
        <w:rFonts w:hint="default"/>
      </w:rPr>
    </w:lvl>
    <w:lvl w:ilvl="6" w:tentative="1">
      <w:start w:val="1"/>
      <w:numFmt w:val="decimal"/>
      <w:lvlText w:val="%7."/>
      <w:lvlJc w:val="left"/>
      <w:pPr>
        <w:tabs>
          <w:tab w:val="num" w:pos="4680"/>
        </w:tabs>
        <w:ind w:left="4680" w:hanging="360"/>
      </w:pPr>
      <w:rPr>
        <w:rFonts w:hint="default"/>
      </w:rPr>
    </w:lvl>
    <w:lvl w:ilvl="7" w:tentative="1">
      <w:start w:val="1"/>
      <w:numFmt w:val="decimal"/>
      <w:lvlText w:val="%8."/>
      <w:lvlJc w:val="left"/>
      <w:pPr>
        <w:tabs>
          <w:tab w:val="num" w:pos="5400"/>
        </w:tabs>
        <w:ind w:left="5400" w:hanging="360"/>
      </w:pPr>
      <w:rPr>
        <w:rFonts w:hint="default"/>
      </w:rPr>
    </w:lvl>
    <w:lvl w:ilvl="8" w:tentative="1">
      <w:start w:val="1"/>
      <w:numFmt w:val="decimal"/>
      <w:lvlText w:val="%9."/>
      <w:lvlJc w:val="left"/>
      <w:pPr>
        <w:tabs>
          <w:tab w:val="num" w:pos="6120"/>
        </w:tabs>
        <w:ind w:left="6120" w:hanging="360"/>
      </w:pPr>
      <w:rPr>
        <w:rFonts w:hint="default"/>
      </w:rPr>
    </w:lvl>
  </w:abstractNum>
  <w:abstractNum w:abstractNumId="32" w15:restartNumberingAfterBreak="0">
    <w:nsid w:val="62BF78C1"/>
    <w:multiLevelType w:val="hybridMultilevel"/>
    <w:tmpl w:val="A7947B8C"/>
    <w:lvl w:ilvl="0" w:tplc="27A06906">
      <w:start w:val="1"/>
      <w:numFmt w:val="bullet"/>
      <w:lvlText w:val=""/>
      <w:lvlJc w:val="left"/>
      <w:pPr>
        <w:tabs>
          <w:tab w:val="num" w:pos="720"/>
        </w:tabs>
        <w:ind w:left="720" w:hanging="360"/>
      </w:pPr>
      <w:rPr>
        <w:rFonts w:ascii="Wingdings 3" w:hAnsi="Wingdings 3" w:hint="default"/>
      </w:rPr>
    </w:lvl>
    <w:lvl w:ilvl="1" w:tplc="843454DC" w:tentative="1">
      <w:start w:val="1"/>
      <w:numFmt w:val="bullet"/>
      <w:lvlText w:val=""/>
      <w:lvlJc w:val="left"/>
      <w:pPr>
        <w:tabs>
          <w:tab w:val="num" w:pos="1440"/>
        </w:tabs>
        <w:ind w:left="1440" w:hanging="360"/>
      </w:pPr>
      <w:rPr>
        <w:rFonts w:ascii="Wingdings 3" w:hAnsi="Wingdings 3" w:hint="default"/>
      </w:rPr>
    </w:lvl>
    <w:lvl w:ilvl="2" w:tplc="D4F42216" w:tentative="1">
      <w:start w:val="1"/>
      <w:numFmt w:val="bullet"/>
      <w:lvlText w:val=""/>
      <w:lvlJc w:val="left"/>
      <w:pPr>
        <w:tabs>
          <w:tab w:val="num" w:pos="2160"/>
        </w:tabs>
        <w:ind w:left="2160" w:hanging="360"/>
      </w:pPr>
      <w:rPr>
        <w:rFonts w:ascii="Wingdings 3" w:hAnsi="Wingdings 3" w:hint="default"/>
      </w:rPr>
    </w:lvl>
    <w:lvl w:ilvl="3" w:tplc="F6C8E3D0" w:tentative="1">
      <w:start w:val="1"/>
      <w:numFmt w:val="bullet"/>
      <w:lvlText w:val=""/>
      <w:lvlJc w:val="left"/>
      <w:pPr>
        <w:tabs>
          <w:tab w:val="num" w:pos="2880"/>
        </w:tabs>
        <w:ind w:left="2880" w:hanging="360"/>
      </w:pPr>
      <w:rPr>
        <w:rFonts w:ascii="Wingdings 3" w:hAnsi="Wingdings 3" w:hint="default"/>
      </w:rPr>
    </w:lvl>
    <w:lvl w:ilvl="4" w:tplc="27A42076" w:tentative="1">
      <w:start w:val="1"/>
      <w:numFmt w:val="bullet"/>
      <w:lvlText w:val=""/>
      <w:lvlJc w:val="left"/>
      <w:pPr>
        <w:tabs>
          <w:tab w:val="num" w:pos="3600"/>
        </w:tabs>
        <w:ind w:left="3600" w:hanging="360"/>
      </w:pPr>
      <w:rPr>
        <w:rFonts w:ascii="Wingdings 3" w:hAnsi="Wingdings 3" w:hint="default"/>
      </w:rPr>
    </w:lvl>
    <w:lvl w:ilvl="5" w:tplc="AE8469CA" w:tentative="1">
      <w:start w:val="1"/>
      <w:numFmt w:val="bullet"/>
      <w:lvlText w:val=""/>
      <w:lvlJc w:val="left"/>
      <w:pPr>
        <w:tabs>
          <w:tab w:val="num" w:pos="4320"/>
        </w:tabs>
        <w:ind w:left="4320" w:hanging="360"/>
      </w:pPr>
      <w:rPr>
        <w:rFonts w:ascii="Wingdings 3" w:hAnsi="Wingdings 3" w:hint="default"/>
      </w:rPr>
    </w:lvl>
    <w:lvl w:ilvl="6" w:tplc="D51ADEFE" w:tentative="1">
      <w:start w:val="1"/>
      <w:numFmt w:val="bullet"/>
      <w:lvlText w:val=""/>
      <w:lvlJc w:val="left"/>
      <w:pPr>
        <w:tabs>
          <w:tab w:val="num" w:pos="5040"/>
        </w:tabs>
        <w:ind w:left="5040" w:hanging="360"/>
      </w:pPr>
      <w:rPr>
        <w:rFonts w:ascii="Wingdings 3" w:hAnsi="Wingdings 3" w:hint="default"/>
      </w:rPr>
    </w:lvl>
    <w:lvl w:ilvl="7" w:tplc="6E6248BC" w:tentative="1">
      <w:start w:val="1"/>
      <w:numFmt w:val="bullet"/>
      <w:lvlText w:val=""/>
      <w:lvlJc w:val="left"/>
      <w:pPr>
        <w:tabs>
          <w:tab w:val="num" w:pos="5760"/>
        </w:tabs>
        <w:ind w:left="5760" w:hanging="360"/>
      </w:pPr>
      <w:rPr>
        <w:rFonts w:ascii="Wingdings 3" w:hAnsi="Wingdings 3" w:hint="default"/>
      </w:rPr>
    </w:lvl>
    <w:lvl w:ilvl="8" w:tplc="B0926810" w:tentative="1">
      <w:start w:val="1"/>
      <w:numFmt w:val="bullet"/>
      <w:lvlText w:val=""/>
      <w:lvlJc w:val="left"/>
      <w:pPr>
        <w:tabs>
          <w:tab w:val="num" w:pos="6480"/>
        </w:tabs>
        <w:ind w:left="6480" w:hanging="360"/>
      </w:pPr>
      <w:rPr>
        <w:rFonts w:ascii="Wingdings 3" w:hAnsi="Wingdings 3" w:hint="default"/>
      </w:rPr>
    </w:lvl>
  </w:abstractNum>
  <w:abstractNum w:abstractNumId="33" w15:restartNumberingAfterBreak="0">
    <w:nsid w:val="65EF5627"/>
    <w:multiLevelType w:val="hybridMultilevel"/>
    <w:tmpl w:val="9E84D6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71F6FCD"/>
    <w:multiLevelType w:val="multilevel"/>
    <w:tmpl w:val="63E4A2A2"/>
    <w:lvl w:ilvl="0">
      <w:start w:val="4"/>
      <w:numFmt w:val="decimal"/>
      <w:lvlText w:val="%1."/>
      <w:lvlJc w:val="left"/>
      <w:pPr>
        <w:tabs>
          <w:tab w:val="num" w:pos="720"/>
        </w:tabs>
        <w:ind w:left="720" w:hanging="360"/>
      </w:pPr>
      <w:rPr>
        <w:rFonts w:hint="default"/>
        <w:b w:val="0"/>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6A4F3114"/>
    <w:multiLevelType w:val="multilevel"/>
    <w:tmpl w:val="337699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Courier New" w:hAnsi="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7378D4"/>
    <w:multiLevelType w:val="hybridMultilevel"/>
    <w:tmpl w:val="779865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42745E"/>
    <w:multiLevelType w:val="hybridMultilevel"/>
    <w:tmpl w:val="01044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D2708D"/>
    <w:multiLevelType w:val="multilevel"/>
    <w:tmpl w:val="337699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Courier New" w:hAnsi="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0F70539"/>
    <w:multiLevelType w:val="hybridMultilevel"/>
    <w:tmpl w:val="F0F202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17200D4"/>
    <w:multiLevelType w:val="multilevel"/>
    <w:tmpl w:val="66DEBACE"/>
    <w:lvl w:ilvl="0">
      <w:start w:val="4"/>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15:restartNumberingAfterBreak="0">
    <w:nsid w:val="799C2D29"/>
    <w:multiLevelType w:val="multilevel"/>
    <w:tmpl w:val="4E50B8BE"/>
    <w:lvl w:ilvl="0">
      <w:start w:val="1"/>
      <w:numFmt w:val="decimal"/>
      <w:lvlText w:val="%1."/>
      <w:lvlJc w:val="left"/>
      <w:pPr>
        <w:tabs>
          <w:tab w:val="num" w:pos="360"/>
        </w:tabs>
        <w:ind w:left="360" w:hanging="360"/>
      </w:pPr>
      <w:rPr>
        <w:rFonts w:hint="default"/>
        <w:b w:val="0"/>
        <w:bCs w:val="0"/>
      </w:rPr>
    </w:lvl>
    <w:lvl w:ilvl="1">
      <w:start w:val="1"/>
      <w:numFmt w:val="lowerLetter"/>
      <w:lvlText w:val="%2."/>
      <w:lvlJc w:val="left"/>
      <w:pPr>
        <w:ind w:left="1080" w:hanging="360"/>
      </w:pPr>
      <w:rPr>
        <w:rFonts w:hint="default"/>
      </w:rPr>
    </w:lvl>
    <w:lvl w:ilvl="2">
      <w:start w:val="1"/>
      <w:numFmt w:val="decimal"/>
      <w:lvlText w:val="%3."/>
      <w:lvlJc w:val="left"/>
      <w:pPr>
        <w:tabs>
          <w:tab w:val="num" w:pos="1800"/>
        </w:tabs>
        <w:ind w:left="1800" w:hanging="360"/>
      </w:pPr>
      <w:rPr>
        <w:rFonts w:hint="default"/>
      </w:rPr>
    </w:lvl>
    <w:lvl w:ilvl="3" w:tentative="1">
      <w:start w:val="1"/>
      <w:numFmt w:val="decimal"/>
      <w:lvlText w:val="%4."/>
      <w:lvlJc w:val="left"/>
      <w:pPr>
        <w:tabs>
          <w:tab w:val="num" w:pos="2520"/>
        </w:tabs>
        <w:ind w:left="2520" w:hanging="360"/>
      </w:pPr>
      <w:rPr>
        <w:rFonts w:hint="default"/>
      </w:rPr>
    </w:lvl>
    <w:lvl w:ilvl="4" w:tentative="1">
      <w:start w:val="1"/>
      <w:numFmt w:val="decimal"/>
      <w:lvlText w:val="%5."/>
      <w:lvlJc w:val="left"/>
      <w:pPr>
        <w:tabs>
          <w:tab w:val="num" w:pos="3240"/>
        </w:tabs>
        <w:ind w:left="3240" w:hanging="360"/>
      </w:pPr>
      <w:rPr>
        <w:rFonts w:hint="default"/>
      </w:rPr>
    </w:lvl>
    <w:lvl w:ilvl="5" w:tentative="1">
      <w:start w:val="1"/>
      <w:numFmt w:val="decimal"/>
      <w:lvlText w:val="%6."/>
      <w:lvlJc w:val="left"/>
      <w:pPr>
        <w:tabs>
          <w:tab w:val="num" w:pos="3960"/>
        </w:tabs>
        <w:ind w:left="3960" w:hanging="360"/>
      </w:pPr>
      <w:rPr>
        <w:rFonts w:hint="default"/>
      </w:rPr>
    </w:lvl>
    <w:lvl w:ilvl="6" w:tentative="1">
      <w:start w:val="1"/>
      <w:numFmt w:val="decimal"/>
      <w:lvlText w:val="%7."/>
      <w:lvlJc w:val="left"/>
      <w:pPr>
        <w:tabs>
          <w:tab w:val="num" w:pos="4680"/>
        </w:tabs>
        <w:ind w:left="4680" w:hanging="360"/>
      </w:pPr>
      <w:rPr>
        <w:rFonts w:hint="default"/>
      </w:rPr>
    </w:lvl>
    <w:lvl w:ilvl="7" w:tentative="1">
      <w:start w:val="1"/>
      <w:numFmt w:val="decimal"/>
      <w:lvlText w:val="%8."/>
      <w:lvlJc w:val="left"/>
      <w:pPr>
        <w:tabs>
          <w:tab w:val="num" w:pos="5400"/>
        </w:tabs>
        <w:ind w:left="5400" w:hanging="360"/>
      </w:pPr>
      <w:rPr>
        <w:rFonts w:hint="default"/>
      </w:rPr>
    </w:lvl>
    <w:lvl w:ilvl="8" w:tentative="1">
      <w:start w:val="1"/>
      <w:numFmt w:val="decimal"/>
      <w:lvlText w:val="%9."/>
      <w:lvlJc w:val="left"/>
      <w:pPr>
        <w:tabs>
          <w:tab w:val="num" w:pos="6120"/>
        </w:tabs>
        <w:ind w:left="6120" w:hanging="360"/>
      </w:pPr>
      <w:rPr>
        <w:rFonts w:hint="default"/>
      </w:rPr>
    </w:lvl>
  </w:abstractNum>
  <w:abstractNum w:abstractNumId="42" w15:restartNumberingAfterBreak="0">
    <w:nsid w:val="7C1C15D6"/>
    <w:multiLevelType w:val="hybridMultilevel"/>
    <w:tmpl w:val="9A60D3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CC56B6C"/>
    <w:multiLevelType w:val="multilevel"/>
    <w:tmpl w:val="C0E6CA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7DA271CD"/>
    <w:multiLevelType w:val="hybridMultilevel"/>
    <w:tmpl w:val="0FF200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90610462">
    <w:abstractNumId w:val="24"/>
  </w:num>
  <w:num w:numId="2" w16cid:durableId="620232952">
    <w:abstractNumId w:val="30"/>
  </w:num>
  <w:num w:numId="3" w16cid:durableId="222496147">
    <w:abstractNumId w:val="10"/>
  </w:num>
  <w:num w:numId="4" w16cid:durableId="1820414006">
    <w:abstractNumId w:val="42"/>
  </w:num>
  <w:num w:numId="5" w16cid:durableId="772820765">
    <w:abstractNumId w:val="28"/>
  </w:num>
  <w:num w:numId="6" w16cid:durableId="795757465">
    <w:abstractNumId w:val="0"/>
  </w:num>
  <w:num w:numId="7" w16cid:durableId="108356994">
    <w:abstractNumId w:val="7"/>
  </w:num>
  <w:num w:numId="8" w16cid:durableId="729303404">
    <w:abstractNumId w:val="1"/>
  </w:num>
  <w:num w:numId="9" w16cid:durableId="1708216878">
    <w:abstractNumId w:val="40"/>
  </w:num>
  <w:num w:numId="10" w16cid:durableId="1403874560">
    <w:abstractNumId w:val="36"/>
  </w:num>
  <w:num w:numId="11" w16cid:durableId="1594900037">
    <w:abstractNumId w:val="18"/>
  </w:num>
  <w:num w:numId="12" w16cid:durableId="40982624">
    <w:abstractNumId w:val="19"/>
  </w:num>
  <w:num w:numId="13" w16cid:durableId="2139447178">
    <w:abstractNumId w:val="21"/>
  </w:num>
  <w:num w:numId="14" w16cid:durableId="724910807">
    <w:abstractNumId w:val="11"/>
  </w:num>
  <w:num w:numId="15" w16cid:durableId="413361942">
    <w:abstractNumId w:val="6"/>
  </w:num>
  <w:num w:numId="16" w16cid:durableId="789780651">
    <w:abstractNumId w:val="4"/>
  </w:num>
  <w:num w:numId="17" w16cid:durableId="1036544700">
    <w:abstractNumId w:val="5"/>
  </w:num>
  <w:num w:numId="18" w16cid:durableId="1654286097">
    <w:abstractNumId w:val="34"/>
  </w:num>
  <w:num w:numId="19" w16cid:durableId="644236116">
    <w:abstractNumId w:val="22"/>
  </w:num>
  <w:num w:numId="20" w16cid:durableId="119418463">
    <w:abstractNumId w:val="20"/>
  </w:num>
  <w:num w:numId="21" w16cid:durableId="681590300">
    <w:abstractNumId w:val="37"/>
  </w:num>
  <w:num w:numId="22" w16cid:durableId="272178275">
    <w:abstractNumId w:val="25"/>
  </w:num>
  <w:num w:numId="23" w16cid:durableId="2021349899">
    <w:abstractNumId w:val="9"/>
  </w:num>
  <w:num w:numId="24" w16cid:durableId="520246927">
    <w:abstractNumId w:val="38"/>
  </w:num>
  <w:num w:numId="25" w16cid:durableId="626814455">
    <w:abstractNumId w:val="35"/>
  </w:num>
  <w:num w:numId="26" w16cid:durableId="771167523">
    <w:abstractNumId w:val="17"/>
  </w:num>
  <w:num w:numId="27" w16cid:durableId="1170372660">
    <w:abstractNumId w:val="12"/>
  </w:num>
  <w:num w:numId="28" w16cid:durableId="1703280932">
    <w:abstractNumId w:val="32"/>
  </w:num>
  <w:num w:numId="29" w16cid:durableId="1941060394">
    <w:abstractNumId w:val="15"/>
  </w:num>
  <w:num w:numId="30" w16cid:durableId="1920480516">
    <w:abstractNumId w:val="13"/>
  </w:num>
  <w:num w:numId="31" w16cid:durableId="253563094">
    <w:abstractNumId w:val="29"/>
  </w:num>
  <w:num w:numId="32" w16cid:durableId="112988289">
    <w:abstractNumId w:val="43"/>
  </w:num>
  <w:num w:numId="33" w16cid:durableId="629632906">
    <w:abstractNumId w:val="14"/>
  </w:num>
  <w:num w:numId="34" w16cid:durableId="1430272846">
    <w:abstractNumId w:val="26"/>
  </w:num>
  <w:num w:numId="35" w16cid:durableId="700741405">
    <w:abstractNumId w:val="33"/>
  </w:num>
  <w:num w:numId="36" w16cid:durableId="873032297">
    <w:abstractNumId w:val="44"/>
  </w:num>
  <w:num w:numId="37" w16cid:durableId="1451630519">
    <w:abstractNumId w:val="27"/>
  </w:num>
  <w:num w:numId="38" w16cid:durableId="287972016">
    <w:abstractNumId w:val="16"/>
  </w:num>
  <w:num w:numId="39" w16cid:durableId="1059400598">
    <w:abstractNumId w:val="31"/>
  </w:num>
  <w:num w:numId="40" w16cid:durableId="1433629950">
    <w:abstractNumId w:val="41"/>
  </w:num>
  <w:num w:numId="41" w16cid:durableId="293633953">
    <w:abstractNumId w:val="2"/>
  </w:num>
  <w:num w:numId="42" w16cid:durableId="1736321213">
    <w:abstractNumId w:val="3"/>
  </w:num>
  <w:num w:numId="43" w16cid:durableId="297416952">
    <w:abstractNumId w:val="23"/>
  </w:num>
  <w:num w:numId="44" w16cid:durableId="1923290478">
    <w:abstractNumId w:val="8"/>
  </w:num>
  <w:num w:numId="45" w16cid:durableId="7873650">
    <w:abstractNumId w:val="3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E57"/>
    <w:rsid w:val="000007DC"/>
    <w:rsid w:val="000014F8"/>
    <w:rsid w:val="000018DB"/>
    <w:rsid w:val="00002C8A"/>
    <w:rsid w:val="00003B44"/>
    <w:rsid w:val="00004256"/>
    <w:rsid w:val="00004DEC"/>
    <w:rsid w:val="00005261"/>
    <w:rsid w:val="000058DB"/>
    <w:rsid w:val="000065D4"/>
    <w:rsid w:val="00007ACA"/>
    <w:rsid w:val="000104FD"/>
    <w:rsid w:val="00010CF7"/>
    <w:rsid w:val="00011EAF"/>
    <w:rsid w:val="00014BA0"/>
    <w:rsid w:val="00014EC6"/>
    <w:rsid w:val="000158BF"/>
    <w:rsid w:val="00016703"/>
    <w:rsid w:val="00020E74"/>
    <w:rsid w:val="000219A3"/>
    <w:rsid w:val="000233A4"/>
    <w:rsid w:val="000237EC"/>
    <w:rsid w:val="00024588"/>
    <w:rsid w:val="000251BD"/>
    <w:rsid w:val="00026218"/>
    <w:rsid w:val="00026BA2"/>
    <w:rsid w:val="000320F7"/>
    <w:rsid w:val="0003213F"/>
    <w:rsid w:val="00032487"/>
    <w:rsid w:val="00032D6A"/>
    <w:rsid w:val="00037D22"/>
    <w:rsid w:val="00040994"/>
    <w:rsid w:val="00041137"/>
    <w:rsid w:val="000424CF"/>
    <w:rsid w:val="000440E3"/>
    <w:rsid w:val="00047642"/>
    <w:rsid w:val="000523B1"/>
    <w:rsid w:val="000528FF"/>
    <w:rsid w:val="00053BAD"/>
    <w:rsid w:val="0005447A"/>
    <w:rsid w:val="00055505"/>
    <w:rsid w:val="000616F8"/>
    <w:rsid w:val="00063F24"/>
    <w:rsid w:val="00070886"/>
    <w:rsid w:val="0007197F"/>
    <w:rsid w:val="00072328"/>
    <w:rsid w:val="000731E7"/>
    <w:rsid w:val="00074DFF"/>
    <w:rsid w:val="0007623F"/>
    <w:rsid w:val="00076DE9"/>
    <w:rsid w:val="0008087F"/>
    <w:rsid w:val="000875F6"/>
    <w:rsid w:val="000921A3"/>
    <w:rsid w:val="000922C4"/>
    <w:rsid w:val="000937E8"/>
    <w:rsid w:val="00097144"/>
    <w:rsid w:val="0009792A"/>
    <w:rsid w:val="000A102D"/>
    <w:rsid w:val="000A1657"/>
    <w:rsid w:val="000A286E"/>
    <w:rsid w:val="000A2A24"/>
    <w:rsid w:val="000A3330"/>
    <w:rsid w:val="000A3E77"/>
    <w:rsid w:val="000A4CC0"/>
    <w:rsid w:val="000A793B"/>
    <w:rsid w:val="000A7F33"/>
    <w:rsid w:val="000B050B"/>
    <w:rsid w:val="000B2A3D"/>
    <w:rsid w:val="000B3E6E"/>
    <w:rsid w:val="000B4D9D"/>
    <w:rsid w:val="000B5C98"/>
    <w:rsid w:val="000B6A0E"/>
    <w:rsid w:val="000C1E3A"/>
    <w:rsid w:val="000C3D8E"/>
    <w:rsid w:val="000C505B"/>
    <w:rsid w:val="000C535C"/>
    <w:rsid w:val="000C5A71"/>
    <w:rsid w:val="000C7E67"/>
    <w:rsid w:val="000D0203"/>
    <w:rsid w:val="000D0D9D"/>
    <w:rsid w:val="000D3017"/>
    <w:rsid w:val="000D34E2"/>
    <w:rsid w:val="000D3F84"/>
    <w:rsid w:val="000D49FE"/>
    <w:rsid w:val="000D4AAA"/>
    <w:rsid w:val="000D4B89"/>
    <w:rsid w:val="000D502C"/>
    <w:rsid w:val="000E34E3"/>
    <w:rsid w:val="000E483A"/>
    <w:rsid w:val="000E53F8"/>
    <w:rsid w:val="000F039E"/>
    <w:rsid w:val="000F0FFB"/>
    <w:rsid w:val="000F1B1C"/>
    <w:rsid w:val="000F1D6B"/>
    <w:rsid w:val="000F26F9"/>
    <w:rsid w:val="000F48F7"/>
    <w:rsid w:val="000F4F02"/>
    <w:rsid w:val="00100647"/>
    <w:rsid w:val="0010088D"/>
    <w:rsid w:val="00102701"/>
    <w:rsid w:val="00102E33"/>
    <w:rsid w:val="001041C2"/>
    <w:rsid w:val="00104B22"/>
    <w:rsid w:val="001103B9"/>
    <w:rsid w:val="00111D86"/>
    <w:rsid w:val="0011470E"/>
    <w:rsid w:val="0011647C"/>
    <w:rsid w:val="00132E38"/>
    <w:rsid w:val="001338B4"/>
    <w:rsid w:val="00136F9D"/>
    <w:rsid w:val="00137416"/>
    <w:rsid w:val="00141FC9"/>
    <w:rsid w:val="001440C1"/>
    <w:rsid w:val="00145494"/>
    <w:rsid w:val="00145AE9"/>
    <w:rsid w:val="00147D0F"/>
    <w:rsid w:val="00151140"/>
    <w:rsid w:val="00152A05"/>
    <w:rsid w:val="00155985"/>
    <w:rsid w:val="00155E77"/>
    <w:rsid w:val="001561C4"/>
    <w:rsid w:val="0015759A"/>
    <w:rsid w:val="00157BE3"/>
    <w:rsid w:val="00157C0D"/>
    <w:rsid w:val="001605BE"/>
    <w:rsid w:val="00162A8E"/>
    <w:rsid w:val="00164425"/>
    <w:rsid w:val="00164434"/>
    <w:rsid w:val="00164C7A"/>
    <w:rsid w:val="001655E8"/>
    <w:rsid w:val="00167F39"/>
    <w:rsid w:val="00170A98"/>
    <w:rsid w:val="00171239"/>
    <w:rsid w:val="001713A3"/>
    <w:rsid w:val="001714F9"/>
    <w:rsid w:val="00174CBB"/>
    <w:rsid w:val="0017581D"/>
    <w:rsid w:val="001759AD"/>
    <w:rsid w:val="00175BF9"/>
    <w:rsid w:val="001772DE"/>
    <w:rsid w:val="00177E9D"/>
    <w:rsid w:val="00177F1D"/>
    <w:rsid w:val="00181FAD"/>
    <w:rsid w:val="00184AC3"/>
    <w:rsid w:val="00184BA3"/>
    <w:rsid w:val="00186328"/>
    <w:rsid w:val="00186669"/>
    <w:rsid w:val="00186716"/>
    <w:rsid w:val="00186965"/>
    <w:rsid w:val="00196BBD"/>
    <w:rsid w:val="00196CF2"/>
    <w:rsid w:val="00197901"/>
    <w:rsid w:val="001A3B5A"/>
    <w:rsid w:val="001A4127"/>
    <w:rsid w:val="001A4416"/>
    <w:rsid w:val="001A4656"/>
    <w:rsid w:val="001A4AB2"/>
    <w:rsid w:val="001A53D3"/>
    <w:rsid w:val="001A62F7"/>
    <w:rsid w:val="001A6346"/>
    <w:rsid w:val="001B0C7A"/>
    <w:rsid w:val="001B1A69"/>
    <w:rsid w:val="001B25BB"/>
    <w:rsid w:val="001B2CD3"/>
    <w:rsid w:val="001B2F76"/>
    <w:rsid w:val="001B3618"/>
    <w:rsid w:val="001B3A9A"/>
    <w:rsid w:val="001B3D0B"/>
    <w:rsid w:val="001B443F"/>
    <w:rsid w:val="001B5C5C"/>
    <w:rsid w:val="001B5D42"/>
    <w:rsid w:val="001B71B7"/>
    <w:rsid w:val="001B721E"/>
    <w:rsid w:val="001C01A7"/>
    <w:rsid w:val="001C18B0"/>
    <w:rsid w:val="001C2456"/>
    <w:rsid w:val="001C2B18"/>
    <w:rsid w:val="001C5DEC"/>
    <w:rsid w:val="001C7461"/>
    <w:rsid w:val="001C7993"/>
    <w:rsid w:val="001D0022"/>
    <w:rsid w:val="001D0803"/>
    <w:rsid w:val="001D120C"/>
    <w:rsid w:val="001D2212"/>
    <w:rsid w:val="001D3302"/>
    <w:rsid w:val="001D3D4C"/>
    <w:rsid w:val="001D3D63"/>
    <w:rsid w:val="001D4AF8"/>
    <w:rsid w:val="001D4E3E"/>
    <w:rsid w:val="001D5943"/>
    <w:rsid w:val="001D75AE"/>
    <w:rsid w:val="001D7FA8"/>
    <w:rsid w:val="001E1BEB"/>
    <w:rsid w:val="001E1DBD"/>
    <w:rsid w:val="001E2AD9"/>
    <w:rsid w:val="001E2EC9"/>
    <w:rsid w:val="001E2F61"/>
    <w:rsid w:val="001E4CF7"/>
    <w:rsid w:val="001E4D4B"/>
    <w:rsid w:val="001E56A4"/>
    <w:rsid w:val="001E5744"/>
    <w:rsid w:val="001E780B"/>
    <w:rsid w:val="001E7FD1"/>
    <w:rsid w:val="001F1C56"/>
    <w:rsid w:val="001F223D"/>
    <w:rsid w:val="001F43EA"/>
    <w:rsid w:val="001F48C4"/>
    <w:rsid w:val="001F525D"/>
    <w:rsid w:val="001F533E"/>
    <w:rsid w:val="001F5416"/>
    <w:rsid w:val="001F54B7"/>
    <w:rsid w:val="001F6E2E"/>
    <w:rsid w:val="001F720B"/>
    <w:rsid w:val="001F764A"/>
    <w:rsid w:val="00201190"/>
    <w:rsid w:val="00201252"/>
    <w:rsid w:val="00201B9D"/>
    <w:rsid w:val="00201D6B"/>
    <w:rsid w:val="00202762"/>
    <w:rsid w:val="00204CD4"/>
    <w:rsid w:val="00206005"/>
    <w:rsid w:val="00206733"/>
    <w:rsid w:val="0020750C"/>
    <w:rsid w:val="002106D9"/>
    <w:rsid w:val="00210723"/>
    <w:rsid w:val="00211703"/>
    <w:rsid w:val="0021186A"/>
    <w:rsid w:val="002121ED"/>
    <w:rsid w:val="00212CEC"/>
    <w:rsid w:val="002133EC"/>
    <w:rsid w:val="0021477F"/>
    <w:rsid w:val="00214CA7"/>
    <w:rsid w:val="002155A9"/>
    <w:rsid w:val="00215EFA"/>
    <w:rsid w:val="00221656"/>
    <w:rsid w:val="00221F66"/>
    <w:rsid w:val="00222991"/>
    <w:rsid w:val="00222FBA"/>
    <w:rsid w:val="002230FF"/>
    <w:rsid w:val="00223417"/>
    <w:rsid w:val="00223C31"/>
    <w:rsid w:val="002248A4"/>
    <w:rsid w:val="00226073"/>
    <w:rsid w:val="00226CCC"/>
    <w:rsid w:val="00227515"/>
    <w:rsid w:val="002276BF"/>
    <w:rsid w:val="00227F5F"/>
    <w:rsid w:val="00231524"/>
    <w:rsid w:val="00232698"/>
    <w:rsid w:val="00232B77"/>
    <w:rsid w:val="002334C2"/>
    <w:rsid w:val="00233D0B"/>
    <w:rsid w:val="00235013"/>
    <w:rsid w:val="002375AD"/>
    <w:rsid w:val="00237D3C"/>
    <w:rsid w:val="002401EC"/>
    <w:rsid w:val="0024212E"/>
    <w:rsid w:val="00245080"/>
    <w:rsid w:val="00246702"/>
    <w:rsid w:val="00246D67"/>
    <w:rsid w:val="00247BF6"/>
    <w:rsid w:val="002531EA"/>
    <w:rsid w:val="00253225"/>
    <w:rsid w:val="00253BC7"/>
    <w:rsid w:val="00254D08"/>
    <w:rsid w:val="00256A25"/>
    <w:rsid w:val="00256E66"/>
    <w:rsid w:val="00260527"/>
    <w:rsid w:val="00260575"/>
    <w:rsid w:val="00263A17"/>
    <w:rsid w:val="00264496"/>
    <w:rsid w:val="00265FE8"/>
    <w:rsid w:val="00267291"/>
    <w:rsid w:val="00270621"/>
    <w:rsid w:val="002746B4"/>
    <w:rsid w:val="00274C7B"/>
    <w:rsid w:val="00275E03"/>
    <w:rsid w:val="00275EFD"/>
    <w:rsid w:val="00277BCD"/>
    <w:rsid w:val="00277FFC"/>
    <w:rsid w:val="00280495"/>
    <w:rsid w:val="00281AB8"/>
    <w:rsid w:val="00282475"/>
    <w:rsid w:val="002830CB"/>
    <w:rsid w:val="00287BFE"/>
    <w:rsid w:val="00290B21"/>
    <w:rsid w:val="00290D02"/>
    <w:rsid w:val="00294076"/>
    <w:rsid w:val="00294142"/>
    <w:rsid w:val="00297C45"/>
    <w:rsid w:val="002A407A"/>
    <w:rsid w:val="002A4918"/>
    <w:rsid w:val="002B0BEC"/>
    <w:rsid w:val="002B2B0F"/>
    <w:rsid w:val="002B41B7"/>
    <w:rsid w:val="002B4CB6"/>
    <w:rsid w:val="002B61A5"/>
    <w:rsid w:val="002B6EEC"/>
    <w:rsid w:val="002B78EA"/>
    <w:rsid w:val="002B7D2F"/>
    <w:rsid w:val="002C14F3"/>
    <w:rsid w:val="002C2193"/>
    <w:rsid w:val="002C4174"/>
    <w:rsid w:val="002C7346"/>
    <w:rsid w:val="002D09B6"/>
    <w:rsid w:val="002D0D9B"/>
    <w:rsid w:val="002D6210"/>
    <w:rsid w:val="002D6B5A"/>
    <w:rsid w:val="002D7487"/>
    <w:rsid w:val="002D7A8A"/>
    <w:rsid w:val="002E08C3"/>
    <w:rsid w:val="002E1DE7"/>
    <w:rsid w:val="002E27D4"/>
    <w:rsid w:val="002E3A2B"/>
    <w:rsid w:val="002E482D"/>
    <w:rsid w:val="002E5103"/>
    <w:rsid w:val="002E5B3E"/>
    <w:rsid w:val="002F2664"/>
    <w:rsid w:val="002F383C"/>
    <w:rsid w:val="002F3F9D"/>
    <w:rsid w:val="002F4146"/>
    <w:rsid w:val="002F71CA"/>
    <w:rsid w:val="002F78AE"/>
    <w:rsid w:val="002F79B0"/>
    <w:rsid w:val="00302521"/>
    <w:rsid w:val="00304408"/>
    <w:rsid w:val="00305DC4"/>
    <w:rsid w:val="00307DBE"/>
    <w:rsid w:val="003103CC"/>
    <w:rsid w:val="00311EFC"/>
    <w:rsid w:val="00315552"/>
    <w:rsid w:val="0031682F"/>
    <w:rsid w:val="003208B8"/>
    <w:rsid w:val="0032185B"/>
    <w:rsid w:val="0032297F"/>
    <w:rsid w:val="00324F4C"/>
    <w:rsid w:val="00325822"/>
    <w:rsid w:val="00326738"/>
    <w:rsid w:val="00327E19"/>
    <w:rsid w:val="0033085B"/>
    <w:rsid w:val="00330CB3"/>
    <w:rsid w:val="00332C85"/>
    <w:rsid w:val="0033361B"/>
    <w:rsid w:val="0033387E"/>
    <w:rsid w:val="00334218"/>
    <w:rsid w:val="00340F7C"/>
    <w:rsid w:val="00342200"/>
    <w:rsid w:val="003426F0"/>
    <w:rsid w:val="003441DF"/>
    <w:rsid w:val="003447C3"/>
    <w:rsid w:val="00344C03"/>
    <w:rsid w:val="003453F0"/>
    <w:rsid w:val="00345651"/>
    <w:rsid w:val="003461F9"/>
    <w:rsid w:val="003510C4"/>
    <w:rsid w:val="00360590"/>
    <w:rsid w:val="00363C8D"/>
    <w:rsid w:val="00365A7C"/>
    <w:rsid w:val="00366A7F"/>
    <w:rsid w:val="00372683"/>
    <w:rsid w:val="0037457A"/>
    <w:rsid w:val="00377FD3"/>
    <w:rsid w:val="0038045B"/>
    <w:rsid w:val="003816CC"/>
    <w:rsid w:val="003825D4"/>
    <w:rsid w:val="003826E9"/>
    <w:rsid w:val="00390150"/>
    <w:rsid w:val="00390B13"/>
    <w:rsid w:val="00390D19"/>
    <w:rsid w:val="00390E6B"/>
    <w:rsid w:val="003939C8"/>
    <w:rsid w:val="0039608A"/>
    <w:rsid w:val="00396438"/>
    <w:rsid w:val="00397AE4"/>
    <w:rsid w:val="00397B45"/>
    <w:rsid w:val="003A27AF"/>
    <w:rsid w:val="003A2C41"/>
    <w:rsid w:val="003A4B03"/>
    <w:rsid w:val="003A57C5"/>
    <w:rsid w:val="003A6E9D"/>
    <w:rsid w:val="003A75BE"/>
    <w:rsid w:val="003B054F"/>
    <w:rsid w:val="003B06DA"/>
    <w:rsid w:val="003B59FF"/>
    <w:rsid w:val="003B72AC"/>
    <w:rsid w:val="003B7F98"/>
    <w:rsid w:val="003C126B"/>
    <w:rsid w:val="003C1765"/>
    <w:rsid w:val="003C2606"/>
    <w:rsid w:val="003C572B"/>
    <w:rsid w:val="003E0805"/>
    <w:rsid w:val="003E16C3"/>
    <w:rsid w:val="003E21EE"/>
    <w:rsid w:val="003E2CFB"/>
    <w:rsid w:val="003E30A0"/>
    <w:rsid w:val="003E3CB6"/>
    <w:rsid w:val="003E51CE"/>
    <w:rsid w:val="003E5603"/>
    <w:rsid w:val="003E5E08"/>
    <w:rsid w:val="003E6A47"/>
    <w:rsid w:val="003E6AF6"/>
    <w:rsid w:val="003E6C9D"/>
    <w:rsid w:val="003F310C"/>
    <w:rsid w:val="003F3D33"/>
    <w:rsid w:val="003F3EB0"/>
    <w:rsid w:val="003F44AF"/>
    <w:rsid w:val="003F4F4F"/>
    <w:rsid w:val="003F648B"/>
    <w:rsid w:val="003F7481"/>
    <w:rsid w:val="003F749F"/>
    <w:rsid w:val="00400F92"/>
    <w:rsid w:val="0040203E"/>
    <w:rsid w:val="0040759B"/>
    <w:rsid w:val="00407928"/>
    <w:rsid w:val="0041011B"/>
    <w:rsid w:val="00411038"/>
    <w:rsid w:val="004111DE"/>
    <w:rsid w:val="0041290D"/>
    <w:rsid w:val="00413369"/>
    <w:rsid w:val="00414833"/>
    <w:rsid w:val="00414A27"/>
    <w:rsid w:val="00414B3E"/>
    <w:rsid w:val="004153A8"/>
    <w:rsid w:val="00420583"/>
    <w:rsid w:val="00422F22"/>
    <w:rsid w:val="0042384E"/>
    <w:rsid w:val="00423E5C"/>
    <w:rsid w:val="004242F8"/>
    <w:rsid w:val="004253D7"/>
    <w:rsid w:val="004253E5"/>
    <w:rsid w:val="00426C2C"/>
    <w:rsid w:val="00430C1B"/>
    <w:rsid w:val="00430D29"/>
    <w:rsid w:val="0043360C"/>
    <w:rsid w:val="00433ADF"/>
    <w:rsid w:val="004343F3"/>
    <w:rsid w:val="00435ED4"/>
    <w:rsid w:val="00437250"/>
    <w:rsid w:val="00440407"/>
    <w:rsid w:val="00440427"/>
    <w:rsid w:val="004405C2"/>
    <w:rsid w:val="004407EE"/>
    <w:rsid w:val="0044085D"/>
    <w:rsid w:val="0044223D"/>
    <w:rsid w:val="0044265C"/>
    <w:rsid w:val="00442D76"/>
    <w:rsid w:val="00442EFE"/>
    <w:rsid w:val="0044321E"/>
    <w:rsid w:val="00443935"/>
    <w:rsid w:val="00445D0D"/>
    <w:rsid w:val="004462B4"/>
    <w:rsid w:val="004502F8"/>
    <w:rsid w:val="0045142A"/>
    <w:rsid w:val="00453272"/>
    <w:rsid w:val="00453796"/>
    <w:rsid w:val="00454B1F"/>
    <w:rsid w:val="00456292"/>
    <w:rsid w:val="0045756A"/>
    <w:rsid w:val="0045786E"/>
    <w:rsid w:val="00457CD6"/>
    <w:rsid w:val="00460215"/>
    <w:rsid w:val="00462CDB"/>
    <w:rsid w:val="00462D7F"/>
    <w:rsid w:val="00463012"/>
    <w:rsid w:val="00464830"/>
    <w:rsid w:val="00464920"/>
    <w:rsid w:val="004654D5"/>
    <w:rsid w:val="0046572C"/>
    <w:rsid w:val="00466EBB"/>
    <w:rsid w:val="0046729C"/>
    <w:rsid w:val="00467619"/>
    <w:rsid w:val="00470011"/>
    <w:rsid w:val="004704AF"/>
    <w:rsid w:val="00477B1A"/>
    <w:rsid w:val="00482681"/>
    <w:rsid w:val="00483FC5"/>
    <w:rsid w:val="0048408F"/>
    <w:rsid w:val="00484C43"/>
    <w:rsid w:val="00487B59"/>
    <w:rsid w:val="00487D3E"/>
    <w:rsid w:val="00490C08"/>
    <w:rsid w:val="004928CE"/>
    <w:rsid w:val="00493044"/>
    <w:rsid w:val="00493D7E"/>
    <w:rsid w:val="00494728"/>
    <w:rsid w:val="0049477B"/>
    <w:rsid w:val="0049627C"/>
    <w:rsid w:val="00497302"/>
    <w:rsid w:val="004A0F5D"/>
    <w:rsid w:val="004A310F"/>
    <w:rsid w:val="004A3391"/>
    <w:rsid w:val="004A3E3C"/>
    <w:rsid w:val="004A46CD"/>
    <w:rsid w:val="004A5B7A"/>
    <w:rsid w:val="004A5FA1"/>
    <w:rsid w:val="004A6FE3"/>
    <w:rsid w:val="004B08D0"/>
    <w:rsid w:val="004B1D8E"/>
    <w:rsid w:val="004B2914"/>
    <w:rsid w:val="004B4AE4"/>
    <w:rsid w:val="004B6611"/>
    <w:rsid w:val="004C13D0"/>
    <w:rsid w:val="004C1476"/>
    <w:rsid w:val="004C6073"/>
    <w:rsid w:val="004C6167"/>
    <w:rsid w:val="004C7565"/>
    <w:rsid w:val="004C7895"/>
    <w:rsid w:val="004D00D9"/>
    <w:rsid w:val="004D05E6"/>
    <w:rsid w:val="004D0683"/>
    <w:rsid w:val="004D0C1B"/>
    <w:rsid w:val="004D13A6"/>
    <w:rsid w:val="004D2D01"/>
    <w:rsid w:val="004D5560"/>
    <w:rsid w:val="004D58F7"/>
    <w:rsid w:val="004D5AA1"/>
    <w:rsid w:val="004D70E9"/>
    <w:rsid w:val="004D713B"/>
    <w:rsid w:val="004E05CD"/>
    <w:rsid w:val="004E4837"/>
    <w:rsid w:val="004E4D44"/>
    <w:rsid w:val="004E58BB"/>
    <w:rsid w:val="004E6E6B"/>
    <w:rsid w:val="004F05B8"/>
    <w:rsid w:val="004F0624"/>
    <w:rsid w:val="004F0CA8"/>
    <w:rsid w:val="004F2097"/>
    <w:rsid w:val="004F540D"/>
    <w:rsid w:val="004F61FA"/>
    <w:rsid w:val="004F6C05"/>
    <w:rsid w:val="004F7CF8"/>
    <w:rsid w:val="00500DE3"/>
    <w:rsid w:val="005012E3"/>
    <w:rsid w:val="00502DFB"/>
    <w:rsid w:val="00505E72"/>
    <w:rsid w:val="00507393"/>
    <w:rsid w:val="00510167"/>
    <w:rsid w:val="005105F0"/>
    <w:rsid w:val="00510892"/>
    <w:rsid w:val="0051124D"/>
    <w:rsid w:val="005112EF"/>
    <w:rsid w:val="00512C2F"/>
    <w:rsid w:val="00514DFC"/>
    <w:rsid w:val="005161FF"/>
    <w:rsid w:val="00520FB0"/>
    <w:rsid w:val="00521976"/>
    <w:rsid w:val="0052419E"/>
    <w:rsid w:val="00524C19"/>
    <w:rsid w:val="005253C9"/>
    <w:rsid w:val="00527833"/>
    <w:rsid w:val="00530613"/>
    <w:rsid w:val="00531366"/>
    <w:rsid w:val="00535683"/>
    <w:rsid w:val="0054186B"/>
    <w:rsid w:val="00542331"/>
    <w:rsid w:val="00542F19"/>
    <w:rsid w:val="00543DF3"/>
    <w:rsid w:val="00545FEC"/>
    <w:rsid w:val="005462C4"/>
    <w:rsid w:val="00546845"/>
    <w:rsid w:val="005504E5"/>
    <w:rsid w:val="0055099E"/>
    <w:rsid w:val="00551075"/>
    <w:rsid w:val="00553FD8"/>
    <w:rsid w:val="00556C4E"/>
    <w:rsid w:val="005627E1"/>
    <w:rsid w:val="00563A48"/>
    <w:rsid w:val="00564545"/>
    <w:rsid w:val="00565D62"/>
    <w:rsid w:val="005726FC"/>
    <w:rsid w:val="00575D46"/>
    <w:rsid w:val="00575E72"/>
    <w:rsid w:val="00576DBB"/>
    <w:rsid w:val="005773A8"/>
    <w:rsid w:val="005802FB"/>
    <w:rsid w:val="00580990"/>
    <w:rsid w:val="00581D0A"/>
    <w:rsid w:val="00584785"/>
    <w:rsid w:val="005859BB"/>
    <w:rsid w:val="005861C6"/>
    <w:rsid w:val="00587A77"/>
    <w:rsid w:val="005900AE"/>
    <w:rsid w:val="00590E72"/>
    <w:rsid w:val="00593815"/>
    <w:rsid w:val="00594263"/>
    <w:rsid w:val="005951A0"/>
    <w:rsid w:val="0059753D"/>
    <w:rsid w:val="00597D7F"/>
    <w:rsid w:val="005A0B4B"/>
    <w:rsid w:val="005A1EFB"/>
    <w:rsid w:val="005A6645"/>
    <w:rsid w:val="005B4012"/>
    <w:rsid w:val="005B4ACA"/>
    <w:rsid w:val="005B5AB6"/>
    <w:rsid w:val="005B5FA3"/>
    <w:rsid w:val="005B6FE1"/>
    <w:rsid w:val="005B7137"/>
    <w:rsid w:val="005B7454"/>
    <w:rsid w:val="005C531D"/>
    <w:rsid w:val="005C7917"/>
    <w:rsid w:val="005D0702"/>
    <w:rsid w:val="005D09F7"/>
    <w:rsid w:val="005D1493"/>
    <w:rsid w:val="005D2DE9"/>
    <w:rsid w:val="005D3017"/>
    <w:rsid w:val="005D396D"/>
    <w:rsid w:val="005D4D1F"/>
    <w:rsid w:val="005D4F33"/>
    <w:rsid w:val="005D745C"/>
    <w:rsid w:val="005E0576"/>
    <w:rsid w:val="005E303B"/>
    <w:rsid w:val="005E3718"/>
    <w:rsid w:val="005E4A99"/>
    <w:rsid w:val="005E655E"/>
    <w:rsid w:val="005E704A"/>
    <w:rsid w:val="005E7D15"/>
    <w:rsid w:val="005F4C13"/>
    <w:rsid w:val="005F7002"/>
    <w:rsid w:val="006011F6"/>
    <w:rsid w:val="00602051"/>
    <w:rsid w:val="00602250"/>
    <w:rsid w:val="00602A95"/>
    <w:rsid w:val="00602ADE"/>
    <w:rsid w:val="00602E23"/>
    <w:rsid w:val="00603C84"/>
    <w:rsid w:val="00604874"/>
    <w:rsid w:val="006056CC"/>
    <w:rsid w:val="00605CF2"/>
    <w:rsid w:val="0060668A"/>
    <w:rsid w:val="00610B30"/>
    <w:rsid w:val="006112AE"/>
    <w:rsid w:val="006149D8"/>
    <w:rsid w:val="00615CB7"/>
    <w:rsid w:val="006174F8"/>
    <w:rsid w:val="00621A48"/>
    <w:rsid w:val="00623BCE"/>
    <w:rsid w:val="00623F1F"/>
    <w:rsid w:val="00624919"/>
    <w:rsid w:val="00625628"/>
    <w:rsid w:val="00627CB8"/>
    <w:rsid w:val="006303FB"/>
    <w:rsid w:val="006308D2"/>
    <w:rsid w:val="00631EA0"/>
    <w:rsid w:val="00634062"/>
    <w:rsid w:val="006340CC"/>
    <w:rsid w:val="006343BD"/>
    <w:rsid w:val="00635105"/>
    <w:rsid w:val="006362D4"/>
    <w:rsid w:val="006371EB"/>
    <w:rsid w:val="00637219"/>
    <w:rsid w:val="00637272"/>
    <w:rsid w:val="006372C8"/>
    <w:rsid w:val="0064481B"/>
    <w:rsid w:val="00646590"/>
    <w:rsid w:val="00647C04"/>
    <w:rsid w:val="00650E2C"/>
    <w:rsid w:val="00651094"/>
    <w:rsid w:val="006527A1"/>
    <w:rsid w:val="0065428A"/>
    <w:rsid w:val="00654575"/>
    <w:rsid w:val="00654AEF"/>
    <w:rsid w:val="00654B7C"/>
    <w:rsid w:val="0065672E"/>
    <w:rsid w:val="006612DF"/>
    <w:rsid w:val="006614ED"/>
    <w:rsid w:val="00663B89"/>
    <w:rsid w:val="00664E2D"/>
    <w:rsid w:val="006656C0"/>
    <w:rsid w:val="00665967"/>
    <w:rsid w:val="006679A8"/>
    <w:rsid w:val="00670CF6"/>
    <w:rsid w:val="00673A46"/>
    <w:rsid w:val="006758C9"/>
    <w:rsid w:val="006768E7"/>
    <w:rsid w:val="00680336"/>
    <w:rsid w:val="006875CA"/>
    <w:rsid w:val="00690487"/>
    <w:rsid w:val="00690F5C"/>
    <w:rsid w:val="00691862"/>
    <w:rsid w:val="0069399E"/>
    <w:rsid w:val="006960E6"/>
    <w:rsid w:val="00697A2E"/>
    <w:rsid w:val="00697B59"/>
    <w:rsid w:val="006A0F87"/>
    <w:rsid w:val="006A4442"/>
    <w:rsid w:val="006A6838"/>
    <w:rsid w:val="006B0A19"/>
    <w:rsid w:val="006B3866"/>
    <w:rsid w:val="006B4D07"/>
    <w:rsid w:val="006B4D97"/>
    <w:rsid w:val="006B5055"/>
    <w:rsid w:val="006B68EE"/>
    <w:rsid w:val="006B69CD"/>
    <w:rsid w:val="006B6EBD"/>
    <w:rsid w:val="006B71D8"/>
    <w:rsid w:val="006B76BA"/>
    <w:rsid w:val="006C2BA1"/>
    <w:rsid w:val="006C2EA7"/>
    <w:rsid w:val="006C4928"/>
    <w:rsid w:val="006C588A"/>
    <w:rsid w:val="006C5C6F"/>
    <w:rsid w:val="006C6825"/>
    <w:rsid w:val="006C70A9"/>
    <w:rsid w:val="006C7282"/>
    <w:rsid w:val="006C7B78"/>
    <w:rsid w:val="006D1213"/>
    <w:rsid w:val="006D19E2"/>
    <w:rsid w:val="006D220E"/>
    <w:rsid w:val="006D24F4"/>
    <w:rsid w:val="006D6889"/>
    <w:rsid w:val="006E05CD"/>
    <w:rsid w:val="006E0C56"/>
    <w:rsid w:val="006E2F7D"/>
    <w:rsid w:val="006E4385"/>
    <w:rsid w:val="006E46B8"/>
    <w:rsid w:val="006E5728"/>
    <w:rsid w:val="006E5905"/>
    <w:rsid w:val="006E6D86"/>
    <w:rsid w:val="006E6FCE"/>
    <w:rsid w:val="006E7E2B"/>
    <w:rsid w:val="006F0250"/>
    <w:rsid w:val="006F3025"/>
    <w:rsid w:val="006F5318"/>
    <w:rsid w:val="007001D6"/>
    <w:rsid w:val="007017B8"/>
    <w:rsid w:val="00704CAC"/>
    <w:rsid w:val="00705B16"/>
    <w:rsid w:val="007073D0"/>
    <w:rsid w:val="00711575"/>
    <w:rsid w:val="00711908"/>
    <w:rsid w:val="00712D1E"/>
    <w:rsid w:val="0071349C"/>
    <w:rsid w:val="00713CE5"/>
    <w:rsid w:val="00714C24"/>
    <w:rsid w:val="007171FA"/>
    <w:rsid w:val="00721E7B"/>
    <w:rsid w:val="00724FAA"/>
    <w:rsid w:val="00727134"/>
    <w:rsid w:val="0073072A"/>
    <w:rsid w:val="0073232A"/>
    <w:rsid w:val="007327E0"/>
    <w:rsid w:val="00732946"/>
    <w:rsid w:val="0073719E"/>
    <w:rsid w:val="00737C31"/>
    <w:rsid w:val="00740144"/>
    <w:rsid w:val="007406B4"/>
    <w:rsid w:val="00740AE0"/>
    <w:rsid w:val="00741755"/>
    <w:rsid w:val="007422D6"/>
    <w:rsid w:val="007438B2"/>
    <w:rsid w:val="00743D2D"/>
    <w:rsid w:val="00744394"/>
    <w:rsid w:val="00746FBF"/>
    <w:rsid w:val="0075455B"/>
    <w:rsid w:val="00754B50"/>
    <w:rsid w:val="0075740B"/>
    <w:rsid w:val="0075771B"/>
    <w:rsid w:val="007626A9"/>
    <w:rsid w:val="007637BE"/>
    <w:rsid w:val="007648CD"/>
    <w:rsid w:val="0076496E"/>
    <w:rsid w:val="007663E3"/>
    <w:rsid w:val="00766759"/>
    <w:rsid w:val="00770249"/>
    <w:rsid w:val="00770629"/>
    <w:rsid w:val="00772079"/>
    <w:rsid w:val="0077256F"/>
    <w:rsid w:val="0077425C"/>
    <w:rsid w:val="00775807"/>
    <w:rsid w:val="00775C07"/>
    <w:rsid w:val="007760A7"/>
    <w:rsid w:val="00776592"/>
    <w:rsid w:val="00780492"/>
    <w:rsid w:val="0078352C"/>
    <w:rsid w:val="00791F1E"/>
    <w:rsid w:val="0079334E"/>
    <w:rsid w:val="00793772"/>
    <w:rsid w:val="007948C2"/>
    <w:rsid w:val="00795089"/>
    <w:rsid w:val="0079567B"/>
    <w:rsid w:val="0079620A"/>
    <w:rsid w:val="007966D2"/>
    <w:rsid w:val="007A0C06"/>
    <w:rsid w:val="007A175A"/>
    <w:rsid w:val="007A33A6"/>
    <w:rsid w:val="007A3FDD"/>
    <w:rsid w:val="007A5617"/>
    <w:rsid w:val="007A6899"/>
    <w:rsid w:val="007B03F9"/>
    <w:rsid w:val="007B43B6"/>
    <w:rsid w:val="007B5EE1"/>
    <w:rsid w:val="007B6177"/>
    <w:rsid w:val="007B7B98"/>
    <w:rsid w:val="007B7D9D"/>
    <w:rsid w:val="007C2670"/>
    <w:rsid w:val="007C3CAF"/>
    <w:rsid w:val="007C3FCA"/>
    <w:rsid w:val="007C5A5C"/>
    <w:rsid w:val="007C6C86"/>
    <w:rsid w:val="007C7824"/>
    <w:rsid w:val="007D204F"/>
    <w:rsid w:val="007D3328"/>
    <w:rsid w:val="007D46BE"/>
    <w:rsid w:val="007E14F1"/>
    <w:rsid w:val="007E1912"/>
    <w:rsid w:val="007E251A"/>
    <w:rsid w:val="007E2C5D"/>
    <w:rsid w:val="007E34F8"/>
    <w:rsid w:val="007E3B74"/>
    <w:rsid w:val="007E4DE3"/>
    <w:rsid w:val="007E7392"/>
    <w:rsid w:val="007F1DA2"/>
    <w:rsid w:val="007F31BB"/>
    <w:rsid w:val="007F3700"/>
    <w:rsid w:val="007F4A55"/>
    <w:rsid w:val="007F5F02"/>
    <w:rsid w:val="007F73CD"/>
    <w:rsid w:val="007F7692"/>
    <w:rsid w:val="00800CA4"/>
    <w:rsid w:val="00803661"/>
    <w:rsid w:val="00804E57"/>
    <w:rsid w:val="00806252"/>
    <w:rsid w:val="00806280"/>
    <w:rsid w:val="008069A9"/>
    <w:rsid w:val="00807C12"/>
    <w:rsid w:val="00807C75"/>
    <w:rsid w:val="00811164"/>
    <w:rsid w:val="00811646"/>
    <w:rsid w:val="00811B68"/>
    <w:rsid w:val="00811F72"/>
    <w:rsid w:val="008121F5"/>
    <w:rsid w:val="00813E4F"/>
    <w:rsid w:val="008159EB"/>
    <w:rsid w:val="0082103E"/>
    <w:rsid w:val="008235CB"/>
    <w:rsid w:val="008240C6"/>
    <w:rsid w:val="008244AD"/>
    <w:rsid w:val="008247DF"/>
    <w:rsid w:val="0082669D"/>
    <w:rsid w:val="0082697E"/>
    <w:rsid w:val="00826F5B"/>
    <w:rsid w:val="0082798F"/>
    <w:rsid w:val="00832228"/>
    <w:rsid w:val="0083236A"/>
    <w:rsid w:val="008328E3"/>
    <w:rsid w:val="0083377B"/>
    <w:rsid w:val="00834615"/>
    <w:rsid w:val="008349FF"/>
    <w:rsid w:val="00834F4F"/>
    <w:rsid w:val="00836C4B"/>
    <w:rsid w:val="00840D60"/>
    <w:rsid w:val="00841598"/>
    <w:rsid w:val="00842BD1"/>
    <w:rsid w:val="00842EA8"/>
    <w:rsid w:val="00843D0E"/>
    <w:rsid w:val="00844896"/>
    <w:rsid w:val="00846870"/>
    <w:rsid w:val="00850701"/>
    <w:rsid w:val="00852624"/>
    <w:rsid w:val="0085326F"/>
    <w:rsid w:val="00854D36"/>
    <w:rsid w:val="008568F7"/>
    <w:rsid w:val="00861453"/>
    <w:rsid w:val="00861C55"/>
    <w:rsid w:val="00862143"/>
    <w:rsid w:val="008622A9"/>
    <w:rsid w:val="008668FB"/>
    <w:rsid w:val="00872326"/>
    <w:rsid w:val="00872E02"/>
    <w:rsid w:val="008739ED"/>
    <w:rsid w:val="0087485E"/>
    <w:rsid w:val="00874A2B"/>
    <w:rsid w:val="00875C36"/>
    <w:rsid w:val="00875F97"/>
    <w:rsid w:val="0088011B"/>
    <w:rsid w:val="00880BC2"/>
    <w:rsid w:val="00882748"/>
    <w:rsid w:val="008828EA"/>
    <w:rsid w:val="00882996"/>
    <w:rsid w:val="00886075"/>
    <w:rsid w:val="00887668"/>
    <w:rsid w:val="008922E1"/>
    <w:rsid w:val="008939E0"/>
    <w:rsid w:val="00894694"/>
    <w:rsid w:val="00896BDC"/>
    <w:rsid w:val="00897797"/>
    <w:rsid w:val="008A1148"/>
    <w:rsid w:val="008A14BA"/>
    <w:rsid w:val="008A30E0"/>
    <w:rsid w:val="008A5B7E"/>
    <w:rsid w:val="008A6690"/>
    <w:rsid w:val="008A6A99"/>
    <w:rsid w:val="008A78EF"/>
    <w:rsid w:val="008B1179"/>
    <w:rsid w:val="008B21B0"/>
    <w:rsid w:val="008C07F2"/>
    <w:rsid w:val="008C279A"/>
    <w:rsid w:val="008C33AC"/>
    <w:rsid w:val="008C39E4"/>
    <w:rsid w:val="008C3BCD"/>
    <w:rsid w:val="008C546C"/>
    <w:rsid w:val="008C6A2B"/>
    <w:rsid w:val="008D028B"/>
    <w:rsid w:val="008D0E34"/>
    <w:rsid w:val="008D10EB"/>
    <w:rsid w:val="008D2895"/>
    <w:rsid w:val="008D49BD"/>
    <w:rsid w:val="008D4FB7"/>
    <w:rsid w:val="008D633E"/>
    <w:rsid w:val="008D6CF8"/>
    <w:rsid w:val="008E0076"/>
    <w:rsid w:val="008E0C88"/>
    <w:rsid w:val="008E414B"/>
    <w:rsid w:val="008E7BAF"/>
    <w:rsid w:val="008F3053"/>
    <w:rsid w:val="008F72B0"/>
    <w:rsid w:val="0090082B"/>
    <w:rsid w:val="009069C0"/>
    <w:rsid w:val="0090765F"/>
    <w:rsid w:val="00910427"/>
    <w:rsid w:val="00910F87"/>
    <w:rsid w:val="009112CA"/>
    <w:rsid w:val="00913DD9"/>
    <w:rsid w:val="00914480"/>
    <w:rsid w:val="00914860"/>
    <w:rsid w:val="00914FFF"/>
    <w:rsid w:val="00921698"/>
    <w:rsid w:val="009218D9"/>
    <w:rsid w:val="009232E6"/>
    <w:rsid w:val="00925566"/>
    <w:rsid w:val="009255D6"/>
    <w:rsid w:val="00926898"/>
    <w:rsid w:val="0092766C"/>
    <w:rsid w:val="00927EFD"/>
    <w:rsid w:val="00930228"/>
    <w:rsid w:val="00932351"/>
    <w:rsid w:val="009330B0"/>
    <w:rsid w:val="00933E52"/>
    <w:rsid w:val="009342A0"/>
    <w:rsid w:val="0093521E"/>
    <w:rsid w:val="00935315"/>
    <w:rsid w:val="00936336"/>
    <w:rsid w:val="0093766D"/>
    <w:rsid w:val="009406D2"/>
    <w:rsid w:val="00940C0B"/>
    <w:rsid w:val="00941F38"/>
    <w:rsid w:val="009445EF"/>
    <w:rsid w:val="00953E94"/>
    <w:rsid w:val="0095450A"/>
    <w:rsid w:val="009555FF"/>
    <w:rsid w:val="00955F32"/>
    <w:rsid w:val="00956193"/>
    <w:rsid w:val="00956C3E"/>
    <w:rsid w:val="00956E67"/>
    <w:rsid w:val="0096104E"/>
    <w:rsid w:val="00964621"/>
    <w:rsid w:val="00964BA6"/>
    <w:rsid w:val="00965A49"/>
    <w:rsid w:val="00965FD4"/>
    <w:rsid w:val="00966B94"/>
    <w:rsid w:val="009713E1"/>
    <w:rsid w:val="009734C3"/>
    <w:rsid w:val="00973D32"/>
    <w:rsid w:val="00974CA9"/>
    <w:rsid w:val="009754E4"/>
    <w:rsid w:val="009770D2"/>
    <w:rsid w:val="00977383"/>
    <w:rsid w:val="00977CE5"/>
    <w:rsid w:val="0098005C"/>
    <w:rsid w:val="00981515"/>
    <w:rsid w:val="0098400C"/>
    <w:rsid w:val="00984B55"/>
    <w:rsid w:val="00985081"/>
    <w:rsid w:val="00985A1E"/>
    <w:rsid w:val="00985E03"/>
    <w:rsid w:val="00985E8F"/>
    <w:rsid w:val="009908E9"/>
    <w:rsid w:val="009908FB"/>
    <w:rsid w:val="009915BA"/>
    <w:rsid w:val="0099206D"/>
    <w:rsid w:val="00992709"/>
    <w:rsid w:val="00992EA4"/>
    <w:rsid w:val="00994152"/>
    <w:rsid w:val="00995775"/>
    <w:rsid w:val="0099595D"/>
    <w:rsid w:val="009A019C"/>
    <w:rsid w:val="009A13AD"/>
    <w:rsid w:val="009A154E"/>
    <w:rsid w:val="009A173F"/>
    <w:rsid w:val="009A259D"/>
    <w:rsid w:val="009A27B8"/>
    <w:rsid w:val="009A2B66"/>
    <w:rsid w:val="009A2E18"/>
    <w:rsid w:val="009A3091"/>
    <w:rsid w:val="009A5BBA"/>
    <w:rsid w:val="009A5D64"/>
    <w:rsid w:val="009A60D0"/>
    <w:rsid w:val="009A661D"/>
    <w:rsid w:val="009A74D3"/>
    <w:rsid w:val="009A793C"/>
    <w:rsid w:val="009B5231"/>
    <w:rsid w:val="009B60BB"/>
    <w:rsid w:val="009B6494"/>
    <w:rsid w:val="009B649C"/>
    <w:rsid w:val="009C1846"/>
    <w:rsid w:val="009C24E1"/>
    <w:rsid w:val="009C39D2"/>
    <w:rsid w:val="009C642E"/>
    <w:rsid w:val="009C6BEF"/>
    <w:rsid w:val="009D77C2"/>
    <w:rsid w:val="009E67B3"/>
    <w:rsid w:val="009E7230"/>
    <w:rsid w:val="009E750C"/>
    <w:rsid w:val="009F0A62"/>
    <w:rsid w:val="009F0EF2"/>
    <w:rsid w:val="009F17DF"/>
    <w:rsid w:val="009F5D6E"/>
    <w:rsid w:val="009F6137"/>
    <w:rsid w:val="009F675C"/>
    <w:rsid w:val="009F7CE4"/>
    <w:rsid w:val="00A00E51"/>
    <w:rsid w:val="00A01782"/>
    <w:rsid w:val="00A02110"/>
    <w:rsid w:val="00A0360E"/>
    <w:rsid w:val="00A0735E"/>
    <w:rsid w:val="00A1048C"/>
    <w:rsid w:val="00A106DE"/>
    <w:rsid w:val="00A1408B"/>
    <w:rsid w:val="00A1673B"/>
    <w:rsid w:val="00A17B4A"/>
    <w:rsid w:val="00A2236C"/>
    <w:rsid w:val="00A242FE"/>
    <w:rsid w:val="00A24F9E"/>
    <w:rsid w:val="00A25C88"/>
    <w:rsid w:val="00A26E30"/>
    <w:rsid w:val="00A32D27"/>
    <w:rsid w:val="00A33918"/>
    <w:rsid w:val="00A33F9D"/>
    <w:rsid w:val="00A35025"/>
    <w:rsid w:val="00A35655"/>
    <w:rsid w:val="00A35A46"/>
    <w:rsid w:val="00A37D97"/>
    <w:rsid w:val="00A40E4B"/>
    <w:rsid w:val="00A40F82"/>
    <w:rsid w:val="00A40F84"/>
    <w:rsid w:val="00A4106C"/>
    <w:rsid w:val="00A42442"/>
    <w:rsid w:val="00A42512"/>
    <w:rsid w:val="00A44135"/>
    <w:rsid w:val="00A45B40"/>
    <w:rsid w:val="00A50596"/>
    <w:rsid w:val="00A50E09"/>
    <w:rsid w:val="00A51966"/>
    <w:rsid w:val="00A5215B"/>
    <w:rsid w:val="00A53BC3"/>
    <w:rsid w:val="00A55921"/>
    <w:rsid w:val="00A56243"/>
    <w:rsid w:val="00A57BB8"/>
    <w:rsid w:val="00A61422"/>
    <w:rsid w:val="00A62D8C"/>
    <w:rsid w:val="00A67495"/>
    <w:rsid w:val="00A7047A"/>
    <w:rsid w:val="00A70CF5"/>
    <w:rsid w:val="00A70F81"/>
    <w:rsid w:val="00A719E9"/>
    <w:rsid w:val="00A72C59"/>
    <w:rsid w:val="00A749DD"/>
    <w:rsid w:val="00A756DF"/>
    <w:rsid w:val="00A7580D"/>
    <w:rsid w:val="00A762F4"/>
    <w:rsid w:val="00A769B5"/>
    <w:rsid w:val="00A7786A"/>
    <w:rsid w:val="00A809B3"/>
    <w:rsid w:val="00A80AF2"/>
    <w:rsid w:val="00A91DD7"/>
    <w:rsid w:val="00A922F4"/>
    <w:rsid w:val="00A93105"/>
    <w:rsid w:val="00A9326E"/>
    <w:rsid w:val="00A939D6"/>
    <w:rsid w:val="00AA0033"/>
    <w:rsid w:val="00AA0342"/>
    <w:rsid w:val="00AA0E51"/>
    <w:rsid w:val="00AA44BB"/>
    <w:rsid w:val="00AA5013"/>
    <w:rsid w:val="00AB28F8"/>
    <w:rsid w:val="00AB3682"/>
    <w:rsid w:val="00AB4129"/>
    <w:rsid w:val="00AB6C03"/>
    <w:rsid w:val="00AB6DCB"/>
    <w:rsid w:val="00AC034F"/>
    <w:rsid w:val="00AC1C9A"/>
    <w:rsid w:val="00AC24C3"/>
    <w:rsid w:val="00AC25B7"/>
    <w:rsid w:val="00AC4413"/>
    <w:rsid w:val="00AC60B0"/>
    <w:rsid w:val="00AC7DFA"/>
    <w:rsid w:val="00AD0742"/>
    <w:rsid w:val="00AD0C74"/>
    <w:rsid w:val="00AD213A"/>
    <w:rsid w:val="00AD326D"/>
    <w:rsid w:val="00AD5FD6"/>
    <w:rsid w:val="00AD7338"/>
    <w:rsid w:val="00AE120B"/>
    <w:rsid w:val="00AE1CDD"/>
    <w:rsid w:val="00AE34C7"/>
    <w:rsid w:val="00AE3770"/>
    <w:rsid w:val="00AE6238"/>
    <w:rsid w:val="00AE6A7F"/>
    <w:rsid w:val="00AE765F"/>
    <w:rsid w:val="00AF1D9E"/>
    <w:rsid w:val="00AF403D"/>
    <w:rsid w:val="00AF4FAA"/>
    <w:rsid w:val="00AF6EE4"/>
    <w:rsid w:val="00AF7BAF"/>
    <w:rsid w:val="00AF7BEC"/>
    <w:rsid w:val="00B0250D"/>
    <w:rsid w:val="00B0310E"/>
    <w:rsid w:val="00B04E1F"/>
    <w:rsid w:val="00B06CF0"/>
    <w:rsid w:val="00B105BA"/>
    <w:rsid w:val="00B1090D"/>
    <w:rsid w:val="00B1155C"/>
    <w:rsid w:val="00B11608"/>
    <w:rsid w:val="00B11A89"/>
    <w:rsid w:val="00B11DE7"/>
    <w:rsid w:val="00B120F2"/>
    <w:rsid w:val="00B13E80"/>
    <w:rsid w:val="00B13FB4"/>
    <w:rsid w:val="00B14B73"/>
    <w:rsid w:val="00B14C68"/>
    <w:rsid w:val="00B16CF2"/>
    <w:rsid w:val="00B17240"/>
    <w:rsid w:val="00B176C4"/>
    <w:rsid w:val="00B207E6"/>
    <w:rsid w:val="00B20C27"/>
    <w:rsid w:val="00B2184B"/>
    <w:rsid w:val="00B21A29"/>
    <w:rsid w:val="00B21AFA"/>
    <w:rsid w:val="00B24CAE"/>
    <w:rsid w:val="00B31AC0"/>
    <w:rsid w:val="00B324F2"/>
    <w:rsid w:val="00B3276F"/>
    <w:rsid w:val="00B327F5"/>
    <w:rsid w:val="00B33236"/>
    <w:rsid w:val="00B35A66"/>
    <w:rsid w:val="00B36168"/>
    <w:rsid w:val="00B376C9"/>
    <w:rsid w:val="00B409D7"/>
    <w:rsid w:val="00B40A3A"/>
    <w:rsid w:val="00B40AF3"/>
    <w:rsid w:val="00B45E1E"/>
    <w:rsid w:val="00B50270"/>
    <w:rsid w:val="00B50339"/>
    <w:rsid w:val="00B5089B"/>
    <w:rsid w:val="00B55DF5"/>
    <w:rsid w:val="00B55E88"/>
    <w:rsid w:val="00B55F4D"/>
    <w:rsid w:val="00B609B7"/>
    <w:rsid w:val="00B63B54"/>
    <w:rsid w:val="00B644E8"/>
    <w:rsid w:val="00B67304"/>
    <w:rsid w:val="00B67E70"/>
    <w:rsid w:val="00B73E44"/>
    <w:rsid w:val="00B73F4F"/>
    <w:rsid w:val="00B756C7"/>
    <w:rsid w:val="00B77CCA"/>
    <w:rsid w:val="00B80F5B"/>
    <w:rsid w:val="00B8101F"/>
    <w:rsid w:val="00B81ECF"/>
    <w:rsid w:val="00B83677"/>
    <w:rsid w:val="00B8486F"/>
    <w:rsid w:val="00B8581B"/>
    <w:rsid w:val="00B85C48"/>
    <w:rsid w:val="00B86B2D"/>
    <w:rsid w:val="00B86EAC"/>
    <w:rsid w:val="00B87388"/>
    <w:rsid w:val="00B9033D"/>
    <w:rsid w:val="00B9045E"/>
    <w:rsid w:val="00B90BBB"/>
    <w:rsid w:val="00B915E9"/>
    <w:rsid w:val="00B93356"/>
    <w:rsid w:val="00B9487D"/>
    <w:rsid w:val="00B959F4"/>
    <w:rsid w:val="00B962AF"/>
    <w:rsid w:val="00B965F9"/>
    <w:rsid w:val="00B9737F"/>
    <w:rsid w:val="00B973F9"/>
    <w:rsid w:val="00B97C0D"/>
    <w:rsid w:val="00BA0C8D"/>
    <w:rsid w:val="00BA30DA"/>
    <w:rsid w:val="00BA3EB8"/>
    <w:rsid w:val="00BA44FD"/>
    <w:rsid w:val="00BA6189"/>
    <w:rsid w:val="00BA7F18"/>
    <w:rsid w:val="00BB097B"/>
    <w:rsid w:val="00BB0B5C"/>
    <w:rsid w:val="00BB3453"/>
    <w:rsid w:val="00BB36F8"/>
    <w:rsid w:val="00BB4A16"/>
    <w:rsid w:val="00BB5ED8"/>
    <w:rsid w:val="00BB61AD"/>
    <w:rsid w:val="00BB6A48"/>
    <w:rsid w:val="00BB6EB3"/>
    <w:rsid w:val="00BB70E0"/>
    <w:rsid w:val="00BB7B39"/>
    <w:rsid w:val="00BC2945"/>
    <w:rsid w:val="00BC6353"/>
    <w:rsid w:val="00BD0249"/>
    <w:rsid w:val="00BD1457"/>
    <w:rsid w:val="00BD3B47"/>
    <w:rsid w:val="00BD3E49"/>
    <w:rsid w:val="00BD6B7C"/>
    <w:rsid w:val="00BE1378"/>
    <w:rsid w:val="00BE1AA0"/>
    <w:rsid w:val="00BE245E"/>
    <w:rsid w:val="00BE6247"/>
    <w:rsid w:val="00BE64F5"/>
    <w:rsid w:val="00BE67F7"/>
    <w:rsid w:val="00BF0A36"/>
    <w:rsid w:val="00BF0F4F"/>
    <w:rsid w:val="00BF275A"/>
    <w:rsid w:val="00BF28D3"/>
    <w:rsid w:val="00BF4AC0"/>
    <w:rsid w:val="00BF520E"/>
    <w:rsid w:val="00BF54E1"/>
    <w:rsid w:val="00BF5C5C"/>
    <w:rsid w:val="00BF5D16"/>
    <w:rsid w:val="00BF5E06"/>
    <w:rsid w:val="00BF63EF"/>
    <w:rsid w:val="00C0131E"/>
    <w:rsid w:val="00C02D54"/>
    <w:rsid w:val="00C03889"/>
    <w:rsid w:val="00C0482B"/>
    <w:rsid w:val="00C061A0"/>
    <w:rsid w:val="00C0699D"/>
    <w:rsid w:val="00C07336"/>
    <w:rsid w:val="00C10E8C"/>
    <w:rsid w:val="00C110B0"/>
    <w:rsid w:val="00C11C75"/>
    <w:rsid w:val="00C13187"/>
    <w:rsid w:val="00C13690"/>
    <w:rsid w:val="00C13D5D"/>
    <w:rsid w:val="00C14706"/>
    <w:rsid w:val="00C1495B"/>
    <w:rsid w:val="00C15831"/>
    <w:rsid w:val="00C16187"/>
    <w:rsid w:val="00C20C93"/>
    <w:rsid w:val="00C2131E"/>
    <w:rsid w:val="00C21BBF"/>
    <w:rsid w:val="00C2298F"/>
    <w:rsid w:val="00C2525C"/>
    <w:rsid w:val="00C27E12"/>
    <w:rsid w:val="00C30772"/>
    <w:rsid w:val="00C3322F"/>
    <w:rsid w:val="00C33EE9"/>
    <w:rsid w:val="00C34269"/>
    <w:rsid w:val="00C348FD"/>
    <w:rsid w:val="00C34C22"/>
    <w:rsid w:val="00C34D94"/>
    <w:rsid w:val="00C369FF"/>
    <w:rsid w:val="00C37C8E"/>
    <w:rsid w:val="00C41A64"/>
    <w:rsid w:val="00C438B8"/>
    <w:rsid w:val="00C450AB"/>
    <w:rsid w:val="00C4515B"/>
    <w:rsid w:val="00C45292"/>
    <w:rsid w:val="00C454DA"/>
    <w:rsid w:val="00C46D9D"/>
    <w:rsid w:val="00C47754"/>
    <w:rsid w:val="00C477FC"/>
    <w:rsid w:val="00C52780"/>
    <w:rsid w:val="00C5369F"/>
    <w:rsid w:val="00C53DF4"/>
    <w:rsid w:val="00C54845"/>
    <w:rsid w:val="00C576AC"/>
    <w:rsid w:val="00C601D9"/>
    <w:rsid w:val="00C60C1A"/>
    <w:rsid w:val="00C62330"/>
    <w:rsid w:val="00C635F1"/>
    <w:rsid w:val="00C64EC4"/>
    <w:rsid w:val="00C66E9C"/>
    <w:rsid w:val="00C6761B"/>
    <w:rsid w:val="00C7027A"/>
    <w:rsid w:val="00C713ED"/>
    <w:rsid w:val="00C7241F"/>
    <w:rsid w:val="00C75083"/>
    <w:rsid w:val="00C761D6"/>
    <w:rsid w:val="00C76A8A"/>
    <w:rsid w:val="00C76A90"/>
    <w:rsid w:val="00C819F1"/>
    <w:rsid w:val="00C837AD"/>
    <w:rsid w:val="00C84988"/>
    <w:rsid w:val="00C84EE1"/>
    <w:rsid w:val="00C8545A"/>
    <w:rsid w:val="00C85EEB"/>
    <w:rsid w:val="00C86F05"/>
    <w:rsid w:val="00C87DB0"/>
    <w:rsid w:val="00C9159C"/>
    <w:rsid w:val="00C92087"/>
    <w:rsid w:val="00C931F9"/>
    <w:rsid w:val="00C94900"/>
    <w:rsid w:val="00C952A2"/>
    <w:rsid w:val="00C972D6"/>
    <w:rsid w:val="00C9734B"/>
    <w:rsid w:val="00C97447"/>
    <w:rsid w:val="00C976B2"/>
    <w:rsid w:val="00CA1E88"/>
    <w:rsid w:val="00CA1FD3"/>
    <w:rsid w:val="00CA21C5"/>
    <w:rsid w:val="00CA2A7D"/>
    <w:rsid w:val="00CA3077"/>
    <w:rsid w:val="00CA3E1A"/>
    <w:rsid w:val="00CA4002"/>
    <w:rsid w:val="00CA4BE3"/>
    <w:rsid w:val="00CA5E62"/>
    <w:rsid w:val="00CA5F43"/>
    <w:rsid w:val="00CA6587"/>
    <w:rsid w:val="00CA6E3A"/>
    <w:rsid w:val="00CA6E7D"/>
    <w:rsid w:val="00CA6EB9"/>
    <w:rsid w:val="00CB0150"/>
    <w:rsid w:val="00CB0A7C"/>
    <w:rsid w:val="00CB11E5"/>
    <w:rsid w:val="00CB284D"/>
    <w:rsid w:val="00CB2E02"/>
    <w:rsid w:val="00CB425A"/>
    <w:rsid w:val="00CB466C"/>
    <w:rsid w:val="00CB4CDB"/>
    <w:rsid w:val="00CB7ED0"/>
    <w:rsid w:val="00CC071F"/>
    <w:rsid w:val="00CC0A9E"/>
    <w:rsid w:val="00CC187B"/>
    <w:rsid w:val="00CC47BD"/>
    <w:rsid w:val="00CC4808"/>
    <w:rsid w:val="00CC575C"/>
    <w:rsid w:val="00CC5B7A"/>
    <w:rsid w:val="00CC68C0"/>
    <w:rsid w:val="00CC7551"/>
    <w:rsid w:val="00CC797E"/>
    <w:rsid w:val="00CD002E"/>
    <w:rsid w:val="00CD1F9B"/>
    <w:rsid w:val="00CD7203"/>
    <w:rsid w:val="00CE22FE"/>
    <w:rsid w:val="00CE3980"/>
    <w:rsid w:val="00CF0F26"/>
    <w:rsid w:val="00CF109F"/>
    <w:rsid w:val="00CF19E9"/>
    <w:rsid w:val="00CF25E9"/>
    <w:rsid w:val="00CF293F"/>
    <w:rsid w:val="00CF36ED"/>
    <w:rsid w:val="00CF54BD"/>
    <w:rsid w:val="00CF5B37"/>
    <w:rsid w:val="00CF6459"/>
    <w:rsid w:val="00CF66CC"/>
    <w:rsid w:val="00D00237"/>
    <w:rsid w:val="00D0039A"/>
    <w:rsid w:val="00D01AE7"/>
    <w:rsid w:val="00D03875"/>
    <w:rsid w:val="00D041C8"/>
    <w:rsid w:val="00D0441F"/>
    <w:rsid w:val="00D05F75"/>
    <w:rsid w:val="00D06767"/>
    <w:rsid w:val="00D110FE"/>
    <w:rsid w:val="00D14BAF"/>
    <w:rsid w:val="00D15105"/>
    <w:rsid w:val="00D1646E"/>
    <w:rsid w:val="00D164D0"/>
    <w:rsid w:val="00D167A5"/>
    <w:rsid w:val="00D17624"/>
    <w:rsid w:val="00D20560"/>
    <w:rsid w:val="00D20CE1"/>
    <w:rsid w:val="00D21590"/>
    <w:rsid w:val="00D21630"/>
    <w:rsid w:val="00D226C0"/>
    <w:rsid w:val="00D23171"/>
    <w:rsid w:val="00D24385"/>
    <w:rsid w:val="00D243C6"/>
    <w:rsid w:val="00D26BD5"/>
    <w:rsid w:val="00D27721"/>
    <w:rsid w:val="00D27C08"/>
    <w:rsid w:val="00D27C9F"/>
    <w:rsid w:val="00D27D62"/>
    <w:rsid w:val="00D27EBC"/>
    <w:rsid w:val="00D30268"/>
    <w:rsid w:val="00D33626"/>
    <w:rsid w:val="00D33B20"/>
    <w:rsid w:val="00D34629"/>
    <w:rsid w:val="00D367F8"/>
    <w:rsid w:val="00D40307"/>
    <w:rsid w:val="00D41FEC"/>
    <w:rsid w:val="00D43030"/>
    <w:rsid w:val="00D44A0D"/>
    <w:rsid w:val="00D4509E"/>
    <w:rsid w:val="00D4704C"/>
    <w:rsid w:val="00D509C1"/>
    <w:rsid w:val="00D52A01"/>
    <w:rsid w:val="00D579B1"/>
    <w:rsid w:val="00D60C70"/>
    <w:rsid w:val="00D6185F"/>
    <w:rsid w:val="00D61C24"/>
    <w:rsid w:val="00D62761"/>
    <w:rsid w:val="00D63880"/>
    <w:rsid w:val="00D6523C"/>
    <w:rsid w:val="00D65478"/>
    <w:rsid w:val="00D71835"/>
    <w:rsid w:val="00D71DA7"/>
    <w:rsid w:val="00D76991"/>
    <w:rsid w:val="00D771B3"/>
    <w:rsid w:val="00D7744F"/>
    <w:rsid w:val="00D81741"/>
    <w:rsid w:val="00D81835"/>
    <w:rsid w:val="00D834CD"/>
    <w:rsid w:val="00D83A25"/>
    <w:rsid w:val="00D861A9"/>
    <w:rsid w:val="00D868F4"/>
    <w:rsid w:val="00D87A5C"/>
    <w:rsid w:val="00D9054C"/>
    <w:rsid w:val="00D90C3A"/>
    <w:rsid w:val="00D92A19"/>
    <w:rsid w:val="00D9384B"/>
    <w:rsid w:val="00D952DD"/>
    <w:rsid w:val="00D957D2"/>
    <w:rsid w:val="00D9746F"/>
    <w:rsid w:val="00D97486"/>
    <w:rsid w:val="00D97630"/>
    <w:rsid w:val="00D97EE6"/>
    <w:rsid w:val="00DA0C07"/>
    <w:rsid w:val="00DA123B"/>
    <w:rsid w:val="00DA2F43"/>
    <w:rsid w:val="00DA3F91"/>
    <w:rsid w:val="00DA60A8"/>
    <w:rsid w:val="00DA7B93"/>
    <w:rsid w:val="00DB0AD3"/>
    <w:rsid w:val="00DB0F64"/>
    <w:rsid w:val="00DB2027"/>
    <w:rsid w:val="00DB4397"/>
    <w:rsid w:val="00DB43C6"/>
    <w:rsid w:val="00DB4CF1"/>
    <w:rsid w:val="00DB57B2"/>
    <w:rsid w:val="00DB6538"/>
    <w:rsid w:val="00DB6C35"/>
    <w:rsid w:val="00DC2853"/>
    <w:rsid w:val="00DC34CC"/>
    <w:rsid w:val="00DC5C5B"/>
    <w:rsid w:val="00DD27AB"/>
    <w:rsid w:val="00DD2ECE"/>
    <w:rsid w:val="00DD3476"/>
    <w:rsid w:val="00DD3CBF"/>
    <w:rsid w:val="00DD3F03"/>
    <w:rsid w:val="00DD5741"/>
    <w:rsid w:val="00DD6E07"/>
    <w:rsid w:val="00DE04D2"/>
    <w:rsid w:val="00DE1BEF"/>
    <w:rsid w:val="00DE4610"/>
    <w:rsid w:val="00DE489A"/>
    <w:rsid w:val="00DE4FA1"/>
    <w:rsid w:val="00DE5A20"/>
    <w:rsid w:val="00DE63FC"/>
    <w:rsid w:val="00DE6513"/>
    <w:rsid w:val="00DE6CFD"/>
    <w:rsid w:val="00DF2FF1"/>
    <w:rsid w:val="00DF3A09"/>
    <w:rsid w:val="00DF63A2"/>
    <w:rsid w:val="00DF7F86"/>
    <w:rsid w:val="00E004AD"/>
    <w:rsid w:val="00E008E6"/>
    <w:rsid w:val="00E00DC8"/>
    <w:rsid w:val="00E0228D"/>
    <w:rsid w:val="00E02E55"/>
    <w:rsid w:val="00E03DEA"/>
    <w:rsid w:val="00E03E59"/>
    <w:rsid w:val="00E07604"/>
    <w:rsid w:val="00E11CA3"/>
    <w:rsid w:val="00E11FB4"/>
    <w:rsid w:val="00E12329"/>
    <w:rsid w:val="00E132BC"/>
    <w:rsid w:val="00E140A6"/>
    <w:rsid w:val="00E140E6"/>
    <w:rsid w:val="00E15CA3"/>
    <w:rsid w:val="00E174EF"/>
    <w:rsid w:val="00E2439B"/>
    <w:rsid w:val="00E24FF2"/>
    <w:rsid w:val="00E26BB0"/>
    <w:rsid w:val="00E27234"/>
    <w:rsid w:val="00E32DB7"/>
    <w:rsid w:val="00E33DB7"/>
    <w:rsid w:val="00E3493D"/>
    <w:rsid w:val="00E35858"/>
    <w:rsid w:val="00E36A2C"/>
    <w:rsid w:val="00E3730B"/>
    <w:rsid w:val="00E37EA1"/>
    <w:rsid w:val="00E40247"/>
    <w:rsid w:val="00E41D18"/>
    <w:rsid w:val="00E42BBE"/>
    <w:rsid w:val="00E442B4"/>
    <w:rsid w:val="00E44646"/>
    <w:rsid w:val="00E450EA"/>
    <w:rsid w:val="00E46AD8"/>
    <w:rsid w:val="00E47560"/>
    <w:rsid w:val="00E47B22"/>
    <w:rsid w:val="00E50905"/>
    <w:rsid w:val="00E52AC7"/>
    <w:rsid w:val="00E54CB5"/>
    <w:rsid w:val="00E56629"/>
    <w:rsid w:val="00E568F5"/>
    <w:rsid w:val="00E5772F"/>
    <w:rsid w:val="00E57DC0"/>
    <w:rsid w:val="00E6008C"/>
    <w:rsid w:val="00E640A5"/>
    <w:rsid w:val="00E64531"/>
    <w:rsid w:val="00E64ACB"/>
    <w:rsid w:val="00E674F0"/>
    <w:rsid w:val="00E72146"/>
    <w:rsid w:val="00E7273D"/>
    <w:rsid w:val="00E73902"/>
    <w:rsid w:val="00E75E2A"/>
    <w:rsid w:val="00E76174"/>
    <w:rsid w:val="00E774F6"/>
    <w:rsid w:val="00E77BB1"/>
    <w:rsid w:val="00E804F2"/>
    <w:rsid w:val="00E81638"/>
    <w:rsid w:val="00E85E44"/>
    <w:rsid w:val="00E86A31"/>
    <w:rsid w:val="00E872F1"/>
    <w:rsid w:val="00E8746D"/>
    <w:rsid w:val="00E91887"/>
    <w:rsid w:val="00E93458"/>
    <w:rsid w:val="00E93FAC"/>
    <w:rsid w:val="00E969F0"/>
    <w:rsid w:val="00E9764F"/>
    <w:rsid w:val="00E97FFC"/>
    <w:rsid w:val="00EA1B41"/>
    <w:rsid w:val="00EA1CA3"/>
    <w:rsid w:val="00EA1FEE"/>
    <w:rsid w:val="00EA4163"/>
    <w:rsid w:val="00EA524E"/>
    <w:rsid w:val="00EA6718"/>
    <w:rsid w:val="00EA7CBC"/>
    <w:rsid w:val="00EB14C2"/>
    <w:rsid w:val="00EB1DB3"/>
    <w:rsid w:val="00EB20FD"/>
    <w:rsid w:val="00EB2356"/>
    <w:rsid w:val="00EB23CF"/>
    <w:rsid w:val="00EB3680"/>
    <w:rsid w:val="00EB5B1E"/>
    <w:rsid w:val="00EB626C"/>
    <w:rsid w:val="00EC1E20"/>
    <w:rsid w:val="00EC2163"/>
    <w:rsid w:val="00EC27F2"/>
    <w:rsid w:val="00EC348A"/>
    <w:rsid w:val="00EC4401"/>
    <w:rsid w:val="00EC5303"/>
    <w:rsid w:val="00EC569E"/>
    <w:rsid w:val="00EC5DBF"/>
    <w:rsid w:val="00EC7671"/>
    <w:rsid w:val="00EC7B31"/>
    <w:rsid w:val="00ED110F"/>
    <w:rsid w:val="00ED2DF8"/>
    <w:rsid w:val="00ED387D"/>
    <w:rsid w:val="00ED4635"/>
    <w:rsid w:val="00ED68F9"/>
    <w:rsid w:val="00ED7171"/>
    <w:rsid w:val="00EE2D06"/>
    <w:rsid w:val="00EE43AB"/>
    <w:rsid w:val="00EE4673"/>
    <w:rsid w:val="00EE4E1A"/>
    <w:rsid w:val="00EE5FC2"/>
    <w:rsid w:val="00EE797E"/>
    <w:rsid w:val="00EF1668"/>
    <w:rsid w:val="00EF16DE"/>
    <w:rsid w:val="00EF1E9E"/>
    <w:rsid w:val="00EF207D"/>
    <w:rsid w:val="00EF2ECB"/>
    <w:rsid w:val="00EF61FB"/>
    <w:rsid w:val="00EF6D85"/>
    <w:rsid w:val="00F01A55"/>
    <w:rsid w:val="00F01D55"/>
    <w:rsid w:val="00F0392A"/>
    <w:rsid w:val="00F04692"/>
    <w:rsid w:val="00F05BE0"/>
    <w:rsid w:val="00F06D65"/>
    <w:rsid w:val="00F0713B"/>
    <w:rsid w:val="00F1044B"/>
    <w:rsid w:val="00F12651"/>
    <w:rsid w:val="00F13135"/>
    <w:rsid w:val="00F15EF6"/>
    <w:rsid w:val="00F161CA"/>
    <w:rsid w:val="00F1741A"/>
    <w:rsid w:val="00F21415"/>
    <w:rsid w:val="00F228F3"/>
    <w:rsid w:val="00F23E5C"/>
    <w:rsid w:val="00F2739C"/>
    <w:rsid w:val="00F311FA"/>
    <w:rsid w:val="00F3373D"/>
    <w:rsid w:val="00F3446B"/>
    <w:rsid w:val="00F34D3E"/>
    <w:rsid w:val="00F35DE7"/>
    <w:rsid w:val="00F366EB"/>
    <w:rsid w:val="00F3781B"/>
    <w:rsid w:val="00F379A9"/>
    <w:rsid w:val="00F42627"/>
    <w:rsid w:val="00F42EA3"/>
    <w:rsid w:val="00F430CE"/>
    <w:rsid w:val="00F438E6"/>
    <w:rsid w:val="00F44310"/>
    <w:rsid w:val="00F45AD2"/>
    <w:rsid w:val="00F53CEA"/>
    <w:rsid w:val="00F53D47"/>
    <w:rsid w:val="00F55609"/>
    <w:rsid w:val="00F56571"/>
    <w:rsid w:val="00F577A7"/>
    <w:rsid w:val="00F60C1D"/>
    <w:rsid w:val="00F63F09"/>
    <w:rsid w:val="00F65077"/>
    <w:rsid w:val="00F66267"/>
    <w:rsid w:val="00F6763E"/>
    <w:rsid w:val="00F67734"/>
    <w:rsid w:val="00F70507"/>
    <w:rsid w:val="00F71239"/>
    <w:rsid w:val="00F717C9"/>
    <w:rsid w:val="00F71AAD"/>
    <w:rsid w:val="00F72F64"/>
    <w:rsid w:val="00F73292"/>
    <w:rsid w:val="00F745D5"/>
    <w:rsid w:val="00F74FBF"/>
    <w:rsid w:val="00F76C76"/>
    <w:rsid w:val="00F76D47"/>
    <w:rsid w:val="00F77819"/>
    <w:rsid w:val="00F77EAF"/>
    <w:rsid w:val="00F81102"/>
    <w:rsid w:val="00F813DE"/>
    <w:rsid w:val="00F827E1"/>
    <w:rsid w:val="00F86071"/>
    <w:rsid w:val="00F872FD"/>
    <w:rsid w:val="00F91887"/>
    <w:rsid w:val="00F91983"/>
    <w:rsid w:val="00F91BC3"/>
    <w:rsid w:val="00F9246D"/>
    <w:rsid w:val="00F95DEF"/>
    <w:rsid w:val="00F95E08"/>
    <w:rsid w:val="00FA05B4"/>
    <w:rsid w:val="00FA0B06"/>
    <w:rsid w:val="00FA113F"/>
    <w:rsid w:val="00FA2716"/>
    <w:rsid w:val="00FA3421"/>
    <w:rsid w:val="00FA38E0"/>
    <w:rsid w:val="00FA3FED"/>
    <w:rsid w:val="00FA5811"/>
    <w:rsid w:val="00FA65C3"/>
    <w:rsid w:val="00FA6BF6"/>
    <w:rsid w:val="00FA7914"/>
    <w:rsid w:val="00FB0A37"/>
    <w:rsid w:val="00FB2276"/>
    <w:rsid w:val="00FB2A16"/>
    <w:rsid w:val="00FB4301"/>
    <w:rsid w:val="00FB61BD"/>
    <w:rsid w:val="00FB65E3"/>
    <w:rsid w:val="00FB6E69"/>
    <w:rsid w:val="00FB7FFE"/>
    <w:rsid w:val="00FC2E25"/>
    <w:rsid w:val="00FC365E"/>
    <w:rsid w:val="00FC437D"/>
    <w:rsid w:val="00FC62FB"/>
    <w:rsid w:val="00FD078B"/>
    <w:rsid w:val="00FD1A8B"/>
    <w:rsid w:val="00FD2164"/>
    <w:rsid w:val="00FD39BB"/>
    <w:rsid w:val="00FD4222"/>
    <w:rsid w:val="00FD5C6B"/>
    <w:rsid w:val="00FE0B08"/>
    <w:rsid w:val="00FE1ABD"/>
    <w:rsid w:val="00FE1C26"/>
    <w:rsid w:val="00FE49C2"/>
    <w:rsid w:val="00FE4E0B"/>
    <w:rsid w:val="00FE627B"/>
    <w:rsid w:val="00FE7BC5"/>
    <w:rsid w:val="00FF01C2"/>
    <w:rsid w:val="00FF058D"/>
    <w:rsid w:val="00FF1EAB"/>
    <w:rsid w:val="00FF3BD3"/>
    <w:rsid w:val="00FF5790"/>
    <w:rsid w:val="00FF5B74"/>
    <w:rsid w:val="00FF77F5"/>
    <w:rsid w:val="00FF7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9E970AD"/>
  <w15:chartTrackingRefBased/>
  <w15:docId w15:val="{23A80876-867F-4212-A70A-5AB506122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0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4E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4222"/>
    <w:pPr>
      <w:ind w:left="720"/>
      <w:contextualSpacing/>
    </w:pPr>
  </w:style>
  <w:style w:type="paragraph" w:styleId="Header">
    <w:name w:val="header"/>
    <w:basedOn w:val="Normal"/>
    <w:link w:val="HeaderChar"/>
    <w:uiPriority w:val="99"/>
    <w:unhideWhenUsed/>
    <w:rsid w:val="00E50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905"/>
  </w:style>
  <w:style w:type="paragraph" w:styleId="Footer">
    <w:name w:val="footer"/>
    <w:basedOn w:val="Normal"/>
    <w:link w:val="FooterChar"/>
    <w:uiPriority w:val="99"/>
    <w:unhideWhenUsed/>
    <w:rsid w:val="00E509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905"/>
  </w:style>
  <w:style w:type="character" w:styleId="Hyperlink">
    <w:name w:val="Hyperlink"/>
    <w:basedOn w:val="DefaultParagraphFont"/>
    <w:uiPriority w:val="99"/>
    <w:unhideWhenUsed/>
    <w:rsid w:val="00576DBB"/>
    <w:rPr>
      <w:color w:val="0563C1" w:themeColor="hyperlink"/>
      <w:u w:val="single"/>
    </w:rPr>
  </w:style>
  <w:style w:type="character" w:styleId="UnresolvedMention">
    <w:name w:val="Unresolved Mention"/>
    <w:basedOn w:val="DefaultParagraphFont"/>
    <w:uiPriority w:val="99"/>
    <w:semiHidden/>
    <w:unhideWhenUsed/>
    <w:rsid w:val="00576DBB"/>
    <w:rPr>
      <w:color w:val="605E5C"/>
      <w:shd w:val="clear" w:color="auto" w:fill="E1DFDD"/>
    </w:rPr>
  </w:style>
  <w:style w:type="paragraph" w:styleId="Revision">
    <w:name w:val="Revision"/>
    <w:hidden/>
    <w:uiPriority w:val="99"/>
    <w:semiHidden/>
    <w:rsid w:val="003816CC"/>
    <w:pPr>
      <w:spacing w:after="0" w:line="240" w:lineRule="auto"/>
    </w:pPr>
  </w:style>
  <w:style w:type="character" w:styleId="CommentReference">
    <w:name w:val="annotation reference"/>
    <w:basedOn w:val="DefaultParagraphFont"/>
    <w:uiPriority w:val="99"/>
    <w:semiHidden/>
    <w:unhideWhenUsed/>
    <w:rsid w:val="00456292"/>
    <w:rPr>
      <w:sz w:val="16"/>
      <w:szCs w:val="16"/>
    </w:rPr>
  </w:style>
  <w:style w:type="paragraph" w:styleId="CommentText">
    <w:name w:val="annotation text"/>
    <w:basedOn w:val="Normal"/>
    <w:link w:val="CommentTextChar"/>
    <w:uiPriority w:val="99"/>
    <w:unhideWhenUsed/>
    <w:rsid w:val="00456292"/>
    <w:pPr>
      <w:spacing w:line="240" w:lineRule="auto"/>
    </w:pPr>
    <w:rPr>
      <w:sz w:val="20"/>
      <w:szCs w:val="20"/>
    </w:rPr>
  </w:style>
  <w:style w:type="character" w:customStyle="1" w:styleId="CommentTextChar">
    <w:name w:val="Comment Text Char"/>
    <w:basedOn w:val="DefaultParagraphFont"/>
    <w:link w:val="CommentText"/>
    <w:uiPriority w:val="99"/>
    <w:rsid w:val="00456292"/>
    <w:rPr>
      <w:sz w:val="20"/>
      <w:szCs w:val="20"/>
    </w:rPr>
  </w:style>
  <w:style w:type="paragraph" w:styleId="CommentSubject">
    <w:name w:val="annotation subject"/>
    <w:basedOn w:val="CommentText"/>
    <w:next w:val="CommentText"/>
    <w:link w:val="CommentSubjectChar"/>
    <w:uiPriority w:val="99"/>
    <w:semiHidden/>
    <w:unhideWhenUsed/>
    <w:rsid w:val="00456292"/>
    <w:rPr>
      <w:b/>
      <w:bCs/>
    </w:rPr>
  </w:style>
  <w:style w:type="character" w:customStyle="1" w:styleId="CommentSubjectChar">
    <w:name w:val="Comment Subject Char"/>
    <w:basedOn w:val="CommentTextChar"/>
    <w:link w:val="CommentSubject"/>
    <w:uiPriority w:val="99"/>
    <w:semiHidden/>
    <w:rsid w:val="00456292"/>
    <w:rPr>
      <w:b/>
      <w:bCs/>
      <w:sz w:val="20"/>
      <w:szCs w:val="20"/>
    </w:rPr>
  </w:style>
  <w:style w:type="paragraph" w:styleId="NormalWeb">
    <w:name w:val="Normal (Web)"/>
    <w:basedOn w:val="Normal"/>
    <w:uiPriority w:val="99"/>
    <w:semiHidden/>
    <w:unhideWhenUsed/>
    <w:rsid w:val="00BD024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7612">
      <w:bodyDiv w:val="1"/>
      <w:marLeft w:val="0"/>
      <w:marRight w:val="0"/>
      <w:marTop w:val="0"/>
      <w:marBottom w:val="0"/>
      <w:divBdr>
        <w:top w:val="none" w:sz="0" w:space="0" w:color="auto"/>
        <w:left w:val="none" w:sz="0" w:space="0" w:color="auto"/>
        <w:bottom w:val="none" w:sz="0" w:space="0" w:color="auto"/>
        <w:right w:val="none" w:sz="0" w:space="0" w:color="auto"/>
      </w:divBdr>
      <w:divsChild>
        <w:div w:id="664015413">
          <w:marLeft w:val="0"/>
          <w:marRight w:val="0"/>
          <w:marTop w:val="0"/>
          <w:marBottom w:val="0"/>
          <w:divBdr>
            <w:top w:val="none" w:sz="0" w:space="0" w:color="auto"/>
            <w:left w:val="none" w:sz="0" w:space="0" w:color="auto"/>
            <w:bottom w:val="none" w:sz="0" w:space="0" w:color="auto"/>
            <w:right w:val="none" w:sz="0" w:space="0" w:color="auto"/>
          </w:divBdr>
        </w:div>
      </w:divsChild>
    </w:div>
    <w:div w:id="32583015">
      <w:bodyDiv w:val="1"/>
      <w:marLeft w:val="0"/>
      <w:marRight w:val="0"/>
      <w:marTop w:val="0"/>
      <w:marBottom w:val="0"/>
      <w:divBdr>
        <w:top w:val="none" w:sz="0" w:space="0" w:color="auto"/>
        <w:left w:val="none" w:sz="0" w:space="0" w:color="auto"/>
        <w:bottom w:val="none" w:sz="0" w:space="0" w:color="auto"/>
        <w:right w:val="none" w:sz="0" w:space="0" w:color="auto"/>
      </w:divBdr>
      <w:divsChild>
        <w:div w:id="752354694">
          <w:marLeft w:val="0"/>
          <w:marRight w:val="0"/>
          <w:marTop w:val="0"/>
          <w:marBottom w:val="0"/>
          <w:divBdr>
            <w:top w:val="none" w:sz="0" w:space="0" w:color="auto"/>
            <w:left w:val="none" w:sz="0" w:space="0" w:color="auto"/>
            <w:bottom w:val="none" w:sz="0" w:space="0" w:color="auto"/>
            <w:right w:val="none" w:sz="0" w:space="0" w:color="auto"/>
          </w:divBdr>
        </w:div>
      </w:divsChild>
    </w:div>
    <w:div w:id="164906834">
      <w:bodyDiv w:val="1"/>
      <w:marLeft w:val="0"/>
      <w:marRight w:val="0"/>
      <w:marTop w:val="0"/>
      <w:marBottom w:val="0"/>
      <w:divBdr>
        <w:top w:val="none" w:sz="0" w:space="0" w:color="auto"/>
        <w:left w:val="none" w:sz="0" w:space="0" w:color="auto"/>
        <w:bottom w:val="none" w:sz="0" w:space="0" w:color="auto"/>
        <w:right w:val="none" w:sz="0" w:space="0" w:color="auto"/>
      </w:divBdr>
      <w:divsChild>
        <w:div w:id="1607040282">
          <w:marLeft w:val="0"/>
          <w:marRight w:val="0"/>
          <w:marTop w:val="0"/>
          <w:marBottom w:val="0"/>
          <w:divBdr>
            <w:top w:val="none" w:sz="0" w:space="0" w:color="auto"/>
            <w:left w:val="none" w:sz="0" w:space="0" w:color="auto"/>
            <w:bottom w:val="none" w:sz="0" w:space="0" w:color="auto"/>
            <w:right w:val="none" w:sz="0" w:space="0" w:color="auto"/>
          </w:divBdr>
        </w:div>
      </w:divsChild>
    </w:div>
    <w:div w:id="169149034">
      <w:bodyDiv w:val="1"/>
      <w:marLeft w:val="0"/>
      <w:marRight w:val="0"/>
      <w:marTop w:val="0"/>
      <w:marBottom w:val="0"/>
      <w:divBdr>
        <w:top w:val="none" w:sz="0" w:space="0" w:color="auto"/>
        <w:left w:val="none" w:sz="0" w:space="0" w:color="auto"/>
        <w:bottom w:val="none" w:sz="0" w:space="0" w:color="auto"/>
        <w:right w:val="none" w:sz="0" w:space="0" w:color="auto"/>
      </w:divBdr>
      <w:divsChild>
        <w:div w:id="28994881">
          <w:marLeft w:val="0"/>
          <w:marRight w:val="0"/>
          <w:marTop w:val="0"/>
          <w:marBottom w:val="0"/>
          <w:divBdr>
            <w:top w:val="none" w:sz="0" w:space="0" w:color="auto"/>
            <w:left w:val="none" w:sz="0" w:space="0" w:color="auto"/>
            <w:bottom w:val="none" w:sz="0" w:space="0" w:color="auto"/>
            <w:right w:val="none" w:sz="0" w:space="0" w:color="auto"/>
          </w:divBdr>
        </w:div>
      </w:divsChild>
    </w:div>
    <w:div w:id="198980751">
      <w:bodyDiv w:val="1"/>
      <w:marLeft w:val="0"/>
      <w:marRight w:val="0"/>
      <w:marTop w:val="0"/>
      <w:marBottom w:val="0"/>
      <w:divBdr>
        <w:top w:val="none" w:sz="0" w:space="0" w:color="auto"/>
        <w:left w:val="none" w:sz="0" w:space="0" w:color="auto"/>
        <w:bottom w:val="none" w:sz="0" w:space="0" w:color="auto"/>
        <w:right w:val="none" w:sz="0" w:space="0" w:color="auto"/>
      </w:divBdr>
      <w:divsChild>
        <w:div w:id="750197655">
          <w:marLeft w:val="547"/>
          <w:marRight w:val="0"/>
          <w:marTop w:val="0"/>
          <w:marBottom w:val="360"/>
          <w:divBdr>
            <w:top w:val="none" w:sz="0" w:space="0" w:color="auto"/>
            <w:left w:val="none" w:sz="0" w:space="0" w:color="auto"/>
            <w:bottom w:val="none" w:sz="0" w:space="0" w:color="auto"/>
            <w:right w:val="none" w:sz="0" w:space="0" w:color="auto"/>
          </w:divBdr>
        </w:div>
        <w:div w:id="1104305917">
          <w:marLeft w:val="547"/>
          <w:marRight w:val="0"/>
          <w:marTop w:val="0"/>
          <w:marBottom w:val="360"/>
          <w:divBdr>
            <w:top w:val="none" w:sz="0" w:space="0" w:color="auto"/>
            <w:left w:val="none" w:sz="0" w:space="0" w:color="auto"/>
            <w:bottom w:val="none" w:sz="0" w:space="0" w:color="auto"/>
            <w:right w:val="none" w:sz="0" w:space="0" w:color="auto"/>
          </w:divBdr>
        </w:div>
        <w:div w:id="154613765">
          <w:marLeft w:val="547"/>
          <w:marRight w:val="0"/>
          <w:marTop w:val="0"/>
          <w:marBottom w:val="360"/>
          <w:divBdr>
            <w:top w:val="none" w:sz="0" w:space="0" w:color="auto"/>
            <w:left w:val="none" w:sz="0" w:space="0" w:color="auto"/>
            <w:bottom w:val="none" w:sz="0" w:space="0" w:color="auto"/>
            <w:right w:val="none" w:sz="0" w:space="0" w:color="auto"/>
          </w:divBdr>
        </w:div>
        <w:div w:id="908225492">
          <w:marLeft w:val="547"/>
          <w:marRight w:val="0"/>
          <w:marTop w:val="0"/>
          <w:marBottom w:val="360"/>
          <w:divBdr>
            <w:top w:val="none" w:sz="0" w:space="0" w:color="auto"/>
            <w:left w:val="none" w:sz="0" w:space="0" w:color="auto"/>
            <w:bottom w:val="none" w:sz="0" w:space="0" w:color="auto"/>
            <w:right w:val="none" w:sz="0" w:space="0" w:color="auto"/>
          </w:divBdr>
        </w:div>
        <w:div w:id="2037585220">
          <w:marLeft w:val="547"/>
          <w:marRight w:val="0"/>
          <w:marTop w:val="0"/>
          <w:marBottom w:val="360"/>
          <w:divBdr>
            <w:top w:val="none" w:sz="0" w:space="0" w:color="auto"/>
            <w:left w:val="none" w:sz="0" w:space="0" w:color="auto"/>
            <w:bottom w:val="none" w:sz="0" w:space="0" w:color="auto"/>
            <w:right w:val="none" w:sz="0" w:space="0" w:color="auto"/>
          </w:divBdr>
        </w:div>
        <w:div w:id="526648016">
          <w:marLeft w:val="547"/>
          <w:marRight w:val="0"/>
          <w:marTop w:val="0"/>
          <w:marBottom w:val="360"/>
          <w:divBdr>
            <w:top w:val="none" w:sz="0" w:space="0" w:color="auto"/>
            <w:left w:val="none" w:sz="0" w:space="0" w:color="auto"/>
            <w:bottom w:val="none" w:sz="0" w:space="0" w:color="auto"/>
            <w:right w:val="none" w:sz="0" w:space="0" w:color="auto"/>
          </w:divBdr>
        </w:div>
        <w:div w:id="1735349875">
          <w:marLeft w:val="547"/>
          <w:marRight w:val="0"/>
          <w:marTop w:val="0"/>
          <w:marBottom w:val="360"/>
          <w:divBdr>
            <w:top w:val="none" w:sz="0" w:space="0" w:color="auto"/>
            <w:left w:val="none" w:sz="0" w:space="0" w:color="auto"/>
            <w:bottom w:val="none" w:sz="0" w:space="0" w:color="auto"/>
            <w:right w:val="none" w:sz="0" w:space="0" w:color="auto"/>
          </w:divBdr>
        </w:div>
      </w:divsChild>
    </w:div>
    <w:div w:id="199053711">
      <w:bodyDiv w:val="1"/>
      <w:marLeft w:val="0"/>
      <w:marRight w:val="0"/>
      <w:marTop w:val="0"/>
      <w:marBottom w:val="0"/>
      <w:divBdr>
        <w:top w:val="none" w:sz="0" w:space="0" w:color="auto"/>
        <w:left w:val="none" w:sz="0" w:space="0" w:color="auto"/>
        <w:bottom w:val="none" w:sz="0" w:space="0" w:color="auto"/>
        <w:right w:val="none" w:sz="0" w:space="0" w:color="auto"/>
      </w:divBdr>
      <w:divsChild>
        <w:div w:id="1500536932">
          <w:marLeft w:val="0"/>
          <w:marRight w:val="0"/>
          <w:marTop w:val="0"/>
          <w:marBottom w:val="0"/>
          <w:divBdr>
            <w:top w:val="none" w:sz="0" w:space="0" w:color="auto"/>
            <w:left w:val="none" w:sz="0" w:space="0" w:color="auto"/>
            <w:bottom w:val="none" w:sz="0" w:space="0" w:color="auto"/>
            <w:right w:val="none" w:sz="0" w:space="0" w:color="auto"/>
          </w:divBdr>
        </w:div>
      </w:divsChild>
    </w:div>
    <w:div w:id="238710686">
      <w:bodyDiv w:val="1"/>
      <w:marLeft w:val="0"/>
      <w:marRight w:val="0"/>
      <w:marTop w:val="0"/>
      <w:marBottom w:val="0"/>
      <w:divBdr>
        <w:top w:val="none" w:sz="0" w:space="0" w:color="auto"/>
        <w:left w:val="none" w:sz="0" w:space="0" w:color="auto"/>
        <w:bottom w:val="none" w:sz="0" w:space="0" w:color="auto"/>
        <w:right w:val="none" w:sz="0" w:space="0" w:color="auto"/>
      </w:divBdr>
      <w:divsChild>
        <w:div w:id="1095134800">
          <w:marLeft w:val="0"/>
          <w:marRight w:val="0"/>
          <w:marTop w:val="0"/>
          <w:marBottom w:val="0"/>
          <w:divBdr>
            <w:top w:val="none" w:sz="0" w:space="0" w:color="auto"/>
            <w:left w:val="none" w:sz="0" w:space="0" w:color="auto"/>
            <w:bottom w:val="none" w:sz="0" w:space="0" w:color="auto"/>
            <w:right w:val="none" w:sz="0" w:space="0" w:color="auto"/>
          </w:divBdr>
        </w:div>
      </w:divsChild>
    </w:div>
    <w:div w:id="292177094">
      <w:bodyDiv w:val="1"/>
      <w:marLeft w:val="0"/>
      <w:marRight w:val="0"/>
      <w:marTop w:val="0"/>
      <w:marBottom w:val="0"/>
      <w:divBdr>
        <w:top w:val="none" w:sz="0" w:space="0" w:color="auto"/>
        <w:left w:val="none" w:sz="0" w:space="0" w:color="auto"/>
        <w:bottom w:val="none" w:sz="0" w:space="0" w:color="auto"/>
        <w:right w:val="none" w:sz="0" w:space="0" w:color="auto"/>
      </w:divBdr>
      <w:divsChild>
        <w:div w:id="1200237158">
          <w:marLeft w:val="0"/>
          <w:marRight w:val="0"/>
          <w:marTop w:val="0"/>
          <w:marBottom w:val="0"/>
          <w:divBdr>
            <w:top w:val="none" w:sz="0" w:space="0" w:color="auto"/>
            <w:left w:val="none" w:sz="0" w:space="0" w:color="auto"/>
            <w:bottom w:val="none" w:sz="0" w:space="0" w:color="auto"/>
            <w:right w:val="none" w:sz="0" w:space="0" w:color="auto"/>
          </w:divBdr>
        </w:div>
      </w:divsChild>
    </w:div>
    <w:div w:id="295528090">
      <w:bodyDiv w:val="1"/>
      <w:marLeft w:val="0"/>
      <w:marRight w:val="0"/>
      <w:marTop w:val="0"/>
      <w:marBottom w:val="0"/>
      <w:divBdr>
        <w:top w:val="none" w:sz="0" w:space="0" w:color="auto"/>
        <w:left w:val="none" w:sz="0" w:space="0" w:color="auto"/>
        <w:bottom w:val="none" w:sz="0" w:space="0" w:color="auto"/>
        <w:right w:val="none" w:sz="0" w:space="0" w:color="auto"/>
      </w:divBdr>
      <w:divsChild>
        <w:div w:id="1721785711">
          <w:marLeft w:val="0"/>
          <w:marRight w:val="0"/>
          <w:marTop w:val="0"/>
          <w:marBottom w:val="0"/>
          <w:divBdr>
            <w:top w:val="none" w:sz="0" w:space="0" w:color="auto"/>
            <w:left w:val="none" w:sz="0" w:space="0" w:color="auto"/>
            <w:bottom w:val="none" w:sz="0" w:space="0" w:color="auto"/>
            <w:right w:val="none" w:sz="0" w:space="0" w:color="auto"/>
          </w:divBdr>
        </w:div>
      </w:divsChild>
    </w:div>
    <w:div w:id="365716331">
      <w:bodyDiv w:val="1"/>
      <w:marLeft w:val="0"/>
      <w:marRight w:val="0"/>
      <w:marTop w:val="0"/>
      <w:marBottom w:val="0"/>
      <w:divBdr>
        <w:top w:val="none" w:sz="0" w:space="0" w:color="auto"/>
        <w:left w:val="none" w:sz="0" w:space="0" w:color="auto"/>
        <w:bottom w:val="none" w:sz="0" w:space="0" w:color="auto"/>
        <w:right w:val="none" w:sz="0" w:space="0" w:color="auto"/>
      </w:divBdr>
      <w:divsChild>
        <w:div w:id="435828834">
          <w:marLeft w:val="0"/>
          <w:marRight w:val="0"/>
          <w:marTop w:val="0"/>
          <w:marBottom w:val="0"/>
          <w:divBdr>
            <w:top w:val="none" w:sz="0" w:space="0" w:color="auto"/>
            <w:left w:val="none" w:sz="0" w:space="0" w:color="auto"/>
            <w:bottom w:val="none" w:sz="0" w:space="0" w:color="auto"/>
            <w:right w:val="none" w:sz="0" w:space="0" w:color="auto"/>
          </w:divBdr>
        </w:div>
      </w:divsChild>
    </w:div>
    <w:div w:id="418016856">
      <w:bodyDiv w:val="1"/>
      <w:marLeft w:val="0"/>
      <w:marRight w:val="0"/>
      <w:marTop w:val="0"/>
      <w:marBottom w:val="0"/>
      <w:divBdr>
        <w:top w:val="none" w:sz="0" w:space="0" w:color="auto"/>
        <w:left w:val="none" w:sz="0" w:space="0" w:color="auto"/>
        <w:bottom w:val="none" w:sz="0" w:space="0" w:color="auto"/>
        <w:right w:val="none" w:sz="0" w:space="0" w:color="auto"/>
      </w:divBdr>
    </w:div>
    <w:div w:id="441072751">
      <w:bodyDiv w:val="1"/>
      <w:marLeft w:val="0"/>
      <w:marRight w:val="0"/>
      <w:marTop w:val="0"/>
      <w:marBottom w:val="0"/>
      <w:divBdr>
        <w:top w:val="none" w:sz="0" w:space="0" w:color="auto"/>
        <w:left w:val="none" w:sz="0" w:space="0" w:color="auto"/>
        <w:bottom w:val="none" w:sz="0" w:space="0" w:color="auto"/>
        <w:right w:val="none" w:sz="0" w:space="0" w:color="auto"/>
      </w:divBdr>
    </w:div>
    <w:div w:id="459153816">
      <w:bodyDiv w:val="1"/>
      <w:marLeft w:val="0"/>
      <w:marRight w:val="0"/>
      <w:marTop w:val="0"/>
      <w:marBottom w:val="0"/>
      <w:divBdr>
        <w:top w:val="none" w:sz="0" w:space="0" w:color="auto"/>
        <w:left w:val="none" w:sz="0" w:space="0" w:color="auto"/>
        <w:bottom w:val="none" w:sz="0" w:space="0" w:color="auto"/>
        <w:right w:val="none" w:sz="0" w:space="0" w:color="auto"/>
      </w:divBdr>
    </w:div>
    <w:div w:id="488402438">
      <w:bodyDiv w:val="1"/>
      <w:marLeft w:val="0"/>
      <w:marRight w:val="0"/>
      <w:marTop w:val="0"/>
      <w:marBottom w:val="0"/>
      <w:divBdr>
        <w:top w:val="none" w:sz="0" w:space="0" w:color="auto"/>
        <w:left w:val="none" w:sz="0" w:space="0" w:color="auto"/>
        <w:bottom w:val="none" w:sz="0" w:space="0" w:color="auto"/>
        <w:right w:val="none" w:sz="0" w:space="0" w:color="auto"/>
      </w:divBdr>
    </w:div>
    <w:div w:id="530459739">
      <w:bodyDiv w:val="1"/>
      <w:marLeft w:val="0"/>
      <w:marRight w:val="0"/>
      <w:marTop w:val="0"/>
      <w:marBottom w:val="0"/>
      <w:divBdr>
        <w:top w:val="none" w:sz="0" w:space="0" w:color="auto"/>
        <w:left w:val="none" w:sz="0" w:space="0" w:color="auto"/>
        <w:bottom w:val="none" w:sz="0" w:space="0" w:color="auto"/>
        <w:right w:val="none" w:sz="0" w:space="0" w:color="auto"/>
      </w:divBdr>
      <w:divsChild>
        <w:div w:id="2030258035">
          <w:marLeft w:val="0"/>
          <w:marRight w:val="0"/>
          <w:marTop w:val="0"/>
          <w:marBottom w:val="0"/>
          <w:divBdr>
            <w:top w:val="none" w:sz="0" w:space="0" w:color="auto"/>
            <w:left w:val="none" w:sz="0" w:space="0" w:color="auto"/>
            <w:bottom w:val="none" w:sz="0" w:space="0" w:color="auto"/>
            <w:right w:val="none" w:sz="0" w:space="0" w:color="auto"/>
          </w:divBdr>
        </w:div>
      </w:divsChild>
    </w:div>
    <w:div w:id="592321835">
      <w:bodyDiv w:val="1"/>
      <w:marLeft w:val="0"/>
      <w:marRight w:val="0"/>
      <w:marTop w:val="0"/>
      <w:marBottom w:val="0"/>
      <w:divBdr>
        <w:top w:val="none" w:sz="0" w:space="0" w:color="auto"/>
        <w:left w:val="none" w:sz="0" w:space="0" w:color="auto"/>
        <w:bottom w:val="none" w:sz="0" w:space="0" w:color="auto"/>
        <w:right w:val="none" w:sz="0" w:space="0" w:color="auto"/>
      </w:divBdr>
      <w:divsChild>
        <w:div w:id="1786345651">
          <w:marLeft w:val="0"/>
          <w:marRight w:val="0"/>
          <w:marTop w:val="0"/>
          <w:marBottom w:val="0"/>
          <w:divBdr>
            <w:top w:val="none" w:sz="0" w:space="0" w:color="auto"/>
            <w:left w:val="none" w:sz="0" w:space="0" w:color="auto"/>
            <w:bottom w:val="none" w:sz="0" w:space="0" w:color="auto"/>
            <w:right w:val="none" w:sz="0" w:space="0" w:color="auto"/>
          </w:divBdr>
        </w:div>
      </w:divsChild>
    </w:div>
    <w:div w:id="614558624">
      <w:bodyDiv w:val="1"/>
      <w:marLeft w:val="0"/>
      <w:marRight w:val="0"/>
      <w:marTop w:val="0"/>
      <w:marBottom w:val="0"/>
      <w:divBdr>
        <w:top w:val="none" w:sz="0" w:space="0" w:color="auto"/>
        <w:left w:val="none" w:sz="0" w:space="0" w:color="auto"/>
        <w:bottom w:val="none" w:sz="0" w:space="0" w:color="auto"/>
        <w:right w:val="none" w:sz="0" w:space="0" w:color="auto"/>
      </w:divBdr>
      <w:divsChild>
        <w:div w:id="220404235">
          <w:marLeft w:val="0"/>
          <w:marRight w:val="0"/>
          <w:marTop w:val="0"/>
          <w:marBottom w:val="0"/>
          <w:divBdr>
            <w:top w:val="none" w:sz="0" w:space="0" w:color="auto"/>
            <w:left w:val="none" w:sz="0" w:space="0" w:color="auto"/>
            <w:bottom w:val="none" w:sz="0" w:space="0" w:color="auto"/>
            <w:right w:val="none" w:sz="0" w:space="0" w:color="auto"/>
          </w:divBdr>
        </w:div>
      </w:divsChild>
    </w:div>
    <w:div w:id="654190461">
      <w:bodyDiv w:val="1"/>
      <w:marLeft w:val="0"/>
      <w:marRight w:val="0"/>
      <w:marTop w:val="0"/>
      <w:marBottom w:val="0"/>
      <w:divBdr>
        <w:top w:val="none" w:sz="0" w:space="0" w:color="auto"/>
        <w:left w:val="none" w:sz="0" w:space="0" w:color="auto"/>
        <w:bottom w:val="none" w:sz="0" w:space="0" w:color="auto"/>
        <w:right w:val="none" w:sz="0" w:space="0" w:color="auto"/>
      </w:divBdr>
      <w:divsChild>
        <w:div w:id="499778027">
          <w:marLeft w:val="0"/>
          <w:marRight w:val="0"/>
          <w:marTop w:val="0"/>
          <w:marBottom w:val="0"/>
          <w:divBdr>
            <w:top w:val="none" w:sz="0" w:space="0" w:color="auto"/>
            <w:left w:val="none" w:sz="0" w:space="0" w:color="auto"/>
            <w:bottom w:val="none" w:sz="0" w:space="0" w:color="auto"/>
            <w:right w:val="none" w:sz="0" w:space="0" w:color="auto"/>
          </w:divBdr>
        </w:div>
      </w:divsChild>
    </w:div>
    <w:div w:id="675619788">
      <w:bodyDiv w:val="1"/>
      <w:marLeft w:val="0"/>
      <w:marRight w:val="0"/>
      <w:marTop w:val="0"/>
      <w:marBottom w:val="0"/>
      <w:divBdr>
        <w:top w:val="none" w:sz="0" w:space="0" w:color="auto"/>
        <w:left w:val="none" w:sz="0" w:space="0" w:color="auto"/>
        <w:bottom w:val="none" w:sz="0" w:space="0" w:color="auto"/>
        <w:right w:val="none" w:sz="0" w:space="0" w:color="auto"/>
      </w:divBdr>
      <w:divsChild>
        <w:div w:id="424350465">
          <w:marLeft w:val="0"/>
          <w:marRight w:val="0"/>
          <w:marTop w:val="0"/>
          <w:marBottom w:val="0"/>
          <w:divBdr>
            <w:top w:val="none" w:sz="0" w:space="0" w:color="auto"/>
            <w:left w:val="none" w:sz="0" w:space="0" w:color="auto"/>
            <w:bottom w:val="none" w:sz="0" w:space="0" w:color="auto"/>
            <w:right w:val="none" w:sz="0" w:space="0" w:color="auto"/>
          </w:divBdr>
        </w:div>
      </w:divsChild>
    </w:div>
    <w:div w:id="705637930">
      <w:bodyDiv w:val="1"/>
      <w:marLeft w:val="0"/>
      <w:marRight w:val="0"/>
      <w:marTop w:val="0"/>
      <w:marBottom w:val="0"/>
      <w:divBdr>
        <w:top w:val="none" w:sz="0" w:space="0" w:color="auto"/>
        <w:left w:val="none" w:sz="0" w:space="0" w:color="auto"/>
        <w:bottom w:val="none" w:sz="0" w:space="0" w:color="auto"/>
        <w:right w:val="none" w:sz="0" w:space="0" w:color="auto"/>
      </w:divBdr>
      <w:divsChild>
        <w:div w:id="580069827">
          <w:marLeft w:val="0"/>
          <w:marRight w:val="0"/>
          <w:marTop w:val="0"/>
          <w:marBottom w:val="0"/>
          <w:divBdr>
            <w:top w:val="none" w:sz="0" w:space="0" w:color="auto"/>
            <w:left w:val="none" w:sz="0" w:space="0" w:color="auto"/>
            <w:bottom w:val="none" w:sz="0" w:space="0" w:color="auto"/>
            <w:right w:val="none" w:sz="0" w:space="0" w:color="auto"/>
          </w:divBdr>
        </w:div>
      </w:divsChild>
    </w:div>
    <w:div w:id="805390399">
      <w:bodyDiv w:val="1"/>
      <w:marLeft w:val="0"/>
      <w:marRight w:val="0"/>
      <w:marTop w:val="0"/>
      <w:marBottom w:val="0"/>
      <w:divBdr>
        <w:top w:val="none" w:sz="0" w:space="0" w:color="auto"/>
        <w:left w:val="none" w:sz="0" w:space="0" w:color="auto"/>
        <w:bottom w:val="none" w:sz="0" w:space="0" w:color="auto"/>
        <w:right w:val="none" w:sz="0" w:space="0" w:color="auto"/>
      </w:divBdr>
      <w:divsChild>
        <w:div w:id="802116281">
          <w:marLeft w:val="0"/>
          <w:marRight w:val="0"/>
          <w:marTop w:val="0"/>
          <w:marBottom w:val="0"/>
          <w:divBdr>
            <w:top w:val="none" w:sz="0" w:space="0" w:color="auto"/>
            <w:left w:val="none" w:sz="0" w:space="0" w:color="auto"/>
            <w:bottom w:val="none" w:sz="0" w:space="0" w:color="auto"/>
            <w:right w:val="none" w:sz="0" w:space="0" w:color="auto"/>
          </w:divBdr>
          <w:divsChild>
            <w:div w:id="1515800595">
              <w:marLeft w:val="0"/>
              <w:marRight w:val="0"/>
              <w:marTop w:val="0"/>
              <w:marBottom w:val="0"/>
              <w:divBdr>
                <w:top w:val="none" w:sz="0" w:space="0" w:color="auto"/>
                <w:left w:val="none" w:sz="0" w:space="0" w:color="auto"/>
                <w:bottom w:val="none" w:sz="0" w:space="0" w:color="auto"/>
                <w:right w:val="none" w:sz="0" w:space="0" w:color="auto"/>
              </w:divBdr>
              <w:divsChild>
                <w:div w:id="1877232899">
                  <w:marLeft w:val="0"/>
                  <w:marRight w:val="0"/>
                  <w:marTop w:val="0"/>
                  <w:marBottom w:val="0"/>
                  <w:divBdr>
                    <w:top w:val="none" w:sz="0" w:space="0" w:color="auto"/>
                    <w:left w:val="none" w:sz="0" w:space="0" w:color="auto"/>
                    <w:bottom w:val="none" w:sz="0" w:space="0" w:color="auto"/>
                    <w:right w:val="none" w:sz="0" w:space="0" w:color="auto"/>
                  </w:divBdr>
                </w:div>
                <w:div w:id="225534620">
                  <w:marLeft w:val="0"/>
                  <w:marRight w:val="0"/>
                  <w:marTop w:val="0"/>
                  <w:marBottom w:val="0"/>
                  <w:divBdr>
                    <w:top w:val="none" w:sz="0" w:space="0" w:color="auto"/>
                    <w:left w:val="none" w:sz="0" w:space="0" w:color="auto"/>
                    <w:bottom w:val="none" w:sz="0" w:space="0" w:color="auto"/>
                    <w:right w:val="none" w:sz="0" w:space="0" w:color="auto"/>
                  </w:divBdr>
                </w:div>
                <w:div w:id="792286229">
                  <w:marLeft w:val="0"/>
                  <w:marRight w:val="0"/>
                  <w:marTop w:val="0"/>
                  <w:marBottom w:val="0"/>
                  <w:divBdr>
                    <w:top w:val="none" w:sz="0" w:space="0" w:color="auto"/>
                    <w:left w:val="none" w:sz="0" w:space="0" w:color="auto"/>
                    <w:bottom w:val="none" w:sz="0" w:space="0" w:color="auto"/>
                    <w:right w:val="none" w:sz="0" w:space="0" w:color="auto"/>
                  </w:divBdr>
                </w:div>
                <w:div w:id="1368489722">
                  <w:marLeft w:val="0"/>
                  <w:marRight w:val="0"/>
                  <w:marTop w:val="0"/>
                  <w:marBottom w:val="0"/>
                  <w:divBdr>
                    <w:top w:val="none" w:sz="0" w:space="0" w:color="auto"/>
                    <w:left w:val="none" w:sz="0" w:space="0" w:color="auto"/>
                    <w:bottom w:val="none" w:sz="0" w:space="0" w:color="auto"/>
                    <w:right w:val="none" w:sz="0" w:space="0" w:color="auto"/>
                  </w:divBdr>
                </w:div>
                <w:div w:id="201706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042809">
      <w:bodyDiv w:val="1"/>
      <w:marLeft w:val="0"/>
      <w:marRight w:val="0"/>
      <w:marTop w:val="0"/>
      <w:marBottom w:val="0"/>
      <w:divBdr>
        <w:top w:val="none" w:sz="0" w:space="0" w:color="auto"/>
        <w:left w:val="none" w:sz="0" w:space="0" w:color="auto"/>
        <w:bottom w:val="none" w:sz="0" w:space="0" w:color="auto"/>
        <w:right w:val="none" w:sz="0" w:space="0" w:color="auto"/>
      </w:divBdr>
      <w:divsChild>
        <w:div w:id="1977954422">
          <w:marLeft w:val="0"/>
          <w:marRight w:val="0"/>
          <w:marTop w:val="0"/>
          <w:marBottom w:val="0"/>
          <w:divBdr>
            <w:top w:val="none" w:sz="0" w:space="0" w:color="auto"/>
            <w:left w:val="none" w:sz="0" w:space="0" w:color="auto"/>
            <w:bottom w:val="none" w:sz="0" w:space="0" w:color="auto"/>
            <w:right w:val="none" w:sz="0" w:space="0" w:color="auto"/>
          </w:divBdr>
        </w:div>
      </w:divsChild>
    </w:div>
    <w:div w:id="821238969">
      <w:bodyDiv w:val="1"/>
      <w:marLeft w:val="0"/>
      <w:marRight w:val="0"/>
      <w:marTop w:val="0"/>
      <w:marBottom w:val="0"/>
      <w:divBdr>
        <w:top w:val="none" w:sz="0" w:space="0" w:color="auto"/>
        <w:left w:val="none" w:sz="0" w:space="0" w:color="auto"/>
        <w:bottom w:val="none" w:sz="0" w:space="0" w:color="auto"/>
        <w:right w:val="none" w:sz="0" w:space="0" w:color="auto"/>
      </w:divBdr>
      <w:divsChild>
        <w:div w:id="995838055">
          <w:marLeft w:val="0"/>
          <w:marRight w:val="0"/>
          <w:marTop w:val="0"/>
          <w:marBottom w:val="0"/>
          <w:divBdr>
            <w:top w:val="none" w:sz="0" w:space="0" w:color="auto"/>
            <w:left w:val="none" w:sz="0" w:space="0" w:color="auto"/>
            <w:bottom w:val="none" w:sz="0" w:space="0" w:color="auto"/>
            <w:right w:val="none" w:sz="0" w:space="0" w:color="auto"/>
          </w:divBdr>
        </w:div>
      </w:divsChild>
    </w:div>
    <w:div w:id="839976520">
      <w:bodyDiv w:val="1"/>
      <w:marLeft w:val="0"/>
      <w:marRight w:val="0"/>
      <w:marTop w:val="0"/>
      <w:marBottom w:val="0"/>
      <w:divBdr>
        <w:top w:val="none" w:sz="0" w:space="0" w:color="auto"/>
        <w:left w:val="none" w:sz="0" w:space="0" w:color="auto"/>
        <w:bottom w:val="none" w:sz="0" w:space="0" w:color="auto"/>
        <w:right w:val="none" w:sz="0" w:space="0" w:color="auto"/>
      </w:divBdr>
      <w:divsChild>
        <w:div w:id="1094396692">
          <w:marLeft w:val="0"/>
          <w:marRight w:val="0"/>
          <w:marTop w:val="0"/>
          <w:marBottom w:val="0"/>
          <w:divBdr>
            <w:top w:val="none" w:sz="0" w:space="0" w:color="auto"/>
            <w:left w:val="none" w:sz="0" w:space="0" w:color="auto"/>
            <w:bottom w:val="none" w:sz="0" w:space="0" w:color="auto"/>
            <w:right w:val="none" w:sz="0" w:space="0" w:color="auto"/>
          </w:divBdr>
        </w:div>
      </w:divsChild>
    </w:div>
    <w:div w:id="842550132">
      <w:bodyDiv w:val="1"/>
      <w:marLeft w:val="0"/>
      <w:marRight w:val="0"/>
      <w:marTop w:val="0"/>
      <w:marBottom w:val="0"/>
      <w:divBdr>
        <w:top w:val="none" w:sz="0" w:space="0" w:color="auto"/>
        <w:left w:val="none" w:sz="0" w:space="0" w:color="auto"/>
        <w:bottom w:val="none" w:sz="0" w:space="0" w:color="auto"/>
        <w:right w:val="none" w:sz="0" w:space="0" w:color="auto"/>
      </w:divBdr>
      <w:divsChild>
        <w:div w:id="1802769671">
          <w:marLeft w:val="634"/>
          <w:marRight w:val="0"/>
          <w:marTop w:val="0"/>
          <w:marBottom w:val="360"/>
          <w:divBdr>
            <w:top w:val="none" w:sz="0" w:space="0" w:color="auto"/>
            <w:left w:val="none" w:sz="0" w:space="0" w:color="auto"/>
            <w:bottom w:val="none" w:sz="0" w:space="0" w:color="auto"/>
            <w:right w:val="none" w:sz="0" w:space="0" w:color="auto"/>
          </w:divBdr>
        </w:div>
      </w:divsChild>
    </w:div>
    <w:div w:id="862137687">
      <w:bodyDiv w:val="1"/>
      <w:marLeft w:val="0"/>
      <w:marRight w:val="0"/>
      <w:marTop w:val="0"/>
      <w:marBottom w:val="0"/>
      <w:divBdr>
        <w:top w:val="none" w:sz="0" w:space="0" w:color="auto"/>
        <w:left w:val="none" w:sz="0" w:space="0" w:color="auto"/>
        <w:bottom w:val="none" w:sz="0" w:space="0" w:color="auto"/>
        <w:right w:val="none" w:sz="0" w:space="0" w:color="auto"/>
      </w:divBdr>
    </w:div>
    <w:div w:id="879781149">
      <w:bodyDiv w:val="1"/>
      <w:marLeft w:val="0"/>
      <w:marRight w:val="0"/>
      <w:marTop w:val="0"/>
      <w:marBottom w:val="0"/>
      <w:divBdr>
        <w:top w:val="none" w:sz="0" w:space="0" w:color="auto"/>
        <w:left w:val="none" w:sz="0" w:space="0" w:color="auto"/>
        <w:bottom w:val="none" w:sz="0" w:space="0" w:color="auto"/>
        <w:right w:val="none" w:sz="0" w:space="0" w:color="auto"/>
      </w:divBdr>
      <w:divsChild>
        <w:div w:id="552883604">
          <w:marLeft w:val="0"/>
          <w:marRight w:val="0"/>
          <w:marTop w:val="0"/>
          <w:marBottom w:val="0"/>
          <w:divBdr>
            <w:top w:val="none" w:sz="0" w:space="0" w:color="auto"/>
            <w:left w:val="none" w:sz="0" w:space="0" w:color="auto"/>
            <w:bottom w:val="none" w:sz="0" w:space="0" w:color="auto"/>
            <w:right w:val="none" w:sz="0" w:space="0" w:color="auto"/>
          </w:divBdr>
        </w:div>
      </w:divsChild>
    </w:div>
    <w:div w:id="883296855">
      <w:bodyDiv w:val="1"/>
      <w:marLeft w:val="0"/>
      <w:marRight w:val="0"/>
      <w:marTop w:val="0"/>
      <w:marBottom w:val="0"/>
      <w:divBdr>
        <w:top w:val="none" w:sz="0" w:space="0" w:color="auto"/>
        <w:left w:val="none" w:sz="0" w:space="0" w:color="auto"/>
        <w:bottom w:val="none" w:sz="0" w:space="0" w:color="auto"/>
        <w:right w:val="none" w:sz="0" w:space="0" w:color="auto"/>
      </w:divBdr>
      <w:divsChild>
        <w:div w:id="1322201753">
          <w:marLeft w:val="0"/>
          <w:marRight w:val="0"/>
          <w:marTop w:val="0"/>
          <w:marBottom w:val="0"/>
          <w:divBdr>
            <w:top w:val="none" w:sz="0" w:space="0" w:color="auto"/>
            <w:left w:val="none" w:sz="0" w:space="0" w:color="auto"/>
            <w:bottom w:val="none" w:sz="0" w:space="0" w:color="auto"/>
            <w:right w:val="none" w:sz="0" w:space="0" w:color="auto"/>
          </w:divBdr>
        </w:div>
      </w:divsChild>
    </w:div>
    <w:div w:id="990600134">
      <w:bodyDiv w:val="1"/>
      <w:marLeft w:val="0"/>
      <w:marRight w:val="0"/>
      <w:marTop w:val="0"/>
      <w:marBottom w:val="0"/>
      <w:divBdr>
        <w:top w:val="none" w:sz="0" w:space="0" w:color="auto"/>
        <w:left w:val="none" w:sz="0" w:space="0" w:color="auto"/>
        <w:bottom w:val="none" w:sz="0" w:space="0" w:color="auto"/>
        <w:right w:val="none" w:sz="0" w:space="0" w:color="auto"/>
      </w:divBdr>
      <w:divsChild>
        <w:div w:id="293878336">
          <w:marLeft w:val="0"/>
          <w:marRight w:val="0"/>
          <w:marTop w:val="0"/>
          <w:marBottom w:val="0"/>
          <w:divBdr>
            <w:top w:val="none" w:sz="0" w:space="0" w:color="auto"/>
            <w:left w:val="none" w:sz="0" w:space="0" w:color="auto"/>
            <w:bottom w:val="none" w:sz="0" w:space="0" w:color="auto"/>
            <w:right w:val="none" w:sz="0" w:space="0" w:color="auto"/>
          </w:divBdr>
        </w:div>
      </w:divsChild>
    </w:div>
    <w:div w:id="1026636895">
      <w:bodyDiv w:val="1"/>
      <w:marLeft w:val="0"/>
      <w:marRight w:val="0"/>
      <w:marTop w:val="0"/>
      <w:marBottom w:val="0"/>
      <w:divBdr>
        <w:top w:val="none" w:sz="0" w:space="0" w:color="auto"/>
        <w:left w:val="none" w:sz="0" w:space="0" w:color="auto"/>
        <w:bottom w:val="none" w:sz="0" w:space="0" w:color="auto"/>
        <w:right w:val="none" w:sz="0" w:space="0" w:color="auto"/>
      </w:divBdr>
    </w:div>
    <w:div w:id="1052115977">
      <w:bodyDiv w:val="1"/>
      <w:marLeft w:val="0"/>
      <w:marRight w:val="0"/>
      <w:marTop w:val="0"/>
      <w:marBottom w:val="0"/>
      <w:divBdr>
        <w:top w:val="none" w:sz="0" w:space="0" w:color="auto"/>
        <w:left w:val="none" w:sz="0" w:space="0" w:color="auto"/>
        <w:bottom w:val="none" w:sz="0" w:space="0" w:color="auto"/>
        <w:right w:val="none" w:sz="0" w:space="0" w:color="auto"/>
      </w:divBdr>
    </w:div>
    <w:div w:id="1105073209">
      <w:bodyDiv w:val="1"/>
      <w:marLeft w:val="0"/>
      <w:marRight w:val="0"/>
      <w:marTop w:val="0"/>
      <w:marBottom w:val="0"/>
      <w:divBdr>
        <w:top w:val="none" w:sz="0" w:space="0" w:color="auto"/>
        <w:left w:val="none" w:sz="0" w:space="0" w:color="auto"/>
        <w:bottom w:val="none" w:sz="0" w:space="0" w:color="auto"/>
        <w:right w:val="none" w:sz="0" w:space="0" w:color="auto"/>
      </w:divBdr>
      <w:divsChild>
        <w:div w:id="1271938431">
          <w:marLeft w:val="0"/>
          <w:marRight w:val="0"/>
          <w:marTop w:val="0"/>
          <w:marBottom w:val="0"/>
          <w:divBdr>
            <w:top w:val="none" w:sz="0" w:space="0" w:color="auto"/>
            <w:left w:val="none" w:sz="0" w:space="0" w:color="auto"/>
            <w:bottom w:val="none" w:sz="0" w:space="0" w:color="auto"/>
            <w:right w:val="none" w:sz="0" w:space="0" w:color="auto"/>
          </w:divBdr>
        </w:div>
      </w:divsChild>
    </w:div>
    <w:div w:id="1108281539">
      <w:bodyDiv w:val="1"/>
      <w:marLeft w:val="0"/>
      <w:marRight w:val="0"/>
      <w:marTop w:val="0"/>
      <w:marBottom w:val="0"/>
      <w:divBdr>
        <w:top w:val="none" w:sz="0" w:space="0" w:color="auto"/>
        <w:left w:val="none" w:sz="0" w:space="0" w:color="auto"/>
        <w:bottom w:val="none" w:sz="0" w:space="0" w:color="auto"/>
        <w:right w:val="none" w:sz="0" w:space="0" w:color="auto"/>
      </w:divBdr>
      <w:divsChild>
        <w:div w:id="1973291030">
          <w:marLeft w:val="0"/>
          <w:marRight w:val="0"/>
          <w:marTop w:val="0"/>
          <w:marBottom w:val="0"/>
          <w:divBdr>
            <w:top w:val="none" w:sz="0" w:space="0" w:color="auto"/>
            <w:left w:val="none" w:sz="0" w:space="0" w:color="auto"/>
            <w:bottom w:val="none" w:sz="0" w:space="0" w:color="auto"/>
            <w:right w:val="none" w:sz="0" w:space="0" w:color="auto"/>
          </w:divBdr>
        </w:div>
      </w:divsChild>
    </w:div>
    <w:div w:id="1126849066">
      <w:bodyDiv w:val="1"/>
      <w:marLeft w:val="0"/>
      <w:marRight w:val="0"/>
      <w:marTop w:val="0"/>
      <w:marBottom w:val="0"/>
      <w:divBdr>
        <w:top w:val="none" w:sz="0" w:space="0" w:color="auto"/>
        <w:left w:val="none" w:sz="0" w:space="0" w:color="auto"/>
        <w:bottom w:val="none" w:sz="0" w:space="0" w:color="auto"/>
        <w:right w:val="none" w:sz="0" w:space="0" w:color="auto"/>
      </w:divBdr>
      <w:divsChild>
        <w:div w:id="243952456">
          <w:marLeft w:val="0"/>
          <w:marRight w:val="0"/>
          <w:marTop w:val="0"/>
          <w:marBottom w:val="0"/>
          <w:divBdr>
            <w:top w:val="none" w:sz="0" w:space="0" w:color="auto"/>
            <w:left w:val="none" w:sz="0" w:space="0" w:color="auto"/>
            <w:bottom w:val="none" w:sz="0" w:space="0" w:color="auto"/>
            <w:right w:val="none" w:sz="0" w:space="0" w:color="auto"/>
          </w:divBdr>
          <w:divsChild>
            <w:div w:id="338969158">
              <w:marLeft w:val="0"/>
              <w:marRight w:val="0"/>
              <w:marTop w:val="0"/>
              <w:marBottom w:val="0"/>
              <w:divBdr>
                <w:top w:val="none" w:sz="0" w:space="0" w:color="auto"/>
                <w:left w:val="none" w:sz="0" w:space="0" w:color="auto"/>
                <w:bottom w:val="none" w:sz="0" w:space="0" w:color="auto"/>
                <w:right w:val="none" w:sz="0" w:space="0" w:color="auto"/>
              </w:divBdr>
              <w:divsChild>
                <w:div w:id="873422590">
                  <w:marLeft w:val="0"/>
                  <w:marRight w:val="0"/>
                  <w:marTop w:val="0"/>
                  <w:marBottom w:val="0"/>
                  <w:divBdr>
                    <w:top w:val="none" w:sz="0" w:space="0" w:color="auto"/>
                    <w:left w:val="none" w:sz="0" w:space="0" w:color="auto"/>
                    <w:bottom w:val="none" w:sz="0" w:space="0" w:color="auto"/>
                    <w:right w:val="none" w:sz="0" w:space="0" w:color="auto"/>
                  </w:divBdr>
                </w:div>
                <w:div w:id="1497914808">
                  <w:marLeft w:val="0"/>
                  <w:marRight w:val="0"/>
                  <w:marTop w:val="0"/>
                  <w:marBottom w:val="0"/>
                  <w:divBdr>
                    <w:top w:val="none" w:sz="0" w:space="0" w:color="auto"/>
                    <w:left w:val="none" w:sz="0" w:space="0" w:color="auto"/>
                    <w:bottom w:val="none" w:sz="0" w:space="0" w:color="auto"/>
                    <w:right w:val="none" w:sz="0" w:space="0" w:color="auto"/>
                  </w:divBdr>
                </w:div>
                <w:div w:id="32386987">
                  <w:marLeft w:val="0"/>
                  <w:marRight w:val="0"/>
                  <w:marTop w:val="0"/>
                  <w:marBottom w:val="0"/>
                  <w:divBdr>
                    <w:top w:val="none" w:sz="0" w:space="0" w:color="auto"/>
                    <w:left w:val="none" w:sz="0" w:space="0" w:color="auto"/>
                    <w:bottom w:val="none" w:sz="0" w:space="0" w:color="auto"/>
                    <w:right w:val="none" w:sz="0" w:space="0" w:color="auto"/>
                  </w:divBdr>
                </w:div>
                <w:div w:id="1285162428">
                  <w:marLeft w:val="0"/>
                  <w:marRight w:val="0"/>
                  <w:marTop w:val="0"/>
                  <w:marBottom w:val="0"/>
                  <w:divBdr>
                    <w:top w:val="none" w:sz="0" w:space="0" w:color="auto"/>
                    <w:left w:val="none" w:sz="0" w:space="0" w:color="auto"/>
                    <w:bottom w:val="none" w:sz="0" w:space="0" w:color="auto"/>
                    <w:right w:val="none" w:sz="0" w:space="0" w:color="auto"/>
                  </w:divBdr>
                </w:div>
                <w:div w:id="109328207">
                  <w:marLeft w:val="0"/>
                  <w:marRight w:val="0"/>
                  <w:marTop w:val="0"/>
                  <w:marBottom w:val="0"/>
                  <w:divBdr>
                    <w:top w:val="none" w:sz="0" w:space="0" w:color="auto"/>
                    <w:left w:val="none" w:sz="0" w:space="0" w:color="auto"/>
                    <w:bottom w:val="none" w:sz="0" w:space="0" w:color="auto"/>
                    <w:right w:val="none" w:sz="0" w:space="0" w:color="auto"/>
                  </w:divBdr>
                </w:div>
                <w:div w:id="1540125055">
                  <w:marLeft w:val="0"/>
                  <w:marRight w:val="0"/>
                  <w:marTop w:val="0"/>
                  <w:marBottom w:val="0"/>
                  <w:divBdr>
                    <w:top w:val="none" w:sz="0" w:space="0" w:color="auto"/>
                    <w:left w:val="none" w:sz="0" w:space="0" w:color="auto"/>
                    <w:bottom w:val="none" w:sz="0" w:space="0" w:color="auto"/>
                    <w:right w:val="none" w:sz="0" w:space="0" w:color="auto"/>
                  </w:divBdr>
                </w:div>
                <w:div w:id="990450597">
                  <w:marLeft w:val="0"/>
                  <w:marRight w:val="0"/>
                  <w:marTop w:val="0"/>
                  <w:marBottom w:val="0"/>
                  <w:divBdr>
                    <w:top w:val="none" w:sz="0" w:space="0" w:color="auto"/>
                    <w:left w:val="none" w:sz="0" w:space="0" w:color="auto"/>
                    <w:bottom w:val="none" w:sz="0" w:space="0" w:color="auto"/>
                    <w:right w:val="none" w:sz="0" w:space="0" w:color="auto"/>
                  </w:divBdr>
                </w:div>
                <w:div w:id="588199375">
                  <w:marLeft w:val="0"/>
                  <w:marRight w:val="0"/>
                  <w:marTop w:val="0"/>
                  <w:marBottom w:val="0"/>
                  <w:divBdr>
                    <w:top w:val="none" w:sz="0" w:space="0" w:color="auto"/>
                    <w:left w:val="none" w:sz="0" w:space="0" w:color="auto"/>
                    <w:bottom w:val="none" w:sz="0" w:space="0" w:color="auto"/>
                    <w:right w:val="none" w:sz="0" w:space="0" w:color="auto"/>
                  </w:divBdr>
                </w:div>
                <w:div w:id="1716736781">
                  <w:marLeft w:val="0"/>
                  <w:marRight w:val="0"/>
                  <w:marTop w:val="0"/>
                  <w:marBottom w:val="0"/>
                  <w:divBdr>
                    <w:top w:val="none" w:sz="0" w:space="0" w:color="auto"/>
                    <w:left w:val="none" w:sz="0" w:space="0" w:color="auto"/>
                    <w:bottom w:val="none" w:sz="0" w:space="0" w:color="auto"/>
                    <w:right w:val="none" w:sz="0" w:space="0" w:color="auto"/>
                  </w:divBdr>
                </w:div>
                <w:div w:id="767847604">
                  <w:marLeft w:val="0"/>
                  <w:marRight w:val="0"/>
                  <w:marTop w:val="0"/>
                  <w:marBottom w:val="0"/>
                  <w:divBdr>
                    <w:top w:val="none" w:sz="0" w:space="0" w:color="auto"/>
                    <w:left w:val="none" w:sz="0" w:space="0" w:color="auto"/>
                    <w:bottom w:val="none" w:sz="0" w:space="0" w:color="auto"/>
                    <w:right w:val="none" w:sz="0" w:space="0" w:color="auto"/>
                  </w:divBdr>
                </w:div>
                <w:div w:id="1689603035">
                  <w:marLeft w:val="0"/>
                  <w:marRight w:val="0"/>
                  <w:marTop w:val="0"/>
                  <w:marBottom w:val="0"/>
                  <w:divBdr>
                    <w:top w:val="none" w:sz="0" w:space="0" w:color="auto"/>
                    <w:left w:val="none" w:sz="0" w:space="0" w:color="auto"/>
                    <w:bottom w:val="none" w:sz="0" w:space="0" w:color="auto"/>
                    <w:right w:val="none" w:sz="0" w:space="0" w:color="auto"/>
                  </w:divBdr>
                </w:div>
                <w:div w:id="588392380">
                  <w:marLeft w:val="0"/>
                  <w:marRight w:val="0"/>
                  <w:marTop w:val="0"/>
                  <w:marBottom w:val="0"/>
                  <w:divBdr>
                    <w:top w:val="none" w:sz="0" w:space="0" w:color="auto"/>
                    <w:left w:val="none" w:sz="0" w:space="0" w:color="auto"/>
                    <w:bottom w:val="none" w:sz="0" w:space="0" w:color="auto"/>
                    <w:right w:val="none" w:sz="0" w:space="0" w:color="auto"/>
                  </w:divBdr>
                </w:div>
                <w:div w:id="2035768701">
                  <w:marLeft w:val="0"/>
                  <w:marRight w:val="0"/>
                  <w:marTop w:val="0"/>
                  <w:marBottom w:val="0"/>
                  <w:divBdr>
                    <w:top w:val="none" w:sz="0" w:space="0" w:color="auto"/>
                    <w:left w:val="none" w:sz="0" w:space="0" w:color="auto"/>
                    <w:bottom w:val="none" w:sz="0" w:space="0" w:color="auto"/>
                    <w:right w:val="none" w:sz="0" w:space="0" w:color="auto"/>
                  </w:divBdr>
                </w:div>
                <w:div w:id="46631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751808">
      <w:bodyDiv w:val="1"/>
      <w:marLeft w:val="0"/>
      <w:marRight w:val="0"/>
      <w:marTop w:val="0"/>
      <w:marBottom w:val="0"/>
      <w:divBdr>
        <w:top w:val="none" w:sz="0" w:space="0" w:color="auto"/>
        <w:left w:val="none" w:sz="0" w:space="0" w:color="auto"/>
        <w:bottom w:val="none" w:sz="0" w:space="0" w:color="auto"/>
        <w:right w:val="none" w:sz="0" w:space="0" w:color="auto"/>
      </w:divBdr>
      <w:divsChild>
        <w:div w:id="893928124">
          <w:marLeft w:val="1166"/>
          <w:marRight w:val="0"/>
          <w:marTop w:val="200"/>
          <w:marBottom w:val="0"/>
          <w:divBdr>
            <w:top w:val="none" w:sz="0" w:space="0" w:color="auto"/>
            <w:left w:val="none" w:sz="0" w:space="0" w:color="auto"/>
            <w:bottom w:val="none" w:sz="0" w:space="0" w:color="auto"/>
            <w:right w:val="none" w:sz="0" w:space="0" w:color="auto"/>
          </w:divBdr>
        </w:div>
      </w:divsChild>
    </w:div>
    <w:div w:id="1159347763">
      <w:bodyDiv w:val="1"/>
      <w:marLeft w:val="0"/>
      <w:marRight w:val="0"/>
      <w:marTop w:val="0"/>
      <w:marBottom w:val="0"/>
      <w:divBdr>
        <w:top w:val="none" w:sz="0" w:space="0" w:color="auto"/>
        <w:left w:val="none" w:sz="0" w:space="0" w:color="auto"/>
        <w:bottom w:val="none" w:sz="0" w:space="0" w:color="auto"/>
        <w:right w:val="none" w:sz="0" w:space="0" w:color="auto"/>
      </w:divBdr>
      <w:divsChild>
        <w:div w:id="1630014069">
          <w:marLeft w:val="0"/>
          <w:marRight w:val="0"/>
          <w:marTop w:val="0"/>
          <w:marBottom w:val="0"/>
          <w:divBdr>
            <w:top w:val="none" w:sz="0" w:space="0" w:color="auto"/>
            <w:left w:val="none" w:sz="0" w:space="0" w:color="auto"/>
            <w:bottom w:val="none" w:sz="0" w:space="0" w:color="auto"/>
            <w:right w:val="none" w:sz="0" w:space="0" w:color="auto"/>
          </w:divBdr>
        </w:div>
      </w:divsChild>
    </w:div>
    <w:div w:id="1185629832">
      <w:bodyDiv w:val="1"/>
      <w:marLeft w:val="0"/>
      <w:marRight w:val="0"/>
      <w:marTop w:val="0"/>
      <w:marBottom w:val="0"/>
      <w:divBdr>
        <w:top w:val="none" w:sz="0" w:space="0" w:color="auto"/>
        <w:left w:val="none" w:sz="0" w:space="0" w:color="auto"/>
        <w:bottom w:val="none" w:sz="0" w:space="0" w:color="auto"/>
        <w:right w:val="none" w:sz="0" w:space="0" w:color="auto"/>
      </w:divBdr>
      <w:divsChild>
        <w:div w:id="1859928971">
          <w:marLeft w:val="0"/>
          <w:marRight w:val="0"/>
          <w:marTop w:val="0"/>
          <w:marBottom w:val="0"/>
          <w:divBdr>
            <w:top w:val="none" w:sz="0" w:space="0" w:color="auto"/>
            <w:left w:val="none" w:sz="0" w:space="0" w:color="auto"/>
            <w:bottom w:val="none" w:sz="0" w:space="0" w:color="auto"/>
            <w:right w:val="none" w:sz="0" w:space="0" w:color="auto"/>
          </w:divBdr>
        </w:div>
        <w:div w:id="1503618952">
          <w:marLeft w:val="0"/>
          <w:marRight w:val="0"/>
          <w:marTop w:val="0"/>
          <w:marBottom w:val="0"/>
          <w:divBdr>
            <w:top w:val="none" w:sz="0" w:space="0" w:color="auto"/>
            <w:left w:val="none" w:sz="0" w:space="0" w:color="auto"/>
            <w:bottom w:val="none" w:sz="0" w:space="0" w:color="auto"/>
            <w:right w:val="none" w:sz="0" w:space="0" w:color="auto"/>
          </w:divBdr>
        </w:div>
        <w:div w:id="1877697286">
          <w:marLeft w:val="0"/>
          <w:marRight w:val="0"/>
          <w:marTop w:val="0"/>
          <w:marBottom w:val="0"/>
          <w:divBdr>
            <w:top w:val="none" w:sz="0" w:space="0" w:color="auto"/>
            <w:left w:val="none" w:sz="0" w:space="0" w:color="auto"/>
            <w:bottom w:val="none" w:sz="0" w:space="0" w:color="auto"/>
            <w:right w:val="none" w:sz="0" w:space="0" w:color="auto"/>
          </w:divBdr>
        </w:div>
        <w:div w:id="85542527">
          <w:marLeft w:val="0"/>
          <w:marRight w:val="0"/>
          <w:marTop w:val="0"/>
          <w:marBottom w:val="0"/>
          <w:divBdr>
            <w:top w:val="none" w:sz="0" w:space="0" w:color="auto"/>
            <w:left w:val="none" w:sz="0" w:space="0" w:color="auto"/>
            <w:bottom w:val="none" w:sz="0" w:space="0" w:color="auto"/>
            <w:right w:val="none" w:sz="0" w:space="0" w:color="auto"/>
          </w:divBdr>
        </w:div>
        <w:div w:id="580019160">
          <w:marLeft w:val="0"/>
          <w:marRight w:val="0"/>
          <w:marTop w:val="0"/>
          <w:marBottom w:val="0"/>
          <w:divBdr>
            <w:top w:val="none" w:sz="0" w:space="0" w:color="auto"/>
            <w:left w:val="none" w:sz="0" w:space="0" w:color="auto"/>
            <w:bottom w:val="none" w:sz="0" w:space="0" w:color="auto"/>
            <w:right w:val="none" w:sz="0" w:space="0" w:color="auto"/>
          </w:divBdr>
        </w:div>
        <w:div w:id="103810397">
          <w:marLeft w:val="0"/>
          <w:marRight w:val="0"/>
          <w:marTop w:val="0"/>
          <w:marBottom w:val="0"/>
          <w:divBdr>
            <w:top w:val="none" w:sz="0" w:space="0" w:color="auto"/>
            <w:left w:val="none" w:sz="0" w:space="0" w:color="auto"/>
            <w:bottom w:val="none" w:sz="0" w:space="0" w:color="auto"/>
            <w:right w:val="none" w:sz="0" w:space="0" w:color="auto"/>
          </w:divBdr>
        </w:div>
        <w:div w:id="1558468859">
          <w:marLeft w:val="0"/>
          <w:marRight w:val="0"/>
          <w:marTop w:val="0"/>
          <w:marBottom w:val="0"/>
          <w:divBdr>
            <w:top w:val="none" w:sz="0" w:space="0" w:color="auto"/>
            <w:left w:val="none" w:sz="0" w:space="0" w:color="auto"/>
            <w:bottom w:val="none" w:sz="0" w:space="0" w:color="auto"/>
            <w:right w:val="none" w:sz="0" w:space="0" w:color="auto"/>
          </w:divBdr>
        </w:div>
      </w:divsChild>
    </w:div>
    <w:div w:id="1185940455">
      <w:bodyDiv w:val="1"/>
      <w:marLeft w:val="0"/>
      <w:marRight w:val="0"/>
      <w:marTop w:val="0"/>
      <w:marBottom w:val="0"/>
      <w:divBdr>
        <w:top w:val="none" w:sz="0" w:space="0" w:color="auto"/>
        <w:left w:val="none" w:sz="0" w:space="0" w:color="auto"/>
        <w:bottom w:val="none" w:sz="0" w:space="0" w:color="auto"/>
        <w:right w:val="none" w:sz="0" w:space="0" w:color="auto"/>
      </w:divBdr>
      <w:divsChild>
        <w:div w:id="1231228824">
          <w:marLeft w:val="0"/>
          <w:marRight w:val="0"/>
          <w:marTop w:val="0"/>
          <w:marBottom w:val="0"/>
          <w:divBdr>
            <w:top w:val="none" w:sz="0" w:space="0" w:color="auto"/>
            <w:left w:val="none" w:sz="0" w:space="0" w:color="auto"/>
            <w:bottom w:val="none" w:sz="0" w:space="0" w:color="auto"/>
            <w:right w:val="none" w:sz="0" w:space="0" w:color="auto"/>
          </w:divBdr>
        </w:div>
      </w:divsChild>
    </w:div>
    <w:div w:id="1224753914">
      <w:bodyDiv w:val="1"/>
      <w:marLeft w:val="0"/>
      <w:marRight w:val="0"/>
      <w:marTop w:val="0"/>
      <w:marBottom w:val="0"/>
      <w:divBdr>
        <w:top w:val="none" w:sz="0" w:space="0" w:color="auto"/>
        <w:left w:val="none" w:sz="0" w:space="0" w:color="auto"/>
        <w:bottom w:val="none" w:sz="0" w:space="0" w:color="auto"/>
        <w:right w:val="none" w:sz="0" w:space="0" w:color="auto"/>
      </w:divBdr>
      <w:divsChild>
        <w:div w:id="246696580">
          <w:marLeft w:val="0"/>
          <w:marRight w:val="0"/>
          <w:marTop w:val="0"/>
          <w:marBottom w:val="0"/>
          <w:divBdr>
            <w:top w:val="none" w:sz="0" w:space="0" w:color="auto"/>
            <w:left w:val="none" w:sz="0" w:space="0" w:color="auto"/>
            <w:bottom w:val="none" w:sz="0" w:space="0" w:color="auto"/>
            <w:right w:val="none" w:sz="0" w:space="0" w:color="auto"/>
          </w:divBdr>
          <w:divsChild>
            <w:div w:id="381175606">
              <w:marLeft w:val="0"/>
              <w:marRight w:val="0"/>
              <w:marTop w:val="0"/>
              <w:marBottom w:val="0"/>
              <w:divBdr>
                <w:top w:val="none" w:sz="0" w:space="0" w:color="auto"/>
                <w:left w:val="none" w:sz="0" w:space="0" w:color="auto"/>
                <w:bottom w:val="none" w:sz="0" w:space="0" w:color="auto"/>
                <w:right w:val="none" w:sz="0" w:space="0" w:color="auto"/>
              </w:divBdr>
              <w:divsChild>
                <w:div w:id="1726103462">
                  <w:marLeft w:val="0"/>
                  <w:marRight w:val="0"/>
                  <w:marTop w:val="0"/>
                  <w:marBottom w:val="0"/>
                  <w:divBdr>
                    <w:top w:val="none" w:sz="0" w:space="0" w:color="auto"/>
                    <w:left w:val="none" w:sz="0" w:space="0" w:color="auto"/>
                    <w:bottom w:val="none" w:sz="0" w:space="0" w:color="auto"/>
                    <w:right w:val="none" w:sz="0" w:space="0" w:color="auto"/>
                  </w:divBdr>
                </w:div>
                <w:div w:id="1822572655">
                  <w:marLeft w:val="0"/>
                  <w:marRight w:val="0"/>
                  <w:marTop w:val="0"/>
                  <w:marBottom w:val="0"/>
                  <w:divBdr>
                    <w:top w:val="none" w:sz="0" w:space="0" w:color="auto"/>
                    <w:left w:val="none" w:sz="0" w:space="0" w:color="auto"/>
                    <w:bottom w:val="none" w:sz="0" w:space="0" w:color="auto"/>
                    <w:right w:val="none" w:sz="0" w:space="0" w:color="auto"/>
                  </w:divBdr>
                </w:div>
                <w:div w:id="66266788">
                  <w:marLeft w:val="0"/>
                  <w:marRight w:val="0"/>
                  <w:marTop w:val="0"/>
                  <w:marBottom w:val="0"/>
                  <w:divBdr>
                    <w:top w:val="none" w:sz="0" w:space="0" w:color="auto"/>
                    <w:left w:val="none" w:sz="0" w:space="0" w:color="auto"/>
                    <w:bottom w:val="none" w:sz="0" w:space="0" w:color="auto"/>
                    <w:right w:val="none" w:sz="0" w:space="0" w:color="auto"/>
                  </w:divBdr>
                </w:div>
                <w:div w:id="1800494169">
                  <w:marLeft w:val="0"/>
                  <w:marRight w:val="0"/>
                  <w:marTop w:val="0"/>
                  <w:marBottom w:val="0"/>
                  <w:divBdr>
                    <w:top w:val="none" w:sz="0" w:space="0" w:color="auto"/>
                    <w:left w:val="none" w:sz="0" w:space="0" w:color="auto"/>
                    <w:bottom w:val="none" w:sz="0" w:space="0" w:color="auto"/>
                    <w:right w:val="none" w:sz="0" w:space="0" w:color="auto"/>
                  </w:divBdr>
                </w:div>
                <w:div w:id="1821118885">
                  <w:marLeft w:val="0"/>
                  <w:marRight w:val="0"/>
                  <w:marTop w:val="0"/>
                  <w:marBottom w:val="0"/>
                  <w:divBdr>
                    <w:top w:val="none" w:sz="0" w:space="0" w:color="auto"/>
                    <w:left w:val="none" w:sz="0" w:space="0" w:color="auto"/>
                    <w:bottom w:val="none" w:sz="0" w:space="0" w:color="auto"/>
                    <w:right w:val="none" w:sz="0" w:space="0" w:color="auto"/>
                  </w:divBdr>
                </w:div>
                <w:div w:id="2136827911">
                  <w:marLeft w:val="0"/>
                  <w:marRight w:val="0"/>
                  <w:marTop w:val="0"/>
                  <w:marBottom w:val="0"/>
                  <w:divBdr>
                    <w:top w:val="none" w:sz="0" w:space="0" w:color="auto"/>
                    <w:left w:val="none" w:sz="0" w:space="0" w:color="auto"/>
                    <w:bottom w:val="none" w:sz="0" w:space="0" w:color="auto"/>
                    <w:right w:val="none" w:sz="0" w:space="0" w:color="auto"/>
                  </w:divBdr>
                </w:div>
                <w:div w:id="104227661">
                  <w:marLeft w:val="0"/>
                  <w:marRight w:val="0"/>
                  <w:marTop w:val="0"/>
                  <w:marBottom w:val="0"/>
                  <w:divBdr>
                    <w:top w:val="none" w:sz="0" w:space="0" w:color="auto"/>
                    <w:left w:val="none" w:sz="0" w:space="0" w:color="auto"/>
                    <w:bottom w:val="none" w:sz="0" w:space="0" w:color="auto"/>
                    <w:right w:val="none" w:sz="0" w:space="0" w:color="auto"/>
                  </w:divBdr>
                </w:div>
                <w:div w:id="780028238">
                  <w:marLeft w:val="0"/>
                  <w:marRight w:val="0"/>
                  <w:marTop w:val="0"/>
                  <w:marBottom w:val="0"/>
                  <w:divBdr>
                    <w:top w:val="none" w:sz="0" w:space="0" w:color="auto"/>
                    <w:left w:val="none" w:sz="0" w:space="0" w:color="auto"/>
                    <w:bottom w:val="none" w:sz="0" w:space="0" w:color="auto"/>
                    <w:right w:val="none" w:sz="0" w:space="0" w:color="auto"/>
                  </w:divBdr>
                </w:div>
                <w:div w:id="1571034592">
                  <w:marLeft w:val="0"/>
                  <w:marRight w:val="0"/>
                  <w:marTop w:val="0"/>
                  <w:marBottom w:val="0"/>
                  <w:divBdr>
                    <w:top w:val="none" w:sz="0" w:space="0" w:color="auto"/>
                    <w:left w:val="none" w:sz="0" w:space="0" w:color="auto"/>
                    <w:bottom w:val="none" w:sz="0" w:space="0" w:color="auto"/>
                    <w:right w:val="none" w:sz="0" w:space="0" w:color="auto"/>
                  </w:divBdr>
                </w:div>
                <w:div w:id="1266766610">
                  <w:marLeft w:val="0"/>
                  <w:marRight w:val="0"/>
                  <w:marTop w:val="0"/>
                  <w:marBottom w:val="0"/>
                  <w:divBdr>
                    <w:top w:val="none" w:sz="0" w:space="0" w:color="auto"/>
                    <w:left w:val="none" w:sz="0" w:space="0" w:color="auto"/>
                    <w:bottom w:val="none" w:sz="0" w:space="0" w:color="auto"/>
                    <w:right w:val="none" w:sz="0" w:space="0" w:color="auto"/>
                  </w:divBdr>
                </w:div>
                <w:div w:id="1908298513">
                  <w:marLeft w:val="0"/>
                  <w:marRight w:val="0"/>
                  <w:marTop w:val="0"/>
                  <w:marBottom w:val="0"/>
                  <w:divBdr>
                    <w:top w:val="none" w:sz="0" w:space="0" w:color="auto"/>
                    <w:left w:val="none" w:sz="0" w:space="0" w:color="auto"/>
                    <w:bottom w:val="none" w:sz="0" w:space="0" w:color="auto"/>
                    <w:right w:val="none" w:sz="0" w:space="0" w:color="auto"/>
                  </w:divBdr>
                </w:div>
                <w:div w:id="1385910127">
                  <w:marLeft w:val="0"/>
                  <w:marRight w:val="0"/>
                  <w:marTop w:val="0"/>
                  <w:marBottom w:val="0"/>
                  <w:divBdr>
                    <w:top w:val="none" w:sz="0" w:space="0" w:color="auto"/>
                    <w:left w:val="none" w:sz="0" w:space="0" w:color="auto"/>
                    <w:bottom w:val="none" w:sz="0" w:space="0" w:color="auto"/>
                    <w:right w:val="none" w:sz="0" w:space="0" w:color="auto"/>
                  </w:divBdr>
                </w:div>
                <w:div w:id="129903864">
                  <w:marLeft w:val="0"/>
                  <w:marRight w:val="0"/>
                  <w:marTop w:val="0"/>
                  <w:marBottom w:val="0"/>
                  <w:divBdr>
                    <w:top w:val="none" w:sz="0" w:space="0" w:color="auto"/>
                    <w:left w:val="none" w:sz="0" w:space="0" w:color="auto"/>
                    <w:bottom w:val="none" w:sz="0" w:space="0" w:color="auto"/>
                    <w:right w:val="none" w:sz="0" w:space="0" w:color="auto"/>
                  </w:divBdr>
                </w:div>
                <w:div w:id="9859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566146">
      <w:bodyDiv w:val="1"/>
      <w:marLeft w:val="0"/>
      <w:marRight w:val="0"/>
      <w:marTop w:val="0"/>
      <w:marBottom w:val="0"/>
      <w:divBdr>
        <w:top w:val="none" w:sz="0" w:space="0" w:color="auto"/>
        <w:left w:val="none" w:sz="0" w:space="0" w:color="auto"/>
        <w:bottom w:val="none" w:sz="0" w:space="0" w:color="auto"/>
        <w:right w:val="none" w:sz="0" w:space="0" w:color="auto"/>
      </w:divBdr>
      <w:divsChild>
        <w:div w:id="1978140858">
          <w:marLeft w:val="0"/>
          <w:marRight w:val="0"/>
          <w:marTop w:val="0"/>
          <w:marBottom w:val="0"/>
          <w:divBdr>
            <w:top w:val="none" w:sz="0" w:space="0" w:color="auto"/>
            <w:left w:val="none" w:sz="0" w:space="0" w:color="auto"/>
            <w:bottom w:val="none" w:sz="0" w:space="0" w:color="auto"/>
            <w:right w:val="none" w:sz="0" w:space="0" w:color="auto"/>
          </w:divBdr>
        </w:div>
      </w:divsChild>
    </w:div>
    <w:div w:id="1273854413">
      <w:bodyDiv w:val="1"/>
      <w:marLeft w:val="0"/>
      <w:marRight w:val="0"/>
      <w:marTop w:val="0"/>
      <w:marBottom w:val="0"/>
      <w:divBdr>
        <w:top w:val="none" w:sz="0" w:space="0" w:color="auto"/>
        <w:left w:val="none" w:sz="0" w:space="0" w:color="auto"/>
        <w:bottom w:val="none" w:sz="0" w:space="0" w:color="auto"/>
        <w:right w:val="none" w:sz="0" w:space="0" w:color="auto"/>
      </w:divBdr>
      <w:divsChild>
        <w:div w:id="191457646">
          <w:marLeft w:val="0"/>
          <w:marRight w:val="0"/>
          <w:marTop w:val="0"/>
          <w:marBottom w:val="0"/>
          <w:divBdr>
            <w:top w:val="none" w:sz="0" w:space="0" w:color="auto"/>
            <w:left w:val="none" w:sz="0" w:space="0" w:color="auto"/>
            <w:bottom w:val="none" w:sz="0" w:space="0" w:color="auto"/>
            <w:right w:val="none" w:sz="0" w:space="0" w:color="auto"/>
          </w:divBdr>
        </w:div>
      </w:divsChild>
    </w:div>
    <w:div w:id="1303804229">
      <w:bodyDiv w:val="1"/>
      <w:marLeft w:val="0"/>
      <w:marRight w:val="0"/>
      <w:marTop w:val="0"/>
      <w:marBottom w:val="0"/>
      <w:divBdr>
        <w:top w:val="none" w:sz="0" w:space="0" w:color="auto"/>
        <w:left w:val="none" w:sz="0" w:space="0" w:color="auto"/>
        <w:bottom w:val="none" w:sz="0" w:space="0" w:color="auto"/>
        <w:right w:val="none" w:sz="0" w:space="0" w:color="auto"/>
      </w:divBdr>
    </w:div>
    <w:div w:id="1317958497">
      <w:bodyDiv w:val="1"/>
      <w:marLeft w:val="0"/>
      <w:marRight w:val="0"/>
      <w:marTop w:val="0"/>
      <w:marBottom w:val="0"/>
      <w:divBdr>
        <w:top w:val="none" w:sz="0" w:space="0" w:color="auto"/>
        <w:left w:val="none" w:sz="0" w:space="0" w:color="auto"/>
        <w:bottom w:val="none" w:sz="0" w:space="0" w:color="auto"/>
        <w:right w:val="none" w:sz="0" w:space="0" w:color="auto"/>
      </w:divBdr>
      <w:divsChild>
        <w:div w:id="636029554">
          <w:marLeft w:val="0"/>
          <w:marRight w:val="0"/>
          <w:marTop w:val="0"/>
          <w:marBottom w:val="0"/>
          <w:divBdr>
            <w:top w:val="none" w:sz="0" w:space="0" w:color="auto"/>
            <w:left w:val="none" w:sz="0" w:space="0" w:color="auto"/>
            <w:bottom w:val="none" w:sz="0" w:space="0" w:color="auto"/>
            <w:right w:val="none" w:sz="0" w:space="0" w:color="auto"/>
          </w:divBdr>
        </w:div>
      </w:divsChild>
    </w:div>
    <w:div w:id="1336155045">
      <w:bodyDiv w:val="1"/>
      <w:marLeft w:val="0"/>
      <w:marRight w:val="0"/>
      <w:marTop w:val="0"/>
      <w:marBottom w:val="0"/>
      <w:divBdr>
        <w:top w:val="none" w:sz="0" w:space="0" w:color="auto"/>
        <w:left w:val="none" w:sz="0" w:space="0" w:color="auto"/>
        <w:bottom w:val="none" w:sz="0" w:space="0" w:color="auto"/>
        <w:right w:val="none" w:sz="0" w:space="0" w:color="auto"/>
      </w:divBdr>
      <w:divsChild>
        <w:div w:id="966663868">
          <w:marLeft w:val="0"/>
          <w:marRight w:val="0"/>
          <w:marTop w:val="0"/>
          <w:marBottom w:val="0"/>
          <w:divBdr>
            <w:top w:val="none" w:sz="0" w:space="0" w:color="auto"/>
            <w:left w:val="none" w:sz="0" w:space="0" w:color="auto"/>
            <w:bottom w:val="none" w:sz="0" w:space="0" w:color="auto"/>
            <w:right w:val="none" w:sz="0" w:space="0" w:color="auto"/>
          </w:divBdr>
        </w:div>
        <w:div w:id="305283101">
          <w:marLeft w:val="0"/>
          <w:marRight w:val="0"/>
          <w:marTop w:val="0"/>
          <w:marBottom w:val="0"/>
          <w:divBdr>
            <w:top w:val="none" w:sz="0" w:space="0" w:color="auto"/>
            <w:left w:val="none" w:sz="0" w:space="0" w:color="auto"/>
            <w:bottom w:val="none" w:sz="0" w:space="0" w:color="auto"/>
            <w:right w:val="none" w:sz="0" w:space="0" w:color="auto"/>
          </w:divBdr>
        </w:div>
        <w:div w:id="837230314">
          <w:marLeft w:val="0"/>
          <w:marRight w:val="0"/>
          <w:marTop w:val="0"/>
          <w:marBottom w:val="0"/>
          <w:divBdr>
            <w:top w:val="none" w:sz="0" w:space="0" w:color="auto"/>
            <w:left w:val="none" w:sz="0" w:space="0" w:color="auto"/>
            <w:bottom w:val="none" w:sz="0" w:space="0" w:color="auto"/>
            <w:right w:val="none" w:sz="0" w:space="0" w:color="auto"/>
          </w:divBdr>
        </w:div>
        <w:div w:id="2060779964">
          <w:marLeft w:val="0"/>
          <w:marRight w:val="0"/>
          <w:marTop w:val="0"/>
          <w:marBottom w:val="0"/>
          <w:divBdr>
            <w:top w:val="none" w:sz="0" w:space="0" w:color="auto"/>
            <w:left w:val="none" w:sz="0" w:space="0" w:color="auto"/>
            <w:bottom w:val="none" w:sz="0" w:space="0" w:color="auto"/>
            <w:right w:val="none" w:sz="0" w:space="0" w:color="auto"/>
          </w:divBdr>
        </w:div>
        <w:div w:id="141776035">
          <w:marLeft w:val="0"/>
          <w:marRight w:val="0"/>
          <w:marTop w:val="0"/>
          <w:marBottom w:val="0"/>
          <w:divBdr>
            <w:top w:val="none" w:sz="0" w:space="0" w:color="auto"/>
            <w:left w:val="none" w:sz="0" w:space="0" w:color="auto"/>
            <w:bottom w:val="none" w:sz="0" w:space="0" w:color="auto"/>
            <w:right w:val="none" w:sz="0" w:space="0" w:color="auto"/>
          </w:divBdr>
        </w:div>
        <w:div w:id="328212641">
          <w:marLeft w:val="0"/>
          <w:marRight w:val="0"/>
          <w:marTop w:val="0"/>
          <w:marBottom w:val="0"/>
          <w:divBdr>
            <w:top w:val="none" w:sz="0" w:space="0" w:color="auto"/>
            <w:left w:val="none" w:sz="0" w:space="0" w:color="auto"/>
            <w:bottom w:val="none" w:sz="0" w:space="0" w:color="auto"/>
            <w:right w:val="none" w:sz="0" w:space="0" w:color="auto"/>
          </w:divBdr>
        </w:div>
        <w:div w:id="1218664563">
          <w:marLeft w:val="0"/>
          <w:marRight w:val="0"/>
          <w:marTop w:val="0"/>
          <w:marBottom w:val="0"/>
          <w:divBdr>
            <w:top w:val="none" w:sz="0" w:space="0" w:color="auto"/>
            <w:left w:val="none" w:sz="0" w:space="0" w:color="auto"/>
            <w:bottom w:val="none" w:sz="0" w:space="0" w:color="auto"/>
            <w:right w:val="none" w:sz="0" w:space="0" w:color="auto"/>
          </w:divBdr>
        </w:div>
      </w:divsChild>
    </w:div>
    <w:div w:id="1374647792">
      <w:bodyDiv w:val="1"/>
      <w:marLeft w:val="0"/>
      <w:marRight w:val="0"/>
      <w:marTop w:val="0"/>
      <w:marBottom w:val="0"/>
      <w:divBdr>
        <w:top w:val="none" w:sz="0" w:space="0" w:color="auto"/>
        <w:left w:val="none" w:sz="0" w:space="0" w:color="auto"/>
        <w:bottom w:val="none" w:sz="0" w:space="0" w:color="auto"/>
        <w:right w:val="none" w:sz="0" w:space="0" w:color="auto"/>
      </w:divBdr>
      <w:divsChild>
        <w:div w:id="859781299">
          <w:marLeft w:val="0"/>
          <w:marRight w:val="0"/>
          <w:marTop w:val="0"/>
          <w:marBottom w:val="0"/>
          <w:divBdr>
            <w:top w:val="none" w:sz="0" w:space="0" w:color="auto"/>
            <w:left w:val="none" w:sz="0" w:space="0" w:color="auto"/>
            <w:bottom w:val="none" w:sz="0" w:space="0" w:color="auto"/>
            <w:right w:val="none" w:sz="0" w:space="0" w:color="auto"/>
          </w:divBdr>
        </w:div>
      </w:divsChild>
    </w:div>
    <w:div w:id="1381131806">
      <w:bodyDiv w:val="1"/>
      <w:marLeft w:val="0"/>
      <w:marRight w:val="0"/>
      <w:marTop w:val="0"/>
      <w:marBottom w:val="0"/>
      <w:divBdr>
        <w:top w:val="none" w:sz="0" w:space="0" w:color="auto"/>
        <w:left w:val="none" w:sz="0" w:space="0" w:color="auto"/>
        <w:bottom w:val="none" w:sz="0" w:space="0" w:color="auto"/>
        <w:right w:val="none" w:sz="0" w:space="0" w:color="auto"/>
      </w:divBdr>
      <w:divsChild>
        <w:div w:id="1215385537">
          <w:marLeft w:val="0"/>
          <w:marRight w:val="0"/>
          <w:marTop w:val="0"/>
          <w:marBottom w:val="0"/>
          <w:divBdr>
            <w:top w:val="none" w:sz="0" w:space="0" w:color="auto"/>
            <w:left w:val="none" w:sz="0" w:space="0" w:color="auto"/>
            <w:bottom w:val="none" w:sz="0" w:space="0" w:color="auto"/>
            <w:right w:val="none" w:sz="0" w:space="0" w:color="auto"/>
          </w:divBdr>
        </w:div>
        <w:div w:id="1051466253">
          <w:marLeft w:val="0"/>
          <w:marRight w:val="0"/>
          <w:marTop w:val="0"/>
          <w:marBottom w:val="0"/>
          <w:divBdr>
            <w:top w:val="none" w:sz="0" w:space="0" w:color="auto"/>
            <w:left w:val="none" w:sz="0" w:space="0" w:color="auto"/>
            <w:bottom w:val="none" w:sz="0" w:space="0" w:color="auto"/>
            <w:right w:val="none" w:sz="0" w:space="0" w:color="auto"/>
          </w:divBdr>
        </w:div>
        <w:div w:id="2089886307">
          <w:marLeft w:val="0"/>
          <w:marRight w:val="0"/>
          <w:marTop w:val="0"/>
          <w:marBottom w:val="0"/>
          <w:divBdr>
            <w:top w:val="none" w:sz="0" w:space="0" w:color="auto"/>
            <w:left w:val="none" w:sz="0" w:space="0" w:color="auto"/>
            <w:bottom w:val="none" w:sz="0" w:space="0" w:color="auto"/>
            <w:right w:val="none" w:sz="0" w:space="0" w:color="auto"/>
          </w:divBdr>
        </w:div>
        <w:div w:id="1175456041">
          <w:marLeft w:val="0"/>
          <w:marRight w:val="0"/>
          <w:marTop w:val="0"/>
          <w:marBottom w:val="0"/>
          <w:divBdr>
            <w:top w:val="none" w:sz="0" w:space="0" w:color="auto"/>
            <w:left w:val="none" w:sz="0" w:space="0" w:color="auto"/>
            <w:bottom w:val="none" w:sz="0" w:space="0" w:color="auto"/>
            <w:right w:val="none" w:sz="0" w:space="0" w:color="auto"/>
          </w:divBdr>
        </w:div>
        <w:div w:id="2064281935">
          <w:marLeft w:val="0"/>
          <w:marRight w:val="0"/>
          <w:marTop w:val="0"/>
          <w:marBottom w:val="0"/>
          <w:divBdr>
            <w:top w:val="none" w:sz="0" w:space="0" w:color="auto"/>
            <w:left w:val="none" w:sz="0" w:space="0" w:color="auto"/>
            <w:bottom w:val="none" w:sz="0" w:space="0" w:color="auto"/>
            <w:right w:val="none" w:sz="0" w:space="0" w:color="auto"/>
          </w:divBdr>
        </w:div>
        <w:div w:id="271324316">
          <w:marLeft w:val="0"/>
          <w:marRight w:val="0"/>
          <w:marTop w:val="0"/>
          <w:marBottom w:val="0"/>
          <w:divBdr>
            <w:top w:val="none" w:sz="0" w:space="0" w:color="auto"/>
            <w:left w:val="none" w:sz="0" w:space="0" w:color="auto"/>
            <w:bottom w:val="none" w:sz="0" w:space="0" w:color="auto"/>
            <w:right w:val="none" w:sz="0" w:space="0" w:color="auto"/>
          </w:divBdr>
        </w:div>
        <w:div w:id="993993638">
          <w:marLeft w:val="0"/>
          <w:marRight w:val="0"/>
          <w:marTop w:val="0"/>
          <w:marBottom w:val="0"/>
          <w:divBdr>
            <w:top w:val="none" w:sz="0" w:space="0" w:color="auto"/>
            <w:left w:val="none" w:sz="0" w:space="0" w:color="auto"/>
            <w:bottom w:val="none" w:sz="0" w:space="0" w:color="auto"/>
            <w:right w:val="none" w:sz="0" w:space="0" w:color="auto"/>
          </w:divBdr>
        </w:div>
        <w:div w:id="778450339">
          <w:marLeft w:val="0"/>
          <w:marRight w:val="0"/>
          <w:marTop w:val="0"/>
          <w:marBottom w:val="0"/>
          <w:divBdr>
            <w:top w:val="none" w:sz="0" w:space="0" w:color="auto"/>
            <w:left w:val="none" w:sz="0" w:space="0" w:color="auto"/>
            <w:bottom w:val="none" w:sz="0" w:space="0" w:color="auto"/>
            <w:right w:val="none" w:sz="0" w:space="0" w:color="auto"/>
          </w:divBdr>
        </w:div>
        <w:div w:id="1024793936">
          <w:marLeft w:val="0"/>
          <w:marRight w:val="0"/>
          <w:marTop w:val="0"/>
          <w:marBottom w:val="0"/>
          <w:divBdr>
            <w:top w:val="none" w:sz="0" w:space="0" w:color="auto"/>
            <w:left w:val="none" w:sz="0" w:space="0" w:color="auto"/>
            <w:bottom w:val="none" w:sz="0" w:space="0" w:color="auto"/>
            <w:right w:val="none" w:sz="0" w:space="0" w:color="auto"/>
          </w:divBdr>
        </w:div>
        <w:div w:id="101416299">
          <w:marLeft w:val="0"/>
          <w:marRight w:val="0"/>
          <w:marTop w:val="0"/>
          <w:marBottom w:val="0"/>
          <w:divBdr>
            <w:top w:val="none" w:sz="0" w:space="0" w:color="auto"/>
            <w:left w:val="none" w:sz="0" w:space="0" w:color="auto"/>
            <w:bottom w:val="none" w:sz="0" w:space="0" w:color="auto"/>
            <w:right w:val="none" w:sz="0" w:space="0" w:color="auto"/>
          </w:divBdr>
        </w:div>
        <w:div w:id="531378507">
          <w:marLeft w:val="0"/>
          <w:marRight w:val="0"/>
          <w:marTop w:val="0"/>
          <w:marBottom w:val="0"/>
          <w:divBdr>
            <w:top w:val="none" w:sz="0" w:space="0" w:color="auto"/>
            <w:left w:val="none" w:sz="0" w:space="0" w:color="auto"/>
            <w:bottom w:val="none" w:sz="0" w:space="0" w:color="auto"/>
            <w:right w:val="none" w:sz="0" w:space="0" w:color="auto"/>
          </w:divBdr>
        </w:div>
        <w:div w:id="231236243">
          <w:marLeft w:val="0"/>
          <w:marRight w:val="0"/>
          <w:marTop w:val="0"/>
          <w:marBottom w:val="0"/>
          <w:divBdr>
            <w:top w:val="none" w:sz="0" w:space="0" w:color="auto"/>
            <w:left w:val="none" w:sz="0" w:space="0" w:color="auto"/>
            <w:bottom w:val="none" w:sz="0" w:space="0" w:color="auto"/>
            <w:right w:val="none" w:sz="0" w:space="0" w:color="auto"/>
          </w:divBdr>
        </w:div>
        <w:div w:id="1494176793">
          <w:marLeft w:val="0"/>
          <w:marRight w:val="0"/>
          <w:marTop w:val="0"/>
          <w:marBottom w:val="0"/>
          <w:divBdr>
            <w:top w:val="none" w:sz="0" w:space="0" w:color="auto"/>
            <w:left w:val="none" w:sz="0" w:space="0" w:color="auto"/>
            <w:bottom w:val="none" w:sz="0" w:space="0" w:color="auto"/>
            <w:right w:val="none" w:sz="0" w:space="0" w:color="auto"/>
          </w:divBdr>
        </w:div>
        <w:div w:id="1500465899">
          <w:marLeft w:val="0"/>
          <w:marRight w:val="0"/>
          <w:marTop w:val="0"/>
          <w:marBottom w:val="0"/>
          <w:divBdr>
            <w:top w:val="none" w:sz="0" w:space="0" w:color="auto"/>
            <w:left w:val="none" w:sz="0" w:space="0" w:color="auto"/>
            <w:bottom w:val="none" w:sz="0" w:space="0" w:color="auto"/>
            <w:right w:val="none" w:sz="0" w:space="0" w:color="auto"/>
          </w:divBdr>
        </w:div>
        <w:div w:id="1243876469">
          <w:marLeft w:val="0"/>
          <w:marRight w:val="0"/>
          <w:marTop w:val="0"/>
          <w:marBottom w:val="0"/>
          <w:divBdr>
            <w:top w:val="none" w:sz="0" w:space="0" w:color="auto"/>
            <w:left w:val="none" w:sz="0" w:space="0" w:color="auto"/>
            <w:bottom w:val="none" w:sz="0" w:space="0" w:color="auto"/>
            <w:right w:val="none" w:sz="0" w:space="0" w:color="auto"/>
          </w:divBdr>
        </w:div>
        <w:div w:id="24408787">
          <w:marLeft w:val="0"/>
          <w:marRight w:val="0"/>
          <w:marTop w:val="0"/>
          <w:marBottom w:val="0"/>
          <w:divBdr>
            <w:top w:val="none" w:sz="0" w:space="0" w:color="auto"/>
            <w:left w:val="none" w:sz="0" w:space="0" w:color="auto"/>
            <w:bottom w:val="none" w:sz="0" w:space="0" w:color="auto"/>
            <w:right w:val="none" w:sz="0" w:space="0" w:color="auto"/>
          </w:divBdr>
        </w:div>
        <w:div w:id="789396638">
          <w:marLeft w:val="0"/>
          <w:marRight w:val="0"/>
          <w:marTop w:val="0"/>
          <w:marBottom w:val="0"/>
          <w:divBdr>
            <w:top w:val="none" w:sz="0" w:space="0" w:color="auto"/>
            <w:left w:val="none" w:sz="0" w:space="0" w:color="auto"/>
            <w:bottom w:val="none" w:sz="0" w:space="0" w:color="auto"/>
            <w:right w:val="none" w:sz="0" w:space="0" w:color="auto"/>
          </w:divBdr>
        </w:div>
        <w:div w:id="191112396">
          <w:marLeft w:val="0"/>
          <w:marRight w:val="0"/>
          <w:marTop w:val="0"/>
          <w:marBottom w:val="0"/>
          <w:divBdr>
            <w:top w:val="none" w:sz="0" w:space="0" w:color="auto"/>
            <w:left w:val="none" w:sz="0" w:space="0" w:color="auto"/>
            <w:bottom w:val="none" w:sz="0" w:space="0" w:color="auto"/>
            <w:right w:val="none" w:sz="0" w:space="0" w:color="auto"/>
          </w:divBdr>
        </w:div>
        <w:div w:id="721444587">
          <w:marLeft w:val="0"/>
          <w:marRight w:val="0"/>
          <w:marTop w:val="0"/>
          <w:marBottom w:val="0"/>
          <w:divBdr>
            <w:top w:val="none" w:sz="0" w:space="0" w:color="auto"/>
            <w:left w:val="none" w:sz="0" w:space="0" w:color="auto"/>
            <w:bottom w:val="none" w:sz="0" w:space="0" w:color="auto"/>
            <w:right w:val="none" w:sz="0" w:space="0" w:color="auto"/>
          </w:divBdr>
        </w:div>
        <w:div w:id="2117209007">
          <w:marLeft w:val="0"/>
          <w:marRight w:val="0"/>
          <w:marTop w:val="0"/>
          <w:marBottom w:val="0"/>
          <w:divBdr>
            <w:top w:val="none" w:sz="0" w:space="0" w:color="auto"/>
            <w:left w:val="none" w:sz="0" w:space="0" w:color="auto"/>
            <w:bottom w:val="none" w:sz="0" w:space="0" w:color="auto"/>
            <w:right w:val="none" w:sz="0" w:space="0" w:color="auto"/>
          </w:divBdr>
        </w:div>
      </w:divsChild>
    </w:div>
    <w:div w:id="1453288470">
      <w:bodyDiv w:val="1"/>
      <w:marLeft w:val="0"/>
      <w:marRight w:val="0"/>
      <w:marTop w:val="0"/>
      <w:marBottom w:val="0"/>
      <w:divBdr>
        <w:top w:val="none" w:sz="0" w:space="0" w:color="auto"/>
        <w:left w:val="none" w:sz="0" w:space="0" w:color="auto"/>
        <w:bottom w:val="none" w:sz="0" w:space="0" w:color="auto"/>
        <w:right w:val="none" w:sz="0" w:space="0" w:color="auto"/>
      </w:divBdr>
      <w:divsChild>
        <w:div w:id="1662659869">
          <w:marLeft w:val="0"/>
          <w:marRight w:val="0"/>
          <w:marTop w:val="0"/>
          <w:marBottom w:val="0"/>
          <w:divBdr>
            <w:top w:val="none" w:sz="0" w:space="0" w:color="auto"/>
            <w:left w:val="none" w:sz="0" w:space="0" w:color="auto"/>
            <w:bottom w:val="none" w:sz="0" w:space="0" w:color="auto"/>
            <w:right w:val="none" w:sz="0" w:space="0" w:color="auto"/>
          </w:divBdr>
        </w:div>
      </w:divsChild>
    </w:div>
    <w:div w:id="1457870390">
      <w:bodyDiv w:val="1"/>
      <w:marLeft w:val="0"/>
      <w:marRight w:val="0"/>
      <w:marTop w:val="0"/>
      <w:marBottom w:val="0"/>
      <w:divBdr>
        <w:top w:val="none" w:sz="0" w:space="0" w:color="auto"/>
        <w:left w:val="none" w:sz="0" w:space="0" w:color="auto"/>
        <w:bottom w:val="none" w:sz="0" w:space="0" w:color="auto"/>
        <w:right w:val="none" w:sz="0" w:space="0" w:color="auto"/>
      </w:divBdr>
      <w:divsChild>
        <w:div w:id="397170573">
          <w:marLeft w:val="0"/>
          <w:marRight w:val="0"/>
          <w:marTop w:val="0"/>
          <w:marBottom w:val="0"/>
          <w:divBdr>
            <w:top w:val="none" w:sz="0" w:space="0" w:color="auto"/>
            <w:left w:val="none" w:sz="0" w:space="0" w:color="auto"/>
            <w:bottom w:val="none" w:sz="0" w:space="0" w:color="auto"/>
            <w:right w:val="none" w:sz="0" w:space="0" w:color="auto"/>
          </w:divBdr>
        </w:div>
      </w:divsChild>
    </w:div>
    <w:div w:id="1470974694">
      <w:bodyDiv w:val="1"/>
      <w:marLeft w:val="0"/>
      <w:marRight w:val="0"/>
      <w:marTop w:val="0"/>
      <w:marBottom w:val="0"/>
      <w:divBdr>
        <w:top w:val="none" w:sz="0" w:space="0" w:color="auto"/>
        <w:left w:val="none" w:sz="0" w:space="0" w:color="auto"/>
        <w:bottom w:val="none" w:sz="0" w:space="0" w:color="auto"/>
        <w:right w:val="none" w:sz="0" w:space="0" w:color="auto"/>
      </w:divBdr>
      <w:divsChild>
        <w:div w:id="1363440750">
          <w:marLeft w:val="0"/>
          <w:marRight w:val="0"/>
          <w:marTop w:val="0"/>
          <w:marBottom w:val="0"/>
          <w:divBdr>
            <w:top w:val="none" w:sz="0" w:space="0" w:color="auto"/>
            <w:left w:val="none" w:sz="0" w:space="0" w:color="auto"/>
            <w:bottom w:val="none" w:sz="0" w:space="0" w:color="auto"/>
            <w:right w:val="none" w:sz="0" w:space="0" w:color="auto"/>
          </w:divBdr>
        </w:div>
      </w:divsChild>
    </w:div>
    <w:div w:id="1490561418">
      <w:bodyDiv w:val="1"/>
      <w:marLeft w:val="0"/>
      <w:marRight w:val="0"/>
      <w:marTop w:val="0"/>
      <w:marBottom w:val="0"/>
      <w:divBdr>
        <w:top w:val="none" w:sz="0" w:space="0" w:color="auto"/>
        <w:left w:val="none" w:sz="0" w:space="0" w:color="auto"/>
        <w:bottom w:val="none" w:sz="0" w:space="0" w:color="auto"/>
        <w:right w:val="none" w:sz="0" w:space="0" w:color="auto"/>
      </w:divBdr>
      <w:divsChild>
        <w:div w:id="2058241013">
          <w:marLeft w:val="0"/>
          <w:marRight w:val="0"/>
          <w:marTop w:val="0"/>
          <w:marBottom w:val="0"/>
          <w:divBdr>
            <w:top w:val="none" w:sz="0" w:space="0" w:color="auto"/>
            <w:left w:val="none" w:sz="0" w:space="0" w:color="auto"/>
            <w:bottom w:val="none" w:sz="0" w:space="0" w:color="auto"/>
            <w:right w:val="none" w:sz="0" w:space="0" w:color="auto"/>
          </w:divBdr>
        </w:div>
        <w:div w:id="656492886">
          <w:marLeft w:val="0"/>
          <w:marRight w:val="0"/>
          <w:marTop w:val="0"/>
          <w:marBottom w:val="0"/>
          <w:divBdr>
            <w:top w:val="none" w:sz="0" w:space="0" w:color="auto"/>
            <w:left w:val="none" w:sz="0" w:space="0" w:color="auto"/>
            <w:bottom w:val="none" w:sz="0" w:space="0" w:color="auto"/>
            <w:right w:val="none" w:sz="0" w:space="0" w:color="auto"/>
          </w:divBdr>
        </w:div>
        <w:div w:id="377241114">
          <w:marLeft w:val="0"/>
          <w:marRight w:val="0"/>
          <w:marTop w:val="0"/>
          <w:marBottom w:val="0"/>
          <w:divBdr>
            <w:top w:val="none" w:sz="0" w:space="0" w:color="auto"/>
            <w:left w:val="none" w:sz="0" w:space="0" w:color="auto"/>
            <w:bottom w:val="none" w:sz="0" w:space="0" w:color="auto"/>
            <w:right w:val="none" w:sz="0" w:space="0" w:color="auto"/>
          </w:divBdr>
        </w:div>
        <w:div w:id="1984768979">
          <w:marLeft w:val="0"/>
          <w:marRight w:val="0"/>
          <w:marTop w:val="0"/>
          <w:marBottom w:val="0"/>
          <w:divBdr>
            <w:top w:val="none" w:sz="0" w:space="0" w:color="auto"/>
            <w:left w:val="none" w:sz="0" w:space="0" w:color="auto"/>
            <w:bottom w:val="none" w:sz="0" w:space="0" w:color="auto"/>
            <w:right w:val="none" w:sz="0" w:space="0" w:color="auto"/>
          </w:divBdr>
        </w:div>
      </w:divsChild>
    </w:div>
    <w:div w:id="1502236273">
      <w:bodyDiv w:val="1"/>
      <w:marLeft w:val="0"/>
      <w:marRight w:val="0"/>
      <w:marTop w:val="0"/>
      <w:marBottom w:val="0"/>
      <w:divBdr>
        <w:top w:val="none" w:sz="0" w:space="0" w:color="auto"/>
        <w:left w:val="none" w:sz="0" w:space="0" w:color="auto"/>
        <w:bottom w:val="none" w:sz="0" w:space="0" w:color="auto"/>
        <w:right w:val="none" w:sz="0" w:space="0" w:color="auto"/>
      </w:divBdr>
      <w:divsChild>
        <w:div w:id="1535730711">
          <w:marLeft w:val="0"/>
          <w:marRight w:val="0"/>
          <w:marTop w:val="0"/>
          <w:marBottom w:val="0"/>
          <w:divBdr>
            <w:top w:val="none" w:sz="0" w:space="0" w:color="auto"/>
            <w:left w:val="none" w:sz="0" w:space="0" w:color="auto"/>
            <w:bottom w:val="none" w:sz="0" w:space="0" w:color="auto"/>
            <w:right w:val="none" w:sz="0" w:space="0" w:color="auto"/>
          </w:divBdr>
        </w:div>
      </w:divsChild>
    </w:div>
    <w:div w:id="1598438276">
      <w:bodyDiv w:val="1"/>
      <w:marLeft w:val="0"/>
      <w:marRight w:val="0"/>
      <w:marTop w:val="0"/>
      <w:marBottom w:val="0"/>
      <w:divBdr>
        <w:top w:val="none" w:sz="0" w:space="0" w:color="auto"/>
        <w:left w:val="none" w:sz="0" w:space="0" w:color="auto"/>
        <w:bottom w:val="none" w:sz="0" w:space="0" w:color="auto"/>
        <w:right w:val="none" w:sz="0" w:space="0" w:color="auto"/>
      </w:divBdr>
      <w:divsChild>
        <w:div w:id="1140223089">
          <w:marLeft w:val="0"/>
          <w:marRight w:val="0"/>
          <w:marTop w:val="0"/>
          <w:marBottom w:val="0"/>
          <w:divBdr>
            <w:top w:val="none" w:sz="0" w:space="0" w:color="auto"/>
            <w:left w:val="none" w:sz="0" w:space="0" w:color="auto"/>
            <w:bottom w:val="none" w:sz="0" w:space="0" w:color="auto"/>
            <w:right w:val="none" w:sz="0" w:space="0" w:color="auto"/>
          </w:divBdr>
          <w:divsChild>
            <w:div w:id="359166212">
              <w:marLeft w:val="0"/>
              <w:marRight w:val="0"/>
              <w:marTop w:val="0"/>
              <w:marBottom w:val="0"/>
              <w:divBdr>
                <w:top w:val="none" w:sz="0" w:space="0" w:color="auto"/>
                <w:left w:val="none" w:sz="0" w:space="0" w:color="auto"/>
                <w:bottom w:val="none" w:sz="0" w:space="0" w:color="auto"/>
                <w:right w:val="none" w:sz="0" w:space="0" w:color="auto"/>
              </w:divBdr>
              <w:divsChild>
                <w:div w:id="46152527">
                  <w:marLeft w:val="0"/>
                  <w:marRight w:val="0"/>
                  <w:marTop w:val="0"/>
                  <w:marBottom w:val="0"/>
                  <w:divBdr>
                    <w:top w:val="none" w:sz="0" w:space="0" w:color="auto"/>
                    <w:left w:val="none" w:sz="0" w:space="0" w:color="auto"/>
                    <w:bottom w:val="none" w:sz="0" w:space="0" w:color="auto"/>
                    <w:right w:val="none" w:sz="0" w:space="0" w:color="auto"/>
                  </w:divBdr>
                </w:div>
                <w:div w:id="1770927862">
                  <w:marLeft w:val="0"/>
                  <w:marRight w:val="0"/>
                  <w:marTop w:val="0"/>
                  <w:marBottom w:val="0"/>
                  <w:divBdr>
                    <w:top w:val="none" w:sz="0" w:space="0" w:color="auto"/>
                    <w:left w:val="none" w:sz="0" w:space="0" w:color="auto"/>
                    <w:bottom w:val="none" w:sz="0" w:space="0" w:color="auto"/>
                    <w:right w:val="none" w:sz="0" w:space="0" w:color="auto"/>
                  </w:divBdr>
                </w:div>
                <w:div w:id="89854434">
                  <w:marLeft w:val="0"/>
                  <w:marRight w:val="0"/>
                  <w:marTop w:val="0"/>
                  <w:marBottom w:val="0"/>
                  <w:divBdr>
                    <w:top w:val="none" w:sz="0" w:space="0" w:color="auto"/>
                    <w:left w:val="none" w:sz="0" w:space="0" w:color="auto"/>
                    <w:bottom w:val="none" w:sz="0" w:space="0" w:color="auto"/>
                    <w:right w:val="none" w:sz="0" w:space="0" w:color="auto"/>
                  </w:divBdr>
                </w:div>
                <w:div w:id="566427654">
                  <w:marLeft w:val="0"/>
                  <w:marRight w:val="0"/>
                  <w:marTop w:val="0"/>
                  <w:marBottom w:val="0"/>
                  <w:divBdr>
                    <w:top w:val="none" w:sz="0" w:space="0" w:color="auto"/>
                    <w:left w:val="none" w:sz="0" w:space="0" w:color="auto"/>
                    <w:bottom w:val="none" w:sz="0" w:space="0" w:color="auto"/>
                    <w:right w:val="none" w:sz="0" w:space="0" w:color="auto"/>
                  </w:divBdr>
                </w:div>
                <w:div w:id="185344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116603">
      <w:bodyDiv w:val="1"/>
      <w:marLeft w:val="0"/>
      <w:marRight w:val="0"/>
      <w:marTop w:val="0"/>
      <w:marBottom w:val="0"/>
      <w:divBdr>
        <w:top w:val="none" w:sz="0" w:space="0" w:color="auto"/>
        <w:left w:val="none" w:sz="0" w:space="0" w:color="auto"/>
        <w:bottom w:val="none" w:sz="0" w:space="0" w:color="auto"/>
        <w:right w:val="none" w:sz="0" w:space="0" w:color="auto"/>
      </w:divBdr>
    </w:div>
    <w:div w:id="1649094098">
      <w:bodyDiv w:val="1"/>
      <w:marLeft w:val="0"/>
      <w:marRight w:val="0"/>
      <w:marTop w:val="0"/>
      <w:marBottom w:val="0"/>
      <w:divBdr>
        <w:top w:val="none" w:sz="0" w:space="0" w:color="auto"/>
        <w:left w:val="none" w:sz="0" w:space="0" w:color="auto"/>
        <w:bottom w:val="none" w:sz="0" w:space="0" w:color="auto"/>
        <w:right w:val="none" w:sz="0" w:space="0" w:color="auto"/>
      </w:divBdr>
      <w:divsChild>
        <w:div w:id="752161939">
          <w:marLeft w:val="0"/>
          <w:marRight w:val="0"/>
          <w:marTop w:val="0"/>
          <w:marBottom w:val="0"/>
          <w:divBdr>
            <w:top w:val="none" w:sz="0" w:space="0" w:color="auto"/>
            <w:left w:val="none" w:sz="0" w:space="0" w:color="auto"/>
            <w:bottom w:val="none" w:sz="0" w:space="0" w:color="auto"/>
            <w:right w:val="none" w:sz="0" w:space="0" w:color="auto"/>
          </w:divBdr>
        </w:div>
      </w:divsChild>
    </w:div>
    <w:div w:id="1707439777">
      <w:bodyDiv w:val="1"/>
      <w:marLeft w:val="0"/>
      <w:marRight w:val="0"/>
      <w:marTop w:val="0"/>
      <w:marBottom w:val="0"/>
      <w:divBdr>
        <w:top w:val="none" w:sz="0" w:space="0" w:color="auto"/>
        <w:left w:val="none" w:sz="0" w:space="0" w:color="auto"/>
        <w:bottom w:val="none" w:sz="0" w:space="0" w:color="auto"/>
        <w:right w:val="none" w:sz="0" w:space="0" w:color="auto"/>
      </w:divBdr>
    </w:div>
    <w:div w:id="1747798173">
      <w:bodyDiv w:val="1"/>
      <w:marLeft w:val="0"/>
      <w:marRight w:val="0"/>
      <w:marTop w:val="0"/>
      <w:marBottom w:val="0"/>
      <w:divBdr>
        <w:top w:val="none" w:sz="0" w:space="0" w:color="auto"/>
        <w:left w:val="none" w:sz="0" w:space="0" w:color="auto"/>
        <w:bottom w:val="none" w:sz="0" w:space="0" w:color="auto"/>
        <w:right w:val="none" w:sz="0" w:space="0" w:color="auto"/>
      </w:divBdr>
    </w:div>
    <w:div w:id="1769042304">
      <w:bodyDiv w:val="1"/>
      <w:marLeft w:val="0"/>
      <w:marRight w:val="0"/>
      <w:marTop w:val="0"/>
      <w:marBottom w:val="0"/>
      <w:divBdr>
        <w:top w:val="none" w:sz="0" w:space="0" w:color="auto"/>
        <w:left w:val="none" w:sz="0" w:space="0" w:color="auto"/>
        <w:bottom w:val="none" w:sz="0" w:space="0" w:color="auto"/>
        <w:right w:val="none" w:sz="0" w:space="0" w:color="auto"/>
      </w:divBdr>
      <w:divsChild>
        <w:div w:id="1141728005">
          <w:marLeft w:val="0"/>
          <w:marRight w:val="0"/>
          <w:marTop w:val="0"/>
          <w:marBottom w:val="0"/>
          <w:divBdr>
            <w:top w:val="none" w:sz="0" w:space="0" w:color="auto"/>
            <w:left w:val="none" w:sz="0" w:space="0" w:color="auto"/>
            <w:bottom w:val="none" w:sz="0" w:space="0" w:color="auto"/>
            <w:right w:val="none" w:sz="0" w:space="0" w:color="auto"/>
          </w:divBdr>
        </w:div>
      </w:divsChild>
    </w:div>
    <w:div w:id="1794980056">
      <w:bodyDiv w:val="1"/>
      <w:marLeft w:val="0"/>
      <w:marRight w:val="0"/>
      <w:marTop w:val="0"/>
      <w:marBottom w:val="0"/>
      <w:divBdr>
        <w:top w:val="none" w:sz="0" w:space="0" w:color="auto"/>
        <w:left w:val="none" w:sz="0" w:space="0" w:color="auto"/>
        <w:bottom w:val="none" w:sz="0" w:space="0" w:color="auto"/>
        <w:right w:val="none" w:sz="0" w:space="0" w:color="auto"/>
      </w:divBdr>
      <w:divsChild>
        <w:div w:id="1668436076">
          <w:marLeft w:val="0"/>
          <w:marRight w:val="0"/>
          <w:marTop w:val="0"/>
          <w:marBottom w:val="0"/>
          <w:divBdr>
            <w:top w:val="none" w:sz="0" w:space="0" w:color="auto"/>
            <w:left w:val="none" w:sz="0" w:space="0" w:color="auto"/>
            <w:bottom w:val="none" w:sz="0" w:space="0" w:color="auto"/>
            <w:right w:val="none" w:sz="0" w:space="0" w:color="auto"/>
          </w:divBdr>
        </w:div>
      </w:divsChild>
    </w:div>
    <w:div w:id="1810853640">
      <w:bodyDiv w:val="1"/>
      <w:marLeft w:val="0"/>
      <w:marRight w:val="0"/>
      <w:marTop w:val="0"/>
      <w:marBottom w:val="0"/>
      <w:divBdr>
        <w:top w:val="none" w:sz="0" w:space="0" w:color="auto"/>
        <w:left w:val="none" w:sz="0" w:space="0" w:color="auto"/>
        <w:bottom w:val="none" w:sz="0" w:space="0" w:color="auto"/>
        <w:right w:val="none" w:sz="0" w:space="0" w:color="auto"/>
      </w:divBdr>
      <w:divsChild>
        <w:div w:id="632758013">
          <w:marLeft w:val="0"/>
          <w:marRight w:val="0"/>
          <w:marTop w:val="0"/>
          <w:marBottom w:val="0"/>
          <w:divBdr>
            <w:top w:val="none" w:sz="0" w:space="0" w:color="auto"/>
            <w:left w:val="none" w:sz="0" w:space="0" w:color="auto"/>
            <w:bottom w:val="none" w:sz="0" w:space="0" w:color="auto"/>
            <w:right w:val="none" w:sz="0" w:space="0" w:color="auto"/>
          </w:divBdr>
        </w:div>
        <w:div w:id="1745491285">
          <w:marLeft w:val="0"/>
          <w:marRight w:val="0"/>
          <w:marTop w:val="0"/>
          <w:marBottom w:val="0"/>
          <w:divBdr>
            <w:top w:val="none" w:sz="0" w:space="0" w:color="auto"/>
            <w:left w:val="none" w:sz="0" w:space="0" w:color="auto"/>
            <w:bottom w:val="none" w:sz="0" w:space="0" w:color="auto"/>
            <w:right w:val="none" w:sz="0" w:space="0" w:color="auto"/>
          </w:divBdr>
        </w:div>
        <w:div w:id="2031175290">
          <w:marLeft w:val="0"/>
          <w:marRight w:val="0"/>
          <w:marTop w:val="0"/>
          <w:marBottom w:val="0"/>
          <w:divBdr>
            <w:top w:val="none" w:sz="0" w:space="0" w:color="auto"/>
            <w:left w:val="none" w:sz="0" w:space="0" w:color="auto"/>
            <w:bottom w:val="none" w:sz="0" w:space="0" w:color="auto"/>
            <w:right w:val="none" w:sz="0" w:space="0" w:color="auto"/>
          </w:divBdr>
        </w:div>
        <w:div w:id="1157383336">
          <w:marLeft w:val="0"/>
          <w:marRight w:val="0"/>
          <w:marTop w:val="0"/>
          <w:marBottom w:val="0"/>
          <w:divBdr>
            <w:top w:val="none" w:sz="0" w:space="0" w:color="auto"/>
            <w:left w:val="none" w:sz="0" w:space="0" w:color="auto"/>
            <w:bottom w:val="none" w:sz="0" w:space="0" w:color="auto"/>
            <w:right w:val="none" w:sz="0" w:space="0" w:color="auto"/>
          </w:divBdr>
        </w:div>
        <w:div w:id="250745367">
          <w:marLeft w:val="0"/>
          <w:marRight w:val="0"/>
          <w:marTop w:val="0"/>
          <w:marBottom w:val="0"/>
          <w:divBdr>
            <w:top w:val="none" w:sz="0" w:space="0" w:color="auto"/>
            <w:left w:val="none" w:sz="0" w:space="0" w:color="auto"/>
            <w:bottom w:val="none" w:sz="0" w:space="0" w:color="auto"/>
            <w:right w:val="none" w:sz="0" w:space="0" w:color="auto"/>
          </w:divBdr>
        </w:div>
        <w:div w:id="2038922594">
          <w:marLeft w:val="0"/>
          <w:marRight w:val="0"/>
          <w:marTop w:val="0"/>
          <w:marBottom w:val="0"/>
          <w:divBdr>
            <w:top w:val="none" w:sz="0" w:space="0" w:color="auto"/>
            <w:left w:val="none" w:sz="0" w:space="0" w:color="auto"/>
            <w:bottom w:val="none" w:sz="0" w:space="0" w:color="auto"/>
            <w:right w:val="none" w:sz="0" w:space="0" w:color="auto"/>
          </w:divBdr>
        </w:div>
        <w:div w:id="859129080">
          <w:marLeft w:val="0"/>
          <w:marRight w:val="0"/>
          <w:marTop w:val="0"/>
          <w:marBottom w:val="0"/>
          <w:divBdr>
            <w:top w:val="none" w:sz="0" w:space="0" w:color="auto"/>
            <w:left w:val="none" w:sz="0" w:space="0" w:color="auto"/>
            <w:bottom w:val="none" w:sz="0" w:space="0" w:color="auto"/>
            <w:right w:val="none" w:sz="0" w:space="0" w:color="auto"/>
          </w:divBdr>
        </w:div>
        <w:div w:id="2123916347">
          <w:marLeft w:val="0"/>
          <w:marRight w:val="0"/>
          <w:marTop w:val="0"/>
          <w:marBottom w:val="0"/>
          <w:divBdr>
            <w:top w:val="none" w:sz="0" w:space="0" w:color="auto"/>
            <w:left w:val="none" w:sz="0" w:space="0" w:color="auto"/>
            <w:bottom w:val="none" w:sz="0" w:space="0" w:color="auto"/>
            <w:right w:val="none" w:sz="0" w:space="0" w:color="auto"/>
          </w:divBdr>
        </w:div>
        <w:div w:id="1360549081">
          <w:marLeft w:val="0"/>
          <w:marRight w:val="0"/>
          <w:marTop w:val="0"/>
          <w:marBottom w:val="0"/>
          <w:divBdr>
            <w:top w:val="none" w:sz="0" w:space="0" w:color="auto"/>
            <w:left w:val="none" w:sz="0" w:space="0" w:color="auto"/>
            <w:bottom w:val="none" w:sz="0" w:space="0" w:color="auto"/>
            <w:right w:val="none" w:sz="0" w:space="0" w:color="auto"/>
          </w:divBdr>
        </w:div>
        <w:div w:id="741368119">
          <w:marLeft w:val="0"/>
          <w:marRight w:val="0"/>
          <w:marTop w:val="0"/>
          <w:marBottom w:val="0"/>
          <w:divBdr>
            <w:top w:val="none" w:sz="0" w:space="0" w:color="auto"/>
            <w:left w:val="none" w:sz="0" w:space="0" w:color="auto"/>
            <w:bottom w:val="none" w:sz="0" w:space="0" w:color="auto"/>
            <w:right w:val="none" w:sz="0" w:space="0" w:color="auto"/>
          </w:divBdr>
        </w:div>
        <w:div w:id="713433670">
          <w:marLeft w:val="0"/>
          <w:marRight w:val="0"/>
          <w:marTop w:val="0"/>
          <w:marBottom w:val="0"/>
          <w:divBdr>
            <w:top w:val="none" w:sz="0" w:space="0" w:color="auto"/>
            <w:left w:val="none" w:sz="0" w:space="0" w:color="auto"/>
            <w:bottom w:val="none" w:sz="0" w:space="0" w:color="auto"/>
            <w:right w:val="none" w:sz="0" w:space="0" w:color="auto"/>
          </w:divBdr>
        </w:div>
        <w:div w:id="1989745345">
          <w:marLeft w:val="0"/>
          <w:marRight w:val="0"/>
          <w:marTop w:val="0"/>
          <w:marBottom w:val="0"/>
          <w:divBdr>
            <w:top w:val="none" w:sz="0" w:space="0" w:color="auto"/>
            <w:left w:val="none" w:sz="0" w:space="0" w:color="auto"/>
            <w:bottom w:val="none" w:sz="0" w:space="0" w:color="auto"/>
            <w:right w:val="none" w:sz="0" w:space="0" w:color="auto"/>
          </w:divBdr>
        </w:div>
        <w:div w:id="2077044527">
          <w:marLeft w:val="0"/>
          <w:marRight w:val="0"/>
          <w:marTop w:val="0"/>
          <w:marBottom w:val="0"/>
          <w:divBdr>
            <w:top w:val="none" w:sz="0" w:space="0" w:color="auto"/>
            <w:left w:val="none" w:sz="0" w:space="0" w:color="auto"/>
            <w:bottom w:val="none" w:sz="0" w:space="0" w:color="auto"/>
            <w:right w:val="none" w:sz="0" w:space="0" w:color="auto"/>
          </w:divBdr>
        </w:div>
        <w:div w:id="994844907">
          <w:marLeft w:val="0"/>
          <w:marRight w:val="0"/>
          <w:marTop w:val="0"/>
          <w:marBottom w:val="0"/>
          <w:divBdr>
            <w:top w:val="none" w:sz="0" w:space="0" w:color="auto"/>
            <w:left w:val="none" w:sz="0" w:space="0" w:color="auto"/>
            <w:bottom w:val="none" w:sz="0" w:space="0" w:color="auto"/>
            <w:right w:val="none" w:sz="0" w:space="0" w:color="auto"/>
          </w:divBdr>
        </w:div>
        <w:div w:id="1696539690">
          <w:marLeft w:val="0"/>
          <w:marRight w:val="0"/>
          <w:marTop w:val="0"/>
          <w:marBottom w:val="0"/>
          <w:divBdr>
            <w:top w:val="none" w:sz="0" w:space="0" w:color="auto"/>
            <w:left w:val="none" w:sz="0" w:space="0" w:color="auto"/>
            <w:bottom w:val="none" w:sz="0" w:space="0" w:color="auto"/>
            <w:right w:val="none" w:sz="0" w:space="0" w:color="auto"/>
          </w:divBdr>
        </w:div>
        <w:div w:id="2109234429">
          <w:marLeft w:val="0"/>
          <w:marRight w:val="0"/>
          <w:marTop w:val="0"/>
          <w:marBottom w:val="0"/>
          <w:divBdr>
            <w:top w:val="none" w:sz="0" w:space="0" w:color="auto"/>
            <w:left w:val="none" w:sz="0" w:space="0" w:color="auto"/>
            <w:bottom w:val="none" w:sz="0" w:space="0" w:color="auto"/>
            <w:right w:val="none" w:sz="0" w:space="0" w:color="auto"/>
          </w:divBdr>
        </w:div>
        <w:div w:id="2001538508">
          <w:marLeft w:val="0"/>
          <w:marRight w:val="0"/>
          <w:marTop w:val="0"/>
          <w:marBottom w:val="0"/>
          <w:divBdr>
            <w:top w:val="none" w:sz="0" w:space="0" w:color="auto"/>
            <w:left w:val="none" w:sz="0" w:space="0" w:color="auto"/>
            <w:bottom w:val="none" w:sz="0" w:space="0" w:color="auto"/>
            <w:right w:val="none" w:sz="0" w:space="0" w:color="auto"/>
          </w:divBdr>
        </w:div>
        <w:div w:id="1239710882">
          <w:marLeft w:val="0"/>
          <w:marRight w:val="0"/>
          <w:marTop w:val="0"/>
          <w:marBottom w:val="0"/>
          <w:divBdr>
            <w:top w:val="none" w:sz="0" w:space="0" w:color="auto"/>
            <w:left w:val="none" w:sz="0" w:space="0" w:color="auto"/>
            <w:bottom w:val="none" w:sz="0" w:space="0" w:color="auto"/>
            <w:right w:val="none" w:sz="0" w:space="0" w:color="auto"/>
          </w:divBdr>
        </w:div>
        <w:div w:id="277176371">
          <w:marLeft w:val="0"/>
          <w:marRight w:val="0"/>
          <w:marTop w:val="0"/>
          <w:marBottom w:val="0"/>
          <w:divBdr>
            <w:top w:val="none" w:sz="0" w:space="0" w:color="auto"/>
            <w:left w:val="none" w:sz="0" w:space="0" w:color="auto"/>
            <w:bottom w:val="none" w:sz="0" w:space="0" w:color="auto"/>
            <w:right w:val="none" w:sz="0" w:space="0" w:color="auto"/>
          </w:divBdr>
        </w:div>
        <w:div w:id="391587015">
          <w:marLeft w:val="0"/>
          <w:marRight w:val="0"/>
          <w:marTop w:val="0"/>
          <w:marBottom w:val="0"/>
          <w:divBdr>
            <w:top w:val="none" w:sz="0" w:space="0" w:color="auto"/>
            <w:left w:val="none" w:sz="0" w:space="0" w:color="auto"/>
            <w:bottom w:val="none" w:sz="0" w:space="0" w:color="auto"/>
            <w:right w:val="none" w:sz="0" w:space="0" w:color="auto"/>
          </w:divBdr>
        </w:div>
      </w:divsChild>
    </w:div>
    <w:div w:id="1827163103">
      <w:bodyDiv w:val="1"/>
      <w:marLeft w:val="0"/>
      <w:marRight w:val="0"/>
      <w:marTop w:val="0"/>
      <w:marBottom w:val="0"/>
      <w:divBdr>
        <w:top w:val="none" w:sz="0" w:space="0" w:color="auto"/>
        <w:left w:val="none" w:sz="0" w:space="0" w:color="auto"/>
        <w:bottom w:val="none" w:sz="0" w:space="0" w:color="auto"/>
        <w:right w:val="none" w:sz="0" w:space="0" w:color="auto"/>
      </w:divBdr>
    </w:div>
    <w:div w:id="1847744523">
      <w:bodyDiv w:val="1"/>
      <w:marLeft w:val="0"/>
      <w:marRight w:val="0"/>
      <w:marTop w:val="0"/>
      <w:marBottom w:val="0"/>
      <w:divBdr>
        <w:top w:val="none" w:sz="0" w:space="0" w:color="auto"/>
        <w:left w:val="none" w:sz="0" w:space="0" w:color="auto"/>
        <w:bottom w:val="none" w:sz="0" w:space="0" w:color="auto"/>
        <w:right w:val="none" w:sz="0" w:space="0" w:color="auto"/>
      </w:divBdr>
      <w:divsChild>
        <w:div w:id="1812598020">
          <w:marLeft w:val="0"/>
          <w:marRight w:val="0"/>
          <w:marTop w:val="0"/>
          <w:marBottom w:val="0"/>
          <w:divBdr>
            <w:top w:val="none" w:sz="0" w:space="0" w:color="auto"/>
            <w:left w:val="none" w:sz="0" w:space="0" w:color="auto"/>
            <w:bottom w:val="none" w:sz="0" w:space="0" w:color="auto"/>
            <w:right w:val="none" w:sz="0" w:space="0" w:color="auto"/>
          </w:divBdr>
        </w:div>
      </w:divsChild>
    </w:div>
    <w:div w:id="1916089850">
      <w:bodyDiv w:val="1"/>
      <w:marLeft w:val="0"/>
      <w:marRight w:val="0"/>
      <w:marTop w:val="0"/>
      <w:marBottom w:val="0"/>
      <w:divBdr>
        <w:top w:val="none" w:sz="0" w:space="0" w:color="auto"/>
        <w:left w:val="none" w:sz="0" w:space="0" w:color="auto"/>
        <w:bottom w:val="none" w:sz="0" w:space="0" w:color="auto"/>
        <w:right w:val="none" w:sz="0" w:space="0" w:color="auto"/>
      </w:divBdr>
      <w:divsChild>
        <w:div w:id="1629777043">
          <w:marLeft w:val="0"/>
          <w:marRight w:val="0"/>
          <w:marTop w:val="0"/>
          <w:marBottom w:val="0"/>
          <w:divBdr>
            <w:top w:val="none" w:sz="0" w:space="0" w:color="auto"/>
            <w:left w:val="none" w:sz="0" w:space="0" w:color="auto"/>
            <w:bottom w:val="none" w:sz="0" w:space="0" w:color="auto"/>
            <w:right w:val="none" w:sz="0" w:space="0" w:color="auto"/>
          </w:divBdr>
        </w:div>
      </w:divsChild>
    </w:div>
    <w:div w:id="1975060443">
      <w:bodyDiv w:val="1"/>
      <w:marLeft w:val="0"/>
      <w:marRight w:val="0"/>
      <w:marTop w:val="0"/>
      <w:marBottom w:val="0"/>
      <w:divBdr>
        <w:top w:val="none" w:sz="0" w:space="0" w:color="auto"/>
        <w:left w:val="none" w:sz="0" w:space="0" w:color="auto"/>
        <w:bottom w:val="none" w:sz="0" w:space="0" w:color="auto"/>
        <w:right w:val="none" w:sz="0" w:space="0" w:color="auto"/>
      </w:divBdr>
      <w:divsChild>
        <w:div w:id="978143834">
          <w:marLeft w:val="0"/>
          <w:marRight w:val="0"/>
          <w:marTop w:val="0"/>
          <w:marBottom w:val="0"/>
          <w:divBdr>
            <w:top w:val="none" w:sz="0" w:space="0" w:color="auto"/>
            <w:left w:val="none" w:sz="0" w:space="0" w:color="auto"/>
            <w:bottom w:val="none" w:sz="0" w:space="0" w:color="auto"/>
            <w:right w:val="none" w:sz="0" w:space="0" w:color="auto"/>
          </w:divBdr>
        </w:div>
      </w:divsChild>
    </w:div>
    <w:div w:id="2000233144">
      <w:bodyDiv w:val="1"/>
      <w:marLeft w:val="0"/>
      <w:marRight w:val="0"/>
      <w:marTop w:val="0"/>
      <w:marBottom w:val="0"/>
      <w:divBdr>
        <w:top w:val="none" w:sz="0" w:space="0" w:color="auto"/>
        <w:left w:val="none" w:sz="0" w:space="0" w:color="auto"/>
        <w:bottom w:val="none" w:sz="0" w:space="0" w:color="auto"/>
        <w:right w:val="none" w:sz="0" w:space="0" w:color="auto"/>
      </w:divBdr>
      <w:divsChild>
        <w:div w:id="2050303449">
          <w:marLeft w:val="0"/>
          <w:marRight w:val="0"/>
          <w:marTop w:val="0"/>
          <w:marBottom w:val="0"/>
          <w:divBdr>
            <w:top w:val="none" w:sz="0" w:space="0" w:color="auto"/>
            <w:left w:val="none" w:sz="0" w:space="0" w:color="auto"/>
            <w:bottom w:val="none" w:sz="0" w:space="0" w:color="auto"/>
            <w:right w:val="none" w:sz="0" w:space="0" w:color="auto"/>
          </w:divBdr>
        </w:div>
      </w:divsChild>
    </w:div>
    <w:div w:id="2000618266">
      <w:bodyDiv w:val="1"/>
      <w:marLeft w:val="0"/>
      <w:marRight w:val="0"/>
      <w:marTop w:val="0"/>
      <w:marBottom w:val="0"/>
      <w:divBdr>
        <w:top w:val="none" w:sz="0" w:space="0" w:color="auto"/>
        <w:left w:val="none" w:sz="0" w:space="0" w:color="auto"/>
        <w:bottom w:val="none" w:sz="0" w:space="0" w:color="auto"/>
        <w:right w:val="none" w:sz="0" w:space="0" w:color="auto"/>
      </w:divBdr>
      <w:divsChild>
        <w:div w:id="621762743">
          <w:marLeft w:val="0"/>
          <w:marRight w:val="0"/>
          <w:marTop w:val="0"/>
          <w:marBottom w:val="0"/>
          <w:divBdr>
            <w:top w:val="none" w:sz="0" w:space="0" w:color="auto"/>
            <w:left w:val="none" w:sz="0" w:space="0" w:color="auto"/>
            <w:bottom w:val="none" w:sz="0" w:space="0" w:color="auto"/>
            <w:right w:val="none" w:sz="0" w:space="0" w:color="auto"/>
          </w:divBdr>
        </w:div>
      </w:divsChild>
    </w:div>
    <w:div w:id="2008901994">
      <w:bodyDiv w:val="1"/>
      <w:marLeft w:val="0"/>
      <w:marRight w:val="0"/>
      <w:marTop w:val="0"/>
      <w:marBottom w:val="0"/>
      <w:divBdr>
        <w:top w:val="none" w:sz="0" w:space="0" w:color="auto"/>
        <w:left w:val="none" w:sz="0" w:space="0" w:color="auto"/>
        <w:bottom w:val="none" w:sz="0" w:space="0" w:color="auto"/>
        <w:right w:val="none" w:sz="0" w:space="0" w:color="auto"/>
      </w:divBdr>
      <w:divsChild>
        <w:div w:id="454913101">
          <w:marLeft w:val="0"/>
          <w:marRight w:val="0"/>
          <w:marTop w:val="0"/>
          <w:marBottom w:val="0"/>
          <w:divBdr>
            <w:top w:val="none" w:sz="0" w:space="0" w:color="auto"/>
            <w:left w:val="none" w:sz="0" w:space="0" w:color="auto"/>
            <w:bottom w:val="none" w:sz="0" w:space="0" w:color="auto"/>
            <w:right w:val="none" w:sz="0" w:space="0" w:color="auto"/>
          </w:divBdr>
        </w:div>
      </w:divsChild>
    </w:div>
    <w:div w:id="2065717293">
      <w:bodyDiv w:val="1"/>
      <w:marLeft w:val="0"/>
      <w:marRight w:val="0"/>
      <w:marTop w:val="0"/>
      <w:marBottom w:val="0"/>
      <w:divBdr>
        <w:top w:val="none" w:sz="0" w:space="0" w:color="auto"/>
        <w:left w:val="none" w:sz="0" w:space="0" w:color="auto"/>
        <w:bottom w:val="none" w:sz="0" w:space="0" w:color="auto"/>
        <w:right w:val="none" w:sz="0" w:space="0" w:color="auto"/>
      </w:divBdr>
    </w:div>
    <w:div w:id="2070300229">
      <w:bodyDiv w:val="1"/>
      <w:marLeft w:val="0"/>
      <w:marRight w:val="0"/>
      <w:marTop w:val="0"/>
      <w:marBottom w:val="0"/>
      <w:divBdr>
        <w:top w:val="none" w:sz="0" w:space="0" w:color="auto"/>
        <w:left w:val="none" w:sz="0" w:space="0" w:color="auto"/>
        <w:bottom w:val="none" w:sz="0" w:space="0" w:color="auto"/>
        <w:right w:val="none" w:sz="0" w:space="0" w:color="auto"/>
      </w:divBdr>
      <w:divsChild>
        <w:div w:id="341712398">
          <w:marLeft w:val="0"/>
          <w:marRight w:val="0"/>
          <w:marTop w:val="0"/>
          <w:marBottom w:val="0"/>
          <w:divBdr>
            <w:top w:val="none" w:sz="0" w:space="0" w:color="auto"/>
            <w:left w:val="none" w:sz="0" w:space="0" w:color="auto"/>
            <w:bottom w:val="none" w:sz="0" w:space="0" w:color="auto"/>
            <w:right w:val="none" w:sz="0" w:space="0" w:color="auto"/>
          </w:divBdr>
        </w:div>
        <w:div w:id="81226020">
          <w:marLeft w:val="0"/>
          <w:marRight w:val="0"/>
          <w:marTop w:val="0"/>
          <w:marBottom w:val="0"/>
          <w:divBdr>
            <w:top w:val="none" w:sz="0" w:space="0" w:color="auto"/>
            <w:left w:val="none" w:sz="0" w:space="0" w:color="auto"/>
            <w:bottom w:val="none" w:sz="0" w:space="0" w:color="auto"/>
            <w:right w:val="none" w:sz="0" w:space="0" w:color="auto"/>
          </w:divBdr>
        </w:div>
        <w:div w:id="838696221">
          <w:marLeft w:val="0"/>
          <w:marRight w:val="0"/>
          <w:marTop w:val="0"/>
          <w:marBottom w:val="0"/>
          <w:divBdr>
            <w:top w:val="none" w:sz="0" w:space="0" w:color="auto"/>
            <w:left w:val="none" w:sz="0" w:space="0" w:color="auto"/>
            <w:bottom w:val="none" w:sz="0" w:space="0" w:color="auto"/>
            <w:right w:val="none" w:sz="0" w:space="0" w:color="auto"/>
          </w:divBdr>
        </w:div>
        <w:div w:id="1919945103">
          <w:marLeft w:val="0"/>
          <w:marRight w:val="0"/>
          <w:marTop w:val="0"/>
          <w:marBottom w:val="0"/>
          <w:divBdr>
            <w:top w:val="none" w:sz="0" w:space="0" w:color="auto"/>
            <w:left w:val="none" w:sz="0" w:space="0" w:color="auto"/>
            <w:bottom w:val="none" w:sz="0" w:space="0" w:color="auto"/>
            <w:right w:val="none" w:sz="0" w:space="0" w:color="auto"/>
          </w:divBdr>
        </w:div>
        <w:div w:id="876940031">
          <w:marLeft w:val="0"/>
          <w:marRight w:val="0"/>
          <w:marTop w:val="0"/>
          <w:marBottom w:val="0"/>
          <w:divBdr>
            <w:top w:val="none" w:sz="0" w:space="0" w:color="auto"/>
            <w:left w:val="none" w:sz="0" w:space="0" w:color="auto"/>
            <w:bottom w:val="none" w:sz="0" w:space="0" w:color="auto"/>
            <w:right w:val="none" w:sz="0" w:space="0" w:color="auto"/>
          </w:divBdr>
        </w:div>
        <w:div w:id="1532187929">
          <w:marLeft w:val="0"/>
          <w:marRight w:val="0"/>
          <w:marTop w:val="0"/>
          <w:marBottom w:val="0"/>
          <w:divBdr>
            <w:top w:val="none" w:sz="0" w:space="0" w:color="auto"/>
            <w:left w:val="none" w:sz="0" w:space="0" w:color="auto"/>
            <w:bottom w:val="none" w:sz="0" w:space="0" w:color="auto"/>
            <w:right w:val="none" w:sz="0" w:space="0" w:color="auto"/>
          </w:divBdr>
        </w:div>
        <w:div w:id="828593366">
          <w:marLeft w:val="0"/>
          <w:marRight w:val="0"/>
          <w:marTop w:val="0"/>
          <w:marBottom w:val="0"/>
          <w:divBdr>
            <w:top w:val="none" w:sz="0" w:space="0" w:color="auto"/>
            <w:left w:val="none" w:sz="0" w:space="0" w:color="auto"/>
            <w:bottom w:val="none" w:sz="0" w:space="0" w:color="auto"/>
            <w:right w:val="none" w:sz="0" w:space="0" w:color="auto"/>
          </w:divBdr>
        </w:div>
        <w:div w:id="1104612160">
          <w:marLeft w:val="0"/>
          <w:marRight w:val="0"/>
          <w:marTop w:val="0"/>
          <w:marBottom w:val="0"/>
          <w:divBdr>
            <w:top w:val="none" w:sz="0" w:space="0" w:color="auto"/>
            <w:left w:val="none" w:sz="0" w:space="0" w:color="auto"/>
            <w:bottom w:val="none" w:sz="0" w:space="0" w:color="auto"/>
            <w:right w:val="none" w:sz="0" w:space="0" w:color="auto"/>
          </w:divBdr>
        </w:div>
        <w:div w:id="441194435">
          <w:marLeft w:val="0"/>
          <w:marRight w:val="0"/>
          <w:marTop w:val="0"/>
          <w:marBottom w:val="0"/>
          <w:divBdr>
            <w:top w:val="none" w:sz="0" w:space="0" w:color="auto"/>
            <w:left w:val="none" w:sz="0" w:space="0" w:color="auto"/>
            <w:bottom w:val="none" w:sz="0" w:space="0" w:color="auto"/>
            <w:right w:val="none" w:sz="0" w:space="0" w:color="auto"/>
          </w:divBdr>
        </w:div>
        <w:div w:id="297684472">
          <w:marLeft w:val="0"/>
          <w:marRight w:val="0"/>
          <w:marTop w:val="0"/>
          <w:marBottom w:val="0"/>
          <w:divBdr>
            <w:top w:val="none" w:sz="0" w:space="0" w:color="auto"/>
            <w:left w:val="none" w:sz="0" w:space="0" w:color="auto"/>
            <w:bottom w:val="none" w:sz="0" w:space="0" w:color="auto"/>
            <w:right w:val="none" w:sz="0" w:space="0" w:color="auto"/>
          </w:divBdr>
        </w:div>
        <w:div w:id="1145394231">
          <w:marLeft w:val="0"/>
          <w:marRight w:val="0"/>
          <w:marTop w:val="0"/>
          <w:marBottom w:val="0"/>
          <w:divBdr>
            <w:top w:val="none" w:sz="0" w:space="0" w:color="auto"/>
            <w:left w:val="none" w:sz="0" w:space="0" w:color="auto"/>
            <w:bottom w:val="none" w:sz="0" w:space="0" w:color="auto"/>
            <w:right w:val="none" w:sz="0" w:space="0" w:color="auto"/>
          </w:divBdr>
        </w:div>
        <w:div w:id="1353722506">
          <w:marLeft w:val="0"/>
          <w:marRight w:val="0"/>
          <w:marTop w:val="0"/>
          <w:marBottom w:val="0"/>
          <w:divBdr>
            <w:top w:val="none" w:sz="0" w:space="0" w:color="auto"/>
            <w:left w:val="none" w:sz="0" w:space="0" w:color="auto"/>
            <w:bottom w:val="none" w:sz="0" w:space="0" w:color="auto"/>
            <w:right w:val="none" w:sz="0" w:space="0" w:color="auto"/>
          </w:divBdr>
        </w:div>
      </w:divsChild>
    </w:div>
    <w:div w:id="2080249604">
      <w:bodyDiv w:val="1"/>
      <w:marLeft w:val="0"/>
      <w:marRight w:val="0"/>
      <w:marTop w:val="0"/>
      <w:marBottom w:val="0"/>
      <w:divBdr>
        <w:top w:val="none" w:sz="0" w:space="0" w:color="auto"/>
        <w:left w:val="none" w:sz="0" w:space="0" w:color="auto"/>
        <w:bottom w:val="none" w:sz="0" w:space="0" w:color="auto"/>
        <w:right w:val="none" w:sz="0" w:space="0" w:color="auto"/>
      </w:divBdr>
      <w:divsChild>
        <w:div w:id="1466434343">
          <w:marLeft w:val="0"/>
          <w:marRight w:val="0"/>
          <w:marTop w:val="0"/>
          <w:marBottom w:val="0"/>
          <w:divBdr>
            <w:top w:val="none" w:sz="0" w:space="0" w:color="auto"/>
            <w:left w:val="none" w:sz="0" w:space="0" w:color="auto"/>
            <w:bottom w:val="none" w:sz="0" w:space="0" w:color="auto"/>
            <w:right w:val="none" w:sz="0" w:space="0" w:color="auto"/>
          </w:divBdr>
        </w:div>
      </w:divsChild>
    </w:div>
    <w:div w:id="211250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3711</Words>
  <Characters>21155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Tallman, Jay (DMH)</dc:creator>
  <cp:keywords/>
  <dc:description/>
  <cp:lastModifiedBy>Fuglestad, Jennifer A</cp:lastModifiedBy>
  <cp:revision>2</cp:revision>
  <cp:lastPrinted>2024-01-12T20:02:00Z</cp:lastPrinted>
  <dcterms:created xsi:type="dcterms:W3CDTF">2025-03-13T20:45:00Z</dcterms:created>
  <dcterms:modified xsi:type="dcterms:W3CDTF">2025-03-13T20:45:00Z</dcterms:modified>
</cp:coreProperties>
</file>