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05312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711168" id="docshapegroup1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3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4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5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6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7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8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42644" cy="566674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842644" cy="5666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2644" h="5666740">
                              <a:moveTo>
                                <a:pt x="842594" y="0"/>
                              </a:moveTo>
                              <a:lnTo>
                                <a:pt x="0" y="0"/>
                              </a:lnTo>
                              <a:lnTo>
                                <a:pt x="0" y="5666143"/>
                              </a:lnTo>
                              <a:lnTo>
                                <a:pt x="8425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0pt;width:66.350pt;height:446.2pt;mso-position-horizontal-relative:page;mso-position-vertical-relative:page;z-index:15729664" id="docshape9" coordorigin="0,0" coordsize="1327,8924" path="m1327,0l0,0,0,8923,1327,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BodyText"/>
        <w:spacing w:before="599"/>
        <w:rPr>
          <w:rFonts w:ascii="Times New Roman"/>
          <w:sz w:val="72"/>
        </w:rPr>
      </w:pPr>
    </w:p>
    <w:p>
      <w:pPr>
        <w:pStyle w:val="Heading3"/>
        <w:ind w:left="559"/>
      </w:pPr>
      <w:bookmarkStart w:name="Special Commission on State Institutions" w:id="1"/>
      <w:bookmarkEnd w:id="1"/>
      <w:r>
        <w:rPr>
          <w:b w:val="0"/>
        </w:rPr>
      </w:r>
      <w:r>
        <w:rPr>
          <w:color w:val="2769B3"/>
          <w:w w:val="110"/>
        </w:rPr>
        <w:t>Special</w:t>
      </w:r>
      <w:r>
        <w:rPr>
          <w:color w:val="2769B3"/>
          <w:spacing w:val="25"/>
          <w:w w:val="110"/>
        </w:rPr>
        <w:t> </w:t>
      </w:r>
      <w:r>
        <w:rPr>
          <w:color w:val="2769B3"/>
          <w:w w:val="110"/>
        </w:rPr>
        <w:t>Commission</w:t>
      </w:r>
      <w:r>
        <w:rPr>
          <w:color w:val="2769B3"/>
          <w:spacing w:val="27"/>
          <w:w w:val="110"/>
        </w:rPr>
        <w:t> </w:t>
      </w:r>
      <w:r>
        <w:rPr>
          <w:color w:val="2769B3"/>
          <w:w w:val="110"/>
        </w:rPr>
        <w:t>on</w:t>
      </w:r>
      <w:r>
        <w:rPr>
          <w:color w:val="2769B3"/>
          <w:spacing w:val="28"/>
          <w:w w:val="110"/>
        </w:rPr>
        <w:t> </w:t>
      </w:r>
      <w:r>
        <w:rPr>
          <w:color w:val="2769B3"/>
          <w:w w:val="110"/>
        </w:rPr>
        <w:t>State</w:t>
      </w:r>
      <w:r>
        <w:rPr>
          <w:color w:val="2769B3"/>
          <w:spacing w:val="21"/>
          <w:w w:val="110"/>
        </w:rPr>
        <w:t> </w:t>
      </w:r>
      <w:r>
        <w:rPr>
          <w:color w:val="2769B3"/>
          <w:spacing w:val="-2"/>
          <w:w w:val="110"/>
        </w:rPr>
        <w:t>Institutions</w:t>
      </w:r>
    </w:p>
    <w:p>
      <w:pPr>
        <w:spacing w:before="329"/>
        <w:ind w:left="0" w:right="264" w:firstLine="0"/>
        <w:jc w:val="center"/>
        <w:rPr>
          <w:b/>
          <w:sz w:val="52"/>
        </w:rPr>
      </w:pPr>
      <w:r>
        <w:rPr>
          <w:b/>
          <w:color w:val="2769B3"/>
          <w:w w:val="110"/>
          <w:sz w:val="52"/>
        </w:rPr>
        <w:t>December</w:t>
      </w:r>
      <w:r>
        <w:rPr>
          <w:b/>
          <w:color w:val="2769B3"/>
          <w:spacing w:val="-21"/>
          <w:w w:val="110"/>
          <w:sz w:val="52"/>
        </w:rPr>
        <w:t> </w:t>
      </w:r>
      <w:r>
        <w:rPr>
          <w:b/>
          <w:color w:val="2769B3"/>
          <w:w w:val="110"/>
          <w:sz w:val="52"/>
        </w:rPr>
        <w:t>12,</w:t>
      </w:r>
      <w:r>
        <w:rPr>
          <w:b/>
          <w:color w:val="2769B3"/>
          <w:spacing w:val="-21"/>
          <w:w w:val="110"/>
          <w:sz w:val="52"/>
        </w:rPr>
        <w:t> </w:t>
      </w:r>
      <w:r>
        <w:rPr>
          <w:b/>
          <w:color w:val="2769B3"/>
          <w:spacing w:val="-4"/>
          <w:w w:val="110"/>
          <w:sz w:val="52"/>
        </w:rPr>
        <w:t>2024</w:t>
      </w:r>
    </w:p>
    <w:p>
      <w:pPr>
        <w:spacing w:before="126"/>
        <w:ind w:left="4697" w:right="4960" w:firstLine="0"/>
        <w:jc w:val="center"/>
        <w:rPr>
          <w:b/>
          <w:sz w:val="52"/>
        </w:rPr>
      </w:pPr>
      <w:r>
        <w:rPr>
          <w:b/>
          <w:color w:val="2769B3"/>
          <w:sz w:val="52"/>
        </w:rPr>
        <w:t>3:00</w:t>
      </w:r>
      <w:r>
        <w:rPr>
          <w:b/>
          <w:color w:val="2769B3"/>
          <w:spacing w:val="4"/>
          <w:sz w:val="52"/>
        </w:rPr>
        <w:t> </w:t>
      </w:r>
      <w:r>
        <w:rPr>
          <w:b/>
          <w:color w:val="2769B3"/>
          <w:sz w:val="52"/>
        </w:rPr>
        <w:t>PM</w:t>
      </w:r>
      <w:r>
        <w:rPr>
          <w:b/>
          <w:color w:val="2769B3"/>
          <w:spacing w:val="10"/>
          <w:sz w:val="52"/>
        </w:rPr>
        <w:t> </w:t>
      </w:r>
      <w:r>
        <w:rPr>
          <w:b/>
          <w:color w:val="2769B3"/>
          <w:sz w:val="52"/>
        </w:rPr>
        <w:t>–</w:t>
      </w:r>
      <w:r>
        <w:rPr>
          <w:b/>
          <w:color w:val="2769B3"/>
          <w:spacing w:val="10"/>
          <w:sz w:val="52"/>
        </w:rPr>
        <w:t> </w:t>
      </w:r>
      <w:r>
        <w:rPr>
          <w:b/>
          <w:color w:val="2769B3"/>
          <w:sz w:val="52"/>
        </w:rPr>
        <w:t>5:00</w:t>
      </w:r>
      <w:r>
        <w:rPr>
          <w:b/>
          <w:color w:val="2769B3"/>
          <w:spacing w:val="5"/>
          <w:sz w:val="52"/>
        </w:rPr>
        <w:t> </w:t>
      </w:r>
      <w:r>
        <w:rPr>
          <w:b/>
          <w:color w:val="2769B3"/>
          <w:spacing w:val="-5"/>
          <w:sz w:val="52"/>
        </w:rPr>
        <w:t>PM</w:t>
      </w:r>
    </w:p>
    <w:p>
      <w:pPr>
        <w:pStyle w:val="BodyText"/>
        <w:spacing w:before="255"/>
        <w:rPr>
          <w:b/>
          <w:sz w:val="52"/>
        </w:rPr>
      </w:pPr>
    </w:p>
    <w:p>
      <w:pPr>
        <w:spacing w:before="0"/>
        <w:ind w:left="4697" w:right="4960" w:firstLine="0"/>
        <w:jc w:val="center"/>
        <w:rPr>
          <w:b/>
          <w:sz w:val="52"/>
        </w:rPr>
      </w:pPr>
      <w:r>
        <w:rPr>
          <w:b/>
          <w:color w:val="2769B3"/>
          <w:w w:val="105"/>
          <w:sz w:val="52"/>
        </w:rPr>
        <w:t>Virtual</w:t>
      </w:r>
      <w:r>
        <w:rPr>
          <w:b/>
          <w:color w:val="2769B3"/>
          <w:spacing w:val="-18"/>
          <w:w w:val="105"/>
          <w:sz w:val="52"/>
        </w:rPr>
        <w:t> </w:t>
      </w:r>
      <w:r>
        <w:rPr>
          <w:b/>
          <w:color w:val="2769B3"/>
          <w:w w:val="105"/>
          <w:sz w:val="52"/>
        </w:rPr>
        <w:t>/</w:t>
      </w:r>
      <w:r>
        <w:rPr>
          <w:b/>
          <w:color w:val="2769B3"/>
          <w:spacing w:val="-19"/>
          <w:w w:val="105"/>
          <w:sz w:val="52"/>
        </w:rPr>
        <w:t> </w:t>
      </w:r>
      <w:r>
        <w:rPr>
          <w:b/>
          <w:color w:val="2769B3"/>
          <w:spacing w:val="-4"/>
          <w:w w:val="105"/>
          <w:sz w:val="52"/>
        </w:rPr>
        <w:t>Zoom</w:t>
      </w:r>
    </w:p>
    <w:p>
      <w:pPr>
        <w:pStyle w:val="BodyText"/>
        <w:spacing w:before="177"/>
        <w:rPr>
          <w:b/>
          <w:sz w:val="52"/>
        </w:rPr>
      </w:pPr>
    </w:p>
    <w:p>
      <w:pPr>
        <w:tabs>
          <w:tab w:pos="8297" w:val="left" w:leader="none"/>
          <w:tab w:pos="8566" w:val="left" w:leader="none"/>
        </w:tabs>
        <w:spacing w:line="302" w:lineRule="auto" w:before="0"/>
        <w:ind w:left="4697" w:right="4960" w:firstLine="0"/>
        <w:jc w:val="center"/>
        <w:rPr>
          <w:b/>
          <w:sz w:val="44"/>
        </w:rPr>
      </w:pPr>
      <w:r>
        <w:rPr>
          <w:b/>
          <w:color w:val="2769B3"/>
          <w:w w:val="110"/>
          <w:sz w:val="44"/>
        </w:rPr>
        <w:t>Kate Benson</w:t>
      </w:r>
      <w:r>
        <w:rPr>
          <w:b/>
          <w:color w:val="2769B3"/>
          <w:sz w:val="44"/>
        </w:rPr>
        <w:tab/>
        <w:t>Matt Millett </w:t>
      </w:r>
      <w:r>
        <w:rPr>
          <w:b/>
          <w:color w:val="2769B3"/>
          <w:spacing w:val="-2"/>
          <w:w w:val="110"/>
          <w:sz w:val="44"/>
        </w:rPr>
        <w:t>Co-chair</w:t>
      </w:r>
      <w:r>
        <w:rPr>
          <w:b/>
          <w:color w:val="2769B3"/>
          <w:sz w:val="44"/>
        </w:rPr>
        <w:tab/>
        <w:tab/>
      </w:r>
      <w:r>
        <w:rPr>
          <w:b/>
          <w:color w:val="2769B3"/>
          <w:spacing w:val="-2"/>
          <w:w w:val="110"/>
          <w:sz w:val="44"/>
        </w:rPr>
        <w:t>Co-chair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1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610416</wp:posOffset>
            </wp:positionH>
            <wp:positionV relativeFrom="paragraph">
              <wp:posOffset>189954</wp:posOffset>
            </wp:positionV>
            <wp:extent cx="3111815" cy="473583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type w:val="continuous"/>
          <w:pgSz w:w="19200" w:h="10800" w:orient="landscape"/>
          <w:pgMar w:top="0" w:bottom="0" w:left="860" w:right="2780"/>
        </w:sectPr>
      </w:pPr>
    </w:p>
    <w:p>
      <w:pPr>
        <w:pStyle w:val="Heading3"/>
        <w:spacing w:before="833"/>
        <w:ind w:left="20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06848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709632" id="docshapegroup10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1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2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3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4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5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6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7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31200" id="docshape18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  <w:bookmarkStart w:name="Agenda" w:id="2"/>
      <w:bookmarkEnd w:id="2"/>
      <w:r>
        <w:rPr>
          <w:b w:val="0"/>
        </w:rPr>
      </w:r>
      <w:r>
        <w:rPr>
          <w:color w:val="2769B3"/>
          <w:spacing w:val="-2"/>
          <w:w w:val="110"/>
        </w:rPr>
        <w:t>Agenda</w:t>
      </w:r>
    </w:p>
    <w:p>
      <w:pPr>
        <w:pStyle w:val="ListParagraph"/>
        <w:numPr>
          <w:ilvl w:val="0"/>
          <w:numId w:val="1"/>
        </w:numPr>
        <w:tabs>
          <w:tab w:pos="1019" w:val="left" w:leader="none"/>
        </w:tabs>
        <w:spacing w:line="240" w:lineRule="auto" w:before="118" w:after="0"/>
        <w:ind w:left="1019" w:right="0" w:hanging="811"/>
        <w:jc w:val="left"/>
        <w:rPr>
          <w:sz w:val="62"/>
        </w:rPr>
      </w:pPr>
      <w:r>
        <w:rPr>
          <w:color w:val="2769B3"/>
          <w:spacing w:val="-2"/>
          <w:w w:val="110"/>
          <w:sz w:val="62"/>
        </w:rPr>
        <w:t>Welcome</w:t>
      </w:r>
    </w:p>
    <w:p>
      <w:pPr>
        <w:pStyle w:val="ListParagraph"/>
        <w:numPr>
          <w:ilvl w:val="0"/>
          <w:numId w:val="1"/>
        </w:numPr>
        <w:tabs>
          <w:tab w:pos="1019" w:val="left" w:leader="none"/>
        </w:tabs>
        <w:spacing w:line="240" w:lineRule="auto" w:before="189" w:after="0"/>
        <w:ind w:left="1019" w:right="0" w:hanging="811"/>
        <w:jc w:val="left"/>
        <w:rPr>
          <w:sz w:val="62"/>
        </w:rPr>
      </w:pPr>
      <w:r>
        <w:rPr>
          <w:color w:val="2769B3"/>
          <w:w w:val="105"/>
          <w:sz w:val="62"/>
        </w:rPr>
        <w:t>Recap</w:t>
      </w:r>
      <w:r>
        <w:rPr>
          <w:color w:val="2769B3"/>
          <w:spacing w:val="16"/>
          <w:w w:val="105"/>
          <w:sz w:val="62"/>
        </w:rPr>
        <w:t> </w:t>
      </w:r>
      <w:r>
        <w:rPr>
          <w:color w:val="2769B3"/>
          <w:w w:val="105"/>
          <w:sz w:val="62"/>
        </w:rPr>
        <w:t>of</w:t>
      </w:r>
      <w:r>
        <w:rPr>
          <w:color w:val="2769B3"/>
          <w:spacing w:val="16"/>
          <w:w w:val="105"/>
          <w:sz w:val="62"/>
        </w:rPr>
        <w:t> </w:t>
      </w:r>
      <w:r>
        <w:rPr>
          <w:color w:val="2769B3"/>
          <w:w w:val="105"/>
          <w:sz w:val="62"/>
        </w:rPr>
        <w:t>last</w:t>
      </w:r>
      <w:r>
        <w:rPr>
          <w:color w:val="2769B3"/>
          <w:spacing w:val="15"/>
          <w:w w:val="105"/>
          <w:sz w:val="62"/>
        </w:rPr>
        <w:t> </w:t>
      </w:r>
      <w:r>
        <w:rPr>
          <w:color w:val="2769B3"/>
          <w:spacing w:val="-2"/>
          <w:w w:val="105"/>
          <w:sz w:val="62"/>
        </w:rPr>
        <w:t>meeting</w:t>
      </w:r>
    </w:p>
    <w:p>
      <w:pPr>
        <w:pStyle w:val="ListParagraph"/>
        <w:numPr>
          <w:ilvl w:val="0"/>
          <w:numId w:val="1"/>
        </w:numPr>
        <w:tabs>
          <w:tab w:pos="1019" w:val="left" w:leader="none"/>
        </w:tabs>
        <w:spacing w:line="240" w:lineRule="auto" w:before="187" w:after="0"/>
        <w:ind w:left="1019" w:right="0" w:hanging="811"/>
        <w:jc w:val="left"/>
        <w:rPr>
          <w:sz w:val="62"/>
        </w:rPr>
      </w:pPr>
      <w:r>
        <w:rPr>
          <w:color w:val="2769B3"/>
          <w:sz w:val="62"/>
        </w:rPr>
        <w:t>Vote</w:t>
      </w:r>
      <w:r>
        <w:rPr>
          <w:color w:val="2769B3"/>
          <w:spacing w:val="25"/>
          <w:sz w:val="62"/>
        </w:rPr>
        <w:t> </w:t>
      </w:r>
      <w:r>
        <w:rPr>
          <w:color w:val="2769B3"/>
          <w:sz w:val="62"/>
        </w:rPr>
        <w:t>to</w:t>
      </w:r>
      <w:r>
        <w:rPr>
          <w:color w:val="2769B3"/>
          <w:spacing w:val="23"/>
          <w:sz w:val="62"/>
        </w:rPr>
        <w:t> </w:t>
      </w:r>
      <w:r>
        <w:rPr>
          <w:color w:val="2769B3"/>
          <w:sz w:val="62"/>
        </w:rPr>
        <w:t>approve</w:t>
      </w:r>
      <w:r>
        <w:rPr>
          <w:color w:val="2769B3"/>
          <w:spacing w:val="32"/>
          <w:sz w:val="62"/>
        </w:rPr>
        <w:t> </w:t>
      </w:r>
      <w:r>
        <w:rPr>
          <w:color w:val="2769B3"/>
          <w:sz w:val="62"/>
        </w:rPr>
        <w:t>minutes</w:t>
      </w:r>
      <w:r>
        <w:rPr>
          <w:color w:val="2769B3"/>
          <w:spacing w:val="30"/>
          <w:sz w:val="62"/>
        </w:rPr>
        <w:t> </w:t>
      </w:r>
      <w:r>
        <w:rPr>
          <w:color w:val="2769B3"/>
          <w:sz w:val="62"/>
        </w:rPr>
        <w:t>from</w:t>
      </w:r>
      <w:r>
        <w:rPr>
          <w:color w:val="2769B3"/>
          <w:spacing w:val="29"/>
          <w:sz w:val="62"/>
        </w:rPr>
        <w:t> </w:t>
      </w:r>
      <w:r>
        <w:rPr>
          <w:color w:val="2769B3"/>
          <w:sz w:val="62"/>
        </w:rPr>
        <w:t>11/14/24</w:t>
      </w:r>
      <w:r>
        <w:rPr>
          <w:color w:val="2769B3"/>
          <w:spacing w:val="11"/>
          <w:sz w:val="62"/>
        </w:rPr>
        <w:t> </w:t>
      </w:r>
      <w:r>
        <w:rPr>
          <w:color w:val="2769B3"/>
          <w:spacing w:val="-2"/>
          <w:sz w:val="62"/>
        </w:rPr>
        <w:t>meeting</w:t>
      </w:r>
    </w:p>
    <w:p>
      <w:pPr>
        <w:pStyle w:val="ListParagraph"/>
        <w:numPr>
          <w:ilvl w:val="0"/>
          <w:numId w:val="1"/>
        </w:numPr>
        <w:tabs>
          <w:tab w:pos="1019" w:val="left" w:leader="none"/>
        </w:tabs>
        <w:spacing w:line="240" w:lineRule="auto" w:before="186" w:after="0"/>
        <w:ind w:left="1019" w:right="0" w:hanging="811"/>
        <w:jc w:val="left"/>
        <w:rPr>
          <w:sz w:val="62"/>
        </w:rPr>
      </w:pPr>
      <w:r>
        <w:rPr>
          <w:color w:val="2769B3"/>
          <w:spacing w:val="6"/>
          <w:sz w:val="62"/>
        </w:rPr>
        <w:t>Commission</w:t>
      </w:r>
      <w:r>
        <w:rPr>
          <w:color w:val="2769B3"/>
          <w:spacing w:val="41"/>
          <w:w w:val="150"/>
          <w:sz w:val="62"/>
        </w:rPr>
        <w:t> </w:t>
      </w:r>
      <w:r>
        <w:rPr>
          <w:color w:val="2769B3"/>
          <w:spacing w:val="6"/>
          <w:sz w:val="62"/>
        </w:rPr>
        <w:t>Roles</w:t>
      </w:r>
      <w:r>
        <w:rPr>
          <w:color w:val="2769B3"/>
          <w:spacing w:val="35"/>
          <w:w w:val="150"/>
          <w:sz w:val="62"/>
        </w:rPr>
        <w:t> </w:t>
      </w:r>
      <w:r>
        <w:rPr>
          <w:color w:val="2769B3"/>
          <w:spacing w:val="6"/>
          <w:sz w:val="62"/>
        </w:rPr>
        <w:t>and</w:t>
      </w:r>
      <w:r>
        <w:rPr>
          <w:color w:val="2769B3"/>
          <w:spacing w:val="34"/>
          <w:w w:val="150"/>
          <w:sz w:val="62"/>
        </w:rPr>
        <w:t> </w:t>
      </w:r>
      <w:r>
        <w:rPr>
          <w:color w:val="2769B3"/>
          <w:spacing w:val="6"/>
          <w:sz w:val="62"/>
        </w:rPr>
        <w:t>Vacant</w:t>
      </w:r>
      <w:r>
        <w:rPr>
          <w:color w:val="2769B3"/>
          <w:spacing w:val="36"/>
          <w:w w:val="150"/>
          <w:sz w:val="62"/>
        </w:rPr>
        <w:t> </w:t>
      </w:r>
      <w:r>
        <w:rPr>
          <w:color w:val="2769B3"/>
          <w:spacing w:val="-2"/>
          <w:sz w:val="62"/>
        </w:rPr>
        <w:t>Seats</w:t>
      </w:r>
    </w:p>
    <w:p>
      <w:pPr>
        <w:pStyle w:val="ListParagraph"/>
        <w:numPr>
          <w:ilvl w:val="0"/>
          <w:numId w:val="1"/>
        </w:numPr>
        <w:tabs>
          <w:tab w:pos="1019" w:val="left" w:leader="none"/>
        </w:tabs>
        <w:spacing w:line="240" w:lineRule="auto" w:before="189" w:after="0"/>
        <w:ind w:left="1019" w:right="0" w:hanging="811"/>
        <w:jc w:val="left"/>
        <w:rPr>
          <w:sz w:val="62"/>
        </w:rPr>
      </w:pPr>
      <w:r>
        <w:rPr>
          <w:color w:val="2769B3"/>
          <w:sz w:val="62"/>
        </w:rPr>
        <w:t>Upcoming</w:t>
      </w:r>
      <w:r>
        <w:rPr>
          <w:color w:val="2769B3"/>
          <w:spacing w:val="64"/>
          <w:w w:val="150"/>
          <w:sz w:val="62"/>
        </w:rPr>
        <w:t> </w:t>
      </w:r>
      <w:r>
        <w:rPr>
          <w:color w:val="2769B3"/>
          <w:sz w:val="62"/>
        </w:rPr>
        <w:t>Work</w:t>
      </w:r>
      <w:r>
        <w:rPr>
          <w:color w:val="2769B3"/>
          <w:spacing w:val="60"/>
          <w:w w:val="150"/>
          <w:sz w:val="62"/>
        </w:rPr>
        <w:t> </w:t>
      </w:r>
      <w:r>
        <w:rPr>
          <w:color w:val="2769B3"/>
          <w:sz w:val="62"/>
        </w:rPr>
        <w:t>of</w:t>
      </w:r>
      <w:r>
        <w:rPr>
          <w:color w:val="2769B3"/>
          <w:spacing w:val="60"/>
          <w:w w:val="150"/>
          <w:sz w:val="62"/>
        </w:rPr>
        <w:t> </w:t>
      </w:r>
      <w:r>
        <w:rPr>
          <w:color w:val="2769B3"/>
          <w:sz w:val="62"/>
        </w:rPr>
        <w:t>Special</w:t>
      </w:r>
      <w:r>
        <w:rPr>
          <w:color w:val="2769B3"/>
          <w:spacing w:val="59"/>
          <w:w w:val="150"/>
          <w:sz w:val="62"/>
        </w:rPr>
        <w:t> </w:t>
      </w:r>
      <w:r>
        <w:rPr>
          <w:color w:val="2769B3"/>
          <w:spacing w:val="-2"/>
          <w:sz w:val="62"/>
        </w:rPr>
        <w:t>Commission</w:t>
      </w:r>
    </w:p>
    <w:p>
      <w:pPr>
        <w:pStyle w:val="ListParagraph"/>
        <w:numPr>
          <w:ilvl w:val="0"/>
          <w:numId w:val="1"/>
        </w:numPr>
        <w:tabs>
          <w:tab w:pos="1019" w:val="left" w:leader="none"/>
        </w:tabs>
        <w:spacing w:line="240" w:lineRule="auto" w:before="186" w:after="0"/>
        <w:ind w:left="1019" w:right="0" w:hanging="811"/>
        <w:jc w:val="left"/>
        <w:rPr>
          <w:sz w:val="62"/>
        </w:rPr>
      </w:pPr>
      <w:r>
        <w:rPr>
          <w:color w:val="2769B3"/>
          <w:w w:val="105"/>
          <w:sz w:val="62"/>
        </w:rPr>
        <w:t>Summary</w:t>
      </w:r>
      <w:r>
        <w:rPr>
          <w:color w:val="2769B3"/>
          <w:spacing w:val="14"/>
          <w:w w:val="105"/>
          <w:sz w:val="62"/>
        </w:rPr>
        <w:t> </w:t>
      </w:r>
      <w:r>
        <w:rPr>
          <w:color w:val="2769B3"/>
          <w:w w:val="105"/>
          <w:sz w:val="62"/>
        </w:rPr>
        <w:t>Review</w:t>
      </w:r>
      <w:r>
        <w:rPr>
          <w:color w:val="2769B3"/>
          <w:spacing w:val="5"/>
          <w:w w:val="105"/>
          <w:sz w:val="62"/>
        </w:rPr>
        <w:t> </w:t>
      </w:r>
      <w:r>
        <w:rPr>
          <w:color w:val="2769B3"/>
          <w:w w:val="105"/>
          <w:sz w:val="62"/>
        </w:rPr>
        <w:t>of</w:t>
      </w:r>
      <w:r>
        <w:rPr>
          <w:color w:val="2769B3"/>
          <w:spacing w:val="9"/>
          <w:w w:val="105"/>
          <w:sz w:val="62"/>
        </w:rPr>
        <w:t> </w:t>
      </w:r>
      <w:r>
        <w:rPr>
          <w:color w:val="2769B3"/>
          <w:w w:val="105"/>
          <w:sz w:val="62"/>
        </w:rPr>
        <w:t>CDDER</w:t>
      </w:r>
      <w:r>
        <w:rPr>
          <w:color w:val="2769B3"/>
          <w:spacing w:val="10"/>
          <w:w w:val="105"/>
          <w:sz w:val="62"/>
        </w:rPr>
        <w:t> </w:t>
      </w:r>
      <w:r>
        <w:rPr>
          <w:color w:val="2769B3"/>
          <w:w w:val="105"/>
          <w:sz w:val="62"/>
        </w:rPr>
        <w:t>Draft</w:t>
      </w:r>
      <w:r>
        <w:rPr>
          <w:color w:val="2769B3"/>
          <w:spacing w:val="9"/>
          <w:w w:val="105"/>
          <w:sz w:val="62"/>
        </w:rPr>
        <w:t> </w:t>
      </w:r>
      <w:r>
        <w:rPr>
          <w:color w:val="2769B3"/>
          <w:spacing w:val="-2"/>
          <w:w w:val="105"/>
          <w:sz w:val="62"/>
        </w:rPr>
        <w:t>Report</w:t>
      </w:r>
    </w:p>
    <w:p>
      <w:pPr>
        <w:pStyle w:val="ListParagraph"/>
        <w:numPr>
          <w:ilvl w:val="0"/>
          <w:numId w:val="1"/>
        </w:numPr>
        <w:tabs>
          <w:tab w:pos="1019" w:val="left" w:leader="none"/>
        </w:tabs>
        <w:spacing w:line="240" w:lineRule="auto" w:before="186" w:after="0"/>
        <w:ind w:left="1019" w:right="0" w:hanging="811"/>
        <w:jc w:val="left"/>
        <w:rPr>
          <w:sz w:val="62"/>
        </w:rPr>
      </w:pPr>
      <w:r>
        <w:rPr>
          <w:color w:val="2769B3"/>
          <w:sz w:val="62"/>
        </w:rPr>
        <w:t>Next</w:t>
      </w:r>
      <w:r>
        <w:rPr>
          <w:color w:val="2769B3"/>
          <w:spacing w:val="24"/>
          <w:sz w:val="62"/>
        </w:rPr>
        <w:t> </w:t>
      </w:r>
      <w:r>
        <w:rPr>
          <w:color w:val="2769B3"/>
          <w:spacing w:val="-2"/>
          <w:sz w:val="62"/>
        </w:rPr>
        <w:t>steps</w:t>
      </w:r>
    </w:p>
    <w:p>
      <w:pPr>
        <w:pStyle w:val="ListParagraph"/>
        <w:numPr>
          <w:ilvl w:val="0"/>
          <w:numId w:val="1"/>
        </w:numPr>
        <w:tabs>
          <w:tab w:pos="1019" w:val="left" w:leader="none"/>
        </w:tabs>
        <w:spacing w:line="240" w:lineRule="auto" w:before="189" w:after="0"/>
        <w:ind w:left="1019" w:right="0" w:hanging="811"/>
        <w:jc w:val="left"/>
        <w:rPr>
          <w:sz w:val="62"/>
        </w:rPr>
      </w:pPr>
      <w:r>
        <w:rPr>
          <w:color w:val="2769B3"/>
          <w:sz w:val="62"/>
        </w:rPr>
        <w:t>Vote</w:t>
      </w:r>
      <w:r>
        <w:rPr>
          <w:color w:val="2769B3"/>
          <w:spacing w:val="-15"/>
          <w:sz w:val="62"/>
        </w:rPr>
        <w:t> </w:t>
      </w:r>
      <w:r>
        <w:rPr>
          <w:color w:val="2769B3"/>
          <w:sz w:val="62"/>
        </w:rPr>
        <w:t>to</w:t>
      </w:r>
      <w:r>
        <w:rPr>
          <w:color w:val="2769B3"/>
          <w:spacing w:val="-15"/>
          <w:sz w:val="62"/>
        </w:rPr>
        <w:t> </w:t>
      </w:r>
      <w:r>
        <w:rPr>
          <w:color w:val="2769B3"/>
          <w:spacing w:val="-2"/>
          <w:sz w:val="62"/>
        </w:rPr>
        <w:t>adjourn</w:t>
      </w:r>
    </w:p>
    <w:p>
      <w:pPr>
        <w:pStyle w:val="BodyText"/>
        <w:rPr>
          <w:sz w:val="20"/>
        </w:rPr>
      </w:pPr>
    </w:p>
    <w:p>
      <w:pPr>
        <w:pStyle w:val="BodyText"/>
        <w:spacing w:before="68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798055</wp:posOffset>
            </wp:positionH>
            <wp:positionV relativeFrom="paragraph">
              <wp:posOffset>213757</wp:posOffset>
            </wp:positionV>
            <wp:extent cx="2153057" cy="531495"/>
            <wp:effectExtent l="0" t="0" r="0" b="0"/>
            <wp:wrapTopAndBottom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Heading3"/>
        <w:spacing w:before="833"/>
        <w:ind w:left="20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08384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708096" id="docshapegroup19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0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21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22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23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24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25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26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32736" id="docshape27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  <w:bookmarkStart w:name="Welcome" w:id="3"/>
      <w:bookmarkEnd w:id="3"/>
      <w:r>
        <w:rPr>
          <w:b w:val="0"/>
        </w:rPr>
      </w:r>
      <w:r>
        <w:rPr>
          <w:color w:val="2769B3"/>
          <w:spacing w:val="-2"/>
          <w:w w:val="110"/>
        </w:rPr>
        <w:t>Welcome</w:t>
      </w:r>
    </w:p>
    <w:p>
      <w:pPr>
        <w:pStyle w:val="ListParagraph"/>
        <w:numPr>
          <w:ilvl w:val="1"/>
          <w:numId w:val="1"/>
        </w:numPr>
        <w:tabs>
          <w:tab w:pos="1115" w:val="left" w:leader="none"/>
        </w:tabs>
        <w:spacing w:line="240" w:lineRule="auto" w:before="278" w:after="0"/>
        <w:ind w:left="1115" w:right="0" w:hanging="907"/>
        <w:jc w:val="left"/>
        <w:rPr>
          <w:rFonts w:ascii="Wingdings 3" w:hAnsi="Wingdings 3"/>
          <w:color w:val="CC1D58"/>
          <w:sz w:val="45"/>
        </w:rPr>
      </w:pPr>
      <w:r>
        <w:rPr>
          <w:color w:val="2769B3"/>
          <w:w w:val="105"/>
          <w:sz w:val="56"/>
        </w:rPr>
        <w:t>Recap</w:t>
      </w:r>
      <w:r>
        <w:rPr>
          <w:color w:val="2769B3"/>
          <w:spacing w:val="29"/>
          <w:w w:val="105"/>
          <w:sz w:val="56"/>
        </w:rPr>
        <w:t> </w:t>
      </w:r>
      <w:r>
        <w:rPr>
          <w:color w:val="2769B3"/>
          <w:w w:val="105"/>
          <w:sz w:val="56"/>
        </w:rPr>
        <w:t>of</w:t>
      </w:r>
      <w:r>
        <w:rPr>
          <w:color w:val="2769B3"/>
          <w:spacing w:val="25"/>
          <w:w w:val="105"/>
          <w:sz w:val="56"/>
        </w:rPr>
        <w:t> </w:t>
      </w:r>
      <w:r>
        <w:rPr>
          <w:color w:val="2769B3"/>
          <w:w w:val="105"/>
          <w:sz w:val="56"/>
        </w:rPr>
        <w:t>Last</w:t>
      </w:r>
      <w:r>
        <w:rPr>
          <w:color w:val="2769B3"/>
          <w:spacing w:val="28"/>
          <w:w w:val="105"/>
          <w:sz w:val="56"/>
        </w:rPr>
        <w:t> </w:t>
      </w:r>
      <w:r>
        <w:rPr>
          <w:color w:val="2769B3"/>
          <w:spacing w:val="-2"/>
          <w:w w:val="105"/>
          <w:sz w:val="56"/>
        </w:rPr>
        <w:t>Meeting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</w:tabs>
        <w:spacing w:line="240" w:lineRule="auto" w:before="190" w:after="0"/>
        <w:ind w:left="1204" w:right="0" w:hanging="996"/>
        <w:jc w:val="left"/>
        <w:rPr>
          <w:rFonts w:ascii="Wingdings 3" w:hAnsi="Wingdings 3"/>
          <w:color w:val="CC1D58"/>
          <w:sz w:val="45"/>
        </w:rPr>
      </w:pPr>
      <w:r>
        <w:rPr>
          <w:color w:val="2769B3"/>
          <w:sz w:val="56"/>
        </w:rPr>
        <w:t>Vote</w:t>
      </w:r>
      <w:r>
        <w:rPr>
          <w:color w:val="2769B3"/>
          <w:spacing w:val="18"/>
          <w:sz w:val="56"/>
        </w:rPr>
        <w:t> </w:t>
      </w:r>
      <w:r>
        <w:rPr>
          <w:color w:val="2769B3"/>
          <w:sz w:val="56"/>
        </w:rPr>
        <w:t>to</w:t>
      </w:r>
      <w:r>
        <w:rPr>
          <w:color w:val="2769B3"/>
          <w:spacing w:val="18"/>
          <w:sz w:val="56"/>
        </w:rPr>
        <w:t> </w:t>
      </w:r>
      <w:r>
        <w:rPr>
          <w:color w:val="2769B3"/>
          <w:sz w:val="56"/>
        </w:rPr>
        <w:t>approve</w:t>
      </w:r>
      <w:r>
        <w:rPr>
          <w:color w:val="2769B3"/>
          <w:spacing w:val="18"/>
          <w:sz w:val="56"/>
        </w:rPr>
        <w:t> </w:t>
      </w:r>
      <w:r>
        <w:rPr>
          <w:color w:val="2769B3"/>
          <w:sz w:val="56"/>
        </w:rPr>
        <w:t>11/14/24</w:t>
      </w:r>
      <w:r>
        <w:rPr>
          <w:color w:val="2769B3"/>
          <w:spacing w:val="31"/>
          <w:sz w:val="56"/>
        </w:rPr>
        <w:t> </w:t>
      </w:r>
      <w:r>
        <w:rPr>
          <w:color w:val="2769B3"/>
          <w:sz w:val="56"/>
        </w:rPr>
        <w:t>meeting</w:t>
      </w:r>
      <w:r>
        <w:rPr>
          <w:color w:val="2769B3"/>
          <w:spacing w:val="14"/>
          <w:sz w:val="56"/>
        </w:rPr>
        <w:t> </w:t>
      </w:r>
      <w:r>
        <w:rPr>
          <w:color w:val="2769B3"/>
          <w:spacing w:val="-2"/>
          <w:sz w:val="56"/>
        </w:rPr>
        <w:t>minutes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</w:tabs>
        <w:spacing w:line="240" w:lineRule="auto" w:before="187" w:after="0"/>
        <w:ind w:left="1204" w:right="0" w:hanging="996"/>
        <w:jc w:val="left"/>
        <w:rPr>
          <w:rFonts w:ascii="Wingdings 3" w:hAnsi="Wingdings 3"/>
          <w:color w:val="CC1D58"/>
          <w:sz w:val="45"/>
        </w:rPr>
      </w:pPr>
      <w:r>
        <w:rPr>
          <w:color w:val="2769B3"/>
          <w:spacing w:val="6"/>
          <w:sz w:val="56"/>
        </w:rPr>
        <w:t>Commission</w:t>
      </w:r>
      <w:r>
        <w:rPr>
          <w:color w:val="2769B3"/>
          <w:spacing w:val="25"/>
          <w:w w:val="150"/>
          <w:sz w:val="56"/>
        </w:rPr>
        <w:t> </w:t>
      </w:r>
      <w:r>
        <w:rPr>
          <w:color w:val="2769B3"/>
          <w:spacing w:val="6"/>
          <w:sz w:val="56"/>
        </w:rPr>
        <w:t>Roles</w:t>
      </w:r>
      <w:r>
        <w:rPr>
          <w:color w:val="2769B3"/>
          <w:spacing w:val="31"/>
          <w:w w:val="150"/>
          <w:sz w:val="56"/>
        </w:rPr>
        <w:t> </w:t>
      </w:r>
      <w:r>
        <w:rPr>
          <w:color w:val="2769B3"/>
          <w:spacing w:val="6"/>
          <w:sz w:val="56"/>
        </w:rPr>
        <w:t>and</w:t>
      </w:r>
      <w:r>
        <w:rPr>
          <w:color w:val="2769B3"/>
          <w:spacing w:val="30"/>
          <w:w w:val="150"/>
          <w:sz w:val="56"/>
        </w:rPr>
        <w:t> </w:t>
      </w:r>
      <w:r>
        <w:rPr>
          <w:color w:val="2769B3"/>
          <w:spacing w:val="6"/>
          <w:sz w:val="56"/>
        </w:rPr>
        <w:t>Vacant</w:t>
      </w:r>
      <w:r>
        <w:rPr>
          <w:color w:val="2769B3"/>
          <w:spacing w:val="31"/>
          <w:w w:val="150"/>
          <w:sz w:val="56"/>
        </w:rPr>
        <w:t> </w:t>
      </w:r>
      <w:r>
        <w:rPr>
          <w:color w:val="2769B3"/>
          <w:spacing w:val="-2"/>
          <w:sz w:val="56"/>
        </w:rPr>
        <w:t>Seats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8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798055</wp:posOffset>
            </wp:positionH>
            <wp:positionV relativeFrom="paragraph">
              <wp:posOffset>302806</wp:posOffset>
            </wp:positionV>
            <wp:extent cx="2153057" cy="531495"/>
            <wp:effectExtent l="0" t="0" r="0" b="0"/>
            <wp:wrapTopAndBottom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668"/>
        <w:rPr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09920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706560" id="docshapegroup28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9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30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31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32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33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34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35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34272" id="docshape36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3"/>
      </w:pPr>
      <w:bookmarkStart w:name="Commission Roles and Vacant Seats" w:id="4"/>
      <w:bookmarkEnd w:id="4"/>
      <w:r>
        <w:rPr>
          <w:b w:val="0"/>
        </w:rPr>
      </w:r>
      <w:r>
        <w:rPr>
          <w:color w:val="2769B3"/>
          <w:w w:val="110"/>
        </w:rPr>
        <w:t>Commission</w:t>
      </w:r>
      <w:r>
        <w:rPr>
          <w:color w:val="2769B3"/>
          <w:spacing w:val="7"/>
          <w:w w:val="110"/>
        </w:rPr>
        <w:t> </w:t>
      </w:r>
      <w:r>
        <w:rPr>
          <w:color w:val="2769B3"/>
          <w:w w:val="110"/>
        </w:rPr>
        <w:t>Roles</w:t>
      </w:r>
      <w:r>
        <w:rPr>
          <w:color w:val="2769B3"/>
          <w:spacing w:val="7"/>
          <w:w w:val="110"/>
        </w:rPr>
        <w:t> </w:t>
      </w:r>
      <w:r>
        <w:rPr>
          <w:color w:val="2769B3"/>
          <w:w w:val="110"/>
        </w:rPr>
        <w:t>and</w:t>
      </w:r>
      <w:r>
        <w:rPr>
          <w:color w:val="2769B3"/>
          <w:spacing w:val="7"/>
          <w:w w:val="110"/>
        </w:rPr>
        <w:t> </w:t>
      </w:r>
      <w:r>
        <w:rPr>
          <w:color w:val="2769B3"/>
          <w:w w:val="110"/>
        </w:rPr>
        <w:t>Vacant</w:t>
      </w:r>
      <w:r>
        <w:rPr>
          <w:color w:val="2769B3"/>
          <w:spacing w:val="4"/>
          <w:w w:val="110"/>
        </w:rPr>
        <w:t> </w:t>
      </w:r>
      <w:r>
        <w:rPr>
          <w:color w:val="2769B3"/>
          <w:spacing w:val="-2"/>
          <w:w w:val="110"/>
        </w:rPr>
        <w:t>Seats</w:t>
      </w:r>
    </w:p>
    <w:p>
      <w:pPr>
        <w:pStyle w:val="ListParagraph"/>
        <w:numPr>
          <w:ilvl w:val="2"/>
          <w:numId w:val="1"/>
        </w:numPr>
        <w:tabs>
          <w:tab w:pos="890" w:val="left" w:leader="none"/>
        </w:tabs>
        <w:spacing w:line="240" w:lineRule="auto" w:before="473" w:after="0"/>
        <w:ind w:left="890" w:right="0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spacing w:val="4"/>
          <w:sz w:val="40"/>
        </w:rPr>
        <w:t>Vacant</w:t>
      </w:r>
      <w:r>
        <w:rPr>
          <w:color w:val="2769B3"/>
          <w:spacing w:val="48"/>
          <w:sz w:val="40"/>
        </w:rPr>
        <w:t> </w:t>
      </w:r>
      <w:r>
        <w:rPr>
          <w:color w:val="2769B3"/>
          <w:spacing w:val="4"/>
          <w:sz w:val="40"/>
        </w:rPr>
        <w:t>Position-Vice</w:t>
      </w:r>
      <w:r>
        <w:rPr>
          <w:color w:val="2769B3"/>
          <w:spacing w:val="41"/>
          <w:sz w:val="40"/>
        </w:rPr>
        <w:t> </w:t>
      </w:r>
      <w:r>
        <w:rPr>
          <w:color w:val="2769B3"/>
          <w:spacing w:val="-4"/>
          <w:sz w:val="40"/>
        </w:rPr>
        <w:t>Chair</w:t>
      </w:r>
    </w:p>
    <w:p>
      <w:pPr>
        <w:pStyle w:val="ListParagraph"/>
        <w:numPr>
          <w:ilvl w:val="2"/>
          <w:numId w:val="1"/>
        </w:numPr>
        <w:tabs>
          <w:tab w:pos="890" w:val="left" w:leader="none"/>
        </w:tabs>
        <w:spacing w:line="240" w:lineRule="auto" w:before="191" w:after="0"/>
        <w:ind w:left="890" w:right="0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Approved</w:t>
      </w:r>
      <w:r>
        <w:rPr>
          <w:color w:val="2769B3"/>
          <w:spacing w:val="-16"/>
          <w:w w:val="105"/>
          <w:sz w:val="40"/>
        </w:rPr>
        <w:t> </w:t>
      </w:r>
      <w:r>
        <w:rPr>
          <w:color w:val="2769B3"/>
          <w:w w:val="105"/>
          <w:sz w:val="40"/>
        </w:rPr>
        <w:t>by</w:t>
      </w:r>
      <w:r>
        <w:rPr>
          <w:color w:val="2769B3"/>
          <w:spacing w:val="-10"/>
          <w:w w:val="105"/>
          <w:sz w:val="40"/>
        </w:rPr>
        <w:t> </w:t>
      </w:r>
      <w:r>
        <w:rPr>
          <w:color w:val="2769B3"/>
          <w:w w:val="105"/>
          <w:sz w:val="40"/>
        </w:rPr>
        <w:t>vote</w:t>
      </w:r>
      <w:r>
        <w:rPr>
          <w:color w:val="2769B3"/>
          <w:spacing w:val="-14"/>
          <w:w w:val="105"/>
          <w:sz w:val="40"/>
        </w:rPr>
        <w:t> </w:t>
      </w:r>
      <w:r>
        <w:rPr>
          <w:color w:val="2769B3"/>
          <w:w w:val="105"/>
          <w:sz w:val="40"/>
        </w:rPr>
        <w:t>in</w:t>
      </w:r>
      <w:r>
        <w:rPr>
          <w:color w:val="2769B3"/>
          <w:spacing w:val="-11"/>
          <w:w w:val="105"/>
          <w:sz w:val="40"/>
        </w:rPr>
        <w:t> </w:t>
      </w:r>
      <w:r>
        <w:rPr>
          <w:color w:val="2769B3"/>
          <w:w w:val="105"/>
          <w:sz w:val="40"/>
        </w:rPr>
        <w:t>November</w:t>
      </w:r>
      <w:r>
        <w:rPr>
          <w:color w:val="2769B3"/>
          <w:spacing w:val="-17"/>
          <w:w w:val="105"/>
          <w:sz w:val="40"/>
        </w:rPr>
        <w:t> </w:t>
      </w:r>
      <w:r>
        <w:rPr>
          <w:color w:val="2769B3"/>
          <w:w w:val="105"/>
          <w:sz w:val="40"/>
        </w:rPr>
        <w:t>SCSI</w:t>
      </w:r>
      <w:r>
        <w:rPr>
          <w:color w:val="2769B3"/>
          <w:spacing w:val="-12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Meeting</w:t>
      </w:r>
    </w:p>
    <w:p>
      <w:pPr>
        <w:pStyle w:val="ListParagraph"/>
        <w:numPr>
          <w:ilvl w:val="2"/>
          <w:numId w:val="1"/>
        </w:numPr>
        <w:tabs>
          <w:tab w:pos="890" w:val="left" w:leader="none"/>
        </w:tabs>
        <w:spacing w:line="240" w:lineRule="auto" w:before="194" w:after="0"/>
        <w:ind w:left="890" w:right="0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The vice</w:t>
      </w:r>
      <w:r>
        <w:rPr>
          <w:color w:val="2769B3"/>
          <w:spacing w:val="-6"/>
          <w:w w:val="105"/>
          <w:sz w:val="40"/>
        </w:rPr>
        <w:t> </w:t>
      </w:r>
      <w:r>
        <w:rPr>
          <w:color w:val="2769B3"/>
          <w:w w:val="105"/>
          <w:sz w:val="40"/>
        </w:rPr>
        <w:t>chair</w:t>
      </w:r>
      <w:r>
        <w:rPr>
          <w:color w:val="2769B3"/>
          <w:spacing w:val="-3"/>
          <w:w w:val="105"/>
          <w:sz w:val="40"/>
        </w:rPr>
        <w:t> </w:t>
      </w:r>
      <w:r>
        <w:rPr>
          <w:color w:val="2769B3"/>
          <w:w w:val="105"/>
          <w:sz w:val="40"/>
        </w:rPr>
        <w:t>would</w:t>
      </w:r>
      <w:r>
        <w:rPr>
          <w:color w:val="2769B3"/>
          <w:spacing w:val="2"/>
          <w:w w:val="105"/>
          <w:sz w:val="40"/>
        </w:rPr>
        <w:t> </w:t>
      </w:r>
      <w:r>
        <w:rPr>
          <w:color w:val="2769B3"/>
          <w:w w:val="105"/>
          <w:sz w:val="40"/>
        </w:rPr>
        <w:t>be responsible</w:t>
      </w:r>
      <w:r>
        <w:rPr>
          <w:color w:val="2769B3"/>
          <w:spacing w:val="-4"/>
          <w:w w:val="105"/>
          <w:sz w:val="40"/>
        </w:rPr>
        <w:t> for:</w:t>
      </w:r>
    </w:p>
    <w:p>
      <w:pPr>
        <w:pStyle w:val="ListParagraph"/>
        <w:numPr>
          <w:ilvl w:val="3"/>
          <w:numId w:val="1"/>
        </w:numPr>
        <w:tabs>
          <w:tab w:pos="1520" w:val="left" w:leader="none"/>
        </w:tabs>
        <w:spacing w:line="240" w:lineRule="auto" w:before="191" w:after="0"/>
        <w:ind w:left="1520" w:right="0" w:hanging="45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Coordinating</w:t>
      </w:r>
      <w:r>
        <w:rPr>
          <w:color w:val="2769B3"/>
          <w:spacing w:val="-21"/>
          <w:w w:val="105"/>
          <w:sz w:val="40"/>
        </w:rPr>
        <w:t> </w:t>
      </w:r>
      <w:r>
        <w:rPr>
          <w:color w:val="2769B3"/>
          <w:w w:val="105"/>
          <w:sz w:val="40"/>
        </w:rPr>
        <w:t>regularly</w:t>
      </w:r>
      <w:r>
        <w:rPr>
          <w:color w:val="2769B3"/>
          <w:spacing w:val="-14"/>
          <w:w w:val="105"/>
          <w:sz w:val="40"/>
        </w:rPr>
        <w:t> </w:t>
      </w:r>
      <w:r>
        <w:rPr>
          <w:color w:val="2769B3"/>
          <w:w w:val="105"/>
          <w:sz w:val="40"/>
        </w:rPr>
        <w:t>with</w:t>
      </w:r>
      <w:r>
        <w:rPr>
          <w:color w:val="2769B3"/>
          <w:spacing w:val="-16"/>
          <w:w w:val="105"/>
          <w:sz w:val="40"/>
        </w:rPr>
        <w:t> </w:t>
      </w:r>
      <w:r>
        <w:rPr>
          <w:color w:val="2769B3"/>
          <w:w w:val="105"/>
          <w:sz w:val="40"/>
        </w:rPr>
        <w:t>the</w:t>
      </w:r>
      <w:r>
        <w:rPr>
          <w:color w:val="2769B3"/>
          <w:spacing w:val="-18"/>
          <w:w w:val="105"/>
          <w:sz w:val="40"/>
        </w:rPr>
        <w:t> </w:t>
      </w:r>
      <w:r>
        <w:rPr>
          <w:color w:val="2769B3"/>
          <w:w w:val="105"/>
          <w:sz w:val="40"/>
        </w:rPr>
        <w:t>co-</w:t>
      </w:r>
      <w:r>
        <w:rPr>
          <w:color w:val="2769B3"/>
          <w:spacing w:val="-2"/>
          <w:w w:val="105"/>
          <w:sz w:val="40"/>
        </w:rPr>
        <w:t>Chairs</w:t>
      </w:r>
    </w:p>
    <w:p>
      <w:pPr>
        <w:pStyle w:val="ListParagraph"/>
        <w:numPr>
          <w:ilvl w:val="3"/>
          <w:numId w:val="1"/>
        </w:numPr>
        <w:tabs>
          <w:tab w:pos="1520" w:val="left" w:leader="none"/>
        </w:tabs>
        <w:spacing w:line="240" w:lineRule="auto" w:before="191" w:after="0"/>
        <w:ind w:left="1520" w:right="0" w:hanging="45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Chairing</w:t>
      </w:r>
      <w:r>
        <w:rPr>
          <w:color w:val="2769B3"/>
          <w:spacing w:val="-4"/>
          <w:w w:val="105"/>
          <w:sz w:val="40"/>
        </w:rPr>
        <w:t> </w:t>
      </w:r>
      <w:r>
        <w:rPr>
          <w:color w:val="2769B3"/>
          <w:w w:val="105"/>
          <w:sz w:val="40"/>
        </w:rPr>
        <w:t>meetings</w:t>
      </w:r>
      <w:r>
        <w:rPr>
          <w:color w:val="2769B3"/>
          <w:spacing w:val="-5"/>
          <w:w w:val="105"/>
          <w:sz w:val="40"/>
        </w:rPr>
        <w:t> </w:t>
      </w:r>
      <w:r>
        <w:rPr>
          <w:color w:val="2769B3"/>
          <w:w w:val="105"/>
          <w:sz w:val="40"/>
        </w:rPr>
        <w:t>in</w:t>
      </w:r>
      <w:r>
        <w:rPr>
          <w:color w:val="2769B3"/>
          <w:spacing w:val="-4"/>
          <w:w w:val="105"/>
          <w:sz w:val="40"/>
        </w:rPr>
        <w:t> </w:t>
      </w:r>
      <w:r>
        <w:rPr>
          <w:color w:val="2769B3"/>
          <w:w w:val="105"/>
          <w:sz w:val="40"/>
        </w:rPr>
        <w:t>the</w:t>
      </w:r>
      <w:r>
        <w:rPr>
          <w:color w:val="2769B3"/>
          <w:spacing w:val="-1"/>
          <w:w w:val="105"/>
          <w:sz w:val="40"/>
        </w:rPr>
        <w:t> </w:t>
      </w:r>
      <w:r>
        <w:rPr>
          <w:color w:val="2769B3"/>
          <w:w w:val="105"/>
          <w:sz w:val="40"/>
        </w:rPr>
        <w:t>absence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w w:val="105"/>
          <w:sz w:val="40"/>
        </w:rPr>
        <w:t>of</w:t>
      </w:r>
      <w:r>
        <w:rPr>
          <w:color w:val="2769B3"/>
          <w:spacing w:val="-2"/>
          <w:w w:val="105"/>
          <w:sz w:val="40"/>
        </w:rPr>
        <w:t> </w:t>
      </w:r>
      <w:r>
        <w:rPr>
          <w:color w:val="2769B3"/>
          <w:w w:val="105"/>
          <w:sz w:val="40"/>
        </w:rPr>
        <w:t>one</w:t>
      </w:r>
      <w:r>
        <w:rPr>
          <w:color w:val="2769B3"/>
          <w:spacing w:val="-5"/>
          <w:w w:val="105"/>
          <w:sz w:val="40"/>
        </w:rPr>
        <w:t> </w:t>
      </w:r>
      <w:r>
        <w:rPr>
          <w:color w:val="2769B3"/>
          <w:w w:val="105"/>
          <w:sz w:val="40"/>
        </w:rPr>
        <w:t>of</w:t>
      </w:r>
      <w:r>
        <w:rPr>
          <w:color w:val="2769B3"/>
          <w:spacing w:val="-2"/>
          <w:w w:val="105"/>
          <w:sz w:val="40"/>
        </w:rPr>
        <w:t> </w:t>
      </w:r>
      <w:r>
        <w:rPr>
          <w:color w:val="2769B3"/>
          <w:w w:val="105"/>
          <w:sz w:val="40"/>
        </w:rPr>
        <w:t>the</w:t>
      </w:r>
      <w:r>
        <w:rPr>
          <w:color w:val="2769B3"/>
          <w:spacing w:val="-2"/>
          <w:w w:val="105"/>
          <w:sz w:val="40"/>
        </w:rPr>
        <w:t> </w:t>
      </w:r>
      <w:r>
        <w:rPr>
          <w:color w:val="2769B3"/>
          <w:w w:val="105"/>
          <w:sz w:val="40"/>
        </w:rPr>
        <w:t>co-</w:t>
      </w:r>
      <w:r>
        <w:rPr>
          <w:color w:val="2769B3"/>
          <w:spacing w:val="-2"/>
          <w:w w:val="105"/>
          <w:sz w:val="40"/>
        </w:rPr>
        <w:t>Chairs</w:t>
      </w:r>
    </w:p>
    <w:p>
      <w:pPr>
        <w:pStyle w:val="ListParagraph"/>
        <w:numPr>
          <w:ilvl w:val="3"/>
          <w:numId w:val="1"/>
        </w:numPr>
        <w:tabs>
          <w:tab w:pos="1520" w:val="left" w:leader="none"/>
        </w:tabs>
        <w:spacing w:line="240" w:lineRule="auto" w:before="193" w:after="0"/>
        <w:ind w:left="1520" w:right="0" w:hanging="45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Acting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as</w:t>
      </w:r>
      <w:r>
        <w:rPr>
          <w:color w:val="2769B3"/>
          <w:spacing w:val="-3"/>
          <w:w w:val="105"/>
          <w:sz w:val="40"/>
        </w:rPr>
        <w:t> </w:t>
      </w:r>
      <w:r>
        <w:rPr>
          <w:color w:val="2769B3"/>
          <w:w w:val="105"/>
          <w:sz w:val="40"/>
        </w:rPr>
        <w:t>Chair</w:t>
      </w:r>
      <w:r>
        <w:rPr>
          <w:color w:val="2769B3"/>
          <w:spacing w:val="-8"/>
          <w:w w:val="105"/>
          <w:sz w:val="40"/>
        </w:rPr>
        <w:t> </w:t>
      </w:r>
      <w:r>
        <w:rPr>
          <w:color w:val="2769B3"/>
          <w:w w:val="105"/>
          <w:sz w:val="40"/>
        </w:rPr>
        <w:t>when</w:t>
      </w:r>
      <w:r>
        <w:rPr>
          <w:color w:val="2769B3"/>
          <w:spacing w:val="-10"/>
          <w:w w:val="105"/>
          <w:sz w:val="40"/>
        </w:rPr>
        <w:t> </w:t>
      </w:r>
      <w:r>
        <w:rPr>
          <w:color w:val="2769B3"/>
          <w:w w:val="105"/>
          <w:sz w:val="40"/>
        </w:rPr>
        <w:t>requested</w:t>
      </w:r>
      <w:r>
        <w:rPr>
          <w:color w:val="2769B3"/>
          <w:spacing w:val="-10"/>
          <w:w w:val="105"/>
          <w:sz w:val="40"/>
        </w:rPr>
        <w:t> </w:t>
      </w:r>
      <w:r>
        <w:rPr>
          <w:color w:val="2769B3"/>
          <w:w w:val="105"/>
          <w:sz w:val="40"/>
        </w:rPr>
        <w:t>to</w:t>
      </w:r>
      <w:r>
        <w:rPr>
          <w:color w:val="2769B3"/>
          <w:spacing w:val="-4"/>
          <w:w w:val="105"/>
          <w:sz w:val="40"/>
        </w:rPr>
        <w:t> </w:t>
      </w:r>
      <w:r>
        <w:rPr>
          <w:color w:val="2769B3"/>
          <w:w w:val="105"/>
          <w:sz w:val="40"/>
        </w:rPr>
        <w:t>do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w w:val="105"/>
          <w:sz w:val="40"/>
        </w:rPr>
        <w:t>so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w w:val="105"/>
          <w:sz w:val="40"/>
        </w:rPr>
        <w:t>by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w w:val="105"/>
          <w:sz w:val="40"/>
        </w:rPr>
        <w:t>one</w:t>
      </w:r>
      <w:r>
        <w:rPr>
          <w:color w:val="2769B3"/>
          <w:spacing w:val="-6"/>
          <w:w w:val="105"/>
          <w:sz w:val="40"/>
        </w:rPr>
        <w:t> </w:t>
      </w:r>
      <w:r>
        <w:rPr>
          <w:color w:val="2769B3"/>
          <w:w w:val="105"/>
          <w:sz w:val="40"/>
        </w:rPr>
        <w:t>of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w w:val="105"/>
          <w:sz w:val="40"/>
        </w:rPr>
        <w:t>the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co-</w:t>
      </w:r>
      <w:r>
        <w:rPr>
          <w:color w:val="2769B3"/>
          <w:spacing w:val="-2"/>
          <w:w w:val="105"/>
          <w:sz w:val="40"/>
        </w:rPr>
        <w:t>Chairs</w:t>
      </w:r>
    </w:p>
    <w:p>
      <w:pPr>
        <w:pStyle w:val="ListParagraph"/>
        <w:numPr>
          <w:ilvl w:val="3"/>
          <w:numId w:val="1"/>
        </w:numPr>
        <w:tabs>
          <w:tab w:pos="1520" w:val="left" w:leader="none"/>
        </w:tabs>
        <w:spacing w:line="240" w:lineRule="auto" w:before="191" w:after="0"/>
        <w:ind w:left="1520" w:right="0" w:hanging="45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sz w:val="40"/>
        </w:rPr>
        <w:t>Assisting</w:t>
      </w:r>
      <w:r>
        <w:rPr>
          <w:color w:val="2769B3"/>
          <w:spacing w:val="66"/>
          <w:sz w:val="40"/>
        </w:rPr>
        <w:t> </w:t>
      </w:r>
      <w:r>
        <w:rPr>
          <w:color w:val="2769B3"/>
          <w:sz w:val="40"/>
        </w:rPr>
        <w:t>with</w:t>
      </w:r>
      <w:r>
        <w:rPr>
          <w:color w:val="2769B3"/>
          <w:spacing w:val="57"/>
          <w:sz w:val="40"/>
        </w:rPr>
        <w:t> </w:t>
      </w:r>
      <w:r>
        <w:rPr>
          <w:color w:val="2769B3"/>
          <w:sz w:val="40"/>
        </w:rPr>
        <w:t>tasks</w:t>
      </w:r>
      <w:r>
        <w:rPr>
          <w:color w:val="2769B3"/>
          <w:spacing w:val="67"/>
          <w:sz w:val="40"/>
        </w:rPr>
        <w:t> </w:t>
      </w:r>
      <w:r>
        <w:rPr>
          <w:color w:val="2769B3"/>
          <w:sz w:val="40"/>
        </w:rPr>
        <w:t>as</w:t>
      </w:r>
      <w:r>
        <w:rPr>
          <w:color w:val="2769B3"/>
          <w:spacing w:val="61"/>
          <w:sz w:val="40"/>
        </w:rPr>
        <w:t> </w:t>
      </w:r>
      <w:r>
        <w:rPr>
          <w:color w:val="2769B3"/>
          <w:spacing w:val="-2"/>
          <w:sz w:val="40"/>
        </w:rPr>
        <w:t>requested</w:t>
      </w:r>
    </w:p>
    <w:p>
      <w:pPr>
        <w:pStyle w:val="ListParagraph"/>
        <w:numPr>
          <w:ilvl w:val="2"/>
          <w:numId w:val="1"/>
        </w:numPr>
        <w:tabs>
          <w:tab w:pos="890" w:val="left" w:leader="none"/>
        </w:tabs>
        <w:spacing w:line="240" w:lineRule="auto" w:before="191" w:after="0"/>
        <w:ind w:left="890" w:right="0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spacing w:val="8"/>
          <w:sz w:val="40"/>
        </w:rPr>
        <w:t>Vacant</w:t>
      </w:r>
      <w:r>
        <w:rPr>
          <w:color w:val="2769B3"/>
          <w:spacing w:val="62"/>
          <w:sz w:val="40"/>
        </w:rPr>
        <w:t> </w:t>
      </w:r>
      <w:r>
        <w:rPr>
          <w:color w:val="2769B3"/>
          <w:spacing w:val="8"/>
          <w:sz w:val="40"/>
        </w:rPr>
        <w:t>Commission</w:t>
      </w:r>
      <w:r>
        <w:rPr>
          <w:color w:val="2769B3"/>
          <w:spacing w:val="58"/>
          <w:sz w:val="40"/>
        </w:rPr>
        <w:t> </w:t>
      </w:r>
      <w:r>
        <w:rPr>
          <w:color w:val="2769B3"/>
          <w:spacing w:val="-4"/>
          <w:sz w:val="40"/>
        </w:rPr>
        <w:t>Seat</w:t>
      </w:r>
    </w:p>
    <w:p>
      <w:pPr>
        <w:pStyle w:val="ListParagraph"/>
        <w:numPr>
          <w:ilvl w:val="3"/>
          <w:numId w:val="1"/>
        </w:numPr>
        <w:tabs>
          <w:tab w:pos="1519" w:val="left" w:leader="none"/>
          <w:tab w:pos="1521" w:val="left" w:leader="none"/>
        </w:tabs>
        <w:spacing w:line="235" w:lineRule="auto" w:before="201" w:after="0"/>
        <w:ind w:left="1521" w:right="2112" w:hanging="452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Family</w:t>
      </w:r>
      <w:r>
        <w:rPr>
          <w:color w:val="2769B3"/>
          <w:spacing w:val="-17"/>
          <w:w w:val="105"/>
          <w:sz w:val="40"/>
        </w:rPr>
        <w:t> </w:t>
      </w:r>
      <w:r>
        <w:rPr>
          <w:color w:val="2769B3"/>
          <w:w w:val="105"/>
          <w:sz w:val="40"/>
        </w:rPr>
        <w:t>member</w:t>
      </w:r>
      <w:r>
        <w:rPr>
          <w:color w:val="2769B3"/>
          <w:spacing w:val="-15"/>
          <w:w w:val="105"/>
          <w:sz w:val="40"/>
        </w:rPr>
        <w:t> </w:t>
      </w:r>
      <w:r>
        <w:rPr>
          <w:color w:val="2769B3"/>
          <w:w w:val="105"/>
          <w:sz w:val="40"/>
        </w:rPr>
        <w:t>of</w:t>
      </w:r>
      <w:r>
        <w:rPr>
          <w:color w:val="2769B3"/>
          <w:spacing w:val="-14"/>
          <w:w w:val="105"/>
          <w:sz w:val="40"/>
        </w:rPr>
        <w:t> </w:t>
      </w:r>
      <w:r>
        <w:rPr>
          <w:color w:val="2769B3"/>
          <w:w w:val="105"/>
          <w:sz w:val="40"/>
        </w:rPr>
        <w:t>a</w:t>
      </w:r>
      <w:r>
        <w:rPr>
          <w:color w:val="2769B3"/>
          <w:spacing w:val="-12"/>
          <w:w w:val="105"/>
          <w:sz w:val="40"/>
        </w:rPr>
        <w:t> </w:t>
      </w:r>
      <w:r>
        <w:rPr>
          <w:color w:val="2769B3"/>
          <w:w w:val="105"/>
          <w:sz w:val="40"/>
        </w:rPr>
        <w:t>current</w:t>
      </w:r>
      <w:r>
        <w:rPr>
          <w:color w:val="2769B3"/>
          <w:spacing w:val="-16"/>
          <w:w w:val="105"/>
          <w:sz w:val="40"/>
        </w:rPr>
        <w:t> </w:t>
      </w:r>
      <w:r>
        <w:rPr>
          <w:color w:val="2769B3"/>
          <w:w w:val="105"/>
          <w:sz w:val="40"/>
        </w:rPr>
        <w:t>resident</w:t>
      </w:r>
      <w:r>
        <w:rPr>
          <w:color w:val="2769B3"/>
          <w:spacing w:val="-16"/>
          <w:w w:val="105"/>
          <w:sz w:val="40"/>
        </w:rPr>
        <w:t> </w:t>
      </w:r>
      <w:r>
        <w:rPr>
          <w:color w:val="2769B3"/>
          <w:w w:val="105"/>
          <w:sz w:val="40"/>
        </w:rPr>
        <w:t>of</w:t>
      </w:r>
      <w:r>
        <w:rPr>
          <w:color w:val="2769B3"/>
          <w:spacing w:val="-14"/>
          <w:w w:val="105"/>
          <w:sz w:val="40"/>
        </w:rPr>
        <w:t> </w:t>
      </w:r>
      <w:r>
        <w:rPr>
          <w:color w:val="2769B3"/>
          <w:w w:val="105"/>
          <w:sz w:val="40"/>
        </w:rPr>
        <w:t>the</w:t>
      </w:r>
      <w:r>
        <w:rPr>
          <w:color w:val="2769B3"/>
          <w:spacing w:val="-13"/>
          <w:w w:val="105"/>
          <w:sz w:val="40"/>
        </w:rPr>
        <w:t> </w:t>
      </w:r>
      <w:r>
        <w:rPr>
          <w:color w:val="2769B3"/>
          <w:w w:val="105"/>
          <w:sz w:val="40"/>
        </w:rPr>
        <w:t>Wrentham</w:t>
      </w:r>
      <w:r>
        <w:rPr>
          <w:color w:val="2769B3"/>
          <w:spacing w:val="-19"/>
          <w:w w:val="105"/>
          <w:sz w:val="40"/>
        </w:rPr>
        <w:t> </w:t>
      </w:r>
      <w:r>
        <w:rPr>
          <w:color w:val="2769B3"/>
          <w:w w:val="105"/>
          <w:sz w:val="40"/>
        </w:rPr>
        <w:t>Developmental </w:t>
      </w:r>
      <w:r>
        <w:rPr>
          <w:color w:val="2769B3"/>
          <w:spacing w:val="-2"/>
          <w:w w:val="105"/>
          <w:sz w:val="40"/>
        </w:rPr>
        <w:t>Center</w:t>
      </w:r>
    </w:p>
    <w:p>
      <w:pPr>
        <w:pStyle w:val="BodyText"/>
        <w:spacing w:before="204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798055</wp:posOffset>
            </wp:positionH>
            <wp:positionV relativeFrom="paragraph">
              <wp:posOffset>299889</wp:posOffset>
            </wp:positionV>
            <wp:extent cx="2153057" cy="531495"/>
            <wp:effectExtent l="0" t="0" r="0" b="0"/>
            <wp:wrapTopAndBottom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rPr>
          <w:sz w:val="10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15735296" id="docshapegroup37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38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39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40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41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42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43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44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59" name="Graphic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35808" id="docshape45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BodyText"/>
        <w:spacing w:before="1101"/>
        <w:rPr>
          <w:sz w:val="108"/>
        </w:rPr>
      </w:pPr>
    </w:p>
    <w:p>
      <w:pPr>
        <w:pStyle w:val="Heading1"/>
      </w:pPr>
      <w:bookmarkStart w:name="Upcoming Work " w:id="5"/>
      <w:bookmarkEnd w:id="5"/>
      <w:r>
        <w:rPr>
          <w:b w:val="0"/>
        </w:rPr>
      </w:r>
      <w:r>
        <w:rPr>
          <w:color w:val="2769B3"/>
          <w:w w:val="110"/>
        </w:rPr>
        <w:t>Upcoming</w:t>
      </w:r>
      <w:r>
        <w:rPr>
          <w:color w:val="2769B3"/>
          <w:spacing w:val="-62"/>
          <w:w w:val="110"/>
        </w:rPr>
        <w:t> </w:t>
      </w:r>
      <w:r>
        <w:rPr>
          <w:color w:val="2769B3"/>
          <w:spacing w:val="-4"/>
          <w:w w:val="110"/>
        </w:rPr>
        <w:t>Work</w:t>
      </w:r>
    </w:p>
    <w:p>
      <w:pPr>
        <w:spacing w:before="133"/>
        <w:ind w:left="368" w:right="0" w:firstLine="0"/>
        <w:jc w:val="left"/>
        <w:rPr>
          <w:b/>
          <w:sz w:val="64"/>
        </w:rPr>
      </w:pPr>
      <w:r>
        <w:rPr>
          <w:b/>
          <w:color w:val="2769B3"/>
          <w:sz w:val="64"/>
        </w:rPr>
        <w:t>December</w:t>
      </w:r>
      <w:r>
        <w:rPr>
          <w:b/>
          <w:color w:val="2769B3"/>
          <w:spacing w:val="36"/>
          <w:w w:val="150"/>
          <w:sz w:val="64"/>
        </w:rPr>
        <w:t> </w:t>
      </w:r>
      <w:r>
        <w:rPr>
          <w:b/>
          <w:color w:val="2769B3"/>
          <w:sz w:val="64"/>
        </w:rPr>
        <w:t>2024</w:t>
      </w:r>
      <w:r>
        <w:rPr>
          <w:b/>
          <w:color w:val="2769B3"/>
          <w:spacing w:val="37"/>
          <w:w w:val="150"/>
          <w:sz w:val="64"/>
        </w:rPr>
        <w:t> </w:t>
      </w:r>
      <w:r>
        <w:rPr>
          <w:b/>
          <w:color w:val="2769B3"/>
          <w:sz w:val="64"/>
        </w:rPr>
        <w:t>to</w:t>
      </w:r>
      <w:r>
        <w:rPr>
          <w:b/>
          <w:color w:val="2769B3"/>
          <w:spacing w:val="39"/>
          <w:w w:val="150"/>
          <w:sz w:val="64"/>
        </w:rPr>
        <w:t> </w:t>
      </w:r>
      <w:r>
        <w:rPr>
          <w:b/>
          <w:color w:val="2769B3"/>
          <w:sz w:val="64"/>
        </w:rPr>
        <w:t>June</w:t>
      </w:r>
      <w:r>
        <w:rPr>
          <w:b/>
          <w:color w:val="2769B3"/>
          <w:spacing w:val="32"/>
          <w:w w:val="150"/>
          <w:sz w:val="64"/>
        </w:rPr>
        <w:t> </w:t>
      </w:r>
      <w:r>
        <w:rPr>
          <w:b/>
          <w:color w:val="2769B3"/>
          <w:spacing w:val="-4"/>
          <w:sz w:val="64"/>
        </w:rPr>
        <w:t>2025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68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610416</wp:posOffset>
            </wp:positionH>
            <wp:positionV relativeFrom="paragraph">
              <wp:posOffset>276949</wp:posOffset>
            </wp:positionV>
            <wp:extent cx="3111815" cy="473583"/>
            <wp:effectExtent l="0" t="0" r="0" b="0"/>
            <wp:wrapTopAndBottom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668"/>
        <w:rPr>
          <w:b/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12992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703488" id="docshapegroup46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47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48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49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50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51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52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53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71" name="Graphic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Graphic 71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37344" id="docshape54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3"/>
      </w:pPr>
      <w:bookmarkStart w:name="Upcoming Work of the Special Commission" w:id="6"/>
      <w:bookmarkEnd w:id="6"/>
      <w:r>
        <w:rPr>
          <w:b w:val="0"/>
        </w:rPr>
      </w:r>
      <w:r>
        <w:rPr>
          <w:color w:val="2769B3"/>
          <w:w w:val="110"/>
        </w:rPr>
        <w:t>Upcoming</w:t>
      </w:r>
      <w:r>
        <w:rPr>
          <w:color w:val="2769B3"/>
          <w:spacing w:val="-38"/>
          <w:w w:val="110"/>
        </w:rPr>
        <w:t> </w:t>
      </w:r>
      <w:r>
        <w:rPr>
          <w:color w:val="2769B3"/>
          <w:w w:val="110"/>
        </w:rPr>
        <w:t>Work</w:t>
      </w:r>
      <w:r>
        <w:rPr>
          <w:color w:val="2769B3"/>
          <w:spacing w:val="-37"/>
          <w:w w:val="110"/>
        </w:rPr>
        <w:t> </w:t>
      </w:r>
      <w:r>
        <w:rPr>
          <w:color w:val="2769B3"/>
          <w:w w:val="110"/>
        </w:rPr>
        <w:t>of</w:t>
      </w:r>
      <w:r>
        <w:rPr>
          <w:color w:val="2769B3"/>
          <w:spacing w:val="-35"/>
          <w:w w:val="110"/>
        </w:rPr>
        <w:t> </w:t>
      </w:r>
      <w:r>
        <w:rPr>
          <w:color w:val="2769B3"/>
          <w:w w:val="110"/>
        </w:rPr>
        <w:t>the</w:t>
      </w:r>
      <w:r>
        <w:rPr>
          <w:color w:val="2769B3"/>
          <w:spacing w:val="-39"/>
          <w:w w:val="110"/>
        </w:rPr>
        <w:t> </w:t>
      </w:r>
      <w:r>
        <w:rPr>
          <w:color w:val="2769B3"/>
          <w:w w:val="110"/>
        </w:rPr>
        <w:t>Special</w:t>
      </w:r>
      <w:r>
        <w:rPr>
          <w:color w:val="2769B3"/>
          <w:spacing w:val="-37"/>
          <w:w w:val="110"/>
        </w:rPr>
        <w:t> </w:t>
      </w:r>
      <w:r>
        <w:rPr>
          <w:color w:val="2769B3"/>
          <w:spacing w:val="-2"/>
          <w:w w:val="110"/>
        </w:rPr>
        <w:t>Commission</w:t>
      </w:r>
    </w:p>
    <w:p>
      <w:pPr>
        <w:pStyle w:val="BodyText"/>
        <w:spacing w:before="152"/>
        <w:rPr>
          <w:b/>
          <w:sz w:val="72"/>
        </w:rPr>
      </w:pPr>
    </w:p>
    <w:p>
      <w:pPr>
        <w:pStyle w:val="ListParagraph"/>
        <w:numPr>
          <w:ilvl w:val="2"/>
          <w:numId w:val="1"/>
        </w:numPr>
        <w:tabs>
          <w:tab w:pos="889" w:val="left" w:leader="none"/>
        </w:tabs>
        <w:spacing w:line="240" w:lineRule="auto" w:before="0" w:after="0"/>
        <w:ind w:left="889" w:right="0" w:hanging="539"/>
        <w:jc w:val="left"/>
        <w:rPr>
          <w:rFonts w:ascii="Wingdings 3" w:hAnsi="Wingdings 3"/>
          <w:color w:val="CC1D58"/>
          <w:sz w:val="45"/>
        </w:rPr>
      </w:pPr>
      <w:r>
        <w:rPr>
          <w:color w:val="2769B3"/>
          <w:w w:val="105"/>
          <w:sz w:val="56"/>
        </w:rPr>
        <w:t>Upcoming</w:t>
      </w:r>
      <w:r>
        <w:rPr>
          <w:color w:val="2769B3"/>
          <w:spacing w:val="16"/>
          <w:w w:val="105"/>
          <w:sz w:val="56"/>
        </w:rPr>
        <w:t> </w:t>
      </w:r>
      <w:r>
        <w:rPr>
          <w:color w:val="2769B3"/>
          <w:spacing w:val="-4"/>
          <w:w w:val="105"/>
          <w:sz w:val="56"/>
        </w:rPr>
        <w:t>Work</w:t>
      </w:r>
    </w:p>
    <w:p>
      <w:pPr>
        <w:pStyle w:val="ListParagraph"/>
        <w:numPr>
          <w:ilvl w:val="3"/>
          <w:numId w:val="1"/>
        </w:numPr>
        <w:tabs>
          <w:tab w:pos="1521" w:val="left" w:leader="none"/>
        </w:tabs>
        <w:spacing w:line="240" w:lineRule="auto" w:before="190" w:after="0"/>
        <w:ind w:left="1521" w:right="0" w:hanging="451"/>
        <w:jc w:val="left"/>
        <w:rPr>
          <w:rFonts w:ascii="Wingdings 3" w:hAnsi="Wingdings 3"/>
          <w:color w:val="CC1D58"/>
          <w:sz w:val="45"/>
        </w:rPr>
      </w:pPr>
      <w:r>
        <w:rPr>
          <w:color w:val="2769B3"/>
          <w:w w:val="105"/>
          <w:sz w:val="56"/>
        </w:rPr>
        <w:t>Review</w:t>
      </w:r>
      <w:r>
        <w:rPr>
          <w:color w:val="2769B3"/>
          <w:spacing w:val="44"/>
          <w:w w:val="105"/>
          <w:sz w:val="56"/>
        </w:rPr>
        <w:t> </w:t>
      </w:r>
      <w:r>
        <w:rPr>
          <w:color w:val="2769B3"/>
          <w:w w:val="105"/>
          <w:sz w:val="56"/>
        </w:rPr>
        <w:t>CDDER</w:t>
      </w:r>
      <w:r>
        <w:rPr>
          <w:color w:val="2769B3"/>
          <w:spacing w:val="53"/>
          <w:w w:val="105"/>
          <w:sz w:val="56"/>
        </w:rPr>
        <w:t> </w:t>
      </w:r>
      <w:r>
        <w:rPr>
          <w:color w:val="2769B3"/>
          <w:spacing w:val="-2"/>
          <w:w w:val="105"/>
          <w:sz w:val="56"/>
        </w:rPr>
        <w:t>Report</w:t>
      </w:r>
    </w:p>
    <w:p>
      <w:pPr>
        <w:pStyle w:val="ListParagraph"/>
        <w:numPr>
          <w:ilvl w:val="3"/>
          <w:numId w:val="1"/>
        </w:numPr>
        <w:tabs>
          <w:tab w:pos="1521" w:val="left" w:leader="none"/>
        </w:tabs>
        <w:spacing w:line="240" w:lineRule="auto" w:before="188" w:after="0"/>
        <w:ind w:left="1521" w:right="0" w:hanging="451"/>
        <w:jc w:val="left"/>
        <w:rPr>
          <w:rFonts w:ascii="Wingdings 3" w:hAnsi="Wingdings 3"/>
          <w:color w:val="CC1D58"/>
          <w:sz w:val="45"/>
        </w:rPr>
      </w:pPr>
      <w:r>
        <w:rPr>
          <w:color w:val="2769B3"/>
          <w:spacing w:val="-2"/>
          <w:w w:val="105"/>
          <w:sz w:val="56"/>
        </w:rPr>
        <w:t>Generate</w:t>
      </w:r>
      <w:r>
        <w:rPr>
          <w:color w:val="2769B3"/>
          <w:spacing w:val="-29"/>
          <w:w w:val="105"/>
          <w:sz w:val="56"/>
        </w:rPr>
        <w:t> </w:t>
      </w:r>
      <w:r>
        <w:rPr>
          <w:color w:val="2769B3"/>
          <w:spacing w:val="-2"/>
          <w:w w:val="105"/>
          <w:sz w:val="56"/>
        </w:rPr>
        <w:t>Recommendations</w:t>
      </w:r>
    </w:p>
    <w:p>
      <w:pPr>
        <w:pStyle w:val="ListParagraph"/>
        <w:numPr>
          <w:ilvl w:val="3"/>
          <w:numId w:val="1"/>
        </w:numPr>
        <w:tabs>
          <w:tab w:pos="1521" w:val="left" w:leader="none"/>
        </w:tabs>
        <w:spacing w:line="240" w:lineRule="auto" w:before="187" w:after="0"/>
        <w:ind w:left="1521" w:right="0" w:hanging="451"/>
        <w:jc w:val="left"/>
        <w:rPr>
          <w:rFonts w:ascii="Wingdings 3" w:hAnsi="Wingdings 3"/>
          <w:color w:val="CC1D58"/>
          <w:sz w:val="45"/>
        </w:rPr>
      </w:pPr>
      <w:r>
        <w:rPr>
          <w:color w:val="2769B3"/>
          <w:w w:val="105"/>
          <w:sz w:val="56"/>
        </w:rPr>
        <w:t>Write the</w:t>
      </w:r>
      <w:r>
        <w:rPr>
          <w:color w:val="2769B3"/>
          <w:spacing w:val="3"/>
          <w:w w:val="105"/>
          <w:sz w:val="56"/>
        </w:rPr>
        <w:t> </w:t>
      </w:r>
      <w:r>
        <w:rPr>
          <w:color w:val="2769B3"/>
          <w:w w:val="105"/>
          <w:sz w:val="56"/>
        </w:rPr>
        <w:t>SCSI</w:t>
      </w:r>
      <w:r>
        <w:rPr>
          <w:color w:val="2769B3"/>
          <w:spacing w:val="4"/>
          <w:w w:val="105"/>
          <w:sz w:val="56"/>
        </w:rPr>
        <w:t> </w:t>
      </w:r>
      <w:r>
        <w:rPr>
          <w:color w:val="2769B3"/>
          <w:w w:val="105"/>
          <w:sz w:val="56"/>
        </w:rPr>
        <w:t>Report-</w:t>
      </w:r>
      <w:r>
        <w:rPr>
          <w:color w:val="2769B3"/>
          <w:spacing w:val="7"/>
          <w:w w:val="105"/>
          <w:sz w:val="56"/>
        </w:rPr>
        <w:t> </w:t>
      </w:r>
      <w:r>
        <w:rPr>
          <w:b/>
          <w:color w:val="2769B3"/>
          <w:w w:val="105"/>
          <w:sz w:val="56"/>
        </w:rPr>
        <w:t>Due</w:t>
      </w:r>
      <w:r>
        <w:rPr>
          <w:b/>
          <w:color w:val="2769B3"/>
          <w:spacing w:val="3"/>
          <w:w w:val="105"/>
          <w:sz w:val="56"/>
        </w:rPr>
        <w:t> </w:t>
      </w:r>
      <w:r>
        <w:rPr>
          <w:b/>
          <w:color w:val="2769B3"/>
          <w:w w:val="105"/>
          <w:sz w:val="56"/>
        </w:rPr>
        <w:t>June</w:t>
      </w:r>
      <w:r>
        <w:rPr>
          <w:b/>
          <w:color w:val="2769B3"/>
          <w:spacing w:val="6"/>
          <w:w w:val="105"/>
          <w:sz w:val="56"/>
        </w:rPr>
        <w:t> </w:t>
      </w:r>
      <w:r>
        <w:rPr>
          <w:b/>
          <w:color w:val="2769B3"/>
          <w:w w:val="105"/>
          <w:sz w:val="56"/>
        </w:rPr>
        <w:t>1,</w:t>
      </w:r>
      <w:r>
        <w:rPr>
          <w:b/>
          <w:color w:val="2769B3"/>
          <w:spacing w:val="6"/>
          <w:w w:val="105"/>
          <w:sz w:val="56"/>
        </w:rPr>
        <w:t> </w:t>
      </w:r>
      <w:r>
        <w:rPr>
          <w:b/>
          <w:color w:val="2769B3"/>
          <w:spacing w:val="-4"/>
          <w:w w:val="105"/>
          <w:sz w:val="56"/>
        </w:rPr>
        <w:t>2025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7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798055</wp:posOffset>
            </wp:positionH>
            <wp:positionV relativeFrom="paragraph">
              <wp:posOffset>213181</wp:posOffset>
            </wp:positionV>
            <wp:extent cx="2153057" cy="531495"/>
            <wp:effectExtent l="0" t="0" r="0" b="0"/>
            <wp:wrapTopAndBottom/>
            <wp:docPr id="72" name="Image 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" name="Image 7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236"/>
        <w:rPr>
          <w:b/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73" name="Group 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3" name="Group 73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15738368" id="docshapegroup55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56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57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58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59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60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61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62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83" name="Graphic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Graphic 83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38880" id="docshape63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3"/>
      </w:pPr>
      <w:bookmarkStart w:name="2025 Commission Meetings " w:id="7"/>
      <w:bookmarkEnd w:id="7"/>
      <w:r>
        <w:rPr>
          <w:b w:val="0"/>
        </w:rPr>
      </w:r>
      <w:r>
        <w:rPr>
          <w:color w:val="2769B3"/>
          <w:w w:val="110"/>
        </w:rPr>
        <w:t>2025 Commission</w:t>
      </w:r>
      <w:r>
        <w:rPr>
          <w:color w:val="2769B3"/>
          <w:spacing w:val="-2"/>
          <w:w w:val="110"/>
        </w:rPr>
        <w:t> Meetings</w:t>
      </w:r>
    </w:p>
    <w:p>
      <w:pPr>
        <w:pStyle w:val="BodyText"/>
        <w:spacing w:before="586"/>
        <w:rPr>
          <w:b/>
          <w:sz w:val="72"/>
        </w:rPr>
      </w:pPr>
    </w:p>
    <w:p>
      <w:pPr>
        <w:pStyle w:val="ListParagraph"/>
        <w:numPr>
          <w:ilvl w:val="2"/>
          <w:numId w:val="1"/>
        </w:numPr>
        <w:tabs>
          <w:tab w:pos="889" w:val="left" w:leader="none"/>
        </w:tabs>
        <w:spacing w:line="240" w:lineRule="auto" w:before="0" w:after="0"/>
        <w:ind w:left="889" w:right="0" w:hanging="539"/>
        <w:jc w:val="left"/>
        <w:rPr>
          <w:rFonts w:ascii="Wingdings 3" w:hAnsi="Wingdings 3"/>
          <w:color w:val="CC1D58"/>
          <w:sz w:val="41"/>
        </w:rPr>
      </w:pPr>
      <w:r>
        <w:rPr>
          <w:color w:val="2769B3"/>
          <w:w w:val="105"/>
          <w:sz w:val="52"/>
        </w:rPr>
        <w:t>Frequency</w:t>
      </w:r>
      <w:r>
        <w:rPr>
          <w:color w:val="2769B3"/>
          <w:spacing w:val="-12"/>
          <w:w w:val="105"/>
          <w:sz w:val="52"/>
        </w:rPr>
        <w:t> </w:t>
      </w:r>
      <w:r>
        <w:rPr>
          <w:color w:val="2769B3"/>
          <w:w w:val="105"/>
          <w:sz w:val="52"/>
        </w:rPr>
        <w:t>of</w:t>
      </w:r>
      <w:r>
        <w:rPr>
          <w:color w:val="2769B3"/>
          <w:spacing w:val="-12"/>
          <w:w w:val="105"/>
          <w:sz w:val="52"/>
        </w:rPr>
        <w:t> </w:t>
      </w:r>
      <w:r>
        <w:rPr>
          <w:color w:val="2769B3"/>
          <w:spacing w:val="-2"/>
          <w:w w:val="105"/>
          <w:sz w:val="52"/>
        </w:rPr>
        <w:t>Meetings</w:t>
      </w:r>
    </w:p>
    <w:p>
      <w:pPr>
        <w:pStyle w:val="ListParagraph"/>
        <w:numPr>
          <w:ilvl w:val="2"/>
          <w:numId w:val="1"/>
        </w:numPr>
        <w:tabs>
          <w:tab w:pos="889" w:val="left" w:leader="none"/>
        </w:tabs>
        <w:spacing w:line="240" w:lineRule="auto" w:before="189" w:after="0"/>
        <w:ind w:left="889" w:right="0" w:hanging="539"/>
        <w:jc w:val="left"/>
        <w:rPr>
          <w:rFonts w:ascii="Wingdings 3" w:hAnsi="Wingdings 3"/>
          <w:color w:val="CC1D58"/>
          <w:sz w:val="41"/>
        </w:rPr>
      </w:pPr>
      <w:r>
        <w:rPr>
          <w:color w:val="2769B3"/>
          <w:w w:val="105"/>
          <w:sz w:val="52"/>
        </w:rPr>
        <w:t>Day</w:t>
      </w:r>
      <w:r>
        <w:rPr>
          <w:color w:val="2769B3"/>
          <w:spacing w:val="-18"/>
          <w:w w:val="105"/>
          <w:sz w:val="52"/>
        </w:rPr>
        <w:t> </w:t>
      </w:r>
      <w:r>
        <w:rPr>
          <w:color w:val="2769B3"/>
          <w:w w:val="105"/>
          <w:sz w:val="52"/>
        </w:rPr>
        <w:t>and</w:t>
      </w:r>
      <w:r>
        <w:rPr>
          <w:color w:val="2769B3"/>
          <w:spacing w:val="-16"/>
          <w:w w:val="105"/>
          <w:sz w:val="52"/>
        </w:rPr>
        <w:t> </w:t>
      </w:r>
      <w:r>
        <w:rPr>
          <w:color w:val="2769B3"/>
          <w:w w:val="105"/>
          <w:sz w:val="52"/>
        </w:rPr>
        <w:t>time</w:t>
      </w:r>
      <w:r>
        <w:rPr>
          <w:color w:val="2769B3"/>
          <w:spacing w:val="-21"/>
          <w:w w:val="105"/>
          <w:sz w:val="52"/>
        </w:rPr>
        <w:t> </w:t>
      </w:r>
      <w:r>
        <w:rPr>
          <w:color w:val="2769B3"/>
          <w:w w:val="105"/>
          <w:sz w:val="52"/>
        </w:rPr>
        <w:t>of</w:t>
      </w:r>
      <w:r>
        <w:rPr>
          <w:color w:val="2769B3"/>
          <w:spacing w:val="-16"/>
          <w:w w:val="105"/>
          <w:sz w:val="52"/>
        </w:rPr>
        <w:t> </w:t>
      </w:r>
      <w:r>
        <w:rPr>
          <w:color w:val="2769B3"/>
          <w:spacing w:val="-2"/>
          <w:w w:val="105"/>
          <w:sz w:val="52"/>
        </w:rPr>
        <w:t>meetings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7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798055</wp:posOffset>
            </wp:positionH>
            <wp:positionV relativeFrom="paragraph">
              <wp:posOffset>295642</wp:posOffset>
            </wp:positionV>
            <wp:extent cx="2153057" cy="531495"/>
            <wp:effectExtent l="0" t="0" r="0" b="0"/>
            <wp:wrapTopAndBottom/>
            <wp:docPr id="84" name="Image 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4" name="Image 8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668"/>
        <w:rPr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16064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85" name="Group 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" name="Group 85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700416" id="docshapegroup64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65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66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67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68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69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70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71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95" name="Graphic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Graphic 95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40416" id="docshape72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3"/>
      </w:pPr>
      <w:bookmarkStart w:name="Report Review Working Group" w:id="8"/>
      <w:bookmarkEnd w:id="8"/>
      <w:r>
        <w:rPr>
          <w:b w:val="0"/>
        </w:rPr>
      </w:r>
      <w:r>
        <w:rPr>
          <w:color w:val="2769B3"/>
          <w:w w:val="105"/>
        </w:rPr>
        <w:t>Report</w:t>
      </w:r>
      <w:r>
        <w:rPr>
          <w:color w:val="2769B3"/>
          <w:spacing w:val="4"/>
          <w:w w:val="105"/>
        </w:rPr>
        <w:t> </w:t>
      </w:r>
      <w:r>
        <w:rPr>
          <w:color w:val="2769B3"/>
          <w:w w:val="105"/>
        </w:rPr>
        <w:t>Review</w:t>
      </w:r>
      <w:r>
        <w:rPr>
          <w:color w:val="2769B3"/>
          <w:spacing w:val="9"/>
          <w:w w:val="105"/>
        </w:rPr>
        <w:t> </w:t>
      </w:r>
      <w:r>
        <w:rPr>
          <w:color w:val="2769B3"/>
          <w:w w:val="105"/>
        </w:rPr>
        <w:t>Working</w:t>
      </w:r>
      <w:r>
        <w:rPr>
          <w:color w:val="2769B3"/>
          <w:spacing w:val="4"/>
          <w:w w:val="105"/>
        </w:rPr>
        <w:t> </w:t>
      </w:r>
      <w:r>
        <w:rPr>
          <w:color w:val="2769B3"/>
          <w:spacing w:val="-2"/>
          <w:w w:val="105"/>
        </w:rPr>
        <w:t>Group</w:t>
      </w:r>
    </w:p>
    <w:p>
      <w:pPr>
        <w:pStyle w:val="BodyText"/>
        <w:spacing w:before="163"/>
        <w:rPr>
          <w:b/>
          <w:sz w:val="72"/>
        </w:rPr>
      </w:pPr>
    </w:p>
    <w:p>
      <w:pPr>
        <w:pStyle w:val="ListParagraph"/>
        <w:numPr>
          <w:ilvl w:val="2"/>
          <w:numId w:val="1"/>
        </w:numPr>
        <w:tabs>
          <w:tab w:pos="890" w:val="left" w:leader="none"/>
        </w:tabs>
        <w:spacing w:line="235" w:lineRule="auto" w:before="0" w:after="0"/>
        <w:ind w:left="890" w:right="3304" w:hanging="540"/>
        <w:jc w:val="left"/>
        <w:rPr>
          <w:rFonts w:ascii="Wingdings 3" w:hAnsi="Wingdings 3"/>
          <w:color w:val="CC1D58"/>
          <w:sz w:val="45"/>
        </w:rPr>
      </w:pPr>
      <w:r>
        <w:rPr>
          <w:color w:val="2769B3"/>
          <w:w w:val="105"/>
          <w:sz w:val="56"/>
        </w:rPr>
        <w:t>SCSI</w:t>
      </w:r>
      <w:r>
        <w:rPr>
          <w:color w:val="2769B3"/>
          <w:spacing w:val="-18"/>
          <w:w w:val="105"/>
          <w:sz w:val="56"/>
        </w:rPr>
        <w:t> </w:t>
      </w:r>
      <w:r>
        <w:rPr>
          <w:color w:val="2769B3"/>
          <w:w w:val="105"/>
          <w:sz w:val="56"/>
        </w:rPr>
        <w:t>voted</w:t>
      </w:r>
      <w:r>
        <w:rPr>
          <w:color w:val="2769B3"/>
          <w:spacing w:val="-18"/>
          <w:w w:val="105"/>
          <w:sz w:val="56"/>
        </w:rPr>
        <w:t> </w:t>
      </w:r>
      <w:r>
        <w:rPr>
          <w:color w:val="2769B3"/>
          <w:w w:val="105"/>
          <w:sz w:val="56"/>
        </w:rPr>
        <w:t>to</w:t>
      </w:r>
      <w:r>
        <w:rPr>
          <w:color w:val="2769B3"/>
          <w:spacing w:val="-18"/>
          <w:w w:val="105"/>
          <w:sz w:val="56"/>
        </w:rPr>
        <w:t> </w:t>
      </w:r>
      <w:r>
        <w:rPr>
          <w:color w:val="2769B3"/>
          <w:w w:val="105"/>
          <w:sz w:val="56"/>
        </w:rPr>
        <w:t>approve</w:t>
      </w:r>
      <w:r>
        <w:rPr>
          <w:color w:val="2769B3"/>
          <w:spacing w:val="-18"/>
          <w:w w:val="105"/>
          <w:sz w:val="56"/>
        </w:rPr>
        <w:t> </w:t>
      </w:r>
      <w:r>
        <w:rPr>
          <w:color w:val="2769B3"/>
          <w:w w:val="105"/>
          <w:sz w:val="56"/>
        </w:rPr>
        <w:t>a</w:t>
      </w:r>
      <w:r>
        <w:rPr>
          <w:color w:val="2769B3"/>
          <w:spacing w:val="-18"/>
          <w:w w:val="105"/>
          <w:sz w:val="56"/>
        </w:rPr>
        <w:t> </w:t>
      </w:r>
      <w:r>
        <w:rPr>
          <w:color w:val="2769B3"/>
          <w:w w:val="105"/>
          <w:sz w:val="56"/>
        </w:rPr>
        <w:t>Report</w:t>
      </w:r>
      <w:r>
        <w:rPr>
          <w:color w:val="2769B3"/>
          <w:spacing w:val="-17"/>
          <w:w w:val="105"/>
          <w:sz w:val="56"/>
        </w:rPr>
        <w:t> </w:t>
      </w:r>
      <w:r>
        <w:rPr>
          <w:color w:val="2769B3"/>
          <w:w w:val="105"/>
          <w:sz w:val="56"/>
        </w:rPr>
        <w:t>Review</w:t>
      </w:r>
      <w:r>
        <w:rPr>
          <w:color w:val="2769B3"/>
          <w:spacing w:val="-21"/>
          <w:w w:val="105"/>
          <w:sz w:val="56"/>
        </w:rPr>
        <w:t> </w:t>
      </w:r>
      <w:r>
        <w:rPr>
          <w:color w:val="2769B3"/>
          <w:w w:val="105"/>
          <w:sz w:val="56"/>
        </w:rPr>
        <w:t>Working </w:t>
      </w:r>
      <w:r>
        <w:rPr>
          <w:color w:val="2769B3"/>
          <w:spacing w:val="-2"/>
          <w:w w:val="105"/>
          <w:sz w:val="56"/>
        </w:rPr>
        <w:t>Group</w:t>
      </w:r>
    </w:p>
    <w:p>
      <w:pPr>
        <w:pStyle w:val="ListParagraph"/>
        <w:numPr>
          <w:ilvl w:val="2"/>
          <w:numId w:val="1"/>
        </w:numPr>
        <w:tabs>
          <w:tab w:pos="890" w:val="left" w:leader="none"/>
        </w:tabs>
        <w:spacing w:line="235" w:lineRule="auto" w:before="206" w:after="0"/>
        <w:ind w:left="890" w:right="2172" w:hanging="540"/>
        <w:jc w:val="left"/>
        <w:rPr>
          <w:rFonts w:ascii="Wingdings 3" w:hAnsi="Wingdings 3"/>
          <w:color w:val="CC1D58"/>
          <w:sz w:val="45"/>
        </w:rPr>
      </w:pPr>
      <w:r>
        <w:rPr>
          <w:color w:val="2769B3"/>
          <w:w w:val="105"/>
          <w:sz w:val="56"/>
        </w:rPr>
        <w:t>The</w:t>
      </w:r>
      <w:r>
        <w:rPr>
          <w:color w:val="2769B3"/>
          <w:spacing w:val="-6"/>
          <w:w w:val="105"/>
          <w:sz w:val="56"/>
        </w:rPr>
        <w:t> </w:t>
      </w:r>
      <w:r>
        <w:rPr>
          <w:color w:val="2769B3"/>
          <w:w w:val="105"/>
          <w:sz w:val="56"/>
        </w:rPr>
        <w:t>Purpose</w:t>
      </w:r>
      <w:r>
        <w:rPr>
          <w:color w:val="2769B3"/>
          <w:spacing w:val="-1"/>
          <w:w w:val="105"/>
          <w:sz w:val="56"/>
        </w:rPr>
        <w:t> </w:t>
      </w:r>
      <w:r>
        <w:rPr>
          <w:color w:val="2769B3"/>
          <w:w w:val="105"/>
          <w:sz w:val="56"/>
        </w:rPr>
        <w:t>of</w:t>
      </w:r>
      <w:r>
        <w:rPr>
          <w:color w:val="2769B3"/>
          <w:spacing w:val="-7"/>
          <w:w w:val="105"/>
          <w:sz w:val="56"/>
        </w:rPr>
        <w:t> </w:t>
      </w:r>
      <w:r>
        <w:rPr>
          <w:color w:val="2769B3"/>
          <w:w w:val="105"/>
          <w:sz w:val="56"/>
        </w:rPr>
        <w:t>working</w:t>
      </w:r>
      <w:r>
        <w:rPr>
          <w:color w:val="2769B3"/>
          <w:spacing w:val="-7"/>
          <w:w w:val="105"/>
          <w:sz w:val="56"/>
        </w:rPr>
        <w:t> </w:t>
      </w:r>
      <w:r>
        <w:rPr>
          <w:color w:val="2769B3"/>
          <w:w w:val="105"/>
          <w:sz w:val="56"/>
        </w:rPr>
        <w:t>group</w:t>
      </w:r>
      <w:r>
        <w:rPr>
          <w:color w:val="2769B3"/>
          <w:spacing w:val="-4"/>
          <w:w w:val="105"/>
          <w:sz w:val="56"/>
        </w:rPr>
        <w:t> </w:t>
      </w:r>
      <w:r>
        <w:rPr>
          <w:color w:val="2769B3"/>
          <w:w w:val="105"/>
          <w:sz w:val="56"/>
        </w:rPr>
        <w:t>is</w:t>
      </w:r>
      <w:r>
        <w:rPr>
          <w:color w:val="2769B3"/>
          <w:spacing w:val="-10"/>
          <w:w w:val="105"/>
          <w:sz w:val="56"/>
        </w:rPr>
        <w:t> </w:t>
      </w:r>
      <w:r>
        <w:rPr>
          <w:color w:val="2769B3"/>
          <w:w w:val="105"/>
          <w:sz w:val="56"/>
        </w:rPr>
        <w:t>to</w:t>
      </w:r>
      <w:r>
        <w:rPr>
          <w:color w:val="2769B3"/>
          <w:spacing w:val="-6"/>
          <w:w w:val="105"/>
          <w:sz w:val="56"/>
        </w:rPr>
        <w:t> </w:t>
      </w:r>
      <w:r>
        <w:rPr>
          <w:color w:val="2769B3"/>
          <w:w w:val="105"/>
          <w:sz w:val="56"/>
        </w:rPr>
        <w:t>collect</w:t>
      </w:r>
      <w:r>
        <w:rPr>
          <w:color w:val="2769B3"/>
          <w:spacing w:val="-5"/>
          <w:w w:val="105"/>
          <w:sz w:val="56"/>
        </w:rPr>
        <w:t> </w:t>
      </w:r>
      <w:r>
        <w:rPr>
          <w:color w:val="2769B3"/>
          <w:w w:val="105"/>
          <w:sz w:val="56"/>
        </w:rPr>
        <w:t>feedback, comments and edits on the CDDER Draft Report</w:t>
      </w:r>
    </w:p>
    <w:p>
      <w:pPr>
        <w:pStyle w:val="ListParagraph"/>
        <w:numPr>
          <w:ilvl w:val="2"/>
          <w:numId w:val="1"/>
        </w:numPr>
        <w:tabs>
          <w:tab w:pos="890" w:val="left" w:leader="none"/>
        </w:tabs>
        <w:spacing w:line="235" w:lineRule="auto" w:before="203" w:after="0"/>
        <w:ind w:left="890" w:right="4580" w:hanging="540"/>
        <w:jc w:val="left"/>
        <w:rPr>
          <w:rFonts w:ascii="Wingdings 3" w:hAnsi="Wingdings 3"/>
          <w:color w:val="CC1D58"/>
          <w:sz w:val="45"/>
        </w:rPr>
      </w:pPr>
      <w:r>
        <w:rPr>
          <w:color w:val="2769B3"/>
          <w:w w:val="105"/>
          <w:sz w:val="56"/>
        </w:rPr>
        <w:t>Working</w:t>
      </w:r>
      <w:r>
        <w:rPr>
          <w:color w:val="2769B3"/>
          <w:spacing w:val="-27"/>
          <w:w w:val="105"/>
          <w:sz w:val="56"/>
        </w:rPr>
        <w:t> </w:t>
      </w:r>
      <w:r>
        <w:rPr>
          <w:color w:val="2769B3"/>
          <w:w w:val="105"/>
          <w:sz w:val="56"/>
        </w:rPr>
        <w:t>group</w:t>
      </w:r>
      <w:r>
        <w:rPr>
          <w:color w:val="2769B3"/>
          <w:spacing w:val="-27"/>
          <w:w w:val="105"/>
          <w:sz w:val="56"/>
        </w:rPr>
        <w:t> </w:t>
      </w:r>
      <w:r>
        <w:rPr>
          <w:color w:val="2769B3"/>
          <w:w w:val="105"/>
          <w:sz w:val="56"/>
        </w:rPr>
        <w:t>is</w:t>
      </w:r>
      <w:r>
        <w:rPr>
          <w:color w:val="2769B3"/>
          <w:spacing w:val="-29"/>
          <w:w w:val="105"/>
          <w:sz w:val="56"/>
        </w:rPr>
        <w:t> </w:t>
      </w:r>
      <w:r>
        <w:rPr>
          <w:color w:val="2769B3"/>
          <w:w w:val="105"/>
          <w:sz w:val="56"/>
        </w:rPr>
        <w:t>looking</w:t>
      </w:r>
      <w:r>
        <w:rPr>
          <w:color w:val="2769B3"/>
          <w:spacing w:val="-29"/>
          <w:w w:val="105"/>
          <w:sz w:val="56"/>
        </w:rPr>
        <w:t> </w:t>
      </w:r>
      <w:r>
        <w:rPr>
          <w:color w:val="2769B3"/>
          <w:w w:val="105"/>
          <w:sz w:val="56"/>
        </w:rPr>
        <w:t>for</w:t>
      </w:r>
      <w:r>
        <w:rPr>
          <w:color w:val="2769B3"/>
          <w:spacing w:val="-29"/>
          <w:w w:val="105"/>
          <w:sz w:val="56"/>
        </w:rPr>
        <w:t> </w:t>
      </w:r>
      <w:r>
        <w:rPr>
          <w:color w:val="2769B3"/>
          <w:w w:val="105"/>
          <w:sz w:val="56"/>
        </w:rPr>
        <w:t>2-3</w:t>
      </w:r>
      <w:r>
        <w:rPr>
          <w:color w:val="2769B3"/>
          <w:spacing w:val="-26"/>
          <w:w w:val="105"/>
          <w:sz w:val="56"/>
        </w:rPr>
        <w:t> </w:t>
      </w:r>
      <w:r>
        <w:rPr>
          <w:color w:val="2769B3"/>
          <w:w w:val="105"/>
          <w:sz w:val="56"/>
        </w:rPr>
        <w:t>additional Commission members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8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8592">
            <wp:simplePos x="0" y="0"/>
            <wp:positionH relativeFrom="page">
              <wp:posOffset>798055</wp:posOffset>
            </wp:positionH>
            <wp:positionV relativeFrom="paragraph">
              <wp:posOffset>264329</wp:posOffset>
            </wp:positionV>
            <wp:extent cx="2153057" cy="531495"/>
            <wp:effectExtent l="0" t="0" r="0" b="0"/>
            <wp:wrapTopAndBottom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rPr>
          <w:sz w:val="10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17600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97" name="Group 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7" name="Group 97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98880" id="docshapegroup73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74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75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76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77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78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79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80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42644" cy="5666740"/>
                <wp:effectExtent l="0" t="0" r="0" b="0"/>
                <wp:wrapNone/>
                <wp:docPr id="107" name="Graphic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Graphic 107"/>
                      <wps:cNvSpPr/>
                      <wps:spPr>
                        <a:xfrm>
                          <a:off x="0" y="0"/>
                          <a:ext cx="842644" cy="5666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2644" h="5666740">
                              <a:moveTo>
                                <a:pt x="842594" y="0"/>
                              </a:moveTo>
                              <a:lnTo>
                                <a:pt x="0" y="0"/>
                              </a:lnTo>
                              <a:lnTo>
                                <a:pt x="0" y="5666143"/>
                              </a:lnTo>
                              <a:lnTo>
                                <a:pt x="8425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0pt;width:66.350pt;height:446.2pt;mso-position-horizontal-relative:page;mso-position-vertical-relative:page;z-index:15741952" id="docshape81" coordorigin="0,0" coordsize="1327,8924" path="m1327,0l0,0,0,8923,1327,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BodyText"/>
        <w:rPr>
          <w:sz w:val="100"/>
        </w:rPr>
      </w:pPr>
    </w:p>
    <w:p>
      <w:pPr>
        <w:pStyle w:val="BodyText"/>
        <w:spacing w:before="257"/>
        <w:rPr>
          <w:sz w:val="100"/>
        </w:rPr>
      </w:pPr>
    </w:p>
    <w:p>
      <w:pPr>
        <w:spacing w:before="0"/>
        <w:ind w:left="0" w:right="164" w:firstLine="0"/>
        <w:jc w:val="center"/>
        <w:rPr>
          <w:b/>
          <w:sz w:val="100"/>
        </w:rPr>
      </w:pPr>
      <w:bookmarkStart w:name="Summary of Draft Report" w:id="9"/>
      <w:bookmarkEnd w:id="9"/>
      <w:r>
        <w:rPr/>
      </w:r>
      <w:r>
        <w:rPr>
          <w:b/>
          <w:color w:val="2769B3"/>
          <w:w w:val="105"/>
          <w:sz w:val="100"/>
        </w:rPr>
        <w:t>Summary</w:t>
      </w:r>
      <w:r>
        <w:rPr>
          <w:b/>
          <w:color w:val="2769B3"/>
          <w:spacing w:val="49"/>
          <w:w w:val="105"/>
          <w:sz w:val="100"/>
        </w:rPr>
        <w:t> </w:t>
      </w:r>
      <w:r>
        <w:rPr>
          <w:b/>
          <w:color w:val="2769B3"/>
          <w:w w:val="105"/>
          <w:sz w:val="100"/>
        </w:rPr>
        <w:t>of</w:t>
      </w:r>
      <w:r>
        <w:rPr>
          <w:b/>
          <w:color w:val="2769B3"/>
          <w:spacing w:val="46"/>
          <w:w w:val="105"/>
          <w:sz w:val="100"/>
        </w:rPr>
        <w:t> </w:t>
      </w:r>
      <w:r>
        <w:rPr>
          <w:b/>
          <w:color w:val="2769B3"/>
          <w:w w:val="105"/>
          <w:sz w:val="100"/>
        </w:rPr>
        <w:t>Draft</w:t>
      </w:r>
      <w:r>
        <w:rPr>
          <w:b/>
          <w:color w:val="2769B3"/>
          <w:spacing w:val="48"/>
          <w:w w:val="105"/>
          <w:sz w:val="100"/>
        </w:rPr>
        <w:t> </w:t>
      </w:r>
      <w:r>
        <w:rPr>
          <w:b/>
          <w:color w:val="2769B3"/>
          <w:spacing w:val="-2"/>
          <w:w w:val="105"/>
          <w:sz w:val="100"/>
        </w:rPr>
        <w:t>Report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2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600128">
            <wp:simplePos x="0" y="0"/>
            <wp:positionH relativeFrom="page">
              <wp:posOffset>610416</wp:posOffset>
            </wp:positionH>
            <wp:positionV relativeFrom="paragraph">
              <wp:posOffset>184239</wp:posOffset>
            </wp:positionV>
            <wp:extent cx="3111815" cy="473583"/>
            <wp:effectExtent l="0" t="0" r="0" b="0"/>
            <wp:wrapTopAndBottom/>
            <wp:docPr id="108" name="Image 1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" name="Image 10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668"/>
        <w:rPr>
          <w:b/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19136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09" name="Group 1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9" name="Group 109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97344" id="docshapegroup82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83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84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85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86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87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88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89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19" name="Graphic 1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" name="Graphic 119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43488" id="docshape90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3"/>
      </w:pPr>
      <w:bookmarkStart w:name="Warning of Use of Words" w:id="10"/>
      <w:bookmarkEnd w:id="10"/>
      <w:r>
        <w:rPr>
          <w:b w:val="0"/>
        </w:rPr>
      </w:r>
      <w:r>
        <w:rPr>
          <w:color w:val="2769B3"/>
          <w:w w:val="105"/>
        </w:rPr>
        <w:t>Warning</w:t>
      </w:r>
      <w:r>
        <w:rPr>
          <w:color w:val="2769B3"/>
          <w:spacing w:val="-5"/>
          <w:w w:val="105"/>
        </w:rPr>
        <w:t> </w:t>
      </w:r>
      <w:r>
        <w:rPr>
          <w:color w:val="2769B3"/>
          <w:w w:val="105"/>
        </w:rPr>
        <w:t>of</w:t>
      </w:r>
      <w:r>
        <w:rPr>
          <w:color w:val="2769B3"/>
          <w:spacing w:val="-5"/>
          <w:w w:val="105"/>
        </w:rPr>
        <w:t> </w:t>
      </w:r>
      <w:r>
        <w:rPr>
          <w:color w:val="2769B3"/>
          <w:w w:val="105"/>
        </w:rPr>
        <w:t>Use of</w:t>
      </w:r>
      <w:r>
        <w:rPr>
          <w:color w:val="2769B3"/>
          <w:spacing w:val="-4"/>
          <w:w w:val="105"/>
        </w:rPr>
        <w:t> </w:t>
      </w:r>
      <w:r>
        <w:rPr>
          <w:color w:val="2769B3"/>
          <w:spacing w:val="-2"/>
          <w:w w:val="105"/>
        </w:rPr>
        <w:t>Words</w:t>
      </w:r>
    </w:p>
    <w:p>
      <w:pPr>
        <w:pStyle w:val="BodyText"/>
        <w:spacing w:before="165"/>
        <w:rPr>
          <w:b/>
          <w:sz w:val="72"/>
        </w:rPr>
      </w:pPr>
    </w:p>
    <w:p>
      <w:pPr>
        <w:pStyle w:val="ListParagraph"/>
        <w:numPr>
          <w:ilvl w:val="2"/>
          <w:numId w:val="1"/>
        </w:numPr>
        <w:tabs>
          <w:tab w:pos="890" w:val="left" w:leader="none"/>
        </w:tabs>
        <w:spacing w:line="235" w:lineRule="auto" w:before="1" w:after="0"/>
        <w:ind w:left="890" w:right="3281" w:hanging="540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The upcoming slides use words to describe people with disabilities that are offensive.</w:t>
      </w:r>
    </w:p>
    <w:p>
      <w:pPr>
        <w:pStyle w:val="ListParagraph"/>
        <w:numPr>
          <w:ilvl w:val="2"/>
          <w:numId w:val="1"/>
        </w:numPr>
        <w:tabs>
          <w:tab w:pos="890" w:val="left" w:leader="none"/>
        </w:tabs>
        <w:spacing w:line="235" w:lineRule="auto" w:before="442" w:after="0"/>
        <w:ind w:left="890" w:right="1986" w:hanging="540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The</w:t>
      </w:r>
      <w:r>
        <w:rPr>
          <w:color w:val="2769B3"/>
          <w:spacing w:val="-13"/>
          <w:w w:val="105"/>
          <w:sz w:val="48"/>
        </w:rPr>
        <w:t> </w:t>
      </w:r>
      <w:r>
        <w:rPr>
          <w:color w:val="2769B3"/>
          <w:w w:val="105"/>
          <w:sz w:val="48"/>
        </w:rPr>
        <w:t>words</w:t>
      </w:r>
      <w:r>
        <w:rPr>
          <w:color w:val="2769B3"/>
          <w:spacing w:val="-13"/>
          <w:w w:val="105"/>
          <w:sz w:val="48"/>
        </w:rPr>
        <w:t> </w:t>
      </w:r>
      <w:r>
        <w:rPr>
          <w:color w:val="2769B3"/>
          <w:w w:val="105"/>
          <w:sz w:val="48"/>
        </w:rPr>
        <w:t>will</w:t>
      </w:r>
      <w:r>
        <w:rPr>
          <w:color w:val="2769B3"/>
          <w:spacing w:val="-13"/>
          <w:w w:val="105"/>
          <w:sz w:val="48"/>
        </w:rPr>
        <w:t> </w:t>
      </w:r>
      <w:r>
        <w:rPr>
          <w:color w:val="2769B3"/>
          <w:w w:val="105"/>
          <w:sz w:val="48"/>
        </w:rPr>
        <w:t>be</w:t>
      </w:r>
      <w:r>
        <w:rPr>
          <w:color w:val="2769B3"/>
          <w:spacing w:val="-13"/>
          <w:w w:val="105"/>
          <w:sz w:val="48"/>
        </w:rPr>
        <w:t> </w:t>
      </w:r>
      <w:r>
        <w:rPr>
          <w:color w:val="2769B3"/>
          <w:w w:val="105"/>
          <w:sz w:val="48"/>
        </w:rPr>
        <w:t>shown</w:t>
      </w:r>
      <w:r>
        <w:rPr>
          <w:color w:val="2769B3"/>
          <w:spacing w:val="-11"/>
          <w:w w:val="105"/>
          <w:sz w:val="48"/>
        </w:rPr>
        <w:t> </w:t>
      </w:r>
      <w:r>
        <w:rPr>
          <w:color w:val="2769B3"/>
          <w:w w:val="105"/>
          <w:sz w:val="48"/>
        </w:rPr>
        <w:t>as</w:t>
      </w:r>
      <w:r>
        <w:rPr>
          <w:color w:val="2769B3"/>
          <w:spacing w:val="-15"/>
          <w:w w:val="105"/>
          <w:sz w:val="48"/>
        </w:rPr>
        <w:t> </w:t>
      </w:r>
      <w:r>
        <w:rPr>
          <w:color w:val="2769B3"/>
          <w:w w:val="105"/>
          <w:sz w:val="48"/>
        </w:rPr>
        <w:t>they</w:t>
      </w:r>
      <w:r>
        <w:rPr>
          <w:color w:val="2769B3"/>
          <w:spacing w:val="-11"/>
          <w:w w:val="105"/>
          <w:sz w:val="48"/>
        </w:rPr>
        <w:t> </w:t>
      </w:r>
      <w:r>
        <w:rPr>
          <w:color w:val="2769B3"/>
          <w:w w:val="105"/>
          <w:sz w:val="48"/>
        </w:rPr>
        <w:t>were</w:t>
      </w:r>
      <w:r>
        <w:rPr>
          <w:color w:val="2769B3"/>
          <w:spacing w:val="-16"/>
          <w:w w:val="105"/>
          <w:sz w:val="48"/>
        </w:rPr>
        <w:t> </w:t>
      </w:r>
      <w:r>
        <w:rPr>
          <w:color w:val="2769B3"/>
          <w:w w:val="105"/>
          <w:sz w:val="48"/>
        </w:rPr>
        <w:t>used</w:t>
      </w:r>
      <w:r>
        <w:rPr>
          <w:color w:val="2769B3"/>
          <w:spacing w:val="-13"/>
          <w:w w:val="105"/>
          <w:sz w:val="48"/>
        </w:rPr>
        <w:t> </w:t>
      </w:r>
      <w:r>
        <w:rPr>
          <w:color w:val="2769B3"/>
          <w:w w:val="105"/>
          <w:sz w:val="48"/>
        </w:rPr>
        <w:t>in</w:t>
      </w:r>
      <w:r>
        <w:rPr>
          <w:color w:val="2769B3"/>
          <w:spacing w:val="-13"/>
          <w:w w:val="105"/>
          <w:sz w:val="48"/>
        </w:rPr>
        <w:t> </w:t>
      </w:r>
      <w:r>
        <w:rPr>
          <w:color w:val="2769B3"/>
          <w:w w:val="105"/>
          <w:sz w:val="48"/>
        </w:rPr>
        <w:t>the</w:t>
      </w:r>
      <w:r>
        <w:rPr>
          <w:color w:val="2769B3"/>
          <w:spacing w:val="-13"/>
          <w:w w:val="105"/>
          <w:sz w:val="48"/>
        </w:rPr>
        <w:t> </w:t>
      </w:r>
      <w:r>
        <w:rPr>
          <w:color w:val="2769B3"/>
          <w:w w:val="105"/>
          <w:sz w:val="48"/>
        </w:rPr>
        <w:t>past</w:t>
      </w:r>
      <w:r>
        <w:rPr>
          <w:color w:val="2769B3"/>
          <w:spacing w:val="-14"/>
          <w:w w:val="105"/>
          <w:sz w:val="48"/>
        </w:rPr>
        <w:t> </w:t>
      </w:r>
      <w:r>
        <w:rPr>
          <w:color w:val="2769B3"/>
          <w:w w:val="105"/>
          <w:sz w:val="48"/>
        </w:rPr>
        <w:t>to</w:t>
      </w:r>
      <w:r>
        <w:rPr>
          <w:color w:val="2769B3"/>
          <w:spacing w:val="-13"/>
          <w:w w:val="105"/>
          <w:sz w:val="48"/>
        </w:rPr>
        <w:t> </w:t>
      </w:r>
      <w:r>
        <w:rPr>
          <w:color w:val="2769B3"/>
          <w:w w:val="105"/>
          <w:sz w:val="48"/>
        </w:rPr>
        <w:t>label schools, asylums and other institutions to show the full history of institutions in the state.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9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01664">
            <wp:simplePos x="0" y="0"/>
            <wp:positionH relativeFrom="page">
              <wp:posOffset>798055</wp:posOffset>
            </wp:positionH>
            <wp:positionV relativeFrom="paragraph">
              <wp:posOffset>195580</wp:posOffset>
            </wp:positionV>
            <wp:extent cx="2153057" cy="531495"/>
            <wp:effectExtent l="0" t="0" r="0" b="0"/>
            <wp:wrapTopAndBottom/>
            <wp:docPr id="120" name="Image 1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0" name="Image 1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spacing w:line="235" w:lineRule="auto" w:before="628"/>
        <w:ind w:left="431" w:right="4860" w:firstLine="0"/>
        <w:jc w:val="left"/>
        <w:rPr>
          <w:b/>
          <w:sz w:val="6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20672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21" name="Group 1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1" name="Group 121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22" name="Graphic 12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95808" id="docshapegroup91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92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93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94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95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96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97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98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31" name="Graphic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Graphic 131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45024" id="docshape99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  <w:bookmarkStart w:name="Records and Records Access: Remaining To" w:id="11"/>
      <w:bookmarkEnd w:id="11"/>
      <w:r>
        <w:rPr/>
      </w:r>
      <w:r>
        <w:rPr>
          <w:b/>
          <w:color w:val="2769B3"/>
          <w:spacing w:val="-2"/>
          <w:w w:val="115"/>
          <w:sz w:val="64"/>
        </w:rPr>
        <w:t>Records</w:t>
      </w:r>
      <w:r>
        <w:rPr>
          <w:b/>
          <w:color w:val="2769B3"/>
          <w:spacing w:val="-36"/>
          <w:w w:val="115"/>
          <w:sz w:val="64"/>
        </w:rPr>
        <w:t> </w:t>
      </w:r>
      <w:r>
        <w:rPr>
          <w:b/>
          <w:color w:val="2769B3"/>
          <w:spacing w:val="-2"/>
          <w:w w:val="115"/>
          <w:sz w:val="64"/>
        </w:rPr>
        <w:t>and</w:t>
      </w:r>
      <w:r>
        <w:rPr>
          <w:b/>
          <w:color w:val="2769B3"/>
          <w:spacing w:val="-40"/>
          <w:w w:val="115"/>
          <w:sz w:val="64"/>
        </w:rPr>
        <w:t> </w:t>
      </w:r>
      <w:r>
        <w:rPr>
          <w:b/>
          <w:color w:val="2769B3"/>
          <w:spacing w:val="-2"/>
          <w:w w:val="115"/>
          <w:sz w:val="64"/>
        </w:rPr>
        <w:t>Records</w:t>
      </w:r>
      <w:r>
        <w:rPr>
          <w:b/>
          <w:color w:val="2769B3"/>
          <w:spacing w:val="-36"/>
          <w:w w:val="115"/>
          <w:sz w:val="64"/>
        </w:rPr>
        <w:t> </w:t>
      </w:r>
      <w:r>
        <w:rPr>
          <w:b/>
          <w:color w:val="2769B3"/>
          <w:spacing w:val="-2"/>
          <w:w w:val="115"/>
          <w:sz w:val="64"/>
        </w:rPr>
        <w:t>Access: Remaining</w:t>
      </w:r>
      <w:r>
        <w:rPr>
          <w:b/>
          <w:color w:val="2769B3"/>
          <w:spacing w:val="-42"/>
          <w:w w:val="115"/>
          <w:sz w:val="64"/>
        </w:rPr>
        <w:t> </w:t>
      </w:r>
      <w:r>
        <w:rPr>
          <w:b/>
          <w:color w:val="2769B3"/>
          <w:spacing w:val="-2"/>
          <w:w w:val="115"/>
          <w:sz w:val="64"/>
        </w:rPr>
        <w:t>Topics</w:t>
      </w:r>
    </w:p>
    <w:p>
      <w:pPr>
        <w:pStyle w:val="ListParagraph"/>
        <w:numPr>
          <w:ilvl w:val="3"/>
          <w:numId w:val="1"/>
        </w:numPr>
        <w:tabs>
          <w:tab w:pos="985" w:val="left" w:leader="none"/>
        </w:tabs>
        <w:spacing w:line="240" w:lineRule="auto" w:before="296" w:after="0"/>
        <w:ind w:left="985" w:right="0" w:hanging="539"/>
        <w:jc w:val="left"/>
        <w:rPr>
          <w:rFonts w:ascii="Wingdings 3" w:hAnsi="Wingdings 3"/>
          <w:color w:val="CC1D58"/>
          <w:sz w:val="43"/>
        </w:rPr>
      </w:pPr>
      <w:r>
        <w:rPr>
          <w:color w:val="2769B3"/>
          <w:w w:val="105"/>
          <w:sz w:val="54"/>
        </w:rPr>
        <w:t>Evolution</w:t>
      </w:r>
      <w:r>
        <w:rPr>
          <w:color w:val="2769B3"/>
          <w:spacing w:val="-23"/>
          <w:w w:val="105"/>
          <w:sz w:val="54"/>
        </w:rPr>
        <w:t> </w:t>
      </w:r>
      <w:r>
        <w:rPr>
          <w:color w:val="2769B3"/>
          <w:w w:val="105"/>
          <w:sz w:val="54"/>
        </w:rPr>
        <w:t>of</w:t>
      </w:r>
      <w:r>
        <w:rPr>
          <w:color w:val="2769B3"/>
          <w:spacing w:val="-21"/>
          <w:w w:val="105"/>
          <w:sz w:val="54"/>
        </w:rPr>
        <w:t> </w:t>
      </w:r>
      <w:r>
        <w:rPr>
          <w:color w:val="2769B3"/>
          <w:w w:val="105"/>
          <w:sz w:val="54"/>
        </w:rPr>
        <w:t>Governing</w:t>
      </w:r>
      <w:r>
        <w:rPr>
          <w:color w:val="2769B3"/>
          <w:spacing w:val="-19"/>
          <w:w w:val="105"/>
          <w:sz w:val="54"/>
        </w:rPr>
        <w:t> </w:t>
      </w:r>
      <w:r>
        <w:rPr>
          <w:color w:val="2769B3"/>
          <w:w w:val="105"/>
          <w:sz w:val="54"/>
        </w:rPr>
        <w:t>Bodies</w:t>
      </w:r>
      <w:r>
        <w:rPr>
          <w:color w:val="2769B3"/>
          <w:spacing w:val="-20"/>
          <w:w w:val="105"/>
          <w:sz w:val="54"/>
        </w:rPr>
        <w:t> </w:t>
      </w:r>
      <w:r>
        <w:rPr>
          <w:color w:val="2769B3"/>
          <w:w w:val="105"/>
          <w:sz w:val="54"/>
        </w:rPr>
        <w:t>of</w:t>
      </w:r>
      <w:r>
        <w:rPr>
          <w:color w:val="2769B3"/>
          <w:spacing w:val="-21"/>
          <w:w w:val="105"/>
          <w:sz w:val="54"/>
        </w:rPr>
        <w:t> </w:t>
      </w:r>
      <w:r>
        <w:rPr>
          <w:color w:val="2769B3"/>
          <w:w w:val="105"/>
          <w:sz w:val="54"/>
        </w:rPr>
        <w:t>State</w:t>
      </w:r>
      <w:r>
        <w:rPr>
          <w:color w:val="2769B3"/>
          <w:spacing w:val="-18"/>
          <w:w w:val="105"/>
          <w:sz w:val="54"/>
        </w:rPr>
        <w:t> </w:t>
      </w:r>
      <w:r>
        <w:rPr>
          <w:color w:val="2769B3"/>
          <w:spacing w:val="-2"/>
          <w:w w:val="105"/>
          <w:sz w:val="54"/>
        </w:rPr>
        <w:t>Institutions</w:t>
      </w:r>
    </w:p>
    <w:p>
      <w:pPr>
        <w:pStyle w:val="ListParagraph"/>
        <w:numPr>
          <w:ilvl w:val="3"/>
          <w:numId w:val="1"/>
        </w:numPr>
        <w:tabs>
          <w:tab w:pos="985" w:val="left" w:leader="none"/>
        </w:tabs>
        <w:spacing w:line="240" w:lineRule="auto" w:before="121" w:after="0"/>
        <w:ind w:left="985" w:right="0" w:hanging="539"/>
        <w:jc w:val="left"/>
        <w:rPr>
          <w:rFonts w:ascii="Wingdings 3" w:hAnsi="Wingdings 3"/>
          <w:color w:val="CC1D58"/>
          <w:sz w:val="43"/>
        </w:rPr>
      </w:pPr>
      <w:r>
        <w:rPr>
          <w:color w:val="2769B3"/>
          <w:sz w:val="54"/>
        </w:rPr>
        <w:t>Patient</w:t>
      </w:r>
      <w:r>
        <w:rPr>
          <w:color w:val="2769B3"/>
          <w:spacing w:val="34"/>
          <w:w w:val="150"/>
          <w:sz w:val="54"/>
        </w:rPr>
        <w:t> </w:t>
      </w:r>
      <w:r>
        <w:rPr>
          <w:color w:val="2769B3"/>
          <w:sz w:val="54"/>
        </w:rPr>
        <w:t>Records</w:t>
      </w:r>
      <w:r>
        <w:rPr>
          <w:color w:val="2769B3"/>
          <w:spacing w:val="31"/>
          <w:w w:val="150"/>
          <w:sz w:val="54"/>
        </w:rPr>
        <w:t> </w:t>
      </w:r>
      <w:r>
        <w:rPr>
          <w:color w:val="2769B3"/>
          <w:sz w:val="54"/>
        </w:rPr>
        <w:t>Examples</w:t>
      </w:r>
      <w:r>
        <w:rPr>
          <w:color w:val="2769B3"/>
          <w:spacing w:val="26"/>
          <w:w w:val="150"/>
          <w:sz w:val="54"/>
        </w:rPr>
        <w:t> </w:t>
      </w:r>
      <w:r>
        <w:rPr>
          <w:color w:val="2769B3"/>
          <w:sz w:val="54"/>
        </w:rPr>
        <w:t>(Past</w:t>
      </w:r>
      <w:r>
        <w:rPr>
          <w:color w:val="2769B3"/>
          <w:spacing w:val="29"/>
          <w:w w:val="150"/>
          <w:sz w:val="54"/>
        </w:rPr>
        <w:t> </w:t>
      </w:r>
      <w:r>
        <w:rPr>
          <w:color w:val="2769B3"/>
          <w:sz w:val="54"/>
        </w:rPr>
        <w:t>vs.</w:t>
      </w:r>
      <w:r>
        <w:rPr>
          <w:color w:val="2769B3"/>
          <w:spacing w:val="37"/>
          <w:w w:val="150"/>
          <w:sz w:val="54"/>
        </w:rPr>
        <w:t> </w:t>
      </w:r>
      <w:r>
        <w:rPr>
          <w:color w:val="2769B3"/>
          <w:spacing w:val="-2"/>
          <w:sz w:val="54"/>
        </w:rPr>
        <w:t>Present)</w:t>
      </w:r>
    </w:p>
    <w:p>
      <w:pPr>
        <w:pStyle w:val="ListParagraph"/>
        <w:numPr>
          <w:ilvl w:val="3"/>
          <w:numId w:val="1"/>
        </w:numPr>
        <w:tabs>
          <w:tab w:pos="985" w:val="left" w:leader="none"/>
        </w:tabs>
        <w:spacing w:line="240" w:lineRule="auto" w:before="123" w:after="0"/>
        <w:ind w:left="985" w:right="0" w:hanging="539"/>
        <w:jc w:val="left"/>
        <w:rPr>
          <w:rFonts w:ascii="Wingdings 3" w:hAnsi="Wingdings 3"/>
          <w:color w:val="CC1D58"/>
          <w:sz w:val="43"/>
        </w:rPr>
      </w:pPr>
      <w:r>
        <w:rPr>
          <w:color w:val="2769B3"/>
          <w:w w:val="105"/>
          <w:sz w:val="54"/>
        </w:rPr>
        <w:t>MA</w:t>
      </w:r>
      <w:r>
        <w:rPr>
          <w:color w:val="2769B3"/>
          <w:spacing w:val="-16"/>
          <w:w w:val="105"/>
          <w:sz w:val="54"/>
        </w:rPr>
        <w:t> </w:t>
      </w:r>
      <w:r>
        <w:rPr>
          <w:color w:val="2769B3"/>
          <w:w w:val="105"/>
          <w:sz w:val="54"/>
        </w:rPr>
        <w:t>Public</w:t>
      </w:r>
      <w:r>
        <w:rPr>
          <w:color w:val="2769B3"/>
          <w:spacing w:val="-15"/>
          <w:w w:val="105"/>
          <w:sz w:val="54"/>
        </w:rPr>
        <w:t> </w:t>
      </w:r>
      <w:r>
        <w:rPr>
          <w:color w:val="2769B3"/>
          <w:w w:val="105"/>
          <w:sz w:val="54"/>
        </w:rPr>
        <w:t>Records</w:t>
      </w:r>
      <w:r>
        <w:rPr>
          <w:color w:val="2769B3"/>
          <w:spacing w:val="-15"/>
          <w:w w:val="105"/>
          <w:sz w:val="54"/>
        </w:rPr>
        <w:t> </w:t>
      </w:r>
      <w:r>
        <w:rPr>
          <w:color w:val="2769B3"/>
          <w:w w:val="105"/>
          <w:sz w:val="54"/>
        </w:rPr>
        <w:t>Law</w:t>
      </w:r>
      <w:r>
        <w:rPr>
          <w:color w:val="2769B3"/>
          <w:spacing w:val="-15"/>
          <w:w w:val="105"/>
          <w:sz w:val="54"/>
        </w:rPr>
        <w:t> </w:t>
      </w:r>
      <w:r>
        <w:rPr>
          <w:color w:val="2769B3"/>
          <w:w w:val="105"/>
          <w:sz w:val="54"/>
        </w:rPr>
        <w:t>&amp;</w:t>
      </w:r>
      <w:r>
        <w:rPr>
          <w:color w:val="2769B3"/>
          <w:spacing w:val="-14"/>
          <w:w w:val="105"/>
          <w:sz w:val="54"/>
        </w:rPr>
        <w:t> </w:t>
      </w:r>
      <w:r>
        <w:rPr>
          <w:color w:val="2769B3"/>
          <w:w w:val="105"/>
          <w:sz w:val="54"/>
        </w:rPr>
        <w:t>Related</w:t>
      </w:r>
      <w:r>
        <w:rPr>
          <w:color w:val="2769B3"/>
          <w:spacing w:val="-19"/>
          <w:w w:val="105"/>
          <w:sz w:val="54"/>
        </w:rPr>
        <w:t> </w:t>
      </w:r>
      <w:r>
        <w:rPr>
          <w:color w:val="2769B3"/>
          <w:w w:val="105"/>
          <w:sz w:val="54"/>
        </w:rPr>
        <w:t>Governing</w:t>
      </w:r>
      <w:r>
        <w:rPr>
          <w:color w:val="2769B3"/>
          <w:spacing w:val="-11"/>
          <w:w w:val="105"/>
          <w:sz w:val="54"/>
        </w:rPr>
        <w:t> </w:t>
      </w:r>
      <w:r>
        <w:rPr>
          <w:color w:val="2769B3"/>
          <w:spacing w:val="-2"/>
          <w:w w:val="105"/>
          <w:sz w:val="54"/>
        </w:rPr>
        <w:t>Bodies</w:t>
      </w:r>
    </w:p>
    <w:p>
      <w:pPr>
        <w:pStyle w:val="ListParagraph"/>
        <w:numPr>
          <w:ilvl w:val="3"/>
          <w:numId w:val="1"/>
        </w:numPr>
        <w:tabs>
          <w:tab w:pos="985" w:val="left" w:leader="none"/>
        </w:tabs>
        <w:spacing w:line="240" w:lineRule="auto" w:before="121" w:after="0"/>
        <w:ind w:left="985" w:right="0" w:hanging="539"/>
        <w:jc w:val="left"/>
        <w:rPr>
          <w:rFonts w:ascii="Wingdings 3" w:hAnsi="Wingdings 3"/>
          <w:color w:val="CC1D58"/>
          <w:sz w:val="43"/>
        </w:rPr>
      </w:pPr>
      <w:r>
        <w:rPr>
          <w:color w:val="2769B3"/>
          <w:w w:val="105"/>
          <w:sz w:val="54"/>
        </w:rPr>
        <w:t>Regulations</w:t>
      </w:r>
      <w:r>
        <w:rPr>
          <w:color w:val="2769B3"/>
          <w:spacing w:val="3"/>
          <w:w w:val="105"/>
          <w:sz w:val="54"/>
        </w:rPr>
        <w:t> </w:t>
      </w:r>
      <w:r>
        <w:rPr>
          <w:color w:val="2769B3"/>
          <w:w w:val="105"/>
          <w:sz w:val="54"/>
        </w:rPr>
        <w:t>Governing</w:t>
      </w:r>
      <w:r>
        <w:rPr>
          <w:color w:val="2769B3"/>
          <w:spacing w:val="4"/>
          <w:w w:val="105"/>
          <w:sz w:val="54"/>
        </w:rPr>
        <w:t> </w:t>
      </w:r>
      <w:r>
        <w:rPr>
          <w:color w:val="2769B3"/>
          <w:w w:val="105"/>
          <w:sz w:val="54"/>
        </w:rPr>
        <w:t>Access</w:t>
      </w:r>
      <w:r>
        <w:rPr>
          <w:color w:val="2769B3"/>
          <w:spacing w:val="2"/>
          <w:w w:val="105"/>
          <w:sz w:val="54"/>
        </w:rPr>
        <w:t> </w:t>
      </w:r>
      <w:r>
        <w:rPr>
          <w:color w:val="2769B3"/>
          <w:w w:val="105"/>
          <w:sz w:val="54"/>
        </w:rPr>
        <w:t>to</w:t>
      </w:r>
      <w:r>
        <w:rPr>
          <w:color w:val="2769B3"/>
          <w:spacing w:val="3"/>
          <w:w w:val="105"/>
          <w:sz w:val="54"/>
        </w:rPr>
        <w:t> </w:t>
      </w:r>
      <w:r>
        <w:rPr>
          <w:color w:val="2769B3"/>
          <w:w w:val="105"/>
          <w:sz w:val="54"/>
        </w:rPr>
        <w:t>Patient</w:t>
      </w:r>
      <w:r>
        <w:rPr>
          <w:color w:val="2769B3"/>
          <w:spacing w:val="5"/>
          <w:w w:val="105"/>
          <w:sz w:val="54"/>
        </w:rPr>
        <w:t> </w:t>
      </w:r>
      <w:r>
        <w:rPr>
          <w:color w:val="2769B3"/>
          <w:spacing w:val="-2"/>
          <w:w w:val="105"/>
          <w:sz w:val="54"/>
        </w:rPr>
        <w:t>Records</w:t>
      </w:r>
    </w:p>
    <w:p>
      <w:pPr>
        <w:pStyle w:val="ListParagraph"/>
        <w:numPr>
          <w:ilvl w:val="3"/>
          <w:numId w:val="1"/>
        </w:numPr>
        <w:tabs>
          <w:tab w:pos="985" w:val="left" w:leader="none"/>
        </w:tabs>
        <w:spacing w:line="240" w:lineRule="auto" w:before="123" w:after="0"/>
        <w:ind w:left="985" w:right="0" w:hanging="539"/>
        <w:jc w:val="left"/>
        <w:rPr>
          <w:rFonts w:ascii="Wingdings 3" w:hAnsi="Wingdings 3"/>
          <w:color w:val="CC1D58"/>
          <w:sz w:val="43"/>
        </w:rPr>
      </w:pPr>
      <w:r>
        <w:rPr>
          <w:color w:val="2769B3"/>
          <w:w w:val="105"/>
          <w:sz w:val="54"/>
        </w:rPr>
        <w:t>Record</w:t>
      </w:r>
      <w:r>
        <w:rPr>
          <w:color w:val="2769B3"/>
          <w:spacing w:val="9"/>
          <w:w w:val="105"/>
          <w:sz w:val="54"/>
        </w:rPr>
        <w:t> </w:t>
      </w:r>
      <w:r>
        <w:rPr>
          <w:color w:val="2769B3"/>
          <w:w w:val="105"/>
          <w:sz w:val="54"/>
        </w:rPr>
        <w:t>Collections</w:t>
      </w:r>
      <w:r>
        <w:rPr>
          <w:color w:val="2769B3"/>
          <w:spacing w:val="2"/>
          <w:w w:val="105"/>
          <w:sz w:val="54"/>
        </w:rPr>
        <w:t> </w:t>
      </w:r>
      <w:r>
        <w:rPr>
          <w:color w:val="2769B3"/>
          <w:w w:val="105"/>
          <w:sz w:val="54"/>
        </w:rPr>
        <w:t>Held</w:t>
      </w:r>
      <w:r>
        <w:rPr>
          <w:color w:val="2769B3"/>
          <w:spacing w:val="9"/>
          <w:w w:val="105"/>
          <w:sz w:val="54"/>
        </w:rPr>
        <w:t> </w:t>
      </w:r>
      <w:r>
        <w:rPr>
          <w:color w:val="2769B3"/>
          <w:w w:val="105"/>
          <w:sz w:val="54"/>
        </w:rPr>
        <w:t>by</w:t>
      </w:r>
      <w:r>
        <w:rPr>
          <w:color w:val="2769B3"/>
          <w:spacing w:val="8"/>
          <w:w w:val="105"/>
          <w:sz w:val="54"/>
        </w:rPr>
        <w:t> </w:t>
      </w:r>
      <w:r>
        <w:rPr>
          <w:color w:val="2769B3"/>
          <w:w w:val="105"/>
          <w:sz w:val="54"/>
        </w:rPr>
        <w:t>Secretary</w:t>
      </w:r>
      <w:r>
        <w:rPr>
          <w:color w:val="2769B3"/>
          <w:spacing w:val="11"/>
          <w:w w:val="105"/>
          <w:sz w:val="54"/>
        </w:rPr>
        <w:t> </w:t>
      </w:r>
      <w:r>
        <w:rPr>
          <w:color w:val="2769B3"/>
          <w:w w:val="105"/>
          <w:sz w:val="54"/>
        </w:rPr>
        <w:t>of</w:t>
      </w:r>
      <w:r>
        <w:rPr>
          <w:color w:val="2769B3"/>
          <w:spacing w:val="7"/>
          <w:w w:val="105"/>
          <w:sz w:val="54"/>
        </w:rPr>
        <w:t> </w:t>
      </w:r>
      <w:r>
        <w:rPr>
          <w:color w:val="2769B3"/>
          <w:w w:val="105"/>
          <w:sz w:val="54"/>
        </w:rPr>
        <w:t>the</w:t>
      </w:r>
      <w:r>
        <w:rPr>
          <w:color w:val="2769B3"/>
          <w:spacing w:val="12"/>
          <w:w w:val="105"/>
          <w:sz w:val="54"/>
        </w:rPr>
        <w:t> </w:t>
      </w:r>
      <w:r>
        <w:rPr>
          <w:color w:val="2769B3"/>
          <w:spacing w:val="-2"/>
          <w:w w:val="105"/>
          <w:sz w:val="54"/>
        </w:rPr>
        <w:t>Commonwealth</w:t>
      </w:r>
    </w:p>
    <w:p>
      <w:pPr>
        <w:pStyle w:val="ListParagraph"/>
        <w:numPr>
          <w:ilvl w:val="3"/>
          <w:numId w:val="1"/>
        </w:numPr>
        <w:tabs>
          <w:tab w:pos="985" w:val="left" w:leader="none"/>
        </w:tabs>
        <w:spacing w:line="240" w:lineRule="auto" w:before="121" w:after="0"/>
        <w:ind w:left="985" w:right="0" w:hanging="539"/>
        <w:jc w:val="left"/>
        <w:rPr>
          <w:rFonts w:ascii="Wingdings 3" w:hAnsi="Wingdings 3"/>
          <w:color w:val="CC1D58"/>
          <w:sz w:val="43"/>
        </w:rPr>
      </w:pPr>
      <w:r>
        <w:rPr>
          <w:color w:val="2769B3"/>
          <w:sz w:val="54"/>
        </w:rPr>
        <w:t>Records</w:t>
      </w:r>
      <w:r>
        <w:rPr>
          <w:color w:val="2769B3"/>
          <w:spacing w:val="59"/>
          <w:sz w:val="54"/>
        </w:rPr>
        <w:t> </w:t>
      </w:r>
      <w:r>
        <w:rPr>
          <w:color w:val="2769B3"/>
          <w:sz w:val="54"/>
        </w:rPr>
        <w:t>Held</w:t>
      </w:r>
      <w:r>
        <w:rPr>
          <w:color w:val="2769B3"/>
          <w:spacing w:val="56"/>
          <w:sz w:val="54"/>
        </w:rPr>
        <w:t> </w:t>
      </w:r>
      <w:r>
        <w:rPr>
          <w:color w:val="2769B3"/>
          <w:sz w:val="54"/>
        </w:rPr>
        <w:t>by</w:t>
      </w:r>
      <w:r>
        <w:rPr>
          <w:color w:val="2769B3"/>
          <w:spacing w:val="60"/>
          <w:sz w:val="54"/>
        </w:rPr>
        <w:t> </w:t>
      </w:r>
      <w:r>
        <w:rPr>
          <w:color w:val="2769B3"/>
          <w:sz w:val="54"/>
        </w:rPr>
        <w:t>DMH</w:t>
      </w:r>
      <w:r>
        <w:rPr>
          <w:color w:val="2769B3"/>
          <w:spacing w:val="65"/>
          <w:sz w:val="54"/>
        </w:rPr>
        <w:t> </w:t>
      </w:r>
      <w:r>
        <w:rPr>
          <w:color w:val="2769B3"/>
          <w:sz w:val="54"/>
        </w:rPr>
        <w:t>and</w:t>
      </w:r>
      <w:r>
        <w:rPr>
          <w:color w:val="2769B3"/>
          <w:spacing w:val="55"/>
          <w:sz w:val="54"/>
        </w:rPr>
        <w:t> </w:t>
      </w:r>
      <w:r>
        <w:rPr>
          <w:color w:val="2769B3"/>
          <w:spacing w:val="-5"/>
          <w:sz w:val="54"/>
        </w:rPr>
        <w:t>DDS</w:t>
      </w:r>
    </w:p>
    <w:p>
      <w:pPr>
        <w:pStyle w:val="ListParagraph"/>
        <w:numPr>
          <w:ilvl w:val="3"/>
          <w:numId w:val="1"/>
        </w:numPr>
        <w:tabs>
          <w:tab w:pos="985" w:val="left" w:leader="none"/>
        </w:tabs>
        <w:spacing w:line="240" w:lineRule="auto" w:before="123" w:after="0"/>
        <w:ind w:left="985" w:right="0" w:hanging="539"/>
        <w:jc w:val="left"/>
        <w:rPr>
          <w:rFonts w:ascii="Wingdings 3" w:hAnsi="Wingdings 3"/>
          <w:color w:val="CC1D58"/>
          <w:sz w:val="43"/>
        </w:rPr>
      </w:pPr>
      <w:r>
        <w:rPr>
          <w:color w:val="2769B3"/>
          <w:w w:val="105"/>
          <w:sz w:val="54"/>
        </w:rPr>
        <w:t>Private</w:t>
      </w:r>
      <w:r>
        <w:rPr>
          <w:color w:val="2769B3"/>
          <w:spacing w:val="7"/>
          <w:w w:val="105"/>
          <w:sz w:val="54"/>
        </w:rPr>
        <w:t> </w:t>
      </w:r>
      <w:r>
        <w:rPr>
          <w:color w:val="2769B3"/>
          <w:w w:val="105"/>
          <w:sz w:val="54"/>
        </w:rPr>
        <w:t>Collections</w:t>
      </w:r>
      <w:r>
        <w:rPr>
          <w:color w:val="2769B3"/>
          <w:spacing w:val="-1"/>
          <w:w w:val="105"/>
          <w:sz w:val="54"/>
        </w:rPr>
        <w:t> </w:t>
      </w:r>
      <w:r>
        <w:rPr>
          <w:color w:val="2769B3"/>
          <w:w w:val="105"/>
          <w:sz w:val="54"/>
        </w:rPr>
        <w:t>of</w:t>
      </w:r>
      <w:r>
        <w:rPr>
          <w:color w:val="2769B3"/>
          <w:spacing w:val="7"/>
          <w:w w:val="105"/>
          <w:sz w:val="54"/>
        </w:rPr>
        <w:t> </w:t>
      </w:r>
      <w:r>
        <w:rPr>
          <w:color w:val="2769B3"/>
          <w:w w:val="105"/>
          <w:sz w:val="54"/>
        </w:rPr>
        <w:t>Institutional</w:t>
      </w:r>
      <w:r>
        <w:rPr>
          <w:color w:val="2769B3"/>
          <w:spacing w:val="1"/>
          <w:w w:val="105"/>
          <w:sz w:val="54"/>
        </w:rPr>
        <w:t> </w:t>
      </w:r>
      <w:r>
        <w:rPr>
          <w:color w:val="2769B3"/>
          <w:spacing w:val="-2"/>
          <w:w w:val="105"/>
          <w:sz w:val="54"/>
        </w:rPr>
        <w:t>Records</w:t>
      </w:r>
    </w:p>
    <w:p>
      <w:pPr>
        <w:pStyle w:val="ListParagraph"/>
        <w:numPr>
          <w:ilvl w:val="3"/>
          <w:numId w:val="1"/>
        </w:numPr>
        <w:tabs>
          <w:tab w:pos="985" w:val="left" w:leader="none"/>
        </w:tabs>
        <w:spacing w:line="240" w:lineRule="auto" w:before="121" w:after="0"/>
        <w:ind w:left="985" w:right="0" w:hanging="539"/>
        <w:jc w:val="left"/>
        <w:rPr>
          <w:rFonts w:ascii="Wingdings 3" w:hAnsi="Wingdings 3"/>
          <w:color w:val="CC1D58"/>
          <w:sz w:val="43"/>
        </w:rPr>
      </w:pPr>
      <w:r>
        <w:rPr>
          <w:color w:val="2769B3"/>
          <w:spacing w:val="2"/>
          <w:sz w:val="54"/>
        </w:rPr>
        <w:t>Personal</w:t>
      </w:r>
      <w:r>
        <w:rPr>
          <w:color w:val="2769B3"/>
          <w:spacing w:val="14"/>
          <w:sz w:val="54"/>
        </w:rPr>
        <w:t>  </w:t>
      </w:r>
      <w:r>
        <w:rPr>
          <w:color w:val="2769B3"/>
          <w:spacing w:val="-2"/>
          <w:sz w:val="54"/>
        </w:rPr>
        <w:t>Experiences</w:t>
      </w:r>
    </w:p>
    <w:p>
      <w:pPr>
        <w:pStyle w:val="ListParagraph"/>
        <w:numPr>
          <w:ilvl w:val="3"/>
          <w:numId w:val="1"/>
        </w:numPr>
        <w:tabs>
          <w:tab w:pos="985" w:val="left" w:leader="none"/>
        </w:tabs>
        <w:spacing w:line="240" w:lineRule="auto" w:before="123" w:after="0"/>
        <w:ind w:left="985" w:right="0" w:hanging="539"/>
        <w:jc w:val="left"/>
        <w:rPr>
          <w:rFonts w:ascii="Wingdings 3" w:hAnsi="Wingdings 3"/>
          <w:color w:val="CC1D58"/>
          <w:sz w:val="43"/>
        </w:rPr>
      </w:pPr>
      <w:r>
        <w:rPr>
          <w:color w:val="2769B3"/>
          <w:w w:val="105"/>
          <w:sz w:val="54"/>
        </w:rPr>
        <w:t>Areas</w:t>
      </w:r>
      <w:r>
        <w:rPr>
          <w:color w:val="2769B3"/>
          <w:spacing w:val="-33"/>
          <w:w w:val="105"/>
          <w:sz w:val="54"/>
        </w:rPr>
        <w:t> </w:t>
      </w:r>
      <w:r>
        <w:rPr>
          <w:color w:val="2769B3"/>
          <w:w w:val="105"/>
          <w:sz w:val="54"/>
        </w:rPr>
        <w:t>for</w:t>
      </w:r>
      <w:r>
        <w:rPr>
          <w:color w:val="2769B3"/>
          <w:spacing w:val="-31"/>
          <w:w w:val="105"/>
          <w:sz w:val="54"/>
        </w:rPr>
        <w:t> </w:t>
      </w:r>
      <w:r>
        <w:rPr>
          <w:color w:val="2769B3"/>
          <w:w w:val="105"/>
          <w:sz w:val="54"/>
        </w:rPr>
        <w:t>Additional</w:t>
      </w:r>
      <w:r>
        <w:rPr>
          <w:color w:val="2769B3"/>
          <w:spacing w:val="-32"/>
          <w:w w:val="105"/>
          <w:sz w:val="54"/>
        </w:rPr>
        <w:t> </w:t>
      </w:r>
      <w:r>
        <w:rPr>
          <w:color w:val="2769B3"/>
          <w:spacing w:val="-2"/>
          <w:w w:val="105"/>
          <w:sz w:val="54"/>
        </w:rPr>
        <w:t>Research</w:t>
      </w:r>
    </w:p>
    <w:p>
      <w:pPr>
        <w:pStyle w:val="BodyText"/>
        <w:spacing w:before="145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03200">
            <wp:simplePos x="0" y="0"/>
            <wp:positionH relativeFrom="page">
              <wp:posOffset>798055</wp:posOffset>
            </wp:positionH>
            <wp:positionV relativeFrom="paragraph">
              <wp:posOffset>262567</wp:posOffset>
            </wp:positionV>
            <wp:extent cx="2153057" cy="531495"/>
            <wp:effectExtent l="0" t="0" r="0" b="0"/>
            <wp:wrapTopAndBottom/>
            <wp:docPr id="132" name="Image 1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2" name="Image 13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Heading3"/>
        <w:spacing w:line="235" w:lineRule="auto" w:before="60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22208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94272" id="docshapegroup100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01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02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03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04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05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06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07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43" name="Graphic 1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3" name="Graphic 143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46560" id="docshape108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  <w:bookmarkStart w:name="Massachusetts Commission on Mental Disea" w:id="12"/>
      <w:bookmarkEnd w:id="12"/>
      <w:r>
        <w:rPr>
          <w:b w:val="0"/>
        </w:rPr>
      </w:r>
      <w:r>
        <w:rPr>
          <w:color w:val="2769B3"/>
          <w:w w:val="110"/>
        </w:rPr>
        <w:t>Massachusetts Commission on Mental Diseases (1916-1919)</w:t>
      </w:r>
    </w:p>
    <w:p>
      <w:pPr>
        <w:pStyle w:val="ListParagraph"/>
        <w:numPr>
          <w:ilvl w:val="2"/>
          <w:numId w:val="1"/>
        </w:numPr>
        <w:tabs>
          <w:tab w:pos="890" w:val="left" w:leader="none"/>
        </w:tabs>
        <w:spacing w:line="252" w:lineRule="auto" w:before="452" w:after="0"/>
        <w:ind w:left="890" w:right="1809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Chapter</w:t>
      </w:r>
      <w:r>
        <w:rPr>
          <w:color w:val="2769B3"/>
          <w:spacing w:val="-4"/>
          <w:w w:val="105"/>
          <w:sz w:val="44"/>
        </w:rPr>
        <w:t> </w:t>
      </w:r>
      <w:r>
        <w:rPr>
          <w:color w:val="2769B3"/>
          <w:w w:val="105"/>
          <w:sz w:val="44"/>
        </w:rPr>
        <w:t>285</w:t>
      </w:r>
      <w:r>
        <w:rPr>
          <w:color w:val="2769B3"/>
          <w:spacing w:val="-8"/>
          <w:w w:val="105"/>
          <w:sz w:val="44"/>
        </w:rPr>
        <w:t> </w:t>
      </w:r>
      <w:r>
        <w:rPr>
          <w:color w:val="2769B3"/>
          <w:w w:val="105"/>
          <w:sz w:val="44"/>
        </w:rPr>
        <w:t>of</w:t>
      </w:r>
      <w:r>
        <w:rPr>
          <w:color w:val="2769B3"/>
          <w:spacing w:val="-9"/>
          <w:w w:val="105"/>
          <w:sz w:val="44"/>
        </w:rPr>
        <w:t> </w:t>
      </w:r>
      <w:r>
        <w:rPr>
          <w:color w:val="2769B3"/>
          <w:w w:val="105"/>
          <w:sz w:val="44"/>
        </w:rPr>
        <w:t>the</w:t>
      </w:r>
      <w:r>
        <w:rPr>
          <w:color w:val="2769B3"/>
          <w:spacing w:val="-10"/>
          <w:w w:val="105"/>
          <w:sz w:val="44"/>
        </w:rPr>
        <w:t> </w:t>
      </w:r>
      <w:r>
        <w:rPr>
          <w:color w:val="2769B3"/>
          <w:w w:val="105"/>
          <w:sz w:val="44"/>
        </w:rPr>
        <w:t>Acts</w:t>
      </w:r>
      <w:r>
        <w:rPr>
          <w:color w:val="2769B3"/>
          <w:spacing w:val="-6"/>
          <w:w w:val="105"/>
          <w:sz w:val="44"/>
        </w:rPr>
        <w:t> </w:t>
      </w:r>
      <w:r>
        <w:rPr>
          <w:color w:val="2769B3"/>
          <w:w w:val="105"/>
          <w:sz w:val="44"/>
        </w:rPr>
        <w:t>of</w:t>
      </w:r>
      <w:r>
        <w:rPr>
          <w:color w:val="2769B3"/>
          <w:spacing w:val="-9"/>
          <w:w w:val="105"/>
          <w:sz w:val="44"/>
        </w:rPr>
        <w:t> </w:t>
      </w:r>
      <w:r>
        <w:rPr>
          <w:color w:val="2769B3"/>
          <w:w w:val="105"/>
          <w:sz w:val="44"/>
        </w:rPr>
        <w:t>1916</w:t>
      </w:r>
      <w:r>
        <w:rPr>
          <w:color w:val="2769B3"/>
          <w:spacing w:val="-12"/>
          <w:w w:val="105"/>
          <w:sz w:val="44"/>
        </w:rPr>
        <w:t> </w:t>
      </w:r>
      <w:r>
        <w:rPr>
          <w:color w:val="2769B3"/>
          <w:w w:val="105"/>
          <w:sz w:val="44"/>
        </w:rPr>
        <w:t>eliminated</w:t>
      </w:r>
      <w:r>
        <w:rPr>
          <w:color w:val="2769B3"/>
          <w:spacing w:val="-1"/>
          <w:w w:val="105"/>
          <w:sz w:val="44"/>
        </w:rPr>
        <w:t> </w:t>
      </w:r>
      <w:r>
        <w:rPr>
          <w:color w:val="2769B3"/>
          <w:w w:val="105"/>
          <w:sz w:val="44"/>
        </w:rPr>
        <w:t>the</w:t>
      </w:r>
      <w:r>
        <w:rPr>
          <w:color w:val="2769B3"/>
          <w:spacing w:val="-7"/>
          <w:w w:val="105"/>
          <w:sz w:val="44"/>
        </w:rPr>
        <w:t> </w:t>
      </w:r>
      <w:r>
        <w:rPr>
          <w:color w:val="2769B3"/>
          <w:w w:val="105"/>
          <w:sz w:val="44"/>
        </w:rPr>
        <w:t>Board</w:t>
      </w:r>
      <w:r>
        <w:rPr>
          <w:color w:val="2769B3"/>
          <w:spacing w:val="-8"/>
          <w:w w:val="105"/>
          <w:sz w:val="44"/>
        </w:rPr>
        <w:t> </w:t>
      </w:r>
      <w:r>
        <w:rPr>
          <w:color w:val="2769B3"/>
          <w:w w:val="105"/>
          <w:sz w:val="44"/>
        </w:rPr>
        <w:t>of</w:t>
      </w:r>
      <w:r>
        <w:rPr>
          <w:color w:val="2769B3"/>
          <w:spacing w:val="-9"/>
          <w:w w:val="105"/>
          <w:sz w:val="44"/>
        </w:rPr>
        <w:t> </w:t>
      </w:r>
      <w:r>
        <w:rPr>
          <w:color w:val="2769B3"/>
          <w:w w:val="105"/>
          <w:sz w:val="44"/>
        </w:rPr>
        <w:t>Insanity</w:t>
      </w:r>
      <w:r>
        <w:rPr>
          <w:color w:val="2769B3"/>
          <w:spacing w:val="-6"/>
          <w:w w:val="105"/>
          <w:sz w:val="44"/>
        </w:rPr>
        <w:t> </w:t>
      </w:r>
      <w:r>
        <w:rPr>
          <w:color w:val="2769B3"/>
          <w:w w:val="105"/>
          <w:sz w:val="44"/>
        </w:rPr>
        <w:t>and established</w:t>
      </w:r>
      <w:r>
        <w:rPr>
          <w:color w:val="2769B3"/>
          <w:spacing w:val="46"/>
          <w:w w:val="150"/>
          <w:sz w:val="44"/>
        </w:rPr>
        <w:t> </w:t>
      </w:r>
      <w:r>
        <w:rPr>
          <w:color w:val="2769B3"/>
          <w:w w:val="105"/>
          <w:sz w:val="44"/>
        </w:rPr>
        <w:t>the</w:t>
      </w:r>
      <w:r>
        <w:rPr>
          <w:color w:val="2769B3"/>
          <w:spacing w:val="72"/>
          <w:w w:val="105"/>
          <w:sz w:val="44"/>
        </w:rPr>
        <w:t> </w:t>
      </w:r>
      <w:r>
        <w:rPr>
          <w:b/>
          <w:color w:val="2769B3"/>
          <w:w w:val="105"/>
          <w:sz w:val="44"/>
        </w:rPr>
        <w:t>Massachusetts</w:t>
      </w:r>
      <w:r>
        <w:rPr>
          <w:b/>
          <w:color w:val="2769B3"/>
          <w:spacing w:val="80"/>
          <w:w w:val="105"/>
          <w:sz w:val="44"/>
        </w:rPr>
        <w:t> </w:t>
      </w:r>
      <w:r>
        <w:rPr>
          <w:b/>
          <w:color w:val="2769B3"/>
          <w:w w:val="105"/>
          <w:sz w:val="44"/>
        </w:rPr>
        <w:t>Commission</w:t>
      </w:r>
      <w:r>
        <w:rPr>
          <w:b/>
          <w:color w:val="2769B3"/>
          <w:spacing w:val="75"/>
          <w:w w:val="105"/>
          <w:sz w:val="44"/>
        </w:rPr>
        <w:t> </w:t>
      </w:r>
      <w:r>
        <w:rPr>
          <w:b/>
          <w:color w:val="2769B3"/>
          <w:w w:val="105"/>
          <w:sz w:val="44"/>
        </w:rPr>
        <w:t>on</w:t>
      </w:r>
      <w:r>
        <w:rPr>
          <w:b/>
          <w:color w:val="2769B3"/>
          <w:spacing w:val="70"/>
          <w:w w:val="105"/>
          <w:sz w:val="44"/>
        </w:rPr>
        <w:t> </w:t>
      </w:r>
      <w:r>
        <w:rPr>
          <w:b/>
          <w:color w:val="2769B3"/>
          <w:w w:val="105"/>
          <w:sz w:val="44"/>
        </w:rPr>
        <w:t>Mental</w:t>
      </w:r>
      <w:r>
        <w:rPr>
          <w:b/>
          <w:color w:val="2769B3"/>
          <w:spacing w:val="70"/>
          <w:w w:val="105"/>
          <w:sz w:val="44"/>
        </w:rPr>
        <w:t> </w:t>
      </w:r>
      <w:r>
        <w:rPr>
          <w:b/>
          <w:color w:val="2769B3"/>
          <w:w w:val="105"/>
          <w:sz w:val="44"/>
        </w:rPr>
        <w:t>Diseases</w:t>
      </w:r>
      <w:r>
        <w:rPr>
          <w:color w:val="2769B3"/>
          <w:w w:val="105"/>
          <w:sz w:val="44"/>
        </w:rPr>
        <w:t>.</w:t>
      </w:r>
    </w:p>
    <w:p>
      <w:pPr>
        <w:pStyle w:val="ListParagraph"/>
        <w:numPr>
          <w:ilvl w:val="3"/>
          <w:numId w:val="1"/>
        </w:numPr>
        <w:tabs>
          <w:tab w:pos="1520" w:val="left" w:leader="none"/>
        </w:tabs>
        <w:spacing w:line="240" w:lineRule="auto" w:before="119" w:after="0"/>
        <w:ind w:left="1520" w:right="0" w:hanging="45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Section</w:t>
      </w:r>
      <w:r>
        <w:rPr>
          <w:color w:val="2769B3"/>
          <w:spacing w:val="-14"/>
          <w:w w:val="105"/>
          <w:sz w:val="40"/>
        </w:rPr>
        <w:t> </w:t>
      </w:r>
      <w:r>
        <w:rPr>
          <w:color w:val="2769B3"/>
          <w:w w:val="105"/>
          <w:sz w:val="40"/>
        </w:rPr>
        <w:t>1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required</w:t>
      </w:r>
      <w:r>
        <w:rPr>
          <w:color w:val="2769B3"/>
          <w:spacing w:val="-12"/>
          <w:w w:val="105"/>
          <w:sz w:val="40"/>
        </w:rPr>
        <w:t> </w:t>
      </w:r>
      <w:r>
        <w:rPr>
          <w:color w:val="2769B3"/>
          <w:w w:val="105"/>
          <w:sz w:val="40"/>
        </w:rPr>
        <w:t>all</w:t>
      </w:r>
      <w:r>
        <w:rPr>
          <w:color w:val="2769B3"/>
          <w:spacing w:val="-4"/>
          <w:w w:val="105"/>
          <w:sz w:val="40"/>
        </w:rPr>
        <w:t> </w:t>
      </w:r>
      <w:r>
        <w:rPr>
          <w:color w:val="2769B3"/>
          <w:w w:val="105"/>
          <w:sz w:val="40"/>
        </w:rPr>
        <w:t>records,</w:t>
      </w:r>
      <w:r>
        <w:rPr>
          <w:color w:val="2769B3"/>
          <w:spacing w:val="-13"/>
          <w:w w:val="105"/>
          <w:sz w:val="40"/>
        </w:rPr>
        <w:t> </w:t>
      </w:r>
      <w:r>
        <w:rPr>
          <w:color w:val="2769B3"/>
          <w:w w:val="105"/>
          <w:sz w:val="40"/>
        </w:rPr>
        <w:t>books,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w w:val="105"/>
          <w:sz w:val="40"/>
        </w:rPr>
        <w:t>and</w:t>
      </w:r>
      <w:r>
        <w:rPr>
          <w:color w:val="2769B3"/>
          <w:spacing w:val="-10"/>
          <w:w w:val="105"/>
          <w:sz w:val="40"/>
        </w:rPr>
        <w:t> </w:t>
      </w:r>
      <w:r>
        <w:rPr>
          <w:color w:val="2769B3"/>
          <w:w w:val="105"/>
          <w:sz w:val="40"/>
        </w:rPr>
        <w:t>property</w:t>
      </w:r>
      <w:r>
        <w:rPr>
          <w:color w:val="2769B3"/>
          <w:spacing w:val="-13"/>
          <w:w w:val="105"/>
          <w:sz w:val="40"/>
        </w:rPr>
        <w:t> </w:t>
      </w:r>
      <w:r>
        <w:rPr>
          <w:color w:val="2769B3"/>
          <w:w w:val="105"/>
          <w:sz w:val="40"/>
        </w:rPr>
        <w:t>to</w:t>
      </w:r>
      <w:r>
        <w:rPr>
          <w:color w:val="2769B3"/>
          <w:spacing w:val="-5"/>
          <w:w w:val="105"/>
          <w:sz w:val="40"/>
        </w:rPr>
        <w:t> </w:t>
      </w:r>
      <w:r>
        <w:rPr>
          <w:color w:val="2769B3"/>
          <w:w w:val="105"/>
          <w:sz w:val="40"/>
        </w:rPr>
        <w:t>be</w:t>
      </w:r>
      <w:r>
        <w:rPr>
          <w:color w:val="2769B3"/>
          <w:spacing w:val="-11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transferred.</w:t>
      </w:r>
    </w:p>
    <w:p>
      <w:pPr>
        <w:pStyle w:val="ListParagraph"/>
        <w:numPr>
          <w:ilvl w:val="2"/>
          <w:numId w:val="1"/>
        </w:numPr>
        <w:tabs>
          <w:tab w:pos="890" w:val="left" w:leader="none"/>
        </w:tabs>
        <w:spacing w:line="240" w:lineRule="auto" w:before="146" w:after="0"/>
        <w:ind w:left="890" w:right="0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First</w:t>
      </w:r>
      <w:r>
        <w:rPr>
          <w:color w:val="2769B3"/>
          <w:spacing w:val="-3"/>
          <w:w w:val="105"/>
          <w:sz w:val="44"/>
        </w:rPr>
        <w:t> </w:t>
      </w:r>
      <w:r>
        <w:rPr>
          <w:color w:val="2769B3"/>
          <w:w w:val="105"/>
          <w:sz w:val="44"/>
        </w:rPr>
        <w:t>annual</w:t>
      </w:r>
      <w:r>
        <w:rPr>
          <w:color w:val="2769B3"/>
          <w:spacing w:val="-2"/>
          <w:w w:val="105"/>
          <w:sz w:val="44"/>
        </w:rPr>
        <w:t> </w:t>
      </w:r>
      <w:r>
        <w:rPr>
          <w:color w:val="2769B3"/>
          <w:w w:val="105"/>
          <w:sz w:val="44"/>
        </w:rPr>
        <w:t>report</w:t>
      </w:r>
      <w:r>
        <w:rPr>
          <w:color w:val="2769B3"/>
          <w:spacing w:val="1"/>
          <w:w w:val="105"/>
          <w:sz w:val="44"/>
        </w:rPr>
        <w:t> </w:t>
      </w:r>
      <w:r>
        <w:rPr>
          <w:color w:val="2769B3"/>
          <w:w w:val="105"/>
          <w:sz w:val="44"/>
        </w:rPr>
        <w:t>in</w:t>
      </w:r>
      <w:r>
        <w:rPr>
          <w:color w:val="2769B3"/>
          <w:spacing w:val="-7"/>
          <w:w w:val="105"/>
          <w:sz w:val="44"/>
        </w:rPr>
        <w:t> </w:t>
      </w:r>
      <w:r>
        <w:rPr>
          <w:color w:val="2769B3"/>
          <w:w w:val="105"/>
          <w:sz w:val="44"/>
        </w:rPr>
        <w:t>1916</w:t>
      </w:r>
      <w:r>
        <w:rPr>
          <w:color w:val="2769B3"/>
          <w:spacing w:val="-7"/>
          <w:w w:val="105"/>
          <w:sz w:val="44"/>
        </w:rPr>
        <w:t> </w:t>
      </w:r>
      <w:r>
        <w:rPr>
          <w:color w:val="2769B3"/>
          <w:w w:val="105"/>
          <w:sz w:val="44"/>
        </w:rPr>
        <w:t>highlighted</w:t>
      </w:r>
      <w:r>
        <w:rPr>
          <w:color w:val="2769B3"/>
          <w:spacing w:val="-4"/>
          <w:w w:val="105"/>
          <w:sz w:val="44"/>
        </w:rPr>
        <w:t> </w:t>
      </w:r>
      <w:r>
        <w:rPr>
          <w:color w:val="2769B3"/>
          <w:w w:val="105"/>
          <w:sz w:val="44"/>
        </w:rPr>
        <w:t>importance of</w:t>
      </w:r>
      <w:r>
        <w:rPr>
          <w:color w:val="2769B3"/>
          <w:spacing w:val="-5"/>
          <w:w w:val="105"/>
          <w:sz w:val="44"/>
        </w:rPr>
        <w:t> </w:t>
      </w:r>
      <w:r>
        <w:rPr>
          <w:b/>
          <w:color w:val="2769B3"/>
          <w:w w:val="105"/>
          <w:sz w:val="44"/>
        </w:rPr>
        <w:t>scientific</w:t>
      </w:r>
      <w:r>
        <w:rPr>
          <w:b/>
          <w:color w:val="2769B3"/>
          <w:spacing w:val="5"/>
          <w:w w:val="105"/>
          <w:sz w:val="44"/>
        </w:rPr>
        <w:t> </w:t>
      </w:r>
      <w:r>
        <w:rPr>
          <w:b/>
          <w:color w:val="2769B3"/>
          <w:spacing w:val="-2"/>
          <w:w w:val="105"/>
          <w:sz w:val="44"/>
        </w:rPr>
        <w:t>research</w:t>
      </w:r>
    </w:p>
    <w:p>
      <w:pPr>
        <w:spacing w:before="29"/>
        <w:ind w:left="890" w:right="0" w:firstLine="0"/>
        <w:jc w:val="left"/>
        <w:rPr>
          <w:sz w:val="44"/>
        </w:rPr>
      </w:pPr>
      <w:r>
        <w:rPr>
          <w:color w:val="2769B3"/>
          <w:w w:val="105"/>
          <w:sz w:val="44"/>
        </w:rPr>
        <w:t>at</w:t>
      </w:r>
      <w:r>
        <w:rPr>
          <w:color w:val="2769B3"/>
          <w:spacing w:val="-8"/>
          <w:w w:val="105"/>
          <w:sz w:val="44"/>
        </w:rPr>
        <w:t> </w:t>
      </w:r>
      <w:r>
        <w:rPr>
          <w:color w:val="2769B3"/>
          <w:w w:val="105"/>
          <w:sz w:val="44"/>
        </w:rPr>
        <w:t>the</w:t>
      </w:r>
      <w:r>
        <w:rPr>
          <w:color w:val="2769B3"/>
          <w:spacing w:val="-7"/>
          <w:w w:val="105"/>
          <w:sz w:val="44"/>
        </w:rPr>
        <w:t> </w:t>
      </w:r>
      <w:r>
        <w:rPr>
          <w:color w:val="2769B3"/>
          <w:w w:val="105"/>
          <w:sz w:val="44"/>
        </w:rPr>
        <w:t>School</w:t>
      </w:r>
      <w:r>
        <w:rPr>
          <w:color w:val="2769B3"/>
          <w:spacing w:val="-9"/>
          <w:w w:val="105"/>
          <w:sz w:val="44"/>
        </w:rPr>
        <w:t> </w:t>
      </w:r>
      <w:r>
        <w:rPr>
          <w:color w:val="2769B3"/>
          <w:w w:val="105"/>
          <w:sz w:val="44"/>
        </w:rPr>
        <w:t>for</w:t>
      </w:r>
      <w:r>
        <w:rPr>
          <w:color w:val="2769B3"/>
          <w:spacing w:val="-12"/>
          <w:w w:val="105"/>
          <w:sz w:val="44"/>
        </w:rPr>
        <w:t> </w:t>
      </w:r>
      <w:r>
        <w:rPr>
          <w:color w:val="2769B3"/>
          <w:w w:val="105"/>
          <w:sz w:val="44"/>
        </w:rPr>
        <w:t>the</w:t>
      </w:r>
      <w:r>
        <w:rPr>
          <w:color w:val="2769B3"/>
          <w:spacing w:val="-8"/>
          <w:w w:val="105"/>
          <w:sz w:val="44"/>
        </w:rPr>
        <w:t> </w:t>
      </w:r>
      <w:r>
        <w:rPr>
          <w:color w:val="2769B3"/>
          <w:w w:val="105"/>
          <w:sz w:val="44"/>
        </w:rPr>
        <w:t>Feeble-</w:t>
      </w:r>
      <w:r>
        <w:rPr>
          <w:color w:val="2769B3"/>
          <w:spacing w:val="-2"/>
          <w:w w:val="105"/>
          <w:sz w:val="44"/>
        </w:rPr>
        <w:t>Minded.</w:t>
      </w:r>
    </w:p>
    <w:p>
      <w:pPr>
        <w:pStyle w:val="ListParagraph"/>
        <w:numPr>
          <w:ilvl w:val="2"/>
          <w:numId w:val="1"/>
        </w:numPr>
        <w:tabs>
          <w:tab w:pos="890" w:val="left" w:leader="none"/>
        </w:tabs>
        <w:spacing w:line="240" w:lineRule="auto" w:before="147" w:after="0"/>
        <w:ind w:left="890" w:right="0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Chapter 318</w:t>
      </w:r>
      <w:r>
        <w:rPr>
          <w:color w:val="2769B3"/>
          <w:spacing w:val="-4"/>
          <w:w w:val="105"/>
          <w:sz w:val="44"/>
        </w:rPr>
        <w:t> </w:t>
      </w:r>
      <w:r>
        <w:rPr>
          <w:color w:val="2769B3"/>
          <w:w w:val="105"/>
          <w:sz w:val="44"/>
        </w:rPr>
        <w:t>of</w:t>
      </w:r>
      <w:r>
        <w:rPr>
          <w:color w:val="2769B3"/>
          <w:spacing w:val="-6"/>
          <w:w w:val="105"/>
          <w:sz w:val="44"/>
        </w:rPr>
        <w:t> </w:t>
      </w:r>
      <w:r>
        <w:rPr>
          <w:color w:val="2769B3"/>
          <w:w w:val="105"/>
          <w:sz w:val="44"/>
        </w:rPr>
        <w:t>the</w:t>
      </w:r>
      <w:r>
        <w:rPr>
          <w:color w:val="2769B3"/>
          <w:spacing w:val="-6"/>
          <w:w w:val="105"/>
          <w:sz w:val="44"/>
        </w:rPr>
        <w:t> </w:t>
      </w:r>
      <w:r>
        <w:rPr>
          <w:color w:val="2769B3"/>
          <w:w w:val="105"/>
          <w:sz w:val="44"/>
        </w:rPr>
        <w:t>General</w:t>
      </w:r>
      <w:r>
        <w:rPr>
          <w:color w:val="2769B3"/>
          <w:spacing w:val="3"/>
          <w:w w:val="105"/>
          <w:sz w:val="44"/>
        </w:rPr>
        <w:t> </w:t>
      </w:r>
      <w:r>
        <w:rPr>
          <w:color w:val="2769B3"/>
          <w:w w:val="105"/>
          <w:sz w:val="44"/>
        </w:rPr>
        <w:t>Acts</w:t>
      </w:r>
      <w:r>
        <w:rPr>
          <w:color w:val="2769B3"/>
          <w:spacing w:val="-2"/>
          <w:w w:val="105"/>
          <w:sz w:val="44"/>
        </w:rPr>
        <w:t> established:</w:t>
      </w:r>
    </w:p>
    <w:p>
      <w:pPr>
        <w:pStyle w:val="ListParagraph"/>
        <w:numPr>
          <w:ilvl w:val="3"/>
          <w:numId w:val="1"/>
        </w:numPr>
        <w:tabs>
          <w:tab w:pos="1520" w:val="left" w:leader="none"/>
        </w:tabs>
        <w:spacing w:line="240" w:lineRule="auto" w:before="149" w:after="0"/>
        <w:ind w:left="1520" w:right="0" w:hanging="450"/>
        <w:jc w:val="left"/>
        <w:rPr>
          <w:rFonts w:ascii="Wingdings 3" w:hAnsi="Wingdings 3"/>
          <w:color w:val="CC1D58"/>
          <w:sz w:val="32"/>
        </w:rPr>
      </w:pPr>
      <w:r>
        <w:rPr>
          <w:b/>
          <w:color w:val="2769B3"/>
          <w:sz w:val="40"/>
        </w:rPr>
        <w:t>Free</w:t>
      </w:r>
      <w:r>
        <w:rPr>
          <w:b/>
          <w:color w:val="2769B3"/>
          <w:spacing w:val="36"/>
          <w:w w:val="150"/>
          <w:sz w:val="40"/>
        </w:rPr>
        <w:t> </w:t>
      </w:r>
      <w:r>
        <w:rPr>
          <w:b/>
          <w:color w:val="2769B3"/>
          <w:sz w:val="40"/>
        </w:rPr>
        <w:t>community</w:t>
      </w:r>
      <w:r>
        <w:rPr>
          <w:b/>
          <w:color w:val="2769B3"/>
          <w:spacing w:val="40"/>
          <w:w w:val="150"/>
          <w:sz w:val="40"/>
        </w:rPr>
        <w:t> </w:t>
      </w:r>
      <w:r>
        <w:rPr>
          <w:b/>
          <w:color w:val="2769B3"/>
          <w:sz w:val="40"/>
        </w:rPr>
        <w:t>clinics</w:t>
      </w:r>
      <w:r>
        <w:rPr>
          <w:b/>
          <w:color w:val="2769B3"/>
          <w:spacing w:val="34"/>
          <w:w w:val="150"/>
          <w:sz w:val="40"/>
        </w:rPr>
        <w:t> </w:t>
      </w:r>
      <w:r>
        <w:rPr>
          <w:color w:val="2769B3"/>
          <w:sz w:val="40"/>
        </w:rPr>
        <w:t>for</w:t>
      </w:r>
      <w:r>
        <w:rPr>
          <w:color w:val="2769B3"/>
          <w:spacing w:val="46"/>
          <w:w w:val="150"/>
          <w:sz w:val="40"/>
        </w:rPr>
        <w:t> </w:t>
      </w:r>
      <w:r>
        <w:rPr>
          <w:color w:val="2769B3"/>
          <w:sz w:val="40"/>
        </w:rPr>
        <w:t>people</w:t>
      </w:r>
      <w:r>
        <w:rPr>
          <w:color w:val="2769B3"/>
          <w:spacing w:val="35"/>
          <w:w w:val="150"/>
          <w:sz w:val="40"/>
        </w:rPr>
        <w:t> </w:t>
      </w:r>
      <w:r>
        <w:rPr>
          <w:color w:val="2769B3"/>
          <w:sz w:val="40"/>
        </w:rPr>
        <w:t>the</w:t>
      </w:r>
      <w:r>
        <w:rPr>
          <w:color w:val="2769B3"/>
          <w:spacing w:val="39"/>
          <w:w w:val="150"/>
          <w:sz w:val="40"/>
        </w:rPr>
        <w:t> </w:t>
      </w:r>
      <w:r>
        <w:rPr>
          <w:color w:val="2769B3"/>
          <w:sz w:val="40"/>
        </w:rPr>
        <w:t>"feeble-</w:t>
      </w:r>
      <w:r>
        <w:rPr>
          <w:color w:val="2769B3"/>
          <w:spacing w:val="-2"/>
          <w:sz w:val="40"/>
        </w:rPr>
        <w:t>minded.”</w:t>
      </w:r>
    </w:p>
    <w:p>
      <w:pPr>
        <w:pStyle w:val="ListParagraph"/>
        <w:numPr>
          <w:ilvl w:val="3"/>
          <w:numId w:val="1"/>
        </w:numPr>
        <w:tabs>
          <w:tab w:pos="1520" w:val="left" w:leader="none"/>
        </w:tabs>
        <w:spacing w:line="240" w:lineRule="auto" w:before="145" w:after="0"/>
        <w:ind w:left="1520" w:right="0" w:hanging="450"/>
        <w:jc w:val="left"/>
        <w:rPr>
          <w:rFonts w:ascii="Wingdings 3" w:hAnsi="Wingdings 3"/>
          <w:color w:val="CC1D58"/>
          <w:sz w:val="32"/>
        </w:rPr>
      </w:pPr>
      <w:r>
        <w:rPr>
          <w:b/>
          <w:color w:val="2769B3"/>
          <w:sz w:val="40"/>
        </w:rPr>
        <w:t>Registry</w:t>
      </w:r>
      <w:r>
        <w:rPr>
          <w:b/>
          <w:color w:val="2769B3"/>
          <w:spacing w:val="56"/>
          <w:sz w:val="40"/>
        </w:rPr>
        <w:t> </w:t>
      </w:r>
      <w:r>
        <w:rPr>
          <w:b/>
          <w:color w:val="2769B3"/>
          <w:sz w:val="40"/>
        </w:rPr>
        <w:t>for</w:t>
      </w:r>
      <w:r>
        <w:rPr>
          <w:b/>
          <w:color w:val="2769B3"/>
          <w:spacing w:val="65"/>
          <w:sz w:val="40"/>
        </w:rPr>
        <w:t> </w:t>
      </w:r>
      <w:r>
        <w:rPr>
          <w:b/>
          <w:color w:val="2769B3"/>
          <w:sz w:val="40"/>
        </w:rPr>
        <w:t>the</w:t>
      </w:r>
      <w:r>
        <w:rPr>
          <w:b/>
          <w:color w:val="2769B3"/>
          <w:spacing w:val="64"/>
          <w:sz w:val="40"/>
        </w:rPr>
        <w:t> </w:t>
      </w:r>
      <w:r>
        <w:rPr>
          <w:b/>
          <w:color w:val="2769B3"/>
          <w:sz w:val="40"/>
        </w:rPr>
        <w:t>feeble-minded</w:t>
      </w:r>
      <w:r>
        <w:rPr>
          <w:b/>
          <w:color w:val="2769B3"/>
          <w:spacing w:val="54"/>
          <w:sz w:val="40"/>
        </w:rPr>
        <w:t> </w:t>
      </w:r>
      <w:r>
        <w:rPr>
          <w:color w:val="2769B3"/>
          <w:sz w:val="40"/>
        </w:rPr>
        <w:t>for</w:t>
      </w:r>
      <w:r>
        <w:rPr>
          <w:color w:val="2769B3"/>
          <w:spacing w:val="64"/>
          <w:sz w:val="40"/>
        </w:rPr>
        <w:t> </w:t>
      </w:r>
      <w:r>
        <w:rPr>
          <w:color w:val="2769B3"/>
          <w:sz w:val="40"/>
        </w:rPr>
        <w:t>tracking</w:t>
      </w:r>
      <w:r>
        <w:rPr>
          <w:color w:val="2769B3"/>
          <w:spacing w:val="64"/>
          <w:sz w:val="40"/>
        </w:rPr>
        <w:t> </w:t>
      </w:r>
      <w:r>
        <w:rPr>
          <w:color w:val="2769B3"/>
          <w:sz w:val="40"/>
        </w:rPr>
        <w:t>and</w:t>
      </w:r>
      <w:r>
        <w:rPr>
          <w:color w:val="2769B3"/>
          <w:spacing w:val="60"/>
          <w:sz w:val="40"/>
        </w:rPr>
        <w:t> </w:t>
      </w:r>
      <w:r>
        <w:rPr>
          <w:color w:val="2769B3"/>
          <w:sz w:val="40"/>
        </w:rPr>
        <w:t>treatment</w:t>
      </w:r>
      <w:r>
        <w:rPr>
          <w:color w:val="2769B3"/>
          <w:spacing w:val="54"/>
          <w:sz w:val="40"/>
        </w:rPr>
        <w:t> </w:t>
      </w:r>
      <w:r>
        <w:rPr>
          <w:color w:val="2769B3"/>
          <w:spacing w:val="-2"/>
          <w:sz w:val="40"/>
        </w:rPr>
        <w:t>purposes.</w:t>
      </w:r>
    </w:p>
    <w:p>
      <w:pPr>
        <w:pStyle w:val="ListParagraph"/>
        <w:numPr>
          <w:ilvl w:val="4"/>
          <w:numId w:val="1"/>
        </w:numPr>
        <w:tabs>
          <w:tab w:pos="2150" w:val="left" w:leader="none"/>
        </w:tabs>
        <w:spacing w:line="252" w:lineRule="auto" w:before="145" w:after="0"/>
        <w:ind w:left="2150" w:right="1923" w:hanging="36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Registry not subject to public inspection,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except by public</w:t>
      </w:r>
      <w:r>
        <w:rPr>
          <w:color w:val="2769B3"/>
          <w:spacing w:val="-1"/>
          <w:w w:val="105"/>
          <w:sz w:val="36"/>
        </w:rPr>
        <w:t> </w:t>
      </w:r>
      <w:r>
        <w:rPr>
          <w:color w:val="2769B3"/>
          <w:w w:val="105"/>
          <w:sz w:val="36"/>
        </w:rPr>
        <w:t>officials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or</w:t>
      </w:r>
      <w:r>
        <w:rPr>
          <w:color w:val="2769B3"/>
          <w:spacing w:val="-2"/>
          <w:w w:val="105"/>
          <w:sz w:val="36"/>
        </w:rPr>
        <w:t> </w:t>
      </w:r>
      <w:r>
        <w:rPr>
          <w:color w:val="2769B3"/>
          <w:w w:val="105"/>
          <w:sz w:val="36"/>
        </w:rPr>
        <w:t>other people having authority over the feeble-minded person.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04736">
            <wp:simplePos x="0" y="0"/>
            <wp:positionH relativeFrom="page">
              <wp:posOffset>798055</wp:posOffset>
            </wp:positionH>
            <wp:positionV relativeFrom="paragraph">
              <wp:posOffset>317163</wp:posOffset>
            </wp:positionV>
            <wp:extent cx="2153057" cy="531495"/>
            <wp:effectExtent l="0" t="0" r="0" b="0"/>
            <wp:wrapTopAndBottom/>
            <wp:docPr id="144" name="Image 1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4" name="Image 14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250"/>
        <w:rPr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23744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45" name="Group 1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5" name="Group 145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46" name="Graphic 146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92736" id="docshapegroup109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10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11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12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13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14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15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16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55" name="Graphic 1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5" name="Graphic 155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48096" id="docshape117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3"/>
        <w:spacing w:line="235" w:lineRule="auto"/>
        <w:ind w:right="4860"/>
      </w:pPr>
      <w:bookmarkStart w:name="Department of Mental Diseases (1920-1938" w:id="13"/>
      <w:bookmarkEnd w:id="13"/>
      <w:r>
        <w:rPr>
          <w:b w:val="0"/>
        </w:rPr>
      </w:r>
      <w:r>
        <w:rPr>
          <w:color w:val="2769B3"/>
          <w:w w:val="110"/>
        </w:rPr>
        <w:t>Department</w:t>
      </w:r>
      <w:r>
        <w:rPr>
          <w:color w:val="2769B3"/>
          <w:spacing w:val="-42"/>
          <w:w w:val="110"/>
        </w:rPr>
        <w:t> </w:t>
      </w:r>
      <w:r>
        <w:rPr>
          <w:color w:val="2769B3"/>
          <w:w w:val="110"/>
        </w:rPr>
        <w:t>of</w:t>
      </w:r>
      <w:r>
        <w:rPr>
          <w:color w:val="2769B3"/>
          <w:spacing w:val="-39"/>
          <w:w w:val="110"/>
        </w:rPr>
        <w:t> </w:t>
      </w:r>
      <w:r>
        <w:rPr>
          <w:color w:val="2769B3"/>
          <w:w w:val="110"/>
        </w:rPr>
        <w:t>Mental</w:t>
      </w:r>
      <w:r>
        <w:rPr>
          <w:color w:val="2769B3"/>
          <w:spacing w:val="-42"/>
          <w:w w:val="110"/>
        </w:rPr>
        <w:t> </w:t>
      </w:r>
      <w:r>
        <w:rPr>
          <w:color w:val="2769B3"/>
          <w:w w:val="110"/>
        </w:rPr>
        <w:t>Diseases </w:t>
      </w:r>
      <w:r>
        <w:rPr>
          <w:color w:val="2769B3"/>
          <w:spacing w:val="-2"/>
        </w:rPr>
        <w:t>(1920-1938)</w:t>
      </w:r>
    </w:p>
    <w:p>
      <w:pPr>
        <w:pStyle w:val="ListParagraph"/>
        <w:numPr>
          <w:ilvl w:val="2"/>
          <w:numId w:val="1"/>
        </w:numPr>
        <w:tabs>
          <w:tab w:pos="890" w:val="left" w:leader="none"/>
        </w:tabs>
        <w:spacing w:line="235" w:lineRule="auto" w:before="618" w:after="0"/>
        <w:ind w:left="890" w:right="1559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Chapter 350 of the General Acts of 1919 replaced the Commission on Mental</w:t>
      </w:r>
      <w:r>
        <w:rPr>
          <w:color w:val="2769B3"/>
          <w:spacing w:val="40"/>
          <w:w w:val="105"/>
          <w:sz w:val="44"/>
        </w:rPr>
        <w:t> </w:t>
      </w:r>
      <w:r>
        <w:rPr>
          <w:color w:val="2769B3"/>
          <w:w w:val="105"/>
          <w:sz w:val="44"/>
        </w:rPr>
        <w:t>Diseases</w:t>
      </w:r>
      <w:r>
        <w:rPr>
          <w:color w:val="2769B3"/>
          <w:spacing w:val="40"/>
          <w:w w:val="105"/>
          <w:sz w:val="44"/>
        </w:rPr>
        <w:t> </w:t>
      </w:r>
      <w:r>
        <w:rPr>
          <w:color w:val="2769B3"/>
          <w:w w:val="105"/>
          <w:sz w:val="44"/>
        </w:rPr>
        <w:t>with</w:t>
      </w:r>
      <w:r>
        <w:rPr>
          <w:color w:val="2769B3"/>
          <w:spacing w:val="40"/>
          <w:w w:val="105"/>
          <w:sz w:val="44"/>
        </w:rPr>
        <w:t> </w:t>
      </w:r>
      <w:r>
        <w:rPr>
          <w:color w:val="2769B3"/>
          <w:w w:val="105"/>
          <w:sz w:val="44"/>
        </w:rPr>
        <w:t>the</w:t>
      </w:r>
      <w:r>
        <w:rPr>
          <w:color w:val="2769B3"/>
          <w:spacing w:val="40"/>
          <w:w w:val="105"/>
          <w:sz w:val="44"/>
        </w:rPr>
        <w:t> </w:t>
      </w:r>
      <w:r>
        <w:rPr>
          <w:b/>
          <w:color w:val="2769B3"/>
          <w:w w:val="105"/>
          <w:sz w:val="44"/>
        </w:rPr>
        <w:t>Department</w:t>
      </w:r>
      <w:r>
        <w:rPr>
          <w:b/>
          <w:color w:val="2769B3"/>
          <w:spacing w:val="40"/>
          <w:w w:val="105"/>
          <w:sz w:val="44"/>
        </w:rPr>
        <w:t> </w:t>
      </w:r>
      <w:r>
        <w:rPr>
          <w:b/>
          <w:color w:val="2769B3"/>
          <w:w w:val="105"/>
          <w:sz w:val="44"/>
        </w:rPr>
        <w:t>of</w:t>
      </w:r>
      <w:r>
        <w:rPr>
          <w:b/>
          <w:color w:val="2769B3"/>
          <w:spacing w:val="40"/>
          <w:w w:val="105"/>
          <w:sz w:val="44"/>
        </w:rPr>
        <w:t> </w:t>
      </w:r>
      <w:r>
        <w:rPr>
          <w:b/>
          <w:color w:val="2769B3"/>
          <w:w w:val="105"/>
          <w:sz w:val="44"/>
        </w:rPr>
        <w:t>Mental</w:t>
      </w:r>
      <w:r>
        <w:rPr>
          <w:b/>
          <w:color w:val="2769B3"/>
          <w:spacing w:val="40"/>
          <w:w w:val="105"/>
          <w:sz w:val="44"/>
        </w:rPr>
        <w:t> </w:t>
      </w:r>
      <w:r>
        <w:rPr>
          <w:b/>
          <w:color w:val="2769B3"/>
          <w:w w:val="105"/>
          <w:sz w:val="44"/>
        </w:rPr>
        <w:t>Diseases</w:t>
      </w:r>
      <w:r>
        <w:rPr>
          <w:color w:val="2769B3"/>
          <w:w w:val="105"/>
          <w:sz w:val="44"/>
        </w:rPr>
        <w:t>.</w:t>
      </w:r>
    </w:p>
    <w:p>
      <w:pPr>
        <w:pStyle w:val="ListParagraph"/>
        <w:numPr>
          <w:ilvl w:val="2"/>
          <w:numId w:val="1"/>
        </w:numPr>
        <w:tabs>
          <w:tab w:pos="890" w:val="left" w:leader="none"/>
        </w:tabs>
        <w:spacing w:line="235" w:lineRule="auto" w:before="205" w:after="0"/>
        <w:ind w:left="890" w:right="1798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By 1920, major changes in the Massachusetts public welfare system included the consolidation of over 100</w:t>
      </w:r>
      <w:r>
        <w:rPr>
          <w:color w:val="2769B3"/>
          <w:spacing w:val="-1"/>
          <w:w w:val="105"/>
          <w:sz w:val="44"/>
        </w:rPr>
        <w:t> </w:t>
      </w:r>
      <w:r>
        <w:rPr>
          <w:color w:val="2769B3"/>
          <w:w w:val="105"/>
          <w:sz w:val="44"/>
        </w:rPr>
        <w:t>state departments to just 20.</w:t>
      </w:r>
    </w:p>
    <w:p>
      <w:pPr>
        <w:pStyle w:val="ListParagraph"/>
        <w:numPr>
          <w:ilvl w:val="3"/>
          <w:numId w:val="1"/>
        </w:numPr>
        <w:tabs>
          <w:tab w:pos="1520" w:val="left" w:leader="none"/>
        </w:tabs>
        <w:spacing w:line="240" w:lineRule="auto" w:before="196" w:after="0"/>
        <w:ind w:left="1520" w:right="0" w:hanging="45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The</w:t>
      </w:r>
      <w:r>
        <w:rPr>
          <w:color w:val="2769B3"/>
          <w:spacing w:val="-4"/>
          <w:w w:val="105"/>
          <w:sz w:val="40"/>
        </w:rPr>
        <w:t> </w:t>
      </w:r>
      <w:r>
        <w:rPr>
          <w:color w:val="2769B3"/>
          <w:w w:val="105"/>
          <w:sz w:val="40"/>
        </w:rPr>
        <w:t>Department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of</w:t>
      </w:r>
      <w:r>
        <w:rPr>
          <w:color w:val="2769B3"/>
          <w:spacing w:val="-5"/>
          <w:w w:val="105"/>
          <w:sz w:val="40"/>
        </w:rPr>
        <w:t> </w:t>
      </w:r>
      <w:r>
        <w:rPr>
          <w:color w:val="2769B3"/>
          <w:w w:val="105"/>
          <w:sz w:val="40"/>
        </w:rPr>
        <w:t>Mental</w:t>
      </w:r>
      <w:r>
        <w:rPr>
          <w:color w:val="2769B3"/>
          <w:spacing w:val="-5"/>
          <w:w w:val="105"/>
          <w:sz w:val="40"/>
        </w:rPr>
        <w:t> </w:t>
      </w:r>
      <w:r>
        <w:rPr>
          <w:color w:val="2769B3"/>
          <w:w w:val="105"/>
          <w:sz w:val="40"/>
        </w:rPr>
        <w:t>Diseases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was</w:t>
      </w:r>
      <w:r>
        <w:rPr>
          <w:color w:val="2769B3"/>
          <w:spacing w:val="-2"/>
          <w:w w:val="105"/>
          <w:sz w:val="40"/>
        </w:rPr>
        <w:t> </w:t>
      </w:r>
      <w:r>
        <w:rPr>
          <w:color w:val="2769B3"/>
          <w:w w:val="105"/>
          <w:sz w:val="40"/>
        </w:rPr>
        <w:t>not</w:t>
      </w:r>
      <w:r>
        <w:rPr>
          <w:color w:val="2769B3"/>
          <w:spacing w:val="-3"/>
          <w:w w:val="105"/>
          <w:sz w:val="40"/>
        </w:rPr>
        <w:t> </w:t>
      </w:r>
      <w:r>
        <w:rPr>
          <w:color w:val="2769B3"/>
          <w:w w:val="105"/>
          <w:sz w:val="40"/>
        </w:rPr>
        <w:t>impacted</w:t>
      </w:r>
      <w:r>
        <w:rPr>
          <w:color w:val="2769B3"/>
          <w:spacing w:val="-8"/>
          <w:w w:val="105"/>
          <w:sz w:val="40"/>
        </w:rPr>
        <w:t> </w:t>
      </w:r>
      <w:r>
        <w:rPr>
          <w:color w:val="2769B3"/>
          <w:w w:val="105"/>
          <w:sz w:val="40"/>
        </w:rPr>
        <w:t>by</w:t>
      </w:r>
      <w:r>
        <w:rPr>
          <w:color w:val="2769B3"/>
          <w:spacing w:val="-6"/>
          <w:w w:val="105"/>
          <w:sz w:val="40"/>
        </w:rPr>
        <w:t> </w:t>
      </w:r>
      <w:r>
        <w:rPr>
          <w:color w:val="2769B3"/>
          <w:w w:val="105"/>
          <w:sz w:val="40"/>
        </w:rPr>
        <w:t>these</w:t>
      </w:r>
      <w:r>
        <w:rPr>
          <w:color w:val="2769B3"/>
          <w:spacing w:val="-4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changes.</w:t>
      </w:r>
    </w:p>
    <w:p>
      <w:pPr>
        <w:pStyle w:val="ListParagraph"/>
        <w:numPr>
          <w:ilvl w:val="2"/>
          <w:numId w:val="1"/>
        </w:numPr>
        <w:tabs>
          <w:tab w:pos="889" w:val="left" w:leader="none"/>
        </w:tabs>
        <w:spacing w:line="240" w:lineRule="auto" w:before="189" w:after="0"/>
        <w:ind w:left="889" w:right="0" w:hanging="539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In</w:t>
      </w:r>
      <w:r>
        <w:rPr>
          <w:color w:val="2769B3"/>
          <w:spacing w:val="-27"/>
          <w:w w:val="105"/>
          <w:sz w:val="48"/>
        </w:rPr>
        <w:t> </w:t>
      </w:r>
      <w:r>
        <w:rPr>
          <w:color w:val="2769B3"/>
          <w:w w:val="105"/>
          <w:sz w:val="48"/>
        </w:rPr>
        <w:t>1923,</w:t>
      </w:r>
      <w:r>
        <w:rPr>
          <w:color w:val="2769B3"/>
          <w:spacing w:val="-25"/>
          <w:w w:val="105"/>
          <w:sz w:val="48"/>
        </w:rPr>
        <w:t> </w:t>
      </w:r>
      <w:r>
        <w:rPr>
          <w:color w:val="2769B3"/>
          <w:w w:val="105"/>
          <w:sz w:val="48"/>
        </w:rPr>
        <w:t>two</w:t>
      </w:r>
      <w:r>
        <w:rPr>
          <w:color w:val="2769B3"/>
          <w:spacing w:val="-26"/>
          <w:w w:val="105"/>
          <w:sz w:val="48"/>
        </w:rPr>
        <w:t> </w:t>
      </w:r>
      <w:r>
        <w:rPr>
          <w:color w:val="2769B3"/>
          <w:w w:val="105"/>
          <w:sz w:val="48"/>
        </w:rPr>
        <w:t>new</w:t>
      </w:r>
      <w:r>
        <w:rPr>
          <w:color w:val="2769B3"/>
          <w:spacing w:val="-28"/>
          <w:w w:val="105"/>
          <w:sz w:val="48"/>
        </w:rPr>
        <w:t> </w:t>
      </w:r>
      <w:r>
        <w:rPr>
          <w:color w:val="2769B3"/>
          <w:w w:val="105"/>
          <w:sz w:val="48"/>
        </w:rPr>
        <w:t>divisions</w:t>
      </w:r>
      <w:r>
        <w:rPr>
          <w:color w:val="2769B3"/>
          <w:spacing w:val="-22"/>
          <w:w w:val="105"/>
          <w:sz w:val="48"/>
        </w:rPr>
        <w:t> </w:t>
      </w:r>
      <w:r>
        <w:rPr>
          <w:color w:val="2769B3"/>
          <w:w w:val="105"/>
          <w:sz w:val="48"/>
        </w:rPr>
        <w:t>were</w:t>
      </w:r>
      <w:r>
        <w:rPr>
          <w:color w:val="2769B3"/>
          <w:spacing w:val="-28"/>
          <w:w w:val="105"/>
          <w:sz w:val="48"/>
        </w:rPr>
        <w:t> </w:t>
      </w:r>
      <w:r>
        <w:rPr>
          <w:color w:val="2769B3"/>
          <w:spacing w:val="-2"/>
          <w:w w:val="105"/>
          <w:sz w:val="48"/>
        </w:rPr>
        <w:t>introduced:</w:t>
      </w:r>
    </w:p>
    <w:p>
      <w:pPr>
        <w:pStyle w:val="ListParagraph"/>
        <w:numPr>
          <w:ilvl w:val="3"/>
          <w:numId w:val="1"/>
        </w:numPr>
        <w:tabs>
          <w:tab w:pos="1520" w:val="left" w:leader="none"/>
        </w:tabs>
        <w:spacing w:line="240" w:lineRule="auto" w:before="191" w:after="0"/>
        <w:ind w:left="1520" w:right="0" w:hanging="45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spacing w:val="-2"/>
          <w:w w:val="105"/>
          <w:sz w:val="40"/>
        </w:rPr>
        <w:t>Division</w:t>
      </w:r>
      <w:r>
        <w:rPr>
          <w:color w:val="2769B3"/>
          <w:spacing w:val="-20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of</w:t>
      </w:r>
      <w:r>
        <w:rPr>
          <w:color w:val="2769B3"/>
          <w:spacing w:val="-12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Mental</w:t>
      </w:r>
      <w:r>
        <w:rPr>
          <w:color w:val="2769B3"/>
          <w:spacing w:val="-12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Hygiene</w:t>
      </w:r>
    </w:p>
    <w:p>
      <w:pPr>
        <w:pStyle w:val="ListParagraph"/>
        <w:numPr>
          <w:ilvl w:val="3"/>
          <w:numId w:val="1"/>
        </w:numPr>
        <w:tabs>
          <w:tab w:pos="1520" w:val="left" w:leader="none"/>
        </w:tabs>
        <w:spacing w:line="240" w:lineRule="auto" w:before="193" w:after="0"/>
        <w:ind w:left="1520" w:right="0" w:hanging="45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Division</w:t>
      </w:r>
      <w:r>
        <w:rPr>
          <w:color w:val="2769B3"/>
          <w:spacing w:val="-17"/>
          <w:w w:val="105"/>
          <w:sz w:val="40"/>
        </w:rPr>
        <w:t> </w:t>
      </w:r>
      <w:r>
        <w:rPr>
          <w:color w:val="2769B3"/>
          <w:w w:val="105"/>
          <w:sz w:val="40"/>
        </w:rPr>
        <w:t>for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w w:val="105"/>
          <w:sz w:val="40"/>
        </w:rPr>
        <w:t>the</w:t>
      </w:r>
      <w:r>
        <w:rPr>
          <w:color w:val="2769B3"/>
          <w:spacing w:val="-8"/>
          <w:w w:val="105"/>
          <w:sz w:val="40"/>
        </w:rPr>
        <w:t> </w:t>
      </w:r>
      <w:r>
        <w:rPr>
          <w:color w:val="2769B3"/>
          <w:w w:val="105"/>
          <w:sz w:val="40"/>
        </w:rPr>
        <w:t>Feeble-</w:t>
      </w:r>
      <w:r>
        <w:rPr>
          <w:color w:val="2769B3"/>
          <w:spacing w:val="-2"/>
          <w:w w:val="105"/>
          <w:sz w:val="40"/>
        </w:rPr>
        <w:t>minded</w:t>
      </w:r>
    </w:p>
    <w:p>
      <w:pPr>
        <w:pStyle w:val="ListParagraph"/>
        <w:numPr>
          <w:ilvl w:val="4"/>
          <w:numId w:val="1"/>
        </w:numPr>
        <w:tabs>
          <w:tab w:pos="2149" w:val="left" w:leader="none"/>
        </w:tabs>
        <w:spacing w:line="240" w:lineRule="auto" w:before="191" w:after="0"/>
        <w:ind w:left="2149" w:right="0" w:hanging="359"/>
        <w:jc w:val="left"/>
        <w:rPr>
          <w:rFonts w:ascii="Wingdings 3" w:hAnsi="Wingdings 3"/>
          <w:color w:val="CC1D58"/>
          <w:sz w:val="30"/>
        </w:rPr>
      </w:pPr>
      <w:r>
        <w:rPr>
          <w:color w:val="2769B3"/>
          <w:w w:val="105"/>
          <w:sz w:val="38"/>
        </w:rPr>
        <w:t>In</w:t>
      </w:r>
      <w:r>
        <w:rPr>
          <w:color w:val="2769B3"/>
          <w:spacing w:val="-17"/>
          <w:w w:val="105"/>
          <w:sz w:val="38"/>
        </w:rPr>
        <w:t> </w:t>
      </w:r>
      <w:r>
        <w:rPr>
          <w:color w:val="2769B3"/>
          <w:w w:val="105"/>
          <w:sz w:val="38"/>
        </w:rPr>
        <w:t>1926,</w:t>
      </w:r>
      <w:r>
        <w:rPr>
          <w:color w:val="2769B3"/>
          <w:spacing w:val="-15"/>
          <w:w w:val="105"/>
          <w:sz w:val="38"/>
        </w:rPr>
        <w:t> </w:t>
      </w:r>
      <w:r>
        <w:rPr>
          <w:color w:val="2769B3"/>
          <w:w w:val="105"/>
          <w:sz w:val="38"/>
        </w:rPr>
        <w:t>was</w:t>
      </w:r>
      <w:r>
        <w:rPr>
          <w:color w:val="2769B3"/>
          <w:spacing w:val="-16"/>
          <w:w w:val="105"/>
          <w:sz w:val="38"/>
        </w:rPr>
        <w:t> </w:t>
      </w:r>
      <w:r>
        <w:rPr>
          <w:color w:val="2769B3"/>
          <w:w w:val="105"/>
          <w:sz w:val="38"/>
        </w:rPr>
        <w:t>renamed</w:t>
      </w:r>
      <w:r>
        <w:rPr>
          <w:color w:val="2769B3"/>
          <w:spacing w:val="-14"/>
          <w:w w:val="105"/>
          <w:sz w:val="38"/>
        </w:rPr>
        <w:t> </w:t>
      </w:r>
      <w:r>
        <w:rPr>
          <w:color w:val="2769B3"/>
          <w:w w:val="105"/>
          <w:sz w:val="38"/>
        </w:rPr>
        <w:t>to</w:t>
      </w:r>
      <w:r>
        <w:rPr>
          <w:color w:val="2769B3"/>
          <w:spacing w:val="-17"/>
          <w:w w:val="105"/>
          <w:sz w:val="38"/>
        </w:rPr>
        <w:t> </w:t>
      </w:r>
      <w:r>
        <w:rPr>
          <w:color w:val="2769B3"/>
          <w:w w:val="105"/>
          <w:sz w:val="38"/>
        </w:rPr>
        <w:t>Division</w:t>
      </w:r>
      <w:r>
        <w:rPr>
          <w:color w:val="2769B3"/>
          <w:spacing w:val="-17"/>
          <w:w w:val="105"/>
          <w:sz w:val="38"/>
        </w:rPr>
        <w:t> </w:t>
      </w:r>
      <w:r>
        <w:rPr>
          <w:color w:val="2769B3"/>
          <w:w w:val="105"/>
          <w:sz w:val="38"/>
        </w:rPr>
        <w:t>of</w:t>
      </w:r>
      <w:r>
        <w:rPr>
          <w:color w:val="2769B3"/>
          <w:spacing w:val="-18"/>
          <w:w w:val="105"/>
          <w:sz w:val="38"/>
        </w:rPr>
        <w:t> </w:t>
      </w:r>
      <w:r>
        <w:rPr>
          <w:color w:val="2769B3"/>
          <w:w w:val="105"/>
          <w:sz w:val="38"/>
        </w:rPr>
        <w:t>Mental</w:t>
      </w:r>
      <w:r>
        <w:rPr>
          <w:color w:val="2769B3"/>
          <w:spacing w:val="-13"/>
          <w:w w:val="105"/>
          <w:sz w:val="38"/>
        </w:rPr>
        <w:t> </w:t>
      </w:r>
      <w:r>
        <w:rPr>
          <w:color w:val="2769B3"/>
          <w:spacing w:val="-2"/>
          <w:w w:val="105"/>
          <w:sz w:val="38"/>
        </w:rPr>
        <w:t>Deficiency.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06272">
            <wp:simplePos x="0" y="0"/>
            <wp:positionH relativeFrom="page">
              <wp:posOffset>798055</wp:posOffset>
            </wp:positionH>
            <wp:positionV relativeFrom="paragraph">
              <wp:posOffset>176872</wp:posOffset>
            </wp:positionV>
            <wp:extent cx="2153057" cy="531495"/>
            <wp:effectExtent l="0" t="0" r="0" b="0"/>
            <wp:wrapTopAndBottom/>
            <wp:docPr id="156" name="Image 1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6" name="Image 15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1095"/>
        <w:rPr>
          <w:sz w:val="10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25280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57" name="Group 1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7" name="Group 157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58" name="Graphic 158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91200" id="docshapegroup118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19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20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21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22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23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24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25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67" name="Graphic 1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7" name="Graphic 167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49632" id="docshape126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1"/>
      </w:pPr>
      <w:bookmarkStart w:name="Questions/Feedback" w:id="14"/>
      <w:bookmarkEnd w:id="14"/>
      <w:r>
        <w:rPr>
          <w:b w:val="0"/>
        </w:rPr>
      </w:r>
      <w:r>
        <w:rPr>
          <w:color w:val="2769B3"/>
          <w:spacing w:val="-2"/>
          <w:w w:val="110"/>
        </w:rPr>
        <w:t>Questions/Feedback</w:t>
      </w:r>
    </w:p>
    <w:p>
      <w:pPr>
        <w:pStyle w:val="BodyText"/>
        <w:spacing w:before="136"/>
        <w:rPr>
          <w:b/>
          <w:sz w:val="108"/>
        </w:rPr>
      </w:pPr>
    </w:p>
    <w:p>
      <w:pPr>
        <w:pStyle w:val="Heading2"/>
        <w:spacing w:line="211" w:lineRule="auto"/>
        <w:ind w:right="2074"/>
      </w:pPr>
      <w:r>
        <w:rPr>
          <w:color w:val="2769B3"/>
        </w:rPr>
        <w:t>Evolution</w:t>
      </w:r>
      <w:r>
        <w:rPr>
          <w:color w:val="2769B3"/>
          <w:spacing w:val="80"/>
        </w:rPr>
        <w:t> </w:t>
      </w:r>
      <w:r>
        <w:rPr>
          <w:color w:val="2769B3"/>
        </w:rPr>
        <w:t>of</w:t>
      </w:r>
      <w:r>
        <w:rPr>
          <w:color w:val="2769B3"/>
          <w:spacing w:val="80"/>
        </w:rPr>
        <w:t> </w:t>
      </w:r>
      <w:r>
        <w:rPr>
          <w:color w:val="2769B3"/>
        </w:rPr>
        <w:t>Governing</w:t>
      </w:r>
      <w:r>
        <w:rPr>
          <w:color w:val="2769B3"/>
          <w:spacing w:val="80"/>
        </w:rPr>
        <w:t> </w:t>
      </w:r>
      <w:r>
        <w:rPr>
          <w:color w:val="2769B3"/>
        </w:rPr>
        <w:t>Bodies</w:t>
      </w:r>
      <w:r>
        <w:rPr>
          <w:color w:val="2769B3"/>
          <w:spacing w:val="80"/>
        </w:rPr>
        <w:t> </w:t>
      </w:r>
      <w:r>
        <w:rPr>
          <w:color w:val="2769B3"/>
        </w:rPr>
        <w:t>of</w:t>
      </w:r>
      <w:r>
        <w:rPr>
          <w:color w:val="2769B3"/>
          <w:spacing w:val="80"/>
          <w:w w:val="150"/>
        </w:rPr>
        <w:t> </w:t>
      </w:r>
      <w:r>
        <w:rPr>
          <w:color w:val="2769B3"/>
          <w:w w:val="110"/>
        </w:rPr>
        <w:t>State Institutions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10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607808">
            <wp:simplePos x="0" y="0"/>
            <wp:positionH relativeFrom="page">
              <wp:posOffset>610416</wp:posOffset>
            </wp:positionH>
            <wp:positionV relativeFrom="paragraph">
              <wp:posOffset>303619</wp:posOffset>
            </wp:positionV>
            <wp:extent cx="3111815" cy="473583"/>
            <wp:effectExtent l="0" t="0" r="0" b="0"/>
            <wp:wrapTopAndBottom/>
            <wp:docPr id="168" name="Image 1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8" name="Image 16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Heading3"/>
        <w:spacing w:before="61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26816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69" name="Group 1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9" name="Group 169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70" name="Graphic 170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89664" id="docshapegroup127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28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29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30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31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32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33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34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168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79" name="Graphic 1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9" name="Graphic 179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51168" id="docshape135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  <w:bookmarkStart w:name="Type of Information Collected" w:id="15"/>
      <w:bookmarkEnd w:id="15"/>
      <w:r>
        <w:rPr>
          <w:b w:val="0"/>
        </w:rPr>
      </w:r>
      <w:r>
        <w:rPr>
          <w:color w:val="2769B3"/>
        </w:rPr>
        <w:t>Type</w:t>
      </w:r>
      <w:r>
        <w:rPr>
          <w:color w:val="2769B3"/>
          <w:spacing w:val="17"/>
        </w:rPr>
        <w:t>  </w:t>
      </w:r>
      <w:r>
        <w:rPr>
          <w:color w:val="2769B3"/>
        </w:rPr>
        <w:t>of</w:t>
      </w:r>
      <w:r>
        <w:rPr>
          <w:color w:val="2769B3"/>
          <w:spacing w:val="12"/>
        </w:rPr>
        <w:t>  </w:t>
      </w:r>
      <w:r>
        <w:rPr>
          <w:color w:val="2769B3"/>
        </w:rPr>
        <w:t>Information</w:t>
      </w:r>
      <w:r>
        <w:rPr>
          <w:color w:val="2769B3"/>
          <w:spacing w:val="11"/>
        </w:rPr>
        <w:t>  </w:t>
      </w:r>
      <w:r>
        <w:rPr>
          <w:color w:val="2769B3"/>
          <w:spacing w:val="-2"/>
        </w:rPr>
        <w:t>Collected</w:t>
      </w:r>
    </w:p>
    <w:p>
      <w:pPr>
        <w:pStyle w:val="ListParagraph"/>
        <w:numPr>
          <w:ilvl w:val="2"/>
          <w:numId w:val="1"/>
        </w:numPr>
        <w:tabs>
          <w:tab w:pos="890" w:val="left" w:leader="none"/>
        </w:tabs>
        <w:spacing w:line="240" w:lineRule="auto" w:before="510" w:after="0"/>
        <w:ind w:left="890" w:right="0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spacing w:val="-2"/>
          <w:w w:val="105"/>
          <w:sz w:val="44"/>
          <w:u w:val="single" w:color="2769B3"/>
        </w:rPr>
        <w:t>Patient</w:t>
      </w:r>
      <w:r>
        <w:rPr>
          <w:color w:val="2769B3"/>
          <w:spacing w:val="-23"/>
          <w:w w:val="105"/>
          <w:sz w:val="44"/>
          <w:u w:val="single" w:color="2769B3"/>
        </w:rPr>
        <w:t> </w:t>
      </w:r>
      <w:r>
        <w:rPr>
          <w:color w:val="2769B3"/>
          <w:spacing w:val="-2"/>
          <w:w w:val="105"/>
          <w:sz w:val="44"/>
          <w:u w:val="single" w:color="2769B3"/>
        </w:rPr>
        <w:t>Records:</w:t>
      </w:r>
    </w:p>
    <w:p>
      <w:pPr>
        <w:pStyle w:val="ListParagraph"/>
        <w:numPr>
          <w:ilvl w:val="3"/>
          <w:numId w:val="1"/>
        </w:numPr>
        <w:tabs>
          <w:tab w:pos="1519" w:val="left" w:leader="none"/>
          <w:tab w:pos="1521" w:val="left" w:leader="none"/>
        </w:tabs>
        <w:spacing w:line="228" w:lineRule="auto" w:before="115" w:after="0"/>
        <w:ind w:left="1521" w:right="1711" w:hanging="452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Demographic</w:t>
      </w:r>
      <w:r>
        <w:rPr>
          <w:color w:val="2769B3"/>
          <w:spacing w:val="-1"/>
          <w:w w:val="105"/>
          <w:sz w:val="40"/>
        </w:rPr>
        <w:t> </w:t>
      </w:r>
      <w:r>
        <w:rPr>
          <w:color w:val="2769B3"/>
          <w:w w:val="105"/>
          <w:sz w:val="40"/>
        </w:rPr>
        <w:t>Information: Marital status, birthplace, diagnosis, number of previous commitments, and the method of commitment.</w:t>
      </w:r>
    </w:p>
    <w:p>
      <w:pPr>
        <w:pStyle w:val="ListParagraph"/>
        <w:numPr>
          <w:ilvl w:val="3"/>
          <w:numId w:val="1"/>
        </w:numPr>
        <w:tabs>
          <w:tab w:pos="1519" w:val="left" w:leader="none"/>
          <w:tab w:pos="1521" w:val="left" w:leader="none"/>
        </w:tabs>
        <w:spacing w:line="228" w:lineRule="auto" w:before="123" w:after="0"/>
        <w:ind w:left="1521" w:right="1402" w:hanging="452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Patient Registration</w:t>
      </w:r>
      <w:r>
        <w:rPr>
          <w:color w:val="2769B3"/>
          <w:spacing w:val="-1"/>
          <w:w w:val="105"/>
          <w:sz w:val="40"/>
        </w:rPr>
        <w:t> </w:t>
      </w:r>
      <w:r>
        <w:rPr>
          <w:color w:val="2769B3"/>
          <w:w w:val="105"/>
          <w:sz w:val="40"/>
        </w:rPr>
        <w:t>Number: Each patient</w:t>
      </w:r>
      <w:r>
        <w:rPr>
          <w:color w:val="2769B3"/>
          <w:spacing w:val="-1"/>
          <w:w w:val="105"/>
          <w:sz w:val="40"/>
        </w:rPr>
        <w:t> </w:t>
      </w:r>
      <w:r>
        <w:rPr>
          <w:color w:val="2769B3"/>
          <w:w w:val="105"/>
          <w:sz w:val="40"/>
        </w:rPr>
        <w:t>was assigned a unique number for record-keeping purposes.</w:t>
      </w:r>
    </w:p>
    <w:p>
      <w:pPr>
        <w:pStyle w:val="ListParagraph"/>
        <w:numPr>
          <w:ilvl w:val="2"/>
          <w:numId w:val="1"/>
        </w:numPr>
        <w:tabs>
          <w:tab w:pos="890" w:val="left" w:leader="none"/>
        </w:tabs>
        <w:spacing w:line="240" w:lineRule="auto" w:before="343" w:after="0"/>
        <w:ind w:left="890" w:right="0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  <w:u w:val="single" w:color="2769B3"/>
        </w:rPr>
        <w:t>Annual</w:t>
      </w:r>
      <w:r>
        <w:rPr>
          <w:color w:val="2769B3"/>
          <w:spacing w:val="-4"/>
          <w:w w:val="105"/>
          <w:sz w:val="44"/>
          <w:u w:val="single" w:color="2769B3"/>
        </w:rPr>
        <w:t> </w:t>
      </w:r>
      <w:r>
        <w:rPr>
          <w:color w:val="2769B3"/>
          <w:spacing w:val="-2"/>
          <w:w w:val="105"/>
          <w:sz w:val="44"/>
          <w:u w:val="single" w:color="2769B3"/>
        </w:rPr>
        <w:t>Reports:</w:t>
      </w:r>
    </w:p>
    <w:p>
      <w:pPr>
        <w:pStyle w:val="ListParagraph"/>
        <w:numPr>
          <w:ilvl w:val="3"/>
          <w:numId w:val="1"/>
        </w:numPr>
        <w:tabs>
          <w:tab w:pos="1520" w:val="left" w:leader="none"/>
        </w:tabs>
        <w:spacing w:line="240" w:lineRule="auto" w:before="98" w:after="0"/>
        <w:ind w:left="1520" w:right="0" w:hanging="45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Operations</w:t>
      </w:r>
      <w:r>
        <w:rPr>
          <w:color w:val="2769B3"/>
          <w:spacing w:val="2"/>
          <w:w w:val="105"/>
          <w:sz w:val="40"/>
        </w:rPr>
        <w:t> </w:t>
      </w:r>
      <w:r>
        <w:rPr>
          <w:color w:val="2769B3"/>
          <w:w w:val="105"/>
          <w:sz w:val="40"/>
        </w:rPr>
        <w:t>and</w:t>
      </w:r>
      <w:r>
        <w:rPr>
          <w:color w:val="2769B3"/>
          <w:spacing w:val="10"/>
          <w:w w:val="105"/>
          <w:sz w:val="40"/>
        </w:rPr>
        <w:t> </w:t>
      </w:r>
      <w:r>
        <w:rPr>
          <w:color w:val="2769B3"/>
          <w:w w:val="105"/>
          <w:sz w:val="40"/>
        </w:rPr>
        <w:t>expenditures:</w:t>
      </w:r>
      <w:r>
        <w:rPr>
          <w:color w:val="2769B3"/>
          <w:spacing w:val="4"/>
          <w:w w:val="105"/>
          <w:sz w:val="40"/>
        </w:rPr>
        <w:t> </w:t>
      </w:r>
      <w:r>
        <w:rPr>
          <w:color w:val="2769B3"/>
          <w:w w:val="105"/>
          <w:sz w:val="40"/>
        </w:rPr>
        <w:t>Financial</w:t>
      </w:r>
      <w:r>
        <w:rPr>
          <w:color w:val="2769B3"/>
          <w:spacing w:val="1"/>
          <w:w w:val="105"/>
          <w:sz w:val="40"/>
        </w:rPr>
        <w:t> </w:t>
      </w:r>
      <w:r>
        <w:rPr>
          <w:color w:val="2769B3"/>
          <w:w w:val="105"/>
          <w:sz w:val="40"/>
        </w:rPr>
        <w:t>details</w:t>
      </w:r>
      <w:r>
        <w:rPr>
          <w:color w:val="2769B3"/>
          <w:spacing w:val="7"/>
          <w:w w:val="105"/>
          <w:sz w:val="40"/>
        </w:rPr>
        <w:t> </w:t>
      </w:r>
      <w:r>
        <w:rPr>
          <w:color w:val="2769B3"/>
          <w:w w:val="105"/>
          <w:sz w:val="40"/>
        </w:rPr>
        <w:t>about</w:t>
      </w:r>
      <w:r>
        <w:rPr>
          <w:color w:val="2769B3"/>
          <w:spacing w:val="5"/>
          <w:w w:val="105"/>
          <w:sz w:val="40"/>
        </w:rPr>
        <w:t> </w:t>
      </w:r>
      <w:r>
        <w:rPr>
          <w:color w:val="2769B3"/>
          <w:w w:val="105"/>
          <w:sz w:val="40"/>
        </w:rPr>
        <w:t>hospital</w:t>
      </w:r>
      <w:r>
        <w:rPr>
          <w:color w:val="2769B3"/>
          <w:spacing w:val="8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operations.</w:t>
      </w:r>
    </w:p>
    <w:p>
      <w:pPr>
        <w:pStyle w:val="ListParagraph"/>
        <w:numPr>
          <w:ilvl w:val="3"/>
          <w:numId w:val="1"/>
        </w:numPr>
        <w:tabs>
          <w:tab w:pos="1519" w:val="left" w:leader="none"/>
          <w:tab w:pos="1521" w:val="left" w:leader="none"/>
        </w:tabs>
        <w:spacing w:line="228" w:lineRule="auto" w:before="117" w:after="0"/>
        <w:ind w:left="1521" w:right="1374" w:hanging="452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sz w:val="40"/>
        </w:rPr>
        <w:t>Patient</w:t>
      </w:r>
      <w:r>
        <w:rPr>
          <w:color w:val="2769B3"/>
          <w:spacing w:val="59"/>
          <w:sz w:val="40"/>
        </w:rPr>
        <w:t> </w:t>
      </w:r>
      <w:r>
        <w:rPr>
          <w:color w:val="2769B3"/>
          <w:sz w:val="40"/>
        </w:rPr>
        <w:t>movement:</w:t>
      </w:r>
      <w:r>
        <w:rPr>
          <w:color w:val="2769B3"/>
          <w:spacing w:val="58"/>
          <w:sz w:val="40"/>
        </w:rPr>
        <w:t> </w:t>
      </w:r>
      <w:r>
        <w:rPr>
          <w:color w:val="2769B3"/>
          <w:sz w:val="40"/>
        </w:rPr>
        <w:t>Commitments,</w:t>
      </w:r>
      <w:r>
        <w:rPr>
          <w:color w:val="2769B3"/>
          <w:spacing w:val="58"/>
          <w:sz w:val="40"/>
        </w:rPr>
        <w:t> </w:t>
      </w:r>
      <w:r>
        <w:rPr>
          <w:color w:val="2769B3"/>
          <w:sz w:val="40"/>
        </w:rPr>
        <w:t>admissions,</w:t>
      </w:r>
      <w:r>
        <w:rPr>
          <w:color w:val="2769B3"/>
          <w:spacing w:val="58"/>
          <w:sz w:val="40"/>
        </w:rPr>
        <w:t> </w:t>
      </w:r>
      <w:r>
        <w:rPr>
          <w:color w:val="2769B3"/>
          <w:sz w:val="40"/>
        </w:rPr>
        <w:t>transfers,</w:t>
      </w:r>
      <w:r>
        <w:rPr>
          <w:color w:val="2769B3"/>
          <w:spacing w:val="65"/>
          <w:sz w:val="40"/>
        </w:rPr>
        <w:t> </w:t>
      </w:r>
      <w:r>
        <w:rPr>
          <w:color w:val="2769B3"/>
          <w:sz w:val="40"/>
        </w:rPr>
        <w:t>discharges,</w:t>
      </w:r>
      <w:r>
        <w:rPr>
          <w:color w:val="2769B3"/>
          <w:spacing w:val="58"/>
          <w:sz w:val="40"/>
        </w:rPr>
        <w:t> </w:t>
      </w:r>
      <w:r>
        <w:rPr>
          <w:color w:val="2769B3"/>
          <w:sz w:val="40"/>
        </w:rPr>
        <w:t>and</w:t>
      </w:r>
      <w:r>
        <w:rPr>
          <w:color w:val="2769B3"/>
          <w:spacing w:val="40"/>
          <w:w w:val="110"/>
          <w:sz w:val="40"/>
        </w:rPr>
        <w:t>  </w:t>
      </w:r>
      <w:r>
        <w:rPr>
          <w:color w:val="2769B3"/>
          <w:spacing w:val="-2"/>
          <w:w w:val="110"/>
          <w:sz w:val="40"/>
        </w:rPr>
        <w:t>deaths.</w:t>
      </w:r>
    </w:p>
    <w:p>
      <w:pPr>
        <w:pStyle w:val="ListParagraph"/>
        <w:numPr>
          <w:ilvl w:val="3"/>
          <w:numId w:val="1"/>
        </w:numPr>
        <w:tabs>
          <w:tab w:pos="1520" w:val="left" w:leader="none"/>
        </w:tabs>
        <w:spacing w:line="240" w:lineRule="auto" w:before="104" w:after="0"/>
        <w:ind w:left="1520" w:right="0" w:hanging="45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Department</w:t>
      </w:r>
      <w:r>
        <w:rPr>
          <w:color w:val="2769B3"/>
          <w:spacing w:val="-3"/>
          <w:w w:val="105"/>
          <w:sz w:val="40"/>
        </w:rPr>
        <w:t> </w:t>
      </w:r>
      <w:r>
        <w:rPr>
          <w:color w:val="2769B3"/>
          <w:w w:val="105"/>
          <w:sz w:val="40"/>
        </w:rPr>
        <w:t>reports:</w:t>
      </w:r>
      <w:r>
        <w:rPr>
          <w:color w:val="2769B3"/>
          <w:spacing w:val="4"/>
          <w:w w:val="105"/>
          <w:sz w:val="40"/>
        </w:rPr>
        <w:t> </w:t>
      </w:r>
      <w:r>
        <w:rPr>
          <w:color w:val="2769B3"/>
          <w:w w:val="105"/>
          <w:sz w:val="40"/>
        </w:rPr>
        <w:t>Religious</w:t>
      </w:r>
      <w:r>
        <w:rPr>
          <w:color w:val="2769B3"/>
          <w:spacing w:val="4"/>
          <w:w w:val="105"/>
          <w:sz w:val="40"/>
        </w:rPr>
        <w:t> </w:t>
      </w:r>
      <w:r>
        <w:rPr>
          <w:color w:val="2769B3"/>
          <w:w w:val="105"/>
          <w:sz w:val="40"/>
        </w:rPr>
        <w:t>services,</w:t>
      </w:r>
      <w:r>
        <w:rPr>
          <w:color w:val="2769B3"/>
          <w:spacing w:val="-5"/>
          <w:w w:val="105"/>
          <w:sz w:val="40"/>
        </w:rPr>
        <w:t> </w:t>
      </w:r>
      <w:r>
        <w:rPr>
          <w:color w:val="2769B3"/>
          <w:w w:val="105"/>
          <w:sz w:val="40"/>
        </w:rPr>
        <w:t>social</w:t>
      </w:r>
      <w:r>
        <w:rPr>
          <w:color w:val="2769B3"/>
          <w:spacing w:val="2"/>
          <w:w w:val="105"/>
          <w:sz w:val="40"/>
        </w:rPr>
        <w:t> </w:t>
      </w:r>
      <w:r>
        <w:rPr>
          <w:color w:val="2769B3"/>
          <w:w w:val="105"/>
          <w:sz w:val="40"/>
        </w:rPr>
        <w:t>work,</w:t>
      </w:r>
      <w:r>
        <w:rPr>
          <w:color w:val="2769B3"/>
          <w:spacing w:val="7"/>
          <w:w w:val="105"/>
          <w:sz w:val="40"/>
        </w:rPr>
        <w:t> </w:t>
      </w:r>
      <w:r>
        <w:rPr>
          <w:color w:val="2769B3"/>
          <w:w w:val="105"/>
          <w:sz w:val="40"/>
        </w:rPr>
        <w:t>pathology,</w:t>
      </w:r>
      <w:r>
        <w:rPr>
          <w:color w:val="2769B3"/>
          <w:spacing w:val="-2"/>
          <w:w w:val="105"/>
          <w:sz w:val="40"/>
        </w:rPr>
        <w:t> </w:t>
      </w:r>
      <w:r>
        <w:rPr>
          <w:color w:val="2769B3"/>
          <w:spacing w:val="-4"/>
          <w:w w:val="105"/>
          <w:sz w:val="40"/>
        </w:rPr>
        <w:t>etc.</w:t>
      </w:r>
    </w:p>
    <w:p>
      <w:pPr>
        <w:pStyle w:val="ListParagraph"/>
        <w:numPr>
          <w:ilvl w:val="3"/>
          <w:numId w:val="1"/>
        </w:numPr>
        <w:tabs>
          <w:tab w:pos="1519" w:val="left" w:leader="none"/>
          <w:tab w:pos="1521" w:val="left" w:leader="none"/>
        </w:tabs>
        <w:spacing w:line="228" w:lineRule="auto" w:before="116" w:after="0"/>
        <w:ind w:left="1521" w:right="2521" w:hanging="452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Recommendations and requests: Proposed changes to the law and funding requests for institutional improvements and expansion.</w:t>
      </w:r>
    </w:p>
    <w:p>
      <w:pPr>
        <w:pStyle w:val="ListParagraph"/>
        <w:numPr>
          <w:ilvl w:val="3"/>
          <w:numId w:val="1"/>
        </w:numPr>
        <w:tabs>
          <w:tab w:pos="1520" w:val="left" w:leader="none"/>
        </w:tabs>
        <w:spacing w:line="240" w:lineRule="auto" w:before="105" w:after="0"/>
        <w:ind w:left="1520" w:right="0" w:hanging="45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Mental</w:t>
      </w:r>
      <w:r>
        <w:rPr>
          <w:color w:val="2769B3"/>
          <w:spacing w:val="-17"/>
          <w:w w:val="105"/>
          <w:sz w:val="40"/>
        </w:rPr>
        <w:t> </w:t>
      </w:r>
      <w:r>
        <w:rPr>
          <w:color w:val="2769B3"/>
          <w:w w:val="105"/>
          <w:sz w:val="40"/>
        </w:rPr>
        <w:t>health</w:t>
      </w:r>
      <w:r>
        <w:rPr>
          <w:color w:val="2769B3"/>
          <w:spacing w:val="-19"/>
          <w:w w:val="105"/>
          <w:sz w:val="40"/>
        </w:rPr>
        <w:t> </w:t>
      </w:r>
      <w:r>
        <w:rPr>
          <w:color w:val="2769B3"/>
          <w:w w:val="105"/>
          <w:sz w:val="40"/>
        </w:rPr>
        <w:t>conditions</w:t>
      </w:r>
      <w:r>
        <w:rPr>
          <w:color w:val="2769B3"/>
          <w:spacing w:val="-21"/>
          <w:w w:val="105"/>
          <w:sz w:val="40"/>
        </w:rPr>
        <w:t> </w:t>
      </w:r>
      <w:r>
        <w:rPr>
          <w:color w:val="2769B3"/>
          <w:w w:val="105"/>
          <w:sz w:val="40"/>
        </w:rPr>
        <w:t>and</w:t>
      </w:r>
      <w:r>
        <w:rPr>
          <w:color w:val="2769B3"/>
          <w:spacing w:val="-17"/>
          <w:w w:val="105"/>
          <w:sz w:val="40"/>
        </w:rPr>
        <w:t> </w:t>
      </w:r>
      <w:r>
        <w:rPr>
          <w:color w:val="2769B3"/>
          <w:w w:val="105"/>
          <w:sz w:val="40"/>
        </w:rPr>
        <w:t>general</w:t>
      </w:r>
      <w:r>
        <w:rPr>
          <w:color w:val="2769B3"/>
          <w:spacing w:val="-17"/>
          <w:w w:val="105"/>
          <w:sz w:val="40"/>
        </w:rPr>
        <w:t> </w:t>
      </w:r>
      <w:r>
        <w:rPr>
          <w:color w:val="2769B3"/>
          <w:w w:val="105"/>
          <w:sz w:val="40"/>
        </w:rPr>
        <w:t>health</w:t>
      </w:r>
      <w:r>
        <w:rPr>
          <w:color w:val="2769B3"/>
          <w:spacing w:val="-16"/>
          <w:w w:val="105"/>
          <w:sz w:val="40"/>
        </w:rPr>
        <w:t> </w:t>
      </w:r>
      <w:r>
        <w:rPr>
          <w:color w:val="2769B3"/>
          <w:w w:val="105"/>
          <w:sz w:val="40"/>
        </w:rPr>
        <w:t>of</w:t>
      </w:r>
      <w:r>
        <w:rPr>
          <w:color w:val="2769B3"/>
          <w:spacing w:val="-17"/>
          <w:w w:val="105"/>
          <w:sz w:val="40"/>
        </w:rPr>
        <w:t> </w:t>
      </w:r>
      <w:r>
        <w:rPr>
          <w:color w:val="2769B3"/>
          <w:w w:val="105"/>
          <w:sz w:val="40"/>
        </w:rPr>
        <w:t>the</w:t>
      </w:r>
      <w:r>
        <w:rPr>
          <w:color w:val="2769B3"/>
          <w:spacing w:val="-16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population.</w:t>
      </w:r>
    </w:p>
    <w:p>
      <w:pPr>
        <w:pStyle w:val="BodyText"/>
        <w:spacing w:before="133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09344">
            <wp:simplePos x="0" y="0"/>
            <wp:positionH relativeFrom="page">
              <wp:posOffset>798055</wp:posOffset>
            </wp:positionH>
            <wp:positionV relativeFrom="paragraph">
              <wp:posOffset>254923</wp:posOffset>
            </wp:positionV>
            <wp:extent cx="2153057" cy="531495"/>
            <wp:effectExtent l="0" t="0" r="0" b="0"/>
            <wp:wrapTopAndBottom/>
            <wp:docPr id="180" name="Image 1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0" name="Image 18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304"/>
        <w:rPr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28352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81" name="Group 1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1" name="Group 181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82" name="Graphic 18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88128" id="docshapegroup136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37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38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39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40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41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42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43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91" name="Graphic 1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1" name="Graphic 191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52704" id="docshape144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3"/>
        <w:spacing w:line="235" w:lineRule="auto"/>
        <w:ind w:right="4533"/>
      </w:pPr>
      <w:bookmarkStart w:name="Record Preservation and Storage  (late 1" w:id="16"/>
      <w:bookmarkEnd w:id="16"/>
      <w:r>
        <w:rPr>
          <w:b w:val="0"/>
        </w:rPr>
      </w:r>
      <w:r>
        <w:rPr>
          <w:color w:val="2769B3"/>
          <w:w w:val="110"/>
        </w:rPr>
        <w:t>Record</w:t>
      </w:r>
      <w:r>
        <w:rPr>
          <w:color w:val="2769B3"/>
          <w:spacing w:val="-45"/>
          <w:w w:val="110"/>
        </w:rPr>
        <w:t> </w:t>
      </w:r>
      <w:r>
        <w:rPr>
          <w:color w:val="2769B3"/>
          <w:w w:val="110"/>
        </w:rPr>
        <w:t>Preservation</w:t>
      </w:r>
      <w:r>
        <w:rPr>
          <w:color w:val="2769B3"/>
          <w:spacing w:val="-45"/>
          <w:w w:val="110"/>
        </w:rPr>
        <w:t> </w:t>
      </w:r>
      <w:r>
        <w:rPr>
          <w:color w:val="2769B3"/>
          <w:w w:val="110"/>
        </w:rPr>
        <w:t>and</w:t>
      </w:r>
      <w:r>
        <w:rPr>
          <w:color w:val="2769B3"/>
          <w:spacing w:val="-45"/>
          <w:w w:val="110"/>
        </w:rPr>
        <w:t> </w:t>
      </w:r>
      <w:r>
        <w:rPr>
          <w:color w:val="2769B3"/>
          <w:w w:val="110"/>
        </w:rPr>
        <w:t>Storage (late</w:t>
      </w:r>
      <w:r>
        <w:rPr>
          <w:color w:val="2769B3"/>
          <w:spacing w:val="-45"/>
          <w:w w:val="110"/>
        </w:rPr>
        <w:t> </w:t>
      </w:r>
      <w:r>
        <w:rPr>
          <w:color w:val="2769B3"/>
          <w:w w:val="110"/>
        </w:rPr>
        <w:t>1800’s</w:t>
      </w:r>
      <w:r>
        <w:rPr>
          <w:color w:val="2769B3"/>
          <w:spacing w:val="-45"/>
          <w:w w:val="110"/>
        </w:rPr>
        <w:t> </w:t>
      </w:r>
      <w:r>
        <w:rPr>
          <w:color w:val="2769B3"/>
          <w:w w:val="110"/>
        </w:rPr>
        <w:t>–</w:t>
      </w:r>
      <w:r>
        <w:rPr>
          <w:color w:val="2769B3"/>
          <w:spacing w:val="-45"/>
          <w:w w:val="110"/>
        </w:rPr>
        <w:t> </w:t>
      </w:r>
      <w:r>
        <w:rPr>
          <w:color w:val="2769B3"/>
          <w:w w:val="110"/>
        </w:rPr>
        <w:t>early</w:t>
      </w:r>
      <w:r>
        <w:rPr>
          <w:color w:val="2769B3"/>
          <w:spacing w:val="-45"/>
          <w:w w:val="110"/>
        </w:rPr>
        <w:t> </w:t>
      </w:r>
      <w:r>
        <w:rPr>
          <w:color w:val="2769B3"/>
          <w:w w:val="110"/>
        </w:rPr>
        <w:t>1900’s)</w:t>
      </w:r>
    </w:p>
    <w:p>
      <w:pPr>
        <w:pStyle w:val="ListParagraph"/>
        <w:numPr>
          <w:ilvl w:val="1"/>
          <w:numId w:val="1"/>
        </w:numPr>
        <w:tabs>
          <w:tab w:pos="742" w:val="left" w:leader="none"/>
        </w:tabs>
        <w:spacing w:line="235" w:lineRule="auto" w:before="672" w:after="0"/>
        <w:ind w:left="742" w:right="3156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MA</w:t>
      </w:r>
      <w:r>
        <w:rPr>
          <w:color w:val="2769B3"/>
          <w:spacing w:val="-17"/>
          <w:w w:val="105"/>
          <w:sz w:val="44"/>
        </w:rPr>
        <w:t> </w:t>
      </w:r>
      <w:r>
        <w:rPr>
          <w:color w:val="2769B3"/>
          <w:w w:val="105"/>
          <w:sz w:val="44"/>
        </w:rPr>
        <w:t>General</w:t>
      </w:r>
      <w:r>
        <w:rPr>
          <w:color w:val="2769B3"/>
          <w:spacing w:val="-12"/>
          <w:w w:val="105"/>
          <w:sz w:val="44"/>
        </w:rPr>
        <w:t> </w:t>
      </w:r>
      <w:r>
        <w:rPr>
          <w:color w:val="2769B3"/>
          <w:w w:val="105"/>
          <w:sz w:val="44"/>
        </w:rPr>
        <w:t>Law</w:t>
      </w:r>
      <w:r>
        <w:rPr>
          <w:color w:val="2769B3"/>
          <w:spacing w:val="-15"/>
          <w:w w:val="105"/>
          <w:sz w:val="44"/>
        </w:rPr>
        <w:t> </w:t>
      </w:r>
      <w:r>
        <w:rPr>
          <w:color w:val="2769B3"/>
          <w:w w:val="105"/>
          <w:sz w:val="44"/>
        </w:rPr>
        <w:t>has</w:t>
      </w:r>
      <w:r>
        <w:rPr>
          <w:color w:val="2769B3"/>
          <w:spacing w:val="-15"/>
          <w:w w:val="105"/>
          <w:sz w:val="44"/>
        </w:rPr>
        <w:t> </w:t>
      </w:r>
      <w:r>
        <w:rPr>
          <w:color w:val="2769B3"/>
          <w:w w:val="105"/>
          <w:sz w:val="44"/>
        </w:rPr>
        <w:t>mandated</w:t>
      </w:r>
      <w:r>
        <w:rPr>
          <w:color w:val="2769B3"/>
          <w:spacing w:val="-7"/>
          <w:w w:val="105"/>
          <w:sz w:val="44"/>
        </w:rPr>
        <w:t> </w:t>
      </w:r>
      <w:r>
        <w:rPr>
          <w:color w:val="2769B3"/>
          <w:w w:val="105"/>
          <w:sz w:val="44"/>
        </w:rPr>
        <w:t>that</w:t>
      </w:r>
      <w:r>
        <w:rPr>
          <w:color w:val="2769B3"/>
          <w:spacing w:val="-13"/>
          <w:w w:val="105"/>
          <w:sz w:val="44"/>
        </w:rPr>
        <w:t> </w:t>
      </w:r>
      <w:r>
        <w:rPr>
          <w:color w:val="2769B3"/>
          <w:w w:val="105"/>
          <w:sz w:val="44"/>
        </w:rPr>
        <w:t>government</w:t>
      </w:r>
      <w:r>
        <w:rPr>
          <w:color w:val="2769B3"/>
          <w:spacing w:val="-13"/>
          <w:w w:val="105"/>
          <w:sz w:val="44"/>
        </w:rPr>
        <w:t> </w:t>
      </w:r>
      <w:r>
        <w:rPr>
          <w:color w:val="2769B3"/>
          <w:w w:val="105"/>
          <w:sz w:val="44"/>
        </w:rPr>
        <w:t>entities</w:t>
      </w:r>
      <w:r>
        <w:rPr>
          <w:color w:val="2769B3"/>
          <w:spacing w:val="-13"/>
          <w:w w:val="105"/>
          <w:sz w:val="44"/>
        </w:rPr>
        <w:t> </w:t>
      </w:r>
      <w:r>
        <w:rPr>
          <w:color w:val="2769B3"/>
          <w:w w:val="105"/>
          <w:sz w:val="44"/>
        </w:rPr>
        <w:t>must provide fire-resistant and fireproof rooms, safes, or vaults for safeguarding public records since the late 1800’s.</w:t>
      </w:r>
    </w:p>
    <w:p>
      <w:pPr>
        <w:pStyle w:val="ListParagraph"/>
        <w:numPr>
          <w:ilvl w:val="1"/>
          <w:numId w:val="1"/>
        </w:numPr>
        <w:tabs>
          <w:tab w:pos="742" w:val="left" w:leader="none"/>
        </w:tabs>
        <w:spacing w:line="235" w:lineRule="auto" w:before="125" w:after="0"/>
        <w:ind w:left="742" w:right="2240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Annual</w:t>
      </w:r>
      <w:r>
        <w:rPr>
          <w:color w:val="2769B3"/>
          <w:spacing w:val="-7"/>
          <w:w w:val="105"/>
          <w:sz w:val="44"/>
        </w:rPr>
        <w:t> </w:t>
      </w:r>
      <w:r>
        <w:rPr>
          <w:color w:val="2769B3"/>
          <w:w w:val="105"/>
          <w:sz w:val="44"/>
        </w:rPr>
        <w:t>reports</w:t>
      </w:r>
      <w:r>
        <w:rPr>
          <w:color w:val="2769B3"/>
          <w:spacing w:val="-6"/>
          <w:w w:val="105"/>
          <w:sz w:val="44"/>
        </w:rPr>
        <w:t> </w:t>
      </w:r>
      <w:r>
        <w:rPr>
          <w:color w:val="2769B3"/>
          <w:w w:val="105"/>
          <w:sz w:val="44"/>
        </w:rPr>
        <w:t>document</w:t>
      </w:r>
      <w:r>
        <w:rPr>
          <w:color w:val="2769B3"/>
          <w:spacing w:val="-9"/>
          <w:w w:val="105"/>
          <w:sz w:val="44"/>
        </w:rPr>
        <w:t> </w:t>
      </w:r>
      <w:r>
        <w:rPr>
          <w:color w:val="2769B3"/>
          <w:w w:val="105"/>
          <w:sz w:val="44"/>
        </w:rPr>
        <w:t>requests</w:t>
      </w:r>
      <w:r>
        <w:rPr>
          <w:color w:val="2769B3"/>
          <w:spacing w:val="-3"/>
          <w:w w:val="105"/>
          <w:sz w:val="44"/>
        </w:rPr>
        <w:t> </w:t>
      </w:r>
      <w:r>
        <w:rPr>
          <w:color w:val="2769B3"/>
          <w:w w:val="105"/>
          <w:sz w:val="44"/>
        </w:rPr>
        <w:t>for</w:t>
      </w:r>
      <w:r>
        <w:rPr>
          <w:color w:val="2769B3"/>
          <w:spacing w:val="-11"/>
          <w:w w:val="105"/>
          <w:sz w:val="44"/>
        </w:rPr>
        <w:t> </w:t>
      </w:r>
      <w:r>
        <w:rPr>
          <w:color w:val="2769B3"/>
          <w:w w:val="105"/>
          <w:sz w:val="44"/>
        </w:rPr>
        <w:t>funds</w:t>
      </w:r>
      <w:r>
        <w:rPr>
          <w:color w:val="2769B3"/>
          <w:spacing w:val="-8"/>
          <w:w w:val="105"/>
          <w:sz w:val="44"/>
        </w:rPr>
        <w:t> </w:t>
      </w:r>
      <w:r>
        <w:rPr>
          <w:color w:val="2769B3"/>
          <w:w w:val="105"/>
          <w:sz w:val="44"/>
        </w:rPr>
        <w:t>to</w:t>
      </w:r>
      <w:r>
        <w:rPr>
          <w:color w:val="2769B3"/>
          <w:spacing w:val="-11"/>
          <w:w w:val="105"/>
          <w:sz w:val="44"/>
        </w:rPr>
        <w:t> </w:t>
      </w:r>
      <w:r>
        <w:rPr>
          <w:color w:val="2769B3"/>
          <w:w w:val="105"/>
          <w:sz w:val="44"/>
        </w:rPr>
        <w:t>comply</w:t>
      </w:r>
      <w:r>
        <w:rPr>
          <w:color w:val="2769B3"/>
          <w:spacing w:val="-10"/>
          <w:w w:val="105"/>
          <w:sz w:val="44"/>
        </w:rPr>
        <w:t> </w:t>
      </w:r>
      <w:r>
        <w:rPr>
          <w:color w:val="2769B3"/>
          <w:w w:val="105"/>
          <w:sz w:val="44"/>
        </w:rPr>
        <w:t>with</w:t>
      </w:r>
      <w:r>
        <w:rPr>
          <w:color w:val="2769B3"/>
          <w:spacing w:val="-10"/>
          <w:w w:val="105"/>
          <w:sz w:val="44"/>
        </w:rPr>
        <w:t> </w:t>
      </w:r>
      <w:r>
        <w:rPr>
          <w:color w:val="2769B3"/>
          <w:w w:val="105"/>
          <w:sz w:val="44"/>
        </w:rPr>
        <w:t>record storage requirements.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533" w:lineRule="exact" w:before="115" w:after="0"/>
        <w:ind w:left="1372" w:right="0" w:hanging="45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In</w:t>
      </w:r>
      <w:r>
        <w:rPr>
          <w:color w:val="2769B3"/>
          <w:spacing w:val="-12"/>
          <w:w w:val="105"/>
          <w:sz w:val="44"/>
        </w:rPr>
        <w:t> </w:t>
      </w:r>
      <w:r>
        <w:rPr>
          <w:color w:val="2769B3"/>
          <w:w w:val="105"/>
          <w:sz w:val="44"/>
        </w:rPr>
        <w:t>1916,</w:t>
      </w:r>
      <w:r>
        <w:rPr>
          <w:color w:val="2769B3"/>
          <w:spacing w:val="-10"/>
          <w:w w:val="105"/>
          <w:sz w:val="44"/>
        </w:rPr>
        <w:t> </w:t>
      </w:r>
      <w:r>
        <w:rPr>
          <w:color w:val="2769B3"/>
          <w:w w:val="105"/>
          <w:sz w:val="44"/>
        </w:rPr>
        <w:t>Grafton</w:t>
      </w:r>
      <w:r>
        <w:rPr>
          <w:color w:val="2769B3"/>
          <w:spacing w:val="-7"/>
          <w:w w:val="105"/>
          <w:sz w:val="44"/>
        </w:rPr>
        <w:t> </w:t>
      </w:r>
      <w:r>
        <w:rPr>
          <w:color w:val="2769B3"/>
          <w:w w:val="105"/>
          <w:sz w:val="44"/>
        </w:rPr>
        <w:t>State</w:t>
      </w:r>
      <w:r>
        <w:rPr>
          <w:color w:val="2769B3"/>
          <w:spacing w:val="-3"/>
          <w:w w:val="105"/>
          <w:sz w:val="44"/>
        </w:rPr>
        <w:t> </w:t>
      </w:r>
      <w:r>
        <w:rPr>
          <w:color w:val="2769B3"/>
          <w:w w:val="105"/>
          <w:sz w:val="44"/>
        </w:rPr>
        <w:t>Hospital’s</w:t>
      </w:r>
      <w:r>
        <w:rPr>
          <w:color w:val="2769B3"/>
          <w:spacing w:val="-2"/>
          <w:w w:val="105"/>
          <w:sz w:val="44"/>
        </w:rPr>
        <w:t> </w:t>
      </w:r>
      <w:r>
        <w:rPr>
          <w:color w:val="2769B3"/>
          <w:w w:val="105"/>
          <w:sz w:val="44"/>
        </w:rPr>
        <w:t>Superintendent </w:t>
      </w:r>
      <w:r>
        <w:rPr>
          <w:color w:val="2769B3"/>
          <w:spacing w:val="-2"/>
          <w:w w:val="105"/>
          <w:sz w:val="44"/>
        </w:rPr>
        <w:t>requested</w:t>
      </w:r>
    </w:p>
    <w:p>
      <w:pPr>
        <w:spacing w:line="533" w:lineRule="exact" w:before="0"/>
        <w:ind w:left="1374" w:right="0" w:firstLine="0"/>
        <w:jc w:val="left"/>
        <w:rPr>
          <w:sz w:val="44"/>
        </w:rPr>
      </w:pPr>
      <w:r>
        <w:rPr>
          <w:color w:val="2769B3"/>
          <w:sz w:val="44"/>
        </w:rPr>
        <w:t>$900</w:t>
      </w:r>
      <w:r>
        <w:rPr>
          <w:color w:val="2769B3"/>
          <w:spacing w:val="12"/>
          <w:sz w:val="44"/>
        </w:rPr>
        <w:t> </w:t>
      </w:r>
      <w:r>
        <w:rPr>
          <w:color w:val="2769B3"/>
          <w:sz w:val="44"/>
        </w:rPr>
        <w:t>to</w:t>
      </w:r>
      <w:r>
        <w:rPr>
          <w:color w:val="2769B3"/>
          <w:spacing w:val="15"/>
          <w:sz w:val="44"/>
        </w:rPr>
        <w:t> </w:t>
      </w:r>
      <w:r>
        <w:rPr>
          <w:color w:val="2769B3"/>
          <w:sz w:val="44"/>
        </w:rPr>
        <w:t>create</w:t>
      </w:r>
      <w:r>
        <w:rPr>
          <w:color w:val="2769B3"/>
          <w:spacing w:val="22"/>
          <w:sz w:val="44"/>
        </w:rPr>
        <w:t> </w:t>
      </w:r>
      <w:r>
        <w:rPr>
          <w:color w:val="2769B3"/>
          <w:sz w:val="44"/>
        </w:rPr>
        <w:t>a</w:t>
      </w:r>
      <w:r>
        <w:rPr>
          <w:color w:val="2769B3"/>
          <w:spacing w:val="15"/>
          <w:sz w:val="44"/>
        </w:rPr>
        <w:t> </w:t>
      </w:r>
      <w:r>
        <w:rPr>
          <w:color w:val="2769B3"/>
          <w:sz w:val="44"/>
        </w:rPr>
        <w:t>fireproof</w:t>
      </w:r>
      <w:r>
        <w:rPr>
          <w:color w:val="2769B3"/>
          <w:spacing w:val="18"/>
          <w:sz w:val="44"/>
        </w:rPr>
        <w:t> </w:t>
      </w:r>
      <w:r>
        <w:rPr>
          <w:color w:val="2769B3"/>
          <w:sz w:val="44"/>
        </w:rPr>
        <w:t>room</w:t>
      </w:r>
      <w:r>
        <w:rPr>
          <w:color w:val="2769B3"/>
          <w:spacing w:val="15"/>
          <w:sz w:val="44"/>
        </w:rPr>
        <w:t> </w:t>
      </w:r>
      <w:r>
        <w:rPr>
          <w:color w:val="2769B3"/>
          <w:sz w:val="44"/>
        </w:rPr>
        <w:t>for</w:t>
      </w:r>
      <w:r>
        <w:rPr>
          <w:color w:val="2769B3"/>
          <w:spacing w:val="15"/>
          <w:sz w:val="44"/>
        </w:rPr>
        <w:t> </w:t>
      </w:r>
      <w:r>
        <w:rPr>
          <w:color w:val="2769B3"/>
          <w:sz w:val="44"/>
        </w:rPr>
        <w:t>storing</w:t>
      </w:r>
      <w:r>
        <w:rPr>
          <w:color w:val="2769B3"/>
          <w:spacing w:val="16"/>
          <w:sz w:val="44"/>
        </w:rPr>
        <w:t> </w:t>
      </w:r>
      <w:r>
        <w:rPr>
          <w:color w:val="2769B3"/>
          <w:spacing w:val="-2"/>
          <w:sz w:val="44"/>
        </w:rPr>
        <w:t>records.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  <w:tab w:pos="1374" w:val="left" w:leader="none"/>
        </w:tabs>
        <w:spacing w:line="235" w:lineRule="auto" w:before="119" w:after="0"/>
        <w:ind w:left="1374" w:right="2514" w:hanging="452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In 1923, the Belchertown State School’s Superintendent requested</w:t>
      </w:r>
      <w:r>
        <w:rPr>
          <w:color w:val="2769B3"/>
          <w:spacing w:val="-16"/>
          <w:w w:val="105"/>
          <w:sz w:val="44"/>
        </w:rPr>
        <w:t> </w:t>
      </w:r>
      <w:r>
        <w:rPr>
          <w:color w:val="2769B3"/>
          <w:w w:val="105"/>
          <w:sz w:val="44"/>
        </w:rPr>
        <w:t>funds</w:t>
      </w:r>
      <w:r>
        <w:rPr>
          <w:color w:val="2769B3"/>
          <w:spacing w:val="-20"/>
          <w:w w:val="105"/>
          <w:sz w:val="44"/>
        </w:rPr>
        <w:t> </w:t>
      </w:r>
      <w:r>
        <w:rPr>
          <w:color w:val="2769B3"/>
          <w:w w:val="105"/>
          <w:sz w:val="44"/>
        </w:rPr>
        <w:t>for</w:t>
      </w:r>
      <w:r>
        <w:rPr>
          <w:color w:val="2769B3"/>
          <w:spacing w:val="-23"/>
          <w:w w:val="105"/>
          <w:sz w:val="44"/>
        </w:rPr>
        <w:t> </w:t>
      </w:r>
      <w:r>
        <w:rPr>
          <w:color w:val="2769B3"/>
          <w:w w:val="105"/>
          <w:sz w:val="44"/>
        </w:rPr>
        <w:t>an</w:t>
      </w:r>
      <w:r>
        <w:rPr>
          <w:color w:val="2769B3"/>
          <w:spacing w:val="-22"/>
          <w:w w:val="105"/>
          <w:sz w:val="44"/>
        </w:rPr>
        <w:t> </w:t>
      </w:r>
      <w:r>
        <w:rPr>
          <w:color w:val="2769B3"/>
          <w:w w:val="105"/>
          <w:sz w:val="44"/>
        </w:rPr>
        <w:t>administration</w:t>
      </w:r>
      <w:r>
        <w:rPr>
          <w:color w:val="2769B3"/>
          <w:spacing w:val="-16"/>
          <w:w w:val="105"/>
          <w:sz w:val="44"/>
        </w:rPr>
        <w:t> </w:t>
      </w:r>
      <w:r>
        <w:rPr>
          <w:color w:val="2769B3"/>
          <w:w w:val="105"/>
          <w:sz w:val="44"/>
        </w:rPr>
        <w:t>building</w:t>
      </w:r>
      <w:r>
        <w:rPr>
          <w:color w:val="2769B3"/>
          <w:spacing w:val="-24"/>
          <w:w w:val="105"/>
          <w:sz w:val="44"/>
        </w:rPr>
        <w:t> </w:t>
      </w:r>
      <w:r>
        <w:rPr>
          <w:color w:val="2769B3"/>
          <w:w w:val="105"/>
          <w:sz w:val="44"/>
        </w:rPr>
        <w:t>with</w:t>
      </w:r>
      <w:r>
        <w:rPr>
          <w:color w:val="2769B3"/>
          <w:spacing w:val="-22"/>
          <w:w w:val="105"/>
          <w:sz w:val="44"/>
        </w:rPr>
        <w:t> </w:t>
      </w:r>
      <w:r>
        <w:rPr>
          <w:color w:val="2769B3"/>
          <w:w w:val="105"/>
          <w:sz w:val="44"/>
        </w:rPr>
        <w:t>a</w:t>
      </w:r>
      <w:r>
        <w:rPr>
          <w:color w:val="2769B3"/>
          <w:spacing w:val="-23"/>
          <w:w w:val="105"/>
          <w:sz w:val="44"/>
        </w:rPr>
        <w:t> </w:t>
      </w:r>
      <w:r>
        <w:rPr>
          <w:color w:val="2769B3"/>
          <w:w w:val="105"/>
          <w:sz w:val="44"/>
        </w:rPr>
        <w:t>fireproof </w:t>
      </w:r>
      <w:r>
        <w:rPr>
          <w:color w:val="2769B3"/>
          <w:spacing w:val="-2"/>
          <w:w w:val="105"/>
          <w:sz w:val="44"/>
        </w:rPr>
        <w:t>vault.</w:t>
      </w:r>
    </w:p>
    <w:p>
      <w:pPr>
        <w:pStyle w:val="BodyText"/>
        <w:rPr>
          <w:sz w:val="20"/>
        </w:rPr>
      </w:pPr>
    </w:p>
    <w:p>
      <w:pPr>
        <w:pStyle w:val="BodyText"/>
        <w:spacing w:before="52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10880">
            <wp:simplePos x="0" y="0"/>
            <wp:positionH relativeFrom="page">
              <wp:posOffset>798055</wp:posOffset>
            </wp:positionH>
            <wp:positionV relativeFrom="paragraph">
              <wp:posOffset>203639</wp:posOffset>
            </wp:positionV>
            <wp:extent cx="2153057" cy="531495"/>
            <wp:effectExtent l="0" t="0" r="0" b="0"/>
            <wp:wrapTopAndBottom/>
            <wp:docPr id="192" name="Image 1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2" name="Image 19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Heading3"/>
        <w:spacing w:line="235" w:lineRule="auto" w:before="437"/>
        <w:ind w:left="446" w:right="207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29888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93" name="Group 1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3" name="Group 193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94" name="Graphic 19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86592" id="docshapegroup145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46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47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48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49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50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51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52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03" name="Graphic 2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3" name="Graphic 203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54240" id="docshape153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  <w:bookmarkStart w:name="Special Committee of Superintendents for" w:id="17"/>
      <w:bookmarkEnd w:id="17"/>
      <w:r>
        <w:rPr>
          <w:b w:val="0"/>
        </w:rPr>
      </w:r>
      <w:r>
        <w:rPr>
          <w:color w:val="2769B3"/>
          <w:w w:val="105"/>
        </w:rPr>
        <w:t>Special</w:t>
      </w:r>
      <w:r>
        <w:rPr>
          <w:color w:val="2769B3"/>
          <w:spacing w:val="40"/>
          <w:w w:val="105"/>
        </w:rPr>
        <w:t> </w:t>
      </w:r>
      <w:r>
        <w:rPr>
          <w:color w:val="2769B3"/>
          <w:w w:val="105"/>
        </w:rPr>
        <w:t>Committee</w:t>
      </w:r>
      <w:r>
        <w:rPr>
          <w:color w:val="2769B3"/>
          <w:spacing w:val="40"/>
          <w:w w:val="105"/>
        </w:rPr>
        <w:t> </w:t>
      </w:r>
      <w:r>
        <w:rPr>
          <w:color w:val="2769B3"/>
          <w:w w:val="105"/>
        </w:rPr>
        <w:t>of</w:t>
      </w:r>
      <w:r>
        <w:rPr>
          <w:color w:val="2769B3"/>
          <w:spacing w:val="40"/>
          <w:w w:val="105"/>
        </w:rPr>
        <w:t> </w:t>
      </w:r>
      <w:r>
        <w:rPr>
          <w:color w:val="2769B3"/>
          <w:w w:val="105"/>
        </w:rPr>
        <w:t>Superintendents</w:t>
      </w:r>
      <w:r>
        <w:rPr>
          <w:color w:val="2769B3"/>
          <w:spacing w:val="40"/>
          <w:w w:val="105"/>
        </w:rPr>
        <w:t>  </w:t>
      </w:r>
      <w:r>
        <w:rPr>
          <w:color w:val="2769B3"/>
          <w:w w:val="105"/>
        </w:rPr>
        <w:t>for Uniform Records (1918 – 1919)</w:t>
      </w:r>
    </w:p>
    <w:p>
      <w:pPr>
        <w:pStyle w:val="ListParagraph"/>
        <w:numPr>
          <w:ilvl w:val="0"/>
          <w:numId w:val="2"/>
        </w:numPr>
        <w:tabs>
          <w:tab w:pos="890" w:val="left" w:leader="none"/>
        </w:tabs>
        <w:spacing w:line="211" w:lineRule="auto" w:before="471" w:after="0"/>
        <w:ind w:left="890" w:right="2720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In</w:t>
      </w:r>
      <w:r>
        <w:rPr>
          <w:color w:val="2769B3"/>
          <w:spacing w:val="-5"/>
          <w:w w:val="105"/>
          <w:sz w:val="44"/>
        </w:rPr>
        <w:t> </w:t>
      </w:r>
      <w:r>
        <w:rPr>
          <w:color w:val="2769B3"/>
          <w:w w:val="105"/>
          <w:sz w:val="44"/>
        </w:rPr>
        <w:t>1918,</w:t>
      </w:r>
      <w:r>
        <w:rPr>
          <w:color w:val="2769B3"/>
          <w:spacing w:val="-2"/>
          <w:w w:val="105"/>
          <w:sz w:val="44"/>
        </w:rPr>
        <w:t> </w:t>
      </w:r>
      <w:r>
        <w:rPr>
          <w:color w:val="2769B3"/>
          <w:w w:val="105"/>
          <w:sz w:val="44"/>
        </w:rPr>
        <w:t>a</w:t>
      </w:r>
      <w:r>
        <w:rPr>
          <w:color w:val="2769B3"/>
          <w:spacing w:val="-2"/>
          <w:w w:val="105"/>
          <w:sz w:val="44"/>
        </w:rPr>
        <w:t> </w:t>
      </w:r>
      <w:r>
        <w:rPr>
          <w:color w:val="2769B3"/>
          <w:w w:val="105"/>
          <w:sz w:val="44"/>
        </w:rPr>
        <w:t>special committee of</w:t>
      </w:r>
      <w:r>
        <w:rPr>
          <w:color w:val="2769B3"/>
          <w:spacing w:val="-2"/>
          <w:w w:val="105"/>
          <w:sz w:val="44"/>
        </w:rPr>
        <w:t> </w:t>
      </w:r>
      <w:r>
        <w:rPr>
          <w:color w:val="2769B3"/>
          <w:w w:val="105"/>
          <w:sz w:val="44"/>
        </w:rPr>
        <w:t>superintendents was formed to standardize record-keeping across state institutions.</w:t>
      </w:r>
    </w:p>
    <w:p>
      <w:pPr>
        <w:pStyle w:val="ListParagraph"/>
        <w:numPr>
          <w:ilvl w:val="0"/>
          <w:numId w:val="2"/>
        </w:numPr>
        <w:tabs>
          <w:tab w:pos="890" w:val="left" w:leader="none"/>
        </w:tabs>
        <w:spacing w:line="240" w:lineRule="auto" w:before="108" w:after="0"/>
        <w:ind w:left="890" w:right="0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spacing w:val="-2"/>
          <w:w w:val="105"/>
          <w:sz w:val="44"/>
        </w:rPr>
        <w:t>By</w:t>
      </w:r>
      <w:r>
        <w:rPr>
          <w:color w:val="2769B3"/>
          <w:spacing w:val="-21"/>
          <w:w w:val="105"/>
          <w:sz w:val="44"/>
        </w:rPr>
        <w:t> </w:t>
      </w:r>
      <w:r>
        <w:rPr>
          <w:color w:val="2769B3"/>
          <w:spacing w:val="-2"/>
          <w:w w:val="105"/>
          <w:sz w:val="44"/>
        </w:rPr>
        <w:t>1919,</w:t>
      </w:r>
      <w:r>
        <w:rPr>
          <w:color w:val="2769B3"/>
          <w:spacing w:val="-18"/>
          <w:w w:val="105"/>
          <w:sz w:val="44"/>
        </w:rPr>
        <w:t> </w:t>
      </w:r>
      <w:r>
        <w:rPr>
          <w:color w:val="2769B3"/>
          <w:spacing w:val="-2"/>
          <w:w w:val="105"/>
          <w:sz w:val="44"/>
        </w:rPr>
        <w:t>there</w:t>
      </w:r>
      <w:r>
        <w:rPr>
          <w:color w:val="2769B3"/>
          <w:spacing w:val="-17"/>
          <w:w w:val="105"/>
          <w:sz w:val="44"/>
        </w:rPr>
        <w:t> </w:t>
      </w:r>
      <w:r>
        <w:rPr>
          <w:color w:val="2769B3"/>
          <w:spacing w:val="-2"/>
          <w:w w:val="105"/>
          <w:sz w:val="44"/>
        </w:rPr>
        <w:t>were</w:t>
      </w:r>
      <w:r>
        <w:rPr>
          <w:color w:val="2769B3"/>
          <w:spacing w:val="-15"/>
          <w:w w:val="105"/>
          <w:sz w:val="44"/>
        </w:rPr>
        <w:t> </w:t>
      </w:r>
      <w:r>
        <w:rPr>
          <w:color w:val="2769B3"/>
          <w:spacing w:val="-2"/>
          <w:w w:val="105"/>
          <w:sz w:val="44"/>
        </w:rPr>
        <w:t>several</w:t>
      </w:r>
      <w:r>
        <w:rPr>
          <w:color w:val="2769B3"/>
          <w:spacing w:val="-10"/>
          <w:w w:val="105"/>
          <w:sz w:val="44"/>
        </w:rPr>
        <w:t> </w:t>
      </w:r>
      <w:r>
        <w:rPr>
          <w:color w:val="2769B3"/>
          <w:spacing w:val="-2"/>
          <w:w w:val="105"/>
          <w:sz w:val="44"/>
        </w:rPr>
        <w:t>improvements</w:t>
      </w:r>
      <w:r>
        <w:rPr>
          <w:color w:val="2769B3"/>
          <w:spacing w:val="-9"/>
          <w:w w:val="105"/>
          <w:sz w:val="44"/>
        </w:rPr>
        <w:t> </w:t>
      </w:r>
      <w:r>
        <w:rPr>
          <w:color w:val="2769B3"/>
          <w:spacing w:val="-2"/>
          <w:w w:val="105"/>
          <w:sz w:val="44"/>
        </w:rPr>
        <w:t>in</w:t>
      </w:r>
      <w:r>
        <w:rPr>
          <w:color w:val="2769B3"/>
          <w:spacing w:val="-21"/>
          <w:w w:val="105"/>
          <w:sz w:val="44"/>
        </w:rPr>
        <w:t> </w:t>
      </w:r>
      <w:r>
        <w:rPr>
          <w:color w:val="2769B3"/>
          <w:spacing w:val="-2"/>
          <w:w w:val="105"/>
          <w:sz w:val="44"/>
        </w:rPr>
        <w:t>records:</w:t>
      </w:r>
    </w:p>
    <w:p>
      <w:pPr>
        <w:pStyle w:val="ListParagraph"/>
        <w:numPr>
          <w:ilvl w:val="1"/>
          <w:numId w:val="2"/>
        </w:numPr>
        <w:tabs>
          <w:tab w:pos="1519" w:val="left" w:leader="none"/>
          <w:tab w:pos="1521" w:val="left" w:leader="none"/>
        </w:tabs>
        <w:spacing w:line="228" w:lineRule="auto" w:before="115" w:after="0"/>
        <w:ind w:left="1521" w:right="2331" w:hanging="452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sz w:val="40"/>
        </w:rPr>
        <w:t>The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Boston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Psychopathic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Hospital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-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Detailed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clinical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histories,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and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it</w:t>
      </w:r>
      <w:r>
        <w:rPr>
          <w:color w:val="2769B3"/>
          <w:spacing w:val="80"/>
          <w:w w:val="150"/>
          <w:sz w:val="40"/>
        </w:rPr>
        <w:t> </w:t>
      </w:r>
      <w:r>
        <w:rPr>
          <w:color w:val="2769B3"/>
          <w:w w:val="110"/>
          <w:sz w:val="40"/>
        </w:rPr>
        <w:t>made</w:t>
      </w:r>
      <w:r>
        <w:rPr>
          <w:color w:val="2769B3"/>
          <w:spacing w:val="-20"/>
          <w:w w:val="110"/>
          <w:sz w:val="40"/>
        </w:rPr>
        <w:t> </w:t>
      </w:r>
      <w:r>
        <w:rPr>
          <w:color w:val="2769B3"/>
          <w:w w:val="110"/>
          <w:sz w:val="40"/>
        </w:rPr>
        <w:t>sure</w:t>
      </w:r>
      <w:r>
        <w:rPr>
          <w:color w:val="2769B3"/>
          <w:spacing w:val="-16"/>
          <w:w w:val="110"/>
          <w:sz w:val="40"/>
        </w:rPr>
        <w:t> </w:t>
      </w:r>
      <w:r>
        <w:rPr>
          <w:color w:val="2769B3"/>
          <w:w w:val="110"/>
          <w:sz w:val="40"/>
        </w:rPr>
        <w:t>that</w:t>
      </w:r>
      <w:r>
        <w:rPr>
          <w:color w:val="2769B3"/>
          <w:spacing w:val="-20"/>
          <w:w w:val="110"/>
          <w:sz w:val="40"/>
        </w:rPr>
        <w:t> </w:t>
      </w:r>
      <w:r>
        <w:rPr>
          <w:color w:val="2769B3"/>
          <w:w w:val="110"/>
          <w:sz w:val="40"/>
        </w:rPr>
        <w:t>records</w:t>
      </w:r>
      <w:r>
        <w:rPr>
          <w:color w:val="2769B3"/>
          <w:spacing w:val="-20"/>
          <w:w w:val="110"/>
          <w:sz w:val="40"/>
        </w:rPr>
        <w:t> </w:t>
      </w:r>
      <w:r>
        <w:rPr>
          <w:color w:val="2769B3"/>
          <w:w w:val="110"/>
          <w:sz w:val="40"/>
        </w:rPr>
        <w:t>were</w:t>
      </w:r>
      <w:r>
        <w:rPr>
          <w:color w:val="2769B3"/>
          <w:spacing w:val="-16"/>
          <w:w w:val="110"/>
          <w:sz w:val="40"/>
        </w:rPr>
        <w:t> </w:t>
      </w:r>
      <w:r>
        <w:rPr>
          <w:color w:val="2769B3"/>
          <w:w w:val="110"/>
          <w:sz w:val="40"/>
        </w:rPr>
        <w:t>easy</w:t>
      </w:r>
      <w:r>
        <w:rPr>
          <w:color w:val="2769B3"/>
          <w:spacing w:val="-21"/>
          <w:w w:val="110"/>
          <w:sz w:val="40"/>
        </w:rPr>
        <w:t> </w:t>
      </w:r>
      <w:r>
        <w:rPr>
          <w:color w:val="2769B3"/>
          <w:w w:val="110"/>
          <w:sz w:val="40"/>
        </w:rPr>
        <w:t>to</w:t>
      </w:r>
      <w:r>
        <w:rPr>
          <w:color w:val="2769B3"/>
          <w:spacing w:val="-14"/>
          <w:w w:val="110"/>
          <w:sz w:val="40"/>
        </w:rPr>
        <w:t> </w:t>
      </w:r>
      <w:r>
        <w:rPr>
          <w:color w:val="2769B3"/>
          <w:w w:val="110"/>
          <w:sz w:val="40"/>
        </w:rPr>
        <w:t>access.</w:t>
      </w:r>
    </w:p>
    <w:p>
      <w:pPr>
        <w:pStyle w:val="ListParagraph"/>
        <w:numPr>
          <w:ilvl w:val="1"/>
          <w:numId w:val="2"/>
        </w:numPr>
        <w:tabs>
          <w:tab w:pos="1519" w:val="left" w:leader="none"/>
          <w:tab w:pos="1521" w:val="left" w:leader="none"/>
        </w:tabs>
        <w:spacing w:line="228" w:lineRule="auto" w:before="124" w:after="0"/>
        <w:ind w:left="1521" w:right="2492" w:hanging="452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sz w:val="40"/>
        </w:rPr>
        <w:t>Worcester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State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Hospital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-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Held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clinical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meetings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to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review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patient summaries,</w:t>
      </w:r>
      <w:r>
        <w:rPr>
          <w:color w:val="2769B3"/>
          <w:spacing w:val="59"/>
          <w:sz w:val="40"/>
        </w:rPr>
        <w:t> </w:t>
      </w:r>
      <w:r>
        <w:rPr>
          <w:color w:val="2769B3"/>
          <w:sz w:val="40"/>
        </w:rPr>
        <w:t>physical</w:t>
      </w:r>
      <w:r>
        <w:rPr>
          <w:color w:val="2769B3"/>
          <w:spacing w:val="59"/>
          <w:sz w:val="40"/>
        </w:rPr>
        <w:t> </w:t>
      </w:r>
      <w:r>
        <w:rPr>
          <w:color w:val="2769B3"/>
          <w:sz w:val="40"/>
        </w:rPr>
        <w:t>and</w:t>
      </w:r>
      <w:r>
        <w:rPr>
          <w:color w:val="2769B3"/>
          <w:spacing w:val="63"/>
          <w:sz w:val="40"/>
        </w:rPr>
        <w:t> </w:t>
      </w:r>
      <w:r>
        <w:rPr>
          <w:color w:val="2769B3"/>
          <w:sz w:val="40"/>
        </w:rPr>
        <w:t>mental</w:t>
      </w:r>
      <w:r>
        <w:rPr>
          <w:color w:val="2769B3"/>
          <w:spacing w:val="65"/>
          <w:sz w:val="40"/>
        </w:rPr>
        <w:t> </w:t>
      </w:r>
      <w:r>
        <w:rPr>
          <w:color w:val="2769B3"/>
          <w:sz w:val="40"/>
        </w:rPr>
        <w:t>health</w:t>
      </w:r>
      <w:r>
        <w:rPr>
          <w:color w:val="2769B3"/>
          <w:spacing w:val="67"/>
          <w:sz w:val="40"/>
        </w:rPr>
        <w:t> </w:t>
      </w:r>
      <w:r>
        <w:rPr>
          <w:color w:val="2769B3"/>
          <w:sz w:val="40"/>
        </w:rPr>
        <w:t>findings,</w:t>
      </w:r>
      <w:r>
        <w:rPr>
          <w:color w:val="2769B3"/>
          <w:spacing w:val="63"/>
          <w:sz w:val="40"/>
        </w:rPr>
        <w:t> </w:t>
      </w:r>
      <w:r>
        <w:rPr>
          <w:color w:val="2769B3"/>
          <w:sz w:val="40"/>
        </w:rPr>
        <w:t>and</w:t>
      </w:r>
      <w:r>
        <w:rPr>
          <w:color w:val="2769B3"/>
          <w:spacing w:val="63"/>
          <w:sz w:val="40"/>
        </w:rPr>
        <w:t> </w:t>
      </w:r>
      <w:r>
        <w:rPr>
          <w:color w:val="2769B3"/>
          <w:sz w:val="40"/>
        </w:rPr>
        <w:t>social</w:t>
      </w:r>
      <w:r>
        <w:rPr>
          <w:color w:val="2769B3"/>
          <w:spacing w:val="65"/>
          <w:sz w:val="40"/>
        </w:rPr>
        <w:t> </w:t>
      </w:r>
      <w:r>
        <w:rPr>
          <w:color w:val="2769B3"/>
          <w:sz w:val="40"/>
        </w:rPr>
        <w:t>service</w:t>
      </w:r>
      <w:r>
        <w:rPr>
          <w:color w:val="2769B3"/>
          <w:spacing w:val="40"/>
          <w:w w:val="110"/>
          <w:sz w:val="40"/>
        </w:rPr>
        <w:t> </w:t>
      </w:r>
      <w:r>
        <w:rPr>
          <w:color w:val="2769B3"/>
          <w:spacing w:val="-2"/>
          <w:w w:val="110"/>
          <w:sz w:val="40"/>
        </w:rPr>
        <w:t>reports.</w:t>
      </w:r>
    </w:p>
    <w:p>
      <w:pPr>
        <w:pStyle w:val="ListParagraph"/>
        <w:numPr>
          <w:ilvl w:val="1"/>
          <w:numId w:val="2"/>
        </w:numPr>
        <w:tabs>
          <w:tab w:pos="1519" w:val="left" w:leader="none"/>
          <w:tab w:pos="1521" w:val="left" w:leader="none"/>
        </w:tabs>
        <w:spacing w:line="228" w:lineRule="auto" w:before="125" w:after="0"/>
        <w:ind w:left="1521" w:right="2564" w:hanging="452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Grafton</w:t>
      </w:r>
      <w:r>
        <w:rPr>
          <w:color w:val="2769B3"/>
          <w:spacing w:val="-13"/>
          <w:w w:val="105"/>
          <w:sz w:val="40"/>
        </w:rPr>
        <w:t> </w:t>
      </w:r>
      <w:r>
        <w:rPr>
          <w:color w:val="2769B3"/>
          <w:w w:val="105"/>
          <w:sz w:val="40"/>
        </w:rPr>
        <w:t>State</w:t>
      </w:r>
      <w:r>
        <w:rPr>
          <w:color w:val="2769B3"/>
          <w:spacing w:val="-16"/>
          <w:w w:val="105"/>
          <w:sz w:val="40"/>
        </w:rPr>
        <w:t> </w:t>
      </w:r>
      <w:r>
        <w:rPr>
          <w:color w:val="2769B3"/>
          <w:w w:val="105"/>
          <w:sz w:val="40"/>
        </w:rPr>
        <w:t>Hospital</w:t>
      </w:r>
      <w:r>
        <w:rPr>
          <w:color w:val="2769B3"/>
          <w:spacing w:val="-15"/>
          <w:w w:val="105"/>
          <w:sz w:val="40"/>
        </w:rPr>
        <w:t> </w:t>
      </w:r>
      <w:r>
        <w:rPr>
          <w:color w:val="2769B3"/>
          <w:w w:val="105"/>
          <w:sz w:val="40"/>
        </w:rPr>
        <w:t>-</w:t>
      </w:r>
      <w:r>
        <w:rPr>
          <w:color w:val="2769B3"/>
          <w:spacing w:val="-13"/>
          <w:w w:val="105"/>
          <w:sz w:val="40"/>
        </w:rPr>
        <w:t> </w:t>
      </w:r>
      <w:r>
        <w:rPr>
          <w:color w:val="2769B3"/>
          <w:w w:val="105"/>
          <w:sz w:val="40"/>
        </w:rPr>
        <w:t>Typewritten</w:t>
      </w:r>
      <w:r>
        <w:rPr>
          <w:color w:val="2769B3"/>
          <w:spacing w:val="-18"/>
          <w:w w:val="105"/>
          <w:sz w:val="40"/>
        </w:rPr>
        <w:t> </w:t>
      </w:r>
      <w:r>
        <w:rPr>
          <w:color w:val="2769B3"/>
          <w:w w:val="105"/>
          <w:sz w:val="40"/>
        </w:rPr>
        <w:t>pathology</w:t>
      </w:r>
      <w:r>
        <w:rPr>
          <w:color w:val="2769B3"/>
          <w:spacing w:val="-17"/>
          <w:w w:val="105"/>
          <w:sz w:val="40"/>
        </w:rPr>
        <w:t> </w:t>
      </w:r>
      <w:r>
        <w:rPr>
          <w:color w:val="2769B3"/>
          <w:w w:val="105"/>
          <w:sz w:val="40"/>
        </w:rPr>
        <w:t>records,</w:t>
      </w:r>
      <w:r>
        <w:rPr>
          <w:color w:val="2769B3"/>
          <w:spacing w:val="-15"/>
          <w:w w:val="105"/>
          <w:sz w:val="40"/>
        </w:rPr>
        <w:t> </w:t>
      </w:r>
      <w:r>
        <w:rPr>
          <w:color w:val="2769B3"/>
          <w:w w:val="105"/>
          <w:sz w:val="40"/>
        </w:rPr>
        <w:t>which</w:t>
      </w:r>
      <w:r>
        <w:rPr>
          <w:color w:val="2769B3"/>
          <w:spacing w:val="-18"/>
          <w:w w:val="105"/>
          <w:sz w:val="40"/>
        </w:rPr>
        <w:t> </w:t>
      </w:r>
      <w:r>
        <w:rPr>
          <w:color w:val="2769B3"/>
          <w:w w:val="105"/>
          <w:sz w:val="40"/>
        </w:rPr>
        <w:t>were organized into volumes.</w:t>
      </w:r>
    </w:p>
    <w:p>
      <w:pPr>
        <w:pStyle w:val="ListParagraph"/>
        <w:numPr>
          <w:ilvl w:val="1"/>
          <w:numId w:val="2"/>
        </w:numPr>
        <w:tabs>
          <w:tab w:pos="1519" w:val="left" w:leader="none"/>
          <w:tab w:pos="1521" w:val="left" w:leader="none"/>
        </w:tabs>
        <w:spacing w:line="228" w:lineRule="auto" w:before="124" w:after="0"/>
        <w:ind w:left="1521" w:right="3311" w:hanging="452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sz w:val="40"/>
        </w:rPr>
        <w:t>Boston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State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Hospital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-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Patient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records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were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maintained chronologically,</w:t>
      </w:r>
      <w:r>
        <w:rPr>
          <w:color w:val="2769B3"/>
          <w:spacing w:val="58"/>
          <w:sz w:val="40"/>
        </w:rPr>
        <w:t> </w:t>
      </w:r>
      <w:r>
        <w:rPr>
          <w:color w:val="2769B3"/>
          <w:sz w:val="40"/>
        </w:rPr>
        <w:t>including</w:t>
      </w:r>
      <w:r>
        <w:rPr>
          <w:color w:val="2769B3"/>
          <w:spacing w:val="62"/>
          <w:sz w:val="40"/>
        </w:rPr>
        <w:t> </w:t>
      </w:r>
      <w:r>
        <w:rPr>
          <w:color w:val="2769B3"/>
          <w:sz w:val="40"/>
        </w:rPr>
        <w:t>all</w:t>
      </w:r>
      <w:r>
        <w:rPr>
          <w:color w:val="2769B3"/>
          <w:spacing w:val="68"/>
          <w:sz w:val="40"/>
        </w:rPr>
        <w:t> </w:t>
      </w:r>
      <w:r>
        <w:rPr>
          <w:color w:val="2769B3"/>
          <w:sz w:val="40"/>
        </w:rPr>
        <w:t>patient</w:t>
      </w:r>
      <w:r>
        <w:rPr>
          <w:color w:val="2769B3"/>
          <w:spacing w:val="60"/>
          <w:sz w:val="40"/>
        </w:rPr>
        <w:t> </w:t>
      </w:r>
      <w:r>
        <w:rPr>
          <w:color w:val="2769B3"/>
          <w:sz w:val="40"/>
        </w:rPr>
        <w:t>history</w:t>
      </w:r>
      <w:r>
        <w:rPr>
          <w:color w:val="2769B3"/>
          <w:spacing w:val="58"/>
          <w:sz w:val="40"/>
        </w:rPr>
        <w:t> </w:t>
      </w:r>
      <w:r>
        <w:rPr>
          <w:color w:val="2769B3"/>
          <w:sz w:val="40"/>
        </w:rPr>
        <w:t>and</w:t>
      </w:r>
      <w:r>
        <w:rPr>
          <w:color w:val="2769B3"/>
          <w:spacing w:val="68"/>
          <w:sz w:val="40"/>
        </w:rPr>
        <w:t> </w:t>
      </w:r>
      <w:r>
        <w:rPr>
          <w:color w:val="2769B3"/>
          <w:sz w:val="40"/>
        </w:rPr>
        <w:t>actions</w:t>
      </w:r>
      <w:r>
        <w:rPr>
          <w:color w:val="2769B3"/>
          <w:spacing w:val="56"/>
          <w:sz w:val="40"/>
        </w:rPr>
        <w:t> </w:t>
      </w:r>
      <w:r>
        <w:rPr>
          <w:color w:val="2769B3"/>
          <w:sz w:val="40"/>
        </w:rPr>
        <w:t>taken.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7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12416">
            <wp:simplePos x="0" y="0"/>
            <wp:positionH relativeFrom="page">
              <wp:posOffset>798055</wp:posOffset>
            </wp:positionH>
            <wp:positionV relativeFrom="paragraph">
              <wp:posOffset>257299</wp:posOffset>
            </wp:positionV>
            <wp:extent cx="2153057" cy="531495"/>
            <wp:effectExtent l="0" t="0" r="0" b="0"/>
            <wp:wrapTopAndBottom/>
            <wp:docPr id="204" name="Image 2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4" name="Image 20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Heading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31424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05" name="Group 2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5" name="Group 205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206" name="Graphic 206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85056" id="docshapegroup154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55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56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57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58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59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60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61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776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15" name="Graphic 2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5" name="Graphic 215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55776" id="docshape162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  <w:bookmarkStart w:name="Record-Keeping Practices (Past vs. Prese" w:id="18"/>
      <w:bookmarkEnd w:id="18"/>
      <w:r>
        <w:rPr>
          <w:b w:val="0"/>
        </w:rPr>
      </w:r>
      <w:r>
        <w:rPr>
          <w:color w:val="2769B3"/>
          <w:w w:val="110"/>
        </w:rPr>
        <w:t>Record-Keeping</w:t>
      </w:r>
      <w:r>
        <w:rPr>
          <w:color w:val="2769B3"/>
          <w:spacing w:val="-3"/>
          <w:w w:val="110"/>
        </w:rPr>
        <w:t> </w:t>
      </w:r>
      <w:r>
        <w:rPr>
          <w:color w:val="2769B3"/>
          <w:w w:val="110"/>
        </w:rPr>
        <w:t>Practices</w:t>
      </w:r>
      <w:r>
        <w:rPr>
          <w:color w:val="2769B3"/>
          <w:spacing w:val="-3"/>
          <w:w w:val="110"/>
        </w:rPr>
        <w:t> </w:t>
      </w:r>
      <w:r>
        <w:rPr>
          <w:color w:val="2769B3"/>
          <w:w w:val="110"/>
        </w:rPr>
        <w:t>(Past</w:t>
      </w:r>
      <w:r>
        <w:rPr>
          <w:color w:val="2769B3"/>
          <w:spacing w:val="-11"/>
          <w:w w:val="110"/>
        </w:rPr>
        <w:t> </w:t>
      </w:r>
      <w:r>
        <w:rPr>
          <w:color w:val="2769B3"/>
          <w:w w:val="110"/>
        </w:rPr>
        <w:t>vs.</w:t>
      </w:r>
      <w:r>
        <w:rPr>
          <w:color w:val="2769B3"/>
          <w:spacing w:val="-9"/>
          <w:w w:val="110"/>
        </w:rPr>
        <w:t> </w:t>
      </w:r>
      <w:r>
        <w:rPr>
          <w:color w:val="2769B3"/>
          <w:spacing w:val="-2"/>
          <w:w w:val="110"/>
        </w:rPr>
        <w:t>Present)</w:t>
      </w:r>
    </w:p>
    <w:p>
      <w:pPr>
        <w:pStyle w:val="ListParagraph"/>
        <w:numPr>
          <w:ilvl w:val="0"/>
          <w:numId w:val="2"/>
        </w:numPr>
        <w:tabs>
          <w:tab w:pos="890" w:val="left" w:leader="none"/>
        </w:tabs>
        <w:spacing w:line="235" w:lineRule="auto" w:before="356" w:after="0"/>
        <w:ind w:left="890" w:right="1792" w:hanging="540"/>
        <w:jc w:val="left"/>
        <w:rPr>
          <w:rFonts w:ascii="Wingdings 3" w:hAnsi="Wingdings 3"/>
          <w:color w:val="CC1D58"/>
          <w:sz w:val="35"/>
        </w:rPr>
      </w:pPr>
      <w:r>
        <w:rPr>
          <w:i/>
          <w:color w:val="2769B3"/>
          <w:w w:val="105"/>
          <w:sz w:val="44"/>
        </w:rPr>
        <w:t>A</w:t>
      </w:r>
      <w:r>
        <w:rPr>
          <w:i/>
          <w:color w:val="2769B3"/>
          <w:spacing w:val="-10"/>
          <w:w w:val="105"/>
          <w:sz w:val="44"/>
        </w:rPr>
        <w:t> </w:t>
      </w:r>
      <w:r>
        <w:rPr>
          <w:i/>
          <w:color w:val="2769B3"/>
          <w:w w:val="105"/>
          <w:sz w:val="44"/>
        </w:rPr>
        <w:t>Brief</w:t>
      </w:r>
      <w:r>
        <w:rPr>
          <w:i/>
          <w:color w:val="2769B3"/>
          <w:spacing w:val="-10"/>
          <w:w w:val="105"/>
          <w:sz w:val="44"/>
        </w:rPr>
        <w:t> </w:t>
      </w:r>
      <w:r>
        <w:rPr>
          <w:i/>
          <w:color w:val="2769B3"/>
          <w:w w:val="105"/>
          <w:sz w:val="44"/>
        </w:rPr>
        <w:t>History</w:t>
      </w:r>
      <w:r>
        <w:rPr>
          <w:i/>
          <w:color w:val="2769B3"/>
          <w:spacing w:val="-6"/>
          <w:w w:val="105"/>
          <w:sz w:val="44"/>
        </w:rPr>
        <w:t> </w:t>
      </w:r>
      <w:r>
        <w:rPr>
          <w:i/>
          <w:color w:val="2769B3"/>
          <w:w w:val="105"/>
          <w:sz w:val="44"/>
        </w:rPr>
        <w:t>of</w:t>
      </w:r>
      <w:r>
        <w:rPr>
          <w:i/>
          <w:color w:val="2769B3"/>
          <w:spacing w:val="-12"/>
          <w:w w:val="105"/>
          <w:sz w:val="44"/>
        </w:rPr>
        <w:t> </w:t>
      </w:r>
      <w:r>
        <w:rPr>
          <w:i/>
          <w:color w:val="2769B3"/>
          <w:w w:val="105"/>
          <w:sz w:val="44"/>
        </w:rPr>
        <w:t>the</w:t>
      </w:r>
      <w:r>
        <w:rPr>
          <w:i/>
          <w:color w:val="2769B3"/>
          <w:spacing w:val="-11"/>
          <w:w w:val="105"/>
          <w:sz w:val="44"/>
        </w:rPr>
        <w:t> </w:t>
      </w:r>
      <w:r>
        <w:rPr>
          <w:i/>
          <w:color w:val="2769B3"/>
          <w:w w:val="105"/>
          <w:sz w:val="44"/>
        </w:rPr>
        <w:t>Taunton</w:t>
      </w:r>
      <w:r>
        <w:rPr>
          <w:i/>
          <w:color w:val="2769B3"/>
          <w:spacing w:val="-10"/>
          <w:w w:val="105"/>
          <w:sz w:val="44"/>
        </w:rPr>
        <w:t> </w:t>
      </w:r>
      <w:r>
        <w:rPr>
          <w:i/>
          <w:color w:val="2769B3"/>
          <w:w w:val="105"/>
          <w:sz w:val="44"/>
        </w:rPr>
        <w:t>Lunatic</w:t>
      </w:r>
      <w:r>
        <w:rPr>
          <w:i/>
          <w:color w:val="2769B3"/>
          <w:spacing w:val="-3"/>
          <w:w w:val="105"/>
          <w:sz w:val="44"/>
        </w:rPr>
        <w:t> </w:t>
      </w:r>
      <w:r>
        <w:rPr>
          <w:i/>
          <w:color w:val="2769B3"/>
          <w:w w:val="105"/>
          <w:sz w:val="44"/>
        </w:rPr>
        <w:t>Hospital</w:t>
      </w:r>
      <w:r>
        <w:rPr>
          <w:i/>
          <w:color w:val="2769B3"/>
          <w:spacing w:val="-7"/>
          <w:w w:val="105"/>
          <w:sz w:val="44"/>
        </w:rPr>
        <w:t> </w:t>
      </w:r>
      <w:r>
        <w:rPr>
          <w:i/>
          <w:color w:val="2769B3"/>
          <w:w w:val="105"/>
          <w:sz w:val="44"/>
        </w:rPr>
        <w:t>1854</w:t>
      </w:r>
      <w:r>
        <w:rPr>
          <w:i/>
          <w:color w:val="2769B3"/>
          <w:spacing w:val="-13"/>
          <w:w w:val="105"/>
          <w:sz w:val="44"/>
        </w:rPr>
        <w:t> </w:t>
      </w:r>
      <w:r>
        <w:rPr>
          <w:i/>
          <w:color w:val="2769B3"/>
          <w:w w:val="105"/>
          <w:sz w:val="44"/>
        </w:rPr>
        <w:t>-</w:t>
      </w:r>
      <w:r>
        <w:rPr>
          <w:i/>
          <w:color w:val="2769B3"/>
          <w:spacing w:val="-11"/>
          <w:w w:val="105"/>
          <w:sz w:val="44"/>
        </w:rPr>
        <w:t> </w:t>
      </w:r>
      <w:r>
        <w:rPr>
          <w:i/>
          <w:color w:val="2769B3"/>
          <w:w w:val="105"/>
          <w:sz w:val="44"/>
        </w:rPr>
        <w:t>2016</w:t>
      </w:r>
      <w:r>
        <w:rPr>
          <w:i/>
          <w:color w:val="2769B3"/>
          <w:spacing w:val="-12"/>
          <w:w w:val="105"/>
          <w:sz w:val="44"/>
        </w:rPr>
        <w:t> </w:t>
      </w:r>
      <w:r>
        <w:rPr>
          <w:color w:val="2769B3"/>
          <w:w w:val="105"/>
          <w:sz w:val="44"/>
        </w:rPr>
        <w:t>by</w:t>
      </w:r>
      <w:r>
        <w:rPr>
          <w:color w:val="2769B3"/>
          <w:spacing w:val="-10"/>
          <w:w w:val="105"/>
          <w:sz w:val="44"/>
        </w:rPr>
        <w:t> </w:t>
      </w:r>
      <w:r>
        <w:rPr>
          <w:color w:val="2769B3"/>
          <w:w w:val="105"/>
          <w:sz w:val="44"/>
        </w:rPr>
        <w:t>Joseph </w:t>
      </w:r>
      <w:r>
        <w:rPr>
          <w:color w:val="2769B3"/>
          <w:spacing w:val="-2"/>
          <w:w w:val="105"/>
          <w:sz w:val="44"/>
        </w:rPr>
        <w:t>Langlois.</w:t>
      </w:r>
    </w:p>
    <w:p>
      <w:pPr>
        <w:pStyle w:val="ListParagraph"/>
        <w:numPr>
          <w:ilvl w:val="1"/>
          <w:numId w:val="2"/>
        </w:numPr>
        <w:tabs>
          <w:tab w:pos="1520" w:val="left" w:leader="none"/>
        </w:tabs>
        <w:spacing w:line="240" w:lineRule="auto" w:before="196" w:after="0"/>
        <w:ind w:left="1520" w:right="0" w:hanging="45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Informal</w:t>
      </w:r>
      <w:r>
        <w:rPr>
          <w:color w:val="2769B3"/>
          <w:spacing w:val="-6"/>
          <w:w w:val="105"/>
          <w:sz w:val="40"/>
        </w:rPr>
        <w:t> </w:t>
      </w:r>
      <w:r>
        <w:rPr>
          <w:color w:val="2769B3"/>
          <w:w w:val="105"/>
          <w:sz w:val="40"/>
        </w:rPr>
        <w:t>analysis</w:t>
      </w:r>
      <w:r>
        <w:rPr>
          <w:color w:val="2769B3"/>
          <w:spacing w:val="-10"/>
          <w:w w:val="105"/>
          <w:sz w:val="40"/>
        </w:rPr>
        <w:t> </w:t>
      </w:r>
      <w:r>
        <w:rPr>
          <w:color w:val="2769B3"/>
          <w:w w:val="105"/>
          <w:sz w:val="40"/>
        </w:rPr>
        <w:t>of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w w:val="105"/>
          <w:sz w:val="40"/>
        </w:rPr>
        <w:t>the</w:t>
      </w:r>
      <w:r>
        <w:rPr>
          <w:color w:val="2769B3"/>
          <w:spacing w:val="-10"/>
          <w:w w:val="105"/>
          <w:sz w:val="40"/>
        </w:rPr>
        <w:t> </w:t>
      </w:r>
      <w:r>
        <w:rPr>
          <w:color w:val="2769B3"/>
          <w:w w:val="105"/>
          <w:sz w:val="40"/>
        </w:rPr>
        <w:t>medical</w:t>
      </w:r>
      <w:r>
        <w:rPr>
          <w:color w:val="2769B3"/>
          <w:spacing w:val="-11"/>
          <w:w w:val="105"/>
          <w:sz w:val="40"/>
        </w:rPr>
        <w:t> </w:t>
      </w:r>
      <w:r>
        <w:rPr>
          <w:color w:val="2769B3"/>
          <w:w w:val="105"/>
          <w:sz w:val="40"/>
        </w:rPr>
        <w:t>records</w:t>
      </w:r>
      <w:r>
        <w:rPr>
          <w:color w:val="2769B3"/>
          <w:spacing w:val="-10"/>
          <w:w w:val="105"/>
          <w:sz w:val="40"/>
        </w:rPr>
        <w:t> </w:t>
      </w:r>
      <w:r>
        <w:rPr>
          <w:color w:val="2769B3"/>
          <w:w w:val="105"/>
          <w:sz w:val="40"/>
        </w:rPr>
        <w:t>stored</w:t>
      </w:r>
      <w:r>
        <w:rPr>
          <w:color w:val="2769B3"/>
          <w:spacing w:val="-5"/>
          <w:w w:val="105"/>
          <w:sz w:val="40"/>
        </w:rPr>
        <w:t> </w:t>
      </w:r>
      <w:r>
        <w:rPr>
          <w:color w:val="2769B3"/>
          <w:w w:val="105"/>
          <w:sz w:val="40"/>
        </w:rPr>
        <w:t>at</w:t>
      </w:r>
      <w:r>
        <w:rPr>
          <w:color w:val="2769B3"/>
          <w:spacing w:val="-10"/>
          <w:w w:val="105"/>
          <w:sz w:val="40"/>
        </w:rPr>
        <w:t> </w:t>
      </w:r>
      <w:r>
        <w:rPr>
          <w:color w:val="2769B3"/>
          <w:w w:val="105"/>
          <w:sz w:val="40"/>
        </w:rPr>
        <w:t>Taunton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w w:val="105"/>
          <w:sz w:val="40"/>
        </w:rPr>
        <w:t>State</w:t>
      </w:r>
      <w:r>
        <w:rPr>
          <w:color w:val="2769B3"/>
          <w:spacing w:val="-6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Hospital</w:t>
      </w:r>
    </w:p>
    <w:p>
      <w:pPr>
        <w:pStyle w:val="ListParagraph"/>
        <w:numPr>
          <w:ilvl w:val="1"/>
          <w:numId w:val="2"/>
        </w:numPr>
        <w:tabs>
          <w:tab w:pos="1519" w:val="left" w:leader="none"/>
          <w:tab w:pos="1521" w:val="left" w:leader="none"/>
        </w:tabs>
        <w:spacing w:line="235" w:lineRule="auto" w:before="201" w:after="0"/>
        <w:ind w:left="1521" w:right="2317" w:hanging="452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Illustrated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w w:val="105"/>
          <w:sz w:val="40"/>
        </w:rPr>
        <w:t>a</w:t>
      </w:r>
      <w:r>
        <w:rPr>
          <w:color w:val="2769B3"/>
          <w:spacing w:val="-11"/>
          <w:w w:val="105"/>
          <w:sz w:val="40"/>
        </w:rPr>
        <w:t> </w:t>
      </w:r>
      <w:r>
        <w:rPr>
          <w:color w:val="2769B3"/>
          <w:w w:val="105"/>
          <w:sz w:val="40"/>
        </w:rPr>
        <w:t>gradual</w:t>
      </w:r>
      <w:r>
        <w:rPr>
          <w:color w:val="2769B3"/>
          <w:spacing w:val="-13"/>
          <w:w w:val="105"/>
          <w:sz w:val="40"/>
        </w:rPr>
        <w:t> </w:t>
      </w:r>
      <w:r>
        <w:rPr>
          <w:color w:val="2769B3"/>
          <w:w w:val="105"/>
          <w:sz w:val="40"/>
        </w:rPr>
        <w:t>improvement</w:t>
      </w:r>
      <w:r>
        <w:rPr>
          <w:color w:val="2769B3"/>
          <w:spacing w:val="-20"/>
          <w:w w:val="105"/>
          <w:sz w:val="40"/>
        </w:rPr>
        <w:t> </w:t>
      </w:r>
      <w:r>
        <w:rPr>
          <w:color w:val="2769B3"/>
          <w:w w:val="105"/>
          <w:sz w:val="40"/>
        </w:rPr>
        <w:t>in</w:t>
      </w:r>
      <w:r>
        <w:rPr>
          <w:color w:val="2769B3"/>
          <w:spacing w:val="-12"/>
          <w:w w:val="105"/>
          <w:sz w:val="40"/>
        </w:rPr>
        <w:t> </w:t>
      </w:r>
      <w:r>
        <w:rPr>
          <w:color w:val="2769B3"/>
          <w:w w:val="105"/>
          <w:sz w:val="40"/>
        </w:rPr>
        <w:t>the</w:t>
      </w:r>
      <w:r>
        <w:rPr>
          <w:color w:val="2769B3"/>
          <w:spacing w:val="-15"/>
          <w:w w:val="105"/>
          <w:sz w:val="40"/>
        </w:rPr>
        <w:t> </w:t>
      </w:r>
      <w:r>
        <w:rPr>
          <w:color w:val="2769B3"/>
          <w:w w:val="105"/>
          <w:sz w:val="40"/>
        </w:rPr>
        <w:t>quality</w:t>
      </w:r>
      <w:r>
        <w:rPr>
          <w:color w:val="2769B3"/>
          <w:spacing w:val="-14"/>
          <w:w w:val="105"/>
          <w:sz w:val="40"/>
        </w:rPr>
        <w:t> </w:t>
      </w:r>
      <w:r>
        <w:rPr>
          <w:color w:val="2769B3"/>
          <w:w w:val="105"/>
          <w:sz w:val="40"/>
        </w:rPr>
        <w:t>and</w:t>
      </w:r>
      <w:r>
        <w:rPr>
          <w:color w:val="2769B3"/>
          <w:spacing w:val="-11"/>
          <w:w w:val="105"/>
          <w:sz w:val="40"/>
        </w:rPr>
        <w:t> </w:t>
      </w:r>
      <w:r>
        <w:rPr>
          <w:color w:val="2769B3"/>
          <w:w w:val="105"/>
          <w:sz w:val="40"/>
        </w:rPr>
        <w:t>thoroughness</w:t>
      </w:r>
      <w:r>
        <w:rPr>
          <w:color w:val="2769B3"/>
          <w:spacing w:val="-17"/>
          <w:w w:val="105"/>
          <w:sz w:val="40"/>
        </w:rPr>
        <w:t> </w:t>
      </w:r>
      <w:r>
        <w:rPr>
          <w:color w:val="2769B3"/>
          <w:w w:val="105"/>
          <w:sz w:val="40"/>
        </w:rPr>
        <w:t>of medical records, shifting from brief, sparse documentation to more detailed, structured records.</w:t>
      </w:r>
    </w:p>
    <w:p>
      <w:pPr>
        <w:pStyle w:val="ListParagraph"/>
        <w:numPr>
          <w:ilvl w:val="0"/>
          <w:numId w:val="2"/>
        </w:numPr>
        <w:tabs>
          <w:tab w:pos="890" w:val="left" w:leader="none"/>
        </w:tabs>
        <w:spacing w:line="235" w:lineRule="auto" w:before="202" w:after="0"/>
        <w:ind w:left="890" w:right="1013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Key Informant Interviews: State hospitals kept inpatient admission cards in</w:t>
      </w:r>
      <w:r>
        <w:rPr>
          <w:color w:val="2769B3"/>
          <w:spacing w:val="-8"/>
          <w:w w:val="105"/>
          <w:sz w:val="44"/>
        </w:rPr>
        <w:t> </w:t>
      </w:r>
      <w:r>
        <w:rPr>
          <w:color w:val="2769B3"/>
          <w:w w:val="105"/>
          <w:sz w:val="44"/>
        </w:rPr>
        <w:t>alphabetical order</w:t>
      </w:r>
      <w:r>
        <w:rPr>
          <w:color w:val="2769B3"/>
          <w:spacing w:val="-3"/>
          <w:w w:val="105"/>
          <w:sz w:val="44"/>
        </w:rPr>
        <w:t> </w:t>
      </w:r>
      <w:r>
        <w:rPr>
          <w:color w:val="2769B3"/>
          <w:w w:val="105"/>
          <w:sz w:val="44"/>
        </w:rPr>
        <w:t>by</w:t>
      </w:r>
      <w:r>
        <w:rPr>
          <w:color w:val="2769B3"/>
          <w:spacing w:val="-2"/>
          <w:w w:val="105"/>
          <w:sz w:val="44"/>
        </w:rPr>
        <w:t> </w:t>
      </w:r>
      <w:r>
        <w:rPr>
          <w:color w:val="2769B3"/>
          <w:w w:val="105"/>
          <w:sz w:val="44"/>
        </w:rPr>
        <w:t>patient name</w:t>
      </w:r>
      <w:r>
        <w:rPr>
          <w:color w:val="2769B3"/>
          <w:spacing w:val="-3"/>
          <w:w w:val="105"/>
          <w:sz w:val="44"/>
        </w:rPr>
        <w:t> </w:t>
      </w:r>
      <w:r>
        <w:rPr>
          <w:color w:val="2769B3"/>
          <w:w w:val="105"/>
          <w:sz w:val="44"/>
        </w:rPr>
        <w:t>and</w:t>
      </w:r>
      <w:r>
        <w:rPr>
          <w:color w:val="2769B3"/>
          <w:spacing w:val="-1"/>
          <w:w w:val="105"/>
          <w:sz w:val="44"/>
        </w:rPr>
        <w:t> </w:t>
      </w:r>
      <w:r>
        <w:rPr>
          <w:color w:val="2769B3"/>
          <w:w w:val="105"/>
          <w:sz w:val="44"/>
        </w:rPr>
        <w:t>the</w:t>
      </w:r>
      <w:r>
        <w:rPr>
          <w:color w:val="2769B3"/>
          <w:spacing w:val="-3"/>
          <w:w w:val="105"/>
          <w:sz w:val="44"/>
        </w:rPr>
        <w:t> </w:t>
      </w:r>
      <w:r>
        <w:rPr>
          <w:color w:val="2769B3"/>
          <w:w w:val="105"/>
          <w:sz w:val="44"/>
        </w:rPr>
        <w:t>year</w:t>
      </w:r>
      <w:r>
        <w:rPr>
          <w:color w:val="2769B3"/>
          <w:spacing w:val="-1"/>
          <w:w w:val="105"/>
          <w:sz w:val="44"/>
        </w:rPr>
        <w:t> </w:t>
      </w:r>
      <w:r>
        <w:rPr>
          <w:color w:val="2769B3"/>
          <w:w w:val="105"/>
          <w:sz w:val="44"/>
        </w:rPr>
        <w:t>they</w:t>
      </w:r>
      <w:r>
        <w:rPr>
          <w:color w:val="2769B3"/>
          <w:spacing w:val="-2"/>
          <w:w w:val="105"/>
          <w:sz w:val="44"/>
        </w:rPr>
        <w:t> </w:t>
      </w:r>
      <w:r>
        <w:rPr>
          <w:color w:val="2769B3"/>
          <w:w w:val="105"/>
          <w:sz w:val="44"/>
        </w:rPr>
        <w:t>were</w:t>
      </w:r>
      <w:r>
        <w:rPr>
          <w:color w:val="2769B3"/>
          <w:spacing w:val="-1"/>
          <w:w w:val="105"/>
          <w:sz w:val="44"/>
        </w:rPr>
        <w:t> </w:t>
      </w:r>
      <w:r>
        <w:rPr>
          <w:color w:val="2769B3"/>
          <w:w w:val="105"/>
          <w:sz w:val="44"/>
        </w:rPr>
        <w:t>admitted and could include information about the patient's death</w:t>
      </w:r>
    </w:p>
    <w:p>
      <w:pPr>
        <w:pStyle w:val="ListParagraph"/>
        <w:numPr>
          <w:ilvl w:val="1"/>
          <w:numId w:val="2"/>
        </w:numPr>
        <w:tabs>
          <w:tab w:pos="1520" w:val="left" w:leader="none"/>
        </w:tabs>
        <w:spacing w:line="240" w:lineRule="auto" w:before="198" w:after="0"/>
        <w:ind w:left="1520" w:right="0" w:hanging="45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Unclear</w:t>
      </w:r>
      <w:r>
        <w:rPr>
          <w:color w:val="2769B3"/>
          <w:spacing w:val="-11"/>
          <w:w w:val="105"/>
          <w:sz w:val="40"/>
        </w:rPr>
        <w:t> </w:t>
      </w:r>
      <w:r>
        <w:rPr>
          <w:color w:val="2769B3"/>
          <w:w w:val="105"/>
          <w:sz w:val="40"/>
        </w:rPr>
        <w:t>how</w:t>
      </w:r>
      <w:r>
        <w:rPr>
          <w:color w:val="2769B3"/>
          <w:spacing w:val="-10"/>
          <w:w w:val="105"/>
          <w:sz w:val="40"/>
        </w:rPr>
        <w:t> </w:t>
      </w:r>
      <w:r>
        <w:rPr>
          <w:color w:val="2769B3"/>
          <w:w w:val="105"/>
          <w:sz w:val="40"/>
        </w:rPr>
        <w:t>long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w w:val="105"/>
          <w:sz w:val="40"/>
        </w:rPr>
        <w:t>the</w:t>
      </w:r>
      <w:r>
        <w:rPr>
          <w:color w:val="2769B3"/>
          <w:spacing w:val="-12"/>
          <w:w w:val="105"/>
          <w:sz w:val="40"/>
        </w:rPr>
        <w:t> </w:t>
      </w:r>
      <w:r>
        <w:rPr>
          <w:color w:val="2769B3"/>
          <w:w w:val="105"/>
          <w:sz w:val="40"/>
        </w:rPr>
        <w:t>records</w:t>
      </w:r>
      <w:r>
        <w:rPr>
          <w:color w:val="2769B3"/>
          <w:spacing w:val="-12"/>
          <w:w w:val="105"/>
          <w:sz w:val="40"/>
        </w:rPr>
        <w:t> </w:t>
      </w:r>
      <w:r>
        <w:rPr>
          <w:color w:val="2769B3"/>
          <w:w w:val="105"/>
          <w:sz w:val="40"/>
        </w:rPr>
        <w:t>are</w:t>
      </w:r>
      <w:r>
        <w:rPr>
          <w:color w:val="2769B3"/>
          <w:spacing w:val="-8"/>
          <w:w w:val="105"/>
          <w:sz w:val="40"/>
        </w:rPr>
        <w:t> </w:t>
      </w:r>
      <w:r>
        <w:rPr>
          <w:color w:val="2769B3"/>
          <w:w w:val="105"/>
          <w:sz w:val="40"/>
        </w:rPr>
        <w:t>kept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or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the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specific</w:t>
      </w:r>
      <w:r>
        <w:rPr>
          <w:color w:val="2769B3"/>
          <w:spacing w:val="-13"/>
          <w:w w:val="105"/>
          <w:sz w:val="40"/>
        </w:rPr>
        <w:t> </w:t>
      </w:r>
      <w:r>
        <w:rPr>
          <w:color w:val="2769B3"/>
          <w:w w:val="105"/>
          <w:sz w:val="40"/>
        </w:rPr>
        <w:t>periods</w:t>
      </w:r>
      <w:r>
        <w:rPr>
          <w:color w:val="2769B3"/>
          <w:spacing w:val="-12"/>
          <w:w w:val="105"/>
          <w:sz w:val="40"/>
        </w:rPr>
        <w:t> </w:t>
      </w:r>
      <w:r>
        <w:rPr>
          <w:color w:val="2769B3"/>
          <w:w w:val="105"/>
          <w:sz w:val="40"/>
        </w:rPr>
        <w:t>they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cover</w:t>
      </w:r>
    </w:p>
    <w:p>
      <w:pPr>
        <w:pStyle w:val="ListParagraph"/>
        <w:numPr>
          <w:ilvl w:val="1"/>
          <w:numId w:val="2"/>
        </w:numPr>
        <w:tabs>
          <w:tab w:pos="1519" w:val="left" w:leader="none"/>
          <w:tab w:pos="1521" w:val="left" w:leader="none"/>
        </w:tabs>
        <w:spacing w:line="235" w:lineRule="auto" w:before="201" w:after="0"/>
        <w:ind w:left="1521" w:right="2634" w:hanging="452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Some</w:t>
      </w:r>
      <w:r>
        <w:rPr>
          <w:color w:val="2769B3"/>
          <w:spacing w:val="-12"/>
          <w:w w:val="105"/>
          <w:sz w:val="40"/>
        </w:rPr>
        <w:t> </w:t>
      </w:r>
      <w:r>
        <w:rPr>
          <w:color w:val="2769B3"/>
          <w:w w:val="105"/>
          <w:sz w:val="40"/>
        </w:rPr>
        <w:t>records</w:t>
      </w:r>
      <w:r>
        <w:rPr>
          <w:color w:val="2769B3"/>
          <w:spacing w:val="-12"/>
          <w:w w:val="105"/>
          <w:sz w:val="40"/>
        </w:rPr>
        <w:t> </w:t>
      </w:r>
      <w:r>
        <w:rPr>
          <w:color w:val="2769B3"/>
          <w:w w:val="105"/>
          <w:sz w:val="40"/>
        </w:rPr>
        <w:t>from</w:t>
      </w:r>
      <w:r>
        <w:rPr>
          <w:color w:val="2769B3"/>
          <w:spacing w:val="-10"/>
          <w:w w:val="105"/>
          <w:sz w:val="40"/>
        </w:rPr>
        <w:t> </w:t>
      </w:r>
      <w:r>
        <w:rPr>
          <w:color w:val="2769B3"/>
          <w:w w:val="105"/>
          <w:sz w:val="40"/>
        </w:rPr>
        <w:t>Taunton</w:t>
      </w:r>
      <w:r>
        <w:rPr>
          <w:color w:val="2769B3"/>
          <w:spacing w:val="-12"/>
          <w:w w:val="105"/>
          <w:sz w:val="40"/>
        </w:rPr>
        <w:t> </w:t>
      </w:r>
      <w:r>
        <w:rPr>
          <w:color w:val="2769B3"/>
          <w:w w:val="105"/>
          <w:sz w:val="40"/>
        </w:rPr>
        <w:t>and</w:t>
      </w:r>
      <w:r>
        <w:rPr>
          <w:color w:val="2769B3"/>
          <w:spacing w:val="-8"/>
          <w:w w:val="105"/>
          <w:sz w:val="40"/>
        </w:rPr>
        <w:t> </w:t>
      </w:r>
      <w:r>
        <w:rPr>
          <w:color w:val="2769B3"/>
          <w:w w:val="105"/>
          <w:sz w:val="40"/>
        </w:rPr>
        <w:t>Foxborough</w:t>
      </w:r>
      <w:r>
        <w:rPr>
          <w:color w:val="2769B3"/>
          <w:spacing w:val="-15"/>
          <w:w w:val="105"/>
          <w:sz w:val="40"/>
        </w:rPr>
        <w:t> </w:t>
      </w:r>
      <w:r>
        <w:rPr>
          <w:color w:val="2769B3"/>
          <w:w w:val="105"/>
          <w:sz w:val="40"/>
        </w:rPr>
        <w:t>are</w:t>
      </w:r>
      <w:r>
        <w:rPr>
          <w:color w:val="2769B3"/>
          <w:spacing w:val="-12"/>
          <w:w w:val="105"/>
          <w:sz w:val="40"/>
        </w:rPr>
        <w:t> </w:t>
      </w:r>
      <w:r>
        <w:rPr>
          <w:color w:val="2769B3"/>
          <w:w w:val="105"/>
          <w:sz w:val="40"/>
        </w:rPr>
        <w:t>securely</w:t>
      </w:r>
      <w:r>
        <w:rPr>
          <w:color w:val="2769B3"/>
          <w:spacing w:val="-10"/>
          <w:w w:val="105"/>
          <w:sz w:val="40"/>
        </w:rPr>
        <w:t> </w:t>
      </w:r>
      <w:r>
        <w:rPr>
          <w:color w:val="2769B3"/>
          <w:w w:val="105"/>
          <w:sz w:val="40"/>
        </w:rPr>
        <w:t>stored</w:t>
      </w:r>
      <w:r>
        <w:rPr>
          <w:color w:val="2769B3"/>
          <w:spacing w:val="-8"/>
          <w:w w:val="105"/>
          <w:sz w:val="40"/>
        </w:rPr>
        <w:t> </w:t>
      </w:r>
      <w:r>
        <w:rPr>
          <w:color w:val="2769B3"/>
          <w:w w:val="105"/>
          <w:sz w:val="40"/>
        </w:rPr>
        <w:t>at Taunton State Hospital</w:t>
      </w:r>
    </w:p>
    <w:p>
      <w:pPr>
        <w:pStyle w:val="BodyText"/>
        <w:rPr>
          <w:sz w:val="20"/>
        </w:rPr>
      </w:pPr>
    </w:p>
    <w:p>
      <w:pPr>
        <w:pStyle w:val="BodyText"/>
        <w:spacing w:before="210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13952">
            <wp:simplePos x="0" y="0"/>
            <wp:positionH relativeFrom="page">
              <wp:posOffset>798055</wp:posOffset>
            </wp:positionH>
            <wp:positionV relativeFrom="paragraph">
              <wp:posOffset>304006</wp:posOffset>
            </wp:positionV>
            <wp:extent cx="2153057" cy="531495"/>
            <wp:effectExtent l="0" t="0" r="0" b="0"/>
            <wp:wrapTopAndBottom/>
            <wp:docPr id="216" name="Image 2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6" name="Image 2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1095"/>
        <w:rPr>
          <w:sz w:val="10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800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17" name="Group 2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7" name="Group 217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218" name="Graphic 218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15756800" id="docshapegroup163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64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65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66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67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68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69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70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27" name="Graphic 2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7" name="Graphic 227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57312" id="docshape171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1"/>
      </w:pPr>
      <w:bookmarkStart w:name="Questions/Feedback" w:id="19"/>
      <w:bookmarkEnd w:id="19"/>
      <w:r>
        <w:rPr>
          <w:b w:val="0"/>
        </w:rPr>
      </w:r>
      <w:r>
        <w:rPr>
          <w:color w:val="2769B3"/>
          <w:spacing w:val="-2"/>
          <w:w w:val="110"/>
        </w:rPr>
        <w:t>Questions/Feedback</w:t>
      </w:r>
    </w:p>
    <w:p>
      <w:pPr>
        <w:pStyle w:val="BodyText"/>
        <w:spacing w:before="54"/>
        <w:rPr>
          <w:b/>
          <w:sz w:val="108"/>
        </w:rPr>
      </w:pPr>
    </w:p>
    <w:p>
      <w:pPr>
        <w:spacing w:line="266" w:lineRule="auto" w:before="0"/>
        <w:ind w:left="368" w:right="4860" w:firstLine="0"/>
        <w:jc w:val="left"/>
        <w:rPr>
          <w:b/>
          <w:sz w:val="74"/>
        </w:rPr>
      </w:pPr>
      <w:r>
        <w:rPr>
          <w:b/>
          <w:color w:val="2769B3"/>
          <w:w w:val="110"/>
          <w:sz w:val="74"/>
        </w:rPr>
        <w:t>Patient Records Examples (Past vs. Present)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615488">
            <wp:simplePos x="0" y="0"/>
            <wp:positionH relativeFrom="page">
              <wp:posOffset>610416</wp:posOffset>
            </wp:positionH>
            <wp:positionV relativeFrom="paragraph">
              <wp:posOffset>173444</wp:posOffset>
            </wp:positionV>
            <wp:extent cx="3111815" cy="473583"/>
            <wp:effectExtent l="0" t="0" r="0" b="0"/>
            <wp:wrapTopAndBottom/>
            <wp:docPr id="228" name="Image 2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8" name="Image 22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668"/>
        <w:rPr>
          <w:b/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34496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29" name="Group 2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9" name="Group 229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230" name="Graphic 230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81984" id="docshapegroup172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73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74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75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76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77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78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79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848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39" name="Graphic 2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9" name="Graphic 239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58848" id="docshape180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3"/>
      </w:pPr>
      <w:bookmarkStart w:name="MA Public Record Law" w:id="20"/>
      <w:bookmarkEnd w:id="20"/>
      <w:r>
        <w:rPr>
          <w:b w:val="0"/>
        </w:rPr>
      </w:r>
      <w:r>
        <w:rPr>
          <w:color w:val="2769B3"/>
        </w:rPr>
        <w:t>MA</w:t>
      </w:r>
      <w:r>
        <w:rPr>
          <w:color w:val="2769B3"/>
          <w:spacing w:val="49"/>
          <w:w w:val="150"/>
        </w:rPr>
        <w:t> </w:t>
      </w:r>
      <w:r>
        <w:rPr>
          <w:color w:val="2769B3"/>
        </w:rPr>
        <w:t>Public</w:t>
      </w:r>
      <w:r>
        <w:rPr>
          <w:color w:val="2769B3"/>
          <w:spacing w:val="44"/>
          <w:w w:val="150"/>
        </w:rPr>
        <w:t> </w:t>
      </w:r>
      <w:r>
        <w:rPr>
          <w:color w:val="2769B3"/>
        </w:rPr>
        <w:t>Record</w:t>
      </w:r>
      <w:r>
        <w:rPr>
          <w:color w:val="2769B3"/>
          <w:spacing w:val="44"/>
          <w:w w:val="150"/>
        </w:rPr>
        <w:t> </w:t>
      </w:r>
      <w:r>
        <w:rPr>
          <w:color w:val="2769B3"/>
          <w:spacing w:val="-5"/>
        </w:rPr>
        <w:t>Law</w:t>
      </w:r>
    </w:p>
    <w:p>
      <w:pPr>
        <w:pStyle w:val="ListParagraph"/>
        <w:numPr>
          <w:ilvl w:val="0"/>
          <w:numId w:val="2"/>
        </w:numPr>
        <w:tabs>
          <w:tab w:pos="890" w:val="left" w:leader="none"/>
        </w:tabs>
        <w:spacing w:line="252" w:lineRule="auto" w:before="257" w:after="0"/>
        <w:ind w:left="890" w:right="2108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spacing w:val="-2"/>
          <w:w w:val="110"/>
          <w:sz w:val="40"/>
        </w:rPr>
        <w:t>Right</w:t>
      </w:r>
      <w:r>
        <w:rPr>
          <w:color w:val="2769B3"/>
          <w:spacing w:val="-17"/>
          <w:w w:val="110"/>
          <w:sz w:val="40"/>
        </w:rPr>
        <w:t> </w:t>
      </w:r>
      <w:r>
        <w:rPr>
          <w:color w:val="2769B3"/>
          <w:spacing w:val="-2"/>
          <w:w w:val="110"/>
          <w:sz w:val="40"/>
        </w:rPr>
        <w:t>to</w:t>
      </w:r>
      <w:r>
        <w:rPr>
          <w:color w:val="2769B3"/>
          <w:spacing w:val="-18"/>
          <w:w w:val="110"/>
          <w:sz w:val="40"/>
        </w:rPr>
        <w:t> </w:t>
      </w:r>
      <w:r>
        <w:rPr>
          <w:color w:val="2769B3"/>
          <w:spacing w:val="-2"/>
          <w:w w:val="110"/>
          <w:sz w:val="40"/>
        </w:rPr>
        <w:t>Access:</w:t>
      </w:r>
      <w:r>
        <w:rPr>
          <w:color w:val="2769B3"/>
          <w:spacing w:val="-16"/>
          <w:w w:val="110"/>
          <w:sz w:val="40"/>
        </w:rPr>
        <w:t> </w:t>
      </w:r>
      <w:r>
        <w:rPr>
          <w:color w:val="2769B3"/>
          <w:spacing w:val="-2"/>
          <w:w w:val="110"/>
          <w:sz w:val="40"/>
        </w:rPr>
        <w:t>In</w:t>
      </w:r>
      <w:r>
        <w:rPr>
          <w:color w:val="2769B3"/>
          <w:spacing w:val="-17"/>
          <w:w w:val="110"/>
          <w:sz w:val="40"/>
        </w:rPr>
        <w:t> </w:t>
      </w:r>
      <w:r>
        <w:rPr>
          <w:color w:val="2769B3"/>
          <w:spacing w:val="-2"/>
          <w:w w:val="110"/>
          <w:sz w:val="40"/>
        </w:rPr>
        <w:t>Massachusetts,</w:t>
      </w:r>
      <w:r>
        <w:rPr>
          <w:color w:val="2769B3"/>
          <w:spacing w:val="-19"/>
          <w:w w:val="110"/>
          <w:sz w:val="40"/>
        </w:rPr>
        <w:t> </w:t>
      </w:r>
      <w:r>
        <w:rPr>
          <w:color w:val="2769B3"/>
          <w:spacing w:val="-2"/>
          <w:w w:val="110"/>
          <w:sz w:val="40"/>
        </w:rPr>
        <w:t>everyone</w:t>
      </w:r>
      <w:r>
        <w:rPr>
          <w:color w:val="2769B3"/>
          <w:spacing w:val="-27"/>
          <w:w w:val="110"/>
          <w:sz w:val="40"/>
        </w:rPr>
        <w:t> </w:t>
      </w:r>
      <w:r>
        <w:rPr>
          <w:color w:val="2769B3"/>
          <w:spacing w:val="-2"/>
          <w:w w:val="110"/>
          <w:sz w:val="40"/>
        </w:rPr>
        <w:t>has</w:t>
      </w:r>
      <w:r>
        <w:rPr>
          <w:color w:val="2769B3"/>
          <w:spacing w:val="-17"/>
          <w:w w:val="110"/>
          <w:sz w:val="40"/>
        </w:rPr>
        <w:t> </w:t>
      </w:r>
      <w:r>
        <w:rPr>
          <w:color w:val="2769B3"/>
          <w:spacing w:val="-2"/>
          <w:w w:val="110"/>
          <w:sz w:val="40"/>
        </w:rPr>
        <w:t>the</w:t>
      </w:r>
      <w:r>
        <w:rPr>
          <w:color w:val="2769B3"/>
          <w:spacing w:val="-17"/>
          <w:w w:val="110"/>
          <w:sz w:val="40"/>
        </w:rPr>
        <w:t> </w:t>
      </w:r>
      <w:r>
        <w:rPr>
          <w:color w:val="2769B3"/>
          <w:spacing w:val="-2"/>
          <w:w w:val="110"/>
          <w:sz w:val="40"/>
        </w:rPr>
        <w:t>right</w:t>
      </w:r>
      <w:r>
        <w:rPr>
          <w:color w:val="2769B3"/>
          <w:spacing w:val="-17"/>
          <w:w w:val="110"/>
          <w:sz w:val="40"/>
        </w:rPr>
        <w:t> </w:t>
      </w:r>
      <w:r>
        <w:rPr>
          <w:color w:val="2769B3"/>
          <w:spacing w:val="-2"/>
          <w:w w:val="110"/>
          <w:sz w:val="40"/>
        </w:rPr>
        <w:t>to</w:t>
      </w:r>
      <w:r>
        <w:rPr>
          <w:color w:val="2769B3"/>
          <w:spacing w:val="-15"/>
          <w:w w:val="110"/>
          <w:sz w:val="40"/>
        </w:rPr>
        <w:t> </w:t>
      </w:r>
      <w:r>
        <w:rPr>
          <w:color w:val="2769B3"/>
          <w:spacing w:val="-2"/>
          <w:w w:val="110"/>
          <w:sz w:val="40"/>
        </w:rPr>
        <w:t>see</w:t>
      </w:r>
      <w:r>
        <w:rPr>
          <w:color w:val="2769B3"/>
          <w:spacing w:val="-20"/>
          <w:w w:val="110"/>
          <w:sz w:val="40"/>
        </w:rPr>
        <w:t> </w:t>
      </w:r>
      <w:r>
        <w:rPr>
          <w:color w:val="2769B3"/>
          <w:spacing w:val="-2"/>
          <w:w w:val="110"/>
          <w:sz w:val="40"/>
        </w:rPr>
        <w:t>public </w:t>
      </w:r>
      <w:r>
        <w:rPr>
          <w:color w:val="2769B3"/>
          <w:sz w:val="40"/>
        </w:rPr>
        <w:t>records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held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by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state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and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local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government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offices.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You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can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look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at,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copy, </w:t>
      </w:r>
      <w:r>
        <w:rPr>
          <w:color w:val="2769B3"/>
          <w:spacing w:val="-2"/>
          <w:w w:val="110"/>
          <w:sz w:val="40"/>
        </w:rPr>
        <w:t>or</w:t>
      </w:r>
      <w:r>
        <w:rPr>
          <w:color w:val="2769B3"/>
          <w:spacing w:val="-23"/>
          <w:w w:val="110"/>
          <w:sz w:val="40"/>
        </w:rPr>
        <w:t> </w:t>
      </w:r>
      <w:r>
        <w:rPr>
          <w:color w:val="2769B3"/>
          <w:spacing w:val="-2"/>
          <w:w w:val="110"/>
          <w:sz w:val="40"/>
        </w:rPr>
        <w:t>get</w:t>
      </w:r>
      <w:r>
        <w:rPr>
          <w:color w:val="2769B3"/>
          <w:spacing w:val="-23"/>
          <w:w w:val="110"/>
          <w:sz w:val="40"/>
        </w:rPr>
        <w:t> </w:t>
      </w:r>
      <w:r>
        <w:rPr>
          <w:color w:val="2769B3"/>
          <w:spacing w:val="-2"/>
          <w:w w:val="110"/>
          <w:sz w:val="40"/>
        </w:rPr>
        <w:t>copies</w:t>
      </w:r>
      <w:r>
        <w:rPr>
          <w:color w:val="2769B3"/>
          <w:spacing w:val="-23"/>
          <w:w w:val="110"/>
          <w:sz w:val="40"/>
        </w:rPr>
        <w:t> </w:t>
      </w:r>
      <w:r>
        <w:rPr>
          <w:color w:val="2769B3"/>
          <w:spacing w:val="-2"/>
          <w:w w:val="110"/>
          <w:sz w:val="40"/>
        </w:rPr>
        <w:t>of</w:t>
      </w:r>
      <w:r>
        <w:rPr>
          <w:color w:val="2769B3"/>
          <w:spacing w:val="-23"/>
          <w:w w:val="110"/>
          <w:sz w:val="40"/>
        </w:rPr>
        <w:t> </w:t>
      </w:r>
      <w:r>
        <w:rPr>
          <w:color w:val="2769B3"/>
          <w:spacing w:val="-2"/>
          <w:w w:val="110"/>
          <w:sz w:val="40"/>
        </w:rPr>
        <w:t>these</w:t>
      </w:r>
      <w:r>
        <w:rPr>
          <w:color w:val="2769B3"/>
          <w:spacing w:val="-20"/>
          <w:w w:val="110"/>
          <w:sz w:val="40"/>
        </w:rPr>
        <w:t> </w:t>
      </w:r>
      <w:r>
        <w:rPr>
          <w:color w:val="2769B3"/>
          <w:spacing w:val="-2"/>
          <w:w w:val="110"/>
          <w:sz w:val="40"/>
        </w:rPr>
        <w:t>records</w:t>
      </w:r>
      <w:r>
        <w:rPr>
          <w:color w:val="2769B3"/>
          <w:spacing w:val="-24"/>
          <w:w w:val="110"/>
          <w:sz w:val="40"/>
        </w:rPr>
        <w:t> </w:t>
      </w:r>
      <w:r>
        <w:rPr>
          <w:color w:val="2769B3"/>
          <w:spacing w:val="-2"/>
          <w:w w:val="110"/>
          <w:sz w:val="40"/>
        </w:rPr>
        <w:t>for</w:t>
      </w:r>
      <w:r>
        <w:rPr>
          <w:color w:val="2769B3"/>
          <w:spacing w:val="-18"/>
          <w:w w:val="110"/>
          <w:sz w:val="40"/>
        </w:rPr>
        <w:t> </w:t>
      </w:r>
      <w:r>
        <w:rPr>
          <w:color w:val="2769B3"/>
          <w:spacing w:val="-2"/>
          <w:w w:val="110"/>
          <w:sz w:val="40"/>
        </w:rPr>
        <w:t>a</w:t>
      </w:r>
      <w:r>
        <w:rPr>
          <w:color w:val="2769B3"/>
          <w:spacing w:val="-21"/>
          <w:w w:val="110"/>
          <w:sz w:val="40"/>
        </w:rPr>
        <w:t> </w:t>
      </w:r>
      <w:r>
        <w:rPr>
          <w:color w:val="2769B3"/>
          <w:spacing w:val="-2"/>
          <w:w w:val="110"/>
          <w:sz w:val="40"/>
        </w:rPr>
        <w:t>reasonable</w:t>
      </w:r>
      <w:r>
        <w:rPr>
          <w:color w:val="2769B3"/>
          <w:spacing w:val="-24"/>
          <w:w w:val="110"/>
          <w:sz w:val="40"/>
        </w:rPr>
        <w:t> </w:t>
      </w:r>
      <w:r>
        <w:rPr>
          <w:color w:val="2769B3"/>
          <w:spacing w:val="-2"/>
          <w:w w:val="110"/>
          <w:sz w:val="40"/>
        </w:rPr>
        <w:t>fee.</w:t>
      </w:r>
    </w:p>
    <w:p>
      <w:pPr>
        <w:pStyle w:val="ListParagraph"/>
        <w:numPr>
          <w:ilvl w:val="0"/>
          <w:numId w:val="2"/>
        </w:numPr>
        <w:tabs>
          <w:tab w:pos="890" w:val="left" w:leader="none"/>
        </w:tabs>
        <w:spacing w:line="252" w:lineRule="auto" w:before="363" w:after="0"/>
        <w:ind w:left="890" w:right="2735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spacing w:val="-2"/>
          <w:w w:val="110"/>
          <w:sz w:val="40"/>
        </w:rPr>
        <w:t>Definition</w:t>
      </w:r>
      <w:r>
        <w:rPr>
          <w:color w:val="2769B3"/>
          <w:spacing w:val="-24"/>
          <w:w w:val="110"/>
          <w:sz w:val="40"/>
        </w:rPr>
        <w:t> </w:t>
      </w:r>
      <w:r>
        <w:rPr>
          <w:color w:val="2769B3"/>
          <w:spacing w:val="-2"/>
          <w:w w:val="110"/>
          <w:sz w:val="40"/>
        </w:rPr>
        <w:t>of</w:t>
      </w:r>
      <w:r>
        <w:rPr>
          <w:color w:val="2769B3"/>
          <w:spacing w:val="-17"/>
          <w:w w:val="110"/>
          <w:sz w:val="40"/>
        </w:rPr>
        <w:t> </w:t>
      </w:r>
      <w:r>
        <w:rPr>
          <w:color w:val="2769B3"/>
          <w:spacing w:val="-2"/>
          <w:w w:val="110"/>
          <w:sz w:val="40"/>
        </w:rPr>
        <w:t>Public</w:t>
      </w:r>
      <w:r>
        <w:rPr>
          <w:color w:val="2769B3"/>
          <w:spacing w:val="-16"/>
          <w:w w:val="110"/>
          <w:sz w:val="40"/>
        </w:rPr>
        <w:t> </w:t>
      </w:r>
      <w:r>
        <w:rPr>
          <w:color w:val="2769B3"/>
          <w:spacing w:val="-2"/>
          <w:w w:val="110"/>
          <w:sz w:val="40"/>
        </w:rPr>
        <w:t>Records:</w:t>
      </w:r>
      <w:r>
        <w:rPr>
          <w:color w:val="2769B3"/>
          <w:spacing w:val="-18"/>
          <w:w w:val="110"/>
          <w:sz w:val="40"/>
        </w:rPr>
        <w:t> </w:t>
      </w:r>
      <w:r>
        <w:rPr>
          <w:color w:val="2769B3"/>
          <w:spacing w:val="-2"/>
          <w:w w:val="110"/>
          <w:sz w:val="40"/>
        </w:rPr>
        <w:t>Public</w:t>
      </w:r>
      <w:r>
        <w:rPr>
          <w:color w:val="2769B3"/>
          <w:spacing w:val="-18"/>
          <w:w w:val="110"/>
          <w:sz w:val="40"/>
        </w:rPr>
        <w:t> </w:t>
      </w:r>
      <w:r>
        <w:rPr>
          <w:color w:val="2769B3"/>
          <w:spacing w:val="-2"/>
          <w:w w:val="110"/>
          <w:sz w:val="40"/>
        </w:rPr>
        <w:t>records</w:t>
      </w:r>
      <w:r>
        <w:rPr>
          <w:color w:val="2769B3"/>
          <w:spacing w:val="-19"/>
          <w:w w:val="110"/>
          <w:sz w:val="40"/>
        </w:rPr>
        <w:t> </w:t>
      </w:r>
      <w:r>
        <w:rPr>
          <w:color w:val="2769B3"/>
          <w:spacing w:val="-2"/>
          <w:w w:val="110"/>
          <w:sz w:val="40"/>
        </w:rPr>
        <w:t>include</w:t>
      </w:r>
      <w:r>
        <w:rPr>
          <w:color w:val="2769B3"/>
          <w:spacing w:val="-19"/>
          <w:w w:val="110"/>
          <w:sz w:val="40"/>
        </w:rPr>
        <w:t> </w:t>
      </w:r>
      <w:r>
        <w:rPr>
          <w:color w:val="2769B3"/>
          <w:spacing w:val="-2"/>
          <w:w w:val="110"/>
          <w:sz w:val="40"/>
        </w:rPr>
        <w:t>many</w:t>
      </w:r>
      <w:r>
        <w:rPr>
          <w:color w:val="2769B3"/>
          <w:spacing w:val="-17"/>
          <w:w w:val="110"/>
          <w:sz w:val="40"/>
        </w:rPr>
        <w:t> </w:t>
      </w:r>
      <w:r>
        <w:rPr>
          <w:color w:val="2769B3"/>
          <w:spacing w:val="-2"/>
          <w:w w:val="110"/>
          <w:sz w:val="40"/>
        </w:rPr>
        <w:t>types</w:t>
      </w:r>
      <w:r>
        <w:rPr>
          <w:color w:val="2769B3"/>
          <w:spacing w:val="-19"/>
          <w:w w:val="110"/>
          <w:sz w:val="40"/>
        </w:rPr>
        <w:t> </w:t>
      </w:r>
      <w:r>
        <w:rPr>
          <w:color w:val="2769B3"/>
          <w:spacing w:val="-2"/>
          <w:w w:val="110"/>
          <w:sz w:val="40"/>
        </w:rPr>
        <w:t>of </w:t>
      </w:r>
      <w:r>
        <w:rPr>
          <w:color w:val="2769B3"/>
          <w:sz w:val="40"/>
        </w:rPr>
        <w:t>materials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made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or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received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by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government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offices.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This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can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be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books, </w:t>
      </w:r>
      <w:r>
        <w:rPr>
          <w:color w:val="2769B3"/>
          <w:w w:val="110"/>
          <w:sz w:val="40"/>
        </w:rPr>
        <w:t>papers,</w:t>
      </w:r>
      <w:r>
        <w:rPr>
          <w:color w:val="2769B3"/>
          <w:spacing w:val="-25"/>
          <w:w w:val="110"/>
          <w:sz w:val="40"/>
        </w:rPr>
        <w:t> </w:t>
      </w:r>
      <w:r>
        <w:rPr>
          <w:color w:val="2769B3"/>
          <w:w w:val="110"/>
          <w:sz w:val="40"/>
        </w:rPr>
        <w:t>maps,</w:t>
      </w:r>
      <w:r>
        <w:rPr>
          <w:color w:val="2769B3"/>
          <w:spacing w:val="-25"/>
          <w:w w:val="110"/>
          <w:sz w:val="40"/>
        </w:rPr>
        <w:t> </w:t>
      </w:r>
      <w:r>
        <w:rPr>
          <w:color w:val="2769B3"/>
          <w:w w:val="110"/>
          <w:sz w:val="40"/>
        </w:rPr>
        <w:t>photos,</w:t>
      </w:r>
      <w:r>
        <w:rPr>
          <w:color w:val="2769B3"/>
          <w:spacing w:val="-25"/>
          <w:w w:val="110"/>
          <w:sz w:val="40"/>
        </w:rPr>
        <w:t> </w:t>
      </w:r>
      <w:r>
        <w:rPr>
          <w:color w:val="2769B3"/>
          <w:w w:val="110"/>
          <w:sz w:val="40"/>
        </w:rPr>
        <w:t>financial</w:t>
      </w:r>
      <w:r>
        <w:rPr>
          <w:color w:val="2769B3"/>
          <w:spacing w:val="-25"/>
          <w:w w:val="110"/>
          <w:sz w:val="40"/>
        </w:rPr>
        <w:t> </w:t>
      </w:r>
      <w:r>
        <w:rPr>
          <w:color w:val="2769B3"/>
          <w:w w:val="110"/>
          <w:sz w:val="40"/>
        </w:rPr>
        <w:t>records,</w:t>
      </w:r>
      <w:r>
        <w:rPr>
          <w:color w:val="2769B3"/>
          <w:spacing w:val="-25"/>
          <w:w w:val="110"/>
          <w:sz w:val="40"/>
        </w:rPr>
        <w:t> </w:t>
      </w:r>
      <w:r>
        <w:rPr>
          <w:color w:val="2769B3"/>
          <w:w w:val="110"/>
          <w:sz w:val="40"/>
        </w:rPr>
        <w:t>and</w:t>
      </w:r>
      <w:r>
        <w:rPr>
          <w:color w:val="2769B3"/>
          <w:spacing w:val="-25"/>
          <w:w w:val="110"/>
          <w:sz w:val="40"/>
        </w:rPr>
        <w:t> </w:t>
      </w:r>
      <w:r>
        <w:rPr>
          <w:color w:val="2769B3"/>
          <w:w w:val="110"/>
          <w:sz w:val="40"/>
        </w:rPr>
        <w:t>other</w:t>
      </w:r>
      <w:r>
        <w:rPr>
          <w:color w:val="2769B3"/>
          <w:spacing w:val="-25"/>
          <w:w w:val="110"/>
          <w:sz w:val="40"/>
        </w:rPr>
        <w:t> </w:t>
      </w:r>
      <w:r>
        <w:rPr>
          <w:color w:val="2769B3"/>
          <w:w w:val="110"/>
          <w:sz w:val="40"/>
        </w:rPr>
        <w:t>documents.</w:t>
      </w:r>
    </w:p>
    <w:p>
      <w:pPr>
        <w:pStyle w:val="ListParagraph"/>
        <w:numPr>
          <w:ilvl w:val="0"/>
          <w:numId w:val="2"/>
        </w:numPr>
        <w:tabs>
          <w:tab w:pos="890" w:val="left" w:leader="none"/>
        </w:tabs>
        <w:spacing w:line="252" w:lineRule="auto" w:before="363" w:after="0"/>
        <w:ind w:left="890" w:right="2054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Presumption of Public Access: Most records held by the government are open to the public unless there is a special reason</w:t>
      </w:r>
      <w:r>
        <w:rPr>
          <w:color w:val="2769B3"/>
          <w:spacing w:val="-3"/>
          <w:w w:val="105"/>
          <w:sz w:val="40"/>
        </w:rPr>
        <w:t> </w:t>
      </w:r>
      <w:r>
        <w:rPr>
          <w:color w:val="2769B3"/>
          <w:w w:val="105"/>
          <w:sz w:val="40"/>
        </w:rPr>
        <w:t>not to share them. This helps people see how the government is working.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17024">
            <wp:simplePos x="0" y="0"/>
            <wp:positionH relativeFrom="page">
              <wp:posOffset>798055</wp:posOffset>
            </wp:positionH>
            <wp:positionV relativeFrom="paragraph">
              <wp:posOffset>183798</wp:posOffset>
            </wp:positionV>
            <wp:extent cx="2153057" cy="531495"/>
            <wp:effectExtent l="0" t="0" r="0" b="0"/>
            <wp:wrapTopAndBottom/>
            <wp:docPr id="240" name="Image 2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0" name="Image 24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250"/>
        <w:rPr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36032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41" name="Group 2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1" name="Group 241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242" name="Graphic 24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80448" id="docshapegroup181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82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83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84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85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86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87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88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0384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51" name="Graphic 2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1" name="Graphic 251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60384" id="docshape189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3"/>
        <w:spacing w:line="235" w:lineRule="auto"/>
        <w:ind w:right="5629"/>
      </w:pPr>
      <w:bookmarkStart w:name="MA Public Records Law –  Some Exemptions" w:id="21"/>
      <w:bookmarkEnd w:id="21"/>
      <w:r>
        <w:rPr>
          <w:b w:val="0"/>
        </w:rPr>
      </w:r>
      <w:r>
        <w:rPr>
          <w:color w:val="2769B3"/>
          <w:w w:val="105"/>
        </w:rPr>
        <w:t>MA Public Records Law – Some</w:t>
      </w:r>
      <w:r>
        <w:rPr>
          <w:color w:val="2769B3"/>
          <w:spacing w:val="13"/>
          <w:w w:val="150"/>
        </w:rPr>
        <w:t> </w:t>
      </w:r>
      <w:r>
        <w:rPr>
          <w:color w:val="2769B3"/>
          <w:w w:val="105"/>
        </w:rPr>
        <w:t>Exemptions</w:t>
      </w:r>
    </w:p>
    <w:p>
      <w:pPr>
        <w:pStyle w:val="ListParagraph"/>
        <w:numPr>
          <w:ilvl w:val="0"/>
          <w:numId w:val="2"/>
        </w:numPr>
        <w:tabs>
          <w:tab w:pos="890" w:val="left" w:leader="none"/>
        </w:tabs>
        <w:spacing w:line="230" w:lineRule="auto" w:before="613" w:after="0"/>
        <w:ind w:left="890" w:right="2874" w:hanging="540"/>
        <w:jc w:val="left"/>
        <w:rPr>
          <w:rFonts w:ascii="Wingdings 3" w:hAnsi="Wingdings 3"/>
          <w:color w:val="CC1D58"/>
          <w:sz w:val="20"/>
        </w:rPr>
      </w:pPr>
      <w:r>
        <w:rPr>
          <w:color w:val="2769B3"/>
          <w:w w:val="105"/>
          <w:sz w:val="36"/>
        </w:rPr>
        <w:t>Personal Identifying Information: Personal details like names, Social Security numbers or private addresses are kept private to protect people's privacy</w:t>
      </w:r>
    </w:p>
    <w:p>
      <w:pPr>
        <w:pStyle w:val="ListParagraph"/>
        <w:numPr>
          <w:ilvl w:val="0"/>
          <w:numId w:val="2"/>
        </w:numPr>
        <w:tabs>
          <w:tab w:pos="890" w:val="left" w:leader="none"/>
        </w:tabs>
        <w:spacing w:line="230" w:lineRule="auto" w:before="354" w:after="0"/>
        <w:ind w:left="890" w:right="2124" w:hanging="540"/>
        <w:jc w:val="left"/>
        <w:rPr>
          <w:rFonts w:ascii="Wingdings 3" w:hAnsi="Wingdings 3"/>
          <w:color w:val="CC1D58"/>
          <w:sz w:val="20"/>
        </w:rPr>
      </w:pPr>
      <w:r>
        <w:rPr>
          <w:color w:val="2769B3"/>
          <w:w w:val="105"/>
          <w:sz w:val="36"/>
        </w:rPr>
        <w:t>Juvenile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w w:val="105"/>
          <w:sz w:val="36"/>
        </w:rPr>
        <w:t>Delinquency</w:t>
      </w:r>
      <w:r>
        <w:rPr>
          <w:color w:val="2769B3"/>
          <w:spacing w:val="-7"/>
          <w:w w:val="105"/>
          <w:sz w:val="36"/>
        </w:rPr>
        <w:t> </w:t>
      </w:r>
      <w:r>
        <w:rPr>
          <w:color w:val="2769B3"/>
          <w:w w:val="105"/>
          <w:sz w:val="36"/>
        </w:rPr>
        <w:t>Records:</w:t>
      </w:r>
      <w:r>
        <w:rPr>
          <w:color w:val="2769B3"/>
          <w:spacing w:val="-5"/>
          <w:w w:val="105"/>
          <w:sz w:val="36"/>
        </w:rPr>
        <w:t> </w:t>
      </w:r>
      <w:r>
        <w:rPr>
          <w:color w:val="2769B3"/>
          <w:w w:val="105"/>
          <w:sz w:val="36"/>
        </w:rPr>
        <w:t>These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records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are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kept private and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not</w:t>
      </w:r>
      <w:r>
        <w:rPr>
          <w:color w:val="2769B3"/>
          <w:spacing w:val="-4"/>
          <w:w w:val="105"/>
          <w:sz w:val="36"/>
        </w:rPr>
        <w:t> </w:t>
      </w:r>
      <w:r>
        <w:rPr>
          <w:color w:val="2769B3"/>
          <w:w w:val="105"/>
          <w:sz w:val="36"/>
        </w:rPr>
        <w:t>available</w:t>
      </w:r>
      <w:r>
        <w:rPr>
          <w:color w:val="2769B3"/>
          <w:spacing w:val="-5"/>
          <w:w w:val="105"/>
          <w:sz w:val="36"/>
        </w:rPr>
        <w:t> </w:t>
      </w:r>
      <w:r>
        <w:rPr>
          <w:color w:val="2769B3"/>
          <w:w w:val="105"/>
          <w:sz w:val="36"/>
        </w:rPr>
        <w:t>to the public</w:t>
      </w:r>
    </w:p>
    <w:p>
      <w:pPr>
        <w:pStyle w:val="ListParagraph"/>
        <w:numPr>
          <w:ilvl w:val="0"/>
          <w:numId w:val="2"/>
        </w:numPr>
        <w:tabs>
          <w:tab w:pos="890" w:val="left" w:leader="none"/>
        </w:tabs>
        <w:spacing w:line="230" w:lineRule="auto" w:before="353" w:after="0"/>
        <w:ind w:left="890" w:right="2330" w:hanging="540"/>
        <w:jc w:val="left"/>
        <w:rPr>
          <w:rFonts w:ascii="Wingdings 3" w:hAnsi="Wingdings 3"/>
          <w:color w:val="CC1D58"/>
          <w:sz w:val="20"/>
        </w:rPr>
      </w:pPr>
      <w:r>
        <w:rPr>
          <w:color w:val="2769B3"/>
          <w:w w:val="105"/>
          <w:sz w:val="36"/>
        </w:rPr>
        <w:t>Criminal Offender Record Information (CORI): Criminal records are not available to the public unless allowed by law</w:t>
      </w:r>
    </w:p>
    <w:p>
      <w:pPr>
        <w:pStyle w:val="ListParagraph"/>
        <w:numPr>
          <w:ilvl w:val="0"/>
          <w:numId w:val="2"/>
        </w:numPr>
        <w:tabs>
          <w:tab w:pos="890" w:val="left" w:leader="none"/>
        </w:tabs>
        <w:spacing w:line="228" w:lineRule="auto" w:before="360" w:after="0"/>
        <w:ind w:left="890" w:right="2824" w:hanging="540"/>
        <w:jc w:val="left"/>
        <w:rPr>
          <w:rFonts w:ascii="Wingdings 3" w:hAnsi="Wingdings 3"/>
          <w:color w:val="CC1D58"/>
          <w:sz w:val="20"/>
        </w:rPr>
      </w:pPr>
      <w:r>
        <w:rPr>
          <w:color w:val="2769B3"/>
          <w:w w:val="105"/>
          <w:sz w:val="36"/>
        </w:rPr>
        <w:t>Personnel</w:t>
      </w:r>
      <w:r>
        <w:rPr>
          <w:color w:val="2769B3"/>
          <w:spacing w:val="-1"/>
          <w:w w:val="105"/>
          <w:sz w:val="36"/>
        </w:rPr>
        <w:t> </w:t>
      </w:r>
      <w:r>
        <w:rPr>
          <w:color w:val="2769B3"/>
          <w:w w:val="105"/>
          <w:sz w:val="36"/>
        </w:rPr>
        <w:t>and Medical Files: Personnel</w:t>
      </w:r>
      <w:r>
        <w:rPr>
          <w:color w:val="2769B3"/>
          <w:spacing w:val="-1"/>
          <w:w w:val="105"/>
          <w:sz w:val="36"/>
        </w:rPr>
        <w:t> </w:t>
      </w:r>
      <w:r>
        <w:rPr>
          <w:color w:val="2769B3"/>
          <w:w w:val="105"/>
          <w:sz w:val="36"/>
        </w:rPr>
        <w:t>and medical records that could harm privacy are kept private</w:t>
      </w:r>
    </w:p>
    <w:p>
      <w:pPr>
        <w:pStyle w:val="ListParagraph"/>
        <w:numPr>
          <w:ilvl w:val="0"/>
          <w:numId w:val="2"/>
        </w:numPr>
        <w:tabs>
          <w:tab w:pos="890" w:val="left" w:leader="none"/>
        </w:tabs>
        <w:spacing w:line="228" w:lineRule="auto" w:before="363" w:after="0"/>
        <w:ind w:left="890" w:right="2265" w:hanging="540"/>
        <w:jc w:val="left"/>
        <w:rPr>
          <w:rFonts w:ascii="Wingdings 3" w:hAnsi="Wingdings 3"/>
          <w:color w:val="CC1D58"/>
          <w:sz w:val="20"/>
        </w:rPr>
      </w:pPr>
      <w:r>
        <w:rPr>
          <w:color w:val="2769B3"/>
          <w:w w:val="105"/>
          <w:sz w:val="36"/>
        </w:rPr>
        <w:t>Exemption for Institutional</w:t>
      </w:r>
      <w:r>
        <w:rPr>
          <w:color w:val="2769B3"/>
          <w:spacing w:val="-5"/>
          <w:w w:val="105"/>
          <w:sz w:val="36"/>
        </w:rPr>
        <w:t> </w:t>
      </w:r>
      <w:r>
        <w:rPr>
          <w:color w:val="2769B3"/>
          <w:w w:val="105"/>
          <w:sz w:val="36"/>
        </w:rPr>
        <w:t>Records: the law specifically</w:t>
      </w:r>
      <w:r>
        <w:rPr>
          <w:color w:val="2769B3"/>
          <w:spacing w:val="-1"/>
          <w:w w:val="105"/>
          <w:sz w:val="36"/>
        </w:rPr>
        <w:t> </w:t>
      </w:r>
      <w:r>
        <w:rPr>
          <w:color w:val="2769B3"/>
          <w:w w:val="105"/>
          <w:sz w:val="36"/>
        </w:rPr>
        <w:t>exempts records related to individuals from certain state institutions</w:t>
      </w:r>
    </w:p>
    <w:p>
      <w:pPr>
        <w:pStyle w:val="BodyText"/>
        <w:rPr>
          <w:sz w:val="20"/>
        </w:rPr>
      </w:pPr>
    </w:p>
    <w:p>
      <w:pPr>
        <w:pStyle w:val="BodyText"/>
        <w:spacing w:before="169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18560">
            <wp:simplePos x="0" y="0"/>
            <wp:positionH relativeFrom="page">
              <wp:posOffset>798055</wp:posOffset>
            </wp:positionH>
            <wp:positionV relativeFrom="paragraph">
              <wp:posOffset>277802</wp:posOffset>
            </wp:positionV>
            <wp:extent cx="2153057" cy="531495"/>
            <wp:effectExtent l="0" t="0" r="0" b="0"/>
            <wp:wrapTopAndBottom/>
            <wp:docPr id="252" name="Image 2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2" name="Image 25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551"/>
        <w:rPr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37568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53" name="Group 2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3" name="Group 253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254" name="Graphic 25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78912" id="docshapegroup190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91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92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93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94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95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96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97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92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63" name="Graphic 2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3" name="Graphic 263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61920" id="docshape198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3"/>
        <w:ind w:left="375"/>
      </w:pPr>
      <w:bookmarkStart w:name="Who Oversees Public Records?" w:id="22"/>
      <w:bookmarkEnd w:id="22"/>
      <w:r>
        <w:rPr>
          <w:b w:val="0"/>
        </w:rPr>
      </w:r>
      <w:r>
        <w:rPr>
          <w:color w:val="2769B3"/>
          <w:w w:val="110"/>
        </w:rPr>
        <w:t>Who</w:t>
      </w:r>
      <w:r>
        <w:rPr>
          <w:color w:val="2769B3"/>
          <w:spacing w:val="-20"/>
          <w:w w:val="110"/>
        </w:rPr>
        <w:t> </w:t>
      </w:r>
      <w:r>
        <w:rPr>
          <w:color w:val="2769B3"/>
          <w:w w:val="110"/>
        </w:rPr>
        <w:t>Oversees</w:t>
      </w:r>
      <w:r>
        <w:rPr>
          <w:color w:val="2769B3"/>
          <w:spacing w:val="-24"/>
          <w:w w:val="110"/>
        </w:rPr>
        <w:t> </w:t>
      </w:r>
      <w:r>
        <w:rPr>
          <w:color w:val="2769B3"/>
          <w:w w:val="110"/>
        </w:rPr>
        <w:t>Public</w:t>
      </w:r>
      <w:r>
        <w:rPr>
          <w:color w:val="2769B3"/>
          <w:spacing w:val="-24"/>
          <w:w w:val="110"/>
        </w:rPr>
        <w:t> </w:t>
      </w:r>
      <w:r>
        <w:rPr>
          <w:color w:val="2769B3"/>
          <w:spacing w:val="-2"/>
          <w:w w:val="110"/>
        </w:rPr>
        <w:t>Records?</w:t>
      </w:r>
    </w:p>
    <w:p>
      <w:pPr>
        <w:spacing w:before="625"/>
        <w:ind w:left="350" w:right="0" w:firstLine="0"/>
        <w:jc w:val="left"/>
        <w:rPr>
          <w:sz w:val="44"/>
        </w:rPr>
      </w:pPr>
      <w:r>
        <w:rPr>
          <w:color w:val="2769B3"/>
          <w:w w:val="105"/>
          <w:sz w:val="44"/>
        </w:rPr>
        <w:t>Public</w:t>
      </w:r>
      <w:r>
        <w:rPr>
          <w:color w:val="2769B3"/>
          <w:spacing w:val="-8"/>
          <w:w w:val="105"/>
          <w:sz w:val="44"/>
        </w:rPr>
        <w:t> </w:t>
      </w:r>
      <w:r>
        <w:rPr>
          <w:color w:val="2769B3"/>
          <w:w w:val="105"/>
          <w:sz w:val="44"/>
        </w:rPr>
        <w:t>Records</w:t>
      </w:r>
      <w:r>
        <w:rPr>
          <w:color w:val="2769B3"/>
          <w:spacing w:val="-4"/>
          <w:w w:val="105"/>
          <w:sz w:val="44"/>
        </w:rPr>
        <w:t> </w:t>
      </w:r>
      <w:r>
        <w:rPr>
          <w:color w:val="2769B3"/>
          <w:w w:val="105"/>
          <w:sz w:val="44"/>
        </w:rPr>
        <w:t>are</w:t>
      </w:r>
      <w:r>
        <w:rPr>
          <w:color w:val="2769B3"/>
          <w:spacing w:val="-3"/>
          <w:w w:val="105"/>
          <w:sz w:val="44"/>
        </w:rPr>
        <w:t> </w:t>
      </w:r>
      <w:r>
        <w:rPr>
          <w:color w:val="2769B3"/>
          <w:w w:val="105"/>
          <w:sz w:val="44"/>
        </w:rPr>
        <w:t>managed</w:t>
      </w:r>
      <w:r>
        <w:rPr>
          <w:color w:val="2769B3"/>
          <w:spacing w:val="-3"/>
          <w:w w:val="105"/>
          <w:sz w:val="44"/>
        </w:rPr>
        <w:t> </w:t>
      </w:r>
      <w:r>
        <w:rPr>
          <w:color w:val="2769B3"/>
          <w:w w:val="105"/>
          <w:sz w:val="44"/>
        </w:rPr>
        <w:t>under</w:t>
      </w:r>
      <w:r>
        <w:rPr>
          <w:color w:val="2769B3"/>
          <w:spacing w:val="-5"/>
          <w:w w:val="105"/>
          <w:sz w:val="44"/>
        </w:rPr>
        <w:t> </w:t>
      </w:r>
      <w:r>
        <w:rPr>
          <w:color w:val="2769B3"/>
          <w:w w:val="105"/>
          <w:sz w:val="44"/>
        </w:rPr>
        <w:t>the</w:t>
      </w:r>
      <w:r>
        <w:rPr>
          <w:color w:val="2769B3"/>
          <w:spacing w:val="-5"/>
          <w:w w:val="105"/>
          <w:sz w:val="44"/>
        </w:rPr>
        <w:t> </w:t>
      </w:r>
      <w:r>
        <w:rPr>
          <w:color w:val="2769B3"/>
          <w:w w:val="105"/>
          <w:sz w:val="44"/>
        </w:rPr>
        <w:t>Secretary</w:t>
      </w:r>
      <w:r>
        <w:rPr>
          <w:color w:val="2769B3"/>
          <w:spacing w:val="4"/>
          <w:w w:val="105"/>
          <w:sz w:val="44"/>
        </w:rPr>
        <w:t> </w:t>
      </w:r>
      <w:r>
        <w:rPr>
          <w:color w:val="2769B3"/>
          <w:w w:val="105"/>
          <w:sz w:val="44"/>
        </w:rPr>
        <w:t>of</w:t>
      </w:r>
      <w:r>
        <w:rPr>
          <w:color w:val="2769B3"/>
          <w:spacing w:val="-10"/>
          <w:w w:val="105"/>
          <w:sz w:val="44"/>
        </w:rPr>
        <w:t> </w:t>
      </w:r>
      <w:r>
        <w:rPr>
          <w:color w:val="2769B3"/>
          <w:w w:val="105"/>
          <w:sz w:val="44"/>
        </w:rPr>
        <w:t>the</w:t>
      </w:r>
      <w:r>
        <w:rPr>
          <w:color w:val="2769B3"/>
          <w:spacing w:val="-5"/>
          <w:w w:val="105"/>
          <w:sz w:val="44"/>
        </w:rPr>
        <w:t> </w:t>
      </w:r>
      <w:r>
        <w:rPr>
          <w:color w:val="2769B3"/>
          <w:spacing w:val="-2"/>
          <w:w w:val="105"/>
          <w:sz w:val="44"/>
        </w:rPr>
        <w:t>Commonwealth</w:t>
      </w:r>
    </w:p>
    <w:p>
      <w:pPr>
        <w:pStyle w:val="ListParagraph"/>
        <w:numPr>
          <w:ilvl w:val="0"/>
          <w:numId w:val="2"/>
        </w:numPr>
        <w:tabs>
          <w:tab w:pos="890" w:val="left" w:leader="none"/>
        </w:tabs>
        <w:spacing w:line="240" w:lineRule="auto" w:before="298" w:after="0"/>
        <w:ind w:left="890" w:right="0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spacing w:val="4"/>
          <w:sz w:val="44"/>
          <w:u w:val="single" w:color="2769B3"/>
        </w:rPr>
        <w:t>Records</w:t>
      </w:r>
      <w:r>
        <w:rPr>
          <w:color w:val="2769B3"/>
          <w:spacing w:val="75"/>
          <w:sz w:val="44"/>
          <w:u w:val="single" w:color="2769B3"/>
        </w:rPr>
        <w:t> </w:t>
      </w:r>
      <w:r>
        <w:rPr>
          <w:color w:val="2769B3"/>
          <w:spacing w:val="4"/>
          <w:sz w:val="44"/>
          <w:u w:val="single" w:color="2769B3"/>
        </w:rPr>
        <w:t>Conservation</w:t>
      </w:r>
      <w:r>
        <w:rPr>
          <w:color w:val="2769B3"/>
          <w:spacing w:val="38"/>
          <w:w w:val="150"/>
          <w:sz w:val="44"/>
          <w:u w:val="single" w:color="2769B3"/>
        </w:rPr>
        <w:t> </w:t>
      </w:r>
      <w:r>
        <w:rPr>
          <w:color w:val="2769B3"/>
          <w:spacing w:val="4"/>
          <w:sz w:val="44"/>
          <w:u w:val="single" w:color="2769B3"/>
        </w:rPr>
        <w:t>Board</w:t>
      </w:r>
      <w:r>
        <w:rPr>
          <w:color w:val="2769B3"/>
          <w:spacing w:val="72"/>
          <w:sz w:val="44"/>
          <w:u w:val="single" w:color="2769B3"/>
        </w:rPr>
        <w:t> </w:t>
      </w:r>
      <w:r>
        <w:rPr>
          <w:color w:val="2769B3"/>
          <w:spacing w:val="-2"/>
          <w:sz w:val="44"/>
          <w:u w:val="single" w:color="2769B3"/>
        </w:rPr>
        <w:t>(RCB):</w:t>
      </w:r>
    </w:p>
    <w:p>
      <w:pPr>
        <w:pStyle w:val="ListParagraph"/>
        <w:numPr>
          <w:ilvl w:val="1"/>
          <w:numId w:val="2"/>
        </w:numPr>
        <w:tabs>
          <w:tab w:pos="1520" w:val="left" w:leader="none"/>
        </w:tabs>
        <w:spacing w:line="240" w:lineRule="auto" w:before="63" w:after="0"/>
        <w:ind w:left="1520" w:right="0" w:hanging="45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Maintains</w:t>
      </w:r>
      <w:r>
        <w:rPr>
          <w:color w:val="2769B3"/>
          <w:spacing w:val="-2"/>
          <w:w w:val="105"/>
          <w:sz w:val="40"/>
        </w:rPr>
        <w:t> </w:t>
      </w:r>
      <w:r>
        <w:rPr>
          <w:color w:val="2769B3"/>
          <w:w w:val="105"/>
          <w:sz w:val="40"/>
        </w:rPr>
        <w:t>the</w:t>
      </w:r>
      <w:r>
        <w:rPr>
          <w:color w:val="2769B3"/>
          <w:spacing w:val="4"/>
          <w:w w:val="105"/>
          <w:sz w:val="40"/>
        </w:rPr>
        <w:t> </w:t>
      </w:r>
      <w:r>
        <w:rPr>
          <w:color w:val="2769B3"/>
          <w:w w:val="105"/>
          <w:sz w:val="40"/>
        </w:rPr>
        <w:t>Statewide</w:t>
      </w:r>
      <w:r>
        <w:rPr>
          <w:color w:val="2769B3"/>
          <w:spacing w:val="-2"/>
          <w:w w:val="105"/>
          <w:sz w:val="40"/>
        </w:rPr>
        <w:t> </w:t>
      </w:r>
      <w:r>
        <w:rPr>
          <w:color w:val="2769B3"/>
          <w:w w:val="105"/>
          <w:sz w:val="40"/>
        </w:rPr>
        <w:t>Records</w:t>
      </w:r>
      <w:r>
        <w:rPr>
          <w:color w:val="2769B3"/>
          <w:spacing w:val="1"/>
          <w:w w:val="105"/>
          <w:sz w:val="40"/>
        </w:rPr>
        <w:t> </w:t>
      </w:r>
      <w:r>
        <w:rPr>
          <w:color w:val="2769B3"/>
          <w:w w:val="105"/>
          <w:sz w:val="40"/>
        </w:rPr>
        <w:t>Retention</w:t>
      </w:r>
      <w:r>
        <w:rPr>
          <w:color w:val="2769B3"/>
          <w:spacing w:val="-2"/>
          <w:w w:val="105"/>
          <w:sz w:val="40"/>
        </w:rPr>
        <w:t> </w:t>
      </w:r>
      <w:r>
        <w:rPr>
          <w:color w:val="2769B3"/>
          <w:w w:val="105"/>
          <w:sz w:val="40"/>
        </w:rPr>
        <w:t>Schedule </w:t>
      </w:r>
      <w:r>
        <w:rPr>
          <w:color w:val="2769B3"/>
          <w:spacing w:val="-2"/>
          <w:w w:val="105"/>
          <w:sz w:val="40"/>
        </w:rPr>
        <w:t>(SRRS)</w:t>
      </w:r>
    </w:p>
    <w:p>
      <w:pPr>
        <w:pStyle w:val="ListParagraph"/>
        <w:numPr>
          <w:ilvl w:val="1"/>
          <w:numId w:val="2"/>
        </w:numPr>
        <w:tabs>
          <w:tab w:pos="1519" w:val="left" w:leader="none"/>
          <w:tab w:pos="1521" w:val="left" w:leader="none"/>
        </w:tabs>
        <w:spacing w:line="211" w:lineRule="auto" w:before="109" w:after="0"/>
        <w:ind w:left="1521" w:right="1893" w:hanging="452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sz w:val="40"/>
        </w:rPr>
        <w:t>Agencies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need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RCB's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permission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to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destroy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records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or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to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move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them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to </w:t>
      </w:r>
      <w:r>
        <w:rPr>
          <w:color w:val="2769B3"/>
          <w:w w:val="110"/>
          <w:sz w:val="40"/>
        </w:rPr>
        <w:t>the State Archives</w:t>
      </w:r>
    </w:p>
    <w:p>
      <w:pPr>
        <w:pStyle w:val="ListParagraph"/>
        <w:numPr>
          <w:ilvl w:val="1"/>
          <w:numId w:val="2"/>
        </w:numPr>
        <w:tabs>
          <w:tab w:pos="1519" w:val="left" w:leader="none"/>
          <w:tab w:pos="1521" w:val="left" w:leader="none"/>
        </w:tabs>
        <w:spacing w:line="211" w:lineRule="auto" w:before="125" w:after="0"/>
        <w:ind w:left="1521" w:right="1593" w:hanging="452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Some records from closed institutions have been</w:t>
      </w:r>
      <w:r>
        <w:rPr>
          <w:color w:val="2769B3"/>
          <w:spacing w:val="-2"/>
          <w:w w:val="105"/>
          <w:sz w:val="40"/>
        </w:rPr>
        <w:t> </w:t>
      </w:r>
      <w:r>
        <w:rPr>
          <w:color w:val="2769B3"/>
          <w:w w:val="105"/>
          <w:sz w:val="40"/>
        </w:rPr>
        <w:t>destroyed during times when the policy allowed it</w:t>
      </w:r>
    </w:p>
    <w:p>
      <w:pPr>
        <w:pStyle w:val="ListParagraph"/>
        <w:numPr>
          <w:ilvl w:val="0"/>
          <w:numId w:val="2"/>
        </w:numPr>
        <w:tabs>
          <w:tab w:pos="890" w:val="left" w:leader="none"/>
        </w:tabs>
        <w:spacing w:line="240" w:lineRule="auto" w:before="348" w:after="0"/>
        <w:ind w:left="890" w:right="0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  <w:u w:val="single" w:color="2769B3"/>
        </w:rPr>
        <w:t>Supervisor</w:t>
      </w:r>
      <w:r>
        <w:rPr>
          <w:color w:val="2769B3"/>
          <w:spacing w:val="-5"/>
          <w:w w:val="105"/>
          <w:sz w:val="44"/>
          <w:u w:val="single" w:color="2769B3"/>
        </w:rPr>
        <w:t> </w:t>
      </w:r>
      <w:r>
        <w:rPr>
          <w:color w:val="2769B3"/>
          <w:w w:val="105"/>
          <w:sz w:val="44"/>
          <w:u w:val="single" w:color="2769B3"/>
        </w:rPr>
        <w:t>of</w:t>
      </w:r>
      <w:r>
        <w:rPr>
          <w:color w:val="2769B3"/>
          <w:spacing w:val="-7"/>
          <w:w w:val="105"/>
          <w:sz w:val="44"/>
          <w:u w:val="single" w:color="2769B3"/>
        </w:rPr>
        <w:t> </w:t>
      </w:r>
      <w:r>
        <w:rPr>
          <w:color w:val="2769B3"/>
          <w:spacing w:val="-2"/>
          <w:w w:val="105"/>
          <w:sz w:val="44"/>
          <w:u w:val="single" w:color="2769B3"/>
        </w:rPr>
        <w:t>Records:</w:t>
      </w:r>
    </w:p>
    <w:p>
      <w:pPr>
        <w:pStyle w:val="ListParagraph"/>
        <w:numPr>
          <w:ilvl w:val="1"/>
          <w:numId w:val="2"/>
        </w:numPr>
        <w:tabs>
          <w:tab w:pos="1519" w:val="left" w:leader="none"/>
          <w:tab w:pos="1521" w:val="left" w:leader="none"/>
        </w:tabs>
        <w:spacing w:line="228" w:lineRule="auto" w:before="115" w:after="0"/>
        <w:ind w:left="1521" w:right="1882" w:hanging="452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Decides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if</w:t>
      </w:r>
      <w:r>
        <w:rPr>
          <w:color w:val="2769B3"/>
          <w:spacing w:val="-4"/>
          <w:w w:val="105"/>
          <w:sz w:val="40"/>
        </w:rPr>
        <w:t> </w:t>
      </w:r>
      <w:r>
        <w:rPr>
          <w:color w:val="2769B3"/>
          <w:w w:val="105"/>
          <w:sz w:val="40"/>
        </w:rPr>
        <w:t>a</w:t>
      </w:r>
      <w:r>
        <w:rPr>
          <w:color w:val="2769B3"/>
          <w:spacing w:val="-2"/>
          <w:w w:val="105"/>
          <w:sz w:val="40"/>
        </w:rPr>
        <w:t> </w:t>
      </w:r>
      <w:r>
        <w:rPr>
          <w:color w:val="2769B3"/>
          <w:w w:val="105"/>
          <w:sz w:val="40"/>
        </w:rPr>
        <w:t>government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record</w:t>
      </w:r>
      <w:r>
        <w:rPr>
          <w:color w:val="2769B3"/>
          <w:spacing w:val="-5"/>
          <w:w w:val="105"/>
          <w:sz w:val="40"/>
        </w:rPr>
        <w:t> </w:t>
      </w:r>
      <w:r>
        <w:rPr>
          <w:color w:val="2769B3"/>
          <w:w w:val="105"/>
          <w:sz w:val="40"/>
        </w:rPr>
        <w:t>should</w:t>
      </w:r>
      <w:r>
        <w:rPr>
          <w:color w:val="2769B3"/>
          <w:spacing w:val="-2"/>
          <w:w w:val="105"/>
          <w:sz w:val="40"/>
        </w:rPr>
        <w:t> </w:t>
      </w:r>
      <w:r>
        <w:rPr>
          <w:color w:val="2769B3"/>
          <w:w w:val="105"/>
          <w:sz w:val="40"/>
        </w:rPr>
        <w:t>be</w:t>
      </w:r>
      <w:r>
        <w:rPr>
          <w:color w:val="2769B3"/>
          <w:spacing w:val="-3"/>
          <w:w w:val="105"/>
          <w:sz w:val="40"/>
        </w:rPr>
        <w:t> </w:t>
      </w:r>
      <w:r>
        <w:rPr>
          <w:color w:val="2769B3"/>
          <w:w w:val="105"/>
          <w:sz w:val="40"/>
        </w:rPr>
        <w:t>made</w:t>
      </w:r>
      <w:r>
        <w:rPr>
          <w:color w:val="2769B3"/>
          <w:spacing w:val="-6"/>
          <w:w w:val="105"/>
          <w:sz w:val="40"/>
        </w:rPr>
        <w:t> </w:t>
      </w:r>
      <w:r>
        <w:rPr>
          <w:color w:val="2769B3"/>
          <w:w w:val="105"/>
          <w:sz w:val="40"/>
        </w:rPr>
        <w:t>public</w:t>
      </w:r>
      <w:r>
        <w:rPr>
          <w:color w:val="2769B3"/>
          <w:spacing w:val="-5"/>
          <w:w w:val="105"/>
          <w:sz w:val="40"/>
        </w:rPr>
        <w:t> </w:t>
      </w:r>
      <w:r>
        <w:rPr>
          <w:color w:val="2769B3"/>
          <w:w w:val="105"/>
          <w:sz w:val="40"/>
        </w:rPr>
        <w:t>or</w:t>
      </w:r>
      <w:r>
        <w:rPr>
          <w:color w:val="2769B3"/>
          <w:spacing w:val="-3"/>
          <w:w w:val="105"/>
          <w:sz w:val="40"/>
        </w:rPr>
        <w:t> </w:t>
      </w:r>
      <w:r>
        <w:rPr>
          <w:color w:val="2769B3"/>
          <w:w w:val="105"/>
          <w:sz w:val="40"/>
        </w:rPr>
        <w:t>if</w:t>
      </w:r>
      <w:r>
        <w:rPr>
          <w:color w:val="2769B3"/>
          <w:spacing w:val="-4"/>
          <w:w w:val="105"/>
          <w:sz w:val="40"/>
        </w:rPr>
        <w:t> </w:t>
      </w:r>
      <w:r>
        <w:rPr>
          <w:color w:val="2769B3"/>
          <w:w w:val="105"/>
          <w:sz w:val="40"/>
        </w:rPr>
        <w:t>it</w:t>
      </w:r>
      <w:r>
        <w:rPr>
          <w:color w:val="2769B3"/>
          <w:spacing w:val="-3"/>
          <w:w w:val="105"/>
          <w:sz w:val="40"/>
        </w:rPr>
        <w:t> </w:t>
      </w:r>
      <w:r>
        <w:rPr>
          <w:color w:val="2769B3"/>
          <w:w w:val="105"/>
          <w:sz w:val="40"/>
        </w:rPr>
        <w:t>is</w:t>
      </w:r>
      <w:r>
        <w:rPr>
          <w:color w:val="2769B3"/>
          <w:spacing w:val="-1"/>
          <w:w w:val="105"/>
          <w:sz w:val="40"/>
        </w:rPr>
        <w:t> </w:t>
      </w:r>
      <w:r>
        <w:rPr>
          <w:color w:val="2769B3"/>
          <w:w w:val="105"/>
          <w:sz w:val="40"/>
        </w:rPr>
        <w:t>exempt from being shared under the Public Records Law</w:t>
      </w:r>
    </w:p>
    <w:p>
      <w:pPr>
        <w:pStyle w:val="ListParagraph"/>
        <w:numPr>
          <w:ilvl w:val="1"/>
          <w:numId w:val="2"/>
        </w:numPr>
        <w:tabs>
          <w:tab w:pos="1520" w:val="left" w:leader="none"/>
        </w:tabs>
        <w:spacing w:line="240" w:lineRule="auto" w:before="104" w:after="0"/>
        <w:ind w:left="1520" w:right="0" w:hanging="45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sz w:val="40"/>
        </w:rPr>
        <w:t>Oversees</w:t>
      </w:r>
      <w:r>
        <w:rPr>
          <w:color w:val="2769B3"/>
          <w:spacing w:val="62"/>
          <w:sz w:val="40"/>
        </w:rPr>
        <w:t> </w:t>
      </w:r>
      <w:r>
        <w:rPr>
          <w:color w:val="2769B3"/>
          <w:sz w:val="40"/>
        </w:rPr>
        <w:t>the</w:t>
      </w:r>
      <w:r>
        <w:rPr>
          <w:color w:val="2769B3"/>
          <w:spacing w:val="68"/>
          <w:sz w:val="40"/>
        </w:rPr>
        <w:t> </w:t>
      </w:r>
      <w:r>
        <w:rPr>
          <w:color w:val="2769B3"/>
          <w:sz w:val="40"/>
        </w:rPr>
        <w:t>appeal</w:t>
      </w:r>
      <w:r>
        <w:rPr>
          <w:color w:val="2769B3"/>
          <w:spacing w:val="60"/>
          <w:sz w:val="40"/>
        </w:rPr>
        <w:t> </w:t>
      </w:r>
      <w:r>
        <w:rPr>
          <w:color w:val="2769B3"/>
          <w:sz w:val="40"/>
        </w:rPr>
        <w:t>process</w:t>
      </w:r>
      <w:r>
        <w:rPr>
          <w:color w:val="2769B3"/>
          <w:spacing w:val="62"/>
          <w:sz w:val="40"/>
        </w:rPr>
        <w:t> </w:t>
      </w:r>
      <w:r>
        <w:rPr>
          <w:color w:val="2769B3"/>
          <w:sz w:val="40"/>
        </w:rPr>
        <w:t>to</w:t>
      </w:r>
      <w:r>
        <w:rPr>
          <w:color w:val="2769B3"/>
          <w:spacing w:val="72"/>
          <w:sz w:val="40"/>
        </w:rPr>
        <w:t> </w:t>
      </w:r>
      <w:r>
        <w:rPr>
          <w:color w:val="2769B3"/>
          <w:sz w:val="40"/>
        </w:rPr>
        <w:t>decide</w:t>
      </w:r>
      <w:r>
        <w:rPr>
          <w:color w:val="2769B3"/>
          <w:spacing w:val="59"/>
          <w:sz w:val="40"/>
        </w:rPr>
        <w:t> </w:t>
      </w:r>
      <w:r>
        <w:rPr>
          <w:color w:val="2769B3"/>
          <w:sz w:val="40"/>
        </w:rPr>
        <w:t>if</w:t>
      </w:r>
      <w:r>
        <w:rPr>
          <w:color w:val="2769B3"/>
          <w:spacing w:val="66"/>
          <w:sz w:val="40"/>
        </w:rPr>
        <w:t> </w:t>
      </w:r>
      <w:r>
        <w:rPr>
          <w:color w:val="2769B3"/>
          <w:sz w:val="40"/>
        </w:rPr>
        <w:t>access</w:t>
      </w:r>
      <w:r>
        <w:rPr>
          <w:color w:val="2769B3"/>
          <w:spacing w:val="62"/>
          <w:sz w:val="40"/>
        </w:rPr>
        <w:t> </w:t>
      </w:r>
      <w:r>
        <w:rPr>
          <w:color w:val="2769B3"/>
          <w:sz w:val="40"/>
        </w:rPr>
        <w:t>should</w:t>
      </w:r>
      <w:r>
        <w:rPr>
          <w:color w:val="2769B3"/>
          <w:spacing w:val="70"/>
          <w:sz w:val="40"/>
        </w:rPr>
        <w:t> </w:t>
      </w:r>
      <w:r>
        <w:rPr>
          <w:color w:val="2769B3"/>
          <w:sz w:val="40"/>
        </w:rPr>
        <w:t>be</w:t>
      </w:r>
      <w:r>
        <w:rPr>
          <w:color w:val="2769B3"/>
          <w:spacing w:val="62"/>
          <w:sz w:val="40"/>
        </w:rPr>
        <w:t> </w:t>
      </w:r>
      <w:r>
        <w:rPr>
          <w:color w:val="2769B3"/>
          <w:spacing w:val="-2"/>
          <w:sz w:val="40"/>
        </w:rPr>
        <w:t>granted</w:t>
      </w:r>
    </w:p>
    <w:p>
      <w:pPr>
        <w:pStyle w:val="BodyText"/>
        <w:spacing w:before="179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20096">
            <wp:simplePos x="0" y="0"/>
            <wp:positionH relativeFrom="page">
              <wp:posOffset>798055</wp:posOffset>
            </wp:positionH>
            <wp:positionV relativeFrom="paragraph">
              <wp:posOffset>283954</wp:posOffset>
            </wp:positionV>
            <wp:extent cx="2153057" cy="531495"/>
            <wp:effectExtent l="0" t="0" r="0" b="0"/>
            <wp:wrapTopAndBottom/>
            <wp:docPr id="264" name="Image 2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4" name="Image 26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668"/>
        <w:rPr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39104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65" name="Group 2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5" name="Group 265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266" name="Graphic 266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77376" id="docshapegroup199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00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201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202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203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204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205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206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3456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75" name="Graphic 2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5" name="Graphic 275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63456" id="docshape207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3"/>
        <w:rPr>
          <w:sz w:val="56"/>
        </w:rPr>
      </w:pPr>
      <w:bookmarkStart w:name="Who Oversees Public Records? (Cont.)" w:id="23"/>
      <w:bookmarkEnd w:id="23"/>
      <w:r>
        <w:rPr>
          <w:b w:val="0"/>
        </w:rPr>
      </w:r>
      <w:r>
        <w:rPr>
          <w:color w:val="2769B3"/>
          <w:w w:val="110"/>
        </w:rPr>
        <w:t>Who</w:t>
      </w:r>
      <w:r>
        <w:rPr>
          <w:color w:val="2769B3"/>
          <w:spacing w:val="-7"/>
          <w:w w:val="110"/>
        </w:rPr>
        <w:t> </w:t>
      </w:r>
      <w:r>
        <w:rPr>
          <w:color w:val="2769B3"/>
          <w:w w:val="110"/>
        </w:rPr>
        <w:t>Oversees</w:t>
      </w:r>
      <w:r>
        <w:rPr>
          <w:color w:val="2769B3"/>
          <w:spacing w:val="-11"/>
          <w:w w:val="110"/>
        </w:rPr>
        <w:t> </w:t>
      </w:r>
      <w:r>
        <w:rPr>
          <w:color w:val="2769B3"/>
          <w:w w:val="110"/>
        </w:rPr>
        <w:t>Public</w:t>
      </w:r>
      <w:r>
        <w:rPr>
          <w:color w:val="2769B3"/>
          <w:spacing w:val="-11"/>
          <w:w w:val="110"/>
        </w:rPr>
        <w:t> </w:t>
      </w:r>
      <w:r>
        <w:rPr>
          <w:color w:val="2769B3"/>
          <w:w w:val="110"/>
        </w:rPr>
        <w:t>Records?</w:t>
      </w:r>
      <w:r>
        <w:rPr>
          <w:color w:val="2769B3"/>
          <w:spacing w:val="-17"/>
          <w:w w:val="110"/>
        </w:rPr>
        <w:t> </w:t>
      </w:r>
      <w:r>
        <w:rPr>
          <w:color w:val="2769B3"/>
          <w:spacing w:val="-2"/>
          <w:w w:val="110"/>
          <w:sz w:val="56"/>
        </w:rPr>
        <w:t>(Cont.)</w:t>
      </w:r>
    </w:p>
    <w:p>
      <w:pPr>
        <w:pStyle w:val="BodyText"/>
        <w:spacing w:before="175"/>
        <w:rPr>
          <w:b/>
          <w:sz w:val="72"/>
        </w:rPr>
      </w:pPr>
    </w:p>
    <w:p>
      <w:pPr>
        <w:pStyle w:val="ListParagraph"/>
        <w:numPr>
          <w:ilvl w:val="0"/>
          <w:numId w:val="2"/>
        </w:numPr>
        <w:tabs>
          <w:tab w:pos="890" w:val="left" w:leader="none"/>
        </w:tabs>
        <w:spacing w:line="240" w:lineRule="auto" w:before="0" w:after="0"/>
        <w:ind w:left="890" w:right="0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  <w:u w:val="single" w:color="2769B3"/>
        </w:rPr>
        <w:t>Records</w:t>
      </w:r>
      <w:r>
        <w:rPr>
          <w:color w:val="2769B3"/>
          <w:spacing w:val="-18"/>
          <w:w w:val="105"/>
          <w:sz w:val="44"/>
          <w:u w:val="single" w:color="2769B3"/>
        </w:rPr>
        <w:t> </w:t>
      </w:r>
      <w:r>
        <w:rPr>
          <w:color w:val="2769B3"/>
          <w:w w:val="105"/>
          <w:sz w:val="44"/>
          <w:u w:val="single" w:color="2769B3"/>
        </w:rPr>
        <w:t>Management</w:t>
      </w:r>
      <w:r>
        <w:rPr>
          <w:color w:val="2769B3"/>
          <w:spacing w:val="-13"/>
          <w:w w:val="105"/>
          <w:sz w:val="44"/>
          <w:u w:val="single" w:color="2769B3"/>
        </w:rPr>
        <w:t> </w:t>
      </w:r>
      <w:r>
        <w:rPr>
          <w:color w:val="2769B3"/>
          <w:w w:val="105"/>
          <w:sz w:val="44"/>
          <w:u w:val="single" w:color="2769B3"/>
        </w:rPr>
        <w:t>Unit</w:t>
      </w:r>
      <w:r>
        <w:rPr>
          <w:color w:val="2769B3"/>
          <w:spacing w:val="-20"/>
          <w:w w:val="105"/>
          <w:sz w:val="44"/>
          <w:u w:val="single" w:color="2769B3"/>
        </w:rPr>
        <w:t> </w:t>
      </w:r>
      <w:r>
        <w:rPr>
          <w:color w:val="2769B3"/>
          <w:spacing w:val="-2"/>
          <w:w w:val="105"/>
          <w:sz w:val="44"/>
          <w:u w:val="single" w:color="2769B3"/>
        </w:rPr>
        <w:t>(RMU)</w:t>
      </w:r>
    </w:p>
    <w:p>
      <w:pPr>
        <w:pStyle w:val="ListParagraph"/>
        <w:numPr>
          <w:ilvl w:val="1"/>
          <w:numId w:val="2"/>
        </w:numPr>
        <w:tabs>
          <w:tab w:pos="1520" w:val="left" w:leader="none"/>
        </w:tabs>
        <w:spacing w:line="240" w:lineRule="auto" w:before="130" w:after="0"/>
        <w:ind w:left="1520" w:right="0" w:hanging="450"/>
        <w:jc w:val="left"/>
        <w:rPr>
          <w:sz w:val="40"/>
        </w:rPr>
      </w:pPr>
      <w:r>
        <w:rPr>
          <w:color w:val="2769B3"/>
          <w:w w:val="105"/>
          <w:sz w:val="40"/>
        </w:rPr>
        <w:t>Ensures</w:t>
      </w:r>
      <w:r>
        <w:rPr>
          <w:color w:val="2769B3"/>
          <w:spacing w:val="-23"/>
          <w:w w:val="105"/>
          <w:sz w:val="40"/>
        </w:rPr>
        <w:t> </w:t>
      </w:r>
      <w:r>
        <w:rPr>
          <w:color w:val="2769B3"/>
          <w:w w:val="105"/>
          <w:sz w:val="40"/>
        </w:rPr>
        <w:t>proper</w:t>
      </w:r>
      <w:r>
        <w:rPr>
          <w:color w:val="2769B3"/>
          <w:spacing w:val="-20"/>
          <w:w w:val="105"/>
          <w:sz w:val="40"/>
        </w:rPr>
        <w:t> </w:t>
      </w:r>
      <w:r>
        <w:rPr>
          <w:color w:val="2769B3"/>
          <w:w w:val="105"/>
          <w:sz w:val="40"/>
        </w:rPr>
        <w:t>storage</w:t>
      </w:r>
      <w:r>
        <w:rPr>
          <w:color w:val="2769B3"/>
          <w:spacing w:val="-19"/>
          <w:w w:val="105"/>
          <w:sz w:val="40"/>
        </w:rPr>
        <w:t> </w:t>
      </w:r>
      <w:r>
        <w:rPr>
          <w:color w:val="2769B3"/>
          <w:w w:val="105"/>
          <w:sz w:val="40"/>
        </w:rPr>
        <w:t>and</w:t>
      </w:r>
      <w:r>
        <w:rPr>
          <w:color w:val="2769B3"/>
          <w:spacing w:val="-21"/>
          <w:w w:val="105"/>
          <w:sz w:val="40"/>
        </w:rPr>
        <w:t> </w:t>
      </w:r>
      <w:r>
        <w:rPr>
          <w:color w:val="2769B3"/>
          <w:w w:val="105"/>
          <w:sz w:val="40"/>
        </w:rPr>
        <w:t>preservation</w:t>
      </w:r>
      <w:r>
        <w:rPr>
          <w:color w:val="2769B3"/>
          <w:spacing w:val="-22"/>
          <w:w w:val="105"/>
          <w:sz w:val="40"/>
        </w:rPr>
        <w:t> </w:t>
      </w:r>
      <w:r>
        <w:rPr>
          <w:color w:val="2769B3"/>
          <w:w w:val="105"/>
          <w:sz w:val="40"/>
        </w:rPr>
        <w:t>of</w:t>
      </w:r>
      <w:r>
        <w:rPr>
          <w:color w:val="2769B3"/>
          <w:spacing w:val="-23"/>
          <w:w w:val="105"/>
          <w:sz w:val="40"/>
        </w:rPr>
        <w:t> </w:t>
      </w:r>
      <w:r>
        <w:rPr>
          <w:color w:val="2769B3"/>
          <w:w w:val="105"/>
          <w:sz w:val="40"/>
        </w:rPr>
        <w:t>government</w:t>
      </w:r>
      <w:r>
        <w:rPr>
          <w:color w:val="2769B3"/>
          <w:spacing w:val="-24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records</w:t>
      </w:r>
    </w:p>
    <w:p>
      <w:pPr>
        <w:pStyle w:val="ListParagraph"/>
        <w:numPr>
          <w:ilvl w:val="1"/>
          <w:numId w:val="2"/>
        </w:numPr>
        <w:tabs>
          <w:tab w:pos="1520" w:val="left" w:leader="none"/>
        </w:tabs>
        <w:spacing w:line="240" w:lineRule="auto" w:before="112" w:after="0"/>
        <w:ind w:left="1520" w:right="0" w:hanging="450"/>
        <w:jc w:val="left"/>
        <w:rPr>
          <w:sz w:val="40"/>
        </w:rPr>
      </w:pPr>
      <w:r>
        <w:rPr>
          <w:color w:val="2769B3"/>
          <w:sz w:val="40"/>
        </w:rPr>
        <w:t>Assists</w:t>
      </w:r>
      <w:r>
        <w:rPr>
          <w:color w:val="2769B3"/>
          <w:spacing w:val="76"/>
          <w:sz w:val="40"/>
        </w:rPr>
        <w:t> </w:t>
      </w:r>
      <w:r>
        <w:rPr>
          <w:color w:val="2769B3"/>
          <w:sz w:val="40"/>
        </w:rPr>
        <w:t>state</w:t>
      </w:r>
      <w:r>
        <w:rPr>
          <w:color w:val="2769B3"/>
          <w:spacing w:val="68"/>
          <w:sz w:val="40"/>
        </w:rPr>
        <w:t> </w:t>
      </w:r>
      <w:r>
        <w:rPr>
          <w:color w:val="2769B3"/>
          <w:sz w:val="40"/>
        </w:rPr>
        <w:t>agencies</w:t>
      </w:r>
      <w:r>
        <w:rPr>
          <w:color w:val="2769B3"/>
          <w:spacing w:val="59"/>
          <w:sz w:val="40"/>
        </w:rPr>
        <w:t> </w:t>
      </w:r>
      <w:r>
        <w:rPr>
          <w:color w:val="2769B3"/>
          <w:sz w:val="40"/>
        </w:rPr>
        <w:t>in</w:t>
      </w:r>
      <w:r>
        <w:rPr>
          <w:color w:val="2769B3"/>
          <w:spacing w:val="63"/>
          <w:sz w:val="40"/>
        </w:rPr>
        <w:t> </w:t>
      </w:r>
      <w:r>
        <w:rPr>
          <w:color w:val="2769B3"/>
          <w:sz w:val="40"/>
        </w:rPr>
        <w:t>managing</w:t>
      </w:r>
      <w:r>
        <w:rPr>
          <w:color w:val="2769B3"/>
          <w:spacing w:val="64"/>
          <w:sz w:val="40"/>
        </w:rPr>
        <w:t> </w:t>
      </w:r>
      <w:r>
        <w:rPr>
          <w:color w:val="2769B3"/>
          <w:sz w:val="40"/>
        </w:rPr>
        <w:t>and</w:t>
      </w:r>
      <w:r>
        <w:rPr>
          <w:color w:val="2769B3"/>
          <w:spacing w:val="65"/>
          <w:sz w:val="40"/>
        </w:rPr>
        <w:t> </w:t>
      </w:r>
      <w:r>
        <w:rPr>
          <w:color w:val="2769B3"/>
          <w:sz w:val="40"/>
        </w:rPr>
        <w:t>securing</w:t>
      </w:r>
      <w:r>
        <w:rPr>
          <w:color w:val="2769B3"/>
          <w:spacing w:val="65"/>
          <w:sz w:val="40"/>
        </w:rPr>
        <w:t> </w:t>
      </w:r>
      <w:r>
        <w:rPr>
          <w:color w:val="2769B3"/>
          <w:sz w:val="40"/>
        </w:rPr>
        <w:t>their</w:t>
      </w:r>
      <w:r>
        <w:rPr>
          <w:color w:val="2769B3"/>
          <w:spacing w:val="68"/>
          <w:sz w:val="40"/>
        </w:rPr>
        <w:t> </w:t>
      </w:r>
      <w:r>
        <w:rPr>
          <w:color w:val="2769B3"/>
          <w:spacing w:val="-2"/>
          <w:sz w:val="40"/>
        </w:rPr>
        <w:t>records</w:t>
      </w:r>
    </w:p>
    <w:p>
      <w:pPr>
        <w:pStyle w:val="ListParagraph"/>
        <w:numPr>
          <w:ilvl w:val="1"/>
          <w:numId w:val="2"/>
        </w:numPr>
        <w:tabs>
          <w:tab w:pos="1520" w:val="left" w:leader="none"/>
        </w:tabs>
        <w:spacing w:line="240" w:lineRule="auto" w:before="112" w:after="0"/>
        <w:ind w:left="1520" w:right="0" w:hanging="450"/>
        <w:jc w:val="left"/>
        <w:rPr>
          <w:sz w:val="40"/>
        </w:rPr>
      </w:pPr>
      <w:r>
        <w:rPr>
          <w:color w:val="2769B3"/>
          <w:spacing w:val="2"/>
          <w:sz w:val="40"/>
        </w:rPr>
        <w:t>Provides</w:t>
      </w:r>
      <w:r>
        <w:rPr>
          <w:color w:val="2769B3"/>
          <w:spacing w:val="52"/>
          <w:sz w:val="40"/>
        </w:rPr>
        <w:t> </w:t>
      </w:r>
      <w:r>
        <w:rPr>
          <w:color w:val="2769B3"/>
          <w:spacing w:val="2"/>
          <w:sz w:val="40"/>
        </w:rPr>
        <w:t>guidance</w:t>
      </w:r>
      <w:r>
        <w:rPr>
          <w:color w:val="2769B3"/>
          <w:spacing w:val="48"/>
          <w:sz w:val="40"/>
        </w:rPr>
        <w:t> </w:t>
      </w:r>
      <w:r>
        <w:rPr>
          <w:color w:val="2769B3"/>
          <w:spacing w:val="2"/>
          <w:sz w:val="40"/>
        </w:rPr>
        <w:t>on</w:t>
      </w:r>
      <w:r>
        <w:rPr>
          <w:color w:val="2769B3"/>
          <w:spacing w:val="53"/>
          <w:sz w:val="40"/>
        </w:rPr>
        <w:t> </w:t>
      </w:r>
      <w:r>
        <w:rPr>
          <w:color w:val="2769B3"/>
          <w:spacing w:val="2"/>
          <w:sz w:val="40"/>
        </w:rPr>
        <w:t>various</w:t>
      </w:r>
      <w:r>
        <w:rPr>
          <w:color w:val="2769B3"/>
          <w:spacing w:val="52"/>
          <w:sz w:val="40"/>
        </w:rPr>
        <w:t> </w:t>
      </w:r>
      <w:r>
        <w:rPr>
          <w:color w:val="2769B3"/>
          <w:spacing w:val="2"/>
          <w:sz w:val="40"/>
        </w:rPr>
        <w:t>record-keeping</w:t>
      </w:r>
      <w:r>
        <w:rPr>
          <w:color w:val="2769B3"/>
          <w:spacing w:val="49"/>
          <w:sz w:val="40"/>
        </w:rPr>
        <w:t> </w:t>
      </w:r>
      <w:r>
        <w:rPr>
          <w:color w:val="2769B3"/>
          <w:spacing w:val="-2"/>
          <w:sz w:val="40"/>
        </w:rPr>
        <w:t>issues</w:t>
      </w:r>
    </w:p>
    <w:p>
      <w:pPr>
        <w:pStyle w:val="ListParagraph"/>
        <w:numPr>
          <w:ilvl w:val="0"/>
          <w:numId w:val="2"/>
        </w:numPr>
        <w:tabs>
          <w:tab w:pos="890" w:val="left" w:leader="none"/>
        </w:tabs>
        <w:spacing w:line="240" w:lineRule="auto" w:before="368" w:after="0"/>
        <w:ind w:left="890" w:right="0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10"/>
          <w:sz w:val="44"/>
          <w:u w:val="single" w:color="2769B3"/>
        </w:rPr>
        <w:t>Records</w:t>
      </w:r>
      <w:r>
        <w:rPr>
          <w:color w:val="2769B3"/>
          <w:spacing w:val="-13"/>
          <w:w w:val="110"/>
          <w:sz w:val="44"/>
          <w:u w:val="single" w:color="2769B3"/>
        </w:rPr>
        <w:t> </w:t>
      </w:r>
      <w:r>
        <w:rPr>
          <w:color w:val="2769B3"/>
          <w:w w:val="110"/>
          <w:sz w:val="44"/>
          <w:u w:val="single" w:color="2769B3"/>
        </w:rPr>
        <w:t>Access</w:t>
      </w:r>
      <w:r>
        <w:rPr>
          <w:color w:val="2769B3"/>
          <w:spacing w:val="-11"/>
          <w:w w:val="110"/>
          <w:sz w:val="44"/>
          <w:u w:val="single" w:color="2769B3"/>
        </w:rPr>
        <w:t> </w:t>
      </w:r>
      <w:r>
        <w:rPr>
          <w:color w:val="2769B3"/>
          <w:w w:val="110"/>
          <w:sz w:val="44"/>
          <w:u w:val="single" w:color="2769B3"/>
        </w:rPr>
        <w:t>Officers</w:t>
      </w:r>
      <w:r>
        <w:rPr>
          <w:color w:val="2769B3"/>
          <w:spacing w:val="-11"/>
          <w:w w:val="110"/>
          <w:sz w:val="44"/>
          <w:u w:val="single" w:color="2769B3"/>
        </w:rPr>
        <w:t> </w:t>
      </w:r>
      <w:r>
        <w:rPr>
          <w:color w:val="2769B3"/>
          <w:spacing w:val="-2"/>
          <w:w w:val="110"/>
          <w:sz w:val="44"/>
          <w:u w:val="single" w:color="2769B3"/>
        </w:rPr>
        <w:t>(RAO)</w:t>
      </w:r>
    </w:p>
    <w:p>
      <w:pPr>
        <w:pStyle w:val="ListParagraph"/>
        <w:numPr>
          <w:ilvl w:val="1"/>
          <w:numId w:val="2"/>
        </w:numPr>
        <w:tabs>
          <w:tab w:pos="1520" w:val="left" w:leader="none"/>
        </w:tabs>
        <w:spacing w:line="240" w:lineRule="auto" w:before="147" w:after="0"/>
        <w:ind w:left="1520" w:right="0" w:hanging="45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Manage</w:t>
      </w:r>
      <w:r>
        <w:rPr>
          <w:color w:val="2769B3"/>
          <w:spacing w:val="-23"/>
          <w:w w:val="105"/>
          <w:sz w:val="40"/>
        </w:rPr>
        <w:t> </w:t>
      </w:r>
      <w:r>
        <w:rPr>
          <w:color w:val="2769B3"/>
          <w:w w:val="105"/>
          <w:sz w:val="40"/>
        </w:rPr>
        <w:t>requests</w:t>
      </w:r>
      <w:r>
        <w:rPr>
          <w:color w:val="2769B3"/>
          <w:spacing w:val="-18"/>
          <w:w w:val="105"/>
          <w:sz w:val="40"/>
        </w:rPr>
        <w:t> </w:t>
      </w:r>
      <w:r>
        <w:rPr>
          <w:color w:val="2769B3"/>
          <w:w w:val="105"/>
          <w:sz w:val="40"/>
        </w:rPr>
        <w:t>for</w:t>
      </w:r>
      <w:r>
        <w:rPr>
          <w:color w:val="2769B3"/>
          <w:spacing w:val="-19"/>
          <w:w w:val="105"/>
          <w:sz w:val="40"/>
        </w:rPr>
        <w:t> </w:t>
      </w:r>
      <w:r>
        <w:rPr>
          <w:color w:val="2769B3"/>
          <w:w w:val="105"/>
          <w:sz w:val="40"/>
        </w:rPr>
        <w:t>records</w:t>
      </w:r>
      <w:r>
        <w:rPr>
          <w:color w:val="2769B3"/>
          <w:spacing w:val="-20"/>
          <w:w w:val="105"/>
          <w:sz w:val="40"/>
        </w:rPr>
        <w:t> </w:t>
      </w:r>
      <w:r>
        <w:rPr>
          <w:color w:val="2769B3"/>
          <w:w w:val="105"/>
          <w:sz w:val="40"/>
        </w:rPr>
        <w:t>made</w:t>
      </w:r>
      <w:r>
        <w:rPr>
          <w:color w:val="2769B3"/>
          <w:spacing w:val="-21"/>
          <w:w w:val="105"/>
          <w:sz w:val="40"/>
        </w:rPr>
        <w:t> </w:t>
      </w:r>
      <w:r>
        <w:rPr>
          <w:color w:val="2769B3"/>
          <w:w w:val="105"/>
          <w:sz w:val="40"/>
        </w:rPr>
        <w:t>to</w:t>
      </w:r>
      <w:r>
        <w:rPr>
          <w:color w:val="2769B3"/>
          <w:spacing w:val="-20"/>
          <w:w w:val="105"/>
          <w:sz w:val="40"/>
        </w:rPr>
        <w:t> </w:t>
      </w:r>
      <w:r>
        <w:rPr>
          <w:color w:val="2769B3"/>
          <w:w w:val="105"/>
          <w:sz w:val="40"/>
        </w:rPr>
        <w:t>their</w:t>
      </w:r>
      <w:r>
        <w:rPr>
          <w:color w:val="2769B3"/>
          <w:spacing w:val="-18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agency</w:t>
      </w:r>
    </w:p>
    <w:p>
      <w:pPr>
        <w:pStyle w:val="ListParagraph"/>
        <w:numPr>
          <w:ilvl w:val="1"/>
          <w:numId w:val="2"/>
        </w:numPr>
        <w:tabs>
          <w:tab w:pos="1520" w:val="left" w:leader="none"/>
        </w:tabs>
        <w:spacing w:line="240" w:lineRule="auto" w:before="145" w:after="0"/>
        <w:ind w:left="1520" w:right="0" w:hanging="45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sz w:val="40"/>
        </w:rPr>
        <w:t>Both</w:t>
      </w:r>
      <w:r>
        <w:rPr>
          <w:color w:val="2769B3"/>
          <w:spacing w:val="69"/>
          <w:sz w:val="40"/>
        </w:rPr>
        <w:t> </w:t>
      </w:r>
      <w:r>
        <w:rPr>
          <w:color w:val="2769B3"/>
          <w:sz w:val="40"/>
        </w:rPr>
        <w:t>DDS</w:t>
      </w:r>
      <w:r>
        <w:rPr>
          <w:color w:val="2769B3"/>
          <w:spacing w:val="68"/>
          <w:sz w:val="40"/>
        </w:rPr>
        <w:t> </w:t>
      </w:r>
      <w:r>
        <w:rPr>
          <w:color w:val="2769B3"/>
          <w:sz w:val="40"/>
        </w:rPr>
        <w:t>and</w:t>
      </w:r>
      <w:r>
        <w:rPr>
          <w:color w:val="2769B3"/>
          <w:spacing w:val="72"/>
          <w:sz w:val="40"/>
        </w:rPr>
        <w:t> </w:t>
      </w:r>
      <w:r>
        <w:rPr>
          <w:color w:val="2769B3"/>
          <w:sz w:val="40"/>
        </w:rPr>
        <w:t>DMH</w:t>
      </w:r>
      <w:r>
        <w:rPr>
          <w:color w:val="2769B3"/>
          <w:spacing w:val="64"/>
          <w:sz w:val="40"/>
        </w:rPr>
        <w:t> </w:t>
      </w:r>
      <w:r>
        <w:rPr>
          <w:color w:val="2769B3"/>
          <w:sz w:val="40"/>
        </w:rPr>
        <w:t>have</w:t>
      </w:r>
      <w:r>
        <w:rPr>
          <w:color w:val="2769B3"/>
          <w:spacing w:val="60"/>
          <w:sz w:val="40"/>
        </w:rPr>
        <w:t> </w:t>
      </w:r>
      <w:r>
        <w:rPr>
          <w:color w:val="2769B3"/>
          <w:sz w:val="40"/>
        </w:rPr>
        <w:t>Records</w:t>
      </w:r>
      <w:r>
        <w:rPr>
          <w:color w:val="2769B3"/>
          <w:spacing w:val="64"/>
          <w:sz w:val="40"/>
        </w:rPr>
        <w:t> </w:t>
      </w:r>
      <w:r>
        <w:rPr>
          <w:color w:val="2769B3"/>
          <w:sz w:val="40"/>
        </w:rPr>
        <w:t>Access</w:t>
      </w:r>
      <w:r>
        <w:rPr>
          <w:color w:val="2769B3"/>
          <w:spacing w:val="64"/>
          <w:sz w:val="40"/>
        </w:rPr>
        <w:t> </w:t>
      </w:r>
      <w:r>
        <w:rPr>
          <w:color w:val="2769B3"/>
          <w:spacing w:val="-2"/>
          <w:sz w:val="40"/>
        </w:rPr>
        <w:t>Officers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5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21632">
            <wp:simplePos x="0" y="0"/>
            <wp:positionH relativeFrom="page">
              <wp:posOffset>798055</wp:posOffset>
            </wp:positionH>
            <wp:positionV relativeFrom="paragraph">
              <wp:posOffset>192514</wp:posOffset>
            </wp:positionV>
            <wp:extent cx="2153057" cy="531495"/>
            <wp:effectExtent l="0" t="0" r="0" b="0"/>
            <wp:wrapTopAndBottom/>
            <wp:docPr id="276" name="Image 2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6" name="Image 27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rPr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40640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77" name="Group 2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7" name="Group 277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278" name="Graphic 278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75840" id="docshapegroup208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09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210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211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212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213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214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215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4992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87" name="Graphic 2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7" name="Graphic 287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64992" id="docshape216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BodyText"/>
        <w:spacing w:before="115"/>
        <w:rPr>
          <w:sz w:val="72"/>
        </w:rPr>
      </w:pPr>
    </w:p>
    <w:p>
      <w:pPr>
        <w:pStyle w:val="Heading3"/>
      </w:pPr>
      <w:bookmarkStart w:name="Request Process for Public Records" w:id="24"/>
      <w:bookmarkEnd w:id="24"/>
      <w:r>
        <w:rPr>
          <w:b w:val="0"/>
        </w:rPr>
      </w:r>
      <w:r>
        <w:rPr>
          <w:color w:val="2769B3"/>
          <w:w w:val="110"/>
        </w:rPr>
        <w:t>Request</w:t>
      </w:r>
      <w:r>
        <w:rPr>
          <w:color w:val="2769B3"/>
          <w:spacing w:val="7"/>
          <w:w w:val="110"/>
        </w:rPr>
        <w:t> </w:t>
      </w:r>
      <w:r>
        <w:rPr>
          <w:color w:val="2769B3"/>
          <w:w w:val="110"/>
        </w:rPr>
        <w:t>Process</w:t>
      </w:r>
      <w:r>
        <w:rPr>
          <w:color w:val="2769B3"/>
          <w:spacing w:val="8"/>
          <w:w w:val="110"/>
        </w:rPr>
        <w:t> </w:t>
      </w:r>
      <w:r>
        <w:rPr>
          <w:color w:val="2769B3"/>
          <w:w w:val="110"/>
        </w:rPr>
        <w:t>for</w:t>
      </w:r>
      <w:r>
        <w:rPr>
          <w:color w:val="2769B3"/>
          <w:spacing w:val="6"/>
          <w:w w:val="110"/>
        </w:rPr>
        <w:t> </w:t>
      </w:r>
      <w:r>
        <w:rPr>
          <w:color w:val="2769B3"/>
          <w:w w:val="110"/>
        </w:rPr>
        <w:t>Public</w:t>
      </w:r>
      <w:r>
        <w:rPr>
          <w:color w:val="2769B3"/>
          <w:spacing w:val="7"/>
          <w:w w:val="110"/>
        </w:rPr>
        <w:t> </w:t>
      </w:r>
      <w:r>
        <w:rPr>
          <w:color w:val="2769B3"/>
          <w:spacing w:val="-2"/>
          <w:w w:val="110"/>
        </w:rPr>
        <w:t>Records</w:t>
      </w:r>
    </w:p>
    <w:p>
      <w:pPr>
        <w:pStyle w:val="ListParagraph"/>
        <w:numPr>
          <w:ilvl w:val="0"/>
          <w:numId w:val="3"/>
        </w:numPr>
        <w:tabs>
          <w:tab w:pos="1154" w:val="left" w:leader="none"/>
        </w:tabs>
        <w:spacing w:line="252" w:lineRule="auto" w:before="878" w:after="0"/>
        <w:ind w:left="1154" w:right="1574" w:hanging="540"/>
        <w:jc w:val="left"/>
        <w:rPr>
          <w:sz w:val="44"/>
        </w:rPr>
      </w:pPr>
      <w:r>
        <w:rPr>
          <w:color w:val="2769B3"/>
          <w:spacing w:val="-2"/>
          <w:w w:val="110"/>
          <w:sz w:val="44"/>
        </w:rPr>
        <w:t>Requests</w:t>
      </w:r>
      <w:r>
        <w:rPr>
          <w:color w:val="2769B3"/>
          <w:spacing w:val="-26"/>
          <w:w w:val="110"/>
          <w:sz w:val="44"/>
        </w:rPr>
        <w:t> </w:t>
      </w:r>
      <w:r>
        <w:rPr>
          <w:color w:val="2769B3"/>
          <w:spacing w:val="-2"/>
          <w:w w:val="110"/>
          <w:sz w:val="44"/>
        </w:rPr>
        <w:t>can</w:t>
      </w:r>
      <w:r>
        <w:rPr>
          <w:color w:val="2769B3"/>
          <w:spacing w:val="-25"/>
          <w:w w:val="110"/>
          <w:sz w:val="44"/>
        </w:rPr>
        <w:t> </w:t>
      </w:r>
      <w:r>
        <w:rPr>
          <w:color w:val="2769B3"/>
          <w:spacing w:val="-2"/>
          <w:w w:val="110"/>
          <w:sz w:val="44"/>
        </w:rPr>
        <w:t>be</w:t>
      </w:r>
      <w:r>
        <w:rPr>
          <w:color w:val="2769B3"/>
          <w:spacing w:val="-26"/>
          <w:w w:val="110"/>
          <w:sz w:val="44"/>
        </w:rPr>
        <w:t> </w:t>
      </w:r>
      <w:r>
        <w:rPr>
          <w:color w:val="2769B3"/>
          <w:spacing w:val="-2"/>
          <w:w w:val="110"/>
          <w:sz w:val="44"/>
        </w:rPr>
        <w:t>made</w:t>
      </w:r>
      <w:r>
        <w:rPr>
          <w:color w:val="2769B3"/>
          <w:spacing w:val="-25"/>
          <w:w w:val="110"/>
          <w:sz w:val="44"/>
        </w:rPr>
        <w:t> </w:t>
      </w:r>
      <w:r>
        <w:rPr>
          <w:color w:val="2769B3"/>
          <w:spacing w:val="-2"/>
          <w:w w:val="110"/>
          <w:sz w:val="44"/>
        </w:rPr>
        <w:t>to</w:t>
      </w:r>
      <w:r>
        <w:rPr>
          <w:color w:val="2769B3"/>
          <w:spacing w:val="-25"/>
          <w:w w:val="110"/>
          <w:sz w:val="44"/>
        </w:rPr>
        <w:t> </w:t>
      </w:r>
      <w:r>
        <w:rPr>
          <w:color w:val="2769B3"/>
          <w:spacing w:val="-2"/>
          <w:w w:val="110"/>
          <w:sz w:val="44"/>
        </w:rPr>
        <w:t>a</w:t>
      </w:r>
      <w:r>
        <w:rPr>
          <w:color w:val="2769B3"/>
          <w:spacing w:val="-26"/>
          <w:w w:val="110"/>
          <w:sz w:val="44"/>
        </w:rPr>
        <w:t> </w:t>
      </w:r>
      <w:r>
        <w:rPr>
          <w:color w:val="2769B3"/>
          <w:spacing w:val="-2"/>
          <w:w w:val="110"/>
          <w:sz w:val="44"/>
        </w:rPr>
        <w:t>Records</w:t>
      </w:r>
      <w:r>
        <w:rPr>
          <w:color w:val="2769B3"/>
          <w:spacing w:val="-25"/>
          <w:w w:val="110"/>
          <w:sz w:val="44"/>
        </w:rPr>
        <w:t> </w:t>
      </w:r>
      <w:r>
        <w:rPr>
          <w:color w:val="2769B3"/>
          <w:spacing w:val="-2"/>
          <w:w w:val="110"/>
          <w:sz w:val="44"/>
        </w:rPr>
        <w:t>Access</w:t>
      </w:r>
      <w:r>
        <w:rPr>
          <w:color w:val="2769B3"/>
          <w:spacing w:val="-25"/>
          <w:w w:val="110"/>
          <w:sz w:val="44"/>
        </w:rPr>
        <w:t> </w:t>
      </w:r>
      <w:r>
        <w:rPr>
          <w:color w:val="2769B3"/>
          <w:spacing w:val="-2"/>
          <w:w w:val="110"/>
          <w:sz w:val="44"/>
        </w:rPr>
        <w:t>Officer</w:t>
      </w:r>
      <w:r>
        <w:rPr>
          <w:color w:val="2769B3"/>
          <w:spacing w:val="-26"/>
          <w:w w:val="110"/>
          <w:sz w:val="44"/>
        </w:rPr>
        <w:t> </w:t>
      </w:r>
      <w:r>
        <w:rPr>
          <w:color w:val="2769B3"/>
          <w:spacing w:val="-2"/>
          <w:w w:val="110"/>
          <w:sz w:val="44"/>
        </w:rPr>
        <w:t>(RAO)</w:t>
      </w:r>
      <w:r>
        <w:rPr>
          <w:color w:val="2769B3"/>
          <w:spacing w:val="-24"/>
          <w:w w:val="110"/>
          <w:sz w:val="44"/>
        </w:rPr>
        <w:t> </w:t>
      </w:r>
      <w:r>
        <w:rPr>
          <w:color w:val="2769B3"/>
          <w:spacing w:val="-2"/>
          <w:w w:val="110"/>
          <w:sz w:val="44"/>
        </w:rPr>
        <w:t>in</w:t>
      </w:r>
      <w:r>
        <w:rPr>
          <w:color w:val="2769B3"/>
          <w:spacing w:val="-25"/>
          <w:w w:val="110"/>
          <w:sz w:val="44"/>
        </w:rPr>
        <w:t> </w:t>
      </w:r>
      <w:r>
        <w:rPr>
          <w:color w:val="2769B3"/>
          <w:spacing w:val="-2"/>
          <w:w w:val="110"/>
          <w:sz w:val="44"/>
        </w:rPr>
        <w:t>person, </w:t>
      </w:r>
      <w:r>
        <w:rPr>
          <w:color w:val="2769B3"/>
          <w:w w:val="110"/>
          <w:sz w:val="44"/>
        </w:rPr>
        <w:t>by</w:t>
      </w:r>
      <w:r>
        <w:rPr>
          <w:color w:val="2769B3"/>
          <w:spacing w:val="-12"/>
          <w:w w:val="110"/>
          <w:sz w:val="44"/>
        </w:rPr>
        <w:t> </w:t>
      </w:r>
      <w:r>
        <w:rPr>
          <w:color w:val="2769B3"/>
          <w:w w:val="110"/>
          <w:sz w:val="44"/>
        </w:rPr>
        <w:t>mail,</w:t>
      </w:r>
      <w:r>
        <w:rPr>
          <w:color w:val="2769B3"/>
          <w:spacing w:val="-11"/>
          <w:w w:val="110"/>
          <w:sz w:val="44"/>
        </w:rPr>
        <w:t> </w:t>
      </w:r>
      <w:r>
        <w:rPr>
          <w:color w:val="2769B3"/>
          <w:w w:val="110"/>
          <w:sz w:val="44"/>
        </w:rPr>
        <w:t>fax,</w:t>
      </w:r>
      <w:r>
        <w:rPr>
          <w:color w:val="2769B3"/>
          <w:spacing w:val="-13"/>
          <w:w w:val="110"/>
          <w:sz w:val="44"/>
        </w:rPr>
        <w:t> </w:t>
      </w:r>
      <w:r>
        <w:rPr>
          <w:color w:val="2769B3"/>
          <w:w w:val="110"/>
          <w:sz w:val="44"/>
        </w:rPr>
        <w:t>or</w:t>
      </w:r>
      <w:r>
        <w:rPr>
          <w:color w:val="2769B3"/>
          <w:spacing w:val="-13"/>
          <w:w w:val="110"/>
          <w:sz w:val="44"/>
        </w:rPr>
        <w:t> </w:t>
      </w:r>
      <w:r>
        <w:rPr>
          <w:color w:val="2769B3"/>
          <w:w w:val="110"/>
          <w:sz w:val="44"/>
        </w:rPr>
        <w:t>email.</w:t>
      </w:r>
    </w:p>
    <w:p>
      <w:pPr>
        <w:pStyle w:val="ListParagraph"/>
        <w:numPr>
          <w:ilvl w:val="0"/>
          <w:numId w:val="3"/>
        </w:numPr>
        <w:tabs>
          <w:tab w:pos="1154" w:val="left" w:leader="none"/>
        </w:tabs>
        <w:spacing w:line="240" w:lineRule="auto" w:before="120" w:after="0"/>
        <w:ind w:left="1154" w:right="0" w:hanging="540"/>
        <w:jc w:val="left"/>
        <w:rPr>
          <w:sz w:val="44"/>
        </w:rPr>
      </w:pPr>
      <w:r>
        <w:rPr>
          <w:color w:val="2769B3"/>
          <w:sz w:val="44"/>
        </w:rPr>
        <w:t>RAO’s</w:t>
      </w:r>
      <w:r>
        <w:rPr>
          <w:color w:val="2769B3"/>
          <w:spacing w:val="56"/>
          <w:sz w:val="44"/>
        </w:rPr>
        <w:t> </w:t>
      </w:r>
      <w:r>
        <w:rPr>
          <w:color w:val="2769B3"/>
          <w:sz w:val="44"/>
        </w:rPr>
        <w:t>have</w:t>
      </w:r>
      <w:r>
        <w:rPr>
          <w:color w:val="2769B3"/>
          <w:spacing w:val="55"/>
          <w:sz w:val="44"/>
        </w:rPr>
        <w:t> </w:t>
      </w:r>
      <w:r>
        <w:rPr>
          <w:color w:val="2769B3"/>
          <w:sz w:val="44"/>
        </w:rPr>
        <w:t>10</w:t>
      </w:r>
      <w:r>
        <w:rPr>
          <w:color w:val="2769B3"/>
          <w:spacing w:val="45"/>
          <w:sz w:val="44"/>
        </w:rPr>
        <w:t> </w:t>
      </w:r>
      <w:r>
        <w:rPr>
          <w:color w:val="2769B3"/>
          <w:sz w:val="44"/>
        </w:rPr>
        <w:t>business</w:t>
      </w:r>
      <w:r>
        <w:rPr>
          <w:color w:val="2769B3"/>
          <w:spacing w:val="61"/>
          <w:sz w:val="44"/>
        </w:rPr>
        <w:t> </w:t>
      </w:r>
      <w:r>
        <w:rPr>
          <w:color w:val="2769B3"/>
          <w:sz w:val="44"/>
        </w:rPr>
        <w:t>days</w:t>
      </w:r>
      <w:r>
        <w:rPr>
          <w:color w:val="2769B3"/>
          <w:spacing w:val="53"/>
          <w:sz w:val="44"/>
        </w:rPr>
        <w:t> </w:t>
      </w:r>
      <w:r>
        <w:rPr>
          <w:color w:val="2769B3"/>
          <w:sz w:val="44"/>
        </w:rPr>
        <w:t>to</w:t>
      </w:r>
      <w:r>
        <w:rPr>
          <w:color w:val="2769B3"/>
          <w:spacing w:val="48"/>
          <w:sz w:val="44"/>
        </w:rPr>
        <w:t> </w:t>
      </w:r>
      <w:r>
        <w:rPr>
          <w:color w:val="2769B3"/>
          <w:spacing w:val="-2"/>
          <w:sz w:val="44"/>
        </w:rPr>
        <w:t>reply.</w:t>
      </w:r>
    </w:p>
    <w:p>
      <w:pPr>
        <w:pStyle w:val="ListParagraph"/>
        <w:numPr>
          <w:ilvl w:val="0"/>
          <w:numId w:val="3"/>
        </w:numPr>
        <w:tabs>
          <w:tab w:pos="1154" w:val="left" w:leader="none"/>
        </w:tabs>
        <w:spacing w:line="240" w:lineRule="auto" w:before="149" w:after="0"/>
        <w:ind w:left="1154" w:right="0" w:hanging="540"/>
        <w:jc w:val="left"/>
        <w:rPr>
          <w:sz w:val="44"/>
        </w:rPr>
      </w:pPr>
      <w:r>
        <w:rPr>
          <w:color w:val="2769B3"/>
          <w:w w:val="105"/>
          <w:sz w:val="44"/>
        </w:rPr>
        <w:t>RAO</w:t>
      </w:r>
      <w:r>
        <w:rPr>
          <w:color w:val="2769B3"/>
          <w:spacing w:val="-15"/>
          <w:w w:val="105"/>
          <w:sz w:val="44"/>
        </w:rPr>
        <w:t> </w:t>
      </w:r>
      <w:r>
        <w:rPr>
          <w:color w:val="2769B3"/>
          <w:w w:val="105"/>
          <w:sz w:val="44"/>
        </w:rPr>
        <w:t>must</w:t>
      </w:r>
      <w:r>
        <w:rPr>
          <w:color w:val="2769B3"/>
          <w:spacing w:val="-16"/>
          <w:w w:val="105"/>
          <w:sz w:val="44"/>
        </w:rPr>
        <w:t> </w:t>
      </w:r>
      <w:r>
        <w:rPr>
          <w:color w:val="2769B3"/>
          <w:w w:val="105"/>
          <w:sz w:val="44"/>
        </w:rPr>
        <w:t>provide</w:t>
      </w:r>
      <w:r>
        <w:rPr>
          <w:color w:val="2769B3"/>
          <w:spacing w:val="-16"/>
          <w:w w:val="105"/>
          <w:sz w:val="44"/>
        </w:rPr>
        <w:t> </w:t>
      </w:r>
      <w:r>
        <w:rPr>
          <w:color w:val="2769B3"/>
          <w:w w:val="105"/>
          <w:sz w:val="44"/>
        </w:rPr>
        <w:t>an</w:t>
      </w:r>
      <w:r>
        <w:rPr>
          <w:color w:val="2769B3"/>
          <w:spacing w:val="-17"/>
          <w:w w:val="105"/>
          <w:sz w:val="44"/>
        </w:rPr>
        <w:t> </w:t>
      </w:r>
      <w:r>
        <w:rPr>
          <w:color w:val="2769B3"/>
          <w:w w:val="105"/>
          <w:sz w:val="44"/>
        </w:rPr>
        <w:t>explanation</w:t>
      </w:r>
      <w:r>
        <w:rPr>
          <w:color w:val="2769B3"/>
          <w:spacing w:val="-9"/>
          <w:w w:val="105"/>
          <w:sz w:val="44"/>
        </w:rPr>
        <w:t> </w:t>
      </w:r>
      <w:r>
        <w:rPr>
          <w:color w:val="2769B3"/>
          <w:spacing w:val="-5"/>
          <w:w w:val="105"/>
          <w:sz w:val="44"/>
        </w:rPr>
        <w:t>if</w:t>
      </w:r>
    </w:p>
    <w:p>
      <w:pPr>
        <w:pStyle w:val="ListParagraph"/>
        <w:numPr>
          <w:ilvl w:val="1"/>
          <w:numId w:val="3"/>
        </w:numPr>
        <w:tabs>
          <w:tab w:pos="1785" w:val="left" w:leader="none"/>
        </w:tabs>
        <w:spacing w:line="240" w:lineRule="auto" w:before="147" w:after="0"/>
        <w:ind w:left="1785" w:right="0" w:hanging="451"/>
        <w:jc w:val="left"/>
        <w:rPr>
          <w:sz w:val="40"/>
        </w:rPr>
      </w:pPr>
      <w:r>
        <w:rPr>
          <w:color w:val="2769B3"/>
          <w:w w:val="105"/>
          <w:sz w:val="40"/>
        </w:rPr>
        <w:t>They</w:t>
      </w:r>
      <w:r>
        <w:rPr>
          <w:color w:val="2769B3"/>
          <w:spacing w:val="-17"/>
          <w:w w:val="105"/>
          <w:sz w:val="40"/>
        </w:rPr>
        <w:t> </w:t>
      </w:r>
      <w:r>
        <w:rPr>
          <w:color w:val="2769B3"/>
          <w:w w:val="105"/>
          <w:sz w:val="40"/>
        </w:rPr>
        <w:t>don’t</w:t>
      </w:r>
      <w:r>
        <w:rPr>
          <w:color w:val="2769B3"/>
          <w:spacing w:val="-17"/>
          <w:w w:val="105"/>
          <w:sz w:val="40"/>
        </w:rPr>
        <w:t> </w:t>
      </w:r>
      <w:r>
        <w:rPr>
          <w:color w:val="2769B3"/>
          <w:w w:val="105"/>
          <w:sz w:val="40"/>
        </w:rPr>
        <w:t>have</w:t>
      </w:r>
      <w:r>
        <w:rPr>
          <w:color w:val="2769B3"/>
          <w:spacing w:val="-19"/>
          <w:w w:val="105"/>
          <w:sz w:val="40"/>
        </w:rPr>
        <w:t> </w:t>
      </w:r>
      <w:r>
        <w:rPr>
          <w:color w:val="2769B3"/>
          <w:w w:val="105"/>
          <w:sz w:val="40"/>
        </w:rPr>
        <w:t>certain</w:t>
      </w:r>
      <w:r>
        <w:rPr>
          <w:color w:val="2769B3"/>
          <w:spacing w:val="-18"/>
          <w:w w:val="105"/>
          <w:sz w:val="40"/>
        </w:rPr>
        <w:t> </w:t>
      </w:r>
      <w:r>
        <w:rPr>
          <w:color w:val="2769B3"/>
          <w:w w:val="105"/>
          <w:sz w:val="40"/>
        </w:rPr>
        <w:t>records;</w:t>
      </w:r>
      <w:r>
        <w:rPr>
          <w:color w:val="2769B3"/>
          <w:spacing w:val="-19"/>
          <w:w w:val="105"/>
          <w:sz w:val="40"/>
        </w:rPr>
        <w:t> </w:t>
      </w:r>
      <w:r>
        <w:rPr>
          <w:color w:val="2769B3"/>
          <w:spacing w:val="-5"/>
          <w:w w:val="105"/>
          <w:sz w:val="40"/>
        </w:rPr>
        <w:t>or</w:t>
      </w:r>
    </w:p>
    <w:p>
      <w:pPr>
        <w:pStyle w:val="ListParagraph"/>
        <w:numPr>
          <w:ilvl w:val="1"/>
          <w:numId w:val="3"/>
        </w:numPr>
        <w:tabs>
          <w:tab w:pos="1785" w:val="left" w:leader="none"/>
        </w:tabs>
        <w:spacing w:line="240" w:lineRule="auto" w:before="145" w:after="0"/>
        <w:ind w:left="1785" w:right="0" w:hanging="451"/>
        <w:jc w:val="left"/>
        <w:rPr>
          <w:sz w:val="40"/>
        </w:rPr>
      </w:pPr>
      <w:r>
        <w:rPr>
          <w:color w:val="2769B3"/>
          <w:w w:val="105"/>
          <w:sz w:val="40"/>
        </w:rPr>
        <w:t>They</w:t>
      </w:r>
      <w:r>
        <w:rPr>
          <w:color w:val="2769B3"/>
          <w:spacing w:val="-21"/>
          <w:w w:val="105"/>
          <w:sz w:val="40"/>
        </w:rPr>
        <w:t> </w:t>
      </w:r>
      <w:r>
        <w:rPr>
          <w:color w:val="2769B3"/>
          <w:w w:val="105"/>
          <w:sz w:val="40"/>
        </w:rPr>
        <w:t>are</w:t>
      </w:r>
      <w:r>
        <w:rPr>
          <w:color w:val="2769B3"/>
          <w:spacing w:val="-19"/>
          <w:w w:val="105"/>
          <w:sz w:val="40"/>
        </w:rPr>
        <w:t> </w:t>
      </w:r>
      <w:r>
        <w:rPr>
          <w:color w:val="2769B3"/>
          <w:w w:val="105"/>
          <w:sz w:val="40"/>
        </w:rPr>
        <w:t>unable</w:t>
      </w:r>
      <w:r>
        <w:rPr>
          <w:color w:val="2769B3"/>
          <w:spacing w:val="-20"/>
          <w:w w:val="105"/>
          <w:sz w:val="40"/>
        </w:rPr>
        <w:t> </w:t>
      </w:r>
      <w:r>
        <w:rPr>
          <w:color w:val="2769B3"/>
          <w:w w:val="105"/>
          <w:sz w:val="40"/>
        </w:rPr>
        <w:t>to</w:t>
      </w:r>
      <w:r>
        <w:rPr>
          <w:color w:val="2769B3"/>
          <w:spacing w:val="-17"/>
          <w:w w:val="105"/>
          <w:sz w:val="40"/>
        </w:rPr>
        <w:t> </w:t>
      </w:r>
      <w:r>
        <w:rPr>
          <w:color w:val="2769B3"/>
          <w:w w:val="105"/>
          <w:sz w:val="40"/>
        </w:rPr>
        <w:t>share</w:t>
      </w:r>
      <w:r>
        <w:rPr>
          <w:color w:val="2769B3"/>
          <w:spacing w:val="-19"/>
          <w:w w:val="105"/>
          <w:sz w:val="40"/>
        </w:rPr>
        <w:t> </w:t>
      </w:r>
      <w:r>
        <w:rPr>
          <w:color w:val="2769B3"/>
          <w:w w:val="105"/>
          <w:sz w:val="40"/>
        </w:rPr>
        <w:t>the</w:t>
      </w:r>
      <w:r>
        <w:rPr>
          <w:color w:val="2769B3"/>
          <w:spacing w:val="-18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records.</w:t>
      </w:r>
    </w:p>
    <w:p>
      <w:pPr>
        <w:pStyle w:val="ListParagraph"/>
        <w:numPr>
          <w:ilvl w:val="0"/>
          <w:numId w:val="3"/>
        </w:numPr>
        <w:tabs>
          <w:tab w:pos="1154" w:val="left" w:leader="none"/>
        </w:tabs>
        <w:spacing w:line="240" w:lineRule="auto" w:before="146" w:after="0"/>
        <w:ind w:left="1154" w:right="0" w:hanging="540"/>
        <w:jc w:val="left"/>
        <w:rPr>
          <w:sz w:val="44"/>
        </w:rPr>
      </w:pPr>
      <w:r>
        <w:rPr>
          <w:color w:val="2769B3"/>
          <w:w w:val="105"/>
          <w:sz w:val="44"/>
        </w:rPr>
        <w:t>RAO</w:t>
      </w:r>
      <w:r>
        <w:rPr>
          <w:color w:val="2769B3"/>
          <w:spacing w:val="-27"/>
          <w:w w:val="105"/>
          <w:sz w:val="44"/>
        </w:rPr>
        <w:t> </w:t>
      </w:r>
      <w:r>
        <w:rPr>
          <w:color w:val="2769B3"/>
          <w:w w:val="105"/>
          <w:sz w:val="44"/>
        </w:rPr>
        <w:t>must</w:t>
      </w:r>
      <w:r>
        <w:rPr>
          <w:color w:val="2769B3"/>
          <w:spacing w:val="-24"/>
          <w:w w:val="105"/>
          <w:sz w:val="44"/>
        </w:rPr>
        <w:t> </w:t>
      </w:r>
      <w:r>
        <w:rPr>
          <w:color w:val="2769B3"/>
          <w:w w:val="105"/>
          <w:sz w:val="44"/>
        </w:rPr>
        <w:t>provide</w:t>
      </w:r>
      <w:r>
        <w:rPr>
          <w:color w:val="2769B3"/>
          <w:spacing w:val="-25"/>
          <w:w w:val="105"/>
          <w:sz w:val="44"/>
        </w:rPr>
        <w:t> </w:t>
      </w:r>
      <w:r>
        <w:rPr>
          <w:color w:val="2769B3"/>
          <w:w w:val="105"/>
          <w:sz w:val="44"/>
        </w:rPr>
        <w:t>information</w:t>
      </w:r>
      <w:r>
        <w:rPr>
          <w:color w:val="2769B3"/>
          <w:spacing w:val="-24"/>
          <w:w w:val="105"/>
          <w:sz w:val="44"/>
        </w:rPr>
        <w:t> </w:t>
      </w:r>
      <w:r>
        <w:rPr>
          <w:color w:val="2769B3"/>
          <w:w w:val="105"/>
          <w:sz w:val="44"/>
        </w:rPr>
        <w:t>about</w:t>
      </w:r>
      <w:r>
        <w:rPr>
          <w:color w:val="2769B3"/>
          <w:spacing w:val="-25"/>
          <w:w w:val="105"/>
          <w:sz w:val="44"/>
        </w:rPr>
        <w:t> </w:t>
      </w:r>
      <w:r>
        <w:rPr>
          <w:color w:val="2769B3"/>
          <w:w w:val="105"/>
          <w:sz w:val="44"/>
        </w:rPr>
        <w:t>the</w:t>
      </w:r>
      <w:r>
        <w:rPr>
          <w:color w:val="2769B3"/>
          <w:spacing w:val="-24"/>
          <w:w w:val="105"/>
          <w:sz w:val="44"/>
        </w:rPr>
        <w:t> </w:t>
      </w:r>
      <w:r>
        <w:rPr>
          <w:color w:val="2769B3"/>
          <w:w w:val="105"/>
          <w:sz w:val="44"/>
        </w:rPr>
        <w:t>requestor’s</w:t>
      </w:r>
      <w:r>
        <w:rPr>
          <w:color w:val="2769B3"/>
          <w:spacing w:val="-18"/>
          <w:w w:val="105"/>
          <w:sz w:val="44"/>
        </w:rPr>
        <w:t> </w:t>
      </w:r>
      <w:r>
        <w:rPr>
          <w:color w:val="2769B3"/>
          <w:w w:val="105"/>
          <w:sz w:val="44"/>
        </w:rPr>
        <w:t>Right</w:t>
      </w:r>
      <w:r>
        <w:rPr>
          <w:color w:val="2769B3"/>
          <w:spacing w:val="-26"/>
          <w:w w:val="105"/>
          <w:sz w:val="44"/>
        </w:rPr>
        <w:t> </w:t>
      </w:r>
      <w:r>
        <w:rPr>
          <w:color w:val="2769B3"/>
          <w:w w:val="105"/>
          <w:sz w:val="44"/>
        </w:rPr>
        <w:t>of</w:t>
      </w:r>
      <w:r>
        <w:rPr>
          <w:color w:val="2769B3"/>
          <w:spacing w:val="-26"/>
          <w:w w:val="105"/>
          <w:sz w:val="44"/>
        </w:rPr>
        <w:t> </w:t>
      </w:r>
      <w:r>
        <w:rPr>
          <w:color w:val="2769B3"/>
          <w:spacing w:val="-2"/>
          <w:w w:val="105"/>
          <w:sz w:val="44"/>
        </w:rPr>
        <w:t>Appeals</w:t>
      </w:r>
    </w:p>
    <w:p>
      <w:pPr>
        <w:pStyle w:val="ListParagraph"/>
        <w:numPr>
          <w:ilvl w:val="1"/>
          <w:numId w:val="3"/>
        </w:numPr>
        <w:tabs>
          <w:tab w:pos="1785" w:val="left" w:leader="none"/>
        </w:tabs>
        <w:spacing w:line="240" w:lineRule="auto" w:before="149" w:after="0"/>
        <w:ind w:left="1785" w:right="0" w:hanging="451"/>
        <w:jc w:val="left"/>
        <w:rPr>
          <w:sz w:val="40"/>
        </w:rPr>
      </w:pPr>
      <w:r>
        <w:rPr>
          <w:color w:val="2769B3"/>
          <w:w w:val="105"/>
          <w:sz w:val="40"/>
        </w:rPr>
        <w:t>Appeals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w w:val="105"/>
          <w:sz w:val="40"/>
        </w:rPr>
        <w:t>are</w:t>
      </w:r>
      <w:r>
        <w:rPr>
          <w:color w:val="2769B3"/>
          <w:spacing w:val="-10"/>
          <w:w w:val="105"/>
          <w:sz w:val="40"/>
        </w:rPr>
        <w:t> </w:t>
      </w:r>
      <w:r>
        <w:rPr>
          <w:color w:val="2769B3"/>
          <w:w w:val="105"/>
          <w:sz w:val="40"/>
        </w:rPr>
        <w:t>made</w:t>
      </w:r>
      <w:r>
        <w:rPr>
          <w:color w:val="2769B3"/>
          <w:spacing w:val="-10"/>
          <w:w w:val="105"/>
          <w:sz w:val="40"/>
        </w:rPr>
        <w:t> </w:t>
      </w:r>
      <w:r>
        <w:rPr>
          <w:color w:val="2769B3"/>
          <w:w w:val="105"/>
          <w:sz w:val="40"/>
        </w:rPr>
        <w:t>to</w:t>
      </w:r>
      <w:r>
        <w:rPr>
          <w:color w:val="2769B3"/>
          <w:spacing w:val="-8"/>
          <w:w w:val="105"/>
          <w:sz w:val="40"/>
        </w:rPr>
        <w:t> </w:t>
      </w:r>
      <w:r>
        <w:rPr>
          <w:color w:val="2769B3"/>
          <w:w w:val="105"/>
          <w:sz w:val="40"/>
        </w:rPr>
        <w:t>the</w:t>
      </w:r>
      <w:r>
        <w:rPr>
          <w:color w:val="2769B3"/>
          <w:spacing w:val="-6"/>
          <w:w w:val="105"/>
          <w:sz w:val="40"/>
        </w:rPr>
        <w:t> </w:t>
      </w:r>
      <w:r>
        <w:rPr>
          <w:color w:val="2769B3"/>
          <w:w w:val="105"/>
          <w:sz w:val="40"/>
        </w:rPr>
        <w:t>Supervisor</w:t>
      </w:r>
      <w:r>
        <w:rPr>
          <w:color w:val="2769B3"/>
          <w:spacing w:val="-13"/>
          <w:w w:val="105"/>
          <w:sz w:val="40"/>
        </w:rPr>
        <w:t> </w:t>
      </w:r>
      <w:r>
        <w:rPr>
          <w:color w:val="2769B3"/>
          <w:w w:val="105"/>
          <w:sz w:val="40"/>
        </w:rPr>
        <w:t>of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Records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6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23168">
            <wp:simplePos x="0" y="0"/>
            <wp:positionH relativeFrom="page">
              <wp:posOffset>798055</wp:posOffset>
            </wp:positionH>
            <wp:positionV relativeFrom="paragraph">
              <wp:posOffset>225499</wp:posOffset>
            </wp:positionV>
            <wp:extent cx="2153057" cy="531495"/>
            <wp:effectExtent l="0" t="0" r="0" b="0"/>
            <wp:wrapTopAndBottom/>
            <wp:docPr id="288" name="Image 2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8" name="Image 28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rPr>
          <w:sz w:val="10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42176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89" name="Group 2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9" name="Group 289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290" name="Graphic 290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74304" id="docshapegroup217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18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219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220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221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222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223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224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65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42644" cy="5666740"/>
                <wp:effectExtent l="0" t="0" r="0" b="0"/>
                <wp:wrapNone/>
                <wp:docPr id="299" name="Graphic 2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9" name="Graphic 299"/>
                      <wps:cNvSpPr/>
                      <wps:spPr>
                        <a:xfrm>
                          <a:off x="0" y="0"/>
                          <a:ext cx="842644" cy="5666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2644" h="5666740">
                              <a:moveTo>
                                <a:pt x="842594" y="0"/>
                              </a:moveTo>
                              <a:lnTo>
                                <a:pt x="0" y="0"/>
                              </a:lnTo>
                              <a:lnTo>
                                <a:pt x="0" y="5666143"/>
                              </a:lnTo>
                              <a:lnTo>
                                <a:pt x="8425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0pt;width:66.350pt;height:446.2pt;mso-position-horizontal-relative:page;mso-position-vertical-relative:page;z-index:15766528" id="docshape225" coordorigin="0,0" coordsize="1327,8924" path="m1327,0l0,0,0,8923,1327,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BodyText"/>
        <w:rPr>
          <w:sz w:val="100"/>
        </w:rPr>
      </w:pPr>
    </w:p>
    <w:p>
      <w:pPr>
        <w:pStyle w:val="BodyText"/>
        <w:spacing w:before="257"/>
        <w:rPr>
          <w:sz w:val="100"/>
        </w:rPr>
      </w:pPr>
    </w:p>
    <w:p>
      <w:pPr>
        <w:spacing w:before="0"/>
        <w:ind w:left="1" w:right="164" w:firstLine="0"/>
        <w:jc w:val="center"/>
        <w:rPr>
          <w:b/>
          <w:sz w:val="100"/>
        </w:rPr>
      </w:pPr>
      <w:bookmarkStart w:name="Five-Minute Break" w:id="25"/>
      <w:bookmarkEnd w:id="25"/>
      <w:r>
        <w:rPr/>
      </w:r>
      <w:r>
        <w:rPr>
          <w:b/>
          <w:color w:val="2769B3"/>
          <w:spacing w:val="8"/>
          <w:sz w:val="100"/>
        </w:rPr>
        <w:t>Five-Minute</w:t>
      </w:r>
      <w:r>
        <w:rPr>
          <w:b/>
          <w:color w:val="2769B3"/>
          <w:spacing w:val="-5"/>
          <w:sz w:val="100"/>
        </w:rPr>
        <w:t>  </w:t>
      </w:r>
      <w:r>
        <w:rPr>
          <w:b/>
          <w:color w:val="2769B3"/>
          <w:spacing w:val="-2"/>
          <w:sz w:val="100"/>
        </w:rPr>
        <w:t>Break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2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624704">
            <wp:simplePos x="0" y="0"/>
            <wp:positionH relativeFrom="page">
              <wp:posOffset>610416</wp:posOffset>
            </wp:positionH>
            <wp:positionV relativeFrom="paragraph">
              <wp:posOffset>184239</wp:posOffset>
            </wp:positionV>
            <wp:extent cx="3111815" cy="473583"/>
            <wp:effectExtent l="0" t="0" r="0" b="0"/>
            <wp:wrapTopAndBottom/>
            <wp:docPr id="300" name="Image 3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0" name="Image 30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1095"/>
        <w:rPr>
          <w:b/>
          <w:sz w:val="10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7552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301" name="Group 3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1" name="Group 301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302" name="Graphic 30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15767552" id="docshapegroup226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27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228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229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230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231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232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233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8064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311" name="Graphic 3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1" name="Graphic 311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68064" id="docshape234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1"/>
      </w:pPr>
      <w:bookmarkStart w:name="Questions/Feedback" w:id="26"/>
      <w:bookmarkEnd w:id="26"/>
      <w:r>
        <w:rPr>
          <w:b w:val="0"/>
        </w:rPr>
      </w:r>
      <w:r>
        <w:rPr>
          <w:color w:val="2769B3"/>
          <w:spacing w:val="-2"/>
          <w:w w:val="110"/>
        </w:rPr>
        <w:t>Questions/Feedback</w:t>
      </w:r>
    </w:p>
    <w:p>
      <w:pPr>
        <w:pStyle w:val="BodyText"/>
        <w:spacing w:before="136"/>
        <w:rPr>
          <w:b/>
          <w:sz w:val="108"/>
        </w:rPr>
      </w:pPr>
    </w:p>
    <w:p>
      <w:pPr>
        <w:pStyle w:val="Heading2"/>
        <w:spacing w:line="211" w:lineRule="auto"/>
        <w:ind w:right="4860"/>
      </w:pPr>
      <w:r>
        <w:rPr>
          <w:color w:val="2769B3"/>
          <w:w w:val="110"/>
        </w:rPr>
        <w:t>MA</w:t>
      </w:r>
      <w:r>
        <w:rPr>
          <w:color w:val="2769B3"/>
          <w:spacing w:val="-9"/>
          <w:w w:val="110"/>
        </w:rPr>
        <w:t> </w:t>
      </w:r>
      <w:r>
        <w:rPr>
          <w:color w:val="2769B3"/>
          <w:w w:val="110"/>
        </w:rPr>
        <w:t>Public</w:t>
      </w:r>
      <w:r>
        <w:rPr>
          <w:color w:val="2769B3"/>
          <w:spacing w:val="-7"/>
          <w:w w:val="110"/>
        </w:rPr>
        <w:t> </w:t>
      </w:r>
      <w:r>
        <w:rPr>
          <w:color w:val="2769B3"/>
          <w:w w:val="110"/>
        </w:rPr>
        <w:t>Records</w:t>
      </w:r>
      <w:r>
        <w:rPr>
          <w:color w:val="2769B3"/>
          <w:spacing w:val="-5"/>
          <w:w w:val="110"/>
        </w:rPr>
        <w:t> </w:t>
      </w:r>
      <w:r>
        <w:rPr>
          <w:color w:val="2769B3"/>
          <w:w w:val="110"/>
        </w:rPr>
        <w:t>Law</w:t>
      </w:r>
      <w:r>
        <w:rPr>
          <w:color w:val="2769B3"/>
          <w:spacing w:val="-9"/>
          <w:w w:val="110"/>
        </w:rPr>
        <w:t> </w:t>
      </w:r>
      <w:r>
        <w:rPr>
          <w:color w:val="2769B3"/>
          <w:w w:val="110"/>
        </w:rPr>
        <w:t>&amp; </w:t>
      </w:r>
      <w:r>
        <w:rPr>
          <w:color w:val="2769B3"/>
          <w:spacing w:val="-2"/>
          <w:w w:val="110"/>
        </w:rPr>
        <w:t>Related</w:t>
      </w:r>
      <w:r>
        <w:rPr>
          <w:color w:val="2769B3"/>
          <w:spacing w:val="-50"/>
          <w:w w:val="110"/>
        </w:rPr>
        <w:t> </w:t>
      </w:r>
      <w:r>
        <w:rPr>
          <w:color w:val="2769B3"/>
          <w:spacing w:val="-2"/>
          <w:w w:val="110"/>
        </w:rPr>
        <w:t>Governing</w:t>
      </w:r>
      <w:r>
        <w:rPr>
          <w:color w:val="2769B3"/>
          <w:spacing w:val="-47"/>
          <w:w w:val="110"/>
        </w:rPr>
        <w:t> </w:t>
      </w:r>
      <w:r>
        <w:rPr>
          <w:color w:val="2769B3"/>
          <w:spacing w:val="-2"/>
          <w:w w:val="110"/>
        </w:rPr>
        <w:t>Bodies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10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626240">
            <wp:simplePos x="0" y="0"/>
            <wp:positionH relativeFrom="page">
              <wp:posOffset>610416</wp:posOffset>
            </wp:positionH>
            <wp:positionV relativeFrom="paragraph">
              <wp:posOffset>303619</wp:posOffset>
            </wp:positionV>
            <wp:extent cx="3111815" cy="473583"/>
            <wp:effectExtent l="0" t="0" r="0" b="0"/>
            <wp:wrapTopAndBottom/>
            <wp:docPr id="312" name="Image 3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2" name="Image 3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Heading3"/>
        <w:spacing w:line="235" w:lineRule="auto" w:before="512"/>
        <w:ind w:right="207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45248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313" name="Group 3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3" name="Group 313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314" name="Graphic 31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71232" id="docshapegroup235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36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237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238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239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240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241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242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960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323" name="Graphic 3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3" name="Graphic 323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69600" id="docshape243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  <w:bookmarkStart w:name="Access Rules for Institutional Patient R" w:id="27"/>
      <w:bookmarkEnd w:id="27"/>
      <w:r>
        <w:rPr>
          <w:b w:val="0"/>
        </w:rPr>
      </w:r>
      <w:r>
        <w:rPr>
          <w:color w:val="2769B3"/>
          <w:w w:val="110"/>
        </w:rPr>
        <w:t>Access Rules for Institutional</w:t>
      </w:r>
      <w:r>
        <w:rPr>
          <w:color w:val="2769B3"/>
          <w:spacing w:val="-1"/>
          <w:w w:val="110"/>
        </w:rPr>
        <w:t> </w:t>
      </w:r>
      <w:r>
        <w:rPr>
          <w:color w:val="2769B3"/>
          <w:w w:val="110"/>
        </w:rPr>
        <w:t>Patient </w:t>
      </w:r>
      <w:r>
        <w:rPr>
          <w:color w:val="2769B3"/>
          <w:spacing w:val="-2"/>
          <w:w w:val="115"/>
        </w:rPr>
        <w:t>Records</w:t>
      </w:r>
    </w:p>
    <w:p>
      <w:pPr>
        <w:pStyle w:val="ListParagraph"/>
        <w:numPr>
          <w:ilvl w:val="0"/>
          <w:numId w:val="4"/>
        </w:numPr>
        <w:tabs>
          <w:tab w:pos="890" w:val="left" w:leader="none"/>
        </w:tabs>
        <w:spacing w:line="240" w:lineRule="auto" w:before="203" w:after="0"/>
        <w:ind w:left="890" w:right="0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  <w:u w:val="single" w:color="2769B3"/>
        </w:rPr>
        <w:t>Privacy</w:t>
      </w:r>
      <w:r>
        <w:rPr>
          <w:color w:val="2769B3"/>
          <w:spacing w:val="-24"/>
          <w:w w:val="105"/>
          <w:sz w:val="40"/>
          <w:u w:val="single" w:color="2769B3"/>
        </w:rPr>
        <w:t> </w:t>
      </w:r>
      <w:r>
        <w:rPr>
          <w:color w:val="2769B3"/>
          <w:w w:val="105"/>
          <w:sz w:val="40"/>
          <w:u w:val="single" w:color="2769B3"/>
        </w:rPr>
        <w:t>of</w:t>
      </w:r>
      <w:r>
        <w:rPr>
          <w:color w:val="2769B3"/>
          <w:spacing w:val="-23"/>
          <w:w w:val="105"/>
          <w:sz w:val="40"/>
          <w:u w:val="single" w:color="2769B3"/>
        </w:rPr>
        <w:t> </w:t>
      </w:r>
      <w:r>
        <w:rPr>
          <w:color w:val="2769B3"/>
          <w:w w:val="105"/>
          <w:sz w:val="40"/>
          <w:u w:val="single" w:color="2769B3"/>
        </w:rPr>
        <w:t>Patient</w:t>
      </w:r>
      <w:r>
        <w:rPr>
          <w:color w:val="2769B3"/>
          <w:spacing w:val="-23"/>
          <w:w w:val="105"/>
          <w:sz w:val="40"/>
          <w:u w:val="single" w:color="2769B3"/>
        </w:rPr>
        <w:t> </w:t>
      </w:r>
      <w:r>
        <w:rPr>
          <w:color w:val="2769B3"/>
          <w:spacing w:val="-2"/>
          <w:w w:val="105"/>
          <w:sz w:val="40"/>
          <w:u w:val="single" w:color="2769B3"/>
        </w:rPr>
        <w:t>Records:</w:t>
      </w:r>
    </w:p>
    <w:p>
      <w:pPr>
        <w:pStyle w:val="ListParagraph"/>
        <w:numPr>
          <w:ilvl w:val="1"/>
          <w:numId w:val="4"/>
        </w:numPr>
        <w:tabs>
          <w:tab w:pos="1520" w:val="left" w:leader="none"/>
        </w:tabs>
        <w:spacing w:line="240" w:lineRule="auto" w:before="143" w:after="0"/>
        <w:ind w:left="1520" w:right="0" w:hanging="45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Require</w:t>
      </w:r>
      <w:r>
        <w:rPr>
          <w:color w:val="2769B3"/>
          <w:spacing w:val="-16"/>
          <w:w w:val="105"/>
          <w:sz w:val="40"/>
        </w:rPr>
        <w:t> </w:t>
      </w:r>
      <w:r>
        <w:rPr>
          <w:color w:val="2769B3"/>
          <w:w w:val="105"/>
          <w:sz w:val="40"/>
        </w:rPr>
        <w:t>records</w:t>
      </w:r>
      <w:r>
        <w:rPr>
          <w:color w:val="2769B3"/>
          <w:spacing w:val="-14"/>
          <w:w w:val="105"/>
          <w:sz w:val="40"/>
        </w:rPr>
        <w:t> </w:t>
      </w:r>
      <w:r>
        <w:rPr>
          <w:color w:val="2769B3"/>
          <w:w w:val="105"/>
          <w:sz w:val="40"/>
        </w:rPr>
        <w:t>to</w:t>
      </w:r>
      <w:r>
        <w:rPr>
          <w:color w:val="2769B3"/>
          <w:spacing w:val="-8"/>
          <w:w w:val="105"/>
          <w:sz w:val="40"/>
        </w:rPr>
        <w:t> </w:t>
      </w:r>
      <w:r>
        <w:rPr>
          <w:color w:val="2769B3"/>
          <w:w w:val="105"/>
          <w:sz w:val="40"/>
        </w:rPr>
        <w:t>be</w:t>
      </w:r>
      <w:r>
        <w:rPr>
          <w:color w:val="2769B3"/>
          <w:spacing w:val="-14"/>
          <w:w w:val="105"/>
          <w:sz w:val="40"/>
        </w:rPr>
        <w:t> </w:t>
      </w:r>
      <w:r>
        <w:rPr>
          <w:color w:val="2769B3"/>
          <w:w w:val="105"/>
          <w:sz w:val="40"/>
        </w:rPr>
        <w:t>kept</w:t>
      </w:r>
      <w:r>
        <w:rPr>
          <w:color w:val="2769B3"/>
          <w:spacing w:val="-10"/>
          <w:w w:val="105"/>
          <w:sz w:val="40"/>
        </w:rPr>
        <w:t> </w:t>
      </w:r>
      <w:r>
        <w:rPr>
          <w:color w:val="2769B3"/>
          <w:w w:val="105"/>
          <w:sz w:val="40"/>
        </w:rPr>
        <w:t>private</w:t>
      </w:r>
      <w:r>
        <w:rPr>
          <w:color w:val="2769B3"/>
          <w:spacing w:val="-14"/>
          <w:w w:val="105"/>
          <w:sz w:val="40"/>
        </w:rPr>
        <w:t> </w:t>
      </w:r>
      <w:r>
        <w:rPr>
          <w:color w:val="2769B3"/>
          <w:w w:val="105"/>
          <w:sz w:val="40"/>
        </w:rPr>
        <w:t>and</w:t>
      </w:r>
      <w:r>
        <w:rPr>
          <w:color w:val="2769B3"/>
          <w:spacing w:val="-12"/>
          <w:w w:val="105"/>
          <w:sz w:val="40"/>
        </w:rPr>
        <w:t> </w:t>
      </w:r>
      <w:r>
        <w:rPr>
          <w:color w:val="2769B3"/>
          <w:w w:val="105"/>
          <w:sz w:val="40"/>
        </w:rPr>
        <w:t>secure,</w:t>
      </w:r>
      <w:r>
        <w:rPr>
          <w:color w:val="2769B3"/>
          <w:spacing w:val="-13"/>
          <w:w w:val="105"/>
          <w:sz w:val="40"/>
        </w:rPr>
        <w:t> </w:t>
      </w:r>
      <w:r>
        <w:rPr>
          <w:color w:val="2769B3"/>
          <w:w w:val="105"/>
          <w:sz w:val="40"/>
        </w:rPr>
        <w:t>with</w:t>
      </w:r>
      <w:r>
        <w:rPr>
          <w:color w:val="2769B3"/>
          <w:spacing w:val="-13"/>
          <w:w w:val="105"/>
          <w:sz w:val="40"/>
        </w:rPr>
        <w:t> </w:t>
      </w:r>
      <w:r>
        <w:rPr>
          <w:color w:val="2769B3"/>
          <w:w w:val="105"/>
          <w:sz w:val="40"/>
        </w:rPr>
        <w:t>some</w:t>
      </w:r>
      <w:r>
        <w:rPr>
          <w:color w:val="2769B3"/>
          <w:spacing w:val="-11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exceptions:</w:t>
      </w:r>
    </w:p>
    <w:p>
      <w:pPr>
        <w:pStyle w:val="ListParagraph"/>
        <w:numPr>
          <w:ilvl w:val="2"/>
          <w:numId w:val="4"/>
        </w:numPr>
        <w:tabs>
          <w:tab w:pos="2149" w:val="left" w:leader="none"/>
        </w:tabs>
        <w:spacing w:line="240" w:lineRule="auto" w:before="145" w:after="0"/>
        <w:ind w:left="2149" w:right="0" w:hanging="359"/>
        <w:jc w:val="left"/>
        <w:rPr>
          <w:sz w:val="40"/>
        </w:rPr>
      </w:pPr>
      <w:r>
        <w:rPr>
          <w:color w:val="2769B3"/>
          <w:w w:val="105"/>
          <w:sz w:val="40"/>
        </w:rPr>
        <w:t>Court</w:t>
      </w:r>
      <w:r>
        <w:rPr>
          <w:color w:val="2769B3"/>
          <w:spacing w:val="13"/>
          <w:w w:val="105"/>
          <w:sz w:val="40"/>
        </w:rPr>
        <w:t> </w:t>
      </w:r>
      <w:r>
        <w:rPr>
          <w:color w:val="2769B3"/>
          <w:spacing w:val="-4"/>
          <w:w w:val="105"/>
          <w:sz w:val="40"/>
        </w:rPr>
        <w:t>Order</w:t>
      </w:r>
    </w:p>
    <w:p>
      <w:pPr>
        <w:pStyle w:val="ListParagraph"/>
        <w:numPr>
          <w:ilvl w:val="2"/>
          <w:numId w:val="4"/>
        </w:numPr>
        <w:tabs>
          <w:tab w:pos="2149" w:val="left" w:leader="none"/>
        </w:tabs>
        <w:spacing w:line="240" w:lineRule="auto" w:before="143" w:after="0"/>
        <w:ind w:left="2149" w:right="0" w:hanging="359"/>
        <w:jc w:val="left"/>
        <w:rPr>
          <w:sz w:val="40"/>
        </w:rPr>
      </w:pPr>
      <w:r>
        <w:rPr>
          <w:color w:val="2769B3"/>
          <w:w w:val="105"/>
          <w:sz w:val="40"/>
        </w:rPr>
        <w:t>Legally</w:t>
      </w:r>
      <w:r>
        <w:rPr>
          <w:color w:val="2769B3"/>
          <w:spacing w:val="-14"/>
          <w:w w:val="105"/>
          <w:sz w:val="40"/>
        </w:rPr>
        <w:t> </w:t>
      </w:r>
      <w:r>
        <w:rPr>
          <w:color w:val="2769B3"/>
          <w:w w:val="105"/>
          <w:sz w:val="40"/>
        </w:rPr>
        <w:t>Authorized</w:t>
      </w:r>
      <w:r>
        <w:rPr>
          <w:color w:val="2769B3"/>
          <w:spacing w:val="-19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Representatives</w:t>
      </w:r>
    </w:p>
    <w:p>
      <w:pPr>
        <w:pStyle w:val="ListParagraph"/>
        <w:numPr>
          <w:ilvl w:val="2"/>
          <w:numId w:val="4"/>
        </w:numPr>
        <w:tabs>
          <w:tab w:pos="2149" w:val="left" w:leader="none"/>
        </w:tabs>
        <w:spacing w:line="240" w:lineRule="auto" w:before="143" w:after="0"/>
        <w:ind w:left="2149" w:right="0" w:hanging="359"/>
        <w:jc w:val="left"/>
        <w:rPr>
          <w:sz w:val="40"/>
        </w:rPr>
      </w:pPr>
      <w:r>
        <w:rPr>
          <w:color w:val="2769B3"/>
          <w:sz w:val="40"/>
        </w:rPr>
        <w:t>Patient</w:t>
      </w:r>
      <w:r>
        <w:rPr>
          <w:color w:val="2769B3"/>
          <w:spacing w:val="2"/>
          <w:sz w:val="40"/>
        </w:rPr>
        <w:t> </w:t>
      </w:r>
      <w:r>
        <w:rPr>
          <w:color w:val="2769B3"/>
          <w:sz w:val="40"/>
        </w:rPr>
        <w:t>or</w:t>
      </w:r>
      <w:r>
        <w:rPr>
          <w:color w:val="2769B3"/>
          <w:spacing w:val="6"/>
          <w:sz w:val="40"/>
        </w:rPr>
        <w:t> </w:t>
      </w:r>
      <w:r>
        <w:rPr>
          <w:color w:val="2769B3"/>
          <w:sz w:val="40"/>
        </w:rPr>
        <w:t>Attorney</w:t>
      </w:r>
      <w:r>
        <w:rPr>
          <w:color w:val="2769B3"/>
          <w:spacing w:val="5"/>
          <w:sz w:val="40"/>
        </w:rPr>
        <w:t> </w:t>
      </w:r>
      <w:r>
        <w:rPr>
          <w:color w:val="2769B3"/>
          <w:spacing w:val="-2"/>
          <w:sz w:val="40"/>
        </w:rPr>
        <w:t>Request</w:t>
      </w:r>
    </w:p>
    <w:p>
      <w:pPr>
        <w:pStyle w:val="ListParagraph"/>
        <w:numPr>
          <w:ilvl w:val="2"/>
          <w:numId w:val="4"/>
        </w:numPr>
        <w:tabs>
          <w:tab w:pos="2149" w:val="left" w:leader="none"/>
        </w:tabs>
        <w:spacing w:line="240" w:lineRule="auto" w:before="145" w:after="0"/>
        <w:ind w:left="2149" w:right="0" w:hanging="359"/>
        <w:jc w:val="left"/>
        <w:rPr>
          <w:sz w:val="40"/>
        </w:rPr>
      </w:pPr>
      <w:r>
        <w:rPr>
          <w:color w:val="2769B3"/>
          <w:w w:val="105"/>
          <w:sz w:val="40"/>
        </w:rPr>
        <w:t>Best</w:t>
      </w:r>
      <w:r>
        <w:rPr>
          <w:color w:val="2769B3"/>
          <w:spacing w:val="-20"/>
          <w:w w:val="105"/>
          <w:sz w:val="40"/>
        </w:rPr>
        <w:t> </w:t>
      </w:r>
      <w:r>
        <w:rPr>
          <w:color w:val="2769B3"/>
          <w:w w:val="105"/>
          <w:sz w:val="40"/>
        </w:rPr>
        <w:t>Interest</w:t>
      </w:r>
      <w:r>
        <w:rPr>
          <w:color w:val="2769B3"/>
          <w:spacing w:val="-16"/>
          <w:w w:val="105"/>
          <w:sz w:val="40"/>
        </w:rPr>
        <w:t> </w:t>
      </w:r>
      <w:r>
        <w:rPr>
          <w:color w:val="2769B3"/>
          <w:w w:val="105"/>
          <w:sz w:val="40"/>
        </w:rPr>
        <w:t>of</w:t>
      </w:r>
      <w:r>
        <w:rPr>
          <w:color w:val="2769B3"/>
          <w:spacing w:val="-19"/>
          <w:w w:val="105"/>
          <w:sz w:val="40"/>
        </w:rPr>
        <w:t> </w:t>
      </w:r>
      <w:r>
        <w:rPr>
          <w:color w:val="2769B3"/>
          <w:w w:val="105"/>
          <w:sz w:val="40"/>
        </w:rPr>
        <w:t>the</w:t>
      </w:r>
      <w:r>
        <w:rPr>
          <w:color w:val="2769B3"/>
          <w:spacing w:val="-17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Patient</w:t>
      </w:r>
    </w:p>
    <w:p>
      <w:pPr>
        <w:pStyle w:val="ListParagraph"/>
        <w:numPr>
          <w:ilvl w:val="2"/>
          <w:numId w:val="4"/>
        </w:numPr>
        <w:tabs>
          <w:tab w:pos="2149" w:val="left" w:leader="none"/>
        </w:tabs>
        <w:spacing w:line="240" w:lineRule="auto" w:before="143" w:after="0"/>
        <w:ind w:left="2149" w:right="0" w:hanging="359"/>
        <w:jc w:val="left"/>
        <w:rPr>
          <w:sz w:val="40"/>
        </w:rPr>
      </w:pPr>
      <w:r>
        <w:rPr>
          <w:color w:val="2769B3"/>
          <w:sz w:val="40"/>
        </w:rPr>
        <w:t>Where</w:t>
      </w:r>
      <w:r>
        <w:rPr>
          <w:color w:val="2769B3"/>
          <w:spacing w:val="23"/>
          <w:sz w:val="40"/>
        </w:rPr>
        <w:t> </w:t>
      </w:r>
      <w:r>
        <w:rPr>
          <w:color w:val="2769B3"/>
          <w:sz w:val="40"/>
        </w:rPr>
        <w:t>otherwise</w:t>
      </w:r>
      <w:r>
        <w:rPr>
          <w:color w:val="2769B3"/>
          <w:spacing w:val="21"/>
          <w:sz w:val="40"/>
        </w:rPr>
        <w:t> </w:t>
      </w:r>
      <w:r>
        <w:rPr>
          <w:color w:val="2769B3"/>
          <w:sz w:val="40"/>
        </w:rPr>
        <w:t>required</w:t>
      </w:r>
      <w:r>
        <w:rPr>
          <w:color w:val="2769B3"/>
          <w:spacing w:val="21"/>
          <w:sz w:val="40"/>
        </w:rPr>
        <w:t> </w:t>
      </w:r>
      <w:r>
        <w:rPr>
          <w:color w:val="2769B3"/>
          <w:sz w:val="40"/>
        </w:rPr>
        <w:t>by</w:t>
      </w:r>
      <w:r>
        <w:rPr>
          <w:color w:val="2769B3"/>
          <w:spacing w:val="30"/>
          <w:sz w:val="40"/>
        </w:rPr>
        <w:t> </w:t>
      </w:r>
      <w:r>
        <w:rPr>
          <w:color w:val="2769B3"/>
          <w:spacing w:val="-5"/>
          <w:sz w:val="40"/>
        </w:rPr>
        <w:t>law</w:t>
      </w:r>
    </w:p>
    <w:p>
      <w:pPr>
        <w:pStyle w:val="ListParagraph"/>
        <w:numPr>
          <w:ilvl w:val="0"/>
          <w:numId w:val="4"/>
        </w:numPr>
        <w:tabs>
          <w:tab w:pos="890" w:val="left" w:leader="none"/>
        </w:tabs>
        <w:spacing w:line="240" w:lineRule="auto" w:before="383" w:after="0"/>
        <w:ind w:left="890" w:right="0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spacing w:val="-2"/>
          <w:w w:val="105"/>
          <w:sz w:val="40"/>
          <w:u w:val="single" w:color="2769B3"/>
        </w:rPr>
        <w:t>Retention</w:t>
      </w:r>
      <w:r>
        <w:rPr>
          <w:color w:val="2769B3"/>
          <w:spacing w:val="-14"/>
          <w:w w:val="105"/>
          <w:sz w:val="40"/>
          <w:u w:val="single" w:color="2769B3"/>
        </w:rPr>
        <w:t> </w:t>
      </w:r>
      <w:r>
        <w:rPr>
          <w:color w:val="2769B3"/>
          <w:spacing w:val="-2"/>
          <w:w w:val="105"/>
          <w:sz w:val="40"/>
          <w:u w:val="single" w:color="2769B3"/>
        </w:rPr>
        <w:t>of</w:t>
      </w:r>
      <w:r>
        <w:rPr>
          <w:color w:val="2769B3"/>
          <w:spacing w:val="-7"/>
          <w:w w:val="105"/>
          <w:sz w:val="40"/>
          <w:u w:val="single" w:color="2769B3"/>
        </w:rPr>
        <w:t> </w:t>
      </w:r>
      <w:r>
        <w:rPr>
          <w:color w:val="2769B3"/>
          <w:spacing w:val="-2"/>
          <w:w w:val="105"/>
          <w:sz w:val="40"/>
          <w:u w:val="single" w:color="2769B3"/>
        </w:rPr>
        <w:t>Medical</w:t>
      </w:r>
      <w:r>
        <w:rPr>
          <w:color w:val="2769B3"/>
          <w:spacing w:val="-15"/>
          <w:w w:val="105"/>
          <w:sz w:val="40"/>
          <w:u w:val="single" w:color="2769B3"/>
        </w:rPr>
        <w:t> </w:t>
      </w:r>
      <w:r>
        <w:rPr>
          <w:color w:val="2769B3"/>
          <w:spacing w:val="-2"/>
          <w:w w:val="105"/>
          <w:sz w:val="40"/>
          <w:u w:val="single" w:color="2769B3"/>
        </w:rPr>
        <w:t>Records:</w:t>
      </w:r>
    </w:p>
    <w:p>
      <w:pPr>
        <w:pStyle w:val="ListParagraph"/>
        <w:numPr>
          <w:ilvl w:val="1"/>
          <w:numId w:val="4"/>
        </w:numPr>
        <w:tabs>
          <w:tab w:pos="1520" w:val="left" w:leader="none"/>
        </w:tabs>
        <w:spacing w:line="240" w:lineRule="auto" w:before="146" w:after="0"/>
        <w:ind w:left="1520" w:right="0" w:hanging="45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A</w:t>
      </w:r>
      <w:r>
        <w:rPr>
          <w:color w:val="2769B3"/>
          <w:spacing w:val="-14"/>
          <w:w w:val="105"/>
          <w:sz w:val="40"/>
        </w:rPr>
        <w:t> </w:t>
      </w:r>
      <w:r>
        <w:rPr>
          <w:color w:val="2769B3"/>
          <w:w w:val="105"/>
          <w:sz w:val="40"/>
        </w:rPr>
        <w:t>20-year</w:t>
      </w:r>
      <w:r>
        <w:rPr>
          <w:color w:val="2769B3"/>
          <w:spacing w:val="-17"/>
          <w:w w:val="105"/>
          <w:sz w:val="40"/>
        </w:rPr>
        <w:t> </w:t>
      </w:r>
      <w:r>
        <w:rPr>
          <w:color w:val="2769B3"/>
          <w:w w:val="105"/>
          <w:sz w:val="40"/>
        </w:rPr>
        <w:t>retention</w:t>
      </w:r>
      <w:r>
        <w:rPr>
          <w:color w:val="2769B3"/>
          <w:spacing w:val="-18"/>
          <w:w w:val="105"/>
          <w:sz w:val="40"/>
        </w:rPr>
        <w:t> </w:t>
      </w:r>
      <w:r>
        <w:rPr>
          <w:color w:val="2769B3"/>
          <w:w w:val="105"/>
          <w:sz w:val="40"/>
        </w:rPr>
        <w:t>period</w:t>
      </w:r>
      <w:r>
        <w:rPr>
          <w:color w:val="2769B3"/>
          <w:spacing w:val="-15"/>
          <w:w w:val="105"/>
          <w:sz w:val="40"/>
        </w:rPr>
        <w:t> </w:t>
      </w:r>
      <w:r>
        <w:rPr>
          <w:color w:val="2769B3"/>
          <w:w w:val="105"/>
          <w:sz w:val="40"/>
        </w:rPr>
        <w:t>is</w:t>
      </w:r>
      <w:r>
        <w:rPr>
          <w:color w:val="2769B3"/>
          <w:spacing w:val="-13"/>
          <w:w w:val="105"/>
          <w:sz w:val="40"/>
        </w:rPr>
        <w:t> </w:t>
      </w:r>
      <w:r>
        <w:rPr>
          <w:color w:val="2769B3"/>
          <w:w w:val="105"/>
          <w:sz w:val="40"/>
        </w:rPr>
        <w:t>mandated</w:t>
      </w:r>
      <w:r>
        <w:rPr>
          <w:color w:val="2769B3"/>
          <w:spacing w:val="-17"/>
          <w:w w:val="105"/>
          <w:sz w:val="40"/>
        </w:rPr>
        <w:t> </w:t>
      </w:r>
      <w:r>
        <w:rPr>
          <w:color w:val="2769B3"/>
          <w:w w:val="105"/>
          <w:sz w:val="40"/>
        </w:rPr>
        <w:t>for</w:t>
      </w:r>
      <w:r>
        <w:rPr>
          <w:color w:val="2769B3"/>
          <w:spacing w:val="-12"/>
          <w:w w:val="105"/>
          <w:sz w:val="40"/>
        </w:rPr>
        <w:t> </w:t>
      </w:r>
      <w:r>
        <w:rPr>
          <w:color w:val="2769B3"/>
          <w:w w:val="105"/>
          <w:sz w:val="40"/>
        </w:rPr>
        <w:t>medical</w:t>
      </w:r>
      <w:r>
        <w:rPr>
          <w:color w:val="2769B3"/>
          <w:spacing w:val="-16"/>
          <w:w w:val="105"/>
          <w:sz w:val="40"/>
        </w:rPr>
        <w:t> </w:t>
      </w:r>
      <w:r>
        <w:rPr>
          <w:color w:val="2769B3"/>
          <w:w w:val="105"/>
          <w:sz w:val="40"/>
        </w:rPr>
        <w:t>records</w:t>
      </w:r>
      <w:r>
        <w:rPr>
          <w:color w:val="2769B3"/>
          <w:spacing w:val="-16"/>
          <w:w w:val="105"/>
          <w:sz w:val="40"/>
        </w:rPr>
        <w:t> </w:t>
      </w:r>
      <w:r>
        <w:rPr>
          <w:color w:val="2769B3"/>
          <w:w w:val="105"/>
          <w:sz w:val="40"/>
        </w:rPr>
        <w:t>under</w:t>
      </w:r>
      <w:r>
        <w:rPr>
          <w:color w:val="2769B3"/>
          <w:spacing w:val="-14"/>
          <w:w w:val="105"/>
          <w:sz w:val="40"/>
        </w:rPr>
        <w:t> </w:t>
      </w:r>
      <w:r>
        <w:rPr>
          <w:color w:val="2769B3"/>
          <w:w w:val="105"/>
          <w:sz w:val="40"/>
        </w:rPr>
        <w:t>state</w:t>
      </w:r>
      <w:r>
        <w:rPr>
          <w:color w:val="2769B3"/>
          <w:spacing w:val="-13"/>
          <w:w w:val="105"/>
          <w:sz w:val="40"/>
        </w:rPr>
        <w:t> </w:t>
      </w:r>
      <w:r>
        <w:rPr>
          <w:color w:val="2769B3"/>
          <w:spacing w:val="-4"/>
          <w:w w:val="105"/>
          <w:sz w:val="40"/>
        </w:rPr>
        <w:t>law.</w:t>
      </w:r>
    </w:p>
    <w:p>
      <w:pPr>
        <w:pStyle w:val="ListParagraph"/>
        <w:numPr>
          <w:ilvl w:val="1"/>
          <w:numId w:val="4"/>
        </w:numPr>
        <w:tabs>
          <w:tab w:pos="1519" w:val="left" w:leader="none"/>
          <w:tab w:pos="1521" w:val="left" w:leader="none"/>
        </w:tabs>
        <w:spacing w:line="211" w:lineRule="auto" w:before="188" w:after="0"/>
        <w:ind w:left="1521" w:right="2320" w:hanging="452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Records</w:t>
      </w:r>
      <w:r>
        <w:rPr>
          <w:color w:val="2769B3"/>
          <w:spacing w:val="-16"/>
          <w:w w:val="105"/>
          <w:sz w:val="40"/>
        </w:rPr>
        <w:t> </w:t>
      </w:r>
      <w:r>
        <w:rPr>
          <w:color w:val="2769B3"/>
          <w:w w:val="105"/>
          <w:sz w:val="40"/>
        </w:rPr>
        <w:t>cannot</w:t>
      </w:r>
      <w:r>
        <w:rPr>
          <w:color w:val="2769B3"/>
          <w:spacing w:val="-16"/>
          <w:w w:val="105"/>
          <w:sz w:val="40"/>
        </w:rPr>
        <w:t> </w:t>
      </w:r>
      <w:r>
        <w:rPr>
          <w:color w:val="2769B3"/>
          <w:w w:val="105"/>
          <w:sz w:val="40"/>
        </w:rPr>
        <w:t>be</w:t>
      </w:r>
      <w:r>
        <w:rPr>
          <w:color w:val="2769B3"/>
          <w:spacing w:val="-16"/>
          <w:w w:val="105"/>
          <w:sz w:val="40"/>
        </w:rPr>
        <w:t> </w:t>
      </w:r>
      <w:r>
        <w:rPr>
          <w:color w:val="2769B3"/>
          <w:w w:val="105"/>
          <w:sz w:val="40"/>
        </w:rPr>
        <w:t>destroyed</w:t>
      </w:r>
      <w:r>
        <w:rPr>
          <w:color w:val="2769B3"/>
          <w:spacing w:val="-15"/>
          <w:w w:val="105"/>
          <w:sz w:val="40"/>
        </w:rPr>
        <w:t> </w:t>
      </w:r>
      <w:r>
        <w:rPr>
          <w:color w:val="2769B3"/>
          <w:w w:val="105"/>
          <w:sz w:val="40"/>
        </w:rPr>
        <w:t>or</w:t>
      </w:r>
      <w:r>
        <w:rPr>
          <w:color w:val="2769B3"/>
          <w:spacing w:val="-13"/>
          <w:w w:val="105"/>
          <w:sz w:val="40"/>
        </w:rPr>
        <w:t> </w:t>
      </w:r>
      <w:r>
        <w:rPr>
          <w:color w:val="2769B3"/>
          <w:w w:val="105"/>
          <w:sz w:val="40"/>
        </w:rPr>
        <w:t>transferred</w:t>
      </w:r>
      <w:r>
        <w:rPr>
          <w:color w:val="2769B3"/>
          <w:spacing w:val="-15"/>
          <w:w w:val="105"/>
          <w:sz w:val="40"/>
        </w:rPr>
        <w:t> </w:t>
      </w:r>
      <w:r>
        <w:rPr>
          <w:color w:val="2769B3"/>
          <w:w w:val="105"/>
          <w:sz w:val="40"/>
        </w:rPr>
        <w:t>to</w:t>
      </w:r>
      <w:r>
        <w:rPr>
          <w:color w:val="2769B3"/>
          <w:spacing w:val="-11"/>
          <w:w w:val="105"/>
          <w:sz w:val="40"/>
        </w:rPr>
        <w:t> </w:t>
      </w:r>
      <w:r>
        <w:rPr>
          <w:color w:val="2769B3"/>
          <w:w w:val="105"/>
          <w:sz w:val="40"/>
        </w:rPr>
        <w:t>the</w:t>
      </w:r>
      <w:r>
        <w:rPr>
          <w:color w:val="2769B3"/>
          <w:spacing w:val="-13"/>
          <w:w w:val="105"/>
          <w:sz w:val="40"/>
        </w:rPr>
        <w:t> </w:t>
      </w:r>
      <w:r>
        <w:rPr>
          <w:color w:val="2769B3"/>
          <w:w w:val="105"/>
          <w:sz w:val="40"/>
        </w:rPr>
        <w:t>MA</w:t>
      </w:r>
      <w:r>
        <w:rPr>
          <w:color w:val="2769B3"/>
          <w:spacing w:val="-17"/>
          <w:w w:val="105"/>
          <w:sz w:val="40"/>
        </w:rPr>
        <w:t> </w:t>
      </w:r>
      <w:r>
        <w:rPr>
          <w:color w:val="2769B3"/>
          <w:w w:val="105"/>
          <w:sz w:val="40"/>
        </w:rPr>
        <w:t>State</w:t>
      </w:r>
      <w:r>
        <w:rPr>
          <w:color w:val="2769B3"/>
          <w:spacing w:val="-13"/>
          <w:w w:val="105"/>
          <w:sz w:val="40"/>
        </w:rPr>
        <w:t> </w:t>
      </w:r>
      <w:r>
        <w:rPr>
          <w:color w:val="2769B3"/>
          <w:w w:val="105"/>
          <w:sz w:val="40"/>
        </w:rPr>
        <w:t>Archives without prior approval from the Records Conservation Board.</w:t>
      </w:r>
    </w:p>
    <w:p>
      <w:pPr>
        <w:pStyle w:val="BodyText"/>
        <w:spacing w:before="238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27776">
            <wp:simplePos x="0" y="0"/>
            <wp:positionH relativeFrom="page">
              <wp:posOffset>798055</wp:posOffset>
            </wp:positionH>
            <wp:positionV relativeFrom="paragraph">
              <wp:posOffset>321816</wp:posOffset>
            </wp:positionV>
            <wp:extent cx="2153057" cy="531495"/>
            <wp:effectExtent l="0" t="0" r="0" b="0"/>
            <wp:wrapTopAndBottom/>
            <wp:docPr id="324" name="Image 3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4" name="Image 32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704"/>
        <w:rPr>
          <w:sz w:val="7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46784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325" name="Group 3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5" name="Group 325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326" name="Graphic 326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Graphic 334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69696" id="docshapegroup244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45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246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247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248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249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250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251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1136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335" name="Graphic 3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5" name="Graphic 335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71136" id="docshape252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4"/>
        <w:spacing w:before="0"/>
      </w:pPr>
      <w:bookmarkStart w:name="Current DMH &amp; DDS Regulations on Records" w:id="28"/>
      <w:bookmarkEnd w:id="28"/>
      <w:r>
        <w:rPr>
          <w:b w:val="0"/>
        </w:rPr>
      </w:r>
      <w:r>
        <w:rPr>
          <w:color w:val="2769B3"/>
          <w:spacing w:val="-2"/>
          <w:w w:val="110"/>
        </w:rPr>
        <w:t>Current</w:t>
      </w:r>
      <w:r>
        <w:rPr>
          <w:color w:val="2769B3"/>
          <w:spacing w:val="-39"/>
          <w:w w:val="110"/>
        </w:rPr>
        <w:t> </w:t>
      </w:r>
      <w:r>
        <w:rPr>
          <w:color w:val="2769B3"/>
          <w:spacing w:val="-2"/>
          <w:w w:val="110"/>
        </w:rPr>
        <w:t>DMH</w:t>
      </w:r>
      <w:r>
        <w:rPr>
          <w:color w:val="2769B3"/>
          <w:spacing w:val="-37"/>
          <w:w w:val="110"/>
        </w:rPr>
        <w:t> </w:t>
      </w:r>
      <w:r>
        <w:rPr>
          <w:color w:val="2769B3"/>
          <w:spacing w:val="-2"/>
          <w:w w:val="110"/>
        </w:rPr>
        <w:t>&amp;</w:t>
      </w:r>
      <w:r>
        <w:rPr>
          <w:color w:val="2769B3"/>
          <w:spacing w:val="-39"/>
          <w:w w:val="110"/>
        </w:rPr>
        <w:t> </w:t>
      </w:r>
      <w:r>
        <w:rPr>
          <w:color w:val="2769B3"/>
          <w:spacing w:val="-2"/>
          <w:w w:val="110"/>
        </w:rPr>
        <w:t>DDS</w:t>
      </w:r>
      <w:r>
        <w:rPr>
          <w:color w:val="2769B3"/>
          <w:spacing w:val="-36"/>
          <w:w w:val="110"/>
        </w:rPr>
        <w:t> </w:t>
      </w:r>
      <w:r>
        <w:rPr>
          <w:color w:val="2769B3"/>
          <w:spacing w:val="-2"/>
          <w:w w:val="110"/>
        </w:rPr>
        <w:t>Regulations</w:t>
      </w:r>
      <w:r>
        <w:rPr>
          <w:color w:val="2769B3"/>
          <w:spacing w:val="-36"/>
          <w:w w:val="110"/>
        </w:rPr>
        <w:t> </w:t>
      </w:r>
      <w:r>
        <w:rPr>
          <w:color w:val="2769B3"/>
          <w:spacing w:val="-2"/>
          <w:w w:val="110"/>
        </w:rPr>
        <w:t>on</w:t>
      </w:r>
      <w:r>
        <w:rPr>
          <w:color w:val="2769B3"/>
          <w:spacing w:val="-34"/>
          <w:w w:val="110"/>
        </w:rPr>
        <w:t> </w:t>
      </w:r>
      <w:r>
        <w:rPr>
          <w:color w:val="2769B3"/>
          <w:spacing w:val="-2"/>
          <w:w w:val="110"/>
        </w:rPr>
        <w:t>Records</w:t>
      </w:r>
    </w:p>
    <w:p>
      <w:pPr>
        <w:pStyle w:val="BodyText"/>
        <w:spacing w:before="194"/>
        <w:rPr>
          <w:b/>
          <w:sz w:val="70"/>
        </w:rPr>
      </w:pPr>
    </w:p>
    <w:p>
      <w:pPr>
        <w:pStyle w:val="ListParagraph"/>
        <w:numPr>
          <w:ilvl w:val="0"/>
          <w:numId w:val="4"/>
        </w:numPr>
        <w:tabs>
          <w:tab w:pos="889" w:val="left" w:leader="none"/>
        </w:tabs>
        <w:spacing w:line="240" w:lineRule="auto" w:before="0" w:after="0"/>
        <w:ind w:left="889" w:right="0" w:hanging="539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DDS</w:t>
      </w:r>
      <w:r>
        <w:rPr>
          <w:color w:val="2769B3"/>
          <w:spacing w:val="-1"/>
          <w:w w:val="105"/>
          <w:sz w:val="48"/>
        </w:rPr>
        <w:t> </w:t>
      </w:r>
      <w:r>
        <w:rPr>
          <w:color w:val="2769B3"/>
          <w:w w:val="105"/>
          <w:sz w:val="48"/>
        </w:rPr>
        <w:t>and DMH’s</w:t>
      </w:r>
      <w:r>
        <w:rPr>
          <w:color w:val="2769B3"/>
          <w:spacing w:val="2"/>
          <w:w w:val="105"/>
          <w:sz w:val="48"/>
        </w:rPr>
        <w:t> </w:t>
      </w:r>
      <w:r>
        <w:rPr>
          <w:color w:val="2769B3"/>
          <w:w w:val="105"/>
          <w:sz w:val="48"/>
        </w:rPr>
        <w:t>most</w:t>
      </w:r>
      <w:r>
        <w:rPr>
          <w:color w:val="2769B3"/>
          <w:spacing w:val="-4"/>
          <w:w w:val="105"/>
          <w:sz w:val="48"/>
        </w:rPr>
        <w:t> </w:t>
      </w:r>
      <w:r>
        <w:rPr>
          <w:color w:val="2769B3"/>
          <w:w w:val="105"/>
          <w:sz w:val="48"/>
        </w:rPr>
        <w:t>recent</w:t>
      </w:r>
      <w:r>
        <w:rPr>
          <w:color w:val="2769B3"/>
          <w:spacing w:val="-2"/>
          <w:w w:val="105"/>
          <w:sz w:val="48"/>
        </w:rPr>
        <w:t> </w:t>
      </w:r>
      <w:r>
        <w:rPr>
          <w:color w:val="2769B3"/>
          <w:w w:val="105"/>
          <w:sz w:val="48"/>
        </w:rPr>
        <w:t>regulations</w:t>
      </w:r>
      <w:r>
        <w:rPr>
          <w:color w:val="2769B3"/>
          <w:spacing w:val="-3"/>
          <w:w w:val="105"/>
          <w:sz w:val="48"/>
        </w:rPr>
        <w:t> </w:t>
      </w:r>
      <w:r>
        <w:rPr>
          <w:color w:val="2769B3"/>
          <w:w w:val="105"/>
          <w:sz w:val="48"/>
        </w:rPr>
        <w:t>on</w:t>
      </w:r>
      <w:r>
        <w:rPr>
          <w:color w:val="2769B3"/>
          <w:spacing w:val="-3"/>
          <w:w w:val="105"/>
          <w:sz w:val="48"/>
        </w:rPr>
        <w:t> </w:t>
      </w:r>
      <w:r>
        <w:rPr>
          <w:color w:val="2769B3"/>
          <w:w w:val="105"/>
          <w:sz w:val="48"/>
        </w:rPr>
        <w:t>records</w:t>
      </w:r>
      <w:r>
        <w:rPr>
          <w:color w:val="2769B3"/>
          <w:spacing w:val="-1"/>
          <w:w w:val="105"/>
          <w:sz w:val="48"/>
        </w:rPr>
        <w:t> </w:t>
      </w:r>
      <w:r>
        <w:rPr>
          <w:color w:val="2769B3"/>
          <w:spacing w:val="-2"/>
          <w:w w:val="105"/>
          <w:sz w:val="48"/>
        </w:rPr>
        <w:t>include:</w:t>
      </w:r>
    </w:p>
    <w:p>
      <w:pPr>
        <w:pStyle w:val="ListParagraph"/>
        <w:numPr>
          <w:ilvl w:val="1"/>
          <w:numId w:val="4"/>
        </w:numPr>
        <w:tabs>
          <w:tab w:pos="1520" w:val="left" w:leader="none"/>
        </w:tabs>
        <w:spacing w:line="240" w:lineRule="auto" w:before="191" w:after="0"/>
        <w:ind w:left="1520" w:right="0" w:hanging="45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DDS Regulation</w:t>
      </w:r>
      <w:r>
        <w:rPr>
          <w:color w:val="2769B3"/>
          <w:spacing w:val="6"/>
          <w:w w:val="105"/>
          <w:sz w:val="44"/>
        </w:rPr>
        <w:t> </w:t>
      </w:r>
      <w:r>
        <w:rPr>
          <w:color w:val="2769B3"/>
          <w:w w:val="105"/>
          <w:sz w:val="44"/>
        </w:rPr>
        <w:t>115</w:t>
      </w:r>
      <w:r>
        <w:rPr>
          <w:color w:val="2769B3"/>
          <w:spacing w:val="-3"/>
          <w:w w:val="105"/>
          <w:sz w:val="44"/>
        </w:rPr>
        <w:t> </w:t>
      </w:r>
      <w:r>
        <w:rPr>
          <w:color w:val="2769B3"/>
          <w:w w:val="105"/>
          <w:sz w:val="44"/>
        </w:rPr>
        <w:t>CMR 4.00</w:t>
      </w:r>
      <w:r>
        <w:rPr>
          <w:color w:val="2769B3"/>
          <w:spacing w:val="-3"/>
          <w:w w:val="105"/>
          <w:sz w:val="44"/>
        </w:rPr>
        <w:t> </w:t>
      </w:r>
      <w:r>
        <w:rPr>
          <w:color w:val="2769B3"/>
          <w:w w:val="105"/>
          <w:sz w:val="44"/>
        </w:rPr>
        <w:t>(last</w:t>
      </w:r>
      <w:r>
        <w:rPr>
          <w:color w:val="2769B3"/>
          <w:spacing w:val="2"/>
          <w:w w:val="105"/>
          <w:sz w:val="44"/>
        </w:rPr>
        <w:t> </w:t>
      </w:r>
      <w:r>
        <w:rPr>
          <w:color w:val="2769B3"/>
          <w:w w:val="105"/>
          <w:sz w:val="44"/>
        </w:rPr>
        <w:t>updated</w:t>
      </w:r>
      <w:r>
        <w:rPr>
          <w:color w:val="2769B3"/>
          <w:spacing w:val="9"/>
          <w:w w:val="105"/>
          <w:sz w:val="44"/>
        </w:rPr>
        <w:t> </w:t>
      </w:r>
      <w:r>
        <w:rPr>
          <w:color w:val="2769B3"/>
          <w:w w:val="105"/>
          <w:sz w:val="44"/>
        </w:rPr>
        <w:t>in</w:t>
      </w:r>
      <w:r>
        <w:rPr>
          <w:color w:val="2769B3"/>
          <w:spacing w:val="-2"/>
          <w:w w:val="105"/>
          <w:sz w:val="44"/>
        </w:rPr>
        <w:t> 2009)</w:t>
      </w:r>
    </w:p>
    <w:p>
      <w:pPr>
        <w:pStyle w:val="ListParagraph"/>
        <w:numPr>
          <w:ilvl w:val="1"/>
          <w:numId w:val="4"/>
        </w:numPr>
        <w:tabs>
          <w:tab w:pos="1520" w:val="left" w:leader="none"/>
        </w:tabs>
        <w:spacing w:line="240" w:lineRule="auto" w:before="190" w:after="0"/>
        <w:ind w:left="1520" w:right="0" w:hanging="45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DMH</w:t>
      </w:r>
      <w:r>
        <w:rPr>
          <w:color w:val="2769B3"/>
          <w:spacing w:val="-13"/>
          <w:w w:val="105"/>
          <w:sz w:val="44"/>
        </w:rPr>
        <w:t> </w:t>
      </w:r>
      <w:r>
        <w:rPr>
          <w:color w:val="2769B3"/>
          <w:w w:val="105"/>
          <w:sz w:val="44"/>
        </w:rPr>
        <w:t>Regulation</w:t>
      </w:r>
      <w:r>
        <w:rPr>
          <w:color w:val="2769B3"/>
          <w:spacing w:val="-5"/>
          <w:w w:val="105"/>
          <w:sz w:val="44"/>
        </w:rPr>
        <w:t> </w:t>
      </w:r>
      <w:r>
        <w:rPr>
          <w:color w:val="2769B3"/>
          <w:w w:val="105"/>
          <w:sz w:val="44"/>
        </w:rPr>
        <w:t>104</w:t>
      </w:r>
      <w:r>
        <w:rPr>
          <w:color w:val="2769B3"/>
          <w:spacing w:val="-9"/>
          <w:w w:val="105"/>
          <w:sz w:val="44"/>
        </w:rPr>
        <w:t> </w:t>
      </w:r>
      <w:r>
        <w:rPr>
          <w:color w:val="2769B3"/>
          <w:w w:val="105"/>
          <w:sz w:val="44"/>
        </w:rPr>
        <w:t>CMR</w:t>
      </w:r>
      <w:r>
        <w:rPr>
          <w:color w:val="2769B3"/>
          <w:spacing w:val="-11"/>
          <w:w w:val="105"/>
          <w:sz w:val="44"/>
        </w:rPr>
        <w:t> </w:t>
      </w:r>
      <w:r>
        <w:rPr>
          <w:color w:val="2769B3"/>
          <w:w w:val="105"/>
          <w:sz w:val="44"/>
        </w:rPr>
        <w:t>27.00</w:t>
      </w:r>
      <w:r>
        <w:rPr>
          <w:color w:val="2769B3"/>
          <w:spacing w:val="-9"/>
          <w:w w:val="105"/>
          <w:sz w:val="44"/>
        </w:rPr>
        <w:t> </w:t>
      </w:r>
      <w:r>
        <w:rPr>
          <w:color w:val="2769B3"/>
          <w:w w:val="105"/>
          <w:sz w:val="44"/>
        </w:rPr>
        <w:t>(last</w:t>
      </w:r>
      <w:r>
        <w:rPr>
          <w:color w:val="2769B3"/>
          <w:spacing w:val="-8"/>
          <w:w w:val="105"/>
          <w:sz w:val="44"/>
        </w:rPr>
        <w:t> </w:t>
      </w:r>
      <w:r>
        <w:rPr>
          <w:color w:val="2769B3"/>
          <w:w w:val="105"/>
          <w:sz w:val="44"/>
        </w:rPr>
        <w:t>updated</w:t>
      </w:r>
      <w:r>
        <w:rPr>
          <w:color w:val="2769B3"/>
          <w:spacing w:val="-1"/>
          <w:w w:val="105"/>
          <w:sz w:val="44"/>
        </w:rPr>
        <w:t> </w:t>
      </w:r>
      <w:r>
        <w:rPr>
          <w:color w:val="2769B3"/>
          <w:w w:val="105"/>
          <w:sz w:val="44"/>
        </w:rPr>
        <w:t>in</w:t>
      </w:r>
      <w:r>
        <w:rPr>
          <w:color w:val="2769B3"/>
          <w:spacing w:val="-12"/>
          <w:w w:val="105"/>
          <w:sz w:val="44"/>
        </w:rPr>
        <w:t> </w:t>
      </w:r>
      <w:r>
        <w:rPr>
          <w:color w:val="2769B3"/>
          <w:spacing w:val="-2"/>
          <w:w w:val="105"/>
          <w:sz w:val="44"/>
        </w:rPr>
        <w:t>2021)</w:t>
      </w:r>
    </w:p>
    <w:p>
      <w:pPr>
        <w:pStyle w:val="ListParagraph"/>
        <w:numPr>
          <w:ilvl w:val="0"/>
          <w:numId w:val="4"/>
        </w:numPr>
        <w:tabs>
          <w:tab w:pos="890" w:val="left" w:leader="none"/>
        </w:tabs>
        <w:spacing w:line="235" w:lineRule="auto" w:before="200" w:after="0"/>
        <w:ind w:left="890" w:right="2076" w:hanging="540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Outline the requirements for patient records to ensure comprehensive, accessible, and accountable record-keeping for people receiving services</w:t>
      </w:r>
    </w:p>
    <w:p>
      <w:pPr>
        <w:pStyle w:val="ListParagraph"/>
        <w:numPr>
          <w:ilvl w:val="0"/>
          <w:numId w:val="4"/>
        </w:numPr>
        <w:tabs>
          <w:tab w:pos="890" w:val="left" w:leader="none"/>
        </w:tabs>
        <w:spacing w:line="235" w:lineRule="auto" w:before="204" w:after="0"/>
        <w:ind w:left="890" w:right="2635" w:hanging="540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Establishes quality standards for record keeping, including privacy and confidentiality of patient records.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43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29312">
            <wp:simplePos x="0" y="0"/>
            <wp:positionH relativeFrom="page">
              <wp:posOffset>798055</wp:posOffset>
            </wp:positionH>
            <wp:positionV relativeFrom="paragraph">
              <wp:posOffset>324708</wp:posOffset>
            </wp:positionV>
            <wp:extent cx="2153057" cy="531495"/>
            <wp:effectExtent l="0" t="0" r="0" b="0"/>
            <wp:wrapTopAndBottom/>
            <wp:docPr id="336" name="Image 3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6" name="Image 33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Heading3"/>
        <w:spacing w:line="235" w:lineRule="auto" w:before="827"/>
        <w:ind w:right="207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48320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337" name="Group 3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7" name="Group 337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338" name="Graphic 338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68160" id="docshapegroup253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54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255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256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257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258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259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260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2672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347" name="Graphic 3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7" name="Graphic 347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72672" id="docshape261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  <w:bookmarkStart w:name="Record Request for Former or Current Ser" w:id="29"/>
      <w:bookmarkEnd w:id="29"/>
      <w:r>
        <w:rPr>
          <w:b w:val="0"/>
        </w:rPr>
      </w:r>
      <w:r>
        <w:rPr>
          <w:color w:val="2769B3"/>
          <w:w w:val="110"/>
        </w:rPr>
        <w:t>Record</w:t>
      </w:r>
      <w:r>
        <w:rPr>
          <w:color w:val="2769B3"/>
          <w:spacing w:val="-42"/>
          <w:w w:val="110"/>
        </w:rPr>
        <w:t> </w:t>
      </w:r>
      <w:r>
        <w:rPr>
          <w:color w:val="2769B3"/>
          <w:w w:val="110"/>
        </w:rPr>
        <w:t>Request</w:t>
      </w:r>
      <w:r>
        <w:rPr>
          <w:color w:val="2769B3"/>
          <w:spacing w:val="-40"/>
          <w:w w:val="110"/>
        </w:rPr>
        <w:t> </w:t>
      </w:r>
      <w:r>
        <w:rPr>
          <w:color w:val="2769B3"/>
          <w:w w:val="110"/>
        </w:rPr>
        <w:t>for</w:t>
      </w:r>
      <w:r>
        <w:rPr>
          <w:color w:val="2769B3"/>
          <w:spacing w:val="-43"/>
          <w:w w:val="110"/>
        </w:rPr>
        <w:t> </w:t>
      </w:r>
      <w:r>
        <w:rPr>
          <w:color w:val="2769B3"/>
          <w:w w:val="110"/>
        </w:rPr>
        <w:t>Former</w:t>
      </w:r>
      <w:r>
        <w:rPr>
          <w:color w:val="2769B3"/>
          <w:spacing w:val="-43"/>
          <w:w w:val="110"/>
        </w:rPr>
        <w:t> </w:t>
      </w:r>
      <w:r>
        <w:rPr>
          <w:color w:val="2769B3"/>
          <w:w w:val="110"/>
        </w:rPr>
        <w:t>or</w:t>
      </w:r>
      <w:r>
        <w:rPr>
          <w:color w:val="2769B3"/>
          <w:spacing w:val="-43"/>
          <w:w w:val="110"/>
        </w:rPr>
        <w:t> </w:t>
      </w:r>
      <w:r>
        <w:rPr>
          <w:color w:val="2769B3"/>
          <w:w w:val="110"/>
        </w:rPr>
        <w:t>Current Service Recipients</w:t>
      </w:r>
    </w:p>
    <w:p>
      <w:pPr>
        <w:pStyle w:val="ListParagraph"/>
        <w:numPr>
          <w:ilvl w:val="1"/>
          <w:numId w:val="4"/>
        </w:numPr>
        <w:tabs>
          <w:tab w:pos="989" w:val="left" w:leader="none"/>
        </w:tabs>
        <w:spacing w:line="240" w:lineRule="auto" w:before="567" w:after="0"/>
        <w:ind w:left="989" w:right="0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Process</w:t>
      </w:r>
      <w:r>
        <w:rPr>
          <w:color w:val="2769B3"/>
          <w:spacing w:val="9"/>
          <w:w w:val="105"/>
          <w:sz w:val="44"/>
        </w:rPr>
        <w:t> </w:t>
      </w:r>
      <w:r>
        <w:rPr>
          <w:color w:val="2769B3"/>
          <w:w w:val="105"/>
          <w:sz w:val="44"/>
        </w:rPr>
        <w:t>is</w:t>
      </w:r>
      <w:r>
        <w:rPr>
          <w:color w:val="2769B3"/>
          <w:spacing w:val="5"/>
          <w:w w:val="105"/>
          <w:sz w:val="44"/>
        </w:rPr>
        <w:t> </w:t>
      </w:r>
      <w:r>
        <w:rPr>
          <w:color w:val="2769B3"/>
          <w:w w:val="105"/>
          <w:sz w:val="44"/>
        </w:rPr>
        <w:t>outlined</w:t>
      </w:r>
      <w:r>
        <w:rPr>
          <w:color w:val="2769B3"/>
          <w:spacing w:val="6"/>
          <w:w w:val="105"/>
          <w:sz w:val="44"/>
        </w:rPr>
        <w:t> </w:t>
      </w:r>
      <w:r>
        <w:rPr>
          <w:color w:val="2769B3"/>
          <w:w w:val="105"/>
          <w:sz w:val="44"/>
        </w:rPr>
        <w:t>on</w:t>
      </w:r>
      <w:r>
        <w:rPr>
          <w:color w:val="2769B3"/>
          <w:spacing w:val="5"/>
          <w:w w:val="105"/>
          <w:sz w:val="44"/>
        </w:rPr>
        <w:t> </w:t>
      </w:r>
      <w:r>
        <w:rPr>
          <w:color w:val="2769B3"/>
          <w:w w:val="105"/>
          <w:sz w:val="44"/>
        </w:rPr>
        <w:t>the</w:t>
      </w:r>
      <w:r>
        <w:rPr>
          <w:color w:val="2769B3"/>
          <w:spacing w:val="6"/>
          <w:w w:val="105"/>
          <w:sz w:val="44"/>
        </w:rPr>
        <w:t> </w:t>
      </w:r>
      <w:r>
        <w:rPr>
          <w:color w:val="2769B3"/>
          <w:w w:val="105"/>
          <w:sz w:val="44"/>
        </w:rPr>
        <w:t>DMH and</w:t>
      </w:r>
      <w:r>
        <w:rPr>
          <w:color w:val="2769B3"/>
          <w:spacing w:val="9"/>
          <w:w w:val="105"/>
          <w:sz w:val="44"/>
        </w:rPr>
        <w:t> </w:t>
      </w:r>
      <w:r>
        <w:rPr>
          <w:color w:val="2769B3"/>
          <w:w w:val="105"/>
          <w:sz w:val="44"/>
        </w:rPr>
        <w:t>DDS</w:t>
      </w:r>
      <w:r>
        <w:rPr>
          <w:color w:val="2769B3"/>
          <w:spacing w:val="5"/>
          <w:w w:val="105"/>
          <w:sz w:val="44"/>
        </w:rPr>
        <w:t> </w:t>
      </w:r>
      <w:r>
        <w:rPr>
          <w:color w:val="2769B3"/>
          <w:spacing w:val="-2"/>
          <w:w w:val="105"/>
          <w:sz w:val="44"/>
        </w:rPr>
        <w:t>webpages</w:t>
      </w:r>
    </w:p>
    <w:p>
      <w:pPr>
        <w:pStyle w:val="ListParagraph"/>
        <w:numPr>
          <w:ilvl w:val="2"/>
          <w:numId w:val="4"/>
        </w:numPr>
        <w:tabs>
          <w:tab w:pos="1618" w:val="left" w:leader="none"/>
          <w:tab w:pos="1620" w:val="left" w:leader="none"/>
        </w:tabs>
        <w:spacing w:line="235" w:lineRule="auto" w:before="121" w:after="0"/>
        <w:ind w:left="1620" w:right="1232" w:hanging="452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Requests may be denied or partially redacted (blacked out) based on legal restrictions when the records include sensitive personal or medical </w:t>
      </w:r>
      <w:r>
        <w:rPr>
          <w:color w:val="2769B3"/>
          <w:spacing w:val="-2"/>
          <w:w w:val="105"/>
          <w:sz w:val="40"/>
        </w:rPr>
        <w:t>information.</w:t>
      </w:r>
    </w:p>
    <w:p>
      <w:pPr>
        <w:pStyle w:val="ListParagraph"/>
        <w:numPr>
          <w:ilvl w:val="1"/>
          <w:numId w:val="4"/>
        </w:numPr>
        <w:tabs>
          <w:tab w:pos="989" w:val="left" w:leader="none"/>
        </w:tabs>
        <w:spacing w:line="235" w:lineRule="auto" w:before="363" w:after="0"/>
        <w:ind w:left="989" w:right="1127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DMH's</w:t>
      </w:r>
      <w:r>
        <w:rPr>
          <w:color w:val="2769B3"/>
          <w:spacing w:val="-9"/>
          <w:w w:val="105"/>
          <w:sz w:val="44"/>
        </w:rPr>
        <w:t> </w:t>
      </w:r>
      <w:r>
        <w:rPr>
          <w:color w:val="2769B3"/>
          <w:w w:val="105"/>
          <w:sz w:val="44"/>
        </w:rPr>
        <w:t>Restrictions: Until</w:t>
      </w:r>
      <w:r>
        <w:rPr>
          <w:color w:val="2769B3"/>
          <w:spacing w:val="-6"/>
          <w:w w:val="105"/>
          <w:sz w:val="44"/>
        </w:rPr>
        <w:t> </w:t>
      </w:r>
      <w:r>
        <w:rPr>
          <w:color w:val="2769B3"/>
          <w:w w:val="105"/>
          <w:sz w:val="44"/>
        </w:rPr>
        <w:t>a</w:t>
      </w:r>
      <w:r>
        <w:rPr>
          <w:color w:val="2769B3"/>
          <w:spacing w:val="-7"/>
          <w:w w:val="105"/>
          <w:sz w:val="44"/>
        </w:rPr>
        <w:t> </w:t>
      </w:r>
      <w:r>
        <w:rPr>
          <w:color w:val="2769B3"/>
          <w:w w:val="105"/>
          <w:sz w:val="44"/>
        </w:rPr>
        <w:t>court</w:t>
      </w:r>
      <w:r>
        <w:rPr>
          <w:color w:val="2769B3"/>
          <w:spacing w:val="-7"/>
          <w:w w:val="105"/>
          <w:sz w:val="44"/>
        </w:rPr>
        <w:t> </w:t>
      </w:r>
      <w:r>
        <w:rPr>
          <w:color w:val="2769B3"/>
          <w:w w:val="105"/>
          <w:sz w:val="44"/>
        </w:rPr>
        <w:t>order</w:t>
      </w:r>
      <w:r>
        <w:rPr>
          <w:color w:val="2769B3"/>
          <w:spacing w:val="-5"/>
          <w:w w:val="105"/>
          <w:sz w:val="44"/>
        </w:rPr>
        <w:t> </w:t>
      </w:r>
      <w:r>
        <w:rPr>
          <w:color w:val="2769B3"/>
          <w:w w:val="105"/>
          <w:sz w:val="44"/>
        </w:rPr>
        <w:t>or</w:t>
      </w:r>
      <w:r>
        <w:rPr>
          <w:color w:val="2769B3"/>
          <w:spacing w:val="-7"/>
          <w:w w:val="105"/>
          <w:sz w:val="44"/>
        </w:rPr>
        <w:t> </w:t>
      </w:r>
      <w:r>
        <w:rPr>
          <w:color w:val="2769B3"/>
          <w:w w:val="105"/>
          <w:sz w:val="44"/>
        </w:rPr>
        <w:t>valid</w:t>
      </w:r>
      <w:r>
        <w:rPr>
          <w:color w:val="2769B3"/>
          <w:spacing w:val="-3"/>
          <w:w w:val="105"/>
          <w:sz w:val="44"/>
        </w:rPr>
        <w:t> </w:t>
      </w:r>
      <w:r>
        <w:rPr>
          <w:color w:val="2769B3"/>
          <w:w w:val="105"/>
          <w:sz w:val="44"/>
        </w:rPr>
        <w:t>Personal Representative authorization is provided, DMH cannot:</w:t>
      </w:r>
    </w:p>
    <w:p>
      <w:pPr>
        <w:pStyle w:val="ListParagraph"/>
        <w:numPr>
          <w:ilvl w:val="2"/>
          <w:numId w:val="4"/>
        </w:numPr>
        <w:tabs>
          <w:tab w:pos="1619" w:val="left" w:leader="none"/>
        </w:tabs>
        <w:spacing w:line="240" w:lineRule="auto" w:before="117" w:after="0"/>
        <w:ind w:left="1619" w:right="0" w:hanging="450"/>
        <w:jc w:val="left"/>
        <w:rPr>
          <w:sz w:val="40"/>
        </w:rPr>
      </w:pPr>
      <w:r>
        <w:rPr>
          <w:color w:val="2769B3"/>
          <w:spacing w:val="2"/>
          <w:sz w:val="40"/>
        </w:rPr>
        <w:t>Release</w:t>
      </w:r>
      <w:r>
        <w:rPr>
          <w:color w:val="2769B3"/>
          <w:spacing w:val="65"/>
          <w:sz w:val="40"/>
        </w:rPr>
        <w:t> </w:t>
      </w:r>
      <w:r>
        <w:rPr>
          <w:color w:val="2769B3"/>
          <w:spacing w:val="2"/>
          <w:sz w:val="40"/>
        </w:rPr>
        <w:t>any</w:t>
      </w:r>
      <w:r>
        <w:rPr>
          <w:color w:val="2769B3"/>
          <w:spacing w:val="70"/>
          <w:sz w:val="40"/>
        </w:rPr>
        <w:t> </w:t>
      </w:r>
      <w:r>
        <w:rPr>
          <w:color w:val="2769B3"/>
          <w:spacing w:val="2"/>
          <w:sz w:val="40"/>
        </w:rPr>
        <w:t>medical</w:t>
      </w:r>
      <w:r>
        <w:rPr>
          <w:color w:val="2769B3"/>
          <w:spacing w:val="64"/>
          <w:sz w:val="40"/>
        </w:rPr>
        <w:t> </w:t>
      </w:r>
      <w:r>
        <w:rPr>
          <w:color w:val="2769B3"/>
          <w:spacing w:val="-2"/>
          <w:sz w:val="40"/>
        </w:rPr>
        <w:t>records.</w:t>
      </w:r>
    </w:p>
    <w:p>
      <w:pPr>
        <w:pStyle w:val="ListParagraph"/>
        <w:numPr>
          <w:ilvl w:val="2"/>
          <w:numId w:val="4"/>
        </w:numPr>
        <w:tabs>
          <w:tab w:pos="1619" w:val="left" w:leader="none"/>
        </w:tabs>
        <w:spacing w:line="240" w:lineRule="auto" w:before="111" w:after="0"/>
        <w:ind w:left="1619" w:right="0" w:hanging="450"/>
        <w:jc w:val="left"/>
        <w:rPr>
          <w:sz w:val="40"/>
        </w:rPr>
      </w:pPr>
      <w:r>
        <w:rPr>
          <w:color w:val="2769B3"/>
          <w:w w:val="105"/>
          <w:sz w:val="40"/>
        </w:rPr>
        <w:t>Confirm</w:t>
      </w:r>
      <w:r>
        <w:rPr>
          <w:color w:val="2769B3"/>
          <w:spacing w:val="-14"/>
          <w:w w:val="105"/>
          <w:sz w:val="40"/>
        </w:rPr>
        <w:t> </w:t>
      </w:r>
      <w:r>
        <w:rPr>
          <w:color w:val="2769B3"/>
          <w:w w:val="105"/>
          <w:sz w:val="40"/>
        </w:rPr>
        <w:t>if</w:t>
      </w:r>
      <w:r>
        <w:rPr>
          <w:color w:val="2769B3"/>
          <w:spacing w:val="-10"/>
          <w:w w:val="105"/>
          <w:sz w:val="40"/>
        </w:rPr>
        <w:t> </w:t>
      </w:r>
      <w:r>
        <w:rPr>
          <w:color w:val="2769B3"/>
          <w:w w:val="105"/>
          <w:sz w:val="40"/>
        </w:rPr>
        <w:t>a</w:t>
      </w:r>
      <w:r>
        <w:rPr>
          <w:color w:val="2769B3"/>
          <w:spacing w:val="-8"/>
          <w:w w:val="105"/>
          <w:sz w:val="40"/>
        </w:rPr>
        <w:t> </w:t>
      </w:r>
      <w:r>
        <w:rPr>
          <w:color w:val="2769B3"/>
          <w:w w:val="105"/>
          <w:sz w:val="40"/>
        </w:rPr>
        <w:t>person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was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ever</w:t>
      </w:r>
      <w:r>
        <w:rPr>
          <w:color w:val="2769B3"/>
          <w:spacing w:val="-11"/>
          <w:w w:val="105"/>
          <w:sz w:val="40"/>
        </w:rPr>
        <w:t> </w:t>
      </w:r>
      <w:r>
        <w:rPr>
          <w:color w:val="2769B3"/>
          <w:w w:val="105"/>
          <w:sz w:val="40"/>
        </w:rPr>
        <w:t>served</w:t>
      </w:r>
      <w:r>
        <w:rPr>
          <w:color w:val="2769B3"/>
          <w:spacing w:val="-13"/>
          <w:w w:val="105"/>
          <w:sz w:val="40"/>
        </w:rPr>
        <w:t> </w:t>
      </w:r>
      <w:r>
        <w:rPr>
          <w:color w:val="2769B3"/>
          <w:w w:val="105"/>
          <w:sz w:val="40"/>
        </w:rPr>
        <w:t>by</w:t>
      </w:r>
      <w:r>
        <w:rPr>
          <w:color w:val="2769B3"/>
          <w:spacing w:val="-8"/>
          <w:w w:val="105"/>
          <w:sz w:val="40"/>
        </w:rPr>
        <w:t> </w:t>
      </w:r>
      <w:r>
        <w:rPr>
          <w:color w:val="2769B3"/>
          <w:spacing w:val="-4"/>
          <w:w w:val="105"/>
          <w:sz w:val="40"/>
        </w:rPr>
        <w:t>DMH.</w:t>
      </w:r>
    </w:p>
    <w:p>
      <w:pPr>
        <w:pStyle w:val="ListParagraph"/>
        <w:numPr>
          <w:ilvl w:val="2"/>
          <w:numId w:val="4"/>
        </w:numPr>
        <w:tabs>
          <w:tab w:pos="1619" w:val="left" w:leader="none"/>
        </w:tabs>
        <w:spacing w:line="240" w:lineRule="auto" w:before="112" w:after="0"/>
        <w:ind w:left="1619" w:right="0" w:hanging="450"/>
        <w:jc w:val="left"/>
        <w:rPr>
          <w:sz w:val="40"/>
        </w:rPr>
      </w:pPr>
      <w:r>
        <w:rPr>
          <w:color w:val="2769B3"/>
          <w:w w:val="105"/>
          <w:sz w:val="40"/>
        </w:rPr>
        <w:t>Confirm</w:t>
      </w:r>
      <w:r>
        <w:rPr>
          <w:color w:val="2769B3"/>
          <w:spacing w:val="-13"/>
          <w:w w:val="105"/>
          <w:sz w:val="40"/>
        </w:rPr>
        <w:t> </w:t>
      </w:r>
      <w:r>
        <w:rPr>
          <w:color w:val="2769B3"/>
          <w:w w:val="105"/>
          <w:sz w:val="40"/>
        </w:rPr>
        <w:t>whether</w:t>
      </w:r>
      <w:r>
        <w:rPr>
          <w:color w:val="2769B3"/>
          <w:spacing w:val="-11"/>
          <w:w w:val="105"/>
          <w:sz w:val="40"/>
        </w:rPr>
        <w:t> </w:t>
      </w:r>
      <w:r>
        <w:rPr>
          <w:color w:val="2769B3"/>
          <w:w w:val="105"/>
          <w:sz w:val="40"/>
        </w:rPr>
        <w:t>records</w:t>
      </w:r>
      <w:r>
        <w:rPr>
          <w:color w:val="2769B3"/>
          <w:spacing w:val="-12"/>
          <w:w w:val="105"/>
          <w:sz w:val="40"/>
        </w:rPr>
        <w:t> </w:t>
      </w:r>
      <w:r>
        <w:rPr>
          <w:color w:val="2769B3"/>
          <w:w w:val="105"/>
          <w:sz w:val="40"/>
        </w:rPr>
        <w:t>are</w:t>
      </w:r>
      <w:r>
        <w:rPr>
          <w:color w:val="2769B3"/>
          <w:spacing w:val="-12"/>
          <w:w w:val="105"/>
          <w:sz w:val="40"/>
        </w:rPr>
        <w:t> </w:t>
      </w:r>
      <w:r>
        <w:rPr>
          <w:color w:val="2769B3"/>
          <w:w w:val="105"/>
          <w:sz w:val="40"/>
        </w:rPr>
        <w:t>still</w:t>
      </w:r>
      <w:r>
        <w:rPr>
          <w:color w:val="2769B3"/>
          <w:spacing w:val="-5"/>
          <w:w w:val="105"/>
          <w:sz w:val="40"/>
        </w:rPr>
        <w:t> </w:t>
      </w:r>
      <w:r>
        <w:rPr>
          <w:color w:val="2769B3"/>
          <w:w w:val="105"/>
          <w:sz w:val="40"/>
        </w:rPr>
        <w:t>under</w:t>
      </w:r>
      <w:r>
        <w:rPr>
          <w:color w:val="2769B3"/>
          <w:spacing w:val="-11"/>
          <w:w w:val="105"/>
          <w:sz w:val="40"/>
        </w:rPr>
        <w:t> </w:t>
      </w:r>
      <w:r>
        <w:rPr>
          <w:color w:val="2769B3"/>
          <w:w w:val="105"/>
          <w:sz w:val="40"/>
        </w:rPr>
        <w:t>DMH's</w:t>
      </w:r>
      <w:r>
        <w:rPr>
          <w:color w:val="2769B3"/>
          <w:spacing w:val="-10"/>
          <w:w w:val="105"/>
          <w:sz w:val="40"/>
        </w:rPr>
        <w:t> </w:t>
      </w:r>
      <w:r>
        <w:rPr>
          <w:color w:val="2769B3"/>
          <w:w w:val="105"/>
          <w:sz w:val="40"/>
        </w:rPr>
        <w:t>custody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or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control.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30848">
            <wp:simplePos x="0" y="0"/>
            <wp:positionH relativeFrom="page">
              <wp:posOffset>798055</wp:posOffset>
            </wp:positionH>
            <wp:positionV relativeFrom="paragraph">
              <wp:posOffset>234890</wp:posOffset>
            </wp:positionV>
            <wp:extent cx="2153057" cy="531495"/>
            <wp:effectExtent l="0" t="0" r="0" b="0"/>
            <wp:wrapTopAndBottom/>
            <wp:docPr id="348" name="Image 3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8" name="Image 34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1095"/>
        <w:rPr>
          <w:sz w:val="10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49856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349" name="Group 3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9" name="Group 349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350" name="Graphic 350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Graphic 356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66624" id="docshapegroup262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63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264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265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266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267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268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269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4208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359" name="Graphic 3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9" name="Graphic 359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74208" id="docshape270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1"/>
      </w:pPr>
      <w:bookmarkStart w:name="Questions/Feedback" w:id="30"/>
      <w:bookmarkEnd w:id="30"/>
      <w:r>
        <w:rPr>
          <w:b w:val="0"/>
        </w:rPr>
      </w:r>
      <w:r>
        <w:rPr>
          <w:color w:val="2769B3"/>
          <w:spacing w:val="-2"/>
          <w:w w:val="110"/>
        </w:rPr>
        <w:t>Questions/Feedback</w:t>
      </w:r>
    </w:p>
    <w:p>
      <w:pPr>
        <w:pStyle w:val="BodyText"/>
        <w:spacing w:before="136"/>
        <w:rPr>
          <w:b/>
          <w:sz w:val="108"/>
        </w:rPr>
      </w:pPr>
    </w:p>
    <w:p>
      <w:pPr>
        <w:pStyle w:val="Heading2"/>
        <w:spacing w:line="211" w:lineRule="auto"/>
        <w:ind w:right="2074"/>
      </w:pPr>
      <w:r>
        <w:rPr>
          <w:color w:val="2769B3"/>
          <w:w w:val="110"/>
        </w:rPr>
        <w:t>Regulations Governing</w:t>
      </w:r>
      <w:r>
        <w:rPr>
          <w:color w:val="2769B3"/>
          <w:spacing w:val="-2"/>
          <w:w w:val="110"/>
        </w:rPr>
        <w:t> </w:t>
      </w:r>
      <w:r>
        <w:rPr>
          <w:color w:val="2769B3"/>
          <w:w w:val="110"/>
        </w:rPr>
        <w:t>Access</w:t>
      </w:r>
      <w:r>
        <w:rPr>
          <w:color w:val="2769B3"/>
          <w:spacing w:val="-1"/>
          <w:w w:val="110"/>
        </w:rPr>
        <w:t> </w:t>
      </w:r>
      <w:r>
        <w:rPr>
          <w:color w:val="2769B3"/>
          <w:w w:val="110"/>
        </w:rPr>
        <w:t>to Patient Records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10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632384">
            <wp:simplePos x="0" y="0"/>
            <wp:positionH relativeFrom="page">
              <wp:posOffset>610416</wp:posOffset>
            </wp:positionH>
            <wp:positionV relativeFrom="paragraph">
              <wp:posOffset>303619</wp:posOffset>
            </wp:positionV>
            <wp:extent cx="3111815" cy="473583"/>
            <wp:effectExtent l="0" t="0" r="0" b="0"/>
            <wp:wrapTopAndBottom/>
            <wp:docPr id="360" name="Image 3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0" name="Image 36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Heading3"/>
        <w:spacing w:line="235" w:lineRule="auto" w:before="723"/>
        <w:ind w:right="207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51392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361" name="Group 3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1" name="Group 361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362" name="Graphic 36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65088" id="docshapegroup271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72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273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274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275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276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277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278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5744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371" name="Graphic 3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1" name="Graphic 371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75744" id="docshape279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6256">
                <wp:simplePos x="0" y="0"/>
                <wp:positionH relativeFrom="page">
                  <wp:posOffset>5148160</wp:posOffset>
                </wp:positionH>
                <wp:positionV relativeFrom="page">
                  <wp:posOffset>2166785</wp:posOffset>
                </wp:positionV>
                <wp:extent cx="6423660" cy="3472815"/>
                <wp:effectExtent l="0" t="0" r="0" b="0"/>
                <wp:wrapNone/>
                <wp:docPr id="372" name="Group 3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2" name="Group 372"/>
                      <wpg:cNvGrpSpPr/>
                      <wpg:grpSpPr>
                        <a:xfrm>
                          <a:off x="0" y="0"/>
                          <a:ext cx="6423660" cy="3472815"/>
                          <a:chExt cx="6423660" cy="3472815"/>
                        </a:xfrm>
                      </wpg:grpSpPr>
                      <pic:pic>
                        <pic:nvPicPr>
                          <pic:cNvPr id="373" name="Image 37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50" y="57154"/>
                            <a:ext cx="6309353" cy="3358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4" name="Graphic 374"/>
                        <wps:cNvSpPr/>
                        <wps:spPr>
                          <a:xfrm>
                            <a:off x="28575" y="28575"/>
                            <a:ext cx="6366510" cy="3415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6510" h="3415665">
                                <a:moveTo>
                                  <a:pt x="0" y="0"/>
                                </a:moveTo>
                                <a:lnTo>
                                  <a:pt x="6366510" y="0"/>
                                </a:lnTo>
                                <a:lnTo>
                                  <a:pt x="6366510" y="3415411"/>
                                </a:lnTo>
                                <a:lnTo>
                                  <a:pt x="0" y="34154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150">
                            <a:solidFill>
                              <a:srgbClr val="CC1D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5.367004pt;margin-top:170.613007pt;width:505.8pt;height:273.45pt;mso-position-horizontal-relative:page;mso-position-vertical-relative:page;z-index:15776256" id="docshapegroup280" coordorigin="8107,3412" coordsize="10116,5469">
                <v:shape style="position:absolute;left:8197;top:3502;width:9936;height:5289" type="#_x0000_t75" id="docshape281" stroked="false">
                  <v:imagedata r:id="rId7" o:title=""/>
                </v:shape>
                <v:rect style="position:absolute;left:8152;top:3457;width:10026;height:5379" id="docshape282" filled="false" stroked="true" strokeweight="4.5pt" strokecolor="#cc1d58">
                  <v:stroke dashstyle="solid"/>
                </v:rect>
                <w10:wrap type="none"/>
              </v:group>
            </w:pict>
          </mc:Fallback>
        </mc:AlternateContent>
      </w:r>
      <w:bookmarkStart w:name="Record Collections Held by Secretary of " w:id="31"/>
      <w:bookmarkEnd w:id="31"/>
      <w:r>
        <w:rPr>
          <w:b w:val="0"/>
        </w:rPr>
      </w:r>
      <w:r>
        <w:rPr>
          <w:color w:val="2769B3"/>
          <w:w w:val="110"/>
        </w:rPr>
        <w:t>Record Collections Held by Secretary of </w:t>
      </w:r>
      <w:r>
        <w:rPr>
          <w:color w:val="2769B3"/>
        </w:rPr>
        <w:t>the</w:t>
      </w:r>
      <w:r>
        <w:rPr>
          <w:color w:val="2769B3"/>
          <w:spacing w:val="46"/>
          <w:w w:val="150"/>
        </w:rPr>
        <w:t> </w:t>
      </w:r>
      <w:r>
        <w:rPr>
          <w:color w:val="2769B3"/>
        </w:rPr>
        <w:t>Commonwealth:</w:t>
      </w:r>
      <w:r>
        <w:rPr>
          <w:color w:val="2769B3"/>
          <w:spacing w:val="48"/>
          <w:w w:val="150"/>
        </w:rPr>
        <w:t> </w:t>
      </w:r>
      <w:r>
        <w:rPr>
          <w:color w:val="2769B3"/>
        </w:rPr>
        <w:t>State</w:t>
      </w:r>
      <w:r>
        <w:rPr>
          <w:color w:val="2769B3"/>
          <w:spacing w:val="35"/>
          <w:w w:val="150"/>
        </w:rPr>
        <w:t> </w:t>
      </w:r>
      <w:r>
        <w:rPr>
          <w:color w:val="2769B3"/>
        </w:rPr>
        <w:t>Library</w:t>
      </w:r>
      <w:r>
        <w:rPr>
          <w:color w:val="2769B3"/>
          <w:spacing w:val="40"/>
          <w:w w:val="150"/>
        </w:rPr>
        <w:t> </w:t>
      </w:r>
      <w:r>
        <w:rPr>
          <w:color w:val="2769B3"/>
        </w:rPr>
        <w:t>of</w:t>
      </w:r>
      <w:r>
        <w:rPr>
          <w:color w:val="2769B3"/>
          <w:spacing w:val="48"/>
          <w:w w:val="150"/>
        </w:rPr>
        <w:t> </w:t>
      </w:r>
      <w:r>
        <w:rPr>
          <w:color w:val="2769B3"/>
        </w:rPr>
        <w:t>MA</w:t>
      </w:r>
    </w:p>
    <w:p>
      <w:pPr>
        <w:pStyle w:val="ListParagraph"/>
        <w:numPr>
          <w:ilvl w:val="0"/>
          <w:numId w:val="4"/>
        </w:numPr>
        <w:tabs>
          <w:tab w:pos="890" w:val="left" w:leader="none"/>
        </w:tabs>
        <w:spacing w:line="240" w:lineRule="auto" w:before="377" w:after="0"/>
        <w:ind w:left="890" w:right="0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spacing w:val="4"/>
          <w:sz w:val="44"/>
        </w:rPr>
        <w:t>Public</w:t>
      </w:r>
      <w:r>
        <w:rPr>
          <w:color w:val="2769B3"/>
          <w:spacing w:val="73"/>
          <w:sz w:val="44"/>
        </w:rPr>
        <w:t> </w:t>
      </w:r>
      <w:r>
        <w:rPr>
          <w:color w:val="2769B3"/>
          <w:spacing w:val="4"/>
          <w:sz w:val="44"/>
        </w:rPr>
        <w:t>Document</w:t>
      </w:r>
      <w:r>
        <w:rPr>
          <w:color w:val="2769B3"/>
          <w:spacing w:val="80"/>
          <w:sz w:val="44"/>
        </w:rPr>
        <w:t> </w:t>
      </w:r>
      <w:r>
        <w:rPr>
          <w:color w:val="2769B3"/>
          <w:spacing w:val="-2"/>
          <w:sz w:val="44"/>
        </w:rPr>
        <w:t>Series</w:t>
      </w:r>
    </w:p>
    <w:p>
      <w:pPr>
        <w:pStyle w:val="ListParagraph"/>
        <w:numPr>
          <w:ilvl w:val="1"/>
          <w:numId w:val="4"/>
        </w:numPr>
        <w:tabs>
          <w:tab w:pos="1519" w:val="left" w:leader="none"/>
          <w:tab w:pos="1521" w:val="left" w:leader="none"/>
        </w:tabs>
        <w:spacing w:line="211" w:lineRule="auto" w:before="351" w:after="0"/>
        <w:ind w:left="1521" w:right="9255" w:hanging="452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Annual reports from state hospitals and asylums, vital statistics, boards of charity, health, and insanity, among many others.</w:t>
      </w:r>
    </w:p>
    <w:p>
      <w:pPr>
        <w:pStyle w:val="ListParagraph"/>
        <w:numPr>
          <w:ilvl w:val="1"/>
          <w:numId w:val="4"/>
        </w:numPr>
        <w:tabs>
          <w:tab w:pos="1519" w:val="left" w:leader="none"/>
          <w:tab w:pos="1521" w:val="left" w:leader="none"/>
        </w:tabs>
        <w:spacing w:line="211" w:lineRule="auto" w:before="213" w:after="0"/>
        <w:ind w:left="1521" w:right="8727" w:hanging="452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Provide</w:t>
      </w:r>
      <w:r>
        <w:rPr>
          <w:color w:val="2769B3"/>
          <w:spacing w:val="-22"/>
          <w:w w:val="105"/>
          <w:sz w:val="40"/>
        </w:rPr>
        <w:t> </w:t>
      </w:r>
      <w:r>
        <w:rPr>
          <w:color w:val="2769B3"/>
          <w:w w:val="105"/>
          <w:sz w:val="40"/>
        </w:rPr>
        <w:t>insights</w:t>
      </w:r>
      <w:r>
        <w:rPr>
          <w:color w:val="2769B3"/>
          <w:spacing w:val="-15"/>
          <w:w w:val="105"/>
          <w:sz w:val="40"/>
        </w:rPr>
        <w:t> </w:t>
      </w:r>
      <w:r>
        <w:rPr>
          <w:color w:val="2769B3"/>
          <w:w w:val="105"/>
          <w:sz w:val="40"/>
        </w:rPr>
        <w:t>into</w:t>
      </w:r>
      <w:r>
        <w:rPr>
          <w:color w:val="2769B3"/>
          <w:spacing w:val="-20"/>
          <w:w w:val="105"/>
          <w:sz w:val="40"/>
        </w:rPr>
        <w:t> </w:t>
      </w:r>
      <w:r>
        <w:rPr>
          <w:color w:val="2769B3"/>
          <w:w w:val="105"/>
          <w:sz w:val="40"/>
        </w:rPr>
        <w:t>how</w:t>
      </w:r>
      <w:r>
        <w:rPr>
          <w:color w:val="2769B3"/>
          <w:spacing w:val="-18"/>
          <w:w w:val="105"/>
          <w:sz w:val="40"/>
        </w:rPr>
        <w:t> </w:t>
      </w:r>
      <w:r>
        <w:rPr>
          <w:color w:val="2769B3"/>
          <w:w w:val="105"/>
          <w:sz w:val="40"/>
        </w:rPr>
        <w:t>these institutions were run in the </w:t>
      </w:r>
      <w:r>
        <w:rPr>
          <w:color w:val="2769B3"/>
          <w:spacing w:val="-4"/>
          <w:w w:val="105"/>
          <w:sz w:val="40"/>
        </w:rPr>
        <w:t>past</w:t>
      </w:r>
    </w:p>
    <w:p>
      <w:pPr>
        <w:pStyle w:val="ListParagraph"/>
        <w:numPr>
          <w:ilvl w:val="1"/>
          <w:numId w:val="4"/>
        </w:numPr>
        <w:tabs>
          <w:tab w:pos="1519" w:val="left" w:leader="none"/>
          <w:tab w:pos="1521" w:val="left" w:leader="none"/>
        </w:tabs>
        <w:spacing w:line="211" w:lineRule="auto" w:before="206" w:after="0"/>
        <w:ind w:left="1521" w:right="8705" w:hanging="452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Available online through the library’s digital collection: </w:t>
      </w:r>
      <w:r>
        <w:rPr>
          <w:b/>
          <w:color w:val="2769B3"/>
          <w:spacing w:val="-2"/>
          <w:w w:val="105"/>
          <w:sz w:val="40"/>
          <w:u w:val="single" w:color="2769B3"/>
        </w:rPr>
        <w:t>https://archives.lib.state.ma.</w:t>
      </w:r>
      <w:r>
        <w:rPr>
          <w:b/>
          <w:color w:val="2769B3"/>
          <w:spacing w:val="-2"/>
          <w:w w:val="105"/>
          <w:sz w:val="40"/>
          <w:u w:val="none"/>
        </w:rPr>
        <w:t> </w:t>
      </w:r>
      <w:r>
        <w:rPr>
          <w:b/>
          <w:color w:val="2769B3"/>
          <w:spacing w:val="-2"/>
          <w:w w:val="105"/>
          <w:sz w:val="40"/>
          <w:u w:val="single" w:color="2769B3"/>
        </w:rPr>
        <w:t>us/home</w:t>
      </w:r>
    </w:p>
    <w:p>
      <w:pPr>
        <w:pStyle w:val="BodyText"/>
        <w:spacing w:before="223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633920">
            <wp:simplePos x="0" y="0"/>
            <wp:positionH relativeFrom="page">
              <wp:posOffset>798055</wp:posOffset>
            </wp:positionH>
            <wp:positionV relativeFrom="paragraph">
              <wp:posOffset>312003</wp:posOffset>
            </wp:positionV>
            <wp:extent cx="2153057" cy="531495"/>
            <wp:effectExtent l="0" t="0" r="0" b="0"/>
            <wp:wrapTopAndBottom/>
            <wp:docPr id="375" name="Image 3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5" name="Image 37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Heading3"/>
        <w:spacing w:line="235" w:lineRule="auto" w:before="557"/>
        <w:ind w:left="375" w:right="149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53440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376" name="Group 3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6" name="Group 376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377" name="Graphic 377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63040" id="docshapegroup283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84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285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286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287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288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289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290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7792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386" name="Graphic 3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6" name="Graphic 386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77792" id="docshape291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8304">
                <wp:simplePos x="0" y="0"/>
                <wp:positionH relativeFrom="page">
                  <wp:posOffset>8106727</wp:posOffset>
                </wp:positionH>
                <wp:positionV relativeFrom="page">
                  <wp:posOffset>2441333</wp:posOffset>
                </wp:positionV>
                <wp:extent cx="3399790" cy="1975485"/>
                <wp:effectExtent l="0" t="0" r="0" b="0"/>
                <wp:wrapNone/>
                <wp:docPr id="387" name="Group 3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7" name="Group 387"/>
                      <wpg:cNvGrpSpPr/>
                      <wpg:grpSpPr>
                        <a:xfrm>
                          <a:off x="0" y="0"/>
                          <a:ext cx="3399790" cy="1975485"/>
                          <a:chExt cx="3399790" cy="1975485"/>
                        </a:xfrm>
                      </wpg:grpSpPr>
                      <pic:pic>
                        <pic:nvPicPr>
                          <pic:cNvPr id="388" name="Image 38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12" y="38100"/>
                            <a:ext cx="3323357" cy="18991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9" name="Graphic 389"/>
                        <wps:cNvSpPr/>
                        <wps:spPr>
                          <a:xfrm>
                            <a:off x="19050" y="19050"/>
                            <a:ext cx="3361690" cy="1937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1690" h="1937385">
                                <a:moveTo>
                                  <a:pt x="0" y="0"/>
                                </a:moveTo>
                                <a:lnTo>
                                  <a:pt x="3361461" y="0"/>
                                </a:lnTo>
                                <a:lnTo>
                                  <a:pt x="3361461" y="1937232"/>
                                </a:lnTo>
                                <a:lnTo>
                                  <a:pt x="0" y="19372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CC1D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38.325012pt;margin-top:192.231003pt;width:267.7pt;height:155.550pt;mso-position-horizontal-relative:page;mso-position-vertical-relative:page;z-index:15778304" id="docshapegroup292" coordorigin="12767,3845" coordsize="5354,3111">
                <v:shape style="position:absolute;left:12826;top:3904;width:5234;height:2991" type="#_x0000_t75" id="docshape293" stroked="false">
                  <v:imagedata r:id="rId8" o:title=""/>
                </v:shape>
                <v:rect style="position:absolute;left:12796;top:3874;width:5294;height:3051" id="docshape294" filled="false" stroked="true" strokeweight="3pt" strokecolor="#cc1d58">
                  <v:stroke dashstyle="solid"/>
                </v:rect>
                <w10:wrap type="none"/>
              </v:group>
            </w:pict>
          </mc:Fallback>
        </mc:AlternateContent>
      </w:r>
      <w:bookmarkStart w:name="Record Collections Held by the Secretary" w:id="32"/>
      <w:bookmarkEnd w:id="32"/>
      <w:r>
        <w:rPr>
          <w:b w:val="0"/>
        </w:rPr>
      </w:r>
      <w:r>
        <w:rPr>
          <w:color w:val="2769B3"/>
          <w:w w:val="110"/>
        </w:rPr>
        <w:t>Record Collections Held by the Secretary of</w:t>
      </w:r>
      <w:r>
        <w:rPr>
          <w:color w:val="2769B3"/>
          <w:spacing w:val="11"/>
          <w:w w:val="110"/>
        </w:rPr>
        <w:t> </w:t>
      </w:r>
      <w:r>
        <w:rPr>
          <w:color w:val="2769B3"/>
          <w:w w:val="110"/>
        </w:rPr>
        <w:t>the</w:t>
      </w:r>
      <w:r>
        <w:rPr>
          <w:color w:val="2769B3"/>
          <w:spacing w:val="-45"/>
          <w:w w:val="110"/>
        </w:rPr>
        <w:t> </w:t>
      </w:r>
      <w:r>
        <w:rPr>
          <w:color w:val="2769B3"/>
          <w:w w:val="110"/>
        </w:rPr>
        <w:t>Commonwealth:</w:t>
      </w:r>
      <w:r>
        <w:rPr>
          <w:color w:val="2769B3"/>
          <w:spacing w:val="-45"/>
          <w:w w:val="110"/>
        </w:rPr>
        <w:t> </w:t>
      </w:r>
      <w:r>
        <w:rPr>
          <w:color w:val="2769B3"/>
          <w:w w:val="110"/>
        </w:rPr>
        <w:t>MA</w:t>
      </w:r>
      <w:r>
        <w:rPr>
          <w:color w:val="2769B3"/>
          <w:spacing w:val="-45"/>
          <w:w w:val="110"/>
        </w:rPr>
        <w:t> </w:t>
      </w:r>
      <w:r>
        <w:rPr>
          <w:color w:val="2769B3"/>
          <w:w w:val="110"/>
        </w:rPr>
        <w:t>State</w:t>
      </w:r>
      <w:r>
        <w:rPr>
          <w:color w:val="2769B3"/>
          <w:spacing w:val="-44"/>
          <w:w w:val="110"/>
        </w:rPr>
        <w:t> </w:t>
      </w:r>
      <w:r>
        <w:rPr>
          <w:color w:val="2769B3"/>
          <w:w w:val="110"/>
        </w:rPr>
        <w:t>Archives</w:t>
      </w:r>
    </w:p>
    <w:p>
      <w:pPr>
        <w:pStyle w:val="ListParagraph"/>
        <w:numPr>
          <w:ilvl w:val="0"/>
          <w:numId w:val="4"/>
        </w:numPr>
        <w:tabs>
          <w:tab w:pos="914" w:val="left" w:leader="none"/>
        </w:tabs>
        <w:spacing w:line="240" w:lineRule="auto" w:before="475" w:after="0"/>
        <w:ind w:left="914" w:right="0" w:hanging="539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spacing w:val="4"/>
          <w:sz w:val="44"/>
        </w:rPr>
        <w:t>Human</w:t>
      </w:r>
      <w:r>
        <w:rPr>
          <w:color w:val="2769B3"/>
          <w:spacing w:val="51"/>
          <w:w w:val="150"/>
          <w:sz w:val="44"/>
        </w:rPr>
        <w:t> </w:t>
      </w:r>
      <w:r>
        <w:rPr>
          <w:color w:val="2769B3"/>
          <w:spacing w:val="4"/>
          <w:sz w:val="44"/>
        </w:rPr>
        <w:t>Services</w:t>
      </w:r>
      <w:r>
        <w:rPr>
          <w:color w:val="2769B3"/>
          <w:spacing w:val="56"/>
          <w:w w:val="150"/>
          <w:sz w:val="44"/>
        </w:rPr>
        <w:t> </w:t>
      </w:r>
      <w:r>
        <w:rPr>
          <w:color w:val="2769B3"/>
          <w:spacing w:val="-2"/>
          <w:sz w:val="44"/>
        </w:rPr>
        <w:t>Collection:</w:t>
      </w:r>
    </w:p>
    <w:p>
      <w:pPr>
        <w:pStyle w:val="ListParagraph"/>
        <w:numPr>
          <w:ilvl w:val="1"/>
          <w:numId w:val="4"/>
        </w:numPr>
        <w:tabs>
          <w:tab w:pos="1545" w:val="left" w:leader="none"/>
        </w:tabs>
        <w:spacing w:line="240" w:lineRule="auto" w:before="113" w:after="0"/>
        <w:ind w:left="1545" w:right="0" w:hanging="45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Lists</w:t>
      </w:r>
      <w:r>
        <w:rPr>
          <w:color w:val="2769B3"/>
          <w:spacing w:val="-3"/>
          <w:w w:val="105"/>
          <w:sz w:val="40"/>
        </w:rPr>
        <w:t> </w:t>
      </w:r>
      <w:r>
        <w:rPr>
          <w:color w:val="2769B3"/>
          <w:w w:val="105"/>
          <w:sz w:val="40"/>
        </w:rPr>
        <w:t>the</w:t>
      </w:r>
      <w:r>
        <w:rPr>
          <w:color w:val="2769B3"/>
          <w:spacing w:val="-5"/>
          <w:w w:val="105"/>
          <w:sz w:val="40"/>
        </w:rPr>
        <w:t> </w:t>
      </w:r>
      <w:r>
        <w:rPr>
          <w:color w:val="2769B3"/>
          <w:w w:val="105"/>
          <w:sz w:val="40"/>
        </w:rPr>
        <w:t>institutional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records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from</w:t>
      </w:r>
      <w:r>
        <w:rPr>
          <w:color w:val="2769B3"/>
          <w:spacing w:val="-6"/>
          <w:w w:val="105"/>
          <w:sz w:val="40"/>
        </w:rPr>
        <w:t> </w:t>
      </w:r>
      <w:r>
        <w:rPr>
          <w:color w:val="2769B3"/>
          <w:w w:val="105"/>
          <w:sz w:val="40"/>
        </w:rPr>
        <w:t>DMH</w:t>
      </w:r>
      <w:r>
        <w:rPr>
          <w:color w:val="2769B3"/>
          <w:spacing w:val="-8"/>
          <w:w w:val="105"/>
          <w:sz w:val="40"/>
        </w:rPr>
        <w:t> </w:t>
      </w:r>
      <w:r>
        <w:rPr>
          <w:color w:val="2769B3"/>
          <w:w w:val="105"/>
          <w:sz w:val="40"/>
        </w:rPr>
        <w:t>and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spacing w:val="-4"/>
          <w:w w:val="105"/>
          <w:sz w:val="40"/>
        </w:rPr>
        <w:t>DDS:</w:t>
      </w:r>
    </w:p>
    <w:p>
      <w:pPr>
        <w:pStyle w:val="ListParagraph"/>
        <w:numPr>
          <w:ilvl w:val="2"/>
          <w:numId w:val="4"/>
        </w:numPr>
        <w:tabs>
          <w:tab w:pos="2174" w:val="left" w:leader="none"/>
        </w:tabs>
        <w:spacing w:line="240" w:lineRule="auto" w:before="111" w:after="0"/>
        <w:ind w:left="2174" w:right="0" w:hanging="359"/>
        <w:jc w:val="left"/>
        <w:rPr>
          <w:rFonts w:ascii="Wingdings 3" w:hAnsi="Wingdings 3"/>
          <w:color w:val="CC1D58"/>
          <w:sz w:val="30"/>
        </w:rPr>
      </w:pPr>
      <w:r>
        <w:rPr>
          <w:color w:val="2769B3"/>
          <w:w w:val="105"/>
          <w:sz w:val="38"/>
        </w:rPr>
        <w:t>Medical</w:t>
      </w:r>
      <w:r>
        <w:rPr>
          <w:color w:val="2769B3"/>
          <w:spacing w:val="11"/>
          <w:w w:val="105"/>
          <w:sz w:val="38"/>
        </w:rPr>
        <w:t> </w:t>
      </w:r>
      <w:r>
        <w:rPr>
          <w:color w:val="2769B3"/>
          <w:w w:val="105"/>
          <w:sz w:val="38"/>
        </w:rPr>
        <w:t>Records</w:t>
      </w:r>
      <w:r>
        <w:rPr>
          <w:color w:val="2769B3"/>
          <w:spacing w:val="12"/>
          <w:w w:val="105"/>
          <w:sz w:val="38"/>
        </w:rPr>
        <w:t> </w:t>
      </w:r>
      <w:r>
        <w:rPr>
          <w:color w:val="2769B3"/>
          <w:spacing w:val="-2"/>
          <w:w w:val="105"/>
          <w:sz w:val="38"/>
        </w:rPr>
        <w:t>(restricted)</w:t>
      </w:r>
    </w:p>
    <w:p>
      <w:pPr>
        <w:pStyle w:val="ListParagraph"/>
        <w:numPr>
          <w:ilvl w:val="2"/>
          <w:numId w:val="4"/>
        </w:numPr>
        <w:tabs>
          <w:tab w:pos="2174" w:val="left" w:leader="none"/>
        </w:tabs>
        <w:spacing w:line="240" w:lineRule="auto" w:before="112" w:after="0"/>
        <w:ind w:left="2174" w:right="0" w:hanging="359"/>
        <w:jc w:val="left"/>
        <w:rPr>
          <w:rFonts w:ascii="Wingdings 3" w:hAnsi="Wingdings 3"/>
          <w:color w:val="CC1D58"/>
          <w:sz w:val="30"/>
        </w:rPr>
      </w:pPr>
      <w:r>
        <w:rPr>
          <w:color w:val="2769B3"/>
          <w:sz w:val="38"/>
        </w:rPr>
        <w:t>Registration</w:t>
      </w:r>
      <w:r>
        <w:rPr>
          <w:color w:val="2769B3"/>
          <w:spacing w:val="51"/>
          <w:sz w:val="38"/>
        </w:rPr>
        <w:t> </w:t>
      </w:r>
      <w:r>
        <w:rPr>
          <w:color w:val="2769B3"/>
          <w:sz w:val="38"/>
        </w:rPr>
        <w:t>Information</w:t>
      </w:r>
      <w:r>
        <w:rPr>
          <w:color w:val="2769B3"/>
          <w:spacing w:val="58"/>
          <w:sz w:val="38"/>
        </w:rPr>
        <w:t> </w:t>
      </w:r>
      <w:r>
        <w:rPr>
          <w:color w:val="2769B3"/>
          <w:spacing w:val="-2"/>
          <w:sz w:val="38"/>
        </w:rPr>
        <w:t>(restricted)</w:t>
      </w:r>
    </w:p>
    <w:p>
      <w:pPr>
        <w:pStyle w:val="ListParagraph"/>
        <w:numPr>
          <w:ilvl w:val="2"/>
          <w:numId w:val="4"/>
        </w:numPr>
        <w:tabs>
          <w:tab w:pos="2174" w:val="left" w:leader="none"/>
        </w:tabs>
        <w:spacing w:line="240" w:lineRule="auto" w:before="112" w:after="0"/>
        <w:ind w:left="2174" w:right="0" w:hanging="359"/>
        <w:jc w:val="left"/>
        <w:rPr>
          <w:rFonts w:ascii="Wingdings 3" w:hAnsi="Wingdings 3"/>
          <w:color w:val="CC1D58"/>
          <w:sz w:val="30"/>
        </w:rPr>
      </w:pPr>
      <w:r>
        <w:rPr>
          <w:color w:val="2769B3"/>
          <w:w w:val="110"/>
          <w:sz w:val="38"/>
        </w:rPr>
        <w:t>Business</w:t>
      </w:r>
      <w:r>
        <w:rPr>
          <w:color w:val="2769B3"/>
          <w:spacing w:val="4"/>
          <w:w w:val="110"/>
          <w:sz w:val="38"/>
        </w:rPr>
        <w:t> </w:t>
      </w:r>
      <w:r>
        <w:rPr>
          <w:color w:val="2769B3"/>
          <w:spacing w:val="-2"/>
          <w:w w:val="110"/>
          <w:sz w:val="38"/>
        </w:rPr>
        <w:t>Records</w:t>
      </w:r>
    </w:p>
    <w:p>
      <w:pPr>
        <w:pStyle w:val="ListParagraph"/>
        <w:numPr>
          <w:ilvl w:val="2"/>
          <w:numId w:val="4"/>
        </w:numPr>
        <w:tabs>
          <w:tab w:pos="2174" w:val="left" w:leader="none"/>
        </w:tabs>
        <w:spacing w:line="240" w:lineRule="auto" w:before="113" w:after="0"/>
        <w:ind w:left="2174" w:right="0" w:hanging="359"/>
        <w:jc w:val="left"/>
        <w:rPr>
          <w:rFonts w:ascii="Wingdings 3" w:hAnsi="Wingdings 3"/>
          <w:color w:val="CC1D58"/>
          <w:sz w:val="30"/>
        </w:rPr>
      </w:pPr>
      <w:r>
        <w:rPr>
          <w:color w:val="2769B3"/>
          <w:w w:val="105"/>
          <w:sz w:val="38"/>
        </w:rPr>
        <w:t>Death</w:t>
      </w:r>
      <w:r>
        <w:rPr>
          <w:color w:val="2769B3"/>
          <w:spacing w:val="-8"/>
          <w:w w:val="105"/>
          <w:sz w:val="38"/>
        </w:rPr>
        <w:t> </w:t>
      </w:r>
      <w:r>
        <w:rPr>
          <w:color w:val="2769B3"/>
          <w:spacing w:val="-2"/>
          <w:w w:val="105"/>
          <w:sz w:val="38"/>
        </w:rPr>
        <w:t>Records</w:t>
      </w:r>
    </w:p>
    <w:p>
      <w:pPr>
        <w:pStyle w:val="ListParagraph"/>
        <w:numPr>
          <w:ilvl w:val="2"/>
          <w:numId w:val="4"/>
        </w:numPr>
        <w:tabs>
          <w:tab w:pos="2174" w:val="left" w:leader="none"/>
        </w:tabs>
        <w:spacing w:line="240" w:lineRule="auto" w:before="112" w:after="0"/>
        <w:ind w:left="2174" w:right="0" w:hanging="359"/>
        <w:jc w:val="left"/>
        <w:rPr>
          <w:rFonts w:ascii="Wingdings 3" w:hAnsi="Wingdings 3"/>
          <w:color w:val="CC1D58"/>
          <w:sz w:val="30"/>
        </w:rPr>
      </w:pPr>
      <w:r>
        <w:rPr>
          <w:color w:val="2769B3"/>
          <w:w w:val="105"/>
          <w:sz w:val="38"/>
        </w:rPr>
        <w:t>Cemetery/Burial</w:t>
      </w:r>
      <w:r>
        <w:rPr>
          <w:color w:val="2769B3"/>
          <w:spacing w:val="-4"/>
          <w:w w:val="105"/>
          <w:sz w:val="38"/>
        </w:rPr>
        <w:t> </w:t>
      </w:r>
      <w:r>
        <w:rPr>
          <w:color w:val="2769B3"/>
          <w:spacing w:val="-2"/>
          <w:w w:val="105"/>
          <w:sz w:val="38"/>
        </w:rPr>
        <w:t>Records</w:t>
      </w:r>
    </w:p>
    <w:p>
      <w:pPr>
        <w:pStyle w:val="ListParagraph"/>
        <w:numPr>
          <w:ilvl w:val="0"/>
          <w:numId w:val="4"/>
        </w:numPr>
        <w:tabs>
          <w:tab w:pos="914" w:val="left" w:leader="none"/>
        </w:tabs>
        <w:spacing w:line="240" w:lineRule="auto" w:before="191" w:after="0"/>
        <w:ind w:left="914" w:right="0" w:hanging="539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10"/>
          <w:sz w:val="44"/>
        </w:rPr>
        <w:t>Access</w:t>
      </w:r>
      <w:r>
        <w:rPr>
          <w:color w:val="2769B3"/>
          <w:spacing w:val="-16"/>
          <w:w w:val="110"/>
          <w:sz w:val="44"/>
        </w:rPr>
        <w:t> </w:t>
      </w:r>
      <w:r>
        <w:rPr>
          <w:color w:val="2769B3"/>
          <w:w w:val="110"/>
          <w:sz w:val="44"/>
        </w:rPr>
        <w:t>to</w:t>
      </w:r>
      <w:r>
        <w:rPr>
          <w:color w:val="2769B3"/>
          <w:spacing w:val="-20"/>
          <w:w w:val="110"/>
          <w:sz w:val="44"/>
        </w:rPr>
        <w:t> </w:t>
      </w:r>
      <w:r>
        <w:rPr>
          <w:color w:val="2769B3"/>
          <w:w w:val="110"/>
          <w:sz w:val="44"/>
        </w:rPr>
        <w:t>Human</w:t>
      </w:r>
      <w:r>
        <w:rPr>
          <w:color w:val="2769B3"/>
          <w:spacing w:val="-17"/>
          <w:w w:val="110"/>
          <w:sz w:val="44"/>
        </w:rPr>
        <w:t> </w:t>
      </w:r>
      <w:r>
        <w:rPr>
          <w:color w:val="2769B3"/>
          <w:w w:val="110"/>
          <w:sz w:val="44"/>
        </w:rPr>
        <w:t>Services</w:t>
      </w:r>
      <w:r>
        <w:rPr>
          <w:color w:val="2769B3"/>
          <w:spacing w:val="-16"/>
          <w:w w:val="110"/>
          <w:sz w:val="44"/>
        </w:rPr>
        <w:t> </w:t>
      </w:r>
      <w:r>
        <w:rPr>
          <w:color w:val="2769B3"/>
          <w:spacing w:val="-2"/>
          <w:w w:val="110"/>
          <w:sz w:val="44"/>
        </w:rPr>
        <w:t>Collection:</w:t>
      </w:r>
    </w:p>
    <w:p>
      <w:pPr>
        <w:pStyle w:val="ListParagraph"/>
        <w:numPr>
          <w:ilvl w:val="1"/>
          <w:numId w:val="4"/>
        </w:numPr>
        <w:tabs>
          <w:tab w:pos="1545" w:val="left" w:leader="none"/>
        </w:tabs>
        <w:spacing w:line="240" w:lineRule="auto" w:before="111" w:after="0"/>
        <w:ind w:left="1545" w:right="0" w:hanging="45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Policy</w:t>
      </w:r>
      <w:r>
        <w:rPr>
          <w:color w:val="2769B3"/>
          <w:spacing w:val="-2"/>
          <w:w w:val="105"/>
          <w:sz w:val="40"/>
        </w:rPr>
        <w:t> </w:t>
      </w:r>
      <w:r>
        <w:rPr>
          <w:color w:val="2769B3"/>
          <w:w w:val="105"/>
          <w:sz w:val="40"/>
        </w:rPr>
        <w:t>allows</w:t>
      </w:r>
      <w:r>
        <w:rPr>
          <w:color w:val="2769B3"/>
          <w:spacing w:val="8"/>
          <w:w w:val="105"/>
          <w:sz w:val="40"/>
        </w:rPr>
        <w:t> </w:t>
      </w:r>
      <w:r>
        <w:rPr>
          <w:color w:val="2769B3"/>
          <w:w w:val="105"/>
          <w:sz w:val="40"/>
        </w:rPr>
        <w:t>access to</w:t>
      </w:r>
      <w:r>
        <w:rPr>
          <w:color w:val="2769B3"/>
          <w:spacing w:val="3"/>
          <w:w w:val="105"/>
          <w:sz w:val="40"/>
        </w:rPr>
        <w:t> </w:t>
      </w:r>
      <w:r>
        <w:rPr>
          <w:color w:val="2769B3"/>
          <w:w w:val="105"/>
          <w:sz w:val="40"/>
        </w:rPr>
        <w:t>most</w:t>
      </w:r>
      <w:r>
        <w:rPr>
          <w:color w:val="2769B3"/>
          <w:spacing w:val="3"/>
          <w:w w:val="105"/>
          <w:sz w:val="40"/>
        </w:rPr>
        <w:t> </w:t>
      </w:r>
      <w:r>
        <w:rPr>
          <w:color w:val="2769B3"/>
          <w:w w:val="105"/>
          <w:sz w:val="40"/>
        </w:rPr>
        <w:t>records typically</w:t>
      </w:r>
      <w:r>
        <w:rPr>
          <w:color w:val="2769B3"/>
          <w:spacing w:val="-2"/>
          <w:w w:val="105"/>
          <w:sz w:val="40"/>
        </w:rPr>
        <w:t> </w:t>
      </w:r>
      <w:r>
        <w:rPr>
          <w:color w:val="2769B3"/>
          <w:w w:val="105"/>
          <w:sz w:val="40"/>
        </w:rPr>
        <w:t>after</w:t>
      </w:r>
      <w:r>
        <w:rPr>
          <w:color w:val="2769B3"/>
          <w:spacing w:val="4"/>
          <w:w w:val="105"/>
          <w:sz w:val="40"/>
        </w:rPr>
        <w:t> </w:t>
      </w:r>
      <w:r>
        <w:rPr>
          <w:color w:val="2769B3"/>
          <w:w w:val="105"/>
          <w:sz w:val="40"/>
        </w:rPr>
        <w:t>a</w:t>
      </w:r>
      <w:r>
        <w:rPr>
          <w:color w:val="2769B3"/>
          <w:spacing w:val="5"/>
          <w:w w:val="105"/>
          <w:sz w:val="40"/>
        </w:rPr>
        <w:t> </w:t>
      </w:r>
      <w:r>
        <w:rPr>
          <w:color w:val="2769B3"/>
          <w:w w:val="105"/>
          <w:sz w:val="40"/>
        </w:rPr>
        <w:t>75-year</w:t>
      </w:r>
      <w:r>
        <w:rPr>
          <w:color w:val="2769B3"/>
          <w:spacing w:val="-3"/>
          <w:w w:val="105"/>
          <w:sz w:val="40"/>
        </w:rPr>
        <w:t> </w:t>
      </w:r>
      <w:r>
        <w:rPr>
          <w:color w:val="2769B3"/>
          <w:w w:val="105"/>
          <w:sz w:val="40"/>
        </w:rPr>
        <w:t>waiting</w:t>
      </w:r>
      <w:r>
        <w:rPr>
          <w:color w:val="2769B3"/>
          <w:spacing w:val="1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period.</w:t>
      </w:r>
    </w:p>
    <w:p>
      <w:pPr>
        <w:pStyle w:val="ListParagraph"/>
        <w:numPr>
          <w:ilvl w:val="1"/>
          <w:numId w:val="4"/>
        </w:numPr>
        <w:tabs>
          <w:tab w:pos="1544" w:val="left" w:leader="none"/>
          <w:tab w:pos="1546" w:val="left" w:leader="none"/>
        </w:tabs>
        <w:spacing w:line="235" w:lineRule="auto" w:before="119" w:after="0"/>
        <w:ind w:left="1546" w:right="1587" w:hanging="452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Timeline is not explicitly set in Massachusetts General Law and may vary depending on the type of record and any associated restrictions.</w:t>
      </w:r>
    </w:p>
    <w:p>
      <w:pPr>
        <w:pStyle w:val="BodyText"/>
        <w:rPr>
          <w:sz w:val="20"/>
        </w:rPr>
      </w:pPr>
    </w:p>
    <w:p>
      <w:pPr>
        <w:pStyle w:val="BodyText"/>
        <w:spacing w:before="89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35968">
            <wp:simplePos x="0" y="0"/>
            <wp:positionH relativeFrom="page">
              <wp:posOffset>798055</wp:posOffset>
            </wp:positionH>
            <wp:positionV relativeFrom="paragraph">
              <wp:posOffset>226958</wp:posOffset>
            </wp:positionV>
            <wp:extent cx="2153057" cy="531495"/>
            <wp:effectExtent l="0" t="0" r="0" b="0"/>
            <wp:wrapTopAndBottom/>
            <wp:docPr id="390" name="Image 3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0" name="Image 39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250"/>
        <w:rPr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55488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391" name="Group 3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1" name="Group 391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392" name="Graphic 39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Graphic 39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Graphic 39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Graphic 39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Graphic 39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Graphic 39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Graphic 39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Graphic 39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Graphic 40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60992" id="docshapegroup295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96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297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298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299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300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301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302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984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401" name="Graphic 4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1" name="Graphic 401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79840" id="docshape303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spacing w:line="235" w:lineRule="auto" w:before="0"/>
        <w:ind w:left="350" w:right="4860" w:firstLine="0"/>
        <w:jc w:val="left"/>
        <w:rPr>
          <w:b/>
          <w:sz w:val="72"/>
        </w:rPr>
      </w:pPr>
      <w:bookmarkStart w:name="Collections Held at the Massachusetts St" w:id="33"/>
      <w:bookmarkEnd w:id="33"/>
      <w:r>
        <w:rPr/>
      </w:r>
      <w:r>
        <w:rPr>
          <w:b/>
          <w:color w:val="2769B3"/>
          <w:w w:val="110"/>
          <w:sz w:val="72"/>
        </w:rPr>
        <w:t>Collections Held at the Massachusetts State Archives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0"/>
        <w:rPr>
          <w:b/>
          <w:sz w:val="20"/>
        </w:rPr>
      </w:pPr>
    </w:p>
    <w:tbl>
      <w:tblPr>
        <w:tblW w:w="0" w:type="auto"/>
        <w:jc w:val="left"/>
        <w:tblInd w:w="213" w:type="dxa"/>
        <w:tblBorders>
          <w:top w:val="single" w:sz="8" w:space="0" w:color="F7C8D7"/>
          <w:left w:val="single" w:sz="8" w:space="0" w:color="F7C8D7"/>
          <w:bottom w:val="single" w:sz="8" w:space="0" w:color="F7C8D7"/>
          <w:right w:val="single" w:sz="8" w:space="0" w:color="F7C8D7"/>
          <w:insideH w:val="single" w:sz="8" w:space="0" w:color="F7C8D7"/>
          <w:insideV w:val="single" w:sz="8" w:space="0" w:color="F7C8D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53"/>
        <w:gridCol w:w="6772"/>
      </w:tblGrid>
      <w:tr>
        <w:trPr>
          <w:trHeight w:val="918" w:hRule="atLeast"/>
        </w:trPr>
        <w:tc>
          <w:tcPr>
            <w:tcW w:w="6553" w:type="dxa"/>
            <w:shd w:val="clear" w:color="auto" w:fill="FCF5F8"/>
          </w:tcPr>
          <w:p>
            <w:pPr>
              <w:pStyle w:val="TableParagraph"/>
              <w:spacing w:before="232"/>
              <w:rPr>
                <w:sz w:val="36"/>
              </w:rPr>
            </w:pPr>
            <w:r>
              <w:rPr>
                <w:color w:val="2769B3"/>
                <w:w w:val="105"/>
                <w:sz w:val="36"/>
              </w:rPr>
              <w:t>Boston</w:t>
            </w:r>
            <w:r>
              <w:rPr>
                <w:color w:val="2769B3"/>
                <w:spacing w:val="3"/>
                <w:w w:val="105"/>
                <w:sz w:val="36"/>
              </w:rPr>
              <w:t> </w:t>
            </w:r>
            <w:r>
              <w:rPr>
                <w:color w:val="2769B3"/>
                <w:w w:val="105"/>
                <w:sz w:val="36"/>
              </w:rPr>
              <w:t>State</w:t>
            </w:r>
            <w:r>
              <w:rPr>
                <w:color w:val="2769B3"/>
                <w:spacing w:val="12"/>
                <w:w w:val="105"/>
                <w:sz w:val="36"/>
              </w:rPr>
              <w:t> </w:t>
            </w:r>
            <w:r>
              <w:rPr>
                <w:color w:val="2769B3"/>
                <w:w w:val="105"/>
                <w:sz w:val="36"/>
              </w:rPr>
              <w:t>Hospital:1856-</w:t>
            </w:r>
            <w:r>
              <w:rPr>
                <w:color w:val="2769B3"/>
                <w:spacing w:val="-4"/>
                <w:w w:val="105"/>
                <w:sz w:val="36"/>
              </w:rPr>
              <w:t>1985</w:t>
            </w:r>
          </w:p>
        </w:tc>
        <w:tc>
          <w:tcPr>
            <w:tcW w:w="6772" w:type="dxa"/>
            <w:shd w:val="clear" w:color="auto" w:fill="FCF5F8"/>
          </w:tcPr>
          <w:p>
            <w:pPr>
              <w:pStyle w:val="TableParagraph"/>
              <w:spacing w:before="232"/>
              <w:rPr>
                <w:sz w:val="36"/>
              </w:rPr>
            </w:pPr>
            <w:r>
              <w:rPr>
                <w:color w:val="2769B3"/>
                <w:w w:val="105"/>
                <w:sz w:val="36"/>
              </w:rPr>
              <w:t>Medfield</w:t>
            </w:r>
            <w:r>
              <w:rPr>
                <w:color w:val="2769B3"/>
                <w:spacing w:val="-18"/>
                <w:w w:val="105"/>
                <w:sz w:val="36"/>
              </w:rPr>
              <w:t> </w:t>
            </w:r>
            <w:r>
              <w:rPr>
                <w:color w:val="2769B3"/>
                <w:w w:val="105"/>
                <w:sz w:val="36"/>
              </w:rPr>
              <w:t>State</w:t>
            </w:r>
            <w:r>
              <w:rPr>
                <w:color w:val="2769B3"/>
                <w:spacing w:val="-13"/>
                <w:w w:val="105"/>
                <w:sz w:val="36"/>
              </w:rPr>
              <w:t> </w:t>
            </w:r>
            <w:r>
              <w:rPr>
                <w:color w:val="2769B3"/>
                <w:w w:val="105"/>
                <w:sz w:val="36"/>
              </w:rPr>
              <w:t>Hospital:</w:t>
            </w:r>
            <w:r>
              <w:rPr>
                <w:color w:val="2769B3"/>
                <w:spacing w:val="-17"/>
                <w:w w:val="105"/>
                <w:sz w:val="36"/>
              </w:rPr>
              <w:t> </w:t>
            </w:r>
            <w:r>
              <w:rPr>
                <w:color w:val="2769B3"/>
                <w:w w:val="105"/>
                <w:sz w:val="36"/>
              </w:rPr>
              <w:t>1896-</w:t>
            </w:r>
            <w:r>
              <w:rPr>
                <w:color w:val="2769B3"/>
                <w:spacing w:val="-4"/>
                <w:w w:val="105"/>
                <w:sz w:val="36"/>
              </w:rPr>
              <w:t>1948</w:t>
            </w:r>
          </w:p>
        </w:tc>
      </w:tr>
      <w:tr>
        <w:trPr>
          <w:trHeight w:val="1180" w:hRule="atLeast"/>
        </w:trPr>
        <w:tc>
          <w:tcPr>
            <w:tcW w:w="6553" w:type="dxa"/>
            <w:shd w:val="clear" w:color="auto" w:fill="FBEBEF"/>
          </w:tcPr>
          <w:p>
            <w:pPr>
              <w:pStyle w:val="TableParagraph"/>
              <w:spacing w:before="362"/>
              <w:rPr>
                <w:sz w:val="36"/>
              </w:rPr>
            </w:pPr>
            <w:r>
              <w:rPr>
                <w:color w:val="2769B3"/>
                <w:w w:val="105"/>
                <w:sz w:val="36"/>
              </w:rPr>
              <w:t>Bridgewater</w:t>
            </w:r>
            <w:r>
              <w:rPr>
                <w:color w:val="2769B3"/>
                <w:spacing w:val="-19"/>
                <w:w w:val="105"/>
                <w:sz w:val="36"/>
              </w:rPr>
              <w:t> </w:t>
            </w:r>
            <w:r>
              <w:rPr>
                <w:color w:val="2769B3"/>
                <w:w w:val="105"/>
                <w:sz w:val="36"/>
              </w:rPr>
              <w:t>State</w:t>
            </w:r>
            <w:r>
              <w:rPr>
                <w:color w:val="2769B3"/>
                <w:spacing w:val="-17"/>
                <w:w w:val="105"/>
                <w:sz w:val="36"/>
              </w:rPr>
              <w:t> </w:t>
            </w:r>
            <w:r>
              <w:rPr>
                <w:color w:val="2769B3"/>
                <w:w w:val="105"/>
                <w:sz w:val="36"/>
              </w:rPr>
              <w:t>Hospital:</w:t>
            </w:r>
            <w:r>
              <w:rPr>
                <w:color w:val="2769B3"/>
                <w:spacing w:val="-19"/>
                <w:w w:val="105"/>
                <w:sz w:val="36"/>
              </w:rPr>
              <w:t> </w:t>
            </w:r>
            <w:r>
              <w:rPr>
                <w:color w:val="2769B3"/>
                <w:w w:val="105"/>
                <w:sz w:val="36"/>
              </w:rPr>
              <w:t>1887-</w:t>
            </w:r>
            <w:r>
              <w:rPr>
                <w:color w:val="2769B3"/>
                <w:spacing w:val="-4"/>
                <w:w w:val="105"/>
                <w:sz w:val="36"/>
              </w:rPr>
              <w:t>1967</w:t>
            </w:r>
          </w:p>
        </w:tc>
        <w:tc>
          <w:tcPr>
            <w:tcW w:w="6772" w:type="dxa"/>
            <w:shd w:val="clear" w:color="auto" w:fill="FBEBEF"/>
          </w:tcPr>
          <w:p>
            <w:pPr>
              <w:pStyle w:val="TableParagraph"/>
              <w:spacing w:before="362"/>
              <w:rPr>
                <w:sz w:val="36"/>
              </w:rPr>
            </w:pPr>
            <w:r>
              <w:rPr>
                <w:color w:val="2769B3"/>
                <w:spacing w:val="-2"/>
                <w:w w:val="105"/>
                <w:sz w:val="36"/>
              </w:rPr>
              <w:t>Metropolitan</w:t>
            </w:r>
            <w:r>
              <w:rPr>
                <w:color w:val="2769B3"/>
                <w:spacing w:val="-10"/>
                <w:w w:val="105"/>
                <w:sz w:val="36"/>
              </w:rPr>
              <w:t> </w:t>
            </w:r>
            <w:r>
              <w:rPr>
                <w:color w:val="2769B3"/>
                <w:spacing w:val="-2"/>
                <w:w w:val="105"/>
                <w:sz w:val="36"/>
              </w:rPr>
              <w:t>State</w:t>
            </w:r>
            <w:r>
              <w:rPr>
                <w:color w:val="2769B3"/>
                <w:spacing w:val="-6"/>
                <w:w w:val="105"/>
                <w:sz w:val="36"/>
              </w:rPr>
              <w:t> </w:t>
            </w:r>
            <w:r>
              <w:rPr>
                <w:color w:val="2769B3"/>
                <w:spacing w:val="-2"/>
                <w:w w:val="105"/>
                <w:sz w:val="36"/>
              </w:rPr>
              <w:t>Hospital:</w:t>
            </w:r>
            <w:r>
              <w:rPr>
                <w:color w:val="2769B3"/>
                <w:spacing w:val="-9"/>
                <w:w w:val="105"/>
                <w:sz w:val="36"/>
              </w:rPr>
              <w:t> </w:t>
            </w:r>
            <w:r>
              <w:rPr>
                <w:color w:val="2769B3"/>
                <w:spacing w:val="-2"/>
                <w:w w:val="105"/>
                <w:sz w:val="36"/>
              </w:rPr>
              <w:t>1930-</w:t>
            </w:r>
            <w:r>
              <w:rPr>
                <w:color w:val="2769B3"/>
                <w:spacing w:val="-4"/>
                <w:w w:val="105"/>
                <w:sz w:val="36"/>
              </w:rPr>
              <w:t>1992</w:t>
            </w:r>
          </w:p>
        </w:tc>
      </w:tr>
      <w:tr>
        <w:trPr>
          <w:trHeight w:val="918" w:hRule="atLeast"/>
        </w:trPr>
        <w:tc>
          <w:tcPr>
            <w:tcW w:w="6553" w:type="dxa"/>
            <w:shd w:val="clear" w:color="auto" w:fill="FCF5F8"/>
          </w:tcPr>
          <w:p>
            <w:pPr>
              <w:pStyle w:val="TableParagraph"/>
              <w:rPr>
                <w:sz w:val="36"/>
              </w:rPr>
            </w:pPr>
            <w:r>
              <w:rPr>
                <w:color w:val="2769B3"/>
                <w:w w:val="105"/>
                <w:sz w:val="36"/>
              </w:rPr>
              <w:t>Danvers</w:t>
            </w:r>
            <w:r>
              <w:rPr>
                <w:color w:val="2769B3"/>
                <w:spacing w:val="-3"/>
                <w:w w:val="105"/>
                <w:sz w:val="36"/>
              </w:rPr>
              <w:t> </w:t>
            </w:r>
            <w:r>
              <w:rPr>
                <w:color w:val="2769B3"/>
                <w:w w:val="105"/>
                <w:sz w:val="36"/>
              </w:rPr>
              <w:t>State</w:t>
            </w:r>
            <w:r>
              <w:rPr>
                <w:color w:val="2769B3"/>
                <w:spacing w:val="5"/>
                <w:w w:val="105"/>
                <w:sz w:val="36"/>
              </w:rPr>
              <w:t> </w:t>
            </w:r>
            <w:r>
              <w:rPr>
                <w:color w:val="2769B3"/>
                <w:w w:val="105"/>
                <w:sz w:val="36"/>
              </w:rPr>
              <w:t>Hospital:</w:t>
            </w:r>
            <w:r>
              <w:rPr>
                <w:color w:val="2769B3"/>
                <w:spacing w:val="1"/>
                <w:w w:val="105"/>
                <w:sz w:val="36"/>
              </w:rPr>
              <w:t> </w:t>
            </w:r>
            <w:r>
              <w:rPr>
                <w:color w:val="2769B3"/>
                <w:w w:val="105"/>
                <w:sz w:val="36"/>
              </w:rPr>
              <w:t>1878-</w:t>
            </w:r>
            <w:r>
              <w:rPr>
                <w:color w:val="2769B3"/>
                <w:spacing w:val="-4"/>
                <w:w w:val="105"/>
                <w:sz w:val="36"/>
              </w:rPr>
              <w:t>1980</w:t>
            </w:r>
          </w:p>
        </w:tc>
        <w:tc>
          <w:tcPr>
            <w:tcW w:w="6772" w:type="dxa"/>
            <w:shd w:val="clear" w:color="auto" w:fill="FCF5F8"/>
          </w:tcPr>
          <w:p>
            <w:pPr>
              <w:pStyle w:val="TableParagraph"/>
              <w:rPr>
                <w:sz w:val="36"/>
              </w:rPr>
            </w:pPr>
            <w:r>
              <w:rPr>
                <w:color w:val="2769B3"/>
                <w:w w:val="105"/>
                <w:sz w:val="36"/>
              </w:rPr>
              <w:t>Northampton</w:t>
            </w:r>
            <w:r>
              <w:rPr>
                <w:color w:val="2769B3"/>
                <w:spacing w:val="-13"/>
                <w:w w:val="105"/>
                <w:sz w:val="36"/>
              </w:rPr>
              <w:t> </w:t>
            </w:r>
            <w:r>
              <w:rPr>
                <w:color w:val="2769B3"/>
                <w:w w:val="105"/>
                <w:sz w:val="36"/>
              </w:rPr>
              <w:t>State</w:t>
            </w:r>
            <w:r>
              <w:rPr>
                <w:color w:val="2769B3"/>
                <w:spacing w:val="-7"/>
                <w:w w:val="105"/>
                <w:sz w:val="36"/>
              </w:rPr>
              <w:t> </w:t>
            </w:r>
            <w:r>
              <w:rPr>
                <w:color w:val="2769B3"/>
                <w:w w:val="105"/>
                <w:sz w:val="36"/>
              </w:rPr>
              <w:t>Hospital:</w:t>
            </w:r>
            <w:r>
              <w:rPr>
                <w:color w:val="2769B3"/>
                <w:spacing w:val="-14"/>
                <w:w w:val="105"/>
                <w:sz w:val="36"/>
              </w:rPr>
              <w:t> </w:t>
            </w:r>
            <w:r>
              <w:rPr>
                <w:color w:val="2769B3"/>
                <w:w w:val="105"/>
                <w:sz w:val="36"/>
              </w:rPr>
              <w:t>1858-</w:t>
            </w:r>
            <w:r>
              <w:rPr>
                <w:color w:val="2769B3"/>
                <w:spacing w:val="-4"/>
                <w:w w:val="105"/>
                <w:sz w:val="36"/>
              </w:rPr>
              <w:t>1993</w:t>
            </w:r>
          </w:p>
        </w:tc>
      </w:tr>
      <w:tr>
        <w:trPr>
          <w:trHeight w:val="918" w:hRule="atLeast"/>
        </w:trPr>
        <w:tc>
          <w:tcPr>
            <w:tcW w:w="6553" w:type="dxa"/>
            <w:shd w:val="clear" w:color="auto" w:fill="FBEBEF"/>
          </w:tcPr>
          <w:p>
            <w:pPr>
              <w:pStyle w:val="TableParagraph"/>
              <w:rPr>
                <w:sz w:val="36"/>
              </w:rPr>
            </w:pPr>
            <w:r>
              <w:rPr>
                <w:color w:val="2769B3"/>
                <w:w w:val="105"/>
                <w:sz w:val="36"/>
              </w:rPr>
              <w:t>Fernald</w:t>
            </w:r>
            <w:r>
              <w:rPr>
                <w:color w:val="2769B3"/>
                <w:spacing w:val="4"/>
                <w:w w:val="105"/>
                <w:sz w:val="36"/>
              </w:rPr>
              <w:t> </w:t>
            </w:r>
            <w:r>
              <w:rPr>
                <w:color w:val="2769B3"/>
                <w:w w:val="105"/>
                <w:sz w:val="36"/>
              </w:rPr>
              <w:t>State</w:t>
            </w:r>
            <w:r>
              <w:rPr>
                <w:color w:val="2769B3"/>
                <w:spacing w:val="10"/>
                <w:w w:val="105"/>
                <w:sz w:val="36"/>
              </w:rPr>
              <w:t> </w:t>
            </w:r>
            <w:r>
              <w:rPr>
                <w:color w:val="2769B3"/>
                <w:w w:val="105"/>
                <w:sz w:val="36"/>
              </w:rPr>
              <w:t>School:</w:t>
            </w:r>
            <w:r>
              <w:rPr>
                <w:color w:val="2769B3"/>
                <w:spacing w:val="-5"/>
                <w:w w:val="105"/>
                <w:sz w:val="36"/>
              </w:rPr>
              <w:t> </w:t>
            </w:r>
            <w:r>
              <w:rPr>
                <w:color w:val="2769B3"/>
                <w:w w:val="105"/>
                <w:sz w:val="36"/>
              </w:rPr>
              <w:t>1852-</w:t>
            </w:r>
            <w:r>
              <w:rPr>
                <w:color w:val="2769B3"/>
                <w:spacing w:val="-4"/>
                <w:w w:val="105"/>
                <w:sz w:val="36"/>
              </w:rPr>
              <w:t>1969</w:t>
            </w:r>
          </w:p>
        </w:tc>
        <w:tc>
          <w:tcPr>
            <w:tcW w:w="6772" w:type="dxa"/>
            <w:shd w:val="clear" w:color="auto" w:fill="FBEBEF"/>
          </w:tcPr>
          <w:p>
            <w:pPr>
              <w:pStyle w:val="TableParagraph"/>
              <w:rPr>
                <w:sz w:val="36"/>
              </w:rPr>
            </w:pPr>
            <w:r>
              <w:rPr>
                <w:color w:val="2769B3"/>
                <w:spacing w:val="-4"/>
                <w:w w:val="105"/>
                <w:sz w:val="36"/>
              </w:rPr>
              <w:t>Tewksbury</w:t>
            </w:r>
            <w:r>
              <w:rPr>
                <w:color w:val="2769B3"/>
                <w:spacing w:val="-5"/>
                <w:w w:val="105"/>
                <w:sz w:val="36"/>
              </w:rPr>
              <w:t> </w:t>
            </w:r>
            <w:r>
              <w:rPr>
                <w:color w:val="2769B3"/>
                <w:spacing w:val="-4"/>
                <w:w w:val="105"/>
                <w:sz w:val="36"/>
              </w:rPr>
              <w:t>State:</w:t>
            </w:r>
            <w:r>
              <w:rPr>
                <w:color w:val="2769B3"/>
                <w:spacing w:val="-1"/>
                <w:w w:val="105"/>
                <w:sz w:val="36"/>
              </w:rPr>
              <w:t> </w:t>
            </w:r>
            <w:r>
              <w:rPr>
                <w:color w:val="2769B3"/>
                <w:spacing w:val="-4"/>
                <w:w w:val="105"/>
                <w:sz w:val="36"/>
              </w:rPr>
              <w:t>1860-1896</w:t>
            </w:r>
          </w:p>
        </w:tc>
      </w:tr>
      <w:tr>
        <w:trPr>
          <w:trHeight w:val="987" w:hRule="atLeast"/>
        </w:trPr>
        <w:tc>
          <w:tcPr>
            <w:tcW w:w="6553" w:type="dxa"/>
            <w:shd w:val="clear" w:color="auto" w:fill="FCF5F8"/>
          </w:tcPr>
          <w:p>
            <w:pPr>
              <w:pStyle w:val="TableParagraph"/>
              <w:spacing w:before="266"/>
              <w:rPr>
                <w:sz w:val="36"/>
              </w:rPr>
            </w:pPr>
            <w:r>
              <w:rPr>
                <w:color w:val="2769B3"/>
                <w:w w:val="105"/>
                <w:sz w:val="36"/>
              </w:rPr>
              <w:t>Grafton</w:t>
            </w:r>
            <w:r>
              <w:rPr>
                <w:color w:val="2769B3"/>
                <w:spacing w:val="-13"/>
                <w:w w:val="105"/>
                <w:sz w:val="36"/>
              </w:rPr>
              <w:t> </w:t>
            </w:r>
            <w:r>
              <w:rPr>
                <w:color w:val="2769B3"/>
                <w:w w:val="105"/>
                <w:sz w:val="36"/>
              </w:rPr>
              <w:t>State</w:t>
            </w:r>
            <w:r>
              <w:rPr>
                <w:color w:val="2769B3"/>
                <w:spacing w:val="-8"/>
                <w:w w:val="105"/>
                <w:sz w:val="36"/>
              </w:rPr>
              <w:t> </w:t>
            </w:r>
            <w:r>
              <w:rPr>
                <w:color w:val="2769B3"/>
                <w:w w:val="105"/>
                <w:sz w:val="36"/>
              </w:rPr>
              <w:t>Hospital:1877-</w:t>
            </w:r>
            <w:r>
              <w:rPr>
                <w:color w:val="2769B3"/>
                <w:spacing w:val="-4"/>
                <w:w w:val="105"/>
                <w:sz w:val="36"/>
              </w:rPr>
              <w:t>1955</w:t>
            </w:r>
          </w:p>
        </w:tc>
        <w:tc>
          <w:tcPr>
            <w:tcW w:w="6772" w:type="dxa"/>
            <w:shd w:val="clear" w:color="auto" w:fill="FCF5F8"/>
          </w:tcPr>
          <w:p>
            <w:pPr>
              <w:pStyle w:val="TableParagraph"/>
              <w:spacing w:line="235" w:lineRule="auto" w:before="57"/>
              <w:ind w:right="344" w:hanging="1"/>
              <w:rPr>
                <w:sz w:val="36"/>
              </w:rPr>
            </w:pPr>
            <w:r>
              <w:rPr>
                <w:color w:val="2769B3"/>
                <w:w w:val="105"/>
                <w:sz w:val="36"/>
              </w:rPr>
              <w:t>Westborough</w:t>
            </w:r>
            <w:r>
              <w:rPr>
                <w:color w:val="2769B3"/>
                <w:spacing w:val="-18"/>
                <w:w w:val="105"/>
                <w:sz w:val="36"/>
              </w:rPr>
              <w:t> </w:t>
            </w:r>
            <w:r>
              <w:rPr>
                <w:color w:val="2769B3"/>
                <w:w w:val="105"/>
                <w:sz w:val="36"/>
              </w:rPr>
              <w:t>State</w:t>
            </w:r>
            <w:r>
              <w:rPr>
                <w:color w:val="2769B3"/>
                <w:spacing w:val="-7"/>
                <w:w w:val="105"/>
                <w:sz w:val="36"/>
              </w:rPr>
              <w:t> </w:t>
            </w:r>
            <w:r>
              <w:rPr>
                <w:color w:val="2769B3"/>
                <w:w w:val="105"/>
                <w:sz w:val="36"/>
              </w:rPr>
              <w:t>Hospital:</w:t>
            </w:r>
            <w:r>
              <w:rPr>
                <w:color w:val="2769B3"/>
                <w:spacing w:val="-13"/>
                <w:w w:val="105"/>
                <w:sz w:val="36"/>
              </w:rPr>
              <w:t> </w:t>
            </w:r>
            <w:r>
              <w:rPr>
                <w:color w:val="2769B3"/>
                <w:w w:val="105"/>
                <w:sz w:val="36"/>
              </w:rPr>
              <w:t>1886-1960, </w:t>
            </w:r>
            <w:r>
              <w:rPr>
                <w:color w:val="2769B3"/>
                <w:spacing w:val="-2"/>
                <w:w w:val="105"/>
                <w:sz w:val="36"/>
              </w:rPr>
              <w:t>1970-1977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1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638016">
            <wp:simplePos x="0" y="0"/>
            <wp:positionH relativeFrom="page">
              <wp:posOffset>798055</wp:posOffset>
            </wp:positionH>
            <wp:positionV relativeFrom="paragraph">
              <wp:posOffset>221936</wp:posOffset>
            </wp:positionV>
            <wp:extent cx="2153057" cy="531495"/>
            <wp:effectExtent l="0" t="0" r="0" b="0"/>
            <wp:wrapTopAndBottom/>
            <wp:docPr id="402" name="Image 4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2" name="Image 40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1095"/>
        <w:rPr>
          <w:b/>
          <w:sz w:val="10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57024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403" name="Group 4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3" name="Group 403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404" name="Graphic 40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Graphic 40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Graphic 40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Graphic 41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59456" id="docshapegroup304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305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306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307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308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309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310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311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1376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413" name="Graphic 4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3" name="Graphic 413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81376" id="docshape312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1"/>
      </w:pPr>
      <w:bookmarkStart w:name="Questions/Feedback" w:id="34"/>
      <w:bookmarkEnd w:id="34"/>
      <w:r>
        <w:rPr>
          <w:b w:val="0"/>
        </w:rPr>
      </w:r>
      <w:r>
        <w:rPr>
          <w:color w:val="2769B3"/>
          <w:spacing w:val="-2"/>
          <w:w w:val="110"/>
        </w:rPr>
        <w:t>Questions/Feedback</w:t>
      </w:r>
    </w:p>
    <w:p>
      <w:pPr>
        <w:pStyle w:val="BodyText"/>
        <w:spacing w:before="136"/>
        <w:rPr>
          <w:b/>
          <w:sz w:val="108"/>
        </w:rPr>
      </w:pPr>
    </w:p>
    <w:p>
      <w:pPr>
        <w:pStyle w:val="Heading2"/>
        <w:spacing w:line="211" w:lineRule="auto"/>
        <w:ind w:right="2074"/>
      </w:pPr>
      <w:r>
        <w:rPr>
          <w:color w:val="2769B3"/>
          <w:w w:val="110"/>
        </w:rPr>
        <w:t>Record Collections Held by the Secretary</w:t>
      </w:r>
      <w:r>
        <w:rPr>
          <w:color w:val="2769B3"/>
          <w:spacing w:val="-47"/>
          <w:w w:val="110"/>
        </w:rPr>
        <w:t> </w:t>
      </w:r>
      <w:r>
        <w:rPr>
          <w:color w:val="2769B3"/>
          <w:w w:val="110"/>
        </w:rPr>
        <w:t>of</w:t>
      </w:r>
      <w:r>
        <w:rPr>
          <w:color w:val="2769B3"/>
          <w:spacing w:val="-50"/>
          <w:w w:val="110"/>
        </w:rPr>
        <w:t> </w:t>
      </w:r>
      <w:r>
        <w:rPr>
          <w:color w:val="2769B3"/>
          <w:w w:val="110"/>
        </w:rPr>
        <w:t>the</w:t>
      </w:r>
      <w:r>
        <w:rPr>
          <w:color w:val="2769B3"/>
          <w:spacing w:val="-48"/>
          <w:w w:val="110"/>
        </w:rPr>
        <w:t> </w:t>
      </w:r>
      <w:r>
        <w:rPr>
          <w:color w:val="2769B3"/>
          <w:w w:val="110"/>
        </w:rPr>
        <w:t>Commonwealth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10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639552">
            <wp:simplePos x="0" y="0"/>
            <wp:positionH relativeFrom="page">
              <wp:posOffset>610416</wp:posOffset>
            </wp:positionH>
            <wp:positionV relativeFrom="paragraph">
              <wp:posOffset>303619</wp:posOffset>
            </wp:positionV>
            <wp:extent cx="3111815" cy="473583"/>
            <wp:effectExtent l="0" t="0" r="0" b="0"/>
            <wp:wrapTopAndBottom/>
            <wp:docPr id="414" name="Image 4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4" name="Image 41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668"/>
        <w:rPr>
          <w:b/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58560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415" name="Group 4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5" name="Group 415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416" name="Graphic 416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Graphic 417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Graphic 418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Graphic 419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Graphic 420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Graphic 421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Graphic 422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57920" id="docshapegroup313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314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315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316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317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318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319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320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2912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425" name="Graphic 4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5" name="Graphic 425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82912" id="docshape321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3"/>
      </w:pPr>
      <w:bookmarkStart w:name="Records Held by DMH and DDS" w:id="35"/>
      <w:bookmarkEnd w:id="35"/>
      <w:r>
        <w:rPr>
          <w:b w:val="0"/>
        </w:rPr>
      </w:r>
      <w:r>
        <w:rPr>
          <w:color w:val="2769B3"/>
          <w:w w:val="110"/>
        </w:rPr>
        <w:t>Records</w:t>
      </w:r>
      <w:r>
        <w:rPr>
          <w:color w:val="2769B3"/>
          <w:spacing w:val="-34"/>
          <w:w w:val="110"/>
        </w:rPr>
        <w:t> </w:t>
      </w:r>
      <w:r>
        <w:rPr>
          <w:color w:val="2769B3"/>
          <w:w w:val="110"/>
        </w:rPr>
        <w:t>Held</w:t>
      </w:r>
      <w:r>
        <w:rPr>
          <w:color w:val="2769B3"/>
          <w:spacing w:val="-36"/>
          <w:w w:val="110"/>
        </w:rPr>
        <w:t> </w:t>
      </w:r>
      <w:r>
        <w:rPr>
          <w:color w:val="2769B3"/>
          <w:w w:val="110"/>
        </w:rPr>
        <w:t>by</w:t>
      </w:r>
      <w:r>
        <w:rPr>
          <w:color w:val="2769B3"/>
          <w:spacing w:val="-35"/>
          <w:w w:val="110"/>
        </w:rPr>
        <w:t> </w:t>
      </w:r>
      <w:r>
        <w:rPr>
          <w:color w:val="2769B3"/>
          <w:w w:val="110"/>
        </w:rPr>
        <w:t>DMH</w:t>
      </w:r>
      <w:r>
        <w:rPr>
          <w:color w:val="2769B3"/>
          <w:spacing w:val="-31"/>
          <w:w w:val="110"/>
        </w:rPr>
        <w:t> </w:t>
      </w:r>
      <w:r>
        <w:rPr>
          <w:color w:val="2769B3"/>
          <w:w w:val="110"/>
        </w:rPr>
        <w:t>and</w:t>
      </w:r>
      <w:r>
        <w:rPr>
          <w:color w:val="2769B3"/>
          <w:spacing w:val="-34"/>
          <w:w w:val="110"/>
        </w:rPr>
        <w:t> </w:t>
      </w:r>
      <w:r>
        <w:rPr>
          <w:color w:val="2769B3"/>
          <w:spacing w:val="-5"/>
          <w:w w:val="110"/>
        </w:rPr>
        <w:t>DDS</w:t>
      </w:r>
    </w:p>
    <w:p>
      <w:pPr>
        <w:pStyle w:val="ListParagraph"/>
        <w:numPr>
          <w:ilvl w:val="0"/>
          <w:numId w:val="4"/>
        </w:numPr>
        <w:tabs>
          <w:tab w:pos="889" w:val="left" w:leader="none"/>
        </w:tabs>
        <w:spacing w:line="240" w:lineRule="auto" w:before="437" w:after="0"/>
        <w:ind w:left="889" w:right="0" w:hanging="539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  <w:u w:val="single" w:color="2769B3"/>
        </w:rPr>
        <w:t>Storage</w:t>
      </w:r>
      <w:r>
        <w:rPr>
          <w:color w:val="2769B3"/>
          <w:spacing w:val="7"/>
          <w:w w:val="105"/>
          <w:sz w:val="48"/>
          <w:u w:val="single" w:color="2769B3"/>
        </w:rPr>
        <w:t> </w:t>
      </w:r>
      <w:r>
        <w:rPr>
          <w:color w:val="2769B3"/>
          <w:w w:val="105"/>
          <w:sz w:val="48"/>
          <w:u w:val="single" w:color="2769B3"/>
        </w:rPr>
        <w:t>Locations</w:t>
      </w:r>
      <w:r>
        <w:rPr>
          <w:color w:val="2769B3"/>
          <w:spacing w:val="9"/>
          <w:w w:val="105"/>
          <w:sz w:val="48"/>
          <w:u w:val="single" w:color="2769B3"/>
        </w:rPr>
        <w:t> </w:t>
      </w:r>
      <w:r>
        <w:rPr>
          <w:color w:val="2769B3"/>
          <w:w w:val="105"/>
          <w:sz w:val="48"/>
          <w:u w:val="single" w:color="2769B3"/>
        </w:rPr>
        <w:t>and</w:t>
      </w:r>
      <w:r>
        <w:rPr>
          <w:color w:val="2769B3"/>
          <w:spacing w:val="11"/>
          <w:w w:val="105"/>
          <w:sz w:val="48"/>
          <w:u w:val="single" w:color="2769B3"/>
        </w:rPr>
        <w:t> </w:t>
      </w:r>
      <w:r>
        <w:rPr>
          <w:color w:val="2769B3"/>
          <w:spacing w:val="-2"/>
          <w:w w:val="105"/>
          <w:sz w:val="48"/>
          <w:u w:val="single" w:color="2769B3"/>
        </w:rPr>
        <w:t>Conditions:</w:t>
      </w:r>
    </w:p>
    <w:p>
      <w:pPr>
        <w:pStyle w:val="ListParagraph"/>
        <w:numPr>
          <w:ilvl w:val="1"/>
          <w:numId w:val="4"/>
        </w:numPr>
        <w:tabs>
          <w:tab w:pos="1520" w:val="left" w:leader="none"/>
        </w:tabs>
        <w:spacing w:line="240" w:lineRule="auto" w:before="149" w:after="0"/>
        <w:ind w:left="1520" w:right="0" w:hanging="45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sz w:val="44"/>
        </w:rPr>
        <w:t>Active</w:t>
      </w:r>
      <w:r>
        <w:rPr>
          <w:color w:val="2769B3"/>
          <w:spacing w:val="50"/>
          <w:sz w:val="44"/>
        </w:rPr>
        <w:t> </w:t>
      </w:r>
      <w:r>
        <w:rPr>
          <w:color w:val="2769B3"/>
          <w:sz w:val="44"/>
        </w:rPr>
        <w:t>DDS</w:t>
      </w:r>
      <w:r>
        <w:rPr>
          <w:color w:val="2769B3"/>
          <w:spacing w:val="50"/>
          <w:sz w:val="44"/>
        </w:rPr>
        <w:t> </w:t>
      </w:r>
      <w:r>
        <w:rPr>
          <w:color w:val="2769B3"/>
          <w:sz w:val="44"/>
        </w:rPr>
        <w:t>and</w:t>
      </w:r>
      <w:r>
        <w:rPr>
          <w:color w:val="2769B3"/>
          <w:spacing w:val="54"/>
          <w:sz w:val="44"/>
        </w:rPr>
        <w:t> </w:t>
      </w:r>
      <w:r>
        <w:rPr>
          <w:color w:val="2769B3"/>
          <w:sz w:val="44"/>
        </w:rPr>
        <w:t>DMH</w:t>
      </w:r>
      <w:r>
        <w:rPr>
          <w:color w:val="2769B3"/>
          <w:spacing w:val="43"/>
          <w:sz w:val="44"/>
        </w:rPr>
        <w:t> </w:t>
      </w:r>
      <w:r>
        <w:rPr>
          <w:color w:val="2769B3"/>
          <w:spacing w:val="-2"/>
          <w:sz w:val="44"/>
        </w:rPr>
        <w:t>facilities</w:t>
      </w:r>
    </w:p>
    <w:p>
      <w:pPr>
        <w:pStyle w:val="ListParagraph"/>
        <w:numPr>
          <w:ilvl w:val="1"/>
          <w:numId w:val="4"/>
        </w:numPr>
        <w:tabs>
          <w:tab w:pos="1520" w:val="left" w:leader="none"/>
        </w:tabs>
        <w:spacing w:line="240" w:lineRule="auto" w:before="149" w:after="0"/>
        <w:ind w:left="1520" w:right="0" w:hanging="45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Area</w:t>
      </w:r>
      <w:r>
        <w:rPr>
          <w:color w:val="2769B3"/>
          <w:spacing w:val="3"/>
          <w:w w:val="105"/>
          <w:sz w:val="44"/>
        </w:rPr>
        <w:t> </w:t>
      </w:r>
      <w:r>
        <w:rPr>
          <w:color w:val="2769B3"/>
          <w:w w:val="105"/>
          <w:sz w:val="44"/>
        </w:rPr>
        <w:t>and</w:t>
      </w:r>
      <w:r>
        <w:rPr>
          <w:color w:val="2769B3"/>
          <w:spacing w:val="1"/>
          <w:w w:val="105"/>
          <w:sz w:val="44"/>
        </w:rPr>
        <w:t> </w:t>
      </w:r>
      <w:r>
        <w:rPr>
          <w:color w:val="2769B3"/>
          <w:w w:val="105"/>
          <w:sz w:val="44"/>
        </w:rPr>
        <w:t>Central</w:t>
      </w:r>
      <w:r>
        <w:rPr>
          <w:color w:val="2769B3"/>
          <w:spacing w:val="6"/>
          <w:w w:val="105"/>
          <w:sz w:val="44"/>
        </w:rPr>
        <w:t> </w:t>
      </w:r>
      <w:r>
        <w:rPr>
          <w:color w:val="2769B3"/>
          <w:w w:val="105"/>
          <w:sz w:val="44"/>
        </w:rPr>
        <w:t>offices</w:t>
      </w:r>
      <w:r>
        <w:rPr>
          <w:color w:val="2769B3"/>
          <w:spacing w:val="2"/>
          <w:w w:val="105"/>
          <w:sz w:val="44"/>
        </w:rPr>
        <w:t> </w:t>
      </w:r>
      <w:r>
        <w:rPr>
          <w:color w:val="2769B3"/>
          <w:w w:val="105"/>
          <w:sz w:val="44"/>
        </w:rPr>
        <w:t>of</w:t>
      </w:r>
      <w:r>
        <w:rPr>
          <w:color w:val="2769B3"/>
          <w:spacing w:val="-1"/>
          <w:w w:val="105"/>
          <w:sz w:val="44"/>
        </w:rPr>
        <w:t> </w:t>
      </w:r>
      <w:r>
        <w:rPr>
          <w:color w:val="2769B3"/>
          <w:w w:val="105"/>
          <w:sz w:val="44"/>
        </w:rPr>
        <w:t>each</w:t>
      </w:r>
      <w:r>
        <w:rPr>
          <w:color w:val="2769B3"/>
          <w:spacing w:val="3"/>
          <w:w w:val="105"/>
          <w:sz w:val="44"/>
        </w:rPr>
        <w:t> </w:t>
      </w:r>
      <w:r>
        <w:rPr>
          <w:color w:val="2769B3"/>
          <w:spacing w:val="-2"/>
          <w:w w:val="105"/>
          <w:sz w:val="44"/>
        </w:rPr>
        <w:t>agency</w:t>
      </w:r>
    </w:p>
    <w:p>
      <w:pPr>
        <w:pStyle w:val="ListParagraph"/>
        <w:numPr>
          <w:ilvl w:val="1"/>
          <w:numId w:val="4"/>
        </w:numPr>
        <w:tabs>
          <w:tab w:pos="1520" w:val="left" w:leader="none"/>
        </w:tabs>
        <w:spacing w:line="240" w:lineRule="auto" w:before="147" w:after="0"/>
        <w:ind w:left="1520" w:right="0" w:hanging="45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Old</w:t>
      </w:r>
      <w:r>
        <w:rPr>
          <w:color w:val="2769B3"/>
          <w:spacing w:val="17"/>
          <w:w w:val="105"/>
          <w:sz w:val="44"/>
        </w:rPr>
        <w:t> </w:t>
      </w:r>
      <w:r>
        <w:rPr>
          <w:color w:val="2769B3"/>
          <w:w w:val="105"/>
          <w:sz w:val="44"/>
        </w:rPr>
        <w:t>buildings</w:t>
      </w:r>
      <w:r>
        <w:rPr>
          <w:color w:val="2769B3"/>
          <w:spacing w:val="13"/>
          <w:w w:val="105"/>
          <w:sz w:val="44"/>
        </w:rPr>
        <w:t> </w:t>
      </w:r>
      <w:r>
        <w:rPr>
          <w:color w:val="2769B3"/>
          <w:w w:val="105"/>
          <w:sz w:val="44"/>
        </w:rPr>
        <w:t>on</w:t>
      </w:r>
      <w:r>
        <w:rPr>
          <w:color w:val="2769B3"/>
          <w:spacing w:val="17"/>
          <w:w w:val="105"/>
          <w:sz w:val="44"/>
        </w:rPr>
        <w:t> </w:t>
      </w:r>
      <w:r>
        <w:rPr>
          <w:color w:val="2769B3"/>
          <w:w w:val="105"/>
          <w:sz w:val="44"/>
        </w:rPr>
        <w:t>institutional</w:t>
      </w:r>
      <w:r>
        <w:rPr>
          <w:color w:val="2769B3"/>
          <w:spacing w:val="20"/>
          <w:w w:val="105"/>
          <w:sz w:val="44"/>
        </w:rPr>
        <w:t> </w:t>
      </w:r>
      <w:r>
        <w:rPr>
          <w:color w:val="2769B3"/>
          <w:w w:val="105"/>
          <w:sz w:val="44"/>
        </w:rPr>
        <w:t>campuses</w:t>
      </w:r>
      <w:r>
        <w:rPr>
          <w:color w:val="2769B3"/>
          <w:spacing w:val="26"/>
          <w:w w:val="105"/>
          <w:sz w:val="44"/>
        </w:rPr>
        <w:t> </w:t>
      </w:r>
      <w:r>
        <w:rPr>
          <w:color w:val="2769B3"/>
          <w:w w:val="105"/>
          <w:sz w:val="44"/>
        </w:rPr>
        <w:t>still</w:t>
      </w:r>
      <w:r>
        <w:rPr>
          <w:color w:val="2769B3"/>
          <w:spacing w:val="17"/>
          <w:w w:val="105"/>
          <w:sz w:val="44"/>
        </w:rPr>
        <w:t> </w:t>
      </w:r>
      <w:r>
        <w:rPr>
          <w:color w:val="2769B3"/>
          <w:spacing w:val="-4"/>
          <w:w w:val="105"/>
          <w:sz w:val="44"/>
        </w:rPr>
        <w:t>open</w:t>
      </w:r>
    </w:p>
    <w:p>
      <w:pPr>
        <w:pStyle w:val="ListParagraph"/>
        <w:numPr>
          <w:ilvl w:val="2"/>
          <w:numId w:val="4"/>
        </w:numPr>
        <w:tabs>
          <w:tab w:pos="2150" w:val="left" w:leader="none"/>
        </w:tabs>
        <w:spacing w:line="252" w:lineRule="auto" w:before="149" w:after="0"/>
        <w:ind w:left="2150" w:right="2317" w:hanging="36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Storage conditions lack important safeguards (e.g., sprinkler and heating/ventilation systems).</w:t>
      </w:r>
    </w:p>
    <w:p>
      <w:pPr>
        <w:pStyle w:val="ListParagraph"/>
        <w:numPr>
          <w:ilvl w:val="1"/>
          <w:numId w:val="4"/>
        </w:numPr>
        <w:tabs>
          <w:tab w:pos="1519" w:val="left" w:leader="none"/>
          <w:tab w:pos="1521" w:val="left" w:leader="none"/>
        </w:tabs>
        <w:spacing w:line="252" w:lineRule="auto" w:before="122" w:after="0"/>
        <w:ind w:left="1521" w:right="2305" w:hanging="452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Most</w:t>
      </w:r>
      <w:r>
        <w:rPr>
          <w:color w:val="2769B3"/>
          <w:spacing w:val="-14"/>
          <w:w w:val="105"/>
          <w:sz w:val="44"/>
        </w:rPr>
        <w:t> </w:t>
      </w:r>
      <w:r>
        <w:rPr>
          <w:color w:val="2769B3"/>
          <w:w w:val="105"/>
          <w:sz w:val="44"/>
        </w:rPr>
        <w:t>records</w:t>
      </w:r>
      <w:r>
        <w:rPr>
          <w:color w:val="2769B3"/>
          <w:spacing w:val="-11"/>
          <w:w w:val="105"/>
          <w:sz w:val="44"/>
        </w:rPr>
        <w:t> </w:t>
      </w:r>
      <w:r>
        <w:rPr>
          <w:color w:val="2769B3"/>
          <w:w w:val="105"/>
          <w:sz w:val="44"/>
        </w:rPr>
        <w:t>are</w:t>
      </w:r>
      <w:r>
        <w:rPr>
          <w:color w:val="2769B3"/>
          <w:spacing w:val="-12"/>
          <w:w w:val="105"/>
          <w:sz w:val="44"/>
        </w:rPr>
        <w:t> </w:t>
      </w:r>
      <w:r>
        <w:rPr>
          <w:color w:val="2769B3"/>
          <w:w w:val="105"/>
          <w:sz w:val="44"/>
        </w:rPr>
        <w:t>in</w:t>
      </w:r>
      <w:r>
        <w:rPr>
          <w:color w:val="2769B3"/>
          <w:spacing w:val="-13"/>
          <w:w w:val="105"/>
          <w:sz w:val="44"/>
        </w:rPr>
        <w:t> </w:t>
      </w:r>
      <w:r>
        <w:rPr>
          <w:color w:val="2769B3"/>
          <w:w w:val="105"/>
          <w:sz w:val="44"/>
        </w:rPr>
        <w:t>paper</w:t>
      </w:r>
      <w:r>
        <w:rPr>
          <w:color w:val="2769B3"/>
          <w:spacing w:val="-10"/>
          <w:w w:val="105"/>
          <w:sz w:val="44"/>
        </w:rPr>
        <w:t> </w:t>
      </w:r>
      <w:r>
        <w:rPr>
          <w:color w:val="2769B3"/>
          <w:w w:val="105"/>
          <w:sz w:val="44"/>
        </w:rPr>
        <w:t>form,</w:t>
      </w:r>
      <w:r>
        <w:rPr>
          <w:color w:val="2769B3"/>
          <w:spacing w:val="-14"/>
          <w:w w:val="105"/>
          <w:sz w:val="44"/>
        </w:rPr>
        <w:t> </w:t>
      </w:r>
      <w:r>
        <w:rPr>
          <w:color w:val="2769B3"/>
          <w:w w:val="105"/>
          <w:sz w:val="44"/>
        </w:rPr>
        <w:t>which</w:t>
      </w:r>
      <w:r>
        <w:rPr>
          <w:color w:val="2769B3"/>
          <w:spacing w:val="-16"/>
          <w:w w:val="105"/>
          <w:sz w:val="44"/>
        </w:rPr>
        <w:t> </w:t>
      </w:r>
      <w:r>
        <w:rPr>
          <w:color w:val="2769B3"/>
          <w:w w:val="105"/>
          <w:sz w:val="44"/>
        </w:rPr>
        <w:t>makes</w:t>
      </w:r>
      <w:r>
        <w:rPr>
          <w:color w:val="2769B3"/>
          <w:spacing w:val="-6"/>
          <w:w w:val="105"/>
          <w:sz w:val="44"/>
        </w:rPr>
        <w:t> </w:t>
      </w:r>
      <w:r>
        <w:rPr>
          <w:color w:val="2769B3"/>
          <w:w w:val="105"/>
          <w:sz w:val="44"/>
        </w:rPr>
        <w:t>them</w:t>
      </w:r>
      <w:r>
        <w:rPr>
          <w:color w:val="2769B3"/>
          <w:spacing w:val="-12"/>
          <w:w w:val="105"/>
          <w:sz w:val="44"/>
        </w:rPr>
        <w:t> </w:t>
      </w:r>
      <w:r>
        <w:rPr>
          <w:color w:val="2769B3"/>
          <w:w w:val="105"/>
          <w:sz w:val="44"/>
        </w:rPr>
        <w:t>more</w:t>
      </w:r>
      <w:r>
        <w:rPr>
          <w:color w:val="2769B3"/>
          <w:spacing w:val="-15"/>
          <w:w w:val="105"/>
          <w:sz w:val="44"/>
        </w:rPr>
        <w:t> </w:t>
      </w:r>
      <w:r>
        <w:rPr>
          <w:color w:val="2769B3"/>
          <w:w w:val="105"/>
          <w:sz w:val="44"/>
        </w:rPr>
        <w:t>likely to get damaged by things like</w:t>
      </w:r>
      <w:r>
        <w:rPr>
          <w:color w:val="2769B3"/>
          <w:spacing w:val="-2"/>
          <w:w w:val="105"/>
          <w:sz w:val="44"/>
        </w:rPr>
        <w:t> </w:t>
      </w:r>
      <w:r>
        <w:rPr>
          <w:color w:val="2769B3"/>
          <w:w w:val="105"/>
          <w:sz w:val="44"/>
        </w:rPr>
        <w:t>humidity, light,</w:t>
      </w:r>
      <w:r>
        <w:rPr>
          <w:color w:val="2769B3"/>
          <w:spacing w:val="-4"/>
          <w:w w:val="105"/>
          <w:sz w:val="44"/>
        </w:rPr>
        <w:t> </w:t>
      </w:r>
      <w:r>
        <w:rPr>
          <w:color w:val="2769B3"/>
          <w:w w:val="105"/>
          <w:sz w:val="44"/>
        </w:rPr>
        <w:t>and age.</w:t>
      </w:r>
    </w:p>
    <w:p>
      <w:pPr>
        <w:pStyle w:val="ListParagraph"/>
        <w:numPr>
          <w:ilvl w:val="1"/>
          <w:numId w:val="4"/>
        </w:numPr>
        <w:tabs>
          <w:tab w:pos="1520" w:val="left" w:leader="none"/>
        </w:tabs>
        <w:spacing w:line="240" w:lineRule="auto" w:before="120" w:after="0"/>
        <w:ind w:left="1520" w:right="0" w:hanging="45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Question</w:t>
      </w:r>
      <w:r>
        <w:rPr>
          <w:color w:val="2769B3"/>
          <w:spacing w:val="-15"/>
          <w:w w:val="105"/>
          <w:sz w:val="44"/>
        </w:rPr>
        <w:t> </w:t>
      </w:r>
      <w:r>
        <w:rPr>
          <w:color w:val="2769B3"/>
          <w:w w:val="105"/>
          <w:sz w:val="44"/>
        </w:rPr>
        <w:t>of</w:t>
      </w:r>
      <w:r>
        <w:rPr>
          <w:color w:val="2769B3"/>
          <w:spacing w:val="-22"/>
          <w:w w:val="105"/>
          <w:sz w:val="44"/>
        </w:rPr>
        <w:t> </w:t>
      </w:r>
      <w:r>
        <w:rPr>
          <w:color w:val="2769B3"/>
          <w:w w:val="105"/>
          <w:sz w:val="44"/>
        </w:rPr>
        <w:t>storage</w:t>
      </w:r>
      <w:r>
        <w:rPr>
          <w:color w:val="2769B3"/>
          <w:spacing w:val="-15"/>
          <w:w w:val="105"/>
          <w:sz w:val="44"/>
        </w:rPr>
        <w:t> </w:t>
      </w:r>
      <w:r>
        <w:rPr>
          <w:color w:val="2769B3"/>
          <w:w w:val="105"/>
          <w:sz w:val="44"/>
        </w:rPr>
        <w:t>capacity</w:t>
      </w:r>
      <w:r>
        <w:rPr>
          <w:color w:val="2769B3"/>
          <w:spacing w:val="-17"/>
          <w:w w:val="105"/>
          <w:sz w:val="44"/>
        </w:rPr>
        <w:t> </w:t>
      </w:r>
      <w:r>
        <w:rPr>
          <w:color w:val="2769B3"/>
          <w:w w:val="105"/>
          <w:sz w:val="44"/>
        </w:rPr>
        <w:t>at</w:t>
      </w:r>
      <w:r>
        <w:rPr>
          <w:color w:val="2769B3"/>
          <w:spacing w:val="-15"/>
          <w:w w:val="105"/>
          <w:sz w:val="44"/>
        </w:rPr>
        <w:t> </w:t>
      </w:r>
      <w:r>
        <w:rPr>
          <w:color w:val="2769B3"/>
          <w:w w:val="105"/>
          <w:sz w:val="44"/>
        </w:rPr>
        <w:t>the</w:t>
      </w:r>
      <w:r>
        <w:rPr>
          <w:color w:val="2769B3"/>
          <w:spacing w:val="-20"/>
          <w:w w:val="105"/>
          <w:sz w:val="44"/>
        </w:rPr>
        <w:t> </w:t>
      </w:r>
      <w:r>
        <w:rPr>
          <w:color w:val="2769B3"/>
          <w:w w:val="105"/>
          <w:sz w:val="44"/>
        </w:rPr>
        <w:t>MA</w:t>
      </w:r>
      <w:r>
        <w:rPr>
          <w:color w:val="2769B3"/>
          <w:spacing w:val="-19"/>
          <w:w w:val="105"/>
          <w:sz w:val="44"/>
        </w:rPr>
        <w:t> </w:t>
      </w:r>
      <w:r>
        <w:rPr>
          <w:color w:val="2769B3"/>
          <w:spacing w:val="-2"/>
          <w:w w:val="105"/>
          <w:sz w:val="44"/>
        </w:rPr>
        <w:t>Archives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0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41088">
            <wp:simplePos x="0" y="0"/>
            <wp:positionH relativeFrom="page">
              <wp:posOffset>798055</wp:posOffset>
            </wp:positionH>
            <wp:positionV relativeFrom="paragraph">
              <wp:posOffset>291103</wp:posOffset>
            </wp:positionV>
            <wp:extent cx="2153057" cy="531495"/>
            <wp:effectExtent l="0" t="0" r="0" b="0"/>
            <wp:wrapTopAndBottom/>
            <wp:docPr id="426" name="Image 4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6" name="Image 42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Heading3"/>
        <w:spacing w:before="838"/>
        <w:ind w:left="31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60096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427" name="Group 4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7" name="Group 427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428" name="Graphic 428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Graphic 429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Graphic 430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Graphic 431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Graphic 432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Graphic 433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Graphic 434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Graphic 435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Graphic 436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56384" id="docshapegroup322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323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324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325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326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327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328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329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4448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437" name="Graphic 4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7" name="Graphic 437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84448" id="docshape330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  <w:bookmarkStart w:name="DDS and DMH Facility Storage Examples" w:id="36"/>
      <w:bookmarkEnd w:id="36"/>
      <w:r>
        <w:rPr>
          <w:b w:val="0"/>
        </w:rPr>
      </w:r>
      <w:r>
        <w:rPr>
          <w:color w:val="2769B3"/>
          <w:w w:val="110"/>
        </w:rPr>
        <w:t>DDS</w:t>
      </w:r>
      <w:r>
        <w:rPr>
          <w:color w:val="2769B3"/>
          <w:spacing w:val="-33"/>
          <w:w w:val="110"/>
        </w:rPr>
        <w:t> </w:t>
      </w:r>
      <w:r>
        <w:rPr>
          <w:color w:val="2769B3"/>
          <w:w w:val="110"/>
        </w:rPr>
        <w:t>and</w:t>
      </w:r>
      <w:r>
        <w:rPr>
          <w:color w:val="2769B3"/>
          <w:spacing w:val="-35"/>
          <w:w w:val="110"/>
        </w:rPr>
        <w:t> </w:t>
      </w:r>
      <w:r>
        <w:rPr>
          <w:color w:val="2769B3"/>
          <w:w w:val="110"/>
        </w:rPr>
        <w:t>DMH</w:t>
      </w:r>
      <w:r>
        <w:rPr>
          <w:color w:val="2769B3"/>
          <w:spacing w:val="-36"/>
          <w:w w:val="110"/>
        </w:rPr>
        <w:t> </w:t>
      </w:r>
      <w:r>
        <w:rPr>
          <w:color w:val="2769B3"/>
          <w:w w:val="110"/>
        </w:rPr>
        <w:t>Facility</w:t>
      </w:r>
      <w:r>
        <w:rPr>
          <w:color w:val="2769B3"/>
          <w:spacing w:val="-39"/>
          <w:w w:val="110"/>
        </w:rPr>
        <w:t> </w:t>
      </w:r>
      <w:r>
        <w:rPr>
          <w:color w:val="2769B3"/>
          <w:w w:val="110"/>
        </w:rPr>
        <w:t>Storage</w:t>
      </w:r>
      <w:r>
        <w:rPr>
          <w:color w:val="2769B3"/>
          <w:spacing w:val="-38"/>
          <w:w w:val="110"/>
        </w:rPr>
        <w:t> </w:t>
      </w:r>
      <w:r>
        <w:rPr>
          <w:color w:val="2769B3"/>
          <w:spacing w:val="-2"/>
          <w:w w:val="110"/>
        </w:rPr>
        <w:t>Examples</w:t>
      </w:r>
    </w:p>
    <w:p>
      <w:pPr>
        <w:pStyle w:val="ListParagraph"/>
        <w:numPr>
          <w:ilvl w:val="0"/>
          <w:numId w:val="4"/>
        </w:numPr>
        <w:tabs>
          <w:tab w:pos="890" w:val="left" w:leader="none"/>
        </w:tabs>
        <w:spacing w:line="240" w:lineRule="auto" w:before="426" w:after="0"/>
        <w:ind w:left="890" w:right="0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Medfield</w:t>
      </w:r>
      <w:r>
        <w:rPr>
          <w:color w:val="2769B3"/>
          <w:spacing w:val="-4"/>
          <w:w w:val="105"/>
          <w:sz w:val="40"/>
        </w:rPr>
        <w:t> </w:t>
      </w:r>
      <w:r>
        <w:rPr>
          <w:color w:val="2769B3"/>
          <w:w w:val="105"/>
          <w:sz w:val="40"/>
        </w:rPr>
        <w:t>State</w:t>
      </w:r>
      <w:r>
        <w:rPr>
          <w:color w:val="2769B3"/>
          <w:spacing w:val="1"/>
          <w:w w:val="105"/>
          <w:sz w:val="40"/>
        </w:rPr>
        <w:t> </w:t>
      </w:r>
      <w:r>
        <w:rPr>
          <w:color w:val="2769B3"/>
          <w:w w:val="105"/>
          <w:sz w:val="40"/>
        </w:rPr>
        <w:t>Hospital:</w:t>
      </w:r>
      <w:r>
        <w:rPr>
          <w:color w:val="2769B3"/>
          <w:spacing w:val="3"/>
          <w:w w:val="105"/>
          <w:sz w:val="40"/>
        </w:rPr>
        <w:t> </w:t>
      </w:r>
      <w:r>
        <w:rPr>
          <w:color w:val="2769B3"/>
          <w:w w:val="105"/>
          <w:sz w:val="40"/>
        </w:rPr>
        <w:t>Records</w:t>
      </w:r>
      <w:r>
        <w:rPr>
          <w:color w:val="2769B3"/>
          <w:spacing w:val="-2"/>
          <w:w w:val="105"/>
          <w:sz w:val="40"/>
        </w:rPr>
        <w:t> </w:t>
      </w:r>
      <w:r>
        <w:rPr>
          <w:color w:val="2769B3"/>
          <w:w w:val="105"/>
          <w:sz w:val="40"/>
        </w:rPr>
        <w:t>likely</w:t>
      </w:r>
      <w:r>
        <w:rPr>
          <w:color w:val="2769B3"/>
          <w:spacing w:val="2"/>
          <w:w w:val="105"/>
          <w:sz w:val="40"/>
        </w:rPr>
        <w:t> </w:t>
      </w:r>
      <w:r>
        <w:rPr>
          <w:color w:val="2769B3"/>
          <w:w w:val="105"/>
          <w:sz w:val="40"/>
        </w:rPr>
        <w:t>stored</w:t>
      </w:r>
      <w:r>
        <w:rPr>
          <w:color w:val="2769B3"/>
          <w:spacing w:val="3"/>
          <w:w w:val="105"/>
          <w:sz w:val="40"/>
        </w:rPr>
        <w:t> </w:t>
      </w:r>
      <w:r>
        <w:rPr>
          <w:color w:val="2769B3"/>
          <w:w w:val="105"/>
          <w:sz w:val="40"/>
        </w:rPr>
        <w:t>in</w:t>
      </w:r>
      <w:r>
        <w:rPr>
          <w:color w:val="2769B3"/>
          <w:spacing w:val="1"/>
          <w:w w:val="105"/>
          <w:sz w:val="40"/>
        </w:rPr>
        <w:t> </w:t>
      </w:r>
      <w:r>
        <w:rPr>
          <w:color w:val="2769B3"/>
          <w:w w:val="105"/>
          <w:sz w:val="40"/>
        </w:rPr>
        <w:t>unsafe</w:t>
      </w:r>
      <w:r>
        <w:rPr>
          <w:color w:val="2769B3"/>
          <w:spacing w:val="-2"/>
          <w:w w:val="105"/>
          <w:sz w:val="40"/>
        </w:rPr>
        <w:t> </w:t>
      </w:r>
      <w:r>
        <w:rPr>
          <w:color w:val="2769B3"/>
          <w:w w:val="105"/>
          <w:sz w:val="40"/>
        </w:rPr>
        <w:t>buildings;</w:t>
      </w:r>
      <w:r>
        <w:rPr>
          <w:color w:val="2769B3"/>
          <w:spacing w:val="-1"/>
          <w:w w:val="105"/>
          <w:sz w:val="40"/>
        </w:rPr>
        <w:t> </w:t>
      </w:r>
      <w:r>
        <w:rPr>
          <w:color w:val="2769B3"/>
          <w:w w:val="105"/>
          <w:sz w:val="40"/>
        </w:rPr>
        <w:t>can’t</w:t>
      </w:r>
      <w:r>
        <w:rPr>
          <w:color w:val="2769B3"/>
          <w:spacing w:val="1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enter</w:t>
      </w:r>
    </w:p>
    <w:p>
      <w:pPr>
        <w:pStyle w:val="ListParagraph"/>
        <w:numPr>
          <w:ilvl w:val="1"/>
          <w:numId w:val="4"/>
        </w:numPr>
        <w:tabs>
          <w:tab w:pos="1521" w:val="left" w:leader="none"/>
        </w:tabs>
        <w:spacing w:line="240" w:lineRule="auto" w:before="51" w:after="0"/>
        <w:ind w:left="1521" w:right="0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sz w:val="36"/>
        </w:rPr>
        <w:t>SCSI</w:t>
      </w:r>
      <w:r>
        <w:rPr>
          <w:color w:val="2769B3"/>
          <w:spacing w:val="51"/>
          <w:sz w:val="36"/>
        </w:rPr>
        <w:t> </w:t>
      </w:r>
      <w:r>
        <w:rPr>
          <w:color w:val="2769B3"/>
          <w:sz w:val="36"/>
        </w:rPr>
        <w:t>has</w:t>
      </w:r>
      <w:r>
        <w:rPr>
          <w:color w:val="2769B3"/>
          <w:spacing w:val="51"/>
          <w:sz w:val="36"/>
        </w:rPr>
        <w:t> </w:t>
      </w:r>
      <w:r>
        <w:rPr>
          <w:color w:val="2769B3"/>
          <w:sz w:val="36"/>
        </w:rPr>
        <w:t>asked</w:t>
      </w:r>
      <w:r>
        <w:rPr>
          <w:color w:val="2769B3"/>
          <w:spacing w:val="59"/>
          <w:sz w:val="36"/>
        </w:rPr>
        <w:t> </w:t>
      </w:r>
      <w:r>
        <w:rPr>
          <w:color w:val="2769B3"/>
          <w:sz w:val="36"/>
        </w:rPr>
        <w:t>EOHHS</w:t>
      </w:r>
      <w:r>
        <w:rPr>
          <w:color w:val="2769B3"/>
          <w:spacing w:val="55"/>
          <w:sz w:val="36"/>
        </w:rPr>
        <w:t> </w:t>
      </w:r>
      <w:r>
        <w:rPr>
          <w:color w:val="2769B3"/>
          <w:sz w:val="36"/>
        </w:rPr>
        <w:t>when</w:t>
      </w:r>
      <w:r>
        <w:rPr>
          <w:color w:val="2769B3"/>
          <w:spacing w:val="51"/>
          <w:sz w:val="36"/>
        </w:rPr>
        <w:t> </w:t>
      </w:r>
      <w:r>
        <w:rPr>
          <w:color w:val="2769B3"/>
          <w:sz w:val="36"/>
        </w:rPr>
        <w:t>the</w:t>
      </w:r>
      <w:r>
        <w:rPr>
          <w:color w:val="2769B3"/>
          <w:spacing w:val="61"/>
          <w:sz w:val="36"/>
        </w:rPr>
        <w:t> </w:t>
      </w:r>
      <w:r>
        <w:rPr>
          <w:color w:val="2769B3"/>
          <w:sz w:val="36"/>
        </w:rPr>
        <w:t>buildings</w:t>
      </w:r>
      <w:r>
        <w:rPr>
          <w:color w:val="2769B3"/>
          <w:spacing w:val="47"/>
          <w:sz w:val="36"/>
        </w:rPr>
        <w:t> </w:t>
      </w:r>
      <w:r>
        <w:rPr>
          <w:color w:val="2769B3"/>
          <w:sz w:val="36"/>
        </w:rPr>
        <w:t>will</w:t>
      </w:r>
      <w:r>
        <w:rPr>
          <w:color w:val="2769B3"/>
          <w:spacing w:val="51"/>
          <w:sz w:val="36"/>
        </w:rPr>
        <w:t> </w:t>
      </w:r>
      <w:r>
        <w:rPr>
          <w:color w:val="2769B3"/>
          <w:sz w:val="36"/>
        </w:rPr>
        <w:t>be</w:t>
      </w:r>
      <w:r>
        <w:rPr>
          <w:color w:val="2769B3"/>
          <w:spacing w:val="55"/>
          <w:sz w:val="36"/>
        </w:rPr>
        <w:t> </w:t>
      </w:r>
      <w:r>
        <w:rPr>
          <w:color w:val="2769B3"/>
          <w:spacing w:val="-2"/>
          <w:sz w:val="36"/>
        </w:rPr>
        <w:t>inspected</w:t>
      </w:r>
    </w:p>
    <w:p>
      <w:pPr>
        <w:pStyle w:val="ListParagraph"/>
        <w:numPr>
          <w:ilvl w:val="0"/>
          <w:numId w:val="4"/>
        </w:numPr>
        <w:tabs>
          <w:tab w:pos="890" w:val="left" w:leader="none"/>
        </w:tabs>
        <w:spacing w:line="240" w:lineRule="auto" w:before="233" w:after="0"/>
        <w:ind w:left="890" w:right="0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sz w:val="40"/>
        </w:rPr>
        <w:t>Fernald</w:t>
      </w:r>
      <w:r>
        <w:rPr>
          <w:color w:val="2769B3"/>
          <w:spacing w:val="50"/>
          <w:sz w:val="40"/>
        </w:rPr>
        <w:t> </w:t>
      </w:r>
      <w:r>
        <w:rPr>
          <w:color w:val="2769B3"/>
          <w:sz w:val="40"/>
        </w:rPr>
        <w:t>State</w:t>
      </w:r>
      <w:r>
        <w:rPr>
          <w:color w:val="2769B3"/>
          <w:spacing w:val="54"/>
          <w:sz w:val="40"/>
        </w:rPr>
        <w:t> </w:t>
      </w:r>
      <w:r>
        <w:rPr>
          <w:color w:val="2769B3"/>
          <w:sz w:val="40"/>
        </w:rPr>
        <w:t>School:</w:t>
      </w:r>
      <w:r>
        <w:rPr>
          <w:color w:val="2769B3"/>
          <w:spacing w:val="51"/>
          <w:sz w:val="40"/>
        </w:rPr>
        <w:t> </w:t>
      </w:r>
      <w:r>
        <w:rPr>
          <w:color w:val="2769B3"/>
          <w:sz w:val="40"/>
        </w:rPr>
        <w:t>Records</w:t>
      </w:r>
      <w:r>
        <w:rPr>
          <w:color w:val="2769B3"/>
          <w:spacing w:val="48"/>
          <w:sz w:val="40"/>
        </w:rPr>
        <w:t> </w:t>
      </w:r>
      <w:r>
        <w:rPr>
          <w:color w:val="2769B3"/>
          <w:sz w:val="40"/>
        </w:rPr>
        <w:t>with</w:t>
      </w:r>
      <w:r>
        <w:rPr>
          <w:color w:val="2769B3"/>
          <w:spacing w:val="54"/>
          <w:sz w:val="40"/>
        </w:rPr>
        <w:t> </w:t>
      </w:r>
      <w:r>
        <w:rPr>
          <w:color w:val="2769B3"/>
          <w:sz w:val="40"/>
        </w:rPr>
        <w:t>PII</w:t>
      </w:r>
      <w:r>
        <w:rPr>
          <w:color w:val="2769B3"/>
          <w:spacing w:val="56"/>
          <w:sz w:val="40"/>
        </w:rPr>
        <w:t> </w:t>
      </w:r>
      <w:r>
        <w:rPr>
          <w:color w:val="2769B3"/>
          <w:sz w:val="40"/>
        </w:rPr>
        <w:t>found</w:t>
      </w:r>
      <w:r>
        <w:rPr>
          <w:color w:val="2769B3"/>
          <w:spacing w:val="56"/>
          <w:sz w:val="40"/>
        </w:rPr>
        <w:t> </w:t>
      </w:r>
      <w:r>
        <w:rPr>
          <w:color w:val="2769B3"/>
          <w:sz w:val="40"/>
        </w:rPr>
        <w:t>in</w:t>
      </w:r>
      <w:r>
        <w:rPr>
          <w:color w:val="2769B3"/>
          <w:spacing w:val="49"/>
          <w:sz w:val="40"/>
        </w:rPr>
        <w:t> </w:t>
      </w:r>
      <w:r>
        <w:rPr>
          <w:color w:val="2769B3"/>
          <w:sz w:val="40"/>
        </w:rPr>
        <w:t>old</w:t>
      </w:r>
      <w:r>
        <w:rPr>
          <w:color w:val="2769B3"/>
          <w:spacing w:val="59"/>
          <w:sz w:val="40"/>
        </w:rPr>
        <w:t> </w:t>
      </w:r>
      <w:r>
        <w:rPr>
          <w:color w:val="2769B3"/>
          <w:sz w:val="40"/>
        </w:rPr>
        <w:t>campus</w:t>
      </w:r>
      <w:r>
        <w:rPr>
          <w:color w:val="2769B3"/>
          <w:spacing w:val="49"/>
          <w:sz w:val="40"/>
        </w:rPr>
        <w:t> </w:t>
      </w:r>
      <w:r>
        <w:rPr>
          <w:color w:val="2769B3"/>
          <w:sz w:val="40"/>
        </w:rPr>
        <w:t>buildings</w:t>
      </w:r>
      <w:r>
        <w:rPr>
          <w:color w:val="2769B3"/>
          <w:spacing w:val="48"/>
          <w:sz w:val="40"/>
        </w:rPr>
        <w:t> </w:t>
      </w:r>
      <w:r>
        <w:rPr>
          <w:color w:val="2769B3"/>
          <w:sz w:val="40"/>
        </w:rPr>
        <w:t>in</w:t>
      </w:r>
      <w:r>
        <w:rPr>
          <w:color w:val="2769B3"/>
          <w:spacing w:val="54"/>
          <w:sz w:val="40"/>
        </w:rPr>
        <w:t> </w:t>
      </w:r>
      <w:r>
        <w:rPr>
          <w:color w:val="2769B3"/>
          <w:spacing w:val="-4"/>
          <w:sz w:val="40"/>
        </w:rPr>
        <w:t>2024</w:t>
      </w:r>
    </w:p>
    <w:p>
      <w:pPr>
        <w:pStyle w:val="ListParagraph"/>
        <w:numPr>
          <w:ilvl w:val="1"/>
          <w:numId w:val="4"/>
        </w:numPr>
        <w:tabs>
          <w:tab w:pos="1520" w:val="left" w:leader="none"/>
        </w:tabs>
        <w:spacing w:line="240" w:lineRule="auto" w:before="52" w:after="0"/>
        <w:ind w:left="1520" w:right="0" w:hanging="45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sz w:val="36"/>
        </w:rPr>
        <w:t>DDS</w:t>
      </w:r>
      <w:r>
        <w:rPr>
          <w:color w:val="2769B3"/>
          <w:spacing w:val="36"/>
          <w:sz w:val="36"/>
        </w:rPr>
        <w:t> </w:t>
      </w:r>
      <w:r>
        <w:rPr>
          <w:color w:val="2769B3"/>
          <w:sz w:val="36"/>
        </w:rPr>
        <w:t>has</w:t>
      </w:r>
      <w:r>
        <w:rPr>
          <w:color w:val="2769B3"/>
          <w:spacing w:val="34"/>
          <w:sz w:val="36"/>
        </w:rPr>
        <w:t> </w:t>
      </w:r>
      <w:r>
        <w:rPr>
          <w:color w:val="2769B3"/>
          <w:sz w:val="36"/>
        </w:rPr>
        <w:t>taken</w:t>
      </w:r>
      <w:r>
        <w:rPr>
          <w:color w:val="2769B3"/>
          <w:spacing w:val="46"/>
          <w:sz w:val="36"/>
        </w:rPr>
        <w:t> </w:t>
      </w:r>
      <w:r>
        <w:rPr>
          <w:color w:val="2769B3"/>
          <w:sz w:val="36"/>
        </w:rPr>
        <w:t>action</w:t>
      </w:r>
      <w:r>
        <w:rPr>
          <w:color w:val="2769B3"/>
          <w:spacing w:val="39"/>
          <w:sz w:val="36"/>
        </w:rPr>
        <w:t> </w:t>
      </w:r>
      <w:r>
        <w:rPr>
          <w:color w:val="2769B3"/>
          <w:sz w:val="36"/>
        </w:rPr>
        <w:t>to</w:t>
      </w:r>
      <w:r>
        <w:rPr>
          <w:color w:val="2769B3"/>
          <w:spacing w:val="38"/>
          <w:sz w:val="36"/>
        </w:rPr>
        <w:t> </w:t>
      </w:r>
      <w:r>
        <w:rPr>
          <w:color w:val="2769B3"/>
          <w:sz w:val="36"/>
        </w:rPr>
        <w:t>retrieve</w:t>
      </w:r>
      <w:r>
        <w:rPr>
          <w:color w:val="2769B3"/>
          <w:spacing w:val="37"/>
          <w:sz w:val="36"/>
        </w:rPr>
        <w:t> </w:t>
      </w:r>
      <w:r>
        <w:rPr>
          <w:color w:val="2769B3"/>
          <w:sz w:val="36"/>
        </w:rPr>
        <w:t>records</w:t>
      </w:r>
      <w:r>
        <w:rPr>
          <w:color w:val="2769B3"/>
          <w:spacing w:val="37"/>
          <w:sz w:val="36"/>
        </w:rPr>
        <w:t> </w:t>
      </w:r>
      <w:r>
        <w:rPr>
          <w:color w:val="2769B3"/>
          <w:sz w:val="36"/>
        </w:rPr>
        <w:t>found</w:t>
      </w:r>
      <w:r>
        <w:rPr>
          <w:color w:val="2769B3"/>
          <w:spacing w:val="33"/>
          <w:sz w:val="36"/>
        </w:rPr>
        <w:t> </w:t>
      </w:r>
      <w:r>
        <w:rPr>
          <w:color w:val="2769B3"/>
          <w:sz w:val="36"/>
        </w:rPr>
        <w:t>in</w:t>
      </w:r>
      <w:r>
        <w:rPr>
          <w:color w:val="2769B3"/>
          <w:spacing w:val="34"/>
          <w:sz w:val="36"/>
        </w:rPr>
        <w:t> </w:t>
      </w:r>
      <w:r>
        <w:rPr>
          <w:color w:val="2769B3"/>
          <w:sz w:val="36"/>
        </w:rPr>
        <w:t>unsecured</w:t>
      </w:r>
      <w:r>
        <w:rPr>
          <w:color w:val="2769B3"/>
          <w:spacing w:val="33"/>
          <w:sz w:val="36"/>
        </w:rPr>
        <w:t> </w:t>
      </w:r>
      <w:r>
        <w:rPr>
          <w:color w:val="2769B3"/>
          <w:spacing w:val="-2"/>
          <w:sz w:val="36"/>
        </w:rPr>
        <w:t>buildings</w:t>
      </w:r>
    </w:p>
    <w:p>
      <w:pPr>
        <w:pStyle w:val="ListParagraph"/>
        <w:numPr>
          <w:ilvl w:val="0"/>
          <w:numId w:val="4"/>
        </w:numPr>
        <w:tabs>
          <w:tab w:pos="890" w:val="left" w:leader="none"/>
        </w:tabs>
        <w:spacing w:line="235" w:lineRule="auto" w:before="240" w:after="0"/>
        <w:ind w:left="890" w:right="1166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Wrentham</w:t>
      </w:r>
      <w:r>
        <w:rPr>
          <w:color w:val="2769B3"/>
          <w:spacing w:val="-4"/>
          <w:w w:val="105"/>
          <w:sz w:val="40"/>
        </w:rPr>
        <w:t> </w:t>
      </w:r>
      <w:r>
        <w:rPr>
          <w:color w:val="2769B3"/>
          <w:w w:val="105"/>
          <w:sz w:val="40"/>
        </w:rPr>
        <w:t>Developmental</w:t>
      </w:r>
      <w:r>
        <w:rPr>
          <w:color w:val="2769B3"/>
          <w:spacing w:val="-4"/>
          <w:w w:val="105"/>
          <w:sz w:val="40"/>
        </w:rPr>
        <w:t> </w:t>
      </w:r>
      <w:r>
        <w:rPr>
          <w:color w:val="2769B3"/>
          <w:w w:val="105"/>
          <w:sz w:val="40"/>
        </w:rPr>
        <w:t>Center:</w:t>
      </w:r>
      <w:r>
        <w:rPr>
          <w:color w:val="2769B3"/>
          <w:spacing w:val="-2"/>
          <w:w w:val="105"/>
          <w:sz w:val="40"/>
        </w:rPr>
        <w:t> </w:t>
      </w:r>
      <w:r>
        <w:rPr>
          <w:color w:val="2769B3"/>
          <w:w w:val="105"/>
          <w:sz w:val="40"/>
        </w:rPr>
        <w:t>In 2024</w:t>
      </w:r>
      <w:r>
        <w:rPr>
          <w:color w:val="2769B3"/>
          <w:spacing w:val="-3"/>
          <w:w w:val="105"/>
          <w:sz w:val="40"/>
        </w:rPr>
        <w:t> </w:t>
      </w:r>
      <w:r>
        <w:rPr>
          <w:color w:val="2769B3"/>
          <w:w w:val="105"/>
          <w:sz w:val="40"/>
        </w:rPr>
        <w:t>someone</w:t>
      </w:r>
      <w:r>
        <w:rPr>
          <w:color w:val="2769B3"/>
          <w:spacing w:val="-6"/>
          <w:w w:val="105"/>
          <w:sz w:val="40"/>
        </w:rPr>
        <w:t> </w:t>
      </w:r>
      <w:r>
        <w:rPr>
          <w:color w:val="2769B3"/>
          <w:w w:val="105"/>
          <w:sz w:val="40"/>
        </w:rPr>
        <w:t>trespassed and</w:t>
      </w:r>
      <w:r>
        <w:rPr>
          <w:color w:val="2769B3"/>
          <w:spacing w:val="-2"/>
          <w:w w:val="105"/>
          <w:sz w:val="40"/>
        </w:rPr>
        <w:t> </w:t>
      </w:r>
      <w:r>
        <w:rPr>
          <w:color w:val="2769B3"/>
          <w:w w:val="105"/>
          <w:sz w:val="40"/>
        </w:rPr>
        <w:t>broke</w:t>
      </w:r>
      <w:r>
        <w:rPr>
          <w:color w:val="2769B3"/>
          <w:spacing w:val="-3"/>
          <w:w w:val="105"/>
          <w:sz w:val="40"/>
        </w:rPr>
        <w:t> </w:t>
      </w:r>
      <w:r>
        <w:rPr>
          <w:color w:val="2769B3"/>
          <w:w w:val="105"/>
          <w:sz w:val="40"/>
        </w:rPr>
        <w:t>into a closed building</w:t>
      </w:r>
      <w:r>
        <w:rPr>
          <w:color w:val="2769B3"/>
          <w:spacing w:val="-1"/>
          <w:w w:val="105"/>
          <w:sz w:val="40"/>
        </w:rPr>
        <w:t> </w:t>
      </w:r>
      <w:r>
        <w:rPr>
          <w:color w:val="2769B3"/>
          <w:w w:val="105"/>
          <w:sz w:val="40"/>
        </w:rPr>
        <w:t>and</w:t>
      </w:r>
      <w:r>
        <w:rPr>
          <w:color w:val="2769B3"/>
          <w:spacing w:val="-1"/>
          <w:w w:val="105"/>
          <w:sz w:val="40"/>
        </w:rPr>
        <w:t> </w:t>
      </w:r>
      <w:r>
        <w:rPr>
          <w:color w:val="2769B3"/>
          <w:w w:val="105"/>
          <w:sz w:val="40"/>
        </w:rPr>
        <w:t>found old records</w:t>
      </w:r>
      <w:r>
        <w:rPr>
          <w:color w:val="2769B3"/>
          <w:spacing w:val="-2"/>
          <w:w w:val="105"/>
          <w:sz w:val="40"/>
        </w:rPr>
        <w:t> </w:t>
      </w:r>
      <w:r>
        <w:rPr>
          <w:color w:val="2769B3"/>
          <w:w w:val="105"/>
          <w:sz w:val="40"/>
        </w:rPr>
        <w:t>from another</w:t>
      </w:r>
      <w:r>
        <w:rPr>
          <w:color w:val="2769B3"/>
          <w:spacing w:val="-1"/>
          <w:w w:val="105"/>
          <w:sz w:val="40"/>
        </w:rPr>
        <w:t> </w:t>
      </w:r>
      <w:r>
        <w:rPr>
          <w:color w:val="2769B3"/>
          <w:w w:val="105"/>
          <w:sz w:val="40"/>
        </w:rPr>
        <w:t>state school</w:t>
      </w:r>
      <w:r>
        <w:rPr>
          <w:color w:val="2769B3"/>
          <w:spacing w:val="-4"/>
          <w:w w:val="105"/>
          <w:sz w:val="40"/>
        </w:rPr>
        <w:t> </w:t>
      </w:r>
      <w:r>
        <w:rPr>
          <w:color w:val="2769B3"/>
          <w:w w:val="105"/>
          <w:sz w:val="40"/>
        </w:rPr>
        <w:t>stored there</w:t>
      </w:r>
    </w:p>
    <w:p>
      <w:pPr>
        <w:pStyle w:val="ListParagraph"/>
        <w:numPr>
          <w:ilvl w:val="1"/>
          <w:numId w:val="4"/>
        </w:numPr>
        <w:tabs>
          <w:tab w:pos="1521" w:val="left" w:leader="none"/>
        </w:tabs>
        <w:spacing w:line="240" w:lineRule="auto" w:before="55" w:after="0"/>
        <w:ind w:left="1521" w:right="0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sz w:val="36"/>
        </w:rPr>
        <w:t>DDS</w:t>
      </w:r>
      <w:r>
        <w:rPr>
          <w:color w:val="2769B3"/>
          <w:spacing w:val="57"/>
          <w:sz w:val="36"/>
        </w:rPr>
        <w:t> </w:t>
      </w:r>
      <w:r>
        <w:rPr>
          <w:color w:val="2769B3"/>
          <w:sz w:val="36"/>
        </w:rPr>
        <w:t>has</w:t>
      </w:r>
      <w:r>
        <w:rPr>
          <w:color w:val="2769B3"/>
          <w:spacing w:val="51"/>
          <w:sz w:val="36"/>
        </w:rPr>
        <w:t> </w:t>
      </w:r>
      <w:r>
        <w:rPr>
          <w:color w:val="2769B3"/>
          <w:sz w:val="36"/>
        </w:rPr>
        <w:t>taken</w:t>
      </w:r>
      <w:r>
        <w:rPr>
          <w:color w:val="2769B3"/>
          <w:spacing w:val="67"/>
          <w:sz w:val="36"/>
        </w:rPr>
        <w:t> </w:t>
      </w:r>
      <w:r>
        <w:rPr>
          <w:color w:val="2769B3"/>
          <w:sz w:val="36"/>
        </w:rPr>
        <w:t>extra</w:t>
      </w:r>
      <w:r>
        <w:rPr>
          <w:color w:val="2769B3"/>
          <w:spacing w:val="66"/>
          <w:sz w:val="36"/>
        </w:rPr>
        <w:t> </w:t>
      </w:r>
      <w:r>
        <w:rPr>
          <w:color w:val="2769B3"/>
          <w:sz w:val="36"/>
        </w:rPr>
        <w:t>security</w:t>
      </w:r>
      <w:r>
        <w:rPr>
          <w:color w:val="2769B3"/>
          <w:spacing w:val="52"/>
          <w:sz w:val="36"/>
        </w:rPr>
        <w:t> </w:t>
      </w:r>
      <w:r>
        <w:rPr>
          <w:color w:val="2769B3"/>
          <w:sz w:val="36"/>
        </w:rPr>
        <w:t>measures,</w:t>
      </w:r>
      <w:r>
        <w:rPr>
          <w:color w:val="2769B3"/>
          <w:spacing w:val="57"/>
          <w:sz w:val="36"/>
        </w:rPr>
        <w:t> </w:t>
      </w:r>
      <w:r>
        <w:rPr>
          <w:color w:val="2769B3"/>
          <w:sz w:val="36"/>
        </w:rPr>
        <w:t>but</w:t>
      </w:r>
      <w:r>
        <w:rPr>
          <w:color w:val="2769B3"/>
          <w:spacing w:val="57"/>
          <w:sz w:val="36"/>
        </w:rPr>
        <w:t> </w:t>
      </w:r>
      <w:r>
        <w:rPr>
          <w:color w:val="2769B3"/>
          <w:sz w:val="36"/>
        </w:rPr>
        <w:t>challenges</w:t>
      </w:r>
      <w:r>
        <w:rPr>
          <w:color w:val="2769B3"/>
          <w:spacing w:val="47"/>
          <w:sz w:val="36"/>
        </w:rPr>
        <w:t> </w:t>
      </w:r>
      <w:r>
        <w:rPr>
          <w:color w:val="2769B3"/>
          <w:spacing w:val="-2"/>
          <w:sz w:val="36"/>
        </w:rPr>
        <w:t>remain.</w:t>
      </w:r>
    </w:p>
    <w:p>
      <w:pPr>
        <w:pStyle w:val="ListParagraph"/>
        <w:numPr>
          <w:ilvl w:val="0"/>
          <w:numId w:val="4"/>
        </w:numPr>
        <w:tabs>
          <w:tab w:pos="890" w:val="left" w:leader="none"/>
        </w:tabs>
        <w:spacing w:line="235" w:lineRule="auto" w:before="241" w:after="0"/>
        <w:ind w:left="890" w:right="1305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Paul</w:t>
      </w:r>
      <w:r>
        <w:rPr>
          <w:color w:val="2769B3"/>
          <w:spacing w:val="-6"/>
          <w:w w:val="105"/>
          <w:sz w:val="40"/>
        </w:rPr>
        <w:t> </w:t>
      </w:r>
      <w:r>
        <w:rPr>
          <w:color w:val="2769B3"/>
          <w:w w:val="105"/>
          <w:sz w:val="40"/>
        </w:rPr>
        <w:t>A</w:t>
      </w:r>
      <w:r>
        <w:rPr>
          <w:color w:val="2769B3"/>
          <w:spacing w:val="-8"/>
          <w:w w:val="105"/>
          <w:sz w:val="40"/>
        </w:rPr>
        <w:t> </w:t>
      </w:r>
      <w:r>
        <w:rPr>
          <w:color w:val="2769B3"/>
          <w:w w:val="105"/>
          <w:sz w:val="40"/>
        </w:rPr>
        <w:t>Dever</w:t>
      </w:r>
      <w:r>
        <w:rPr>
          <w:color w:val="2769B3"/>
          <w:spacing w:val="-13"/>
          <w:w w:val="105"/>
          <w:sz w:val="40"/>
        </w:rPr>
        <w:t> </w:t>
      </w:r>
      <w:r>
        <w:rPr>
          <w:color w:val="2769B3"/>
          <w:w w:val="105"/>
          <w:sz w:val="40"/>
        </w:rPr>
        <w:t>State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w w:val="105"/>
          <w:sz w:val="40"/>
        </w:rPr>
        <w:t>School</w:t>
      </w:r>
      <w:r>
        <w:rPr>
          <w:color w:val="2769B3"/>
          <w:spacing w:val="-12"/>
          <w:w w:val="105"/>
          <w:sz w:val="40"/>
        </w:rPr>
        <w:t> </w:t>
      </w:r>
      <w:r>
        <w:rPr>
          <w:color w:val="2769B3"/>
          <w:w w:val="105"/>
          <w:sz w:val="40"/>
        </w:rPr>
        <w:t>(2014):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Records</w:t>
      </w:r>
      <w:r>
        <w:rPr>
          <w:color w:val="2769B3"/>
          <w:spacing w:val="-10"/>
          <w:w w:val="105"/>
          <w:sz w:val="40"/>
        </w:rPr>
        <w:t> </w:t>
      </w:r>
      <w:r>
        <w:rPr>
          <w:color w:val="2769B3"/>
          <w:w w:val="105"/>
          <w:sz w:val="40"/>
        </w:rPr>
        <w:t>from</w:t>
      </w:r>
      <w:r>
        <w:rPr>
          <w:color w:val="2769B3"/>
          <w:spacing w:val="-12"/>
          <w:w w:val="105"/>
          <w:sz w:val="40"/>
        </w:rPr>
        <w:t> </w:t>
      </w:r>
      <w:r>
        <w:rPr>
          <w:color w:val="2769B3"/>
          <w:w w:val="105"/>
          <w:sz w:val="40"/>
        </w:rPr>
        <w:t>the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w w:val="105"/>
          <w:sz w:val="40"/>
        </w:rPr>
        <w:t>1960’s</w:t>
      </w:r>
      <w:r>
        <w:rPr>
          <w:color w:val="2769B3"/>
          <w:spacing w:val="-13"/>
          <w:w w:val="105"/>
          <w:sz w:val="40"/>
        </w:rPr>
        <w:t> </w:t>
      </w:r>
      <w:r>
        <w:rPr>
          <w:color w:val="2769B3"/>
          <w:w w:val="105"/>
          <w:sz w:val="40"/>
        </w:rPr>
        <w:t>were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w w:val="105"/>
          <w:sz w:val="40"/>
        </w:rPr>
        <w:t>found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and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left unsecured in an old campus building</w:t>
      </w:r>
    </w:p>
    <w:p>
      <w:pPr>
        <w:pStyle w:val="ListParagraph"/>
        <w:numPr>
          <w:ilvl w:val="1"/>
          <w:numId w:val="4"/>
        </w:numPr>
        <w:tabs>
          <w:tab w:pos="1520" w:val="left" w:leader="none"/>
        </w:tabs>
        <w:spacing w:line="240" w:lineRule="auto" w:before="55" w:after="0"/>
        <w:ind w:left="1520" w:right="0" w:hanging="45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Similar</w:t>
      </w:r>
      <w:r>
        <w:rPr>
          <w:color w:val="2769B3"/>
          <w:spacing w:val="-4"/>
          <w:w w:val="105"/>
          <w:sz w:val="36"/>
        </w:rPr>
        <w:t> </w:t>
      </w:r>
      <w:r>
        <w:rPr>
          <w:color w:val="2769B3"/>
          <w:w w:val="105"/>
          <w:sz w:val="36"/>
        </w:rPr>
        <w:t>discoveries</w:t>
      </w:r>
      <w:r>
        <w:rPr>
          <w:color w:val="2769B3"/>
          <w:spacing w:val="-2"/>
          <w:w w:val="105"/>
          <w:sz w:val="36"/>
        </w:rPr>
        <w:t> </w:t>
      </w:r>
      <w:r>
        <w:rPr>
          <w:color w:val="2769B3"/>
          <w:w w:val="105"/>
          <w:sz w:val="36"/>
        </w:rPr>
        <w:t>made</w:t>
      </w:r>
      <w:r>
        <w:rPr>
          <w:color w:val="2769B3"/>
          <w:spacing w:val="6"/>
          <w:w w:val="105"/>
          <w:sz w:val="36"/>
        </w:rPr>
        <w:t> </w:t>
      </w:r>
      <w:r>
        <w:rPr>
          <w:color w:val="2769B3"/>
          <w:w w:val="105"/>
          <w:sz w:val="36"/>
        </w:rPr>
        <w:t>at</w:t>
      </w:r>
      <w:r>
        <w:rPr>
          <w:color w:val="2769B3"/>
          <w:spacing w:val="4"/>
          <w:w w:val="105"/>
          <w:sz w:val="36"/>
        </w:rPr>
        <w:t> </w:t>
      </w:r>
      <w:r>
        <w:rPr>
          <w:color w:val="2769B3"/>
          <w:w w:val="105"/>
          <w:sz w:val="36"/>
        </w:rPr>
        <w:t>other</w:t>
      </w:r>
      <w:r>
        <w:rPr>
          <w:color w:val="2769B3"/>
          <w:spacing w:val="2"/>
          <w:w w:val="105"/>
          <w:sz w:val="36"/>
        </w:rPr>
        <w:t> </w:t>
      </w:r>
      <w:r>
        <w:rPr>
          <w:color w:val="2769B3"/>
          <w:w w:val="105"/>
          <w:sz w:val="36"/>
        </w:rPr>
        <w:t>closed</w:t>
      </w:r>
      <w:r>
        <w:rPr>
          <w:color w:val="2769B3"/>
          <w:spacing w:val="3"/>
          <w:w w:val="105"/>
          <w:sz w:val="36"/>
        </w:rPr>
        <w:t> </w:t>
      </w:r>
      <w:r>
        <w:rPr>
          <w:color w:val="2769B3"/>
          <w:w w:val="105"/>
          <w:sz w:val="36"/>
        </w:rPr>
        <w:t>state</w:t>
      </w:r>
      <w:r>
        <w:rPr>
          <w:color w:val="2769B3"/>
          <w:spacing w:val="11"/>
          <w:w w:val="105"/>
          <w:sz w:val="36"/>
        </w:rPr>
        <w:t> </w:t>
      </w:r>
      <w:r>
        <w:rPr>
          <w:color w:val="2769B3"/>
          <w:w w:val="105"/>
          <w:sz w:val="36"/>
        </w:rPr>
        <w:t>hospitals by</w:t>
      </w:r>
      <w:r>
        <w:rPr>
          <w:color w:val="2769B3"/>
          <w:spacing w:val="4"/>
          <w:w w:val="105"/>
          <w:sz w:val="36"/>
        </w:rPr>
        <w:t> </w:t>
      </w:r>
      <w:r>
        <w:rPr>
          <w:color w:val="2769B3"/>
          <w:w w:val="105"/>
          <w:sz w:val="36"/>
        </w:rPr>
        <w:t>urban</w:t>
      </w:r>
      <w:r>
        <w:rPr>
          <w:color w:val="2769B3"/>
          <w:spacing w:val="4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explorers</w:t>
      </w:r>
    </w:p>
    <w:p>
      <w:pPr>
        <w:pStyle w:val="ListParagraph"/>
        <w:numPr>
          <w:ilvl w:val="0"/>
          <w:numId w:val="4"/>
        </w:numPr>
        <w:tabs>
          <w:tab w:pos="890" w:val="left" w:leader="none"/>
        </w:tabs>
        <w:spacing w:line="235" w:lineRule="auto" w:before="240" w:after="0"/>
        <w:ind w:left="890" w:right="2239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Foxborough</w:t>
      </w:r>
      <w:r>
        <w:rPr>
          <w:color w:val="2769B3"/>
          <w:spacing w:val="-14"/>
          <w:w w:val="105"/>
          <w:sz w:val="40"/>
        </w:rPr>
        <w:t> </w:t>
      </w:r>
      <w:r>
        <w:rPr>
          <w:color w:val="2769B3"/>
          <w:w w:val="105"/>
          <w:sz w:val="40"/>
        </w:rPr>
        <w:t>State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Hospital</w:t>
      </w:r>
      <w:r>
        <w:rPr>
          <w:color w:val="2769B3"/>
          <w:spacing w:val="-10"/>
          <w:w w:val="105"/>
          <w:sz w:val="40"/>
        </w:rPr>
        <w:t> </w:t>
      </w:r>
      <w:r>
        <w:rPr>
          <w:color w:val="2769B3"/>
          <w:w w:val="105"/>
          <w:sz w:val="40"/>
        </w:rPr>
        <w:t>(2000):</w:t>
      </w:r>
      <w:r>
        <w:rPr>
          <w:color w:val="2769B3"/>
          <w:spacing w:val="-14"/>
          <w:w w:val="105"/>
          <w:sz w:val="40"/>
        </w:rPr>
        <w:t> </w:t>
      </w:r>
      <w:r>
        <w:rPr>
          <w:color w:val="2769B3"/>
          <w:w w:val="105"/>
          <w:sz w:val="40"/>
        </w:rPr>
        <w:t>Patient</w:t>
      </w:r>
      <w:r>
        <w:rPr>
          <w:color w:val="2769B3"/>
          <w:spacing w:val="-12"/>
          <w:w w:val="105"/>
          <w:sz w:val="40"/>
        </w:rPr>
        <w:t> </w:t>
      </w:r>
      <w:r>
        <w:rPr>
          <w:color w:val="2769B3"/>
          <w:w w:val="105"/>
          <w:sz w:val="40"/>
        </w:rPr>
        <w:t>records</w:t>
      </w:r>
      <w:r>
        <w:rPr>
          <w:color w:val="2769B3"/>
          <w:spacing w:val="-12"/>
          <w:w w:val="105"/>
          <w:sz w:val="40"/>
        </w:rPr>
        <w:t> </w:t>
      </w:r>
      <w:r>
        <w:rPr>
          <w:color w:val="2769B3"/>
          <w:w w:val="105"/>
          <w:sz w:val="40"/>
        </w:rPr>
        <w:t>not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stored</w:t>
      </w:r>
      <w:r>
        <w:rPr>
          <w:color w:val="2769B3"/>
          <w:spacing w:val="-8"/>
          <w:w w:val="105"/>
          <w:sz w:val="40"/>
        </w:rPr>
        <w:t> </w:t>
      </w:r>
      <w:r>
        <w:rPr>
          <w:color w:val="2769B3"/>
          <w:w w:val="105"/>
          <w:sz w:val="40"/>
        </w:rPr>
        <w:t>at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the</w:t>
      </w:r>
      <w:r>
        <w:rPr>
          <w:color w:val="2769B3"/>
          <w:spacing w:val="-12"/>
          <w:w w:val="105"/>
          <w:sz w:val="40"/>
        </w:rPr>
        <w:t> </w:t>
      </w:r>
      <w:r>
        <w:rPr>
          <w:color w:val="2769B3"/>
          <w:w w:val="105"/>
          <w:sz w:val="40"/>
        </w:rPr>
        <w:t>State Archives, and some are Taunton State Hospital</w:t>
      </w:r>
    </w:p>
    <w:p>
      <w:pPr>
        <w:pStyle w:val="ListParagraph"/>
        <w:numPr>
          <w:ilvl w:val="1"/>
          <w:numId w:val="4"/>
        </w:numPr>
        <w:tabs>
          <w:tab w:pos="1520" w:val="left" w:leader="none"/>
        </w:tabs>
        <w:spacing w:line="240" w:lineRule="auto" w:before="55" w:after="0"/>
        <w:ind w:left="1520" w:right="0" w:hanging="45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Many</w:t>
      </w:r>
      <w:r>
        <w:rPr>
          <w:color w:val="2769B3"/>
          <w:spacing w:val="-22"/>
          <w:w w:val="105"/>
          <w:sz w:val="36"/>
        </w:rPr>
        <w:t> </w:t>
      </w:r>
      <w:r>
        <w:rPr>
          <w:color w:val="2769B3"/>
          <w:w w:val="105"/>
          <w:sz w:val="36"/>
        </w:rPr>
        <w:t>records</w:t>
      </w:r>
      <w:r>
        <w:rPr>
          <w:color w:val="2769B3"/>
          <w:spacing w:val="-20"/>
          <w:w w:val="105"/>
          <w:sz w:val="36"/>
        </w:rPr>
        <w:t> </w:t>
      </w:r>
      <w:r>
        <w:rPr>
          <w:color w:val="2769B3"/>
          <w:w w:val="105"/>
          <w:sz w:val="36"/>
        </w:rPr>
        <w:t>are</w:t>
      </w:r>
      <w:r>
        <w:rPr>
          <w:color w:val="2769B3"/>
          <w:spacing w:val="-17"/>
          <w:w w:val="105"/>
          <w:sz w:val="36"/>
        </w:rPr>
        <w:t> </w:t>
      </w:r>
      <w:r>
        <w:rPr>
          <w:color w:val="2769B3"/>
          <w:w w:val="105"/>
          <w:sz w:val="36"/>
        </w:rPr>
        <w:t>presumed</w:t>
      </w:r>
      <w:r>
        <w:rPr>
          <w:color w:val="2769B3"/>
          <w:spacing w:val="-18"/>
          <w:w w:val="105"/>
          <w:sz w:val="36"/>
        </w:rPr>
        <w:t> </w:t>
      </w:r>
      <w:r>
        <w:rPr>
          <w:color w:val="2769B3"/>
          <w:w w:val="105"/>
          <w:sz w:val="36"/>
        </w:rPr>
        <w:t>to</w:t>
      </w:r>
      <w:r>
        <w:rPr>
          <w:color w:val="2769B3"/>
          <w:spacing w:val="-19"/>
          <w:w w:val="105"/>
          <w:sz w:val="36"/>
        </w:rPr>
        <w:t> </w:t>
      </w:r>
      <w:r>
        <w:rPr>
          <w:color w:val="2769B3"/>
          <w:w w:val="105"/>
          <w:sz w:val="36"/>
        </w:rPr>
        <w:t>be</w:t>
      </w:r>
      <w:r>
        <w:rPr>
          <w:color w:val="2769B3"/>
          <w:spacing w:val="-17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missing</w:t>
      </w:r>
    </w:p>
    <w:p>
      <w:pPr>
        <w:pStyle w:val="BodyText"/>
        <w:spacing w:before="99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42624">
            <wp:simplePos x="0" y="0"/>
            <wp:positionH relativeFrom="page">
              <wp:posOffset>798055</wp:posOffset>
            </wp:positionH>
            <wp:positionV relativeFrom="paragraph">
              <wp:posOffset>233382</wp:posOffset>
            </wp:positionV>
            <wp:extent cx="2153057" cy="531495"/>
            <wp:effectExtent l="0" t="0" r="0" b="0"/>
            <wp:wrapTopAndBottom/>
            <wp:docPr id="438" name="Image 4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8" name="Image 43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1095"/>
        <w:rPr>
          <w:sz w:val="10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61632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439" name="Group 4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9" name="Group 439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440" name="Graphic 440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Graphic 441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Graphic 442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Graphic 443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Graphic 444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Graphic 445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Graphic 446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" name="Graphic 447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Graphic 448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54848" id="docshapegroup331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332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333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334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335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336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337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338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5984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449" name="Graphic 4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9" name="Graphic 449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85984" id="docshape339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1"/>
      </w:pPr>
      <w:bookmarkStart w:name="Questions/Feedback" w:id="37"/>
      <w:bookmarkEnd w:id="37"/>
      <w:r>
        <w:rPr>
          <w:b w:val="0"/>
        </w:rPr>
      </w:r>
      <w:r>
        <w:rPr>
          <w:color w:val="2769B3"/>
          <w:spacing w:val="-2"/>
          <w:w w:val="110"/>
        </w:rPr>
        <w:t>Questions/Feedback</w:t>
      </w:r>
    </w:p>
    <w:p>
      <w:pPr>
        <w:pStyle w:val="BodyText"/>
        <w:spacing w:before="136"/>
        <w:rPr>
          <w:b/>
          <w:sz w:val="108"/>
        </w:rPr>
      </w:pPr>
    </w:p>
    <w:p>
      <w:pPr>
        <w:pStyle w:val="Heading2"/>
      </w:pPr>
      <w:r>
        <w:rPr>
          <w:color w:val="2769B3"/>
          <w:w w:val="110"/>
        </w:rPr>
        <w:t>Records</w:t>
      </w:r>
      <w:r>
        <w:rPr>
          <w:color w:val="2769B3"/>
          <w:spacing w:val="-36"/>
          <w:w w:val="110"/>
        </w:rPr>
        <w:t> </w:t>
      </w:r>
      <w:r>
        <w:rPr>
          <w:color w:val="2769B3"/>
          <w:w w:val="110"/>
        </w:rPr>
        <w:t>Held</w:t>
      </w:r>
      <w:r>
        <w:rPr>
          <w:color w:val="2769B3"/>
          <w:spacing w:val="-36"/>
          <w:w w:val="110"/>
        </w:rPr>
        <w:t> </w:t>
      </w:r>
      <w:r>
        <w:rPr>
          <w:color w:val="2769B3"/>
          <w:w w:val="110"/>
        </w:rPr>
        <w:t>by</w:t>
      </w:r>
      <w:r>
        <w:rPr>
          <w:color w:val="2769B3"/>
          <w:spacing w:val="-37"/>
          <w:w w:val="110"/>
        </w:rPr>
        <w:t> </w:t>
      </w:r>
      <w:r>
        <w:rPr>
          <w:color w:val="2769B3"/>
          <w:w w:val="110"/>
        </w:rPr>
        <w:t>DMH</w:t>
      </w:r>
      <w:r>
        <w:rPr>
          <w:color w:val="2769B3"/>
          <w:spacing w:val="-36"/>
          <w:w w:val="110"/>
        </w:rPr>
        <w:t> </w:t>
      </w:r>
      <w:r>
        <w:rPr>
          <w:color w:val="2769B3"/>
          <w:w w:val="110"/>
        </w:rPr>
        <w:t>and</w:t>
      </w:r>
      <w:r>
        <w:rPr>
          <w:color w:val="2769B3"/>
          <w:spacing w:val="-38"/>
          <w:w w:val="110"/>
        </w:rPr>
        <w:t> </w:t>
      </w:r>
      <w:r>
        <w:rPr>
          <w:color w:val="2769B3"/>
          <w:spacing w:val="-5"/>
          <w:w w:val="110"/>
        </w:rPr>
        <w:t>DDS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20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644160">
            <wp:simplePos x="0" y="0"/>
            <wp:positionH relativeFrom="page">
              <wp:posOffset>610416</wp:posOffset>
            </wp:positionH>
            <wp:positionV relativeFrom="paragraph">
              <wp:posOffset>310051</wp:posOffset>
            </wp:positionV>
            <wp:extent cx="3111815" cy="473583"/>
            <wp:effectExtent l="0" t="0" r="0" b="0"/>
            <wp:wrapTopAndBottom/>
            <wp:docPr id="450" name="Image 4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0" name="Image 45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87"/>
        <w:rPr>
          <w:b/>
          <w:sz w:val="7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63168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451" name="Group 4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1" name="Group 451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452" name="Graphic 45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3" name="Graphic 45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" name="Graphic 45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Graphic 45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Graphic 45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Graphic 45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8" name="Graphic 45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9" name="Graphic 45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0" name="Graphic 46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53312" id="docshapegroup340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341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342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343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344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345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346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347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752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461" name="Graphic 4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1" name="Graphic 461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87520" id="docshape348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4"/>
        <w:spacing w:before="0"/>
        <w:ind w:left="292"/>
      </w:pPr>
      <w:bookmarkStart w:name="Private Collections of Institutional Rec" w:id="38"/>
      <w:bookmarkEnd w:id="38"/>
      <w:r>
        <w:rPr>
          <w:b w:val="0"/>
        </w:rPr>
      </w:r>
      <w:r>
        <w:rPr>
          <w:color w:val="2769B3"/>
          <w:w w:val="110"/>
        </w:rPr>
        <w:t>Private</w:t>
      </w:r>
      <w:r>
        <w:rPr>
          <w:color w:val="2769B3"/>
          <w:spacing w:val="-27"/>
          <w:w w:val="110"/>
        </w:rPr>
        <w:t> </w:t>
      </w:r>
      <w:r>
        <w:rPr>
          <w:color w:val="2769B3"/>
          <w:w w:val="110"/>
        </w:rPr>
        <w:t>Collections</w:t>
      </w:r>
      <w:r>
        <w:rPr>
          <w:color w:val="2769B3"/>
          <w:spacing w:val="-16"/>
          <w:w w:val="110"/>
        </w:rPr>
        <w:t> </w:t>
      </w:r>
      <w:r>
        <w:rPr>
          <w:color w:val="2769B3"/>
          <w:w w:val="110"/>
        </w:rPr>
        <w:t>of</w:t>
      </w:r>
      <w:r>
        <w:rPr>
          <w:color w:val="2769B3"/>
          <w:spacing w:val="-20"/>
          <w:w w:val="110"/>
        </w:rPr>
        <w:t> </w:t>
      </w:r>
      <w:r>
        <w:rPr>
          <w:color w:val="2769B3"/>
          <w:w w:val="110"/>
        </w:rPr>
        <w:t>Institutional</w:t>
      </w:r>
      <w:r>
        <w:rPr>
          <w:color w:val="2769B3"/>
          <w:spacing w:val="-27"/>
          <w:w w:val="110"/>
        </w:rPr>
        <w:t> </w:t>
      </w:r>
      <w:r>
        <w:rPr>
          <w:color w:val="2769B3"/>
          <w:spacing w:val="-2"/>
          <w:w w:val="110"/>
        </w:rPr>
        <w:t>Records</w:t>
      </w:r>
    </w:p>
    <w:p>
      <w:pPr>
        <w:pStyle w:val="ListParagraph"/>
        <w:numPr>
          <w:ilvl w:val="0"/>
          <w:numId w:val="4"/>
        </w:numPr>
        <w:tabs>
          <w:tab w:pos="890" w:val="left" w:leader="none"/>
        </w:tabs>
        <w:spacing w:line="235" w:lineRule="auto" w:before="342" w:after="0"/>
        <w:ind w:left="890" w:right="1870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Many</w:t>
      </w:r>
      <w:r>
        <w:rPr>
          <w:color w:val="2769B3"/>
          <w:spacing w:val="-20"/>
          <w:w w:val="105"/>
          <w:sz w:val="44"/>
        </w:rPr>
        <w:t> </w:t>
      </w:r>
      <w:r>
        <w:rPr>
          <w:color w:val="2769B3"/>
          <w:w w:val="105"/>
          <w:sz w:val="44"/>
        </w:rPr>
        <w:t>old</w:t>
      </w:r>
      <w:r>
        <w:rPr>
          <w:color w:val="2769B3"/>
          <w:spacing w:val="-24"/>
          <w:w w:val="105"/>
          <w:sz w:val="44"/>
        </w:rPr>
        <w:t> </w:t>
      </w:r>
      <w:r>
        <w:rPr>
          <w:color w:val="2769B3"/>
          <w:w w:val="105"/>
          <w:sz w:val="44"/>
        </w:rPr>
        <w:t>records</w:t>
      </w:r>
      <w:r>
        <w:rPr>
          <w:color w:val="2769B3"/>
          <w:spacing w:val="-20"/>
          <w:w w:val="105"/>
          <w:sz w:val="44"/>
        </w:rPr>
        <w:t> </w:t>
      </w:r>
      <w:r>
        <w:rPr>
          <w:color w:val="2769B3"/>
          <w:w w:val="105"/>
          <w:sz w:val="44"/>
        </w:rPr>
        <w:t>are</w:t>
      </w:r>
      <w:r>
        <w:rPr>
          <w:color w:val="2769B3"/>
          <w:spacing w:val="-21"/>
          <w:w w:val="105"/>
          <w:sz w:val="44"/>
        </w:rPr>
        <w:t> </w:t>
      </w:r>
      <w:r>
        <w:rPr>
          <w:color w:val="2769B3"/>
          <w:w w:val="105"/>
          <w:sz w:val="44"/>
        </w:rPr>
        <w:t>held</w:t>
      </w:r>
      <w:r>
        <w:rPr>
          <w:color w:val="2769B3"/>
          <w:spacing w:val="-19"/>
          <w:w w:val="105"/>
          <w:sz w:val="44"/>
        </w:rPr>
        <w:t> </w:t>
      </w:r>
      <w:r>
        <w:rPr>
          <w:color w:val="2769B3"/>
          <w:w w:val="105"/>
          <w:sz w:val="44"/>
        </w:rPr>
        <w:t>by</w:t>
      </w:r>
      <w:r>
        <w:rPr>
          <w:color w:val="2769B3"/>
          <w:spacing w:val="-22"/>
          <w:w w:val="105"/>
          <w:sz w:val="44"/>
        </w:rPr>
        <w:t> </w:t>
      </w:r>
      <w:r>
        <w:rPr>
          <w:color w:val="2769B3"/>
          <w:w w:val="105"/>
          <w:sz w:val="44"/>
        </w:rPr>
        <w:t>private</w:t>
      </w:r>
      <w:r>
        <w:rPr>
          <w:color w:val="2769B3"/>
          <w:spacing w:val="-17"/>
          <w:w w:val="105"/>
          <w:sz w:val="44"/>
        </w:rPr>
        <w:t> </w:t>
      </w:r>
      <w:r>
        <w:rPr>
          <w:color w:val="2769B3"/>
          <w:w w:val="105"/>
          <w:sz w:val="44"/>
        </w:rPr>
        <w:t>libraries</w:t>
      </w:r>
      <w:r>
        <w:rPr>
          <w:color w:val="2769B3"/>
          <w:spacing w:val="-18"/>
          <w:w w:val="105"/>
          <w:sz w:val="44"/>
        </w:rPr>
        <w:t> </w:t>
      </w:r>
      <w:r>
        <w:rPr>
          <w:color w:val="2769B3"/>
          <w:w w:val="105"/>
          <w:sz w:val="44"/>
        </w:rPr>
        <w:t>in</w:t>
      </w:r>
      <w:r>
        <w:rPr>
          <w:color w:val="2769B3"/>
          <w:spacing w:val="-24"/>
          <w:w w:val="105"/>
          <w:sz w:val="44"/>
        </w:rPr>
        <w:t> </w:t>
      </w:r>
      <w:r>
        <w:rPr>
          <w:color w:val="2769B3"/>
          <w:w w:val="105"/>
          <w:sz w:val="44"/>
        </w:rPr>
        <w:t>different</w:t>
      </w:r>
      <w:r>
        <w:rPr>
          <w:color w:val="2769B3"/>
          <w:spacing w:val="-18"/>
          <w:w w:val="105"/>
          <w:sz w:val="44"/>
        </w:rPr>
        <w:t> </w:t>
      </w:r>
      <w:r>
        <w:rPr>
          <w:color w:val="2769B3"/>
          <w:w w:val="105"/>
          <w:sz w:val="44"/>
        </w:rPr>
        <w:t>institutions like colleges and universities.</w:t>
      </w:r>
    </w:p>
    <w:p>
      <w:pPr>
        <w:pStyle w:val="ListParagraph"/>
        <w:numPr>
          <w:ilvl w:val="0"/>
          <w:numId w:val="4"/>
        </w:numPr>
        <w:tabs>
          <w:tab w:pos="890" w:val="left" w:leader="none"/>
        </w:tabs>
        <w:spacing w:line="240" w:lineRule="auto" w:before="234" w:after="0"/>
        <w:ind w:left="890" w:right="0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sz w:val="44"/>
        </w:rPr>
        <w:t>Private</w:t>
      </w:r>
      <w:r>
        <w:rPr>
          <w:color w:val="2769B3"/>
          <w:spacing w:val="39"/>
          <w:w w:val="150"/>
          <w:sz w:val="44"/>
        </w:rPr>
        <w:t> </w:t>
      </w:r>
      <w:r>
        <w:rPr>
          <w:color w:val="2769B3"/>
          <w:sz w:val="44"/>
        </w:rPr>
        <w:t>collections</w:t>
      </w:r>
      <w:r>
        <w:rPr>
          <w:color w:val="2769B3"/>
          <w:spacing w:val="72"/>
          <w:sz w:val="44"/>
        </w:rPr>
        <w:t> </w:t>
      </w:r>
      <w:r>
        <w:rPr>
          <w:color w:val="2769B3"/>
          <w:sz w:val="44"/>
        </w:rPr>
        <w:t>have</w:t>
      </w:r>
      <w:r>
        <w:rPr>
          <w:color w:val="2769B3"/>
          <w:spacing w:val="79"/>
          <w:sz w:val="44"/>
        </w:rPr>
        <w:t> </w:t>
      </w:r>
      <w:r>
        <w:rPr>
          <w:color w:val="2769B3"/>
          <w:sz w:val="44"/>
        </w:rPr>
        <w:t>different</w:t>
      </w:r>
      <w:r>
        <w:rPr>
          <w:color w:val="2769B3"/>
          <w:spacing w:val="32"/>
          <w:w w:val="150"/>
          <w:sz w:val="44"/>
        </w:rPr>
        <w:t> </w:t>
      </w:r>
      <w:r>
        <w:rPr>
          <w:color w:val="2769B3"/>
          <w:sz w:val="44"/>
        </w:rPr>
        <w:t>record</w:t>
      </w:r>
      <w:r>
        <w:rPr>
          <w:color w:val="2769B3"/>
          <w:spacing w:val="74"/>
          <w:sz w:val="44"/>
        </w:rPr>
        <w:t> </w:t>
      </w:r>
      <w:r>
        <w:rPr>
          <w:color w:val="2769B3"/>
          <w:sz w:val="44"/>
        </w:rPr>
        <w:t>access</w:t>
      </w:r>
      <w:r>
        <w:rPr>
          <w:color w:val="2769B3"/>
          <w:spacing w:val="32"/>
          <w:w w:val="150"/>
          <w:sz w:val="44"/>
        </w:rPr>
        <w:t> </w:t>
      </w:r>
      <w:r>
        <w:rPr>
          <w:color w:val="2769B3"/>
          <w:spacing w:val="-2"/>
          <w:sz w:val="44"/>
        </w:rPr>
        <w:t>rules:</w:t>
      </w:r>
    </w:p>
    <w:p>
      <w:pPr>
        <w:pStyle w:val="ListParagraph"/>
        <w:numPr>
          <w:ilvl w:val="1"/>
          <w:numId w:val="4"/>
        </w:numPr>
        <w:tabs>
          <w:tab w:pos="1520" w:val="left" w:leader="none"/>
        </w:tabs>
        <w:spacing w:line="240" w:lineRule="auto" w:before="233" w:after="0"/>
        <w:ind w:left="1520" w:right="0" w:hanging="45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National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Security</w:t>
      </w:r>
      <w:r>
        <w:rPr>
          <w:color w:val="2769B3"/>
          <w:spacing w:val="-10"/>
          <w:w w:val="105"/>
          <w:sz w:val="40"/>
        </w:rPr>
        <w:t> </w:t>
      </w:r>
      <w:r>
        <w:rPr>
          <w:color w:val="2769B3"/>
          <w:w w:val="105"/>
          <w:sz w:val="40"/>
        </w:rPr>
        <w:t>Risk: May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contain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information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that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w w:val="105"/>
          <w:sz w:val="40"/>
        </w:rPr>
        <w:t>could</w:t>
      </w:r>
      <w:r>
        <w:rPr>
          <w:color w:val="2769B3"/>
          <w:spacing w:val="-3"/>
          <w:w w:val="105"/>
          <w:sz w:val="40"/>
        </w:rPr>
        <w:t> </w:t>
      </w:r>
      <w:r>
        <w:rPr>
          <w:color w:val="2769B3"/>
          <w:w w:val="105"/>
          <w:sz w:val="40"/>
        </w:rPr>
        <w:t>pose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w w:val="105"/>
          <w:sz w:val="40"/>
        </w:rPr>
        <w:t>a</w:t>
      </w:r>
      <w:r>
        <w:rPr>
          <w:color w:val="2769B3"/>
          <w:spacing w:val="-3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risk.</w:t>
      </w:r>
    </w:p>
    <w:p>
      <w:pPr>
        <w:pStyle w:val="ListParagraph"/>
        <w:numPr>
          <w:ilvl w:val="1"/>
          <w:numId w:val="4"/>
        </w:numPr>
        <w:tabs>
          <w:tab w:pos="1520" w:val="left" w:leader="none"/>
        </w:tabs>
        <w:spacing w:line="240" w:lineRule="auto" w:before="232" w:after="0"/>
        <w:ind w:left="1520" w:right="0" w:hanging="45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Privacy</w:t>
      </w:r>
      <w:r>
        <w:rPr>
          <w:color w:val="2769B3"/>
          <w:spacing w:val="-2"/>
          <w:w w:val="105"/>
          <w:sz w:val="40"/>
        </w:rPr>
        <w:t> </w:t>
      </w:r>
      <w:r>
        <w:rPr>
          <w:color w:val="2769B3"/>
          <w:w w:val="105"/>
          <w:sz w:val="40"/>
        </w:rPr>
        <w:t>Laws:</w:t>
      </w:r>
      <w:r>
        <w:rPr>
          <w:color w:val="2769B3"/>
          <w:spacing w:val="9"/>
          <w:w w:val="105"/>
          <w:sz w:val="40"/>
        </w:rPr>
        <w:t> </w:t>
      </w:r>
      <w:r>
        <w:rPr>
          <w:color w:val="2769B3"/>
          <w:w w:val="105"/>
          <w:sz w:val="40"/>
        </w:rPr>
        <w:t>May</w:t>
      </w:r>
      <w:r>
        <w:rPr>
          <w:color w:val="2769B3"/>
          <w:spacing w:val="1"/>
          <w:w w:val="105"/>
          <w:sz w:val="40"/>
        </w:rPr>
        <w:t> </w:t>
      </w:r>
      <w:r>
        <w:rPr>
          <w:color w:val="2769B3"/>
          <w:w w:val="105"/>
          <w:sz w:val="40"/>
        </w:rPr>
        <w:t>include sensitive</w:t>
      </w:r>
      <w:r>
        <w:rPr>
          <w:color w:val="2769B3"/>
          <w:spacing w:val="2"/>
          <w:w w:val="105"/>
          <w:sz w:val="40"/>
        </w:rPr>
        <w:t> </w:t>
      </w:r>
      <w:r>
        <w:rPr>
          <w:color w:val="2769B3"/>
          <w:w w:val="105"/>
          <w:sz w:val="40"/>
        </w:rPr>
        <w:t>personal</w:t>
      </w:r>
      <w:r>
        <w:rPr>
          <w:color w:val="2769B3"/>
          <w:spacing w:val="5"/>
          <w:w w:val="105"/>
          <w:sz w:val="40"/>
        </w:rPr>
        <w:t> </w:t>
      </w:r>
      <w:r>
        <w:rPr>
          <w:color w:val="2769B3"/>
          <w:w w:val="105"/>
          <w:sz w:val="40"/>
        </w:rPr>
        <w:t>or</w:t>
      </w:r>
      <w:r>
        <w:rPr>
          <w:color w:val="2769B3"/>
          <w:spacing w:val="6"/>
          <w:w w:val="105"/>
          <w:sz w:val="40"/>
        </w:rPr>
        <w:t> </w:t>
      </w:r>
      <w:r>
        <w:rPr>
          <w:color w:val="2769B3"/>
          <w:w w:val="105"/>
          <w:sz w:val="40"/>
        </w:rPr>
        <w:t>medical </w:t>
      </w:r>
      <w:r>
        <w:rPr>
          <w:color w:val="2769B3"/>
          <w:spacing w:val="-2"/>
          <w:w w:val="105"/>
          <w:sz w:val="40"/>
        </w:rPr>
        <w:t>information.</w:t>
      </w:r>
    </w:p>
    <w:p>
      <w:pPr>
        <w:pStyle w:val="ListParagraph"/>
        <w:numPr>
          <w:ilvl w:val="1"/>
          <w:numId w:val="4"/>
        </w:numPr>
        <w:tabs>
          <w:tab w:pos="1520" w:val="left" w:leader="none"/>
        </w:tabs>
        <w:spacing w:line="240" w:lineRule="auto" w:before="232" w:after="0"/>
        <w:ind w:left="1520" w:right="0" w:hanging="45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Preservation</w:t>
      </w:r>
      <w:r>
        <w:rPr>
          <w:color w:val="2769B3"/>
          <w:spacing w:val="-17"/>
          <w:w w:val="105"/>
          <w:sz w:val="40"/>
        </w:rPr>
        <w:t> </w:t>
      </w:r>
      <w:r>
        <w:rPr>
          <w:color w:val="2769B3"/>
          <w:w w:val="105"/>
          <w:sz w:val="40"/>
        </w:rPr>
        <w:t>Needs: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Fragile,</w:t>
      </w:r>
      <w:r>
        <w:rPr>
          <w:color w:val="2769B3"/>
          <w:spacing w:val="-10"/>
          <w:w w:val="105"/>
          <w:sz w:val="40"/>
        </w:rPr>
        <w:t> </w:t>
      </w:r>
      <w:r>
        <w:rPr>
          <w:color w:val="2769B3"/>
          <w:w w:val="105"/>
          <w:sz w:val="40"/>
        </w:rPr>
        <w:t>old</w:t>
      </w:r>
      <w:r>
        <w:rPr>
          <w:color w:val="2769B3"/>
          <w:spacing w:val="-4"/>
          <w:w w:val="105"/>
          <w:sz w:val="40"/>
        </w:rPr>
        <w:t> </w:t>
      </w:r>
      <w:r>
        <w:rPr>
          <w:color w:val="2769B3"/>
          <w:w w:val="105"/>
          <w:sz w:val="40"/>
        </w:rPr>
        <w:t>records</w:t>
      </w:r>
      <w:r>
        <w:rPr>
          <w:color w:val="2769B3"/>
          <w:spacing w:val="-11"/>
          <w:w w:val="105"/>
          <w:sz w:val="40"/>
        </w:rPr>
        <w:t> </w:t>
      </w:r>
      <w:r>
        <w:rPr>
          <w:color w:val="2769B3"/>
          <w:w w:val="105"/>
          <w:sz w:val="40"/>
        </w:rPr>
        <w:t>restricted</w:t>
      </w:r>
      <w:r>
        <w:rPr>
          <w:color w:val="2769B3"/>
          <w:spacing w:val="-10"/>
          <w:w w:val="105"/>
          <w:sz w:val="40"/>
        </w:rPr>
        <w:t> </w:t>
      </w:r>
      <w:r>
        <w:rPr>
          <w:color w:val="2769B3"/>
          <w:w w:val="105"/>
          <w:sz w:val="40"/>
        </w:rPr>
        <w:t>to</w:t>
      </w:r>
      <w:r>
        <w:rPr>
          <w:color w:val="2769B3"/>
          <w:spacing w:val="-8"/>
          <w:w w:val="105"/>
          <w:sz w:val="40"/>
        </w:rPr>
        <w:t> </w:t>
      </w:r>
      <w:r>
        <w:rPr>
          <w:color w:val="2769B3"/>
          <w:w w:val="105"/>
          <w:sz w:val="40"/>
        </w:rPr>
        <w:t>protect</w:t>
      </w:r>
      <w:r>
        <w:rPr>
          <w:color w:val="2769B3"/>
          <w:spacing w:val="-8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condition.</w:t>
      </w:r>
    </w:p>
    <w:p>
      <w:pPr>
        <w:pStyle w:val="ListParagraph"/>
        <w:numPr>
          <w:ilvl w:val="1"/>
          <w:numId w:val="4"/>
        </w:numPr>
        <w:tabs>
          <w:tab w:pos="1519" w:val="left" w:leader="none"/>
          <w:tab w:pos="1521" w:val="left" w:leader="none"/>
        </w:tabs>
        <w:spacing w:line="235" w:lineRule="auto" w:before="239" w:after="0"/>
        <w:ind w:left="1521" w:right="1990" w:hanging="452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sz w:val="40"/>
        </w:rPr>
        <w:t>Donor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Agreements: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Restrictions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may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be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set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by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donors,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such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as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limited </w:t>
      </w:r>
      <w:r>
        <w:rPr>
          <w:color w:val="2769B3"/>
          <w:w w:val="110"/>
          <w:sz w:val="40"/>
        </w:rPr>
        <w:t>access or delayed availability.</w:t>
      </w:r>
    </w:p>
    <w:p>
      <w:pPr>
        <w:pStyle w:val="ListParagraph"/>
        <w:numPr>
          <w:ilvl w:val="0"/>
          <w:numId w:val="4"/>
        </w:numPr>
        <w:tabs>
          <w:tab w:pos="890" w:val="left" w:leader="none"/>
        </w:tabs>
        <w:spacing w:line="240" w:lineRule="auto" w:before="234" w:after="0"/>
        <w:ind w:left="890" w:right="0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Some records</w:t>
      </w:r>
      <w:r>
        <w:rPr>
          <w:color w:val="2769B3"/>
          <w:spacing w:val="1"/>
          <w:w w:val="105"/>
          <w:sz w:val="44"/>
        </w:rPr>
        <w:t> </w:t>
      </w:r>
      <w:r>
        <w:rPr>
          <w:color w:val="2769B3"/>
          <w:w w:val="105"/>
          <w:sz w:val="44"/>
        </w:rPr>
        <w:t>may</w:t>
      </w:r>
      <w:r>
        <w:rPr>
          <w:color w:val="2769B3"/>
          <w:spacing w:val="2"/>
          <w:w w:val="105"/>
          <w:sz w:val="44"/>
        </w:rPr>
        <w:t> </w:t>
      </w:r>
      <w:r>
        <w:rPr>
          <w:color w:val="2769B3"/>
          <w:w w:val="105"/>
          <w:sz w:val="44"/>
        </w:rPr>
        <w:t>not</w:t>
      </w:r>
      <w:r>
        <w:rPr>
          <w:color w:val="2769B3"/>
          <w:spacing w:val="-2"/>
          <w:w w:val="105"/>
          <w:sz w:val="44"/>
        </w:rPr>
        <w:t> </w:t>
      </w:r>
      <w:r>
        <w:rPr>
          <w:color w:val="2769B3"/>
          <w:w w:val="105"/>
          <w:sz w:val="44"/>
        </w:rPr>
        <w:t>be</w:t>
      </w:r>
      <w:r>
        <w:rPr>
          <w:color w:val="2769B3"/>
          <w:spacing w:val="-3"/>
          <w:w w:val="105"/>
          <w:sz w:val="44"/>
        </w:rPr>
        <w:t> </w:t>
      </w:r>
      <w:r>
        <w:rPr>
          <w:color w:val="2769B3"/>
          <w:w w:val="105"/>
          <w:sz w:val="44"/>
        </w:rPr>
        <w:t>available</w:t>
      </w:r>
      <w:r>
        <w:rPr>
          <w:color w:val="2769B3"/>
          <w:spacing w:val="5"/>
          <w:w w:val="105"/>
          <w:sz w:val="44"/>
        </w:rPr>
        <w:t> </w:t>
      </w:r>
      <w:r>
        <w:rPr>
          <w:color w:val="2769B3"/>
          <w:w w:val="105"/>
          <w:sz w:val="44"/>
        </w:rPr>
        <w:t>because</w:t>
      </w:r>
      <w:r>
        <w:rPr>
          <w:color w:val="2769B3"/>
          <w:spacing w:val="5"/>
          <w:w w:val="105"/>
          <w:sz w:val="44"/>
        </w:rPr>
        <w:t> </w:t>
      </w:r>
      <w:r>
        <w:rPr>
          <w:color w:val="2769B3"/>
          <w:w w:val="105"/>
          <w:sz w:val="44"/>
        </w:rPr>
        <w:t>they</w:t>
      </w:r>
      <w:r>
        <w:rPr>
          <w:color w:val="2769B3"/>
          <w:spacing w:val="1"/>
          <w:w w:val="105"/>
          <w:sz w:val="44"/>
        </w:rPr>
        <w:t> </w:t>
      </w:r>
      <w:r>
        <w:rPr>
          <w:color w:val="2769B3"/>
          <w:w w:val="105"/>
          <w:sz w:val="44"/>
        </w:rPr>
        <w:t>are</w:t>
      </w:r>
      <w:r>
        <w:rPr>
          <w:color w:val="2769B3"/>
          <w:spacing w:val="-22"/>
          <w:w w:val="105"/>
          <w:sz w:val="44"/>
        </w:rPr>
        <w:t> </w:t>
      </w:r>
      <w:r>
        <w:rPr>
          <w:color w:val="2769B3"/>
          <w:spacing w:val="-2"/>
          <w:w w:val="105"/>
          <w:sz w:val="44"/>
        </w:rPr>
        <w:t>“unprocessed.”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7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45696">
            <wp:simplePos x="0" y="0"/>
            <wp:positionH relativeFrom="page">
              <wp:posOffset>798055</wp:posOffset>
            </wp:positionH>
            <wp:positionV relativeFrom="paragraph">
              <wp:posOffset>295811</wp:posOffset>
            </wp:positionV>
            <wp:extent cx="2153057" cy="531495"/>
            <wp:effectExtent l="0" t="0" r="0" b="0"/>
            <wp:wrapTopAndBottom/>
            <wp:docPr id="462" name="Image 4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2" name="Image 46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126"/>
        <w:rPr>
          <w:sz w:val="6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64704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463" name="Group 4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3" name="Group 463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464" name="Graphic 46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Graphic 46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Graphic 46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Graphic 46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Graphic 46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" name="Graphic 46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" name="Graphic 47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1" name="Graphic 47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" name="Graphic 47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51776" id="docshapegroup349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350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351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352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353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354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355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356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9056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473" name="Graphic 4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3" name="Graphic 473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89056" id="docshape357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spacing w:before="0"/>
        <w:ind w:left="292" w:right="0" w:firstLine="0"/>
        <w:jc w:val="left"/>
        <w:rPr>
          <w:b/>
          <w:sz w:val="68"/>
        </w:rPr>
      </w:pPr>
      <w:bookmarkStart w:name="Countway Library at Harvard Medical Scho" w:id="39"/>
      <w:bookmarkEnd w:id="39"/>
      <w:r>
        <w:rPr/>
      </w:r>
      <w:r>
        <w:rPr>
          <w:b/>
          <w:color w:val="2769B3"/>
          <w:spacing w:val="4"/>
          <w:sz w:val="68"/>
        </w:rPr>
        <w:t>Countway</w:t>
      </w:r>
      <w:r>
        <w:rPr>
          <w:b/>
          <w:color w:val="2769B3"/>
          <w:spacing w:val="76"/>
          <w:w w:val="150"/>
          <w:sz w:val="68"/>
        </w:rPr>
        <w:t> </w:t>
      </w:r>
      <w:r>
        <w:rPr>
          <w:b/>
          <w:color w:val="2769B3"/>
          <w:spacing w:val="4"/>
          <w:sz w:val="68"/>
        </w:rPr>
        <w:t>Library</w:t>
      </w:r>
      <w:r>
        <w:rPr>
          <w:b/>
          <w:color w:val="2769B3"/>
          <w:spacing w:val="74"/>
          <w:w w:val="150"/>
          <w:sz w:val="68"/>
        </w:rPr>
        <w:t> </w:t>
      </w:r>
      <w:r>
        <w:rPr>
          <w:b/>
          <w:color w:val="2769B3"/>
          <w:spacing w:val="4"/>
          <w:sz w:val="68"/>
        </w:rPr>
        <w:t>at</w:t>
      </w:r>
      <w:r>
        <w:rPr>
          <w:b/>
          <w:color w:val="2769B3"/>
          <w:spacing w:val="75"/>
          <w:w w:val="150"/>
          <w:sz w:val="68"/>
        </w:rPr>
        <w:t> </w:t>
      </w:r>
      <w:r>
        <w:rPr>
          <w:b/>
          <w:color w:val="2769B3"/>
          <w:spacing w:val="4"/>
          <w:sz w:val="68"/>
        </w:rPr>
        <w:t>Harvard</w:t>
      </w:r>
      <w:r>
        <w:rPr>
          <w:b/>
          <w:color w:val="2769B3"/>
          <w:spacing w:val="74"/>
          <w:w w:val="150"/>
          <w:sz w:val="68"/>
        </w:rPr>
        <w:t> </w:t>
      </w:r>
      <w:r>
        <w:rPr>
          <w:b/>
          <w:color w:val="2769B3"/>
          <w:spacing w:val="4"/>
          <w:sz w:val="68"/>
        </w:rPr>
        <w:t>Medical</w:t>
      </w:r>
      <w:r>
        <w:rPr>
          <w:b/>
          <w:color w:val="2769B3"/>
          <w:spacing w:val="68"/>
          <w:w w:val="150"/>
          <w:sz w:val="68"/>
        </w:rPr>
        <w:t> </w:t>
      </w:r>
      <w:r>
        <w:rPr>
          <w:b/>
          <w:color w:val="2769B3"/>
          <w:spacing w:val="-2"/>
          <w:sz w:val="68"/>
        </w:rPr>
        <w:t>School</w:t>
      </w:r>
    </w:p>
    <w:p>
      <w:pPr>
        <w:pStyle w:val="ListParagraph"/>
        <w:numPr>
          <w:ilvl w:val="0"/>
          <w:numId w:val="4"/>
        </w:numPr>
        <w:tabs>
          <w:tab w:pos="832" w:val="left" w:leader="none"/>
        </w:tabs>
        <w:spacing w:line="240" w:lineRule="auto" w:before="354" w:after="0"/>
        <w:ind w:left="832" w:right="0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15</w:t>
      </w:r>
      <w:r>
        <w:rPr>
          <w:color w:val="2769B3"/>
          <w:spacing w:val="-18"/>
          <w:w w:val="105"/>
          <w:sz w:val="44"/>
        </w:rPr>
        <w:t> </w:t>
      </w:r>
      <w:r>
        <w:rPr>
          <w:color w:val="2769B3"/>
          <w:w w:val="105"/>
          <w:sz w:val="44"/>
        </w:rPr>
        <w:t>different</w:t>
      </w:r>
      <w:r>
        <w:rPr>
          <w:color w:val="2769B3"/>
          <w:spacing w:val="-11"/>
          <w:w w:val="105"/>
          <w:sz w:val="44"/>
        </w:rPr>
        <w:t> </w:t>
      </w:r>
      <w:r>
        <w:rPr>
          <w:color w:val="2769B3"/>
          <w:w w:val="105"/>
          <w:sz w:val="44"/>
        </w:rPr>
        <w:t>collections</w:t>
      </w:r>
      <w:r>
        <w:rPr>
          <w:color w:val="2769B3"/>
          <w:spacing w:val="-12"/>
          <w:w w:val="105"/>
          <w:sz w:val="44"/>
        </w:rPr>
        <w:t> </w:t>
      </w:r>
      <w:r>
        <w:rPr>
          <w:color w:val="2769B3"/>
          <w:w w:val="105"/>
          <w:sz w:val="44"/>
        </w:rPr>
        <w:t>of</w:t>
      </w:r>
      <w:r>
        <w:rPr>
          <w:color w:val="2769B3"/>
          <w:spacing w:val="-19"/>
          <w:w w:val="105"/>
          <w:sz w:val="44"/>
        </w:rPr>
        <w:t> </w:t>
      </w:r>
      <w:r>
        <w:rPr>
          <w:color w:val="2769B3"/>
          <w:w w:val="105"/>
          <w:sz w:val="44"/>
        </w:rPr>
        <w:t>records</w:t>
      </w:r>
      <w:r>
        <w:rPr>
          <w:color w:val="2769B3"/>
          <w:spacing w:val="-13"/>
          <w:w w:val="105"/>
          <w:sz w:val="44"/>
        </w:rPr>
        <w:t> </w:t>
      </w:r>
      <w:r>
        <w:rPr>
          <w:color w:val="2769B3"/>
          <w:w w:val="105"/>
          <w:sz w:val="44"/>
        </w:rPr>
        <w:t>related</w:t>
      </w:r>
      <w:r>
        <w:rPr>
          <w:color w:val="2769B3"/>
          <w:spacing w:val="-6"/>
          <w:w w:val="105"/>
          <w:sz w:val="44"/>
        </w:rPr>
        <w:t> </w:t>
      </w:r>
      <w:r>
        <w:rPr>
          <w:color w:val="2769B3"/>
          <w:w w:val="105"/>
          <w:sz w:val="44"/>
        </w:rPr>
        <w:t>to</w:t>
      </w:r>
      <w:r>
        <w:rPr>
          <w:color w:val="2769B3"/>
          <w:spacing w:val="-16"/>
          <w:w w:val="105"/>
          <w:sz w:val="44"/>
        </w:rPr>
        <w:t> </w:t>
      </w:r>
      <w:r>
        <w:rPr>
          <w:color w:val="2769B3"/>
          <w:w w:val="105"/>
          <w:sz w:val="44"/>
        </w:rPr>
        <w:t>state</w:t>
      </w:r>
      <w:r>
        <w:rPr>
          <w:color w:val="2769B3"/>
          <w:spacing w:val="-7"/>
          <w:w w:val="105"/>
          <w:sz w:val="44"/>
        </w:rPr>
        <w:t> </w:t>
      </w:r>
      <w:r>
        <w:rPr>
          <w:color w:val="2769B3"/>
          <w:spacing w:val="-2"/>
          <w:w w:val="105"/>
          <w:sz w:val="44"/>
        </w:rPr>
        <w:t>institutions:</w:t>
      </w:r>
    </w:p>
    <w:p>
      <w:pPr>
        <w:pStyle w:val="ListParagraph"/>
        <w:numPr>
          <w:ilvl w:val="1"/>
          <w:numId w:val="4"/>
        </w:numPr>
        <w:tabs>
          <w:tab w:pos="1461" w:val="left" w:leader="none"/>
          <w:tab w:pos="1463" w:val="left" w:leader="none"/>
        </w:tabs>
        <w:spacing w:line="235" w:lineRule="auto" w:before="200" w:after="0"/>
        <w:ind w:left="1463" w:right="1523" w:hanging="452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Patient</w:t>
      </w:r>
      <w:r>
        <w:rPr>
          <w:color w:val="2769B3"/>
          <w:spacing w:val="-2"/>
          <w:w w:val="105"/>
          <w:sz w:val="40"/>
        </w:rPr>
        <w:t> </w:t>
      </w:r>
      <w:r>
        <w:rPr>
          <w:color w:val="2769B3"/>
          <w:w w:val="105"/>
          <w:sz w:val="40"/>
        </w:rPr>
        <w:t>Information:</w:t>
      </w:r>
      <w:r>
        <w:rPr>
          <w:color w:val="2769B3"/>
          <w:spacing w:val="-4"/>
          <w:w w:val="105"/>
          <w:sz w:val="40"/>
        </w:rPr>
        <w:t> </w:t>
      </w:r>
      <w:r>
        <w:rPr>
          <w:color w:val="2769B3"/>
          <w:w w:val="105"/>
          <w:sz w:val="40"/>
        </w:rPr>
        <w:t>Includes consent</w:t>
      </w:r>
      <w:r>
        <w:rPr>
          <w:color w:val="2769B3"/>
          <w:spacing w:val="-2"/>
          <w:w w:val="105"/>
          <w:sz w:val="40"/>
        </w:rPr>
        <w:t> </w:t>
      </w:r>
      <w:r>
        <w:rPr>
          <w:color w:val="2769B3"/>
          <w:w w:val="105"/>
          <w:sz w:val="40"/>
        </w:rPr>
        <w:t>forms for experiments,</w:t>
      </w:r>
      <w:r>
        <w:rPr>
          <w:color w:val="2769B3"/>
          <w:spacing w:val="-1"/>
          <w:w w:val="105"/>
          <w:sz w:val="40"/>
        </w:rPr>
        <w:t> </w:t>
      </w:r>
      <w:r>
        <w:rPr>
          <w:color w:val="2769B3"/>
          <w:w w:val="105"/>
          <w:sz w:val="40"/>
        </w:rPr>
        <w:t>test results, autopsy reports, case studies, and patient records, which some include personal identifiers (e.g., names), initials or numbers.</w:t>
      </w:r>
    </w:p>
    <w:p>
      <w:pPr>
        <w:pStyle w:val="ListParagraph"/>
        <w:numPr>
          <w:ilvl w:val="1"/>
          <w:numId w:val="4"/>
        </w:numPr>
        <w:tabs>
          <w:tab w:pos="1461" w:val="left" w:leader="none"/>
          <w:tab w:pos="1463" w:val="left" w:leader="none"/>
        </w:tabs>
        <w:spacing w:line="235" w:lineRule="auto" w:before="206" w:after="0"/>
        <w:ind w:left="1463" w:right="2668" w:hanging="452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sz w:val="40"/>
        </w:rPr>
        <w:t>Research</w:t>
      </w:r>
      <w:r>
        <w:rPr>
          <w:color w:val="2769B3"/>
          <w:spacing w:val="57"/>
          <w:sz w:val="40"/>
        </w:rPr>
        <w:t> </w:t>
      </w:r>
      <w:r>
        <w:rPr>
          <w:color w:val="2769B3"/>
          <w:sz w:val="40"/>
        </w:rPr>
        <w:t>Findings:</w:t>
      </w:r>
      <w:r>
        <w:rPr>
          <w:color w:val="2769B3"/>
          <w:spacing w:val="61"/>
          <w:sz w:val="40"/>
        </w:rPr>
        <w:t> </w:t>
      </w:r>
      <w:r>
        <w:rPr>
          <w:color w:val="2769B3"/>
          <w:sz w:val="40"/>
        </w:rPr>
        <w:t>Detailed</w:t>
      </w:r>
      <w:r>
        <w:rPr>
          <w:color w:val="2769B3"/>
          <w:spacing w:val="63"/>
          <w:sz w:val="40"/>
        </w:rPr>
        <w:t> </w:t>
      </w:r>
      <w:r>
        <w:rPr>
          <w:color w:val="2769B3"/>
          <w:sz w:val="40"/>
        </w:rPr>
        <w:t>studies</w:t>
      </w:r>
      <w:r>
        <w:rPr>
          <w:color w:val="2769B3"/>
          <w:spacing w:val="65"/>
          <w:sz w:val="40"/>
        </w:rPr>
        <w:t> </w:t>
      </w:r>
      <w:r>
        <w:rPr>
          <w:color w:val="2769B3"/>
          <w:sz w:val="40"/>
        </w:rPr>
        <w:t>and</w:t>
      </w:r>
      <w:r>
        <w:rPr>
          <w:color w:val="2769B3"/>
          <w:spacing w:val="63"/>
          <w:sz w:val="40"/>
        </w:rPr>
        <w:t> </w:t>
      </w:r>
      <w:r>
        <w:rPr>
          <w:color w:val="2769B3"/>
          <w:sz w:val="40"/>
        </w:rPr>
        <w:t>records</w:t>
      </w:r>
      <w:r>
        <w:rPr>
          <w:color w:val="2769B3"/>
          <w:spacing w:val="61"/>
          <w:sz w:val="40"/>
        </w:rPr>
        <w:t> </w:t>
      </w:r>
      <w:r>
        <w:rPr>
          <w:color w:val="2769B3"/>
          <w:sz w:val="40"/>
        </w:rPr>
        <w:t>of</w:t>
      </w:r>
      <w:r>
        <w:rPr>
          <w:color w:val="2769B3"/>
          <w:spacing w:val="65"/>
          <w:sz w:val="40"/>
        </w:rPr>
        <w:t> </w:t>
      </w:r>
      <w:r>
        <w:rPr>
          <w:color w:val="2769B3"/>
          <w:sz w:val="40"/>
        </w:rPr>
        <w:t>clinical</w:t>
      </w:r>
      <w:r>
        <w:rPr>
          <w:color w:val="2769B3"/>
          <w:spacing w:val="65"/>
          <w:sz w:val="40"/>
        </w:rPr>
        <w:t> </w:t>
      </w:r>
      <w:r>
        <w:rPr>
          <w:color w:val="2769B3"/>
          <w:sz w:val="40"/>
        </w:rPr>
        <w:t>studies</w:t>
      </w:r>
      <w:r>
        <w:rPr>
          <w:color w:val="2769B3"/>
          <w:spacing w:val="40"/>
          <w:w w:val="110"/>
          <w:sz w:val="40"/>
        </w:rPr>
        <w:t> </w:t>
      </w:r>
      <w:r>
        <w:rPr>
          <w:color w:val="2769B3"/>
          <w:w w:val="110"/>
          <w:sz w:val="40"/>
        </w:rPr>
        <w:t>conducted in state hospitals.</w:t>
      </w:r>
    </w:p>
    <w:p>
      <w:pPr>
        <w:pStyle w:val="ListParagraph"/>
        <w:numPr>
          <w:ilvl w:val="1"/>
          <w:numId w:val="4"/>
        </w:numPr>
        <w:tabs>
          <w:tab w:pos="1461" w:val="left" w:leader="none"/>
          <w:tab w:pos="1463" w:val="left" w:leader="none"/>
        </w:tabs>
        <w:spacing w:line="235" w:lineRule="auto" w:before="202" w:after="0"/>
        <w:ind w:left="1463" w:right="3042" w:hanging="452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Institutional Oversight: Records of hospital operations, including inspection reports and patient care documentation.</w:t>
      </w:r>
    </w:p>
    <w:p>
      <w:pPr>
        <w:pStyle w:val="ListParagraph"/>
        <w:numPr>
          <w:ilvl w:val="1"/>
          <w:numId w:val="4"/>
        </w:numPr>
        <w:tabs>
          <w:tab w:pos="1461" w:val="left" w:leader="none"/>
          <w:tab w:pos="1463" w:val="left" w:leader="none"/>
        </w:tabs>
        <w:spacing w:line="235" w:lineRule="auto" w:before="202" w:after="0"/>
        <w:ind w:left="1463" w:right="2761" w:hanging="452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Trustee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Reports:</w:t>
      </w:r>
      <w:r>
        <w:rPr>
          <w:color w:val="2769B3"/>
          <w:spacing w:val="-8"/>
          <w:w w:val="105"/>
          <w:sz w:val="40"/>
        </w:rPr>
        <w:t> </w:t>
      </w:r>
      <w:r>
        <w:rPr>
          <w:color w:val="2769B3"/>
          <w:w w:val="105"/>
          <w:sz w:val="40"/>
        </w:rPr>
        <w:t>Includes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Trustee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meeting</w:t>
      </w:r>
      <w:r>
        <w:rPr>
          <w:color w:val="2769B3"/>
          <w:spacing w:val="-11"/>
          <w:w w:val="105"/>
          <w:sz w:val="40"/>
        </w:rPr>
        <w:t> </w:t>
      </w:r>
      <w:r>
        <w:rPr>
          <w:color w:val="2769B3"/>
          <w:w w:val="105"/>
          <w:sz w:val="40"/>
        </w:rPr>
        <w:t>minutes,</w:t>
      </w:r>
      <w:r>
        <w:rPr>
          <w:color w:val="2769B3"/>
          <w:spacing w:val="-13"/>
          <w:w w:val="105"/>
          <w:sz w:val="40"/>
        </w:rPr>
        <w:t> </w:t>
      </w:r>
      <w:r>
        <w:rPr>
          <w:color w:val="2769B3"/>
          <w:w w:val="105"/>
          <w:sz w:val="40"/>
        </w:rPr>
        <w:t>reports</w:t>
      </w:r>
      <w:r>
        <w:rPr>
          <w:color w:val="2769B3"/>
          <w:spacing w:val="-6"/>
          <w:w w:val="105"/>
          <w:sz w:val="40"/>
        </w:rPr>
        <w:t> </w:t>
      </w:r>
      <w:r>
        <w:rPr>
          <w:color w:val="2769B3"/>
          <w:w w:val="105"/>
          <w:sz w:val="40"/>
        </w:rPr>
        <w:t>on</w:t>
      </w:r>
      <w:r>
        <w:rPr>
          <w:color w:val="2769B3"/>
          <w:spacing w:val="-12"/>
          <w:w w:val="105"/>
          <w:sz w:val="40"/>
        </w:rPr>
        <w:t> </w:t>
      </w:r>
      <w:r>
        <w:rPr>
          <w:color w:val="2769B3"/>
          <w:w w:val="105"/>
          <w:sz w:val="40"/>
        </w:rPr>
        <w:t>the conditions of care, and significant events in the hospitals.</w:t>
      </w:r>
    </w:p>
    <w:p>
      <w:pPr>
        <w:pStyle w:val="ListParagraph"/>
        <w:numPr>
          <w:ilvl w:val="1"/>
          <w:numId w:val="4"/>
        </w:numPr>
        <w:tabs>
          <w:tab w:pos="1461" w:val="left" w:leader="none"/>
          <w:tab w:pos="1463" w:val="left" w:leader="none"/>
        </w:tabs>
        <w:spacing w:line="235" w:lineRule="auto" w:before="205" w:after="0"/>
        <w:ind w:left="1463" w:right="2215" w:hanging="452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Surplus Records: Some records were considered surplus by the State and transferred to the Countway</w:t>
      </w:r>
      <w:r>
        <w:rPr>
          <w:color w:val="2769B3"/>
          <w:spacing w:val="-3"/>
          <w:w w:val="105"/>
          <w:sz w:val="40"/>
        </w:rPr>
        <w:t> </w:t>
      </w:r>
      <w:r>
        <w:rPr>
          <w:color w:val="2769B3"/>
          <w:w w:val="105"/>
          <w:sz w:val="40"/>
        </w:rPr>
        <w:t>Library for preservation.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5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47232">
            <wp:simplePos x="0" y="0"/>
            <wp:positionH relativeFrom="page">
              <wp:posOffset>798055</wp:posOffset>
            </wp:positionH>
            <wp:positionV relativeFrom="paragraph">
              <wp:posOffset>211544</wp:posOffset>
            </wp:positionV>
            <wp:extent cx="2153057" cy="531495"/>
            <wp:effectExtent l="0" t="0" r="0" b="0"/>
            <wp:wrapTopAndBottom/>
            <wp:docPr id="474" name="Image 4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4" name="Image 47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51"/>
        <w:rPr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66240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475" name="Group 4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5" name="Group 475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476" name="Graphic 476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7" name="Graphic 477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8" name="Graphic 478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9" name="Graphic 479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0" name="Graphic 480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1" name="Graphic 481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" name="Graphic 482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3" name="Graphic 483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4" name="Graphic 484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50240" id="docshapegroup358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359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360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361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362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363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364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365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0592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485" name="Graphic 4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5" name="Graphic 485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90592" id="docshape366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3"/>
        <w:ind w:left="292"/>
      </w:pPr>
      <w:bookmarkStart w:name="Countway Access Rules and Restrictions" w:id="40"/>
      <w:bookmarkEnd w:id="40"/>
      <w:r>
        <w:rPr>
          <w:b w:val="0"/>
        </w:rPr>
      </w:r>
      <w:r>
        <w:rPr>
          <w:color w:val="2769B3"/>
          <w:w w:val="110"/>
        </w:rPr>
        <w:t>Countway</w:t>
      </w:r>
      <w:r>
        <w:rPr>
          <w:color w:val="2769B3"/>
          <w:spacing w:val="15"/>
          <w:w w:val="110"/>
        </w:rPr>
        <w:t> </w:t>
      </w:r>
      <w:r>
        <w:rPr>
          <w:color w:val="2769B3"/>
          <w:w w:val="110"/>
        </w:rPr>
        <w:t>Access</w:t>
      </w:r>
      <w:r>
        <w:rPr>
          <w:color w:val="2769B3"/>
          <w:spacing w:val="27"/>
          <w:w w:val="110"/>
        </w:rPr>
        <w:t> </w:t>
      </w:r>
      <w:r>
        <w:rPr>
          <w:color w:val="2769B3"/>
          <w:w w:val="110"/>
        </w:rPr>
        <w:t>Rules</w:t>
      </w:r>
      <w:r>
        <w:rPr>
          <w:color w:val="2769B3"/>
          <w:spacing w:val="24"/>
          <w:w w:val="110"/>
        </w:rPr>
        <w:t> </w:t>
      </w:r>
      <w:r>
        <w:rPr>
          <w:color w:val="2769B3"/>
          <w:w w:val="110"/>
        </w:rPr>
        <w:t>and</w:t>
      </w:r>
      <w:r>
        <w:rPr>
          <w:color w:val="2769B3"/>
          <w:spacing w:val="24"/>
          <w:w w:val="110"/>
        </w:rPr>
        <w:t> </w:t>
      </w:r>
      <w:r>
        <w:rPr>
          <w:color w:val="2769B3"/>
          <w:spacing w:val="-2"/>
          <w:w w:val="110"/>
        </w:rPr>
        <w:t>Restrictions</w:t>
      </w:r>
    </w:p>
    <w:p>
      <w:pPr>
        <w:pStyle w:val="ListParagraph"/>
        <w:numPr>
          <w:ilvl w:val="0"/>
          <w:numId w:val="4"/>
        </w:numPr>
        <w:tabs>
          <w:tab w:pos="832" w:val="left" w:leader="none"/>
        </w:tabs>
        <w:spacing w:line="240" w:lineRule="auto" w:before="331" w:after="0"/>
        <w:ind w:left="832" w:right="0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Institutional Review</w:t>
      </w:r>
      <w:r>
        <w:rPr>
          <w:color w:val="2769B3"/>
          <w:spacing w:val="-3"/>
          <w:w w:val="105"/>
          <w:sz w:val="44"/>
        </w:rPr>
        <w:t> </w:t>
      </w:r>
      <w:r>
        <w:rPr>
          <w:color w:val="2769B3"/>
          <w:w w:val="105"/>
          <w:sz w:val="44"/>
        </w:rPr>
        <w:t>Board</w:t>
      </w:r>
      <w:r>
        <w:rPr>
          <w:color w:val="2769B3"/>
          <w:spacing w:val="-5"/>
          <w:w w:val="105"/>
          <w:sz w:val="44"/>
        </w:rPr>
        <w:t> </w:t>
      </w:r>
      <w:r>
        <w:rPr>
          <w:color w:val="2769B3"/>
          <w:w w:val="105"/>
          <w:sz w:val="44"/>
        </w:rPr>
        <w:t>(IRB)</w:t>
      </w:r>
      <w:r>
        <w:rPr>
          <w:color w:val="2769B3"/>
          <w:spacing w:val="-5"/>
          <w:w w:val="105"/>
          <w:sz w:val="44"/>
        </w:rPr>
        <w:t> </w:t>
      </w:r>
      <w:r>
        <w:rPr>
          <w:color w:val="2769B3"/>
          <w:w w:val="105"/>
          <w:sz w:val="44"/>
        </w:rPr>
        <w:t>regulates</w:t>
      </w:r>
      <w:r>
        <w:rPr>
          <w:color w:val="2769B3"/>
          <w:spacing w:val="3"/>
          <w:w w:val="105"/>
          <w:sz w:val="44"/>
        </w:rPr>
        <w:t> </w:t>
      </w:r>
      <w:r>
        <w:rPr>
          <w:color w:val="2769B3"/>
          <w:w w:val="105"/>
          <w:sz w:val="44"/>
        </w:rPr>
        <w:t>access</w:t>
      </w:r>
      <w:r>
        <w:rPr>
          <w:color w:val="2769B3"/>
          <w:spacing w:val="-1"/>
          <w:w w:val="105"/>
          <w:sz w:val="44"/>
        </w:rPr>
        <w:t> </w:t>
      </w:r>
      <w:r>
        <w:rPr>
          <w:color w:val="2769B3"/>
          <w:w w:val="105"/>
          <w:sz w:val="44"/>
        </w:rPr>
        <w:t>to</w:t>
      </w:r>
      <w:r>
        <w:rPr>
          <w:color w:val="2769B3"/>
          <w:spacing w:val="-6"/>
          <w:w w:val="105"/>
          <w:sz w:val="44"/>
        </w:rPr>
        <w:t> </w:t>
      </w:r>
      <w:r>
        <w:rPr>
          <w:color w:val="2769B3"/>
          <w:w w:val="105"/>
          <w:sz w:val="44"/>
        </w:rPr>
        <w:t>patient</w:t>
      </w:r>
      <w:r>
        <w:rPr>
          <w:color w:val="2769B3"/>
          <w:spacing w:val="1"/>
          <w:w w:val="105"/>
          <w:sz w:val="44"/>
        </w:rPr>
        <w:t> </w:t>
      </w:r>
      <w:r>
        <w:rPr>
          <w:color w:val="2769B3"/>
          <w:spacing w:val="-2"/>
          <w:w w:val="105"/>
          <w:sz w:val="44"/>
        </w:rPr>
        <w:t>records.</w:t>
      </w:r>
    </w:p>
    <w:p>
      <w:pPr>
        <w:pStyle w:val="ListParagraph"/>
        <w:numPr>
          <w:ilvl w:val="1"/>
          <w:numId w:val="4"/>
        </w:numPr>
        <w:tabs>
          <w:tab w:pos="1462" w:val="left" w:leader="none"/>
        </w:tabs>
        <w:spacing w:line="240" w:lineRule="auto" w:before="233" w:after="0"/>
        <w:ind w:left="1462" w:right="0" w:hanging="45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Researchers</w:t>
      </w:r>
      <w:r>
        <w:rPr>
          <w:color w:val="2769B3"/>
          <w:spacing w:val="9"/>
          <w:w w:val="105"/>
          <w:sz w:val="40"/>
        </w:rPr>
        <w:t> </w:t>
      </w:r>
      <w:r>
        <w:rPr>
          <w:color w:val="2769B3"/>
          <w:w w:val="105"/>
          <w:sz w:val="40"/>
        </w:rPr>
        <w:t>or</w:t>
      </w:r>
      <w:r>
        <w:rPr>
          <w:color w:val="2769B3"/>
          <w:spacing w:val="14"/>
          <w:w w:val="105"/>
          <w:sz w:val="40"/>
        </w:rPr>
        <w:t> </w:t>
      </w:r>
      <w:r>
        <w:rPr>
          <w:color w:val="2769B3"/>
          <w:w w:val="105"/>
          <w:sz w:val="40"/>
        </w:rPr>
        <w:t>individuals</w:t>
      </w:r>
      <w:r>
        <w:rPr>
          <w:color w:val="2769B3"/>
          <w:spacing w:val="10"/>
          <w:w w:val="105"/>
          <w:sz w:val="40"/>
        </w:rPr>
        <w:t> </w:t>
      </w:r>
      <w:r>
        <w:rPr>
          <w:color w:val="2769B3"/>
          <w:w w:val="105"/>
          <w:sz w:val="40"/>
        </w:rPr>
        <w:t>must</w:t>
      </w:r>
      <w:r>
        <w:rPr>
          <w:color w:val="2769B3"/>
          <w:spacing w:val="14"/>
          <w:w w:val="105"/>
          <w:sz w:val="40"/>
        </w:rPr>
        <w:t> </w:t>
      </w:r>
      <w:r>
        <w:rPr>
          <w:color w:val="2769B3"/>
          <w:w w:val="105"/>
          <w:sz w:val="40"/>
        </w:rPr>
        <w:t>get</w:t>
      </w:r>
      <w:r>
        <w:rPr>
          <w:color w:val="2769B3"/>
          <w:spacing w:val="14"/>
          <w:w w:val="105"/>
          <w:sz w:val="40"/>
        </w:rPr>
        <w:t> </w:t>
      </w:r>
      <w:r>
        <w:rPr>
          <w:color w:val="2769B3"/>
          <w:w w:val="105"/>
          <w:sz w:val="40"/>
        </w:rPr>
        <w:t>IRB</w:t>
      </w:r>
      <w:r>
        <w:rPr>
          <w:color w:val="2769B3"/>
          <w:spacing w:val="17"/>
          <w:w w:val="105"/>
          <w:sz w:val="40"/>
        </w:rPr>
        <w:t> </w:t>
      </w:r>
      <w:r>
        <w:rPr>
          <w:color w:val="2769B3"/>
          <w:w w:val="105"/>
          <w:sz w:val="40"/>
        </w:rPr>
        <w:t>approval</w:t>
      </w:r>
      <w:r>
        <w:rPr>
          <w:color w:val="2769B3"/>
          <w:spacing w:val="9"/>
          <w:w w:val="105"/>
          <w:sz w:val="40"/>
        </w:rPr>
        <w:t> </w:t>
      </w:r>
      <w:r>
        <w:rPr>
          <w:color w:val="2769B3"/>
          <w:w w:val="105"/>
          <w:sz w:val="40"/>
        </w:rPr>
        <w:t>to</w:t>
      </w:r>
      <w:r>
        <w:rPr>
          <w:color w:val="2769B3"/>
          <w:spacing w:val="16"/>
          <w:w w:val="105"/>
          <w:sz w:val="40"/>
        </w:rPr>
        <w:t> </w:t>
      </w:r>
      <w:r>
        <w:rPr>
          <w:color w:val="2769B3"/>
          <w:w w:val="105"/>
          <w:sz w:val="40"/>
        </w:rPr>
        <w:t>access</w:t>
      </w:r>
      <w:r>
        <w:rPr>
          <w:color w:val="2769B3"/>
          <w:spacing w:val="8"/>
          <w:w w:val="105"/>
          <w:sz w:val="40"/>
        </w:rPr>
        <w:t> </w:t>
      </w:r>
      <w:r>
        <w:rPr>
          <w:color w:val="2769B3"/>
          <w:w w:val="105"/>
          <w:sz w:val="40"/>
        </w:rPr>
        <w:t>sensitive</w:t>
      </w:r>
      <w:r>
        <w:rPr>
          <w:color w:val="2769B3"/>
          <w:spacing w:val="10"/>
          <w:w w:val="105"/>
          <w:sz w:val="40"/>
        </w:rPr>
        <w:t> </w:t>
      </w:r>
      <w:r>
        <w:rPr>
          <w:color w:val="2769B3"/>
          <w:spacing w:val="-4"/>
          <w:w w:val="105"/>
          <w:sz w:val="40"/>
        </w:rPr>
        <w:t>data</w:t>
      </w:r>
    </w:p>
    <w:p>
      <w:pPr>
        <w:pStyle w:val="ListParagraph"/>
        <w:numPr>
          <w:ilvl w:val="1"/>
          <w:numId w:val="4"/>
        </w:numPr>
        <w:tabs>
          <w:tab w:pos="1462" w:val="left" w:leader="none"/>
          <w:tab w:pos="1464" w:val="left" w:leader="none"/>
        </w:tabs>
        <w:spacing w:line="235" w:lineRule="auto" w:before="240" w:after="0"/>
        <w:ind w:left="1464" w:right="1443" w:hanging="452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sz w:val="40"/>
        </w:rPr>
        <w:t>In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most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collections,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patient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records</w:t>
      </w:r>
      <w:r>
        <w:rPr>
          <w:color w:val="2769B3"/>
          <w:spacing w:val="40"/>
          <w:sz w:val="40"/>
        </w:rPr>
        <w:t> </w:t>
      </w:r>
      <w:r>
        <w:rPr>
          <w:b/>
          <w:color w:val="2769B3"/>
          <w:sz w:val="40"/>
          <w:u w:val="single" w:color="2769B3"/>
        </w:rPr>
        <w:t>are</w:t>
      </w:r>
      <w:r>
        <w:rPr>
          <w:b/>
          <w:color w:val="2769B3"/>
          <w:spacing w:val="40"/>
          <w:sz w:val="40"/>
          <w:u w:val="single" w:color="2769B3"/>
        </w:rPr>
        <w:t> </w:t>
      </w:r>
      <w:r>
        <w:rPr>
          <w:b/>
          <w:color w:val="2769B3"/>
          <w:sz w:val="40"/>
          <w:u w:val="single" w:color="2769B3"/>
        </w:rPr>
        <w:t>closed</w:t>
      </w:r>
      <w:r>
        <w:rPr>
          <w:b/>
          <w:color w:val="2769B3"/>
          <w:spacing w:val="40"/>
          <w:sz w:val="40"/>
          <w:u w:val="single" w:color="2769B3"/>
        </w:rPr>
        <w:t> </w:t>
      </w:r>
      <w:r>
        <w:rPr>
          <w:b/>
          <w:color w:val="2769B3"/>
          <w:sz w:val="40"/>
          <w:u w:val="single" w:color="2769B3"/>
        </w:rPr>
        <w:t>for</w:t>
      </w:r>
      <w:r>
        <w:rPr>
          <w:b/>
          <w:color w:val="2769B3"/>
          <w:spacing w:val="40"/>
          <w:sz w:val="40"/>
          <w:u w:val="single" w:color="2769B3"/>
        </w:rPr>
        <w:t> </w:t>
      </w:r>
      <w:r>
        <w:rPr>
          <w:b/>
          <w:color w:val="2769B3"/>
          <w:sz w:val="40"/>
          <w:u w:val="single" w:color="2769B3"/>
        </w:rPr>
        <w:t>80</w:t>
      </w:r>
      <w:r>
        <w:rPr>
          <w:b/>
          <w:color w:val="2769B3"/>
          <w:spacing w:val="40"/>
          <w:sz w:val="40"/>
          <w:u w:val="single" w:color="2769B3"/>
        </w:rPr>
        <w:t> </w:t>
      </w:r>
      <w:r>
        <w:rPr>
          <w:b/>
          <w:color w:val="2769B3"/>
          <w:sz w:val="40"/>
          <w:u w:val="single" w:color="2769B3"/>
        </w:rPr>
        <w:t>years</w:t>
      </w:r>
      <w:r>
        <w:rPr>
          <w:b/>
          <w:color w:val="2769B3"/>
          <w:spacing w:val="40"/>
          <w:sz w:val="40"/>
          <w:u w:val="single" w:color="2769B3"/>
        </w:rPr>
        <w:t> </w:t>
      </w:r>
      <w:r>
        <w:rPr>
          <w:color w:val="2769B3"/>
          <w:sz w:val="40"/>
          <w:u w:val="none"/>
        </w:rPr>
        <w:t>from</w:t>
      </w:r>
      <w:r>
        <w:rPr>
          <w:color w:val="2769B3"/>
          <w:spacing w:val="40"/>
          <w:sz w:val="40"/>
          <w:u w:val="none"/>
        </w:rPr>
        <w:t> </w:t>
      </w:r>
      <w:r>
        <w:rPr>
          <w:color w:val="2769B3"/>
          <w:sz w:val="40"/>
          <w:u w:val="none"/>
        </w:rPr>
        <w:t>the</w:t>
      </w:r>
      <w:r>
        <w:rPr>
          <w:color w:val="2769B3"/>
          <w:spacing w:val="40"/>
          <w:sz w:val="40"/>
          <w:u w:val="none"/>
        </w:rPr>
        <w:t> </w:t>
      </w:r>
      <w:r>
        <w:rPr>
          <w:color w:val="2769B3"/>
          <w:sz w:val="40"/>
          <w:u w:val="none"/>
        </w:rPr>
        <w:t>date of</w:t>
      </w:r>
      <w:r>
        <w:rPr>
          <w:color w:val="2769B3"/>
          <w:spacing w:val="40"/>
          <w:sz w:val="40"/>
          <w:u w:val="none"/>
        </w:rPr>
        <w:t> </w:t>
      </w:r>
      <w:r>
        <w:rPr>
          <w:color w:val="2769B3"/>
          <w:sz w:val="40"/>
          <w:u w:val="none"/>
        </w:rPr>
        <w:t>creation to</w:t>
      </w:r>
      <w:r>
        <w:rPr>
          <w:color w:val="2769B3"/>
          <w:spacing w:val="40"/>
          <w:sz w:val="40"/>
          <w:u w:val="none"/>
        </w:rPr>
        <w:t> </w:t>
      </w:r>
      <w:r>
        <w:rPr>
          <w:color w:val="2769B3"/>
          <w:sz w:val="40"/>
          <w:u w:val="none"/>
        </w:rPr>
        <w:t>protect patient privacy.</w:t>
      </w:r>
    </w:p>
    <w:p>
      <w:pPr>
        <w:pStyle w:val="ListParagraph"/>
        <w:numPr>
          <w:ilvl w:val="2"/>
          <w:numId w:val="4"/>
        </w:numPr>
        <w:tabs>
          <w:tab w:pos="2091" w:val="left" w:leader="none"/>
        </w:tabs>
        <w:spacing w:line="240" w:lineRule="auto" w:before="235" w:after="0"/>
        <w:ind w:left="2091" w:right="0" w:hanging="359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Access</w:t>
      </w:r>
      <w:r>
        <w:rPr>
          <w:color w:val="2769B3"/>
          <w:spacing w:val="-13"/>
          <w:w w:val="105"/>
          <w:sz w:val="36"/>
        </w:rPr>
        <w:t> </w:t>
      </w:r>
      <w:r>
        <w:rPr>
          <w:color w:val="2769B3"/>
          <w:w w:val="105"/>
          <w:sz w:val="36"/>
        </w:rPr>
        <w:t>granted</w:t>
      </w:r>
      <w:r>
        <w:rPr>
          <w:color w:val="2769B3"/>
          <w:spacing w:val="-13"/>
          <w:w w:val="105"/>
          <w:sz w:val="36"/>
        </w:rPr>
        <w:t> </w:t>
      </w:r>
      <w:r>
        <w:rPr>
          <w:color w:val="2769B3"/>
          <w:w w:val="105"/>
          <w:sz w:val="36"/>
        </w:rPr>
        <w:t>earlier</w:t>
      </w:r>
      <w:r>
        <w:rPr>
          <w:color w:val="2769B3"/>
          <w:spacing w:val="-16"/>
          <w:w w:val="105"/>
          <w:sz w:val="36"/>
        </w:rPr>
        <w:t> </w:t>
      </w:r>
      <w:r>
        <w:rPr>
          <w:color w:val="2769B3"/>
          <w:w w:val="105"/>
          <w:sz w:val="36"/>
        </w:rPr>
        <w:t>upon</w:t>
      </w:r>
      <w:r>
        <w:rPr>
          <w:color w:val="2769B3"/>
          <w:spacing w:val="-19"/>
          <w:w w:val="105"/>
          <w:sz w:val="36"/>
        </w:rPr>
        <w:t> </w:t>
      </w:r>
      <w:r>
        <w:rPr>
          <w:color w:val="2769B3"/>
          <w:w w:val="105"/>
          <w:sz w:val="36"/>
        </w:rPr>
        <w:t>approval</w:t>
      </w:r>
      <w:r>
        <w:rPr>
          <w:color w:val="2769B3"/>
          <w:spacing w:val="-17"/>
          <w:w w:val="105"/>
          <w:sz w:val="36"/>
        </w:rPr>
        <w:t> </w:t>
      </w:r>
      <w:r>
        <w:rPr>
          <w:color w:val="2769B3"/>
          <w:w w:val="105"/>
          <w:sz w:val="36"/>
        </w:rPr>
        <w:t>from</w:t>
      </w:r>
      <w:r>
        <w:rPr>
          <w:color w:val="2769B3"/>
          <w:spacing w:val="-15"/>
          <w:w w:val="105"/>
          <w:sz w:val="36"/>
        </w:rPr>
        <w:t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16"/>
          <w:w w:val="105"/>
          <w:sz w:val="36"/>
        </w:rPr>
        <w:t> </w:t>
      </w:r>
      <w:r>
        <w:rPr>
          <w:color w:val="2769B3"/>
          <w:w w:val="105"/>
          <w:sz w:val="36"/>
        </w:rPr>
        <w:t>Institutional</w:t>
      </w:r>
      <w:r>
        <w:rPr>
          <w:color w:val="2769B3"/>
          <w:spacing w:val="-17"/>
          <w:w w:val="105"/>
          <w:sz w:val="36"/>
        </w:rPr>
        <w:t> </w:t>
      </w:r>
      <w:r>
        <w:rPr>
          <w:color w:val="2769B3"/>
          <w:w w:val="105"/>
          <w:sz w:val="36"/>
        </w:rPr>
        <w:t>Review</w:t>
      </w:r>
      <w:r>
        <w:rPr>
          <w:color w:val="2769B3"/>
          <w:spacing w:val="-18"/>
          <w:w w:val="105"/>
          <w:sz w:val="36"/>
        </w:rPr>
        <w:t> </w:t>
      </w:r>
      <w:r>
        <w:rPr>
          <w:color w:val="2769B3"/>
          <w:spacing w:val="-4"/>
          <w:w w:val="105"/>
          <w:sz w:val="36"/>
        </w:rPr>
        <w:t>Board</w:t>
      </w:r>
    </w:p>
    <w:p>
      <w:pPr>
        <w:pStyle w:val="ListParagraph"/>
        <w:numPr>
          <w:ilvl w:val="1"/>
          <w:numId w:val="4"/>
        </w:numPr>
        <w:tabs>
          <w:tab w:pos="1461" w:val="left" w:leader="none"/>
          <w:tab w:pos="1463" w:val="left" w:leader="none"/>
        </w:tabs>
        <w:spacing w:line="235" w:lineRule="auto" w:before="240" w:after="0"/>
        <w:ind w:left="1463" w:right="2200" w:hanging="452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Reports</w:t>
      </w:r>
      <w:r>
        <w:rPr>
          <w:color w:val="2769B3"/>
          <w:spacing w:val="-2"/>
          <w:w w:val="105"/>
          <w:sz w:val="40"/>
        </w:rPr>
        <w:t> </w:t>
      </w:r>
      <w:r>
        <w:rPr>
          <w:color w:val="2769B3"/>
          <w:w w:val="105"/>
          <w:sz w:val="40"/>
        </w:rPr>
        <w:t>about</w:t>
      </w:r>
      <w:r>
        <w:rPr>
          <w:color w:val="2769B3"/>
          <w:spacing w:val="-2"/>
          <w:w w:val="105"/>
          <w:sz w:val="40"/>
        </w:rPr>
        <w:t> </w:t>
      </w:r>
      <w:r>
        <w:rPr>
          <w:color w:val="2769B3"/>
          <w:w w:val="105"/>
          <w:sz w:val="40"/>
        </w:rPr>
        <w:t>hospital</w:t>
      </w:r>
      <w:r>
        <w:rPr>
          <w:color w:val="2769B3"/>
          <w:spacing w:val="-4"/>
          <w:w w:val="105"/>
          <w:sz w:val="40"/>
        </w:rPr>
        <w:t> </w:t>
      </w:r>
      <w:r>
        <w:rPr>
          <w:color w:val="2769B3"/>
          <w:w w:val="105"/>
          <w:sz w:val="40"/>
        </w:rPr>
        <w:t>management</w:t>
      </w:r>
      <w:r>
        <w:rPr>
          <w:color w:val="2769B3"/>
          <w:spacing w:val="-8"/>
          <w:w w:val="105"/>
          <w:sz w:val="40"/>
        </w:rPr>
        <w:t> </w:t>
      </w:r>
      <w:r>
        <w:rPr>
          <w:color w:val="2769B3"/>
          <w:w w:val="105"/>
          <w:sz w:val="40"/>
        </w:rPr>
        <w:t>may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w w:val="105"/>
          <w:sz w:val="40"/>
        </w:rPr>
        <w:t>be</w:t>
      </w:r>
      <w:r>
        <w:rPr>
          <w:color w:val="2769B3"/>
          <w:spacing w:val="-2"/>
          <w:w w:val="105"/>
          <w:sz w:val="40"/>
        </w:rPr>
        <w:t> </w:t>
      </w:r>
      <w:r>
        <w:rPr>
          <w:color w:val="2769B3"/>
          <w:w w:val="105"/>
          <w:sz w:val="40"/>
        </w:rPr>
        <w:t>restricted</w:t>
      </w:r>
      <w:r>
        <w:rPr>
          <w:color w:val="2769B3"/>
          <w:spacing w:val="-5"/>
          <w:w w:val="105"/>
          <w:sz w:val="40"/>
        </w:rPr>
        <w:t> </w:t>
      </w:r>
      <w:r>
        <w:rPr>
          <w:color w:val="2769B3"/>
          <w:w w:val="105"/>
          <w:sz w:val="40"/>
        </w:rPr>
        <w:t>if</w:t>
      </w:r>
      <w:r>
        <w:rPr>
          <w:color w:val="2769B3"/>
          <w:spacing w:val="-4"/>
          <w:w w:val="105"/>
          <w:sz w:val="40"/>
        </w:rPr>
        <w:t> </w:t>
      </w:r>
      <w:r>
        <w:rPr>
          <w:color w:val="2769B3"/>
          <w:w w:val="105"/>
          <w:sz w:val="40"/>
        </w:rPr>
        <w:t>they</w:t>
      </w:r>
      <w:r>
        <w:rPr>
          <w:color w:val="2769B3"/>
          <w:spacing w:val="-5"/>
          <w:w w:val="105"/>
          <w:sz w:val="40"/>
        </w:rPr>
        <w:t> </w:t>
      </w:r>
      <w:r>
        <w:rPr>
          <w:color w:val="2769B3"/>
          <w:w w:val="105"/>
          <w:sz w:val="40"/>
        </w:rPr>
        <w:t>contain sensitive details about abuse or operational practices.</w:t>
      </w:r>
    </w:p>
    <w:p>
      <w:pPr>
        <w:pStyle w:val="ListParagraph"/>
        <w:numPr>
          <w:ilvl w:val="0"/>
          <w:numId w:val="4"/>
        </w:numPr>
        <w:tabs>
          <w:tab w:pos="832" w:val="left" w:leader="none"/>
        </w:tabs>
        <w:spacing w:line="235" w:lineRule="auto" w:before="242" w:after="0"/>
        <w:ind w:left="832" w:right="1756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The State Archives is aware of the private collections housed at Countway,</w:t>
      </w:r>
      <w:r>
        <w:rPr>
          <w:color w:val="2769B3"/>
          <w:spacing w:val="-8"/>
          <w:w w:val="105"/>
          <w:sz w:val="44"/>
        </w:rPr>
        <w:t> </w:t>
      </w:r>
      <w:r>
        <w:rPr>
          <w:color w:val="2769B3"/>
          <w:w w:val="105"/>
          <w:sz w:val="44"/>
        </w:rPr>
        <w:t>and</w:t>
      </w:r>
      <w:r>
        <w:rPr>
          <w:color w:val="2769B3"/>
          <w:spacing w:val="-11"/>
          <w:w w:val="105"/>
          <w:sz w:val="44"/>
        </w:rPr>
        <w:t> </w:t>
      </w:r>
      <w:r>
        <w:rPr>
          <w:color w:val="2769B3"/>
          <w:w w:val="105"/>
          <w:sz w:val="44"/>
        </w:rPr>
        <w:t>there</w:t>
      </w:r>
      <w:r>
        <w:rPr>
          <w:color w:val="2769B3"/>
          <w:spacing w:val="-8"/>
          <w:w w:val="105"/>
          <w:sz w:val="44"/>
        </w:rPr>
        <w:t> </w:t>
      </w:r>
      <w:r>
        <w:rPr>
          <w:color w:val="2769B3"/>
          <w:w w:val="105"/>
          <w:sz w:val="44"/>
        </w:rPr>
        <w:t>is</w:t>
      </w:r>
      <w:r>
        <w:rPr>
          <w:color w:val="2769B3"/>
          <w:spacing w:val="-11"/>
          <w:w w:val="105"/>
          <w:sz w:val="44"/>
        </w:rPr>
        <w:t> </w:t>
      </w:r>
      <w:r>
        <w:rPr>
          <w:color w:val="2769B3"/>
          <w:w w:val="105"/>
          <w:sz w:val="44"/>
        </w:rPr>
        <w:t>collaboration</w:t>
      </w:r>
      <w:r>
        <w:rPr>
          <w:color w:val="2769B3"/>
          <w:spacing w:val="-9"/>
          <w:w w:val="105"/>
          <w:sz w:val="44"/>
        </w:rPr>
        <w:t> </w:t>
      </w:r>
      <w:r>
        <w:rPr>
          <w:color w:val="2769B3"/>
          <w:w w:val="105"/>
          <w:sz w:val="44"/>
        </w:rPr>
        <w:t>between</w:t>
      </w:r>
      <w:r>
        <w:rPr>
          <w:color w:val="2769B3"/>
          <w:spacing w:val="-2"/>
          <w:w w:val="105"/>
          <w:sz w:val="44"/>
        </w:rPr>
        <w:t> </w:t>
      </w:r>
      <w:r>
        <w:rPr>
          <w:color w:val="2769B3"/>
          <w:w w:val="105"/>
          <w:sz w:val="44"/>
        </w:rPr>
        <w:t>these</w:t>
      </w:r>
      <w:r>
        <w:rPr>
          <w:color w:val="2769B3"/>
          <w:spacing w:val="-8"/>
          <w:w w:val="105"/>
          <w:sz w:val="44"/>
        </w:rPr>
        <w:t> </w:t>
      </w:r>
      <w:r>
        <w:rPr>
          <w:color w:val="2769B3"/>
          <w:w w:val="105"/>
          <w:sz w:val="44"/>
        </w:rPr>
        <w:t>two</w:t>
      </w:r>
      <w:r>
        <w:rPr>
          <w:color w:val="2769B3"/>
          <w:spacing w:val="-12"/>
          <w:w w:val="105"/>
          <w:sz w:val="44"/>
        </w:rPr>
        <w:t> </w:t>
      </w:r>
      <w:r>
        <w:rPr>
          <w:color w:val="2769B3"/>
          <w:w w:val="105"/>
          <w:sz w:val="44"/>
        </w:rPr>
        <w:t>institutions, especially regarding the handling of closed records.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48768">
            <wp:simplePos x="0" y="0"/>
            <wp:positionH relativeFrom="page">
              <wp:posOffset>798055</wp:posOffset>
            </wp:positionH>
            <wp:positionV relativeFrom="paragraph">
              <wp:posOffset>170711</wp:posOffset>
            </wp:positionV>
            <wp:extent cx="2153057" cy="531495"/>
            <wp:effectExtent l="0" t="0" r="0" b="0"/>
            <wp:wrapTopAndBottom/>
            <wp:docPr id="486" name="Image 4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6" name="Image 48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Heading4"/>
        <w:ind w:left="34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67776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487" name="Group 4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7" name="Group 487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488" name="Graphic 488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9" name="Graphic 489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0" name="Graphic 490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" name="Graphic 491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" name="Graphic 492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3" name="Graphic 493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" name="Graphic 494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5" name="Graphic 495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" name="Graphic 496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48704" id="docshapegroup367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368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369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370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371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372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373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374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2128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497" name="Graphic 4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7" name="Graphic 497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92128" id="docshape375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  <w:bookmarkStart w:name="Yakovlev-Haleem Collection (1926 – 1936)" w:id="41"/>
      <w:bookmarkEnd w:id="41"/>
      <w:r>
        <w:rPr>
          <w:b w:val="0"/>
        </w:rPr>
      </w:r>
      <w:r>
        <w:rPr>
          <w:color w:val="2769B3"/>
          <w:w w:val="105"/>
        </w:rPr>
        <w:t>Yakovlev-Haleem</w:t>
      </w:r>
      <w:r>
        <w:rPr>
          <w:color w:val="2769B3"/>
          <w:spacing w:val="65"/>
          <w:w w:val="105"/>
        </w:rPr>
        <w:t> </w:t>
      </w:r>
      <w:r>
        <w:rPr>
          <w:color w:val="2769B3"/>
          <w:w w:val="105"/>
        </w:rPr>
        <w:t>Collection</w:t>
      </w:r>
      <w:r>
        <w:rPr>
          <w:color w:val="2769B3"/>
          <w:spacing w:val="79"/>
          <w:w w:val="105"/>
        </w:rPr>
        <w:t> </w:t>
      </w:r>
      <w:r>
        <w:rPr>
          <w:color w:val="2769B3"/>
          <w:w w:val="105"/>
        </w:rPr>
        <w:t>(1926</w:t>
      </w:r>
      <w:r>
        <w:rPr>
          <w:color w:val="2769B3"/>
          <w:spacing w:val="67"/>
          <w:w w:val="105"/>
        </w:rPr>
        <w:t> </w:t>
      </w:r>
      <w:r>
        <w:rPr>
          <w:color w:val="2769B3"/>
          <w:w w:val="105"/>
        </w:rPr>
        <w:t>–</w:t>
      </w:r>
      <w:r>
        <w:rPr>
          <w:color w:val="2769B3"/>
          <w:spacing w:val="66"/>
          <w:w w:val="105"/>
        </w:rPr>
        <w:t> </w:t>
      </w:r>
      <w:r>
        <w:rPr>
          <w:color w:val="2769B3"/>
          <w:spacing w:val="-2"/>
          <w:w w:val="105"/>
        </w:rPr>
        <w:t>1936)</w:t>
      </w:r>
    </w:p>
    <w:p>
      <w:pPr>
        <w:pStyle w:val="ListParagraph"/>
        <w:numPr>
          <w:ilvl w:val="0"/>
          <w:numId w:val="4"/>
        </w:numPr>
        <w:tabs>
          <w:tab w:pos="890" w:val="left" w:leader="none"/>
        </w:tabs>
        <w:spacing w:line="235" w:lineRule="auto" w:before="361" w:after="0"/>
        <w:ind w:left="890" w:right="2448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Dr.</w:t>
      </w:r>
      <w:r>
        <w:rPr>
          <w:color w:val="2769B3"/>
          <w:spacing w:val="-2"/>
          <w:w w:val="105"/>
          <w:sz w:val="44"/>
        </w:rPr>
        <w:t> </w:t>
      </w:r>
      <w:r>
        <w:rPr>
          <w:color w:val="2769B3"/>
          <w:w w:val="105"/>
          <w:sz w:val="44"/>
        </w:rPr>
        <w:t>Yakovlev was a</w:t>
      </w:r>
      <w:r>
        <w:rPr>
          <w:color w:val="2769B3"/>
          <w:spacing w:val="-2"/>
          <w:w w:val="105"/>
          <w:sz w:val="44"/>
        </w:rPr>
        <w:t> </w:t>
      </w:r>
      <w:r>
        <w:rPr>
          <w:color w:val="2769B3"/>
          <w:w w:val="105"/>
          <w:sz w:val="44"/>
        </w:rPr>
        <w:t>physician who</w:t>
      </w:r>
      <w:r>
        <w:rPr>
          <w:color w:val="2769B3"/>
          <w:spacing w:val="-2"/>
          <w:w w:val="105"/>
          <w:sz w:val="44"/>
        </w:rPr>
        <w:t> </w:t>
      </w:r>
      <w:r>
        <w:rPr>
          <w:color w:val="2769B3"/>
          <w:w w:val="105"/>
          <w:sz w:val="44"/>
        </w:rPr>
        <w:t>worked at the Monson</w:t>
      </w:r>
      <w:r>
        <w:rPr>
          <w:color w:val="2769B3"/>
          <w:spacing w:val="-1"/>
          <w:w w:val="105"/>
          <w:sz w:val="44"/>
        </w:rPr>
        <w:t> </w:t>
      </w:r>
      <w:r>
        <w:rPr>
          <w:color w:val="2769B3"/>
          <w:w w:val="105"/>
          <w:sz w:val="44"/>
        </w:rPr>
        <w:t>State Hospital for Epileptics, Metropolitan State Hospital, and Fernald.</w:t>
      </w:r>
    </w:p>
    <w:p>
      <w:pPr>
        <w:pStyle w:val="ListParagraph"/>
        <w:numPr>
          <w:ilvl w:val="1"/>
          <w:numId w:val="4"/>
        </w:numPr>
        <w:tabs>
          <w:tab w:pos="1520" w:val="left" w:leader="none"/>
        </w:tabs>
        <w:spacing w:line="240" w:lineRule="auto" w:before="436" w:after="0"/>
        <w:ind w:left="1520" w:right="0" w:hanging="45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sz w:val="40"/>
        </w:rPr>
        <w:t>Conducted</w:t>
      </w:r>
      <w:r>
        <w:rPr>
          <w:color w:val="2769B3"/>
          <w:spacing w:val="53"/>
          <w:sz w:val="40"/>
        </w:rPr>
        <w:t> </w:t>
      </w:r>
      <w:r>
        <w:rPr>
          <w:color w:val="2769B3"/>
          <w:sz w:val="40"/>
        </w:rPr>
        <w:t>studies</w:t>
      </w:r>
      <w:r>
        <w:rPr>
          <w:color w:val="2769B3"/>
          <w:spacing w:val="59"/>
          <w:sz w:val="40"/>
        </w:rPr>
        <w:t> </w:t>
      </w:r>
      <w:r>
        <w:rPr>
          <w:color w:val="2769B3"/>
          <w:sz w:val="40"/>
        </w:rPr>
        <w:t>on</w:t>
      </w:r>
      <w:r>
        <w:rPr>
          <w:color w:val="2769B3"/>
          <w:spacing w:val="55"/>
          <w:sz w:val="40"/>
        </w:rPr>
        <w:t> </w:t>
      </w:r>
      <w:r>
        <w:rPr>
          <w:color w:val="2769B3"/>
          <w:sz w:val="40"/>
        </w:rPr>
        <w:t>patient</w:t>
      </w:r>
      <w:r>
        <w:rPr>
          <w:color w:val="2769B3"/>
          <w:spacing w:val="55"/>
          <w:sz w:val="40"/>
        </w:rPr>
        <w:t> </w:t>
      </w:r>
      <w:r>
        <w:rPr>
          <w:color w:val="2769B3"/>
          <w:sz w:val="40"/>
        </w:rPr>
        <w:t>brains</w:t>
      </w:r>
      <w:r>
        <w:rPr>
          <w:color w:val="2769B3"/>
          <w:spacing w:val="55"/>
          <w:sz w:val="40"/>
        </w:rPr>
        <w:t> </w:t>
      </w:r>
      <w:r>
        <w:rPr>
          <w:color w:val="2769B3"/>
          <w:sz w:val="40"/>
        </w:rPr>
        <w:t>to</w:t>
      </w:r>
      <w:r>
        <w:rPr>
          <w:color w:val="2769B3"/>
          <w:spacing w:val="59"/>
          <w:sz w:val="40"/>
        </w:rPr>
        <w:t> </w:t>
      </w:r>
      <w:r>
        <w:rPr>
          <w:color w:val="2769B3"/>
          <w:sz w:val="40"/>
        </w:rPr>
        <w:t>learn</w:t>
      </w:r>
      <w:r>
        <w:rPr>
          <w:color w:val="2769B3"/>
          <w:spacing w:val="61"/>
          <w:sz w:val="40"/>
        </w:rPr>
        <w:t> </w:t>
      </w:r>
      <w:r>
        <w:rPr>
          <w:color w:val="2769B3"/>
          <w:sz w:val="40"/>
        </w:rPr>
        <w:t>about</w:t>
      </w:r>
      <w:r>
        <w:rPr>
          <w:color w:val="2769B3"/>
          <w:spacing w:val="61"/>
          <w:sz w:val="40"/>
        </w:rPr>
        <w:t> </w:t>
      </w:r>
      <w:r>
        <w:rPr>
          <w:color w:val="2769B3"/>
          <w:sz w:val="40"/>
        </w:rPr>
        <w:t>causes</w:t>
      </w:r>
      <w:r>
        <w:rPr>
          <w:color w:val="2769B3"/>
          <w:spacing w:val="55"/>
          <w:sz w:val="40"/>
        </w:rPr>
        <w:t> </w:t>
      </w:r>
      <w:r>
        <w:rPr>
          <w:color w:val="2769B3"/>
          <w:sz w:val="40"/>
        </w:rPr>
        <w:t>of</w:t>
      </w:r>
      <w:r>
        <w:rPr>
          <w:color w:val="2769B3"/>
          <w:spacing w:val="59"/>
          <w:sz w:val="40"/>
        </w:rPr>
        <w:t> </w:t>
      </w:r>
      <w:r>
        <w:rPr>
          <w:color w:val="2769B3"/>
          <w:spacing w:val="-2"/>
          <w:sz w:val="40"/>
        </w:rPr>
        <w:t>disabilities</w:t>
      </w:r>
    </w:p>
    <w:p>
      <w:pPr>
        <w:pStyle w:val="ListParagraph"/>
        <w:numPr>
          <w:ilvl w:val="1"/>
          <w:numId w:val="4"/>
        </w:numPr>
        <w:tabs>
          <w:tab w:pos="1520" w:val="left" w:leader="none"/>
        </w:tabs>
        <w:spacing w:line="240" w:lineRule="auto" w:before="434" w:after="0"/>
        <w:ind w:left="1520" w:right="0" w:hanging="45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sz w:val="40"/>
        </w:rPr>
        <w:t>Collection</w:t>
      </w:r>
      <w:r>
        <w:rPr>
          <w:color w:val="2769B3"/>
          <w:spacing w:val="36"/>
          <w:sz w:val="40"/>
        </w:rPr>
        <w:t> </w:t>
      </w:r>
      <w:r>
        <w:rPr>
          <w:color w:val="2769B3"/>
          <w:sz w:val="40"/>
        </w:rPr>
        <w:t>has</w:t>
      </w:r>
      <w:r>
        <w:rPr>
          <w:color w:val="2769B3"/>
          <w:spacing w:val="41"/>
          <w:sz w:val="40"/>
        </w:rPr>
        <w:t> </w:t>
      </w:r>
      <w:r>
        <w:rPr>
          <w:color w:val="2769B3"/>
          <w:sz w:val="40"/>
        </w:rPr>
        <w:t>900</w:t>
      </w:r>
      <w:r>
        <w:rPr>
          <w:color w:val="2769B3"/>
          <w:spacing w:val="36"/>
          <w:sz w:val="40"/>
        </w:rPr>
        <w:t> </w:t>
      </w:r>
      <w:r>
        <w:rPr>
          <w:color w:val="2769B3"/>
          <w:sz w:val="40"/>
        </w:rPr>
        <w:t>+</w:t>
      </w:r>
      <w:r>
        <w:rPr>
          <w:color w:val="2769B3"/>
          <w:spacing w:val="41"/>
          <w:sz w:val="40"/>
        </w:rPr>
        <w:t> </w:t>
      </w:r>
      <w:r>
        <w:rPr>
          <w:color w:val="2769B3"/>
          <w:sz w:val="40"/>
        </w:rPr>
        <w:t>brains</w:t>
      </w:r>
      <w:r>
        <w:rPr>
          <w:color w:val="2769B3"/>
          <w:spacing w:val="36"/>
          <w:sz w:val="40"/>
        </w:rPr>
        <w:t> </w:t>
      </w:r>
      <w:r>
        <w:rPr>
          <w:color w:val="2769B3"/>
          <w:sz w:val="40"/>
        </w:rPr>
        <w:t>that</w:t>
      </w:r>
      <w:r>
        <w:rPr>
          <w:color w:val="2769B3"/>
          <w:spacing w:val="42"/>
          <w:sz w:val="40"/>
        </w:rPr>
        <w:t> </w:t>
      </w:r>
      <w:r>
        <w:rPr>
          <w:color w:val="2769B3"/>
          <w:sz w:val="40"/>
        </w:rPr>
        <w:t>were</w:t>
      </w:r>
      <w:r>
        <w:rPr>
          <w:color w:val="2769B3"/>
          <w:spacing w:val="37"/>
          <w:sz w:val="40"/>
        </w:rPr>
        <w:t> </w:t>
      </w:r>
      <w:r>
        <w:rPr>
          <w:color w:val="2769B3"/>
          <w:sz w:val="40"/>
        </w:rPr>
        <w:t>curated</w:t>
      </w:r>
      <w:r>
        <w:rPr>
          <w:color w:val="2769B3"/>
          <w:spacing w:val="39"/>
          <w:sz w:val="40"/>
        </w:rPr>
        <w:t> </w:t>
      </w:r>
      <w:r>
        <w:rPr>
          <w:color w:val="2769B3"/>
          <w:sz w:val="40"/>
        </w:rPr>
        <w:t>by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Mohamad</w:t>
      </w:r>
      <w:r>
        <w:rPr>
          <w:color w:val="2769B3"/>
          <w:spacing w:val="35"/>
          <w:sz w:val="40"/>
        </w:rPr>
        <w:t> </w:t>
      </w:r>
      <w:r>
        <w:rPr>
          <w:color w:val="2769B3"/>
          <w:spacing w:val="-2"/>
          <w:sz w:val="40"/>
        </w:rPr>
        <w:t>Haleem</w:t>
      </w:r>
    </w:p>
    <w:p>
      <w:pPr>
        <w:pStyle w:val="ListParagraph"/>
        <w:numPr>
          <w:ilvl w:val="0"/>
          <w:numId w:val="4"/>
        </w:numPr>
        <w:tabs>
          <w:tab w:pos="890" w:val="left" w:leader="none"/>
        </w:tabs>
        <w:spacing w:line="235" w:lineRule="auto" w:before="437" w:after="0"/>
        <w:ind w:left="890" w:right="1682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Collection is part of the Neuroanatomical Collections of the National Museum of Health and Medicine.</w:t>
      </w:r>
    </w:p>
    <w:p>
      <w:pPr>
        <w:pStyle w:val="ListParagraph"/>
        <w:numPr>
          <w:ilvl w:val="1"/>
          <w:numId w:val="4"/>
        </w:numPr>
        <w:tabs>
          <w:tab w:pos="1519" w:val="left" w:leader="none"/>
          <w:tab w:pos="1521" w:val="left" w:leader="none"/>
        </w:tabs>
        <w:spacing w:line="235" w:lineRule="auto" w:before="444" w:after="0"/>
        <w:ind w:left="1521" w:right="1644" w:hanging="452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Not</w:t>
      </w:r>
      <w:r>
        <w:rPr>
          <w:color w:val="2769B3"/>
          <w:spacing w:val="-1"/>
          <w:w w:val="105"/>
          <w:sz w:val="40"/>
        </w:rPr>
        <w:t> </w:t>
      </w:r>
      <w:r>
        <w:rPr>
          <w:color w:val="2769B3"/>
          <w:w w:val="105"/>
          <w:sz w:val="40"/>
        </w:rPr>
        <w:t>available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w w:val="105"/>
          <w:sz w:val="40"/>
        </w:rPr>
        <w:t>to the</w:t>
      </w:r>
      <w:r>
        <w:rPr>
          <w:color w:val="2769B3"/>
          <w:spacing w:val="-1"/>
          <w:w w:val="105"/>
          <w:sz w:val="40"/>
        </w:rPr>
        <w:t> </w:t>
      </w:r>
      <w:r>
        <w:rPr>
          <w:color w:val="2769B3"/>
          <w:w w:val="105"/>
          <w:sz w:val="40"/>
        </w:rPr>
        <w:t>public</w:t>
      </w:r>
      <w:r>
        <w:rPr>
          <w:color w:val="2769B3"/>
          <w:spacing w:val="-4"/>
          <w:w w:val="105"/>
          <w:sz w:val="40"/>
        </w:rPr>
        <w:t> </w:t>
      </w:r>
      <w:r>
        <w:rPr>
          <w:color w:val="2769B3"/>
          <w:w w:val="105"/>
          <w:sz w:val="40"/>
        </w:rPr>
        <w:t>but</w:t>
      </w:r>
      <w:r>
        <w:rPr>
          <w:color w:val="2769B3"/>
          <w:spacing w:val="-1"/>
          <w:w w:val="105"/>
          <w:sz w:val="40"/>
        </w:rPr>
        <w:t> </w:t>
      </w:r>
      <w:r>
        <w:rPr>
          <w:color w:val="2769B3"/>
          <w:w w:val="105"/>
          <w:sz w:val="40"/>
        </w:rPr>
        <w:t>can</w:t>
      </w:r>
      <w:r>
        <w:rPr>
          <w:color w:val="2769B3"/>
          <w:spacing w:val="-5"/>
          <w:w w:val="105"/>
          <w:sz w:val="40"/>
        </w:rPr>
        <w:t> </w:t>
      </w:r>
      <w:r>
        <w:rPr>
          <w:color w:val="2769B3"/>
          <w:w w:val="105"/>
          <w:sz w:val="40"/>
        </w:rPr>
        <w:t>be</w:t>
      </w:r>
      <w:r>
        <w:rPr>
          <w:color w:val="2769B3"/>
          <w:spacing w:val="-1"/>
          <w:w w:val="105"/>
          <w:sz w:val="40"/>
        </w:rPr>
        <w:t> </w:t>
      </w:r>
      <w:r>
        <w:rPr>
          <w:color w:val="2769B3"/>
          <w:w w:val="105"/>
          <w:sz w:val="40"/>
        </w:rPr>
        <w:t>viewed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by qualified</w:t>
      </w:r>
      <w:r>
        <w:rPr>
          <w:color w:val="2769B3"/>
          <w:spacing w:val="-4"/>
          <w:w w:val="105"/>
          <w:sz w:val="40"/>
        </w:rPr>
        <w:t> </w:t>
      </w:r>
      <w:r>
        <w:rPr>
          <w:color w:val="2769B3"/>
          <w:w w:val="105"/>
          <w:sz w:val="40"/>
        </w:rPr>
        <w:t>researchers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w w:val="105"/>
          <w:sz w:val="40"/>
        </w:rPr>
        <w:t>by </w:t>
      </w:r>
      <w:r>
        <w:rPr>
          <w:color w:val="2769B3"/>
          <w:spacing w:val="-2"/>
          <w:w w:val="105"/>
          <w:sz w:val="40"/>
        </w:rPr>
        <w:t>appointment</w:t>
      </w:r>
    </w:p>
    <w:p>
      <w:pPr>
        <w:pStyle w:val="ListParagraph"/>
        <w:numPr>
          <w:ilvl w:val="1"/>
          <w:numId w:val="4"/>
        </w:numPr>
        <w:tabs>
          <w:tab w:pos="1519" w:val="left" w:leader="none"/>
          <w:tab w:pos="1521" w:val="left" w:leader="none"/>
        </w:tabs>
        <w:spacing w:line="235" w:lineRule="auto" w:before="444" w:after="0"/>
        <w:ind w:left="1521" w:right="2185" w:hanging="452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Parts of the collection were once held by the Eunice Kennedy Shriver Center;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w w:val="105"/>
          <w:sz w:val="40"/>
        </w:rPr>
        <w:t>also</w:t>
      </w:r>
      <w:r>
        <w:rPr>
          <w:color w:val="2769B3"/>
          <w:spacing w:val="-2"/>
          <w:w w:val="105"/>
          <w:sz w:val="40"/>
        </w:rPr>
        <w:t> </w:t>
      </w:r>
      <w:r>
        <w:rPr>
          <w:color w:val="2769B3"/>
          <w:w w:val="105"/>
          <w:sz w:val="40"/>
        </w:rPr>
        <w:t>transferred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w w:val="105"/>
          <w:sz w:val="40"/>
        </w:rPr>
        <w:t>to</w:t>
      </w:r>
      <w:r>
        <w:rPr>
          <w:color w:val="2769B3"/>
          <w:spacing w:val="-6"/>
          <w:w w:val="105"/>
          <w:sz w:val="40"/>
        </w:rPr>
        <w:t> </w:t>
      </w:r>
      <w:r>
        <w:rPr>
          <w:color w:val="2769B3"/>
          <w:w w:val="105"/>
          <w:sz w:val="40"/>
        </w:rPr>
        <w:t>National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Museum</w:t>
      </w:r>
      <w:r>
        <w:rPr>
          <w:color w:val="2769B3"/>
          <w:spacing w:val="-11"/>
          <w:w w:val="105"/>
          <w:sz w:val="40"/>
        </w:rPr>
        <w:t> </w:t>
      </w:r>
      <w:r>
        <w:rPr>
          <w:color w:val="2769B3"/>
          <w:w w:val="105"/>
          <w:sz w:val="40"/>
        </w:rPr>
        <w:t>of</w:t>
      </w:r>
      <w:r>
        <w:rPr>
          <w:color w:val="2769B3"/>
          <w:spacing w:val="-6"/>
          <w:w w:val="105"/>
          <w:sz w:val="40"/>
        </w:rPr>
        <w:t> </w:t>
      </w:r>
      <w:r>
        <w:rPr>
          <w:color w:val="2769B3"/>
          <w:w w:val="105"/>
          <w:sz w:val="40"/>
        </w:rPr>
        <w:t>Health</w:t>
      </w:r>
      <w:r>
        <w:rPr>
          <w:color w:val="2769B3"/>
          <w:spacing w:val="-5"/>
          <w:w w:val="105"/>
          <w:sz w:val="40"/>
        </w:rPr>
        <w:t> </w:t>
      </w:r>
      <w:r>
        <w:rPr>
          <w:color w:val="2769B3"/>
          <w:w w:val="105"/>
          <w:sz w:val="40"/>
        </w:rPr>
        <w:t>and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w w:val="105"/>
          <w:sz w:val="40"/>
        </w:rPr>
        <w:t>Medicine.</w:t>
      </w:r>
    </w:p>
    <w:p>
      <w:pPr>
        <w:pStyle w:val="BodyText"/>
        <w:rPr>
          <w:sz w:val="20"/>
        </w:rPr>
      </w:pPr>
    </w:p>
    <w:p>
      <w:pPr>
        <w:pStyle w:val="BodyText"/>
        <w:spacing w:before="13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50304">
            <wp:simplePos x="0" y="0"/>
            <wp:positionH relativeFrom="page">
              <wp:posOffset>798055</wp:posOffset>
            </wp:positionH>
            <wp:positionV relativeFrom="paragraph">
              <wp:posOffset>178837</wp:posOffset>
            </wp:positionV>
            <wp:extent cx="2153057" cy="531495"/>
            <wp:effectExtent l="0" t="0" r="0" b="0"/>
            <wp:wrapTopAndBottom/>
            <wp:docPr id="498" name="Image 4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8" name="Image 49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250"/>
        <w:rPr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69312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499" name="Group 4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9" name="Group 499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500" name="Graphic 500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" name="Graphic 501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" name="Graphic 502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" name="Graphic 503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4" name="Graphic 504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5" name="Graphic 505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Graphic 506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7" name="Graphic 507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8" name="Graphic 508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47168" id="docshapegroup376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377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378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379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380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381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382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383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3664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509" name="Graphic 5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9" name="Graphic 509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93664" id="docshape384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3"/>
        <w:spacing w:line="235" w:lineRule="auto"/>
        <w:ind w:right="4860"/>
      </w:pPr>
      <w:bookmarkStart w:name="Belchertown State School  Friends Associ" w:id="42"/>
      <w:bookmarkEnd w:id="42"/>
      <w:r>
        <w:rPr>
          <w:b w:val="0"/>
        </w:rPr>
      </w:r>
      <w:r>
        <w:rPr>
          <w:color w:val="2769B3"/>
          <w:w w:val="110"/>
        </w:rPr>
        <w:t>Belchertown</w:t>
      </w:r>
      <w:r>
        <w:rPr>
          <w:color w:val="2769B3"/>
          <w:spacing w:val="-6"/>
          <w:w w:val="110"/>
        </w:rPr>
        <w:t> </w:t>
      </w:r>
      <w:r>
        <w:rPr>
          <w:color w:val="2769B3"/>
          <w:w w:val="110"/>
        </w:rPr>
        <w:t>State</w:t>
      </w:r>
      <w:r>
        <w:rPr>
          <w:color w:val="2769B3"/>
          <w:spacing w:val="-10"/>
          <w:w w:val="110"/>
        </w:rPr>
        <w:t> </w:t>
      </w:r>
      <w:r>
        <w:rPr>
          <w:color w:val="2769B3"/>
          <w:w w:val="110"/>
        </w:rPr>
        <w:t>School Friends Association</w:t>
      </w:r>
    </w:p>
    <w:p>
      <w:pPr>
        <w:pStyle w:val="ListParagraph"/>
        <w:numPr>
          <w:ilvl w:val="0"/>
          <w:numId w:val="4"/>
        </w:numPr>
        <w:tabs>
          <w:tab w:pos="889" w:val="left" w:leader="none"/>
        </w:tabs>
        <w:spacing w:line="240" w:lineRule="auto" w:before="605" w:after="0"/>
        <w:ind w:left="889" w:right="0" w:hanging="539"/>
        <w:jc w:val="left"/>
        <w:rPr>
          <w:rFonts w:ascii="Wingdings 3" w:hAnsi="Wingdings 3"/>
          <w:color w:val="CC1D58"/>
          <w:sz w:val="45"/>
        </w:rPr>
      </w:pPr>
      <w:r>
        <w:rPr>
          <w:color w:val="2769B3"/>
          <w:w w:val="105"/>
          <w:sz w:val="56"/>
        </w:rPr>
        <w:t>Housed</w:t>
      </w:r>
      <w:r>
        <w:rPr>
          <w:color w:val="2769B3"/>
          <w:spacing w:val="9"/>
          <w:w w:val="105"/>
          <w:sz w:val="56"/>
        </w:rPr>
        <w:t> </w:t>
      </w:r>
      <w:r>
        <w:rPr>
          <w:color w:val="2769B3"/>
          <w:w w:val="105"/>
          <w:sz w:val="56"/>
        </w:rPr>
        <w:t>at</w:t>
      </w:r>
      <w:r>
        <w:rPr>
          <w:color w:val="2769B3"/>
          <w:spacing w:val="1"/>
          <w:w w:val="105"/>
          <w:sz w:val="56"/>
        </w:rPr>
        <w:t> </w:t>
      </w:r>
      <w:r>
        <w:rPr>
          <w:color w:val="2769B3"/>
          <w:w w:val="105"/>
          <w:sz w:val="56"/>
        </w:rPr>
        <w:t>University</w:t>
      </w:r>
      <w:r>
        <w:rPr>
          <w:color w:val="2769B3"/>
          <w:spacing w:val="5"/>
          <w:w w:val="105"/>
          <w:sz w:val="56"/>
        </w:rPr>
        <w:t> </w:t>
      </w:r>
      <w:r>
        <w:rPr>
          <w:color w:val="2769B3"/>
          <w:w w:val="105"/>
          <w:sz w:val="56"/>
        </w:rPr>
        <w:t>of</w:t>
      </w:r>
      <w:r>
        <w:rPr>
          <w:color w:val="2769B3"/>
          <w:spacing w:val="4"/>
          <w:w w:val="105"/>
          <w:sz w:val="56"/>
        </w:rPr>
        <w:t> </w:t>
      </w:r>
      <w:r>
        <w:rPr>
          <w:color w:val="2769B3"/>
          <w:w w:val="105"/>
          <w:sz w:val="56"/>
        </w:rPr>
        <w:t>Massachusetts</w:t>
      </w:r>
      <w:r>
        <w:rPr>
          <w:color w:val="2769B3"/>
          <w:spacing w:val="14"/>
          <w:w w:val="105"/>
          <w:sz w:val="56"/>
        </w:rPr>
        <w:t> </w:t>
      </w:r>
      <w:r>
        <w:rPr>
          <w:color w:val="2769B3"/>
          <w:spacing w:val="-2"/>
          <w:w w:val="105"/>
          <w:sz w:val="56"/>
        </w:rPr>
        <w:t>Amherst</w:t>
      </w:r>
    </w:p>
    <w:p>
      <w:pPr>
        <w:pStyle w:val="ListParagraph"/>
        <w:numPr>
          <w:ilvl w:val="0"/>
          <w:numId w:val="4"/>
        </w:numPr>
        <w:tabs>
          <w:tab w:pos="889" w:val="left" w:leader="none"/>
        </w:tabs>
        <w:spacing w:line="240" w:lineRule="auto" w:before="229" w:after="0"/>
        <w:ind w:left="889" w:right="0" w:hanging="539"/>
        <w:jc w:val="left"/>
        <w:rPr>
          <w:rFonts w:ascii="Wingdings 3" w:hAnsi="Wingdings 3"/>
          <w:color w:val="CC1D58"/>
          <w:sz w:val="45"/>
        </w:rPr>
      </w:pPr>
      <w:r>
        <w:rPr>
          <w:color w:val="2769B3"/>
          <w:w w:val="105"/>
          <w:sz w:val="56"/>
        </w:rPr>
        <w:t>Records</w:t>
      </w:r>
      <w:r>
        <w:rPr>
          <w:color w:val="2769B3"/>
          <w:spacing w:val="-12"/>
          <w:w w:val="105"/>
          <w:sz w:val="56"/>
        </w:rPr>
        <w:t> </w:t>
      </w:r>
      <w:r>
        <w:rPr>
          <w:color w:val="2769B3"/>
          <w:w w:val="105"/>
          <w:sz w:val="56"/>
        </w:rPr>
        <w:t>related</w:t>
      </w:r>
      <w:r>
        <w:rPr>
          <w:color w:val="2769B3"/>
          <w:spacing w:val="-16"/>
          <w:w w:val="105"/>
          <w:sz w:val="56"/>
        </w:rPr>
        <w:t> </w:t>
      </w:r>
      <w:r>
        <w:rPr>
          <w:color w:val="2769B3"/>
          <w:w w:val="105"/>
          <w:sz w:val="56"/>
        </w:rPr>
        <w:t>to</w:t>
      </w:r>
      <w:r>
        <w:rPr>
          <w:color w:val="2769B3"/>
          <w:spacing w:val="-14"/>
          <w:w w:val="105"/>
          <w:sz w:val="56"/>
        </w:rPr>
        <w:t> </w:t>
      </w:r>
      <w:r>
        <w:rPr>
          <w:color w:val="2769B3"/>
          <w:w w:val="105"/>
          <w:sz w:val="56"/>
        </w:rPr>
        <w:t>the</w:t>
      </w:r>
      <w:r>
        <w:rPr>
          <w:color w:val="2769B3"/>
          <w:spacing w:val="-14"/>
          <w:w w:val="105"/>
          <w:sz w:val="56"/>
        </w:rPr>
        <w:t> </w:t>
      </w:r>
      <w:r>
        <w:rPr>
          <w:color w:val="2769B3"/>
          <w:w w:val="105"/>
          <w:sz w:val="56"/>
        </w:rPr>
        <w:t>Belchertown</w:t>
      </w:r>
      <w:r>
        <w:rPr>
          <w:color w:val="2769B3"/>
          <w:spacing w:val="-16"/>
          <w:w w:val="105"/>
          <w:sz w:val="56"/>
        </w:rPr>
        <w:t> </w:t>
      </w:r>
      <w:r>
        <w:rPr>
          <w:color w:val="2769B3"/>
          <w:w w:val="105"/>
          <w:sz w:val="56"/>
        </w:rPr>
        <w:t>State</w:t>
      </w:r>
      <w:r>
        <w:rPr>
          <w:color w:val="2769B3"/>
          <w:spacing w:val="-14"/>
          <w:w w:val="105"/>
          <w:sz w:val="56"/>
        </w:rPr>
        <w:t> </w:t>
      </w:r>
      <w:r>
        <w:rPr>
          <w:color w:val="2769B3"/>
          <w:spacing w:val="-2"/>
          <w:w w:val="105"/>
          <w:sz w:val="56"/>
        </w:rPr>
        <w:t>School</w:t>
      </w:r>
    </w:p>
    <w:p>
      <w:pPr>
        <w:pStyle w:val="ListParagraph"/>
        <w:numPr>
          <w:ilvl w:val="1"/>
          <w:numId w:val="4"/>
        </w:numPr>
        <w:tabs>
          <w:tab w:pos="1520" w:val="left" w:leader="none"/>
        </w:tabs>
        <w:spacing w:line="240" w:lineRule="auto" w:before="230" w:after="0"/>
        <w:ind w:left="1520" w:right="0" w:hanging="450"/>
        <w:jc w:val="left"/>
        <w:rPr>
          <w:rFonts w:ascii="Wingdings 3" w:hAnsi="Wingdings 3"/>
          <w:color w:val="CC1D58"/>
          <w:sz w:val="41"/>
        </w:rPr>
      </w:pPr>
      <w:r>
        <w:rPr>
          <w:color w:val="2769B3"/>
          <w:spacing w:val="-2"/>
          <w:w w:val="110"/>
          <w:sz w:val="52"/>
        </w:rPr>
        <w:t>Legal</w:t>
      </w:r>
      <w:r>
        <w:rPr>
          <w:color w:val="2769B3"/>
          <w:spacing w:val="-23"/>
          <w:w w:val="110"/>
          <w:sz w:val="52"/>
        </w:rPr>
        <w:t> </w:t>
      </w:r>
      <w:r>
        <w:rPr>
          <w:color w:val="2769B3"/>
          <w:spacing w:val="-2"/>
          <w:w w:val="110"/>
          <w:sz w:val="52"/>
        </w:rPr>
        <w:t>cases</w:t>
      </w:r>
      <w:r>
        <w:rPr>
          <w:color w:val="2769B3"/>
          <w:spacing w:val="-27"/>
          <w:w w:val="110"/>
          <w:sz w:val="52"/>
        </w:rPr>
        <w:t> </w:t>
      </w:r>
      <w:r>
        <w:rPr>
          <w:color w:val="2769B3"/>
          <w:spacing w:val="-2"/>
          <w:w w:val="110"/>
          <w:sz w:val="52"/>
        </w:rPr>
        <w:t>associated</w:t>
      </w:r>
      <w:r>
        <w:rPr>
          <w:color w:val="2769B3"/>
          <w:spacing w:val="-21"/>
          <w:w w:val="110"/>
          <w:sz w:val="52"/>
        </w:rPr>
        <w:t> </w:t>
      </w:r>
      <w:r>
        <w:rPr>
          <w:color w:val="2769B3"/>
          <w:spacing w:val="-2"/>
          <w:w w:val="110"/>
          <w:sz w:val="52"/>
        </w:rPr>
        <w:t>with</w:t>
      </w:r>
      <w:r>
        <w:rPr>
          <w:color w:val="2769B3"/>
          <w:spacing w:val="-28"/>
          <w:w w:val="110"/>
          <w:sz w:val="52"/>
        </w:rPr>
        <w:t> </w:t>
      </w:r>
      <w:r>
        <w:rPr>
          <w:color w:val="2769B3"/>
          <w:spacing w:val="-2"/>
          <w:w w:val="110"/>
          <w:sz w:val="52"/>
        </w:rPr>
        <w:t>the</w:t>
      </w:r>
      <w:r>
        <w:rPr>
          <w:color w:val="2769B3"/>
          <w:spacing w:val="-27"/>
          <w:w w:val="110"/>
          <w:sz w:val="52"/>
        </w:rPr>
        <w:t> </w:t>
      </w:r>
      <w:r>
        <w:rPr>
          <w:color w:val="2769B3"/>
          <w:spacing w:val="-2"/>
          <w:w w:val="110"/>
          <w:sz w:val="52"/>
        </w:rPr>
        <w:t>institution</w:t>
      </w:r>
    </w:p>
    <w:p>
      <w:pPr>
        <w:pStyle w:val="ListParagraph"/>
        <w:numPr>
          <w:ilvl w:val="2"/>
          <w:numId w:val="4"/>
        </w:numPr>
        <w:tabs>
          <w:tab w:pos="2149" w:val="left" w:leader="none"/>
        </w:tabs>
        <w:spacing w:line="240" w:lineRule="auto" w:before="232" w:after="0"/>
        <w:ind w:left="2149" w:right="0" w:hanging="359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spacing w:val="2"/>
          <w:sz w:val="48"/>
        </w:rPr>
        <w:t>Massachusetts</w:t>
      </w:r>
      <w:r>
        <w:rPr>
          <w:color w:val="2769B3"/>
          <w:spacing w:val="75"/>
          <w:sz w:val="48"/>
        </w:rPr>
        <w:t> </w:t>
      </w:r>
      <w:r>
        <w:rPr>
          <w:color w:val="2769B3"/>
          <w:spacing w:val="2"/>
          <w:sz w:val="48"/>
        </w:rPr>
        <w:t>v.</w:t>
      </w:r>
      <w:r>
        <w:rPr>
          <w:color w:val="2769B3"/>
          <w:spacing w:val="25"/>
          <w:w w:val="150"/>
          <w:sz w:val="48"/>
        </w:rPr>
        <w:t> </w:t>
      </w:r>
      <w:r>
        <w:rPr>
          <w:color w:val="2769B3"/>
          <w:spacing w:val="2"/>
          <w:sz w:val="48"/>
        </w:rPr>
        <w:t>Russell</w:t>
      </w:r>
      <w:r>
        <w:rPr>
          <w:color w:val="2769B3"/>
          <w:spacing w:val="72"/>
          <w:sz w:val="48"/>
        </w:rPr>
        <w:t> </w:t>
      </w:r>
      <w:r>
        <w:rPr>
          <w:color w:val="2769B3"/>
          <w:spacing w:val="2"/>
          <w:sz w:val="48"/>
        </w:rPr>
        <w:t>W.</w:t>
      </w:r>
      <w:r>
        <w:rPr>
          <w:color w:val="2769B3"/>
          <w:spacing w:val="76"/>
          <w:sz w:val="48"/>
        </w:rPr>
        <w:t> </w:t>
      </w:r>
      <w:r>
        <w:rPr>
          <w:color w:val="2769B3"/>
          <w:spacing w:val="-2"/>
          <w:sz w:val="48"/>
        </w:rPr>
        <w:t>Daniels</w:t>
      </w:r>
    </w:p>
    <w:p>
      <w:pPr>
        <w:pStyle w:val="ListParagraph"/>
        <w:numPr>
          <w:ilvl w:val="2"/>
          <w:numId w:val="4"/>
        </w:numPr>
        <w:tabs>
          <w:tab w:pos="2149" w:val="left" w:leader="none"/>
        </w:tabs>
        <w:spacing w:line="240" w:lineRule="auto" w:before="230" w:after="0"/>
        <w:ind w:left="2149" w:right="0" w:hanging="359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Ricci</w:t>
      </w:r>
      <w:r>
        <w:rPr>
          <w:color w:val="2769B3"/>
          <w:spacing w:val="-8"/>
          <w:w w:val="105"/>
          <w:sz w:val="48"/>
        </w:rPr>
        <w:t> </w:t>
      </w:r>
      <w:r>
        <w:rPr>
          <w:color w:val="2769B3"/>
          <w:w w:val="105"/>
          <w:sz w:val="48"/>
        </w:rPr>
        <w:t>v.</w:t>
      </w:r>
      <w:r>
        <w:rPr>
          <w:color w:val="2769B3"/>
          <w:spacing w:val="-6"/>
          <w:w w:val="105"/>
          <w:sz w:val="48"/>
        </w:rPr>
        <w:t> </w:t>
      </w:r>
      <w:r>
        <w:rPr>
          <w:color w:val="2769B3"/>
          <w:w w:val="105"/>
          <w:sz w:val="48"/>
        </w:rPr>
        <w:t>Greenblatt</w:t>
      </w:r>
      <w:r>
        <w:rPr>
          <w:color w:val="2769B3"/>
          <w:spacing w:val="-7"/>
          <w:w w:val="105"/>
          <w:sz w:val="48"/>
        </w:rPr>
        <w:t> </w:t>
      </w:r>
      <w:r>
        <w:rPr>
          <w:color w:val="2769B3"/>
          <w:w w:val="105"/>
          <w:sz w:val="48"/>
        </w:rPr>
        <w:t>(later</w:t>
      </w:r>
      <w:r>
        <w:rPr>
          <w:color w:val="2769B3"/>
          <w:spacing w:val="-11"/>
          <w:w w:val="105"/>
          <w:sz w:val="48"/>
        </w:rPr>
        <w:t> </w:t>
      </w:r>
      <w:r>
        <w:rPr>
          <w:color w:val="2769B3"/>
          <w:w w:val="105"/>
          <w:sz w:val="48"/>
        </w:rPr>
        <w:t>Ricci</w:t>
      </w:r>
      <w:r>
        <w:rPr>
          <w:color w:val="2769B3"/>
          <w:spacing w:val="-7"/>
          <w:w w:val="105"/>
          <w:sz w:val="48"/>
        </w:rPr>
        <w:t> </w:t>
      </w:r>
      <w:r>
        <w:rPr>
          <w:color w:val="2769B3"/>
          <w:w w:val="105"/>
          <w:sz w:val="48"/>
        </w:rPr>
        <w:t>v.</w:t>
      </w:r>
      <w:r>
        <w:rPr>
          <w:color w:val="2769B3"/>
          <w:spacing w:val="-6"/>
          <w:w w:val="105"/>
          <w:sz w:val="48"/>
        </w:rPr>
        <w:t> </w:t>
      </w:r>
      <w:r>
        <w:rPr>
          <w:color w:val="2769B3"/>
          <w:spacing w:val="-4"/>
          <w:w w:val="105"/>
          <w:sz w:val="48"/>
        </w:rPr>
        <w:t>Okin)</w:t>
      </w:r>
    </w:p>
    <w:p>
      <w:pPr>
        <w:pStyle w:val="ListParagraph"/>
        <w:numPr>
          <w:ilvl w:val="0"/>
          <w:numId w:val="4"/>
        </w:numPr>
        <w:tabs>
          <w:tab w:pos="889" w:val="left" w:leader="none"/>
        </w:tabs>
        <w:spacing w:line="240" w:lineRule="auto" w:before="226" w:after="0"/>
        <w:ind w:left="889" w:right="0" w:hanging="539"/>
        <w:jc w:val="left"/>
        <w:rPr>
          <w:rFonts w:ascii="Wingdings 3" w:hAnsi="Wingdings 3"/>
          <w:color w:val="CC1D58"/>
          <w:sz w:val="45"/>
        </w:rPr>
      </w:pPr>
      <w:r>
        <w:rPr>
          <w:color w:val="2769B3"/>
          <w:w w:val="105"/>
          <w:sz w:val="56"/>
        </w:rPr>
        <w:t>Open</w:t>
      </w:r>
      <w:r>
        <w:rPr>
          <w:color w:val="2769B3"/>
          <w:spacing w:val="-31"/>
          <w:w w:val="105"/>
          <w:sz w:val="56"/>
        </w:rPr>
        <w:t> </w:t>
      </w:r>
      <w:r>
        <w:rPr>
          <w:color w:val="2769B3"/>
          <w:w w:val="105"/>
          <w:sz w:val="56"/>
        </w:rPr>
        <w:t>for</w:t>
      </w:r>
      <w:r>
        <w:rPr>
          <w:color w:val="2769B3"/>
          <w:spacing w:val="-30"/>
          <w:w w:val="105"/>
          <w:sz w:val="56"/>
        </w:rPr>
        <w:t> </w:t>
      </w:r>
      <w:r>
        <w:rPr>
          <w:color w:val="2769B3"/>
          <w:w w:val="105"/>
          <w:sz w:val="56"/>
        </w:rPr>
        <w:t>research</w:t>
      </w:r>
      <w:r>
        <w:rPr>
          <w:color w:val="2769B3"/>
          <w:spacing w:val="-29"/>
          <w:w w:val="105"/>
          <w:sz w:val="56"/>
        </w:rPr>
        <w:t> </w:t>
      </w:r>
      <w:r>
        <w:rPr>
          <w:color w:val="2769B3"/>
          <w:w w:val="105"/>
          <w:sz w:val="56"/>
        </w:rPr>
        <w:t>without</w:t>
      </w:r>
      <w:r>
        <w:rPr>
          <w:color w:val="2769B3"/>
          <w:spacing w:val="-31"/>
          <w:w w:val="105"/>
          <w:sz w:val="56"/>
        </w:rPr>
        <w:t> </w:t>
      </w:r>
      <w:r>
        <w:rPr>
          <w:color w:val="2769B3"/>
          <w:spacing w:val="-2"/>
          <w:w w:val="105"/>
          <w:sz w:val="56"/>
        </w:rPr>
        <w:t>restrictions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51840">
            <wp:simplePos x="0" y="0"/>
            <wp:positionH relativeFrom="page">
              <wp:posOffset>798055</wp:posOffset>
            </wp:positionH>
            <wp:positionV relativeFrom="paragraph">
              <wp:posOffset>215781</wp:posOffset>
            </wp:positionV>
            <wp:extent cx="2153057" cy="531495"/>
            <wp:effectExtent l="0" t="0" r="0" b="0"/>
            <wp:wrapTopAndBottom/>
            <wp:docPr id="510" name="Image 5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0" name="Image 5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Heading3"/>
        <w:spacing w:before="83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70848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511" name="Group 5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1" name="Group 511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512" name="Graphic 51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3" name="Graphic 51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4" name="Graphic 51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5" name="Graphic 51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6" name="Graphic 51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7" name="Graphic 51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8" name="Graphic 51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Graphic 51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0" name="Graphic 52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45632" id="docshapegroup385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386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387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388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389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390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391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392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520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521" name="Graphic 5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1" name="Graphic 521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95200" id="docshape393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  <w:bookmarkStart w:name="Samuel Bayard Woodward (1832 – 1846)" w:id="43"/>
      <w:bookmarkEnd w:id="43"/>
      <w:r>
        <w:rPr>
          <w:b w:val="0"/>
        </w:rPr>
      </w:r>
      <w:r>
        <w:rPr>
          <w:color w:val="2769B3"/>
          <w:w w:val="105"/>
        </w:rPr>
        <w:t>Samuel</w:t>
      </w:r>
      <w:r>
        <w:rPr>
          <w:color w:val="2769B3"/>
          <w:spacing w:val="1"/>
          <w:w w:val="105"/>
        </w:rPr>
        <w:t> </w:t>
      </w:r>
      <w:r>
        <w:rPr>
          <w:color w:val="2769B3"/>
          <w:w w:val="105"/>
        </w:rPr>
        <w:t>Bayard</w:t>
      </w:r>
      <w:r>
        <w:rPr>
          <w:color w:val="2769B3"/>
          <w:spacing w:val="-2"/>
          <w:w w:val="105"/>
        </w:rPr>
        <w:t> </w:t>
      </w:r>
      <w:r>
        <w:rPr>
          <w:color w:val="2769B3"/>
          <w:w w:val="105"/>
        </w:rPr>
        <w:t>Woodward</w:t>
      </w:r>
      <w:r>
        <w:rPr>
          <w:color w:val="2769B3"/>
          <w:spacing w:val="1"/>
          <w:w w:val="105"/>
        </w:rPr>
        <w:t> </w:t>
      </w:r>
      <w:r>
        <w:rPr>
          <w:color w:val="2769B3"/>
          <w:w w:val="105"/>
        </w:rPr>
        <w:t>(1832</w:t>
      </w:r>
      <w:r>
        <w:rPr>
          <w:color w:val="2769B3"/>
          <w:spacing w:val="4"/>
          <w:w w:val="105"/>
        </w:rPr>
        <w:t> </w:t>
      </w:r>
      <w:r>
        <w:rPr>
          <w:color w:val="2769B3"/>
          <w:w w:val="105"/>
        </w:rPr>
        <w:t>–</w:t>
      </w:r>
      <w:r>
        <w:rPr>
          <w:color w:val="2769B3"/>
          <w:spacing w:val="3"/>
          <w:w w:val="105"/>
        </w:rPr>
        <w:t> </w:t>
      </w:r>
      <w:r>
        <w:rPr>
          <w:color w:val="2769B3"/>
          <w:spacing w:val="-2"/>
          <w:w w:val="105"/>
        </w:rPr>
        <w:t>1846)</w:t>
      </w:r>
    </w:p>
    <w:p>
      <w:pPr>
        <w:pStyle w:val="BodyText"/>
        <w:spacing w:before="115"/>
        <w:rPr>
          <w:b/>
          <w:sz w:val="72"/>
        </w:rPr>
      </w:pPr>
    </w:p>
    <w:p>
      <w:pPr>
        <w:pStyle w:val="ListParagraph"/>
        <w:numPr>
          <w:ilvl w:val="0"/>
          <w:numId w:val="4"/>
        </w:numPr>
        <w:tabs>
          <w:tab w:pos="889" w:val="left" w:leader="none"/>
        </w:tabs>
        <w:spacing w:line="240" w:lineRule="auto" w:before="0" w:after="0"/>
        <w:ind w:left="889" w:right="0" w:hanging="539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sz w:val="48"/>
        </w:rPr>
        <w:t>Housed</w:t>
      </w:r>
      <w:r>
        <w:rPr>
          <w:color w:val="2769B3"/>
          <w:spacing w:val="35"/>
          <w:w w:val="150"/>
          <w:sz w:val="48"/>
        </w:rPr>
        <w:t> </w:t>
      </w:r>
      <w:r>
        <w:rPr>
          <w:color w:val="2769B3"/>
          <w:sz w:val="48"/>
        </w:rPr>
        <w:t>at</w:t>
      </w:r>
      <w:r>
        <w:rPr>
          <w:color w:val="2769B3"/>
          <w:spacing w:val="27"/>
          <w:w w:val="150"/>
          <w:sz w:val="48"/>
        </w:rPr>
        <w:t> </w:t>
      </w:r>
      <w:r>
        <w:rPr>
          <w:color w:val="2769B3"/>
          <w:sz w:val="48"/>
        </w:rPr>
        <w:t>University</w:t>
      </w:r>
      <w:r>
        <w:rPr>
          <w:color w:val="2769B3"/>
          <w:spacing w:val="34"/>
          <w:w w:val="150"/>
          <w:sz w:val="48"/>
        </w:rPr>
        <w:t> </w:t>
      </w:r>
      <w:r>
        <w:rPr>
          <w:color w:val="2769B3"/>
          <w:sz w:val="48"/>
        </w:rPr>
        <w:t>of</w:t>
      </w:r>
      <w:r>
        <w:rPr>
          <w:color w:val="2769B3"/>
          <w:spacing w:val="33"/>
          <w:w w:val="150"/>
          <w:sz w:val="48"/>
        </w:rPr>
        <w:t> </w:t>
      </w:r>
      <w:r>
        <w:rPr>
          <w:color w:val="2769B3"/>
          <w:sz w:val="48"/>
        </w:rPr>
        <w:t>Massachusetts</w:t>
      </w:r>
      <w:r>
        <w:rPr>
          <w:color w:val="2769B3"/>
          <w:spacing w:val="29"/>
          <w:w w:val="150"/>
          <w:sz w:val="48"/>
        </w:rPr>
        <w:t> </w:t>
      </w:r>
      <w:r>
        <w:rPr>
          <w:color w:val="2769B3"/>
          <w:sz w:val="48"/>
        </w:rPr>
        <w:t>Chan</w:t>
      </w:r>
      <w:r>
        <w:rPr>
          <w:color w:val="2769B3"/>
          <w:spacing w:val="34"/>
          <w:w w:val="150"/>
          <w:sz w:val="48"/>
        </w:rPr>
        <w:t> </w:t>
      </w:r>
      <w:r>
        <w:rPr>
          <w:color w:val="2769B3"/>
          <w:sz w:val="48"/>
        </w:rPr>
        <w:t>Medical</w:t>
      </w:r>
      <w:r>
        <w:rPr>
          <w:color w:val="2769B3"/>
          <w:spacing w:val="35"/>
          <w:w w:val="150"/>
          <w:sz w:val="48"/>
        </w:rPr>
        <w:t> </w:t>
      </w:r>
      <w:r>
        <w:rPr>
          <w:color w:val="2769B3"/>
          <w:spacing w:val="-2"/>
          <w:sz w:val="48"/>
        </w:rPr>
        <w:t>School</w:t>
      </w:r>
    </w:p>
    <w:p>
      <w:pPr>
        <w:pStyle w:val="ListParagraph"/>
        <w:numPr>
          <w:ilvl w:val="0"/>
          <w:numId w:val="4"/>
        </w:numPr>
        <w:tabs>
          <w:tab w:pos="889" w:val="left" w:leader="none"/>
        </w:tabs>
        <w:spacing w:line="240" w:lineRule="auto" w:before="189" w:after="0"/>
        <w:ind w:left="889" w:right="0" w:hanging="539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Dr.</w:t>
      </w:r>
      <w:r>
        <w:rPr>
          <w:color w:val="2769B3"/>
          <w:spacing w:val="-4"/>
          <w:w w:val="105"/>
          <w:sz w:val="48"/>
        </w:rPr>
        <w:t> </w:t>
      </w:r>
      <w:r>
        <w:rPr>
          <w:color w:val="2769B3"/>
          <w:w w:val="105"/>
          <w:sz w:val="48"/>
        </w:rPr>
        <w:t>Samuel</w:t>
      </w:r>
      <w:r>
        <w:rPr>
          <w:color w:val="2769B3"/>
          <w:spacing w:val="-4"/>
          <w:w w:val="105"/>
          <w:sz w:val="48"/>
        </w:rPr>
        <w:t> </w:t>
      </w:r>
      <w:r>
        <w:rPr>
          <w:color w:val="2769B3"/>
          <w:w w:val="105"/>
          <w:sz w:val="48"/>
        </w:rPr>
        <w:t>Bayard </w:t>
      </w:r>
      <w:r>
        <w:rPr>
          <w:color w:val="2769B3"/>
          <w:spacing w:val="-2"/>
          <w:w w:val="105"/>
          <w:sz w:val="48"/>
        </w:rPr>
        <w:t>Woodward</w:t>
      </w:r>
    </w:p>
    <w:p>
      <w:pPr>
        <w:pStyle w:val="ListParagraph"/>
        <w:numPr>
          <w:ilvl w:val="1"/>
          <w:numId w:val="4"/>
        </w:numPr>
        <w:tabs>
          <w:tab w:pos="1520" w:val="left" w:leader="none"/>
        </w:tabs>
        <w:spacing w:line="240" w:lineRule="auto" w:before="191" w:after="0"/>
        <w:ind w:left="1520" w:right="0" w:hanging="45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First</w:t>
      </w:r>
      <w:r>
        <w:rPr>
          <w:color w:val="2769B3"/>
          <w:spacing w:val="-6"/>
          <w:w w:val="105"/>
          <w:sz w:val="44"/>
        </w:rPr>
        <w:t> </w:t>
      </w:r>
      <w:r>
        <w:rPr>
          <w:color w:val="2769B3"/>
          <w:w w:val="105"/>
          <w:sz w:val="44"/>
        </w:rPr>
        <w:t>superintendent</w:t>
      </w:r>
      <w:r>
        <w:rPr>
          <w:color w:val="2769B3"/>
          <w:spacing w:val="2"/>
          <w:w w:val="105"/>
          <w:sz w:val="44"/>
        </w:rPr>
        <w:t> </w:t>
      </w:r>
      <w:r>
        <w:rPr>
          <w:color w:val="2769B3"/>
          <w:w w:val="105"/>
          <w:sz w:val="44"/>
        </w:rPr>
        <w:t>of</w:t>
      </w:r>
      <w:r>
        <w:rPr>
          <w:color w:val="2769B3"/>
          <w:spacing w:val="-8"/>
          <w:w w:val="105"/>
          <w:sz w:val="44"/>
        </w:rPr>
        <w:t> </w:t>
      </w:r>
      <w:r>
        <w:rPr>
          <w:color w:val="2769B3"/>
          <w:w w:val="105"/>
          <w:sz w:val="44"/>
        </w:rPr>
        <w:t>the</w:t>
      </w:r>
      <w:r>
        <w:rPr>
          <w:color w:val="2769B3"/>
          <w:spacing w:val="-6"/>
          <w:w w:val="105"/>
          <w:sz w:val="44"/>
        </w:rPr>
        <w:t> </w:t>
      </w:r>
      <w:r>
        <w:rPr>
          <w:color w:val="2769B3"/>
          <w:w w:val="105"/>
          <w:sz w:val="44"/>
        </w:rPr>
        <w:t>State</w:t>
      </w:r>
      <w:r>
        <w:rPr>
          <w:color w:val="2769B3"/>
          <w:spacing w:val="-1"/>
          <w:w w:val="105"/>
          <w:sz w:val="44"/>
        </w:rPr>
        <w:t> </w:t>
      </w:r>
      <w:r>
        <w:rPr>
          <w:color w:val="2769B3"/>
          <w:w w:val="105"/>
          <w:sz w:val="44"/>
        </w:rPr>
        <w:t>Lunatic</w:t>
      </w:r>
      <w:r>
        <w:rPr>
          <w:color w:val="2769B3"/>
          <w:spacing w:val="-6"/>
          <w:w w:val="105"/>
          <w:sz w:val="44"/>
        </w:rPr>
        <w:t> </w:t>
      </w:r>
      <w:r>
        <w:rPr>
          <w:color w:val="2769B3"/>
          <w:w w:val="105"/>
          <w:sz w:val="44"/>
        </w:rPr>
        <w:t>Hospital</w:t>
      </w:r>
      <w:r>
        <w:rPr>
          <w:color w:val="2769B3"/>
          <w:spacing w:val="-1"/>
          <w:w w:val="105"/>
          <w:sz w:val="44"/>
        </w:rPr>
        <w:t> </w:t>
      </w:r>
      <w:r>
        <w:rPr>
          <w:color w:val="2769B3"/>
          <w:w w:val="105"/>
          <w:sz w:val="44"/>
        </w:rPr>
        <w:t>in</w:t>
      </w:r>
      <w:r>
        <w:rPr>
          <w:color w:val="2769B3"/>
          <w:spacing w:val="-10"/>
          <w:w w:val="105"/>
          <w:sz w:val="44"/>
        </w:rPr>
        <w:t> </w:t>
      </w:r>
      <w:r>
        <w:rPr>
          <w:color w:val="2769B3"/>
          <w:spacing w:val="-2"/>
          <w:w w:val="105"/>
          <w:sz w:val="44"/>
        </w:rPr>
        <w:t>Worcester</w:t>
      </w:r>
    </w:p>
    <w:p>
      <w:pPr>
        <w:pStyle w:val="ListParagraph"/>
        <w:numPr>
          <w:ilvl w:val="1"/>
          <w:numId w:val="4"/>
        </w:numPr>
        <w:tabs>
          <w:tab w:pos="1519" w:val="left" w:leader="none"/>
          <w:tab w:pos="1521" w:val="left" w:leader="none"/>
        </w:tabs>
        <w:spacing w:line="235" w:lineRule="auto" w:before="199" w:after="0"/>
        <w:ind w:left="1521" w:right="2570" w:hanging="452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Co-founder of</w:t>
      </w:r>
      <w:r>
        <w:rPr>
          <w:color w:val="2769B3"/>
          <w:spacing w:val="-3"/>
          <w:w w:val="105"/>
          <w:sz w:val="44"/>
        </w:rPr>
        <w:t> </w:t>
      </w:r>
      <w:r>
        <w:rPr>
          <w:color w:val="2769B3"/>
          <w:w w:val="105"/>
          <w:sz w:val="44"/>
        </w:rPr>
        <w:t>the Association of</w:t>
      </w:r>
      <w:r>
        <w:rPr>
          <w:color w:val="2769B3"/>
          <w:spacing w:val="-1"/>
          <w:w w:val="105"/>
          <w:sz w:val="44"/>
        </w:rPr>
        <w:t> </w:t>
      </w:r>
      <w:r>
        <w:rPr>
          <w:color w:val="2769B3"/>
          <w:w w:val="105"/>
          <w:sz w:val="44"/>
        </w:rPr>
        <w:t>Medical Superintendents of American Institutions for the Insane</w:t>
      </w:r>
    </w:p>
    <w:p>
      <w:pPr>
        <w:pStyle w:val="ListParagraph"/>
        <w:numPr>
          <w:ilvl w:val="0"/>
          <w:numId w:val="4"/>
        </w:numPr>
        <w:tabs>
          <w:tab w:pos="890" w:val="left" w:leader="none"/>
        </w:tabs>
        <w:spacing w:line="235" w:lineRule="auto" w:before="203" w:after="0"/>
        <w:ind w:left="890" w:right="2715" w:hanging="540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sz w:val="48"/>
        </w:rPr>
        <w:t>Collection</w:t>
      </w:r>
      <w:r>
        <w:rPr>
          <w:color w:val="2769B3"/>
          <w:spacing w:val="40"/>
          <w:sz w:val="48"/>
        </w:rPr>
        <w:t> </w:t>
      </w:r>
      <w:r>
        <w:rPr>
          <w:color w:val="2769B3"/>
          <w:sz w:val="48"/>
        </w:rPr>
        <w:t>is</w:t>
      </w:r>
      <w:r>
        <w:rPr>
          <w:color w:val="2769B3"/>
          <w:spacing w:val="40"/>
          <w:sz w:val="48"/>
        </w:rPr>
        <w:t> </w:t>
      </w:r>
      <w:r>
        <w:rPr>
          <w:color w:val="2769B3"/>
          <w:sz w:val="48"/>
        </w:rPr>
        <w:t>digitized</w:t>
      </w:r>
      <w:r>
        <w:rPr>
          <w:color w:val="2769B3"/>
          <w:spacing w:val="40"/>
          <w:sz w:val="48"/>
        </w:rPr>
        <w:t> </w:t>
      </w:r>
      <w:r>
        <w:rPr>
          <w:color w:val="2769B3"/>
          <w:sz w:val="48"/>
        </w:rPr>
        <w:t>and</w:t>
      </w:r>
      <w:r>
        <w:rPr>
          <w:color w:val="2769B3"/>
          <w:spacing w:val="40"/>
          <w:sz w:val="48"/>
        </w:rPr>
        <w:t> </w:t>
      </w:r>
      <w:r>
        <w:rPr>
          <w:color w:val="2769B3"/>
          <w:sz w:val="48"/>
        </w:rPr>
        <w:t>includes</w:t>
      </w:r>
      <w:r>
        <w:rPr>
          <w:color w:val="2769B3"/>
          <w:spacing w:val="40"/>
          <w:sz w:val="48"/>
        </w:rPr>
        <w:t> </w:t>
      </w:r>
      <w:r>
        <w:rPr>
          <w:color w:val="2769B3"/>
          <w:sz w:val="48"/>
        </w:rPr>
        <w:t>writings</w:t>
      </w:r>
      <w:r>
        <w:rPr>
          <w:color w:val="2769B3"/>
          <w:spacing w:val="40"/>
          <w:sz w:val="48"/>
        </w:rPr>
        <w:t> </w:t>
      </w:r>
      <w:r>
        <w:rPr>
          <w:color w:val="2769B3"/>
          <w:sz w:val="48"/>
        </w:rPr>
        <w:t>by</w:t>
      </w:r>
      <w:r>
        <w:rPr>
          <w:color w:val="2769B3"/>
          <w:spacing w:val="40"/>
          <w:sz w:val="48"/>
        </w:rPr>
        <w:t> </w:t>
      </w:r>
      <w:r>
        <w:rPr>
          <w:color w:val="2769B3"/>
          <w:sz w:val="48"/>
        </w:rPr>
        <w:t>Woodward,</w:t>
      </w:r>
      <w:r>
        <w:rPr>
          <w:color w:val="2769B3"/>
          <w:spacing w:val="80"/>
          <w:w w:val="110"/>
          <w:sz w:val="48"/>
        </w:rPr>
        <w:t> </w:t>
      </w:r>
      <w:r>
        <w:rPr>
          <w:color w:val="2769B3"/>
          <w:spacing w:val="-2"/>
          <w:w w:val="110"/>
          <w:sz w:val="48"/>
        </w:rPr>
        <w:t>such</w:t>
      </w:r>
      <w:r>
        <w:rPr>
          <w:color w:val="2769B3"/>
          <w:spacing w:val="-22"/>
          <w:w w:val="110"/>
          <w:sz w:val="48"/>
        </w:rPr>
        <w:t> </w:t>
      </w:r>
      <w:r>
        <w:rPr>
          <w:color w:val="2769B3"/>
          <w:spacing w:val="-2"/>
          <w:w w:val="110"/>
          <w:sz w:val="48"/>
        </w:rPr>
        <w:t>as</w:t>
      </w:r>
      <w:r>
        <w:rPr>
          <w:color w:val="2769B3"/>
          <w:spacing w:val="-24"/>
          <w:w w:val="110"/>
          <w:sz w:val="48"/>
        </w:rPr>
        <w:t> </w:t>
      </w:r>
      <w:r>
        <w:rPr>
          <w:color w:val="2769B3"/>
          <w:spacing w:val="-2"/>
          <w:w w:val="110"/>
          <w:sz w:val="48"/>
        </w:rPr>
        <w:t>essays,</w:t>
      </w:r>
      <w:r>
        <w:rPr>
          <w:color w:val="2769B3"/>
          <w:spacing w:val="-20"/>
          <w:w w:val="110"/>
          <w:sz w:val="48"/>
        </w:rPr>
        <w:t> </w:t>
      </w:r>
      <w:r>
        <w:rPr>
          <w:color w:val="2769B3"/>
          <w:spacing w:val="-2"/>
          <w:w w:val="110"/>
          <w:sz w:val="48"/>
        </w:rPr>
        <w:t>addresses,</w:t>
      </w:r>
      <w:r>
        <w:rPr>
          <w:color w:val="2769B3"/>
          <w:spacing w:val="-20"/>
          <w:w w:val="110"/>
          <w:sz w:val="48"/>
        </w:rPr>
        <w:t> </w:t>
      </w:r>
      <w:r>
        <w:rPr>
          <w:color w:val="2769B3"/>
          <w:spacing w:val="-2"/>
          <w:w w:val="110"/>
          <w:sz w:val="48"/>
        </w:rPr>
        <w:t>obituaries,</w:t>
      </w:r>
      <w:r>
        <w:rPr>
          <w:color w:val="2769B3"/>
          <w:spacing w:val="-22"/>
          <w:w w:val="110"/>
          <w:sz w:val="48"/>
        </w:rPr>
        <w:t> </w:t>
      </w:r>
      <w:r>
        <w:rPr>
          <w:color w:val="2769B3"/>
          <w:spacing w:val="-2"/>
          <w:w w:val="110"/>
          <w:sz w:val="48"/>
        </w:rPr>
        <w:t>letters,</w:t>
      </w:r>
      <w:r>
        <w:rPr>
          <w:color w:val="2769B3"/>
          <w:spacing w:val="-22"/>
          <w:w w:val="110"/>
          <w:sz w:val="48"/>
        </w:rPr>
        <w:t> </w:t>
      </w:r>
      <w:r>
        <w:rPr>
          <w:color w:val="2769B3"/>
          <w:spacing w:val="-2"/>
          <w:w w:val="110"/>
          <w:sz w:val="48"/>
        </w:rPr>
        <w:t>and</w:t>
      </w:r>
      <w:r>
        <w:rPr>
          <w:color w:val="2769B3"/>
          <w:spacing w:val="-22"/>
          <w:w w:val="110"/>
          <w:sz w:val="48"/>
        </w:rPr>
        <w:t> </w:t>
      </w:r>
      <w:r>
        <w:rPr>
          <w:color w:val="2769B3"/>
          <w:spacing w:val="-2"/>
          <w:w w:val="110"/>
          <w:sz w:val="48"/>
        </w:rPr>
        <w:t>verses.</w:t>
      </w:r>
    </w:p>
    <w:p>
      <w:pPr>
        <w:pStyle w:val="ListParagraph"/>
        <w:numPr>
          <w:ilvl w:val="0"/>
          <w:numId w:val="4"/>
        </w:numPr>
        <w:tabs>
          <w:tab w:pos="889" w:val="left" w:leader="none"/>
        </w:tabs>
        <w:spacing w:line="240" w:lineRule="auto" w:before="194" w:after="0"/>
        <w:ind w:left="889" w:right="0" w:hanging="539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Open</w:t>
      </w:r>
      <w:r>
        <w:rPr>
          <w:color w:val="2769B3"/>
          <w:spacing w:val="-24"/>
          <w:w w:val="105"/>
          <w:sz w:val="48"/>
        </w:rPr>
        <w:t> </w:t>
      </w:r>
      <w:r>
        <w:rPr>
          <w:color w:val="2769B3"/>
          <w:w w:val="105"/>
          <w:sz w:val="48"/>
        </w:rPr>
        <w:t>for</w:t>
      </w:r>
      <w:r>
        <w:rPr>
          <w:color w:val="2769B3"/>
          <w:spacing w:val="-26"/>
          <w:w w:val="105"/>
          <w:sz w:val="48"/>
        </w:rPr>
        <w:t> </w:t>
      </w:r>
      <w:r>
        <w:rPr>
          <w:color w:val="2769B3"/>
          <w:w w:val="105"/>
          <w:sz w:val="48"/>
        </w:rPr>
        <w:t>research</w:t>
      </w:r>
      <w:r>
        <w:rPr>
          <w:color w:val="2769B3"/>
          <w:spacing w:val="-26"/>
          <w:w w:val="105"/>
          <w:sz w:val="48"/>
        </w:rPr>
        <w:t> </w:t>
      </w:r>
      <w:r>
        <w:rPr>
          <w:color w:val="2769B3"/>
          <w:w w:val="105"/>
          <w:sz w:val="48"/>
        </w:rPr>
        <w:t>without</w:t>
      </w:r>
      <w:r>
        <w:rPr>
          <w:color w:val="2769B3"/>
          <w:spacing w:val="-28"/>
          <w:w w:val="105"/>
          <w:sz w:val="48"/>
        </w:rPr>
        <w:t> </w:t>
      </w:r>
      <w:r>
        <w:rPr>
          <w:color w:val="2769B3"/>
          <w:spacing w:val="-2"/>
          <w:w w:val="105"/>
          <w:sz w:val="48"/>
        </w:rPr>
        <w:t>restrictions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0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53376">
            <wp:simplePos x="0" y="0"/>
            <wp:positionH relativeFrom="page">
              <wp:posOffset>798055</wp:posOffset>
            </wp:positionH>
            <wp:positionV relativeFrom="paragraph">
              <wp:posOffset>240506</wp:posOffset>
            </wp:positionV>
            <wp:extent cx="2153057" cy="531495"/>
            <wp:effectExtent l="0" t="0" r="0" b="0"/>
            <wp:wrapTopAndBottom/>
            <wp:docPr id="522" name="Image 5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2" name="Image 52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106"/>
        <w:rPr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72384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523" name="Group 5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3" name="Group 523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524" name="Graphic 52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5" name="Graphic 52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6" name="Graphic 52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Graphic 52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8" name="Graphic 52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9" name="Graphic 52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0" name="Graphic 53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1" name="Graphic 53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2" name="Graphic 53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44096" id="docshapegroup394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395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396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397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398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399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400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401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6736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533" name="Graphic 5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3" name="Graphic 533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96736" id="docshape402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3"/>
      </w:pPr>
      <w:bookmarkStart w:name="Samuel Gridley Howe Library" w:id="44"/>
      <w:bookmarkEnd w:id="44"/>
      <w:r>
        <w:rPr>
          <w:b w:val="0"/>
        </w:rPr>
      </w:r>
      <w:r>
        <w:rPr>
          <w:color w:val="2769B3"/>
          <w:w w:val="110"/>
        </w:rPr>
        <w:t>Samuel</w:t>
      </w:r>
      <w:r>
        <w:rPr>
          <w:color w:val="2769B3"/>
          <w:spacing w:val="-42"/>
          <w:w w:val="110"/>
        </w:rPr>
        <w:t> </w:t>
      </w:r>
      <w:r>
        <w:rPr>
          <w:color w:val="2769B3"/>
          <w:w w:val="110"/>
        </w:rPr>
        <w:t>Gridley</w:t>
      </w:r>
      <w:r>
        <w:rPr>
          <w:color w:val="2769B3"/>
          <w:spacing w:val="-40"/>
          <w:w w:val="110"/>
        </w:rPr>
        <w:t> </w:t>
      </w:r>
      <w:r>
        <w:rPr>
          <w:color w:val="2769B3"/>
          <w:w w:val="110"/>
        </w:rPr>
        <w:t>Howe</w:t>
      </w:r>
      <w:r>
        <w:rPr>
          <w:color w:val="2769B3"/>
          <w:spacing w:val="-39"/>
          <w:w w:val="110"/>
        </w:rPr>
        <w:t> </w:t>
      </w:r>
      <w:r>
        <w:rPr>
          <w:color w:val="2769B3"/>
          <w:spacing w:val="-2"/>
          <w:w w:val="110"/>
        </w:rPr>
        <w:t>Library</w:t>
      </w:r>
    </w:p>
    <w:p>
      <w:pPr>
        <w:pStyle w:val="ListParagraph"/>
        <w:numPr>
          <w:ilvl w:val="0"/>
          <w:numId w:val="4"/>
        </w:numPr>
        <w:tabs>
          <w:tab w:pos="890" w:val="left" w:leader="none"/>
        </w:tabs>
        <w:spacing w:line="240" w:lineRule="auto" w:before="451" w:after="0"/>
        <w:ind w:left="890" w:right="0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Housed</w:t>
      </w:r>
      <w:r>
        <w:rPr>
          <w:color w:val="2769B3"/>
          <w:spacing w:val="-13"/>
          <w:w w:val="105"/>
          <w:sz w:val="44"/>
        </w:rPr>
        <w:t> </w:t>
      </w:r>
      <w:r>
        <w:rPr>
          <w:color w:val="2769B3"/>
          <w:w w:val="105"/>
          <w:sz w:val="44"/>
        </w:rPr>
        <w:t>at</w:t>
      </w:r>
      <w:r>
        <w:rPr>
          <w:color w:val="2769B3"/>
          <w:spacing w:val="-11"/>
          <w:w w:val="105"/>
          <w:sz w:val="44"/>
        </w:rPr>
        <w:t> </w:t>
      </w:r>
      <w:r>
        <w:rPr>
          <w:color w:val="2769B3"/>
          <w:w w:val="105"/>
          <w:sz w:val="44"/>
        </w:rPr>
        <w:t>Brandeis</w:t>
      </w:r>
      <w:r>
        <w:rPr>
          <w:color w:val="2769B3"/>
          <w:spacing w:val="-13"/>
          <w:w w:val="105"/>
          <w:sz w:val="44"/>
        </w:rPr>
        <w:t> </w:t>
      </w:r>
      <w:r>
        <w:rPr>
          <w:color w:val="2769B3"/>
          <w:w w:val="105"/>
          <w:sz w:val="44"/>
        </w:rPr>
        <w:t>University</w:t>
      </w:r>
      <w:r>
        <w:rPr>
          <w:color w:val="2769B3"/>
          <w:spacing w:val="-10"/>
          <w:w w:val="105"/>
          <w:sz w:val="44"/>
        </w:rPr>
        <w:t> </w:t>
      </w:r>
      <w:r>
        <w:rPr>
          <w:color w:val="2769B3"/>
          <w:w w:val="105"/>
          <w:sz w:val="44"/>
        </w:rPr>
        <w:t>-</w:t>
      </w:r>
      <w:r>
        <w:rPr>
          <w:color w:val="2769B3"/>
          <w:spacing w:val="-16"/>
          <w:w w:val="105"/>
          <w:sz w:val="44"/>
        </w:rPr>
        <w:t> </w:t>
      </w:r>
      <w:r>
        <w:rPr>
          <w:color w:val="2769B3"/>
          <w:w w:val="105"/>
          <w:sz w:val="44"/>
        </w:rPr>
        <w:t>Robert</w:t>
      </w:r>
      <w:r>
        <w:rPr>
          <w:color w:val="2769B3"/>
          <w:spacing w:val="-11"/>
          <w:w w:val="105"/>
          <w:sz w:val="44"/>
        </w:rPr>
        <w:t> </w:t>
      </w:r>
      <w:r>
        <w:rPr>
          <w:color w:val="2769B3"/>
          <w:w w:val="105"/>
          <w:sz w:val="44"/>
        </w:rPr>
        <w:t>D.</w:t>
      </w:r>
      <w:r>
        <w:rPr>
          <w:color w:val="2769B3"/>
          <w:spacing w:val="-16"/>
          <w:w w:val="105"/>
          <w:sz w:val="44"/>
        </w:rPr>
        <w:t> </w:t>
      </w:r>
      <w:r>
        <w:rPr>
          <w:color w:val="2769B3"/>
          <w:w w:val="105"/>
          <w:sz w:val="44"/>
        </w:rPr>
        <w:t>Farber</w:t>
      </w:r>
      <w:r>
        <w:rPr>
          <w:color w:val="2769B3"/>
          <w:spacing w:val="-13"/>
          <w:w w:val="105"/>
          <w:sz w:val="44"/>
        </w:rPr>
        <w:t> </w:t>
      </w:r>
      <w:r>
        <w:rPr>
          <w:color w:val="2769B3"/>
          <w:w w:val="105"/>
          <w:sz w:val="44"/>
        </w:rPr>
        <w:t>University</w:t>
      </w:r>
      <w:r>
        <w:rPr>
          <w:color w:val="2769B3"/>
          <w:spacing w:val="-10"/>
          <w:w w:val="105"/>
          <w:sz w:val="44"/>
        </w:rPr>
        <w:t> </w:t>
      </w:r>
      <w:r>
        <w:rPr>
          <w:color w:val="2769B3"/>
          <w:spacing w:val="-2"/>
          <w:w w:val="105"/>
          <w:sz w:val="44"/>
        </w:rPr>
        <w:t>Archives</w:t>
      </w:r>
    </w:p>
    <w:p>
      <w:pPr>
        <w:pStyle w:val="ListParagraph"/>
        <w:numPr>
          <w:ilvl w:val="0"/>
          <w:numId w:val="4"/>
        </w:numPr>
        <w:tabs>
          <w:tab w:pos="890" w:val="left" w:leader="none"/>
        </w:tabs>
        <w:spacing w:line="211" w:lineRule="auto" w:before="187" w:after="0"/>
        <w:ind w:left="890" w:right="3080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Collection includes a diverse range of</w:t>
      </w:r>
      <w:r>
        <w:rPr>
          <w:color w:val="2769B3"/>
          <w:spacing w:val="-1"/>
          <w:w w:val="105"/>
          <w:sz w:val="44"/>
        </w:rPr>
        <w:t> </w:t>
      </w:r>
      <w:r>
        <w:rPr>
          <w:color w:val="2769B3"/>
          <w:w w:val="105"/>
          <w:sz w:val="44"/>
        </w:rPr>
        <w:t>materials related to</w:t>
      </w:r>
      <w:r>
        <w:rPr>
          <w:color w:val="2769B3"/>
          <w:spacing w:val="-1"/>
          <w:w w:val="105"/>
          <w:sz w:val="44"/>
        </w:rPr>
        <w:t> </w:t>
      </w:r>
      <w:r>
        <w:rPr>
          <w:color w:val="2769B3"/>
          <w:w w:val="105"/>
          <w:sz w:val="44"/>
        </w:rPr>
        <w:t>the Walter E. Fernald Developmental Center.</w:t>
      </w:r>
    </w:p>
    <w:p>
      <w:pPr>
        <w:pStyle w:val="ListParagraph"/>
        <w:numPr>
          <w:ilvl w:val="0"/>
          <w:numId w:val="4"/>
        </w:numPr>
        <w:tabs>
          <w:tab w:pos="890" w:val="left" w:leader="none"/>
        </w:tabs>
        <w:spacing w:line="211" w:lineRule="auto" w:before="204" w:after="0"/>
        <w:ind w:left="890" w:right="2047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The</w:t>
      </w:r>
      <w:r>
        <w:rPr>
          <w:color w:val="2769B3"/>
          <w:spacing w:val="-9"/>
          <w:w w:val="105"/>
          <w:sz w:val="44"/>
        </w:rPr>
        <w:t> </w:t>
      </w:r>
      <w:r>
        <w:rPr>
          <w:color w:val="2769B3"/>
          <w:w w:val="105"/>
          <w:sz w:val="44"/>
        </w:rPr>
        <w:t>collection</w:t>
      </w:r>
      <w:r>
        <w:rPr>
          <w:color w:val="2769B3"/>
          <w:spacing w:val="-7"/>
          <w:w w:val="105"/>
          <w:sz w:val="44"/>
        </w:rPr>
        <w:t> </w:t>
      </w:r>
      <w:r>
        <w:rPr>
          <w:color w:val="2769B3"/>
          <w:w w:val="105"/>
          <w:sz w:val="44"/>
        </w:rPr>
        <w:t>was</w:t>
      </w:r>
      <w:r>
        <w:rPr>
          <w:color w:val="2769B3"/>
          <w:spacing w:val="-3"/>
          <w:w w:val="105"/>
          <w:sz w:val="44"/>
        </w:rPr>
        <w:t> </w:t>
      </w:r>
      <w:r>
        <w:rPr>
          <w:color w:val="2769B3"/>
          <w:w w:val="105"/>
          <w:sz w:val="44"/>
        </w:rPr>
        <w:t>transferred to</w:t>
      </w:r>
      <w:r>
        <w:rPr>
          <w:color w:val="2769B3"/>
          <w:spacing w:val="-8"/>
          <w:w w:val="105"/>
          <w:sz w:val="44"/>
        </w:rPr>
        <w:t> </w:t>
      </w:r>
      <w:r>
        <w:rPr>
          <w:color w:val="2769B3"/>
          <w:w w:val="105"/>
          <w:sz w:val="44"/>
        </w:rPr>
        <w:t>Brandeis</w:t>
      </w:r>
      <w:r>
        <w:rPr>
          <w:color w:val="2769B3"/>
          <w:spacing w:val="-3"/>
          <w:w w:val="105"/>
          <w:sz w:val="44"/>
        </w:rPr>
        <w:t> </w:t>
      </w:r>
      <w:r>
        <w:rPr>
          <w:color w:val="2769B3"/>
          <w:w w:val="105"/>
          <w:sz w:val="44"/>
        </w:rPr>
        <w:t>in</w:t>
      </w:r>
      <w:r>
        <w:rPr>
          <w:color w:val="2769B3"/>
          <w:spacing w:val="-10"/>
          <w:w w:val="105"/>
          <w:sz w:val="44"/>
        </w:rPr>
        <w:t> </w:t>
      </w:r>
      <w:r>
        <w:rPr>
          <w:color w:val="2769B3"/>
          <w:w w:val="105"/>
          <w:sz w:val="44"/>
        </w:rPr>
        <w:t>2010</w:t>
      </w:r>
      <w:r>
        <w:rPr>
          <w:color w:val="2769B3"/>
          <w:spacing w:val="-10"/>
          <w:w w:val="105"/>
          <w:sz w:val="44"/>
        </w:rPr>
        <w:t> </w:t>
      </w:r>
      <w:r>
        <w:rPr>
          <w:color w:val="2769B3"/>
          <w:w w:val="105"/>
          <w:sz w:val="44"/>
        </w:rPr>
        <w:t>after</w:t>
      </w:r>
      <w:r>
        <w:rPr>
          <w:color w:val="2769B3"/>
          <w:spacing w:val="-1"/>
          <w:w w:val="105"/>
          <w:sz w:val="44"/>
        </w:rPr>
        <w:t> </w:t>
      </w:r>
      <w:r>
        <w:rPr>
          <w:color w:val="2769B3"/>
          <w:w w:val="105"/>
          <w:sz w:val="44"/>
        </w:rPr>
        <w:t>the</w:t>
      </w:r>
      <w:r>
        <w:rPr>
          <w:color w:val="2769B3"/>
          <w:spacing w:val="-9"/>
          <w:w w:val="105"/>
          <w:sz w:val="44"/>
        </w:rPr>
        <w:t> </w:t>
      </w:r>
      <w:r>
        <w:rPr>
          <w:color w:val="2769B3"/>
          <w:w w:val="105"/>
          <w:sz w:val="44"/>
        </w:rPr>
        <w:t>closure of the Howe Library on the Fernald campus.</w:t>
      </w:r>
    </w:p>
    <w:p>
      <w:pPr>
        <w:pStyle w:val="ListParagraph"/>
        <w:numPr>
          <w:ilvl w:val="0"/>
          <w:numId w:val="4"/>
        </w:numPr>
        <w:tabs>
          <w:tab w:pos="890" w:val="left" w:leader="none"/>
        </w:tabs>
        <w:spacing w:line="211" w:lineRule="auto" w:before="207" w:after="0"/>
        <w:ind w:left="890" w:right="2493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spacing w:val="-2"/>
          <w:w w:val="110"/>
          <w:sz w:val="44"/>
        </w:rPr>
        <w:t>The</w:t>
      </w:r>
      <w:r>
        <w:rPr>
          <w:color w:val="2769B3"/>
          <w:spacing w:val="-26"/>
          <w:w w:val="110"/>
          <w:sz w:val="44"/>
        </w:rPr>
        <w:t> </w:t>
      </w:r>
      <w:r>
        <w:rPr>
          <w:color w:val="2769B3"/>
          <w:spacing w:val="-2"/>
          <w:w w:val="110"/>
          <w:sz w:val="44"/>
        </w:rPr>
        <w:t>collection</w:t>
      </w:r>
      <w:r>
        <w:rPr>
          <w:color w:val="2769B3"/>
          <w:spacing w:val="-25"/>
          <w:w w:val="110"/>
          <w:sz w:val="44"/>
        </w:rPr>
        <w:t> </w:t>
      </w:r>
      <w:r>
        <w:rPr>
          <w:color w:val="2769B3"/>
          <w:spacing w:val="-2"/>
          <w:w w:val="110"/>
          <w:sz w:val="44"/>
        </w:rPr>
        <w:t>contains</w:t>
      </w:r>
      <w:r>
        <w:rPr>
          <w:color w:val="2769B3"/>
          <w:spacing w:val="-26"/>
          <w:w w:val="110"/>
          <w:sz w:val="44"/>
        </w:rPr>
        <w:t> </w:t>
      </w:r>
      <w:r>
        <w:rPr>
          <w:color w:val="2769B3"/>
          <w:spacing w:val="-2"/>
          <w:w w:val="110"/>
          <w:sz w:val="44"/>
        </w:rPr>
        <w:t>books,</w:t>
      </w:r>
      <w:r>
        <w:rPr>
          <w:color w:val="2769B3"/>
          <w:spacing w:val="-25"/>
          <w:w w:val="110"/>
          <w:sz w:val="44"/>
        </w:rPr>
        <w:t> </w:t>
      </w:r>
      <w:r>
        <w:rPr>
          <w:color w:val="2769B3"/>
          <w:spacing w:val="-2"/>
          <w:w w:val="110"/>
          <w:sz w:val="44"/>
        </w:rPr>
        <w:t>papers,</w:t>
      </w:r>
      <w:r>
        <w:rPr>
          <w:color w:val="2769B3"/>
          <w:spacing w:val="-21"/>
          <w:w w:val="110"/>
          <w:sz w:val="44"/>
        </w:rPr>
        <w:t> </w:t>
      </w:r>
      <w:r>
        <w:rPr>
          <w:color w:val="2769B3"/>
          <w:spacing w:val="-2"/>
          <w:w w:val="110"/>
          <w:sz w:val="44"/>
        </w:rPr>
        <w:t>case</w:t>
      </w:r>
      <w:r>
        <w:rPr>
          <w:color w:val="2769B3"/>
          <w:spacing w:val="-25"/>
          <w:w w:val="110"/>
          <w:sz w:val="44"/>
        </w:rPr>
        <w:t> </w:t>
      </w:r>
      <w:r>
        <w:rPr>
          <w:color w:val="2769B3"/>
          <w:spacing w:val="-2"/>
          <w:w w:val="110"/>
          <w:sz w:val="44"/>
        </w:rPr>
        <w:t>studies,</w:t>
      </w:r>
      <w:r>
        <w:rPr>
          <w:color w:val="2769B3"/>
          <w:spacing w:val="-23"/>
          <w:w w:val="110"/>
          <w:sz w:val="44"/>
        </w:rPr>
        <w:t> </w:t>
      </w:r>
      <w:r>
        <w:rPr>
          <w:color w:val="2769B3"/>
          <w:spacing w:val="-2"/>
          <w:w w:val="110"/>
          <w:sz w:val="44"/>
        </w:rPr>
        <w:t>pamphlets, </w:t>
      </w:r>
      <w:r>
        <w:rPr>
          <w:color w:val="2769B3"/>
          <w:w w:val="110"/>
          <w:sz w:val="44"/>
        </w:rPr>
        <w:t>and</w:t>
      </w:r>
      <w:r>
        <w:rPr>
          <w:color w:val="2769B3"/>
          <w:spacing w:val="-28"/>
          <w:w w:val="110"/>
          <w:sz w:val="44"/>
        </w:rPr>
        <w:t> </w:t>
      </w:r>
      <w:r>
        <w:rPr>
          <w:color w:val="2769B3"/>
          <w:w w:val="110"/>
          <w:sz w:val="44"/>
        </w:rPr>
        <w:t>journals</w:t>
      </w:r>
      <w:r>
        <w:rPr>
          <w:color w:val="2769B3"/>
          <w:spacing w:val="-24"/>
          <w:w w:val="110"/>
          <w:sz w:val="44"/>
        </w:rPr>
        <w:t> </w:t>
      </w:r>
      <w:r>
        <w:rPr>
          <w:color w:val="2769B3"/>
          <w:w w:val="110"/>
          <w:sz w:val="44"/>
        </w:rPr>
        <w:t>on</w:t>
      </w:r>
      <w:r>
        <w:rPr>
          <w:color w:val="2769B3"/>
          <w:spacing w:val="-28"/>
          <w:w w:val="110"/>
          <w:sz w:val="44"/>
        </w:rPr>
        <w:t> </w:t>
      </w:r>
      <w:r>
        <w:rPr>
          <w:color w:val="2769B3"/>
          <w:w w:val="110"/>
          <w:sz w:val="44"/>
        </w:rPr>
        <w:t>topics</w:t>
      </w:r>
      <w:r>
        <w:rPr>
          <w:color w:val="2769B3"/>
          <w:spacing w:val="-25"/>
          <w:w w:val="110"/>
          <w:sz w:val="44"/>
        </w:rPr>
        <w:t> </w:t>
      </w:r>
      <w:r>
        <w:rPr>
          <w:color w:val="2769B3"/>
          <w:w w:val="110"/>
          <w:sz w:val="44"/>
        </w:rPr>
        <w:t>like</w:t>
      </w:r>
      <w:r>
        <w:rPr>
          <w:color w:val="2769B3"/>
          <w:spacing w:val="-28"/>
          <w:w w:val="110"/>
          <w:sz w:val="44"/>
        </w:rPr>
        <w:t> </w:t>
      </w:r>
      <w:r>
        <w:rPr>
          <w:color w:val="2769B3"/>
          <w:w w:val="110"/>
          <w:sz w:val="44"/>
        </w:rPr>
        <w:t>eugenics,</w:t>
      </w:r>
      <w:r>
        <w:rPr>
          <w:color w:val="2769B3"/>
          <w:spacing w:val="-27"/>
          <w:w w:val="110"/>
          <w:sz w:val="44"/>
        </w:rPr>
        <w:t> </w:t>
      </w:r>
      <w:r>
        <w:rPr>
          <w:color w:val="2769B3"/>
          <w:w w:val="110"/>
          <w:sz w:val="44"/>
        </w:rPr>
        <w:t>mental</w:t>
      </w:r>
      <w:r>
        <w:rPr>
          <w:color w:val="2769B3"/>
          <w:spacing w:val="-20"/>
          <w:w w:val="110"/>
          <w:sz w:val="44"/>
        </w:rPr>
        <w:t> </w:t>
      </w:r>
      <w:r>
        <w:rPr>
          <w:color w:val="2769B3"/>
          <w:w w:val="110"/>
          <w:sz w:val="44"/>
        </w:rPr>
        <w:t>disabilities,</w:t>
      </w:r>
      <w:r>
        <w:rPr>
          <w:color w:val="2769B3"/>
          <w:spacing w:val="-26"/>
          <w:w w:val="110"/>
          <w:sz w:val="44"/>
        </w:rPr>
        <w:t> </w:t>
      </w:r>
      <w:r>
        <w:rPr>
          <w:color w:val="2769B3"/>
          <w:w w:val="110"/>
          <w:sz w:val="44"/>
        </w:rPr>
        <w:t>and disability studies.</w:t>
      </w:r>
    </w:p>
    <w:p>
      <w:pPr>
        <w:pStyle w:val="ListParagraph"/>
        <w:numPr>
          <w:ilvl w:val="0"/>
          <w:numId w:val="4"/>
        </w:numPr>
        <w:tabs>
          <w:tab w:pos="890" w:val="left" w:leader="none"/>
        </w:tabs>
        <w:spacing w:line="211" w:lineRule="auto" w:before="207" w:after="0"/>
        <w:ind w:left="890" w:right="2157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It</w:t>
      </w:r>
      <w:r>
        <w:rPr>
          <w:color w:val="2769B3"/>
          <w:spacing w:val="-4"/>
          <w:w w:val="105"/>
          <w:sz w:val="44"/>
        </w:rPr>
        <w:t> </w:t>
      </w:r>
      <w:r>
        <w:rPr>
          <w:color w:val="2769B3"/>
          <w:w w:val="105"/>
          <w:sz w:val="44"/>
        </w:rPr>
        <w:t>includes</w:t>
      </w:r>
      <w:r>
        <w:rPr>
          <w:color w:val="2769B3"/>
          <w:spacing w:val="-3"/>
          <w:w w:val="105"/>
          <w:sz w:val="44"/>
        </w:rPr>
        <w:t> </w:t>
      </w:r>
      <w:r>
        <w:rPr>
          <w:color w:val="2769B3"/>
          <w:w w:val="105"/>
          <w:sz w:val="44"/>
        </w:rPr>
        <w:t>materials from</w:t>
      </w:r>
      <w:r>
        <w:rPr>
          <w:color w:val="2769B3"/>
          <w:spacing w:val="-4"/>
          <w:w w:val="105"/>
          <w:sz w:val="44"/>
        </w:rPr>
        <w:t> </w:t>
      </w:r>
      <w:r>
        <w:rPr>
          <w:color w:val="2769B3"/>
          <w:w w:val="105"/>
          <w:sz w:val="44"/>
        </w:rPr>
        <w:t>prominent</w:t>
      </w:r>
      <w:r>
        <w:rPr>
          <w:color w:val="2769B3"/>
          <w:spacing w:val="-4"/>
          <w:w w:val="105"/>
          <w:sz w:val="44"/>
        </w:rPr>
        <w:t> </w:t>
      </w:r>
      <w:r>
        <w:rPr>
          <w:color w:val="2769B3"/>
          <w:w w:val="105"/>
          <w:sz w:val="44"/>
        </w:rPr>
        <w:t>figures in</w:t>
      </w:r>
      <w:r>
        <w:rPr>
          <w:color w:val="2769B3"/>
          <w:spacing w:val="-6"/>
          <w:w w:val="105"/>
          <w:sz w:val="44"/>
        </w:rPr>
        <w:t> </w:t>
      </w:r>
      <w:r>
        <w:rPr>
          <w:color w:val="2769B3"/>
          <w:w w:val="105"/>
          <w:sz w:val="44"/>
        </w:rPr>
        <w:t>the</w:t>
      </w:r>
      <w:r>
        <w:rPr>
          <w:color w:val="2769B3"/>
          <w:spacing w:val="-1"/>
          <w:w w:val="105"/>
          <w:sz w:val="44"/>
        </w:rPr>
        <w:t> </w:t>
      </w:r>
      <w:r>
        <w:rPr>
          <w:color w:val="2769B3"/>
          <w:w w:val="105"/>
          <w:sz w:val="44"/>
        </w:rPr>
        <w:t>disabilities field (Irving Kenneth Zola and Rosemary and Gunnar Dybwad)</w:t>
      </w:r>
    </w:p>
    <w:p>
      <w:pPr>
        <w:pStyle w:val="ListParagraph"/>
        <w:numPr>
          <w:ilvl w:val="0"/>
          <w:numId w:val="4"/>
        </w:numPr>
        <w:tabs>
          <w:tab w:pos="890" w:val="left" w:leader="none"/>
        </w:tabs>
        <w:spacing w:line="211" w:lineRule="auto" w:before="204" w:after="0"/>
        <w:ind w:left="890" w:right="2659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The collection is not yet processed, but once it is, materials containing patient information will</w:t>
      </w:r>
      <w:r>
        <w:rPr>
          <w:color w:val="2769B3"/>
          <w:spacing w:val="-2"/>
          <w:w w:val="105"/>
          <w:sz w:val="44"/>
        </w:rPr>
        <w:t> </w:t>
      </w:r>
      <w:r>
        <w:rPr>
          <w:color w:val="2769B3"/>
          <w:w w:val="105"/>
          <w:sz w:val="44"/>
        </w:rPr>
        <w:t>likely have restricted access.</w:t>
      </w:r>
    </w:p>
    <w:p>
      <w:pPr>
        <w:pStyle w:val="BodyText"/>
        <w:rPr>
          <w:sz w:val="20"/>
        </w:rPr>
      </w:pPr>
    </w:p>
    <w:p>
      <w:pPr>
        <w:pStyle w:val="BodyText"/>
        <w:spacing w:before="204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54912">
            <wp:simplePos x="0" y="0"/>
            <wp:positionH relativeFrom="page">
              <wp:posOffset>798055</wp:posOffset>
            </wp:positionH>
            <wp:positionV relativeFrom="paragraph">
              <wp:posOffset>300405</wp:posOffset>
            </wp:positionV>
            <wp:extent cx="2153057" cy="531495"/>
            <wp:effectExtent l="0" t="0" r="0" b="0"/>
            <wp:wrapTopAndBottom/>
            <wp:docPr id="534" name="Image 5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4" name="Image 53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1095"/>
        <w:rPr>
          <w:sz w:val="10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7760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535" name="Group 5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5" name="Group 535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536" name="Graphic 536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7" name="Graphic 537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8" name="Graphic 538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9" name="Graphic 539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0" name="Graphic 540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1" name="Graphic 541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2" name="Graphic 542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3" name="Graphic 543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4" name="Graphic 544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15797760" id="docshapegroup403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404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405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406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407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408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409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410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8272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545" name="Graphic 5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5" name="Graphic 545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98272" id="docshape411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1"/>
      </w:pPr>
      <w:bookmarkStart w:name="Questions/Feedback" w:id="45"/>
      <w:bookmarkEnd w:id="45"/>
      <w:r>
        <w:rPr>
          <w:b w:val="0"/>
        </w:rPr>
      </w:r>
      <w:r>
        <w:rPr>
          <w:color w:val="2769B3"/>
          <w:spacing w:val="-2"/>
          <w:w w:val="110"/>
        </w:rPr>
        <w:t>Questions/Feedback</w:t>
      </w:r>
    </w:p>
    <w:p>
      <w:pPr>
        <w:pStyle w:val="BodyText"/>
        <w:spacing w:before="136"/>
        <w:rPr>
          <w:b/>
          <w:sz w:val="108"/>
        </w:rPr>
      </w:pPr>
    </w:p>
    <w:p>
      <w:pPr>
        <w:pStyle w:val="Heading2"/>
      </w:pPr>
      <w:r>
        <w:rPr>
          <w:color w:val="2769B3"/>
          <w:spacing w:val="-4"/>
          <w:w w:val="110"/>
        </w:rPr>
        <w:t>Private</w:t>
      </w:r>
      <w:r>
        <w:rPr>
          <w:color w:val="2769B3"/>
          <w:spacing w:val="6"/>
          <w:w w:val="110"/>
        </w:rPr>
        <w:t> </w:t>
      </w:r>
      <w:r>
        <w:rPr>
          <w:color w:val="2769B3"/>
          <w:spacing w:val="-4"/>
          <w:w w:val="110"/>
        </w:rPr>
        <w:t>Record</w:t>
      </w:r>
      <w:r>
        <w:rPr>
          <w:color w:val="2769B3"/>
          <w:w w:val="110"/>
        </w:rPr>
        <w:t> </w:t>
      </w:r>
      <w:r>
        <w:rPr>
          <w:color w:val="2769B3"/>
          <w:spacing w:val="-4"/>
          <w:w w:val="110"/>
        </w:rPr>
        <w:t>Collections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20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656448">
            <wp:simplePos x="0" y="0"/>
            <wp:positionH relativeFrom="page">
              <wp:posOffset>610416</wp:posOffset>
            </wp:positionH>
            <wp:positionV relativeFrom="paragraph">
              <wp:posOffset>310051</wp:posOffset>
            </wp:positionV>
            <wp:extent cx="3111815" cy="473583"/>
            <wp:effectExtent l="0" t="0" r="0" b="0"/>
            <wp:wrapTopAndBottom/>
            <wp:docPr id="546" name="Image 5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6" name="Image 54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spacing w:line="774" w:lineRule="exact" w:before="596"/>
        <w:ind w:left="460" w:right="0" w:firstLine="0"/>
        <w:jc w:val="left"/>
        <w:rPr>
          <w:b/>
          <w:sz w:val="6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75456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547" name="Group 5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47" name="Group 547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548" name="Graphic 548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9" name="Graphic 549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0" name="Graphic 550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1" name="Graphic 551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2" name="Graphic 552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3" name="Graphic 553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4" name="Graphic 554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5" name="Graphic 555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6" name="Graphic 556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41024" id="docshapegroup412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413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414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415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416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417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418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419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9808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557" name="Graphic 5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7" name="Graphic 557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99808" id="docshape420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  <w:bookmarkStart w:name="Personal Experiences Attempts to Access " w:id="46"/>
      <w:bookmarkEnd w:id="46"/>
      <w:r>
        <w:rPr/>
      </w:r>
      <w:r>
        <w:rPr>
          <w:b/>
          <w:color w:val="2769B3"/>
          <w:w w:val="110"/>
          <w:sz w:val="64"/>
        </w:rPr>
        <w:t>Personal</w:t>
      </w:r>
      <w:r>
        <w:rPr>
          <w:b/>
          <w:color w:val="2769B3"/>
          <w:spacing w:val="-24"/>
          <w:w w:val="110"/>
          <w:sz w:val="64"/>
        </w:rPr>
        <w:t> </w:t>
      </w:r>
      <w:r>
        <w:rPr>
          <w:b/>
          <w:color w:val="2769B3"/>
          <w:spacing w:val="-2"/>
          <w:w w:val="110"/>
          <w:sz w:val="64"/>
        </w:rPr>
        <w:t>Experiences</w:t>
      </w:r>
    </w:p>
    <w:p>
      <w:pPr>
        <w:spacing w:line="774" w:lineRule="exact" w:before="0"/>
        <w:ind w:left="460" w:right="0" w:firstLine="0"/>
        <w:jc w:val="left"/>
        <w:rPr>
          <w:b/>
          <w:sz w:val="64"/>
        </w:rPr>
      </w:pPr>
      <w:r>
        <w:rPr>
          <w:b/>
          <w:color w:val="2769B3"/>
          <w:w w:val="110"/>
          <w:sz w:val="64"/>
        </w:rPr>
        <w:t>Attempts</w:t>
      </w:r>
      <w:r>
        <w:rPr>
          <w:b/>
          <w:color w:val="2769B3"/>
          <w:spacing w:val="-18"/>
          <w:w w:val="110"/>
          <w:sz w:val="64"/>
        </w:rPr>
        <w:t> </w:t>
      </w:r>
      <w:r>
        <w:rPr>
          <w:b/>
          <w:color w:val="2769B3"/>
          <w:w w:val="110"/>
          <w:sz w:val="64"/>
        </w:rPr>
        <w:t>to</w:t>
      </w:r>
      <w:r>
        <w:rPr>
          <w:b/>
          <w:color w:val="2769B3"/>
          <w:spacing w:val="-14"/>
          <w:w w:val="110"/>
          <w:sz w:val="64"/>
        </w:rPr>
        <w:t> </w:t>
      </w:r>
      <w:r>
        <w:rPr>
          <w:b/>
          <w:color w:val="2769B3"/>
          <w:w w:val="110"/>
          <w:sz w:val="64"/>
        </w:rPr>
        <w:t>Access</w:t>
      </w:r>
      <w:r>
        <w:rPr>
          <w:b/>
          <w:color w:val="2769B3"/>
          <w:spacing w:val="-18"/>
          <w:w w:val="110"/>
          <w:sz w:val="64"/>
        </w:rPr>
        <w:t> </w:t>
      </w:r>
      <w:r>
        <w:rPr>
          <w:b/>
          <w:color w:val="2769B3"/>
          <w:w w:val="110"/>
          <w:sz w:val="64"/>
        </w:rPr>
        <w:t>Institutional</w:t>
      </w:r>
      <w:r>
        <w:rPr>
          <w:b/>
          <w:color w:val="2769B3"/>
          <w:spacing w:val="-22"/>
          <w:w w:val="110"/>
          <w:sz w:val="64"/>
        </w:rPr>
        <w:t> </w:t>
      </w:r>
      <w:r>
        <w:rPr>
          <w:b/>
          <w:color w:val="2769B3"/>
          <w:spacing w:val="-2"/>
          <w:w w:val="110"/>
          <w:sz w:val="64"/>
        </w:rPr>
        <w:t>Records</w:t>
      </w:r>
    </w:p>
    <w:p>
      <w:pPr>
        <w:pStyle w:val="ListParagraph"/>
        <w:numPr>
          <w:ilvl w:val="0"/>
          <w:numId w:val="5"/>
        </w:numPr>
        <w:tabs>
          <w:tab w:pos="783" w:val="left" w:leader="none"/>
        </w:tabs>
        <w:spacing w:line="240" w:lineRule="auto" w:before="707" w:after="0"/>
        <w:ind w:left="783" w:right="0" w:hanging="539"/>
        <w:jc w:val="left"/>
        <w:rPr>
          <w:sz w:val="56"/>
        </w:rPr>
      </w:pPr>
      <w:r>
        <w:rPr>
          <w:color w:val="2769B3"/>
          <w:w w:val="105"/>
          <w:sz w:val="56"/>
        </w:rPr>
        <w:t>How</w:t>
      </w:r>
      <w:r>
        <w:rPr>
          <w:color w:val="2769B3"/>
          <w:spacing w:val="-33"/>
          <w:w w:val="105"/>
          <w:sz w:val="56"/>
        </w:rPr>
        <w:t> </w:t>
      </w:r>
      <w:r>
        <w:rPr>
          <w:color w:val="2769B3"/>
          <w:w w:val="105"/>
          <w:sz w:val="56"/>
        </w:rPr>
        <w:t>the</w:t>
      </w:r>
      <w:r>
        <w:rPr>
          <w:color w:val="2769B3"/>
          <w:spacing w:val="-30"/>
          <w:w w:val="105"/>
          <w:sz w:val="56"/>
        </w:rPr>
        <w:t> </w:t>
      </w:r>
      <w:r>
        <w:rPr>
          <w:color w:val="2769B3"/>
          <w:w w:val="105"/>
          <w:sz w:val="56"/>
        </w:rPr>
        <w:t>Information</w:t>
      </w:r>
      <w:r>
        <w:rPr>
          <w:color w:val="2769B3"/>
          <w:spacing w:val="-33"/>
          <w:w w:val="105"/>
          <w:sz w:val="56"/>
        </w:rPr>
        <w:t> </w:t>
      </w:r>
      <w:r>
        <w:rPr>
          <w:color w:val="2769B3"/>
          <w:w w:val="105"/>
          <w:sz w:val="56"/>
        </w:rPr>
        <w:t>was</w:t>
      </w:r>
      <w:r>
        <w:rPr>
          <w:color w:val="2769B3"/>
          <w:spacing w:val="-31"/>
          <w:w w:val="105"/>
          <w:sz w:val="56"/>
        </w:rPr>
        <w:t> </w:t>
      </w:r>
      <w:r>
        <w:rPr>
          <w:color w:val="2769B3"/>
          <w:spacing w:val="-2"/>
          <w:w w:val="105"/>
          <w:sz w:val="56"/>
        </w:rPr>
        <w:t>Collected</w:t>
      </w:r>
    </w:p>
    <w:p>
      <w:pPr>
        <w:pStyle w:val="ListParagraph"/>
        <w:numPr>
          <w:ilvl w:val="1"/>
          <w:numId w:val="5"/>
        </w:numPr>
        <w:tabs>
          <w:tab w:pos="1413" w:val="left" w:leader="none"/>
          <w:tab w:pos="1415" w:val="left" w:leader="none"/>
        </w:tabs>
        <w:spacing w:line="235" w:lineRule="auto" w:before="200" w:after="0"/>
        <w:ind w:left="1415" w:right="2389" w:hanging="452"/>
        <w:jc w:val="left"/>
        <w:rPr>
          <w:rFonts w:ascii="Wingdings 3" w:hAnsi="Wingdings 3"/>
          <w:color w:val="CC1D58"/>
          <w:sz w:val="41"/>
        </w:rPr>
      </w:pPr>
      <w:r>
        <w:rPr>
          <w:color w:val="2769B3"/>
          <w:w w:val="105"/>
          <w:sz w:val="52"/>
        </w:rPr>
        <w:t>Four key Informant Interviews conducted by CDDER with family members of former residents of state institutions who attempted to access their deceased family member’s records from state institutions.</w:t>
      </w:r>
    </w:p>
    <w:p>
      <w:pPr>
        <w:pStyle w:val="ListParagraph"/>
        <w:numPr>
          <w:ilvl w:val="1"/>
          <w:numId w:val="5"/>
        </w:numPr>
        <w:tabs>
          <w:tab w:pos="1413" w:val="left" w:leader="none"/>
          <w:tab w:pos="1415" w:val="left" w:leader="none"/>
        </w:tabs>
        <w:spacing w:line="235" w:lineRule="auto" w:before="209" w:after="0"/>
        <w:ind w:left="1415" w:right="2541" w:hanging="452"/>
        <w:jc w:val="left"/>
        <w:rPr>
          <w:rFonts w:ascii="Wingdings 3" w:hAnsi="Wingdings 3"/>
          <w:color w:val="CC1D58"/>
          <w:sz w:val="41"/>
        </w:rPr>
      </w:pPr>
      <w:r>
        <w:rPr>
          <w:color w:val="2769B3"/>
          <w:w w:val="105"/>
          <w:sz w:val="52"/>
        </w:rPr>
        <w:t>Referenced books written by local authors who documented their experiences accessing records from</w:t>
      </w:r>
      <w:r>
        <w:rPr>
          <w:color w:val="2769B3"/>
          <w:spacing w:val="-22"/>
          <w:w w:val="105"/>
          <w:sz w:val="52"/>
        </w:rPr>
        <w:t> </w:t>
      </w:r>
      <w:r>
        <w:rPr>
          <w:color w:val="2769B3"/>
          <w:w w:val="105"/>
          <w:sz w:val="52"/>
        </w:rPr>
        <w:t>state</w:t>
      </w:r>
      <w:r>
        <w:rPr>
          <w:color w:val="2769B3"/>
          <w:spacing w:val="-18"/>
          <w:w w:val="105"/>
          <w:sz w:val="52"/>
        </w:rPr>
        <w:t> </w:t>
      </w:r>
      <w:r>
        <w:rPr>
          <w:color w:val="2769B3"/>
          <w:w w:val="105"/>
          <w:sz w:val="52"/>
        </w:rPr>
        <w:t>institutions</w:t>
      </w:r>
      <w:r>
        <w:rPr>
          <w:color w:val="2769B3"/>
          <w:spacing w:val="-23"/>
          <w:w w:val="105"/>
          <w:sz w:val="52"/>
        </w:rPr>
        <w:t> </w:t>
      </w:r>
      <w:r>
        <w:rPr>
          <w:color w:val="2769B3"/>
          <w:w w:val="105"/>
          <w:sz w:val="52"/>
        </w:rPr>
        <w:t>when</w:t>
      </w:r>
      <w:r>
        <w:rPr>
          <w:color w:val="2769B3"/>
          <w:spacing w:val="-19"/>
          <w:w w:val="105"/>
          <w:sz w:val="52"/>
        </w:rPr>
        <w:t> </w:t>
      </w:r>
      <w:r>
        <w:rPr>
          <w:color w:val="2769B3"/>
          <w:w w:val="105"/>
          <w:sz w:val="52"/>
        </w:rPr>
        <w:t>researching</w:t>
      </w:r>
      <w:r>
        <w:rPr>
          <w:color w:val="2769B3"/>
          <w:spacing w:val="-17"/>
          <w:w w:val="105"/>
          <w:sz w:val="52"/>
        </w:rPr>
        <w:t> </w:t>
      </w:r>
      <w:r>
        <w:rPr>
          <w:color w:val="2769B3"/>
          <w:w w:val="105"/>
          <w:sz w:val="52"/>
        </w:rPr>
        <w:t>their</w:t>
      </w:r>
      <w:r>
        <w:rPr>
          <w:color w:val="2769B3"/>
          <w:spacing w:val="-18"/>
          <w:w w:val="105"/>
          <w:sz w:val="52"/>
        </w:rPr>
        <w:t> </w:t>
      </w:r>
      <w:r>
        <w:rPr>
          <w:color w:val="2769B3"/>
          <w:w w:val="105"/>
          <w:sz w:val="52"/>
        </w:rPr>
        <w:t>family </w:t>
      </w:r>
      <w:r>
        <w:rPr>
          <w:color w:val="2769B3"/>
          <w:spacing w:val="-2"/>
          <w:w w:val="105"/>
          <w:sz w:val="52"/>
        </w:rPr>
        <w:t>history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9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57984">
            <wp:simplePos x="0" y="0"/>
            <wp:positionH relativeFrom="page">
              <wp:posOffset>798055</wp:posOffset>
            </wp:positionH>
            <wp:positionV relativeFrom="paragraph">
              <wp:posOffset>233675</wp:posOffset>
            </wp:positionV>
            <wp:extent cx="2153057" cy="531495"/>
            <wp:effectExtent l="0" t="0" r="0" b="0"/>
            <wp:wrapTopAndBottom/>
            <wp:docPr id="558" name="Image 5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8" name="Image 55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Heading3"/>
        <w:spacing w:before="710"/>
        <w:ind w:left="34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76992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559" name="Group 5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9" name="Group 559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560" name="Graphic 560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1" name="Graphic 561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" name="Graphic 562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3" name="Graphic 563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4" name="Graphic 564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5" name="Graphic 565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6" name="Graphic 566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7" name="Graphic 567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8" name="Graphic 568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39488" id="docshapegroup421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422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423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424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425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426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427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428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1344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569" name="Graphic 5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9" name="Graphic 569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801344" id="docshape429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  <w:bookmarkStart w:name="Key Themes from Interviews" w:id="47"/>
      <w:bookmarkEnd w:id="47"/>
      <w:r>
        <w:rPr>
          <w:b w:val="0"/>
        </w:rPr>
      </w:r>
      <w:r>
        <w:rPr>
          <w:color w:val="2769B3"/>
        </w:rPr>
        <w:t>Key</w:t>
      </w:r>
      <w:r>
        <w:rPr>
          <w:color w:val="2769B3"/>
          <w:spacing w:val="75"/>
          <w:w w:val="150"/>
        </w:rPr>
        <w:t> </w:t>
      </w:r>
      <w:r>
        <w:rPr>
          <w:color w:val="2769B3"/>
        </w:rPr>
        <w:t>Themes</w:t>
      </w:r>
      <w:r>
        <w:rPr>
          <w:color w:val="2769B3"/>
          <w:spacing w:val="73"/>
          <w:w w:val="150"/>
        </w:rPr>
        <w:t> </w:t>
      </w:r>
      <w:r>
        <w:rPr>
          <w:color w:val="2769B3"/>
        </w:rPr>
        <w:t>from</w:t>
      </w:r>
      <w:r>
        <w:rPr>
          <w:color w:val="2769B3"/>
          <w:spacing w:val="71"/>
          <w:w w:val="150"/>
        </w:rPr>
        <w:t> </w:t>
      </w:r>
      <w:r>
        <w:rPr>
          <w:color w:val="2769B3"/>
          <w:spacing w:val="-2"/>
        </w:rPr>
        <w:t>Interviews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40" w:lineRule="auto" w:before="232" w:after="0"/>
        <w:ind w:left="890" w:right="0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sz w:val="44"/>
          <w:u w:val="single" w:color="2769B3"/>
        </w:rPr>
        <w:t>Barriers</w:t>
      </w:r>
      <w:r>
        <w:rPr>
          <w:color w:val="2769B3"/>
          <w:spacing w:val="41"/>
          <w:w w:val="150"/>
          <w:sz w:val="44"/>
          <w:u w:val="single" w:color="2769B3"/>
        </w:rPr>
        <w:t> </w:t>
      </w:r>
      <w:r>
        <w:rPr>
          <w:color w:val="2769B3"/>
          <w:sz w:val="44"/>
          <w:u w:val="single" w:color="2769B3"/>
        </w:rPr>
        <w:t>to</w:t>
      </w:r>
      <w:r>
        <w:rPr>
          <w:color w:val="2769B3"/>
          <w:spacing w:val="75"/>
          <w:sz w:val="44"/>
          <w:u w:val="single" w:color="2769B3"/>
        </w:rPr>
        <w:t> </w:t>
      </w:r>
      <w:r>
        <w:rPr>
          <w:color w:val="2769B3"/>
          <w:sz w:val="44"/>
          <w:u w:val="single" w:color="2769B3"/>
        </w:rPr>
        <w:t>Accessing</w:t>
      </w:r>
      <w:r>
        <w:rPr>
          <w:color w:val="2769B3"/>
          <w:spacing w:val="34"/>
          <w:w w:val="150"/>
          <w:sz w:val="44"/>
          <w:u w:val="single" w:color="2769B3"/>
        </w:rPr>
        <w:t> </w:t>
      </w:r>
      <w:r>
        <w:rPr>
          <w:color w:val="2769B3"/>
          <w:spacing w:val="-2"/>
          <w:sz w:val="44"/>
          <w:u w:val="single" w:color="2769B3"/>
        </w:rPr>
        <w:t>Records:</w:t>
      </w:r>
    </w:p>
    <w:p>
      <w:pPr>
        <w:pStyle w:val="ListParagraph"/>
        <w:numPr>
          <w:ilvl w:val="1"/>
          <w:numId w:val="6"/>
        </w:numPr>
        <w:tabs>
          <w:tab w:pos="1519" w:val="left" w:leader="none"/>
          <w:tab w:pos="1521" w:val="left" w:leader="none"/>
        </w:tabs>
        <w:spacing w:line="211" w:lineRule="auto" w:before="187" w:after="0"/>
        <w:ind w:left="1521" w:right="2513" w:hanging="452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sz w:val="40"/>
        </w:rPr>
        <w:t>Legal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barriers,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such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as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the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need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for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probate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court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orders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or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specific </w:t>
      </w:r>
      <w:r>
        <w:rPr>
          <w:color w:val="2769B3"/>
          <w:w w:val="110"/>
          <w:sz w:val="40"/>
        </w:rPr>
        <w:t>permissions,</w:t>
      </w:r>
      <w:r>
        <w:rPr>
          <w:color w:val="2769B3"/>
          <w:spacing w:val="-5"/>
          <w:w w:val="110"/>
          <w:sz w:val="40"/>
        </w:rPr>
        <w:t> </w:t>
      </w:r>
      <w:r>
        <w:rPr>
          <w:color w:val="2769B3"/>
          <w:w w:val="110"/>
          <w:sz w:val="40"/>
        </w:rPr>
        <w:t>were significant</w:t>
      </w:r>
      <w:r>
        <w:rPr>
          <w:color w:val="2769B3"/>
          <w:spacing w:val="-6"/>
          <w:w w:val="110"/>
          <w:sz w:val="40"/>
        </w:rPr>
        <w:t> </w:t>
      </w:r>
      <w:r>
        <w:rPr>
          <w:color w:val="2769B3"/>
          <w:w w:val="110"/>
          <w:sz w:val="40"/>
        </w:rPr>
        <w:t>obstacles</w:t>
      </w:r>
      <w:r>
        <w:rPr>
          <w:color w:val="2769B3"/>
          <w:spacing w:val="-1"/>
          <w:w w:val="110"/>
          <w:sz w:val="40"/>
        </w:rPr>
        <w:t> </w:t>
      </w:r>
      <w:r>
        <w:rPr>
          <w:color w:val="2769B3"/>
          <w:w w:val="110"/>
          <w:sz w:val="40"/>
        </w:rPr>
        <w:t>in all cases.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40" w:lineRule="auto" w:before="154" w:after="0"/>
        <w:ind w:left="890" w:right="0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  <w:u w:val="single" w:color="2769B3"/>
        </w:rPr>
        <w:t>Problems</w:t>
      </w:r>
      <w:r>
        <w:rPr>
          <w:color w:val="2769B3"/>
          <w:spacing w:val="-3"/>
          <w:w w:val="105"/>
          <w:sz w:val="44"/>
          <w:u w:val="single" w:color="2769B3"/>
        </w:rPr>
        <w:t> </w:t>
      </w:r>
      <w:r>
        <w:rPr>
          <w:color w:val="2769B3"/>
          <w:w w:val="105"/>
          <w:sz w:val="44"/>
          <w:u w:val="single" w:color="2769B3"/>
        </w:rPr>
        <w:t>with</w:t>
      </w:r>
      <w:r>
        <w:rPr>
          <w:color w:val="2769B3"/>
          <w:spacing w:val="-6"/>
          <w:w w:val="105"/>
          <w:sz w:val="44"/>
          <w:u w:val="single" w:color="2769B3"/>
        </w:rPr>
        <w:t> </w:t>
      </w:r>
      <w:r>
        <w:rPr>
          <w:color w:val="2769B3"/>
          <w:w w:val="105"/>
          <w:sz w:val="44"/>
          <w:u w:val="single" w:color="2769B3"/>
        </w:rPr>
        <w:t>Record</w:t>
      </w:r>
      <w:r>
        <w:rPr>
          <w:color w:val="2769B3"/>
          <w:spacing w:val="-7"/>
          <w:w w:val="105"/>
          <w:sz w:val="44"/>
          <w:u w:val="single" w:color="2769B3"/>
        </w:rPr>
        <w:t> </w:t>
      </w:r>
      <w:r>
        <w:rPr>
          <w:color w:val="2769B3"/>
          <w:spacing w:val="-2"/>
          <w:w w:val="105"/>
          <w:sz w:val="44"/>
          <w:u w:val="single" w:color="2769B3"/>
        </w:rPr>
        <w:t>Keeping</w:t>
      </w:r>
      <w:r>
        <w:rPr>
          <w:color w:val="2769B3"/>
          <w:spacing w:val="-2"/>
          <w:w w:val="105"/>
          <w:sz w:val="44"/>
          <w:u w:val="none"/>
        </w:rPr>
        <w:t>:</w:t>
      </w:r>
    </w:p>
    <w:p>
      <w:pPr>
        <w:pStyle w:val="ListParagraph"/>
        <w:numPr>
          <w:ilvl w:val="1"/>
          <w:numId w:val="6"/>
        </w:numPr>
        <w:tabs>
          <w:tab w:pos="1520" w:val="left" w:leader="none"/>
        </w:tabs>
        <w:spacing w:line="240" w:lineRule="auto" w:before="144" w:after="0"/>
        <w:ind w:left="1520" w:right="0" w:hanging="45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spacing w:val="-2"/>
          <w:w w:val="105"/>
          <w:sz w:val="40"/>
        </w:rPr>
        <w:t>Records</w:t>
      </w:r>
      <w:r>
        <w:rPr>
          <w:color w:val="2769B3"/>
          <w:spacing w:val="-14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were</w:t>
      </w:r>
      <w:r>
        <w:rPr>
          <w:color w:val="2769B3"/>
          <w:spacing w:val="-10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poorly</w:t>
      </w:r>
      <w:r>
        <w:rPr>
          <w:color w:val="2769B3"/>
          <w:spacing w:val="-11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maintained</w:t>
      </w:r>
      <w:r>
        <w:rPr>
          <w:color w:val="2769B3"/>
          <w:spacing w:val="-17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or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destroyed</w:t>
      </w:r>
      <w:r>
        <w:rPr>
          <w:color w:val="2769B3"/>
          <w:spacing w:val="-14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over</w:t>
      </w:r>
      <w:r>
        <w:rPr>
          <w:color w:val="2769B3"/>
          <w:spacing w:val="-10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time.</w:t>
      </w:r>
    </w:p>
    <w:p>
      <w:pPr>
        <w:pStyle w:val="ListParagraph"/>
        <w:numPr>
          <w:ilvl w:val="1"/>
          <w:numId w:val="6"/>
        </w:numPr>
        <w:tabs>
          <w:tab w:pos="1520" w:val="left" w:leader="none"/>
        </w:tabs>
        <w:spacing w:line="240" w:lineRule="auto" w:before="143" w:after="0"/>
        <w:ind w:left="1520" w:right="0" w:hanging="45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spacing w:val="-2"/>
          <w:w w:val="105"/>
          <w:sz w:val="40"/>
        </w:rPr>
        <w:t>Records</w:t>
      </w:r>
      <w:r>
        <w:rPr>
          <w:color w:val="2769B3"/>
          <w:spacing w:val="-19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were</w:t>
      </w:r>
      <w:r>
        <w:rPr>
          <w:color w:val="2769B3"/>
          <w:spacing w:val="-16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transferred</w:t>
      </w:r>
      <w:r>
        <w:rPr>
          <w:color w:val="2769B3"/>
          <w:spacing w:val="-18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to</w:t>
      </w:r>
      <w:r>
        <w:rPr>
          <w:color w:val="2769B3"/>
          <w:spacing w:val="-17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other</w:t>
      </w:r>
      <w:r>
        <w:rPr>
          <w:color w:val="2769B3"/>
          <w:spacing w:val="-16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institutions.</w:t>
      </w:r>
    </w:p>
    <w:p>
      <w:pPr>
        <w:pStyle w:val="ListParagraph"/>
        <w:numPr>
          <w:ilvl w:val="1"/>
          <w:numId w:val="6"/>
        </w:numPr>
        <w:tabs>
          <w:tab w:pos="1520" w:val="left" w:leader="none"/>
        </w:tabs>
        <w:spacing w:line="240" w:lineRule="auto" w:before="145" w:after="0"/>
        <w:ind w:left="1520" w:right="0" w:hanging="45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Some</w:t>
      </w:r>
      <w:r>
        <w:rPr>
          <w:color w:val="2769B3"/>
          <w:spacing w:val="-14"/>
          <w:w w:val="105"/>
          <w:sz w:val="40"/>
        </w:rPr>
        <w:t> </w:t>
      </w:r>
      <w:r>
        <w:rPr>
          <w:color w:val="2769B3"/>
          <w:w w:val="105"/>
          <w:sz w:val="40"/>
        </w:rPr>
        <w:t>key</w:t>
      </w:r>
      <w:r>
        <w:rPr>
          <w:color w:val="2769B3"/>
          <w:spacing w:val="-12"/>
          <w:w w:val="105"/>
          <w:sz w:val="40"/>
        </w:rPr>
        <w:t> </w:t>
      </w:r>
      <w:r>
        <w:rPr>
          <w:color w:val="2769B3"/>
          <w:w w:val="105"/>
          <w:sz w:val="40"/>
        </w:rPr>
        <w:t>informants</w:t>
      </w:r>
      <w:r>
        <w:rPr>
          <w:color w:val="2769B3"/>
          <w:spacing w:val="-14"/>
          <w:w w:val="105"/>
          <w:sz w:val="40"/>
        </w:rPr>
        <w:t> </w:t>
      </w:r>
      <w:r>
        <w:rPr>
          <w:color w:val="2769B3"/>
          <w:w w:val="105"/>
          <w:sz w:val="40"/>
        </w:rPr>
        <w:t>being</w:t>
      </w:r>
      <w:r>
        <w:rPr>
          <w:color w:val="2769B3"/>
          <w:spacing w:val="-14"/>
          <w:w w:val="105"/>
          <w:sz w:val="40"/>
        </w:rPr>
        <w:t> </w:t>
      </w:r>
      <w:r>
        <w:rPr>
          <w:color w:val="2769B3"/>
          <w:w w:val="105"/>
          <w:sz w:val="40"/>
        </w:rPr>
        <w:t>unsure</w:t>
      </w:r>
      <w:r>
        <w:rPr>
          <w:color w:val="2769B3"/>
          <w:spacing w:val="-14"/>
          <w:w w:val="105"/>
          <w:sz w:val="40"/>
        </w:rPr>
        <w:t> </w:t>
      </w:r>
      <w:r>
        <w:rPr>
          <w:color w:val="2769B3"/>
          <w:w w:val="105"/>
          <w:sz w:val="40"/>
        </w:rPr>
        <w:t>whether</w:t>
      </w:r>
      <w:r>
        <w:rPr>
          <w:color w:val="2769B3"/>
          <w:spacing w:val="-13"/>
          <w:w w:val="105"/>
          <w:sz w:val="40"/>
        </w:rPr>
        <w:t> </w:t>
      </w:r>
      <w:r>
        <w:rPr>
          <w:color w:val="2769B3"/>
          <w:w w:val="105"/>
          <w:sz w:val="40"/>
        </w:rPr>
        <w:t>records</w:t>
      </w:r>
      <w:r>
        <w:rPr>
          <w:color w:val="2769B3"/>
          <w:spacing w:val="-14"/>
          <w:w w:val="105"/>
          <w:sz w:val="40"/>
        </w:rPr>
        <w:t> </w:t>
      </w:r>
      <w:r>
        <w:rPr>
          <w:color w:val="2769B3"/>
          <w:w w:val="105"/>
          <w:sz w:val="40"/>
        </w:rPr>
        <w:t>even</w:t>
      </w:r>
      <w:r>
        <w:rPr>
          <w:color w:val="2769B3"/>
          <w:spacing w:val="-17"/>
          <w:w w:val="105"/>
          <w:sz w:val="40"/>
        </w:rPr>
        <w:t> </w:t>
      </w:r>
      <w:r>
        <w:rPr>
          <w:color w:val="2769B3"/>
          <w:w w:val="105"/>
          <w:sz w:val="40"/>
        </w:rPr>
        <w:t>still</w:t>
      </w:r>
      <w:r>
        <w:rPr>
          <w:color w:val="2769B3"/>
          <w:spacing w:val="-8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existed.</w:t>
      </w:r>
    </w:p>
    <w:p>
      <w:pPr>
        <w:pStyle w:val="ListParagraph"/>
        <w:numPr>
          <w:ilvl w:val="1"/>
          <w:numId w:val="6"/>
        </w:numPr>
        <w:tabs>
          <w:tab w:pos="1520" w:val="left" w:leader="none"/>
        </w:tabs>
        <w:spacing w:line="240" w:lineRule="auto" w:before="143" w:after="0"/>
        <w:ind w:left="1520" w:right="0" w:hanging="45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Records</w:t>
      </w:r>
      <w:r>
        <w:rPr>
          <w:color w:val="2769B3"/>
          <w:spacing w:val="-1"/>
          <w:w w:val="105"/>
          <w:sz w:val="40"/>
        </w:rPr>
        <w:t> </w:t>
      </w:r>
      <w:r>
        <w:rPr>
          <w:color w:val="2769B3"/>
          <w:w w:val="105"/>
          <w:sz w:val="40"/>
        </w:rPr>
        <w:t>were</w:t>
      </w:r>
      <w:r>
        <w:rPr>
          <w:color w:val="2769B3"/>
          <w:spacing w:val="4"/>
          <w:w w:val="105"/>
          <w:sz w:val="40"/>
        </w:rPr>
        <w:t> </w:t>
      </w:r>
      <w:r>
        <w:rPr>
          <w:color w:val="2769B3"/>
          <w:w w:val="105"/>
          <w:sz w:val="40"/>
        </w:rPr>
        <w:t>scattered,</w:t>
      </w:r>
      <w:r>
        <w:rPr>
          <w:color w:val="2769B3"/>
          <w:spacing w:val="-2"/>
          <w:w w:val="105"/>
          <w:sz w:val="40"/>
        </w:rPr>
        <w:t> </w:t>
      </w:r>
      <w:r>
        <w:rPr>
          <w:color w:val="2769B3"/>
          <w:w w:val="105"/>
          <w:sz w:val="40"/>
        </w:rPr>
        <w:t>inaccessible</w:t>
      </w:r>
      <w:r>
        <w:rPr>
          <w:color w:val="2769B3"/>
          <w:spacing w:val="-3"/>
          <w:w w:val="105"/>
          <w:sz w:val="40"/>
        </w:rPr>
        <w:t> </w:t>
      </w:r>
      <w:r>
        <w:rPr>
          <w:color w:val="2769B3"/>
          <w:w w:val="105"/>
          <w:sz w:val="40"/>
        </w:rPr>
        <w:t>or</w:t>
      </w:r>
      <w:r>
        <w:rPr>
          <w:color w:val="2769B3"/>
          <w:spacing w:val="4"/>
          <w:w w:val="105"/>
          <w:sz w:val="40"/>
        </w:rPr>
        <w:t> </w:t>
      </w:r>
      <w:r>
        <w:rPr>
          <w:color w:val="2769B3"/>
          <w:w w:val="105"/>
          <w:sz w:val="40"/>
        </w:rPr>
        <w:t>in</w:t>
      </w:r>
      <w:r>
        <w:rPr>
          <w:color w:val="2769B3"/>
          <w:spacing w:val="3"/>
          <w:w w:val="105"/>
          <w:sz w:val="40"/>
        </w:rPr>
        <w:t> </w:t>
      </w:r>
      <w:r>
        <w:rPr>
          <w:color w:val="2769B3"/>
          <w:w w:val="105"/>
          <w:sz w:val="40"/>
        </w:rPr>
        <w:t>danger</w:t>
      </w:r>
      <w:r>
        <w:rPr>
          <w:color w:val="2769B3"/>
          <w:spacing w:val="1"/>
          <w:w w:val="105"/>
          <w:sz w:val="40"/>
        </w:rPr>
        <w:t> </w:t>
      </w:r>
      <w:r>
        <w:rPr>
          <w:color w:val="2769B3"/>
          <w:w w:val="105"/>
          <w:sz w:val="40"/>
        </w:rPr>
        <w:t>of</w:t>
      </w:r>
      <w:r>
        <w:rPr>
          <w:color w:val="2769B3"/>
          <w:spacing w:val="2"/>
          <w:w w:val="105"/>
          <w:sz w:val="40"/>
        </w:rPr>
        <w:t> </w:t>
      </w:r>
      <w:r>
        <w:rPr>
          <w:color w:val="2769B3"/>
          <w:w w:val="105"/>
          <w:sz w:val="40"/>
        </w:rPr>
        <w:t>being</w:t>
      </w:r>
      <w:r>
        <w:rPr>
          <w:color w:val="2769B3"/>
          <w:spacing w:val="1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destroyed.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40" w:lineRule="auto" w:before="139" w:after="0"/>
        <w:ind w:left="890" w:right="0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  <w:u w:val="single" w:color="2769B3"/>
        </w:rPr>
        <w:t>Desire</w:t>
      </w:r>
      <w:r>
        <w:rPr>
          <w:color w:val="2769B3"/>
          <w:spacing w:val="-5"/>
          <w:w w:val="105"/>
          <w:sz w:val="44"/>
          <w:u w:val="single" w:color="2769B3"/>
        </w:rPr>
        <w:t> </w:t>
      </w:r>
      <w:r>
        <w:rPr>
          <w:color w:val="2769B3"/>
          <w:w w:val="105"/>
          <w:sz w:val="44"/>
          <w:u w:val="single" w:color="2769B3"/>
        </w:rPr>
        <w:t>to</w:t>
      </w:r>
      <w:r>
        <w:rPr>
          <w:color w:val="2769B3"/>
          <w:spacing w:val="-8"/>
          <w:w w:val="105"/>
          <w:sz w:val="44"/>
          <w:u w:val="single" w:color="2769B3"/>
        </w:rPr>
        <w:t> </w:t>
      </w:r>
      <w:r>
        <w:rPr>
          <w:color w:val="2769B3"/>
          <w:w w:val="105"/>
          <w:sz w:val="44"/>
          <w:u w:val="single" w:color="2769B3"/>
        </w:rPr>
        <w:t>Understand Family</w:t>
      </w:r>
      <w:r>
        <w:rPr>
          <w:color w:val="2769B3"/>
          <w:spacing w:val="-7"/>
          <w:w w:val="105"/>
          <w:sz w:val="44"/>
          <w:u w:val="single" w:color="2769B3"/>
        </w:rPr>
        <w:t> </w:t>
      </w:r>
      <w:r>
        <w:rPr>
          <w:color w:val="2769B3"/>
          <w:spacing w:val="-2"/>
          <w:w w:val="105"/>
          <w:sz w:val="44"/>
          <w:u w:val="single" w:color="2769B3"/>
        </w:rPr>
        <w:t>History</w:t>
      </w:r>
      <w:r>
        <w:rPr>
          <w:color w:val="2769B3"/>
          <w:spacing w:val="-2"/>
          <w:w w:val="105"/>
          <w:sz w:val="44"/>
          <w:u w:val="none"/>
        </w:rPr>
        <w:t>:</w:t>
      </w:r>
    </w:p>
    <w:p>
      <w:pPr>
        <w:pStyle w:val="ListParagraph"/>
        <w:numPr>
          <w:ilvl w:val="1"/>
          <w:numId w:val="6"/>
        </w:numPr>
        <w:tabs>
          <w:tab w:pos="1519" w:val="left" w:leader="none"/>
          <w:tab w:pos="1521" w:val="left" w:leader="none"/>
        </w:tabs>
        <w:spacing w:line="211" w:lineRule="auto" w:before="189" w:after="0"/>
        <w:ind w:left="1521" w:right="2002" w:hanging="452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These searches are not just about obtaining information—Key informants</w:t>
      </w:r>
      <w:r>
        <w:rPr>
          <w:color w:val="2769B3"/>
          <w:spacing w:val="-6"/>
          <w:w w:val="105"/>
          <w:sz w:val="40"/>
        </w:rPr>
        <w:t> </w:t>
      </w:r>
      <w:r>
        <w:rPr>
          <w:color w:val="2769B3"/>
          <w:w w:val="105"/>
          <w:sz w:val="40"/>
        </w:rPr>
        <w:t>describe</w:t>
      </w:r>
      <w:r>
        <w:rPr>
          <w:color w:val="2769B3"/>
          <w:spacing w:val="-6"/>
          <w:w w:val="105"/>
          <w:sz w:val="40"/>
        </w:rPr>
        <w:t> </w:t>
      </w:r>
      <w:r>
        <w:rPr>
          <w:color w:val="2769B3"/>
          <w:w w:val="105"/>
          <w:sz w:val="40"/>
        </w:rPr>
        <w:t>a</w:t>
      </w:r>
      <w:r>
        <w:rPr>
          <w:color w:val="2769B3"/>
          <w:spacing w:val="-5"/>
          <w:w w:val="105"/>
          <w:sz w:val="40"/>
        </w:rPr>
        <w:t> </w:t>
      </w:r>
      <w:r>
        <w:rPr>
          <w:color w:val="2769B3"/>
          <w:w w:val="105"/>
          <w:sz w:val="40"/>
        </w:rPr>
        <w:t>deep,</w:t>
      </w:r>
      <w:r>
        <w:rPr>
          <w:color w:val="2769B3"/>
          <w:spacing w:val="-5"/>
          <w:w w:val="105"/>
          <w:sz w:val="40"/>
        </w:rPr>
        <w:t> </w:t>
      </w:r>
      <w:r>
        <w:rPr>
          <w:color w:val="2769B3"/>
          <w:w w:val="105"/>
          <w:sz w:val="40"/>
        </w:rPr>
        <w:t>emotional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w w:val="105"/>
          <w:sz w:val="40"/>
        </w:rPr>
        <w:t>need</w:t>
      </w:r>
      <w:r>
        <w:rPr>
          <w:color w:val="2769B3"/>
          <w:spacing w:val="-5"/>
          <w:w w:val="105"/>
          <w:sz w:val="40"/>
        </w:rPr>
        <w:t> </w:t>
      </w:r>
      <w:r>
        <w:rPr>
          <w:color w:val="2769B3"/>
          <w:w w:val="105"/>
          <w:sz w:val="40"/>
        </w:rPr>
        <w:t>to</w:t>
      </w:r>
      <w:r>
        <w:rPr>
          <w:color w:val="2769B3"/>
          <w:spacing w:val="-4"/>
          <w:w w:val="105"/>
          <w:sz w:val="40"/>
        </w:rPr>
        <w:t> </w:t>
      </w:r>
      <w:r>
        <w:rPr>
          <w:color w:val="2769B3"/>
          <w:w w:val="105"/>
          <w:sz w:val="40"/>
        </w:rPr>
        <w:t>understand</w:t>
      </w:r>
      <w:r>
        <w:rPr>
          <w:color w:val="2769B3"/>
          <w:spacing w:val="-5"/>
          <w:w w:val="105"/>
          <w:sz w:val="40"/>
        </w:rPr>
        <w:t> </w:t>
      </w:r>
      <w:r>
        <w:rPr>
          <w:color w:val="2769B3"/>
          <w:w w:val="105"/>
          <w:sz w:val="40"/>
        </w:rPr>
        <w:t>the</w:t>
      </w:r>
      <w:r>
        <w:rPr>
          <w:color w:val="2769B3"/>
          <w:spacing w:val="-2"/>
          <w:w w:val="105"/>
          <w:sz w:val="40"/>
        </w:rPr>
        <w:t> </w:t>
      </w:r>
      <w:r>
        <w:rPr>
          <w:color w:val="2769B3"/>
          <w:w w:val="105"/>
          <w:sz w:val="40"/>
        </w:rPr>
        <w:t>lives</w:t>
      </w:r>
      <w:r>
        <w:rPr>
          <w:color w:val="2769B3"/>
          <w:spacing w:val="-4"/>
          <w:w w:val="105"/>
          <w:sz w:val="40"/>
        </w:rPr>
        <w:t> </w:t>
      </w:r>
      <w:r>
        <w:rPr>
          <w:color w:val="2769B3"/>
          <w:w w:val="105"/>
          <w:sz w:val="40"/>
        </w:rPr>
        <w:t>of family members</w:t>
      </w:r>
      <w:r>
        <w:rPr>
          <w:color w:val="2769B3"/>
          <w:spacing w:val="-1"/>
          <w:w w:val="105"/>
          <w:sz w:val="40"/>
        </w:rPr>
        <w:t> </w:t>
      </w:r>
      <w:r>
        <w:rPr>
          <w:color w:val="2769B3"/>
          <w:w w:val="105"/>
          <w:sz w:val="40"/>
        </w:rPr>
        <w:t>who were</w:t>
      </w:r>
      <w:r>
        <w:rPr>
          <w:color w:val="2769B3"/>
          <w:spacing w:val="-1"/>
          <w:w w:val="105"/>
          <w:sz w:val="40"/>
        </w:rPr>
        <w:t> </w:t>
      </w:r>
      <w:r>
        <w:rPr>
          <w:color w:val="2769B3"/>
          <w:w w:val="105"/>
          <w:sz w:val="40"/>
        </w:rPr>
        <w:t>separated</w:t>
      </w:r>
      <w:r>
        <w:rPr>
          <w:color w:val="2769B3"/>
          <w:spacing w:val="-2"/>
          <w:w w:val="105"/>
          <w:sz w:val="40"/>
        </w:rPr>
        <w:t> </w:t>
      </w:r>
      <w:r>
        <w:rPr>
          <w:color w:val="2769B3"/>
          <w:w w:val="105"/>
          <w:sz w:val="40"/>
        </w:rPr>
        <w:t>from them due</w:t>
      </w:r>
      <w:r>
        <w:rPr>
          <w:color w:val="2769B3"/>
          <w:spacing w:val="-1"/>
          <w:w w:val="105"/>
          <w:sz w:val="40"/>
        </w:rPr>
        <w:t> </w:t>
      </w:r>
      <w:r>
        <w:rPr>
          <w:color w:val="2769B3"/>
          <w:w w:val="105"/>
          <w:sz w:val="40"/>
        </w:rPr>
        <w:t>to </w:t>
      </w:r>
      <w:r>
        <w:rPr>
          <w:color w:val="2769B3"/>
          <w:spacing w:val="-2"/>
          <w:w w:val="105"/>
          <w:sz w:val="40"/>
        </w:rPr>
        <w:t>institutionalization.</w:t>
      </w:r>
    </w:p>
    <w:p>
      <w:pPr>
        <w:pStyle w:val="BodyText"/>
        <w:rPr>
          <w:sz w:val="20"/>
        </w:rPr>
      </w:pPr>
    </w:p>
    <w:p>
      <w:pPr>
        <w:pStyle w:val="BodyText"/>
        <w:spacing w:before="57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59520">
            <wp:simplePos x="0" y="0"/>
            <wp:positionH relativeFrom="page">
              <wp:posOffset>798055</wp:posOffset>
            </wp:positionH>
            <wp:positionV relativeFrom="paragraph">
              <wp:posOffset>206841</wp:posOffset>
            </wp:positionV>
            <wp:extent cx="2153057" cy="531495"/>
            <wp:effectExtent l="0" t="0" r="0" b="0"/>
            <wp:wrapTopAndBottom/>
            <wp:docPr id="570" name="Image 5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0" name="Image 57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236"/>
        <w:rPr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78528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571" name="Group 5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1" name="Group 571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572" name="Graphic 57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3" name="Graphic 57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4" name="Graphic 57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5" name="Graphic 57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6" name="Graphic 57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7" name="Graphic 57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8" name="Graphic 57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9" name="Graphic 57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0" name="Graphic 58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37952" id="docshapegroup430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431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432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433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434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435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436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437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288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581" name="Graphic 5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1" name="Graphic 581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802880" id="docshape438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3"/>
      </w:pPr>
      <w:bookmarkStart w:name="Advocacy for Change " w:id="48"/>
      <w:bookmarkEnd w:id="48"/>
      <w:r>
        <w:rPr>
          <w:b w:val="0"/>
        </w:rPr>
      </w:r>
      <w:r>
        <w:rPr>
          <w:color w:val="2769B3"/>
          <w:spacing w:val="-2"/>
          <w:w w:val="110"/>
        </w:rPr>
        <w:t>Advocacy</w:t>
      </w:r>
      <w:r>
        <w:rPr>
          <w:color w:val="2769B3"/>
          <w:spacing w:val="-42"/>
          <w:w w:val="110"/>
        </w:rPr>
        <w:t> </w:t>
      </w:r>
      <w:r>
        <w:rPr>
          <w:color w:val="2769B3"/>
          <w:spacing w:val="-2"/>
          <w:w w:val="110"/>
        </w:rPr>
        <w:t>for</w:t>
      </w:r>
      <w:r>
        <w:rPr>
          <w:color w:val="2769B3"/>
          <w:spacing w:val="-41"/>
          <w:w w:val="110"/>
        </w:rPr>
        <w:t> </w:t>
      </w:r>
      <w:r>
        <w:rPr>
          <w:color w:val="2769B3"/>
          <w:spacing w:val="-2"/>
          <w:w w:val="110"/>
        </w:rPr>
        <w:t>Change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13" w:lineRule="auto" w:before="402" w:after="0"/>
        <w:ind w:left="890" w:right="2983" w:hanging="540"/>
        <w:jc w:val="left"/>
        <w:rPr>
          <w:rFonts w:ascii="Wingdings 3" w:hAnsi="Wingdings 3"/>
          <w:color w:val="CC1D58"/>
          <w:sz w:val="45"/>
        </w:rPr>
      </w:pPr>
      <w:r>
        <w:rPr>
          <w:color w:val="2769B3"/>
          <w:w w:val="105"/>
          <w:sz w:val="56"/>
        </w:rPr>
        <w:t>Key</w:t>
      </w:r>
      <w:r>
        <w:rPr>
          <w:color w:val="2769B3"/>
          <w:spacing w:val="-13"/>
          <w:w w:val="105"/>
          <w:sz w:val="56"/>
        </w:rPr>
        <w:t> </w:t>
      </w:r>
      <w:r>
        <w:rPr>
          <w:color w:val="2769B3"/>
          <w:w w:val="105"/>
          <w:sz w:val="56"/>
        </w:rPr>
        <w:t>Informants</w:t>
      </w:r>
      <w:r>
        <w:rPr>
          <w:color w:val="2769B3"/>
          <w:spacing w:val="-12"/>
          <w:w w:val="105"/>
          <w:sz w:val="56"/>
        </w:rPr>
        <w:t> </w:t>
      </w:r>
      <w:r>
        <w:rPr>
          <w:color w:val="2769B3"/>
          <w:w w:val="105"/>
          <w:sz w:val="56"/>
        </w:rPr>
        <w:t>called</w:t>
      </w:r>
      <w:r>
        <w:rPr>
          <w:color w:val="2769B3"/>
          <w:spacing w:val="-13"/>
          <w:w w:val="105"/>
          <w:sz w:val="56"/>
        </w:rPr>
        <w:t> </w:t>
      </w:r>
      <w:r>
        <w:rPr>
          <w:color w:val="2769B3"/>
          <w:w w:val="105"/>
          <w:sz w:val="56"/>
        </w:rPr>
        <w:t>for</w:t>
      </w:r>
      <w:r>
        <w:rPr>
          <w:color w:val="2769B3"/>
          <w:spacing w:val="-9"/>
          <w:w w:val="105"/>
          <w:sz w:val="56"/>
        </w:rPr>
        <w:t> </w:t>
      </w:r>
      <w:r>
        <w:rPr>
          <w:color w:val="2769B3"/>
          <w:w w:val="105"/>
          <w:sz w:val="56"/>
        </w:rPr>
        <w:t>more</w:t>
      </w:r>
      <w:r>
        <w:rPr>
          <w:color w:val="2769B3"/>
          <w:spacing w:val="-13"/>
          <w:w w:val="105"/>
          <w:sz w:val="56"/>
        </w:rPr>
        <w:t> </w:t>
      </w:r>
      <w:r>
        <w:rPr>
          <w:color w:val="2769B3"/>
          <w:w w:val="105"/>
          <w:sz w:val="56"/>
        </w:rPr>
        <w:t>transparency</w:t>
      </w:r>
      <w:r>
        <w:rPr>
          <w:color w:val="2769B3"/>
          <w:spacing w:val="-5"/>
          <w:w w:val="105"/>
          <w:sz w:val="56"/>
        </w:rPr>
        <w:t> </w:t>
      </w:r>
      <w:r>
        <w:rPr>
          <w:color w:val="2769B3"/>
          <w:w w:val="105"/>
          <w:sz w:val="56"/>
        </w:rPr>
        <w:t>and accountability</w:t>
      </w:r>
      <w:r>
        <w:rPr>
          <w:color w:val="2769B3"/>
          <w:spacing w:val="40"/>
          <w:w w:val="105"/>
          <w:sz w:val="56"/>
        </w:rPr>
        <w:t> </w:t>
      </w:r>
      <w:r>
        <w:rPr>
          <w:color w:val="2769B3"/>
          <w:w w:val="105"/>
          <w:sz w:val="56"/>
        </w:rPr>
        <w:t>in</w:t>
      </w:r>
      <w:r>
        <w:rPr>
          <w:color w:val="2769B3"/>
          <w:spacing w:val="40"/>
          <w:w w:val="105"/>
          <w:sz w:val="56"/>
        </w:rPr>
        <w:t> </w:t>
      </w:r>
      <w:r>
        <w:rPr>
          <w:color w:val="2769B3"/>
          <w:w w:val="105"/>
          <w:sz w:val="56"/>
        </w:rPr>
        <w:t>the</w:t>
      </w:r>
      <w:r>
        <w:rPr>
          <w:color w:val="2769B3"/>
          <w:spacing w:val="40"/>
          <w:w w:val="105"/>
          <w:sz w:val="56"/>
        </w:rPr>
        <w:t> </w:t>
      </w:r>
      <w:r>
        <w:rPr>
          <w:color w:val="2769B3"/>
          <w:w w:val="105"/>
          <w:sz w:val="56"/>
        </w:rPr>
        <w:t>records</w:t>
      </w:r>
      <w:r>
        <w:rPr>
          <w:color w:val="2769B3"/>
          <w:spacing w:val="40"/>
          <w:w w:val="105"/>
          <w:sz w:val="56"/>
        </w:rPr>
        <w:t> </w:t>
      </w:r>
      <w:r>
        <w:rPr>
          <w:color w:val="2769B3"/>
          <w:w w:val="105"/>
          <w:sz w:val="56"/>
        </w:rPr>
        <w:t>access</w:t>
      </w:r>
      <w:r>
        <w:rPr>
          <w:color w:val="2769B3"/>
          <w:spacing w:val="40"/>
          <w:w w:val="105"/>
          <w:sz w:val="56"/>
        </w:rPr>
        <w:t> </w:t>
      </w:r>
      <w:r>
        <w:rPr>
          <w:color w:val="2769B3"/>
          <w:w w:val="105"/>
          <w:sz w:val="56"/>
        </w:rPr>
        <w:t>process.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13" w:lineRule="auto" w:before="192" w:after="0"/>
        <w:ind w:left="890" w:right="3647" w:hanging="540"/>
        <w:jc w:val="left"/>
        <w:rPr>
          <w:rFonts w:ascii="Wingdings 3" w:hAnsi="Wingdings 3"/>
          <w:color w:val="CC1D58"/>
          <w:sz w:val="45"/>
        </w:rPr>
      </w:pPr>
      <w:r>
        <w:rPr>
          <w:color w:val="2769B3"/>
          <w:w w:val="105"/>
          <w:sz w:val="56"/>
        </w:rPr>
        <w:t>Criticism of the system which they say as for </w:t>
      </w:r>
      <w:r>
        <w:rPr>
          <w:color w:val="2769B3"/>
          <w:sz w:val="56"/>
        </w:rPr>
        <w:t>prioritizing staff privacy over that of the former </w:t>
      </w:r>
      <w:r>
        <w:rPr>
          <w:color w:val="2769B3"/>
          <w:spacing w:val="-2"/>
          <w:w w:val="105"/>
          <w:sz w:val="56"/>
        </w:rPr>
        <w:t>residents.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13" w:lineRule="auto" w:before="191" w:after="0"/>
        <w:ind w:left="890" w:right="2738" w:hanging="540"/>
        <w:jc w:val="left"/>
        <w:rPr>
          <w:rFonts w:ascii="Wingdings 3" w:hAnsi="Wingdings 3"/>
          <w:color w:val="CC1D58"/>
          <w:sz w:val="45"/>
        </w:rPr>
      </w:pPr>
      <w:r>
        <w:rPr>
          <w:color w:val="2769B3"/>
          <w:w w:val="105"/>
          <w:sz w:val="56"/>
        </w:rPr>
        <w:t>Advocate</w:t>
      </w:r>
      <w:r>
        <w:rPr>
          <w:color w:val="2769B3"/>
          <w:spacing w:val="-13"/>
          <w:w w:val="105"/>
          <w:sz w:val="56"/>
        </w:rPr>
        <w:t> </w:t>
      </w:r>
      <w:r>
        <w:rPr>
          <w:color w:val="2769B3"/>
          <w:w w:val="105"/>
          <w:sz w:val="56"/>
        </w:rPr>
        <w:t>for</w:t>
      </w:r>
      <w:r>
        <w:rPr>
          <w:color w:val="2769B3"/>
          <w:spacing w:val="-17"/>
          <w:w w:val="105"/>
          <w:sz w:val="56"/>
        </w:rPr>
        <w:t> </w:t>
      </w:r>
      <w:r>
        <w:rPr>
          <w:color w:val="2769B3"/>
          <w:w w:val="105"/>
          <w:sz w:val="56"/>
        </w:rPr>
        <w:t>the</w:t>
      </w:r>
      <w:r>
        <w:rPr>
          <w:color w:val="2769B3"/>
          <w:spacing w:val="-16"/>
          <w:w w:val="105"/>
          <w:sz w:val="56"/>
        </w:rPr>
        <w:t> </w:t>
      </w:r>
      <w:r>
        <w:rPr>
          <w:color w:val="2769B3"/>
          <w:w w:val="105"/>
          <w:sz w:val="56"/>
        </w:rPr>
        <w:t>creation</w:t>
      </w:r>
      <w:r>
        <w:rPr>
          <w:color w:val="2769B3"/>
          <w:spacing w:val="-18"/>
          <w:w w:val="105"/>
          <w:sz w:val="56"/>
        </w:rPr>
        <w:t> </w:t>
      </w:r>
      <w:r>
        <w:rPr>
          <w:color w:val="2769B3"/>
          <w:w w:val="105"/>
          <w:sz w:val="56"/>
        </w:rPr>
        <w:t>of</w:t>
      </w:r>
      <w:r>
        <w:rPr>
          <w:color w:val="2769B3"/>
          <w:spacing w:val="-17"/>
          <w:w w:val="105"/>
          <w:sz w:val="56"/>
        </w:rPr>
        <w:t> </w:t>
      </w:r>
      <w:r>
        <w:rPr>
          <w:color w:val="2769B3"/>
          <w:w w:val="105"/>
          <w:sz w:val="56"/>
        </w:rPr>
        <w:t>funds</w:t>
      </w:r>
      <w:r>
        <w:rPr>
          <w:color w:val="2769B3"/>
          <w:spacing w:val="-14"/>
          <w:w w:val="105"/>
          <w:sz w:val="56"/>
        </w:rPr>
        <w:t> </w:t>
      </w:r>
      <w:r>
        <w:rPr>
          <w:color w:val="2769B3"/>
          <w:w w:val="105"/>
          <w:sz w:val="56"/>
        </w:rPr>
        <w:t>to</w:t>
      </w:r>
      <w:r>
        <w:rPr>
          <w:color w:val="2769B3"/>
          <w:spacing w:val="-16"/>
          <w:w w:val="105"/>
          <w:sz w:val="56"/>
        </w:rPr>
        <w:t> </w:t>
      </w:r>
      <w:r>
        <w:rPr>
          <w:color w:val="2769B3"/>
          <w:w w:val="105"/>
          <w:sz w:val="56"/>
        </w:rPr>
        <w:t>help</w:t>
      </w:r>
      <w:r>
        <w:rPr>
          <w:color w:val="2769B3"/>
          <w:spacing w:val="-19"/>
          <w:w w:val="105"/>
          <w:sz w:val="56"/>
        </w:rPr>
        <w:t> </w:t>
      </w:r>
      <w:r>
        <w:rPr>
          <w:color w:val="2769B3"/>
          <w:w w:val="105"/>
          <w:sz w:val="56"/>
        </w:rPr>
        <w:t>families navigate the probate process.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13" w:lineRule="auto" w:before="192" w:after="0"/>
        <w:ind w:left="890" w:right="2215" w:hanging="540"/>
        <w:jc w:val="left"/>
        <w:rPr>
          <w:rFonts w:ascii="Wingdings 3" w:hAnsi="Wingdings 3"/>
          <w:color w:val="CC1D58"/>
          <w:sz w:val="45"/>
        </w:rPr>
      </w:pPr>
      <w:r>
        <w:rPr>
          <w:color w:val="2769B3"/>
          <w:w w:val="105"/>
          <w:sz w:val="56"/>
        </w:rPr>
        <w:t>Would</w:t>
      </w:r>
      <w:r>
        <w:rPr>
          <w:color w:val="2769B3"/>
          <w:spacing w:val="-19"/>
          <w:w w:val="105"/>
          <w:sz w:val="56"/>
        </w:rPr>
        <w:t> </w:t>
      </w:r>
      <w:r>
        <w:rPr>
          <w:color w:val="2769B3"/>
          <w:w w:val="105"/>
          <w:sz w:val="56"/>
        </w:rPr>
        <w:t>like</w:t>
      </w:r>
      <w:r>
        <w:rPr>
          <w:color w:val="2769B3"/>
          <w:spacing w:val="-19"/>
          <w:w w:val="105"/>
          <w:sz w:val="56"/>
        </w:rPr>
        <w:t> </w:t>
      </w:r>
      <w:r>
        <w:rPr>
          <w:color w:val="2769B3"/>
          <w:w w:val="105"/>
          <w:sz w:val="56"/>
        </w:rPr>
        <w:t>for</w:t>
      </w:r>
      <w:r>
        <w:rPr>
          <w:color w:val="2769B3"/>
          <w:spacing w:val="-20"/>
          <w:w w:val="105"/>
          <w:sz w:val="56"/>
        </w:rPr>
        <w:t> </w:t>
      </w:r>
      <w:r>
        <w:rPr>
          <w:color w:val="2769B3"/>
          <w:w w:val="105"/>
          <w:sz w:val="56"/>
        </w:rPr>
        <w:t>public</w:t>
      </w:r>
      <w:r>
        <w:rPr>
          <w:color w:val="2769B3"/>
          <w:spacing w:val="-21"/>
          <w:w w:val="105"/>
          <w:sz w:val="56"/>
        </w:rPr>
        <w:t> </w:t>
      </w:r>
      <w:r>
        <w:rPr>
          <w:color w:val="2769B3"/>
          <w:w w:val="105"/>
          <w:sz w:val="56"/>
        </w:rPr>
        <w:t>acknowledgment</w:t>
      </w:r>
      <w:r>
        <w:rPr>
          <w:color w:val="2769B3"/>
          <w:spacing w:val="-18"/>
          <w:w w:val="105"/>
          <w:sz w:val="56"/>
        </w:rPr>
        <w:t> </w:t>
      </w:r>
      <w:r>
        <w:rPr>
          <w:color w:val="2769B3"/>
          <w:w w:val="105"/>
          <w:sz w:val="56"/>
        </w:rPr>
        <w:t>of</w:t>
      </w:r>
      <w:r>
        <w:rPr>
          <w:color w:val="2769B3"/>
          <w:spacing w:val="-20"/>
          <w:w w:val="105"/>
          <w:sz w:val="56"/>
        </w:rPr>
        <w:t> </w:t>
      </w:r>
      <w:r>
        <w:rPr>
          <w:color w:val="2769B3"/>
          <w:w w:val="105"/>
          <w:sz w:val="56"/>
        </w:rPr>
        <w:t>the</w:t>
      </w:r>
      <w:r>
        <w:rPr>
          <w:color w:val="2769B3"/>
          <w:spacing w:val="-19"/>
          <w:w w:val="105"/>
          <w:sz w:val="56"/>
        </w:rPr>
        <w:t> </w:t>
      </w:r>
      <w:r>
        <w:rPr>
          <w:color w:val="2769B3"/>
          <w:w w:val="105"/>
          <w:sz w:val="56"/>
        </w:rPr>
        <w:t>history of institutions like Fernald and apologies for the mishandling of records.</w:t>
      </w:r>
    </w:p>
    <w:p>
      <w:pPr>
        <w:pStyle w:val="BodyText"/>
        <w:rPr>
          <w:sz w:val="20"/>
        </w:rPr>
      </w:pPr>
    </w:p>
    <w:p>
      <w:pPr>
        <w:pStyle w:val="BodyText"/>
        <w:spacing w:before="210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61056">
            <wp:simplePos x="0" y="0"/>
            <wp:positionH relativeFrom="page">
              <wp:posOffset>798055</wp:posOffset>
            </wp:positionH>
            <wp:positionV relativeFrom="paragraph">
              <wp:posOffset>303798</wp:posOffset>
            </wp:positionV>
            <wp:extent cx="2153057" cy="531495"/>
            <wp:effectExtent l="0" t="0" r="0" b="0"/>
            <wp:wrapTopAndBottom/>
            <wp:docPr id="582" name="Image 5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2" name="Image 58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1095"/>
        <w:rPr>
          <w:sz w:val="10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3904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583" name="Group 5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3" name="Group 583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584" name="Graphic 58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5" name="Graphic 58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6" name="Graphic 58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7" name="Graphic 58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8" name="Graphic 58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9" name="Graphic 58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0" name="Graphic 59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1" name="Graphic 59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2" name="Graphic 59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15803904" id="docshapegroup439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440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441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442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443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444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445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446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4416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593" name="Graphic 5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3" name="Graphic 593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804416" id="docshape447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1"/>
      </w:pPr>
      <w:bookmarkStart w:name="Questions/Feedback" w:id="49"/>
      <w:bookmarkEnd w:id="49"/>
      <w:r>
        <w:rPr>
          <w:b w:val="0"/>
        </w:rPr>
      </w:r>
      <w:r>
        <w:rPr>
          <w:color w:val="2769B3"/>
          <w:spacing w:val="-2"/>
          <w:w w:val="110"/>
        </w:rPr>
        <w:t>Questions/Feedback</w:t>
      </w:r>
    </w:p>
    <w:p>
      <w:pPr>
        <w:pStyle w:val="BodyText"/>
        <w:spacing w:before="136"/>
        <w:rPr>
          <w:b/>
          <w:sz w:val="108"/>
        </w:rPr>
      </w:pPr>
    </w:p>
    <w:p>
      <w:pPr>
        <w:pStyle w:val="Heading2"/>
      </w:pPr>
      <w:r>
        <w:rPr>
          <w:color w:val="2769B3"/>
          <w:w w:val="110"/>
        </w:rPr>
        <w:t>Personal</w:t>
      </w:r>
      <w:r>
        <w:rPr>
          <w:color w:val="2769B3"/>
          <w:spacing w:val="-23"/>
          <w:w w:val="110"/>
        </w:rPr>
        <w:t> </w:t>
      </w:r>
      <w:r>
        <w:rPr>
          <w:color w:val="2769B3"/>
          <w:spacing w:val="-2"/>
          <w:w w:val="110"/>
        </w:rPr>
        <w:t>Experiences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20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662592">
            <wp:simplePos x="0" y="0"/>
            <wp:positionH relativeFrom="page">
              <wp:posOffset>610416</wp:posOffset>
            </wp:positionH>
            <wp:positionV relativeFrom="paragraph">
              <wp:posOffset>310051</wp:posOffset>
            </wp:positionV>
            <wp:extent cx="3111815" cy="473583"/>
            <wp:effectExtent l="0" t="0" r="0" b="0"/>
            <wp:wrapTopAndBottom/>
            <wp:docPr id="594" name="Image 5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4" name="Image 59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133"/>
        <w:rPr>
          <w:b/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81600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595" name="Group 5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95" name="Group 595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596" name="Graphic 596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7" name="Graphic 597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8" name="Graphic 598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9" name="Graphic 599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0" name="Graphic 600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1" name="Graphic 601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2" name="Graphic 602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3" name="Graphic 603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4" name="Graphic 604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34880" id="docshapegroup448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449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450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451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452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453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454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455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5952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605" name="Graphic 6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5" name="Graphic 605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805952" id="docshape456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3"/>
        <w:ind w:left="361"/>
      </w:pPr>
      <w:bookmarkStart w:name="Areas for Additional Research" w:id="50"/>
      <w:bookmarkEnd w:id="50"/>
      <w:r>
        <w:rPr>
          <w:b w:val="0"/>
        </w:rPr>
      </w:r>
      <w:r>
        <w:rPr>
          <w:color w:val="2769B3"/>
          <w:spacing w:val="2"/>
        </w:rPr>
        <w:t>Areas</w:t>
      </w:r>
      <w:r>
        <w:rPr>
          <w:color w:val="2769B3"/>
          <w:spacing w:val="13"/>
        </w:rPr>
        <w:t>  </w:t>
      </w:r>
      <w:r>
        <w:rPr>
          <w:color w:val="2769B3"/>
          <w:spacing w:val="2"/>
        </w:rPr>
        <w:t>for</w:t>
      </w:r>
      <w:r>
        <w:rPr>
          <w:color w:val="2769B3"/>
          <w:spacing w:val="16"/>
        </w:rPr>
        <w:t>  </w:t>
      </w:r>
      <w:r>
        <w:rPr>
          <w:color w:val="2769B3"/>
          <w:spacing w:val="2"/>
        </w:rPr>
        <w:t>Additional</w:t>
      </w:r>
      <w:r>
        <w:rPr>
          <w:color w:val="2769B3"/>
          <w:spacing w:val="15"/>
        </w:rPr>
        <w:t>  </w:t>
      </w:r>
      <w:r>
        <w:rPr>
          <w:color w:val="2769B3"/>
          <w:spacing w:val="-2"/>
        </w:rPr>
        <w:t>Research</w:t>
      </w:r>
    </w:p>
    <w:p>
      <w:pPr>
        <w:pStyle w:val="ListParagraph"/>
        <w:numPr>
          <w:ilvl w:val="0"/>
          <w:numId w:val="6"/>
        </w:numPr>
        <w:tabs>
          <w:tab w:pos="986" w:val="left" w:leader="none"/>
        </w:tabs>
        <w:spacing w:line="240" w:lineRule="auto" w:before="485" w:after="0"/>
        <w:ind w:left="986" w:right="0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Evolution</w:t>
      </w:r>
      <w:r>
        <w:rPr>
          <w:color w:val="2769B3"/>
          <w:spacing w:val="-18"/>
          <w:w w:val="105"/>
          <w:sz w:val="44"/>
        </w:rPr>
        <w:t> </w:t>
      </w:r>
      <w:r>
        <w:rPr>
          <w:color w:val="2769B3"/>
          <w:w w:val="105"/>
          <w:sz w:val="44"/>
        </w:rPr>
        <w:t>of</w:t>
      </w:r>
      <w:r>
        <w:rPr>
          <w:color w:val="2769B3"/>
          <w:spacing w:val="-20"/>
          <w:w w:val="105"/>
          <w:sz w:val="44"/>
        </w:rPr>
        <w:t> </w:t>
      </w:r>
      <w:r>
        <w:rPr>
          <w:color w:val="2769B3"/>
          <w:w w:val="105"/>
          <w:sz w:val="44"/>
        </w:rPr>
        <w:t>Governing</w:t>
      </w:r>
      <w:r>
        <w:rPr>
          <w:color w:val="2769B3"/>
          <w:spacing w:val="-18"/>
          <w:w w:val="105"/>
          <w:sz w:val="44"/>
        </w:rPr>
        <w:t> </w:t>
      </w:r>
      <w:r>
        <w:rPr>
          <w:color w:val="2769B3"/>
          <w:w w:val="105"/>
          <w:sz w:val="44"/>
        </w:rPr>
        <w:t>Bodies</w:t>
      </w:r>
      <w:r>
        <w:rPr>
          <w:color w:val="2769B3"/>
          <w:spacing w:val="-19"/>
          <w:w w:val="105"/>
          <w:sz w:val="44"/>
        </w:rPr>
        <w:t> </w:t>
      </w:r>
      <w:r>
        <w:rPr>
          <w:color w:val="2769B3"/>
          <w:w w:val="105"/>
          <w:sz w:val="44"/>
        </w:rPr>
        <w:t>of</w:t>
      </w:r>
      <w:r>
        <w:rPr>
          <w:color w:val="2769B3"/>
          <w:spacing w:val="-20"/>
          <w:w w:val="105"/>
          <w:sz w:val="44"/>
        </w:rPr>
        <w:t> </w:t>
      </w:r>
      <w:r>
        <w:rPr>
          <w:color w:val="2769B3"/>
          <w:w w:val="105"/>
          <w:sz w:val="44"/>
        </w:rPr>
        <w:t>State</w:t>
      </w:r>
      <w:r>
        <w:rPr>
          <w:color w:val="2769B3"/>
          <w:spacing w:val="-15"/>
          <w:w w:val="105"/>
          <w:sz w:val="44"/>
        </w:rPr>
        <w:t> </w:t>
      </w:r>
      <w:r>
        <w:rPr>
          <w:color w:val="2769B3"/>
          <w:w w:val="105"/>
          <w:sz w:val="44"/>
        </w:rPr>
        <w:t>Institutions</w:t>
      </w:r>
      <w:r>
        <w:rPr>
          <w:color w:val="2769B3"/>
          <w:spacing w:val="-17"/>
          <w:w w:val="105"/>
          <w:sz w:val="44"/>
        </w:rPr>
        <w:t> </w:t>
      </w:r>
      <w:r>
        <w:rPr>
          <w:color w:val="2769B3"/>
          <w:w w:val="105"/>
          <w:sz w:val="44"/>
        </w:rPr>
        <w:t>(to</w:t>
      </w:r>
      <w:r>
        <w:rPr>
          <w:color w:val="2769B3"/>
          <w:spacing w:val="-20"/>
          <w:w w:val="105"/>
          <w:sz w:val="44"/>
        </w:rPr>
        <w:t> </w:t>
      </w:r>
      <w:r>
        <w:rPr>
          <w:color w:val="2769B3"/>
          <w:w w:val="105"/>
          <w:sz w:val="44"/>
        </w:rPr>
        <w:t>present</w:t>
      </w:r>
      <w:r>
        <w:rPr>
          <w:color w:val="2769B3"/>
          <w:spacing w:val="-14"/>
          <w:w w:val="105"/>
          <w:sz w:val="44"/>
        </w:rPr>
        <w:t> </w:t>
      </w:r>
      <w:r>
        <w:rPr>
          <w:color w:val="2769B3"/>
          <w:spacing w:val="-4"/>
          <w:w w:val="105"/>
          <w:sz w:val="44"/>
        </w:rPr>
        <w:t>day)</w:t>
      </w:r>
    </w:p>
    <w:p>
      <w:pPr>
        <w:pStyle w:val="ListParagraph"/>
        <w:numPr>
          <w:ilvl w:val="0"/>
          <w:numId w:val="6"/>
        </w:numPr>
        <w:tabs>
          <w:tab w:pos="986" w:val="left" w:leader="none"/>
        </w:tabs>
        <w:spacing w:line="240" w:lineRule="auto" w:before="114" w:after="0"/>
        <w:ind w:left="986" w:right="0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Changes</w:t>
      </w:r>
      <w:r>
        <w:rPr>
          <w:color w:val="2769B3"/>
          <w:spacing w:val="-5"/>
          <w:w w:val="105"/>
          <w:sz w:val="44"/>
        </w:rPr>
        <w:t> </w:t>
      </w:r>
      <w:r>
        <w:rPr>
          <w:color w:val="2769B3"/>
          <w:w w:val="105"/>
          <w:sz w:val="44"/>
        </w:rPr>
        <w:t>to</w:t>
      </w:r>
      <w:r>
        <w:rPr>
          <w:color w:val="2769B3"/>
          <w:spacing w:val="-8"/>
          <w:w w:val="105"/>
          <w:sz w:val="44"/>
        </w:rPr>
        <w:t> </w:t>
      </w:r>
      <w:r>
        <w:rPr>
          <w:color w:val="2769B3"/>
          <w:w w:val="105"/>
          <w:sz w:val="44"/>
        </w:rPr>
        <w:t>the</w:t>
      </w:r>
      <w:r>
        <w:rPr>
          <w:color w:val="2769B3"/>
          <w:spacing w:val="-5"/>
          <w:w w:val="105"/>
          <w:sz w:val="44"/>
        </w:rPr>
        <w:t> </w:t>
      </w:r>
      <w:r>
        <w:rPr>
          <w:color w:val="2769B3"/>
          <w:w w:val="105"/>
          <w:sz w:val="44"/>
        </w:rPr>
        <w:t>Statewide</w:t>
      </w:r>
      <w:r>
        <w:rPr>
          <w:color w:val="2769B3"/>
          <w:spacing w:val="2"/>
          <w:w w:val="105"/>
          <w:sz w:val="44"/>
        </w:rPr>
        <w:t> </w:t>
      </w:r>
      <w:r>
        <w:rPr>
          <w:color w:val="2769B3"/>
          <w:w w:val="105"/>
          <w:sz w:val="44"/>
        </w:rPr>
        <w:t>Record</w:t>
      </w:r>
      <w:r>
        <w:rPr>
          <w:color w:val="2769B3"/>
          <w:spacing w:val="-4"/>
          <w:w w:val="105"/>
          <w:sz w:val="44"/>
        </w:rPr>
        <w:t> </w:t>
      </w:r>
      <w:r>
        <w:rPr>
          <w:color w:val="2769B3"/>
          <w:w w:val="105"/>
          <w:sz w:val="44"/>
        </w:rPr>
        <w:t>Retention</w:t>
      </w:r>
      <w:r>
        <w:rPr>
          <w:color w:val="2769B3"/>
          <w:spacing w:val="-2"/>
          <w:w w:val="105"/>
          <w:sz w:val="44"/>
        </w:rPr>
        <w:t> Requirements</w:t>
      </w:r>
    </w:p>
    <w:p>
      <w:pPr>
        <w:pStyle w:val="ListParagraph"/>
        <w:numPr>
          <w:ilvl w:val="0"/>
          <w:numId w:val="6"/>
        </w:numPr>
        <w:tabs>
          <w:tab w:pos="986" w:val="left" w:leader="none"/>
        </w:tabs>
        <w:spacing w:line="240" w:lineRule="auto" w:before="113" w:after="0"/>
        <w:ind w:left="986" w:right="0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sz w:val="44"/>
        </w:rPr>
        <w:t>Records</w:t>
      </w:r>
      <w:r>
        <w:rPr>
          <w:color w:val="2769B3"/>
          <w:spacing w:val="64"/>
          <w:sz w:val="44"/>
        </w:rPr>
        <w:t> </w:t>
      </w:r>
      <w:r>
        <w:rPr>
          <w:color w:val="2769B3"/>
          <w:sz w:val="44"/>
        </w:rPr>
        <w:t>stored</w:t>
      </w:r>
      <w:r>
        <w:rPr>
          <w:color w:val="2769B3"/>
          <w:spacing w:val="70"/>
          <w:sz w:val="44"/>
        </w:rPr>
        <w:t> </w:t>
      </w:r>
      <w:r>
        <w:rPr>
          <w:color w:val="2769B3"/>
          <w:sz w:val="44"/>
        </w:rPr>
        <w:t>at</w:t>
      </w:r>
      <w:r>
        <w:rPr>
          <w:color w:val="2769B3"/>
          <w:spacing w:val="63"/>
          <w:sz w:val="44"/>
        </w:rPr>
        <w:t> </w:t>
      </w:r>
      <w:r>
        <w:rPr>
          <w:color w:val="2769B3"/>
          <w:sz w:val="44"/>
        </w:rPr>
        <w:t>DMH</w:t>
      </w:r>
      <w:r>
        <w:rPr>
          <w:color w:val="2769B3"/>
          <w:spacing w:val="58"/>
          <w:sz w:val="44"/>
        </w:rPr>
        <w:t> </w:t>
      </w:r>
      <w:r>
        <w:rPr>
          <w:color w:val="2769B3"/>
          <w:sz w:val="44"/>
        </w:rPr>
        <w:t>and</w:t>
      </w:r>
      <w:r>
        <w:rPr>
          <w:color w:val="2769B3"/>
          <w:spacing w:val="62"/>
          <w:sz w:val="44"/>
        </w:rPr>
        <w:t> </w:t>
      </w:r>
      <w:r>
        <w:rPr>
          <w:color w:val="2769B3"/>
          <w:sz w:val="44"/>
        </w:rPr>
        <w:t>DDS</w:t>
      </w:r>
      <w:r>
        <w:rPr>
          <w:color w:val="2769B3"/>
          <w:spacing w:val="61"/>
          <w:sz w:val="44"/>
        </w:rPr>
        <w:t> </w:t>
      </w:r>
      <w:r>
        <w:rPr>
          <w:color w:val="2769B3"/>
          <w:sz w:val="44"/>
        </w:rPr>
        <w:t>Facilities</w:t>
      </w:r>
      <w:r>
        <w:rPr>
          <w:color w:val="2769B3"/>
          <w:spacing w:val="65"/>
          <w:sz w:val="44"/>
        </w:rPr>
        <w:t> </w:t>
      </w:r>
      <w:r>
        <w:rPr>
          <w:color w:val="2769B3"/>
          <w:sz w:val="44"/>
        </w:rPr>
        <w:t>and</w:t>
      </w:r>
      <w:r>
        <w:rPr>
          <w:color w:val="2769B3"/>
          <w:spacing w:val="61"/>
          <w:sz w:val="44"/>
        </w:rPr>
        <w:t> </w:t>
      </w:r>
      <w:r>
        <w:rPr>
          <w:color w:val="2769B3"/>
          <w:spacing w:val="-2"/>
          <w:sz w:val="44"/>
        </w:rPr>
        <w:t>Offices</w:t>
      </w:r>
    </w:p>
    <w:p>
      <w:pPr>
        <w:pStyle w:val="ListParagraph"/>
        <w:numPr>
          <w:ilvl w:val="0"/>
          <w:numId w:val="6"/>
        </w:numPr>
        <w:tabs>
          <w:tab w:pos="986" w:val="left" w:leader="none"/>
        </w:tabs>
        <w:spacing w:line="240" w:lineRule="auto" w:before="113" w:after="0"/>
        <w:ind w:left="986" w:right="0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Summary</w:t>
      </w:r>
      <w:r>
        <w:rPr>
          <w:color w:val="2769B3"/>
          <w:spacing w:val="17"/>
          <w:w w:val="105"/>
          <w:sz w:val="44"/>
        </w:rPr>
        <w:t> </w:t>
      </w:r>
      <w:r>
        <w:rPr>
          <w:color w:val="2769B3"/>
          <w:w w:val="105"/>
          <w:sz w:val="44"/>
        </w:rPr>
        <w:t>of</w:t>
      </w:r>
      <w:r>
        <w:rPr>
          <w:color w:val="2769B3"/>
          <w:spacing w:val="5"/>
          <w:w w:val="105"/>
          <w:sz w:val="44"/>
        </w:rPr>
        <w:t> </w:t>
      </w:r>
      <w:r>
        <w:rPr>
          <w:color w:val="2769B3"/>
          <w:w w:val="105"/>
          <w:sz w:val="44"/>
        </w:rPr>
        <w:t>Records</w:t>
      </w:r>
      <w:r>
        <w:rPr>
          <w:color w:val="2769B3"/>
          <w:spacing w:val="16"/>
          <w:w w:val="105"/>
          <w:sz w:val="44"/>
        </w:rPr>
        <w:t> </w:t>
      </w:r>
      <w:r>
        <w:rPr>
          <w:color w:val="2769B3"/>
          <w:spacing w:val="-2"/>
          <w:w w:val="105"/>
          <w:sz w:val="44"/>
        </w:rPr>
        <w:t>Destroyed</w:t>
      </w:r>
    </w:p>
    <w:p>
      <w:pPr>
        <w:pStyle w:val="ListParagraph"/>
        <w:numPr>
          <w:ilvl w:val="0"/>
          <w:numId w:val="6"/>
        </w:numPr>
        <w:tabs>
          <w:tab w:pos="986" w:val="left" w:leader="none"/>
        </w:tabs>
        <w:spacing w:line="240" w:lineRule="auto" w:before="114" w:after="0"/>
        <w:ind w:left="986" w:right="0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Records</w:t>
      </w:r>
      <w:r>
        <w:rPr>
          <w:color w:val="2769B3"/>
          <w:spacing w:val="2"/>
          <w:w w:val="105"/>
          <w:sz w:val="44"/>
        </w:rPr>
        <w:t> </w:t>
      </w:r>
      <w:r>
        <w:rPr>
          <w:color w:val="2769B3"/>
          <w:w w:val="105"/>
          <w:sz w:val="44"/>
        </w:rPr>
        <w:t>from</w:t>
      </w:r>
      <w:r>
        <w:rPr>
          <w:color w:val="2769B3"/>
          <w:spacing w:val="-1"/>
          <w:w w:val="105"/>
          <w:sz w:val="44"/>
        </w:rPr>
        <w:t> </w:t>
      </w:r>
      <w:r>
        <w:rPr>
          <w:color w:val="2769B3"/>
          <w:w w:val="105"/>
          <w:sz w:val="44"/>
        </w:rPr>
        <w:t>State</w:t>
      </w:r>
      <w:r>
        <w:rPr>
          <w:color w:val="2769B3"/>
          <w:spacing w:val="6"/>
          <w:w w:val="105"/>
          <w:sz w:val="44"/>
        </w:rPr>
        <w:t> </w:t>
      </w:r>
      <w:r>
        <w:rPr>
          <w:color w:val="2769B3"/>
          <w:w w:val="105"/>
          <w:sz w:val="44"/>
        </w:rPr>
        <w:t>Institutions</w:t>
      </w:r>
      <w:r>
        <w:rPr>
          <w:color w:val="2769B3"/>
          <w:spacing w:val="4"/>
          <w:w w:val="105"/>
          <w:sz w:val="44"/>
        </w:rPr>
        <w:t> </w:t>
      </w:r>
      <w:r>
        <w:rPr>
          <w:color w:val="2769B3"/>
          <w:w w:val="105"/>
          <w:sz w:val="44"/>
        </w:rPr>
        <w:t>available</w:t>
      </w:r>
      <w:r>
        <w:rPr>
          <w:color w:val="2769B3"/>
          <w:spacing w:val="6"/>
          <w:w w:val="105"/>
          <w:sz w:val="44"/>
        </w:rPr>
        <w:t> </w:t>
      </w:r>
      <w:r>
        <w:rPr>
          <w:color w:val="2769B3"/>
          <w:spacing w:val="-2"/>
          <w:w w:val="105"/>
          <w:sz w:val="44"/>
        </w:rPr>
        <w:t>online</w:t>
      </w:r>
    </w:p>
    <w:p>
      <w:pPr>
        <w:pStyle w:val="ListParagraph"/>
        <w:numPr>
          <w:ilvl w:val="0"/>
          <w:numId w:val="6"/>
        </w:numPr>
        <w:tabs>
          <w:tab w:pos="986" w:val="left" w:leader="none"/>
        </w:tabs>
        <w:spacing w:line="240" w:lineRule="auto" w:before="113" w:after="0"/>
        <w:ind w:left="986" w:right="0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10"/>
          <w:sz w:val="44"/>
        </w:rPr>
        <w:t>Researcher</w:t>
      </w:r>
      <w:r>
        <w:rPr>
          <w:color w:val="2769B3"/>
          <w:spacing w:val="-22"/>
          <w:w w:val="110"/>
          <w:sz w:val="44"/>
        </w:rPr>
        <w:t> </w:t>
      </w:r>
      <w:r>
        <w:rPr>
          <w:color w:val="2769B3"/>
          <w:w w:val="110"/>
          <w:sz w:val="44"/>
        </w:rPr>
        <w:t>Access</w:t>
      </w:r>
      <w:r>
        <w:rPr>
          <w:color w:val="2769B3"/>
          <w:spacing w:val="-25"/>
          <w:w w:val="110"/>
          <w:sz w:val="44"/>
        </w:rPr>
        <w:t> </w:t>
      </w:r>
      <w:r>
        <w:rPr>
          <w:color w:val="2769B3"/>
          <w:w w:val="110"/>
          <w:sz w:val="44"/>
        </w:rPr>
        <w:t>to</w:t>
      </w:r>
      <w:r>
        <w:rPr>
          <w:color w:val="2769B3"/>
          <w:spacing w:val="-27"/>
          <w:w w:val="110"/>
          <w:sz w:val="44"/>
        </w:rPr>
        <w:t> </w:t>
      </w:r>
      <w:r>
        <w:rPr>
          <w:color w:val="2769B3"/>
          <w:spacing w:val="-2"/>
          <w:w w:val="110"/>
          <w:sz w:val="44"/>
        </w:rPr>
        <w:t>Records</w:t>
      </w:r>
    </w:p>
    <w:p>
      <w:pPr>
        <w:pStyle w:val="ListParagraph"/>
        <w:numPr>
          <w:ilvl w:val="0"/>
          <w:numId w:val="6"/>
        </w:numPr>
        <w:tabs>
          <w:tab w:pos="986" w:val="left" w:leader="none"/>
        </w:tabs>
        <w:spacing w:line="240" w:lineRule="auto" w:before="113" w:after="0"/>
        <w:ind w:left="986" w:right="0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spacing w:val="2"/>
          <w:sz w:val="44"/>
        </w:rPr>
        <w:t>Harvard</w:t>
      </w:r>
      <w:r>
        <w:rPr>
          <w:color w:val="2769B3"/>
          <w:spacing w:val="36"/>
          <w:w w:val="150"/>
          <w:sz w:val="44"/>
        </w:rPr>
        <w:t> </w:t>
      </w:r>
      <w:r>
        <w:rPr>
          <w:color w:val="2769B3"/>
          <w:spacing w:val="2"/>
          <w:sz w:val="44"/>
        </w:rPr>
        <w:t>Legal</w:t>
      </w:r>
      <w:r>
        <w:rPr>
          <w:color w:val="2769B3"/>
          <w:spacing w:val="77"/>
          <w:sz w:val="44"/>
        </w:rPr>
        <w:t> </w:t>
      </w:r>
      <w:r>
        <w:rPr>
          <w:color w:val="2769B3"/>
          <w:spacing w:val="2"/>
          <w:sz w:val="44"/>
        </w:rPr>
        <w:t>Clinic</w:t>
      </w:r>
      <w:r>
        <w:rPr>
          <w:color w:val="2769B3"/>
          <w:spacing w:val="68"/>
          <w:sz w:val="44"/>
        </w:rPr>
        <w:t> </w:t>
      </w:r>
      <w:r>
        <w:rPr>
          <w:color w:val="2769B3"/>
          <w:spacing w:val="-2"/>
          <w:sz w:val="44"/>
        </w:rPr>
        <w:t>Analysis</w:t>
      </w:r>
    </w:p>
    <w:p>
      <w:pPr>
        <w:pStyle w:val="ListParagraph"/>
        <w:numPr>
          <w:ilvl w:val="1"/>
          <w:numId w:val="6"/>
        </w:numPr>
        <w:tabs>
          <w:tab w:pos="1614" w:val="left" w:leader="none"/>
        </w:tabs>
        <w:spacing w:line="240" w:lineRule="auto" w:before="114" w:after="0"/>
        <w:ind w:left="1614" w:right="0" w:hanging="448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Comparative</w:t>
      </w:r>
      <w:r>
        <w:rPr>
          <w:color w:val="2769B3"/>
          <w:spacing w:val="-5"/>
          <w:w w:val="105"/>
          <w:sz w:val="44"/>
        </w:rPr>
        <w:t> </w:t>
      </w:r>
      <w:r>
        <w:rPr>
          <w:color w:val="2769B3"/>
          <w:w w:val="105"/>
          <w:sz w:val="44"/>
        </w:rPr>
        <w:t>Standards</w:t>
      </w:r>
      <w:r>
        <w:rPr>
          <w:color w:val="2769B3"/>
          <w:spacing w:val="-6"/>
          <w:w w:val="105"/>
          <w:sz w:val="44"/>
        </w:rPr>
        <w:t> </w:t>
      </w:r>
      <w:r>
        <w:rPr>
          <w:color w:val="2769B3"/>
          <w:w w:val="105"/>
          <w:sz w:val="44"/>
        </w:rPr>
        <w:t>from</w:t>
      </w:r>
      <w:r>
        <w:rPr>
          <w:color w:val="2769B3"/>
          <w:spacing w:val="-14"/>
          <w:w w:val="105"/>
          <w:sz w:val="44"/>
        </w:rPr>
        <w:t> </w:t>
      </w:r>
      <w:r>
        <w:rPr>
          <w:color w:val="2769B3"/>
          <w:w w:val="105"/>
          <w:sz w:val="44"/>
        </w:rPr>
        <w:t>other</w:t>
      </w:r>
      <w:r>
        <w:rPr>
          <w:color w:val="2769B3"/>
          <w:spacing w:val="-12"/>
          <w:w w:val="105"/>
          <w:sz w:val="44"/>
        </w:rPr>
        <w:t> </w:t>
      </w:r>
      <w:r>
        <w:rPr>
          <w:color w:val="2769B3"/>
          <w:spacing w:val="-2"/>
          <w:w w:val="105"/>
          <w:sz w:val="44"/>
        </w:rPr>
        <w:t>States</w:t>
      </w:r>
    </w:p>
    <w:p>
      <w:pPr>
        <w:pStyle w:val="ListParagraph"/>
        <w:numPr>
          <w:ilvl w:val="2"/>
          <w:numId w:val="6"/>
        </w:numPr>
        <w:tabs>
          <w:tab w:pos="2245" w:val="left" w:leader="none"/>
        </w:tabs>
        <w:spacing w:line="240" w:lineRule="auto" w:before="113" w:after="0"/>
        <w:ind w:left="2245" w:right="0" w:hanging="359"/>
        <w:jc w:val="left"/>
        <w:rPr>
          <w:sz w:val="44"/>
        </w:rPr>
      </w:pPr>
      <w:r>
        <w:rPr>
          <w:color w:val="2769B3"/>
          <w:spacing w:val="-2"/>
          <w:w w:val="110"/>
          <w:sz w:val="44"/>
        </w:rPr>
        <w:t>Records</w:t>
      </w:r>
      <w:r>
        <w:rPr>
          <w:color w:val="2769B3"/>
          <w:spacing w:val="-21"/>
          <w:w w:val="110"/>
          <w:sz w:val="44"/>
        </w:rPr>
        <w:t> </w:t>
      </w:r>
      <w:r>
        <w:rPr>
          <w:color w:val="2769B3"/>
          <w:spacing w:val="-2"/>
          <w:w w:val="115"/>
          <w:sz w:val="44"/>
        </w:rPr>
        <w:t>Access</w:t>
      </w:r>
    </w:p>
    <w:p>
      <w:pPr>
        <w:pStyle w:val="ListParagraph"/>
        <w:numPr>
          <w:ilvl w:val="2"/>
          <w:numId w:val="6"/>
        </w:numPr>
        <w:tabs>
          <w:tab w:pos="2245" w:val="left" w:leader="none"/>
        </w:tabs>
        <w:spacing w:line="240" w:lineRule="auto" w:before="113" w:after="0"/>
        <w:ind w:left="2245" w:right="0" w:hanging="359"/>
        <w:jc w:val="left"/>
        <w:rPr>
          <w:sz w:val="44"/>
        </w:rPr>
      </w:pPr>
      <w:r>
        <w:rPr>
          <w:color w:val="2769B3"/>
          <w:w w:val="105"/>
          <w:sz w:val="44"/>
        </w:rPr>
        <w:t>Death/Cemetery</w:t>
      </w:r>
      <w:r>
        <w:rPr>
          <w:color w:val="2769B3"/>
          <w:spacing w:val="16"/>
          <w:w w:val="105"/>
          <w:sz w:val="44"/>
        </w:rPr>
        <w:t> </w:t>
      </w:r>
      <w:r>
        <w:rPr>
          <w:color w:val="2769B3"/>
          <w:w w:val="105"/>
          <w:sz w:val="44"/>
        </w:rPr>
        <w:t>Records</w:t>
      </w:r>
      <w:r>
        <w:rPr>
          <w:color w:val="2769B3"/>
          <w:spacing w:val="11"/>
          <w:w w:val="105"/>
          <w:sz w:val="44"/>
        </w:rPr>
        <w:t> </w:t>
      </w:r>
      <w:r>
        <w:rPr>
          <w:color w:val="2769B3"/>
          <w:w w:val="105"/>
          <w:sz w:val="44"/>
        </w:rPr>
        <w:t>and</w:t>
      </w:r>
      <w:r>
        <w:rPr>
          <w:color w:val="2769B3"/>
          <w:spacing w:val="5"/>
          <w:w w:val="105"/>
          <w:sz w:val="44"/>
        </w:rPr>
        <w:t> </w:t>
      </w:r>
      <w:r>
        <w:rPr>
          <w:color w:val="2769B3"/>
          <w:spacing w:val="-4"/>
          <w:w w:val="105"/>
          <w:sz w:val="44"/>
        </w:rPr>
        <w:t>HIPAA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64128">
            <wp:simplePos x="0" y="0"/>
            <wp:positionH relativeFrom="page">
              <wp:posOffset>798055</wp:posOffset>
            </wp:positionH>
            <wp:positionV relativeFrom="paragraph">
              <wp:posOffset>176550</wp:posOffset>
            </wp:positionV>
            <wp:extent cx="2153057" cy="531495"/>
            <wp:effectExtent l="0" t="0" r="0" b="0"/>
            <wp:wrapTopAndBottom/>
            <wp:docPr id="606" name="Image 6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6" name="Image 60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rPr>
          <w:sz w:val="10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83136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607" name="Group 6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7" name="Group 607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608" name="Graphic 608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9" name="Graphic 609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0" name="Graphic 610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1" name="Graphic 611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2" name="Graphic 612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3" name="Graphic 613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4" name="Graphic 614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5" name="Graphic 615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6" name="Graphic 616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33344" id="docshapegroup457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458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459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460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461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462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463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464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7488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617" name="Graphic 6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7" name="Graphic 617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807488" id="docshape465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BodyText"/>
        <w:spacing w:before="175"/>
        <w:rPr>
          <w:sz w:val="108"/>
        </w:rPr>
      </w:pPr>
    </w:p>
    <w:p>
      <w:pPr>
        <w:pStyle w:val="Heading1"/>
        <w:spacing w:line="199" w:lineRule="auto" w:before="1"/>
        <w:ind w:right="7965"/>
      </w:pPr>
      <w:bookmarkStart w:name="Framework for Remembrance" w:id="51"/>
      <w:bookmarkEnd w:id="51"/>
      <w:r>
        <w:rPr>
          <w:b w:val="0"/>
        </w:rPr>
      </w:r>
      <w:r>
        <w:rPr>
          <w:color w:val="2769B3"/>
          <w:spacing w:val="-6"/>
          <w:w w:val="110"/>
        </w:rPr>
        <w:t>Framework</w:t>
      </w:r>
      <w:r>
        <w:rPr>
          <w:color w:val="2769B3"/>
          <w:spacing w:val="-62"/>
          <w:w w:val="110"/>
        </w:rPr>
        <w:t> </w:t>
      </w:r>
      <w:r>
        <w:rPr>
          <w:color w:val="2769B3"/>
          <w:spacing w:val="-6"/>
          <w:w w:val="110"/>
        </w:rPr>
        <w:t>for </w:t>
      </w:r>
      <w:r>
        <w:rPr>
          <w:color w:val="2769B3"/>
          <w:spacing w:val="-2"/>
          <w:w w:val="110"/>
        </w:rPr>
        <w:t>Remembrance</w:t>
      </w:r>
    </w:p>
    <w:p>
      <w:pPr>
        <w:spacing w:before="175"/>
        <w:ind w:left="368" w:right="0" w:firstLine="0"/>
        <w:jc w:val="left"/>
        <w:rPr>
          <w:b/>
          <w:sz w:val="108"/>
        </w:rPr>
      </w:pPr>
      <w:r>
        <w:rPr>
          <w:b/>
          <w:color w:val="2769B3"/>
          <w:w w:val="105"/>
          <w:sz w:val="108"/>
        </w:rPr>
        <w:t>Summary</w:t>
      </w:r>
      <w:r>
        <w:rPr>
          <w:b/>
          <w:color w:val="2769B3"/>
          <w:spacing w:val="52"/>
          <w:w w:val="105"/>
          <w:sz w:val="108"/>
        </w:rPr>
        <w:t> </w:t>
      </w:r>
      <w:r>
        <w:rPr>
          <w:b/>
          <w:color w:val="2769B3"/>
          <w:w w:val="105"/>
          <w:sz w:val="108"/>
        </w:rPr>
        <w:t>of</w:t>
      </w:r>
      <w:r>
        <w:rPr>
          <w:b/>
          <w:color w:val="2769B3"/>
          <w:spacing w:val="61"/>
          <w:w w:val="105"/>
          <w:sz w:val="108"/>
        </w:rPr>
        <w:t> </w:t>
      </w:r>
      <w:r>
        <w:rPr>
          <w:b/>
          <w:color w:val="2769B3"/>
          <w:w w:val="105"/>
          <w:sz w:val="108"/>
        </w:rPr>
        <w:t>Draft</w:t>
      </w:r>
      <w:r>
        <w:rPr>
          <w:b/>
          <w:color w:val="2769B3"/>
          <w:spacing w:val="57"/>
          <w:w w:val="105"/>
          <w:sz w:val="108"/>
        </w:rPr>
        <w:t> </w:t>
      </w:r>
      <w:r>
        <w:rPr>
          <w:b/>
          <w:color w:val="2769B3"/>
          <w:spacing w:val="-2"/>
          <w:w w:val="105"/>
          <w:sz w:val="108"/>
        </w:rPr>
        <w:t>Report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32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665664">
            <wp:simplePos x="0" y="0"/>
            <wp:positionH relativeFrom="page">
              <wp:posOffset>610416</wp:posOffset>
            </wp:positionH>
            <wp:positionV relativeFrom="paragraph">
              <wp:posOffset>254089</wp:posOffset>
            </wp:positionV>
            <wp:extent cx="3111815" cy="473583"/>
            <wp:effectExtent l="0" t="0" r="0" b="0"/>
            <wp:wrapTopAndBottom/>
            <wp:docPr id="618" name="Image 6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8" name="Image 61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250"/>
        <w:rPr>
          <w:b/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84672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619" name="Group 6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9" name="Group 619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620" name="Graphic 620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1" name="Graphic 621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2" name="Graphic 622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3" name="Graphic 623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4" name="Graphic 624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5" name="Graphic 625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6" name="Graphic 626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7" name="Graphic 627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8" name="Graphic 628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31808" id="docshapegroup466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467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468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469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470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471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472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473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9024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629" name="Graphic 6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9" name="Graphic 629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809024" id="docshape474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3"/>
        <w:spacing w:line="235" w:lineRule="auto"/>
        <w:ind w:right="4860"/>
      </w:pPr>
      <w:bookmarkStart w:name="Framework for Remembrance Major Topics" w:id="52"/>
      <w:bookmarkEnd w:id="52"/>
      <w:r>
        <w:rPr>
          <w:b w:val="0"/>
        </w:rPr>
      </w:r>
      <w:r>
        <w:rPr>
          <w:color w:val="2769B3"/>
        </w:rPr>
        <w:t>Framework</w:t>
      </w:r>
      <w:r>
        <w:rPr>
          <w:color w:val="2769B3"/>
          <w:spacing w:val="80"/>
        </w:rPr>
        <w:t> </w:t>
      </w:r>
      <w:r>
        <w:rPr>
          <w:color w:val="2769B3"/>
        </w:rPr>
        <w:t>for</w:t>
      </w:r>
      <w:r>
        <w:rPr>
          <w:color w:val="2769B3"/>
          <w:spacing w:val="29"/>
          <w:w w:val="150"/>
        </w:rPr>
        <w:t> </w:t>
      </w:r>
      <w:r>
        <w:rPr>
          <w:color w:val="2769B3"/>
        </w:rPr>
        <w:t>Remembrance</w:t>
      </w:r>
      <w:r>
        <w:rPr>
          <w:color w:val="2769B3"/>
          <w:spacing w:val="40"/>
          <w:w w:val="110"/>
        </w:rPr>
        <w:t>  </w:t>
      </w:r>
      <w:r>
        <w:rPr>
          <w:color w:val="2769B3"/>
          <w:w w:val="110"/>
        </w:rPr>
        <w:t>Major Topics</w:t>
      </w:r>
    </w:p>
    <w:p>
      <w:pPr>
        <w:pStyle w:val="ListParagraph"/>
        <w:numPr>
          <w:ilvl w:val="0"/>
          <w:numId w:val="7"/>
        </w:numPr>
        <w:tabs>
          <w:tab w:pos="889" w:val="left" w:leader="none"/>
        </w:tabs>
        <w:spacing w:line="240" w:lineRule="auto" w:before="532" w:after="0"/>
        <w:ind w:left="889" w:right="0" w:hanging="539"/>
        <w:jc w:val="left"/>
        <w:rPr>
          <w:rFonts w:ascii="Wingdings 3" w:hAnsi="Wingdings 3"/>
          <w:color w:val="CC1D58"/>
          <w:sz w:val="51"/>
        </w:rPr>
      </w:pPr>
      <w:r>
        <w:rPr>
          <w:color w:val="2769B3"/>
          <w:w w:val="105"/>
          <w:sz w:val="64"/>
        </w:rPr>
        <w:t>Summary</w:t>
      </w:r>
      <w:r>
        <w:rPr>
          <w:color w:val="2769B3"/>
          <w:spacing w:val="12"/>
          <w:w w:val="105"/>
          <w:sz w:val="64"/>
        </w:rPr>
        <w:t> </w:t>
      </w:r>
      <w:r>
        <w:rPr>
          <w:color w:val="2769B3"/>
          <w:w w:val="105"/>
          <w:sz w:val="64"/>
        </w:rPr>
        <w:t>of</w:t>
      </w:r>
      <w:r>
        <w:rPr>
          <w:color w:val="2769B3"/>
          <w:spacing w:val="21"/>
          <w:w w:val="105"/>
          <w:sz w:val="64"/>
        </w:rPr>
        <w:t> </w:t>
      </w:r>
      <w:r>
        <w:rPr>
          <w:color w:val="2769B3"/>
          <w:w w:val="105"/>
          <w:sz w:val="64"/>
        </w:rPr>
        <w:t>Remembrance</w:t>
      </w:r>
      <w:r>
        <w:rPr>
          <w:color w:val="2769B3"/>
          <w:spacing w:val="10"/>
          <w:w w:val="105"/>
          <w:sz w:val="64"/>
        </w:rPr>
        <w:t> </w:t>
      </w:r>
      <w:r>
        <w:rPr>
          <w:color w:val="2769B3"/>
          <w:spacing w:val="-2"/>
          <w:w w:val="105"/>
          <w:sz w:val="64"/>
        </w:rPr>
        <w:t>Projects</w:t>
      </w:r>
    </w:p>
    <w:p>
      <w:pPr>
        <w:pStyle w:val="ListParagraph"/>
        <w:numPr>
          <w:ilvl w:val="1"/>
          <w:numId w:val="7"/>
        </w:numPr>
        <w:tabs>
          <w:tab w:pos="1521" w:val="left" w:leader="none"/>
        </w:tabs>
        <w:spacing w:line="240" w:lineRule="auto" w:before="120" w:after="0"/>
        <w:ind w:left="1521" w:right="0" w:hanging="451"/>
        <w:jc w:val="left"/>
        <w:rPr>
          <w:rFonts w:ascii="Wingdings 3" w:hAnsi="Wingdings 3"/>
          <w:color w:val="CC1D58"/>
          <w:sz w:val="45"/>
        </w:rPr>
      </w:pPr>
      <w:r>
        <w:rPr>
          <w:color w:val="2769B3"/>
          <w:spacing w:val="2"/>
          <w:sz w:val="56"/>
        </w:rPr>
        <w:t>Belchertown</w:t>
      </w:r>
      <w:r>
        <w:rPr>
          <w:color w:val="2769B3"/>
          <w:spacing w:val="56"/>
          <w:w w:val="150"/>
          <w:sz w:val="56"/>
        </w:rPr>
        <w:t> </w:t>
      </w:r>
      <w:r>
        <w:rPr>
          <w:color w:val="2769B3"/>
          <w:spacing w:val="2"/>
          <w:sz w:val="56"/>
        </w:rPr>
        <w:t>State</w:t>
      </w:r>
      <w:r>
        <w:rPr>
          <w:color w:val="2769B3"/>
          <w:spacing w:val="60"/>
          <w:w w:val="150"/>
          <w:sz w:val="56"/>
        </w:rPr>
        <w:t> </w:t>
      </w:r>
      <w:r>
        <w:rPr>
          <w:color w:val="2769B3"/>
          <w:spacing w:val="2"/>
          <w:sz w:val="56"/>
        </w:rPr>
        <w:t>School</w:t>
      </w:r>
      <w:r>
        <w:rPr>
          <w:color w:val="2769B3"/>
          <w:spacing w:val="65"/>
          <w:w w:val="150"/>
          <w:sz w:val="56"/>
        </w:rPr>
        <w:t> </w:t>
      </w:r>
      <w:r>
        <w:rPr>
          <w:color w:val="2769B3"/>
          <w:spacing w:val="2"/>
          <w:sz w:val="56"/>
        </w:rPr>
        <w:t>Friends</w:t>
      </w:r>
      <w:r>
        <w:rPr>
          <w:color w:val="2769B3"/>
          <w:spacing w:val="52"/>
          <w:w w:val="150"/>
          <w:sz w:val="56"/>
        </w:rPr>
        <w:t> </w:t>
      </w:r>
      <w:r>
        <w:rPr>
          <w:color w:val="2769B3"/>
          <w:spacing w:val="-2"/>
          <w:sz w:val="56"/>
        </w:rPr>
        <w:t>Association</w:t>
      </w:r>
    </w:p>
    <w:p>
      <w:pPr>
        <w:pStyle w:val="ListParagraph"/>
        <w:numPr>
          <w:ilvl w:val="1"/>
          <w:numId w:val="7"/>
        </w:numPr>
        <w:tabs>
          <w:tab w:pos="1521" w:val="left" w:leader="none"/>
        </w:tabs>
        <w:spacing w:line="240" w:lineRule="auto" w:before="123" w:after="0"/>
        <w:ind w:left="1521" w:right="0" w:hanging="451"/>
        <w:jc w:val="left"/>
        <w:rPr>
          <w:rFonts w:ascii="Wingdings 3" w:hAnsi="Wingdings 3"/>
          <w:color w:val="CC1D58"/>
          <w:sz w:val="45"/>
        </w:rPr>
      </w:pPr>
      <w:r>
        <w:rPr>
          <w:color w:val="2769B3"/>
          <w:w w:val="105"/>
          <w:sz w:val="56"/>
        </w:rPr>
        <w:t>Danvers</w:t>
      </w:r>
      <w:r>
        <w:rPr>
          <w:color w:val="2769B3"/>
          <w:spacing w:val="-27"/>
          <w:w w:val="105"/>
          <w:sz w:val="56"/>
        </w:rPr>
        <w:t> </w:t>
      </w:r>
      <w:r>
        <w:rPr>
          <w:color w:val="2769B3"/>
          <w:w w:val="105"/>
          <w:sz w:val="56"/>
        </w:rPr>
        <w:t>State</w:t>
      </w:r>
      <w:r>
        <w:rPr>
          <w:color w:val="2769B3"/>
          <w:spacing w:val="-25"/>
          <w:w w:val="105"/>
          <w:sz w:val="56"/>
        </w:rPr>
        <w:t> </w:t>
      </w:r>
      <w:r>
        <w:rPr>
          <w:color w:val="2769B3"/>
          <w:w w:val="105"/>
          <w:sz w:val="56"/>
        </w:rPr>
        <w:t>Memorial</w:t>
      </w:r>
      <w:r>
        <w:rPr>
          <w:color w:val="2769B3"/>
          <w:spacing w:val="-27"/>
          <w:w w:val="105"/>
          <w:sz w:val="56"/>
        </w:rPr>
        <w:t> </w:t>
      </w:r>
      <w:r>
        <w:rPr>
          <w:color w:val="2769B3"/>
          <w:spacing w:val="-2"/>
          <w:w w:val="105"/>
          <w:sz w:val="56"/>
        </w:rPr>
        <w:t>Committee</w:t>
      </w:r>
    </w:p>
    <w:p>
      <w:pPr>
        <w:pStyle w:val="ListParagraph"/>
        <w:numPr>
          <w:ilvl w:val="1"/>
          <w:numId w:val="7"/>
        </w:numPr>
        <w:tabs>
          <w:tab w:pos="1521" w:val="left" w:leader="none"/>
        </w:tabs>
        <w:spacing w:line="240" w:lineRule="auto" w:before="120" w:after="0"/>
        <w:ind w:left="1521" w:right="0" w:hanging="451"/>
        <w:jc w:val="left"/>
        <w:rPr>
          <w:rFonts w:ascii="Wingdings 3" w:hAnsi="Wingdings 3"/>
          <w:color w:val="CC1D58"/>
          <w:sz w:val="45"/>
        </w:rPr>
      </w:pPr>
      <w:r>
        <w:rPr>
          <w:color w:val="2769B3"/>
          <w:w w:val="105"/>
          <w:sz w:val="56"/>
        </w:rPr>
        <w:t>California</w:t>
      </w:r>
      <w:r>
        <w:rPr>
          <w:color w:val="2769B3"/>
          <w:spacing w:val="-22"/>
          <w:w w:val="105"/>
          <w:sz w:val="56"/>
        </w:rPr>
        <w:t> </w:t>
      </w:r>
      <w:r>
        <w:rPr>
          <w:color w:val="2769B3"/>
          <w:w w:val="105"/>
          <w:sz w:val="56"/>
        </w:rPr>
        <w:t>Memorial</w:t>
      </w:r>
      <w:r>
        <w:rPr>
          <w:color w:val="2769B3"/>
          <w:spacing w:val="-18"/>
          <w:w w:val="105"/>
          <w:sz w:val="56"/>
        </w:rPr>
        <w:t> </w:t>
      </w:r>
      <w:r>
        <w:rPr>
          <w:color w:val="2769B3"/>
          <w:spacing w:val="-2"/>
          <w:w w:val="105"/>
          <w:sz w:val="56"/>
        </w:rPr>
        <w:t>Project</w:t>
      </w:r>
    </w:p>
    <w:p>
      <w:pPr>
        <w:pStyle w:val="ListParagraph"/>
        <w:numPr>
          <w:ilvl w:val="1"/>
          <w:numId w:val="7"/>
        </w:numPr>
        <w:tabs>
          <w:tab w:pos="1521" w:val="left" w:leader="none"/>
        </w:tabs>
        <w:spacing w:line="240" w:lineRule="auto" w:before="121" w:after="0"/>
        <w:ind w:left="1521" w:right="0" w:hanging="451"/>
        <w:jc w:val="left"/>
        <w:rPr>
          <w:rFonts w:ascii="Wingdings 3" w:hAnsi="Wingdings 3"/>
          <w:color w:val="CC1D58"/>
          <w:sz w:val="45"/>
        </w:rPr>
      </w:pPr>
      <w:r>
        <w:rPr>
          <w:color w:val="2769B3"/>
          <w:sz w:val="56"/>
        </w:rPr>
        <w:t>Willowbrook</w:t>
      </w:r>
      <w:r>
        <w:rPr>
          <w:color w:val="2769B3"/>
          <w:spacing w:val="75"/>
          <w:sz w:val="56"/>
        </w:rPr>
        <w:t> </w:t>
      </w:r>
      <w:r>
        <w:rPr>
          <w:color w:val="2769B3"/>
          <w:spacing w:val="-4"/>
          <w:sz w:val="56"/>
        </w:rPr>
        <w:t>Mile</w:t>
      </w:r>
    </w:p>
    <w:p>
      <w:pPr>
        <w:pStyle w:val="ListParagraph"/>
        <w:numPr>
          <w:ilvl w:val="0"/>
          <w:numId w:val="7"/>
        </w:numPr>
        <w:tabs>
          <w:tab w:pos="889" w:val="left" w:leader="none"/>
        </w:tabs>
        <w:spacing w:line="240" w:lineRule="auto" w:before="111" w:after="0"/>
        <w:ind w:left="889" w:right="0" w:hanging="539"/>
        <w:jc w:val="left"/>
        <w:rPr>
          <w:rFonts w:ascii="Wingdings 3" w:hAnsi="Wingdings 3"/>
          <w:color w:val="CC1D58"/>
          <w:sz w:val="51"/>
        </w:rPr>
      </w:pPr>
      <w:r>
        <w:rPr>
          <w:color w:val="2769B3"/>
          <w:spacing w:val="2"/>
          <w:sz w:val="64"/>
        </w:rPr>
        <w:t>Key</w:t>
      </w:r>
      <w:r>
        <w:rPr>
          <w:color w:val="2769B3"/>
          <w:spacing w:val="30"/>
          <w:w w:val="150"/>
          <w:sz w:val="64"/>
        </w:rPr>
        <w:t> </w:t>
      </w:r>
      <w:r>
        <w:rPr>
          <w:color w:val="2769B3"/>
          <w:spacing w:val="2"/>
          <w:sz w:val="64"/>
        </w:rPr>
        <w:t>Themes</w:t>
      </w:r>
      <w:r>
        <w:rPr>
          <w:color w:val="2769B3"/>
          <w:spacing w:val="24"/>
          <w:w w:val="150"/>
          <w:sz w:val="64"/>
        </w:rPr>
        <w:t> </w:t>
      </w:r>
      <w:r>
        <w:rPr>
          <w:color w:val="2769B3"/>
          <w:spacing w:val="2"/>
          <w:sz w:val="64"/>
        </w:rPr>
        <w:t>and</w:t>
      </w:r>
      <w:r>
        <w:rPr>
          <w:color w:val="2769B3"/>
          <w:spacing w:val="34"/>
          <w:w w:val="150"/>
          <w:sz w:val="64"/>
        </w:rPr>
        <w:t> </w:t>
      </w:r>
      <w:r>
        <w:rPr>
          <w:color w:val="2769B3"/>
          <w:spacing w:val="2"/>
          <w:sz w:val="64"/>
        </w:rPr>
        <w:t>Lessons</w:t>
      </w:r>
      <w:r>
        <w:rPr>
          <w:color w:val="2769B3"/>
          <w:spacing w:val="21"/>
          <w:w w:val="150"/>
          <w:sz w:val="64"/>
        </w:rPr>
        <w:t> </w:t>
      </w:r>
      <w:r>
        <w:rPr>
          <w:color w:val="2769B3"/>
          <w:spacing w:val="-2"/>
          <w:sz w:val="64"/>
        </w:rPr>
        <w:t>Learned</w:t>
      </w:r>
    </w:p>
    <w:p>
      <w:pPr>
        <w:pStyle w:val="ListParagraph"/>
        <w:numPr>
          <w:ilvl w:val="0"/>
          <w:numId w:val="7"/>
        </w:numPr>
        <w:tabs>
          <w:tab w:pos="889" w:val="left" w:leader="none"/>
        </w:tabs>
        <w:spacing w:line="240" w:lineRule="auto" w:before="109" w:after="0"/>
        <w:ind w:left="889" w:right="0" w:hanging="539"/>
        <w:jc w:val="left"/>
        <w:rPr>
          <w:rFonts w:ascii="Wingdings 3" w:hAnsi="Wingdings 3"/>
          <w:color w:val="CC1D58"/>
          <w:sz w:val="51"/>
        </w:rPr>
      </w:pPr>
      <w:r>
        <w:rPr>
          <w:color w:val="2769B3"/>
          <w:w w:val="105"/>
          <w:sz w:val="64"/>
        </w:rPr>
        <w:t>Areas</w:t>
      </w:r>
      <w:r>
        <w:rPr>
          <w:color w:val="2769B3"/>
          <w:spacing w:val="-33"/>
          <w:w w:val="105"/>
          <w:sz w:val="64"/>
        </w:rPr>
        <w:t> </w:t>
      </w:r>
      <w:r>
        <w:rPr>
          <w:color w:val="2769B3"/>
          <w:w w:val="105"/>
          <w:sz w:val="64"/>
        </w:rPr>
        <w:t>for</w:t>
      </w:r>
      <w:r>
        <w:rPr>
          <w:color w:val="2769B3"/>
          <w:spacing w:val="-33"/>
          <w:w w:val="105"/>
          <w:sz w:val="64"/>
        </w:rPr>
        <w:t> </w:t>
      </w:r>
      <w:r>
        <w:rPr>
          <w:color w:val="2769B3"/>
          <w:w w:val="105"/>
          <w:sz w:val="64"/>
        </w:rPr>
        <w:t>Additional</w:t>
      </w:r>
      <w:r>
        <w:rPr>
          <w:color w:val="2769B3"/>
          <w:spacing w:val="-32"/>
          <w:w w:val="105"/>
          <w:sz w:val="64"/>
        </w:rPr>
        <w:t> </w:t>
      </w:r>
      <w:r>
        <w:rPr>
          <w:color w:val="2769B3"/>
          <w:spacing w:val="-2"/>
          <w:w w:val="105"/>
          <w:sz w:val="64"/>
        </w:rPr>
        <w:t>Research</w:t>
      </w:r>
    </w:p>
    <w:p>
      <w:pPr>
        <w:pStyle w:val="BodyText"/>
        <w:rPr>
          <w:sz w:val="20"/>
        </w:rPr>
      </w:pPr>
    </w:p>
    <w:p>
      <w:pPr>
        <w:pStyle w:val="BodyText"/>
        <w:spacing w:before="99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67200">
            <wp:simplePos x="0" y="0"/>
            <wp:positionH relativeFrom="page">
              <wp:posOffset>798055</wp:posOffset>
            </wp:positionH>
            <wp:positionV relativeFrom="paragraph">
              <wp:posOffset>233382</wp:posOffset>
            </wp:positionV>
            <wp:extent cx="2153057" cy="531495"/>
            <wp:effectExtent l="0" t="0" r="0" b="0"/>
            <wp:wrapTopAndBottom/>
            <wp:docPr id="630" name="Image 6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0" name="Image 63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250"/>
        <w:rPr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86208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631" name="Group 6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1" name="Group 631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632" name="Graphic 63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3" name="Graphic 63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4" name="Graphic 63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5" name="Graphic 63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6" name="Graphic 63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7" name="Graphic 63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8" name="Graphic 63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9" name="Graphic 63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0" name="Graphic 64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30272" id="docshapegroup475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476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477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478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479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480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481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482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056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641" name="Graphic 6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1" name="Graphic 641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810560" id="docshape483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3"/>
        <w:spacing w:line="235" w:lineRule="auto"/>
        <w:ind w:right="4860"/>
      </w:pPr>
      <w:bookmarkStart w:name="The Belchertown State School  Friends As" w:id="53"/>
      <w:bookmarkEnd w:id="53"/>
      <w:r>
        <w:rPr>
          <w:b w:val="0"/>
        </w:rPr>
      </w:r>
      <w:r>
        <w:rPr>
          <w:color w:val="2769B3"/>
          <w:w w:val="110"/>
        </w:rPr>
        <w:t>The</w:t>
      </w:r>
      <w:r>
        <w:rPr>
          <w:color w:val="2769B3"/>
          <w:spacing w:val="-22"/>
          <w:w w:val="110"/>
        </w:rPr>
        <w:t> </w:t>
      </w:r>
      <w:r>
        <w:rPr>
          <w:color w:val="2769B3"/>
          <w:w w:val="110"/>
        </w:rPr>
        <w:t>Belchertown</w:t>
      </w:r>
      <w:r>
        <w:rPr>
          <w:color w:val="2769B3"/>
          <w:spacing w:val="-28"/>
          <w:w w:val="110"/>
        </w:rPr>
        <w:t> </w:t>
      </w:r>
      <w:r>
        <w:rPr>
          <w:color w:val="2769B3"/>
          <w:w w:val="110"/>
        </w:rPr>
        <w:t>State</w:t>
      </w:r>
      <w:r>
        <w:rPr>
          <w:color w:val="2769B3"/>
          <w:spacing w:val="-31"/>
          <w:w w:val="110"/>
        </w:rPr>
        <w:t> </w:t>
      </w:r>
      <w:r>
        <w:rPr>
          <w:color w:val="2769B3"/>
          <w:w w:val="110"/>
        </w:rPr>
        <w:t>School Friends Association</w:t>
      </w:r>
    </w:p>
    <w:p>
      <w:pPr>
        <w:pStyle w:val="ListParagraph"/>
        <w:numPr>
          <w:ilvl w:val="0"/>
          <w:numId w:val="7"/>
        </w:numPr>
        <w:tabs>
          <w:tab w:pos="890" w:val="left" w:leader="none"/>
        </w:tabs>
        <w:spacing w:line="235" w:lineRule="auto" w:before="255" w:after="0"/>
        <w:ind w:left="890" w:right="2580" w:hanging="540"/>
        <w:jc w:val="both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Focus on</w:t>
      </w:r>
      <w:r>
        <w:rPr>
          <w:color w:val="2769B3"/>
          <w:spacing w:val="-1"/>
          <w:w w:val="105"/>
          <w:sz w:val="44"/>
        </w:rPr>
        <w:t> </w:t>
      </w:r>
      <w:r>
        <w:rPr>
          <w:color w:val="2769B3"/>
          <w:w w:val="105"/>
          <w:sz w:val="44"/>
        </w:rPr>
        <w:t>establishing a memorial and museum at the site of the former Belchertown State School.</w:t>
      </w:r>
    </w:p>
    <w:p>
      <w:pPr>
        <w:pStyle w:val="ListParagraph"/>
        <w:numPr>
          <w:ilvl w:val="0"/>
          <w:numId w:val="7"/>
        </w:numPr>
        <w:tabs>
          <w:tab w:pos="890" w:val="left" w:leader="none"/>
        </w:tabs>
        <w:spacing w:line="235" w:lineRule="auto" w:before="205" w:after="0"/>
        <w:ind w:left="890" w:right="2462" w:hanging="540"/>
        <w:jc w:val="both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The memorial will provide a space to share the history of special education,</w:t>
      </w:r>
      <w:r>
        <w:rPr>
          <w:color w:val="2769B3"/>
          <w:spacing w:val="-5"/>
          <w:w w:val="105"/>
          <w:sz w:val="44"/>
        </w:rPr>
        <w:t> </w:t>
      </w:r>
      <w:r>
        <w:rPr>
          <w:color w:val="2769B3"/>
          <w:w w:val="105"/>
          <w:sz w:val="44"/>
        </w:rPr>
        <w:t>institutionalization,</w:t>
      </w:r>
      <w:r>
        <w:rPr>
          <w:color w:val="2769B3"/>
          <w:spacing w:val="-2"/>
          <w:w w:val="105"/>
          <w:sz w:val="44"/>
        </w:rPr>
        <w:t> </w:t>
      </w:r>
      <w:r>
        <w:rPr>
          <w:color w:val="2769B3"/>
          <w:w w:val="105"/>
          <w:sz w:val="44"/>
        </w:rPr>
        <w:t>and</w:t>
      </w:r>
      <w:r>
        <w:rPr>
          <w:color w:val="2769B3"/>
          <w:spacing w:val="-5"/>
          <w:w w:val="105"/>
          <w:sz w:val="44"/>
        </w:rPr>
        <w:t> </w:t>
      </w:r>
      <w:r>
        <w:rPr>
          <w:color w:val="2769B3"/>
          <w:w w:val="105"/>
          <w:sz w:val="44"/>
        </w:rPr>
        <w:t>the</w:t>
      </w:r>
      <w:r>
        <w:rPr>
          <w:color w:val="2769B3"/>
          <w:spacing w:val="-10"/>
          <w:w w:val="105"/>
          <w:sz w:val="44"/>
        </w:rPr>
        <w:t> </w:t>
      </w:r>
      <w:r>
        <w:rPr>
          <w:color w:val="2769B3"/>
          <w:w w:val="105"/>
          <w:sz w:val="44"/>
        </w:rPr>
        <w:t>broader</w:t>
      </w:r>
      <w:r>
        <w:rPr>
          <w:color w:val="2769B3"/>
          <w:spacing w:val="-5"/>
          <w:w w:val="105"/>
          <w:sz w:val="44"/>
        </w:rPr>
        <w:t> </w:t>
      </w:r>
      <w:r>
        <w:rPr>
          <w:color w:val="2769B3"/>
          <w:w w:val="105"/>
          <w:sz w:val="44"/>
        </w:rPr>
        <w:t>story</w:t>
      </w:r>
      <w:r>
        <w:rPr>
          <w:color w:val="2769B3"/>
          <w:spacing w:val="-3"/>
          <w:w w:val="105"/>
          <w:sz w:val="44"/>
        </w:rPr>
        <w:t> </w:t>
      </w:r>
      <w:r>
        <w:rPr>
          <w:color w:val="2769B3"/>
          <w:w w:val="105"/>
          <w:sz w:val="44"/>
        </w:rPr>
        <w:t>of</w:t>
      </w:r>
      <w:r>
        <w:rPr>
          <w:color w:val="2769B3"/>
          <w:spacing w:val="-11"/>
          <w:w w:val="105"/>
          <w:sz w:val="44"/>
        </w:rPr>
        <w:t> </w:t>
      </w:r>
      <w:r>
        <w:rPr>
          <w:color w:val="2769B3"/>
          <w:w w:val="105"/>
          <w:sz w:val="44"/>
        </w:rPr>
        <w:t>disability </w:t>
      </w:r>
      <w:r>
        <w:rPr>
          <w:color w:val="2769B3"/>
          <w:spacing w:val="-2"/>
          <w:w w:val="105"/>
          <w:sz w:val="44"/>
        </w:rPr>
        <w:t>rights.</w:t>
      </w:r>
    </w:p>
    <w:p>
      <w:pPr>
        <w:pStyle w:val="ListParagraph"/>
        <w:numPr>
          <w:ilvl w:val="0"/>
          <w:numId w:val="7"/>
        </w:numPr>
        <w:tabs>
          <w:tab w:pos="890" w:val="left" w:leader="none"/>
        </w:tabs>
        <w:spacing w:line="235" w:lineRule="auto" w:before="204" w:after="0"/>
        <w:ind w:left="890" w:right="1841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The group’s mission includes preserving the state school administration building</w:t>
      </w:r>
      <w:r>
        <w:rPr>
          <w:color w:val="2769B3"/>
          <w:spacing w:val="-7"/>
          <w:w w:val="105"/>
          <w:sz w:val="44"/>
        </w:rPr>
        <w:t> </w:t>
      </w:r>
      <w:r>
        <w:rPr>
          <w:color w:val="2769B3"/>
          <w:w w:val="105"/>
          <w:sz w:val="44"/>
        </w:rPr>
        <w:t>and</w:t>
      </w:r>
      <w:r>
        <w:rPr>
          <w:color w:val="2769B3"/>
          <w:spacing w:val="-5"/>
          <w:w w:val="105"/>
          <w:sz w:val="44"/>
        </w:rPr>
        <w:t> </w:t>
      </w:r>
      <w:r>
        <w:rPr>
          <w:color w:val="2769B3"/>
          <w:w w:val="105"/>
          <w:sz w:val="44"/>
        </w:rPr>
        <w:t>offering</w:t>
      </w:r>
      <w:r>
        <w:rPr>
          <w:color w:val="2769B3"/>
          <w:spacing w:val="-5"/>
          <w:w w:val="105"/>
          <w:sz w:val="44"/>
        </w:rPr>
        <w:t> </w:t>
      </w:r>
      <w:r>
        <w:rPr>
          <w:color w:val="2769B3"/>
          <w:w w:val="105"/>
          <w:sz w:val="44"/>
        </w:rPr>
        <w:t>community</w:t>
      </w:r>
      <w:r>
        <w:rPr>
          <w:color w:val="2769B3"/>
          <w:spacing w:val="-2"/>
          <w:w w:val="105"/>
          <w:sz w:val="44"/>
        </w:rPr>
        <w:t> </w:t>
      </w:r>
      <w:r>
        <w:rPr>
          <w:color w:val="2769B3"/>
          <w:w w:val="105"/>
          <w:sz w:val="44"/>
        </w:rPr>
        <w:t>space</w:t>
      </w:r>
      <w:r>
        <w:rPr>
          <w:color w:val="2769B3"/>
          <w:spacing w:val="-1"/>
          <w:w w:val="105"/>
          <w:sz w:val="44"/>
        </w:rPr>
        <w:t> </w:t>
      </w:r>
      <w:r>
        <w:rPr>
          <w:color w:val="2769B3"/>
          <w:w w:val="105"/>
          <w:sz w:val="44"/>
        </w:rPr>
        <w:t>for</w:t>
      </w:r>
      <w:r>
        <w:rPr>
          <w:color w:val="2769B3"/>
          <w:spacing w:val="-6"/>
          <w:w w:val="105"/>
          <w:sz w:val="44"/>
        </w:rPr>
        <w:t> </w:t>
      </w:r>
      <w:r>
        <w:rPr>
          <w:color w:val="2769B3"/>
          <w:w w:val="105"/>
          <w:sz w:val="44"/>
        </w:rPr>
        <w:t>education and reflection.</w:t>
      </w:r>
    </w:p>
    <w:p>
      <w:pPr>
        <w:pStyle w:val="ListParagraph"/>
        <w:numPr>
          <w:ilvl w:val="0"/>
          <w:numId w:val="7"/>
        </w:numPr>
        <w:tabs>
          <w:tab w:pos="890" w:val="left" w:leader="none"/>
        </w:tabs>
        <w:spacing w:line="235" w:lineRule="auto" w:before="204" w:after="0"/>
        <w:ind w:left="890" w:right="1807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In partnership with the Belchertown Historic Commission and the Belchertown Cultural Alliance, the Friends Association is working on projects such as an interpretive trail and museum.</w:t>
      </w:r>
    </w:p>
    <w:p>
      <w:pPr>
        <w:pStyle w:val="BodyText"/>
        <w:spacing w:before="11"/>
        <w:rPr>
          <w:sz w:val="19"/>
        </w:rPr>
      </w:pPr>
      <w:r>
        <w:rPr/>
        <w:drawing>
          <wp:anchor distT="0" distB="0" distL="0" distR="0" allowOverlap="1" layoutInCell="1" locked="0" behindDoc="1" simplePos="0" relativeHeight="487668736">
            <wp:simplePos x="0" y="0"/>
            <wp:positionH relativeFrom="page">
              <wp:posOffset>798055</wp:posOffset>
            </wp:positionH>
            <wp:positionV relativeFrom="paragraph">
              <wp:posOffset>170026</wp:posOffset>
            </wp:positionV>
            <wp:extent cx="2153057" cy="531495"/>
            <wp:effectExtent l="0" t="0" r="0" b="0"/>
            <wp:wrapTopAndBottom/>
            <wp:docPr id="642" name="Image 6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2" name="Image 64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9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668"/>
        <w:rPr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87744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643" name="Group 6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43" name="Group 643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644" name="Graphic 64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5" name="Graphic 64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6" name="Graphic 64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7" name="Graphic 64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8" name="Graphic 64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9" name="Graphic 64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0" name="Graphic 65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1" name="Graphic 65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2" name="Graphic 65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28736" id="docshapegroup484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485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486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487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488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489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490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491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2096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653" name="Graphic 6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3" name="Graphic 653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812096" id="docshape492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3"/>
      </w:pPr>
      <w:bookmarkStart w:name="Danvers State Memorial Committee" w:id="54"/>
      <w:bookmarkEnd w:id="54"/>
      <w:r>
        <w:rPr>
          <w:b w:val="0"/>
        </w:rPr>
      </w:r>
      <w:r>
        <w:rPr>
          <w:color w:val="2769B3"/>
          <w:spacing w:val="8"/>
        </w:rPr>
        <w:t>Danvers</w:t>
      </w:r>
      <w:r>
        <w:rPr>
          <w:color w:val="2769B3"/>
          <w:spacing w:val="16"/>
        </w:rPr>
        <w:t>  </w:t>
      </w:r>
      <w:r>
        <w:rPr>
          <w:color w:val="2769B3"/>
          <w:spacing w:val="8"/>
        </w:rPr>
        <w:t>State</w:t>
      </w:r>
      <w:r>
        <w:rPr>
          <w:color w:val="2769B3"/>
          <w:spacing w:val="13"/>
        </w:rPr>
        <w:t>  </w:t>
      </w:r>
      <w:r>
        <w:rPr>
          <w:color w:val="2769B3"/>
          <w:spacing w:val="8"/>
        </w:rPr>
        <w:t>Memorial</w:t>
      </w:r>
      <w:r>
        <w:rPr>
          <w:color w:val="2769B3"/>
          <w:spacing w:val="13"/>
        </w:rPr>
        <w:t>  </w:t>
      </w:r>
      <w:r>
        <w:rPr>
          <w:color w:val="2769B3"/>
          <w:spacing w:val="-2"/>
        </w:rPr>
        <w:t>Committee</w:t>
      </w:r>
    </w:p>
    <w:p>
      <w:pPr>
        <w:pStyle w:val="ListParagraph"/>
        <w:numPr>
          <w:ilvl w:val="0"/>
          <w:numId w:val="7"/>
        </w:numPr>
        <w:tabs>
          <w:tab w:pos="890" w:val="left" w:leader="none"/>
        </w:tabs>
        <w:spacing w:line="235" w:lineRule="auto" w:before="522" w:after="0"/>
        <w:ind w:left="890" w:right="2414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The</w:t>
      </w:r>
      <w:r>
        <w:rPr>
          <w:color w:val="2769B3"/>
          <w:spacing w:val="-3"/>
          <w:w w:val="105"/>
          <w:sz w:val="40"/>
        </w:rPr>
        <w:t> </w:t>
      </w:r>
      <w:r>
        <w:rPr>
          <w:color w:val="2769B3"/>
          <w:w w:val="105"/>
          <w:sz w:val="40"/>
        </w:rPr>
        <w:t>Danvers</w:t>
      </w:r>
      <w:r>
        <w:rPr>
          <w:color w:val="2769B3"/>
          <w:spacing w:val="-6"/>
          <w:w w:val="105"/>
          <w:sz w:val="40"/>
        </w:rPr>
        <w:t> </w:t>
      </w:r>
      <w:r>
        <w:rPr>
          <w:color w:val="2769B3"/>
          <w:w w:val="105"/>
          <w:sz w:val="40"/>
        </w:rPr>
        <w:t>State</w:t>
      </w:r>
      <w:r>
        <w:rPr>
          <w:color w:val="2769B3"/>
          <w:spacing w:val="-6"/>
          <w:w w:val="105"/>
          <w:sz w:val="40"/>
        </w:rPr>
        <w:t> </w:t>
      </w:r>
      <w:r>
        <w:rPr>
          <w:color w:val="2769B3"/>
          <w:w w:val="105"/>
          <w:sz w:val="40"/>
        </w:rPr>
        <w:t>Memorial</w:t>
      </w:r>
      <w:r>
        <w:rPr>
          <w:color w:val="2769B3"/>
          <w:spacing w:val="-8"/>
          <w:w w:val="105"/>
          <w:sz w:val="40"/>
        </w:rPr>
        <w:t> </w:t>
      </w:r>
      <w:r>
        <w:rPr>
          <w:color w:val="2769B3"/>
          <w:w w:val="105"/>
          <w:sz w:val="40"/>
        </w:rPr>
        <w:t>Committee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was</w:t>
      </w:r>
      <w:r>
        <w:rPr>
          <w:color w:val="2769B3"/>
          <w:spacing w:val="-4"/>
          <w:w w:val="105"/>
          <w:sz w:val="40"/>
        </w:rPr>
        <w:t> </w:t>
      </w:r>
      <w:r>
        <w:rPr>
          <w:color w:val="2769B3"/>
          <w:w w:val="105"/>
          <w:sz w:val="40"/>
        </w:rPr>
        <w:t>led by</w:t>
      </w:r>
      <w:r>
        <w:rPr>
          <w:color w:val="2769B3"/>
          <w:spacing w:val="-4"/>
          <w:w w:val="105"/>
          <w:sz w:val="40"/>
        </w:rPr>
        <w:t> </w:t>
      </w:r>
      <w:r>
        <w:rPr>
          <w:color w:val="2769B3"/>
          <w:w w:val="105"/>
          <w:sz w:val="40"/>
        </w:rPr>
        <w:t>former</w:t>
      </w:r>
      <w:r>
        <w:rPr>
          <w:color w:val="2769B3"/>
          <w:spacing w:val="-3"/>
          <w:w w:val="105"/>
          <w:sz w:val="40"/>
        </w:rPr>
        <w:t> </w:t>
      </w:r>
      <w:r>
        <w:rPr>
          <w:color w:val="2769B3"/>
          <w:w w:val="105"/>
          <w:sz w:val="40"/>
        </w:rPr>
        <w:t>patients</w:t>
      </w:r>
      <w:r>
        <w:rPr>
          <w:color w:val="2769B3"/>
          <w:spacing w:val="-6"/>
          <w:w w:val="105"/>
          <w:sz w:val="40"/>
        </w:rPr>
        <w:t> </w:t>
      </w:r>
      <w:r>
        <w:rPr>
          <w:color w:val="2769B3"/>
          <w:w w:val="105"/>
          <w:sz w:val="40"/>
        </w:rPr>
        <w:t>and community advocates that focused on the restoration and proper memorialization of the neglected cemeteries at Danvers State Hospital.</w:t>
      </w:r>
    </w:p>
    <w:p>
      <w:pPr>
        <w:pStyle w:val="ListParagraph"/>
        <w:numPr>
          <w:ilvl w:val="0"/>
          <w:numId w:val="7"/>
        </w:numPr>
        <w:tabs>
          <w:tab w:pos="890" w:val="left" w:leader="none"/>
        </w:tabs>
        <w:spacing w:line="235" w:lineRule="auto" w:before="204" w:after="0"/>
        <w:ind w:left="890" w:right="2241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Understood</w:t>
      </w:r>
      <w:r>
        <w:rPr>
          <w:color w:val="2769B3"/>
          <w:spacing w:val="-1"/>
          <w:w w:val="105"/>
          <w:sz w:val="40"/>
        </w:rPr>
        <w:t> </w:t>
      </w:r>
      <w:r>
        <w:rPr>
          <w:color w:val="2769B3"/>
          <w:w w:val="105"/>
          <w:sz w:val="40"/>
        </w:rPr>
        <w:t>the importance</w:t>
      </w:r>
      <w:r>
        <w:rPr>
          <w:color w:val="2769B3"/>
          <w:spacing w:val="-5"/>
          <w:w w:val="105"/>
          <w:sz w:val="40"/>
        </w:rPr>
        <w:t> </w:t>
      </w:r>
      <w:r>
        <w:rPr>
          <w:color w:val="2769B3"/>
          <w:w w:val="105"/>
          <w:sz w:val="40"/>
        </w:rPr>
        <w:t>of land redevelopment</w:t>
      </w:r>
      <w:r>
        <w:rPr>
          <w:color w:val="2769B3"/>
          <w:spacing w:val="-5"/>
          <w:w w:val="105"/>
          <w:sz w:val="40"/>
        </w:rPr>
        <w:t> </w:t>
      </w:r>
      <w:r>
        <w:rPr>
          <w:color w:val="2769B3"/>
          <w:w w:val="105"/>
          <w:sz w:val="40"/>
        </w:rPr>
        <w:t>and</w:t>
      </w:r>
      <w:r>
        <w:rPr>
          <w:color w:val="2769B3"/>
          <w:spacing w:val="-1"/>
          <w:w w:val="105"/>
          <w:sz w:val="40"/>
        </w:rPr>
        <w:t> </w:t>
      </w:r>
      <w:r>
        <w:rPr>
          <w:color w:val="2769B3"/>
          <w:w w:val="105"/>
          <w:sz w:val="40"/>
        </w:rPr>
        <w:t>influenced</w:t>
      </w:r>
      <w:r>
        <w:rPr>
          <w:color w:val="2769B3"/>
          <w:spacing w:val="-3"/>
          <w:w w:val="105"/>
          <w:sz w:val="40"/>
        </w:rPr>
        <w:t> </w:t>
      </w:r>
      <w:r>
        <w:rPr>
          <w:color w:val="2769B3"/>
          <w:w w:val="105"/>
          <w:sz w:val="40"/>
        </w:rPr>
        <w:t>plans for the property</w:t>
      </w:r>
    </w:p>
    <w:p>
      <w:pPr>
        <w:pStyle w:val="ListParagraph"/>
        <w:numPr>
          <w:ilvl w:val="1"/>
          <w:numId w:val="7"/>
        </w:numPr>
        <w:tabs>
          <w:tab w:pos="1521" w:val="left" w:leader="none"/>
        </w:tabs>
        <w:spacing w:line="235" w:lineRule="auto" w:before="204" w:after="0"/>
        <w:ind w:left="1521" w:right="2872" w:hanging="452"/>
        <w:jc w:val="left"/>
        <w:rPr>
          <w:rFonts w:ascii="Wingdings 3" w:hAnsi="Wingdings 3"/>
          <w:color w:val="CC1D58"/>
          <w:sz w:val="30"/>
        </w:rPr>
      </w:pPr>
      <w:r>
        <w:rPr>
          <w:color w:val="2769B3"/>
          <w:w w:val="105"/>
          <w:sz w:val="38"/>
        </w:rPr>
        <w:t>Proceeds from its</w:t>
      </w:r>
      <w:r>
        <w:rPr>
          <w:color w:val="2769B3"/>
          <w:spacing w:val="-5"/>
          <w:w w:val="105"/>
          <w:sz w:val="38"/>
        </w:rPr>
        <w:t> </w:t>
      </w:r>
      <w:r>
        <w:rPr>
          <w:color w:val="2769B3"/>
          <w:w w:val="105"/>
          <w:sz w:val="38"/>
        </w:rPr>
        <w:t>sale would be</w:t>
      </w:r>
      <w:r>
        <w:rPr>
          <w:color w:val="2769B3"/>
          <w:spacing w:val="-6"/>
          <w:w w:val="105"/>
          <w:sz w:val="38"/>
        </w:rPr>
        <w:t> </w:t>
      </w:r>
      <w:r>
        <w:rPr>
          <w:color w:val="2769B3"/>
          <w:w w:val="105"/>
          <w:sz w:val="38"/>
        </w:rPr>
        <w:t>used</w:t>
      </w:r>
      <w:r>
        <w:rPr>
          <w:color w:val="2769B3"/>
          <w:spacing w:val="-1"/>
          <w:w w:val="105"/>
          <w:sz w:val="38"/>
        </w:rPr>
        <w:t> </w:t>
      </w:r>
      <w:r>
        <w:rPr>
          <w:color w:val="2769B3"/>
          <w:w w:val="105"/>
          <w:sz w:val="38"/>
        </w:rPr>
        <w:t>to</w:t>
      </w:r>
      <w:r>
        <w:rPr>
          <w:color w:val="2769B3"/>
          <w:spacing w:val="-3"/>
          <w:w w:val="105"/>
          <w:sz w:val="38"/>
        </w:rPr>
        <w:t> </w:t>
      </w:r>
      <w:r>
        <w:rPr>
          <w:color w:val="2769B3"/>
          <w:w w:val="105"/>
          <w:sz w:val="38"/>
        </w:rPr>
        <w:t>create adequate</w:t>
      </w:r>
      <w:r>
        <w:rPr>
          <w:color w:val="2769B3"/>
          <w:spacing w:val="-4"/>
          <w:w w:val="105"/>
          <w:sz w:val="38"/>
        </w:rPr>
        <w:t> </w:t>
      </w:r>
      <w:r>
        <w:rPr>
          <w:color w:val="2769B3"/>
          <w:w w:val="105"/>
          <w:sz w:val="38"/>
        </w:rPr>
        <w:t>housing for individuals with mental health needs.</w:t>
      </w:r>
    </w:p>
    <w:p>
      <w:pPr>
        <w:pStyle w:val="ListParagraph"/>
        <w:numPr>
          <w:ilvl w:val="1"/>
          <w:numId w:val="7"/>
        </w:numPr>
        <w:tabs>
          <w:tab w:pos="1521" w:val="left" w:leader="none"/>
        </w:tabs>
        <w:spacing w:line="235" w:lineRule="auto" w:before="202" w:after="0"/>
        <w:ind w:left="1521" w:right="2731" w:hanging="452"/>
        <w:jc w:val="left"/>
        <w:rPr>
          <w:rFonts w:ascii="Wingdings 3" w:hAnsi="Wingdings 3"/>
          <w:color w:val="CC1D58"/>
          <w:sz w:val="30"/>
        </w:rPr>
      </w:pPr>
      <w:r>
        <w:rPr>
          <w:color w:val="2769B3"/>
          <w:w w:val="105"/>
          <w:sz w:val="38"/>
        </w:rPr>
        <w:t>Responsibilities</w:t>
      </w:r>
      <w:r>
        <w:rPr>
          <w:color w:val="2769B3"/>
          <w:spacing w:val="-3"/>
          <w:w w:val="105"/>
          <w:sz w:val="38"/>
        </w:rPr>
        <w:t> </w:t>
      </w:r>
      <w:r>
        <w:rPr>
          <w:color w:val="2769B3"/>
          <w:w w:val="105"/>
          <w:sz w:val="38"/>
        </w:rPr>
        <w:t>for</w:t>
      </w:r>
      <w:r>
        <w:rPr>
          <w:color w:val="2769B3"/>
          <w:spacing w:val="-1"/>
          <w:w w:val="105"/>
          <w:sz w:val="38"/>
        </w:rPr>
        <w:t> </w:t>
      </w:r>
      <w:r>
        <w:rPr>
          <w:color w:val="2769B3"/>
          <w:w w:val="105"/>
          <w:sz w:val="38"/>
        </w:rPr>
        <w:t>the</w:t>
      </w:r>
      <w:r>
        <w:rPr>
          <w:color w:val="2769B3"/>
          <w:spacing w:val="-2"/>
          <w:w w:val="105"/>
          <w:sz w:val="38"/>
        </w:rPr>
        <w:t> </w:t>
      </w:r>
      <w:r>
        <w:rPr>
          <w:color w:val="2769B3"/>
          <w:w w:val="105"/>
          <w:sz w:val="38"/>
        </w:rPr>
        <w:t>care</w:t>
      </w:r>
      <w:r>
        <w:rPr>
          <w:color w:val="2769B3"/>
          <w:spacing w:val="-2"/>
          <w:w w:val="105"/>
          <w:sz w:val="38"/>
        </w:rPr>
        <w:t> </w:t>
      </w:r>
      <w:r>
        <w:rPr>
          <w:color w:val="2769B3"/>
          <w:w w:val="105"/>
          <w:sz w:val="38"/>
        </w:rPr>
        <w:t>and maintenance of</w:t>
      </w:r>
      <w:r>
        <w:rPr>
          <w:color w:val="2769B3"/>
          <w:spacing w:val="-3"/>
          <w:w w:val="105"/>
          <w:sz w:val="38"/>
        </w:rPr>
        <w:t> </w:t>
      </w:r>
      <w:r>
        <w:rPr>
          <w:color w:val="2769B3"/>
          <w:w w:val="105"/>
          <w:sz w:val="38"/>
        </w:rPr>
        <w:t>the cemeteries were included in the sale of the land</w:t>
      </w:r>
    </w:p>
    <w:p>
      <w:pPr>
        <w:pStyle w:val="ListParagraph"/>
        <w:numPr>
          <w:ilvl w:val="0"/>
          <w:numId w:val="7"/>
        </w:numPr>
        <w:tabs>
          <w:tab w:pos="890" w:val="left" w:leader="none"/>
        </w:tabs>
        <w:spacing w:line="235" w:lineRule="auto" w:before="203" w:after="0"/>
        <w:ind w:left="890" w:right="2674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Efforts</w:t>
      </w:r>
      <w:r>
        <w:rPr>
          <w:color w:val="2769B3"/>
          <w:spacing w:val="-17"/>
          <w:w w:val="105"/>
          <w:sz w:val="40"/>
        </w:rPr>
        <w:t> </w:t>
      </w:r>
      <w:r>
        <w:rPr>
          <w:color w:val="2769B3"/>
          <w:w w:val="105"/>
          <w:sz w:val="40"/>
        </w:rPr>
        <w:t>were</w:t>
      </w:r>
      <w:r>
        <w:rPr>
          <w:color w:val="2769B3"/>
          <w:spacing w:val="-22"/>
          <w:w w:val="105"/>
          <w:sz w:val="40"/>
        </w:rPr>
        <w:t> </w:t>
      </w:r>
      <w:r>
        <w:rPr>
          <w:color w:val="2769B3"/>
          <w:w w:val="105"/>
          <w:sz w:val="40"/>
        </w:rPr>
        <w:t>rooted</w:t>
      </w:r>
      <w:r>
        <w:rPr>
          <w:color w:val="2769B3"/>
          <w:spacing w:val="-21"/>
          <w:w w:val="105"/>
          <w:sz w:val="40"/>
        </w:rPr>
        <w:t> </w:t>
      </w:r>
      <w:r>
        <w:rPr>
          <w:color w:val="2769B3"/>
          <w:w w:val="105"/>
          <w:sz w:val="40"/>
        </w:rPr>
        <w:t>in</w:t>
      </w:r>
      <w:r>
        <w:rPr>
          <w:color w:val="2769B3"/>
          <w:spacing w:val="-19"/>
          <w:w w:val="105"/>
          <w:sz w:val="40"/>
        </w:rPr>
        <w:t> </w:t>
      </w:r>
      <w:r>
        <w:rPr>
          <w:color w:val="2769B3"/>
          <w:w w:val="105"/>
          <w:sz w:val="40"/>
        </w:rPr>
        <w:t>a</w:t>
      </w:r>
      <w:r>
        <w:rPr>
          <w:color w:val="2769B3"/>
          <w:spacing w:val="-18"/>
          <w:w w:val="105"/>
          <w:sz w:val="40"/>
        </w:rPr>
        <w:t> </w:t>
      </w:r>
      <w:r>
        <w:rPr>
          <w:color w:val="2769B3"/>
          <w:w w:val="105"/>
          <w:sz w:val="40"/>
        </w:rPr>
        <w:t>desire</w:t>
      </w:r>
      <w:r>
        <w:rPr>
          <w:color w:val="2769B3"/>
          <w:spacing w:val="-22"/>
          <w:w w:val="105"/>
          <w:sz w:val="40"/>
        </w:rPr>
        <w:t> </w:t>
      </w:r>
      <w:r>
        <w:rPr>
          <w:color w:val="2769B3"/>
          <w:w w:val="105"/>
          <w:sz w:val="40"/>
        </w:rPr>
        <w:t>to</w:t>
      </w:r>
      <w:r>
        <w:rPr>
          <w:color w:val="2769B3"/>
          <w:spacing w:val="-20"/>
          <w:w w:val="105"/>
          <w:sz w:val="40"/>
        </w:rPr>
        <w:t> </w:t>
      </w:r>
      <w:r>
        <w:rPr>
          <w:color w:val="2769B3"/>
          <w:w w:val="105"/>
          <w:sz w:val="40"/>
        </w:rPr>
        <w:t>honor</w:t>
      </w:r>
      <w:r>
        <w:rPr>
          <w:color w:val="2769B3"/>
          <w:spacing w:val="-19"/>
          <w:w w:val="105"/>
          <w:sz w:val="40"/>
        </w:rPr>
        <w:t> </w:t>
      </w:r>
      <w:r>
        <w:rPr>
          <w:color w:val="2769B3"/>
          <w:w w:val="105"/>
          <w:sz w:val="40"/>
        </w:rPr>
        <w:t>the</w:t>
      </w:r>
      <w:r>
        <w:rPr>
          <w:color w:val="2769B3"/>
          <w:spacing w:val="-22"/>
          <w:w w:val="105"/>
          <w:sz w:val="40"/>
        </w:rPr>
        <w:t> </w:t>
      </w:r>
      <w:r>
        <w:rPr>
          <w:color w:val="2769B3"/>
          <w:w w:val="105"/>
          <w:sz w:val="40"/>
        </w:rPr>
        <w:t>past</w:t>
      </w:r>
      <w:r>
        <w:rPr>
          <w:color w:val="2769B3"/>
          <w:spacing w:val="-19"/>
          <w:w w:val="105"/>
          <w:sz w:val="40"/>
        </w:rPr>
        <w:t> </w:t>
      </w:r>
      <w:r>
        <w:rPr>
          <w:color w:val="2769B3"/>
          <w:w w:val="105"/>
          <w:sz w:val="40"/>
        </w:rPr>
        <w:t>while</w:t>
      </w:r>
      <w:r>
        <w:rPr>
          <w:color w:val="2769B3"/>
          <w:spacing w:val="-19"/>
          <w:w w:val="105"/>
          <w:sz w:val="40"/>
        </w:rPr>
        <w:t> </w:t>
      </w:r>
      <w:r>
        <w:rPr>
          <w:color w:val="2769B3"/>
          <w:w w:val="105"/>
          <w:sz w:val="40"/>
        </w:rPr>
        <w:t>fostering</w:t>
      </w:r>
      <w:r>
        <w:rPr>
          <w:color w:val="2769B3"/>
          <w:spacing w:val="-19"/>
          <w:w w:val="105"/>
          <w:sz w:val="40"/>
        </w:rPr>
        <w:t> </w:t>
      </w:r>
      <w:r>
        <w:rPr>
          <w:color w:val="2769B3"/>
          <w:w w:val="105"/>
          <w:sz w:val="40"/>
        </w:rPr>
        <w:t>a</w:t>
      </w:r>
      <w:r>
        <w:rPr>
          <w:color w:val="2769B3"/>
          <w:spacing w:val="-18"/>
          <w:w w:val="105"/>
          <w:sz w:val="40"/>
        </w:rPr>
        <w:t> </w:t>
      </w:r>
      <w:r>
        <w:rPr>
          <w:color w:val="2769B3"/>
          <w:w w:val="105"/>
          <w:sz w:val="40"/>
        </w:rPr>
        <w:t>more inclusive future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2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70272">
            <wp:simplePos x="0" y="0"/>
            <wp:positionH relativeFrom="page">
              <wp:posOffset>798055</wp:posOffset>
            </wp:positionH>
            <wp:positionV relativeFrom="paragraph">
              <wp:posOffset>228788</wp:posOffset>
            </wp:positionV>
            <wp:extent cx="2153057" cy="531495"/>
            <wp:effectExtent l="0" t="0" r="0" b="0"/>
            <wp:wrapTopAndBottom/>
            <wp:docPr id="654" name="Image 6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4" name="Image 65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Heading3"/>
        <w:spacing w:before="83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89280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655" name="Group 6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5" name="Group 655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656" name="Graphic 656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7" name="Graphic 657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8" name="Graphic 658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9" name="Graphic 659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0" name="Graphic 660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1" name="Graphic 661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2" name="Graphic 662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3" name="Graphic 663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4" name="Graphic 664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27200" id="docshapegroup493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494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495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496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497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498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499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500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3632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665" name="Graphic 6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5" name="Graphic 665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813632" id="docshape501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  <w:bookmarkStart w:name="California Memorial Project" w:id="55"/>
      <w:bookmarkEnd w:id="55"/>
      <w:r>
        <w:rPr>
          <w:b w:val="0"/>
        </w:rPr>
      </w:r>
      <w:r>
        <w:rPr>
          <w:color w:val="2769B3"/>
          <w:spacing w:val="12"/>
        </w:rPr>
        <w:t>California</w:t>
      </w:r>
      <w:r>
        <w:rPr>
          <w:color w:val="2769B3"/>
          <w:spacing w:val="72"/>
          <w:w w:val="150"/>
        </w:rPr>
        <w:t> </w:t>
      </w:r>
      <w:r>
        <w:rPr>
          <w:color w:val="2769B3"/>
          <w:spacing w:val="12"/>
        </w:rPr>
        <w:t>Memorial</w:t>
      </w:r>
      <w:r>
        <w:rPr>
          <w:color w:val="2769B3"/>
          <w:spacing w:val="72"/>
          <w:w w:val="150"/>
        </w:rPr>
        <w:t> </w:t>
      </w:r>
      <w:r>
        <w:rPr>
          <w:color w:val="2769B3"/>
          <w:spacing w:val="-2"/>
        </w:rPr>
        <w:t>Project</w:t>
      </w:r>
    </w:p>
    <w:p>
      <w:pPr>
        <w:pStyle w:val="ListParagraph"/>
        <w:numPr>
          <w:ilvl w:val="0"/>
          <w:numId w:val="7"/>
        </w:numPr>
        <w:tabs>
          <w:tab w:pos="890" w:val="left" w:leader="none"/>
        </w:tabs>
        <w:spacing w:line="228" w:lineRule="auto" w:before="397" w:after="0"/>
        <w:ind w:left="890" w:right="3258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sz w:val="40"/>
        </w:rPr>
        <w:t>The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California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Memorial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Project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was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established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and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is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run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by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peer </w:t>
      </w:r>
      <w:r>
        <w:rPr>
          <w:color w:val="2769B3"/>
          <w:spacing w:val="-2"/>
          <w:w w:val="110"/>
          <w:sz w:val="40"/>
        </w:rPr>
        <w:t>advocates</w:t>
      </w:r>
    </w:p>
    <w:p>
      <w:pPr>
        <w:pStyle w:val="ListParagraph"/>
        <w:numPr>
          <w:ilvl w:val="0"/>
          <w:numId w:val="7"/>
        </w:numPr>
        <w:tabs>
          <w:tab w:pos="890" w:val="left" w:leader="none"/>
        </w:tabs>
        <w:spacing w:line="228" w:lineRule="auto" w:before="123" w:after="0"/>
        <w:ind w:left="890" w:right="2183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Dedicated</w:t>
      </w:r>
      <w:r>
        <w:rPr>
          <w:color w:val="2769B3"/>
          <w:spacing w:val="-11"/>
          <w:w w:val="105"/>
          <w:sz w:val="40"/>
        </w:rPr>
        <w:t> </w:t>
      </w:r>
      <w:r>
        <w:rPr>
          <w:color w:val="2769B3"/>
          <w:w w:val="105"/>
          <w:sz w:val="40"/>
        </w:rPr>
        <w:t>to</w:t>
      </w:r>
      <w:r>
        <w:rPr>
          <w:color w:val="2769B3"/>
          <w:spacing w:val="-4"/>
          <w:w w:val="105"/>
          <w:sz w:val="40"/>
        </w:rPr>
        <w:t> </w:t>
      </w:r>
      <w:r>
        <w:rPr>
          <w:color w:val="2769B3"/>
          <w:w w:val="105"/>
          <w:sz w:val="40"/>
        </w:rPr>
        <w:t>honoring</w:t>
      </w:r>
      <w:r>
        <w:rPr>
          <w:color w:val="2769B3"/>
          <w:spacing w:val="-5"/>
          <w:w w:val="105"/>
          <w:sz w:val="40"/>
        </w:rPr>
        <w:t> </w:t>
      </w:r>
      <w:r>
        <w:rPr>
          <w:color w:val="2769B3"/>
          <w:w w:val="105"/>
          <w:sz w:val="40"/>
        </w:rPr>
        <w:t>individuals</w:t>
      </w:r>
      <w:r>
        <w:rPr>
          <w:color w:val="2769B3"/>
          <w:spacing w:val="-6"/>
          <w:w w:val="105"/>
          <w:sz w:val="40"/>
        </w:rPr>
        <w:t> </w:t>
      </w:r>
      <w:r>
        <w:rPr>
          <w:color w:val="2769B3"/>
          <w:w w:val="105"/>
          <w:sz w:val="40"/>
        </w:rPr>
        <w:t>with</w:t>
      </w:r>
      <w:r>
        <w:rPr>
          <w:color w:val="2769B3"/>
          <w:spacing w:val="-6"/>
          <w:w w:val="105"/>
          <w:sz w:val="40"/>
        </w:rPr>
        <w:t> </w:t>
      </w:r>
      <w:r>
        <w:rPr>
          <w:color w:val="2769B3"/>
          <w:w w:val="105"/>
          <w:sz w:val="40"/>
        </w:rPr>
        <w:t>mental</w:t>
      </w:r>
      <w:r>
        <w:rPr>
          <w:color w:val="2769B3"/>
          <w:spacing w:val="-4"/>
          <w:w w:val="105"/>
          <w:sz w:val="40"/>
        </w:rPr>
        <w:t> </w:t>
      </w:r>
      <w:r>
        <w:rPr>
          <w:color w:val="2769B3"/>
          <w:w w:val="105"/>
          <w:sz w:val="40"/>
        </w:rPr>
        <w:t>health</w:t>
      </w:r>
      <w:r>
        <w:rPr>
          <w:color w:val="2769B3"/>
          <w:spacing w:val="-3"/>
          <w:w w:val="105"/>
          <w:sz w:val="40"/>
        </w:rPr>
        <w:t> </w:t>
      </w:r>
      <w:r>
        <w:rPr>
          <w:color w:val="2769B3"/>
          <w:w w:val="105"/>
          <w:sz w:val="40"/>
        </w:rPr>
        <w:t>and</w:t>
      </w:r>
      <w:r>
        <w:rPr>
          <w:color w:val="2769B3"/>
          <w:spacing w:val="-5"/>
          <w:w w:val="105"/>
          <w:sz w:val="40"/>
        </w:rPr>
        <w:t> </w:t>
      </w:r>
      <w:r>
        <w:rPr>
          <w:color w:val="2769B3"/>
          <w:w w:val="105"/>
          <w:sz w:val="40"/>
        </w:rPr>
        <w:t>developmental disabilities who lived and died in California state institutions.</w:t>
      </w:r>
    </w:p>
    <w:p>
      <w:pPr>
        <w:pStyle w:val="ListParagraph"/>
        <w:numPr>
          <w:ilvl w:val="0"/>
          <w:numId w:val="7"/>
        </w:numPr>
        <w:tabs>
          <w:tab w:pos="890" w:val="left" w:leader="none"/>
        </w:tabs>
        <w:spacing w:line="228" w:lineRule="auto" w:before="124" w:after="0"/>
        <w:ind w:left="890" w:right="2557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Over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w w:val="105"/>
          <w:sz w:val="40"/>
        </w:rPr>
        <w:t>45,000</w:t>
      </w:r>
      <w:r>
        <w:rPr>
          <w:color w:val="2769B3"/>
          <w:spacing w:val="-11"/>
          <w:w w:val="105"/>
          <w:sz w:val="40"/>
        </w:rPr>
        <w:t> </w:t>
      </w:r>
      <w:r>
        <w:rPr>
          <w:color w:val="2769B3"/>
          <w:w w:val="105"/>
          <w:sz w:val="40"/>
        </w:rPr>
        <w:t>people</w:t>
      </w:r>
      <w:r>
        <w:rPr>
          <w:color w:val="2769B3"/>
          <w:spacing w:val="-5"/>
          <w:w w:val="105"/>
          <w:sz w:val="40"/>
        </w:rPr>
        <w:t> </w:t>
      </w:r>
      <w:r>
        <w:rPr>
          <w:color w:val="2769B3"/>
          <w:w w:val="105"/>
          <w:sz w:val="40"/>
        </w:rPr>
        <w:t>lived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w w:val="105"/>
          <w:sz w:val="40"/>
        </w:rPr>
        <w:t>in</w:t>
      </w:r>
      <w:r>
        <w:rPr>
          <w:color w:val="2769B3"/>
          <w:spacing w:val="-5"/>
          <w:w w:val="105"/>
          <w:sz w:val="40"/>
        </w:rPr>
        <w:t> </w:t>
      </w:r>
      <w:r>
        <w:rPr>
          <w:color w:val="2769B3"/>
          <w:w w:val="105"/>
          <w:sz w:val="40"/>
        </w:rPr>
        <w:t>California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state</w:t>
      </w:r>
      <w:r>
        <w:rPr>
          <w:color w:val="2769B3"/>
          <w:spacing w:val="-5"/>
          <w:w w:val="105"/>
          <w:sz w:val="40"/>
        </w:rPr>
        <w:t> </w:t>
      </w:r>
      <w:r>
        <w:rPr>
          <w:color w:val="2769B3"/>
          <w:w w:val="105"/>
          <w:sz w:val="40"/>
        </w:rPr>
        <w:t>institutions,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w w:val="105"/>
          <w:sz w:val="40"/>
        </w:rPr>
        <w:t>many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of</w:t>
      </w:r>
      <w:r>
        <w:rPr>
          <w:color w:val="2769B3"/>
          <w:spacing w:val="-6"/>
          <w:w w:val="105"/>
          <w:sz w:val="40"/>
        </w:rPr>
        <w:t> </w:t>
      </w:r>
      <w:r>
        <w:rPr>
          <w:color w:val="2769B3"/>
          <w:w w:val="105"/>
          <w:sz w:val="40"/>
        </w:rPr>
        <w:t>whom were buried in unmarked graves without recognition.</w:t>
      </w:r>
    </w:p>
    <w:p>
      <w:pPr>
        <w:pStyle w:val="ListParagraph"/>
        <w:numPr>
          <w:ilvl w:val="0"/>
          <w:numId w:val="7"/>
        </w:numPr>
        <w:tabs>
          <w:tab w:pos="890" w:val="left" w:leader="none"/>
        </w:tabs>
        <w:spacing w:line="240" w:lineRule="auto" w:before="104" w:after="0"/>
        <w:ind w:left="890" w:right="0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Established</w:t>
      </w:r>
      <w:r>
        <w:rPr>
          <w:color w:val="2769B3"/>
          <w:spacing w:val="2"/>
          <w:w w:val="105"/>
          <w:sz w:val="40"/>
        </w:rPr>
        <w:t> </w:t>
      </w:r>
      <w:r>
        <w:rPr>
          <w:color w:val="2769B3"/>
          <w:w w:val="105"/>
          <w:sz w:val="40"/>
        </w:rPr>
        <w:t>in</w:t>
      </w:r>
      <w:r>
        <w:rPr>
          <w:color w:val="2769B3"/>
          <w:spacing w:val="-2"/>
          <w:w w:val="105"/>
          <w:sz w:val="40"/>
        </w:rPr>
        <w:t> </w:t>
      </w:r>
      <w:r>
        <w:rPr>
          <w:color w:val="2769B3"/>
          <w:w w:val="105"/>
          <w:sz w:val="40"/>
        </w:rPr>
        <w:t>2002</w:t>
      </w:r>
      <w:r>
        <w:rPr>
          <w:color w:val="2769B3"/>
          <w:spacing w:val="-3"/>
          <w:w w:val="105"/>
          <w:sz w:val="40"/>
        </w:rPr>
        <w:t> </w:t>
      </w:r>
      <w:r>
        <w:rPr>
          <w:color w:val="2769B3"/>
          <w:w w:val="105"/>
          <w:sz w:val="40"/>
        </w:rPr>
        <w:t>through</w:t>
      </w:r>
      <w:r>
        <w:rPr>
          <w:color w:val="2769B3"/>
          <w:spacing w:val="-2"/>
          <w:w w:val="105"/>
          <w:sz w:val="40"/>
        </w:rPr>
        <w:t> </w:t>
      </w:r>
      <w:r>
        <w:rPr>
          <w:color w:val="2769B3"/>
          <w:w w:val="105"/>
          <w:sz w:val="40"/>
        </w:rPr>
        <w:t>legislation</w:t>
      </w:r>
      <w:r>
        <w:rPr>
          <w:color w:val="2769B3"/>
          <w:spacing w:val="2"/>
          <w:w w:val="105"/>
          <w:sz w:val="40"/>
        </w:rPr>
        <w:t> </w:t>
      </w:r>
      <w:r>
        <w:rPr>
          <w:color w:val="2769B3"/>
          <w:w w:val="105"/>
          <w:sz w:val="40"/>
        </w:rPr>
        <w:t>(Senate</w:t>
      </w:r>
      <w:r>
        <w:rPr>
          <w:color w:val="2769B3"/>
          <w:spacing w:val="-5"/>
          <w:w w:val="105"/>
          <w:sz w:val="40"/>
        </w:rPr>
        <w:t> </w:t>
      </w:r>
      <w:r>
        <w:rPr>
          <w:color w:val="2769B3"/>
          <w:w w:val="105"/>
          <w:sz w:val="40"/>
        </w:rPr>
        <w:t>Bill</w:t>
      </w:r>
      <w:r>
        <w:rPr>
          <w:color w:val="2769B3"/>
          <w:spacing w:val="5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1448)</w:t>
      </w:r>
    </w:p>
    <w:p>
      <w:pPr>
        <w:pStyle w:val="ListParagraph"/>
        <w:numPr>
          <w:ilvl w:val="1"/>
          <w:numId w:val="7"/>
        </w:numPr>
        <w:tabs>
          <w:tab w:pos="1520" w:val="left" w:leader="none"/>
        </w:tabs>
        <w:spacing w:line="240" w:lineRule="auto" w:before="97" w:after="0"/>
        <w:ind w:left="1520" w:right="0" w:hanging="45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Cemetery</w:t>
      </w:r>
      <w:r>
        <w:rPr>
          <w:color w:val="2769B3"/>
          <w:spacing w:val="-26"/>
          <w:w w:val="105"/>
          <w:sz w:val="40"/>
        </w:rPr>
        <w:t> </w:t>
      </w:r>
      <w:r>
        <w:rPr>
          <w:color w:val="2769B3"/>
          <w:w w:val="105"/>
          <w:sz w:val="40"/>
        </w:rPr>
        <w:t>restoration</w:t>
      </w:r>
      <w:r>
        <w:rPr>
          <w:color w:val="2769B3"/>
          <w:spacing w:val="-23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projects</w:t>
      </w:r>
    </w:p>
    <w:p>
      <w:pPr>
        <w:pStyle w:val="ListParagraph"/>
        <w:numPr>
          <w:ilvl w:val="1"/>
          <w:numId w:val="7"/>
        </w:numPr>
        <w:tabs>
          <w:tab w:pos="1519" w:val="left" w:leader="none"/>
          <w:tab w:pos="1521" w:val="left" w:leader="none"/>
        </w:tabs>
        <w:spacing w:line="228" w:lineRule="auto" w:before="117" w:after="0"/>
        <w:ind w:left="1521" w:right="2657" w:hanging="452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Annual Day</w:t>
      </w:r>
      <w:r>
        <w:rPr>
          <w:color w:val="2769B3"/>
          <w:spacing w:val="-4"/>
          <w:w w:val="105"/>
          <w:sz w:val="40"/>
        </w:rPr>
        <w:t> </w:t>
      </w:r>
      <w:r>
        <w:rPr>
          <w:color w:val="2769B3"/>
          <w:w w:val="105"/>
          <w:sz w:val="40"/>
        </w:rPr>
        <w:t>of Remembrance</w:t>
      </w:r>
      <w:r>
        <w:rPr>
          <w:color w:val="2769B3"/>
          <w:spacing w:val="-3"/>
          <w:w w:val="105"/>
          <w:sz w:val="40"/>
        </w:rPr>
        <w:t> </w:t>
      </w:r>
      <w:r>
        <w:rPr>
          <w:color w:val="2769B3"/>
          <w:w w:val="105"/>
          <w:sz w:val="40"/>
        </w:rPr>
        <w:t>across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the state each</w:t>
      </w:r>
      <w:r>
        <w:rPr>
          <w:color w:val="2769B3"/>
          <w:spacing w:val="-3"/>
          <w:w w:val="105"/>
          <w:sz w:val="40"/>
        </w:rPr>
        <w:t> </w:t>
      </w:r>
      <w:r>
        <w:rPr>
          <w:color w:val="2769B3"/>
          <w:w w:val="105"/>
          <w:sz w:val="40"/>
        </w:rPr>
        <w:t>year</w:t>
      </w:r>
      <w:r>
        <w:rPr>
          <w:color w:val="2769B3"/>
          <w:spacing w:val="80"/>
          <w:w w:val="105"/>
          <w:sz w:val="40"/>
        </w:rPr>
        <w:t> </w:t>
      </w:r>
      <w:r>
        <w:rPr>
          <w:color w:val="2769B3"/>
          <w:w w:val="105"/>
          <w:sz w:val="40"/>
        </w:rPr>
        <w:t>on the 3</w:t>
      </w:r>
      <w:r>
        <w:rPr>
          <w:color w:val="2769B3"/>
          <w:w w:val="105"/>
          <w:position w:val="12"/>
          <w:sz w:val="26"/>
        </w:rPr>
        <w:t>rd </w:t>
      </w:r>
      <w:r>
        <w:rPr>
          <w:color w:val="2769B3"/>
          <w:w w:val="105"/>
          <w:sz w:val="40"/>
        </w:rPr>
        <w:t>Monday in September</w:t>
      </w:r>
    </w:p>
    <w:p>
      <w:pPr>
        <w:pStyle w:val="ListParagraph"/>
        <w:numPr>
          <w:ilvl w:val="0"/>
          <w:numId w:val="7"/>
        </w:numPr>
        <w:tabs>
          <w:tab w:pos="890" w:val="left" w:leader="none"/>
        </w:tabs>
        <w:spacing w:line="228" w:lineRule="auto" w:before="123" w:after="0"/>
        <w:ind w:left="890" w:right="2609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sz w:val="40"/>
        </w:rPr>
        <w:t>Annual</w:t>
      </w:r>
      <w:r>
        <w:rPr>
          <w:color w:val="2769B3"/>
          <w:spacing w:val="65"/>
          <w:sz w:val="40"/>
        </w:rPr>
        <w:t> </w:t>
      </w:r>
      <w:r>
        <w:rPr>
          <w:color w:val="2769B3"/>
          <w:sz w:val="40"/>
        </w:rPr>
        <w:t>remembrance</w:t>
      </w:r>
      <w:r>
        <w:rPr>
          <w:color w:val="2769B3"/>
          <w:spacing w:val="62"/>
          <w:sz w:val="40"/>
        </w:rPr>
        <w:t> </w:t>
      </w:r>
      <w:r>
        <w:rPr>
          <w:color w:val="2769B3"/>
          <w:sz w:val="40"/>
        </w:rPr>
        <w:t>ceremonies</w:t>
      </w:r>
      <w:r>
        <w:rPr>
          <w:color w:val="2769B3"/>
          <w:spacing w:val="57"/>
          <w:sz w:val="40"/>
        </w:rPr>
        <w:t> </w:t>
      </w:r>
      <w:r>
        <w:rPr>
          <w:color w:val="2769B3"/>
          <w:sz w:val="40"/>
        </w:rPr>
        <w:t>include</w:t>
      </w:r>
      <w:r>
        <w:rPr>
          <w:color w:val="2769B3"/>
          <w:spacing w:val="62"/>
          <w:sz w:val="40"/>
        </w:rPr>
        <w:t> </w:t>
      </w:r>
      <w:r>
        <w:rPr>
          <w:color w:val="2769B3"/>
          <w:sz w:val="40"/>
        </w:rPr>
        <w:t>speeches,</w:t>
      </w:r>
      <w:r>
        <w:rPr>
          <w:color w:val="2769B3"/>
          <w:spacing w:val="54"/>
          <w:sz w:val="40"/>
        </w:rPr>
        <w:t> </w:t>
      </w:r>
      <w:r>
        <w:rPr>
          <w:color w:val="2769B3"/>
          <w:sz w:val="40"/>
        </w:rPr>
        <w:t>personal</w:t>
      </w:r>
      <w:r>
        <w:rPr>
          <w:color w:val="2769B3"/>
          <w:spacing w:val="69"/>
          <w:sz w:val="40"/>
        </w:rPr>
        <w:t> </w:t>
      </w:r>
      <w:r>
        <w:rPr>
          <w:color w:val="2769B3"/>
          <w:sz w:val="40"/>
        </w:rPr>
        <w:t>stories,</w:t>
      </w:r>
      <w:r>
        <w:rPr>
          <w:color w:val="2769B3"/>
          <w:spacing w:val="40"/>
          <w:w w:val="110"/>
          <w:sz w:val="40"/>
        </w:rPr>
        <w:t>  </w:t>
      </w:r>
      <w:r>
        <w:rPr>
          <w:color w:val="2769B3"/>
          <w:w w:val="110"/>
          <w:sz w:val="40"/>
        </w:rPr>
        <w:t>and artistic contributions.</w:t>
      </w:r>
    </w:p>
    <w:p>
      <w:pPr>
        <w:pStyle w:val="ListParagraph"/>
        <w:numPr>
          <w:ilvl w:val="0"/>
          <w:numId w:val="7"/>
        </w:numPr>
        <w:tabs>
          <w:tab w:pos="890" w:val="left" w:leader="none"/>
        </w:tabs>
        <w:spacing w:line="240" w:lineRule="auto" w:before="105" w:after="0"/>
        <w:ind w:left="890" w:right="0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Oral</w:t>
      </w:r>
      <w:r>
        <w:rPr>
          <w:color w:val="2769B3"/>
          <w:spacing w:val="-6"/>
          <w:w w:val="105"/>
          <w:sz w:val="40"/>
        </w:rPr>
        <w:t> </w:t>
      </w:r>
      <w:r>
        <w:rPr>
          <w:color w:val="2769B3"/>
          <w:w w:val="105"/>
          <w:sz w:val="40"/>
        </w:rPr>
        <w:t>Histories</w:t>
      </w:r>
      <w:r>
        <w:rPr>
          <w:color w:val="2769B3"/>
          <w:spacing w:val="-10"/>
          <w:w w:val="105"/>
          <w:sz w:val="40"/>
        </w:rPr>
        <w:t> </w:t>
      </w:r>
      <w:r>
        <w:rPr>
          <w:color w:val="2769B3"/>
          <w:w w:val="105"/>
          <w:sz w:val="40"/>
        </w:rPr>
        <w:t>are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w w:val="105"/>
          <w:sz w:val="40"/>
        </w:rPr>
        <w:t>being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recorded</w:t>
      </w:r>
      <w:r>
        <w:rPr>
          <w:color w:val="2769B3"/>
          <w:spacing w:val="-11"/>
          <w:w w:val="105"/>
          <w:sz w:val="40"/>
        </w:rPr>
        <w:t> </w:t>
      </w:r>
      <w:r>
        <w:rPr>
          <w:color w:val="2769B3"/>
          <w:w w:val="105"/>
          <w:sz w:val="40"/>
        </w:rPr>
        <w:t>and</w:t>
      </w:r>
      <w:r>
        <w:rPr>
          <w:color w:val="2769B3"/>
          <w:spacing w:val="-8"/>
          <w:w w:val="105"/>
          <w:sz w:val="40"/>
        </w:rPr>
        <w:t> </w:t>
      </w:r>
      <w:r>
        <w:rPr>
          <w:color w:val="2769B3"/>
          <w:w w:val="105"/>
          <w:sz w:val="40"/>
        </w:rPr>
        <w:t>posted</w:t>
      </w:r>
      <w:r>
        <w:rPr>
          <w:color w:val="2769B3"/>
          <w:spacing w:val="-6"/>
          <w:w w:val="105"/>
          <w:sz w:val="40"/>
        </w:rPr>
        <w:t> </w:t>
      </w:r>
      <w:r>
        <w:rPr>
          <w:color w:val="2769B3"/>
          <w:w w:val="105"/>
          <w:sz w:val="40"/>
        </w:rPr>
        <w:t>on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w w:val="105"/>
          <w:sz w:val="40"/>
        </w:rPr>
        <w:t>the</w:t>
      </w:r>
      <w:r>
        <w:rPr>
          <w:color w:val="2769B3"/>
          <w:spacing w:val="-10"/>
          <w:w w:val="105"/>
          <w:sz w:val="40"/>
        </w:rPr>
        <w:t> </w:t>
      </w:r>
      <w:r>
        <w:rPr>
          <w:color w:val="2769B3"/>
          <w:w w:val="105"/>
          <w:sz w:val="40"/>
        </w:rPr>
        <w:t>project’s</w:t>
      </w:r>
      <w:r>
        <w:rPr>
          <w:color w:val="2769B3"/>
          <w:spacing w:val="-10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website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71808">
            <wp:simplePos x="0" y="0"/>
            <wp:positionH relativeFrom="page">
              <wp:posOffset>798055</wp:posOffset>
            </wp:positionH>
            <wp:positionV relativeFrom="paragraph">
              <wp:posOffset>180122</wp:posOffset>
            </wp:positionV>
            <wp:extent cx="2153057" cy="531495"/>
            <wp:effectExtent l="0" t="0" r="0" b="0"/>
            <wp:wrapTopAndBottom/>
            <wp:docPr id="666" name="Image 6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6" name="Image 66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Heading3"/>
        <w:spacing w:before="84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90816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667" name="Group 6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7" name="Group 667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668" name="Graphic 668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9" name="Graphic 669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0" name="Graphic 670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1" name="Graphic 671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2" name="Graphic 672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" name="Graphic 673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4" name="Graphic 674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5" name="Graphic 675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6" name="Graphic 676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25664" id="docshapegroup502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503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504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505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506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507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508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509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5168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677" name="Graphic 6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7" name="Graphic 677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815168" id="docshape510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  <w:bookmarkStart w:name="The Willowbrook Mile Walking Trail" w:id="56"/>
      <w:bookmarkEnd w:id="56"/>
      <w:r>
        <w:rPr>
          <w:b w:val="0"/>
        </w:rPr>
      </w:r>
      <w:r>
        <w:rPr>
          <w:color w:val="2769B3"/>
        </w:rPr>
        <w:t>The</w:t>
      </w:r>
      <w:r>
        <w:rPr>
          <w:color w:val="2769B3"/>
          <w:spacing w:val="32"/>
          <w:w w:val="150"/>
        </w:rPr>
        <w:t> </w:t>
      </w:r>
      <w:r>
        <w:rPr>
          <w:color w:val="2769B3"/>
        </w:rPr>
        <w:t>Willowbrook</w:t>
      </w:r>
      <w:r>
        <w:rPr>
          <w:color w:val="2769B3"/>
          <w:spacing w:val="31"/>
          <w:w w:val="150"/>
        </w:rPr>
        <w:t> </w:t>
      </w:r>
      <w:r>
        <w:rPr>
          <w:color w:val="2769B3"/>
        </w:rPr>
        <w:t>Mile</w:t>
      </w:r>
      <w:r>
        <w:rPr>
          <w:color w:val="2769B3"/>
          <w:spacing w:val="29"/>
          <w:w w:val="150"/>
        </w:rPr>
        <w:t> </w:t>
      </w:r>
      <w:r>
        <w:rPr>
          <w:color w:val="2769B3"/>
        </w:rPr>
        <w:t>Walking</w:t>
      </w:r>
      <w:r>
        <w:rPr>
          <w:color w:val="2769B3"/>
          <w:spacing w:val="36"/>
          <w:w w:val="150"/>
        </w:rPr>
        <w:t> </w:t>
      </w:r>
      <w:r>
        <w:rPr>
          <w:color w:val="2769B3"/>
          <w:spacing w:val="-2"/>
        </w:rPr>
        <w:t>Trail</w:t>
      </w:r>
    </w:p>
    <w:p>
      <w:pPr>
        <w:pStyle w:val="ListParagraph"/>
        <w:numPr>
          <w:ilvl w:val="0"/>
          <w:numId w:val="7"/>
        </w:numPr>
        <w:tabs>
          <w:tab w:pos="890" w:val="left" w:leader="none"/>
        </w:tabs>
        <w:spacing w:line="240" w:lineRule="auto" w:before="425" w:after="0"/>
        <w:ind w:left="890" w:right="0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Remembers</w:t>
      </w:r>
      <w:r>
        <w:rPr>
          <w:color w:val="2769B3"/>
          <w:spacing w:val="3"/>
          <w:w w:val="105"/>
          <w:sz w:val="44"/>
        </w:rPr>
        <w:t> </w:t>
      </w:r>
      <w:r>
        <w:rPr>
          <w:color w:val="2769B3"/>
          <w:w w:val="105"/>
          <w:sz w:val="44"/>
        </w:rPr>
        <w:t>the</w:t>
      </w:r>
      <w:r>
        <w:rPr>
          <w:color w:val="2769B3"/>
          <w:spacing w:val="-6"/>
          <w:w w:val="105"/>
          <w:sz w:val="44"/>
        </w:rPr>
        <w:t> </w:t>
      </w:r>
      <w:r>
        <w:rPr>
          <w:color w:val="2769B3"/>
          <w:w w:val="105"/>
          <w:sz w:val="44"/>
        </w:rPr>
        <w:t>history</w:t>
      </w:r>
      <w:r>
        <w:rPr>
          <w:color w:val="2769B3"/>
          <w:spacing w:val="-4"/>
          <w:w w:val="105"/>
          <w:sz w:val="44"/>
        </w:rPr>
        <w:t> </w:t>
      </w:r>
      <w:r>
        <w:rPr>
          <w:color w:val="2769B3"/>
          <w:w w:val="105"/>
          <w:sz w:val="44"/>
        </w:rPr>
        <w:t>of</w:t>
      </w:r>
      <w:r>
        <w:rPr>
          <w:color w:val="2769B3"/>
          <w:spacing w:val="-8"/>
          <w:w w:val="105"/>
          <w:sz w:val="44"/>
        </w:rPr>
        <w:t> </w:t>
      </w:r>
      <w:r>
        <w:rPr>
          <w:color w:val="2769B3"/>
          <w:w w:val="105"/>
          <w:sz w:val="44"/>
        </w:rPr>
        <w:t>Willowbrook</w:t>
      </w:r>
      <w:r>
        <w:rPr>
          <w:color w:val="2769B3"/>
          <w:spacing w:val="-5"/>
          <w:w w:val="105"/>
          <w:sz w:val="44"/>
        </w:rPr>
        <w:t> </w:t>
      </w:r>
      <w:r>
        <w:rPr>
          <w:color w:val="2769B3"/>
          <w:w w:val="105"/>
          <w:sz w:val="44"/>
        </w:rPr>
        <w:t>State</w:t>
      </w:r>
      <w:r>
        <w:rPr>
          <w:color w:val="2769B3"/>
          <w:spacing w:val="-1"/>
          <w:w w:val="105"/>
          <w:sz w:val="44"/>
        </w:rPr>
        <w:t> </w:t>
      </w:r>
      <w:r>
        <w:rPr>
          <w:color w:val="2769B3"/>
          <w:w w:val="105"/>
          <w:sz w:val="44"/>
        </w:rPr>
        <w:t>School</w:t>
      </w:r>
      <w:r>
        <w:rPr>
          <w:color w:val="2769B3"/>
          <w:spacing w:val="-9"/>
          <w:w w:val="105"/>
          <w:sz w:val="44"/>
        </w:rPr>
        <w:t> </w:t>
      </w:r>
      <w:r>
        <w:rPr>
          <w:color w:val="2769B3"/>
          <w:w w:val="105"/>
          <w:sz w:val="44"/>
        </w:rPr>
        <w:t>in</w:t>
      </w:r>
      <w:r>
        <w:rPr>
          <w:color w:val="2769B3"/>
          <w:spacing w:val="-6"/>
          <w:w w:val="105"/>
          <w:sz w:val="44"/>
        </w:rPr>
        <w:t> </w:t>
      </w:r>
      <w:r>
        <w:rPr>
          <w:color w:val="2769B3"/>
          <w:w w:val="105"/>
          <w:sz w:val="44"/>
        </w:rPr>
        <w:t>Staten</w:t>
      </w:r>
      <w:r>
        <w:rPr>
          <w:color w:val="2769B3"/>
          <w:spacing w:val="1"/>
          <w:w w:val="105"/>
          <w:sz w:val="44"/>
        </w:rPr>
        <w:t> </w:t>
      </w:r>
      <w:r>
        <w:rPr>
          <w:color w:val="2769B3"/>
          <w:w w:val="105"/>
          <w:sz w:val="44"/>
        </w:rPr>
        <w:t>Island,</w:t>
      </w:r>
      <w:r>
        <w:rPr>
          <w:color w:val="2769B3"/>
          <w:spacing w:val="-6"/>
          <w:w w:val="105"/>
          <w:sz w:val="44"/>
        </w:rPr>
        <w:t> </w:t>
      </w:r>
      <w:r>
        <w:rPr>
          <w:color w:val="2769B3"/>
          <w:spacing w:val="-5"/>
          <w:w w:val="105"/>
          <w:sz w:val="44"/>
        </w:rPr>
        <w:t>NY</w:t>
      </w:r>
    </w:p>
    <w:p>
      <w:pPr>
        <w:pStyle w:val="ListParagraph"/>
        <w:numPr>
          <w:ilvl w:val="0"/>
          <w:numId w:val="7"/>
        </w:numPr>
        <w:tabs>
          <w:tab w:pos="890" w:val="left" w:leader="none"/>
        </w:tabs>
        <w:spacing w:line="235" w:lineRule="auto" w:before="239" w:after="0"/>
        <w:ind w:left="890" w:right="1153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sz w:val="44"/>
        </w:rPr>
        <w:t>The</w:t>
      </w:r>
      <w:r>
        <w:rPr>
          <w:color w:val="2769B3"/>
          <w:spacing w:val="39"/>
          <w:sz w:val="44"/>
        </w:rPr>
        <w:t> </w:t>
      </w:r>
      <w:r>
        <w:rPr>
          <w:color w:val="2769B3"/>
          <w:sz w:val="44"/>
        </w:rPr>
        <w:t>trail</w:t>
      </w:r>
      <w:r>
        <w:rPr>
          <w:color w:val="2769B3"/>
          <w:spacing w:val="40"/>
          <w:sz w:val="44"/>
        </w:rPr>
        <w:t> </w:t>
      </w:r>
      <w:r>
        <w:rPr>
          <w:color w:val="2769B3"/>
          <w:sz w:val="44"/>
        </w:rPr>
        <w:t>has</w:t>
      </w:r>
      <w:r>
        <w:rPr>
          <w:color w:val="2769B3"/>
          <w:spacing w:val="40"/>
          <w:sz w:val="44"/>
        </w:rPr>
        <w:t> </w:t>
      </w:r>
      <w:r>
        <w:rPr>
          <w:color w:val="2769B3"/>
          <w:sz w:val="44"/>
        </w:rPr>
        <w:t>12</w:t>
      </w:r>
      <w:r>
        <w:rPr>
          <w:color w:val="2769B3"/>
          <w:spacing w:val="40"/>
          <w:sz w:val="44"/>
        </w:rPr>
        <w:t> </w:t>
      </w:r>
      <w:r>
        <w:rPr>
          <w:color w:val="2769B3"/>
          <w:sz w:val="44"/>
        </w:rPr>
        <w:t>stops</w:t>
      </w:r>
      <w:r>
        <w:rPr>
          <w:color w:val="2769B3"/>
          <w:spacing w:val="40"/>
          <w:sz w:val="44"/>
        </w:rPr>
        <w:t> </w:t>
      </w:r>
      <w:r>
        <w:rPr>
          <w:color w:val="2769B3"/>
          <w:sz w:val="44"/>
        </w:rPr>
        <w:t>that</w:t>
      </w:r>
      <w:r>
        <w:rPr>
          <w:color w:val="2769B3"/>
          <w:spacing w:val="40"/>
          <w:sz w:val="44"/>
        </w:rPr>
        <w:t> </w:t>
      </w:r>
      <w:r>
        <w:rPr>
          <w:color w:val="2769B3"/>
          <w:sz w:val="44"/>
        </w:rPr>
        <w:t>tell</w:t>
      </w:r>
      <w:r>
        <w:rPr>
          <w:color w:val="2769B3"/>
          <w:spacing w:val="40"/>
          <w:sz w:val="44"/>
        </w:rPr>
        <w:t> </w:t>
      </w:r>
      <w:r>
        <w:rPr>
          <w:color w:val="2769B3"/>
          <w:sz w:val="44"/>
        </w:rPr>
        <w:t>the</w:t>
      </w:r>
      <w:r>
        <w:rPr>
          <w:color w:val="2769B3"/>
          <w:spacing w:val="40"/>
          <w:sz w:val="44"/>
        </w:rPr>
        <w:t> </w:t>
      </w:r>
      <w:r>
        <w:rPr>
          <w:color w:val="2769B3"/>
          <w:sz w:val="44"/>
        </w:rPr>
        <w:t>story</w:t>
      </w:r>
      <w:r>
        <w:rPr>
          <w:color w:val="2769B3"/>
          <w:spacing w:val="40"/>
          <w:sz w:val="44"/>
        </w:rPr>
        <w:t> </w:t>
      </w:r>
      <w:r>
        <w:rPr>
          <w:color w:val="2769B3"/>
          <w:sz w:val="44"/>
        </w:rPr>
        <w:t>of</w:t>
      </w:r>
      <w:r>
        <w:rPr>
          <w:color w:val="2769B3"/>
          <w:spacing w:val="40"/>
          <w:sz w:val="44"/>
        </w:rPr>
        <w:t> </w:t>
      </w:r>
      <w:r>
        <w:rPr>
          <w:color w:val="2769B3"/>
          <w:sz w:val="44"/>
        </w:rPr>
        <w:t>the</w:t>
      </w:r>
      <w:r>
        <w:rPr>
          <w:color w:val="2769B3"/>
          <w:spacing w:val="40"/>
          <w:sz w:val="44"/>
        </w:rPr>
        <w:t> </w:t>
      </w:r>
      <w:r>
        <w:rPr>
          <w:color w:val="2769B3"/>
          <w:sz w:val="44"/>
        </w:rPr>
        <w:t>school</w:t>
      </w:r>
      <w:r>
        <w:rPr>
          <w:color w:val="2769B3"/>
          <w:spacing w:val="40"/>
          <w:sz w:val="44"/>
        </w:rPr>
        <w:t> </w:t>
      </w:r>
      <w:r>
        <w:rPr>
          <w:color w:val="2769B3"/>
          <w:sz w:val="44"/>
        </w:rPr>
        <w:t>and</w:t>
      </w:r>
      <w:r>
        <w:rPr>
          <w:color w:val="2769B3"/>
          <w:spacing w:val="40"/>
          <w:sz w:val="44"/>
        </w:rPr>
        <w:t> </w:t>
      </w:r>
      <w:r>
        <w:rPr>
          <w:color w:val="2769B3"/>
          <w:sz w:val="44"/>
        </w:rPr>
        <w:t>the</w:t>
      </w:r>
      <w:r>
        <w:rPr>
          <w:color w:val="2769B3"/>
          <w:spacing w:val="40"/>
          <w:sz w:val="44"/>
        </w:rPr>
        <w:t> </w:t>
      </w:r>
      <w:r>
        <w:rPr>
          <w:color w:val="2769B3"/>
          <w:sz w:val="44"/>
        </w:rPr>
        <w:t>challenges the</w:t>
      </w:r>
      <w:r>
        <w:rPr>
          <w:color w:val="2769B3"/>
          <w:spacing w:val="40"/>
          <w:sz w:val="44"/>
        </w:rPr>
        <w:t> </w:t>
      </w:r>
      <w:r>
        <w:rPr>
          <w:color w:val="2769B3"/>
          <w:sz w:val="44"/>
        </w:rPr>
        <w:t>people</w:t>
      </w:r>
      <w:r>
        <w:rPr>
          <w:color w:val="2769B3"/>
          <w:spacing w:val="40"/>
          <w:sz w:val="44"/>
        </w:rPr>
        <w:t> </w:t>
      </w:r>
      <w:r>
        <w:rPr>
          <w:color w:val="2769B3"/>
          <w:sz w:val="44"/>
        </w:rPr>
        <w:t>who</w:t>
      </w:r>
      <w:r>
        <w:rPr>
          <w:color w:val="2769B3"/>
          <w:spacing w:val="40"/>
          <w:sz w:val="44"/>
        </w:rPr>
        <w:t> </w:t>
      </w:r>
      <w:r>
        <w:rPr>
          <w:color w:val="2769B3"/>
          <w:sz w:val="44"/>
        </w:rPr>
        <w:t>lived</w:t>
      </w:r>
      <w:r>
        <w:rPr>
          <w:color w:val="2769B3"/>
          <w:spacing w:val="40"/>
          <w:sz w:val="44"/>
        </w:rPr>
        <w:t> </w:t>
      </w:r>
      <w:r>
        <w:rPr>
          <w:color w:val="2769B3"/>
          <w:sz w:val="44"/>
        </w:rPr>
        <w:t>there</w:t>
      </w:r>
      <w:r>
        <w:rPr>
          <w:color w:val="2769B3"/>
          <w:spacing w:val="40"/>
          <w:sz w:val="44"/>
        </w:rPr>
        <w:t> </w:t>
      </w:r>
      <w:r>
        <w:rPr>
          <w:color w:val="2769B3"/>
          <w:sz w:val="44"/>
        </w:rPr>
        <w:t>faced</w:t>
      </w:r>
    </w:p>
    <w:p>
      <w:pPr>
        <w:pStyle w:val="ListParagraph"/>
        <w:numPr>
          <w:ilvl w:val="0"/>
          <w:numId w:val="7"/>
        </w:numPr>
        <w:tabs>
          <w:tab w:pos="890" w:val="left" w:leader="none"/>
        </w:tabs>
        <w:spacing w:line="235" w:lineRule="auto" w:before="244" w:after="0"/>
        <w:ind w:left="890" w:right="1056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It</w:t>
      </w:r>
      <w:r>
        <w:rPr>
          <w:color w:val="2769B3"/>
          <w:spacing w:val="-3"/>
          <w:w w:val="105"/>
          <w:sz w:val="44"/>
        </w:rPr>
        <w:t> </w:t>
      </w:r>
      <w:r>
        <w:rPr>
          <w:color w:val="2769B3"/>
          <w:w w:val="105"/>
          <w:sz w:val="44"/>
        </w:rPr>
        <w:t>is</w:t>
      </w:r>
      <w:r>
        <w:rPr>
          <w:color w:val="2769B3"/>
          <w:spacing w:val="-3"/>
          <w:w w:val="105"/>
          <w:sz w:val="44"/>
        </w:rPr>
        <w:t> </w:t>
      </w:r>
      <w:r>
        <w:rPr>
          <w:color w:val="2769B3"/>
          <w:w w:val="105"/>
          <w:sz w:val="44"/>
        </w:rPr>
        <w:t>designed to</w:t>
      </w:r>
      <w:r>
        <w:rPr>
          <w:color w:val="2769B3"/>
          <w:spacing w:val="-3"/>
          <w:w w:val="105"/>
          <w:sz w:val="44"/>
        </w:rPr>
        <w:t> </w:t>
      </w:r>
      <w:r>
        <w:rPr>
          <w:color w:val="2769B3"/>
          <w:w w:val="105"/>
          <w:sz w:val="44"/>
        </w:rPr>
        <w:t>be</w:t>
      </w:r>
      <w:r>
        <w:rPr>
          <w:color w:val="2769B3"/>
          <w:spacing w:val="-1"/>
          <w:w w:val="105"/>
          <w:sz w:val="44"/>
        </w:rPr>
        <w:t> </w:t>
      </w:r>
      <w:r>
        <w:rPr>
          <w:color w:val="2769B3"/>
          <w:w w:val="105"/>
          <w:sz w:val="44"/>
        </w:rPr>
        <w:t>accessible so that</w:t>
      </w:r>
      <w:r>
        <w:rPr>
          <w:color w:val="2769B3"/>
          <w:spacing w:val="-1"/>
          <w:w w:val="105"/>
          <w:sz w:val="44"/>
        </w:rPr>
        <w:t> </w:t>
      </w:r>
      <w:r>
        <w:rPr>
          <w:color w:val="2769B3"/>
          <w:w w:val="105"/>
          <w:sz w:val="44"/>
        </w:rPr>
        <w:t>everyone, no</w:t>
      </w:r>
      <w:r>
        <w:rPr>
          <w:color w:val="2769B3"/>
          <w:spacing w:val="-3"/>
          <w:w w:val="105"/>
          <w:sz w:val="44"/>
        </w:rPr>
        <w:t> </w:t>
      </w:r>
      <w:r>
        <w:rPr>
          <w:color w:val="2769B3"/>
          <w:w w:val="105"/>
          <w:sz w:val="44"/>
        </w:rPr>
        <w:t>matter their</w:t>
      </w:r>
      <w:r>
        <w:rPr>
          <w:color w:val="2769B3"/>
          <w:spacing w:val="-1"/>
          <w:w w:val="105"/>
          <w:sz w:val="44"/>
        </w:rPr>
        <w:t> </w:t>
      </w:r>
      <w:r>
        <w:rPr>
          <w:color w:val="2769B3"/>
          <w:w w:val="105"/>
          <w:sz w:val="44"/>
        </w:rPr>
        <w:t>abilities, can learn about Willowbrook's history.</w:t>
      </w:r>
    </w:p>
    <w:p>
      <w:pPr>
        <w:pStyle w:val="ListParagraph"/>
        <w:numPr>
          <w:ilvl w:val="1"/>
          <w:numId w:val="7"/>
        </w:numPr>
        <w:tabs>
          <w:tab w:pos="1520" w:val="left" w:leader="none"/>
        </w:tabs>
        <w:spacing w:line="240" w:lineRule="auto" w:before="116" w:after="0"/>
        <w:ind w:left="1520" w:right="0" w:hanging="45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Pathways</w:t>
      </w:r>
      <w:r>
        <w:rPr>
          <w:color w:val="2769B3"/>
          <w:spacing w:val="-12"/>
          <w:w w:val="105"/>
          <w:sz w:val="40"/>
        </w:rPr>
        <w:t> </w:t>
      </w:r>
      <w:r>
        <w:rPr>
          <w:color w:val="2769B3"/>
          <w:w w:val="105"/>
          <w:sz w:val="40"/>
        </w:rPr>
        <w:t>are</w:t>
      </w:r>
      <w:r>
        <w:rPr>
          <w:color w:val="2769B3"/>
          <w:spacing w:val="-6"/>
          <w:w w:val="105"/>
          <w:sz w:val="40"/>
        </w:rPr>
        <w:t> </w:t>
      </w:r>
      <w:r>
        <w:rPr>
          <w:color w:val="2769B3"/>
          <w:w w:val="105"/>
          <w:sz w:val="40"/>
        </w:rPr>
        <w:t>wheelchair-friendly,</w:t>
      </w:r>
      <w:r>
        <w:rPr>
          <w:color w:val="2769B3"/>
          <w:spacing w:val="-14"/>
          <w:w w:val="105"/>
          <w:sz w:val="40"/>
        </w:rPr>
        <w:t> </w:t>
      </w:r>
      <w:r>
        <w:rPr>
          <w:color w:val="2769B3"/>
          <w:w w:val="105"/>
          <w:sz w:val="40"/>
        </w:rPr>
        <w:t>with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w w:val="105"/>
          <w:sz w:val="40"/>
        </w:rPr>
        <w:t>smooth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surfaces,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ramps,</w:t>
      </w:r>
      <w:r>
        <w:rPr>
          <w:color w:val="2769B3"/>
          <w:spacing w:val="-6"/>
          <w:w w:val="105"/>
          <w:sz w:val="40"/>
        </w:rPr>
        <w:t> </w:t>
      </w:r>
      <w:r>
        <w:rPr>
          <w:color w:val="2769B3"/>
          <w:w w:val="105"/>
          <w:sz w:val="40"/>
        </w:rPr>
        <w:t>and</w:t>
      </w:r>
      <w:r>
        <w:rPr>
          <w:color w:val="2769B3"/>
          <w:spacing w:val="-8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benches</w:t>
      </w:r>
    </w:p>
    <w:p>
      <w:pPr>
        <w:pStyle w:val="ListParagraph"/>
        <w:numPr>
          <w:ilvl w:val="1"/>
          <w:numId w:val="7"/>
        </w:numPr>
        <w:tabs>
          <w:tab w:pos="1520" w:val="left" w:leader="none"/>
        </w:tabs>
        <w:spacing w:line="240" w:lineRule="auto" w:before="112" w:after="0"/>
        <w:ind w:left="1520" w:right="0" w:hanging="45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Information</w:t>
      </w:r>
      <w:r>
        <w:rPr>
          <w:color w:val="2769B3"/>
          <w:spacing w:val="-22"/>
          <w:w w:val="105"/>
          <w:sz w:val="40"/>
        </w:rPr>
        <w:t> </w:t>
      </w:r>
      <w:r>
        <w:rPr>
          <w:color w:val="2769B3"/>
          <w:w w:val="105"/>
          <w:sz w:val="40"/>
        </w:rPr>
        <w:t>panels</w:t>
      </w:r>
      <w:r>
        <w:rPr>
          <w:color w:val="2769B3"/>
          <w:spacing w:val="-17"/>
          <w:w w:val="105"/>
          <w:sz w:val="40"/>
        </w:rPr>
        <w:t> </w:t>
      </w:r>
      <w:r>
        <w:rPr>
          <w:color w:val="2769B3"/>
          <w:w w:val="105"/>
          <w:sz w:val="40"/>
        </w:rPr>
        <w:t>feature</w:t>
      </w:r>
      <w:r>
        <w:rPr>
          <w:color w:val="2769B3"/>
          <w:spacing w:val="-21"/>
          <w:w w:val="105"/>
          <w:sz w:val="40"/>
        </w:rPr>
        <w:t> </w:t>
      </w:r>
      <w:r>
        <w:rPr>
          <w:color w:val="2769B3"/>
          <w:w w:val="105"/>
          <w:sz w:val="40"/>
        </w:rPr>
        <w:t>large</w:t>
      </w:r>
      <w:r>
        <w:rPr>
          <w:color w:val="2769B3"/>
          <w:spacing w:val="-15"/>
          <w:w w:val="105"/>
          <w:sz w:val="40"/>
        </w:rPr>
        <w:t> </w:t>
      </w:r>
      <w:r>
        <w:rPr>
          <w:color w:val="2769B3"/>
          <w:w w:val="105"/>
          <w:sz w:val="40"/>
        </w:rPr>
        <w:t>print</w:t>
      </w:r>
      <w:r>
        <w:rPr>
          <w:color w:val="2769B3"/>
          <w:spacing w:val="-16"/>
          <w:w w:val="105"/>
          <w:sz w:val="40"/>
        </w:rPr>
        <w:t> </w:t>
      </w:r>
      <w:r>
        <w:rPr>
          <w:color w:val="2769B3"/>
          <w:w w:val="105"/>
          <w:sz w:val="40"/>
        </w:rPr>
        <w:t>and</w:t>
      </w:r>
      <w:r>
        <w:rPr>
          <w:color w:val="2769B3"/>
          <w:spacing w:val="-18"/>
          <w:w w:val="105"/>
          <w:sz w:val="40"/>
        </w:rPr>
        <w:t> </w:t>
      </w:r>
      <w:r>
        <w:rPr>
          <w:color w:val="2769B3"/>
          <w:w w:val="105"/>
          <w:sz w:val="40"/>
        </w:rPr>
        <w:t>braille,</w:t>
      </w:r>
      <w:r>
        <w:rPr>
          <w:color w:val="2769B3"/>
          <w:spacing w:val="-14"/>
          <w:w w:val="105"/>
          <w:sz w:val="40"/>
        </w:rPr>
        <w:t> </w:t>
      </w:r>
      <w:r>
        <w:rPr>
          <w:color w:val="2769B3"/>
          <w:w w:val="105"/>
          <w:sz w:val="40"/>
        </w:rPr>
        <w:t>and</w:t>
      </w:r>
      <w:r>
        <w:rPr>
          <w:color w:val="2769B3"/>
          <w:spacing w:val="-18"/>
          <w:w w:val="105"/>
          <w:sz w:val="40"/>
        </w:rPr>
        <w:t> </w:t>
      </w:r>
      <w:r>
        <w:rPr>
          <w:color w:val="2769B3"/>
          <w:w w:val="105"/>
          <w:sz w:val="40"/>
        </w:rPr>
        <w:t>guided</w:t>
      </w:r>
      <w:r>
        <w:rPr>
          <w:color w:val="2769B3"/>
          <w:spacing w:val="-18"/>
          <w:w w:val="105"/>
          <w:sz w:val="40"/>
        </w:rPr>
        <w:t> </w:t>
      </w:r>
      <w:r>
        <w:rPr>
          <w:color w:val="2769B3"/>
          <w:w w:val="105"/>
          <w:sz w:val="40"/>
        </w:rPr>
        <w:t>audio</w:t>
      </w:r>
      <w:r>
        <w:rPr>
          <w:color w:val="2769B3"/>
          <w:spacing w:val="-21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tours</w:t>
      </w:r>
    </w:p>
    <w:p>
      <w:pPr>
        <w:pStyle w:val="ListParagraph"/>
        <w:numPr>
          <w:ilvl w:val="1"/>
          <w:numId w:val="7"/>
        </w:numPr>
        <w:tabs>
          <w:tab w:pos="1520" w:val="left" w:leader="none"/>
        </w:tabs>
        <w:spacing w:line="240" w:lineRule="auto" w:before="112" w:after="0"/>
        <w:ind w:left="1520" w:right="0" w:hanging="45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ASL interpreters</w:t>
      </w:r>
      <w:r>
        <w:rPr>
          <w:color w:val="2769B3"/>
          <w:spacing w:val="1"/>
          <w:w w:val="105"/>
          <w:sz w:val="40"/>
        </w:rPr>
        <w:t> </w:t>
      </w:r>
      <w:r>
        <w:rPr>
          <w:color w:val="2769B3"/>
          <w:w w:val="105"/>
          <w:sz w:val="40"/>
        </w:rPr>
        <w:t>available,</w:t>
      </w:r>
      <w:r>
        <w:rPr>
          <w:color w:val="2769B3"/>
          <w:spacing w:val="-3"/>
          <w:w w:val="105"/>
          <w:sz w:val="40"/>
        </w:rPr>
        <w:t> </w:t>
      </w:r>
      <w:r>
        <w:rPr>
          <w:color w:val="2769B3"/>
          <w:w w:val="105"/>
          <w:sz w:val="40"/>
        </w:rPr>
        <w:t>and</w:t>
      </w:r>
      <w:r>
        <w:rPr>
          <w:color w:val="2769B3"/>
          <w:spacing w:val="2"/>
          <w:w w:val="105"/>
          <w:sz w:val="40"/>
        </w:rPr>
        <w:t> </w:t>
      </w:r>
      <w:r>
        <w:rPr>
          <w:color w:val="2769B3"/>
          <w:w w:val="105"/>
          <w:sz w:val="40"/>
        </w:rPr>
        <w:t>video</w:t>
      </w:r>
      <w:r>
        <w:rPr>
          <w:color w:val="2769B3"/>
          <w:spacing w:val="-4"/>
          <w:w w:val="105"/>
          <w:sz w:val="40"/>
        </w:rPr>
        <w:t> </w:t>
      </w:r>
      <w:r>
        <w:rPr>
          <w:color w:val="2769B3"/>
          <w:w w:val="105"/>
          <w:sz w:val="40"/>
        </w:rPr>
        <w:t>presentations</w:t>
      </w:r>
      <w:r>
        <w:rPr>
          <w:color w:val="2769B3"/>
          <w:spacing w:val="-8"/>
          <w:w w:val="105"/>
          <w:sz w:val="40"/>
        </w:rPr>
        <w:t> </w:t>
      </w:r>
      <w:r>
        <w:rPr>
          <w:color w:val="2769B3"/>
          <w:w w:val="105"/>
          <w:sz w:val="40"/>
        </w:rPr>
        <w:t>include</w:t>
      </w:r>
      <w:r>
        <w:rPr>
          <w:color w:val="2769B3"/>
          <w:spacing w:val="-3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captions.</w:t>
      </w:r>
    </w:p>
    <w:p>
      <w:pPr>
        <w:pStyle w:val="ListParagraph"/>
        <w:numPr>
          <w:ilvl w:val="1"/>
          <w:numId w:val="7"/>
        </w:numPr>
        <w:tabs>
          <w:tab w:pos="1520" w:val="left" w:leader="none"/>
        </w:tabs>
        <w:spacing w:line="240" w:lineRule="auto" w:before="112" w:after="0"/>
        <w:ind w:left="1520" w:right="0" w:hanging="45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sz w:val="40"/>
        </w:rPr>
        <w:t>Materials</w:t>
      </w:r>
      <w:r>
        <w:rPr>
          <w:color w:val="2769B3"/>
          <w:spacing w:val="58"/>
          <w:sz w:val="40"/>
        </w:rPr>
        <w:t> </w:t>
      </w:r>
      <w:r>
        <w:rPr>
          <w:color w:val="2769B3"/>
          <w:sz w:val="40"/>
        </w:rPr>
        <w:t>in</w:t>
      </w:r>
      <w:r>
        <w:rPr>
          <w:color w:val="2769B3"/>
          <w:spacing w:val="66"/>
          <w:sz w:val="40"/>
        </w:rPr>
        <w:t> </w:t>
      </w:r>
      <w:r>
        <w:rPr>
          <w:color w:val="2769B3"/>
          <w:sz w:val="40"/>
        </w:rPr>
        <w:t>Plain</w:t>
      </w:r>
      <w:r>
        <w:rPr>
          <w:color w:val="2769B3"/>
          <w:spacing w:val="58"/>
          <w:sz w:val="40"/>
        </w:rPr>
        <w:t> </w:t>
      </w:r>
      <w:r>
        <w:rPr>
          <w:color w:val="2769B3"/>
          <w:sz w:val="40"/>
        </w:rPr>
        <w:t>and</w:t>
      </w:r>
      <w:r>
        <w:rPr>
          <w:color w:val="2769B3"/>
          <w:spacing w:val="66"/>
          <w:sz w:val="40"/>
        </w:rPr>
        <w:t> </w:t>
      </w:r>
      <w:r>
        <w:rPr>
          <w:color w:val="2769B3"/>
          <w:sz w:val="40"/>
        </w:rPr>
        <w:t>other</w:t>
      </w:r>
      <w:r>
        <w:rPr>
          <w:color w:val="2769B3"/>
          <w:spacing w:val="61"/>
          <w:sz w:val="40"/>
        </w:rPr>
        <w:t> </w:t>
      </w:r>
      <w:r>
        <w:rPr>
          <w:color w:val="2769B3"/>
          <w:sz w:val="40"/>
        </w:rPr>
        <w:t>languages</w:t>
      </w:r>
      <w:r>
        <w:rPr>
          <w:color w:val="2769B3"/>
          <w:spacing w:val="64"/>
          <w:sz w:val="40"/>
        </w:rPr>
        <w:t> </w:t>
      </w:r>
      <w:r>
        <w:rPr>
          <w:color w:val="2769B3"/>
          <w:sz w:val="40"/>
        </w:rPr>
        <w:t>to</w:t>
      </w:r>
      <w:r>
        <w:rPr>
          <w:color w:val="2769B3"/>
          <w:spacing w:val="62"/>
          <w:sz w:val="40"/>
        </w:rPr>
        <w:t> </w:t>
      </w:r>
      <w:r>
        <w:rPr>
          <w:color w:val="2769B3"/>
          <w:sz w:val="40"/>
        </w:rPr>
        <w:t>accommodate</w:t>
      </w:r>
      <w:r>
        <w:rPr>
          <w:color w:val="2769B3"/>
          <w:spacing w:val="54"/>
          <w:sz w:val="40"/>
        </w:rPr>
        <w:t> </w:t>
      </w:r>
      <w:r>
        <w:rPr>
          <w:color w:val="2769B3"/>
          <w:sz w:val="40"/>
        </w:rPr>
        <w:t>non-English</w:t>
      </w:r>
      <w:r>
        <w:rPr>
          <w:color w:val="2769B3"/>
          <w:spacing w:val="55"/>
          <w:sz w:val="40"/>
        </w:rPr>
        <w:t> </w:t>
      </w:r>
      <w:r>
        <w:rPr>
          <w:color w:val="2769B3"/>
          <w:spacing w:val="-2"/>
          <w:sz w:val="40"/>
        </w:rPr>
        <w:t>speakers</w:t>
      </w:r>
    </w:p>
    <w:p>
      <w:pPr>
        <w:pStyle w:val="ListParagraph"/>
        <w:numPr>
          <w:ilvl w:val="0"/>
          <w:numId w:val="7"/>
        </w:numPr>
        <w:tabs>
          <w:tab w:pos="890" w:val="left" w:leader="none"/>
        </w:tabs>
        <w:spacing w:line="235" w:lineRule="auto" w:before="238" w:after="0"/>
        <w:ind w:left="890" w:right="1105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The Mile is a powerful tool for education and advocacy-ensuring the history</w:t>
      </w:r>
      <w:r>
        <w:rPr>
          <w:color w:val="2769B3"/>
          <w:spacing w:val="-16"/>
          <w:w w:val="105"/>
          <w:sz w:val="44"/>
        </w:rPr>
        <w:t> </w:t>
      </w:r>
      <w:r>
        <w:rPr>
          <w:color w:val="2769B3"/>
          <w:w w:val="105"/>
          <w:sz w:val="44"/>
        </w:rPr>
        <w:t>of</w:t>
      </w:r>
      <w:r>
        <w:rPr>
          <w:color w:val="2769B3"/>
          <w:spacing w:val="-19"/>
          <w:w w:val="105"/>
          <w:sz w:val="44"/>
        </w:rPr>
        <w:t> </w:t>
      </w:r>
      <w:r>
        <w:rPr>
          <w:color w:val="2769B3"/>
          <w:w w:val="105"/>
          <w:sz w:val="44"/>
        </w:rPr>
        <w:t>the</w:t>
      </w:r>
      <w:r>
        <w:rPr>
          <w:color w:val="2769B3"/>
          <w:spacing w:val="-20"/>
          <w:w w:val="105"/>
          <w:sz w:val="44"/>
        </w:rPr>
        <w:t> </w:t>
      </w:r>
      <w:r>
        <w:rPr>
          <w:color w:val="2769B3"/>
          <w:w w:val="105"/>
          <w:sz w:val="44"/>
        </w:rPr>
        <w:t>institution</w:t>
      </w:r>
      <w:r>
        <w:rPr>
          <w:color w:val="2769B3"/>
          <w:spacing w:val="-16"/>
          <w:w w:val="105"/>
          <w:sz w:val="44"/>
        </w:rPr>
        <w:t> </w:t>
      </w:r>
      <w:r>
        <w:rPr>
          <w:color w:val="2769B3"/>
          <w:w w:val="105"/>
          <w:sz w:val="44"/>
        </w:rPr>
        <w:t>is</w:t>
      </w:r>
      <w:r>
        <w:rPr>
          <w:color w:val="2769B3"/>
          <w:spacing w:val="-18"/>
          <w:w w:val="105"/>
          <w:sz w:val="44"/>
        </w:rPr>
        <w:t> </w:t>
      </w:r>
      <w:r>
        <w:rPr>
          <w:color w:val="2769B3"/>
          <w:w w:val="105"/>
          <w:sz w:val="44"/>
        </w:rPr>
        <w:t>remembered</w:t>
      </w:r>
      <w:r>
        <w:rPr>
          <w:color w:val="2769B3"/>
          <w:spacing w:val="-8"/>
          <w:w w:val="105"/>
          <w:sz w:val="44"/>
        </w:rPr>
        <w:t> </w:t>
      </w:r>
      <w:r>
        <w:rPr>
          <w:color w:val="2769B3"/>
          <w:w w:val="105"/>
          <w:sz w:val="44"/>
        </w:rPr>
        <w:t>and</w:t>
      </w:r>
      <w:r>
        <w:rPr>
          <w:color w:val="2769B3"/>
          <w:spacing w:val="-18"/>
          <w:w w:val="105"/>
          <w:sz w:val="44"/>
        </w:rPr>
        <w:t> </w:t>
      </w:r>
      <w:r>
        <w:rPr>
          <w:color w:val="2769B3"/>
          <w:w w:val="105"/>
          <w:sz w:val="44"/>
        </w:rPr>
        <w:t>promoting</w:t>
      </w:r>
      <w:r>
        <w:rPr>
          <w:color w:val="2769B3"/>
          <w:spacing w:val="-18"/>
          <w:w w:val="105"/>
          <w:sz w:val="44"/>
        </w:rPr>
        <w:t> </w:t>
      </w:r>
      <w:r>
        <w:rPr>
          <w:color w:val="2769B3"/>
          <w:w w:val="105"/>
          <w:sz w:val="44"/>
        </w:rPr>
        <w:t>greater</w:t>
      </w:r>
      <w:r>
        <w:rPr>
          <w:color w:val="2769B3"/>
          <w:spacing w:val="-12"/>
          <w:w w:val="105"/>
          <w:sz w:val="44"/>
        </w:rPr>
        <w:t> </w:t>
      </w:r>
      <w:r>
        <w:rPr>
          <w:color w:val="2769B3"/>
          <w:w w:val="105"/>
          <w:sz w:val="44"/>
        </w:rPr>
        <w:t>inclusion and justice for people with disabilities.</w:t>
      </w:r>
    </w:p>
    <w:p>
      <w:pPr>
        <w:pStyle w:val="BodyText"/>
        <w:spacing w:before="9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73344">
            <wp:simplePos x="0" y="0"/>
            <wp:positionH relativeFrom="page">
              <wp:posOffset>798055</wp:posOffset>
            </wp:positionH>
            <wp:positionV relativeFrom="paragraph">
              <wp:posOffset>176307</wp:posOffset>
            </wp:positionV>
            <wp:extent cx="2153057" cy="531495"/>
            <wp:effectExtent l="0" t="0" r="0" b="0"/>
            <wp:wrapTopAndBottom/>
            <wp:docPr id="678" name="Image 6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8" name="Image 67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1095"/>
        <w:rPr>
          <w:sz w:val="10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6192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679" name="Group 6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79" name="Group 679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680" name="Graphic 680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1" name="Graphic 681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2" name="Graphic 682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3" name="Graphic 683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4" name="Graphic 684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5" name="Graphic 685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6" name="Graphic 686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7" name="Graphic 687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8" name="Graphic 688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15816192" id="docshapegroup511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512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513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514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515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516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517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518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6704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689" name="Graphic 6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9" name="Graphic 689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816704" id="docshape519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1"/>
      </w:pPr>
      <w:bookmarkStart w:name="Questions/Feedback" w:id="57"/>
      <w:bookmarkEnd w:id="57"/>
      <w:r>
        <w:rPr>
          <w:b w:val="0"/>
        </w:rPr>
      </w:r>
      <w:r>
        <w:rPr>
          <w:color w:val="2769B3"/>
          <w:spacing w:val="-2"/>
          <w:w w:val="110"/>
        </w:rPr>
        <w:t>Questions/Feedback</w:t>
      </w:r>
    </w:p>
    <w:p>
      <w:pPr>
        <w:pStyle w:val="BodyText"/>
        <w:spacing w:before="136"/>
        <w:rPr>
          <w:b/>
          <w:sz w:val="108"/>
        </w:rPr>
      </w:pPr>
    </w:p>
    <w:p>
      <w:pPr>
        <w:pStyle w:val="Heading2"/>
        <w:spacing w:line="211" w:lineRule="auto"/>
        <w:ind w:right="4860"/>
      </w:pPr>
      <w:r>
        <w:rPr>
          <w:color w:val="2769B3"/>
          <w:w w:val="110"/>
        </w:rPr>
        <w:t>Summary</w:t>
      </w:r>
      <w:r>
        <w:rPr>
          <w:color w:val="2769B3"/>
          <w:spacing w:val="-38"/>
          <w:w w:val="110"/>
        </w:rPr>
        <w:t> </w:t>
      </w:r>
      <w:r>
        <w:rPr>
          <w:color w:val="2769B3"/>
          <w:w w:val="110"/>
        </w:rPr>
        <w:t>of</w:t>
      </w:r>
      <w:r>
        <w:rPr>
          <w:color w:val="2769B3"/>
          <w:spacing w:val="-44"/>
          <w:w w:val="110"/>
        </w:rPr>
        <w:t> </w:t>
      </w:r>
      <w:r>
        <w:rPr>
          <w:color w:val="2769B3"/>
          <w:w w:val="110"/>
        </w:rPr>
        <w:t>Remembrance </w:t>
      </w:r>
      <w:r>
        <w:rPr>
          <w:color w:val="2769B3"/>
          <w:spacing w:val="-2"/>
          <w:w w:val="110"/>
        </w:rPr>
        <w:t>Projects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10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674880">
            <wp:simplePos x="0" y="0"/>
            <wp:positionH relativeFrom="page">
              <wp:posOffset>610416</wp:posOffset>
            </wp:positionH>
            <wp:positionV relativeFrom="paragraph">
              <wp:posOffset>303619</wp:posOffset>
            </wp:positionV>
            <wp:extent cx="3111815" cy="473583"/>
            <wp:effectExtent l="0" t="0" r="0" b="0"/>
            <wp:wrapTopAndBottom/>
            <wp:docPr id="690" name="Image 6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0" name="Image 69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Heading4"/>
        <w:ind w:left="32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93888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691" name="Group 6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91" name="Group 691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692" name="Graphic 69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3" name="Graphic 69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4" name="Graphic 69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5" name="Graphic 69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6" name="Graphic 69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7" name="Graphic 69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8" name="Graphic 69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9" name="Graphic 69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0" name="Graphic 70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22592" id="docshapegroup520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521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522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523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524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525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526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527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824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701" name="Graphic 7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1" name="Graphic 701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818240" id="docshape528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  <w:bookmarkStart w:name="Key Themes " w:id="58"/>
      <w:bookmarkEnd w:id="58"/>
      <w:r>
        <w:rPr>
          <w:b w:val="0"/>
        </w:rPr>
      </w:r>
      <w:r>
        <w:rPr>
          <w:color w:val="2769B3"/>
        </w:rPr>
        <w:t>Key</w:t>
      </w:r>
      <w:r>
        <w:rPr>
          <w:color w:val="2769B3"/>
          <w:spacing w:val="41"/>
          <w:w w:val="150"/>
        </w:rPr>
        <w:t> </w:t>
      </w:r>
      <w:r>
        <w:rPr>
          <w:color w:val="2769B3"/>
          <w:spacing w:val="-2"/>
        </w:rPr>
        <w:t>Themes</w:t>
      </w:r>
    </w:p>
    <w:p>
      <w:pPr>
        <w:pStyle w:val="ListParagraph"/>
        <w:numPr>
          <w:ilvl w:val="0"/>
          <w:numId w:val="7"/>
        </w:numPr>
        <w:tabs>
          <w:tab w:pos="890" w:val="left" w:leader="none"/>
        </w:tabs>
        <w:spacing w:line="252" w:lineRule="auto" w:before="545" w:after="0"/>
        <w:ind w:left="890" w:right="2356" w:hanging="540"/>
        <w:jc w:val="left"/>
        <w:rPr>
          <w:rFonts w:ascii="Wingdings 3" w:hAnsi="Wingdings 3"/>
          <w:color w:val="CC1D58"/>
          <w:sz w:val="20"/>
        </w:rPr>
      </w:pPr>
      <w:r>
        <w:rPr>
          <w:color w:val="2769B3"/>
          <w:w w:val="105"/>
          <w:sz w:val="40"/>
        </w:rPr>
        <w:t>Collaboration with Stakeholders: Former residents, families, advocates, government agencies, and community</w:t>
      </w:r>
    </w:p>
    <w:p>
      <w:pPr>
        <w:pStyle w:val="ListParagraph"/>
        <w:numPr>
          <w:ilvl w:val="1"/>
          <w:numId w:val="7"/>
        </w:numPr>
        <w:tabs>
          <w:tab w:pos="1521" w:val="left" w:leader="none"/>
        </w:tabs>
        <w:spacing w:line="240" w:lineRule="auto" w:before="119" w:after="0"/>
        <w:ind w:left="1521" w:right="0" w:hanging="451"/>
        <w:jc w:val="left"/>
        <w:rPr>
          <w:rFonts w:ascii="Wingdings 3" w:hAnsi="Wingdings 3"/>
          <w:color w:val="CC1D58"/>
          <w:sz w:val="20"/>
        </w:rPr>
      </w:pPr>
      <w:r>
        <w:rPr>
          <w:color w:val="2769B3"/>
          <w:w w:val="105"/>
          <w:sz w:val="36"/>
        </w:rPr>
        <w:t>Ensures</w:t>
      </w:r>
      <w:r>
        <w:rPr>
          <w:color w:val="2769B3"/>
          <w:spacing w:val="-10"/>
          <w:w w:val="105"/>
          <w:sz w:val="36"/>
        </w:rPr>
        <w:t> </w:t>
      </w:r>
      <w:r>
        <w:rPr>
          <w:color w:val="2769B3"/>
          <w:w w:val="105"/>
          <w:sz w:val="36"/>
        </w:rPr>
        <w:t>a</w:t>
      </w:r>
      <w:r>
        <w:rPr>
          <w:color w:val="2769B3"/>
          <w:spacing w:val="-4"/>
          <w:w w:val="105"/>
          <w:sz w:val="36"/>
        </w:rPr>
        <w:t> </w:t>
      </w:r>
      <w:r>
        <w:rPr>
          <w:color w:val="2769B3"/>
          <w:w w:val="105"/>
          <w:sz w:val="36"/>
        </w:rPr>
        <w:t>broad</w:t>
      </w:r>
      <w:r>
        <w:rPr>
          <w:color w:val="2769B3"/>
          <w:spacing w:val="-8"/>
          <w:w w:val="105"/>
          <w:sz w:val="36"/>
        </w:rPr>
        <w:t> </w:t>
      </w:r>
      <w:r>
        <w:rPr>
          <w:color w:val="2769B3"/>
          <w:w w:val="105"/>
          <w:sz w:val="36"/>
        </w:rPr>
        <w:t>range</w:t>
      </w:r>
      <w:r>
        <w:rPr>
          <w:color w:val="2769B3"/>
          <w:spacing w:val="-10"/>
          <w:w w:val="105"/>
          <w:sz w:val="36"/>
        </w:rPr>
        <w:t> </w:t>
      </w:r>
      <w:r>
        <w:rPr>
          <w:color w:val="2769B3"/>
          <w:w w:val="105"/>
          <w:sz w:val="36"/>
        </w:rPr>
        <w:t>of</w:t>
      </w:r>
      <w:r>
        <w:rPr>
          <w:color w:val="2769B3"/>
          <w:spacing w:val="-7"/>
          <w:w w:val="105"/>
          <w:sz w:val="36"/>
        </w:rPr>
        <w:t> </w:t>
      </w:r>
      <w:r>
        <w:rPr>
          <w:color w:val="2769B3"/>
          <w:w w:val="105"/>
          <w:sz w:val="36"/>
        </w:rPr>
        <w:t>perspectives</w:t>
      </w:r>
      <w:r>
        <w:rPr>
          <w:color w:val="2769B3"/>
          <w:spacing w:val="-8"/>
          <w:w w:val="105"/>
          <w:sz w:val="36"/>
        </w:rPr>
        <w:t> </w:t>
      </w:r>
      <w:r>
        <w:rPr>
          <w:color w:val="2769B3"/>
          <w:w w:val="105"/>
          <w:sz w:val="36"/>
        </w:rPr>
        <w:t>are</w:t>
      </w:r>
      <w:r>
        <w:rPr>
          <w:color w:val="2769B3"/>
          <w:spacing w:val="-4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included</w:t>
      </w:r>
    </w:p>
    <w:p>
      <w:pPr>
        <w:pStyle w:val="ListParagraph"/>
        <w:numPr>
          <w:ilvl w:val="1"/>
          <w:numId w:val="7"/>
        </w:numPr>
        <w:tabs>
          <w:tab w:pos="1521" w:val="left" w:leader="none"/>
        </w:tabs>
        <w:spacing w:line="240" w:lineRule="auto" w:before="143" w:after="0"/>
        <w:ind w:left="1521" w:right="0" w:hanging="451"/>
        <w:jc w:val="left"/>
        <w:rPr>
          <w:rFonts w:ascii="Wingdings 3" w:hAnsi="Wingdings 3"/>
          <w:color w:val="CC1D58"/>
          <w:sz w:val="20"/>
        </w:rPr>
      </w:pPr>
      <w:r>
        <w:rPr>
          <w:color w:val="2769B3"/>
          <w:w w:val="105"/>
          <w:sz w:val="36"/>
        </w:rPr>
        <w:t>Honors</w:t>
      </w:r>
      <w:r>
        <w:rPr>
          <w:color w:val="2769B3"/>
          <w:spacing w:val="-14"/>
          <w:w w:val="105"/>
          <w:sz w:val="36"/>
        </w:rPr>
        <w:t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10"/>
          <w:w w:val="105"/>
          <w:sz w:val="36"/>
        </w:rPr>
        <w:t> </w:t>
      </w:r>
      <w:r>
        <w:rPr>
          <w:color w:val="2769B3"/>
          <w:w w:val="105"/>
          <w:sz w:val="36"/>
        </w:rPr>
        <w:t>diverse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w w:val="105"/>
          <w:sz w:val="36"/>
        </w:rPr>
        <w:t>histories</w:t>
      </w:r>
      <w:r>
        <w:rPr>
          <w:color w:val="2769B3"/>
          <w:spacing w:val="-12"/>
          <w:w w:val="105"/>
          <w:sz w:val="36"/>
        </w:rPr>
        <w:t> </w:t>
      </w:r>
      <w:r>
        <w:rPr>
          <w:color w:val="2769B3"/>
          <w:w w:val="105"/>
          <w:sz w:val="36"/>
        </w:rPr>
        <w:t>of</w:t>
      </w:r>
      <w:r>
        <w:rPr>
          <w:color w:val="2769B3"/>
          <w:spacing w:val="-10"/>
          <w:w w:val="105"/>
          <w:sz w:val="36"/>
        </w:rPr>
        <w:t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9"/>
          <w:w w:val="105"/>
          <w:sz w:val="36"/>
        </w:rPr>
        <w:t> </w:t>
      </w:r>
      <w:r>
        <w:rPr>
          <w:color w:val="2769B3"/>
          <w:w w:val="105"/>
          <w:sz w:val="36"/>
        </w:rPr>
        <w:t>individuals</w:t>
      </w:r>
      <w:r>
        <w:rPr>
          <w:color w:val="2769B3"/>
          <w:spacing w:val="-14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involved</w:t>
      </w:r>
    </w:p>
    <w:p>
      <w:pPr>
        <w:pStyle w:val="ListParagraph"/>
        <w:numPr>
          <w:ilvl w:val="0"/>
          <w:numId w:val="7"/>
        </w:numPr>
        <w:tabs>
          <w:tab w:pos="890" w:val="left" w:leader="none"/>
        </w:tabs>
        <w:spacing w:line="240" w:lineRule="auto" w:before="145" w:after="0"/>
        <w:ind w:left="890" w:right="0" w:hanging="540"/>
        <w:jc w:val="left"/>
        <w:rPr>
          <w:rFonts w:ascii="Wingdings 3" w:hAnsi="Wingdings 3"/>
          <w:color w:val="CC1D58"/>
          <w:sz w:val="20"/>
        </w:rPr>
      </w:pPr>
      <w:r>
        <w:rPr>
          <w:color w:val="2769B3"/>
          <w:spacing w:val="4"/>
          <w:sz w:val="40"/>
        </w:rPr>
        <w:t>Inclusivity</w:t>
      </w:r>
      <w:r>
        <w:rPr>
          <w:color w:val="2769B3"/>
          <w:spacing w:val="54"/>
          <w:sz w:val="40"/>
        </w:rPr>
        <w:t> </w:t>
      </w:r>
      <w:r>
        <w:rPr>
          <w:color w:val="2769B3"/>
          <w:spacing w:val="4"/>
          <w:sz w:val="40"/>
        </w:rPr>
        <w:t>and</w:t>
      </w:r>
      <w:r>
        <w:rPr>
          <w:color w:val="2769B3"/>
          <w:spacing w:val="64"/>
          <w:sz w:val="40"/>
        </w:rPr>
        <w:t> </w:t>
      </w:r>
      <w:r>
        <w:rPr>
          <w:color w:val="2769B3"/>
          <w:spacing w:val="4"/>
          <w:sz w:val="40"/>
        </w:rPr>
        <w:t>Accessibility:</w:t>
      </w:r>
      <w:r>
        <w:rPr>
          <w:color w:val="2769B3"/>
          <w:spacing w:val="48"/>
          <w:sz w:val="40"/>
        </w:rPr>
        <w:t> </w:t>
      </w:r>
      <w:r>
        <w:rPr>
          <w:color w:val="2769B3"/>
          <w:spacing w:val="4"/>
          <w:sz w:val="40"/>
        </w:rPr>
        <w:t>Design</w:t>
      </w:r>
      <w:r>
        <w:rPr>
          <w:color w:val="2769B3"/>
          <w:spacing w:val="62"/>
          <w:sz w:val="40"/>
        </w:rPr>
        <w:t> </w:t>
      </w:r>
      <w:r>
        <w:rPr>
          <w:color w:val="2769B3"/>
          <w:spacing w:val="4"/>
          <w:sz w:val="40"/>
        </w:rPr>
        <w:t>with</w:t>
      </w:r>
      <w:r>
        <w:rPr>
          <w:color w:val="2769B3"/>
          <w:spacing w:val="56"/>
          <w:sz w:val="40"/>
        </w:rPr>
        <w:t> </w:t>
      </w:r>
      <w:r>
        <w:rPr>
          <w:color w:val="2769B3"/>
          <w:spacing w:val="4"/>
          <w:sz w:val="40"/>
        </w:rPr>
        <w:t>accessibility</w:t>
      </w:r>
      <w:r>
        <w:rPr>
          <w:color w:val="2769B3"/>
          <w:spacing w:val="51"/>
          <w:sz w:val="40"/>
        </w:rPr>
        <w:t> </w:t>
      </w:r>
      <w:r>
        <w:rPr>
          <w:color w:val="2769B3"/>
          <w:spacing w:val="4"/>
          <w:sz w:val="40"/>
        </w:rPr>
        <w:t>in</w:t>
      </w:r>
      <w:r>
        <w:rPr>
          <w:color w:val="2769B3"/>
          <w:spacing w:val="62"/>
          <w:sz w:val="40"/>
        </w:rPr>
        <w:t> </w:t>
      </w:r>
      <w:r>
        <w:rPr>
          <w:color w:val="2769B3"/>
          <w:spacing w:val="-4"/>
          <w:sz w:val="40"/>
        </w:rPr>
        <w:t>mind</w:t>
      </w:r>
    </w:p>
    <w:p>
      <w:pPr>
        <w:pStyle w:val="ListParagraph"/>
        <w:numPr>
          <w:ilvl w:val="1"/>
          <w:numId w:val="7"/>
        </w:numPr>
        <w:tabs>
          <w:tab w:pos="1521" w:val="left" w:leader="none"/>
        </w:tabs>
        <w:spacing w:line="252" w:lineRule="auto" w:before="145" w:after="0"/>
        <w:ind w:left="1521" w:right="1270" w:hanging="452"/>
        <w:jc w:val="left"/>
        <w:rPr>
          <w:rFonts w:ascii="Wingdings 3" w:hAnsi="Wingdings 3"/>
          <w:color w:val="CC1D58"/>
          <w:sz w:val="20"/>
        </w:rPr>
      </w:pPr>
      <w:r>
        <w:rPr>
          <w:color w:val="2769B3"/>
          <w:w w:val="105"/>
          <w:sz w:val="36"/>
        </w:rPr>
        <w:t>Create</w:t>
      </w:r>
      <w:r>
        <w:rPr>
          <w:color w:val="2769B3"/>
          <w:spacing w:val="-1"/>
          <w:w w:val="105"/>
          <w:sz w:val="36"/>
        </w:rPr>
        <w:t> </w:t>
      </w:r>
      <w:r>
        <w:rPr>
          <w:color w:val="2769B3"/>
          <w:w w:val="105"/>
          <w:sz w:val="36"/>
        </w:rPr>
        <w:t>spaces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that</w:t>
      </w:r>
      <w:r>
        <w:rPr>
          <w:color w:val="2769B3"/>
          <w:spacing w:val="-5"/>
          <w:w w:val="105"/>
          <w:sz w:val="36"/>
        </w:rPr>
        <w:t> </w:t>
      </w:r>
      <w:r>
        <w:rPr>
          <w:color w:val="2769B3"/>
          <w:w w:val="105"/>
          <w:sz w:val="36"/>
        </w:rPr>
        <w:t>are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welcoming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w w:val="105"/>
          <w:sz w:val="36"/>
        </w:rPr>
        <w:t>and</w:t>
      </w:r>
      <w:r>
        <w:rPr>
          <w:color w:val="2769B3"/>
          <w:spacing w:val="-6"/>
          <w:w w:val="105"/>
          <w:sz w:val="36"/>
        </w:rPr>
        <w:t> </w:t>
      </w:r>
      <w:r>
        <w:rPr>
          <w:color w:val="2769B3"/>
          <w:w w:val="105"/>
          <w:sz w:val="36"/>
        </w:rPr>
        <w:t>engaging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w w:val="105"/>
          <w:sz w:val="36"/>
        </w:rPr>
        <w:t>for</w:t>
      </w:r>
      <w:r>
        <w:rPr>
          <w:color w:val="2769B3"/>
          <w:spacing w:val="-10"/>
          <w:w w:val="105"/>
          <w:sz w:val="36"/>
        </w:rPr>
        <w:t> </w:t>
      </w:r>
      <w:r>
        <w:rPr>
          <w:color w:val="2769B3"/>
          <w:w w:val="105"/>
          <w:sz w:val="36"/>
        </w:rPr>
        <w:t>individuals</w:t>
      </w:r>
      <w:r>
        <w:rPr>
          <w:color w:val="2769B3"/>
          <w:spacing w:val="-14"/>
          <w:w w:val="105"/>
          <w:sz w:val="36"/>
        </w:rPr>
        <w:t> </w:t>
      </w:r>
      <w:r>
        <w:rPr>
          <w:color w:val="2769B3"/>
          <w:w w:val="105"/>
          <w:sz w:val="36"/>
        </w:rPr>
        <w:t>with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a</w:t>
      </w:r>
      <w:r>
        <w:rPr>
          <w:color w:val="2769B3"/>
          <w:spacing w:val="-5"/>
          <w:w w:val="105"/>
          <w:sz w:val="36"/>
        </w:rPr>
        <w:t> </w:t>
      </w:r>
      <w:r>
        <w:rPr>
          <w:color w:val="2769B3"/>
          <w:w w:val="105"/>
          <w:sz w:val="36"/>
        </w:rPr>
        <w:t>wide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range</w:t>
      </w:r>
      <w:r>
        <w:rPr>
          <w:color w:val="2769B3"/>
          <w:spacing w:val="-9"/>
          <w:w w:val="105"/>
          <w:sz w:val="36"/>
        </w:rPr>
        <w:t> </w:t>
      </w:r>
      <w:r>
        <w:rPr>
          <w:color w:val="2769B3"/>
          <w:w w:val="105"/>
          <w:sz w:val="36"/>
        </w:rPr>
        <w:t>of physical, sensory, and cognitive abilities.</w:t>
      </w:r>
    </w:p>
    <w:p>
      <w:pPr>
        <w:pStyle w:val="ListParagraph"/>
        <w:numPr>
          <w:ilvl w:val="0"/>
          <w:numId w:val="7"/>
        </w:numPr>
        <w:tabs>
          <w:tab w:pos="890" w:val="left" w:leader="none"/>
        </w:tabs>
        <w:spacing w:line="240" w:lineRule="auto" w:before="121" w:after="0"/>
        <w:ind w:left="890" w:right="0" w:hanging="540"/>
        <w:jc w:val="left"/>
        <w:rPr>
          <w:rFonts w:ascii="Wingdings 3" w:hAnsi="Wingdings 3"/>
          <w:color w:val="CC1D58"/>
          <w:sz w:val="20"/>
        </w:rPr>
      </w:pPr>
      <w:r>
        <w:rPr>
          <w:color w:val="2769B3"/>
          <w:w w:val="105"/>
          <w:sz w:val="40"/>
        </w:rPr>
        <w:t>Focus</w:t>
      </w:r>
      <w:r>
        <w:rPr>
          <w:color w:val="2769B3"/>
          <w:spacing w:val="8"/>
          <w:w w:val="105"/>
          <w:sz w:val="40"/>
        </w:rPr>
        <w:t> </w:t>
      </w:r>
      <w:r>
        <w:rPr>
          <w:color w:val="2769B3"/>
          <w:w w:val="105"/>
          <w:sz w:val="40"/>
        </w:rPr>
        <w:t>on</w:t>
      </w:r>
      <w:r>
        <w:rPr>
          <w:color w:val="2769B3"/>
          <w:spacing w:val="13"/>
          <w:w w:val="105"/>
          <w:sz w:val="40"/>
        </w:rPr>
        <w:t> </w:t>
      </w:r>
      <w:r>
        <w:rPr>
          <w:color w:val="2769B3"/>
          <w:w w:val="105"/>
          <w:sz w:val="40"/>
        </w:rPr>
        <w:t>Education</w:t>
      </w:r>
      <w:r>
        <w:rPr>
          <w:color w:val="2769B3"/>
          <w:spacing w:val="9"/>
          <w:w w:val="105"/>
          <w:sz w:val="40"/>
        </w:rPr>
        <w:t> </w:t>
      </w:r>
      <w:r>
        <w:rPr>
          <w:color w:val="2769B3"/>
          <w:w w:val="105"/>
          <w:sz w:val="40"/>
        </w:rPr>
        <w:t>and</w:t>
      </w:r>
      <w:r>
        <w:rPr>
          <w:color w:val="2769B3"/>
          <w:spacing w:val="4"/>
          <w:w w:val="105"/>
          <w:sz w:val="40"/>
        </w:rPr>
        <w:t> </w:t>
      </w:r>
      <w:r>
        <w:rPr>
          <w:color w:val="2769B3"/>
          <w:w w:val="105"/>
          <w:sz w:val="40"/>
        </w:rPr>
        <w:t>Reflection:</w:t>
      </w:r>
      <w:r>
        <w:rPr>
          <w:color w:val="2769B3"/>
          <w:spacing w:val="10"/>
          <w:w w:val="105"/>
          <w:sz w:val="40"/>
        </w:rPr>
        <w:t> </w:t>
      </w:r>
      <w:r>
        <w:rPr>
          <w:color w:val="2769B3"/>
          <w:w w:val="105"/>
          <w:sz w:val="40"/>
        </w:rPr>
        <w:t>Provide</w:t>
      </w:r>
      <w:r>
        <w:rPr>
          <w:color w:val="2769B3"/>
          <w:spacing w:val="7"/>
          <w:w w:val="105"/>
          <w:sz w:val="40"/>
        </w:rPr>
        <w:t> </w:t>
      </w:r>
      <w:r>
        <w:rPr>
          <w:color w:val="2769B3"/>
          <w:w w:val="105"/>
          <w:sz w:val="40"/>
        </w:rPr>
        <w:t>educational</w:t>
      </w:r>
      <w:r>
        <w:rPr>
          <w:color w:val="2769B3"/>
          <w:spacing w:val="7"/>
          <w:w w:val="105"/>
          <w:sz w:val="40"/>
        </w:rPr>
        <w:t> </w:t>
      </w:r>
      <w:r>
        <w:rPr>
          <w:color w:val="2769B3"/>
          <w:spacing w:val="-2"/>
          <w:w w:val="105"/>
          <w:sz w:val="40"/>
        </w:rPr>
        <w:t>opportunities</w:t>
      </w:r>
    </w:p>
    <w:p>
      <w:pPr>
        <w:pStyle w:val="ListParagraph"/>
        <w:numPr>
          <w:ilvl w:val="1"/>
          <w:numId w:val="7"/>
        </w:numPr>
        <w:tabs>
          <w:tab w:pos="1521" w:val="left" w:leader="none"/>
        </w:tabs>
        <w:spacing w:line="240" w:lineRule="auto" w:before="145" w:after="0"/>
        <w:ind w:left="1521" w:right="0" w:hanging="451"/>
        <w:jc w:val="left"/>
        <w:rPr>
          <w:rFonts w:ascii="Wingdings 3" w:hAnsi="Wingdings 3"/>
          <w:color w:val="CC1D58"/>
          <w:sz w:val="20"/>
        </w:rPr>
      </w:pPr>
      <w:r>
        <w:rPr>
          <w:color w:val="2769B3"/>
          <w:spacing w:val="-2"/>
          <w:w w:val="105"/>
          <w:sz w:val="36"/>
        </w:rPr>
        <w:t>Museums,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trails,</w:t>
      </w:r>
      <w:r>
        <w:rPr>
          <w:color w:val="2769B3"/>
          <w:spacing w:val="-6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and</w:t>
      </w:r>
      <w:r>
        <w:rPr>
          <w:color w:val="2769B3"/>
          <w:spacing w:val="-6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interpretive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materials</w:t>
      </w:r>
    </w:p>
    <w:p>
      <w:pPr>
        <w:pStyle w:val="ListParagraph"/>
        <w:numPr>
          <w:ilvl w:val="1"/>
          <w:numId w:val="7"/>
        </w:numPr>
        <w:tabs>
          <w:tab w:pos="1521" w:val="left" w:leader="none"/>
        </w:tabs>
        <w:spacing w:line="240" w:lineRule="auto" w:before="141" w:after="0"/>
        <w:ind w:left="1521" w:right="0" w:hanging="451"/>
        <w:jc w:val="left"/>
        <w:rPr>
          <w:rFonts w:ascii="Wingdings 3" w:hAnsi="Wingdings 3"/>
          <w:color w:val="CC1D58"/>
          <w:sz w:val="20"/>
        </w:rPr>
      </w:pPr>
      <w:r>
        <w:rPr>
          <w:color w:val="2769B3"/>
          <w:w w:val="105"/>
          <w:sz w:val="36"/>
        </w:rPr>
        <w:t>History</w:t>
      </w:r>
      <w:r>
        <w:rPr>
          <w:color w:val="2769B3"/>
          <w:spacing w:val="2"/>
          <w:w w:val="105"/>
          <w:sz w:val="36"/>
        </w:rPr>
        <w:t> </w:t>
      </w:r>
      <w:r>
        <w:rPr>
          <w:color w:val="2769B3"/>
          <w:w w:val="105"/>
          <w:sz w:val="36"/>
        </w:rPr>
        <w:t>of</w:t>
      </w:r>
      <w:r>
        <w:rPr>
          <w:color w:val="2769B3"/>
          <w:spacing w:val="2"/>
          <w:w w:val="105"/>
          <w:sz w:val="36"/>
        </w:rPr>
        <w:t> </w:t>
      </w:r>
      <w:r>
        <w:rPr>
          <w:color w:val="2769B3"/>
          <w:w w:val="105"/>
          <w:sz w:val="36"/>
        </w:rPr>
        <w:t>institutionalization</w:t>
      </w:r>
      <w:r>
        <w:rPr>
          <w:color w:val="2769B3"/>
          <w:spacing w:val="-8"/>
          <w:w w:val="105"/>
          <w:sz w:val="36"/>
        </w:rPr>
        <w:t> </w:t>
      </w:r>
      <w:r>
        <w:rPr>
          <w:color w:val="2769B3"/>
          <w:w w:val="105"/>
          <w:sz w:val="36"/>
        </w:rPr>
        <w:t>and</w:t>
      </w:r>
      <w:r>
        <w:rPr>
          <w:color w:val="2769B3"/>
          <w:spacing w:val="2"/>
          <w:w w:val="105"/>
          <w:sz w:val="36"/>
        </w:rPr>
        <w:t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5"/>
          <w:w w:val="105"/>
          <w:sz w:val="36"/>
        </w:rPr>
        <w:t> </w:t>
      </w:r>
      <w:r>
        <w:rPr>
          <w:color w:val="2769B3"/>
          <w:w w:val="105"/>
          <w:sz w:val="36"/>
        </w:rPr>
        <w:t>social justice issues surrounding</w:t>
      </w:r>
      <w:r>
        <w:rPr>
          <w:color w:val="2769B3"/>
          <w:spacing w:val="-2"/>
          <w:w w:val="105"/>
          <w:sz w:val="36"/>
        </w:rPr>
        <w:t> </w:t>
      </w:r>
      <w:r>
        <w:rPr>
          <w:color w:val="2769B3"/>
          <w:w w:val="105"/>
          <w:sz w:val="36"/>
        </w:rPr>
        <w:t>disability</w:t>
      </w:r>
      <w:r>
        <w:rPr>
          <w:color w:val="2769B3"/>
          <w:spacing w:val="-1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rights</w:t>
      </w:r>
    </w:p>
    <w:p>
      <w:pPr>
        <w:pStyle w:val="ListParagraph"/>
        <w:numPr>
          <w:ilvl w:val="0"/>
          <w:numId w:val="7"/>
        </w:numPr>
        <w:tabs>
          <w:tab w:pos="890" w:val="left" w:leader="none"/>
        </w:tabs>
        <w:spacing w:line="240" w:lineRule="auto" w:before="144" w:after="0"/>
        <w:ind w:left="890" w:right="0" w:hanging="540"/>
        <w:jc w:val="left"/>
        <w:rPr>
          <w:rFonts w:ascii="Wingdings 3" w:hAnsi="Wingdings 3"/>
          <w:color w:val="CC1D58"/>
          <w:sz w:val="20"/>
        </w:rPr>
      </w:pPr>
      <w:r>
        <w:rPr>
          <w:color w:val="2769B3"/>
          <w:w w:val="105"/>
          <w:sz w:val="40"/>
        </w:rPr>
        <w:t>Community</w:t>
      </w:r>
      <w:r>
        <w:rPr>
          <w:color w:val="2769B3"/>
          <w:spacing w:val="-13"/>
          <w:w w:val="105"/>
          <w:sz w:val="40"/>
        </w:rPr>
        <w:t> </w:t>
      </w:r>
      <w:r>
        <w:rPr>
          <w:color w:val="2769B3"/>
          <w:w w:val="105"/>
          <w:sz w:val="40"/>
        </w:rPr>
        <w:t>Engagement</w:t>
      </w:r>
      <w:r>
        <w:rPr>
          <w:color w:val="2769B3"/>
          <w:spacing w:val="-11"/>
          <w:w w:val="105"/>
          <w:sz w:val="40"/>
        </w:rPr>
        <w:t> </w:t>
      </w:r>
      <w:r>
        <w:rPr>
          <w:color w:val="2769B3"/>
          <w:w w:val="105"/>
          <w:sz w:val="40"/>
        </w:rPr>
        <w:t>and</w:t>
      </w:r>
      <w:r>
        <w:rPr>
          <w:color w:val="2769B3"/>
          <w:spacing w:val="-8"/>
          <w:w w:val="105"/>
          <w:sz w:val="40"/>
        </w:rPr>
        <w:t> </w:t>
      </w:r>
      <w:r>
        <w:rPr>
          <w:color w:val="2769B3"/>
          <w:w w:val="105"/>
          <w:sz w:val="40"/>
        </w:rPr>
        <w:t>Advocacy:</w:t>
      </w:r>
      <w:r>
        <w:rPr>
          <w:color w:val="2769B3"/>
          <w:spacing w:val="-11"/>
          <w:w w:val="105"/>
          <w:sz w:val="40"/>
        </w:rPr>
        <w:t> </w:t>
      </w:r>
      <w:r>
        <w:rPr>
          <w:color w:val="2769B3"/>
          <w:w w:val="105"/>
          <w:sz w:val="40"/>
        </w:rPr>
        <w:t>Remembering</w:t>
      </w:r>
      <w:r>
        <w:rPr>
          <w:color w:val="2769B3"/>
          <w:spacing w:val="-13"/>
          <w:w w:val="105"/>
          <w:sz w:val="40"/>
        </w:rPr>
        <w:t> </w:t>
      </w:r>
      <w:r>
        <w:rPr>
          <w:color w:val="2769B3"/>
          <w:w w:val="105"/>
          <w:sz w:val="40"/>
        </w:rPr>
        <w:t>and</w:t>
      </w:r>
      <w:r>
        <w:rPr>
          <w:color w:val="2769B3"/>
          <w:spacing w:val="-5"/>
          <w:w w:val="105"/>
          <w:sz w:val="40"/>
        </w:rPr>
        <w:t> </w:t>
      </w:r>
      <w:r>
        <w:rPr>
          <w:color w:val="2769B3"/>
          <w:w w:val="105"/>
          <w:sz w:val="40"/>
        </w:rPr>
        <w:t>honoring</w:t>
      </w:r>
      <w:r>
        <w:rPr>
          <w:color w:val="2769B3"/>
          <w:spacing w:val="-12"/>
          <w:w w:val="105"/>
          <w:sz w:val="40"/>
        </w:rPr>
        <w:t> </w:t>
      </w:r>
      <w:r>
        <w:rPr>
          <w:color w:val="2769B3"/>
          <w:w w:val="105"/>
          <w:sz w:val="40"/>
        </w:rPr>
        <w:t>the</w:t>
      </w:r>
      <w:r>
        <w:rPr>
          <w:color w:val="2769B3"/>
          <w:spacing w:val="-5"/>
          <w:w w:val="105"/>
          <w:sz w:val="40"/>
        </w:rPr>
        <w:t> </w:t>
      </w:r>
      <w:r>
        <w:rPr>
          <w:color w:val="2769B3"/>
          <w:spacing w:val="-4"/>
          <w:w w:val="105"/>
          <w:sz w:val="40"/>
        </w:rPr>
        <w:t>past</w:t>
      </w:r>
    </w:p>
    <w:p>
      <w:pPr>
        <w:pStyle w:val="ListParagraph"/>
        <w:numPr>
          <w:ilvl w:val="1"/>
          <w:numId w:val="7"/>
        </w:numPr>
        <w:tabs>
          <w:tab w:pos="1521" w:val="left" w:leader="none"/>
        </w:tabs>
        <w:spacing w:line="240" w:lineRule="auto" w:before="145" w:after="0"/>
        <w:ind w:left="1521" w:right="0" w:hanging="451"/>
        <w:jc w:val="left"/>
        <w:rPr>
          <w:rFonts w:ascii="Wingdings 3" w:hAnsi="Wingdings 3"/>
          <w:color w:val="CC1D58"/>
          <w:sz w:val="20"/>
        </w:rPr>
      </w:pPr>
      <w:r>
        <w:rPr>
          <w:color w:val="2769B3"/>
          <w:w w:val="105"/>
          <w:sz w:val="36"/>
        </w:rPr>
        <w:t>Advocate</w:t>
      </w:r>
      <w:r>
        <w:rPr>
          <w:color w:val="2769B3"/>
          <w:spacing w:val="-9"/>
          <w:w w:val="105"/>
          <w:sz w:val="36"/>
        </w:rPr>
        <w:t> </w:t>
      </w:r>
      <w:r>
        <w:rPr>
          <w:color w:val="2769B3"/>
          <w:w w:val="105"/>
          <w:sz w:val="36"/>
        </w:rPr>
        <w:t>for</w:t>
      </w:r>
      <w:r>
        <w:rPr>
          <w:color w:val="2769B3"/>
          <w:spacing w:val="-12"/>
          <w:w w:val="105"/>
          <w:sz w:val="36"/>
        </w:rPr>
        <w:t> </w:t>
      </w:r>
      <w:r>
        <w:rPr>
          <w:color w:val="2769B3"/>
          <w:w w:val="105"/>
          <w:sz w:val="36"/>
        </w:rPr>
        <w:t>systems</w:t>
      </w:r>
      <w:r>
        <w:rPr>
          <w:color w:val="2769B3"/>
          <w:spacing w:val="-9"/>
          <w:w w:val="105"/>
          <w:sz w:val="36"/>
        </w:rPr>
        <w:t> </w:t>
      </w:r>
      <w:r>
        <w:rPr>
          <w:color w:val="2769B3"/>
          <w:w w:val="105"/>
          <w:sz w:val="36"/>
        </w:rPr>
        <w:t>change</w:t>
      </w:r>
      <w:r>
        <w:rPr>
          <w:color w:val="2769B3"/>
          <w:spacing w:val="-14"/>
          <w:w w:val="105"/>
          <w:sz w:val="36"/>
        </w:rPr>
        <w:t> </w:t>
      </w:r>
      <w:r>
        <w:rPr>
          <w:color w:val="2769B3"/>
          <w:w w:val="105"/>
          <w:sz w:val="36"/>
        </w:rPr>
        <w:t>and</w:t>
      </w:r>
      <w:r>
        <w:rPr>
          <w:color w:val="2769B3"/>
          <w:spacing w:val="-12"/>
          <w:w w:val="105"/>
          <w:sz w:val="36"/>
        </w:rPr>
        <w:t> </w:t>
      </w:r>
      <w:r>
        <w:rPr>
          <w:color w:val="2769B3"/>
          <w:w w:val="105"/>
          <w:sz w:val="36"/>
        </w:rPr>
        <w:t>improved</w:t>
      </w:r>
      <w:r>
        <w:rPr>
          <w:color w:val="2769B3"/>
          <w:spacing w:val="-16"/>
          <w:w w:val="105"/>
          <w:sz w:val="36"/>
        </w:rPr>
        <w:t> </w:t>
      </w:r>
      <w:r>
        <w:rPr>
          <w:color w:val="2769B3"/>
          <w:w w:val="105"/>
          <w:sz w:val="36"/>
        </w:rPr>
        <w:t>care</w:t>
      </w:r>
      <w:r>
        <w:rPr>
          <w:color w:val="2769B3"/>
          <w:spacing w:val="-9"/>
          <w:w w:val="105"/>
          <w:sz w:val="36"/>
        </w:rPr>
        <w:t> </w:t>
      </w:r>
      <w:r>
        <w:rPr>
          <w:color w:val="2769B3"/>
          <w:w w:val="105"/>
          <w:sz w:val="36"/>
        </w:rPr>
        <w:t>for</w:t>
      </w:r>
      <w:r>
        <w:rPr>
          <w:color w:val="2769B3"/>
          <w:spacing w:val="-15"/>
          <w:w w:val="105"/>
          <w:sz w:val="36"/>
        </w:rPr>
        <w:t> </w:t>
      </w:r>
      <w:r>
        <w:rPr>
          <w:color w:val="2769B3"/>
          <w:w w:val="105"/>
          <w:sz w:val="36"/>
        </w:rPr>
        <w:t>individuals</w:t>
      </w:r>
      <w:r>
        <w:rPr>
          <w:color w:val="2769B3"/>
          <w:spacing w:val="-16"/>
          <w:w w:val="105"/>
          <w:sz w:val="36"/>
        </w:rPr>
        <w:t> </w:t>
      </w:r>
      <w:r>
        <w:rPr>
          <w:color w:val="2769B3"/>
          <w:w w:val="105"/>
          <w:sz w:val="36"/>
        </w:rPr>
        <w:t>with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disabilities.</w:t>
      </w:r>
    </w:p>
    <w:p>
      <w:pPr>
        <w:pStyle w:val="BodyText"/>
        <w:rPr>
          <w:sz w:val="20"/>
        </w:rPr>
      </w:pPr>
    </w:p>
    <w:p>
      <w:pPr>
        <w:pStyle w:val="BodyText"/>
        <w:spacing w:before="162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76416">
            <wp:simplePos x="0" y="0"/>
            <wp:positionH relativeFrom="page">
              <wp:posOffset>798055</wp:posOffset>
            </wp:positionH>
            <wp:positionV relativeFrom="paragraph">
              <wp:posOffset>273288</wp:posOffset>
            </wp:positionV>
            <wp:extent cx="2153057" cy="531495"/>
            <wp:effectExtent l="0" t="0" r="0" b="0"/>
            <wp:wrapTopAndBottom/>
            <wp:docPr id="702" name="Image 7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2" name="Image 70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Heading3"/>
        <w:spacing w:before="724"/>
        <w:ind w:left="36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95424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703" name="Group 7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3" name="Group 703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704" name="Graphic 70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5" name="Graphic 70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6" name="Graphic 70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7" name="Graphic 70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8" name="Graphic 70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9" name="Graphic 70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0" name="Graphic 71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1" name="Graphic 71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2" name="Graphic 71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21056" id="docshapegroup529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530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531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532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533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534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535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536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9776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713" name="Graphic 7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3" name="Graphic 713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819776" id="docshape537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  <w:bookmarkStart w:name="Lessons Learned: Organizing" w:id="59"/>
      <w:bookmarkEnd w:id="59"/>
      <w:r>
        <w:rPr>
          <w:b w:val="0"/>
        </w:rPr>
      </w:r>
      <w:r>
        <w:rPr>
          <w:color w:val="2769B3"/>
          <w:w w:val="110"/>
        </w:rPr>
        <w:t>Lessons</w:t>
      </w:r>
      <w:r>
        <w:rPr>
          <w:color w:val="2769B3"/>
          <w:spacing w:val="67"/>
          <w:w w:val="110"/>
        </w:rPr>
        <w:t> </w:t>
      </w:r>
      <w:r>
        <w:rPr>
          <w:color w:val="2769B3"/>
          <w:w w:val="110"/>
        </w:rPr>
        <w:t>Learned:</w:t>
      </w:r>
      <w:r>
        <w:rPr>
          <w:color w:val="2769B3"/>
          <w:spacing w:val="54"/>
          <w:w w:val="110"/>
        </w:rPr>
        <w:t> </w:t>
      </w:r>
      <w:r>
        <w:rPr>
          <w:color w:val="2769B3"/>
          <w:spacing w:val="-2"/>
          <w:w w:val="110"/>
        </w:rPr>
        <w:t>Organizing</w:t>
      </w:r>
    </w:p>
    <w:p>
      <w:pPr>
        <w:pStyle w:val="ListParagraph"/>
        <w:numPr>
          <w:ilvl w:val="0"/>
          <w:numId w:val="7"/>
        </w:numPr>
        <w:tabs>
          <w:tab w:pos="890" w:val="left" w:leader="none"/>
        </w:tabs>
        <w:spacing w:line="228" w:lineRule="auto" w:before="396" w:after="0"/>
        <w:ind w:left="890" w:right="2444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Know</w:t>
      </w:r>
      <w:r>
        <w:rPr>
          <w:color w:val="2769B3"/>
          <w:spacing w:val="-8"/>
          <w:w w:val="105"/>
          <w:sz w:val="36"/>
        </w:rPr>
        <w:t> </w:t>
      </w:r>
      <w:r>
        <w:rPr>
          <w:color w:val="2769B3"/>
          <w:w w:val="105"/>
          <w:sz w:val="36"/>
        </w:rPr>
        <w:t>Your</w:t>
      </w:r>
      <w:r>
        <w:rPr>
          <w:color w:val="2769B3"/>
          <w:spacing w:val="-8"/>
          <w:w w:val="105"/>
          <w:sz w:val="36"/>
        </w:rPr>
        <w:t> </w:t>
      </w:r>
      <w:r>
        <w:rPr>
          <w:color w:val="2769B3"/>
          <w:w w:val="105"/>
          <w:sz w:val="36"/>
        </w:rPr>
        <w:t>Stakeholders: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Involve</w:t>
      </w:r>
      <w:r>
        <w:rPr>
          <w:color w:val="2769B3"/>
          <w:spacing w:val="-12"/>
          <w:w w:val="105"/>
          <w:sz w:val="36"/>
        </w:rPr>
        <w:t> </w:t>
      </w:r>
      <w:r>
        <w:rPr>
          <w:color w:val="2769B3"/>
          <w:w w:val="105"/>
          <w:sz w:val="36"/>
        </w:rPr>
        <w:t>a</w:t>
      </w:r>
      <w:r>
        <w:rPr>
          <w:color w:val="2769B3"/>
          <w:spacing w:val="-1"/>
          <w:w w:val="105"/>
          <w:sz w:val="36"/>
        </w:rPr>
        <w:t> </w:t>
      </w:r>
      <w:r>
        <w:rPr>
          <w:color w:val="2769B3"/>
          <w:w w:val="105"/>
          <w:sz w:val="36"/>
        </w:rPr>
        <w:t>wide</w:t>
      </w:r>
      <w:r>
        <w:rPr>
          <w:color w:val="2769B3"/>
          <w:spacing w:val="-4"/>
          <w:w w:val="105"/>
          <w:sz w:val="36"/>
        </w:rPr>
        <w:t> </w:t>
      </w:r>
      <w:r>
        <w:rPr>
          <w:color w:val="2769B3"/>
          <w:w w:val="105"/>
          <w:sz w:val="36"/>
        </w:rPr>
        <w:t>range</w:t>
      </w:r>
      <w:r>
        <w:rPr>
          <w:color w:val="2769B3"/>
          <w:spacing w:val="-4"/>
          <w:w w:val="105"/>
          <w:sz w:val="36"/>
        </w:rPr>
        <w:t> </w:t>
      </w:r>
      <w:r>
        <w:rPr>
          <w:color w:val="2769B3"/>
          <w:w w:val="105"/>
          <w:sz w:val="36"/>
        </w:rPr>
        <w:t>of</w:t>
      </w:r>
      <w:r>
        <w:rPr>
          <w:color w:val="2769B3"/>
          <w:spacing w:val="-8"/>
          <w:w w:val="105"/>
          <w:sz w:val="36"/>
        </w:rPr>
        <w:t> </w:t>
      </w:r>
      <w:r>
        <w:rPr>
          <w:color w:val="2769B3"/>
          <w:w w:val="105"/>
          <w:sz w:val="36"/>
        </w:rPr>
        <w:t>people</w:t>
      </w:r>
      <w:r>
        <w:rPr>
          <w:color w:val="2769B3"/>
          <w:spacing w:val="-4"/>
          <w:w w:val="105"/>
          <w:sz w:val="36"/>
        </w:rPr>
        <w:t> </w:t>
      </w:r>
      <w:r>
        <w:rPr>
          <w:color w:val="2769B3"/>
          <w:w w:val="105"/>
          <w:sz w:val="36"/>
        </w:rPr>
        <w:t>from</w:t>
      </w:r>
      <w:r>
        <w:rPr>
          <w:color w:val="2769B3"/>
          <w:spacing w:val="-7"/>
          <w:w w:val="105"/>
          <w:sz w:val="36"/>
        </w:rPr>
        <w:t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2"/>
          <w:w w:val="105"/>
          <w:sz w:val="36"/>
        </w:rPr>
        <w:t> </w:t>
      </w:r>
      <w:r>
        <w:rPr>
          <w:color w:val="2769B3"/>
          <w:w w:val="105"/>
          <w:sz w:val="36"/>
        </w:rPr>
        <w:t>beginning, including families, advocates, and officials. This makes sure the project reflects many viewpoints.</w:t>
      </w:r>
    </w:p>
    <w:p>
      <w:pPr>
        <w:pStyle w:val="ListParagraph"/>
        <w:numPr>
          <w:ilvl w:val="0"/>
          <w:numId w:val="7"/>
        </w:numPr>
        <w:tabs>
          <w:tab w:pos="890" w:val="left" w:leader="none"/>
        </w:tabs>
        <w:spacing w:line="228" w:lineRule="auto" w:before="365" w:after="0"/>
        <w:ind w:left="890" w:right="2217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Encourage</w:t>
      </w:r>
      <w:r>
        <w:rPr>
          <w:color w:val="2769B3"/>
          <w:spacing w:val="-12"/>
          <w:w w:val="105"/>
          <w:sz w:val="36"/>
        </w:rPr>
        <w:t> </w:t>
      </w:r>
      <w:r>
        <w:rPr>
          <w:color w:val="2769B3"/>
          <w:w w:val="105"/>
          <w:sz w:val="36"/>
        </w:rPr>
        <w:t>Member</w:t>
      </w:r>
      <w:r>
        <w:rPr>
          <w:color w:val="2769B3"/>
          <w:spacing w:val="-4"/>
          <w:w w:val="105"/>
          <w:sz w:val="36"/>
        </w:rPr>
        <w:t> </w:t>
      </w:r>
      <w:r>
        <w:rPr>
          <w:color w:val="2769B3"/>
          <w:w w:val="105"/>
          <w:sz w:val="36"/>
        </w:rPr>
        <w:t>Voices:</w:t>
      </w:r>
      <w:r>
        <w:rPr>
          <w:color w:val="2769B3"/>
          <w:spacing w:val="40"/>
          <w:w w:val="105"/>
          <w:sz w:val="36"/>
        </w:rPr>
        <w:t> </w:t>
      </w:r>
      <w:r>
        <w:rPr>
          <w:color w:val="2769B3"/>
          <w:w w:val="105"/>
          <w:sz w:val="36"/>
        </w:rPr>
        <w:t>Let</w:t>
      </w:r>
      <w:r>
        <w:rPr>
          <w:color w:val="2769B3"/>
          <w:spacing w:val="-2"/>
          <w:w w:val="105"/>
          <w:sz w:val="36"/>
        </w:rPr>
        <w:t> </w:t>
      </w:r>
      <w:r>
        <w:rPr>
          <w:color w:val="2769B3"/>
          <w:w w:val="105"/>
          <w:sz w:val="36"/>
        </w:rPr>
        <w:t>people</w:t>
      </w:r>
      <w:r>
        <w:rPr>
          <w:color w:val="2769B3"/>
          <w:spacing w:val="-6"/>
          <w:w w:val="105"/>
          <w:sz w:val="36"/>
        </w:rPr>
        <w:t> </w:t>
      </w:r>
      <w:r>
        <w:rPr>
          <w:color w:val="2769B3"/>
          <w:w w:val="105"/>
          <w:sz w:val="36"/>
        </w:rPr>
        <w:t>with</w:t>
      </w:r>
      <w:r>
        <w:rPr>
          <w:color w:val="2769B3"/>
          <w:spacing w:val="-5"/>
          <w:w w:val="105"/>
          <w:sz w:val="36"/>
        </w:rPr>
        <w:t> </w:t>
      </w:r>
      <w:r>
        <w:rPr>
          <w:color w:val="2769B3"/>
          <w:w w:val="105"/>
          <w:sz w:val="36"/>
        </w:rPr>
        <w:t>lived</w:t>
      </w:r>
      <w:r>
        <w:rPr>
          <w:color w:val="2769B3"/>
          <w:spacing w:val="-8"/>
          <w:w w:val="105"/>
          <w:sz w:val="36"/>
        </w:rPr>
        <w:t> </w:t>
      </w:r>
      <w:r>
        <w:rPr>
          <w:color w:val="2769B3"/>
          <w:w w:val="105"/>
          <w:sz w:val="36"/>
        </w:rPr>
        <w:t>experiences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share</w:t>
      </w:r>
      <w:r>
        <w:rPr>
          <w:color w:val="2769B3"/>
          <w:spacing w:val="-6"/>
          <w:w w:val="105"/>
          <w:sz w:val="36"/>
        </w:rPr>
        <w:t> </w:t>
      </w:r>
      <w:r>
        <w:rPr>
          <w:color w:val="2769B3"/>
          <w:w w:val="105"/>
          <w:sz w:val="36"/>
        </w:rPr>
        <w:t>their</w:t>
      </w:r>
      <w:r>
        <w:rPr>
          <w:color w:val="2769B3"/>
          <w:spacing w:val="-6"/>
          <w:w w:val="105"/>
          <w:sz w:val="36"/>
        </w:rPr>
        <w:t> </w:t>
      </w:r>
      <w:r>
        <w:rPr>
          <w:color w:val="2769B3"/>
          <w:w w:val="105"/>
          <w:sz w:val="36"/>
        </w:rPr>
        <w:t>stories. Listening to former patients helps build trust and involvement.</w:t>
      </w:r>
    </w:p>
    <w:p>
      <w:pPr>
        <w:pStyle w:val="ListParagraph"/>
        <w:numPr>
          <w:ilvl w:val="0"/>
          <w:numId w:val="7"/>
        </w:numPr>
        <w:tabs>
          <w:tab w:pos="890" w:val="left" w:leader="none"/>
        </w:tabs>
        <w:spacing w:line="230" w:lineRule="auto" w:before="359" w:after="0"/>
        <w:ind w:left="890" w:right="2651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Create</w:t>
      </w:r>
      <w:r>
        <w:rPr>
          <w:color w:val="2769B3"/>
          <w:spacing w:val="-7"/>
          <w:w w:val="105"/>
          <w:sz w:val="36"/>
        </w:rPr>
        <w:t> </w:t>
      </w:r>
      <w:r>
        <w:rPr>
          <w:color w:val="2769B3"/>
          <w:w w:val="105"/>
          <w:sz w:val="36"/>
        </w:rPr>
        <w:t>a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w w:val="105"/>
          <w:sz w:val="36"/>
        </w:rPr>
        <w:t>Shared</w:t>
      </w:r>
      <w:r>
        <w:rPr>
          <w:color w:val="2769B3"/>
          <w:spacing w:val="-12"/>
          <w:w w:val="105"/>
          <w:sz w:val="36"/>
        </w:rPr>
        <w:t> </w:t>
      </w:r>
      <w:r>
        <w:rPr>
          <w:color w:val="2769B3"/>
          <w:w w:val="105"/>
          <w:sz w:val="36"/>
        </w:rPr>
        <w:t>Vision:</w:t>
      </w:r>
      <w:r>
        <w:rPr>
          <w:color w:val="2769B3"/>
          <w:spacing w:val="40"/>
          <w:w w:val="105"/>
          <w:sz w:val="36"/>
        </w:rPr>
        <w:t> </w:t>
      </w:r>
      <w:r>
        <w:rPr>
          <w:color w:val="2769B3"/>
          <w:w w:val="105"/>
          <w:sz w:val="36"/>
        </w:rPr>
        <w:t>Work</w:t>
      </w:r>
      <w:r>
        <w:rPr>
          <w:color w:val="2769B3"/>
          <w:spacing w:val="-14"/>
          <w:w w:val="105"/>
          <w:sz w:val="36"/>
        </w:rPr>
        <w:t> </w:t>
      </w:r>
      <w:r>
        <w:rPr>
          <w:color w:val="2769B3"/>
          <w:w w:val="105"/>
          <w:sz w:val="36"/>
        </w:rPr>
        <w:t>together</w:t>
      </w:r>
      <w:r>
        <w:rPr>
          <w:color w:val="2769B3"/>
          <w:spacing w:val="-10"/>
          <w:w w:val="105"/>
          <w:sz w:val="36"/>
        </w:rPr>
        <w:t> </w:t>
      </w:r>
      <w:r>
        <w:rPr>
          <w:color w:val="2769B3"/>
          <w:w w:val="105"/>
          <w:sz w:val="36"/>
        </w:rPr>
        <w:t>to</w:t>
      </w:r>
      <w:r>
        <w:rPr>
          <w:color w:val="2769B3"/>
          <w:spacing w:val="-9"/>
          <w:w w:val="105"/>
          <w:sz w:val="36"/>
        </w:rPr>
        <w:t> </w:t>
      </w:r>
      <w:r>
        <w:rPr>
          <w:color w:val="2769B3"/>
          <w:w w:val="105"/>
          <w:sz w:val="36"/>
        </w:rPr>
        <w:t>form</w:t>
      </w:r>
      <w:r>
        <w:rPr>
          <w:color w:val="2769B3"/>
          <w:spacing w:val="-14"/>
          <w:w w:val="105"/>
          <w:sz w:val="36"/>
        </w:rPr>
        <w:t> </w:t>
      </w:r>
      <w:r>
        <w:rPr>
          <w:color w:val="2769B3"/>
          <w:w w:val="105"/>
          <w:sz w:val="36"/>
        </w:rPr>
        <w:t>a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w w:val="105"/>
          <w:sz w:val="36"/>
        </w:rPr>
        <w:t>common</w:t>
      </w:r>
      <w:r>
        <w:rPr>
          <w:color w:val="2769B3"/>
          <w:spacing w:val="-14"/>
          <w:w w:val="105"/>
          <w:sz w:val="36"/>
        </w:rPr>
        <w:t> </w:t>
      </w:r>
      <w:r>
        <w:rPr>
          <w:color w:val="2769B3"/>
          <w:w w:val="105"/>
          <w:sz w:val="36"/>
        </w:rPr>
        <w:t>goal.</w:t>
      </w:r>
      <w:r>
        <w:rPr>
          <w:color w:val="2769B3"/>
          <w:spacing w:val="-14"/>
          <w:w w:val="105"/>
          <w:sz w:val="36"/>
        </w:rPr>
        <w:t> </w:t>
      </w:r>
      <w:r>
        <w:rPr>
          <w:color w:val="2769B3"/>
          <w:w w:val="105"/>
          <w:sz w:val="36"/>
        </w:rPr>
        <w:t>A</w:t>
      </w:r>
      <w:r>
        <w:rPr>
          <w:color w:val="2769B3"/>
          <w:spacing w:val="-10"/>
          <w:w w:val="105"/>
          <w:sz w:val="36"/>
        </w:rPr>
        <w:t> </w:t>
      </w:r>
      <w:r>
        <w:rPr>
          <w:color w:val="2769B3"/>
          <w:w w:val="105"/>
          <w:sz w:val="36"/>
        </w:rPr>
        <w:t>united</w:t>
      </w:r>
      <w:r>
        <w:rPr>
          <w:color w:val="2769B3"/>
          <w:spacing w:val="-12"/>
          <w:w w:val="105"/>
          <w:sz w:val="36"/>
        </w:rPr>
        <w:t> </w:t>
      </w:r>
      <w:r>
        <w:rPr>
          <w:color w:val="2769B3"/>
          <w:w w:val="105"/>
          <w:sz w:val="36"/>
        </w:rPr>
        <w:t>vision helps everyone feel invested in the project.</w:t>
      </w:r>
    </w:p>
    <w:p>
      <w:pPr>
        <w:pStyle w:val="ListParagraph"/>
        <w:numPr>
          <w:ilvl w:val="0"/>
          <w:numId w:val="7"/>
        </w:numPr>
        <w:tabs>
          <w:tab w:pos="890" w:val="left" w:leader="none"/>
        </w:tabs>
        <w:spacing w:line="230" w:lineRule="auto" w:before="354" w:after="0"/>
        <w:ind w:left="890" w:right="2386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Take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w w:val="105"/>
          <w:sz w:val="36"/>
        </w:rPr>
        <w:t>Time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w w:val="105"/>
          <w:sz w:val="36"/>
        </w:rPr>
        <w:t>to</w:t>
      </w:r>
      <w:r>
        <w:rPr>
          <w:color w:val="2769B3"/>
          <w:spacing w:val="-8"/>
          <w:w w:val="105"/>
          <w:sz w:val="36"/>
        </w:rPr>
        <w:t> </w:t>
      </w:r>
      <w:r>
        <w:rPr>
          <w:color w:val="2769B3"/>
          <w:w w:val="105"/>
          <w:sz w:val="36"/>
        </w:rPr>
        <w:t>Plan:</w:t>
      </w:r>
      <w:r>
        <w:rPr>
          <w:color w:val="2769B3"/>
          <w:spacing w:val="40"/>
          <w:w w:val="105"/>
          <w:sz w:val="36"/>
        </w:rPr>
        <w:t> </w:t>
      </w:r>
      <w:r>
        <w:rPr>
          <w:color w:val="2769B3"/>
          <w:w w:val="105"/>
          <w:sz w:val="36"/>
        </w:rPr>
        <w:t>Plan</w:t>
      </w:r>
      <w:r>
        <w:rPr>
          <w:color w:val="2769B3"/>
          <w:spacing w:val="-15"/>
          <w:w w:val="105"/>
          <w:sz w:val="36"/>
        </w:rPr>
        <w:t> </w:t>
      </w:r>
      <w:r>
        <w:rPr>
          <w:color w:val="2769B3"/>
          <w:w w:val="105"/>
          <w:sz w:val="36"/>
        </w:rPr>
        <w:t>carefully</w:t>
      </w:r>
      <w:r>
        <w:rPr>
          <w:color w:val="2769B3"/>
          <w:spacing w:val="-13"/>
          <w:w w:val="105"/>
          <w:sz w:val="36"/>
        </w:rPr>
        <w:t> </w:t>
      </w:r>
      <w:r>
        <w:rPr>
          <w:color w:val="2769B3"/>
          <w:w w:val="105"/>
          <w:sz w:val="36"/>
        </w:rPr>
        <w:t>but</w:t>
      </w:r>
      <w:r>
        <w:rPr>
          <w:color w:val="2769B3"/>
          <w:spacing w:val="-10"/>
          <w:w w:val="105"/>
          <w:sz w:val="36"/>
        </w:rPr>
        <w:t> </w:t>
      </w:r>
      <w:r>
        <w:rPr>
          <w:color w:val="2769B3"/>
          <w:w w:val="105"/>
          <w:sz w:val="36"/>
        </w:rPr>
        <w:t>be</w:t>
      </w:r>
      <w:r>
        <w:rPr>
          <w:color w:val="2769B3"/>
          <w:spacing w:val="-8"/>
          <w:w w:val="105"/>
          <w:sz w:val="36"/>
        </w:rPr>
        <w:t> </w:t>
      </w:r>
      <w:r>
        <w:rPr>
          <w:color w:val="2769B3"/>
          <w:w w:val="105"/>
          <w:sz w:val="36"/>
        </w:rPr>
        <w:t>flexible.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w w:val="105"/>
          <w:sz w:val="36"/>
        </w:rPr>
        <w:t>Big</w:t>
      </w:r>
      <w:r>
        <w:rPr>
          <w:color w:val="2769B3"/>
          <w:spacing w:val="-12"/>
          <w:w w:val="105"/>
          <w:sz w:val="36"/>
        </w:rPr>
        <w:t> </w:t>
      </w:r>
      <w:r>
        <w:rPr>
          <w:color w:val="2769B3"/>
          <w:w w:val="105"/>
          <w:sz w:val="36"/>
        </w:rPr>
        <w:t>projects</w:t>
      </w:r>
      <w:r>
        <w:rPr>
          <w:color w:val="2769B3"/>
          <w:spacing w:val="-8"/>
          <w:w w:val="105"/>
          <w:sz w:val="36"/>
        </w:rPr>
        <w:t> </w:t>
      </w:r>
      <w:r>
        <w:rPr>
          <w:color w:val="2769B3"/>
          <w:w w:val="105"/>
          <w:sz w:val="36"/>
        </w:rPr>
        <w:t>take</w:t>
      </w:r>
      <w:r>
        <w:rPr>
          <w:color w:val="2769B3"/>
          <w:spacing w:val="-6"/>
          <w:w w:val="105"/>
          <w:sz w:val="36"/>
        </w:rPr>
        <w:t> </w:t>
      </w:r>
      <w:r>
        <w:rPr>
          <w:color w:val="2769B3"/>
          <w:w w:val="105"/>
          <w:sz w:val="36"/>
        </w:rPr>
        <w:t>time</w:t>
      </w:r>
      <w:r>
        <w:rPr>
          <w:color w:val="2769B3"/>
          <w:spacing w:val="-8"/>
          <w:w w:val="105"/>
          <w:sz w:val="36"/>
        </w:rPr>
        <w:t> </w:t>
      </w:r>
      <w:r>
        <w:rPr>
          <w:color w:val="2769B3"/>
          <w:w w:val="105"/>
          <w:sz w:val="36"/>
        </w:rPr>
        <w:t>and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w w:val="105"/>
          <w:sz w:val="36"/>
        </w:rPr>
        <w:t>need proper planning, like securing funding or handling unexpected problems.</w:t>
      </w:r>
    </w:p>
    <w:p>
      <w:pPr>
        <w:pStyle w:val="ListParagraph"/>
        <w:numPr>
          <w:ilvl w:val="0"/>
          <w:numId w:val="7"/>
        </w:numPr>
        <w:tabs>
          <w:tab w:pos="890" w:val="left" w:leader="none"/>
          <w:tab w:pos="4997" w:val="left" w:leader="none"/>
        </w:tabs>
        <w:spacing w:line="230" w:lineRule="auto" w:before="354" w:after="0"/>
        <w:ind w:left="890" w:right="2587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Safeguard Your Message:</w:t>
      </w:r>
      <w:r>
        <w:rPr>
          <w:color w:val="2769B3"/>
          <w:sz w:val="36"/>
        </w:rPr>
        <w:tab/>
      </w:r>
      <w:r>
        <w:rPr>
          <w:color w:val="2769B3"/>
          <w:w w:val="105"/>
          <w:sz w:val="36"/>
        </w:rPr>
        <w:t>Stay</w:t>
      </w:r>
      <w:r>
        <w:rPr>
          <w:color w:val="2769B3"/>
          <w:spacing w:val="-4"/>
          <w:w w:val="105"/>
          <w:sz w:val="36"/>
        </w:rPr>
        <w:t> </w:t>
      </w:r>
      <w:r>
        <w:rPr>
          <w:color w:val="2769B3"/>
          <w:w w:val="105"/>
          <w:sz w:val="36"/>
        </w:rPr>
        <w:t>true</w:t>
      </w:r>
      <w:r>
        <w:rPr>
          <w:color w:val="2769B3"/>
          <w:spacing w:val="-2"/>
          <w:w w:val="105"/>
          <w:sz w:val="36"/>
        </w:rPr>
        <w:t> </w:t>
      </w:r>
      <w:r>
        <w:rPr>
          <w:color w:val="2769B3"/>
          <w:w w:val="105"/>
          <w:sz w:val="36"/>
        </w:rPr>
        <w:t>to the</w:t>
      </w:r>
      <w:r>
        <w:rPr>
          <w:color w:val="2769B3"/>
          <w:spacing w:val="-4"/>
          <w:w w:val="105"/>
          <w:sz w:val="36"/>
        </w:rPr>
        <w:t> </w:t>
      </w:r>
      <w:r>
        <w:rPr>
          <w:color w:val="2769B3"/>
          <w:w w:val="105"/>
          <w:sz w:val="36"/>
        </w:rPr>
        <w:t>mission.</w:t>
      </w:r>
      <w:r>
        <w:rPr>
          <w:color w:val="2769B3"/>
          <w:spacing w:val="-8"/>
          <w:w w:val="105"/>
          <w:sz w:val="36"/>
        </w:rPr>
        <w:t> </w:t>
      </w:r>
      <w:r>
        <w:rPr>
          <w:color w:val="2769B3"/>
          <w:w w:val="105"/>
          <w:sz w:val="36"/>
        </w:rPr>
        <w:t>Don’t</w:t>
      </w:r>
      <w:r>
        <w:rPr>
          <w:color w:val="2769B3"/>
          <w:spacing w:val="-7"/>
          <w:w w:val="105"/>
          <w:sz w:val="36"/>
        </w:rPr>
        <w:t> </w:t>
      </w:r>
      <w:r>
        <w:rPr>
          <w:color w:val="2769B3"/>
          <w:w w:val="105"/>
          <w:sz w:val="36"/>
        </w:rPr>
        <w:t>let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outside</w:t>
      </w:r>
      <w:r>
        <w:rPr>
          <w:color w:val="2769B3"/>
          <w:spacing w:val="-4"/>
          <w:w w:val="105"/>
          <w:sz w:val="36"/>
        </w:rPr>
        <w:t> </w:t>
      </w:r>
      <w:r>
        <w:rPr>
          <w:color w:val="2769B3"/>
          <w:w w:val="105"/>
          <w:sz w:val="36"/>
        </w:rPr>
        <w:t>pressures distract you from the main goal.</w:t>
      </w:r>
    </w:p>
    <w:p>
      <w:pPr>
        <w:pStyle w:val="ListParagraph"/>
        <w:numPr>
          <w:ilvl w:val="0"/>
          <w:numId w:val="7"/>
        </w:numPr>
        <w:tabs>
          <w:tab w:pos="890" w:val="left" w:leader="none"/>
          <w:tab w:pos="5004" w:val="left" w:leader="none"/>
        </w:tabs>
        <w:spacing w:line="230" w:lineRule="auto" w:before="354" w:after="0"/>
        <w:ind w:left="890" w:right="2730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Be Ready for a Long Ride:</w:t>
      </w:r>
      <w:r>
        <w:rPr>
          <w:color w:val="2769B3"/>
          <w:sz w:val="36"/>
        </w:rPr>
        <w:tab/>
      </w:r>
      <w:r>
        <w:rPr>
          <w:color w:val="2769B3"/>
          <w:w w:val="105"/>
          <w:sz w:val="36"/>
        </w:rPr>
        <w:t>Advocacy projects can take years.</w:t>
      </w:r>
      <w:r>
        <w:rPr>
          <w:color w:val="2769B3"/>
          <w:spacing w:val="-1"/>
          <w:w w:val="105"/>
          <w:sz w:val="36"/>
        </w:rPr>
        <w:t> </w:t>
      </w:r>
      <w:r>
        <w:rPr>
          <w:color w:val="2769B3"/>
          <w:w w:val="105"/>
          <w:sz w:val="36"/>
        </w:rPr>
        <w:t>Stay patient and keep pushing</w:t>
      </w:r>
      <w:r>
        <w:rPr>
          <w:color w:val="2769B3"/>
          <w:spacing w:val="-4"/>
          <w:w w:val="105"/>
          <w:sz w:val="36"/>
        </w:rPr>
        <w:t> </w:t>
      </w:r>
      <w:r>
        <w:rPr>
          <w:color w:val="2769B3"/>
          <w:w w:val="105"/>
          <w:sz w:val="36"/>
        </w:rPr>
        <w:t>for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the change</w:t>
      </w:r>
      <w:r>
        <w:rPr>
          <w:color w:val="2769B3"/>
          <w:spacing w:val="-2"/>
          <w:w w:val="105"/>
          <w:sz w:val="36"/>
        </w:rPr>
        <w:t> </w:t>
      </w:r>
      <w:r>
        <w:rPr>
          <w:color w:val="2769B3"/>
          <w:w w:val="105"/>
          <w:sz w:val="36"/>
        </w:rPr>
        <w:t>you</w:t>
      </w:r>
      <w:r>
        <w:rPr>
          <w:color w:val="2769B3"/>
          <w:spacing w:val="-4"/>
          <w:w w:val="105"/>
          <w:sz w:val="36"/>
        </w:rPr>
        <w:t> </w:t>
      </w:r>
      <w:r>
        <w:rPr>
          <w:color w:val="2769B3"/>
          <w:w w:val="105"/>
          <w:sz w:val="36"/>
        </w:rPr>
        <w:t>want, even</w:t>
      </w:r>
      <w:r>
        <w:rPr>
          <w:color w:val="2769B3"/>
          <w:spacing w:val="-2"/>
          <w:w w:val="105"/>
          <w:sz w:val="36"/>
        </w:rPr>
        <w:t> </w:t>
      </w:r>
      <w:r>
        <w:rPr>
          <w:color w:val="2769B3"/>
          <w:w w:val="105"/>
          <w:sz w:val="36"/>
        </w:rPr>
        <w:t>when it’s slow.</w:t>
      </w:r>
    </w:p>
    <w:p>
      <w:pPr>
        <w:pStyle w:val="BodyText"/>
        <w:rPr>
          <w:sz w:val="20"/>
        </w:rPr>
      </w:pPr>
    </w:p>
    <w:p>
      <w:pPr>
        <w:pStyle w:val="BodyText"/>
        <w:spacing w:before="17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77952">
            <wp:simplePos x="0" y="0"/>
            <wp:positionH relativeFrom="page">
              <wp:posOffset>798055</wp:posOffset>
            </wp:positionH>
            <wp:positionV relativeFrom="paragraph">
              <wp:posOffset>181553</wp:posOffset>
            </wp:positionV>
            <wp:extent cx="2153057" cy="531495"/>
            <wp:effectExtent l="0" t="0" r="0" b="0"/>
            <wp:wrapTopAndBottom/>
            <wp:docPr id="714" name="Image 7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14" name="Image 7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Heading3"/>
        <w:spacing w:line="235" w:lineRule="auto" w:before="415"/>
        <w:ind w:right="207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96960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715" name="Group 7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15" name="Group 715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716" name="Graphic 716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7" name="Graphic 717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8" name="Graphic 718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9" name="Graphic 719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0" name="Graphic 720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1" name="Graphic 721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2" name="Graphic 722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3" name="Graphic 723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4" name="Graphic 724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19520" id="docshapegroup538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539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540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541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542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543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544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545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1312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725" name="Graphic 7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5" name="Graphic 725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821312" id="docshape546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  <w:bookmarkStart w:name="Lessons Learned: Supporting People with " w:id="60"/>
      <w:bookmarkEnd w:id="60"/>
      <w:r>
        <w:rPr>
          <w:b w:val="0"/>
        </w:rPr>
      </w:r>
      <w:r>
        <w:rPr>
          <w:color w:val="2769B3"/>
          <w:w w:val="110"/>
        </w:rPr>
        <w:t>Lessons Learned: Supporting People with Lived Experience</w:t>
      </w:r>
    </w:p>
    <w:p>
      <w:pPr>
        <w:pStyle w:val="ListParagraph"/>
        <w:numPr>
          <w:ilvl w:val="0"/>
          <w:numId w:val="7"/>
        </w:numPr>
        <w:tabs>
          <w:tab w:pos="890" w:val="left" w:leader="none"/>
        </w:tabs>
        <w:spacing w:line="211" w:lineRule="auto" w:before="490" w:after="0"/>
        <w:ind w:left="890" w:right="2766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Prepare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Agendas: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Organize</w:t>
      </w:r>
      <w:r>
        <w:rPr>
          <w:color w:val="2769B3"/>
          <w:spacing w:val="-9"/>
          <w:w w:val="105"/>
          <w:sz w:val="36"/>
        </w:rPr>
        <w:t> </w:t>
      </w:r>
      <w:r>
        <w:rPr>
          <w:color w:val="2769B3"/>
          <w:w w:val="105"/>
          <w:sz w:val="36"/>
        </w:rPr>
        <w:t>meetings with</w:t>
      </w:r>
      <w:r>
        <w:rPr>
          <w:color w:val="2769B3"/>
          <w:spacing w:val="-2"/>
          <w:w w:val="105"/>
          <w:sz w:val="36"/>
        </w:rPr>
        <w:t> </w:t>
      </w:r>
      <w:r>
        <w:rPr>
          <w:color w:val="2769B3"/>
          <w:w w:val="105"/>
          <w:sz w:val="36"/>
        </w:rPr>
        <w:t>clear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agendas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to stay on</w:t>
      </w:r>
      <w:r>
        <w:rPr>
          <w:color w:val="2769B3"/>
          <w:spacing w:val="-5"/>
          <w:w w:val="105"/>
          <w:sz w:val="36"/>
        </w:rPr>
        <w:t> </w:t>
      </w:r>
      <w:r>
        <w:rPr>
          <w:color w:val="2769B3"/>
          <w:w w:val="105"/>
          <w:sz w:val="36"/>
        </w:rPr>
        <w:t>track. This helps members feel prepared and valued.</w:t>
      </w:r>
    </w:p>
    <w:p>
      <w:pPr>
        <w:pStyle w:val="ListParagraph"/>
        <w:numPr>
          <w:ilvl w:val="0"/>
          <w:numId w:val="7"/>
        </w:numPr>
        <w:tabs>
          <w:tab w:pos="890" w:val="left" w:leader="none"/>
        </w:tabs>
        <w:spacing w:line="211" w:lineRule="auto" w:before="203" w:after="0"/>
        <w:ind w:left="890" w:right="2137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Foster a Respectful</w:t>
      </w:r>
      <w:r>
        <w:rPr>
          <w:color w:val="2769B3"/>
          <w:spacing w:val="-1"/>
          <w:w w:val="105"/>
          <w:sz w:val="36"/>
        </w:rPr>
        <w:t> </w:t>
      </w:r>
      <w:r>
        <w:rPr>
          <w:color w:val="2769B3"/>
          <w:w w:val="105"/>
          <w:sz w:val="36"/>
        </w:rPr>
        <w:t>Atmosphere:</w:t>
      </w:r>
      <w:r>
        <w:rPr>
          <w:color w:val="2769B3"/>
          <w:spacing w:val="40"/>
          <w:w w:val="105"/>
          <w:sz w:val="36"/>
        </w:rPr>
        <w:t> </w:t>
      </w:r>
      <w:r>
        <w:rPr>
          <w:color w:val="2769B3"/>
          <w:w w:val="105"/>
          <w:sz w:val="36"/>
        </w:rPr>
        <w:t>Create a space where</w:t>
      </w:r>
      <w:r>
        <w:rPr>
          <w:color w:val="2769B3"/>
          <w:spacing w:val="-1"/>
          <w:w w:val="105"/>
          <w:sz w:val="36"/>
        </w:rPr>
        <w:t> </w:t>
      </w:r>
      <w:r>
        <w:rPr>
          <w:color w:val="2769B3"/>
          <w:w w:val="105"/>
          <w:sz w:val="36"/>
        </w:rPr>
        <w:t>everyone</w:t>
      </w:r>
      <w:r>
        <w:rPr>
          <w:color w:val="2769B3"/>
          <w:spacing w:val="-7"/>
          <w:w w:val="105"/>
          <w:sz w:val="36"/>
        </w:rPr>
        <w:t> </w:t>
      </w:r>
      <w:r>
        <w:rPr>
          <w:color w:val="2769B3"/>
          <w:w w:val="105"/>
          <w:sz w:val="36"/>
        </w:rPr>
        <w:t>feels</w:t>
      </w:r>
      <w:r>
        <w:rPr>
          <w:color w:val="2769B3"/>
          <w:spacing w:val="-1"/>
          <w:w w:val="105"/>
          <w:sz w:val="36"/>
        </w:rPr>
        <w:t> </w:t>
      </w:r>
      <w:r>
        <w:rPr>
          <w:color w:val="2769B3"/>
          <w:w w:val="105"/>
          <w:sz w:val="36"/>
        </w:rPr>
        <w:t>heard</w:t>
      </w:r>
      <w:r>
        <w:rPr>
          <w:color w:val="2769B3"/>
          <w:spacing w:val="-1"/>
          <w:w w:val="105"/>
          <w:sz w:val="36"/>
        </w:rPr>
        <w:t> </w:t>
      </w:r>
      <w:r>
        <w:rPr>
          <w:color w:val="2769B3"/>
          <w:w w:val="105"/>
          <w:sz w:val="36"/>
        </w:rPr>
        <w:t>and respected, even if they have different opinions.</w:t>
      </w:r>
    </w:p>
    <w:p>
      <w:pPr>
        <w:pStyle w:val="ListParagraph"/>
        <w:numPr>
          <w:ilvl w:val="0"/>
          <w:numId w:val="7"/>
        </w:numPr>
        <w:tabs>
          <w:tab w:pos="890" w:val="left" w:leader="none"/>
        </w:tabs>
        <w:spacing w:line="211" w:lineRule="auto" w:before="204" w:after="0"/>
        <w:ind w:left="890" w:right="2870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Level</w:t>
      </w:r>
      <w:r>
        <w:rPr>
          <w:color w:val="2769B3"/>
          <w:spacing w:val="-7"/>
          <w:w w:val="105"/>
          <w:sz w:val="36"/>
        </w:rPr>
        <w:t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7"/>
          <w:w w:val="105"/>
          <w:sz w:val="36"/>
        </w:rPr>
        <w:t> </w:t>
      </w:r>
      <w:r>
        <w:rPr>
          <w:color w:val="2769B3"/>
          <w:w w:val="105"/>
          <w:sz w:val="36"/>
        </w:rPr>
        <w:t>Playing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w w:val="105"/>
          <w:sz w:val="36"/>
        </w:rPr>
        <w:t>Field:</w:t>
      </w:r>
      <w:r>
        <w:rPr>
          <w:color w:val="2769B3"/>
          <w:spacing w:val="-9"/>
          <w:w w:val="105"/>
          <w:sz w:val="36"/>
        </w:rPr>
        <w:t> </w:t>
      </w:r>
      <w:r>
        <w:rPr>
          <w:color w:val="2769B3"/>
          <w:w w:val="105"/>
          <w:sz w:val="36"/>
        </w:rPr>
        <w:t>Encourage</w:t>
      </w:r>
      <w:r>
        <w:rPr>
          <w:color w:val="2769B3"/>
          <w:spacing w:val="-13"/>
          <w:w w:val="105"/>
          <w:sz w:val="36"/>
        </w:rPr>
        <w:t> </w:t>
      </w:r>
      <w:r>
        <w:rPr>
          <w:color w:val="2769B3"/>
          <w:w w:val="105"/>
          <w:sz w:val="36"/>
        </w:rPr>
        <w:t>open</w:t>
      </w:r>
      <w:r>
        <w:rPr>
          <w:color w:val="2769B3"/>
          <w:spacing w:val="-6"/>
          <w:w w:val="105"/>
          <w:sz w:val="36"/>
        </w:rPr>
        <w:t> </w:t>
      </w:r>
      <w:r>
        <w:rPr>
          <w:color w:val="2769B3"/>
          <w:w w:val="105"/>
          <w:sz w:val="36"/>
        </w:rPr>
        <w:t>communication</w:t>
      </w:r>
      <w:r>
        <w:rPr>
          <w:color w:val="2769B3"/>
          <w:spacing w:val="-14"/>
          <w:w w:val="105"/>
          <w:sz w:val="36"/>
        </w:rPr>
        <w:t> </w:t>
      </w:r>
      <w:r>
        <w:rPr>
          <w:color w:val="2769B3"/>
          <w:w w:val="105"/>
          <w:sz w:val="36"/>
        </w:rPr>
        <w:t>by</w:t>
      </w:r>
      <w:r>
        <w:rPr>
          <w:color w:val="2769B3"/>
          <w:spacing w:val="-6"/>
          <w:w w:val="105"/>
          <w:sz w:val="36"/>
        </w:rPr>
        <w:t> </w:t>
      </w:r>
      <w:r>
        <w:rPr>
          <w:color w:val="2769B3"/>
          <w:w w:val="105"/>
          <w:sz w:val="36"/>
        </w:rPr>
        <w:t>treating</w:t>
      </w:r>
      <w:r>
        <w:rPr>
          <w:color w:val="2769B3"/>
          <w:spacing w:val="-6"/>
          <w:w w:val="105"/>
          <w:sz w:val="36"/>
        </w:rPr>
        <w:t> </w:t>
      </w:r>
      <w:r>
        <w:rPr>
          <w:color w:val="2769B3"/>
          <w:w w:val="105"/>
          <w:sz w:val="36"/>
        </w:rPr>
        <w:t>everyone equally. This helps people feel comfortable sharing their ideas.</w:t>
      </w:r>
    </w:p>
    <w:p>
      <w:pPr>
        <w:pStyle w:val="ListParagraph"/>
        <w:numPr>
          <w:ilvl w:val="0"/>
          <w:numId w:val="7"/>
        </w:numPr>
        <w:tabs>
          <w:tab w:pos="890" w:val="left" w:leader="none"/>
        </w:tabs>
        <w:spacing w:line="211" w:lineRule="auto" w:before="205" w:after="0"/>
        <w:ind w:left="890" w:right="2261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Recognize Diverse Leadership Styles: Not all leaders are the same. Some lead by listening or organizing, so appreciate all kinds of leadership.</w:t>
      </w:r>
    </w:p>
    <w:p>
      <w:pPr>
        <w:pStyle w:val="ListParagraph"/>
        <w:numPr>
          <w:ilvl w:val="0"/>
          <w:numId w:val="7"/>
        </w:numPr>
        <w:tabs>
          <w:tab w:pos="890" w:val="left" w:leader="none"/>
        </w:tabs>
        <w:spacing w:line="211" w:lineRule="auto" w:before="204" w:after="0"/>
        <w:ind w:left="890" w:right="2182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sz w:val="36"/>
        </w:rPr>
        <w:t>Cultivate</w:t>
      </w:r>
      <w:r>
        <w:rPr>
          <w:color w:val="2769B3"/>
          <w:spacing w:val="40"/>
          <w:sz w:val="36"/>
        </w:rPr>
        <w:t> </w:t>
      </w:r>
      <w:r>
        <w:rPr>
          <w:color w:val="2769B3"/>
          <w:sz w:val="36"/>
        </w:rPr>
        <w:t>Leadership</w:t>
      </w:r>
      <w:r>
        <w:rPr>
          <w:color w:val="2769B3"/>
          <w:spacing w:val="40"/>
          <w:sz w:val="36"/>
        </w:rPr>
        <w:t> </w:t>
      </w:r>
      <w:r>
        <w:rPr>
          <w:color w:val="2769B3"/>
          <w:sz w:val="36"/>
        </w:rPr>
        <w:t>Skills:</w:t>
      </w:r>
      <w:r>
        <w:rPr>
          <w:color w:val="2769B3"/>
          <w:spacing w:val="40"/>
          <w:sz w:val="36"/>
        </w:rPr>
        <w:t> </w:t>
      </w:r>
      <w:r>
        <w:rPr>
          <w:color w:val="2769B3"/>
          <w:sz w:val="36"/>
        </w:rPr>
        <w:t>Give</w:t>
      </w:r>
      <w:r>
        <w:rPr>
          <w:color w:val="2769B3"/>
          <w:spacing w:val="40"/>
          <w:sz w:val="36"/>
        </w:rPr>
        <w:t> </w:t>
      </w:r>
      <w:r>
        <w:rPr>
          <w:color w:val="2769B3"/>
          <w:sz w:val="36"/>
        </w:rPr>
        <w:t>members</w:t>
      </w:r>
      <w:r>
        <w:rPr>
          <w:color w:val="2769B3"/>
          <w:spacing w:val="63"/>
          <w:sz w:val="36"/>
        </w:rPr>
        <w:t> </w:t>
      </w:r>
      <w:r>
        <w:rPr>
          <w:color w:val="2769B3"/>
          <w:sz w:val="36"/>
        </w:rPr>
        <w:t>the</w:t>
      </w:r>
      <w:r>
        <w:rPr>
          <w:color w:val="2769B3"/>
          <w:spacing w:val="40"/>
          <w:sz w:val="36"/>
        </w:rPr>
        <w:t> </w:t>
      </w:r>
      <w:r>
        <w:rPr>
          <w:color w:val="2769B3"/>
          <w:sz w:val="36"/>
        </w:rPr>
        <w:t>chance</w:t>
      </w:r>
      <w:r>
        <w:rPr>
          <w:color w:val="2769B3"/>
          <w:spacing w:val="40"/>
          <w:sz w:val="36"/>
        </w:rPr>
        <w:t> </w:t>
      </w:r>
      <w:r>
        <w:rPr>
          <w:color w:val="2769B3"/>
          <w:sz w:val="36"/>
        </w:rPr>
        <w:t>to</w:t>
      </w:r>
      <w:r>
        <w:rPr>
          <w:color w:val="2769B3"/>
          <w:spacing w:val="63"/>
          <w:sz w:val="36"/>
        </w:rPr>
        <w:t> </w:t>
      </w:r>
      <w:r>
        <w:rPr>
          <w:color w:val="2769B3"/>
          <w:sz w:val="36"/>
        </w:rPr>
        <w:t>practice</w:t>
      </w:r>
      <w:r>
        <w:rPr>
          <w:color w:val="2769B3"/>
          <w:spacing w:val="63"/>
          <w:sz w:val="36"/>
        </w:rPr>
        <w:t> </w:t>
      </w:r>
      <w:r>
        <w:rPr>
          <w:color w:val="2769B3"/>
          <w:sz w:val="36"/>
        </w:rPr>
        <w:t>leadership,</w:t>
      </w:r>
      <w:r>
        <w:rPr>
          <w:color w:val="2769B3"/>
          <w:spacing w:val="40"/>
          <w:sz w:val="36"/>
        </w:rPr>
        <w:t> </w:t>
      </w:r>
      <w:r>
        <w:rPr>
          <w:color w:val="2769B3"/>
          <w:sz w:val="36"/>
        </w:rPr>
        <w:t>like</w:t>
      </w:r>
      <w:r>
        <w:rPr>
          <w:color w:val="2769B3"/>
          <w:spacing w:val="40"/>
          <w:w w:val="110"/>
          <w:sz w:val="36"/>
        </w:rPr>
        <w:t> </w:t>
      </w:r>
      <w:r>
        <w:rPr>
          <w:color w:val="2769B3"/>
          <w:w w:val="110"/>
          <w:sz w:val="36"/>
        </w:rPr>
        <w:t>public</w:t>
      </w:r>
      <w:r>
        <w:rPr>
          <w:color w:val="2769B3"/>
          <w:spacing w:val="-18"/>
          <w:w w:val="110"/>
          <w:sz w:val="36"/>
        </w:rPr>
        <w:t> </w:t>
      </w:r>
      <w:r>
        <w:rPr>
          <w:color w:val="2769B3"/>
          <w:w w:val="110"/>
          <w:sz w:val="36"/>
        </w:rPr>
        <w:t>speaking,</w:t>
      </w:r>
      <w:r>
        <w:rPr>
          <w:color w:val="2769B3"/>
          <w:spacing w:val="-15"/>
          <w:w w:val="110"/>
          <w:sz w:val="36"/>
        </w:rPr>
        <w:t> </w:t>
      </w:r>
      <w:r>
        <w:rPr>
          <w:color w:val="2769B3"/>
          <w:w w:val="110"/>
          <w:sz w:val="36"/>
        </w:rPr>
        <w:t>so</w:t>
      </w:r>
      <w:r>
        <w:rPr>
          <w:color w:val="2769B3"/>
          <w:spacing w:val="-18"/>
          <w:w w:val="110"/>
          <w:sz w:val="36"/>
        </w:rPr>
        <w:t> </w:t>
      </w:r>
      <w:r>
        <w:rPr>
          <w:color w:val="2769B3"/>
          <w:w w:val="110"/>
          <w:sz w:val="36"/>
        </w:rPr>
        <w:t>they</w:t>
      </w:r>
      <w:r>
        <w:rPr>
          <w:color w:val="2769B3"/>
          <w:spacing w:val="-15"/>
          <w:w w:val="110"/>
          <w:sz w:val="36"/>
        </w:rPr>
        <w:t> </w:t>
      </w:r>
      <w:r>
        <w:rPr>
          <w:color w:val="2769B3"/>
          <w:w w:val="110"/>
          <w:sz w:val="36"/>
        </w:rPr>
        <w:t>can</w:t>
      </w:r>
      <w:r>
        <w:rPr>
          <w:color w:val="2769B3"/>
          <w:spacing w:val="-15"/>
          <w:w w:val="110"/>
          <w:sz w:val="36"/>
        </w:rPr>
        <w:t> </w:t>
      </w:r>
      <w:r>
        <w:rPr>
          <w:color w:val="2769B3"/>
          <w:w w:val="110"/>
          <w:sz w:val="36"/>
        </w:rPr>
        <w:t>feel</w:t>
      </w:r>
      <w:r>
        <w:rPr>
          <w:color w:val="2769B3"/>
          <w:spacing w:val="-16"/>
          <w:w w:val="110"/>
          <w:sz w:val="36"/>
        </w:rPr>
        <w:t> </w:t>
      </w:r>
      <w:r>
        <w:rPr>
          <w:color w:val="2769B3"/>
          <w:w w:val="110"/>
          <w:sz w:val="36"/>
        </w:rPr>
        <w:t>confident.</w:t>
      </w:r>
    </w:p>
    <w:p>
      <w:pPr>
        <w:pStyle w:val="ListParagraph"/>
        <w:numPr>
          <w:ilvl w:val="0"/>
          <w:numId w:val="7"/>
        </w:numPr>
        <w:tabs>
          <w:tab w:pos="890" w:val="left" w:leader="none"/>
        </w:tabs>
        <w:spacing w:line="211" w:lineRule="auto" w:before="203" w:after="0"/>
        <w:ind w:left="890" w:right="2962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Engage</w:t>
      </w:r>
      <w:r>
        <w:rPr>
          <w:color w:val="2769B3"/>
          <w:spacing w:val="-14"/>
          <w:w w:val="105"/>
          <w:sz w:val="36"/>
        </w:rPr>
        <w:t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14"/>
          <w:w w:val="105"/>
          <w:sz w:val="36"/>
        </w:rPr>
        <w:t> </w:t>
      </w:r>
      <w:r>
        <w:rPr>
          <w:color w:val="2769B3"/>
          <w:w w:val="105"/>
          <w:sz w:val="36"/>
        </w:rPr>
        <w:t>General</w:t>
      </w:r>
      <w:r>
        <w:rPr>
          <w:color w:val="2769B3"/>
          <w:spacing w:val="-14"/>
          <w:w w:val="105"/>
          <w:sz w:val="36"/>
        </w:rPr>
        <w:t> </w:t>
      </w:r>
      <w:r>
        <w:rPr>
          <w:color w:val="2769B3"/>
          <w:w w:val="105"/>
          <w:sz w:val="36"/>
        </w:rPr>
        <w:t>Membership:</w:t>
      </w:r>
      <w:r>
        <w:rPr>
          <w:color w:val="2769B3"/>
          <w:spacing w:val="-16"/>
          <w:w w:val="105"/>
          <w:sz w:val="36"/>
        </w:rPr>
        <w:t> </w:t>
      </w:r>
      <w:r>
        <w:rPr>
          <w:color w:val="2769B3"/>
          <w:w w:val="105"/>
          <w:sz w:val="36"/>
        </w:rPr>
        <w:t>Keep</w:t>
      </w:r>
      <w:r>
        <w:rPr>
          <w:color w:val="2769B3"/>
          <w:spacing w:val="-12"/>
          <w:w w:val="105"/>
          <w:sz w:val="36"/>
        </w:rPr>
        <w:t> </w:t>
      </w:r>
      <w:r>
        <w:rPr>
          <w:color w:val="2769B3"/>
          <w:w w:val="105"/>
          <w:sz w:val="36"/>
        </w:rPr>
        <w:t>members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w w:val="105"/>
          <w:sz w:val="36"/>
        </w:rPr>
        <w:t>involved</w:t>
      </w:r>
      <w:r>
        <w:rPr>
          <w:color w:val="2769B3"/>
          <w:spacing w:val="-19"/>
          <w:w w:val="105"/>
          <w:sz w:val="36"/>
        </w:rPr>
        <w:t> </w:t>
      </w:r>
      <w:r>
        <w:rPr>
          <w:color w:val="2769B3"/>
          <w:w w:val="105"/>
          <w:sz w:val="36"/>
        </w:rPr>
        <w:t>by</w:t>
      </w:r>
      <w:r>
        <w:rPr>
          <w:color w:val="2769B3"/>
          <w:spacing w:val="-13"/>
          <w:w w:val="105"/>
          <w:sz w:val="36"/>
        </w:rPr>
        <w:t> </w:t>
      </w:r>
      <w:r>
        <w:rPr>
          <w:color w:val="2769B3"/>
          <w:w w:val="105"/>
          <w:sz w:val="36"/>
        </w:rPr>
        <w:t>hosting</w:t>
      </w:r>
      <w:r>
        <w:rPr>
          <w:color w:val="2769B3"/>
          <w:spacing w:val="-18"/>
          <w:w w:val="105"/>
          <w:sz w:val="36"/>
        </w:rPr>
        <w:t> </w:t>
      </w:r>
      <w:r>
        <w:rPr>
          <w:color w:val="2769B3"/>
          <w:w w:val="105"/>
          <w:sz w:val="36"/>
        </w:rPr>
        <w:t>regular events and encouraging them to share their thoughts and memories.</w:t>
      </w:r>
    </w:p>
    <w:p>
      <w:pPr>
        <w:pStyle w:val="ListParagraph"/>
        <w:numPr>
          <w:ilvl w:val="0"/>
          <w:numId w:val="7"/>
        </w:numPr>
        <w:tabs>
          <w:tab w:pos="890" w:val="left" w:leader="none"/>
        </w:tabs>
        <w:spacing w:line="211" w:lineRule="auto" w:before="206" w:after="0"/>
        <w:ind w:left="890" w:right="3227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Invite</w:t>
      </w:r>
      <w:r>
        <w:rPr>
          <w:color w:val="2769B3"/>
          <w:spacing w:val="-1"/>
          <w:w w:val="105"/>
          <w:sz w:val="36"/>
        </w:rPr>
        <w:t> </w:t>
      </w:r>
      <w:r>
        <w:rPr>
          <w:color w:val="2769B3"/>
          <w:w w:val="105"/>
          <w:sz w:val="36"/>
        </w:rPr>
        <w:t>Participation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in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Public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Forums: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Encourage</w:t>
      </w:r>
      <w:r>
        <w:rPr>
          <w:color w:val="2769B3"/>
          <w:spacing w:val="-7"/>
          <w:w w:val="105"/>
          <w:sz w:val="36"/>
        </w:rPr>
        <w:t> </w:t>
      </w:r>
      <w:r>
        <w:rPr>
          <w:color w:val="2769B3"/>
          <w:w w:val="105"/>
          <w:sz w:val="36"/>
        </w:rPr>
        <w:t>members to attend public meetings where they can share their views and help shape decisions.</w:t>
      </w:r>
    </w:p>
    <w:p>
      <w:pPr>
        <w:pStyle w:val="BodyText"/>
        <w:spacing w:before="242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79488">
            <wp:simplePos x="0" y="0"/>
            <wp:positionH relativeFrom="page">
              <wp:posOffset>798055</wp:posOffset>
            </wp:positionH>
            <wp:positionV relativeFrom="paragraph">
              <wp:posOffset>324257</wp:posOffset>
            </wp:positionV>
            <wp:extent cx="2153057" cy="531495"/>
            <wp:effectExtent l="0" t="0" r="0" b="0"/>
            <wp:wrapTopAndBottom/>
            <wp:docPr id="726" name="Image 7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6" name="Image 72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668"/>
        <w:rPr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98496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727" name="Group 7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27" name="Group 727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728" name="Graphic 728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9" name="Graphic 729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0" name="Graphic 730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1" name="Graphic 731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2" name="Graphic 732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3" name="Graphic 733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4" name="Graphic 734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5" name="Graphic 735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6" name="Graphic 736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617984" id="docshapegroup547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548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549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550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551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552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553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554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2848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737" name="Graphic 7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7" name="Graphic 737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822848" id="docshape555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3"/>
      </w:pPr>
      <w:bookmarkStart w:name="Areas for Additional Research " w:id="61"/>
      <w:bookmarkEnd w:id="61"/>
      <w:r>
        <w:rPr>
          <w:b w:val="0"/>
        </w:rPr>
      </w:r>
      <w:r>
        <w:rPr>
          <w:color w:val="2769B3"/>
          <w:spacing w:val="2"/>
        </w:rPr>
        <w:t>Areas</w:t>
      </w:r>
      <w:r>
        <w:rPr>
          <w:color w:val="2769B3"/>
          <w:spacing w:val="13"/>
        </w:rPr>
        <w:t>  </w:t>
      </w:r>
      <w:r>
        <w:rPr>
          <w:color w:val="2769B3"/>
          <w:spacing w:val="2"/>
        </w:rPr>
        <w:t>for</w:t>
      </w:r>
      <w:r>
        <w:rPr>
          <w:color w:val="2769B3"/>
          <w:spacing w:val="16"/>
        </w:rPr>
        <w:t>  </w:t>
      </w:r>
      <w:r>
        <w:rPr>
          <w:color w:val="2769B3"/>
          <w:spacing w:val="2"/>
        </w:rPr>
        <w:t>Additional</w:t>
      </w:r>
      <w:r>
        <w:rPr>
          <w:color w:val="2769B3"/>
          <w:spacing w:val="15"/>
        </w:rPr>
        <w:t>  </w:t>
      </w:r>
      <w:r>
        <w:rPr>
          <w:color w:val="2769B3"/>
          <w:spacing w:val="-2"/>
        </w:rPr>
        <w:t>Research</w:t>
      </w:r>
    </w:p>
    <w:p>
      <w:pPr>
        <w:pStyle w:val="BodyText"/>
        <w:spacing w:before="156"/>
        <w:rPr>
          <w:b/>
          <w:sz w:val="72"/>
        </w:rPr>
      </w:pPr>
    </w:p>
    <w:p>
      <w:pPr>
        <w:pStyle w:val="ListParagraph"/>
        <w:numPr>
          <w:ilvl w:val="0"/>
          <w:numId w:val="7"/>
        </w:numPr>
        <w:tabs>
          <w:tab w:pos="889" w:val="left" w:leader="none"/>
        </w:tabs>
        <w:spacing w:line="240" w:lineRule="auto" w:before="0" w:after="0"/>
        <w:ind w:left="889" w:right="0" w:hanging="539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sz w:val="48"/>
        </w:rPr>
        <w:t>MetFern</w:t>
      </w:r>
      <w:r>
        <w:rPr>
          <w:color w:val="2769B3"/>
          <w:spacing w:val="58"/>
          <w:sz w:val="48"/>
        </w:rPr>
        <w:t> </w:t>
      </w:r>
      <w:r>
        <w:rPr>
          <w:color w:val="2769B3"/>
          <w:sz w:val="48"/>
        </w:rPr>
        <w:t>Cemetery</w:t>
      </w:r>
      <w:r>
        <w:rPr>
          <w:color w:val="2769B3"/>
          <w:spacing w:val="53"/>
          <w:sz w:val="48"/>
        </w:rPr>
        <w:t> </w:t>
      </w:r>
      <w:r>
        <w:rPr>
          <w:color w:val="2769B3"/>
          <w:spacing w:val="-2"/>
          <w:sz w:val="48"/>
        </w:rPr>
        <w:t>Restoration</w:t>
      </w:r>
    </w:p>
    <w:p>
      <w:pPr>
        <w:pStyle w:val="ListParagraph"/>
        <w:numPr>
          <w:ilvl w:val="0"/>
          <w:numId w:val="7"/>
        </w:numPr>
        <w:tabs>
          <w:tab w:pos="889" w:val="left" w:leader="none"/>
        </w:tabs>
        <w:spacing w:line="240" w:lineRule="auto" w:before="190" w:after="0"/>
        <w:ind w:left="889" w:right="0" w:hanging="539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Westborough</w:t>
      </w:r>
      <w:r>
        <w:rPr>
          <w:color w:val="2769B3"/>
          <w:spacing w:val="-29"/>
          <w:w w:val="105"/>
          <w:sz w:val="48"/>
        </w:rPr>
        <w:t> </w:t>
      </w:r>
      <w:r>
        <w:rPr>
          <w:color w:val="2769B3"/>
          <w:w w:val="105"/>
          <w:sz w:val="48"/>
        </w:rPr>
        <w:t>Cemetery</w:t>
      </w:r>
      <w:r>
        <w:rPr>
          <w:color w:val="2769B3"/>
          <w:spacing w:val="-28"/>
          <w:w w:val="105"/>
          <w:sz w:val="48"/>
        </w:rPr>
        <w:t> </w:t>
      </w:r>
      <w:r>
        <w:rPr>
          <w:color w:val="2769B3"/>
          <w:spacing w:val="-2"/>
          <w:w w:val="105"/>
          <w:sz w:val="48"/>
        </w:rPr>
        <w:t>Project</w:t>
      </w:r>
    </w:p>
    <w:p>
      <w:pPr>
        <w:pStyle w:val="ListParagraph"/>
        <w:numPr>
          <w:ilvl w:val="0"/>
          <w:numId w:val="7"/>
        </w:numPr>
        <w:tabs>
          <w:tab w:pos="889" w:val="left" w:leader="none"/>
        </w:tabs>
        <w:spacing w:line="240" w:lineRule="auto" w:before="189" w:after="0"/>
        <w:ind w:left="889" w:right="0" w:hanging="539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sz w:val="48"/>
        </w:rPr>
        <w:t>DDS</w:t>
      </w:r>
      <w:r>
        <w:rPr>
          <w:color w:val="2769B3"/>
          <w:spacing w:val="28"/>
          <w:w w:val="150"/>
          <w:sz w:val="48"/>
        </w:rPr>
        <w:t> </w:t>
      </w:r>
      <w:r>
        <w:rPr>
          <w:color w:val="2769B3"/>
          <w:sz w:val="48"/>
        </w:rPr>
        <w:t>Cemetery</w:t>
      </w:r>
      <w:r>
        <w:rPr>
          <w:color w:val="2769B3"/>
          <w:spacing w:val="30"/>
          <w:w w:val="150"/>
          <w:sz w:val="48"/>
        </w:rPr>
        <w:t> </w:t>
      </w:r>
      <w:r>
        <w:rPr>
          <w:color w:val="2769B3"/>
          <w:sz w:val="48"/>
        </w:rPr>
        <w:t>Restoration</w:t>
      </w:r>
      <w:r>
        <w:rPr>
          <w:color w:val="2769B3"/>
          <w:spacing w:val="26"/>
          <w:w w:val="150"/>
          <w:sz w:val="48"/>
        </w:rPr>
        <w:t> </w:t>
      </w:r>
      <w:r>
        <w:rPr>
          <w:color w:val="2769B3"/>
          <w:sz w:val="48"/>
        </w:rPr>
        <w:t>and</w:t>
      </w:r>
      <w:r>
        <w:rPr>
          <w:color w:val="2769B3"/>
          <w:spacing w:val="32"/>
          <w:w w:val="150"/>
          <w:sz w:val="48"/>
        </w:rPr>
        <w:t> </w:t>
      </w:r>
      <w:r>
        <w:rPr>
          <w:color w:val="2769B3"/>
          <w:sz w:val="48"/>
        </w:rPr>
        <w:t>Annual</w:t>
      </w:r>
      <w:r>
        <w:rPr>
          <w:color w:val="2769B3"/>
          <w:spacing w:val="76"/>
          <w:sz w:val="48"/>
        </w:rPr>
        <w:t> </w:t>
      </w:r>
      <w:r>
        <w:rPr>
          <w:color w:val="2769B3"/>
          <w:sz w:val="48"/>
        </w:rPr>
        <w:t>Memorial</w:t>
      </w:r>
      <w:r>
        <w:rPr>
          <w:color w:val="2769B3"/>
          <w:spacing w:val="33"/>
          <w:w w:val="150"/>
          <w:sz w:val="48"/>
        </w:rPr>
        <w:t> </w:t>
      </w:r>
      <w:r>
        <w:rPr>
          <w:color w:val="2769B3"/>
          <w:spacing w:val="-2"/>
          <w:sz w:val="48"/>
        </w:rPr>
        <w:t>Ceremonies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81024">
            <wp:simplePos x="0" y="0"/>
            <wp:positionH relativeFrom="page">
              <wp:posOffset>798055</wp:posOffset>
            </wp:positionH>
            <wp:positionV relativeFrom="paragraph">
              <wp:posOffset>173722</wp:posOffset>
            </wp:positionV>
            <wp:extent cx="2153057" cy="531495"/>
            <wp:effectExtent l="0" t="0" r="0" b="0"/>
            <wp:wrapTopAndBottom/>
            <wp:docPr id="738" name="Image 7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38" name="Image 73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1095"/>
        <w:rPr>
          <w:sz w:val="10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3872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739" name="Group 7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39" name="Group 739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740" name="Graphic 740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1" name="Graphic 741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2" name="Graphic 742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3" name="Graphic 743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4" name="Graphic 744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5" name="Graphic 745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6" name="Graphic 746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7" name="Graphic 747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8" name="Graphic 748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15823872" id="docshapegroup556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557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558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559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560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561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562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563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4384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749" name="Graphic 7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9" name="Graphic 749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824384" id="docshape564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1"/>
      </w:pPr>
      <w:bookmarkStart w:name="Questions/Feedback" w:id="62"/>
      <w:bookmarkEnd w:id="62"/>
      <w:r>
        <w:rPr>
          <w:b w:val="0"/>
        </w:rPr>
      </w:r>
      <w:r>
        <w:rPr>
          <w:color w:val="2769B3"/>
          <w:spacing w:val="-2"/>
          <w:w w:val="110"/>
        </w:rPr>
        <w:t>Questions/Feedback</w:t>
      </w:r>
    </w:p>
    <w:p>
      <w:pPr>
        <w:pStyle w:val="BodyText"/>
        <w:spacing w:before="136"/>
        <w:rPr>
          <w:b/>
          <w:sz w:val="108"/>
        </w:rPr>
      </w:pPr>
    </w:p>
    <w:p>
      <w:pPr>
        <w:pStyle w:val="Heading2"/>
        <w:spacing w:line="211" w:lineRule="auto"/>
        <w:ind w:right="4860"/>
      </w:pPr>
      <w:r>
        <w:rPr>
          <w:color w:val="2769B3"/>
          <w:w w:val="110"/>
        </w:rPr>
        <w:t>Key Themes and Lessons </w:t>
      </w:r>
      <w:r>
        <w:rPr>
          <w:color w:val="2769B3"/>
          <w:spacing w:val="-2"/>
          <w:w w:val="110"/>
        </w:rPr>
        <w:t>Learned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10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682560">
            <wp:simplePos x="0" y="0"/>
            <wp:positionH relativeFrom="page">
              <wp:posOffset>610416</wp:posOffset>
            </wp:positionH>
            <wp:positionV relativeFrom="paragraph">
              <wp:posOffset>303619</wp:posOffset>
            </wp:positionV>
            <wp:extent cx="3111815" cy="473583"/>
            <wp:effectExtent l="0" t="0" r="0" b="0"/>
            <wp:wrapTopAndBottom/>
            <wp:docPr id="750" name="Image 7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50" name="Image 75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Heading3"/>
        <w:spacing w:before="83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5408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751" name="Group 7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51" name="Group 751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752" name="Graphic 75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3" name="Graphic 75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4" name="Graphic 75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5" name="Graphic 75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6" name="Graphic 75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7" name="Graphic 75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8" name="Graphic 75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9" name="Graphic 75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0" name="Graphic 76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15825408" id="docshapegroup565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566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567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568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569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570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571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572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592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761" name="Graphic 7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1" name="Graphic 761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825920" id="docshape573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  <w:bookmarkStart w:name="Next Steps" w:id="63"/>
      <w:bookmarkEnd w:id="63"/>
      <w:r>
        <w:rPr>
          <w:b w:val="0"/>
        </w:rPr>
      </w:r>
      <w:r>
        <w:rPr>
          <w:color w:val="2769B3"/>
          <w:w w:val="105"/>
        </w:rPr>
        <w:t>Next</w:t>
      </w:r>
      <w:r>
        <w:rPr>
          <w:color w:val="2769B3"/>
          <w:spacing w:val="-1"/>
          <w:w w:val="105"/>
        </w:rPr>
        <w:t> </w:t>
      </w:r>
      <w:r>
        <w:rPr>
          <w:color w:val="2769B3"/>
          <w:spacing w:val="-2"/>
          <w:w w:val="110"/>
        </w:rPr>
        <w:t>Steps</w:t>
      </w:r>
    </w:p>
    <w:p>
      <w:pPr>
        <w:pStyle w:val="BodyText"/>
        <w:spacing w:before="153"/>
        <w:rPr>
          <w:b/>
          <w:sz w:val="72"/>
        </w:rPr>
      </w:pPr>
    </w:p>
    <w:p>
      <w:pPr>
        <w:pStyle w:val="ListParagraph"/>
        <w:numPr>
          <w:ilvl w:val="0"/>
          <w:numId w:val="7"/>
        </w:numPr>
        <w:tabs>
          <w:tab w:pos="889" w:val="left" w:leader="none"/>
        </w:tabs>
        <w:spacing w:line="240" w:lineRule="auto" w:before="0" w:after="0"/>
        <w:ind w:left="889" w:right="0" w:hanging="539"/>
        <w:jc w:val="left"/>
        <w:rPr>
          <w:rFonts w:ascii="Wingdings 3" w:hAnsi="Wingdings 3"/>
          <w:color w:val="CC1D58"/>
          <w:sz w:val="45"/>
        </w:rPr>
      </w:pPr>
      <w:r>
        <w:rPr>
          <w:color w:val="2769B3"/>
          <w:sz w:val="56"/>
        </w:rPr>
        <w:t>Vote</w:t>
      </w:r>
      <w:r>
        <w:rPr>
          <w:color w:val="2769B3"/>
          <w:spacing w:val="-12"/>
          <w:sz w:val="56"/>
        </w:rPr>
        <w:t> </w:t>
      </w:r>
      <w:r>
        <w:rPr>
          <w:color w:val="2769B3"/>
          <w:sz w:val="56"/>
        </w:rPr>
        <w:t>to</w:t>
      </w:r>
      <w:r>
        <w:rPr>
          <w:color w:val="2769B3"/>
          <w:spacing w:val="-11"/>
          <w:sz w:val="56"/>
        </w:rPr>
        <w:t> </w:t>
      </w:r>
      <w:r>
        <w:rPr>
          <w:color w:val="2769B3"/>
          <w:spacing w:val="-2"/>
          <w:sz w:val="56"/>
        </w:rPr>
        <w:t>Adjourn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2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84096">
            <wp:simplePos x="0" y="0"/>
            <wp:positionH relativeFrom="page">
              <wp:posOffset>798055</wp:posOffset>
            </wp:positionH>
            <wp:positionV relativeFrom="paragraph">
              <wp:posOffset>311517</wp:posOffset>
            </wp:positionV>
            <wp:extent cx="2153057" cy="531495"/>
            <wp:effectExtent l="0" t="0" r="0" b="0"/>
            <wp:wrapTopAndBottom/>
            <wp:docPr id="762" name="Image 7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2" name="Image 76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9200" w:h="10800" w:orient="landscape"/>
      <w:pgMar w:top="0" w:bottom="0" w:left="860" w:right="2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Wingdings 3">
    <w:altName w:val="Wingdings 3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0"/>
      <w:numFmt w:val="bullet"/>
      <w:lvlText w:val=""/>
      <w:lvlJc w:val="left"/>
      <w:pPr>
        <w:ind w:left="890" w:hanging="540"/>
      </w:pPr>
      <w:rPr>
        <w:rFonts w:hint="default" w:ascii="Wingdings 3" w:hAnsi="Wingdings 3" w:eastAsia="Wingdings 3" w:cs="Wingdings 3"/>
        <w:spacing w:val="0"/>
        <w:w w:val="100"/>
        <w:lang w:val="en-US" w:eastAsia="en-US" w:bidi="ar-SA"/>
      </w:rPr>
    </w:lvl>
    <w:lvl w:ilvl="1">
      <w:start w:val="0"/>
      <w:numFmt w:val="bullet"/>
      <w:lvlText w:val=""/>
      <w:lvlJc w:val="left"/>
      <w:pPr>
        <w:ind w:left="1521" w:hanging="452"/>
      </w:pPr>
      <w:rPr>
        <w:rFonts w:hint="default" w:ascii="Wingdings 3" w:hAnsi="Wingdings 3" w:eastAsia="Wingdings 3" w:cs="Wingdings 3"/>
        <w:spacing w:val="0"/>
        <w:w w:val="9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80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40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200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760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320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880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440" w:hanging="452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"/>
      <w:lvlJc w:val="left"/>
      <w:pPr>
        <w:ind w:left="890" w:hanging="540"/>
      </w:pPr>
      <w:rPr>
        <w:rFonts w:hint="default" w:ascii="Wingdings 3" w:hAnsi="Wingdings 3" w:eastAsia="Wingdings 3" w:cs="Wingdings 3"/>
        <w:spacing w:val="0"/>
        <w:w w:val="100"/>
        <w:lang w:val="en-US" w:eastAsia="en-US" w:bidi="ar-SA"/>
      </w:rPr>
    </w:lvl>
    <w:lvl w:ilvl="1">
      <w:start w:val="0"/>
      <w:numFmt w:val="bullet"/>
      <w:lvlText w:val=""/>
      <w:lvlJc w:val="left"/>
      <w:pPr>
        <w:ind w:left="1615" w:hanging="449"/>
      </w:pPr>
      <w:rPr>
        <w:rFonts w:hint="default" w:ascii="Wingdings 3" w:hAnsi="Wingdings 3" w:eastAsia="Wingdings 3" w:cs="Wingdings 3"/>
        <w:spacing w:val="0"/>
        <w:w w:val="100"/>
        <w:lang w:val="en-US" w:eastAsia="en-US" w:bidi="ar-SA"/>
      </w:rPr>
    </w:lvl>
    <w:lvl w:ilvl="2">
      <w:start w:val="0"/>
      <w:numFmt w:val="bullet"/>
      <w:lvlText w:val=""/>
      <w:lvlJc w:val="left"/>
      <w:pPr>
        <w:ind w:left="2246" w:hanging="360"/>
      </w:pPr>
      <w:rPr>
        <w:rFonts w:hint="default" w:ascii="Wingdings 3" w:hAnsi="Wingdings 3" w:eastAsia="Wingdings 3" w:cs="Wingdings 3"/>
        <w:b w:val="0"/>
        <w:bCs w:val="0"/>
        <w:i w:val="0"/>
        <w:iCs w:val="0"/>
        <w:color w:val="CC1D58"/>
        <w:spacing w:val="0"/>
        <w:w w:val="100"/>
        <w:sz w:val="35"/>
        <w:szCs w:val="35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4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4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4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94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85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754" w:hanging="36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"/>
      <w:lvlJc w:val="left"/>
      <w:pPr>
        <w:ind w:left="784" w:hanging="540"/>
      </w:pPr>
      <w:rPr>
        <w:rFonts w:hint="default" w:ascii="Wingdings 3" w:hAnsi="Wingdings 3" w:eastAsia="Wingdings 3" w:cs="Wingdings 3"/>
        <w:b w:val="0"/>
        <w:bCs w:val="0"/>
        <w:i w:val="0"/>
        <w:iCs w:val="0"/>
        <w:color w:val="CC1D58"/>
        <w:spacing w:val="0"/>
        <w:w w:val="99"/>
        <w:sz w:val="45"/>
        <w:szCs w:val="45"/>
        <w:lang w:val="en-US" w:eastAsia="en-US" w:bidi="ar-SA"/>
      </w:rPr>
    </w:lvl>
    <w:lvl w:ilvl="1">
      <w:start w:val="0"/>
      <w:numFmt w:val="bullet"/>
      <w:lvlText w:val=""/>
      <w:lvlJc w:val="left"/>
      <w:pPr>
        <w:ind w:left="1415" w:hanging="452"/>
      </w:pPr>
      <w:rPr>
        <w:rFonts w:hint="default" w:ascii="Wingdings 3" w:hAnsi="Wingdings 3" w:eastAsia="Wingdings 3" w:cs="Wingdings 3"/>
        <w:spacing w:val="0"/>
        <w:w w:val="10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91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562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133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704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275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846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417" w:hanging="452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"/>
      <w:lvlJc w:val="left"/>
      <w:pPr>
        <w:ind w:left="890" w:hanging="540"/>
      </w:pPr>
      <w:rPr>
        <w:rFonts w:hint="default" w:ascii="Wingdings 3" w:hAnsi="Wingdings 3" w:eastAsia="Wingdings 3" w:cs="Wingdings 3"/>
        <w:spacing w:val="0"/>
        <w:w w:val="99"/>
        <w:lang w:val="en-US" w:eastAsia="en-US" w:bidi="ar-SA"/>
      </w:rPr>
    </w:lvl>
    <w:lvl w:ilvl="1">
      <w:start w:val="0"/>
      <w:numFmt w:val="bullet"/>
      <w:lvlText w:val=""/>
      <w:lvlJc w:val="left"/>
      <w:pPr>
        <w:ind w:left="1521" w:hanging="452"/>
      </w:pPr>
      <w:rPr>
        <w:rFonts w:hint="default" w:ascii="Wingdings 3" w:hAnsi="Wingdings 3" w:eastAsia="Wingdings 3" w:cs="Wingdings 3"/>
        <w:spacing w:val="0"/>
        <w:w w:val="100"/>
        <w:lang w:val="en-US" w:eastAsia="en-US" w:bidi="ar-SA"/>
      </w:rPr>
    </w:lvl>
    <w:lvl w:ilvl="2">
      <w:start w:val="0"/>
      <w:numFmt w:val="bullet"/>
      <w:lvlText w:val=""/>
      <w:lvlJc w:val="left"/>
      <w:pPr>
        <w:ind w:left="2150" w:hanging="452"/>
      </w:pPr>
      <w:rPr>
        <w:rFonts w:hint="default" w:ascii="Wingdings 3" w:hAnsi="Wingdings 3" w:eastAsia="Wingdings 3" w:cs="Wingdings 3"/>
        <w:b w:val="0"/>
        <w:bCs w:val="0"/>
        <w:i w:val="0"/>
        <w:iCs w:val="0"/>
        <w:color w:val="CC1D58"/>
        <w:spacing w:val="0"/>
        <w:w w:val="99"/>
        <w:sz w:val="32"/>
        <w:szCs w:val="3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20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40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20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0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160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180" w:hanging="452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"/>
      <w:lvlJc w:val="left"/>
      <w:pPr>
        <w:ind w:left="1154" w:hanging="540"/>
      </w:pPr>
      <w:rPr>
        <w:rFonts w:hint="default" w:ascii="Wingdings 3" w:hAnsi="Wingdings 3" w:eastAsia="Wingdings 3" w:cs="Wingdings 3"/>
        <w:b w:val="0"/>
        <w:bCs w:val="0"/>
        <w:i w:val="0"/>
        <w:iCs w:val="0"/>
        <w:color w:val="CC1D58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"/>
      <w:lvlJc w:val="left"/>
      <w:pPr>
        <w:ind w:left="1785" w:hanging="452"/>
      </w:pPr>
      <w:rPr>
        <w:rFonts w:hint="default" w:ascii="Wingdings 3" w:hAnsi="Wingdings 3" w:eastAsia="Wingdings 3" w:cs="Wingdings 3"/>
        <w:b w:val="0"/>
        <w:bCs w:val="0"/>
        <w:i w:val="0"/>
        <w:iCs w:val="0"/>
        <w:color w:val="CC1D58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11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842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373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904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435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966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497" w:hanging="452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"/>
      <w:lvlJc w:val="left"/>
      <w:pPr>
        <w:ind w:left="890" w:hanging="540"/>
      </w:pPr>
      <w:rPr>
        <w:rFonts w:hint="default" w:ascii="Wingdings 3" w:hAnsi="Wingdings 3" w:eastAsia="Wingdings 3" w:cs="Wingdings 3"/>
        <w:spacing w:val="0"/>
        <w:w w:val="100"/>
        <w:lang w:val="en-US" w:eastAsia="en-US" w:bidi="ar-SA"/>
      </w:rPr>
    </w:lvl>
    <w:lvl w:ilvl="1">
      <w:start w:val="0"/>
      <w:numFmt w:val="bullet"/>
      <w:lvlText w:val=""/>
      <w:lvlJc w:val="left"/>
      <w:pPr>
        <w:ind w:left="1521" w:hanging="452"/>
      </w:pPr>
      <w:rPr>
        <w:rFonts w:hint="default" w:ascii="Wingdings 3" w:hAnsi="Wingdings 3" w:eastAsia="Wingdings 3" w:cs="Wingdings 3"/>
        <w:b w:val="0"/>
        <w:bCs w:val="0"/>
        <w:i w:val="0"/>
        <w:iCs w:val="0"/>
        <w:color w:val="CC1D58"/>
        <w:spacing w:val="0"/>
        <w:w w:val="99"/>
        <w:sz w:val="32"/>
        <w:szCs w:val="3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80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40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200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760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320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880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440" w:hanging="452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19" w:hanging="81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CC1D58"/>
        <w:spacing w:val="0"/>
        <w:w w:val="109"/>
        <w:sz w:val="49"/>
        <w:szCs w:val="49"/>
        <w:lang w:val="en-US" w:eastAsia="en-US" w:bidi="ar-SA"/>
      </w:rPr>
    </w:lvl>
    <w:lvl w:ilvl="1">
      <w:start w:val="0"/>
      <w:numFmt w:val="bullet"/>
      <w:lvlText w:val=""/>
      <w:lvlJc w:val="left"/>
      <w:pPr>
        <w:ind w:left="742" w:hanging="908"/>
      </w:pPr>
      <w:rPr>
        <w:rFonts w:hint="default" w:ascii="Wingdings 3" w:hAnsi="Wingdings 3" w:eastAsia="Wingdings 3" w:cs="Wingdings 3"/>
        <w:spacing w:val="0"/>
        <w:w w:val="99"/>
        <w:lang w:val="en-US" w:eastAsia="en-US" w:bidi="ar-SA"/>
      </w:rPr>
    </w:lvl>
    <w:lvl w:ilvl="2">
      <w:start w:val="0"/>
      <w:numFmt w:val="bullet"/>
      <w:lvlText w:val=""/>
      <w:lvlJc w:val="left"/>
      <w:pPr>
        <w:ind w:left="1374" w:hanging="452"/>
      </w:pPr>
      <w:rPr>
        <w:rFonts w:hint="default" w:ascii="Wingdings 3" w:hAnsi="Wingdings 3" w:eastAsia="Wingdings 3" w:cs="Wingdings 3"/>
        <w:spacing w:val="0"/>
        <w:w w:val="100"/>
        <w:lang w:val="en-US" w:eastAsia="en-US" w:bidi="ar-SA"/>
      </w:rPr>
    </w:lvl>
    <w:lvl w:ilvl="3">
      <w:start w:val="0"/>
      <w:numFmt w:val="bullet"/>
      <w:lvlText w:val=""/>
      <w:lvlJc w:val="left"/>
      <w:pPr>
        <w:ind w:left="1521" w:hanging="452"/>
      </w:pPr>
      <w:rPr>
        <w:rFonts w:hint="default" w:ascii="Wingdings 3" w:hAnsi="Wingdings 3" w:eastAsia="Wingdings 3" w:cs="Wingdings 3"/>
        <w:spacing w:val="0"/>
        <w:w w:val="99"/>
        <w:lang w:val="en-US" w:eastAsia="en-US" w:bidi="ar-SA"/>
      </w:rPr>
    </w:lvl>
    <w:lvl w:ilvl="4">
      <w:start w:val="0"/>
      <w:numFmt w:val="bullet"/>
      <w:lvlText w:val=""/>
      <w:lvlJc w:val="left"/>
      <w:pPr>
        <w:ind w:left="2150" w:hanging="452"/>
      </w:pPr>
      <w:rPr>
        <w:rFonts w:hint="default" w:ascii="Wingdings 3" w:hAnsi="Wingdings 3" w:eastAsia="Wingdings 3" w:cs="Wingdings 3"/>
        <w:spacing w:val="0"/>
        <w:w w:val="101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20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60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510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60" w:hanging="452"/>
      </w:pPr>
      <w:rPr>
        <w:rFonts w:hint="default"/>
        <w:lang w:val="en-US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40"/>
      <w:szCs w:val="4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68"/>
      <w:outlineLvl w:val="1"/>
    </w:pPr>
    <w:rPr>
      <w:rFonts w:ascii="Calibri" w:hAnsi="Calibri" w:eastAsia="Calibri" w:cs="Calibri"/>
      <w:b/>
      <w:bCs/>
      <w:sz w:val="108"/>
      <w:szCs w:val="10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68"/>
      <w:outlineLvl w:val="2"/>
    </w:pPr>
    <w:rPr>
      <w:rFonts w:ascii="Calibri" w:hAnsi="Calibri" w:eastAsia="Calibri" w:cs="Calibri"/>
      <w:b/>
      <w:bCs/>
      <w:sz w:val="80"/>
      <w:szCs w:val="80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350"/>
      <w:outlineLvl w:val="3"/>
    </w:pPr>
    <w:rPr>
      <w:rFonts w:ascii="Calibri" w:hAnsi="Calibri" w:eastAsia="Calibri" w:cs="Calibri"/>
      <w:b/>
      <w:bCs/>
      <w:sz w:val="72"/>
      <w:szCs w:val="72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845"/>
      <w:ind w:left="350"/>
      <w:outlineLvl w:val="4"/>
    </w:pPr>
    <w:rPr>
      <w:rFonts w:ascii="Calibri" w:hAnsi="Calibri" w:eastAsia="Calibri" w:cs="Calibri"/>
      <w:b/>
      <w:bCs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45"/>
      <w:ind w:left="890" w:hanging="54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31"/>
      <w:ind w:left="144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Fuglestad, Jennifer A</dc:creator>
  <dcterms:created xsi:type="dcterms:W3CDTF">2024-12-13T13:34:04Z</dcterms:created>
  <dcterms:modified xsi:type="dcterms:W3CDTF">2024-12-13T13:34:04Z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2024-12-13T00:00:00Z</vt:filetime>
  </property>
  <property fmtid="{D5CDD505-2E9C-101B-9397-08002B2CF9AE}" pid="3" name="Creator">
    <vt:lpwstr>Acrobat PDFMaker 24 for PowerPoint</vt:lpwstr>
  </property>
  <property fmtid="{D5CDD505-2E9C-101B-9397-08002B2CF9AE}" pid="4" name="LastSaved">
    <vt:filetime>2024-12-13T00:00:00Z</vt:filetime>
  </property>
  <property fmtid="{D5CDD505-2E9C-101B-9397-08002B2CF9AE}" pid="5" name="Producer">
    <vt:lpwstr>Adobe PDF Library 24.3.144</vt:lpwstr>
  </property>
</Properties>
</file>