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07945" w14:textId="77777777" w:rsidR="00F30CA8" w:rsidRDefault="00295134" w:rsidP="007F323B">
      <w:bookmarkStart w:id="0" w:name="_GoBack"/>
      <w:bookmarkEnd w:id="0"/>
      <w:r>
        <w:t>Self-Directed Advisory Committee</w:t>
      </w:r>
    </w:p>
    <w:p w14:paraId="658940CD" w14:textId="77777777" w:rsidR="00295134" w:rsidRDefault="00295134">
      <w:r>
        <w:t>06.17.20</w:t>
      </w:r>
    </w:p>
    <w:p w14:paraId="5D87F8AC" w14:textId="77777777" w:rsidR="00B70F99" w:rsidRDefault="007F323B">
      <w:r>
        <w:t>(</w:t>
      </w:r>
      <w:r w:rsidR="0047214D">
        <w:t>Virtual Meeting via</w:t>
      </w:r>
      <w:r w:rsidR="00B70F99">
        <w:t xml:space="preserve"> WebEx</w:t>
      </w:r>
      <w:r>
        <w:t>)</w:t>
      </w:r>
    </w:p>
    <w:p w14:paraId="445BD685" w14:textId="77777777" w:rsidR="00295134" w:rsidRDefault="00295134" w:rsidP="007F323B">
      <w:r>
        <w:t>Chair: Nancy Alterio</w:t>
      </w:r>
    </w:p>
    <w:p w14:paraId="124185B5" w14:textId="41FA6FDF" w:rsidR="00295134" w:rsidRDefault="00295134" w:rsidP="007F323B">
      <w:r>
        <w:t xml:space="preserve">Board </w:t>
      </w:r>
      <w:proofErr w:type="gramStart"/>
      <w:r>
        <w:t>Members :</w:t>
      </w:r>
      <w:proofErr w:type="gramEnd"/>
      <w:r>
        <w:t xml:space="preserve"> Andrea Lunden, Jeff Keilson, Anne Fracht, Robin Foley, Lindsey Foley, Barbara Pandolfi, Leo Sarkissian, Kimberly Truong, Megan Hamilton</w:t>
      </w:r>
      <w:r w:rsidR="009F25C7">
        <w:t xml:space="preserve"> </w:t>
      </w:r>
      <w:r w:rsidR="009F25C7" w:rsidRPr="009F25C7">
        <w:rPr>
          <w:color w:val="FF0000"/>
        </w:rPr>
        <w:t>(sitting in for Julie Flaherty)</w:t>
      </w:r>
      <w:r>
        <w:t xml:space="preserve">, Julie </w:t>
      </w:r>
      <w:proofErr w:type="spellStart"/>
      <w:r>
        <w:t>Westwater</w:t>
      </w:r>
      <w:proofErr w:type="spellEnd"/>
      <w:r>
        <w:t>, Jeffrey Paquette, Karla Murphy, Val Bradley, Rich Santucci</w:t>
      </w:r>
      <w:r w:rsidR="002D1B13">
        <w:t>, Liz Sandblom</w:t>
      </w:r>
    </w:p>
    <w:p w14:paraId="76B33EFA" w14:textId="77777777" w:rsidR="00295134" w:rsidRDefault="00295134" w:rsidP="007F323B">
      <w:r>
        <w:t>DDS Staff: Jane Ryder, Elizabeth Morse, Ed Wilson, Beverly McGovern, Jennifer Benoit, Lan</w:t>
      </w:r>
      <w:r w:rsidR="002D1B13">
        <w:t>ey Bruner-Canhoto,</w:t>
      </w:r>
      <w:r>
        <w:t xml:space="preserve"> Anne Marie Stanton, Victor Hernandez, Terry O’Hare, Gail Gillespie,  Teryl Smith, Pamela H</w:t>
      </w:r>
      <w:r w:rsidR="001D3C73">
        <w:t>ick</w:t>
      </w:r>
      <w:r>
        <w:t>ey, Tim Cahill</w:t>
      </w:r>
    </w:p>
    <w:p w14:paraId="5583EEEF" w14:textId="77777777" w:rsidR="00295134" w:rsidRDefault="00295134" w:rsidP="007F323B">
      <w:r>
        <w:t>Absent: Carol Bird, Lea B</w:t>
      </w:r>
      <w:r w:rsidR="002D1B13">
        <w:t xml:space="preserve">rown, John </w:t>
      </w:r>
      <w:proofErr w:type="spellStart"/>
      <w:r w:rsidR="002D1B13">
        <w:t>Nadworney</w:t>
      </w:r>
      <w:proofErr w:type="spellEnd"/>
      <w:r w:rsidR="002D1B13">
        <w:t>, Julie Fla</w:t>
      </w:r>
      <w:r>
        <w:t>herty, Tom Sannicandro</w:t>
      </w:r>
    </w:p>
    <w:p w14:paraId="4172393D" w14:textId="77777777" w:rsidR="00295134" w:rsidRDefault="00295134" w:rsidP="007F323B">
      <w:pPr>
        <w:pStyle w:val="ListParagraph"/>
        <w:numPr>
          <w:ilvl w:val="0"/>
          <w:numId w:val="1"/>
        </w:numPr>
      </w:pPr>
      <w:r>
        <w:t>Nancy Alterio called the meeting to order, welcomed the group, took roll call</w:t>
      </w:r>
      <w:r w:rsidR="002D1B13">
        <w:t>,</w:t>
      </w:r>
      <w:r>
        <w:t xml:space="preserve"> and introduced </w:t>
      </w:r>
      <w:r w:rsidR="00AA5EC3">
        <w:t>Commissioner Ryder</w:t>
      </w:r>
    </w:p>
    <w:p w14:paraId="560AC102" w14:textId="77777777" w:rsidR="007F323B" w:rsidRDefault="007F323B" w:rsidP="007F323B">
      <w:pPr>
        <w:pStyle w:val="ListParagraph"/>
      </w:pPr>
    </w:p>
    <w:p w14:paraId="759B607C" w14:textId="77777777" w:rsidR="00295134" w:rsidRDefault="00AA5EC3" w:rsidP="007F323B">
      <w:pPr>
        <w:pStyle w:val="ListParagraph"/>
        <w:numPr>
          <w:ilvl w:val="0"/>
          <w:numId w:val="1"/>
        </w:numPr>
      </w:pPr>
      <w:r>
        <w:t>Commissioner Ryder gave the following updates around DDS activities during the COVID-19 pandemic</w:t>
      </w:r>
      <w:r w:rsidR="007F323B">
        <w:t>:</w:t>
      </w:r>
    </w:p>
    <w:p w14:paraId="64D1716D" w14:textId="77777777" w:rsidR="007F323B" w:rsidRDefault="007F323B" w:rsidP="007F323B">
      <w:pPr>
        <w:pStyle w:val="ListParagraph"/>
      </w:pPr>
    </w:p>
    <w:p w14:paraId="51F95084" w14:textId="77777777" w:rsidR="00AA5EC3" w:rsidRDefault="00AA5EC3" w:rsidP="00AA5EC3">
      <w:pPr>
        <w:pStyle w:val="ListParagraph"/>
      </w:pPr>
      <w:r>
        <w:t>&lt;DDS has responded aggressively to the crisis</w:t>
      </w:r>
    </w:p>
    <w:p w14:paraId="6492C3B3" w14:textId="77777777" w:rsidR="00AA5EC3" w:rsidRDefault="00AA5EC3" w:rsidP="00AA5EC3">
      <w:pPr>
        <w:pStyle w:val="ListParagraph"/>
      </w:pPr>
      <w:r>
        <w:t>&lt;DDS offices were closed; and all face to face visits were stopped.</w:t>
      </w:r>
    </w:p>
    <w:p w14:paraId="6D6A8B82" w14:textId="77777777" w:rsidR="00AA5EC3" w:rsidRDefault="00AA5EC3" w:rsidP="00AA5EC3">
      <w:pPr>
        <w:pStyle w:val="ListParagraph"/>
      </w:pPr>
      <w:r>
        <w:t>&lt;No visits were allowed to group homes by family members until recently.  Currently, family visits must be held outside, incorporate social distancing and the use of masks</w:t>
      </w:r>
      <w:r w:rsidR="002D1B13">
        <w:t>. While many families would like more contact, this is a first step.</w:t>
      </w:r>
    </w:p>
    <w:p w14:paraId="2B76E021" w14:textId="77777777" w:rsidR="00AA5EC3" w:rsidRDefault="00AA5EC3" w:rsidP="00AA5EC3">
      <w:pPr>
        <w:pStyle w:val="ListParagraph"/>
      </w:pPr>
      <w:r>
        <w:t>&lt;DDS staff</w:t>
      </w:r>
      <w:r w:rsidR="002D1B13">
        <w:t xml:space="preserve"> </w:t>
      </w:r>
      <w:r>
        <w:t xml:space="preserve">particularly service coordinators and support brokers are conducting their work remotely through email, calls, texts, and on-line meetings. They are regularly checking on the needs and safety of individuals.  That connection has been important for families. </w:t>
      </w:r>
    </w:p>
    <w:p w14:paraId="0A812D08" w14:textId="77777777" w:rsidR="00AA5EC3" w:rsidRDefault="00AA5EC3" w:rsidP="00AA5EC3">
      <w:pPr>
        <w:pStyle w:val="ListParagraph"/>
      </w:pPr>
      <w:r>
        <w:t>&lt;DDS is sponsoring testing through Fallon Ambulance for individuals in group homes (mobile testing) and for direct care staff (pop-up testing</w:t>
      </w:r>
      <w:r w:rsidR="002D1B13">
        <w:t xml:space="preserve"> in facility or agency parking lots</w:t>
      </w:r>
      <w:r>
        <w:t>).</w:t>
      </w:r>
    </w:p>
    <w:p w14:paraId="18A9339F" w14:textId="77777777" w:rsidR="00AA5EC3" w:rsidRDefault="00AA5EC3" w:rsidP="00AA5EC3">
      <w:pPr>
        <w:pStyle w:val="ListParagraph"/>
      </w:pPr>
      <w:r>
        <w:t>&lt;The Department is tracking all individuals and staff who test positive for COVID- 19.</w:t>
      </w:r>
    </w:p>
    <w:p w14:paraId="2E2E1894" w14:textId="77777777" w:rsidR="00AA5EC3" w:rsidRDefault="00AA5EC3" w:rsidP="00AA5EC3">
      <w:pPr>
        <w:pStyle w:val="ListParagraph"/>
      </w:pPr>
      <w:r>
        <w:t xml:space="preserve">&lt;DDS is working with providers to </w:t>
      </w:r>
      <w:r w:rsidR="002D1B13">
        <w:t>plan a gradual opening of</w:t>
      </w:r>
      <w:r>
        <w:t xml:space="preserve"> day services in the safest way possible.</w:t>
      </w:r>
    </w:p>
    <w:p w14:paraId="3971B9FC" w14:textId="77777777" w:rsidR="00AA5EC3" w:rsidRDefault="002D1B13" w:rsidP="00AA5EC3">
      <w:pPr>
        <w:pStyle w:val="ListParagraph"/>
      </w:pPr>
      <w:r>
        <w:t xml:space="preserve">&lt;Day program openings are challenged by </w:t>
      </w:r>
      <w:r w:rsidR="00AA5EC3">
        <w:t>transportation</w:t>
      </w:r>
      <w:r>
        <w:t>. Changes need to be made in transportation in order to safely</w:t>
      </w:r>
      <w:r w:rsidR="00AA5EC3">
        <w:t xml:space="preserve"> transport individuals to/ from their day services.</w:t>
      </w:r>
    </w:p>
    <w:p w14:paraId="5AF8D8AE" w14:textId="77777777" w:rsidR="00EC5C50" w:rsidRDefault="00EC5C50" w:rsidP="00AA5EC3">
      <w:pPr>
        <w:pStyle w:val="ListParagraph"/>
      </w:pPr>
    </w:p>
    <w:p w14:paraId="179D66C7" w14:textId="77777777" w:rsidR="00EC5C50" w:rsidRDefault="00EC5C50" w:rsidP="00EC5C50">
      <w:pPr>
        <w:pStyle w:val="ListParagraph"/>
        <w:ind w:left="0"/>
      </w:pPr>
      <w:r>
        <w:t xml:space="preserve">Commissioner Ryder will keep the group updated.  </w:t>
      </w:r>
      <w:r w:rsidR="00690964">
        <w:t>Nancy Alterio acknowledged the Commissioner’s difficult decisions</w:t>
      </w:r>
      <w:r w:rsidR="0073154E">
        <w:t xml:space="preserve"> during this crisis and thanked her.</w:t>
      </w:r>
    </w:p>
    <w:p w14:paraId="0C7C926C" w14:textId="77777777" w:rsidR="00EC5C50" w:rsidRDefault="00EC5C50" w:rsidP="00EC5C50">
      <w:pPr>
        <w:pStyle w:val="ListParagraph"/>
        <w:ind w:left="0"/>
      </w:pPr>
    </w:p>
    <w:p w14:paraId="220A0091" w14:textId="77777777" w:rsidR="00EC5C50" w:rsidRDefault="007F323B" w:rsidP="007F323B">
      <w:pPr>
        <w:pStyle w:val="ListParagraph"/>
      </w:pPr>
      <w:r>
        <w:lastRenderedPageBreak/>
        <w:t xml:space="preserve">Commissioner Ryder introduced Liz Sandblom, the new Deputy Assistant Commissioner of </w:t>
      </w:r>
      <w:r w:rsidR="00EC5C50">
        <w:t>Operations.  Liz is the new DDS lead on self-direction and comes from working as Area Director in Greater Boston- a large and challenging area.</w:t>
      </w:r>
    </w:p>
    <w:p w14:paraId="74C49184" w14:textId="77777777" w:rsidR="00690964" w:rsidRDefault="00690964" w:rsidP="00690964">
      <w:pPr>
        <w:pStyle w:val="ListParagraph"/>
      </w:pPr>
    </w:p>
    <w:p w14:paraId="340F62CD" w14:textId="77777777" w:rsidR="00EC5C50" w:rsidRDefault="00EC5C50" w:rsidP="00EC5C50">
      <w:pPr>
        <w:pStyle w:val="ListParagraph"/>
      </w:pPr>
      <w:r>
        <w:t>Liz talked a</w:t>
      </w:r>
      <w:r w:rsidR="00690964">
        <w:t xml:space="preserve">bout her background and role. </w:t>
      </w:r>
      <w:r>
        <w:t xml:space="preserve">Liz has worked for DDS for (26) years most recently in the Greater Boston Area where she learned </w:t>
      </w:r>
      <w:r w:rsidR="002D1B13">
        <w:t>more about self-direction and understood its value.</w:t>
      </w:r>
      <w:r>
        <w:t xml:space="preserve"> She will start full time in her new role 06.29.20.</w:t>
      </w:r>
    </w:p>
    <w:p w14:paraId="4D4E110A" w14:textId="77777777" w:rsidR="00EC5C50" w:rsidRDefault="00EC5C50" w:rsidP="00EC5C50">
      <w:pPr>
        <w:pStyle w:val="ListParagraph"/>
      </w:pPr>
      <w:r>
        <w:t xml:space="preserve">She talked about her interest and excitement in self direction.  Her goal is to move forward and sustain self-direction with the support of leadership teams in DDS by providing training, developing and making tools accessible by enhancing website and technical resources, working </w:t>
      </w:r>
      <w:r w:rsidR="00690964">
        <w:t xml:space="preserve">closely </w:t>
      </w:r>
      <w:r>
        <w:t>with leadership</w:t>
      </w:r>
      <w:r w:rsidR="00690964">
        <w:t xml:space="preserve">/ </w:t>
      </w:r>
      <w:r>
        <w:t>the field</w:t>
      </w:r>
      <w:r w:rsidR="00690964">
        <w:t xml:space="preserve">/ </w:t>
      </w:r>
      <w:r>
        <w:t>self-advocates,</w:t>
      </w:r>
      <w:r w:rsidR="00690964">
        <w:t xml:space="preserve"> and</w:t>
      </w:r>
      <w:r>
        <w:t xml:space="preserve"> providing  guidance to enhance person-centered thinking so that informed decisions can be made </w:t>
      </w:r>
      <w:r w:rsidR="00690964">
        <w:t xml:space="preserve">through transparent budgets and clear responsibilities. </w:t>
      </w:r>
      <w:r>
        <w:t xml:space="preserve"> </w:t>
      </w:r>
    </w:p>
    <w:p w14:paraId="46F079CF" w14:textId="77777777" w:rsidR="00690964" w:rsidRDefault="00690964" w:rsidP="00690964">
      <w:pPr>
        <w:pStyle w:val="ListParagraph"/>
        <w:ind w:left="0"/>
      </w:pPr>
    </w:p>
    <w:p w14:paraId="127DD77D" w14:textId="77777777" w:rsidR="00690964" w:rsidRDefault="00690964" w:rsidP="007F323B">
      <w:pPr>
        <w:pStyle w:val="ListParagraph"/>
        <w:numPr>
          <w:ilvl w:val="0"/>
          <w:numId w:val="1"/>
        </w:numPr>
      </w:pPr>
      <w:r>
        <w:t>Regional Updates</w:t>
      </w:r>
    </w:p>
    <w:p w14:paraId="00C08F5C" w14:textId="77777777" w:rsidR="00690964" w:rsidRDefault="00690964" w:rsidP="00690964">
      <w:pPr>
        <w:pStyle w:val="ListParagraph"/>
      </w:pPr>
    </w:p>
    <w:p w14:paraId="764871B1" w14:textId="77777777" w:rsidR="00690964" w:rsidRDefault="00690964" w:rsidP="00690964">
      <w:pPr>
        <w:pStyle w:val="ListParagraph"/>
      </w:pPr>
      <w:r>
        <w:t xml:space="preserve">Ed Wilson/ Southeast talked about his work during the </w:t>
      </w:r>
      <w:r w:rsidR="0073154E">
        <w:t>pandemic:</w:t>
      </w:r>
    </w:p>
    <w:p w14:paraId="543E991F" w14:textId="77777777" w:rsidR="001323A8" w:rsidRDefault="001323A8" w:rsidP="00690964">
      <w:pPr>
        <w:pStyle w:val="ListParagraph"/>
      </w:pPr>
    </w:p>
    <w:p w14:paraId="00852F61" w14:textId="77777777" w:rsidR="001323A8" w:rsidRDefault="001323A8" w:rsidP="00690964">
      <w:pPr>
        <w:pStyle w:val="ListParagraph"/>
      </w:pPr>
      <w:r>
        <w:t>&lt;The Southeast Region had its largest enrollment yet- 100 new enrollments</w:t>
      </w:r>
    </w:p>
    <w:p w14:paraId="10774C0C" w14:textId="77777777" w:rsidR="001323A8" w:rsidRDefault="001323A8" w:rsidP="00690964">
      <w:pPr>
        <w:pStyle w:val="ListParagraph"/>
      </w:pPr>
      <w:r>
        <w:t>&lt;Ed has worked with many individuals and families through Zoom</w:t>
      </w:r>
    </w:p>
    <w:p w14:paraId="4BAD177D" w14:textId="77777777" w:rsidR="001323A8" w:rsidRDefault="001323A8" w:rsidP="00690964">
      <w:pPr>
        <w:pStyle w:val="ListParagraph"/>
      </w:pPr>
      <w:r>
        <w:t>&lt; He has worked with area leadership and support brokers through this time</w:t>
      </w:r>
    </w:p>
    <w:p w14:paraId="4A6B056B" w14:textId="77777777" w:rsidR="001323A8" w:rsidRDefault="001323A8" w:rsidP="00690964">
      <w:pPr>
        <w:pStyle w:val="ListParagraph"/>
      </w:pPr>
      <w:r>
        <w:t>&lt;He is currently focused on end-of-the-year budgeting</w:t>
      </w:r>
    </w:p>
    <w:p w14:paraId="06BBA45B" w14:textId="77777777" w:rsidR="001323A8" w:rsidRDefault="001323A8" w:rsidP="00690964">
      <w:pPr>
        <w:pStyle w:val="ListParagraph"/>
      </w:pPr>
    </w:p>
    <w:p w14:paraId="679CD94C" w14:textId="77777777" w:rsidR="001323A8" w:rsidRDefault="001323A8" w:rsidP="00690964">
      <w:pPr>
        <w:pStyle w:val="ListParagraph"/>
      </w:pPr>
      <w:r>
        <w:t>Pam Hickey/ Central/ West talked about her work:</w:t>
      </w:r>
    </w:p>
    <w:p w14:paraId="07493931" w14:textId="77777777" w:rsidR="001323A8" w:rsidRDefault="001323A8" w:rsidP="00690964">
      <w:pPr>
        <w:pStyle w:val="ListParagraph"/>
      </w:pPr>
    </w:p>
    <w:p w14:paraId="1F23B497" w14:textId="77777777" w:rsidR="001323A8" w:rsidRDefault="002D1B13" w:rsidP="001323A8">
      <w:pPr>
        <w:pStyle w:val="ListParagraph"/>
      </w:pPr>
      <w:r>
        <w:t xml:space="preserve">&lt;Pam </w:t>
      </w:r>
      <w:r w:rsidR="001323A8">
        <w:t>has worked hard to maintain the mission</w:t>
      </w:r>
    </w:p>
    <w:p w14:paraId="37D3C9A4" w14:textId="77777777" w:rsidR="001323A8" w:rsidRDefault="001323A8" w:rsidP="001323A8">
      <w:pPr>
        <w:pStyle w:val="ListParagraph"/>
      </w:pPr>
      <w:r>
        <w:t>&lt;Their reg</w:t>
      </w:r>
      <w:r w:rsidR="002D1B13">
        <w:t>ion has embraced opportunities t</w:t>
      </w:r>
      <w:r>
        <w:t>o meet virtually</w:t>
      </w:r>
    </w:p>
    <w:p w14:paraId="52EB68AD" w14:textId="77777777" w:rsidR="001323A8" w:rsidRDefault="001323A8" w:rsidP="001323A8">
      <w:pPr>
        <w:pStyle w:val="ListParagraph"/>
      </w:pPr>
      <w:r>
        <w:t>&lt;Their staffs have reached out to provide individuals with technology to get connected</w:t>
      </w:r>
    </w:p>
    <w:p w14:paraId="2C1B955B" w14:textId="77777777" w:rsidR="001323A8" w:rsidRDefault="001323A8" w:rsidP="001323A8">
      <w:pPr>
        <w:pStyle w:val="ListParagraph"/>
      </w:pPr>
      <w:r>
        <w:t>&lt;Many individuals have maintained their services throughout the crisis</w:t>
      </w:r>
    </w:p>
    <w:p w14:paraId="393D9C1A" w14:textId="77777777" w:rsidR="001323A8" w:rsidRDefault="001323A8" w:rsidP="001323A8">
      <w:pPr>
        <w:pStyle w:val="ListParagraph"/>
      </w:pPr>
      <w:r>
        <w:t>&lt; Pam has conducted virtual sessions to reach out to individuals and families</w:t>
      </w:r>
    </w:p>
    <w:p w14:paraId="0B9A5555" w14:textId="77777777" w:rsidR="001323A8" w:rsidRDefault="001323A8" w:rsidP="001323A8">
      <w:pPr>
        <w:pStyle w:val="ListParagraph"/>
      </w:pPr>
      <w:r>
        <w:t>&lt;She is looking forward to working with Liz</w:t>
      </w:r>
    </w:p>
    <w:p w14:paraId="3AC86716" w14:textId="77777777" w:rsidR="001323A8" w:rsidRDefault="001323A8" w:rsidP="001323A8">
      <w:pPr>
        <w:pStyle w:val="ListParagraph"/>
      </w:pPr>
    </w:p>
    <w:p w14:paraId="35277C3A" w14:textId="77777777" w:rsidR="001323A8" w:rsidRDefault="001323A8" w:rsidP="001323A8">
      <w:pPr>
        <w:pStyle w:val="ListParagraph"/>
      </w:pPr>
      <w:r>
        <w:t>Commissioner Ryder welcomed Jen Benoit in her new role in Metro.  Jen reported:</w:t>
      </w:r>
    </w:p>
    <w:p w14:paraId="46D5909E" w14:textId="77777777" w:rsidR="001323A8" w:rsidRDefault="001323A8" w:rsidP="001323A8">
      <w:pPr>
        <w:pStyle w:val="ListParagraph"/>
      </w:pPr>
    </w:p>
    <w:p w14:paraId="0A19C52F" w14:textId="77777777" w:rsidR="001323A8" w:rsidRDefault="001323A8" w:rsidP="001323A8">
      <w:pPr>
        <w:pStyle w:val="ListParagraph"/>
      </w:pPr>
      <w:r>
        <w:t>&lt; She started as Self-Direction Manager in February</w:t>
      </w:r>
    </w:p>
    <w:p w14:paraId="19AE5001" w14:textId="77777777" w:rsidR="001323A8" w:rsidRDefault="001323A8" w:rsidP="001323A8">
      <w:pPr>
        <w:pStyle w:val="ListParagraph"/>
      </w:pPr>
      <w:r>
        <w:t>&lt;Her background as Human Rights Specialist led her to self-direction and supporting individuals with a person-centered lifestyle</w:t>
      </w:r>
    </w:p>
    <w:p w14:paraId="4F3FE51E" w14:textId="77777777" w:rsidR="001323A8" w:rsidRDefault="001323A8" w:rsidP="001323A8">
      <w:pPr>
        <w:pStyle w:val="ListParagraph"/>
      </w:pPr>
      <w:r>
        <w:t>&lt;She has been able to work with individuals from her past in a new way</w:t>
      </w:r>
    </w:p>
    <w:p w14:paraId="614596EC" w14:textId="77777777" w:rsidR="001323A8" w:rsidRDefault="001323A8" w:rsidP="001323A8">
      <w:pPr>
        <w:pStyle w:val="ListParagraph"/>
      </w:pPr>
      <w:r>
        <w:t>&lt;She is getting to know the work and is excited to be working with the self-direction team</w:t>
      </w:r>
    </w:p>
    <w:p w14:paraId="45BBD292" w14:textId="77777777" w:rsidR="001323A8" w:rsidRDefault="001323A8" w:rsidP="001323A8">
      <w:pPr>
        <w:pStyle w:val="ListParagraph"/>
      </w:pPr>
    </w:p>
    <w:p w14:paraId="518A0806" w14:textId="77777777" w:rsidR="001323A8" w:rsidRDefault="001323A8" w:rsidP="001323A8">
      <w:pPr>
        <w:pStyle w:val="ListParagraph"/>
      </w:pPr>
      <w:r>
        <w:t>Bev McGovern from the North</w:t>
      </w:r>
      <w:r w:rsidR="00B70F99">
        <w:t>east was not able to present due to technical difficulty.</w:t>
      </w:r>
    </w:p>
    <w:p w14:paraId="3762B7FB" w14:textId="77777777" w:rsidR="00CE41A7" w:rsidRDefault="00CE41A7" w:rsidP="001323A8">
      <w:pPr>
        <w:pStyle w:val="ListParagraph"/>
      </w:pPr>
    </w:p>
    <w:p w14:paraId="6138DDF1" w14:textId="77777777" w:rsidR="00CE41A7" w:rsidRDefault="00CE41A7" w:rsidP="001323A8">
      <w:pPr>
        <w:pStyle w:val="ListParagraph"/>
      </w:pPr>
      <w:r>
        <w:lastRenderedPageBreak/>
        <w:t>Nancy Alterio asked for feedback/ questions from the members.</w:t>
      </w:r>
    </w:p>
    <w:p w14:paraId="5DA74482" w14:textId="77777777" w:rsidR="00CE41A7" w:rsidRDefault="00CE41A7" w:rsidP="001323A8">
      <w:pPr>
        <w:pStyle w:val="ListParagraph"/>
      </w:pPr>
    </w:p>
    <w:p w14:paraId="74FC26E2" w14:textId="77777777" w:rsidR="00CE41A7" w:rsidRDefault="00CE41A7" w:rsidP="001323A8">
      <w:pPr>
        <w:pStyle w:val="ListParagraph"/>
      </w:pPr>
      <w:r>
        <w:t>Leo Sarkissian asked the managers how they were getting the information out to families and offered to help with that.</w:t>
      </w:r>
    </w:p>
    <w:p w14:paraId="086CAF61" w14:textId="77777777" w:rsidR="00CE41A7" w:rsidRDefault="00CE41A7" w:rsidP="001323A8">
      <w:pPr>
        <w:pStyle w:val="ListParagraph"/>
      </w:pPr>
    </w:p>
    <w:p w14:paraId="4C90D8B4" w14:textId="77777777" w:rsidR="00CE41A7" w:rsidRDefault="00CE41A7" w:rsidP="001323A8">
      <w:pPr>
        <w:pStyle w:val="ListParagraph"/>
      </w:pPr>
      <w:r>
        <w:t xml:space="preserve">Pam Hickey talked about her approach- working 1:1, trying not to overwhelm families and individuals.  She has seen </w:t>
      </w:r>
      <w:r w:rsidR="0073154E">
        <w:t>an</w:t>
      </w:r>
      <w:r>
        <w:t xml:space="preserve"> increase in self-directed services in the wake of closed day programs.</w:t>
      </w:r>
    </w:p>
    <w:p w14:paraId="6BD661A1" w14:textId="77777777" w:rsidR="00CE41A7" w:rsidRDefault="00CE41A7" w:rsidP="001323A8">
      <w:pPr>
        <w:pStyle w:val="ListParagraph"/>
      </w:pPr>
    </w:p>
    <w:p w14:paraId="1A6C6171" w14:textId="77777777" w:rsidR="00CE41A7" w:rsidRDefault="00CE41A7" w:rsidP="001323A8">
      <w:pPr>
        <w:pStyle w:val="ListParagraph"/>
      </w:pPr>
      <w:r>
        <w:t>Liz Sandblom commented that individuals who recently turned 22 were trying self-direction.</w:t>
      </w:r>
      <w:r w:rsidR="002D1B13">
        <w:t xml:space="preserve">  The closure of day program sites has created an opportunity to try self-direction.</w:t>
      </w:r>
    </w:p>
    <w:p w14:paraId="4AE2DA95" w14:textId="77777777" w:rsidR="00CE41A7" w:rsidRDefault="00CE41A7" w:rsidP="001323A8">
      <w:pPr>
        <w:pStyle w:val="ListParagraph"/>
      </w:pPr>
    </w:p>
    <w:p w14:paraId="7BE8583F" w14:textId="77777777" w:rsidR="00CE41A7" w:rsidRDefault="00CE41A7" w:rsidP="001323A8">
      <w:pPr>
        <w:pStyle w:val="ListParagraph"/>
      </w:pPr>
      <w:r>
        <w:t xml:space="preserve">Robin Foley said that the managers were making a big difference in advancing self-direction. She also added that the flexibility around technology and purchase of technology for families who don’t have it has been helpful. </w:t>
      </w:r>
    </w:p>
    <w:p w14:paraId="1B8E6C17" w14:textId="77777777" w:rsidR="00CE41A7" w:rsidRDefault="00CE41A7" w:rsidP="001323A8">
      <w:pPr>
        <w:pStyle w:val="ListParagraph"/>
      </w:pPr>
    </w:p>
    <w:p w14:paraId="41D563EE" w14:textId="77777777" w:rsidR="00CE41A7" w:rsidRDefault="00CE41A7" w:rsidP="007F323B">
      <w:pPr>
        <w:pStyle w:val="ListParagraph"/>
        <w:numPr>
          <w:ilvl w:val="0"/>
          <w:numId w:val="1"/>
        </w:numPr>
      </w:pPr>
      <w:r>
        <w:t>Mass Advocates Standing Strong- Anne Fracht – Anne reported the following:</w:t>
      </w:r>
    </w:p>
    <w:p w14:paraId="3267766E" w14:textId="77777777" w:rsidR="00CE41A7" w:rsidRDefault="00CE41A7" w:rsidP="00CE41A7">
      <w:pPr>
        <w:pStyle w:val="ListParagraph"/>
        <w:ind w:left="1440"/>
      </w:pPr>
      <w:r>
        <w:t xml:space="preserve">&lt;MASS has been through a lot the past few months.  The organization lost their </w:t>
      </w:r>
      <w:r w:rsidR="0073154E">
        <w:t>chairperson</w:t>
      </w:r>
      <w:r>
        <w:t xml:space="preserve"> and their office at 500 Harrison Ave due to the flood</w:t>
      </w:r>
    </w:p>
    <w:p w14:paraId="4637330D" w14:textId="77777777" w:rsidR="00CE41A7" w:rsidRDefault="00CE41A7" w:rsidP="00CE41A7">
      <w:pPr>
        <w:pStyle w:val="ListParagraph"/>
        <w:ind w:left="1440"/>
      </w:pPr>
      <w:r>
        <w:t xml:space="preserve">&lt;MAS S is working remotely </w:t>
      </w:r>
      <w:r w:rsidR="002D1B13">
        <w:t>now and making good use of Zoom</w:t>
      </w:r>
    </w:p>
    <w:p w14:paraId="4EAE5270" w14:textId="77777777" w:rsidR="00CE41A7" w:rsidRDefault="002D1B13" w:rsidP="00CE41A7">
      <w:pPr>
        <w:pStyle w:val="ListParagraph"/>
        <w:ind w:left="1440"/>
      </w:pPr>
      <w:r>
        <w:t>&lt;Anne</w:t>
      </w:r>
      <w:r w:rsidR="00CE41A7">
        <w:t xml:space="preserve"> </w:t>
      </w:r>
      <w:r>
        <w:t xml:space="preserve">is working in the area of </w:t>
      </w:r>
      <w:r w:rsidR="00CE41A7">
        <w:t>supported decision making</w:t>
      </w:r>
    </w:p>
    <w:p w14:paraId="109D6EED" w14:textId="77777777" w:rsidR="008640AB" w:rsidRDefault="008640AB" w:rsidP="00CE41A7">
      <w:pPr>
        <w:pStyle w:val="ListParagraph"/>
        <w:ind w:left="1440"/>
      </w:pPr>
      <w:r>
        <w:t>&lt;Anne also reminded the committee of the importance of involving the individual in services first</w:t>
      </w:r>
    </w:p>
    <w:p w14:paraId="02B54495" w14:textId="77777777" w:rsidR="008640AB" w:rsidRDefault="008640AB" w:rsidP="008640AB">
      <w:pPr>
        <w:pStyle w:val="ListParagraph"/>
        <w:ind w:left="0"/>
      </w:pPr>
      <w:r>
        <w:t xml:space="preserve"> </w:t>
      </w:r>
    </w:p>
    <w:p w14:paraId="7F14AA5E" w14:textId="77777777" w:rsidR="008640AB" w:rsidRDefault="008640AB" w:rsidP="007F323B">
      <w:pPr>
        <w:pStyle w:val="ListParagraph"/>
        <w:numPr>
          <w:ilvl w:val="0"/>
          <w:numId w:val="1"/>
        </w:numPr>
      </w:pPr>
      <w:r>
        <w:t>Review of 12.04.19 Minutes- Members moved that the minutes be accepted.  The motion was accepted and carried unanimously.</w:t>
      </w:r>
    </w:p>
    <w:p w14:paraId="56D8D8BA" w14:textId="77777777" w:rsidR="001D3C73" w:rsidRDefault="001D3C73" w:rsidP="001D3C73">
      <w:pPr>
        <w:pStyle w:val="ListParagraph"/>
      </w:pPr>
    </w:p>
    <w:p w14:paraId="57FF3CCC" w14:textId="77777777" w:rsidR="008640AB" w:rsidRDefault="008640AB" w:rsidP="007F323B">
      <w:pPr>
        <w:pStyle w:val="ListParagraph"/>
        <w:numPr>
          <w:ilvl w:val="0"/>
          <w:numId w:val="1"/>
        </w:numPr>
      </w:pPr>
      <w:r>
        <w:t>Ideas for future meetings:</w:t>
      </w:r>
    </w:p>
    <w:p w14:paraId="75CC4728" w14:textId="77777777" w:rsidR="008640AB" w:rsidRDefault="008640AB" w:rsidP="008640AB">
      <w:pPr>
        <w:pStyle w:val="ListParagraph"/>
      </w:pPr>
    </w:p>
    <w:p w14:paraId="38D2BCB2" w14:textId="77777777" w:rsidR="008640AB" w:rsidRDefault="008640AB" w:rsidP="008640AB">
      <w:pPr>
        <w:pStyle w:val="ListParagraph"/>
      </w:pPr>
      <w:r>
        <w:t>&lt;Update on AWC training manual</w:t>
      </w:r>
    </w:p>
    <w:p w14:paraId="079DD98D" w14:textId="77777777" w:rsidR="008640AB" w:rsidRDefault="008640AB" w:rsidP="008640AB">
      <w:pPr>
        <w:pStyle w:val="ListParagraph"/>
      </w:pPr>
      <w:r>
        <w:t>&lt;Hear from individual/ family who self-directed during the crisis</w:t>
      </w:r>
    </w:p>
    <w:p w14:paraId="4DAFA461" w14:textId="77777777" w:rsidR="008640AB" w:rsidRDefault="008640AB" w:rsidP="008640AB">
      <w:pPr>
        <w:pStyle w:val="ListParagraph"/>
      </w:pPr>
      <w:r>
        <w:t>&lt;Presentation of DDS website changes by Chris Thompson (carryover from this meeting)</w:t>
      </w:r>
    </w:p>
    <w:p w14:paraId="6641F2E1" w14:textId="77777777" w:rsidR="008640AB" w:rsidRDefault="008640AB" w:rsidP="008640AB">
      <w:pPr>
        <w:pStyle w:val="ListParagraph"/>
      </w:pPr>
      <w:r>
        <w:t>&lt;Community of Practice (Charting the Life Course tools)</w:t>
      </w:r>
    </w:p>
    <w:p w14:paraId="0B0F932F" w14:textId="77777777" w:rsidR="008640AB" w:rsidRDefault="008640AB" w:rsidP="008640AB">
      <w:pPr>
        <w:pStyle w:val="ListParagraph"/>
      </w:pPr>
      <w:r>
        <w:t>&lt;Review of past tools and guidance on AWC</w:t>
      </w:r>
    </w:p>
    <w:p w14:paraId="6F8E25B2" w14:textId="77777777" w:rsidR="008640AB" w:rsidRDefault="008640AB" w:rsidP="008640AB">
      <w:pPr>
        <w:pStyle w:val="ListParagraph"/>
      </w:pPr>
    </w:p>
    <w:p w14:paraId="3B4923A3" w14:textId="77777777" w:rsidR="008640AB" w:rsidRDefault="008640AB" w:rsidP="007F323B">
      <w:pPr>
        <w:pStyle w:val="ListParagraph"/>
        <w:numPr>
          <w:ilvl w:val="0"/>
          <w:numId w:val="1"/>
        </w:numPr>
      </w:pPr>
      <w:r>
        <w:t xml:space="preserve">Videos- Ed Wilson- Ed talked about an AWC video and fraud and abuse video that are now </w:t>
      </w:r>
      <w:r w:rsidR="0073154E">
        <w:t>in production</w:t>
      </w:r>
      <w:r>
        <w:t xml:space="preserve"> with a videographer.  There are also three video clips of stories previously viewed on the DDS website. </w:t>
      </w:r>
    </w:p>
    <w:p w14:paraId="7FE8F55C" w14:textId="77777777" w:rsidR="001D3C73" w:rsidRDefault="001D3C73" w:rsidP="001D3C73">
      <w:r>
        <w:t>Next Meetings (likely virtual)</w:t>
      </w:r>
    </w:p>
    <w:p w14:paraId="2719BFC3" w14:textId="77777777" w:rsidR="001D3C73" w:rsidRDefault="001D3C73" w:rsidP="001D3C73">
      <w:r>
        <w:t>September 2, 2020</w:t>
      </w:r>
      <w:r>
        <w:tab/>
        <w:t>10-11:30</w:t>
      </w:r>
      <w:r w:rsidR="001520BF">
        <w:tab/>
        <w:t xml:space="preserve">December 2, 2020 </w:t>
      </w:r>
      <w:r w:rsidR="001520BF">
        <w:tab/>
        <w:t>10-11:30</w:t>
      </w:r>
    </w:p>
    <w:p w14:paraId="21DE60B3" w14:textId="77777777" w:rsidR="001323A8" w:rsidRDefault="001323A8" w:rsidP="001323A8">
      <w:pPr>
        <w:pStyle w:val="ListParagraph"/>
      </w:pPr>
    </w:p>
    <w:p w14:paraId="6B308A17" w14:textId="77777777" w:rsidR="001323A8" w:rsidRDefault="001323A8" w:rsidP="001323A8">
      <w:pPr>
        <w:pStyle w:val="ListParagraph"/>
      </w:pPr>
    </w:p>
    <w:p w14:paraId="402E971B" w14:textId="77777777" w:rsidR="001323A8" w:rsidRDefault="001323A8" w:rsidP="001323A8">
      <w:pPr>
        <w:pStyle w:val="ListParagraph"/>
      </w:pPr>
      <w:r>
        <w:t xml:space="preserve">  </w:t>
      </w:r>
    </w:p>
    <w:p w14:paraId="5667BF4C" w14:textId="77777777" w:rsidR="001323A8" w:rsidRDefault="001323A8" w:rsidP="00690964">
      <w:pPr>
        <w:pStyle w:val="ListParagraph"/>
      </w:pPr>
    </w:p>
    <w:p w14:paraId="6522B44D" w14:textId="77777777" w:rsidR="001323A8" w:rsidRDefault="001323A8" w:rsidP="00690964">
      <w:pPr>
        <w:pStyle w:val="ListParagraph"/>
      </w:pPr>
    </w:p>
    <w:sectPr w:rsidR="001323A8" w:rsidSect="007F323B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8" w:space="24" w:color="948A54" w:themeColor="background2" w:themeShade="80"/>
        <w:left w:val="single" w:sz="18" w:space="24" w:color="948A54" w:themeColor="background2" w:themeShade="80"/>
        <w:bottom w:val="single" w:sz="18" w:space="24" w:color="948A54" w:themeColor="background2" w:themeShade="80"/>
        <w:right w:val="single" w:sz="18" w:space="24" w:color="948A54" w:themeColor="background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775DC" w14:textId="77777777" w:rsidR="00D45D0D" w:rsidRDefault="00D45D0D" w:rsidP="001D3C73">
      <w:pPr>
        <w:spacing w:after="0" w:line="240" w:lineRule="auto"/>
      </w:pPr>
      <w:r>
        <w:separator/>
      </w:r>
    </w:p>
  </w:endnote>
  <w:endnote w:type="continuationSeparator" w:id="0">
    <w:p w14:paraId="39475C69" w14:textId="77777777" w:rsidR="00D45D0D" w:rsidRDefault="00D45D0D" w:rsidP="001D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933459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A2C1F20" w14:textId="77777777" w:rsidR="001D3C73" w:rsidRDefault="001D3C7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14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9B2BF7A" w14:textId="77777777" w:rsidR="001D3C73" w:rsidRDefault="001D3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881DB" w14:textId="77777777" w:rsidR="00D45D0D" w:rsidRDefault="00D45D0D" w:rsidP="001D3C73">
      <w:pPr>
        <w:spacing w:after="0" w:line="240" w:lineRule="auto"/>
      </w:pPr>
      <w:r>
        <w:separator/>
      </w:r>
    </w:p>
  </w:footnote>
  <w:footnote w:type="continuationSeparator" w:id="0">
    <w:p w14:paraId="67C80BB5" w14:textId="77777777" w:rsidR="00D45D0D" w:rsidRDefault="00D45D0D" w:rsidP="001D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5382C"/>
    <w:multiLevelType w:val="hybridMultilevel"/>
    <w:tmpl w:val="6DEC7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34"/>
    <w:rsid w:val="001323A8"/>
    <w:rsid w:val="001520BF"/>
    <w:rsid w:val="001D3C73"/>
    <w:rsid w:val="00295134"/>
    <w:rsid w:val="002D1B13"/>
    <w:rsid w:val="0033362F"/>
    <w:rsid w:val="0047214D"/>
    <w:rsid w:val="0067545F"/>
    <w:rsid w:val="00690964"/>
    <w:rsid w:val="0073154E"/>
    <w:rsid w:val="007F323B"/>
    <w:rsid w:val="008640AB"/>
    <w:rsid w:val="009F25C7"/>
    <w:rsid w:val="00AA5EC3"/>
    <w:rsid w:val="00B70F99"/>
    <w:rsid w:val="00CE41A7"/>
    <w:rsid w:val="00D45D0D"/>
    <w:rsid w:val="00EC5C50"/>
    <w:rsid w:val="00F3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CA16"/>
  <w15:docId w15:val="{37349A78-DDFB-42E1-B431-9559D9FD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C73"/>
  </w:style>
  <w:style w:type="paragraph" w:styleId="Footer">
    <w:name w:val="footer"/>
    <w:basedOn w:val="Normal"/>
    <w:link w:val="FooterChar"/>
    <w:uiPriority w:val="99"/>
    <w:unhideWhenUsed/>
    <w:rsid w:val="001D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1945A-130C-44A2-AB29-08C714F2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5433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Gillespie, Gail (DDS)</dc:creator>
  <cp:lastModifiedBy>Sandblom, Elizabeth (DDS)</cp:lastModifiedBy>
  <cp:revision>2</cp:revision>
  <dcterms:created xsi:type="dcterms:W3CDTF">2020-08-26T14:58:00Z</dcterms:created>
  <dcterms:modified xsi:type="dcterms:W3CDTF">2020-08-26T14:58:00Z</dcterms:modified>
</cp:coreProperties>
</file>