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01"/>
        <w:tblW w:w="1045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1"/>
      </w:tblGrid>
      <w:tr w:rsidR="00CE021B" w:rsidRPr="00CE021B" w14:paraId="43902F33" w14:textId="77777777" w:rsidTr="00F72460">
        <w:trPr>
          <w:trHeight w:val="659"/>
        </w:trPr>
        <w:tc>
          <w:tcPr>
            <w:tcW w:w="10451" w:type="dxa"/>
            <w:shd w:val="clear" w:color="auto" w:fill="auto"/>
          </w:tcPr>
          <w:p w14:paraId="5ADD24AE" w14:textId="77777777" w:rsidR="00827061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</w:rPr>
            </w:pPr>
            <w:bookmarkStart w:id="0" w:name="_Toc138510134"/>
            <w:r w:rsidRPr="00CE021B">
              <w:rPr>
                <w:rFonts w:ascii="Arial" w:eastAsia="Times New Roman" w:hAnsi="Arial" w:cs="Arial"/>
                <w:b/>
                <w:sz w:val="27"/>
                <w:szCs w:val="27"/>
              </w:rPr>
              <w:t xml:space="preserve">Competency Evaluation Tool for Epinephrine via Auto-Injector Device </w:t>
            </w:r>
          </w:p>
          <w:p w14:paraId="39A32A07" w14:textId="1E19B262" w:rsidR="00CE021B" w:rsidRPr="00CE021B" w:rsidRDefault="000B1263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sz w:val="27"/>
                <w:szCs w:val="27"/>
              </w:rPr>
              <w:t>‘</w:t>
            </w:r>
            <w:r w:rsidR="00CE021B" w:rsidRPr="00CE021B">
              <w:rPr>
                <w:rFonts w:ascii="Arial" w:eastAsia="Times New Roman" w:hAnsi="Arial" w:cs="Arial"/>
                <w:b/>
                <w:sz w:val="27"/>
                <w:szCs w:val="27"/>
              </w:rPr>
              <w:t>Return-Demonstration</w:t>
            </w:r>
            <w:bookmarkEnd w:id="0"/>
            <w:r>
              <w:rPr>
                <w:rFonts w:ascii="Arial" w:eastAsia="Times New Roman" w:hAnsi="Arial" w:cs="Arial"/>
                <w:b/>
                <w:sz w:val="27"/>
                <w:szCs w:val="27"/>
              </w:rPr>
              <w:t>’</w:t>
            </w:r>
          </w:p>
        </w:tc>
      </w:tr>
      <w:tr w:rsidR="00CE021B" w:rsidRPr="00CE021B" w14:paraId="0DFA3FDF" w14:textId="77777777" w:rsidTr="00F72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8"/>
        </w:trPr>
        <w:tc>
          <w:tcPr>
            <w:tcW w:w="10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F9D82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79336347" w14:textId="77777777" w:rsidR="00CE021B" w:rsidRPr="00CE021B" w:rsidRDefault="00CE021B" w:rsidP="00CE021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533"/>
        <w:gridCol w:w="1080"/>
        <w:gridCol w:w="540"/>
        <w:gridCol w:w="728"/>
        <w:gridCol w:w="2152"/>
        <w:gridCol w:w="2160"/>
        <w:gridCol w:w="3061"/>
        <w:gridCol w:w="7"/>
      </w:tblGrid>
      <w:tr w:rsidR="00F72460" w:rsidRPr="00CE021B" w14:paraId="79D92F99" w14:textId="77777777" w:rsidTr="009B4DFB">
        <w:trPr>
          <w:gridAfter w:val="1"/>
          <w:wAfter w:w="7" w:type="dxa"/>
        </w:trPr>
        <w:tc>
          <w:tcPr>
            <w:tcW w:w="10261" w:type="dxa"/>
            <w:gridSpan w:val="8"/>
            <w:shd w:val="clear" w:color="auto" w:fill="auto"/>
            <w:vAlign w:val="bottom"/>
          </w:tcPr>
          <w:p w14:paraId="42D4D416" w14:textId="6B09ACA7" w:rsidR="00F72460" w:rsidRPr="00CE021B" w:rsidRDefault="00F72460" w:rsidP="00F7246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b/>
              </w:rPr>
              <w:t>Name of Individual: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F72460" w:rsidRPr="00CE021B" w14:paraId="62E1944A" w14:textId="77777777" w:rsidTr="00D54E21">
        <w:trPr>
          <w:gridAfter w:val="1"/>
          <w:wAfter w:w="7" w:type="dxa"/>
        </w:trPr>
        <w:tc>
          <w:tcPr>
            <w:tcW w:w="10261" w:type="dxa"/>
            <w:gridSpan w:val="8"/>
            <w:shd w:val="clear" w:color="auto" w:fill="auto"/>
            <w:vAlign w:val="bottom"/>
          </w:tcPr>
          <w:p w14:paraId="231E77AB" w14:textId="72B34B16" w:rsidR="00F72460" w:rsidRPr="00CE021B" w:rsidRDefault="00F72460" w:rsidP="00F7246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b/>
              </w:rPr>
              <w:t>Prescribed Auto-Injector Device: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F72460" w:rsidRPr="00CE021B" w14:paraId="5FA2C2AD" w14:textId="77777777" w:rsidTr="00D16B36">
        <w:trPr>
          <w:gridAfter w:val="1"/>
          <w:wAfter w:w="7" w:type="dxa"/>
        </w:trPr>
        <w:tc>
          <w:tcPr>
            <w:tcW w:w="10261" w:type="dxa"/>
            <w:gridSpan w:val="8"/>
            <w:shd w:val="clear" w:color="auto" w:fill="auto"/>
            <w:vAlign w:val="bottom"/>
          </w:tcPr>
          <w:p w14:paraId="3AC98291" w14:textId="77777777" w:rsidR="00F72460" w:rsidRPr="00CE021B" w:rsidRDefault="00F72460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5A6474" w:rsidRPr="00CE021B" w14:paraId="0872E4FA" w14:textId="77777777" w:rsidTr="0058455E">
        <w:trPr>
          <w:gridAfter w:val="1"/>
          <w:wAfter w:w="7" w:type="dxa"/>
        </w:trPr>
        <w:tc>
          <w:tcPr>
            <w:tcW w:w="10261" w:type="dxa"/>
            <w:gridSpan w:val="8"/>
            <w:shd w:val="clear" w:color="auto" w:fill="auto"/>
            <w:vAlign w:val="bottom"/>
          </w:tcPr>
          <w:p w14:paraId="338B7777" w14:textId="0F2EC464" w:rsidR="005A6474" w:rsidRPr="00CE021B" w:rsidRDefault="005A6474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27"/>
                <w:szCs w:val="27"/>
              </w:rPr>
              <w:t>The Certified staff must observe the Trainer demonstrate a ‘mock’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r w:rsidRPr="00CE021B">
              <w:rPr>
                <w:rFonts w:ascii="Arial" w:eastAsia="Times New Roman" w:hAnsi="Arial" w:cs="Arial"/>
                <w:sz w:val="27"/>
                <w:szCs w:val="27"/>
              </w:rPr>
              <w:t>Epinephrine administration, and then be observed by the Trainer, successfully completing a ‘mock’ return-demonstration of Epinephrine administration (via auto-injector ‘TRAINER’).</w:t>
            </w:r>
          </w:p>
        </w:tc>
      </w:tr>
      <w:tr w:rsidR="005A6474" w:rsidRPr="00CE021B" w14:paraId="7DDD0196" w14:textId="77777777" w:rsidTr="005A6474">
        <w:trPr>
          <w:gridAfter w:val="1"/>
          <w:wAfter w:w="7" w:type="dxa"/>
        </w:trPr>
        <w:tc>
          <w:tcPr>
            <w:tcW w:w="10261" w:type="dxa"/>
            <w:gridSpan w:val="8"/>
            <w:shd w:val="clear" w:color="auto" w:fill="auto"/>
            <w:vAlign w:val="bottom"/>
          </w:tcPr>
          <w:p w14:paraId="5C95E773" w14:textId="77777777" w:rsidR="005A6474" w:rsidRPr="00CE021B" w:rsidRDefault="005A6474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CE021B" w:rsidRPr="00CE021B" w14:paraId="6439E4D5" w14:textId="77777777" w:rsidTr="005A6474">
        <w:trPr>
          <w:gridAfter w:val="1"/>
          <w:wAfter w:w="7" w:type="dxa"/>
        </w:trPr>
        <w:tc>
          <w:tcPr>
            <w:tcW w:w="540" w:type="dxa"/>
            <w:gridSpan w:val="2"/>
            <w:shd w:val="clear" w:color="auto" w:fill="auto"/>
            <w:vAlign w:val="bottom"/>
          </w:tcPr>
          <w:p w14:paraId="2292DD64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7440F94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b/>
                <w:sz w:val="17"/>
                <w:szCs w:val="17"/>
              </w:rPr>
              <w:t>Pass (P), Fail (F), N/A</w:t>
            </w:r>
          </w:p>
        </w:tc>
        <w:tc>
          <w:tcPr>
            <w:tcW w:w="126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916A132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b/>
                <w:sz w:val="17"/>
                <w:szCs w:val="17"/>
              </w:rPr>
              <w:t>Comments</w:t>
            </w:r>
          </w:p>
        </w:tc>
        <w:tc>
          <w:tcPr>
            <w:tcW w:w="7373" w:type="dxa"/>
            <w:gridSpan w:val="3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4432BB87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Procedure for Return-Demonstration of Administration of </w:t>
            </w:r>
          </w:p>
          <w:p w14:paraId="69510501" w14:textId="3B737E0E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es-ES"/>
              </w:rPr>
            </w:pPr>
            <w:r w:rsidRPr="00CE021B">
              <w:rPr>
                <w:rFonts w:ascii="Arial" w:eastAsia="Times New Roman" w:hAnsi="Arial" w:cs="Arial"/>
                <w:b/>
                <w:sz w:val="17"/>
                <w:szCs w:val="17"/>
                <w:lang w:val="es-ES"/>
              </w:rPr>
              <w:t>Epinephrine vía Auto-Injector Device:</w:t>
            </w:r>
          </w:p>
        </w:tc>
      </w:tr>
      <w:tr w:rsidR="00BD04CB" w:rsidRPr="00CE021B" w14:paraId="0F3F3EF9" w14:textId="77777777" w:rsidTr="000B5058">
        <w:trPr>
          <w:gridAfter w:val="1"/>
          <w:wAfter w:w="7" w:type="dxa"/>
          <w:trHeight w:val="288"/>
        </w:trPr>
        <w:tc>
          <w:tcPr>
            <w:tcW w:w="2888" w:type="dxa"/>
            <w:gridSpan w:val="5"/>
            <w:shd w:val="clear" w:color="auto" w:fill="auto"/>
            <w:vAlign w:val="center"/>
          </w:tcPr>
          <w:p w14:paraId="1AE11C18" w14:textId="77777777" w:rsidR="00BD04CB" w:rsidRPr="00CE021B" w:rsidRDefault="00BD04C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48FF8FDF" w14:textId="1B25EBE4" w:rsidR="00BD04CB" w:rsidRPr="00CE021B" w:rsidRDefault="00BD04C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b/>
              </w:rPr>
              <w:t>The Certified staff:</w:t>
            </w:r>
          </w:p>
        </w:tc>
      </w:tr>
      <w:tr w:rsidR="00CE021B" w:rsidRPr="00CE021B" w14:paraId="35126529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FD070D5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854BA3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6B35ECC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2A485C87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Follows all procedures for preparation of Epinephrine via auto-injector device for administration according to MAP Regulations, Policies, and Curriculum.</w:t>
            </w:r>
          </w:p>
        </w:tc>
      </w:tr>
      <w:tr w:rsidR="00CE021B" w:rsidRPr="00CE021B" w14:paraId="6DF28AD8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DBF9FA0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5B8CC6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3464FD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0F132EAE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Informs individual what is being done.</w:t>
            </w:r>
          </w:p>
        </w:tc>
      </w:tr>
      <w:tr w:rsidR="00CE021B" w:rsidRPr="00CE021B" w14:paraId="20D65977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CC5852C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92907A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1BD413B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347C5504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Forms a fist around the Epinephrine via auto-injector device with the tip facing down and pulls off the safety cap (knows to NEVER put fingers over the tip).</w:t>
            </w:r>
          </w:p>
        </w:tc>
      </w:tr>
      <w:tr w:rsidR="00CE021B" w:rsidRPr="00CE021B" w14:paraId="033BFADB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5A32E9FE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47A537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D9A170E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2B735977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Places the Epinephrine via auto-injector device at a 90-degree angle on the individual’s outer thigh (knows it may not be necessary to remove clothing since the auto-injector device may be designed to work through clothing).</w:t>
            </w:r>
          </w:p>
        </w:tc>
      </w:tr>
      <w:tr w:rsidR="00CE021B" w:rsidRPr="00CE021B" w14:paraId="3A73C89C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F13681F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8E2876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6B2EE03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7961DD4D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Holds the individual’s leg firmly in place, if necessary, (e.g., if the individual is a young child) while administering the injection.</w:t>
            </w:r>
          </w:p>
        </w:tc>
      </w:tr>
      <w:tr w:rsidR="00CE021B" w:rsidRPr="00CE021B" w14:paraId="2C333678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6E3E968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6.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7E015C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D072AAC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06FCD2E4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 xml:space="preserve">With a quick motion, pushes the Epinephrine via auto-injector device firmly against the outer thigh, holds in place, and slowly counts the required number of seconds (specific to the prescribed auto-injector device before removing needle).  </w:t>
            </w:r>
          </w:p>
        </w:tc>
      </w:tr>
      <w:tr w:rsidR="00CE021B" w:rsidRPr="00CE021B" w14:paraId="00D4F289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43BD5191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7.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EEF573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A4B2B71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30CE991E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Massages the injection site for the required number of seconds (if warranted for the prescribed auto-injector device).</w:t>
            </w:r>
          </w:p>
        </w:tc>
      </w:tr>
      <w:tr w:rsidR="00CE021B" w:rsidRPr="00CE021B" w14:paraId="466E908C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469350F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8.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253845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5ECA0C4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71E056CB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Knows even though a small amount of liquid may remain inside the auto-injector device after use, the device may not be used again.</w:t>
            </w:r>
          </w:p>
        </w:tc>
      </w:tr>
      <w:tr w:rsidR="00CE021B" w:rsidRPr="00CE021B" w14:paraId="2D5D25B0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AAC2CCB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9.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3F2ABB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457309C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5FF0A0FE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Knows to call 911 immediately for transportation to the emergency room.</w:t>
            </w:r>
          </w:p>
        </w:tc>
      </w:tr>
      <w:tr w:rsidR="00CE021B" w:rsidRPr="00CE021B" w14:paraId="7FA1CB6B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97B9C9D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10.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341E68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87F60C9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29B0D32A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Knows that after EMS personnel arrive, the individual is cared for, and all emergency procedures are followed per Service Provider Policy, the HCP is notified.</w:t>
            </w:r>
          </w:p>
        </w:tc>
      </w:tr>
      <w:tr w:rsidR="00CE021B" w:rsidRPr="00CE021B" w14:paraId="5000A416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D05CDEA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11.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B9888F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2B8CE37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06CBB58D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Knows how to properly dispose of the used auto-injector device.</w:t>
            </w:r>
          </w:p>
        </w:tc>
      </w:tr>
      <w:tr w:rsidR="00CE021B" w:rsidRPr="00CE021B" w14:paraId="7C069AE8" w14:textId="77777777" w:rsidTr="005A6474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43A3C3DD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12.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9DC4B5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B904246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</w:tcPr>
          <w:p w14:paraId="784B4E45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Knows how to document the Epinephrine administration according to MAP Regulations, Policies, and Curriculum.</w:t>
            </w:r>
          </w:p>
        </w:tc>
      </w:tr>
      <w:tr w:rsidR="00CE021B" w:rsidRPr="00CE021B" w14:paraId="02AC7B54" w14:textId="77777777" w:rsidTr="005A6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04"/>
        </w:trPr>
        <w:tc>
          <w:tcPr>
            <w:tcW w:w="10261" w:type="dxa"/>
            <w:gridSpan w:val="8"/>
            <w:shd w:val="clear" w:color="auto" w:fill="auto"/>
          </w:tcPr>
          <w:p w14:paraId="2471C193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3B1BF1A7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3A1277EC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718F73EB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275F00C0" w14:textId="77777777" w:rsidR="00CE021B" w:rsidRPr="00CE021B" w:rsidRDefault="00CE021B" w:rsidP="00CE0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CE021B" w:rsidRPr="00CE021B" w14:paraId="68B9225A" w14:textId="77777777" w:rsidTr="005A6474">
        <w:trPr>
          <w:gridAfter w:val="1"/>
          <w:wAfter w:w="7" w:type="dxa"/>
        </w:trPr>
        <w:tc>
          <w:tcPr>
            <w:tcW w:w="10261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03F41F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 xml:space="preserve">Based on this Competency Evaluation Tool, I, as Trainer, have determined that the Certified Staff named below is competent to administer Epinephrine via auto-injector device to the </w:t>
            </w:r>
            <w:r w:rsidRPr="00CE021B">
              <w:rPr>
                <w:rFonts w:ascii="Arial" w:eastAsia="Times New Roman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</w:tr>
      <w:tr w:rsidR="00CE021B" w:rsidRPr="00CE021B" w14:paraId="5B18354A" w14:textId="77777777" w:rsidTr="005A6474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67C66A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 xml:space="preserve">Date: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33A3AE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 Unicode MS" w:eastAsia="Times New Roman" w:hAnsi="Arial Unicode MS" w:cs="Arial Unicode MS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B1583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15317C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E021B" w:rsidRPr="00CE021B" w14:paraId="72E91A63" w14:textId="77777777" w:rsidTr="005A6474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C15084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Certified Staff’s Printed Name: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3AC2B9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D2D30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DCB7F8D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E021B" w:rsidRPr="00CE021B" w14:paraId="06207580" w14:textId="77777777" w:rsidTr="005A6474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A643D2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4B2DE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ED7ED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E021B">
              <w:rPr>
                <w:rFonts w:ascii="Arial" w:eastAsia="Times New Roman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3E5A71" w14:textId="77777777" w:rsidR="00CE021B" w:rsidRPr="00CE021B" w:rsidRDefault="00CE021B" w:rsidP="00CE02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E021B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E021B" w:rsidRPr="00CE021B" w14:paraId="71E258D1" w14:textId="77777777" w:rsidTr="005A6474">
        <w:trPr>
          <w:gridAfter w:val="1"/>
          <w:wAfter w:w="7" w:type="dxa"/>
          <w:trHeight w:val="413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64857D0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05D95C3" w14:textId="77777777" w:rsidR="00CE021B" w:rsidRPr="00CE021B" w:rsidRDefault="00CE021B" w:rsidP="00CE02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1473374" w14:textId="77777777" w:rsidR="00CE021B" w:rsidRPr="00CE021B" w:rsidRDefault="00CE021B" w:rsidP="00CE0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8DCC46" w14:textId="77777777" w:rsidR="00CE021B" w:rsidRPr="00CE021B" w:rsidRDefault="00CE021B" w:rsidP="00CE02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763D65" w14:textId="77777777" w:rsidR="00CE021B" w:rsidRPr="00CE021B" w:rsidRDefault="00CE021B" w:rsidP="00CE021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</w:rPr>
      </w:pPr>
    </w:p>
    <w:sectPr w:rsidR="00CE021B" w:rsidRPr="00CE021B" w:rsidSect="00262DD6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56F0A" w14:textId="77777777" w:rsidR="00A46723" w:rsidRDefault="00A46723" w:rsidP="00110FC8">
      <w:pPr>
        <w:spacing w:after="0" w:line="240" w:lineRule="auto"/>
      </w:pPr>
      <w:r>
        <w:separator/>
      </w:r>
    </w:p>
  </w:endnote>
  <w:endnote w:type="continuationSeparator" w:id="0">
    <w:p w14:paraId="6202441E" w14:textId="77777777" w:rsidR="00A46723" w:rsidRDefault="00A46723" w:rsidP="0011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A072" w14:textId="12F37B08" w:rsidR="007470B3" w:rsidRDefault="00A920CF">
    <w:pPr>
      <w:pStyle w:val="Footer"/>
    </w:pPr>
    <w:r w:rsidRPr="0032122F">
      <w:rPr>
        <w:sz w:val="19"/>
        <w:szCs w:val="19"/>
        <w:u w:val="single"/>
      </w:rPr>
      <w:t>Maintain a copy of this document in Training Records at the MAP Registered site</w:t>
    </w:r>
    <w:r w:rsidRPr="0032122F">
      <w:rPr>
        <w:sz w:val="15"/>
        <w:szCs w:val="15"/>
      </w:rPr>
      <w:t xml:space="preserve">                                                Rev_06-28-23</w:t>
    </w:r>
    <w:r w:rsidR="007470B3">
      <w:ptab w:relativeTo="margin" w:alignment="center" w:leader="none"/>
    </w:r>
    <w:r w:rsidR="007470B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27E19" w14:textId="77777777" w:rsidR="00A46723" w:rsidRDefault="00A46723" w:rsidP="00110FC8">
      <w:pPr>
        <w:spacing w:after="0" w:line="240" w:lineRule="auto"/>
      </w:pPr>
      <w:r>
        <w:separator/>
      </w:r>
    </w:p>
  </w:footnote>
  <w:footnote w:type="continuationSeparator" w:id="0">
    <w:p w14:paraId="2300728C" w14:textId="77777777" w:rsidR="00A46723" w:rsidRDefault="00A46723" w:rsidP="0011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62BFA" w14:textId="79D002E6" w:rsidR="00110FC8" w:rsidRPr="007470B3" w:rsidRDefault="00110FC8">
    <w:pPr>
      <w:pStyle w:val="Header"/>
      <w:rPr>
        <w:rFonts w:ascii="Times New Roman" w:hAnsi="Times New Roman" w:cs="Times New Roman"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="007470B3" w:rsidRPr="00F24E9C">
      <w:rPr>
        <w:rFonts w:ascii="Arial" w:hAnsi="Arial" w:cs="Arial"/>
        <w:sz w:val="24"/>
        <w:szCs w:val="24"/>
      </w:rPr>
      <w:t>R</w:t>
    </w:r>
    <w:r w:rsidR="000A5302" w:rsidRPr="00F24E9C">
      <w:rPr>
        <w:rFonts w:ascii="Arial" w:hAnsi="Arial" w:cs="Arial"/>
        <w:sz w:val="24"/>
        <w:szCs w:val="24"/>
      </w:rPr>
      <w:t>EQUIRED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1B"/>
    <w:rsid w:val="000A5302"/>
    <w:rsid w:val="000B1263"/>
    <w:rsid w:val="00110FC8"/>
    <w:rsid w:val="00262DD6"/>
    <w:rsid w:val="003C4503"/>
    <w:rsid w:val="00506711"/>
    <w:rsid w:val="005A6474"/>
    <w:rsid w:val="007470B3"/>
    <w:rsid w:val="00827061"/>
    <w:rsid w:val="008A0A37"/>
    <w:rsid w:val="00952DA2"/>
    <w:rsid w:val="00A46723"/>
    <w:rsid w:val="00A920CF"/>
    <w:rsid w:val="00BD04CB"/>
    <w:rsid w:val="00CE021B"/>
    <w:rsid w:val="00F225AD"/>
    <w:rsid w:val="00F24E9C"/>
    <w:rsid w:val="00F72460"/>
    <w:rsid w:val="00F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D910"/>
  <w15:chartTrackingRefBased/>
  <w15:docId w15:val="{558C54E0-80AC-4A7F-A8F7-DC8AC8B9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C8"/>
  </w:style>
  <w:style w:type="paragraph" w:styleId="Footer">
    <w:name w:val="footer"/>
    <w:basedOn w:val="Normal"/>
    <w:link w:val="FooterChar"/>
    <w:uiPriority w:val="99"/>
    <w:unhideWhenUsed/>
    <w:rsid w:val="00110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(DPH)</dc:creator>
  <cp:keywords/>
  <dc:description/>
  <cp:lastModifiedBy>Whittemore, Carolyn (DPH)</cp:lastModifiedBy>
  <cp:revision>16</cp:revision>
  <dcterms:created xsi:type="dcterms:W3CDTF">2023-07-07T15:06:00Z</dcterms:created>
  <dcterms:modified xsi:type="dcterms:W3CDTF">2023-09-01T17:01:00Z</dcterms:modified>
</cp:coreProperties>
</file>