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572C4" w14:textId="77777777" w:rsidR="009F4C24" w:rsidRPr="005978B5" w:rsidRDefault="009F4C24" w:rsidP="00853B08">
      <w:pPr>
        <w:pStyle w:val="Style1"/>
      </w:pPr>
      <w:bookmarkStart w:id="0" w:name="_Toc233723382"/>
      <w:r w:rsidRPr="005978B5">
        <w:t>Procurement and Grant Contract Information</w:t>
      </w:r>
    </w:p>
    <w:p w14:paraId="70D66AE2" w14:textId="433AE524" w:rsidR="00B45551" w:rsidRPr="008A38B6" w:rsidRDefault="00B45551" w:rsidP="009F4C24">
      <w:pPr>
        <w:pStyle w:val="Heading2"/>
        <w:rPr>
          <w:rFonts w:ascii="Aptos" w:hAnsi="Aptos"/>
          <w:color w:val="auto"/>
          <w:sz w:val="24"/>
          <w:szCs w:val="24"/>
          <w:u w:val="single"/>
        </w:rPr>
      </w:pPr>
      <w:r w:rsidRPr="008A38B6">
        <w:rPr>
          <w:rFonts w:ascii="Aptos" w:hAnsi="Aptos"/>
          <w:color w:val="auto"/>
          <w:sz w:val="24"/>
          <w:szCs w:val="24"/>
          <w:u w:val="single"/>
        </w:rPr>
        <w:t>A. Grant Contracts</w:t>
      </w:r>
      <w:bookmarkEnd w:id="0"/>
      <w:r w:rsidRPr="008A38B6">
        <w:rPr>
          <w:rFonts w:ascii="Aptos" w:hAnsi="Aptos"/>
          <w:color w:val="auto"/>
          <w:sz w:val="24"/>
          <w:szCs w:val="24"/>
          <w:u w:val="single"/>
        </w:rPr>
        <w:t xml:space="preserve"> </w:t>
      </w:r>
    </w:p>
    <w:p w14:paraId="6CCF4B65" w14:textId="77777777" w:rsidR="00B45551" w:rsidRPr="002163E8" w:rsidRDefault="00B45551" w:rsidP="00B45551">
      <w:pPr>
        <w:autoSpaceDE w:val="0"/>
        <w:autoSpaceDN w:val="0"/>
        <w:adjustRightInd w:val="0"/>
        <w:rPr>
          <w:rFonts w:ascii="Aptos" w:hAnsi="Aptos" w:cs="Arial"/>
          <w:kern w:val="2"/>
        </w:rPr>
      </w:pPr>
      <w:r w:rsidRPr="002163E8">
        <w:rPr>
          <w:rFonts w:ascii="Aptos" w:hAnsi="Aptos" w:cs="Arial"/>
          <w:kern w:val="2"/>
        </w:rPr>
        <w:t>Solicitations and procurements are governed by specific Commonwealth regulations, and, where federal funding is employed, also by federal requirements contained in the federal grant that issues the funds to the Commonwealth.</w:t>
      </w:r>
    </w:p>
    <w:p w14:paraId="678C6616" w14:textId="77777777" w:rsidR="00B45551" w:rsidRPr="002163E8" w:rsidRDefault="00B45551" w:rsidP="00B45551">
      <w:pPr>
        <w:autoSpaceDE w:val="0"/>
        <w:autoSpaceDN w:val="0"/>
        <w:adjustRightInd w:val="0"/>
        <w:rPr>
          <w:rFonts w:ascii="Aptos" w:hAnsi="Aptos" w:cs="Arial"/>
          <w:kern w:val="2"/>
        </w:rPr>
      </w:pPr>
      <w:r w:rsidRPr="002163E8">
        <w:rPr>
          <w:rFonts w:ascii="Aptos" w:hAnsi="Aptos" w:cs="Arial"/>
          <w:kern w:val="2"/>
        </w:rPr>
        <w:t xml:space="preserve"> </w:t>
      </w:r>
    </w:p>
    <w:p w14:paraId="103558B3" w14:textId="77777777" w:rsidR="00B45551" w:rsidRPr="002163E8" w:rsidRDefault="00B45551" w:rsidP="00B45551">
      <w:pPr>
        <w:autoSpaceDE w:val="0"/>
        <w:autoSpaceDN w:val="0"/>
        <w:adjustRightInd w:val="0"/>
        <w:rPr>
          <w:rFonts w:ascii="Aptos" w:hAnsi="Aptos" w:cs="Arial"/>
          <w:kern w:val="2"/>
        </w:rPr>
      </w:pPr>
      <w:r w:rsidRPr="002163E8">
        <w:rPr>
          <w:rFonts w:ascii="Aptos" w:hAnsi="Aptos" w:cs="Arial"/>
          <w:kern w:val="2"/>
        </w:rPr>
        <w:t>Projects awarded as part of this funding opportunity will be awarded as a grant. The regulation governing this procurement is 815 CMR 2.00, with some provisions of 801 CMR 21.00. The terms of 815 CMR 2.00: Grants and Subsidies and 801 CMR 21.00: Procurement of Commodities and Services are incorporated by reference into this Grant Opportunity/Announcement. Words used in this Grant Opportunity document shall have the meanings defined in 815 CMR 2.00 and, where applicable, in 801 CMR 21.00 Definitions.</w:t>
      </w:r>
    </w:p>
    <w:p w14:paraId="6998846C" w14:textId="77777777" w:rsidR="00B45551" w:rsidRPr="00861CED" w:rsidRDefault="00B45551" w:rsidP="00B45551">
      <w:pPr>
        <w:autoSpaceDE w:val="0"/>
        <w:autoSpaceDN w:val="0"/>
        <w:adjustRightInd w:val="0"/>
        <w:rPr>
          <w:rFonts w:ascii="Aptos" w:hAnsi="Aptos"/>
          <w:kern w:val="2"/>
        </w:rPr>
      </w:pPr>
    </w:p>
    <w:p w14:paraId="1B1D0252" w14:textId="77777777" w:rsidR="00B45551" w:rsidRPr="008A38B6" w:rsidRDefault="00B45551" w:rsidP="00B45551">
      <w:pPr>
        <w:pStyle w:val="Heading2"/>
        <w:rPr>
          <w:rFonts w:ascii="Aptos" w:hAnsi="Aptos"/>
          <w:color w:val="auto"/>
          <w:sz w:val="24"/>
          <w:szCs w:val="24"/>
          <w:u w:val="single"/>
        </w:rPr>
      </w:pPr>
      <w:bookmarkStart w:id="1" w:name="_Toc233723383"/>
      <w:r w:rsidRPr="008A38B6">
        <w:rPr>
          <w:rFonts w:ascii="Aptos" w:hAnsi="Aptos"/>
          <w:color w:val="auto"/>
          <w:sz w:val="24"/>
          <w:szCs w:val="24"/>
          <w:u w:val="single"/>
        </w:rPr>
        <w:t>B. Total Anticipated Duration of Grant Contract(s)</w:t>
      </w:r>
      <w:bookmarkEnd w:id="1"/>
    </w:p>
    <w:p w14:paraId="42EECA86" w14:textId="77777777" w:rsidR="00B45551" w:rsidRPr="002163E8" w:rsidRDefault="00B45551" w:rsidP="00B45551">
      <w:pPr>
        <w:autoSpaceDE w:val="0"/>
        <w:autoSpaceDN w:val="0"/>
        <w:adjustRightInd w:val="0"/>
        <w:rPr>
          <w:rFonts w:ascii="Aptos" w:hAnsi="Aptos" w:cs="Arial"/>
          <w:kern w:val="2"/>
        </w:rPr>
      </w:pPr>
      <w:r w:rsidRPr="002163E8">
        <w:rPr>
          <w:rFonts w:ascii="Aptos" w:hAnsi="Aptos" w:cs="Arial"/>
          <w:kern w:val="2"/>
        </w:rPr>
        <w:t xml:space="preserve">The </w:t>
      </w:r>
      <w:r w:rsidRPr="00750009">
        <w:rPr>
          <w:rFonts w:ascii="Aptos" w:hAnsi="Aptos" w:cs="Arial"/>
          <w:kern w:val="2"/>
        </w:rPr>
        <w:t xml:space="preserve">base period of the grant contract is approximately two (2) years, for all projects except the NPS </w:t>
      </w:r>
      <w:r>
        <w:rPr>
          <w:rFonts w:ascii="Aptos" w:hAnsi="Aptos" w:cs="Arial"/>
          <w:kern w:val="2"/>
        </w:rPr>
        <w:t>R</w:t>
      </w:r>
      <w:r w:rsidRPr="00750009">
        <w:rPr>
          <w:rFonts w:ascii="Aptos" w:hAnsi="Aptos" w:cs="Arial"/>
          <w:kern w:val="2"/>
        </w:rPr>
        <w:t xml:space="preserve">C Program, with a potential for two (2) additional one (1)-year renewal options, for a maximum grant contract period of four (4) years. NPS </w:t>
      </w:r>
      <w:r>
        <w:rPr>
          <w:rFonts w:ascii="Aptos" w:hAnsi="Aptos" w:cs="Arial"/>
          <w:kern w:val="2"/>
        </w:rPr>
        <w:t>R</w:t>
      </w:r>
      <w:r w:rsidRPr="00750009">
        <w:rPr>
          <w:rFonts w:ascii="Aptos" w:hAnsi="Aptos" w:cs="Arial"/>
          <w:kern w:val="2"/>
        </w:rPr>
        <w:t>C project types will have a base period of three (3) years, with a potential for one (1) additional one-year renewal option, for a grant contract period of four (4) years.</w:t>
      </w:r>
      <w:r>
        <w:rPr>
          <w:rFonts w:ascii="Aptos" w:hAnsi="Aptos" w:cs="Arial"/>
          <w:kern w:val="2"/>
        </w:rPr>
        <w:t xml:space="preserve"> </w:t>
      </w:r>
      <w:r w:rsidRPr="002163E8">
        <w:rPr>
          <w:rFonts w:ascii="Aptos" w:hAnsi="Aptos" w:cs="Arial"/>
          <w:kern w:val="2"/>
        </w:rPr>
        <w:t>No agreements for services may be executed after the grant contract has expired. Exercise of the contract renewal options shall be at the sole discretion of MassDEP.</w:t>
      </w:r>
    </w:p>
    <w:p w14:paraId="5DDC3C23" w14:textId="77777777" w:rsidR="00B45551" w:rsidRPr="002163E8" w:rsidRDefault="00B45551" w:rsidP="00B45551">
      <w:pPr>
        <w:autoSpaceDE w:val="0"/>
        <w:autoSpaceDN w:val="0"/>
        <w:adjustRightInd w:val="0"/>
        <w:rPr>
          <w:rFonts w:ascii="Aptos" w:hAnsi="Aptos" w:cs="Arial"/>
          <w:kern w:val="2"/>
        </w:rPr>
      </w:pPr>
    </w:p>
    <w:p w14:paraId="64FBF32A" w14:textId="77777777" w:rsidR="00B45551" w:rsidRPr="008A38B6" w:rsidRDefault="00B45551" w:rsidP="00B45551">
      <w:pPr>
        <w:pStyle w:val="Heading2"/>
        <w:rPr>
          <w:rFonts w:ascii="Aptos" w:hAnsi="Aptos"/>
          <w:color w:val="auto"/>
          <w:sz w:val="24"/>
          <w:szCs w:val="24"/>
          <w:u w:val="single"/>
        </w:rPr>
      </w:pPr>
      <w:bookmarkStart w:id="2" w:name="_Toc233723384"/>
      <w:r w:rsidRPr="008A38B6">
        <w:rPr>
          <w:rFonts w:ascii="Aptos" w:hAnsi="Aptos"/>
          <w:color w:val="auto"/>
          <w:sz w:val="24"/>
          <w:szCs w:val="24"/>
          <w:u w:val="single"/>
        </w:rPr>
        <w:t>C. Funding Availability, Budgeting Guidelines &amp; Allowable Expenditures</w:t>
      </w:r>
      <w:bookmarkEnd w:id="2"/>
    </w:p>
    <w:p w14:paraId="30AC740A" w14:textId="77777777" w:rsidR="00B45551" w:rsidRPr="002163E8" w:rsidRDefault="00B45551" w:rsidP="00B45551">
      <w:pPr>
        <w:autoSpaceDE w:val="0"/>
        <w:autoSpaceDN w:val="0"/>
        <w:adjustRightInd w:val="0"/>
        <w:rPr>
          <w:rFonts w:ascii="Aptos" w:hAnsi="Aptos" w:cs="Arial"/>
          <w:kern w:val="2"/>
        </w:rPr>
      </w:pPr>
      <w:r w:rsidRPr="002163E8">
        <w:rPr>
          <w:rFonts w:ascii="Aptos" w:hAnsi="Aptos" w:cs="Arial"/>
          <w:kern w:val="2"/>
        </w:rPr>
        <w:t xml:space="preserve">The total available funding for water quality projects under this Grant Announcement is approximately $1,800,000. Grant contracts will have a maximum obligation amount. MassDEP is under no obligation to disburse a specific sum of funding. There is no guarantee that funding will be awarded. All grant contracts shall be subject to available funding. </w:t>
      </w:r>
      <w:r w:rsidRPr="002B1457">
        <w:rPr>
          <w:rFonts w:ascii="Aptos" w:hAnsi="Aptos" w:cs="Arial"/>
          <w:kern w:val="2"/>
        </w:rPr>
        <w:t>MassDEP reserves the right to withhold a portion of the total grant award amount, to be reimbursed in the final payment, pending receipt, review, and acceptance by MassDEP of all tasks and deliverables under the terms of the grant award contract.</w:t>
      </w:r>
    </w:p>
    <w:p w14:paraId="62EC7F0B" w14:textId="77777777" w:rsidR="00B45551" w:rsidRPr="00DB0DBE" w:rsidRDefault="00B45551" w:rsidP="00B45551">
      <w:pPr>
        <w:autoSpaceDE w:val="0"/>
        <w:autoSpaceDN w:val="0"/>
        <w:adjustRightInd w:val="0"/>
        <w:rPr>
          <w:rFonts w:ascii="Aptos" w:hAnsi="Aptos" w:cs="Arial"/>
          <w:kern w:val="2"/>
        </w:rPr>
      </w:pPr>
    </w:p>
    <w:p w14:paraId="25D2B9EA" w14:textId="28AAE049" w:rsidR="00B45551" w:rsidRPr="002163E8" w:rsidRDefault="00B45551" w:rsidP="00B45551">
      <w:pPr>
        <w:autoSpaceDE w:val="0"/>
        <w:autoSpaceDN w:val="0"/>
        <w:adjustRightInd w:val="0"/>
        <w:rPr>
          <w:rFonts w:ascii="Aptos" w:hAnsi="Aptos" w:cs="Arial"/>
          <w:kern w:val="2"/>
        </w:rPr>
      </w:pPr>
      <w:r w:rsidRPr="002163E8">
        <w:rPr>
          <w:rFonts w:ascii="Aptos" w:hAnsi="Aptos" w:cs="Arial"/>
          <w:kern w:val="2"/>
        </w:rPr>
        <w:t xml:space="preserve">Grant funds are dispersed on a reimbursement basis only. MassDEP will only reimburse costs and expenses that relate directly to the Proposed Project. For grant contracts that are implemented under this Grant Opportunity, changes to the Scope of Services will require a formal grant contract amendment; however, shifts in budget amounts between line items that do not substantively alter the Scope of Services may be considered to be administrative changes that will not require a formal grant contract amendment, but may require a project change order. The decision as to whether a grant contract amendment is </w:t>
      </w:r>
      <w:r w:rsidRPr="002163E8">
        <w:rPr>
          <w:rFonts w:ascii="Aptos" w:hAnsi="Aptos" w:cs="Arial"/>
          <w:kern w:val="2"/>
        </w:rPr>
        <w:lastRenderedPageBreak/>
        <w:t>required is solely within the discretion of the MassDEP 604(b) Grant Coordinator and must result in best or better value for the Commonwealth. Se</w:t>
      </w:r>
      <w:r w:rsidRPr="007C30B9">
        <w:rPr>
          <w:rFonts w:ascii="Aptos" w:hAnsi="Aptos" w:cs="Arial"/>
          <w:kern w:val="2"/>
        </w:rPr>
        <w:t xml:space="preserve">e Attachment </w:t>
      </w:r>
      <w:r w:rsidR="00FC2D1E" w:rsidRPr="007C30B9">
        <w:rPr>
          <w:rFonts w:ascii="Aptos" w:hAnsi="Aptos" w:cs="Arial"/>
          <w:kern w:val="2"/>
        </w:rPr>
        <w:t>D</w:t>
      </w:r>
      <w:r w:rsidRPr="007C30B9">
        <w:rPr>
          <w:rFonts w:ascii="Aptos" w:hAnsi="Aptos" w:cs="Arial"/>
          <w:kern w:val="2"/>
        </w:rPr>
        <w:t xml:space="preserve"> (S</w:t>
      </w:r>
      <w:r w:rsidRPr="002163E8">
        <w:rPr>
          <w:rFonts w:ascii="Aptos" w:hAnsi="Aptos" w:cs="Arial"/>
          <w:kern w:val="2"/>
        </w:rPr>
        <w:t>upplemental Terms and Conditions) Section 3 (Compensation and Payment of Grant Funds) for additional requirements and restrictions on payment.</w:t>
      </w:r>
    </w:p>
    <w:p w14:paraId="20331595" w14:textId="77777777" w:rsidR="00B45551" w:rsidRPr="002163E8" w:rsidRDefault="00B45551" w:rsidP="00B45551">
      <w:pPr>
        <w:rPr>
          <w:rFonts w:ascii="Aptos" w:hAnsi="Aptos" w:cs="Arial"/>
        </w:rPr>
      </w:pPr>
    </w:p>
    <w:p w14:paraId="62CFCB38" w14:textId="77777777" w:rsidR="00B45551" w:rsidRPr="008A38B6" w:rsidRDefault="00B45551" w:rsidP="00B45551">
      <w:pPr>
        <w:pStyle w:val="Heading2"/>
        <w:rPr>
          <w:rFonts w:ascii="Aptos" w:hAnsi="Aptos"/>
          <w:color w:val="auto"/>
          <w:sz w:val="24"/>
          <w:szCs w:val="24"/>
          <w:u w:val="single"/>
        </w:rPr>
      </w:pPr>
      <w:bookmarkStart w:id="3" w:name="_Toc233723385"/>
      <w:r w:rsidRPr="008A38B6">
        <w:rPr>
          <w:rFonts w:ascii="Aptos" w:hAnsi="Aptos"/>
          <w:color w:val="auto"/>
          <w:sz w:val="24"/>
          <w:szCs w:val="24"/>
          <w:u w:val="single"/>
        </w:rPr>
        <w:t>D. Matching Funds</w:t>
      </w:r>
      <w:bookmarkEnd w:id="3"/>
    </w:p>
    <w:p w14:paraId="58B4183B" w14:textId="77777777" w:rsidR="00B45551" w:rsidRPr="002163E8" w:rsidRDefault="00B45551" w:rsidP="00B45551">
      <w:pPr>
        <w:rPr>
          <w:rFonts w:ascii="Aptos" w:hAnsi="Aptos" w:cs="Arial"/>
        </w:rPr>
      </w:pPr>
      <w:r w:rsidRPr="002163E8">
        <w:rPr>
          <w:rFonts w:ascii="Aptos" w:hAnsi="Aptos" w:cs="Arial"/>
        </w:rPr>
        <w:t xml:space="preserve">Matching funds are not required for a project to be eligible for funding; however, MassDEP encourages applications that leverage additional funding and/or in-kind services because it extends the availability of Section 604(b) funds and therefore increases the resource benefits provided to the public by the funds. If a cash or in-kind match </w:t>
      </w:r>
      <w:proofErr w:type="gramStart"/>
      <w:r w:rsidRPr="002163E8">
        <w:rPr>
          <w:rFonts w:ascii="Aptos" w:hAnsi="Aptos" w:cs="Arial"/>
        </w:rPr>
        <w:t>will be</w:t>
      </w:r>
      <w:proofErr w:type="gramEnd"/>
      <w:r w:rsidRPr="002163E8">
        <w:rPr>
          <w:rFonts w:ascii="Aptos" w:hAnsi="Aptos" w:cs="Arial"/>
        </w:rPr>
        <w:t xml:space="preserve"> provided by an entity outside the applicant’s organization, a letter from the authorized agent of the match provider must be submitted by the Grant Application due date, stating a commitment to provide the match. </w:t>
      </w:r>
    </w:p>
    <w:p w14:paraId="10127710" w14:textId="77777777" w:rsidR="00B45551" w:rsidRPr="002163E8" w:rsidRDefault="00B45551" w:rsidP="00B45551">
      <w:pPr>
        <w:rPr>
          <w:rFonts w:ascii="Aptos" w:hAnsi="Aptos" w:cs="Arial"/>
        </w:rPr>
      </w:pPr>
    </w:p>
    <w:p w14:paraId="2F6E5C4F" w14:textId="77777777" w:rsidR="00B45551" w:rsidRPr="008A38B6" w:rsidRDefault="00B45551" w:rsidP="00B45551">
      <w:pPr>
        <w:pStyle w:val="Heading2"/>
        <w:rPr>
          <w:rFonts w:ascii="Aptos" w:hAnsi="Aptos"/>
          <w:color w:val="auto"/>
          <w:sz w:val="24"/>
          <w:szCs w:val="24"/>
          <w:u w:val="single"/>
        </w:rPr>
      </w:pPr>
      <w:bookmarkStart w:id="4" w:name="_Toc233723386"/>
      <w:r w:rsidRPr="008A38B6">
        <w:rPr>
          <w:rFonts w:ascii="Aptos" w:hAnsi="Aptos"/>
          <w:color w:val="auto"/>
          <w:sz w:val="24"/>
          <w:szCs w:val="24"/>
          <w:u w:val="single"/>
        </w:rPr>
        <w:t>E. Grant Contract Award</w:t>
      </w:r>
      <w:bookmarkEnd w:id="4"/>
    </w:p>
    <w:p w14:paraId="37D7FEB8" w14:textId="77777777" w:rsidR="00B45551" w:rsidRDefault="00B45551" w:rsidP="00B45551">
      <w:pPr>
        <w:rPr>
          <w:rFonts w:ascii="Aptos" w:hAnsi="Aptos" w:cs="Arial"/>
        </w:rPr>
      </w:pPr>
      <w:r w:rsidRPr="002163E8">
        <w:rPr>
          <w:rFonts w:ascii="Aptos" w:hAnsi="Aptos" w:cs="Arial"/>
        </w:rPr>
        <w:t>Funding for projects selected under this Grant Announcement will be through a grant contract issued and administered by MassDEP’s Section 604(b) Grant Program. MassDEP may fund multiple awards to multiple organizations within the limits of the available funding. However, MassDEP reserves the right to award all the funding for a single project, depending on the number of applications received, the results of the evaluation, and ranking of the applications and projected costs.</w:t>
      </w:r>
      <w:r>
        <w:rPr>
          <w:rFonts w:ascii="Aptos" w:hAnsi="Aptos" w:cs="Arial"/>
        </w:rPr>
        <w:t xml:space="preserve"> </w:t>
      </w:r>
    </w:p>
    <w:p w14:paraId="74539F46" w14:textId="77777777" w:rsidR="00B45551" w:rsidRPr="002163E8" w:rsidRDefault="00B45551" w:rsidP="00B45551">
      <w:pPr>
        <w:rPr>
          <w:rFonts w:ascii="Aptos" w:hAnsi="Aptos" w:cs="Arial"/>
        </w:rPr>
      </w:pPr>
    </w:p>
    <w:p w14:paraId="471236BE" w14:textId="77777777" w:rsidR="00B45551" w:rsidRPr="002163E8" w:rsidRDefault="00B45551" w:rsidP="00B45551">
      <w:pPr>
        <w:rPr>
          <w:rFonts w:ascii="Aptos" w:hAnsi="Aptos" w:cs="Arial"/>
        </w:rPr>
      </w:pPr>
      <w:r w:rsidRPr="002163E8">
        <w:rPr>
          <w:rFonts w:ascii="Aptos" w:hAnsi="Aptos" w:cs="Arial"/>
        </w:rPr>
        <w:t>Final grant contracts are subject to successful negotiation of the Final Scope of Services. Grant contracts are not final until MassDEP and the Grantee signatories have fully executed the Commonwealth’s Standard Contract form, and the Section 604(b) Grant Coordinator has issued a written Notice to Proceed.</w:t>
      </w:r>
    </w:p>
    <w:p w14:paraId="20CAE9AC" w14:textId="77777777" w:rsidR="00B45551" w:rsidRPr="002163E8" w:rsidRDefault="00B45551" w:rsidP="00B45551">
      <w:pPr>
        <w:rPr>
          <w:rFonts w:ascii="Aptos" w:hAnsi="Aptos" w:cs="Arial"/>
        </w:rPr>
      </w:pPr>
    </w:p>
    <w:p w14:paraId="23732C60" w14:textId="77777777" w:rsidR="00B45551" w:rsidRPr="002163E8" w:rsidRDefault="00B45551" w:rsidP="00B45551">
      <w:pPr>
        <w:rPr>
          <w:rFonts w:ascii="Aptos" w:hAnsi="Aptos" w:cs="Arial"/>
        </w:rPr>
      </w:pPr>
      <w:r w:rsidRPr="002163E8">
        <w:rPr>
          <w:rFonts w:ascii="Aptos" w:hAnsi="Aptos" w:cs="Arial"/>
        </w:rPr>
        <w:t xml:space="preserve">MassDEP does not guarantee that any grant contracts may result from this Grant Announcement, or that any particular funding amount will be awarded. It is anticipated that projects could commence immediately upon MassDEP’s award of a contract. </w:t>
      </w:r>
    </w:p>
    <w:p w14:paraId="147A1DE5" w14:textId="77777777" w:rsidR="00B45551" w:rsidRPr="002163E8" w:rsidRDefault="00B45551" w:rsidP="00B45551">
      <w:pPr>
        <w:pStyle w:val="ListParagraph"/>
        <w:ind w:left="0"/>
        <w:rPr>
          <w:rFonts w:ascii="Aptos" w:hAnsi="Aptos" w:cs="Arial"/>
        </w:rPr>
      </w:pPr>
    </w:p>
    <w:p w14:paraId="2BD98474" w14:textId="77777777" w:rsidR="00B45551" w:rsidRPr="008A38B6" w:rsidRDefault="00B45551" w:rsidP="00B45551">
      <w:pPr>
        <w:pStyle w:val="Heading2"/>
        <w:rPr>
          <w:rFonts w:ascii="Aptos" w:hAnsi="Aptos"/>
          <w:color w:val="auto"/>
          <w:sz w:val="24"/>
          <w:szCs w:val="24"/>
          <w:u w:val="single"/>
        </w:rPr>
      </w:pPr>
      <w:bookmarkStart w:id="5" w:name="_Toc233723387"/>
      <w:r w:rsidRPr="008A38B6">
        <w:rPr>
          <w:rFonts w:ascii="Aptos" w:hAnsi="Aptos"/>
          <w:color w:val="auto"/>
          <w:sz w:val="24"/>
          <w:szCs w:val="24"/>
          <w:u w:val="single"/>
        </w:rPr>
        <w:t>F. Applicant Communication with MassDEP and the Commonwealth</w:t>
      </w:r>
      <w:bookmarkEnd w:id="5"/>
    </w:p>
    <w:p w14:paraId="52BB1AB3" w14:textId="15B4A662" w:rsidR="00B45551" w:rsidRPr="002163E8" w:rsidRDefault="00B45551" w:rsidP="00B45551">
      <w:pPr>
        <w:rPr>
          <w:rFonts w:ascii="Aptos" w:hAnsi="Aptos" w:cs="Arial"/>
        </w:rPr>
      </w:pPr>
      <w:r w:rsidRPr="002163E8">
        <w:rPr>
          <w:rFonts w:ascii="Aptos" w:hAnsi="Aptos" w:cs="Arial"/>
        </w:rPr>
        <w:t xml:space="preserve">Applicants are prohibited from communicating directly with any employee of MassDEP regarding this Grant Opportunity except as specified in this RFP, and no other individual Commonwealth employee or representative is authorized to provide any information or respond to any question or inquiry concerning this RFP. Applicants may contact the contact person for this RFP in the event this RFP is incomplete, or the Applicant is having trouble obtaining any required attachments. Note that there is an open period to </w:t>
      </w:r>
      <w:proofErr w:type="gramStart"/>
      <w:r w:rsidRPr="002163E8">
        <w:rPr>
          <w:rFonts w:ascii="Aptos" w:hAnsi="Aptos" w:cs="Arial"/>
        </w:rPr>
        <w:t>submit</w:t>
      </w:r>
      <w:proofErr w:type="gramEnd"/>
      <w:r w:rsidRPr="002163E8">
        <w:rPr>
          <w:rFonts w:ascii="Aptos" w:hAnsi="Aptos" w:cs="Arial"/>
        </w:rPr>
        <w:t xml:space="preserve"> written questions about this Grant Opportunity, as set forth i</w:t>
      </w:r>
      <w:r w:rsidRPr="00DC148D">
        <w:rPr>
          <w:rFonts w:ascii="Aptos" w:hAnsi="Aptos" w:cs="Arial"/>
        </w:rPr>
        <w:t xml:space="preserve">n Section </w:t>
      </w:r>
      <w:r w:rsidR="00BC5595" w:rsidRPr="00DC148D">
        <w:rPr>
          <w:rFonts w:ascii="Aptos" w:hAnsi="Aptos" w:cs="Arial"/>
        </w:rPr>
        <w:t>1.</w:t>
      </w:r>
      <w:r w:rsidRPr="00DC148D">
        <w:rPr>
          <w:rFonts w:ascii="Aptos" w:hAnsi="Aptos" w:cs="Arial"/>
        </w:rPr>
        <w:t>D</w:t>
      </w:r>
      <w:r w:rsidR="00BC5595" w:rsidRPr="00DC148D">
        <w:rPr>
          <w:rFonts w:ascii="Aptos" w:hAnsi="Aptos" w:cs="Arial"/>
        </w:rPr>
        <w:t>.</w:t>
      </w:r>
      <w:r w:rsidRPr="002163E8">
        <w:rPr>
          <w:rFonts w:ascii="Aptos" w:hAnsi="Aptos" w:cs="Arial"/>
        </w:rPr>
        <w:t xml:space="preserve"> of th</w:t>
      </w:r>
      <w:r w:rsidR="00DC148D">
        <w:rPr>
          <w:rFonts w:ascii="Aptos" w:hAnsi="Aptos" w:cs="Arial"/>
        </w:rPr>
        <w:t>e</w:t>
      </w:r>
      <w:r w:rsidRPr="002163E8">
        <w:rPr>
          <w:rFonts w:ascii="Aptos" w:hAnsi="Aptos" w:cs="Arial"/>
        </w:rPr>
        <w:t xml:space="preserve"> RFP. </w:t>
      </w:r>
      <w:r w:rsidRPr="002163E8">
        <w:rPr>
          <w:rFonts w:ascii="Aptos" w:hAnsi="Aptos" w:cs="Arial"/>
        </w:rPr>
        <w:lastRenderedPageBreak/>
        <w:t>MassDEP’s response to questions from all prospective applicants that are pertinent to this grant solicitation will be answered and posted on the MassDEP website.</w:t>
      </w:r>
    </w:p>
    <w:p w14:paraId="6EFC2695" w14:textId="77777777" w:rsidR="00B45551" w:rsidRPr="00E43367" w:rsidRDefault="00B45551" w:rsidP="00B45551">
      <w:pPr>
        <w:rPr>
          <w:rFonts w:ascii="Aptos" w:hAnsi="Aptos" w:cs="Arial"/>
        </w:rPr>
      </w:pPr>
    </w:p>
    <w:p w14:paraId="5A610F00" w14:textId="77777777" w:rsidR="00B45551" w:rsidRPr="008A38B6" w:rsidRDefault="00B45551" w:rsidP="00B45551">
      <w:pPr>
        <w:pStyle w:val="Heading2"/>
        <w:rPr>
          <w:rFonts w:ascii="Aptos" w:hAnsi="Aptos"/>
          <w:color w:val="auto"/>
          <w:sz w:val="24"/>
          <w:szCs w:val="24"/>
          <w:u w:val="single"/>
        </w:rPr>
      </w:pPr>
      <w:bookmarkStart w:id="6" w:name="_Toc233723388"/>
      <w:r w:rsidRPr="008A38B6">
        <w:rPr>
          <w:rFonts w:ascii="Aptos" w:hAnsi="Aptos"/>
          <w:color w:val="auto"/>
          <w:sz w:val="24"/>
          <w:szCs w:val="24"/>
          <w:u w:val="single"/>
        </w:rPr>
        <w:t>G. Grant Opportunity Distribution Method</w:t>
      </w:r>
      <w:bookmarkEnd w:id="6"/>
    </w:p>
    <w:p w14:paraId="588949FE" w14:textId="25364C31" w:rsidR="00B45551" w:rsidRPr="002163E8" w:rsidRDefault="00B45551" w:rsidP="00B45551">
      <w:pPr>
        <w:rPr>
          <w:rFonts w:ascii="Aptos" w:hAnsi="Aptos"/>
        </w:rPr>
      </w:pPr>
      <w:r w:rsidRPr="002163E8">
        <w:rPr>
          <w:rFonts w:ascii="Aptos" w:hAnsi="Aptos" w:cs="Calibri"/>
        </w:rPr>
        <w:t xml:space="preserve">This </w:t>
      </w:r>
      <w:r w:rsidR="00DD2F1B">
        <w:rPr>
          <w:rFonts w:ascii="Aptos" w:hAnsi="Aptos" w:cs="Calibri"/>
        </w:rPr>
        <w:t>attachment</w:t>
      </w:r>
      <w:r w:rsidR="00E36409">
        <w:rPr>
          <w:rFonts w:ascii="Aptos" w:hAnsi="Aptos" w:cs="Calibri"/>
        </w:rPr>
        <w:t xml:space="preserve">, </w:t>
      </w:r>
      <w:r w:rsidRPr="002163E8">
        <w:rPr>
          <w:rFonts w:ascii="Aptos" w:hAnsi="Aptos" w:cs="Calibri"/>
        </w:rPr>
        <w:t>all the</w:t>
      </w:r>
      <w:r w:rsidR="00E36409">
        <w:rPr>
          <w:rFonts w:ascii="Aptos" w:hAnsi="Aptos" w:cs="Calibri"/>
        </w:rPr>
        <w:t xml:space="preserve"> other</w:t>
      </w:r>
      <w:r w:rsidRPr="002163E8">
        <w:rPr>
          <w:rFonts w:ascii="Aptos" w:hAnsi="Aptos" w:cs="Calibri"/>
        </w:rPr>
        <w:t xml:space="preserve"> attachments</w:t>
      </w:r>
      <w:r w:rsidR="00E36409">
        <w:rPr>
          <w:rFonts w:ascii="Aptos" w:hAnsi="Aptos" w:cs="Calibri"/>
        </w:rPr>
        <w:t>, and the RFP</w:t>
      </w:r>
      <w:r w:rsidRPr="002163E8">
        <w:rPr>
          <w:rFonts w:ascii="Aptos" w:hAnsi="Aptos" w:cs="Calibri"/>
        </w:rPr>
        <w:t xml:space="preserve"> were posted to COMMBUYS on </w:t>
      </w:r>
      <w:r w:rsidR="00E36409" w:rsidRPr="00EA1611">
        <w:rPr>
          <w:rFonts w:ascii="Aptos" w:hAnsi="Aptos" w:cs="Calibri"/>
          <w:b/>
          <w:bCs/>
        </w:rPr>
        <w:t xml:space="preserve">August </w:t>
      </w:r>
      <w:r w:rsidR="00584D22">
        <w:rPr>
          <w:rFonts w:ascii="Aptos" w:hAnsi="Aptos" w:cs="Calibri"/>
          <w:b/>
          <w:bCs/>
        </w:rPr>
        <w:t>19</w:t>
      </w:r>
      <w:r w:rsidRPr="00EA1611">
        <w:rPr>
          <w:rFonts w:ascii="Aptos" w:hAnsi="Aptos" w:cs="Calibri"/>
          <w:b/>
          <w:bCs/>
        </w:rPr>
        <w:t>, 2026</w:t>
      </w:r>
      <w:r w:rsidRPr="00E36409">
        <w:rPr>
          <w:rFonts w:ascii="Aptos" w:hAnsi="Aptos" w:cs="Calibri"/>
        </w:rPr>
        <w:t xml:space="preserve">, and on the MassDEP Grants and Financial Assistance: </w:t>
      </w:r>
      <w:hyperlink r:id="rId10" w:anchor="604(b)-grant-program:-water-quality-management-planning-">
        <w:r w:rsidRPr="00E36409">
          <w:rPr>
            <w:rStyle w:val="Hyperlink"/>
            <w:rFonts w:ascii="Aptos" w:hAnsi="Aptos" w:cs="Calibri"/>
          </w:rPr>
          <w:t>Watersheds &amp; Water Quality website</w:t>
        </w:r>
      </w:hyperlink>
      <w:r w:rsidRPr="00E36409">
        <w:rPr>
          <w:rFonts w:ascii="Aptos" w:hAnsi="Aptos" w:cs="Calibri"/>
        </w:rPr>
        <w:t>. It is the responsibility of every Applicant to check the MassDEP website for a</w:t>
      </w:r>
      <w:r w:rsidRPr="002163E8">
        <w:rPr>
          <w:rFonts w:ascii="Aptos" w:hAnsi="Aptos" w:cs="Calibri"/>
        </w:rPr>
        <w:t>ny addenda or modifications to the Grant Opportunity to which they intend to respond. The Commonwealth of Massachusetts and its subdivisions accept no liability and will provide no accommodations to Applicants who fail to check for amendments to the Grant Opportunity and/or submit inadequate or incorrect responses.</w:t>
      </w:r>
    </w:p>
    <w:p w14:paraId="25E86AB2" w14:textId="77777777" w:rsidR="00B45551" w:rsidRPr="002163E8" w:rsidRDefault="00B45551" w:rsidP="00B45551">
      <w:pPr>
        <w:rPr>
          <w:rFonts w:ascii="Aptos" w:hAnsi="Aptos"/>
        </w:rPr>
      </w:pPr>
    </w:p>
    <w:p w14:paraId="6051E4D6" w14:textId="77777777" w:rsidR="00B45551" w:rsidRPr="008A38B6" w:rsidRDefault="00B45551" w:rsidP="00B45551">
      <w:pPr>
        <w:pStyle w:val="Heading2"/>
        <w:rPr>
          <w:rFonts w:ascii="Aptos" w:hAnsi="Aptos"/>
          <w:color w:val="auto"/>
          <w:sz w:val="24"/>
          <w:szCs w:val="24"/>
          <w:u w:val="single"/>
        </w:rPr>
      </w:pPr>
      <w:bookmarkStart w:id="7" w:name="_Toc233723390"/>
      <w:r w:rsidRPr="008A38B6">
        <w:rPr>
          <w:rFonts w:ascii="Aptos" w:hAnsi="Aptos"/>
          <w:color w:val="auto"/>
          <w:sz w:val="24"/>
          <w:szCs w:val="24"/>
          <w:u w:val="single"/>
        </w:rPr>
        <w:t>H. Failure to Provide a Complete and Compliant Application</w:t>
      </w:r>
      <w:bookmarkEnd w:id="7"/>
    </w:p>
    <w:p w14:paraId="40C4CC18" w14:textId="77777777" w:rsidR="00B45551" w:rsidRPr="002163E8" w:rsidRDefault="00B45551" w:rsidP="00B45551">
      <w:pPr>
        <w:rPr>
          <w:rFonts w:ascii="Aptos" w:hAnsi="Aptos" w:cs="Arial"/>
        </w:rPr>
      </w:pPr>
      <w:r w:rsidRPr="002163E8">
        <w:rPr>
          <w:rFonts w:ascii="Aptos" w:hAnsi="Aptos" w:cs="Arial"/>
        </w:rPr>
        <w:t xml:space="preserve">Applications that are incomplete and/or non-compliant with the requirements of this RFP are subject to rejection by an </w:t>
      </w:r>
      <w:r w:rsidRPr="002163E8">
        <w:rPr>
          <w:rFonts w:ascii="Aptos" w:hAnsi="Aptos" w:cs="Arial"/>
          <w:spacing w:val="-2"/>
        </w:rPr>
        <w:t>interagency review committee,</w:t>
      </w:r>
      <w:r w:rsidRPr="002163E8">
        <w:rPr>
          <w:rFonts w:ascii="Aptos" w:hAnsi="Aptos" w:cs="Arial"/>
        </w:rPr>
        <w:t xml:space="preserve"> the Grant Review Team (“GRT”).</w:t>
      </w:r>
    </w:p>
    <w:p w14:paraId="58D69334" w14:textId="77777777" w:rsidR="00B45551" w:rsidRPr="002163E8" w:rsidRDefault="00B45551" w:rsidP="00B45551">
      <w:pPr>
        <w:rPr>
          <w:rFonts w:ascii="Aptos" w:hAnsi="Aptos" w:cs="Arial"/>
        </w:rPr>
      </w:pPr>
    </w:p>
    <w:p w14:paraId="3ADA0D9A" w14:textId="77777777" w:rsidR="00B45551" w:rsidRPr="008A38B6" w:rsidRDefault="00B45551" w:rsidP="00B45551">
      <w:pPr>
        <w:pStyle w:val="Heading2"/>
        <w:rPr>
          <w:rFonts w:ascii="Aptos" w:hAnsi="Aptos"/>
          <w:color w:val="auto"/>
          <w:sz w:val="24"/>
          <w:szCs w:val="24"/>
          <w:u w:val="single"/>
        </w:rPr>
      </w:pPr>
      <w:bookmarkStart w:id="8" w:name="_Toc233723391"/>
      <w:r w:rsidRPr="008A38B6">
        <w:rPr>
          <w:rFonts w:ascii="Aptos" w:hAnsi="Aptos"/>
          <w:color w:val="auto"/>
          <w:sz w:val="24"/>
          <w:szCs w:val="24"/>
          <w:u w:val="single"/>
        </w:rPr>
        <w:t>I. Reasonable Accommodation</w:t>
      </w:r>
      <w:bookmarkEnd w:id="8"/>
    </w:p>
    <w:p w14:paraId="5A48B35F" w14:textId="77777777" w:rsidR="00B45551" w:rsidRPr="002163E8" w:rsidRDefault="00B45551" w:rsidP="00B45551">
      <w:pPr>
        <w:rPr>
          <w:rFonts w:ascii="Aptos" w:hAnsi="Aptos" w:cs="Arial"/>
        </w:rPr>
      </w:pPr>
      <w:r w:rsidRPr="002163E8">
        <w:rPr>
          <w:rFonts w:ascii="Aptos" w:hAnsi="Aptos" w:cs="Arial"/>
        </w:rPr>
        <w:t xml:space="preserve">Applicants with disabilities or hardships that seek reasonable accommodation, which may include the receipt of information in an alternative format, must communicate such requests in writing to the Secretariat Director of Diversity, Equity and Inclusion, at 100 Cambridge Street, Boston, MA 02114 (617-626-1282, TTY# MassRelay Service 1-800-439-2370, or melixza.esenyie@mass.gov). Requests for accommodation will be </w:t>
      </w:r>
      <w:r w:rsidRPr="005514C5">
        <w:rPr>
          <w:rFonts w:ascii="Aptos" w:hAnsi="Aptos" w:cs="Arial"/>
        </w:rPr>
        <w:t>made</w:t>
      </w:r>
      <w:r w:rsidRPr="002163E8">
        <w:rPr>
          <w:rFonts w:ascii="Aptos" w:hAnsi="Aptos" w:cs="Arial"/>
        </w:rPr>
        <w:t xml:space="preserve"> on a case-by-case basis. </w:t>
      </w:r>
    </w:p>
    <w:p w14:paraId="321628F7" w14:textId="77777777" w:rsidR="00B45551" w:rsidRPr="002163E8" w:rsidRDefault="00B45551" w:rsidP="00B45551">
      <w:pPr>
        <w:rPr>
          <w:rFonts w:ascii="Aptos" w:hAnsi="Aptos" w:cs="Arial"/>
        </w:rPr>
      </w:pPr>
    </w:p>
    <w:p w14:paraId="172E6353" w14:textId="77777777" w:rsidR="00B45551" w:rsidRPr="008A38B6" w:rsidRDefault="00B45551" w:rsidP="00B45551">
      <w:pPr>
        <w:pStyle w:val="Heading2"/>
        <w:rPr>
          <w:rFonts w:ascii="Aptos" w:hAnsi="Aptos"/>
          <w:color w:val="auto"/>
          <w:sz w:val="24"/>
          <w:szCs w:val="24"/>
          <w:u w:val="single"/>
        </w:rPr>
      </w:pPr>
      <w:bookmarkStart w:id="9" w:name="_Toc233723392"/>
      <w:r w:rsidRPr="008A38B6">
        <w:rPr>
          <w:rFonts w:ascii="Aptos" w:hAnsi="Aptos"/>
          <w:color w:val="auto"/>
          <w:sz w:val="24"/>
          <w:szCs w:val="24"/>
          <w:u w:val="single"/>
        </w:rPr>
        <w:t>J. Selection for Award of a Grant Contract</w:t>
      </w:r>
      <w:bookmarkEnd w:id="9"/>
    </w:p>
    <w:p w14:paraId="69A52797" w14:textId="00A36912" w:rsidR="00B45551" w:rsidRPr="002163E8" w:rsidRDefault="00B45551" w:rsidP="00B45551">
      <w:pPr>
        <w:keepNext/>
        <w:keepLines/>
        <w:rPr>
          <w:rFonts w:ascii="Aptos" w:hAnsi="Aptos" w:cs="Arial"/>
        </w:rPr>
      </w:pPr>
      <w:r w:rsidRPr="002163E8">
        <w:rPr>
          <w:rFonts w:ascii="Aptos" w:hAnsi="Aptos" w:cs="Arial"/>
        </w:rPr>
        <w:t xml:space="preserve">Applications that are determined to be eligible for grant funding as described in this RFP and meet the evaluation criteria and the terms and conditions of the Grant Contract, as determined by the GRT, may be awarded a Grant Contract. Eligible applications will be reviewed by the GRT, given scores based on the evaluation criteria </w:t>
      </w:r>
      <w:r w:rsidRPr="00A41217">
        <w:rPr>
          <w:rFonts w:ascii="Aptos" w:hAnsi="Aptos" w:cs="Arial"/>
        </w:rPr>
        <w:t>(Section 4.),</w:t>
      </w:r>
      <w:r w:rsidRPr="002163E8">
        <w:rPr>
          <w:rFonts w:ascii="Aptos" w:hAnsi="Aptos" w:cs="Arial"/>
        </w:rPr>
        <w:t xml:space="preserve"> and ranked based on the average score from the GRT. Failure of the Applicant to be awarded a grant under this RFP shall not eliminate their eligibility or consideration for any future potential grant funds that may be available through the Section 604(b) Grant Program. </w:t>
      </w:r>
    </w:p>
    <w:p w14:paraId="0B9C4471" w14:textId="77777777" w:rsidR="00B45551" w:rsidRDefault="00B45551"/>
    <w:sectPr w:rsidR="00B4555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8DA5C" w14:textId="77777777" w:rsidR="00FA749E" w:rsidRDefault="00FA749E" w:rsidP="00C11D1D">
      <w:r>
        <w:separator/>
      </w:r>
    </w:p>
  </w:endnote>
  <w:endnote w:type="continuationSeparator" w:id="0">
    <w:p w14:paraId="2CAED554" w14:textId="77777777" w:rsidR="00FA749E" w:rsidRDefault="00FA749E" w:rsidP="00C11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7AC0F" w14:textId="77777777" w:rsidR="00FA749E" w:rsidRDefault="00FA749E" w:rsidP="00C11D1D">
      <w:r>
        <w:separator/>
      </w:r>
    </w:p>
  </w:footnote>
  <w:footnote w:type="continuationSeparator" w:id="0">
    <w:p w14:paraId="45129872" w14:textId="77777777" w:rsidR="00FA749E" w:rsidRDefault="00FA749E" w:rsidP="00C11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9BCC3" w14:textId="2067275E" w:rsidR="00C11D1D" w:rsidRPr="00CB20FE" w:rsidRDefault="00C11D1D" w:rsidP="00C11D1D">
    <w:pPr>
      <w:jc w:val="center"/>
      <w:outlineLvl w:val="0"/>
      <w:rPr>
        <w:rFonts w:cs="Calibri"/>
        <w:b/>
        <w:sz w:val="28"/>
        <w:szCs w:val="28"/>
        <w:u w:val="single"/>
      </w:rPr>
    </w:pPr>
    <w:r w:rsidRPr="00CB20FE">
      <w:rPr>
        <w:rFonts w:cs="Calibri"/>
        <w:b/>
        <w:sz w:val="28"/>
        <w:szCs w:val="28"/>
        <w:u w:val="single"/>
      </w:rPr>
      <w:t xml:space="preserve">ATTACHMENT </w:t>
    </w:r>
    <w:r>
      <w:rPr>
        <w:rFonts w:cs="Calibri"/>
        <w:b/>
        <w:sz w:val="28"/>
        <w:szCs w:val="28"/>
        <w:u w:val="single"/>
      </w:rPr>
      <w:t>B</w:t>
    </w:r>
    <w:r w:rsidRPr="00CB20FE">
      <w:rPr>
        <w:rFonts w:cs="Calibri"/>
        <w:b/>
        <w:sz w:val="28"/>
        <w:szCs w:val="28"/>
        <w:u w:val="single"/>
      </w:rPr>
      <w:t xml:space="preserve"> – </w:t>
    </w:r>
    <w:r>
      <w:rPr>
        <w:rFonts w:cs="Calibri"/>
        <w:b/>
        <w:sz w:val="28"/>
        <w:szCs w:val="28"/>
        <w:u w:val="single"/>
      </w:rPr>
      <w:t>PROCUREMENT AND GRANT CONTRACT</w:t>
    </w:r>
  </w:p>
  <w:p w14:paraId="7D5B61D3" w14:textId="77777777" w:rsidR="00C11D1D" w:rsidRPr="00CB20FE" w:rsidRDefault="00C11D1D" w:rsidP="00C11D1D">
    <w:pPr>
      <w:tabs>
        <w:tab w:val="center" w:pos="4680"/>
      </w:tabs>
      <w:suppressAutoHyphens/>
      <w:jc w:val="center"/>
      <w:rPr>
        <w:b/>
        <w:spacing w:val="-2"/>
      </w:rPr>
    </w:pPr>
    <w:r w:rsidRPr="00CB20FE">
      <w:rPr>
        <w:b/>
        <w:spacing w:val="-2"/>
      </w:rPr>
      <w:t>604(b) - WATER QUALITY MANAGEMENT PLANNING GRANT PROGRAM</w:t>
    </w:r>
  </w:p>
  <w:p w14:paraId="35C4C574" w14:textId="77777777" w:rsidR="00C11D1D" w:rsidRPr="00CB20FE" w:rsidRDefault="00C11D1D" w:rsidP="00C11D1D">
    <w:pPr>
      <w:pBdr>
        <w:between w:val="single" w:sz="4" w:space="1" w:color="auto"/>
      </w:pBdr>
      <w:tabs>
        <w:tab w:val="center" w:pos="4680"/>
      </w:tabs>
      <w:suppressAutoHyphens/>
      <w:jc w:val="center"/>
      <w:rPr>
        <w:b/>
        <w:spacing w:val="-2"/>
      </w:rPr>
    </w:pPr>
    <w:r w:rsidRPr="00CB20FE">
      <w:rPr>
        <w:b/>
        <w:spacing w:val="-2"/>
      </w:rPr>
      <w:t>FEDERAL FISCAL YEAR 202</w:t>
    </w:r>
    <w:r>
      <w:rPr>
        <w:b/>
        <w:spacing w:val="-2"/>
      </w:rPr>
      <w:t>4/2025</w:t>
    </w:r>
  </w:p>
  <w:p w14:paraId="58D7B8E6" w14:textId="77777777" w:rsidR="00C11D1D" w:rsidRDefault="00C11D1D" w:rsidP="00C11D1D">
    <w:pPr>
      <w:pBdr>
        <w:between w:val="single" w:sz="4" w:space="1" w:color="auto"/>
      </w:pBdr>
      <w:tabs>
        <w:tab w:val="center" w:pos="4680"/>
      </w:tabs>
      <w:suppressAutoHyphens/>
      <w:jc w:val="both"/>
      <w:rPr>
        <w:b/>
        <w:spacing w:val="-2"/>
      </w:rPr>
    </w:pPr>
  </w:p>
  <w:p w14:paraId="4F44CAE6" w14:textId="77777777" w:rsidR="00C11D1D" w:rsidRDefault="00C11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816DC"/>
    <w:multiLevelType w:val="hybridMultilevel"/>
    <w:tmpl w:val="FA90EDAC"/>
    <w:lvl w:ilvl="0" w:tplc="172A163A">
      <w:start w:val="1"/>
      <w:numFmt w:val="upperLetter"/>
      <w:lvlText w:val="%1."/>
      <w:lvlJc w:val="left"/>
      <w:pPr>
        <w:ind w:left="720" w:hanging="360"/>
      </w:pPr>
      <w:rPr>
        <w:rFonts w:eastAsia="Times New Roman" w:cs="Times New Roman"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9459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551"/>
    <w:rsid w:val="000D6843"/>
    <w:rsid w:val="00154DFB"/>
    <w:rsid w:val="00217AF8"/>
    <w:rsid w:val="00342A13"/>
    <w:rsid w:val="00394F2E"/>
    <w:rsid w:val="00584D22"/>
    <w:rsid w:val="0058722F"/>
    <w:rsid w:val="005978B5"/>
    <w:rsid w:val="00604063"/>
    <w:rsid w:val="00611328"/>
    <w:rsid w:val="0065014F"/>
    <w:rsid w:val="006C2AE4"/>
    <w:rsid w:val="007A4341"/>
    <w:rsid w:val="007C2D63"/>
    <w:rsid w:val="007C30B9"/>
    <w:rsid w:val="00853B08"/>
    <w:rsid w:val="008A38B6"/>
    <w:rsid w:val="009953BE"/>
    <w:rsid w:val="009C6908"/>
    <w:rsid w:val="009F4C24"/>
    <w:rsid w:val="00A41217"/>
    <w:rsid w:val="00B45551"/>
    <w:rsid w:val="00B81491"/>
    <w:rsid w:val="00BC5595"/>
    <w:rsid w:val="00C11D1D"/>
    <w:rsid w:val="00CD2858"/>
    <w:rsid w:val="00CF2E9C"/>
    <w:rsid w:val="00D21D0B"/>
    <w:rsid w:val="00DC148D"/>
    <w:rsid w:val="00DD2F1B"/>
    <w:rsid w:val="00E36409"/>
    <w:rsid w:val="00EA1611"/>
    <w:rsid w:val="00F666F0"/>
    <w:rsid w:val="00FA749E"/>
    <w:rsid w:val="00FC2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4EDEF"/>
  <w15:chartTrackingRefBased/>
  <w15:docId w15:val="{8E48E262-65EB-40FC-BF44-F8B2618D7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551"/>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B455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55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5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5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5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5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5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5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5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5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5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5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5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5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5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5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5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551"/>
    <w:rPr>
      <w:rFonts w:eastAsiaTheme="majorEastAsia" w:cstheme="majorBidi"/>
      <w:color w:val="272727" w:themeColor="text1" w:themeTint="D8"/>
    </w:rPr>
  </w:style>
  <w:style w:type="paragraph" w:styleId="Title">
    <w:name w:val="Title"/>
    <w:basedOn w:val="Normal"/>
    <w:next w:val="Normal"/>
    <w:link w:val="TitleChar"/>
    <w:uiPriority w:val="10"/>
    <w:qFormat/>
    <w:rsid w:val="00B455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5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5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5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551"/>
    <w:pPr>
      <w:spacing w:before="160"/>
      <w:jc w:val="center"/>
    </w:pPr>
    <w:rPr>
      <w:i/>
      <w:iCs/>
      <w:color w:val="404040" w:themeColor="text1" w:themeTint="BF"/>
    </w:rPr>
  </w:style>
  <w:style w:type="character" w:customStyle="1" w:styleId="QuoteChar">
    <w:name w:val="Quote Char"/>
    <w:basedOn w:val="DefaultParagraphFont"/>
    <w:link w:val="Quote"/>
    <w:uiPriority w:val="29"/>
    <w:rsid w:val="00B45551"/>
    <w:rPr>
      <w:i/>
      <w:iCs/>
      <w:color w:val="404040" w:themeColor="text1" w:themeTint="BF"/>
    </w:rPr>
  </w:style>
  <w:style w:type="paragraph" w:styleId="ListParagraph">
    <w:name w:val="List Paragraph"/>
    <w:basedOn w:val="Normal"/>
    <w:uiPriority w:val="34"/>
    <w:qFormat/>
    <w:rsid w:val="00B45551"/>
    <w:pPr>
      <w:ind w:left="720"/>
      <w:contextualSpacing/>
    </w:pPr>
  </w:style>
  <w:style w:type="character" w:styleId="IntenseEmphasis">
    <w:name w:val="Intense Emphasis"/>
    <w:basedOn w:val="DefaultParagraphFont"/>
    <w:uiPriority w:val="21"/>
    <w:qFormat/>
    <w:rsid w:val="00B45551"/>
    <w:rPr>
      <w:i/>
      <w:iCs/>
      <w:color w:val="0F4761" w:themeColor="accent1" w:themeShade="BF"/>
    </w:rPr>
  </w:style>
  <w:style w:type="paragraph" w:styleId="IntenseQuote">
    <w:name w:val="Intense Quote"/>
    <w:basedOn w:val="Normal"/>
    <w:next w:val="Normal"/>
    <w:link w:val="IntenseQuoteChar"/>
    <w:uiPriority w:val="30"/>
    <w:qFormat/>
    <w:rsid w:val="00B455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551"/>
    <w:rPr>
      <w:i/>
      <w:iCs/>
      <w:color w:val="0F4761" w:themeColor="accent1" w:themeShade="BF"/>
    </w:rPr>
  </w:style>
  <w:style w:type="character" w:styleId="IntenseReference">
    <w:name w:val="Intense Reference"/>
    <w:basedOn w:val="DefaultParagraphFont"/>
    <w:uiPriority w:val="32"/>
    <w:qFormat/>
    <w:rsid w:val="00B45551"/>
    <w:rPr>
      <w:b/>
      <w:bCs/>
      <w:smallCaps/>
      <w:color w:val="0F4761" w:themeColor="accent1" w:themeShade="BF"/>
      <w:spacing w:val="5"/>
    </w:rPr>
  </w:style>
  <w:style w:type="character" w:styleId="Hyperlink">
    <w:name w:val="Hyperlink"/>
    <w:uiPriority w:val="99"/>
    <w:rsid w:val="00B45551"/>
    <w:rPr>
      <w:color w:val="0000FF"/>
      <w:u w:val="single"/>
    </w:rPr>
  </w:style>
  <w:style w:type="character" w:customStyle="1" w:styleId="Heading2Char1">
    <w:name w:val="Heading 2 Char1"/>
    <w:aliases w:val="Heading 2 Char Char"/>
    <w:rsid w:val="00B45551"/>
    <w:rPr>
      <w:rFonts w:asciiTheme="minorHAnsi" w:hAnsiTheme="minorHAnsi" w:cs="Arial"/>
      <w:b/>
      <w:u w:val="single"/>
    </w:rPr>
  </w:style>
  <w:style w:type="paragraph" w:customStyle="1" w:styleId="Style1">
    <w:name w:val="Style1*"/>
    <w:basedOn w:val="Heading1"/>
    <w:link w:val="Style1Char"/>
    <w:autoRedefine/>
    <w:qFormat/>
    <w:rsid w:val="00853B08"/>
    <w:pPr>
      <w:keepLines w:val="0"/>
      <w:spacing w:before="0" w:after="120"/>
    </w:pPr>
    <w:rPr>
      <w:rFonts w:ascii="Aptos" w:eastAsia="Times New Roman" w:hAnsi="Aptos" w:cs="Times New Roman"/>
      <w:b/>
      <w:color w:val="auto"/>
      <w:sz w:val="28"/>
      <w:u w:val="single"/>
    </w:rPr>
  </w:style>
  <w:style w:type="character" w:customStyle="1" w:styleId="Style1Char">
    <w:name w:val="Style1* Char"/>
    <w:basedOn w:val="Heading1Char"/>
    <w:link w:val="Style1"/>
    <w:rsid w:val="00853B08"/>
    <w:rPr>
      <w:rFonts w:ascii="Aptos" w:eastAsia="Times New Roman" w:hAnsi="Aptos" w:cs="Times New Roman"/>
      <w:b/>
      <w:color w:val="0F4761" w:themeColor="accent1" w:themeShade="BF"/>
      <w:kern w:val="0"/>
      <w:sz w:val="28"/>
      <w:szCs w:val="40"/>
      <w:u w:val="single"/>
      <w14:ligatures w14:val="none"/>
    </w:rPr>
  </w:style>
  <w:style w:type="paragraph" w:styleId="Header">
    <w:name w:val="header"/>
    <w:basedOn w:val="Normal"/>
    <w:link w:val="HeaderChar"/>
    <w:uiPriority w:val="99"/>
    <w:unhideWhenUsed/>
    <w:rsid w:val="00C11D1D"/>
    <w:pPr>
      <w:tabs>
        <w:tab w:val="center" w:pos="4680"/>
        <w:tab w:val="right" w:pos="9360"/>
      </w:tabs>
    </w:pPr>
  </w:style>
  <w:style w:type="character" w:customStyle="1" w:styleId="HeaderChar">
    <w:name w:val="Header Char"/>
    <w:basedOn w:val="DefaultParagraphFont"/>
    <w:link w:val="Header"/>
    <w:uiPriority w:val="99"/>
    <w:rsid w:val="00C11D1D"/>
    <w:rPr>
      <w:rFonts w:ascii="Arial" w:eastAsia="Times New Roman" w:hAnsi="Arial" w:cs="Times New Roman"/>
      <w:kern w:val="0"/>
      <w14:ligatures w14:val="none"/>
    </w:rPr>
  </w:style>
  <w:style w:type="paragraph" w:styleId="Footer">
    <w:name w:val="footer"/>
    <w:basedOn w:val="Normal"/>
    <w:link w:val="FooterChar"/>
    <w:uiPriority w:val="99"/>
    <w:unhideWhenUsed/>
    <w:rsid w:val="00C11D1D"/>
    <w:pPr>
      <w:tabs>
        <w:tab w:val="center" w:pos="4680"/>
        <w:tab w:val="right" w:pos="9360"/>
      </w:tabs>
    </w:pPr>
  </w:style>
  <w:style w:type="character" w:customStyle="1" w:styleId="FooterChar">
    <w:name w:val="Footer Char"/>
    <w:basedOn w:val="DefaultParagraphFont"/>
    <w:link w:val="Footer"/>
    <w:uiPriority w:val="99"/>
    <w:rsid w:val="00C11D1D"/>
    <w:rPr>
      <w:rFonts w:ascii="Arial" w:eastAsia="Times New Roman" w:hAnsi="Arial"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mass.gov/info-details/grants-financial-assistance-watersheds-water-quality"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7070FD-402A-473B-81A6-8F78127FA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A6549D-C969-4923-83DE-FD2ED876FA67}">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3.xml><?xml version="1.0" encoding="utf-8"?>
<ds:datastoreItem xmlns:ds="http://schemas.openxmlformats.org/officeDocument/2006/customXml" ds:itemID="{B32F0640-EC9C-487D-92AD-A1C568DF81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35</TotalTime>
  <Pages>3</Pages>
  <Words>1143</Words>
  <Characters>6517</Characters>
  <Application>Microsoft Office Word</Application>
  <DocSecurity>0</DocSecurity>
  <Lines>54</Lines>
  <Paragraphs>15</Paragraphs>
  <ScaleCrop>false</ScaleCrop>
  <Company>Executive Office of Energy and Environmental Affairs</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Selby, Meghan (DEP)</dc:creator>
  <cp:keywords/>
  <dc:description/>
  <cp:lastModifiedBy>Selby, Meghan (DEP)</cp:lastModifiedBy>
  <cp:revision>24</cp:revision>
  <dcterms:created xsi:type="dcterms:W3CDTF">2026-08-03T22:47:00Z</dcterms:created>
  <dcterms:modified xsi:type="dcterms:W3CDTF">2026-08-14T13:35:00Z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