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3D51" w14:textId="5A9A346A" w:rsidR="00756B48" w:rsidRPr="00524CE4" w:rsidRDefault="00524CE4">
      <w:pPr>
        <w:jc w:val="center"/>
        <w:rPr>
          <w:b/>
          <w:color w:val="0070C0"/>
          <w:sz w:val="48"/>
          <w:szCs w:val="48"/>
          <w:lang w:val="pt-BR"/>
        </w:rPr>
      </w:pPr>
      <w:r w:rsidRPr="00524CE4">
        <w:rPr>
          <w:b/>
          <w:color w:val="0070C0"/>
          <w:sz w:val="48"/>
          <w:szCs w:val="48"/>
          <w:lang w:val="pt-BR"/>
        </w:rPr>
        <w:t xml:space="preserve">Plano do Projeto Semente - </w:t>
      </w:r>
      <w:r w:rsidR="00A176FF" w:rsidRPr="00524CE4">
        <w:rPr>
          <w:b/>
          <w:color w:val="F79646" w:themeColor="accent6"/>
          <w:sz w:val="48"/>
          <w:szCs w:val="48"/>
          <w:lang w:val="pt-BR"/>
        </w:rPr>
        <w:t>Part</w:t>
      </w:r>
      <w:r>
        <w:rPr>
          <w:b/>
          <w:color w:val="F79646" w:themeColor="accent6"/>
          <w:sz w:val="48"/>
          <w:szCs w:val="48"/>
          <w:lang w:val="pt-BR"/>
        </w:rPr>
        <w:t>e</w:t>
      </w:r>
      <w:r w:rsidR="00A176FF" w:rsidRPr="00524CE4">
        <w:rPr>
          <w:b/>
          <w:color w:val="F79646" w:themeColor="accent6"/>
          <w:sz w:val="48"/>
          <w:szCs w:val="48"/>
          <w:lang w:val="pt-BR"/>
        </w:rPr>
        <w:t xml:space="preserve"> B</w:t>
      </w:r>
      <w:r w:rsidRPr="00524CE4">
        <w:rPr>
          <w:b/>
          <w:color w:val="F79646" w:themeColor="accent6"/>
          <w:sz w:val="48"/>
          <w:szCs w:val="48"/>
          <w:lang w:val="pt-BR"/>
        </w:rPr>
        <w:t xml:space="preserve"> </w:t>
      </w:r>
    </w:p>
    <w:p w14:paraId="5E2DEE5E" w14:textId="77777777" w:rsidR="00756B48" w:rsidRPr="00524CE4" w:rsidRDefault="00756B48">
      <w:pPr>
        <w:jc w:val="center"/>
        <w:rPr>
          <w:b/>
          <w:sz w:val="48"/>
          <w:szCs w:val="48"/>
          <w:lang w:val="pt-BR"/>
        </w:rPr>
      </w:pPr>
    </w:p>
    <w:p w14:paraId="66824F7F" w14:textId="0FBE1F8F" w:rsidR="00524CE4" w:rsidRPr="00524CE4" w:rsidRDefault="00524CE4">
      <w:pPr>
        <w:rPr>
          <w:sz w:val="28"/>
          <w:szCs w:val="28"/>
          <w:lang w:val="pt-BR"/>
        </w:rPr>
      </w:pPr>
      <w:r w:rsidRPr="00524CE4">
        <w:rPr>
          <w:sz w:val="28"/>
          <w:szCs w:val="28"/>
          <w:lang w:val="pt-BR"/>
        </w:rPr>
        <w:t xml:space="preserve">Na Parte B do Plano do Projeto </w:t>
      </w:r>
      <w:r>
        <w:rPr>
          <w:sz w:val="28"/>
          <w:szCs w:val="28"/>
          <w:lang w:val="pt-BR"/>
        </w:rPr>
        <w:t>Semente</w:t>
      </w:r>
      <w:r w:rsidRPr="00524CE4">
        <w:rPr>
          <w:sz w:val="28"/>
          <w:szCs w:val="28"/>
          <w:lang w:val="pt-BR"/>
        </w:rPr>
        <w:t xml:space="preserve">, você </w:t>
      </w:r>
      <w:r w:rsidRPr="00524CE4">
        <w:rPr>
          <w:b/>
          <w:bCs/>
          <w:sz w:val="28"/>
          <w:szCs w:val="28"/>
          <w:lang w:val="pt-BR"/>
        </w:rPr>
        <w:t xml:space="preserve">desenvolverá um plano de implementação </w:t>
      </w:r>
      <w:r w:rsidRPr="00524CE4">
        <w:rPr>
          <w:sz w:val="28"/>
          <w:szCs w:val="28"/>
          <w:lang w:val="pt-BR"/>
        </w:rPr>
        <w:t xml:space="preserve">para o seu Projeto </w:t>
      </w:r>
      <w:r>
        <w:rPr>
          <w:sz w:val="28"/>
          <w:szCs w:val="28"/>
          <w:lang w:val="pt-BR"/>
        </w:rPr>
        <w:t>Semente</w:t>
      </w:r>
      <w:r w:rsidRPr="00524CE4">
        <w:rPr>
          <w:sz w:val="28"/>
          <w:szCs w:val="28"/>
          <w:lang w:val="pt-BR"/>
        </w:rPr>
        <w:t>. Esse processo ajuda a transformar a visão do projeto em ação, mapeando as tarefas, o cronograma, o orçamento e como você monitorará o sucesso do projeto ao longo do tempo. A conclusão das Partes A e B será útil ao solicitar um</w:t>
      </w:r>
      <w:r>
        <w:rPr>
          <w:sz w:val="28"/>
          <w:szCs w:val="28"/>
          <w:lang w:val="pt-BR"/>
        </w:rPr>
        <w:t xml:space="preserve"> Subsídio </w:t>
      </w:r>
      <w:r w:rsidRPr="00524CE4">
        <w:rPr>
          <w:sz w:val="28"/>
          <w:szCs w:val="28"/>
          <w:lang w:val="pt-BR"/>
        </w:rPr>
        <w:t>de Ação MVP ou outros financiamentos de implementação no futuro.</w:t>
      </w:r>
    </w:p>
    <w:p w14:paraId="3A68C931" w14:textId="77777777" w:rsidR="00756B48" w:rsidRPr="00524CE4" w:rsidRDefault="00756B48">
      <w:pPr>
        <w:rPr>
          <w:color w:val="FF0000"/>
          <w:sz w:val="28"/>
          <w:szCs w:val="28"/>
          <w:lang w:val="pt-BR"/>
        </w:rPr>
      </w:pPr>
    </w:p>
    <w:p w14:paraId="60FB40E7" w14:textId="78E47DC1" w:rsidR="00756B48" w:rsidRPr="007C0588" w:rsidRDefault="007C0588">
      <w:pPr>
        <w:rPr>
          <w:color w:val="FF0000"/>
          <w:sz w:val="28"/>
          <w:szCs w:val="28"/>
          <w:lang w:val="pt-BR"/>
        </w:rPr>
      </w:pPr>
      <w:r w:rsidRPr="007C0588">
        <w:rPr>
          <w:sz w:val="28"/>
          <w:szCs w:val="28"/>
          <w:lang w:val="pt-BR"/>
        </w:rPr>
        <w:t>Mais uma vez, para se inspirar ao projetar seu projeto, explore o</w:t>
      </w:r>
      <w:r w:rsidRPr="007C0588">
        <w:rPr>
          <w:sz w:val="28"/>
          <w:szCs w:val="28"/>
          <w:lang w:val="pt-BR"/>
        </w:rPr>
        <w:t xml:space="preserve"> </w:t>
      </w:r>
      <w:hyperlink r:id="rId10" w:history="1">
        <w:r w:rsidR="00970605" w:rsidRPr="007C0588">
          <w:rPr>
            <w:rStyle w:val="Hyperlink"/>
            <w:b/>
            <w:color w:val="0070C0"/>
            <w:sz w:val="28"/>
            <w:szCs w:val="28"/>
            <w:lang w:val="pt-BR"/>
          </w:rPr>
          <w:t>Municipal Climate Resilience Playbook</w:t>
        </w:r>
      </w:hyperlink>
      <w:r w:rsidR="00DE596F" w:rsidRPr="007C0588">
        <w:rPr>
          <w:bCs/>
          <w:color w:val="000000" w:themeColor="text1"/>
          <w:sz w:val="28"/>
          <w:szCs w:val="28"/>
          <w:lang w:val="pt-BR"/>
        </w:rPr>
        <w:t xml:space="preserve">. </w:t>
      </w:r>
      <w:r w:rsidRPr="007C0588">
        <w:rPr>
          <w:sz w:val="28"/>
          <w:szCs w:val="28"/>
          <w:lang w:val="pt-BR"/>
        </w:rPr>
        <w:t>Além disso, confira o</w:t>
      </w:r>
      <w:r w:rsidRPr="007C0588">
        <w:rPr>
          <w:sz w:val="28"/>
          <w:szCs w:val="28"/>
          <w:lang w:val="pt-BR"/>
        </w:rPr>
        <w:t xml:space="preserve"> </w:t>
      </w:r>
      <w:hyperlink r:id="rId11" w:history="1">
        <w:r w:rsidR="00DE596F" w:rsidRPr="007C0588">
          <w:rPr>
            <w:rStyle w:val="Hyperlink"/>
            <w:b/>
            <w:color w:val="0070C0"/>
            <w:sz w:val="28"/>
            <w:szCs w:val="28"/>
            <w:lang w:val="pt-BR"/>
          </w:rPr>
          <w:t>GEAR online tool</w:t>
        </w:r>
      </w:hyperlink>
      <w:r w:rsidR="00DE596F" w:rsidRPr="007C0588">
        <w:rPr>
          <w:sz w:val="28"/>
          <w:szCs w:val="28"/>
          <w:lang w:val="pt-BR"/>
        </w:rPr>
        <w:t xml:space="preserve">, </w:t>
      </w:r>
      <w:r w:rsidRPr="007C0588">
        <w:rPr>
          <w:sz w:val="28"/>
          <w:szCs w:val="28"/>
          <w:lang w:val="pt-BR"/>
        </w:rPr>
        <w:t>s</w:t>
      </w:r>
      <w:r w:rsidRPr="007C0588">
        <w:rPr>
          <w:sz w:val="28"/>
          <w:szCs w:val="28"/>
          <w:lang w:val="pt-BR"/>
        </w:rPr>
        <w:t>elecione os guias mais relevantes para a prioridade de resiliência da sua comunidade e explore as seções “A</w:t>
      </w:r>
      <w:r>
        <w:rPr>
          <w:sz w:val="28"/>
          <w:szCs w:val="28"/>
          <w:lang w:val="pt-BR"/>
        </w:rPr>
        <w:t>ctions to Consider</w:t>
      </w:r>
      <w:r w:rsidRPr="007C0588">
        <w:rPr>
          <w:sz w:val="28"/>
          <w:szCs w:val="28"/>
          <w:lang w:val="pt-BR"/>
        </w:rPr>
        <w:t>” e “</w:t>
      </w:r>
      <w:r>
        <w:rPr>
          <w:sz w:val="28"/>
          <w:szCs w:val="28"/>
          <w:lang w:val="pt-BR"/>
        </w:rPr>
        <w:t>Case Studies</w:t>
      </w:r>
      <w:r w:rsidRPr="007C0588">
        <w:rPr>
          <w:sz w:val="28"/>
          <w:szCs w:val="28"/>
          <w:lang w:val="pt-BR"/>
        </w:rPr>
        <w:t>” para obter mais ideias.</w:t>
      </w:r>
    </w:p>
    <w:p w14:paraId="7AC85894" w14:textId="77777777" w:rsidR="00756B48" w:rsidRPr="007C0588" w:rsidRDefault="00756B48">
      <w:pPr>
        <w:rPr>
          <w:sz w:val="24"/>
          <w:szCs w:val="24"/>
          <w:lang w:val="pt-BR"/>
        </w:rPr>
      </w:pPr>
    </w:p>
    <w:p w14:paraId="72FB2837" w14:textId="77777777" w:rsidR="00756B48" w:rsidRDefault="00A5443A">
      <w:pPr>
        <w:rPr>
          <w:sz w:val="24"/>
          <w:szCs w:val="24"/>
        </w:rPr>
      </w:pPr>
      <w:r>
        <w:rPr>
          <w:sz w:val="24"/>
          <w:szCs w:val="24"/>
        </w:rPr>
        <w:t>______________________________________________________________________</w:t>
      </w:r>
    </w:p>
    <w:p w14:paraId="2842A8F6" w14:textId="77777777" w:rsidR="00756B48" w:rsidRDefault="00756B48">
      <w:pPr>
        <w:rPr>
          <w:sz w:val="24"/>
          <w:szCs w:val="24"/>
        </w:rPr>
      </w:pPr>
    </w:p>
    <w:p w14:paraId="05C5BDC7" w14:textId="524201FC" w:rsidR="00756B48" w:rsidRPr="003175CF" w:rsidRDefault="003175CF" w:rsidP="00185866">
      <w:pPr>
        <w:pStyle w:val="Ttulo2"/>
        <w:ind w:right="146"/>
        <w:rPr>
          <w:sz w:val="32"/>
          <w:szCs w:val="32"/>
          <w:lang w:val="pt-BR"/>
        </w:rPr>
      </w:pPr>
      <w:bookmarkStart w:id="0" w:name="_xi3sqvbx3d6g" w:colFirst="0" w:colLast="0"/>
      <w:bookmarkEnd w:id="0"/>
      <w:r w:rsidRPr="003175CF">
        <w:rPr>
          <w:sz w:val="32"/>
          <w:szCs w:val="32"/>
          <w:lang w:val="pt-BR"/>
        </w:rPr>
        <w:t xml:space="preserve">Etapa 1: </w:t>
      </w:r>
      <w:r w:rsidRPr="003175CF">
        <w:rPr>
          <w:sz w:val="32"/>
          <w:szCs w:val="32"/>
          <w:lang w:val="pt-BR"/>
        </w:rPr>
        <w:t xml:space="preserve">Visão </w:t>
      </w:r>
      <w:r w:rsidRPr="003175CF">
        <w:rPr>
          <w:sz w:val="32"/>
          <w:szCs w:val="32"/>
          <w:lang w:val="pt-BR"/>
        </w:rPr>
        <w:t xml:space="preserve">e </w:t>
      </w:r>
      <w:r w:rsidR="00185866" w:rsidRPr="003175CF">
        <w:rPr>
          <w:sz w:val="32"/>
          <w:szCs w:val="32"/>
          <w:lang w:val="pt-BR"/>
        </w:rPr>
        <w:t xml:space="preserve">Objetivos </w:t>
      </w:r>
      <w:r w:rsidRPr="003175CF">
        <w:rPr>
          <w:sz w:val="32"/>
          <w:szCs w:val="32"/>
          <w:lang w:val="pt-BR"/>
        </w:rPr>
        <w:t xml:space="preserve">do </w:t>
      </w:r>
      <w:r w:rsidR="00185866">
        <w:rPr>
          <w:sz w:val="32"/>
          <w:szCs w:val="32"/>
          <w:lang w:val="pt-BR"/>
        </w:rPr>
        <w:t>P</w:t>
      </w:r>
      <w:r w:rsidRPr="003175CF">
        <w:rPr>
          <w:sz w:val="32"/>
          <w:szCs w:val="32"/>
          <w:lang w:val="pt-BR"/>
        </w:rPr>
        <w:t>rojeto</w:t>
      </w:r>
      <w:r w:rsidR="00185866">
        <w:rPr>
          <w:sz w:val="32"/>
          <w:szCs w:val="32"/>
          <w:lang w:val="pt-BR"/>
        </w:rPr>
        <w:t xml:space="preserve"> Semente</w:t>
      </w:r>
    </w:p>
    <w:p w14:paraId="0E0E390A" w14:textId="77777777" w:rsidR="00756B48" w:rsidRPr="003175CF" w:rsidRDefault="00756B48">
      <w:pPr>
        <w:rPr>
          <w:sz w:val="28"/>
          <w:szCs w:val="28"/>
          <w:lang w:val="pt-BR"/>
        </w:rPr>
      </w:pPr>
    </w:p>
    <w:p w14:paraId="52AEDB85" w14:textId="17D7AB63" w:rsidR="00756B48" w:rsidRPr="00BC1AE8" w:rsidRDefault="00A5443A">
      <w:pPr>
        <w:rPr>
          <w:sz w:val="28"/>
          <w:szCs w:val="28"/>
          <w:lang w:val="pt-BR"/>
        </w:rPr>
      </w:pPr>
      <w:r w:rsidRPr="003175CF">
        <w:rPr>
          <w:b/>
          <w:color w:val="0070C0"/>
          <w:sz w:val="28"/>
          <w:szCs w:val="28"/>
          <w:shd w:val="clear" w:color="auto" w:fill="EFEFEF"/>
          <w:lang w:val="pt-BR"/>
        </w:rPr>
        <w:t xml:space="preserve"> </w:t>
      </w:r>
      <w:r w:rsidRPr="00C368DB">
        <w:rPr>
          <w:b/>
          <w:color w:val="0070C0"/>
          <w:sz w:val="28"/>
          <w:szCs w:val="28"/>
          <w:shd w:val="clear" w:color="auto" w:fill="EFEFEF"/>
          <w:lang w:val="pt-BR"/>
        </w:rPr>
        <w:t>1</w:t>
      </w:r>
      <w:r w:rsidR="00AF1FC5" w:rsidRPr="00C368DB">
        <w:rPr>
          <w:b/>
          <w:color w:val="0070C0"/>
          <w:sz w:val="28"/>
          <w:szCs w:val="28"/>
          <w:shd w:val="clear" w:color="auto" w:fill="EFEFEF"/>
          <w:lang w:val="pt-BR"/>
        </w:rPr>
        <w:t>A</w:t>
      </w:r>
      <w:r w:rsidRPr="00C368DB">
        <w:rPr>
          <w:b/>
          <w:color w:val="0070C0"/>
          <w:sz w:val="28"/>
          <w:szCs w:val="28"/>
          <w:shd w:val="clear" w:color="auto" w:fill="EFEFEF"/>
          <w:lang w:val="pt-BR"/>
        </w:rPr>
        <w:t xml:space="preserve"> </w:t>
      </w:r>
      <w:r w:rsidRPr="00C368DB">
        <w:rPr>
          <w:sz w:val="28"/>
          <w:szCs w:val="28"/>
          <w:lang w:val="pt-BR"/>
        </w:rPr>
        <w:t xml:space="preserve"> </w:t>
      </w:r>
      <w:r w:rsidR="00AF1FC5" w:rsidRPr="00C368DB">
        <w:rPr>
          <w:sz w:val="28"/>
          <w:szCs w:val="28"/>
          <w:lang w:val="pt-BR"/>
        </w:rPr>
        <w:t xml:space="preserve"> </w:t>
      </w:r>
      <w:r w:rsidR="00BC1AE8" w:rsidRPr="00BC1AE8">
        <w:rPr>
          <w:sz w:val="28"/>
          <w:szCs w:val="28"/>
          <w:lang w:val="pt-BR"/>
        </w:rPr>
        <w:t>Apresente uma breve visão geral do seu Projeto Semente. Quais são os objetivos e resultados desejados? Como a conquista desses resultados ajudará a construir resiliência em sua comunidade ou região a curto prazo e à medida que o clima continua a mudar?</w:t>
      </w:r>
    </w:p>
    <w:p w14:paraId="19286193" w14:textId="77777777" w:rsidR="00756B48" w:rsidRPr="00BC1AE8" w:rsidRDefault="00756B48">
      <w:pPr>
        <w:rPr>
          <w:b/>
          <w:sz w:val="28"/>
          <w:szCs w:val="28"/>
          <w:highlight w:val="yellow"/>
          <w:lang w:val="pt-BR"/>
        </w:rPr>
      </w:pP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BC1AE8" w14:paraId="7BEB8194" w14:textId="77777777">
        <w:tc>
          <w:tcPr>
            <w:tcW w:w="9360" w:type="dxa"/>
            <w:tcMar>
              <w:top w:w="100" w:type="dxa"/>
              <w:left w:w="100" w:type="dxa"/>
              <w:bottom w:w="100" w:type="dxa"/>
              <w:right w:w="100" w:type="dxa"/>
            </w:tcMar>
          </w:tcPr>
          <w:p w14:paraId="3D33F93A" w14:textId="77777777" w:rsidR="00756B48" w:rsidRPr="00BC1AE8" w:rsidRDefault="00756B48">
            <w:pPr>
              <w:widowControl w:val="0"/>
              <w:spacing w:line="240" w:lineRule="auto"/>
              <w:rPr>
                <w:sz w:val="28"/>
                <w:szCs w:val="28"/>
                <w:highlight w:val="yellow"/>
                <w:lang w:val="pt-BR"/>
              </w:rPr>
            </w:pPr>
          </w:p>
          <w:p w14:paraId="0DED0216" w14:textId="77777777" w:rsidR="00756B48" w:rsidRPr="00BC1AE8" w:rsidRDefault="00756B48">
            <w:pPr>
              <w:widowControl w:val="0"/>
              <w:spacing w:line="240" w:lineRule="auto"/>
              <w:rPr>
                <w:sz w:val="28"/>
                <w:szCs w:val="28"/>
                <w:highlight w:val="yellow"/>
                <w:lang w:val="pt-BR"/>
              </w:rPr>
            </w:pPr>
          </w:p>
          <w:p w14:paraId="5875BB91" w14:textId="77777777" w:rsidR="00756B48" w:rsidRPr="00BC1AE8" w:rsidRDefault="00756B48">
            <w:pPr>
              <w:widowControl w:val="0"/>
              <w:spacing w:line="240" w:lineRule="auto"/>
              <w:rPr>
                <w:sz w:val="28"/>
                <w:szCs w:val="28"/>
                <w:highlight w:val="yellow"/>
                <w:lang w:val="pt-BR"/>
              </w:rPr>
            </w:pPr>
          </w:p>
          <w:p w14:paraId="37A97EA5" w14:textId="77777777" w:rsidR="00756B48" w:rsidRPr="00BC1AE8" w:rsidRDefault="00756B48">
            <w:pPr>
              <w:widowControl w:val="0"/>
              <w:spacing w:line="240" w:lineRule="auto"/>
              <w:rPr>
                <w:sz w:val="28"/>
                <w:szCs w:val="28"/>
                <w:highlight w:val="yellow"/>
                <w:lang w:val="pt-BR"/>
              </w:rPr>
            </w:pPr>
          </w:p>
          <w:p w14:paraId="7C6C5907" w14:textId="77777777" w:rsidR="00756B48" w:rsidRPr="00BC1AE8" w:rsidRDefault="00756B48">
            <w:pPr>
              <w:widowControl w:val="0"/>
              <w:spacing w:line="240" w:lineRule="auto"/>
              <w:rPr>
                <w:sz w:val="28"/>
                <w:szCs w:val="28"/>
                <w:highlight w:val="yellow"/>
                <w:lang w:val="pt-BR"/>
              </w:rPr>
            </w:pPr>
          </w:p>
          <w:p w14:paraId="63A0609F" w14:textId="77777777" w:rsidR="00756B48" w:rsidRPr="00BC1AE8" w:rsidRDefault="00756B48">
            <w:pPr>
              <w:widowControl w:val="0"/>
              <w:spacing w:line="240" w:lineRule="auto"/>
              <w:rPr>
                <w:sz w:val="28"/>
                <w:szCs w:val="28"/>
                <w:highlight w:val="yellow"/>
                <w:lang w:val="pt-BR"/>
              </w:rPr>
            </w:pPr>
          </w:p>
          <w:p w14:paraId="1AA79000" w14:textId="77777777" w:rsidR="00756B48" w:rsidRPr="00BC1AE8" w:rsidRDefault="00756B48">
            <w:pPr>
              <w:widowControl w:val="0"/>
              <w:spacing w:line="240" w:lineRule="auto"/>
              <w:rPr>
                <w:sz w:val="28"/>
                <w:szCs w:val="28"/>
                <w:highlight w:val="yellow"/>
                <w:lang w:val="pt-BR"/>
              </w:rPr>
            </w:pPr>
          </w:p>
          <w:p w14:paraId="294C1A7B" w14:textId="77777777" w:rsidR="00756B48" w:rsidRPr="00BC1AE8" w:rsidRDefault="00756B48">
            <w:pPr>
              <w:widowControl w:val="0"/>
              <w:spacing w:line="240" w:lineRule="auto"/>
              <w:rPr>
                <w:sz w:val="28"/>
                <w:szCs w:val="28"/>
                <w:highlight w:val="yellow"/>
                <w:lang w:val="pt-BR"/>
              </w:rPr>
            </w:pPr>
          </w:p>
          <w:p w14:paraId="198B5619" w14:textId="77777777" w:rsidR="00756B48" w:rsidRPr="00BC1AE8" w:rsidRDefault="00756B48">
            <w:pPr>
              <w:widowControl w:val="0"/>
              <w:spacing w:line="240" w:lineRule="auto"/>
              <w:rPr>
                <w:sz w:val="28"/>
                <w:szCs w:val="28"/>
                <w:highlight w:val="yellow"/>
                <w:lang w:val="pt-BR"/>
              </w:rPr>
            </w:pPr>
          </w:p>
          <w:p w14:paraId="1172CB3C" w14:textId="77777777" w:rsidR="00756B48" w:rsidRPr="00BC1AE8" w:rsidRDefault="00756B48">
            <w:pPr>
              <w:widowControl w:val="0"/>
              <w:spacing w:line="240" w:lineRule="auto"/>
              <w:rPr>
                <w:sz w:val="28"/>
                <w:szCs w:val="28"/>
                <w:highlight w:val="yellow"/>
                <w:lang w:val="pt-BR"/>
              </w:rPr>
            </w:pPr>
          </w:p>
        </w:tc>
      </w:tr>
    </w:tbl>
    <w:p w14:paraId="14D7013B" w14:textId="77777777" w:rsidR="00756B48" w:rsidRPr="00BC1AE8" w:rsidRDefault="00756B48">
      <w:pPr>
        <w:rPr>
          <w:sz w:val="28"/>
          <w:szCs w:val="28"/>
          <w:lang w:val="pt-BR"/>
        </w:rPr>
      </w:pPr>
    </w:p>
    <w:p w14:paraId="1756EEA8" w14:textId="24F4407E" w:rsidR="00756B48" w:rsidRPr="00C368DB" w:rsidRDefault="00A5443A">
      <w:pPr>
        <w:rPr>
          <w:sz w:val="28"/>
          <w:szCs w:val="28"/>
          <w:lang w:val="pt-BR"/>
        </w:rPr>
      </w:pPr>
      <w:r w:rsidRPr="00BC1AE8">
        <w:rPr>
          <w:b/>
          <w:color w:val="0070C0"/>
          <w:sz w:val="28"/>
          <w:szCs w:val="28"/>
          <w:shd w:val="clear" w:color="auto" w:fill="EFEFEF"/>
          <w:lang w:val="pt-BR"/>
        </w:rPr>
        <w:t xml:space="preserve"> </w:t>
      </w:r>
      <w:r w:rsidRPr="009C0D1D">
        <w:rPr>
          <w:b/>
          <w:color w:val="0070C0"/>
          <w:sz w:val="28"/>
          <w:szCs w:val="28"/>
          <w:shd w:val="clear" w:color="auto" w:fill="EFEFEF"/>
          <w:lang w:val="pt-BR"/>
        </w:rPr>
        <w:t>1</w:t>
      </w:r>
      <w:r w:rsidR="00AF1FC5" w:rsidRPr="009C0D1D">
        <w:rPr>
          <w:b/>
          <w:color w:val="0070C0"/>
          <w:sz w:val="28"/>
          <w:szCs w:val="28"/>
          <w:shd w:val="clear" w:color="auto" w:fill="EFEFEF"/>
          <w:lang w:val="pt-BR"/>
        </w:rPr>
        <w:t>B</w:t>
      </w:r>
      <w:r w:rsidRPr="009C0D1D">
        <w:rPr>
          <w:b/>
          <w:color w:val="0070C0"/>
          <w:sz w:val="28"/>
          <w:szCs w:val="28"/>
          <w:shd w:val="clear" w:color="auto" w:fill="EFEFEF"/>
          <w:lang w:val="pt-BR"/>
        </w:rPr>
        <w:t xml:space="preserve"> </w:t>
      </w:r>
      <w:r w:rsidRPr="009C0D1D">
        <w:rPr>
          <w:sz w:val="28"/>
          <w:szCs w:val="28"/>
          <w:lang w:val="pt-BR"/>
        </w:rPr>
        <w:t xml:space="preserve"> </w:t>
      </w:r>
      <w:r w:rsidR="00AF1FC5" w:rsidRPr="009C0D1D">
        <w:rPr>
          <w:sz w:val="28"/>
          <w:szCs w:val="28"/>
          <w:lang w:val="pt-BR"/>
        </w:rPr>
        <w:t xml:space="preserve"> </w:t>
      </w:r>
      <w:r w:rsidR="00C368DB" w:rsidRPr="00C368DB">
        <w:rPr>
          <w:sz w:val="28"/>
          <w:szCs w:val="28"/>
          <w:lang w:val="pt-BR"/>
        </w:rPr>
        <w:t>Construir resiliência comunitária é um processo contínuo. Onde este projeto se encaixa? Como ele se baseia em trabalhos já existentes? Como ele prepara o terreno para etapas futuras?</w:t>
      </w:r>
    </w:p>
    <w:p w14:paraId="7D0E5BAC" w14:textId="77777777" w:rsidR="00756B48" w:rsidRPr="00C368DB" w:rsidRDefault="00756B48">
      <w:pPr>
        <w:rPr>
          <w:b/>
          <w:sz w:val="28"/>
          <w:szCs w:val="28"/>
          <w:lang w:val="pt-BR"/>
        </w:rPr>
      </w:pP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C368DB" w14:paraId="54C4F870" w14:textId="77777777">
        <w:tc>
          <w:tcPr>
            <w:tcW w:w="9360" w:type="dxa"/>
            <w:tcMar>
              <w:top w:w="100" w:type="dxa"/>
              <w:left w:w="100" w:type="dxa"/>
              <w:bottom w:w="100" w:type="dxa"/>
              <w:right w:w="100" w:type="dxa"/>
            </w:tcMar>
          </w:tcPr>
          <w:p w14:paraId="2ADFE1FA" w14:textId="77777777" w:rsidR="00756B48" w:rsidRPr="00C368DB" w:rsidRDefault="00756B48">
            <w:pPr>
              <w:widowControl w:val="0"/>
              <w:spacing w:line="240" w:lineRule="auto"/>
              <w:rPr>
                <w:sz w:val="28"/>
                <w:szCs w:val="28"/>
                <w:lang w:val="pt-BR"/>
              </w:rPr>
            </w:pPr>
          </w:p>
          <w:p w14:paraId="69ECFD79" w14:textId="77777777" w:rsidR="00756B48" w:rsidRPr="00C368DB" w:rsidRDefault="00756B48">
            <w:pPr>
              <w:widowControl w:val="0"/>
              <w:spacing w:line="240" w:lineRule="auto"/>
              <w:rPr>
                <w:sz w:val="28"/>
                <w:szCs w:val="28"/>
                <w:lang w:val="pt-BR"/>
              </w:rPr>
            </w:pPr>
          </w:p>
          <w:p w14:paraId="43C4FA00" w14:textId="77777777" w:rsidR="00756B48" w:rsidRPr="00C368DB" w:rsidRDefault="00756B48">
            <w:pPr>
              <w:widowControl w:val="0"/>
              <w:spacing w:line="240" w:lineRule="auto"/>
              <w:rPr>
                <w:sz w:val="28"/>
                <w:szCs w:val="28"/>
                <w:lang w:val="pt-BR"/>
              </w:rPr>
            </w:pPr>
          </w:p>
          <w:p w14:paraId="76B7B32E" w14:textId="77777777" w:rsidR="00756B48" w:rsidRPr="00C368DB" w:rsidRDefault="00756B48">
            <w:pPr>
              <w:widowControl w:val="0"/>
              <w:spacing w:line="240" w:lineRule="auto"/>
              <w:rPr>
                <w:sz w:val="28"/>
                <w:szCs w:val="28"/>
                <w:lang w:val="pt-BR"/>
              </w:rPr>
            </w:pPr>
          </w:p>
          <w:p w14:paraId="0061DC1C" w14:textId="77777777" w:rsidR="00756B48" w:rsidRPr="00C368DB" w:rsidRDefault="00756B48">
            <w:pPr>
              <w:widowControl w:val="0"/>
              <w:spacing w:line="240" w:lineRule="auto"/>
              <w:rPr>
                <w:sz w:val="28"/>
                <w:szCs w:val="28"/>
                <w:lang w:val="pt-BR"/>
              </w:rPr>
            </w:pPr>
          </w:p>
          <w:p w14:paraId="4545BCF8" w14:textId="77777777" w:rsidR="00756B48" w:rsidRPr="00C368DB" w:rsidRDefault="00756B48">
            <w:pPr>
              <w:widowControl w:val="0"/>
              <w:spacing w:line="240" w:lineRule="auto"/>
              <w:rPr>
                <w:sz w:val="28"/>
                <w:szCs w:val="28"/>
                <w:lang w:val="pt-BR"/>
              </w:rPr>
            </w:pPr>
          </w:p>
          <w:p w14:paraId="1F6F42AD" w14:textId="77777777" w:rsidR="00756B48" w:rsidRPr="00C368DB" w:rsidRDefault="00756B48">
            <w:pPr>
              <w:widowControl w:val="0"/>
              <w:spacing w:line="240" w:lineRule="auto"/>
              <w:rPr>
                <w:sz w:val="28"/>
                <w:szCs w:val="28"/>
                <w:lang w:val="pt-BR"/>
              </w:rPr>
            </w:pPr>
          </w:p>
          <w:p w14:paraId="0A5D9AC7" w14:textId="77777777" w:rsidR="00756B48" w:rsidRPr="00C368DB" w:rsidRDefault="00756B48">
            <w:pPr>
              <w:widowControl w:val="0"/>
              <w:spacing w:line="240" w:lineRule="auto"/>
              <w:rPr>
                <w:sz w:val="28"/>
                <w:szCs w:val="28"/>
                <w:lang w:val="pt-BR"/>
              </w:rPr>
            </w:pPr>
          </w:p>
          <w:p w14:paraId="4407730C" w14:textId="77777777" w:rsidR="00756B48" w:rsidRPr="00C368DB" w:rsidRDefault="00756B48">
            <w:pPr>
              <w:widowControl w:val="0"/>
              <w:spacing w:line="240" w:lineRule="auto"/>
              <w:rPr>
                <w:sz w:val="28"/>
                <w:szCs w:val="28"/>
                <w:lang w:val="pt-BR"/>
              </w:rPr>
            </w:pPr>
          </w:p>
          <w:p w14:paraId="6CD57A62" w14:textId="77777777" w:rsidR="00756B48" w:rsidRPr="00C368DB" w:rsidRDefault="00756B48">
            <w:pPr>
              <w:widowControl w:val="0"/>
              <w:spacing w:line="240" w:lineRule="auto"/>
              <w:rPr>
                <w:sz w:val="28"/>
                <w:szCs w:val="28"/>
                <w:lang w:val="pt-BR"/>
              </w:rPr>
            </w:pPr>
          </w:p>
        </w:tc>
      </w:tr>
    </w:tbl>
    <w:p w14:paraId="237BBDAD" w14:textId="77777777" w:rsidR="00756B48" w:rsidRPr="00C368DB" w:rsidRDefault="00756B48">
      <w:pPr>
        <w:rPr>
          <w:sz w:val="28"/>
          <w:szCs w:val="28"/>
          <w:lang w:val="pt-BR"/>
        </w:rPr>
      </w:pPr>
    </w:p>
    <w:p w14:paraId="5D285948" w14:textId="76D37575" w:rsidR="00756B48" w:rsidRPr="009C0D1D" w:rsidRDefault="009C0D1D">
      <w:pPr>
        <w:pStyle w:val="Ttulo2"/>
        <w:ind w:right="1440"/>
        <w:rPr>
          <w:sz w:val="32"/>
          <w:szCs w:val="32"/>
          <w:lang w:val="pt-BR"/>
        </w:rPr>
      </w:pPr>
      <w:bookmarkStart w:id="1" w:name="_oriinz3xfed0" w:colFirst="0" w:colLast="0"/>
      <w:bookmarkEnd w:id="1"/>
      <w:r w:rsidRPr="009C0D1D">
        <w:rPr>
          <w:sz w:val="32"/>
          <w:szCs w:val="32"/>
          <w:lang w:val="pt-BR"/>
        </w:rPr>
        <w:t>Etapa 2: Parceiros do Projeto</w:t>
      </w:r>
    </w:p>
    <w:p w14:paraId="6FF60B46" w14:textId="77777777" w:rsidR="00756B48" w:rsidRPr="009C0D1D" w:rsidRDefault="00756B48">
      <w:pPr>
        <w:rPr>
          <w:sz w:val="28"/>
          <w:szCs w:val="28"/>
          <w:lang w:val="pt-BR"/>
        </w:rPr>
      </w:pPr>
    </w:p>
    <w:p w14:paraId="4D1B80C1" w14:textId="1BCFD842" w:rsidR="00756B48" w:rsidRPr="001B13A6" w:rsidRDefault="00A5443A">
      <w:pPr>
        <w:rPr>
          <w:sz w:val="28"/>
          <w:szCs w:val="28"/>
          <w:lang w:val="pt-BR"/>
        </w:rPr>
      </w:pPr>
      <w:r w:rsidRPr="009C0D1D">
        <w:rPr>
          <w:b/>
          <w:color w:val="0070C0"/>
          <w:sz w:val="28"/>
          <w:szCs w:val="28"/>
          <w:shd w:val="clear" w:color="auto" w:fill="EFEFEF"/>
          <w:lang w:val="pt-BR"/>
        </w:rPr>
        <w:t xml:space="preserve"> </w:t>
      </w:r>
      <w:r w:rsidRPr="00A46BE7">
        <w:rPr>
          <w:b/>
          <w:color w:val="0070C0"/>
          <w:sz w:val="28"/>
          <w:szCs w:val="28"/>
          <w:shd w:val="clear" w:color="auto" w:fill="EFEFEF"/>
          <w:lang w:val="pt-BR"/>
        </w:rPr>
        <w:t>2</w:t>
      </w:r>
      <w:r w:rsidR="00AF1FC5" w:rsidRPr="00A46BE7">
        <w:rPr>
          <w:b/>
          <w:color w:val="0070C0"/>
          <w:sz w:val="28"/>
          <w:szCs w:val="28"/>
          <w:shd w:val="clear" w:color="auto" w:fill="EFEFEF"/>
          <w:lang w:val="pt-BR"/>
        </w:rPr>
        <w:t>A</w:t>
      </w:r>
      <w:r w:rsidRPr="00A46BE7">
        <w:rPr>
          <w:b/>
          <w:color w:val="0070C0"/>
          <w:sz w:val="28"/>
          <w:szCs w:val="28"/>
          <w:shd w:val="clear" w:color="auto" w:fill="EFEFEF"/>
          <w:lang w:val="pt-BR"/>
        </w:rPr>
        <w:t xml:space="preserve"> </w:t>
      </w:r>
      <w:r w:rsidRPr="00A46BE7">
        <w:rPr>
          <w:sz w:val="28"/>
          <w:szCs w:val="28"/>
          <w:lang w:val="pt-BR"/>
        </w:rPr>
        <w:t xml:space="preserve"> </w:t>
      </w:r>
      <w:r w:rsidR="00AF1FC5" w:rsidRPr="00A46BE7">
        <w:rPr>
          <w:sz w:val="28"/>
          <w:szCs w:val="28"/>
          <w:lang w:val="pt-BR"/>
        </w:rPr>
        <w:t xml:space="preserve"> </w:t>
      </w:r>
      <w:r w:rsidR="001B13A6" w:rsidRPr="001B13A6">
        <w:rPr>
          <w:sz w:val="28"/>
          <w:szCs w:val="28"/>
          <w:lang w:val="pt-BR"/>
        </w:rPr>
        <w:t>Quem serão os parceiros do projeto envolvidos no desenvolvimento e implementação deste projeto? Quais são seus papéis e responsabilidades neste projeto? Que experiência ou conhecimento especializado eles trazem? Identifique todos os parceiros do projeto que serão remunerados pelo Projeto Semente. Caso indivíduos ou fornecedores específicos não tenham sido identificados, indique a função que será desempenhada.</w:t>
      </w:r>
    </w:p>
    <w:p w14:paraId="33273D69" w14:textId="77777777" w:rsidR="00756B48" w:rsidRPr="001B13A6" w:rsidRDefault="00756B48">
      <w:pPr>
        <w:rPr>
          <w:b/>
          <w:sz w:val="28"/>
          <w:szCs w:val="28"/>
          <w:lang w:val="pt-BR"/>
        </w:rPr>
      </w:pP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1B13A6" w14:paraId="53FEA7C8" w14:textId="77777777">
        <w:tc>
          <w:tcPr>
            <w:tcW w:w="9360" w:type="dxa"/>
            <w:tcMar>
              <w:top w:w="100" w:type="dxa"/>
              <w:left w:w="100" w:type="dxa"/>
              <w:bottom w:w="100" w:type="dxa"/>
              <w:right w:w="100" w:type="dxa"/>
            </w:tcMar>
          </w:tcPr>
          <w:p w14:paraId="036BC20F" w14:textId="77777777" w:rsidR="00756B48" w:rsidRPr="001B13A6" w:rsidRDefault="00756B48">
            <w:pPr>
              <w:widowControl w:val="0"/>
              <w:spacing w:line="240" w:lineRule="auto"/>
              <w:rPr>
                <w:sz w:val="28"/>
                <w:szCs w:val="28"/>
                <w:lang w:val="pt-BR"/>
              </w:rPr>
            </w:pPr>
          </w:p>
          <w:p w14:paraId="580075EA" w14:textId="77777777" w:rsidR="00756B48" w:rsidRPr="001B13A6" w:rsidRDefault="00756B48">
            <w:pPr>
              <w:widowControl w:val="0"/>
              <w:spacing w:line="240" w:lineRule="auto"/>
              <w:rPr>
                <w:sz w:val="28"/>
                <w:szCs w:val="28"/>
                <w:lang w:val="pt-BR"/>
              </w:rPr>
            </w:pPr>
          </w:p>
          <w:p w14:paraId="24B88241" w14:textId="77777777" w:rsidR="00756B48" w:rsidRPr="001B13A6" w:rsidRDefault="00756B48">
            <w:pPr>
              <w:widowControl w:val="0"/>
              <w:spacing w:line="240" w:lineRule="auto"/>
              <w:rPr>
                <w:sz w:val="28"/>
                <w:szCs w:val="28"/>
                <w:lang w:val="pt-BR"/>
              </w:rPr>
            </w:pPr>
          </w:p>
          <w:p w14:paraId="5569AED6" w14:textId="77777777" w:rsidR="00756B48" w:rsidRPr="001B13A6" w:rsidRDefault="00756B48">
            <w:pPr>
              <w:widowControl w:val="0"/>
              <w:spacing w:line="240" w:lineRule="auto"/>
              <w:rPr>
                <w:sz w:val="28"/>
                <w:szCs w:val="28"/>
                <w:lang w:val="pt-BR"/>
              </w:rPr>
            </w:pPr>
          </w:p>
          <w:p w14:paraId="52651C8F" w14:textId="77777777" w:rsidR="00756B48" w:rsidRPr="001B13A6" w:rsidRDefault="00756B48">
            <w:pPr>
              <w:widowControl w:val="0"/>
              <w:spacing w:line="240" w:lineRule="auto"/>
              <w:rPr>
                <w:sz w:val="28"/>
                <w:szCs w:val="28"/>
                <w:lang w:val="pt-BR"/>
              </w:rPr>
            </w:pPr>
          </w:p>
          <w:p w14:paraId="0C058B78" w14:textId="77777777" w:rsidR="00756B48" w:rsidRPr="001B13A6" w:rsidRDefault="00756B48">
            <w:pPr>
              <w:widowControl w:val="0"/>
              <w:spacing w:line="240" w:lineRule="auto"/>
              <w:rPr>
                <w:sz w:val="28"/>
                <w:szCs w:val="28"/>
                <w:lang w:val="pt-BR"/>
              </w:rPr>
            </w:pPr>
          </w:p>
          <w:p w14:paraId="4BC43530" w14:textId="77777777" w:rsidR="00756B48" w:rsidRPr="001B13A6" w:rsidRDefault="00756B48">
            <w:pPr>
              <w:widowControl w:val="0"/>
              <w:spacing w:line="240" w:lineRule="auto"/>
              <w:rPr>
                <w:sz w:val="28"/>
                <w:szCs w:val="28"/>
                <w:lang w:val="pt-BR"/>
              </w:rPr>
            </w:pPr>
          </w:p>
          <w:p w14:paraId="41394DED" w14:textId="77777777" w:rsidR="00756B48" w:rsidRPr="001B13A6" w:rsidRDefault="00756B48">
            <w:pPr>
              <w:widowControl w:val="0"/>
              <w:spacing w:line="240" w:lineRule="auto"/>
              <w:rPr>
                <w:sz w:val="28"/>
                <w:szCs w:val="28"/>
                <w:lang w:val="pt-BR"/>
              </w:rPr>
            </w:pPr>
          </w:p>
          <w:p w14:paraId="4E6F4E9E" w14:textId="77777777" w:rsidR="00756B48" w:rsidRPr="001B13A6" w:rsidRDefault="00756B48">
            <w:pPr>
              <w:widowControl w:val="0"/>
              <w:spacing w:line="240" w:lineRule="auto"/>
              <w:rPr>
                <w:sz w:val="28"/>
                <w:szCs w:val="28"/>
                <w:lang w:val="pt-BR"/>
              </w:rPr>
            </w:pPr>
          </w:p>
          <w:p w14:paraId="1F27F538" w14:textId="77777777" w:rsidR="00756B48" w:rsidRPr="001B13A6" w:rsidRDefault="00756B48">
            <w:pPr>
              <w:widowControl w:val="0"/>
              <w:spacing w:line="240" w:lineRule="auto"/>
              <w:rPr>
                <w:sz w:val="28"/>
                <w:szCs w:val="28"/>
                <w:lang w:val="pt-BR"/>
              </w:rPr>
            </w:pPr>
          </w:p>
          <w:p w14:paraId="5AF71572" w14:textId="77777777" w:rsidR="00756B48" w:rsidRPr="001B13A6" w:rsidRDefault="00756B48">
            <w:pPr>
              <w:widowControl w:val="0"/>
              <w:spacing w:line="240" w:lineRule="auto"/>
              <w:rPr>
                <w:sz w:val="28"/>
                <w:szCs w:val="28"/>
                <w:lang w:val="pt-BR"/>
              </w:rPr>
            </w:pPr>
          </w:p>
        </w:tc>
      </w:tr>
    </w:tbl>
    <w:p w14:paraId="6B7776AD" w14:textId="77777777" w:rsidR="00756B48" w:rsidRPr="001B13A6" w:rsidRDefault="00756B48">
      <w:pPr>
        <w:ind w:right="1440"/>
        <w:rPr>
          <w:lang w:val="pt-BR"/>
        </w:rPr>
      </w:pPr>
    </w:p>
    <w:p w14:paraId="6110AE93" w14:textId="32FE2065" w:rsidR="00756B48" w:rsidRPr="00A46BE7" w:rsidRDefault="00A46BE7">
      <w:pPr>
        <w:pStyle w:val="Ttulo2"/>
        <w:ind w:right="1440"/>
        <w:rPr>
          <w:sz w:val="32"/>
          <w:szCs w:val="32"/>
          <w:lang w:val="pt-BR"/>
        </w:rPr>
      </w:pPr>
      <w:bookmarkStart w:id="2" w:name="_dqhr0c2mjfwo" w:colFirst="0" w:colLast="0"/>
      <w:bookmarkEnd w:id="2"/>
      <w:r w:rsidRPr="00A46BE7">
        <w:rPr>
          <w:sz w:val="32"/>
          <w:szCs w:val="32"/>
          <w:lang w:val="pt-BR"/>
        </w:rPr>
        <w:t>Etapa 3: Escopo do Projeto</w:t>
      </w:r>
    </w:p>
    <w:p w14:paraId="5806349D" w14:textId="77777777" w:rsidR="00756B48" w:rsidRPr="00A46BE7" w:rsidRDefault="00756B48">
      <w:pPr>
        <w:rPr>
          <w:sz w:val="28"/>
          <w:szCs w:val="28"/>
          <w:lang w:val="pt-BR"/>
        </w:rPr>
      </w:pPr>
    </w:p>
    <w:p w14:paraId="011D4481" w14:textId="2902096E" w:rsidR="00756B48" w:rsidRPr="00F17E23" w:rsidRDefault="00A5443A">
      <w:pPr>
        <w:rPr>
          <w:sz w:val="28"/>
          <w:szCs w:val="28"/>
          <w:lang w:val="pt-BR"/>
        </w:rPr>
      </w:pPr>
      <w:r w:rsidRPr="00A46BE7">
        <w:rPr>
          <w:b/>
          <w:color w:val="0070C0"/>
          <w:sz w:val="28"/>
          <w:szCs w:val="28"/>
          <w:shd w:val="clear" w:color="auto" w:fill="EFEFEF"/>
          <w:lang w:val="pt-BR"/>
        </w:rPr>
        <w:t xml:space="preserve"> </w:t>
      </w:r>
      <w:r w:rsidRPr="00CA0039">
        <w:rPr>
          <w:b/>
          <w:color w:val="0070C0"/>
          <w:sz w:val="28"/>
          <w:szCs w:val="28"/>
          <w:shd w:val="clear" w:color="auto" w:fill="EFEFEF"/>
          <w:lang w:val="pt-BR"/>
        </w:rPr>
        <w:t>3</w:t>
      </w:r>
      <w:r w:rsidR="00AF1FC5" w:rsidRPr="00CA0039">
        <w:rPr>
          <w:b/>
          <w:color w:val="0070C0"/>
          <w:sz w:val="28"/>
          <w:szCs w:val="28"/>
          <w:shd w:val="clear" w:color="auto" w:fill="EFEFEF"/>
          <w:lang w:val="pt-BR"/>
        </w:rPr>
        <w:t>A</w:t>
      </w:r>
      <w:r w:rsidRPr="00CA0039">
        <w:rPr>
          <w:b/>
          <w:color w:val="0070C0"/>
          <w:sz w:val="28"/>
          <w:szCs w:val="28"/>
          <w:shd w:val="clear" w:color="auto" w:fill="EFEFEF"/>
          <w:lang w:val="pt-BR"/>
        </w:rPr>
        <w:t xml:space="preserve"> </w:t>
      </w:r>
      <w:r w:rsidRPr="00CA0039">
        <w:rPr>
          <w:sz w:val="28"/>
          <w:szCs w:val="28"/>
          <w:lang w:val="pt-BR"/>
        </w:rPr>
        <w:t xml:space="preserve"> </w:t>
      </w:r>
      <w:r w:rsidR="00AF1FC5" w:rsidRPr="00CA0039">
        <w:rPr>
          <w:sz w:val="28"/>
          <w:szCs w:val="28"/>
          <w:lang w:val="pt-BR"/>
        </w:rPr>
        <w:t xml:space="preserve"> </w:t>
      </w:r>
      <w:r w:rsidR="00F17E23" w:rsidRPr="00F17E23">
        <w:rPr>
          <w:sz w:val="28"/>
          <w:szCs w:val="28"/>
          <w:lang w:val="pt-BR"/>
        </w:rPr>
        <w:t>Quais são as etapas envolvidas na conclusão deste projeto? Divida o projeto em fases ou tarefas. Para cada fase ou tarefa, especifique:</w:t>
      </w:r>
    </w:p>
    <w:p w14:paraId="5AD9B7B1" w14:textId="77777777" w:rsidR="00756B48" w:rsidRPr="00F17E23" w:rsidRDefault="00756B48">
      <w:pPr>
        <w:ind w:right="1440"/>
        <w:rPr>
          <w:b/>
          <w:sz w:val="28"/>
          <w:szCs w:val="28"/>
          <w:lang w:val="pt-BR"/>
        </w:rPr>
      </w:pPr>
    </w:p>
    <w:p w14:paraId="6DB10E6C" w14:textId="16F93FF8" w:rsidR="00756B48" w:rsidRPr="00CA0039" w:rsidRDefault="00CA0039" w:rsidP="00DE596F">
      <w:pPr>
        <w:numPr>
          <w:ilvl w:val="0"/>
          <w:numId w:val="5"/>
        </w:numPr>
        <w:rPr>
          <w:sz w:val="28"/>
          <w:szCs w:val="28"/>
          <w:lang w:val="pt-BR"/>
        </w:rPr>
      </w:pPr>
      <w:r w:rsidRPr="00CA0039">
        <w:rPr>
          <w:sz w:val="28"/>
          <w:szCs w:val="28"/>
          <w:lang w:val="pt-BR"/>
        </w:rPr>
        <w:t>Quais são as atividades que serão realizadas?</w:t>
      </w:r>
    </w:p>
    <w:p w14:paraId="3C8340F1" w14:textId="50095F5D" w:rsidR="00756B48" w:rsidRPr="003E66DE" w:rsidRDefault="003E66DE" w:rsidP="00DE596F">
      <w:pPr>
        <w:numPr>
          <w:ilvl w:val="0"/>
          <w:numId w:val="5"/>
        </w:numPr>
        <w:rPr>
          <w:sz w:val="28"/>
          <w:szCs w:val="28"/>
          <w:lang w:val="pt-BR"/>
        </w:rPr>
      </w:pPr>
      <w:r w:rsidRPr="003E66DE">
        <w:rPr>
          <w:sz w:val="28"/>
          <w:szCs w:val="28"/>
          <w:lang w:val="pt-BR"/>
        </w:rPr>
        <w:t xml:space="preserve">De que forma os membros da comunidade, e especificamente os grupos de </w:t>
      </w:r>
      <w:r>
        <w:rPr>
          <w:sz w:val="28"/>
          <w:szCs w:val="28"/>
          <w:lang w:val="pt-BR"/>
        </w:rPr>
        <w:t>EJ</w:t>
      </w:r>
      <w:r w:rsidRPr="003E66DE">
        <w:rPr>
          <w:sz w:val="28"/>
          <w:szCs w:val="28"/>
          <w:lang w:val="pt-BR"/>
        </w:rPr>
        <w:t xml:space="preserve"> e outras populações prioritárias, contribuirão com suas perspectivas, aconselharão o processo, participarão da tomada de decisões ou avaliarão as ideias durante esta etapa do processo?</w:t>
      </w:r>
      <w:r w:rsidR="00A5443A" w:rsidRPr="003E66DE">
        <w:rPr>
          <w:sz w:val="28"/>
          <w:szCs w:val="28"/>
          <w:lang w:val="pt-BR"/>
        </w:rPr>
        <w:t xml:space="preserve"> </w:t>
      </w:r>
    </w:p>
    <w:p w14:paraId="125F3332" w14:textId="07A15E8B" w:rsidR="00756B48" w:rsidRPr="00C85EA3" w:rsidRDefault="00C85EA3" w:rsidP="00DE596F">
      <w:pPr>
        <w:numPr>
          <w:ilvl w:val="0"/>
          <w:numId w:val="5"/>
        </w:numPr>
        <w:rPr>
          <w:sz w:val="28"/>
          <w:szCs w:val="28"/>
          <w:lang w:val="pt-BR"/>
        </w:rPr>
      </w:pPr>
      <w:r w:rsidRPr="00C85EA3">
        <w:rPr>
          <w:sz w:val="28"/>
          <w:szCs w:val="28"/>
          <w:lang w:val="pt-BR"/>
        </w:rPr>
        <w:t>Quais são os resultados ou produtos esperados desta tarefa ou fase?</w:t>
      </w:r>
      <w:r w:rsidR="00A5443A" w:rsidRPr="00C85EA3">
        <w:rPr>
          <w:sz w:val="28"/>
          <w:szCs w:val="28"/>
          <w:lang w:val="pt-BR"/>
        </w:rPr>
        <w:t xml:space="preserve"> </w:t>
      </w:r>
    </w:p>
    <w:p w14:paraId="693BD03D" w14:textId="77777777" w:rsidR="00756B48" w:rsidRPr="00C85EA3" w:rsidRDefault="00756B48">
      <w:pPr>
        <w:ind w:right="1800"/>
        <w:rPr>
          <w:sz w:val="28"/>
          <w:szCs w:val="28"/>
          <w:lang w:val="pt-BR"/>
        </w:rPr>
      </w:pP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2C00D2" w14:paraId="3409E533" w14:textId="77777777">
        <w:tc>
          <w:tcPr>
            <w:tcW w:w="9360" w:type="dxa"/>
            <w:tcBorders>
              <w:top w:val="single" w:sz="12" w:space="0" w:color="0070C0"/>
              <w:left w:val="single" w:sz="12" w:space="0" w:color="0070C0"/>
              <w:bottom w:val="single" w:sz="12" w:space="0" w:color="0070C0"/>
              <w:right w:val="single" w:sz="12" w:space="0" w:color="0070C0"/>
            </w:tcBorders>
            <w:shd w:val="clear" w:color="auto" w:fill="F5FBFF"/>
            <w:tcMar>
              <w:top w:w="100" w:type="dxa"/>
              <w:left w:w="100" w:type="dxa"/>
              <w:bottom w:w="100" w:type="dxa"/>
              <w:right w:w="100" w:type="dxa"/>
            </w:tcMar>
          </w:tcPr>
          <w:p w14:paraId="36B0B483" w14:textId="1007E683" w:rsidR="00756B48" w:rsidRPr="002C00D2" w:rsidRDefault="002C00D2">
            <w:pPr>
              <w:widowControl w:val="0"/>
              <w:rPr>
                <w:color w:val="0070C0"/>
                <w:sz w:val="28"/>
                <w:szCs w:val="28"/>
                <w:lang w:val="pt-BR"/>
              </w:rPr>
            </w:pPr>
            <w:r w:rsidRPr="002C00D2">
              <w:rPr>
                <w:b/>
                <w:color w:val="0070C0"/>
                <w:sz w:val="24"/>
                <w:szCs w:val="24"/>
                <w:lang w:val="pt-BR"/>
              </w:rPr>
              <w:t>Dica</w:t>
            </w:r>
            <w:r w:rsidR="00A5443A" w:rsidRPr="002C00D2">
              <w:rPr>
                <w:b/>
                <w:color w:val="0070C0"/>
                <w:sz w:val="24"/>
                <w:szCs w:val="24"/>
                <w:lang w:val="pt-BR"/>
              </w:rPr>
              <w:t xml:space="preserve">: </w:t>
            </w:r>
            <w:r w:rsidRPr="002C00D2">
              <w:rPr>
                <w:color w:val="0070C0"/>
                <w:sz w:val="24"/>
                <w:szCs w:val="24"/>
                <w:lang w:val="pt-BR"/>
              </w:rPr>
              <w:t>Para projetos com tarefas distintas, considere listar as etapas por tarefa. Alternativamente, se muitas das tarefas forem integradas ou ocorrerem simultaneamente, considere dividir o projeto em fases.</w:t>
            </w:r>
          </w:p>
        </w:tc>
      </w:tr>
    </w:tbl>
    <w:p w14:paraId="7AAAA6AC" w14:textId="77777777" w:rsidR="00756B48" w:rsidRPr="002C00D2" w:rsidRDefault="00756B48">
      <w:pPr>
        <w:rPr>
          <w:b/>
          <w:sz w:val="28"/>
          <w:szCs w:val="28"/>
          <w:lang w:val="pt-BR"/>
        </w:rPr>
      </w:pP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2C00D2" w14:paraId="52A30528" w14:textId="77777777">
        <w:tc>
          <w:tcPr>
            <w:tcW w:w="9360" w:type="dxa"/>
            <w:tcMar>
              <w:top w:w="100" w:type="dxa"/>
              <w:left w:w="100" w:type="dxa"/>
              <w:bottom w:w="100" w:type="dxa"/>
              <w:right w:w="100" w:type="dxa"/>
            </w:tcMar>
          </w:tcPr>
          <w:p w14:paraId="7FC909D2" w14:textId="77777777" w:rsidR="00756B48" w:rsidRPr="002C00D2" w:rsidRDefault="00756B48">
            <w:pPr>
              <w:widowControl w:val="0"/>
              <w:spacing w:line="240" w:lineRule="auto"/>
              <w:rPr>
                <w:sz w:val="28"/>
                <w:szCs w:val="28"/>
                <w:lang w:val="pt-BR"/>
              </w:rPr>
            </w:pPr>
          </w:p>
          <w:p w14:paraId="5E8AA85C" w14:textId="77777777" w:rsidR="00756B48" w:rsidRPr="002C00D2" w:rsidRDefault="00756B48">
            <w:pPr>
              <w:widowControl w:val="0"/>
              <w:spacing w:line="240" w:lineRule="auto"/>
              <w:rPr>
                <w:sz w:val="28"/>
                <w:szCs w:val="28"/>
                <w:lang w:val="pt-BR"/>
              </w:rPr>
            </w:pPr>
          </w:p>
          <w:p w14:paraId="0869C0FE" w14:textId="77777777" w:rsidR="00756B48" w:rsidRPr="002C00D2" w:rsidRDefault="00756B48">
            <w:pPr>
              <w:widowControl w:val="0"/>
              <w:spacing w:line="240" w:lineRule="auto"/>
              <w:rPr>
                <w:sz w:val="28"/>
                <w:szCs w:val="28"/>
                <w:lang w:val="pt-BR"/>
              </w:rPr>
            </w:pPr>
          </w:p>
          <w:p w14:paraId="5C1D9581" w14:textId="77777777" w:rsidR="00756B48" w:rsidRPr="002C00D2" w:rsidRDefault="00756B48">
            <w:pPr>
              <w:widowControl w:val="0"/>
              <w:spacing w:line="240" w:lineRule="auto"/>
              <w:rPr>
                <w:sz w:val="28"/>
                <w:szCs w:val="28"/>
                <w:lang w:val="pt-BR"/>
              </w:rPr>
            </w:pPr>
          </w:p>
          <w:p w14:paraId="75FD6FC5" w14:textId="77777777" w:rsidR="00756B48" w:rsidRPr="002C00D2" w:rsidRDefault="00756B48">
            <w:pPr>
              <w:widowControl w:val="0"/>
              <w:spacing w:line="240" w:lineRule="auto"/>
              <w:rPr>
                <w:sz w:val="28"/>
                <w:szCs w:val="28"/>
                <w:lang w:val="pt-BR"/>
              </w:rPr>
            </w:pPr>
          </w:p>
          <w:p w14:paraId="16B5C6B7" w14:textId="77777777" w:rsidR="00756B48" w:rsidRPr="002C00D2" w:rsidRDefault="00756B48">
            <w:pPr>
              <w:widowControl w:val="0"/>
              <w:spacing w:line="240" w:lineRule="auto"/>
              <w:rPr>
                <w:sz w:val="28"/>
                <w:szCs w:val="28"/>
                <w:lang w:val="pt-BR"/>
              </w:rPr>
            </w:pPr>
          </w:p>
          <w:p w14:paraId="56950E68" w14:textId="77777777" w:rsidR="00756B48" w:rsidRPr="002C00D2" w:rsidRDefault="00756B48">
            <w:pPr>
              <w:widowControl w:val="0"/>
              <w:spacing w:line="240" w:lineRule="auto"/>
              <w:rPr>
                <w:sz w:val="28"/>
                <w:szCs w:val="28"/>
                <w:lang w:val="pt-BR"/>
              </w:rPr>
            </w:pPr>
          </w:p>
          <w:p w14:paraId="2F5680E7" w14:textId="77777777" w:rsidR="00756B48" w:rsidRPr="002C00D2" w:rsidRDefault="00756B48">
            <w:pPr>
              <w:widowControl w:val="0"/>
              <w:spacing w:line="240" w:lineRule="auto"/>
              <w:rPr>
                <w:sz w:val="28"/>
                <w:szCs w:val="28"/>
                <w:lang w:val="pt-BR"/>
              </w:rPr>
            </w:pPr>
          </w:p>
          <w:p w14:paraId="249BDE95" w14:textId="77777777" w:rsidR="00756B48" w:rsidRPr="002C00D2" w:rsidRDefault="00756B48">
            <w:pPr>
              <w:widowControl w:val="0"/>
              <w:spacing w:line="240" w:lineRule="auto"/>
              <w:rPr>
                <w:sz w:val="28"/>
                <w:szCs w:val="28"/>
                <w:lang w:val="pt-BR"/>
              </w:rPr>
            </w:pPr>
          </w:p>
          <w:p w14:paraId="0AB6CA9B" w14:textId="77777777" w:rsidR="00756B48" w:rsidRPr="002C00D2" w:rsidRDefault="00756B48">
            <w:pPr>
              <w:widowControl w:val="0"/>
              <w:spacing w:line="240" w:lineRule="auto"/>
              <w:rPr>
                <w:sz w:val="28"/>
                <w:szCs w:val="28"/>
                <w:lang w:val="pt-BR"/>
              </w:rPr>
            </w:pPr>
          </w:p>
          <w:p w14:paraId="218752EF" w14:textId="77777777" w:rsidR="00756B48" w:rsidRPr="002C00D2" w:rsidRDefault="00756B48">
            <w:pPr>
              <w:widowControl w:val="0"/>
              <w:spacing w:line="240" w:lineRule="auto"/>
              <w:rPr>
                <w:sz w:val="28"/>
                <w:szCs w:val="28"/>
                <w:lang w:val="pt-BR"/>
              </w:rPr>
            </w:pPr>
          </w:p>
          <w:p w14:paraId="5F855E42" w14:textId="77777777" w:rsidR="00756B48" w:rsidRPr="002C00D2" w:rsidRDefault="00756B48">
            <w:pPr>
              <w:widowControl w:val="0"/>
              <w:spacing w:line="240" w:lineRule="auto"/>
              <w:rPr>
                <w:sz w:val="28"/>
                <w:szCs w:val="28"/>
                <w:lang w:val="pt-BR"/>
              </w:rPr>
            </w:pPr>
          </w:p>
          <w:p w14:paraId="1A7DF61A" w14:textId="77777777" w:rsidR="00756B48" w:rsidRPr="002C00D2" w:rsidRDefault="00756B48">
            <w:pPr>
              <w:widowControl w:val="0"/>
              <w:spacing w:line="240" w:lineRule="auto"/>
              <w:rPr>
                <w:sz w:val="28"/>
                <w:szCs w:val="28"/>
                <w:lang w:val="pt-BR"/>
              </w:rPr>
            </w:pPr>
          </w:p>
          <w:p w14:paraId="6D56FB0A" w14:textId="77777777" w:rsidR="00756B48" w:rsidRPr="002C00D2" w:rsidRDefault="00756B48">
            <w:pPr>
              <w:widowControl w:val="0"/>
              <w:spacing w:line="240" w:lineRule="auto"/>
              <w:rPr>
                <w:sz w:val="28"/>
                <w:szCs w:val="28"/>
                <w:lang w:val="pt-BR"/>
              </w:rPr>
            </w:pPr>
          </w:p>
          <w:p w14:paraId="3CE9A64B" w14:textId="77777777" w:rsidR="00756B48" w:rsidRPr="002C00D2" w:rsidRDefault="00756B48">
            <w:pPr>
              <w:widowControl w:val="0"/>
              <w:spacing w:line="240" w:lineRule="auto"/>
              <w:rPr>
                <w:sz w:val="28"/>
                <w:szCs w:val="28"/>
                <w:lang w:val="pt-BR"/>
              </w:rPr>
            </w:pPr>
          </w:p>
          <w:p w14:paraId="6A9D683B" w14:textId="77777777" w:rsidR="00756B48" w:rsidRPr="002C00D2" w:rsidRDefault="00756B48">
            <w:pPr>
              <w:widowControl w:val="0"/>
              <w:spacing w:line="240" w:lineRule="auto"/>
              <w:rPr>
                <w:sz w:val="28"/>
                <w:szCs w:val="28"/>
                <w:lang w:val="pt-BR"/>
              </w:rPr>
            </w:pPr>
          </w:p>
          <w:p w14:paraId="33B4893C" w14:textId="77777777" w:rsidR="00756B48" w:rsidRPr="002C00D2" w:rsidRDefault="00756B48">
            <w:pPr>
              <w:widowControl w:val="0"/>
              <w:spacing w:line="240" w:lineRule="auto"/>
              <w:rPr>
                <w:sz w:val="28"/>
                <w:szCs w:val="28"/>
                <w:lang w:val="pt-BR"/>
              </w:rPr>
            </w:pPr>
          </w:p>
          <w:p w14:paraId="3001888E" w14:textId="77777777" w:rsidR="00756B48" w:rsidRPr="002C00D2" w:rsidRDefault="00756B48">
            <w:pPr>
              <w:widowControl w:val="0"/>
              <w:spacing w:line="240" w:lineRule="auto"/>
              <w:rPr>
                <w:sz w:val="28"/>
                <w:szCs w:val="28"/>
                <w:lang w:val="pt-BR"/>
              </w:rPr>
            </w:pPr>
          </w:p>
          <w:p w14:paraId="45E08D8C" w14:textId="77777777" w:rsidR="00756B48" w:rsidRPr="002C00D2" w:rsidRDefault="00756B48">
            <w:pPr>
              <w:widowControl w:val="0"/>
              <w:spacing w:line="240" w:lineRule="auto"/>
              <w:rPr>
                <w:sz w:val="28"/>
                <w:szCs w:val="28"/>
                <w:lang w:val="pt-BR"/>
              </w:rPr>
            </w:pPr>
          </w:p>
        </w:tc>
      </w:tr>
    </w:tbl>
    <w:p w14:paraId="5309AC71" w14:textId="77777777" w:rsidR="00756B48" w:rsidRPr="002C00D2" w:rsidRDefault="00756B48">
      <w:pPr>
        <w:rPr>
          <w:sz w:val="28"/>
          <w:szCs w:val="28"/>
          <w:lang w:val="pt-BR"/>
        </w:rPr>
      </w:pPr>
    </w:p>
    <w:p w14:paraId="0C9DA0FC" w14:textId="742F2B22" w:rsidR="00756B48" w:rsidRPr="00904D90" w:rsidRDefault="00A5443A">
      <w:pPr>
        <w:rPr>
          <w:sz w:val="28"/>
          <w:szCs w:val="28"/>
          <w:lang w:val="pt-BR"/>
        </w:rPr>
      </w:pPr>
      <w:r w:rsidRPr="002C00D2">
        <w:rPr>
          <w:b/>
          <w:color w:val="0070C0"/>
          <w:sz w:val="28"/>
          <w:szCs w:val="28"/>
          <w:shd w:val="clear" w:color="auto" w:fill="EFEFEF"/>
          <w:lang w:val="pt-BR"/>
        </w:rPr>
        <w:t xml:space="preserve"> </w:t>
      </w:r>
      <w:r w:rsidRPr="00DD6B66">
        <w:rPr>
          <w:b/>
          <w:color w:val="0070C0"/>
          <w:sz w:val="28"/>
          <w:szCs w:val="28"/>
          <w:shd w:val="clear" w:color="auto" w:fill="EFEFEF"/>
          <w:lang w:val="pt-BR"/>
        </w:rPr>
        <w:t>3</w:t>
      </w:r>
      <w:r w:rsidR="00AF1FC5" w:rsidRPr="00DD6B66">
        <w:rPr>
          <w:b/>
          <w:color w:val="0070C0"/>
          <w:sz w:val="28"/>
          <w:szCs w:val="28"/>
          <w:shd w:val="clear" w:color="auto" w:fill="EFEFEF"/>
          <w:lang w:val="pt-BR"/>
        </w:rPr>
        <w:t>B</w:t>
      </w:r>
      <w:r w:rsidRPr="00DD6B66">
        <w:rPr>
          <w:b/>
          <w:color w:val="0070C0"/>
          <w:sz w:val="28"/>
          <w:szCs w:val="28"/>
          <w:shd w:val="clear" w:color="auto" w:fill="EFEFEF"/>
          <w:lang w:val="pt-BR"/>
        </w:rPr>
        <w:t xml:space="preserve"> </w:t>
      </w:r>
      <w:r w:rsidRPr="00DD6B66">
        <w:rPr>
          <w:sz w:val="28"/>
          <w:szCs w:val="28"/>
          <w:lang w:val="pt-BR"/>
        </w:rPr>
        <w:t xml:space="preserve"> </w:t>
      </w:r>
      <w:r w:rsidR="00AF1FC5" w:rsidRPr="00DD6B66">
        <w:rPr>
          <w:sz w:val="28"/>
          <w:szCs w:val="28"/>
          <w:lang w:val="pt-BR"/>
        </w:rPr>
        <w:t xml:space="preserve"> </w:t>
      </w:r>
      <w:r w:rsidR="00DD6B66" w:rsidRPr="00DD6B66">
        <w:rPr>
          <w:sz w:val="28"/>
          <w:szCs w:val="28"/>
          <w:lang w:val="pt-BR"/>
        </w:rPr>
        <w:t xml:space="preserve">Descreva seu plano de engajamento para as atividades que envolvem interação e participação da comunidade. Para cada atividade, especifique como ela foi planejada especificamente para, ou aumenta a acessibilidade para, </w:t>
      </w:r>
      <w:r w:rsidR="00DD6B66">
        <w:rPr>
          <w:sz w:val="28"/>
          <w:szCs w:val="28"/>
          <w:lang w:val="pt-BR"/>
        </w:rPr>
        <w:t>EJ</w:t>
      </w:r>
      <w:r w:rsidR="00DD6B66" w:rsidRPr="00DD6B66">
        <w:rPr>
          <w:sz w:val="28"/>
          <w:szCs w:val="28"/>
          <w:lang w:val="pt-BR"/>
        </w:rPr>
        <w:t xml:space="preserve"> e outras populações prioritárias. Utilize o</w:t>
      </w:r>
      <w:r w:rsidR="00DD6B66">
        <w:rPr>
          <w:sz w:val="28"/>
          <w:szCs w:val="28"/>
          <w:lang w:val="pt-BR"/>
        </w:rPr>
        <w:t xml:space="preserve"> </w:t>
      </w:r>
      <w:hyperlink r:id="rId12" w:history="1">
        <w:r w:rsidR="00756B48" w:rsidRPr="00970605">
          <w:rPr>
            <w:rStyle w:val="Hyperlink"/>
            <w:b/>
            <w:bCs/>
            <w:color w:val="0070C0"/>
            <w:sz w:val="28"/>
            <w:szCs w:val="28"/>
          </w:rPr>
          <w:t>Engagement Plan</w:t>
        </w:r>
      </w:hyperlink>
      <w:r w:rsidRPr="00A176FF">
        <w:rPr>
          <w:color w:val="0070C0"/>
          <w:sz w:val="28"/>
          <w:szCs w:val="28"/>
        </w:rPr>
        <w:t xml:space="preserve"> </w:t>
      </w:r>
      <w:r w:rsidR="00DD6B66" w:rsidRPr="00DD6B66">
        <w:rPr>
          <w:sz w:val="28"/>
          <w:szCs w:val="28"/>
        </w:rPr>
        <w:t xml:space="preserve">para </w:t>
      </w:r>
      <w:r w:rsidR="00DD6B66" w:rsidRPr="00904D90">
        <w:rPr>
          <w:sz w:val="28"/>
          <w:szCs w:val="28"/>
          <w:lang w:val="pt-BR"/>
        </w:rPr>
        <w:t>desenvolver sua abordagem.</w:t>
      </w:r>
    </w:p>
    <w:p w14:paraId="41EFAA31" w14:textId="77777777" w:rsidR="00DD6B66" w:rsidRDefault="00DD6B66">
      <w:pPr>
        <w:rPr>
          <w:b/>
          <w:sz w:val="28"/>
          <w:szCs w:val="28"/>
        </w:rPr>
      </w:pP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756C8581" w14:textId="77777777">
        <w:tc>
          <w:tcPr>
            <w:tcW w:w="9360" w:type="dxa"/>
            <w:tcMar>
              <w:top w:w="100" w:type="dxa"/>
              <w:left w:w="100" w:type="dxa"/>
              <w:bottom w:w="100" w:type="dxa"/>
              <w:right w:w="100" w:type="dxa"/>
            </w:tcMar>
          </w:tcPr>
          <w:p w14:paraId="16359AC6" w14:textId="77777777" w:rsidR="00756B48" w:rsidRDefault="00756B48">
            <w:pPr>
              <w:widowControl w:val="0"/>
              <w:spacing w:line="240" w:lineRule="auto"/>
              <w:rPr>
                <w:sz w:val="28"/>
                <w:szCs w:val="28"/>
              </w:rPr>
            </w:pPr>
          </w:p>
          <w:p w14:paraId="217F4C63" w14:textId="77777777" w:rsidR="00756B48" w:rsidRDefault="00756B48">
            <w:pPr>
              <w:widowControl w:val="0"/>
              <w:spacing w:line="240" w:lineRule="auto"/>
              <w:rPr>
                <w:sz w:val="28"/>
                <w:szCs w:val="28"/>
              </w:rPr>
            </w:pPr>
          </w:p>
          <w:p w14:paraId="2BA23D1F" w14:textId="77777777" w:rsidR="00756B48" w:rsidRDefault="00756B48">
            <w:pPr>
              <w:widowControl w:val="0"/>
              <w:spacing w:line="240" w:lineRule="auto"/>
              <w:rPr>
                <w:sz w:val="28"/>
                <w:szCs w:val="28"/>
              </w:rPr>
            </w:pPr>
          </w:p>
          <w:p w14:paraId="0A0F88DC" w14:textId="77777777" w:rsidR="00756B48" w:rsidRDefault="00756B48">
            <w:pPr>
              <w:widowControl w:val="0"/>
              <w:spacing w:line="240" w:lineRule="auto"/>
              <w:rPr>
                <w:sz w:val="28"/>
                <w:szCs w:val="28"/>
              </w:rPr>
            </w:pPr>
          </w:p>
          <w:p w14:paraId="1102150D" w14:textId="77777777" w:rsidR="00756B48" w:rsidRDefault="00756B48">
            <w:pPr>
              <w:widowControl w:val="0"/>
              <w:spacing w:line="240" w:lineRule="auto"/>
              <w:rPr>
                <w:sz w:val="28"/>
                <w:szCs w:val="28"/>
              </w:rPr>
            </w:pPr>
          </w:p>
          <w:p w14:paraId="17EE3EE2" w14:textId="77777777" w:rsidR="00756B48" w:rsidRDefault="00756B48">
            <w:pPr>
              <w:widowControl w:val="0"/>
              <w:spacing w:line="240" w:lineRule="auto"/>
              <w:rPr>
                <w:sz w:val="28"/>
                <w:szCs w:val="28"/>
              </w:rPr>
            </w:pPr>
          </w:p>
          <w:p w14:paraId="29EF2F8E" w14:textId="77777777" w:rsidR="00756B48" w:rsidRDefault="00756B48">
            <w:pPr>
              <w:widowControl w:val="0"/>
              <w:spacing w:line="240" w:lineRule="auto"/>
              <w:rPr>
                <w:sz w:val="28"/>
                <w:szCs w:val="28"/>
              </w:rPr>
            </w:pPr>
          </w:p>
          <w:p w14:paraId="5800310D" w14:textId="77777777" w:rsidR="00756B48" w:rsidRDefault="00756B48">
            <w:pPr>
              <w:widowControl w:val="0"/>
              <w:spacing w:line="240" w:lineRule="auto"/>
              <w:rPr>
                <w:sz w:val="28"/>
                <w:szCs w:val="28"/>
              </w:rPr>
            </w:pPr>
          </w:p>
          <w:p w14:paraId="1A66B117" w14:textId="77777777" w:rsidR="00756B48" w:rsidRDefault="00756B48">
            <w:pPr>
              <w:widowControl w:val="0"/>
              <w:spacing w:line="240" w:lineRule="auto"/>
              <w:rPr>
                <w:sz w:val="28"/>
                <w:szCs w:val="28"/>
              </w:rPr>
            </w:pPr>
          </w:p>
          <w:p w14:paraId="70A49260" w14:textId="77777777" w:rsidR="00756B48" w:rsidRDefault="00756B48">
            <w:pPr>
              <w:widowControl w:val="0"/>
              <w:spacing w:line="240" w:lineRule="auto"/>
              <w:rPr>
                <w:sz w:val="28"/>
                <w:szCs w:val="28"/>
              </w:rPr>
            </w:pPr>
          </w:p>
          <w:p w14:paraId="7490509A" w14:textId="77777777" w:rsidR="00756B48" w:rsidRDefault="00756B48">
            <w:pPr>
              <w:widowControl w:val="0"/>
              <w:spacing w:line="240" w:lineRule="auto"/>
              <w:rPr>
                <w:sz w:val="28"/>
                <w:szCs w:val="28"/>
              </w:rPr>
            </w:pPr>
          </w:p>
          <w:p w14:paraId="5F711B28" w14:textId="77777777" w:rsidR="00756B48" w:rsidRDefault="00756B48">
            <w:pPr>
              <w:widowControl w:val="0"/>
              <w:spacing w:line="240" w:lineRule="auto"/>
              <w:rPr>
                <w:sz w:val="28"/>
                <w:szCs w:val="28"/>
              </w:rPr>
            </w:pPr>
          </w:p>
          <w:p w14:paraId="112BA713" w14:textId="77777777" w:rsidR="00756B48" w:rsidRDefault="00756B48">
            <w:pPr>
              <w:widowControl w:val="0"/>
              <w:spacing w:line="240" w:lineRule="auto"/>
              <w:rPr>
                <w:sz w:val="28"/>
                <w:szCs w:val="28"/>
              </w:rPr>
            </w:pPr>
          </w:p>
          <w:p w14:paraId="52B539B3" w14:textId="77777777" w:rsidR="00756B48" w:rsidRDefault="00756B48">
            <w:pPr>
              <w:widowControl w:val="0"/>
              <w:spacing w:line="240" w:lineRule="auto"/>
              <w:rPr>
                <w:sz w:val="28"/>
                <w:szCs w:val="28"/>
              </w:rPr>
            </w:pPr>
          </w:p>
          <w:p w14:paraId="0D7371E8" w14:textId="77777777" w:rsidR="00756B48" w:rsidRDefault="00756B48">
            <w:pPr>
              <w:widowControl w:val="0"/>
              <w:spacing w:line="240" w:lineRule="auto"/>
              <w:rPr>
                <w:sz w:val="28"/>
                <w:szCs w:val="28"/>
              </w:rPr>
            </w:pPr>
          </w:p>
          <w:p w14:paraId="20E577A6" w14:textId="77777777" w:rsidR="00756B48" w:rsidRDefault="00756B48">
            <w:pPr>
              <w:widowControl w:val="0"/>
              <w:spacing w:line="240" w:lineRule="auto"/>
              <w:rPr>
                <w:sz w:val="28"/>
                <w:szCs w:val="28"/>
              </w:rPr>
            </w:pPr>
          </w:p>
          <w:p w14:paraId="1E2BCEC8" w14:textId="77777777" w:rsidR="00756B48" w:rsidRDefault="00756B48">
            <w:pPr>
              <w:widowControl w:val="0"/>
              <w:spacing w:line="240" w:lineRule="auto"/>
              <w:rPr>
                <w:sz w:val="28"/>
                <w:szCs w:val="28"/>
              </w:rPr>
            </w:pPr>
          </w:p>
          <w:p w14:paraId="11A8A055" w14:textId="77777777" w:rsidR="00756B48" w:rsidRDefault="00756B48">
            <w:pPr>
              <w:widowControl w:val="0"/>
              <w:spacing w:line="240" w:lineRule="auto"/>
              <w:rPr>
                <w:sz w:val="28"/>
                <w:szCs w:val="28"/>
              </w:rPr>
            </w:pPr>
          </w:p>
          <w:p w14:paraId="0D1B8FE9" w14:textId="77777777" w:rsidR="00756B48" w:rsidRDefault="00756B48">
            <w:pPr>
              <w:widowControl w:val="0"/>
              <w:spacing w:line="240" w:lineRule="auto"/>
              <w:rPr>
                <w:sz w:val="28"/>
                <w:szCs w:val="28"/>
              </w:rPr>
            </w:pPr>
          </w:p>
        </w:tc>
      </w:tr>
    </w:tbl>
    <w:p w14:paraId="5F4A97FA" w14:textId="77777777" w:rsidR="00756B48" w:rsidRDefault="00756B48">
      <w:pPr>
        <w:rPr>
          <w:sz w:val="28"/>
          <w:szCs w:val="28"/>
        </w:rPr>
      </w:pPr>
    </w:p>
    <w:p w14:paraId="4BB5443C" w14:textId="67CF9110" w:rsidR="00756B48" w:rsidRPr="00EF5C5E" w:rsidRDefault="00EF5C5E">
      <w:pPr>
        <w:pStyle w:val="Ttulo2"/>
        <w:ind w:right="1440"/>
        <w:rPr>
          <w:sz w:val="32"/>
          <w:szCs w:val="32"/>
          <w:lang w:val="pt-BR"/>
        </w:rPr>
      </w:pPr>
      <w:bookmarkStart w:id="3" w:name="_73ytumi576ik" w:colFirst="0" w:colLast="0"/>
      <w:bookmarkEnd w:id="3"/>
      <w:r w:rsidRPr="00EF5C5E">
        <w:rPr>
          <w:sz w:val="32"/>
          <w:szCs w:val="32"/>
          <w:lang w:val="pt-BR"/>
        </w:rPr>
        <w:lastRenderedPageBreak/>
        <w:t>Etapa 4: Orçamento e Cronograma do Projeto</w:t>
      </w:r>
    </w:p>
    <w:p w14:paraId="040799A7" w14:textId="77777777" w:rsidR="00756B48" w:rsidRPr="00EF5C5E" w:rsidRDefault="00756B48">
      <w:pPr>
        <w:rPr>
          <w:lang w:val="pt-BR"/>
        </w:rPr>
      </w:pPr>
    </w:p>
    <w:p w14:paraId="329E45B4" w14:textId="6A597DB2" w:rsidR="00756B48" w:rsidRPr="0040597B" w:rsidRDefault="00A5443A">
      <w:pPr>
        <w:rPr>
          <w:sz w:val="28"/>
          <w:szCs w:val="28"/>
          <w:lang w:val="pt-BR"/>
        </w:rPr>
      </w:pPr>
      <w:r w:rsidRPr="0040597B">
        <w:rPr>
          <w:b/>
          <w:color w:val="0070C0"/>
          <w:sz w:val="28"/>
          <w:szCs w:val="28"/>
          <w:shd w:val="clear" w:color="auto" w:fill="EFEFEF"/>
          <w:lang w:val="pt-BR"/>
        </w:rPr>
        <w:t xml:space="preserve"> 4</w:t>
      </w:r>
      <w:r w:rsidR="00AF1FC5" w:rsidRPr="0040597B">
        <w:rPr>
          <w:b/>
          <w:color w:val="0070C0"/>
          <w:sz w:val="28"/>
          <w:szCs w:val="28"/>
          <w:shd w:val="clear" w:color="auto" w:fill="EFEFEF"/>
          <w:lang w:val="pt-BR"/>
        </w:rPr>
        <w:t>A</w:t>
      </w:r>
      <w:r w:rsidRPr="0040597B">
        <w:rPr>
          <w:b/>
          <w:color w:val="0070C0"/>
          <w:sz w:val="28"/>
          <w:szCs w:val="28"/>
          <w:shd w:val="clear" w:color="auto" w:fill="EFEFEF"/>
          <w:lang w:val="pt-BR"/>
        </w:rPr>
        <w:t xml:space="preserve"> </w:t>
      </w:r>
      <w:r w:rsidRPr="0040597B">
        <w:rPr>
          <w:sz w:val="28"/>
          <w:szCs w:val="28"/>
          <w:lang w:val="pt-BR"/>
        </w:rPr>
        <w:t xml:space="preserve"> </w:t>
      </w:r>
      <w:r w:rsidR="00AF1FC5" w:rsidRPr="0040597B">
        <w:rPr>
          <w:sz w:val="28"/>
          <w:szCs w:val="28"/>
          <w:lang w:val="pt-BR"/>
        </w:rPr>
        <w:t xml:space="preserve"> </w:t>
      </w:r>
      <w:r w:rsidRPr="0040597B">
        <w:rPr>
          <w:sz w:val="28"/>
          <w:szCs w:val="28"/>
          <w:lang w:val="pt-BR"/>
        </w:rPr>
        <w:t>U</w:t>
      </w:r>
      <w:r w:rsidR="0040597B" w:rsidRPr="0040597B">
        <w:rPr>
          <w:sz w:val="28"/>
          <w:szCs w:val="28"/>
          <w:lang w:val="pt-BR"/>
        </w:rPr>
        <w:t>tilize o</w:t>
      </w:r>
      <w:r w:rsidRPr="0040597B">
        <w:rPr>
          <w:sz w:val="28"/>
          <w:szCs w:val="28"/>
          <w:lang w:val="pt-BR"/>
        </w:rPr>
        <w:t xml:space="preserve"> </w:t>
      </w:r>
      <w:hyperlink r:id="rId13" w:history="1">
        <w:r w:rsidR="00970605" w:rsidRPr="0040597B">
          <w:rPr>
            <w:rStyle w:val="Hyperlink"/>
            <w:b/>
            <w:bCs/>
            <w:color w:val="0070C0"/>
            <w:sz w:val="28"/>
            <w:szCs w:val="28"/>
            <w:lang w:val="pt-BR"/>
          </w:rPr>
          <w:t>Seed Project</w:t>
        </w:r>
        <w:r w:rsidR="00970605" w:rsidRPr="0040597B">
          <w:rPr>
            <w:rStyle w:val="Hyperlink"/>
            <w:color w:val="0070C0"/>
            <w:sz w:val="28"/>
            <w:szCs w:val="28"/>
            <w:lang w:val="pt-BR"/>
          </w:rPr>
          <w:t xml:space="preserve"> </w:t>
        </w:r>
        <w:r w:rsidRPr="0040597B">
          <w:rPr>
            <w:rStyle w:val="Hyperlink"/>
            <w:b/>
            <w:bCs/>
            <w:color w:val="0070C0"/>
            <w:sz w:val="28"/>
            <w:szCs w:val="28"/>
            <w:lang w:val="pt-BR"/>
          </w:rPr>
          <w:t>Budget and Timeline</w:t>
        </w:r>
      </w:hyperlink>
      <w:r w:rsidR="00970605" w:rsidRPr="0040597B">
        <w:rPr>
          <w:color w:val="0070C0"/>
          <w:sz w:val="28"/>
          <w:szCs w:val="28"/>
          <w:lang w:val="pt-BR"/>
        </w:rPr>
        <w:t xml:space="preserve"> </w:t>
      </w:r>
      <w:r w:rsidR="0040597B">
        <w:rPr>
          <w:sz w:val="28"/>
          <w:szCs w:val="28"/>
          <w:lang w:val="pt-BR"/>
        </w:rPr>
        <w:t>pa</w:t>
      </w:r>
      <w:r w:rsidR="0040597B" w:rsidRPr="0040597B">
        <w:rPr>
          <w:sz w:val="28"/>
          <w:szCs w:val="28"/>
          <w:lang w:val="pt-BR"/>
        </w:rPr>
        <w:t>ra inserir suas tarefas e subtarefas e mapear o cronograma do seu projeto, liste as datas de conclusão dos principais marcos no campo abaixo. Indique quando você entregará o relatório de me</w:t>
      </w:r>
      <w:r w:rsidR="0040597B">
        <w:rPr>
          <w:sz w:val="28"/>
          <w:szCs w:val="28"/>
          <w:lang w:val="pt-BR"/>
        </w:rPr>
        <w:t>tade</w:t>
      </w:r>
      <w:r w:rsidR="0040597B" w:rsidRPr="0040597B">
        <w:rPr>
          <w:sz w:val="28"/>
          <w:szCs w:val="28"/>
          <w:lang w:val="pt-BR"/>
        </w:rPr>
        <w:t xml:space="preserve"> d</w:t>
      </w:r>
      <w:r w:rsidR="0040597B">
        <w:rPr>
          <w:sz w:val="28"/>
          <w:szCs w:val="28"/>
          <w:lang w:val="pt-BR"/>
        </w:rPr>
        <w:t>o</w:t>
      </w:r>
      <w:r w:rsidR="0040597B" w:rsidRPr="0040597B">
        <w:rPr>
          <w:sz w:val="28"/>
          <w:szCs w:val="28"/>
          <w:lang w:val="pt-BR"/>
        </w:rPr>
        <w:t xml:space="preserve"> projeto à equipe do MVP. Liste quaisquer aprovações regulatórias ou de licenciamento que possam ser necessárias e indique em que ponto do cronograma do projeto elas se encaixam. Por favor, não selecione um Projeto </w:t>
      </w:r>
      <w:r w:rsidR="0040597B">
        <w:rPr>
          <w:sz w:val="28"/>
          <w:szCs w:val="28"/>
          <w:lang w:val="pt-BR"/>
        </w:rPr>
        <w:t>Semente</w:t>
      </w:r>
      <w:r w:rsidR="0040597B" w:rsidRPr="0040597B">
        <w:rPr>
          <w:sz w:val="28"/>
          <w:szCs w:val="28"/>
          <w:lang w:val="pt-BR"/>
        </w:rPr>
        <w:t xml:space="preserve"> que exija aprovações regulatórias ou licenciamento extensos.</w:t>
      </w:r>
    </w:p>
    <w:p w14:paraId="7CE4E068" w14:textId="77777777" w:rsidR="00756B48" w:rsidRPr="0040597B" w:rsidRDefault="00756B48">
      <w:pPr>
        <w:pStyle w:val="Ttulo1"/>
        <w:ind w:right="1440"/>
        <w:jc w:val="left"/>
        <w:rPr>
          <w:color w:val="000000"/>
          <w:sz w:val="28"/>
          <w:szCs w:val="28"/>
          <w:lang w:val="pt-BR"/>
        </w:rPr>
      </w:pPr>
      <w:bookmarkStart w:id="4" w:name="_2et92p0" w:colFirst="0" w:colLast="0"/>
      <w:bookmarkEnd w:id="4"/>
    </w:p>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40597B" w14:paraId="730F21C6" w14:textId="77777777">
        <w:tc>
          <w:tcPr>
            <w:tcW w:w="9360" w:type="dxa"/>
            <w:tcMar>
              <w:top w:w="100" w:type="dxa"/>
              <w:left w:w="100" w:type="dxa"/>
              <w:bottom w:w="100" w:type="dxa"/>
              <w:right w:w="100" w:type="dxa"/>
            </w:tcMar>
          </w:tcPr>
          <w:p w14:paraId="7381E3B3" w14:textId="77777777" w:rsidR="00756B48" w:rsidRPr="0040597B" w:rsidRDefault="00756B48">
            <w:pPr>
              <w:widowControl w:val="0"/>
              <w:spacing w:line="240" w:lineRule="auto"/>
              <w:rPr>
                <w:b/>
                <w:sz w:val="28"/>
                <w:szCs w:val="28"/>
                <w:lang w:val="pt-BR"/>
              </w:rPr>
            </w:pPr>
          </w:p>
          <w:p w14:paraId="590935D9" w14:textId="77777777" w:rsidR="00756B48" w:rsidRPr="0040597B" w:rsidRDefault="00756B48">
            <w:pPr>
              <w:widowControl w:val="0"/>
              <w:spacing w:line="240" w:lineRule="auto"/>
              <w:rPr>
                <w:b/>
                <w:sz w:val="28"/>
                <w:szCs w:val="28"/>
                <w:lang w:val="pt-BR"/>
              </w:rPr>
            </w:pPr>
          </w:p>
          <w:p w14:paraId="5163AE5B" w14:textId="77777777" w:rsidR="00756B48" w:rsidRPr="0040597B" w:rsidRDefault="00756B48">
            <w:pPr>
              <w:widowControl w:val="0"/>
              <w:spacing w:line="240" w:lineRule="auto"/>
              <w:rPr>
                <w:b/>
                <w:sz w:val="28"/>
                <w:szCs w:val="28"/>
                <w:lang w:val="pt-BR"/>
              </w:rPr>
            </w:pPr>
          </w:p>
          <w:p w14:paraId="7824C1CE" w14:textId="77777777" w:rsidR="00756B48" w:rsidRPr="0040597B" w:rsidRDefault="00756B48">
            <w:pPr>
              <w:widowControl w:val="0"/>
              <w:spacing w:line="240" w:lineRule="auto"/>
              <w:rPr>
                <w:b/>
                <w:sz w:val="28"/>
                <w:szCs w:val="28"/>
                <w:lang w:val="pt-BR"/>
              </w:rPr>
            </w:pPr>
          </w:p>
          <w:p w14:paraId="352BF97E" w14:textId="77777777" w:rsidR="00756B48" w:rsidRPr="0040597B" w:rsidRDefault="00756B48">
            <w:pPr>
              <w:widowControl w:val="0"/>
              <w:spacing w:line="240" w:lineRule="auto"/>
              <w:rPr>
                <w:b/>
                <w:sz w:val="28"/>
                <w:szCs w:val="28"/>
                <w:lang w:val="pt-BR"/>
              </w:rPr>
            </w:pPr>
          </w:p>
        </w:tc>
      </w:tr>
    </w:tbl>
    <w:p w14:paraId="268FA251" w14:textId="77777777" w:rsidR="00756B48" w:rsidRPr="0040597B" w:rsidRDefault="00756B48">
      <w:pPr>
        <w:rPr>
          <w:sz w:val="28"/>
          <w:szCs w:val="28"/>
          <w:highlight w:val="yellow"/>
          <w:lang w:val="pt-BR"/>
        </w:rPr>
      </w:pPr>
    </w:p>
    <w:p w14:paraId="6F52BACA" w14:textId="155C4838" w:rsidR="00756B48" w:rsidRPr="00E42F4B" w:rsidRDefault="00A5443A">
      <w:pPr>
        <w:rPr>
          <w:sz w:val="28"/>
          <w:szCs w:val="28"/>
          <w:lang w:val="pt-BR"/>
        </w:rPr>
      </w:pPr>
      <w:r w:rsidRPr="00E42F4B">
        <w:rPr>
          <w:b/>
          <w:color w:val="0070C0"/>
          <w:sz w:val="28"/>
          <w:szCs w:val="28"/>
          <w:shd w:val="clear" w:color="auto" w:fill="EFEFEF"/>
          <w:lang w:val="pt-BR"/>
        </w:rPr>
        <w:t xml:space="preserve"> 4</w:t>
      </w:r>
      <w:r w:rsidR="00DE596F" w:rsidRPr="00E42F4B">
        <w:rPr>
          <w:b/>
          <w:color w:val="0070C0"/>
          <w:sz w:val="28"/>
          <w:szCs w:val="28"/>
          <w:shd w:val="clear" w:color="auto" w:fill="EFEFEF"/>
          <w:lang w:val="pt-BR"/>
        </w:rPr>
        <w:t>B</w:t>
      </w:r>
      <w:r w:rsidRPr="00E42F4B">
        <w:rPr>
          <w:b/>
          <w:color w:val="0070C0"/>
          <w:sz w:val="28"/>
          <w:szCs w:val="28"/>
          <w:shd w:val="clear" w:color="auto" w:fill="EFEFEF"/>
          <w:lang w:val="pt-BR"/>
        </w:rPr>
        <w:t xml:space="preserve"> </w:t>
      </w:r>
      <w:r w:rsidRPr="00E42F4B">
        <w:rPr>
          <w:sz w:val="28"/>
          <w:szCs w:val="28"/>
          <w:lang w:val="pt-BR"/>
        </w:rPr>
        <w:t xml:space="preserve"> </w:t>
      </w:r>
      <w:r w:rsidR="000E4282" w:rsidRPr="00E42F4B">
        <w:rPr>
          <w:sz w:val="28"/>
          <w:szCs w:val="28"/>
          <w:lang w:val="pt-BR"/>
        </w:rPr>
        <w:t xml:space="preserve"> </w:t>
      </w:r>
      <w:r w:rsidRPr="00E42F4B">
        <w:rPr>
          <w:sz w:val="28"/>
          <w:szCs w:val="28"/>
          <w:lang w:val="pt-BR"/>
        </w:rPr>
        <w:t>U</w:t>
      </w:r>
      <w:r w:rsidR="00E42F4B" w:rsidRPr="00E42F4B">
        <w:rPr>
          <w:sz w:val="28"/>
          <w:szCs w:val="28"/>
          <w:lang w:val="pt-BR"/>
        </w:rPr>
        <w:t>tilize o</w:t>
      </w:r>
      <w:r w:rsidRPr="00E42F4B">
        <w:rPr>
          <w:sz w:val="28"/>
          <w:szCs w:val="28"/>
          <w:lang w:val="pt-BR"/>
        </w:rPr>
        <w:t xml:space="preserve"> </w:t>
      </w:r>
      <w:hyperlink r:id="rId14" w:history="1">
        <w:r w:rsidR="00970605" w:rsidRPr="00E42F4B">
          <w:rPr>
            <w:rStyle w:val="Hyperlink"/>
            <w:b/>
            <w:bCs/>
            <w:color w:val="0070C0"/>
            <w:sz w:val="28"/>
            <w:szCs w:val="28"/>
            <w:lang w:val="pt-BR"/>
          </w:rPr>
          <w:t>Seed Project</w:t>
        </w:r>
        <w:r w:rsidR="00970605" w:rsidRPr="00E42F4B">
          <w:rPr>
            <w:rStyle w:val="Hyperlink"/>
            <w:color w:val="0070C0"/>
            <w:sz w:val="28"/>
            <w:szCs w:val="28"/>
            <w:lang w:val="pt-BR"/>
          </w:rPr>
          <w:t xml:space="preserve"> </w:t>
        </w:r>
        <w:r w:rsidR="00970605" w:rsidRPr="00E42F4B">
          <w:rPr>
            <w:rStyle w:val="Hyperlink"/>
            <w:b/>
            <w:bCs/>
            <w:color w:val="0070C0"/>
            <w:sz w:val="28"/>
            <w:szCs w:val="28"/>
            <w:lang w:val="pt-BR"/>
          </w:rPr>
          <w:t>Budget and Timeline</w:t>
        </w:r>
      </w:hyperlink>
      <w:r w:rsidR="00970605" w:rsidRPr="00E42F4B">
        <w:rPr>
          <w:color w:val="0070C0"/>
          <w:sz w:val="28"/>
          <w:szCs w:val="28"/>
          <w:lang w:val="pt-BR"/>
        </w:rPr>
        <w:t xml:space="preserve"> </w:t>
      </w:r>
      <w:r w:rsidR="00E42F4B">
        <w:rPr>
          <w:sz w:val="28"/>
          <w:szCs w:val="28"/>
          <w:lang w:val="pt-BR"/>
        </w:rPr>
        <w:t>para</w:t>
      </w:r>
      <w:r w:rsidR="00E42F4B" w:rsidRPr="00E42F4B">
        <w:rPr>
          <w:sz w:val="28"/>
          <w:szCs w:val="28"/>
          <w:lang w:val="pt-BR"/>
        </w:rPr>
        <w:t xml:space="preserve"> elaborar o orçamento do seu projeto, verifique se ele é viável. Quais áreas podem apresentar restrições orçamentárias? Há ajustes que você faria no escopo para melhor adequá-lo ao orçamento? Certifique-se de reservar uma parte do orçamento para remunerar os membros da sua Equipe Principal (Representantes Comunitários e voluntários municipais) pelo tempo e contribuição na implementação do projeto.</w:t>
      </w:r>
      <w:r w:rsidR="00A176FF" w:rsidRPr="00E42F4B">
        <w:rPr>
          <w:sz w:val="28"/>
          <w:szCs w:val="28"/>
          <w:lang w:val="pt-BR"/>
        </w:rPr>
        <w:t xml:space="preserve">  </w:t>
      </w:r>
    </w:p>
    <w:p w14:paraId="53D4CE85" w14:textId="77777777" w:rsidR="00756B48" w:rsidRPr="00E42F4B" w:rsidRDefault="00756B48">
      <w:pPr>
        <w:rPr>
          <w:sz w:val="28"/>
          <w:szCs w:val="28"/>
          <w:highlight w:val="yellow"/>
          <w:lang w:val="pt-BR"/>
        </w:rPr>
      </w:pPr>
    </w:p>
    <w:p w14:paraId="260396D0" w14:textId="616CB182" w:rsidR="00756B48" w:rsidRPr="00DE596F" w:rsidRDefault="00296FF3">
      <w:pPr>
        <w:pStyle w:val="Ttulo2"/>
        <w:ind w:right="1440"/>
        <w:rPr>
          <w:sz w:val="32"/>
          <w:szCs w:val="32"/>
        </w:rPr>
      </w:pPr>
      <w:bookmarkStart w:id="5" w:name="_ftgdexsljsmj" w:colFirst="0" w:colLast="0"/>
      <w:bookmarkEnd w:id="5"/>
      <w:r w:rsidRPr="00296FF3">
        <w:rPr>
          <w:sz w:val="32"/>
          <w:szCs w:val="32"/>
        </w:rPr>
        <w:t>Etapa 5: Medindo o impacto</w:t>
      </w:r>
    </w:p>
    <w:p w14:paraId="72BD82E0" w14:textId="77777777" w:rsidR="00756B48" w:rsidRDefault="00756B48"/>
    <w:p w14:paraId="6B52B8FE" w14:textId="05601DE2" w:rsidR="00756B48" w:rsidRPr="00296FF3" w:rsidRDefault="00A5443A">
      <w:pPr>
        <w:rPr>
          <w:sz w:val="28"/>
          <w:szCs w:val="28"/>
          <w:lang w:val="pt-BR"/>
        </w:rPr>
      </w:pPr>
      <w:r w:rsidRPr="00296FF3">
        <w:rPr>
          <w:b/>
          <w:color w:val="0070C0"/>
          <w:sz w:val="28"/>
          <w:szCs w:val="28"/>
          <w:shd w:val="clear" w:color="auto" w:fill="EFEFEF"/>
          <w:lang w:val="pt-BR"/>
        </w:rPr>
        <w:t xml:space="preserve"> 5</w:t>
      </w:r>
      <w:r w:rsidR="00DE596F" w:rsidRPr="00296FF3">
        <w:rPr>
          <w:b/>
          <w:color w:val="0070C0"/>
          <w:sz w:val="28"/>
          <w:szCs w:val="28"/>
          <w:shd w:val="clear" w:color="auto" w:fill="EFEFEF"/>
          <w:lang w:val="pt-BR"/>
        </w:rPr>
        <w:t>A</w:t>
      </w:r>
      <w:r w:rsidRPr="00296FF3">
        <w:rPr>
          <w:b/>
          <w:color w:val="0070C0"/>
          <w:sz w:val="28"/>
          <w:szCs w:val="28"/>
          <w:shd w:val="clear" w:color="auto" w:fill="EFEFEF"/>
          <w:lang w:val="pt-BR"/>
        </w:rPr>
        <w:t xml:space="preserve"> </w:t>
      </w:r>
      <w:r w:rsidRPr="00296FF3">
        <w:rPr>
          <w:sz w:val="28"/>
          <w:szCs w:val="28"/>
          <w:lang w:val="pt-BR"/>
        </w:rPr>
        <w:t xml:space="preserve"> </w:t>
      </w:r>
      <w:r w:rsidR="000E4282" w:rsidRPr="00296FF3">
        <w:rPr>
          <w:sz w:val="28"/>
          <w:szCs w:val="28"/>
          <w:lang w:val="pt-BR"/>
        </w:rPr>
        <w:t xml:space="preserve"> </w:t>
      </w:r>
      <w:r w:rsidR="00296FF3" w:rsidRPr="00296FF3">
        <w:rPr>
          <w:sz w:val="28"/>
          <w:szCs w:val="28"/>
          <w:lang w:val="pt-BR"/>
        </w:rPr>
        <w:t xml:space="preserve">Como você saberá se o projeto é bem-sucedido? Quais serão os sinais? Como você avaliará se o projeto está promovendo equidade e resiliência social? Considere os resultados desejados que você delineou na Parte A do seu Plano </w:t>
      </w:r>
      <w:r w:rsidR="00296FF3">
        <w:rPr>
          <w:sz w:val="28"/>
          <w:szCs w:val="28"/>
          <w:lang w:val="pt-BR"/>
        </w:rPr>
        <w:t>do</w:t>
      </w:r>
      <w:r w:rsidR="00296FF3" w:rsidRPr="00296FF3">
        <w:rPr>
          <w:sz w:val="28"/>
          <w:szCs w:val="28"/>
          <w:lang w:val="pt-BR"/>
        </w:rPr>
        <w:t xml:space="preserve"> Projeto</w:t>
      </w:r>
      <w:r w:rsidR="00296FF3">
        <w:rPr>
          <w:sz w:val="28"/>
          <w:szCs w:val="28"/>
          <w:lang w:val="pt-BR"/>
        </w:rPr>
        <w:t xml:space="preserve"> Semente</w:t>
      </w:r>
      <w:r w:rsidR="00296FF3" w:rsidRPr="00296FF3">
        <w:rPr>
          <w:sz w:val="28"/>
          <w:szCs w:val="28"/>
          <w:lang w:val="pt-BR"/>
        </w:rPr>
        <w:t xml:space="preserve"> e consulte as formas de mensurar a justiça processual, distributiva e interacional que você aprendeu na sessão de capacitação com seu Parceiro de Equidade. Como </w:t>
      </w:r>
      <w:r w:rsidR="00296FF3" w:rsidRPr="00296FF3">
        <w:rPr>
          <w:sz w:val="28"/>
          <w:szCs w:val="28"/>
          <w:lang w:val="pt-BR"/>
        </w:rPr>
        <w:lastRenderedPageBreak/>
        <w:t>as pessoas que serão mais impactadas pelo projeto avaliarão ou opinarão sobre o seu sucesso?</w:t>
      </w:r>
    </w:p>
    <w:p w14:paraId="5F8FDE95" w14:textId="77777777" w:rsidR="00756B48" w:rsidRPr="00296FF3" w:rsidRDefault="00756B48">
      <w:pPr>
        <w:rPr>
          <w:sz w:val="28"/>
          <w:szCs w:val="28"/>
          <w:lang w:val="pt-BR"/>
        </w:rPr>
      </w:pPr>
    </w:p>
    <w:tbl>
      <w:tblPr>
        <w:tblStyle w:val="a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296FF3" w14:paraId="6730BF4A" w14:textId="77777777">
        <w:tc>
          <w:tcPr>
            <w:tcW w:w="9360" w:type="dxa"/>
            <w:tcMar>
              <w:top w:w="100" w:type="dxa"/>
              <w:left w:w="100" w:type="dxa"/>
              <w:bottom w:w="100" w:type="dxa"/>
              <w:right w:w="100" w:type="dxa"/>
            </w:tcMar>
          </w:tcPr>
          <w:p w14:paraId="2D5AF324" w14:textId="77777777" w:rsidR="00756B48" w:rsidRPr="00296FF3" w:rsidRDefault="00756B48">
            <w:pPr>
              <w:widowControl w:val="0"/>
              <w:spacing w:line="240" w:lineRule="auto"/>
              <w:rPr>
                <w:sz w:val="28"/>
                <w:szCs w:val="28"/>
                <w:lang w:val="pt-BR"/>
              </w:rPr>
            </w:pPr>
          </w:p>
          <w:p w14:paraId="152E6CF8" w14:textId="77777777" w:rsidR="00756B48" w:rsidRPr="00296FF3" w:rsidRDefault="00756B48">
            <w:pPr>
              <w:widowControl w:val="0"/>
              <w:spacing w:line="240" w:lineRule="auto"/>
              <w:rPr>
                <w:sz w:val="28"/>
                <w:szCs w:val="28"/>
                <w:lang w:val="pt-BR"/>
              </w:rPr>
            </w:pPr>
          </w:p>
          <w:p w14:paraId="3117251C" w14:textId="77777777" w:rsidR="00756B48" w:rsidRPr="00296FF3" w:rsidRDefault="00756B48">
            <w:pPr>
              <w:widowControl w:val="0"/>
              <w:spacing w:line="240" w:lineRule="auto"/>
              <w:rPr>
                <w:sz w:val="28"/>
                <w:szCs w:val="28"/>
                <w:lang w:val="pt-BR"/>
              </w:rPr>
            </w:pPr>
          </w:p>
          <w:p w14:paraId="5FF773CB" w14:textId="77777777" w:rsidR="00756B48" w:rsidRPr="00296FF3" w:rsidRDefault="00756B48">
            <w:pPr>
              <w:widowControl w:val="0"/>
              <w:spacing w:line="240" w:lineRule="auto"/>
              <w:rPr>
                <w:sz w:val="28"/>
                <w:szCs w:val="28"/>
                <w:lang w:val="pt-BR"/>
              </w:rPr>
            </w:pPr>
          </w:p>
          <w:p w14:paraId="33221DAB" w14:textId="77777777" w:rsidR="00756B48" w:rsidRPr="00296FF3" w:rsidRDefault="00756B48">
            <w:pPr>
              <w:widowControl w:val="0"/>
              <w:spacing w:line="240" w:lineRule="auto"/>
              <w:rPr>
                <w:sz w:val="28"/>
                <w:szCs w:val="28"/>
                <w:lang w:val="pt-BR"/>
              </w:rPr>
            </w:pPr>
          </w:p>
          <w:p w14:paraId="3ED90AAE" w14:textId="77777777" w:rsidR="00756B48" w:rsidRPr="00296FF3" w:rsidRDefault="00756B48">
            <w:pPr>
              <w:widowControl w:val="0"/>
              <w:spacing w:line="240" w:lineRule="auto"/>
              <w:rPr>
                <w:sz w:val="28"/>
                <w:szCs w:val="28"/>
                <w:lang w:val="pt-BR"/>
              </w:rPr>
            </w:pPr>
          </w:p>
          <w:p w14:paraId="277B7BB8" w14:textId="77777777" w:rsidR="00756B48" w:rsidRPr="00296FF3" w:rsidRDefault="00756B48">
            <w:pPr>
              <w:widowControl w:val="0"/>
              <w:spacing w:line="240" w:lineRule="auto"/>
              <w:rPr>
                <w:sz w:val="28"/>
                <w:szCs w:val="28"/>
                <w:lang w:val="pt-BR"/>
              </w:rPr>
            </w:pPr>
          </w:p>
          <w:p w14:paraId="474618C3" w14:textId="77777777" w:rsidR="00756B48" w:rsidRPr="00296FF3" w:rsidRDefault="00756B48">
            <w:pPr>
              <w:widowControl w:val="0"/>
              <w:spacing w:line="240" w:lineRule="auto"/>
              <w:rPr>
                <w:sz w:val="28"/>
                <w:szCs w:val="28"/>
                <w:lang w:val="pt-BR"/>
              </w:rPr>
            </w:pPr>
          </w:p>
        </w:tc>
      </w:tr>
    </w:tbl>
    <w:p w14:paraId="54275A8A" w14:textId="77777777" w:rsidR="00756B48" w:rsidRPr="00296FF3" w:rsidRDefault="00756B48">
      <w:pPr>
        <w:rPr>
          <w:lang w:val="pt-BR"/>
        </w:rPr>
      </w:pPr>
    </w:p>
    <w:p w14:paraId="04C9461D" w14:textId="278E6FF9" w:rsidR="00756B48" w:rsidRPr="000C4695" w:rsidRDefault="00A5443A">
      <w:pPr>
        <w:rPr>
          <w:sz w:val="28"/>
          <w:szCs w:val="28"/>
          <w:lang w:val="pt-BR"/>
        </w:rPr>
      </w:pPr>
      <w:r w:rsidRPr="00296FF3">
        <w:rPr>
          <w:b/>
          <w:color w:val="0070C0"/>
          <w:sz w:val="28"/>
          <w:szCs w:val="28"/>
          <w:shd w:val="clear" w:color="auto" w:fill="EFEFEF"/>
          <w:lang w:val="pt-BR"/>
        </w:rPr>
        <w:t xml:space="preserve"> </w:t>
      </w:r>
      <w:r w:rsidRPr="007C4776">
        <w:rPr>
          <w:b/>
          <w:color w:val="0070C0"/>
          <w:sz w:val="28"/>
          <w:szCs w:val="28"/>
          <w:shd w:val="clear" w:color="auto" w:fill="EFEFEF"/>
          <w:lang w:val="pt-BR"/>
        </w:rPr>
        <w:t>5</w:t>
      </w:r>
      <w:r w:rsidR="00DE596F" w:rsidRPr="007C4776">
        <w:rPr>
          <w:b/>
          <w:color w:val="0070C0"/>
          <w:sz w:val="28"/>
          <w:szCs w:val="28"/>
          <w:shd w:val="clear" w:color="auto" w:fill="EFEFEF"/>
          <w:lang w:val="pt-BR"/>
        </w:rPr>
        <w:t>B</w:t>
      </w:r>
      <w:r w:rsidRPr="007C4776">
        <w:rPr>
          <w:b/>
          <w:color w:val="0070C0"/>
          <w:sz w:val="28"/>
          <w:szCs w:val="28"/>
          <w:shd w:val="clear" w:color="auto" w:fill="EFEFEF"/>
          <w:lang w:val="pt-BR"/>
        </w:rPr>
        <w:t xml:space="preserve"> </w:t>
      </w:r>
      <w:r w:rsidRPr="007C4776">
        <w:rPr>
          <w:sz w:val="28"/>
          <w:szCs w:val="28"/>
          <w:lang w:val="pt-BR"/>
        </w:rPr>
        <w:t xml:space="preserve"> </w:t>
      </w:r>
      <w:r w:rsidR="00DE596F" w:rsidRPr="007C4776">
        <w:rPr>
          <w:sz w:val="28"/>
          <w:szCs w:val="28"/>
          <w:lang w:val="pt-BR"/>
        </w:rPr>
        <w:t xml:space="preserve"> </w:t>
      </w:r>
      <w:r w:rsidR="000C4695" w:rsidRPr="000C4695">
        <w:rPr>
          <w:sz w:val="28"/>
          <w:szCs w:val="28"/>
          <w:lang w:val="pt-BR"/>
        </w:rPr>
        <w:t>De que forma os aprendizados deste projeto podem ser transferidos para outras comunidades? Este projeto criará ferramentas, estruturas ou métodos que possam ser facilmente adotados? Como os aprendizados deste projeto serão compartilhados com outras comunidades?</w:t>
      </w:r>
    </w:p>
    <w:p w14:paraId="3893822E" w14:textId="77777777" w:rsidR="00756B48" w:rsidRPr="000C4695" w:rsidRDefault="00756B48">
      <w:pPr>
        <w:rPr>
          <w:sz w:val="28"/>
          <w:szCs w:val="28"/>
          <w:lang w:val="pt-BR"/>
        </w:rPr>
      </w:pP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0C4695" w14:paraId="4CFABC78" w14:textId="77777777">
        <w:tc>
          <w:tcPr>
            <w:tcW w:w="9360" w:type="dxa"/>
            <w:tcMar>
              <w:top w:w="100" w:type="dxa"/>
              <w:left w:w="100" w:type="dxa"/>
              <w:bottom w:w="100" w:type="dxa"/>
              <w:right w:w="100" w:type="dxa"/>
            </w:tcMar>
          </w:tcPr>
          <w:p w14:paraId="0DF5E8AB" w14:textId="77777777" w:rsidR="00756B48" w:rsidRPr="000C4695" w:rsidRDefault="00756B48">
            <w:pPr>
              <w:widowControl w:val="0"/>
              <w:spacing w:line="240" w:lineRule="auto"/>
              <w:rPr>
                <w:sz w:val="28"/>
                <w:szCs w:val="28"/>
                <w:lang w:val="pt-BR"/>
              </w:rPr>
            </w:pPr>
          </w:p>
          <w:p w14:paraId="2DEBA650" w14:textId="77777777" w:rsidR="00756B48" w:rsidRPr="000C4695" w:rsidRDefault="00756B48">
            <w:pPr>
              <w:widowControl w:val="0"/>
              <w:spacing w:line="240" w:lineRule="auto"/>
              <w:rPr>
                <w:sz w:val="28"/>
                <w:szCs w:val="28"/>
                <w:lang w:val="pt-BR"/>
              </w:rPr>
            </w:pPr>
          </w:p>
          <w:p w14:paraId="44581BC3" w14:textId="77777777" w:rsidR="00756B48" w:rsidRPr="000C4695" w:rsidRDefault="00756B48">
            <w:pPr>
              <w:widowControl w:val="0"/>
              <w:spacing w:line="240" w:lineRule="auto"/>
              <w:rPr>
                <w:sz w:val="28"/>
                <w:szCs w:val="28"/>
                <w:lang w:val="pt-BR"/>
              </w:rPr>
            </w:pPr>
          </w:p>
          <w:p w14:paraId="032DD35F" w14:textId="77777777" w:rsidR="00756B48" w:rsidRPr="000C4695" w:rsidRDefault="00756B48">
            <w:pPr>
              <w:widowControl w:val="0"/>
              <w:spacing w:line="240" w:lineRule="auto"/>
              <w:rPr>
                <w:sz w:val="28"/>
                <w:szCs w:val="28"/>
                <w:lang w:val="pt-BR"/>
              </w:rPr>
            </w:pPr>
          </w:p>
          <w:p w14:paraId="10129A96" w14:textId="77777777" w:rsidR="00756B48" w:rsidRPr="000C4695" w:rsidRDefault="00756B48">
            <w:pPr>
              <w:widowControl w:val="0"/>
              <w:spacing w:line="240" w:lineRule="auto"/>
              <w:rPr>
                <w:sz w:val="28"/>
                <w:szCs w:val="28"/>
                <w:lang w:val="pt-BR"/>
              </w:rPr>
            </w:pPr>
          </w:p>
          <w:p w14:paraId="34C13361" w14:textId="77777777" w:rsidR="00756B48" w:rsidRPr="000C4695" w:rsidRDefault="00756B48">
            <w:pPr>
              <w:widowControl w:val="0"/>
              <w:spacing w:line="240" w:lineRule="auto"/>
              <w:rPr>
                <w:sz w:val="28"/>
                <w:szCs w:val="28"/>
                <w:lang w:val="pt-BR"/>
              </w:rPr>
            </w:pPr>
          </w:p>
          <w:p w14:paraId="72DCD445" w14:textId="77777777" w:rsidR="00756B48" w:rsidRPr="000C4695" w:rsidRDefault="00756B48">
            <w:pPr>
              <w:widowControl w:val="0"/>
              <w:spacing w:line="240" w:lineRule="auto"/>
              <w:rPr>
                <w:sz w:val="28"/>
                <w:szCs w:val="28"/>
                <w:lang w:val="pt-BR"/>
              </w:rPr>
            </w:pPr>
          </w:p>
          <w:p w14:paraId="1CC85893" w14:textId="77777777" w:rsidR="00756B48" w:rsidRPr="000C4695" w:rsidRDefault="00756B48">
            <w:pPr>
              <w:widowControl w:val="0"/>
              <w:spacing w:line="240" w:lineRule="auto"/>
              <w:rPr>
                <w:sz w:val="28"/>
                <w:szCs w:val="28"/>
                <w:lang w:val="pt-BR"/>
              </w:rPr>
            </w:pPr>
          </w:p>
        </w:tc>
      </w:tr>
    </w:tbl>
    <w:p w14:paraId="4A1D22DB" w14:textId="77777777" w:rsidR="00756B48" w:rsidRPr="000C4695" w:rsidRDefault="00756B48">
      <w:pPr>
        <w:rPr>
          <w:lang w:val="pt-BR"/>
        </w:rPr>
      </w:pPr>
    </w:p>
    <w:p w14:paraId="5ACF0E8A" w14:textId="684F06FC" w:rsidR="00756B48" w:rsidRPr="007C4776" w:rsidRDefault="00A5443A">
      <w:pPr>
        <w:rPr>
          <w:sz w:val="28"/>
          <w:szCs w:val="28"/>
          <w:lang w:val="pt-BR"/>
        </w:rPr>
      </w:pPr>
      <w:r w:rsidRPr="000C4695">
        <w:rPr>
          <w:b/>
          <w:color w:val="0070C0"/>
          <w:sz w:val="28"/>
          <w:szCs w:val="28"/>
          <w:shd w:val="clear" w:color="auto" w:fill="EFEFEF"/>
          <w:lang w:val="pt-BR"/>
        </w:rPr>
        <w:t xml:space="preserve"> </w:t>
      </w:r>
      <w:r w:rsidRPr="00DE596F">
        <w:rPr>
          <w:b/>
          <w:color w:val="0070C0"/>
          <w:sz w:val="28"/>
          <w:szCs w:val="28"/>
          <w:shd w:val="clear" w:color="auto" w:fill="EFEFEF"/>
        </w:rPr>
        <w:t>5</w:t>
      </w:r>
      <w:r w:rsidR="00DE596F" w:rsidRPr="00DE596F">
        <w:rPr>
          <w:b/>
          <w:color w:val="0070C0"/>
          <w:sz w:val="28"/>
          <w:szCs w:val="28"/>
          <w:shd w:val="clear" w:color="auto" w:fill="EFEFEF"/>
        </w:rPr>
        <w:t>C</w:t>
      </w:r>
      <w:r w:rsidRPr="00DE596F">
        <w:rPr>
          <w:b/>
          <w:color w:val="0070C0"/>
          <w:sz w:val="28"/>
          <w:szCs w:val="28"/>
          <w:shd w:val="clear" w:color="auto" w:fill="EFEFEF"/>
        </w:rPr>
        <w:t xml:space="preserve"> </w:t>
      </w:r>
      <w:r w:rsidRPr="00DE596F">
        <w:rPr>
          <w:sz w:val="28"/>
          <w:szCs w:val="28"/>
        </w:rPr>
        <w:t xml:space="preserve"> </w:t>
      </w:r>
      <w:r w:rsidR="00DE596F">
        <w:rPr>
          <w:sz w:val="28"/>
          <w:szCs w:val="28"/>
        </w:rPr>
        <w:t xml:space="preserve"> </w:t>
      </w:r>
      <w:r w:rsidR="007C4776" w:rsidRPr="007C4776">
        <w:rPr>
          <w:sz w:val="28"/>
          <w:szCs w:val="28"/>
          <w:lang w:val="pt-BR"/>
        </w:rPr>
        <w:t>O que será necessário para sustentar ou manter este projeto a longo prazo? Descreva como o município ou a região planeja atender a essas necessidades.</w:t>
      </w:r>
    </w:p>
    <w:p w14:paraId="546D9BF3" w14:textId="77777777" w:rsidR="00756B48" w:rsidRPr="007C4776" w:rsidRDefault="00756B48">
      <w:pPr>
        <w:rPr>
          <w:sz w:val="28"/>
          <w:szCs w:val="28"/>
          <w:lang w:val="pt-BR"/>
        </w:rPr>
      </w:pP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7C4776" w14:paraId="6AB79E4A" w14:textId="77777777">
        <w:tc>
          <w:tcPr>
            <w:tcW w:w="9360" w:type="dxa"/>
            <w:tcMar>
              <w:top w:w="100" w:type="dxa"/>
              <w:left w:w="100" w:type="dxa"/>
              <w:bottom w:w="100" w:type="dxa"/>
              <w:right w:w="100" w:type="dxa"/>
            </w:tcMar>
          </w:tcPr>
          <w:p w14:paraId="0C048EA0" w14:textId="77777777" w:rsidR="00756B48" w:rsidRPr="007C4776" w:rsidRDefault="00756B48">
            <w:pPr>
              <w:widowControl w:val="0"/>
              <w:spacing w:line="240" w:lineRule="auto"/>
              <w:rPr>
                <w:sz w:val="28"/>
                <w:szCs w:val="28"/>
                <w:lang w:val="pt-BR"/>
              </w:rPr>
            </w:pPr>
          </w:p>
          <w:p w14:paraId="25E03F55" w14:textId="77777777" w:rsidR="00756B48" w:rsidRPr="007C4776" w:rsidRDefault="00756B48">
            <w:pPr>
              <w:widowControl w:val="0"/>
              <w:spacing w:line="240" w:lineRule="auto"/>
              <w:rPr>
                <w:sz w:val="28"/>
                <w:szCs w:val="28"/>
                <w:lang w:val="pt-BR"/>
              </w:rPr>
            </w:pPr>
          </w:p>
          <w:p w14:paraId="26EA63FE" w14:textId="77777777" w:rsidR="00756B48" w:rsidRPr="007C4776" w:rsidRDefault="00756B48">
            <w:pPr>
              <w:widowControl w:val="0"/>
              <w:spacing w:line="240" w:lineRule="auto"/>
              <w:rPr>
                <w:sz w:val="28"/>
                <w:szCs w:val="28"/>
                <w:lang w:val="pt-BR"/>
              </w:rPr>
            </w:pPr>
          </w:p>
          <w:p w14:paraId="090ABF06" w14:textId="77777777" w:rsidR="00756B48" w:rsidRPr="007C4776" w:rsidRDefault="00756B48">
            <w:pPr>
              <w:widowControl w:val="0"/>
              <w:spacing w:line="240" w:lineRule="auto"/>
              <w:rPr>
                <w:sz w:val="28"/>
                <w:szCs w:val="28"/>
                <w:lang w:val="pt-BR"/>
              </w:rPr>
            </w:pPr>
          </w:p>
          <w:p w14:paraId="7C4F020C" w14:textId="77777777" w:rsidR="00756B48" w:rsidRPr="007C4776" w:rsidRDefault="00756B48">
            <w:pPr>
              <w:widowControl w:val="0"/>
              <w:spacing w:line="240" w:lineRule="auto"/>
              <w:rPr>
                <w:sz w:val="28"/>
                <w:szCs w:val="28"/>
                <w:lang w:val="pt-BR"/>
              </w:rPr>
            </w:pPr>
          </w:p>
          <w:p w14:paraId="7E0E8163" w14:textId="77777777" w:rsidR="00756B48" w:rsidRPr="007C4776" w:rsidRDefault="00756B48">
            <w:pPr>
              <w:widowControl w:val="0"/>
              <w:spacing w:line="240" w:lineRule="auto"/>
              <w:rPr>
                <w:sz w:val="28"/>
                <w:szCs w:val="28"/>
                <w:lang w:val="pt-BR"/>
              </w:rPr>
            </w:pPr>
          </w:p>
          <w:p w14:paraId="0D86BCE9" w14:textId="77777777" w:rsidR="00756B48" w:rsidRPr="007C4776" w:rsidRDefault="00756B48">
            <w:pPr>
              <w:widowControl w:val="0"/>
              <w:spacing w:line="240" w:lineRule="auto"/>
              <w:rPr>
                <w:sz w:val="28"/>
                <w:szCs w:val="28"/>
                <w:lang w:val="pt-BR"/>
              </w:rPr>
            </w:pPr>
          </w:p>
          <w:p w14:paraId="0509F98F" w14:textId="77777777" w:rsidR="00756B48" w:rsidRPr="007C4776" w:rsidRDefault="00756B48">
            <w:pPr>
              <w:widowControl w:val="0"/>
              <w:spacing w:line="240" w:lineRule="auto"/>
              <w:rPr>
                <w:sz w:val="28"/>
                <w:szCs w:val="28"/>
                <w:lang w:val="pt-BR"/>
              </w:rPr>
            </w:pPr>
          </w:p>
        </w:tc>
      </w:tr>
    </w:tbl>
    <w:p w14:paraId="214077B1" w14:textId="77777777" w:rsidR="00756B48" w:rsidRPr="007C4776" w:rsidRDefault="00756B48">
      <w:pPr>
        <w:rPr>
          <w:lang w:val="pt-BR"/>
        </w:rPr>
      </w:pPr>
    </w:p>
    <w:p w14:paraId="413C8FFA" w14:textId="77777777" w:rsidR="00756B48" w:rsidRPr="007C4776" w:rsidRDefault="00756B48">
      <w:pPr>
        <w:rPr>
          <w:highlight w:val="yellow"/>
          <w:lang w:val="pt-BR"/>
        </w:rPr>
      </w:pPr>
    </w:p>
    <w:sectPr w:rsidR="00756B48" w:rsidRPr="007C4776">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59F8" w14:textId="77777777" w:rsidR="001F32C3" w:rsidRDefault="001F32C3">
      <w:pPr>
        <w:spacing w:line="240" w:lineRule="auto"/>
      </w:pPr>
      <w:r>
        <w:separator/>
      </w:r>
    </w:p>
  </w:endnote>
  <w:endnote w:type="continuationSeparator" w:id="0">
    <w:p w14:paraId="0D7FD359" w14:textId="77777777" w:rsidR="001F32C3" w:rsidRDefault="001F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677C" w14:textId="05376A26" w:rsidR="00756B48" w:rsidRPr="0051204E" w:rsidRDefault="0051204E" w:rsidP="0051204E">
    <w:pPr>
      <w:widowControl w:val="0"/>
      <w:spacing w:line="240" w:lineRule="auto"/>
      <w:jc w:val="right"/>
      <w:rPr>
        <w:rFonts w:ascii="Calibri" w:eastAsia="Calibri" w:hAnsi="Calibri" w:cs="Calibri"/>
        <w:sz w:val="24"/>
        <w:szCs w:val="24"/>
      </w:rPr>
    </w:pPr>
    <w:r>
      <w:rPr>
        <w:b/>
        <w:noProof/>
        <w:color w:val="0070C0"/>
        <w:sz w:val="20"/>
        <w:szCs w:val="20"/>
      </w:rPr>
      <mc:AlternateContent>
        <mc:Choice Requires="wps">
          <w:drawing>
            <wp:anchor distT="0" distB="0" distL="114300" distR="114300" simplePos="0" relativeHeight="251659264" behindDoc="1" locked="0" layoutInCell="1" allowOverlap="1" wp14:anchorId="29FC804E" wp14:editId="0661E8F3">
              <wp:simplePos x="0" y="0"/>
              <wp:positionH relativeFrom="column">
                <wp:posOffset>3594100</wp:posOffset>
              </wp:positionH>
              <wp:positionV relativeFrom="paragraph">
                <wp:posOffset>-57150</wp:posOffset>
              </wp:positionV>
              <wp:extent cx="24892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4892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0CFD1" id="Rectangle 1" o:spid="_x0000_s1026" style="position:absolute;margin-left:283pt;margin-top:-4.5pt;width:19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" fillcolor="#f2f2f2 [3052]" stroked="f"/>
          </w:pict>
        </mc:Fallback>
      </mc:AlternateContent>
    </w:r>
    <w:r>
      <w:rPr>
        <w:b/>
        <w:color w:val="0070C0"/>
        <w:sz w:val="20"/>
        <w:szCs w:val="20"/>
      </w:rPr>
      <w:t xml:space="preserve"> MVP 2.0</w:t>
    </w:r>
    <w:r>
      <w:rPr>
        <w:color w:val="0070C0"/>
        <w:sz w:val="20"/>
        <w:szCs w:val="20"/>
      </w:rPr>
      <w:t xml:space="preserve"> Seed Project Plan</w:t>
    </w:r>
    <w:r w:rsidR="00DE596F">
      <w:rPr>
        <w:color w:val="0070C0"/>
        <w:sz w:val="20"/>
        <w:szCs w:val="20"/>
      </w:rPr>
      <w:t xml:space="preserve"> Part B</w:t>
    </w:r>
    <w:r>
      <w:rPr>
        <w:color w:val="0070C0"/>
        <w:sz w:val="20"/>
        <w:szCs w:val="20"/>
      </w:rPr>
      <w:t xml:space="preserve"> | pg </w:t>
    </w:r>
    <w:r>
      <w:rPr>
        <w:color w:val="0070C0"/>
        <w:sz w:val="20"/>
        <w:szCs w:val="20"/>
      </w:rPr>
      <w:fldChar w:fldCharType="begin"/>
    </w:r>
    <w:r>
      <w:rPr>
        <w:color w:val="0070C0"/>
        <w:sz w:val="20"/>
        <w:szCs w:val="20"/>
      </w:rPr>
      <w:instrText>PAGE</w:instrText>
    </w:r>
    <w:r>
      <w:rPr>
        <w:color w:val="0070C0"/>
        <w:sz w:val="20"/>
        <w:szCs w:val="20"/>
      </w:rPr>
      <w:fldChar w:fldCharType="separate"/>
    </w:r>
    <w:r w:rsidR="00B342B9">
      <w:rPr>
        <w:noProof/>
        <w:color w:val="0070C0"/>
        <w:sz w:val="20"/>
        <w:szCs w:val="20"/>
      </w:rPr>
      <w:t>1</w:t>
    </w:r>
    <w:r>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BC9A" w14:textId="77777777" w:rsidR="001F32C3" w:rsidRDefault="001F32C3">
      <w:pPr>
        <w:spacing w:line="240" w:lineRule="auto"/>
      </w:pPr>
      <w:r>
        <w:separator/>
      </w:r>
    </w:p>
  </w:footnote>
  <w:footnote w:type="continuationSeparator" w:id="0">
    <w:p w14:paraId="136216A3" w14:textId="77777777" w:rsidR="001F32C3" w:rsidRDefault="001F32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14B"/>
    <w:multiLevelType w:val="multilevel"/>
    <w:tmpl w:val="41363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EF30F3"/>
    <w:multiLevelType w:val="multilevel"/>
    <w:tmpl w:val="EBC218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C32FD2"/>
    <w:multiLevelType w:val="multilevel"/>
    <w:tmpl w:val="92DA4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F27D16"/>
    <w:multiLevelType w:val="multilevel"/>
    <w:tmpl w:val="107E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A36C3B"/>
    <w:multiLevelType w:val="multilevel"/>
    <w:tmpl w:val="D7F6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3950854">
    <w:abstractNumId w:val="0"/>
  </w:num>
  <w:num w:numId="2" w16cid:durableId="574825734">
    <w:abstractNumId w:val="2"/>
  </w:num>
  <w:num w:numId="3" w16cid:durableId="1882597468">
    <w:abstractNumId w:val="4"/>
  </w:num>
  <w:num w:numId="4" w16cid:durableId="1144858064">
    <w:abstractNumId w:val="3"/>
  </w:num>
  <w:num w:numId="5" w16cid:durableId="234626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48"/>
    <w:rsid w:val="00005061"/>
    <w:rsid w:val="00040BB1"/>
    <w:rsid w:val="000C4695"/>
    <w:rsid w:val="000E4282"/>
    <w:rsid w:val="000F6383"/>
    <w:rsid w:val="001104F2"/>
    <w:rsid w:val="00185866"/>
    <w:rsid w:val="001B13A6"/>
    <w:rsid w:val="001C64A5"/>
    <w:rsid w:val="001E221F"/>
    <w:rsid w:val="001F32C3"/>
    <w:rsid w:val="00296FF3"/>
    <w:rsid w:val="002C00D2"/>
    <w:rsid w:val="003175CF"/>
    <w:rsid w:val="003B3C16"/>
    <w:rsid w:val="003E66DE"/>
    <w:rsid w:val="0040597B"/>
    <w:rsid w:val="00460F65"/>
    <w:rsid w:val="0051204E"/>
    <w:rsid w:val="00513FBF"/>
    <w:rsid w:val="00524CE4"/>
    <w:rsid w:val="005D638E"/>
    <w:rsid w:val="006B370B"/>
    <w:rsid w:val="00726058"/>
    <w:rsid w:val="00756B48"/>
    <w:rsid w:val="007C0588"/>
    <w:rsid w:val="007C4776"/>
    <w:rsid w:val="007C4C72"/>
    <w:rsid w:val="00825F9B"/>
    <w:rsid w:val="00855F52"/>
    <w:rsid w:val="008E77B2"/>
    <w:rsid w:val="00904D90"/>
    <w:rsid w:val="00930088"/>
    <w:rsid w:val="00970605"/>
    <w:rsid w:val="009A7DF0"/>
    <w:rsid w:val="009C0D1D"/>
    <w:rsid w:val="00A176FF"/>
    <w:rsid w:val="00A46BE7"/>
    <w:rsid w:val="00A5443A"/>
    <w:rsid w:val="00A729F3"/>
    <w:rsid w:val="00A92149"/>
    <w:rsid w:val="00AF1FC5"/>
    <w:rsid w:val="00B342B9"/>
    <w:rsid w:val="00BC1AE8"/>
    <w:rsid w:val="00C368DB"/>
    <w:rsid w:val="00C85EA3"/>
    <w:rsid w:val="00CA0039"/>
    <w:rsid w:val="00D9067D"/>
    <w:rsid w:val="00DA5054"/>
    <w:rsid w:val="00DD6B66"/>
    <w:rsid w:val="00DE596F"/>
    <w:rsid w:val="00E22E23"/>
    <w:rsid w:val="00E42F4B"/>
    <w:rsid w:val="00EF5C5E"/>
    <w:rsid w:val="00F17E23"/>
    <w:rsid w:val="00F663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3FF3"/>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color w:val="1155CC"/>
      <w:sz w:val="40"/>
      <w:szCs w:val="40"/>
    </w:rPr>
  </w:style>
  <w:style w:type="paragraph" w:styleId="Ttulo2">
    <w:name w:val="heading 2"/>
    <w:basedOn w:val="Normal"/>
    <w:next w:val="Normal"/>
    <w:uiPriority w:val="9"/>
    <w:unhideWhenUsed/>
    <w:qFormat/>
    <w:pPr>
      <w:keepNext/>
      <w:keepLines/>
      <w:spacing w:before="360" w:after="120"/>
      <w:outlineLvl w:val="1"/>
    </w:pPr>
    <w:rPr>
      <w:b/>
      <w:sz w:val="36"/>
      <w:szCs w:val="36"/>
    </w:rPr>
  </w:style>
  <w:style w:type="paragraph" w:styleId="Ttulo3">
    <w:name w:val="heading 3"/>
    <w:basedOn w:val="Normal"/>
    <w:next w:val="Normal"/>
    <w:uiPriority w:val="9"/>
    <w:semiHidden/>
    <w:unhideWhenUsed/>
    <w:qFormat/>
    <w:pPr>
      <w:keepNext/>
      <w:keepLines/>
      <w:spacing w:before="320" w:after="80"/>
      <w:outlineLvl w:val="2"/>
    </w:pPr>
    <w:rPr>
      <w:sz w:val="32"/>
      <w:szCs w:val="32"/>
    </w:rPr>
  </w:style>
  <w:style w:type="paragraph" w:styleId="Ttulo4">
    <w:name w:val="heading 4"/>
    <w:basedOn w:val="Normal"/>
    <w:next w:val="Normal"/>
    <w:uiPriority w:val="9"/>
    <w:semiHidden/>
    <w:unhideWhenUsed/>
    <w:qFormat/>
    <w:pPr>
      <w:keepNext/>
      <w:keepLines/>
      <w:spacing w:before="280" w:after="80"/>
      <w:outlineLvl w:val="3"/>
    </w:pPr>
    <w:rPr>
      <w:sz w:val="28"/>
      <w:szCs w:val="28"/>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elanormal"/>
    <w:tblPr>
      <w:tblStyleRowBandSize w:val="1"/>
      <w:tblStyleColBandSize w:val="1"/>
      <w:tblCellMar>
        <w:top w:w="100" w:type="dxa"/>
        <w:left w:w="100" w:type="dxa"/>
        <w:bottom w:w="100" w:type="dxa"/>
        <w:right w:w="100" w:type="dxa"/>
      </w:tblCellMar>
    </w:tblPr>
  </w:style>
  <w:style w:type="table" w:customStyle="1" w:styleId="a1">
    <w:basedOn w:val="Tabelanormal"/>
    <w:tblPr>
      <w:tblStyleRowBandSize w:val="1"/>
      <w:tblStyleColBandSize w:val="1"/>
      <w:tblCellMar>
        <w:top w:w="100" w:type="dxa"/>
        <w:left w:w="100" w:type="dxa"/>
        <w:bottom w:w="100" w:type="dxa"/>
        <w:right w:w="100" w:type="dxa"/>
      </w:tblCellMar>
    </w:tblPr>
  </w:style>
  <w:style w:type="table" w:customStyle="1" w:styleId="a2">
    <w:basedOn w:val="Tabelanormal"/>
    <w:tblPr>
      <w:tblStyleRowBandSize w:val="1"/>
      <w:tblStyleColBandSize w:val="1"/>
      <w:tblCellMar>
        <w:top w:w="100" w:type="dxa"/>
        <w:left w:w="100" w:type="dxa"/>
        <w:bottom w:w="100" w:type="dxa"/>
        <w:right w:w="100" w:type="dxa"/>
      </w:tblCellMar>
    </w:tblPr>
  </w:style>
  <w:style w:type="table" w:customStyle="1" w:styleId="a3">
    <w:basedOn w:val="Tabelanormal"/>
    <w:tblPr>
      <w:tblStyleRowBandSize w:val="1"/>
      <w:tblStyleColBandSize w:val="1"/>
      <w:tblCellMar>
        <w:top w:w="100" w:type="dxa"/>
        <w:left w:w="100" w:type="dxa"/>
        <w:bottom w:w="100" w:type="dxa"/>
        <w:right w:w="100" w:type="dxa"/>
      </w:tblCellMar>
    </w:tblPr>
  </w:style>
  <w:style w:type="table" w:customStyle="1" w:styleId="a4">
    <w:basedOn w:val="Tabelanormal"/>
    <w:tblPr>
      <w:tblStyleRowBandSize w:val="1"/>
      <w:tblStyleColBandSize w:val="1"/>
      <w:tblCellMar>
        <w:top w:w="100" w:type="dxa"/>
        <w:left w:w="100" w:type="dxa"/>
        <w:bottom w:w="100" w:type="dxa"/>
        <w:right w:w="100" w:type="dxa"/>
      </w:tblCellMar>
    </w:tblPr>
  </w:style>
  <w:style w:type="table" w:customStyle="1" w:styleId="a5">
    <w:basedOn w:val="Tabelanormal"/>
    <w:tblPr>
      <w:tblStyleRowBandSize w:val="1"/>
      <w:tblStyleColBandSize w:val="1"/>
      <w:tblCellMar>
        <w:top w:w="100" w:type="dxa"/>
        <w:left w:w="100" w:type="dxa"/>
        <w:bottom w:w="100" w:type="dxa"/>
        <w:right w:w="100" w:type="dxa"/>
      </w:tblCellMar>
    </w:tblPr>
  </w:style>
  <w:style w:type="table" w:customStyle="1" w:styleId="a6">
    <w:basedOn w:val="Tabelanormal"/>
    <w:tblPr>
      <w:tblStyleRowBandSize w:val="1"/>
      <w:tblStyleColBandSize w:val="1"/>
      <w:tblCellMar>
        <w:top w:w="100" w:type="dxa"/>
        <w:left w:w="100" w:type="dxa"/>
        <w:bottom w:w="100" w:type="dxa"/>
        <w:right w:w="100" w:type="dxa"/>
      </w:tblCellMar>
    </w:tblPr>
  </w:style>
  <w:style w:type="table" w:customStyle="1" w:styleId="a7">
    <w:basedOn w:val="Tabelanormal"/>
    <w:tblPr>
      <w:tblStyleRowBandSize w:val="1"/>
      <w:tblStyleColBandSize w:val="1"/>
      <w:tblCellMar>
        <w:top w:w="100" w:type="dxa"/>
        <w:left w:w="100" w:type="dxa"/>
        <w:bottom w:w="100" w:type="dxa"/>
        <w:right w:w="100" w:type="dxa"/>
      </w:tblCellMar>
    </w:tblPr>
  </w:style>
  <w:style w:type="table" w:customStyle="1" w:styleId="a8">
    <w:basedOn w:val="Tabelanormal"/>
    <w:tblPr>
      <w:tblStyleRowBandSize w:val="1"/>
      <w:tblStyleColBandSize w:val="1"/>
      <w:tblCellMar>
        <w:top w:w="100" w:type="dxa"/>
        <w:left w:w="100" w:type="dxa"/>
        <w:bottom w:w="100" w:type="dxa"/>
        <w:right w:w="100" w:type="dxa"/>
      </w:tblCellMar>
    </w:tblPr>
  </w:style>
  <w:style w:type="table" w:customStyle="1" w:styleId="a9">
    <w:basedOn w:val="Tabelanormal"/>
    <w:tblPr>
      <w:tblStyleRowBandSize w:val="1"/>
      <w:tblStyleColBandSize w:val="1"/>
      <w:tblCellMar>
        <w:top w:w="100" w:type="dxa"/>
        <w:left w:w="100" w:type="dxa"/>
        <w:bottom w:w="100" w:type="dxa"/>
        <w:right w:w="100" w:type="dxa"/>
      </w:tblCellMar>
    </w:tblPr>
  </w:style>
  <w:style w:type="table" w:customStyle="1" w:styleId="aa">
    <w:basedOn w:val="Tabelanormal"/>
    <w:tblPr>
      <w:tblStyleRowBandSize w:val="1"/>
      <w:tblStyleColBandSize w:val="1"/>
      <w:tblCellMar>
        <w:top w:w="100" w:type="dxa"/>
        <w:left w:w="100" w:type="dxa"/>
        <w:bottom w:w="100" w:type="dxa"/>
        <w:right w:w="100" w:type="dxa"/>
      </w:tblCellMar>
    </w:tblPr>
  </w:style>
  <w:style w:type="table" w:customStyle="1" w:styleId="ab">
    <w:basedOn w:val="Tabelanormal"/>
    <w:tblPr>
      <w:tblStyleRowBandSize w:val="1"/>
      <w:tblStyleColBandSize w:val="1"/>
      <w:tblCellMar>
        <w:top w:w="100" w:type="dxa"/>
        <w:left w:w="100" w:type="dxa"/>
        <w:bottom w:w="100" w:type="dxa"/>
        <w:right w:w="100" w:type="dxa"/>
      </w:tblCellMar>
    </w:tblPr>
  </w:style>
  <w:style w:type="table" w:customStyle="1" w:styleId="ac">
    <w:basedOn w:val="Tabelanormal"/>
    <w:tblPr>
      <w:tblStyleRowBandSize w:val="1"/>
      <w:tblStyleColBandSize w:val="1"/>
      <w:tblCellMar>
        <w:top w:w="100" w:type="dxa"/>
        <w:left w:w="100" w:type="dxa"/>
        <w:bottom w:w="100" w:type="dxa"/>
        <w:right w:w="100" w:type="dxa"/>
      </w:tblCellMar>
    </w:tblPr>
  </w:style>
  <w:style w:type="table" w:customStyle="1" w:styleId="ad">
    <w:basedOn w:val="Tabelanormal"/>
    <w:tblPr>
      <w:tblStyleRowBandSize w:val="1"/>
      <w:tblStyleColBandSize w:val="1"/>
      <w:tblCellMar>
        <w:top w:w="100" w:type="dxa"/>
        <w:left w:w="100" w:type="dxa"/>
        <w:bottom w:w="100" w:type="dxa"/>
        <w:right w:w="100" w:type="dxa"/>
      </w:tblCellMar>
    </w:tblPr>
  </w:style>
  <w:style w:type="table" w:customStyle="1" w:styleId="ae">
    <w:basedOn w:val="Tabelanormal"/>
    <w:tblPr>
      <w:tblStyleRowBandSize w:val="1"/>
      <w:tblStyleColBandSize w:val="1"/>
      <w:tblCellMar>
        <w:top w:w="100" w:type="dxa"/>
        <w:left w:w="100" w:type="dxa"/>
        <w:bottom w:w="100" w:type="dxa"/>
        <w:right w:w="100" w:type="dxa"/>
      </w:tblCellMar>
    </w:tblPr>
  </w:style>
  <w:style w:type="table" w:customStyle="1" w:styleId="af">
    <w:basedOn w:val="Tabelanormal"/>
    <w:tblPr>
      <w:tblStyleRowBandSize w:val="1"/>
      <w:tblStyleColBandSize w:val="1"/>
      <w:tblCellMar>
        <w:top w:w="100" w:type="dxa"/>
        <w:left w:w="100" w:type="dxa"/>
        <w:bottom w:w="100" w:type="dxa"/>
        <w:right w:w="100" w:type="dxa"/>
      </w:tblCellMar>
    </w:tblPr>
  </w:style>
  <w:style w:type="table" w:customStyle="1" w:styleId="af0">
    <w:basedOn w:val="Tabelanormal"/>
    <w:tblPr>
      <w:tblStyleRowBandSize w:val="1"/>
      <w:tblStyleColBandSize w:val="1"/>
      <w:tblCellMar>
        <w:top w:w="100" w:type="dxa"/>
        <w:left w:w="100" w:type="dxa"/>
        <w:bottom w:w="100" w:type="dxa"/>
        <w:right w:w="100" w:type="dxa"/>
      </w:tblCellMar>
    </w:tblPr>
  </w:style>
  <w:style w:type="table" w:customStyle="1" w:styleId="af1">
    <w:basedOn w:val="Tabelanormal"/>
    <w:tblPr>
      <w:tblStyleRowBandSize w:val="1"/>
      <w:tblStyleColBandSize w:val="1"/>
      <w:tblCellMar>
        <w:top w:w="100" w:type="dxa"/>
        <w:left w:w="100" w:type="dxa"/>
        <w:bottom w:w="100" w:type="dxa"/>
        <w:right w:w="100" w:type="dxa"/>
      </w:tblCellMar>
    </w:tblPr>
  </w:style>
  <w:style w:type="table" w:customStyle="1" w:styleId="af2">
    <w:basedOn w:val="Tabelanormal"/>
    <w:tblPr>
      <w:tblStyleRowBandSize w:val="1"/>
      <w:tblStyleColBandSize w:val="1"/>
      <w:tblCellMar>
        <w:top w:w="100" w:type="dxa"/>
        <w:left w:w="100" w:type="dxa"/>
        <w:bottom w:w="100" w:type="dxa"/>
        <w:right w:w="100" w:type="dxa"/>
      </w:tblCellMar>
    </w:tblPr>
  </w:style>
  <w:style w:type="table" w:customStyle="1" w:styleId="af3">
    <w:basedOn w:val="Tabelanormal"/>
    <w:tblPr>
      <w:tblStyleRowBandSize w:val="1"/>
      <w:tblStyleColBandSize w:val="1"/>
      <w:tblCellMar>
        <w:top w:w="100" w:type="dxa"/>
        <w:left w:w="100" w:type="dxa"/>
        <w:bottom w:w="100" w:type="dxa"/>
        <w:right w:w="100" w:type="dxa"/>
      </w:tblCellMar>
    </w:tblPr>
  </w:style>
  <w:style w:type="table" w:customStyle="1" w:styleId="af4">
    <w:basedOn w:val="Tabelanormal"/>
    <w:tblPr>
      <w:tblStyleRowBandSize w:val="1"/>
      <w:tblStyleColBandSize w:val="1"/>
      <w:tblCellMar>
        <w:top w:w="100" w:type="dxa"/>
        <w:left w:w="100" w:type="dxa"/>
        <w:bottom w:w="100" w:type="dxa"/>
        <w:right w:w="100" w:type="dxa"/>
      </w:tblCellMar>
    </w:tblPr>
  </w:style>
  <w:style w:type="table" w:customStyle="1" w:styleId="af5">
    <w:basedOn w:val="Tabelanormal"/>
    <w:tblPr>
      <w:tblStyleRowBandSize w:val="1"/>
      <w:tblStyleColBandSize w:val="1"/>
      <w:tblCellMar>
        <w:top w:w="100" w:type="dxa"/>
        <w:left w:w="100" w:type="dxa"/>
        <w:bottom w:w="100" w:type="dxa"/>
        <w:right w:w="100" w:type="dxa"/>
      </w:tblCellMar>
    </w:tblPr>
  </w:style>
  <w:style w:type="table" w:customStyle="1" w:styleId="af6">
    <w:basedOn w:val="Tabelanormal"/>
    <w:tblPr>
      <w:tblStyleRowBandSize w:val="1"/>
      <w:tblStyleColBandSize w:val="1"/>
      <w:tblCellMar>
        <w:top w:w="100" w:type="dxa"/>
        <w:left w:w="100" w:type="dxa"/>
        <w:bottom w:w="100" w:type="dxa"/>
        <w:right w:w="100" w:type="dxa"/>
      </w:tblCellMar>
    </w:tblPr>
  </w:style>
  <w:style w:type="table" w:customStyle="1" w:styleId="af7">
    <w:basedOn w:val="Tabelanormal"/>
    <w:tblPr>
      <w:tblStyleRowBandSize w:val="1"/>
      <w:tblStyleColBandSize w:val="1"/>
      <w:tblCellMar>
        <w:top w:w="100" w:type="dxa"/>
        <w:left w:w="100" w:type="dxa"/>
        <w:bottom w:w="100" w:type="dxa"/>
        <w:right w:w="100" w:type="dxa"/>
      </w:tblCellMar>
    </w:tblPr>
  </w:style>
  <w:style w:type="table" w:customStyle="1" w:styleId="af8">
    <w:basedOn w:val="Tabelanormal"/>
    <w:tblPr>
      <w:tblStyleRowBandSize w:val="1"/>
      <w:tblStyleColBandSize w:val="1"/>
      <w:tblCellMar>
        <w:top w:w="100" w:type="dxa"/>
        <w:left w:w="100" w:type="dxa"/>
        <w:bottom w:w="100" w:type="dxa"/>
        <w:right w:w="100" w:type="dxa"/>
      </w:tblCellMar>
    </w:tblPr>
  </w:style>
  <w:style w:type="table" w:customStyle="1" w:styleId="af9">
    <w:basedOn w:val="Tabelanormal"/>
    <w:tblPr>
      <w:tblStyleRowBandSize w:val="1"/>
      <w:tblStyleColBandSize w:val="1"/>
      <w:tblCellMar>
        <w:top w:w="100" w:type="dxa"/>
        <w:left w:w="100" w:type="dxa"/>
        <w:bottom w:w="100" w:type="dxa"/>
        <w:right w:w="100" w:type="dxa"/>
      </w:tblCellMar>
    </w:tblPr>
  </w:style>
  <w:style w:type="table" w:customStyle="1" w:styleId="afa">
    <w:basedOn w:val="Tabelanormal"/>
    <w:tblPr>
      <w:tblStyleRowBandSize w:val="1"/>
      <w:tblStyleColBandSize w:val="1"/>
      <w:tblCellMar>
        <w:top w:w="100" w:type="dxa"/>
        <w:left w:w="100" w:type="dxa"/>
        <w:bottom w:w="100" w:type="dxa"/>
        <w:right w:w="100" w:type="dxa"/>
      </w:tblCellMar>
    </w:tblPr>
  </w:style>
  <w:style w:type="table" w:customStyle="1" w:styleId="afb">
    <w:basedOn w:val="Tabelanormal"/>
    <w:tblPr>
      <w:tblStyleRowBandSize w:val="1"/>
      <w:tblStyleColBandSize w:val="1"/>
      <w:tblCellMar>
        <w:top w:w="100" w:type="dxa"/>
        <w:left w:w="100" w:type="dxa"/>
        <w:bottom w:w="100" w:type="dxa"/>
        <w:right w:w="100" w:type="dxa"/>
      </w:tblCellMar>
    </w:tblPr>
  </w:style>
  <w:style w:type="table" w:customStyle="1" w:styleId="afc">
    <w:basedOn w:val="Tabelanormal"/>
    <w:tblPr>
      <w:tblStyleRowBandSize w:val="1"/>
      <w:tblStyleColBandSize w:val="1"/>
      <w:tblCellMar>
        <w:top w:w="100" w:type="dxa"/>
        <w:left w:w="100" w:type="dxa"/>
        <w:bottom w:w="100" w:type="dxa"/>
        <w:right w:w="100" w:type="dxa"/>
      </w:tblCellMar>
    </w:tblPr>
  </w:style>
  <w:style w:type="table" w:customStyle="1" w:styleId="afd">
    <w:basedOn w:val="Tabelanormal"/>
    <w:tblPr>
      <w:tblStyleRowBandSize w:val="1"/>
      <w:tblStyleColBandSize w:val="1"/>
      <w:tblCellMar>
        <w:top w:w="100" w:type="dxa"/>
        <w:left w:w="100" w:type="dxa"/>
        <w:bottom w:w="100" w:type="dxa"/>
        <w:right w:w="100" w:type="dxa"/>
      </w:tblCellMar>
    </w:tblPr>
  </w:style>
  <w:style w:type="table" w:customStyle="1" w:styleId="afe">
    <w:basedOn w:val="Tabelanormal"/>
    <w:tblPr>
      <w:tblStyleRowBandSize w:val="1"/>
      <w:tblStyleColBandSize w:val="1"/>
      <w:tblCellMar>
        <w:top w:w="100" w:type="dxa"/>
        <w:left w:w="100" w:type="dxa"/>
        <w:bottom w:w="100" w:type="dxa"/>
        <w:right w:w="100" w:type="dxa"/>
      </w:tblCellMar>
    </w:tblPr>
  </w:style>
  <w:style w:type="table" w:customStyle="1" w:styleId="aff">
    <w:basedOn w:val="Tabelanormal"/>
    <w:tblPr>
      <w:tblStyleRowBandSize w:val="1"/>
      <w:tblStyleColBandSize w:val="1"/>
      <w:tblCellMar>
        <w:top w:w="100" w:type="dxa"/>
        <w:left w:w="100" w:type="dxa"/>
        <w:bottom w:w="100" w:type="dxa"/>
        <w:right w:w="100" w:type="dxa"/>
      </w:tblCellMar>
    </w:tblPr>
  </w:style>
  <w:style w:type="table" w:customStyle="1" w:styleId="aff0">
    <w:basedOn w:val="Tabelanormal"/>
    <w:tblPr>
      <w:tblStyleRowBandSize w:val="1"/>
      <w:tblStyleColBandSize w:val="1"/>
      <w:tblCellMar>
        <w:top w:w="100" w:type="dxa"/>
        <w:left w:w="100" w:type="dxa"/>
        <w:bottom w:w="100" w:type="dxa"/>
        <w:right w:w="100" w:type="dxa"/>
      </w:tblCellMar>
    </w:tblPr>
  </w:style>
  <w:style w:type="table" w:customStyle="1" w:styleId="aff1">
    <w:basedOn w:val="Tabelanormal"/>
    <w:tblPr>
      <w:tblStyleRowBandSize w:val="1"/>
      <w:tblStyleColBandSize w:val="1"/>
      <w:tblCellMar>
        <w:top w:w="100" w:type="dxa"/>
        <w:left w:w="100" w:type="dxa"/>
        <w:bottom w:w="100" w:type="dxa"/>
        <w:right w:w="100" w:type="dxa"/>
      </w:tblCellMar>
    </w:tblPr>
  </w:style>
  <w:style w:type="table" w:customStyle="1" w:styleId="aff2">
    <w:basedOn w:val="Tabelanormal"/>
    <w:tblPr>
      <w:tblStyleRowBandSize w:val="1"/>
      <w:tblStyleColBandSize w:val="1"/>
      <w:tblCellMar>
        <w:top w:w="100" w:type="dxa"/>
        <w:left w:w="100" w:type="dxa"/>
        <w:bottom w:w="100" w:type="dxa"/>
        <w:right w:w="100" w:type="dxa"/>
      </w:tblCellMar>
    </w:tblPr>
  </w:style>
  <w:style w:type="table" w:customStyle="1" w:styleId="aff3">
    <w:basedOn w:val="Tabelanormal"/>
    <w:tblPr>
      <w:tblStyleRowBandSize w:val="1"/>
      <w:tblStyleColBandSize w:val="1"/>
      <w:tblCellMar>
        <w:top w:w="100" w:type="dxa"/>
        <w:left w:w="100" w:type="dxa"/>
        <w:bottom w:w="100" w:type="dxa"/>
        <w:right w:w="100" w:type="dxa"/>
      </w:tblCellMar>
    </w:tblPr>
  </w:style>
  <w:style w:type="table" w:customStyle="1" w:styleId="aff4">
    <w:basedOn w:val="Tabelanormal"/>
    <w:tblPr>
      <w:tblStyleRowBandSize w:val="1"/>
      <w:tblStyleColBandSize w:val="1"/>
      <w:tblCellMar>
        <w:top w:w="100" w:type="dxa"/>
        <w:left w:w="100" w:type="dxa"/>
        <w:bottom w:w="100" w:type="dxa"/>
        <w:right w:w="100" w:type="dxa"/>
      </w:tblCellMar>
    </w:tblPr>
  </w:style>
  <w:style w:type="table" w:customStyle="1" w:styleId="aff5">
    <w:basedOn w:val="Tabelanormal"/>
    <w:tblPr>
      <w:tblStyleRowBandSize w:val="1"/>
      <w:tblStyleColBandSize w:val="1"/>
      <w:tblCellMar>
        <w:top w:w="100" w:type="dxa"/>
        <w:left w:w="100" w:type="dxa"/>
        <w:bottom w:w="100" w:type="dxa"/>
        <w:right w:w="100" w:type="dxa"/>
      </w:tblCellMar>
    </w:tblPr>
  </w:style>
  <w:style w:type="table" w:customStyle="1" w:styleId="aff6">
    <w:basedOn w:val="Tabelanormal"/>
    <w:tblPr>
      <w:tblStyleRowBandSize w:val="1"/>
      <w:tblStyleColBandSize w:val="1"/>
      <w:tblCellMar>
        <w:top w:w="100" w:type="dxa"/>
        <w:left w:w="100" w:type="dxa"/>
        <w:bottom w:w="100" w:type="dxa"/>
        <w:right w:w="100" w:type="dxa"/>
      </w:tblCellMar>
    </w:tblPr>
  </w:style>
  <w:style w:type="table" w:customStyle="1" w:styleId="aff7">
    <w:basedOn w:val="Tabelanormal"/>
    <w:tblPr>
      <w:tblStyleRowBandSize w:val="1"/>
      <w:tblStyleColBandSize w:val="1"/>
      <w:tblCellMar>
        <w:top w:w="100" w:type="dxa"/>
        <w:left w:w="100" w:type="dxa"/>
        <w:bottom w:w="100" w:type="dxa"/>
        <w:right w:w="100" w:type="dxa"/>
      </w:tblCellMar>
    </w:tblPr>
  </w:style>
  <w:style w:type="table" w:customStyle="1" w:styleId="aff8">
    <w:basedOn w:val="Tabela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51204E"/>
    <w:rPr>
      <w:sz w:val="16"/>
      <w:szCs w:val="16"/>
    </w:rPr>
  </w:style>
  <w:style w:type="paragraph" w:styleId="Textodecomentrio">
    <w:name w:val="annotation text"/>
    <w:basedOn w:val="Normal"/>
    <w:link w:val="TextodecomentrioChar"/>
    <w:uiPriority w:val="99"/>
    <w:semiHidden/>
    <w:unhideWhenUsed/>
    <w:rsid w:val="0051204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1204E"/>
    <w:rPr>
      <w:sz w:val="20"/>
      <w:szCs w:val="20"/>
    </w:rPr>
  </w:style>
  <w:style w:type="paragraph" w:styleId="Assuntodocomentrio">
    <w:name w:val="annotation subject"/>
    <w:basedOn w:val="Textodecomentrio"/>
    <w:next w:val="Textodecomentrio"/>
    <w:link w:val="AssuntodocomentrioChar"/>
    <w:uiPriority w:val="99"/>
    <w:semiHidden/>
    <w:unhideWhenUsed/>
    <w:rsid w:val="0051204E"/>
    <w:rPr>
      <w:b/>
      <w:bCs/>
    </w:rPr>
  </w:style>
  <w:style w:type="character" w:customStyle="1" w:styleId="AssuntodocomentrioChar">
    <w:name w:val="Assunto do comentário Char"/>
    <w:basedOn w:val="TextodecomentrioChar"/>
    <w:link w:val="Assuntodocomentrio"/>
    <w:uiPriority w:val="99"/>
    <w:semiHidden/>
    <w:rsid w:val="0051204E"/>
    <w:rPr>
      <w:b/>
      <w:bCs/>
      <w:sz w:val="20"/>
      <w:szCs w:val="20"/>
    </w:rPr>
  </w:style>
  <w:style w:type="paragraph" w:styleId="Cabealho">
    <w:name w:val="header"/>
    <w:basedOn w:val="Normal"/>
    <w:link w:val="CabealhoChar"/>
    <w:uiPriority w:val="99"/>
    <w:unhideWhenUsed/>
    <w:rsid w:val="0051204E"/>
    <w:pPr>
      <w:tabs>
        <w:tab w:val="center" w:pos="4680"/>
        <w:tab w:val="right" w:pos="9360"/>
      </w:tabs>
      <w:spacing w:line="240" w:lineRule="auto"/>
    </w:pPr>
  </w:style>
  <w:style w:type="character" w:customStyle="1" w:styleId="CabealhoChar">
    <w:name w:val="Cabeçalho Char"/>
    <w:basedOn w:val="Fontepargpadro"/>
    <w:link w:val="Cabealho"/>
    <w:uiPriority w:val="99"/>
    <w:rsid w:val="0051204E"/>
  </w:style>
  <w:style w:type="paragraph" w:styleId="Rodap">
    <w:name w:val="footer"/>
    <w:basedOn w:val="Normal"/>
    <w:link w:val="RodapChar"/>
    <w:uiPriority w:val="99"/>
    <w:unhideWhenUsed/>
    <w:rsid w:val="0051204E"/>
    <w:pPr>
      <w:tabs>
        <w:tab w:val="center" w:pos="4680"/>
        <w:tab w:val="right" w:pos="9360"/>
      </w:tabs>
      <w:spacing w:line="240" w:lineRule="auto"/>
    </w:pPr>
  </w:style>
  <w:style w:type="character" w:customStyle="1" w:styleId="RodapChar">
    <w:name w:val="Rodapé Char"/>
    <w:basedOn w:val="Fontepargpadro"/>
    <w:link w:val="Rodap"/>
    <w:uiPriority w:val="99"/>
    <w:rsid w:val="0051204E"/>
  </w:style>
  <w:style w:type="character" w:styleId="Hyperlink">
    <w:name w:val="Hyperlink"/>
    <w:basedOn w:val="Fontepargpadro"/>
    <w:uiPriority w:val="99"/>
    <w:unhideWhenUsed/>
    <w:rsid w:val="00970605"/>
    <w:rPr>
      <w:color w:val="0000FF" w:themeColor="hyperlink"/>
      <w:u w:val="single"/>
    </w:rPr>
  </w:style>
  <w:style w:type="character" w:styleId="MenoPendente">
    <w:name w:val="Unresolved Mention"/>
    <w:basedOn w:val="Fontepargpadro"/>
    <w:uiPriority w:val="99"/>
    <w:semiHidden/>
    <w:unhideWhenUsed/>
    <w:rsid w:val="00970605"/>
    <w:rPr>
      <w:color w:val="605E5C"/>
      <w:shd w:val="clear" w:color="auto" w:fill="E1DFDD"/>
    </w:rPr>
  </w:style>
  <w:style w:type="character" w:styleId="HiperlinkVisitado">
    <w:name w:val="FollowedHyperlink"/>
    <w:basedOn w:val="Fontepargpadro"/>
    <w:uiPriority w:val="99"/>
    <w:semiHidden/>
    <w:unhideWhenUsed/>
    <w:rsid w:val="001E22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seed-project-budget-and-timeline-templa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engagement-plan/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ilient.mass.gov/GEA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esilienceplaybook.map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seed-project-budget-and-timeline-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SharedWithUsers xmlns="89b213bb-812a-4895-99d0-a44ca20ff35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15477-607E-4EAD-9543-BEA1EE841727}">
  <ds:schemaRefs>
    <ds:schemaRef ds:uri="http://schemas.microsoft.com/sharepoint/v3/contenttype/forms"/>
  </ds:schemaRefs>
</ds:datastoreItem>
</file>

<file path=customXml/itemProps2.xml><?xml version="1.0" encoding="utf-8"?>
<ds:datastoreItem xmlns:ds="http://schemas.openxmlformats.org/officeDocument/2006/customXml" ds:itemID="{E78F8828-8C4A-4098-9A8B-DAE6FC3C55A4}">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3.xml><?xml version="1.0" encoding="utf-8"?>
<ds:datastoreItem xmlns:ds="http://schemas.openxmlformats.org/officeDocument/2006/customXml" ds:itemID="{ACE54404-DDFC-402F-82D5-4A993F23D04B}"/>
</file>

<file path=docProps/app.xml><?xml version="1.0" encoding="utf-8"?>
<Properties xmlns="http://schemas.openxmlformats.org/officeDocument/2006/extended-properties" xmlns:vt="http://schemas.openxmlformats.org/officeDocument/2006/docPropsVTypes">
  <Template>Normal.dotm</Template>
  <TotalTime>42</TotalTime>
  <Pages>7</Pages>
  <Words>827</Words>
  <Characters>4471</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Lemoine, Caroline (EEA)</dc:creator>
  <cp:lastModifiedBy>Helio Magri Filho</cp:lastModifiedBy>
  <cp:revision>28</cp:revision>
  <dcterms:created xsi:type="dcterms:W3CDTF">2026-02-24T19:28:00Z</dcterms:created>
  <dcterms:modified xsi:type="dcterms:W3CDTF">2026-02-24T21:13:00Z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y fmtid="{D5CDD505-2E9C-101B-9397-08002B2CF9AE}" pid="4" name="Order">
    <vt:r8>363300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