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2C441" w14:textId="77777777" w:rsidR="00FE4C63" w:rsidRPr="000A005F" w:rsidRDefault="00FE4C63" w:rsidP="00FE4C63">
      <w:pPr>
        <w:rPr>
          <w:rFonts w:ascii="Times New Roman" w:eastAsia="Times New Roman" w:hAnsi="Times New Roman" w:cs="Times New Roman"/>
          <w:b/>
          <w:bCs/>
          <w:color w:val="2F5496"/>
        </w:rPr>
      </w:pPr>
      <w:r w:rsidRPr="000A005F">
        <w:rPr>
          <w:rFonts w:ascii="Times New Roman" w:eastAsia="Times New Roman" w:hAnsi="Times New Roman" w:cs="Times New Roman"/>
          <w:b/>
          <w:bCs/>
          <w:color w:val="2F5496"/>
        </w:rPr>
        <w:t>Seguridad en el agua</w:t>
      </w:r>
    </w:p>
    <w:p w14:paraId="00000026" w14:textId="48CFE6F3" w:rsidR="005A2225" w:rsidRPr="000A005F" w:rsidRDefault="00FE4C63" w:rsidP="00FE4C63">
      <w:pPr>
        <w:rPr>
          <w:rFonts w:ascii="Times New Roman" w:eastAsia="Times New Roman" w:hAnsi="Times New Roman" w:cs="Times New Roman"/>
          <w:b/>
          <w:bCs/>
          <w:color w:val="4472C4"/>
        </w:rPr>
      </w:pPr>
      <w:r w:rsidRPr="000A005F">
        <w:rPr>
          <w:rFonts w:ascii="Times New Roman" w:eastAsia="Times New Roman" w:hAnsi="Times New Roman" w:cs="Times New Roman"/>
          <w:b/>
          <w:bCs/>
          <w:color w:val="4472C4"/>
        </w:rPr>
        <w:t>Emergencias</w:t>
      </w:r>
    </w:p>
    <w:p w14:paraId="4DF6A6DA" w14:textId="0010962C" w:rsidR="00FE4C63" w:rsidRPr="000A005F" w:rsidRDefault="00FE4C63">
      <w:pPr>
        <w:rPr>
          <w:rFonts w:ascii="Times New Roman" w:hAnsi="Times New Roman" w:cs="Times New Roman"/>
          <w:b/>
          <w:bCs/>
        </w:rPr>
      </w:pPr>
      <w:r w:rsidRPr="000A005F">
        <w:rPr>
          <w:rFonts w:ascii="Times New Roman" w:hAnsi="Times New Roman" w:cs="Times New Roman"/>
          <w:b/>
          <w:bCs/>
        </w:rPr>
        <w:t>¿Cómo se ve cuando alguien se está ahogando?</w:t>
      </w:r>
    </w:p>
    <w:p w14:paraId="72E145CD" w14:textId="77777777" w:rsidR="00FE4C63" w:rsidRPr="000A005F" w:rsidRDefault="00FE4C63">
      <w:pPr>
        <w:rPr>
          <w:rFonts w:ascii="Times New Roman" w:hAnsi="Times New Roman" w:cs="Times New Roman"/>
        </w:rPr>
      </w:pPr>
    </w:p>
    <w:p w14:paraId="75A17E29" w14:textId="20021D81" w:rsidR="00FE4C63" w:rsidRPr="000A005F" w:rsidRDefault="00FE4C63">
      <w:pPr>
        <w:rPr>
          <w:rFonts w:ascii="Times New Roman" w:eastAsia="Times New Roman" w:hAnsi="Times New Roman" w:cs="Times New Roman"/>
        </w:rPr>
      </w:pPr>
      <w:r w:rsidRPr="000A005F">
        <w:rPr>
          <w:rFonts w:ascii="Times New Roman" w:eastAsia="Times New Roman" w:hAnsi="Times New Roman" w:cs="Times New Roman"/>
        </w:rPr>
        <w:t>¿Cómo se ve cuando alguien se está ahogando? Una persona podría estarse ahogando si mira la orilla, patalea en el agua, jadea para tomar aire, tiene pánico, agita los brazos, tiene dificultades para pedir ayuda, se queda callado, trata de girar sobre su espalda o tiene su boca a nivel del agua. Si falta alguien, ¡revise el agua!</w:t>
      </w:r>
    </w:p>
    <w:p w14:paraId="095B346C" w14:textId="77777777" w:rsidR="00FE4C63" w:rsidRPr="000A005F" w:rsidRDefault="00FE4C63">
      <w:pPr>
        <w:rPr>
          <w:rFonts w:ascii="Times New Roman" w:eastAsia="Times New Roman" w:hAnsi="Times New Roman" w:cs="Times New Roman"/>
        </w:rPr>
      </w:pPr>
    </w:p>
    <w:p w14:paraId="3B42C27C" w14:textId="253E5BB2" w:rsidR="00FE4C63" w:rsidRPr="000A005F" w:rsidRDefault="00FE4C63">
      <w:pPr>
        <w:rPr>
          <w:rFonts w:ascii="Times New Roman" w:hAnsi="Times New Roman" w:cs="Times New Roman"/>
        </w:rPr>
      </w:pPr>
      <w:r w:rsidRPr="000A005F">
        <w:rPr>
          <w:rFonts w:ascii="Times New Roman" w:hAnsi="Times New Roman" w:cs="Times New Roman"/>
        </w:rPr>
        <w:t>Si alguien se está ahogando, llame al 911. Si es posible, arroje un dispositivo de flotación u otro objeto para poder acercarse. Una vez que la persona esté en tierra firme, comience a hacer RCP. Si se dispone de un desfibrilador externo automático (DEA), úselo.</w:t>
      </w:r>
    </w:p>
    <w:p w14:paraId="18C75A11" w14:textId="77777777" w:rsidR="00FE4C63" w:rsidRPr="000A005F" w:rsidRDefault="00FE4C63">
      <w:pPr>
        <w:rPr>
          <w:rFonts w:ascii="Times New Roman" w:hAnsi="Times New Roman" w:cs="Times New Roman"/>
        </w:rPr>
      </w:pPr>
    </w:p>
    <w:p w14:paraId="527E242F" w14:textId="77777777" w:rsidR="00FE4C63" w:rsidRPr="000A005F" w:rsidRDefault="00FE4C63">
      <w:pPr>
        <w:rPr>
          <w:rFonts w:ascii="Times New Roman" w:hAnsi="Times New Roman" w:cs="Times New Roman"/>
          <w:b/>
          <w:bCs/>
          <w:color w:val="4472C4"/>
        </w:rPr>
      </w:pPr>
      <w:r w:rsidRPr="000A005F">
        <w:rPr>
          <w:rFonts w:ascii="Times New Roman" w:hAnsi="Times New Roman" w:cs="Times New Roman"/>
          <w:b/>
          <w:bCs/>
          <w:color w:val="4472C4"/>
        </w:rPr>
        <w:t xml:space="preserve">Consejos generales </w:t>
      </w:r>
    </w:p>
    <w:p w14:paraId="2A8070E9" w14:textId="0607CF39" w:rsidR="00FE4C63" w:rsidRPr="000A005F" w:rsidRDefault="00FE4C63" w:rsidP="00FE4C63">
      <w:pPr>
        <w:pStyle w:val="ListParagraph"/>
        <w:numPr>
          <w:ilvl w:val="0"/>
          <w:numId w:val="1"/>
        </w:numPr>
        <w:rPr>
          <w:rFonts w:ascii="Times New Roman" w:hAnsi="Times New Roman" w:cs="Times New Roman"/>
        </w:rPr>
      </w:pPr>
      <w:r w:rsidRPr="000A005F">
        <w:rPr>
          <w:rFonts w:ascii="Times New Roman" w:hAnsi="Times New Roman" w:cs="Times New Roman"/>
        </w:rPr>
        <w:t xml:space="preserve">Solo nade donde sabe que puede hacerlo con seguridad. Siempre que pueda, nade en lugares con socorristas. </w:t>
      </w:r>
    </w:p>
    <w:p w14:paraId="500619AA" w14:textId="5363F4D6" w:rsidR="00FE4C63" w:rsidRPr="000A005F" w:rsidRDefault="00FE4C63" w:rsidP="00FE4C63">
      <w:pPr>
        <w:pStyle w:val="ListParagraph"/>
        <w:numPr>
          <w:ilvl w:val="0"/>
          <w:numId w:val="1"/>
        </w:numPr>
        <w:rPr>
          <w:rFonts w:ascii="Times New Roman" w:hAnsi="Times New Roman" w:cs="Times New Roman"/>
        </w:rPr>
      </w:pPr>
      <w:r w:rsidRPr="000A005F">
        <w:rPr>
          <w:rFonts w:ascii="Times New Roman" w:hAnsi="Times New Roman" w:cs="Times New Roman"/>
        </w:rPr>
        <w:t xml:space="preserve">Un adulto siempre debe supervisar a cualquier niño que esté nadando. Los adultos deberían cuidar a los niños sin distraerse con la lectura, los mensajes de texto, las llamadas de teléfono o las bebidas alcohólicas. </w:t>
      </w:r>
    </w:p>
    <w:p w14:paraId="2486A86B" w14:textId="44787A82" w:rsidR="00FE4C63" w:rsidRPr="000A005F" w:rsidRDefault="00FE4C63" w:rsidP="00FE4C63">
      <w:pPr>
        <w:pStyle w:val="ListParagraph"/>
        <w:numPr>
          <w:ilvl w:val="0"/>
          <w:numId w:val="1"/>
        </w:numPr>
        <w:rPr>
          <w:rFonts w:ascii="Times New Roman" w:hAnsi="Times New Roman" w:cs="Times New Roman"/>
        </w:rPr>
      </w:pPr>
      <w:r w:rsidRPr="000A005F">
        <w:rPr>
          <w:rFonts w:ascii="Times New Roman" w:hAnsi="Times New Roman" w:cs="Times New Roman"/>
        </w:rPr>
        <w:t xml:space="preserve">No se zambulla ni salte en lugares con menos de 12 pies de profundidad, ya sea un cuerpo natural de agua o una piscina. Hacer esto puede provocar lesiones o ahogamiento. </w:t>
      </w:r>
    </w:p>
    <w:p w14:paraId="2DB1FCC4" w14:textId="1B58AE7C" w:rsidR="00FE4C63" w:rsidRPr="000A005F" w:rsidRDefault="00FE4C63" w:rsidP="00FE4C63">
      <w:pPr>
        <w:pStyle w:val="ListParagraph"/>
        <w:numPr>
          <w:ilvl w:val="0"/>
          <w:numId w:val="1"/>
        </w:numPr>
        <w:rPr>
          <w:rFonts w:ascii="Times New Roman" w:hAnsi="Times New Roman" w:cs="Times New Roman"/>
        </w:rPr>
      </w:pPr>
      <w:r w:rsidRPr="000A005F">
        <w:rPr>
          <w:rFonts w:ascii="Times New Roman" w:hAnsi="Times New Roman" w:cs="Times New Roman"/>
        </w:rPr>
        <w:t xml:space="preserve">Siempre nade con un compañero. Los compañeros de natación deberían prevenir que se alejen solos. </w:t>
      </w:r>
    </w:p>
    <w:p w14:paraId="0689CC7F" w14:textId="451757B8" w:rsidR="00FE4C63" w:rsidRPr="000A005F" w:rsidRDefault="00FE4C63" w:rsidP="00FE4C63">
      <w:pPr>
        <w:pStyle w:val="ListParagraph"/>
        <w:numPr>
          <w:ilvl w:val="0"/>
          <w:numId w:val="1"/>
        </w:numPr>
        <w:rPr>
          <w:rFonts w:ascii="Times New Roman" w:hAnsi="Times New Roman" w:cs="Times New Roman"/>
        </w:rPr>
      </w:pPr>
      <w:r w:rsidRPr="000A005F">
        <w:rPr>
          <w:rFonts w:ascii="Times New Roman" w:hAnsi="Times New Roman" w:cs="Times New Roman"/>
        </w:rPr>
        <w:t xml:space="preserve">Recuerde a todos que deben caminar y no correr alrededor de piscinas. Tampoco deben hacer bromas alrededor de las piscinas, como levantar, sumergir o aventar a alguien en el agua. Alguien puede salir herido. </w:t>
      </w:r>
    </w:p>
    <w:p w14:paraId="3BC1E4A6" w14:textId="3F2FCE1D" w:rsidR="00FE4C63" w:rsidRPr="000A005F" w:rsidRDefault="00FE4C63" w:rsidP="00FE4C63">
      <w:pPr>
        <w:pStyle w:val="ListParagraph"/>
        <w:numPr>
          <w:ilvl w:val="0"/>
          <w:numId w:val="1"/>
        </w:numPr>
        <w:rPr>
          <w:rFonts w:ascii="Times New Roman" w:hAnsi="Times New Roman" w:cs="Times New Roman"/>
        </w:rPr>
      </w:pPr>
      <w:r w:rsidRPr="000A005F">
        <w:rPr>
          <w:rFonts w:ascii="Times New Roman" w:hAnsi="Times New Roman" w:cs="Times New Roman"/>
        </w:rPr>
        <w:t xml:space="preserve">Tenga cuidado con las condiciones climáticas como las tormentas eléctricas. Si escucha truenos o ve relámpagos, salga del agua de inmediato. </w:t>
      </w:r>
    </w:p>
    <w:p w14:paraId="7D82687F" w14:textId="3E4EEEFA" w:rsidR="00FE4C63" w:rsidRPr="000A005F" w:rsidRDefault="00FE4C63" w:rsidP="00FE4C63">
      <w:pPr>
        <w:pStyle w:val="ListParagraph"/>
        <w:numPr>
          <w:ilvl w:val="0"/>
          <w:numId w:val="1"/>
        </w:numPr>
        <w:rPr>
          <w:rFonts w:ascii="Times New Roman" w:eastAsia="Times New Roman" w:hAnsi="Times New Roman" w:cs="Times New Roman"/>
        </w:rPr>
      </w:pPr>
      <w:r w:rsidRPr="000A005F">
        <w:rPr>
          <w:rFonts w:ascii="Times New Roman" w:hAnsi="Times New Roman" w:cs="Times New Roman"/>
        </w:rPr>
        <w:t>Haga una lista con los estanques, lagos y piscinas cercanas en caso de que un niño se extravíe.</w:t>
      </w:r>
    </w:p>
    <w:p w14:paraId="6A354A92" w14:textId="77777777" w:rsidR="00FE4C63" w:rsidRPr="000A005F" w:rsidRDefault="00FE4C63" w:rsidP="00FE4C63">
      <w:pPr>
        <w:rPr>
          <w:rFonts w:ascii="Times New Roman" w:eastAsia="Times New Roman" w:hAnsi="Times New Roman" w:cs="Times New Roman"/>
        </w:rPr>
      </w:pPr>
    </w:p>
    <w:p w14:paraId="5B6388E5" w14:textId="77777777" w:rsidR="00FE4C63" w:rsidRPr="000A005F" w:rsidRDefault="00FE4C63" w:rsidP="00FE4C63">
      <w:pPr>
        <w:rPr>
          <w:rFonts w:ascii="Times New Roman" w:eastAsia="Times New Roman" w:hAnsi="Times New Roman" w:cs="Times New Roman"/>
          <w:b/>
          <w:bCs/>
        </w:rPr>
      </w:pPr>
      <w:r w:rsidRPr="000A005F">
        <w:rPr>
          <w:rFonts w:ascii="Times New Roman" w:eastAsia="Times New Roman" w:hAnsi="Times New Roman" w:cs="Times New Roman"/>
          <w:b/>
          <w:bCs/>
        </w:rPr>
        <w:t xml:space="preserve">Chalecos salvavidas (dispositivo de flotación personal) </w:t>
      </w:r>
    </w:p>
    <w:p w14:paraId="0FD128AC" w14:textId="6654B9A9" w:rsidR="00FE4C63" w:rsidRPr="000A005F" w:rsidRDefault="00FE4C63" w:rsidP="00FE4C63">
      <w:pPr>
        <w:rPr>
          <w:rFonts w:ascii="Times New Roman" w:eastAsia="Times New Roman" w:hAnsi="Times New Roman" w:cs="Times New Roman"/>
        </w:rPr>
      </w:pPr>
      <w:r w:rsidRPr="000A005F">
        <w:rPr>
          <w:rFonts w:ascii="Times New Roman" w:eastAsia="Times New Roman" w:hAnsi="Times New Roman" w:cs="Times New Roman"/>
        </w:rPr>
        <w:t xml:space="preserve">Un chaleco salvavidas o dispositivo de flotación personal (DFP) ayuda a mantenerse a flote en el agua. Los niños pequeños y las personas con habilidades limitadas para nadar deben utilizar chalecos salvavidas siempre que estén en el agua. Todos deberían usar chalecos salvavidas siempre que estén en un bote, kayak, canoa o tabla de surf de remo. Asegúrese de que su chaleco salvavidas esté aprobado por la Guardia Costera de los Estados Unidos. </w:t>
      </w:r>
    </w:p>
    <w:p w14:paraId="5AB159BF" w14:textId="77777777" w:rsidR="00FE4C63" w:rsidRPr="000A005F" w:rsidRDefault="00FE4C63" w:rsidP="00FE4C63">
      <w:pPr>
        <w:rPr>
          <w:rFonts w:ascii="Times New Roman" w:eastAsia="Times New Roman" w:hAnsi="Times New Roman" w:cs="Times New Roman"/>
        </w:rPr>
      </w:pPr>
    </w:p>
    <w:p w14:paraId="2E383FEA" w14:textId="77777777" w:rsidR="00FE4C63" w:rsidRPr="000A005F" w:rsidRDefault="00FE4C63" w:rsidP="00FE4C63">
      <w:pPr>
        <w:rPr>
          <w:rFonts w:ascii="Times New Roman" w:eastAsia="Times New Roman" w:hAnsi="Times New Roman" w:cs="Times New Roman"/>
          <w:b/>
          <w:bCs/>
          <w:color w:val="4472C4"/>
        </w:rPr>
      </w:pPr>
      <w:r w:rsidRPr="000A005F">
        <w:rPr>
          <w:rFonts w:ascii="Times New Roman" w:eastAsia="Times New Roman" w:hAnsi="Times New Roman" w:cs="Times New Roman"/>
          <w:b/>
          <w:bCs/>
          <w:color w:val="4472C4"/>
        </w:rPr>
        <w:t>Natación en lagos, ríos o el océano</w:t>
      </w:r>
    </w:p>
    <w:p w14:paraId="33146991" w14:textId="77777777" w:rsidR="00FE4C63" w:rsidRPr="000A005F" w:rsidRDefault="00FE4C63" w:rsidP="00FE4C63">
      <w:pPr>
        <w:rPr>
          <w:rFonts w:ascii="Times New Roman" w:eastAsia="Times New Roman" w:hAnsi="Times New Roman" w:cs="Times New Roman"/>
        </w:rPr>
      </w:pPr>
      <w:r w:rsidRPr="000A005F">
        <w:rPr>
          <w:rFonts w:ascii="Times New Roman" w:eastAsia="Times New Roman" w:hAnsi="Times New Roman" w:cs="Times New Roman"/>
        </w:rPr>
        <w:t xml:space="preserve">Tenga cuidado en áreas donde el nivel del agua se reduce o se hace más profundo repentinamente. Si lo atrapa una corriente, intente nadar en paralelo a la orilla hasta que la corriente se debilite. </w:t>
      </w:r>
    </w:p>
    <w:p w14:paraId="1AAFC016" w14:textId="77777777" w:rsidR="00FE4C63" w:rsidRPr="000A005F" w:rsidRDefault="00FE4C63" w:rsidP="00FE4C63">
      <w:pPr>
        <w:rPr>
          <w:rFonts w:ascii="Times New Roman" w:eastAsia="Times New Roman" w:hAnsi="Times New Roman" w:cs="Times New Roman"/>
        </w:rPr>
      </w:pPr>
    </w:p>
    <w:p w14:paraId="4757AFCE" w14:textId="77777777" w:rsidR="00FE4C63" w:rsidRPr="000A005F" w:rsidRDefault="00FE4C63" w:rsidP="00FE4C63">
      <w:pPr>
        <w:rPr>
          <w:rFonts w:ascii="Times New Roman" w:eastAsia="Times New Roman" w:hAnsi="Times New Roman" w:cs="Times New Roman"/>
        </w:rPr>
      </w:pPr>
      <w:r w:rsidRPr="000A005F">
        <w:rPr>
          <w:rFonts w:ascii="Times New Roman" w:eastAsia="Times New Roman" w:hAnsi="Times New Roman" w:cs="Times New Roman"/>
          <w:b/>
          <w:bCs/>
        </w:rPr>
        <w:t>Personas con discapacidades, incluido el autismo, y otras condiciones médicas</w:t>
      </w:r>
      <w:r w:rsidRPr="000A005F">
        <w:rPr>
          <w:rFonts w:ascii="Times New Roman" w:eastAsia="Times New Roman" w:hAnsi="Times New Roman" w:cs="Times New Roman"/>
        </w:rPr>
        <w:t xml:space="preserve"> </w:t>
      </w:r>
    </w:p>
    <w:p w14:paraId="342CC4B7" w14:textId="6368D246" w:rsidR="00FE4C63" w:rsidRPr="000A005F" w:rsidRDefault="00FE4C63" w:rsidP="00FE4C63">
      <w:pPr>
        <w:rPr>
          <w:rFonts w:ascii="Times New Roman" w:eastAsia="Times New Roman" w:hAnsi="Times New Roman" w:cs="Times New Roman"/>
        </w:rPr>
      </w:pPr>
      <w:r w:rsidRPr="000A005F">
        <w:rPr>
          <w:rFonts w:ascii="Times New Roman" w:eastAsia="Times New Roman" w:hAnsi="Times New Roman" w:cs="Times New Roman"/>
        </w:rPr>
        <w:t>Preste suma atención alrededor del agua si usted o un miembro de su familia tiene condiciones que aumentan el riesgo de ahogamiento, como las enfermedades cardíacas o el trastorno del espectro autista (TEA). Por ejemplo, considere llevar a niños con TEA que tienden a deambular a lecciones de natación con ropa húmeda y zapatos y desarrolle un plan de supervisión familia</w:t>
      </w:r>
    </w:p>
    <w:p w14:paraId="48895BD7" w14:textId="77777777" w:rsidR="00FE4C63" w:rsidRPr="000A005F" w:rsidRDefault="00FE4C63" w:rsidP="00FE4C63">
      <w:pPr>
        <w:rPr>
          <w:rFonts w:ascii="Times New Roman" w:eastAsia="Times New Roman" w:hAnsi="Times New Roman" w:cs="Times New Roman"/>
        </w:rPr>
      </w:pPr>
    </w:p>
    <w:p w14:paraId="61CEE96A" w14:textId="77777777" w:rsidR="000A005F" w:rsidRPr="000A005F" w:rsidRDefault="000A005F" w:rsidP="00FE4C63">
      <w:pPr>
        <w:rPr>
          <w:rFonts w:ascii="Times New Roman" w:hAnsi="Times New Roman" w:cs="Times New Roman"/>
          <w:b/>
          <w:bCs/>
        </w:rPr>
      </w:pPr>
      <w:r w:rsidRPr="000A005F">
        <w:rPr>
          <w:rFonts w:ascii="Times New Roman" w:hAnsi="Times New Roman" w:cs="Times New Roman"/>
          <w:b/>
          <w:bCs/>
        </w:rPr>
        <w:t>Recursos:</w:t>
      </w:r>
    </w:p>
    <w:p w14:paraId="7CBFB504" w14:textId="59DD7A86" w:rsidR="00FE4C63" w:rsidRPr="000A005F" w:rsidRDefault="00FE4C63" w:rsidP="00FE4C63">
      <w:pPr>
        <w:rPr>
          <w:rFonts w:ascii="Times New Roman" w:hAnsi="Times New Roman" w:cs="Times New Roman"/>
        </w:rPr>
      </w:pPr>
      <w:r w:rsidRPr="000A005F">
        <w:rPr>
          <w:rFonts w:ascii="Times New Roman" w:hAnsi="Times New Roman" w:cs="Times New Roman"/>
        </w:rPr>
        <w:t>Para más información sobre la seguridad en el agua, visite:Mass.gov/WaterSafety</w:t>
      </w:r>
    </w:p>
    <w:p w14:paraId="7A0F079D" w14:textId="77777777" w:rsidR="000A005F" w:rsidRPr="000A005F" w:rsidRDefault="000A005F" w:rsidP="00FE4C63">
      <w:pPr>
        <w:rPr>
          <w:rFonts w:ascii="Times New Roman" w:hAnsi="Times New Roman" w:cs="Times New Roman"/>
        </w:rPr>
      </w:pPr>
    </w:p>
    <w:p w14:paraId="7EEFE248" w14:textId="53C8DD2A" w:rsidR="000A005F" w:rsidRPr="000A005F" w:rsidRDefault="005524AD" w:rsidP="00FE4C63">
      <w:pPr>
        <w:rPr>
          <w:rFonts w:ascii="Times New Roman" w:eastAsia="Times New Roman" w:hAnsi="Times New Roman" w:cs="Times New Roman"/>
        </w:rPr>
      </w:pPr>
      <w:sdt>
        <w:sdtPr>
          <w:rPr>
            <w:rFonts w:ascii="Times New Roman" w:hAnsi="Times New Roman" w:cs="Times New Roman"/>
          </w:rPr>
          <w:tag w:val="goog_rdk_148"/>
          <w:id w:val="-707023789"/>
        </w:sdtPr>
        <w:sdtEndPr/>
        <w:sdtContent>
          <w:r w:rsidR="000A005F" w:rsidRPr="000A005F">
            <w:rPr>
              <w:rFonts w:ascii="Times New Roman" w:hAnsi="Times New Roman" w:cs="Times New Roman"/>
            </w:rPr>
            <w:t>C</w:t>
          </w:r>
        </w:sdtContent>
      </w:sdt>
      <w:r w:rsidR="000A005F" w:rsidRPr="000A005F">
        <w:rPr>
          <w:rFonts w:ascii="Times New Roman" w:hAnsi="Times New Roman" w:cs="Times New Roman"/>
        </w:rPr>
        <w:t>ont</w:t>
      </w:r>
      <w:sdt>
        <w:sdtPr>
          <w:rPr>
            <w:rFonts w:ascii="Times New Roman" w:hAnsi="Times New Roman" w:cs="Times New Roman"/>
          </w:rPr>
          <w:tag w:val="goog_rdk_149"/>
          <w:id w:val="1616091426"/>
        </w:sdtPr>
        <w:sdtEndPr/>
        <w:sdtContent>
          <w:r w:rsidR="000A005F" w:rsidRPr="000A005F">
            <w:rPr>
              <w:rFonts w:ascii="Times New Roman" w:hAnsi="Times New Roman" w:cs="Times New Roman"/>
            </w:rPr>
            <w:t>á</w:t>
          </w:r>
        </w:sdtContent>
      </w:sdt>
      <w:sdt>
        <w:sdtPr>
          <w:rPr>
            <w:rFonts w:ascii="Times New Roman" w:hAnsi="Times New Roman" w:cs="Times New Roman"/>
          </w:rPr>
          <w:tag w:val="goog_rdk_150"/>
          <w:id w:val="364638049"/>
        </w:sdtPr>
        <w:sdtEndPr/>
        <w:sdtContent/>
      </w:sdt>
      <w:r w:rsidR="000A005F" w:rsidRPr="000A005F">
        <w:rPr>
          <w:rFonts w:ascii="Times New Roman" w:hAnsi="Times New Roman" w:cs="Times New Roman"/>
        </w:rPr>
        <w:t>ct</w:t>
      </w:r>
      <w:sdt>
        <w:sdtPr>
          <w:rPr>
            <w:rFonts w:ascii="Times New Roman" w:hAnsi="Times New Roman" w:cs="Times New Roman"/>
          </w:rPr>
          <w:tag w:val="goog_rdk_151"/>
          <w:id w:val="-800692573"/>
        </w:sdtPr>
        <w:sdtEndPr/>
        <w:sdtContent/>
      </w:sdt>
      <w:sdt>
        <w:sdtPr>
          <w:rPr>
            <w:rFonts w:ascii="Times New Roman" w:hAnsi="Times New Roman" w:cs="Times New Roman"/>
          </w:rPr>
          <w:tag w:val="goog_rdk_152"/>
          <w:id w:val="-682281942"/>
        </w:sdtPr>
        <w:sdtEndPr/>
        <w:sdtContent>
          <w:r w:rsidR="000A005F" w:rsidRPr="000A005F">
            <w:rPr>
              <w:rFonts w:ascii="Times New Roman" w:hAnsi="Times New Roman" w:cs="Times New Roman"/>
            </w:rPr>
            <w:t>ese</w:t>
          </w:r>
        </w:sdtContent>
      </w:sdt>
      <w:r w:rsidR="000A005F" w:rsidRPr="000A005F">
        <w:rPr>
          <w:rFonts w:ascii="Times New Roman" w:hAnsi="Times New Roman" w:cs="Times New Roman"/>
        </w:rPr>
        <w:t xml:space="preserve"> con Family Voices, una </w:t>
      </w:r>
      <w:r w:rsidR="000A005F" w:rsidRPr="000A005F">
        <w:rPr>
          <w:rFonts w:ascii="Times New Roman" w:eastAsia="Times New Roman" w:hAnsi="Times New Roman" w:cs="Times New Roman"/>
        </w:rPr>
        <w:t xml:space="preserve">organización </w:t>
      </w:r>
      <w:sdt>
        <w:sdtPr>
          <w:rPr>
            <w:rFonts w:ascii="Times New Roman" w:hAnsi="Times New Roman" w:cs="Times New Roman"/>
          </w:rPr>
          <w:tag w:val="goog_rdk_154"/>
          <w:id w:val="118417006"/>
        </w:sdtPr>
        <w:sdtEndPr/>
        <w:sdtContent>
          <w:r w:rsidR="000A005F" w:rsidRPr="000A005F">
            <w:rPr>
              <w:rFonts w:ascii="Times New Roman" w:eastAsia="Times New Roman" w:hAnsi="Times New Roman" w:cs="Times New Roman"/>
            </w:rPr>
            <w:t xml:space="preserve">para </w:t>
          </w:r>
        </w:sdtContent>
      </w:sdt>
      <w:r w:rsidR="000A005F" w:rsidRPr="000A005F">
        <w:rPr>
          <w:rFonts w:ascii="Times New Roman" w:eastAsia="Times New Roman" w:hAnsi="Times New Roman" w:cs="Times New Roman"/>
        </w:rPr>
        <w:t>familias de niños y jóvenes con necesidades especiales de salud y obtenga recursos adicionales. Visite fcsn.org/mfv.</w:t>
      </w:r>
    </w:p>
    <w:sectPr w:rsidR="000A005F" w:rsidRPr="000A005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1949D4"/>
    <w:multiLevelType w:val="hybridMultilevel"/>
    <w:tmpl w:val="7A242A5E"/>
    <w:lvl w:ilvl="0" w:tplc="04090001">
      <w:start w:val="1"/>
      <w:numFmt w:val="bullet"/>
      <w:lvlText w:val=""/>
      <w:lvlJc w:val="left"/>
      <w:pPr>
        <w:ind w:left="720" w:hanging="360"/>
      </w:pPr>
      <w:rPr>
        <w:rFonts w:ascii="Symbol" w:hAnsi="Symbol" w:hint="default"/>
      </w:rPr>
    </w:lvl>
    <w:lvl w:ilvl="1" w:tplc="C6A0728E">
      <w:numFmt w:val="bullet"/>
      <w:lvlText w:val="•"/>
      <w:lvlJc w:val="left"/>
      <w:pPr>
        <w:ind w:left="1440" w:hanging="360"/>
      </w:pPr>
      <w:rPr>
        <w:rFonts w:ascii="Calibri" w:eastAsia="Calibri" w:hAnsi="Calibri" w:cs="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589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225"/>
    <w:rsid w:val="000A005F"/>
    <w:rsid w:val="001E6E4A"/>
    <w:rsid w:val="00282E53"/>
    <w:rsid w:val="00295475"/>
    <w:rsid w:val="0045585E"/>
    <w:rsid w:val="005524AD"/>
    <w:rsid w:val="005A2225"/>
    <w:rsid w:val="005E23B3"/>
    <w:rsid w:val="00CC5DC6"/>
    <w:rsid w:val="00DA36F3"/>
    <w:rsid w:val="00EA0B2F"/>
    <w:rsid w:val="00EE4DC6"/>
    <w:rsid w:val="00FE4C6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E346"/>
  <w15:docId w15:val="{2108F865-DC97-4087-AC0A-BAC48AF8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4"/>
        <w:szCs w:val="24"/>
        <w:lang w:val="es-MX"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AC"/>
  </w:style>
  <w:style w:type="paragraph" w:styleId="Heading1">
    <w:name w:val="heading 1"/>
    <w:basedOn w:val="Normal"/>
    <w:next w:val="Normal"/>
    <w:link w:val="Heading1Char"/>
    <w:uiPriority w:val="9"/>
    <w:qFormat/>
    <w:rsid w:val="001B0B8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853E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16A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1B0B8E"/>
    <w:pPr>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F81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B1FA2"/>
  </w:style>
  <w:style w:type="paragraph" w:styleId="ListParagraph">
    <w:name w:val="List Paragraph"/>
    <w:basedOn w:val="Normal"/>
    <w:uiPriority w:val="34"/>
    <w:qFormat/>
    <w:rsid w:val="00DB1FA2"/>
    <w:pPr>
      <w:ind w:left="720"/>
      <w:contextualSpacing/>
    </w:pPr>
  </w:style>
  <w:style w:type="paragraph" w:styleId="Header">
    <w:name w:val="header"/>
    <w:basedOn w:val="Normal"/>
    <w:link w:val="HeaderChar"/>
    <w:uiPriority w:val="99"/>
    <w:unhideWhenUsed/>
    <w:rsid w:val="00954197"/>
    <w:pPr>
      <w:tabs>
        <w:tab w:val="center" w:pos="4680"/>
        <w:tab w:val="right" w:pos="9360"/>
      </w:tabs>
    </w:pPr>
  </w:style>
  <w:style w:type="character" w:customStyle="1" w:styleId="HeaderChar">
    <w:name w:val="Header Char"/>
    <w:basedOn w:val="DefaultParagraphFont"/>
    <w:link w:val="Header"/>
    <w:uiPriority w:val="99"/>
    <w:rsid w:val="00954197"/>
  </w:style>
  <w:style w:type="paragraph" w:styleId="Footer">
    <w:name w:val="footer"/>
    <w:basedOn w:val="Normal"/>
    <w:link w:val="FooterChar"/>
    <w:uiPriority w:val="99"/>
    <w:unhideWhenUsed/>
    <w:rsid w:val="00954197"/>
    <w:pPr>
      <w:tabs>
        <w:tab w:val="center" w:pos="4680"/>
        <w:tab w:val="right" w:pos="9360"/>
      </w:tabs>
    </w:pPr>
  </w:style>
  <w:style w:type="character" w:customStyle="1" w:styleId="FooterChar">
    <w:name w:val="Footer Char"/>
    <w:basedOn w:val="DefaultParagraphFont"/>
    <w:link w:val="Footer"/>
    <w:uiPriority w:val="99"/>
    <w:rsid w:val="00954197"/>
  </w:style>
  <w:style w:type="character" w:styleId="Strong">
    <w:name w:val="Strong"/>
    <w:basedOn w:val="DefaultParagraphFont"/>
    <w:uiPriority w:val="22"/>
    <w:qFormat/>
    <w:rsid w:val="00954197"/>
    <w:rPr>
      <w:b/>
      <w:bCs/>
    </w:rPr>
  </w:style>
  <w:style w:type="character" w:customStyle="1" w:styleId="TitleChar">
    <w:name w:val="Title Char"/>
    <w:basedOn w:val="DefaultParagraphFont"/>
    <w:link w:val="Title"/>
    <w:uiPriority w:val="10"/>
    <w:rsid w:val="001B0B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B0B8E"/>
    <w:rPr>
      <w:rFonts w:asciiTheme="majorHAnsi" w:eastAsiaTheme="majorEastAsia" w:hAnsiTheme="majorHAnsi" w:cstheme="majorBidi"/>
      <w:color w:val="2F5496" w:themeColor="accent1" w:themeShade="BF"/>
      <w:sz w:val="32"/>
      <w:szCs w:val="3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FF648D"/>
    <w:rPr>
      <w:color w:val="0563C1" w:themeColor="hyperlink"/>
      <w:u w:val="single"/>
    </w:rPr>
  </w:style>
  <w:style w:type="character" w:styleId="FollowedHyperlink">
    <w:name w:val="FollowedHyperlink"/>
    <w:basedOn w:val="DefaultParagraphFont"/>
    <w:uiPriority w:val="99"/>
    <w:semiHidden/>
    <w:unhideWhenUsed/>
    <w:rsid w:val="00FF648D"/>
    <w:rPr>
      <w:color w:val="954F72" w:themeColor="followedHyperlink"/>
      <w:u w:val="single"/>
    </w:rPr>
  </w:style>
  <w:style w:type="character" w:styleId="UnresolvedMention">
    <w:name w:val="Unresolved Mention"/>
    <w:basedOn w:val="DefaultParagraphFont"/>
    <w:uiPriority w:val="99"/>
    <w:semiHidden/>
    <w:unhideWhenUsed/>
    <w:rsid w:val="00E658E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702EC"/>
    <w:rPr>
      <w:b/>
      <w:bCs/>
    </w:rPr>
  </w:style>
  <w:style w:type="character" w:customStyle="1" w:styleId="CommentSubjectChar">
    <w:name w:val="Comment Subject Char"/>
    <w:basedOn w:val="CommentTextChar"/>
    <w:link w:val="CommentSubject"/>
    <w:uiPriority w:val="99"/>
    <w:semiHidden/>
    <w:rsid w:val="009702EC"/>
    <w:rPr>
      <w:b/>
      <w:bCs/>
      <w:sz w:val="20"/>
      <w:szCs w:val="20"/>
    </w:rPr>
  </w:style>
  <w:style w:type="character" w:customStyle="1" w:styleId="Heading3Char">
    <w:name w:val="Heading 3 Char"/>
    <w:basedOn w:val="DefaultParagraphFont"/>
    <w:link w:val="Heading3"/>
    <w:uiPriority w:val="9"/>
    <w:semiHidden/>
    <w:rsid w:val="001D16AE"/>
    <w:rPr>
      <w:rFonts w:asciiTheme="majorHAnsi" w:eastAsiaTheme="majorEastAsia" w:hAnsiTheme="majorHAnsi" w:cstheme="majorBidi"/>
      <w:color w:val="1F3763" w:themeColor="accent1" w:themeShade="7F"/>
    </w:r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rsid w:val="003E07E9"/>
  </w:style>
  <w:style w:type="character" w:customStyle="1" w:styleId="Heading2Char">
    <w:name w:val="Heading 2 Char"/>
    <w:basedOn w:val="DefaultParagraphFont"/>
    <w:link w:val="Heading2"/>
    <w:uiPriority w:val="9"/>
    <w:rsid w:val="009853E5"/>
    <w:rPr>
      <w:rFonts w:asciiTheme="majorHAnsi" w:eastAsiaTheme="majorEastAsia" w:hAnsiTheme="majorHAnsi" w:cstheme="majorBidi"/>
      <w:color w:val="2F5496" w:themeColor="accent1" w:themeShade="BF"/>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C5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C9bSCQh1/sOCSIfhIBvJ13/3Q==">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</go:docsCustomData>
</go:gDocsCustomXmlDataStorage>
</file>

<file path=customXml/itemProps1.xml><?xml version="1.0" encoding="utf-8"?>
<ds:datastoreItem xmlns:ds="http://schemas.openxmlformats.org/officeDocument/2006/customXml" ds:itemID="{290B8F54-8944-4BD1-A4E3-5E46D3E8ED3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Troche, Carlos (DPH)</dc:creator>
  <cp:lastModifiedBy>Harrison, Deborah (EHS)</cp:lastModifiedBy>
  <cp:revision>2</cp:revision>
  <dcterms:created xsi:type="dcterms:W3CDTF">2024-08-14T11:21:00Z</dcterms:created>
  <dcterms:modified xsi:type="dcterms:W3CDTF">2024-08-14T11:21:00Z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0x01010014DBA2B81600C341A53D88DA1FD91FDF</vt:lpwstr>
  </property>
  <property fmtid="{D5CDD505-2E9C-101B-9397-08002B2CF9AE}" pid="3" name="MediaServiceImageTags">
    <vt:lpwstr>MediaServiceImageTags</vt:lpwstr>
  </property>
</Properties>
</file>