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2CD2F" w14:textId="77777777" w:rsidR="00933D24" w:rsidRPr="00933D24" w:rsidRDefault="00933D24" w:rsidP="00933D24">
      <w:pPr>
        <w:spacing w:before="150" w:after="300"/>
        <w:outlineLvl w:val="1"/>
        <w:rPr>
          <w:rFonts w:ascii="Raleway" w:eastAsia="Times New Roman" w:hAnsi="Raleway" w:cs="Times New Roman"/>
          <w:color w:val="333333"/>
          <w:kern w:val="0"/>
          <w:sz w:val="36"/>
          <w:szCs w:val="36"/>
          <w14:ligatures w14:val="none"/>
        </w:rPr>
      </w:pPr>
      <w:r w:rsidRPr="00933D24">
        <w:rPr>
          <w:rFonts w:ascii="Raleway" w:eastAsia="Times New Roman" w:hAnsi="Raleway" w:cs="Times New Roman"/>
          <w:color w:val="333333"/>
          <w:kern w:val="0"/>
          <w:sz w:val="36"/>
          <w:szCs w:val="36"/>
          <w14:ligatures w14:val="none"/>
        </w:rPr>
        <w:t>Section 145: </w:t>
      </w:r>
      <w:r w:rsidRPr="00933D24">
        <w:rPr>
          <w:rFonts w:ascii="Raleway" w:eastAsia="Times New Roman" w:hAnsi="Raleway" w:cs="Times New Roman"/>
          <w:color w:val="777777"/>
          <w:kern w:val="0"/>
          <w:sz w:val="23"/>
          <w:szCs w:val="23"/>
          <w14:ligatures w14:val="none"/>
        </w:rPr>
        <w:t>Plan for replacement or improvement of aging or leaking natural gas infrastructure</w:t>
      </w:r>
    </w:p>
    <w:p w14:paraId="64664483" w14:textId="77777777" w:rsidR="00933D24" w:rsidRPr="00933D24" w:rsidRDefault="00933D24" w:rsidP="00933D24">
      <w:pPr>
        <w:spacing w:after="150"/>
        <w:rPr>
          <w:rFonts w:ascii="Raleway" w:eastAsia="Times New Roman" w:hAnsi="Raleway" w:cs="Times New Roman"/>
          <w:color w:val="333333"/>
          <w:kern w:val="0"/>
          <w:sz w:val="21"/>
          <w:szCs w:val="21"/>
          <w14:ligatures w14:val="none"/>
        </w:rPr>
      </w:pPr>
      <w:r w:rsidRPr="00933D24">
        <w:rPr>
          <w:rFonts w:ascii="Raleway" w:eastAsia="Times New Roman" w:hAnsi="Raleway" w:cs="Times New Roman"/>
          <w:color w:val="333333"/>
          <w:kern w:val="0"/>
          <w:sz w:val="21"/>
          <w:szCs w:val="21"/>
          <w14:ligatures w14:val="none"/>
        </w:rPr>
        <w:t>  Section 145. (a) For the purposes of this section, the following words shall, unless the context clearly requires otherwise, have the following meanings:--</w:t>
      </w:r>
    </w:p>
    <w:p w14:paraId="22F2EEA6" w14:textId="6E041852" w:rsidR="00933D24" w:rsidRPr="00933D24" w:rsidRDefault="00933D24" w:rsidP="00933D24">
      <w:pPr>
        <w:spacing w:after="150"/>
        <w:rPr>
          <w:rFonts w:ascii="Raleway" w:eastAsia="Times New Roman" w:hAnsi="Raleway" w:cs="Times New Roman"/>
          <w:color w:val="333333"/>
          <w:kern w:val="0"/>
          <w:sz w:val="21"/>
          <w:szCs w:val="21"/>
          <w14:ligatures w14:val="none"/>
        </w:rPr>
      </w:pPr>
      <w:r w:rsidRPr="00933D24">
        <w:rPr>
          <w:rFonts w:ascii="Raleway" w:eastAsia="Times New Roman" w:hAnsi="Raleway" w:cs="Times New Roman"/>
          <w:color w:val="333333"/>
          <w:kern w:val="0"/>
          <w:sz w:val="21"/>
          <w:szCs w:val="21"/>
          <w14:ligatures w14:val="none"/>
        </w:rPr>
        <w:t>  "Customer'', a retail natural gas customer.</w:t>
      </w:r>
    </w:p>
    <w:p w14:paraId="5CBA255A" w14:textId="0AAEE6E1" w:rsidR="00933D24" w:rsidRPr="00A473C8" w:rsidRDefault="00933D24" w:rsidP="00933D24">
      <w:pPr>
        <w:spacing w:after="150"/>
        <w:rPr>
          <w:rFonts w:ascii="Raleway" w:eastAsia="Times New Roman" w:hAnsi="Raleway" w:cs="Times New Roman"/>
          <w:color w:val="FF0000"/>
          <w:kern w:val="0"/>
          <w:sz w:val="21"/>
          <w:szCs w:val="21"/>
          <w14:ligatures w14:val="none"/>
        </w:rPr>
      </w:pPr>
      <w:r w:rsidRPr="00933D24">
        <w:rPr>
          <w:rFonts w:ascii="Raleway" w:eastAsia="Times New Roman" w:hAnsi="Raleway" w:cs="Times New Roman"/>
          <w:color w:val="333333"/>
          <w:kern w:val="0"/>
          <w:sz w:val="21"/>
          <w:szCs w:val="21"/>
          <w14:ligatures w14:val="none"/>
        </w:rPr>
        <w:t>  "Eligible infrastructure replacement'', a replacement</w:t>
      </w:r>
      <w:r w:rsidR="00A473C8">
        <w:rPr>
          <w:rFonts w:ascii="Raleway" w:eastAsia="Times New Roman" w:hAnsi="Raleway" w:cs="Times New Roman"/>
          <w:color w:val="333333"/>
          <w:kern w:val="0"/>
          <w:sz w:val="21"/>
          <w:szCs w:val="21"/>
          <w14:ligatures w14:val="none"/>
        </w:rPr>
        <w:t xml:space="preserve">, </w:t>
      </w:r>
      <w:r w:rsidR="00A473C8">
        <w:rPr>
          <w:rFonts w:ascii="Raleway" w:eastAsia="Times New Roman" w:hAnsi="Raleway" w:cs="Times New Roman"/>
          <w:color w:val="FF0000"/>
          <w:kern w:val="0"/>
          <w:sz w:val="21"/>
          <w:szCs w:val="21"/>
          <w14:ligatures w14:val="none"/>
        </w:rPr>
        <w:t xml:space="preserve">repair, retirement, </w:t>
      </w:r>
      <w:r w:rsidRPr="00933D24">
        <w:rPr>
          <w:rFonts w:ascii="Raleway" w:eastAsia="Times New Roman" w:hAnsi="Raleway" w:cs="Times New Roman"/>
          <w:color w:val="333333"/>
          <w:kern w:val="0"/>
          <w:sz w:val="21"/>
          <w:szCs w:val="21"/>
          <w14:ligatures w14:val="none"/>
        </w:rPr>
        <w:t xml:space="preserve">or </w:t>
      </w:r>
      <w:r w:rsidRPr="007A78C5">
        <w:rPr>
          <w:rFonts w:ascii="Raleway" w:eastAsia="Times New Roman" w:hAnsi="Raleway" w:cs="Times New Roman"/>
          <w:strike/>
          <w:color w:val="333333"/>
          <w:kern w:val="0"/>
          <w:sz w:val="21"/>
          <w:szCs w:val="21"/>
          <w14:ligatures w14:val="none"/>
        </w:rPr>
        <w:t xml:space="preserve">an </w:t>
      </w:r>
      <w:r w:rsidRPr="00933D24">
        <w:rPr>
          <w:rFonts w:ascii="Raleway" w:eastAsia="Times New Roman" w:hAnsi="Raleway" w:cs="Times New Roman"/>
          <w:color w:val="333333"/>
          <w:kern w:val="0"/>
          <w:sz w:val="21"/>
          <w:szCs w:val="21"/>
          <w14:ligatures w14:val="none"/>
        </w:rPr>
        <w:t>improvement of existing infrastructure of a gas company that: (i) is made on or after January 1, 2015; (ii) is designed to improve public safety</w:t>
      </w:r>
      <w:r w:rsidR="00BB61A6">
        <w:rPr>
          <w:rFonts w:ascii="Raleway" w:eastAsia="Times New Roman" w:hAnsi="Raleway" w:cs="Times New Roman"/>
          <w:color w:val="333333"/>
          <w:kern w:val="0"/>
          <w:sz w:val="21"/>
          <w:szCs w:val="21"/>
          <w14:ligatures w14:val="none"/>
        </w:rPr>
        <w:t xml:space="preserve">, </w:t>
      </w:r>
      <w:r w:rsidR="00BB61A6">
        <w:rPr>
          <w:rFonts w:ascii="Raleway" w:eastAsia="Times New Roman" w:hAnsi="Raleway" w:cs="Times New Roman"/>
          <w:color w:val="FF0000"/>
          <w:kern w:val="0"/>
          <w:sz w:val="21"/>
          <w:szCs w:val="21"/>
          <w14:ligatures w14:val="none"/>
        </w:rPr>
        <w:t>system security, infrastructure reliability, consumer protection, income equity; and reduce greenhouse gas emissions</w:t>
      </w:r>
      <w:r w:rsidR="00830ADC">
        <w:rPr>
          <w:rFonts w:ascii="Raleway" w:eastAsia="Times New Roman" w:hAnsi="Raleway" w:cs="Times New Roman"/>
          <w:color w:val="FF0000"/>
          <w:kern w:val="0"/>
          <w:sz w:val="21"/>
          <w:szCs w:val="21"/>
          <w14:ligatures w14:val="none"/>
        </w:rPr>
        <w:t xml:space="preserve"> in </w:t>
      </w:r>
      <w:r w:rsidR="00AC2C51">
        <w:rPr>
          <w:rFonts w:ascii="Raleway" w:eastAsia="Times New Roman" w:hAnsi="Raleway" w:cs="Times New Roman"/>
          <w:color w:val="FF0000"/>
          <w:kern w:val="0"/>
          <w:sz w:val="21"/>
          <w:szCs w:val="21"/>
          <w14:ligatures w14:val="none"/>
        </w:rPr>
        <w:t>compliance</w:t>
      </w:r>
      <w:r w:rsidR="00830ADC">
        <w:rPr>
          <w:rFonts w:ascii="Raleway" w:eastAsia="Times New Roman" w:hAnsi="Raleway" w:cs="Times New Roman"/>
          <w:color w:val="FF0000"/>
          <w:kern w:val="0"/>
          <w:sz w:val="21"/>
          <w:szCs w:val="21"/>
          <w14:ligatures w14:val="none"/>
        </w:rPr>
        <w:t xml:space="preserve"> with </w:t>
      </w:r>
      <w:r w:rsidR="00830ADC" w:rsidRPr="00D9563D">
        <w:rPr>
          <w:rFonts w:ascii="Raleway" w:eastAsia="Times New Roman" w:hAnsi="Raleway" w:cs="Times New Roman"/>
          <w:color w:val="FF0000"/>
          <w:kern w:val="0"/>
          <w:sz w:val="21"/>
          <w:szCs w:val="21"/>
          <w14:ligatures w14:val="none"/>
        </w:rPr>
        <w:t xml:space="preserve">the </w:t>
      </w:r>
      <w:r w:rsidR="00830ADC" w:rsidRPr="00D9563D">
        <w:rPr>
          <w:rFonts w:ascii="Raleway" w:hAnsi="Raleway"/>
          <w:color w:val="FF0000"/>
          <w:sz w:val="21"/>
          <w:szCs w:val="21"/>
          <w:shd w:val="clear" w:color="auto" w:fill="FFFFFF"/>
        </w:rPr>
        <w:t xml:space="preserve">limits and </w:t>
      </w:r>
      <w:proofErr w:type="spellStart"/>
      <w:r w:rsidR="00830ADC" w:rsidRPr="00D9563D">
        <w:rPr>
          <w:rFonts w:ascii="Raleway" w:hAnsi="Raleway"/>
          <w:color w:val="FF0000"/>
          <w:sz w:val="21"/>
          <w:szCs w:val="21"/>
          <w:shd w:val="clear" w:color="auto" w:fill="FFFFFF"/>
        </w:rPr>
        <w:t>sublimits</w:t>
      </w:r>
      <w:proofErr w:type="spellEnd"/>
      <w:r w:rsidR="00830ADC" w:rsidRPr="00D9563D">
        <w:rPr>
          <w:rFonts w:ascii="Raleway" w:hAnsi="Raleway"/>
          <w:color w:val="FF0000"/>
          <w:sz w:val="21"/>
          <w:szCs w:val="21"/>
          <w:shd w:val="clear" w:color="auto" w:fill="FFFFFF"/>
        </w:rPr>
        <w:t xml:space="preserve"> established in chapter 21N of the general laws</w:t>
      </w:r>
      <w:r w:rsidR="00BB61A6">
        <w:rPr>
          <w:rFonts w:ascii="Raleway" w:eastAsia="Times New Roman" w:hAnsi="Raleway" w:cs="Times New Roman"/>
          <w:color w:val="FF0000"/>
          <w:kern w:val="0"/>
          <w:sz w:val="21"/>
          <w:szCs w:val="21"/>
          <w14:ligatures w14:val="none"/>
        </w:rPr>
        <w:t xml:space="preserve">; </w:t>
      </w:r>
      <w:r w:rsidRPr="00BB61A6">
        <w:rPr>
          <w:rFonts w:ascii="Raleway" w:eastAsia="Times New Roman" w:hAnsi="Raleway" w:cs="Times New Roman"/>
          <w:strike/>
          <w:color w:val="333333"/>
          <w:kern w:val="0"/>
          <w:sz w:val="21"/>
          <w:szCs w:val="21"/>
          <w14:ligatures w14:val="none"/>
        </w:rPr>
        <w:t>or infrastructure reliability</w:t>
      </w:r>
      <w:r w:rsidRPr="00933D24">
        <w:rPr>
          <w:rFonts w:ascii="Raleway" w:eastAsia="Times New Roman" w:hAnsi="Raleway" w:cs="Times New Roman"/>
          <w:color w:val="333333"/>
          <w:kern w:val="0"/>
          <w:sz w:val="21"/>
          <w:szCs w:val="21"/>
          <w14:ligatures w14:val="none"/>
        </w:rPr>
        <w:t xml:space="preserve">; (iii) does not increase the revenue of a gas company by connecting an improvement for a principal purpose of serving new customers; (iv) reduces, or has the potential to reduce, lost and unaccounted for natural gas through a reduction in natural gas system leaks; (v) is not included in the current rate base of the gas company as determined in the gas company's most recent rate proceeding; (vi) may include use of advanced leak repair technology approved by the department to repair an existing leak-prone gas pipe to extend the useful life of the such gas pipe by no less than 10 years; </w:t>
      </w:r>
      <w:r w:rsidR="009F4CF1">
        <w:rPr>
          <w:rFonts w:ascii="Raleway" w:eastAsia="Times New Roman" w:hAnsi="Raleway" w:cs="Times New Roman"/>
          <w:color w:val="333333"/>
          <w:kern w:val="0"/>
          <w:sz w:val="21"/>
          <w:szCs w:val="21"/>
          <w14:ligatures w14:val="none"/>
        </w:rPr>
        <w:t xml:space="preserve">and </w:t>
      </w:r>
      <w:r w:rsidRPr="00933D24">
        <w:rPr>
          <w:rFonts w:ascii="Raleway" w:eastAsia="Times New Roman" w:hAnsi="Raleway" w:cs="Times New Roman"/>
          <w:color w:val="333333"/>
          <w:kern w:val="0"/>
          <w:sz w:val="21"/>
          <w:szCs w:val="21"/>
          <w14:ligatures w14:val="none"/>
        </w:rPr>
        <w:t>(vii) may include replacing gas</w:t>
      </w:r>
      <w:r w:rsidRPr="00095224">
        <w:rPr>
          <w:rFonts w:ascii="Raleway" w:eastAsia="Times New Roman" w:hAnsi="Raleway" w:cs="Times New Roman"/>
          <w:color w:val="333333"/>
          <w:kern w:val="0"/>
          <w:sz w:val="21"/>
          <w:szCs w:val="21"/>
          <w14:ligatures w14:val="none"/>
        </w:rPr>
        <w:t xml:space="preserve"> infrastructure</w:t>
      </w:r>
      <w:r w:rsidRPr="00933D24">
        <w:rPr>
          <w:rFonts w:ascii="Raleway" w:eastAsia="Times New Roman" w:hAnsi="Raleway" w:cs="Times New Roman"/>
          <w:color w:val="333333"/>
          <w:kern w:val="0"/>
          <w:sz w:val="21"/>
          <w:szCs w:val="21"/>
          <w14:ligatures w14:val="none"/>
        </w:rPr>
        <w:t xml:space="preserve"> with </w:t>
      </w:r>
      <w:r w:rsidR="009F4CF1" w:rsidRPr="009F4CF1">
        <w:rPr>
          <w:rFonts w:ascii="Raleway" w:eastAsia="Times New Roman" w:hAnsi="Raleway" w:cs="Times New Roman"/>
          <w:color w:val="FF0000"/>
          <w:kern w:val="0"/>
          <w:sz w:val="21"/>
          <w:szCs w:val="21"/>
          <w14:ligatures w14:val="none"/>
        </w:rPr>
        <w:t xml:space="preserve">electric power </w:t>
      </w:r>
      <w:r w:rsidR="00FC567D">
        <w:rPr>
          <w:rFonts w:ascii="Raleway" w:eastAsia="Times New Roman" w:hAnsi="Raleway" w:cs="Times New Roman"/>
          <w:color w:val="FF0000"/>
          <w:kern w:val="0"/>
          <w:sz w:val="21"/>
          <w:szCs w:val="21"/>
          <w14:ligatures w14:val="none"/>
        </w:rPr>
        <w:t xml:space="preserve">infrastructure </w:t>
      </w:r>
      <w:r w:rsidR="009F4CF1" w:rsidRPr="009F4CF1">
        <w:rPr>
          <w:rFonts w:ascii="Raleway" w:eastAsia="Times New Roman" w:hAnsi="Raleway" w:cs="Times New Roman"/>
          <w:color w:val="FF0000"/>
          <w:kern w:val="0"/>
          <w:sz w:val="21"/>
          <w:szCs w:val="21"/>
          <w14:ligatures w14:val="none"/>
        </w:rPr>
        <w:t xml:space="preserve">or </w:t>
      </w:r>
      <w:r w:rsidR="0016552D">
        <w:rPr>
          <w:rFonts w:ascii="Raleway" w:eastAsia="Times New Roman" w:hAnsi="Raleway" w:cs="Times New Roman"/>
          <w:color w:val="FF0000"/>
          <w:kern w:val="0"/>
          <w:sz w:val="21"/>
          <w:szCs w:val="21"/>
          <w14:ligatures w14:val="none"/>
        </w:rPr>
        <w:t xml:space="preserve">with </w:t>
      </w:r>
      <w:r w:rsidRPr="00933D24">
        <w:rPr>
          <w:rFonts w:ascii="Raleway" w:eastAsia="Times New Roman" w:hAnsi="Raleway" w:cs="Times New Roman"/>
          <w:color w:val="333333"/>
          <w:kern w:val="0"/>
          <w:sz w:val="21"/>
          <w:szCs w:val="21"/>
          <w14:ligatures w14:val="none"/>
        </w:rPr>
        <w:t>utility-scale non-emitting renewable thermal energy infrastructure</w:t>
      </w:r>
      <w:r w:rsidR="00A473C8">
        <w:rPr>
          <w:rFonts w:ascii="Raleway" w:eastAsia="Times New Roman" w:hAnsi="Raleway" w:cs="Times New Roman"/>
          <w:color w:val="FF0000"/>
          <w:kern w:val="0"/>
          <w:sz w:val="21"/>
          <w:szCs w:val="21"/>
          <w14:ligatures w14:val="none"/>
        </w:rPr>
        <w:t>.</w:t>
      </w:r>
    </w:p>
    <w:p w14:paraId="6C37DFBC" w14:textId="46656092" w:rsidR="00933D24" w:rsidRPr="00C65C34" w:rsidRDefault="00933D24" w:rsidP="00933D24">
      <w:pPr>
        <w:spacing w:after="150"/>
        <w:rPr>
          <w:rFonts w:ascii="Raleway" w:eastAsia="Times New Roman" w:hAnsi="Raleway" w:cs="Times New Roman"/>
          <w:color w:val="FF0000"/>
          <w:kern w:val="0"/>
          <w:sz w:val="21"/>
          <w:szCs w:val="21"/>
          <w14:ligatures w14:val="none"/>
        </w:rPr>
      </w:pPr>
      <w:r w:rsidRPr="00933D24">
        <w:rPr>
          <w:rFonts w:ascii="Raleway" w:eastAsia="Times New Roman" w:hAnsi="Raleway" w:cs="Times New Roman"/>
          <w:color w:val="333333"/>
          <w:kern w:val="0"/>
          <w:sz w:val="21"/>
          <w:szCs w:val="21"/>
          <w14:ligatures w14:val="none"/>
        </w:rPr>
        <w:t>  "Plan'', a targeted infrastructure replacement program construction plan that a gas company</w:t>
      </w:r>
      <w:r w:rsidR="00EC7590">
        <w:rPr>
          <w:rFonts w:ascii="Raleway" w:eastAsia="Times New Roman" w:hAnsi="Raleway" w:cs="Times New Roman"/>
          <w:color w:val="333333"/>
          <w:kern w:val="0"/>
          <w:sz w:val="21"/>
          <w:szCs w:val="21"/>
          <w14:ligatures w14:val="none"/>
        </w:rPr>
        <w:t xml:space="preserve"> </w:t>
      </w:r>
      <w:r w:rsidRPr="00933D24">
        <w:rPr>
          <w:rFonts w:ascii="Raleway" w:eastAsia="Times New Roman" w:hAnsi="Raleway" w:cs="Times New Roman"/>
          <w:color w:val="333333"/>
          <w:kern w:val="0"/>
          <w:sz w:val="21"/>
          <w:szCs w:val="21"/>
          <w14:ligatures w14:val="none"/>
        </w:rPr>
        <w:t>files pursuant to subsection (b)</w:t>
      </w:r>
      <w:r w:rsidR="00C65C34">
        <w:rPr>
          <w:rFonts w:ascii="Raleway" w:eastAsia="Times New Roman" w:hAnsi="Raleway" w:cs="Times New Roman"/>
          <w:color w:val="333333"/>
          <w:kern w:val="0"/>
          <w:sz w:val="21"/>
          <w:szCs w:val="21"/>
          <w14:ligatures w14:val="none"/>
        </w:rPr>
        <w:t xml:space="preserve">, </w:t>
      </w:r>
      <w:r w:rsidR="00C65C34">
        <w:rPr>
          <w:rFonts w:ascii="Raleway" w:eastAsia="Times New Roman" w:hAnsi="Raleway" w:cs="Times New Roman"/>
          <w:color w:val="FF0000"/>
          <w:kern w:val="0"/>
          <w:sz w:val="21"/>
          <w:szCs w:val="21"/>
          <w14:ligatures w14:val="none"/>
        </w:rPr>
        <w:t>either alone or in conjunction with an electric company or other party.</w:t>
      </w:r>
    </w:p>
    <w:p w14:paraId="368F1AAC" w14:textId="77777777" w:rsidR="00933D24" w:rsidRPr="00933D24" w:rsidRDefault="00933D24" w:rsidP="00933D24">
      <w:pPr>
        <w:spacing w:after="150"/>
        <w:rPr>
          <w:rFonts w:ascii="Raleway" w:eastAsia="Times New Roman" w:hAnsi="Raleway" w:cs="Times New Roman"/>
          <w:color w:val="333333"/>
          <w:kern w:val="0"/>
          <w:sz w:val="21"/>
          <w:szCs w:val="21"/>
          <w14:ligatures w14:val="none"/>
        </w:rPr>
      </w:pPr>
      <w:r w:rsidRPr="00933D24">
        <w:rPr>
          <w:rFonts w:ascii="Raleway" w:eastAsia="Times New Roman" w:hAnsi="Raleway" w:cs="Times New Roman"/>
          <w:color w:val="333333"/>
          <w:kern w:val="0"/>
          <w:sz w:val="21"/>
          <w:szCs w:val="21"/>
          <w14:ligatures w14:val="none"/>
        </w:rPr>
        <w:t>  "Project'', an eligible infrastructure replacement project proposed by a gas company in a plan filed under this section.</w:t>
      </w:r>
    </w:p>
    <w:p w14:paraId="2AFEF733" w14:textId="4D316791" w:rsidR="00933D24" w:rsidRPr="00D77494" w:rsidRDefault="00933D24" w:rsidP="00933D24">
      <w:pPr>
        <w:spacing w:after="150"/>
        <w:rPr>
          <w:rFonts w:ascii="Raleway" w:hAnsi="Raleway"/>
          <w:color w:val="4472C4" w:themeColor="accent1"/>
          <w:sz w:val="21"/>
          <w:szCs w:val="21"/>
          <w:shd w:val="clear" w:color="auto" w:fill="FFFFFF"/>
        </w:rPr>
      </w:pPr>
      <w:r w:rsidRPr="00933D24">
        <w:rPr>
          <w:rFonts w:ascii="Raleway" w:eastAsia="Times New Roman" w:hAnsi="Raleway" w:cs="Times New Roman"/>
          <w:color w:val="333333"/>
          <w:kern w:val="0"/>
          <w:sz w:val="21"/>
          <w:szCs w:val="21"/>
          <w14:ligatures w14:val="none"/>
        </w:rPr>
        <w:t>  (b) A gas company shall file with the department a plan to address aging</w:t>
      </w:r>
      <w:r w:rsidR="008A367D">
        <w:rPr>
          <w:rFonts w:ascii="Raleway" w:eastAsia="Times New Roman" w:hAnsi="Raleway" w:cs="Times New Roman"/>
          <w:color w:val="333333"/>
          <w:kern w:val="0"/>
          <w:sz w:val="21"/>
          <w:szCs w:val="21"/>
          <w14:ligatures w14:val="none"/>
        </w:rPr>
        <w:t>,</w:t>
      </w:r>
      <w:r w:rsidRPr="00933D24">
        <w:rPr>
          <w:rFonts w:ascii="Raleway" w:eastAsia="Times New Roman" w:hAnsi="Raleway" w:cs="Times New Roman"/>
          <w:color w:val="333333"/>
          <w:kern w:val="0"/>
          <w:sz w:val="21"/>
          <w:szCs w:val="21"/>
          <w14:ligatures w14:val="none"/>
        </w:rPr>
        <w:t xml:space="preserve"> </w:t>
      </w:r>
      <w:r w:rsidRPr="008A367D">
        <w:rPr>
          <w:rFonts w:ascii="Raleway" w:eastAsia="Times New Roman" w:hAnsi="Raleway" w:cs="Times New Roman"/>
          <w:strike/>
          <w:color w:val="333333"/>
          <w:kern w:val="0"/>
          <w:sz w:val="21"/>
          <w:szCs w:val="21"/>
          <w14:ligatures w14:val="none"/>
        </w:rPr>
        <w:t>or</w:t>
      </w:r>
      <w:r w:rsidRPr="00933D24">
        <w:rPr>
          <w:rFonts w:ascii="Raleway" w:eastAsia="Times New Roman" w:hAnsi="Raleway" w:cs="Times New Roman"/>
          <w:color w:val="333333"/>
          <w:kern w:val="0"/>
          <w:sz w:val="21"/>
          <w:szCs w:val="21"/>
          <w14:ligatures w14:val="none"/>
        </w:rPr>
        <w:t xml:space="preserve"> leaking </w:t>
      </w:r>
      <w:r w:rsidR="008A367D">
        <w:rPr>
          <w:rFonts w:ascii="Raleway" w:eastAsia="Times New Roman" w:hAnsi="Raleway" w:cs="Times New Roman"/>
          <w:color w:val="FF0000"/>
          <w:kern w:val="0"/>
          <w:sz w:val="21"/>
          <w:szCs w:val="21"/>
          <w14:ligatures w14:val="none"/>
        </w:rPr>
        <w:t xml:space="preserve">or unneeded </w:t>
      </w:r>
      <w:r w:rsidRPr="00933D24">
        <w:rPr>
          <w:rFonts w:ascii="Raleway" w:eastAsia="Times New Roman" w:hAnsi="Raleway" w:cs="Times New Roman"/>
          <w:color w:val="333333"/>
          <w:kern w:val="0"/>
          <w:sz w:val="21"/>
          <w:szCs w:val="21"/>
          <w14:ligatures w14:val="none"/>
        </w:rPr>
        <w:t xml:space="preserve">natural gas infrastructure within the commonwealth </w:t>
      </w:r>
      <w:r w:rsidRPr="00463125">
        <w:rPr>
          <w:rFonts w:ascii="Raleway" w:eastAsia="Times New Roman" w:hAnsi="Raleway" w:cs="Times New Roman"/>
          <w:strike/>
          <w:color w:val="333333"/>
          <w:kern w:val="0"/>
          <w:sz w:val="21"/>
          <w:szCs w:val="21"/>
          <w14:ligatures w14:val="none"/>
        </w:rPr>
        <w:t>and the leak ra</w:t>
      </w:r>
      <w:r w:rsidR="00AE551D" w:rsidRPr="00463125">
        <w:rPr>
          <w:rFonts w:ascii="Raleway" w:eastAsia="Times New Roman" w:hAnsi="Raleway" w:cs="Times New Roman"/>
          <w:strike/>
          <w:color w:val="333333"/>
          <w:kern w:val="0"/>
          <w:sz w:val="21"/>
          <w:szCs w:val="21"/>
          <w14:ligatures w14:val="none"/>
        </w:rPr>
        <w:t>t</w:t>
      </w:r>
      <w:r w:rsidRPr="00463125">
        <w:rPr>
          <w:rFonts w:ascii="Raleway" w:eastAsia="Times New Roman" w:hAnsi="Raleway" w:cs="Times New Roman"/>
          <w:strike/>
          <w:color w:val="333333"/>
          <w:kern w:val="0"/>
          <w:sz w:val="21"/>
          <w:szCs w:val="21"/>
          <w14:ligatures w14:val="none"/>
        </w:rPr>
        <w:t xml:space="preserve">e on the gas company's natural gas infrastructure </w:t>
      </w:r>
      <w:r w:rsidRPr="00310965">
        <w:rPr>
          <w:rFonts w:ascii="Raleway" w:eastAsia="Times New Roman" w:hAnsi="Raleway" w:cs="Times New Roman"/>
          <w:strike/>
          <w:color w:val="333333"/>
          <w:kern w:val="0"/>
          <w:sz w:val="21"/>
          <w:szCs w:val="21"/>
          <w14:ligatures w14:val="none"/>
        </w:rPr>
        <w:t>in the</w:t>
      </w:r>
      <w:r w:rsidRPr="00310965">
        <w:rPr>
          <w:rFonts w:ascii="Raleway" w:eastAsia="Times New Roman" w:hAnsi="Raleway" w:cs="Times New Roman"/>
          <w:strike/>
          <w:color w:val="000000" w:themeColor="text1"/>
          <w:kern w:val="0"/>
          <w:sz w:val="21"/>
          <w:szCs w:val="21"/>
          <w14:ligatures w14:val="none"/>
        </w:rPr>
        <w:t xml:space="preserve"> interest</w:t>
      </w:r>
      <w:r w:rsidR="00AE551D">
        <w:rPr>
          <w:rFonts w:ascii="Raleway" w:eastAsia="Times New Roman" w:hAnsi="Raleway" w:cs="Times New Roman"/>
          <w:color w:val="000000" w:themeColor="text1"/>
          <w:kern w:val="0"/>
          <w:sz w:val="21"/>
          <w:szCs w:val="21"/>
          <w14:ligatures w14:val="none"/>
        </w:rPr>
        <w:t xml:space="preserve"> </w:t>
      </w:r>
      <w:r w:rsidR="00310965">
        <w:rPr>
          <w:rFonts w:ascii="Raleway" w:eastAsia="Times New Roman" w:hAnsi="Raleway" w:cs="Times New Roman"/>
          <w:color w:val="FF0000"/>
          <w:kern w:val="0"/>
          <w:sz w:val="21"/>
          <w:szCs w:val="21"/>
          <w14:ligatures w14:val="none"/>
        </w:rPr>
        <w:t xml:space="preserve">for the purposes </w:t>
      </w:r>
      <w:r w:rsidRPr="00AE551D">
        <w:rPr>
          <w:rFonts w:ascii="Raleway" w:eastAsia="Times New Roman" w:hAnsi="Raleway" w:cs="Times New Roman"/>
          <w:color w:val="FF0000"/>
          <w:kern w:val="0"/>
          <w:sz w:val="21"/>
          <w:szCs w:val="21"/>
          <w14:ligatures w14:val="none"/>
        </w:rPr>
        <w:t>of</w:t>
      </w:r>
      <w:r w:rsidRPr="00933D24">
        <w:rPr>
          <w:rFonts w:ascii="Raleway" w:eastAsia="Times New Roman" w:hAnsi="Raleway" w:cs="Times New Roman"/>
          <w:color w:val="333333"/>
          <w:kern w:val="0"/>
          <w:sz w:val="21"/>
          <w:szCs w:val="21"/>
          <w14:ligatures w14:val="none"/>
        </w:rPr>
        <w:t xml:space="preserve"> </w:t>
      </w:r>
      <w:r w:rsidR="00AE551D">
        <w:rPr>
          <w:rFonts w:ascii="Raleway" w:eastAsia="Times New Roman" w:hAnsi="Raleway" w:cs="Times New Roman"/>
          <w:color w:val="FF0000"/>
          <w:kern w:val="0"/>
          <w:sz w:val="21"/>
          <w:szCs w:val="21"/>
          <w14:ligatures w14:val="none"/>
        </w:rPr>
        <w:t xml:space="preserve">promoting </w:t>
      </w:r>
      <w:r w:rsidRPr="00933D24">
        <w:rPr>
          <w:rFonts w:ascii="Raleway" w:eastAsia="Times New Roman" w:hAnsi="Raleway" w:cs="Times New Roman"/>
          <w:color w:val="333333"/>
          <w:kern w:val="0"/>
          <w:sz w:val="21"/>
          <w:szCs w:val="21"/>
          <w14:ligatures w14:val="none"/>
        </w:rPr>
        <w:t xml:space="preserve">public </w:t>
      </w:r>
      <w:r w:rsidRPr="00464579">
        <w:rPr>
          <w:rFonts w:ascii="Raleway" w:eastAsia="Times New Roman" w:hAnsi="Raleway" w:cs="Times New Roman"/>
          <w:color w:val="000000" w:themeColor="text1"/>
          <w:kern w:val="0"/>
          <w:sz w:val="21"/>
          <w:szCs w:val="21"/>
          <w14:ligatures w14:val="none"/>
        </w:rPr>
        <w:t>safety</w:t>
      </w:r>
      <w:r w:rsidR="00464579">
        <w:rPr>
          <w:rFonts w:ascii="Raleway" w:eastAsia="Times New Roman" w:hAnsi="Raleway" w:cs="Times New Roman"/>
          <w:color w:val="FF0000"/>
          <w:kern w:val="0"/>
          <w:sz w:val="21"/>
          <w:szCs w:val="21"/>
          <w14:ligatures w14:val="none"/>
        </w:rPr>
        <w:t xml:space="preserve">, </w:t>
      </w:r>
      <w:r w:rsidR="007A78C5">
        <w:rPr>
          <w:rFonts w:ascii="Raleway" w:eastAsia="Times New Roman" w:hAnsi="Raleway" w:cs="Times New Roman"/>
          <w:color w:val="FF0000"/>
          <w:kern w:val="0"/>
          <w:sz w:val="21"/>
          <w:szCs w:val="21"/>
          <w14:ligatures w14:val="none"/>
        </w:rPr>
        <w:t xml:space="preserve">system reliability, system security, </w:t>
      </w:r>
      <w:r w:rsidR="00AE551D">
        <w:rPr>
          <w:rFonts w:ascii="Raleway" w:eastAsia="Times New Roman" w:hAnsi="Raleway" w:cs="Times New Roman"/>
          <w:color w:val="FF0000"/>
          <w:kern w:val="0"/>
          <w:sz w:val="21"/>
          <w:szCs w:val="21"/>
          <w14:ligatures w14:val="none"/>
        </w:rPr>
        <w:t>consumer protection</w:t>
      </w:r>
      <w:r w:rsidR="0087266D">
        <w:rPr>
          <w:rFonts w:ascii="Raleway" w:eastAsia="Times New Roman" w:hAnsi="Raleway" w:cs="Times New Roman"/>
          <w:color w:val="FF0000"/>
          <w:kern w:val="0"/>
          <w:sz w:val="21"/>
          <w:szCs w:val="21"/>
          <w14:ligatures w14:val="none"/>
        </w:rPr>
        <w:t xml:space="preserve">, and income </w:t>
      </w:r>
      <w:r w:rsidR="00AE551D">
        <w:rPr>
          <w:rFonts w:ascii="Raleway" w:eastAsia="Times New Roman" w:hAnsi="Raleway" w:cs="Times New Roman"/>
          <w:color w:val="FF0000"/>
          <w:kern w:val="0"/>
          <w:sz w:val="21"/>
          <w:szCs w:val="21"/>
          <w14:ligatures w14:val="none"/>
        </w:rPr>
        <w:t>equity</w:t>
      </w:r>
      <w:r w:rsidR="0087266D">
        <w:rPr>
          <w:rFonts w:ascii="Raleway" w:eastAsia="Times New Roman" w:hAnsi="Raleway" w:cs="Times New Roman"/>
          <w:color w:val="FF0000"/>
          <w:kern w:val="0"/>
          <w:sz w:val="21"/>
          <w:szCs w:val="21"/>
          <w14:ligatures w14:val="none"/>
        </w:rPr>
        <w:t xml:space="preserve">; </w:t>
      </w:r>
      <w:r w:rsidR="00464579">
        <w:rPr>
          <w:rFonts w:ascii="Raleway" w:eastAsia="Times New Roman" w:hAnsi="Raleway" w:cs="Times New Roman"/>
          <w:color w:val="FF0000"/>
          <w:kern w:val="0"/>
          <w:sz w:val="21"/>
          <w:szCs w:val="21"/>
          <w14:ligatures w14:val="none"/>
        </w:rPr>
        <w:t>reducing greenhouse gas emissions</w:t>
      </w:r>
      <w:r w:rsidR="00830ADC">
        <w:rPr>
          <w:rFonts w:ascii="Raleway" w:eastAsia="Times New Roman" w:hAnsi="Raleway" w:cs="Times New Roman"/>
          <w:color w:val="FF0000"/>
          <w:kern w:val="0"/>
          <w:sz w:val="21"/>
          <w:szCs w:val="21"/>
          <w14:ligatures w14:val="none"/>
        </w:rPr>
        <w:t xml:space="preserve"> in </w:t>
      </w:r>
      <w:r w:rsidR="0059590E">
        <w:rPr>
          <w:rFonts w:ascii="Raleway" w:eastAsia="Times New Roman" w:hAnsi="Raleway" w:cs="Times New Roman"/>
          <w:color w:val="FF0000"/>
          <w:kern w:val="0"/>
          <w:sz w:val="21"/>
          <w:szCs w:val="21"/>
          <w14:ligatures w14:val="none"/>
        </w:rPr>
        <w:t>compliance</w:t>
      </w:r>
      <w:r w:rsidR="00830ADC">
        <w:rPr>
          <w:rFonts w:ascii="Raleway" w:eastAsia="Times New Roman" w:hAnsi="Raleway" w:cs="Times New Roman"/>
          <w:color w:val="FF0000"/>
          <w:kern w:val="0"/>
          <w:sz w:val="21"/>
          <w:szCs w:val="21"/>
          <w14:ligatures w14:val="none"/>
        </w:rPr>
        <w:t xml:space="preserve"> with </w:t>
      </w:r>
      <w:r w:rsidR="00830ADC" w:rsidRPr="00D9563D">
        <w:rPr>
          <w:rFonts w:ascii="Raleway" w:eastAsia="Times New Roman" w:hAnsi="Raleway" w:cs="Times New Roman"/>
          <w:color w:val="FF0000"/>
          <w:kern w:val="0"/>
          <w:sz w:val="21"/>
          <w:szCs w:val="21"/>
          <w14:ligatures w14:val="none"/>
        </w:rPr>
        <w:t xml:space="preserve">the </w:t>
      </w:r>
      <w:r w:rsidR="00830ADC" w:rsidRPr="00D9563D">
        <w:rPr>
          <w:rFonts w:ascii="Raleway" w:hAnsi="Raleway"/>
          <w:color w:val="FF0000"/>
          <w:sz w:val="21"/>
          <w:szCs w:val="21"/>
          <w:shd w:val="clear" w:color="auto" w:fill="FFFFFF"/>
        </w:rPr>
        <w:t xml:space="preserve">limits and </w:t>
      </w:r>
      <w:proofErr w:type="spellStart"/>
      <w:r w:rsidR="00830ADC" w:rsidRPr="00D9563D">
        <w:rPr>
          <w:rFonts w:ascii="Raleway" w:hAnsi="Raleway"/>
          <w:color w:val="FF0000"/>
          <w:sz w:val="21"/>
          <w:szCs w:val="21"/>
          <w:shd w:val="clear" w:color="auto" w:fill="FFFFFF"/>
        </w:rPr>
        <w:t>sublimits</w:t>
      </w:r>
      <w:proofErr w:type="spellEnd"/>
      <w:r w:rsidR="00830ADC" w:rsidRPr="00D9563D">
        <w:rPr>
          <w:rFonts w:ascii="Raleway" w:hAnsi="Raleway"/>
          <w:color w:val="FF0000"/>
          <w:sz w:val="21"/>
          <w:szCs w:val="21"/>
          <w:shd w:val="clear" w:color="auto" w:fill="FFFFFF"/>
        </w:rPr>
        <w:t xml:space="preserve"> established in chapter 21N of the general laws</w:t>
      </w:r>
      <w:r w:rsidR="0087266D" w:rsidRPr="00D9563D">
        <w:rPr>
          <w:rFonts w:ascii="Raleway" w:eastAsia="Times New Roman" w:hAnsi="Raleway" w:cs="Times New Roman"/>
          <w:color w:val="FF0000"/>
          <w:kern w:val="0"/>
          <w:sz w:val="21"/>
          <w:szCs w:val="21"/>
          <w14:ligatures w14:val="none"/>
        </w:rPr>
        <w:t xml:space="preserve">; </w:t>
      </w:r>
      <w:r w:rsidRPr="00464579">
        <w:rPr>
          <w:rFonts w:ascii="Raleway" w:eastAsia="Times New Roman" w:hAnsi="Raleway" w:cs="Times New Roman"/>
          <w:color w:val="FF0000"/>
          <w:kern w:val="0"/>
          <w:sz w:val="21"/>
          <w:szCs w:val="21"/>
          <w14:ligatures w14:val="none"/>
        </w:rPr>
        <w:t>and</w:t>
      </w:r>
      <w:r w:rsidRPr="00933D24">
        <w:rPr>
          <w:rFonts w:ascii="Raleway" w:eastAsia="Times New Roman" w:hAnsi="Raleway" w:cs="Times New Roman"/>
          <w:color w:val="333333"/>
          <w:kern w:val="0"/>
          <w:sz w:val="21"/>
          <w:szCs w:val="21"/>
          <w14:ligatures w14:val="none"/>
        </w:rPr>
        <w:t xml:space="preserve"> reducing lost and unaccounted for natural gas</w:t>
      </w:r>
      <w:r w:rsidR="00464579">
        <w:rPr>
          <w:rFonts w:ascii="Raleway" w:eastAsia="Times New Roman" w:hAnsi="Raleway" w:cs="Times New Roman"/>
          <w:color w:val="FF0000"/>
          <w:kern w:val="0"/>
          <w:sz w:val="21"/>
          <w:szCs w:val="21"/>
          <w14:ligatures w14:val="none"/>
        </w:rPr>
        <w:t>.</w:t>
      </w:r>
      <w:r w:rsidRPr="00933D24">
        <w:rPr>
          <w:rFonts w:ascii="Raleway" w:eastAsia="Times New Roman" w:hAnsi="Raleway" w:cs="Times New Roman"/>
          <w:color w:val="333333"/>
          <w:kern w:val="0"/>
          <w:sz w:val="21"/>
          <w:szCs w:val="21"/>
          <w14:ligatures w14:val="none"/>
        </w:rPr>
        <w:t xml:space="preserve"> </w:t>
      </w:r>
      <w:r w:rsidR="00464579">
        <w:rPr>
          <w:rFonts w:ascii="Raleway" w:eastAsia="Times New Roman" w:hAnsi="Raleway" w:cs="Times New Roman"/>
          <w:color w:val="333333"/>
          <w:kern w:val="0"/>
          <w:sz w:val="21"/>
          <w:szCs w:val="21"/>
          <w14:ligatures w14:val="none"/>
        </w:rPr>
        <w:t xml:space="preserve"> </w:t>
      </w:r>
      <w:r w:rsidRPr="00464579">
        <w:rPr>
          <w:rFonts w:ascii="Raleway" w:eastAsia="Times New Roman" w:hAnsi="Raleway" w:cs="Times New Roman"/>
          <w:strike/>
          <w:color w:val="333333"/>
          <w:kern w:val="0"/>
          <w:sz w:val="21"/>
          <w:szCs w:val="21"/>
          <w14:ligatures w14:val="none"/>
        </w:rPr>
        <w:t>through a reduction in natural gas system leaks</w:t>
      </w:r>
      <w:r w:rsidRPr="00933D24">
        <w:rPr>
          <w:rFonts w:ascii="Raleway" w:eastAsia="Times New Roman" w:hAnsi="Raleway" w:cs="Times New Roman"/>
          <w:color w:val="333333"/>
          <w:kern w:val="0"/>
          <w:sz w:val="21"/>
          <w:szCs w:val="21"/>
          <w14:ligatures w14:val="none"/>
        </w:rPr>
        <w:t>. Each company's gas infrastructure plan shall include interim targets for the department's review</w:t>
      </w:r>
      <w:r w:rsidR="00225605">
        <w:rPr>
          <w:rFonts w:ascii="Raleway" w:eastAsia="Times New Roman" w:hAnsi="Raleway" w:cs="Times New Roman"/>
          <w:color w:val="333333"/>
          <w:kern w:val="0"/>
          <w:sz w:val="21"/>
          <w:szCs w:val="21"/>
          <w14:ligatures w14:val="none"/>
        </w:rPr>
        <w:t xml:space="preserve">, </w:t>
      </w:r>
      <w:r w:rsidR="00225605">
        <w:rPr>
          <w:rFonts w:ascii="Raleway" w:eastAsia="Times New Roman" w:hAnsi="Raleway" w:cs="Times New Roman"/>
          <w:color w:val="FF0000"/>
          <w:kern w:val="0"/>
          <w:sz w:val="21"/>
          <w:szCs w:val="21"/>
          <w14:ligatures w14:val="none"/>
        </w:rPr>
        <w:t>which targets shall include separate subtargets for replacement</w:t>
      </w:r>
      <w:r w:rsidR="007A78C5">
        <w:rPr>
          <w:rFonts w:ascii="Raleway" w:eastAsia="Times New Roman" w:hAnsi="Raleway" w:cs="Times New Roman"/>
          <w:color w:val="FF0000"/>
          <w:kern w:val="0"/>
          <w:sz w:val="21"/>
          <w:szCs w:val="21"/>
          <w14:ligatures w14:val="none"/>
        </w:rPr>
        <w:t>s</w:t>
      </w:r>
      <w:r w:rsidR="00225605">
        <w:rPr>
          <w:rFonts w:ascii="Raleway" w:eastAsia="Times New Roman" w:hAnsi="Raleway" w:cs="Times New Roman"/>
          <w:color w:val="FF0000"/>
          <w:kern w:val="0"/>
          <w:sz w:val="21"/>
          <w:szCs w:val="21"/>
          <w14:ligatures w14:val="none"/>
        </w:rPr>
        <w:t xml:space="preserve">, </w:t>
      </w:r>
      <w:r w:rsidR="00287921">
        <w:rPr>
          <w:rFonts w:ascii="Raleway" w:eastAsia="Times New Roman" w:hAnsi="Raleway" w:cs="Times New Roman"/>
          <w:color w:val="FF0000"/>
          <w:kern w:val="0"/>
          <w:sz w:val="21"/>
          <w:szCs w:val="21"/>
          <w14:ligatures w14:val="none"/>
        </w:rPr>
        <w:t xml:space="preserve">repairs, </w:t>
      </w:r>
      <w:r w:rsidR="00225605">
        <w:rPr>
          <w:rFonts w:ascii="Raleway" w:eastAsia="Times New Roman" w:hAnsi="Raleway" w:cs="Times New Roman"/>
          <w:color w:val="FF0000"/>
          <w:kern w:val="0"/>
          <w:sz w:val="21"/>
          <w:szCs w:val="21"/>
          <w14:ligatures w14:val="none"/>
        </w:rPr>
        <w:t xml:space="preserve">and retirements.  </w:t>
      </w:r>
      <w:r w:rsidRPr="00933D24">
        <w:rPr>
          <w:rFonts w:ascii="Raleway" w:eastAsia="Times New Roman" w:hAnsi="Raleway" w:cs="Times New Roman"/>
          <w:color w:val="333333"/>
          <w:kern w:val="0"/>
          <w:sz w:val="21"/>
          <w:szCs w:val="21"/>
          <w14:ligatures w14:val="none"/>
        </w:rPr>
        <w:t xml:space="preserve">The department shall review these interim targets to ensure each gas company is meeting the appropriate pace to </w:t>
      </w:r>
      <w:r w:rsidR="00310965">
        <w:rPr>
          <w:rFonts w:ascii="Raleway" w:eastAsia="Times New Roman" w:hAnsi="Raleway" w:cs="Times New Roman"/>
          <w:color w:val="FF0000"/>
          <w:kern w:val="0"/>
          <w:sz w:val="21"/>
          <w:szCs w:val="21"/>
          <w14:ligatures w14:val="none"/>
        </w:rPr>
        <w:t xml:space="preserve">advance the purposes of </w:t>
      </w:r>
      <w:r w:rsidR="00225605">
        <w:rPr>
          <w:rFonts w:ascii="Raleway" w:eastAsia="Times New Roman" w:hAnsi="Raleway" w:cs="Times New Roman"/>
          <w:color w:val="FF0000"/>
          <w:kern w:val="0"/>
          <w:sz w:val="21"/>
          <w:szCs w:val="21"/>
          <w14:ligatures w14:val="none"/>
        </w:rPr>
        <w:t xml:space="preserve">this </w:t>
      </w:r>
      <w:r w:rsidR="00310965">
        <w:rPr>
          <w:rFonts w:ascii="Raleway" w:eastAsia="Times New Roman" w:hAnsi="Raleway" w:cs="Times New Roman"/>
          <w:color w:val="FF0000"/>
          <w:kern w:val="0"/>
          <w:sz w:val="21"/>
          <w:szCs w:val="21"/>
          <w14:ligatures w14:val="none"/>
        </w:rPr>
        <w:t>section</w:t>
      </w:r>
      <w:r w:rsidR="00D9563D">
        <w:rPr>
          <w:rFonts w:ascii="Raleway" w:eastAsia="Times New Roman" w:hAnsi="Raleway" w:cs="Times New Roman"/>
          <w:color w:val="4472C4" w:themeColor="accent1"/>
          <w:kern w:val="0"/>
          <w:sz w:val="21"/>
          <w:szCs w:val="21"/>
          <w14:ligatures w14:val="none"/>
        </w:rPr>
        <w:t xml:space="preserve"> </w:t>
      </w:r>
      <w:r w:rsidR="00972A81">
        <w:rPr>
          <w:rFonts w:ascii="Raleway" w:eastAsia="Times New Roman" w:hAnsi="Raleway" w:cs="Times New Roman"/>
          <w:color w:val="FF0000"/>
          <w:kern w:val="0"/>
          <w:sz w:val="21"/>
          <w:szCs w:val="21"/>
          <w14:ligatures w14:val="none"/>
        </w:rPr>
        <w:t xml:space="preserve">and </w:t>
      </w:r>
      <w:r w:rsidRPr="00933D24">
        <w:rPr>
          <w:rFonts w:ascii="Raleway" w:eastAsia="Times New Roman" w:hAnsi="Raleway" w:cs="Times New Roman"/>
          <w:color w:val="333333"/>
          <w:kern w:val="0"/>
          <w:sz w:val="21"/>
          <w:szCs w:val="21"/>
          <w14:ligatures w14:val="none"/>
        </w:rPr>
        <w:t>reduce the leak rate on</w:t>
      </w:r>
      <w:r w:rsidR="00844D4F">
        <w:rPr>
          <w:rFonts w:ascii="Raleway" w:eastAsia="Times New Roman" w:hAnsi="Raleway" w:cs="Times New Roman"/>
          <w:color w:val="333333"/>
          <w:kern w:val="0"/>
          <w:sz w:val="21"/>
          <w:szCs w:val="21"/>
          <w14:ligatures w14:val="none"/>
        </w:rPr>
        <w:t xml:space="preserve">, </w:t>
      </w:r>
      <w:r w:rsidRPr="00933D24">
        <w:rPr>
          <w:rFonts w:ascii="Raleway" w:eastAsia="Times New Roman" w:hAnsi="Raleway" w:cs="Times New Roman"/>
          <w:color w:val="333333"/>
          <w:kern w:val="0"/>
          <w:sz w:val="21"/>
          <w:szCs w:val="21"/>
          <w14:ligatures w14:val="none"/>
        </w:rPr>
        <w:t>and to replace</w:t>
      </w:r>
      <w:r w:rsidR="00844D4F">
        <w:rPr>
          <w:rFonts w:ascii="Raleway" w:eastAsia="Times New Roman" w:hAnsi="Raleway" w:cs="Times New Roman"/>
          <w:color w:val="333333"/>
          <w:kern w:val="0"/>
          <w:sz w:val="21"/>
          <w:szCs w:val="21"/>
          <w14:ligatures w14:val="none"/>
        </w:rPr>
        <w:t>,</w:t>
      </w:r>
      <w:r w:rsidRPr="00933D24">
        <w:rPr>
          <w:rFonts w:ascii="Raleway" w:eastAsia="Times New Roman" w:hAnsi="Raleway" w:cs="Times New Roman"/>
          <w:color w:val="333333"/>
          <w:kern w:val="0"/>
          <w:sz w:val="21"/>
          <w:szCs w:val="21"/>
          <w14:ligatures w14:val="none"/>
        </w:rPr>
        <w:t xml:space="preserve"> </w:t>
      </w:r>
      <w:r w:rsidR="00287921">
        <w:rPr>
          <w:rFonts w:ascii="Raleway" w:eastAsia="Times New Roman" w:hAnsi="Raleway" w:cs="Times New Roman"/>
          <w:color w:val="FF0000"/>
          <w:kern w:val="0"/>
          <w:sz w:val="21"/>
          <w:szCs w:val="21"/>
          <w14:ligatures w14:val="none"/>
        </w:rPr>
        <w:t xml:space="preserve">repair, </w:t>
      </w:r>
      <w:r w:rsidR="0016509E">
        <w:rPr>
          <w:rFonts w:ascii="Raleway" w:eastAsia="Times New Roman" w:hAnsi="Raleway" w:cs="Times New Roman"/>
          <w:color w:val="FF0000"/>
          <w:kern w:val="0"/>
          <w:sz w:val="21"/>
          <w:szCs w:val="21"/>
          <w14:ligatures w14:val="none"/>
        </w:rPr>
        <w:t>or retire</w:t>
      </w:r>
      <w:r w:rsidR="007A78C5">
        <w:rPr>
          <w:rFonts w:ascii="Raleway" w:eastAsia="Times New Roman" w:hAnsi="Raleway" w:cs="Times New Roman"/>
          <w:color w:val="FF0000"/>
          <w:kern w:val="0"/>
          <w:sz w:val="21"/>
          <w:szCs w:val="21"/>
          <w14:ligatures w14:val="none"/>
        </w:rPr>
        <w:t xml:space="preserve"> </w:t>
      </w:r>
      <w:r w:rsidRPr="00933D24">
        <w:rPr>
          <w:rFonts w:ascii="Raleway" w:eastAsia="Times New Roman" w:hAnsi="Raleway" w:cs="Times New Roman"/>
          <w:color w:val="333333"/>
          <w:kern w:val="0"/>
          <w:sz w:val="21"/>
          <w:szCs w:val="21"/>
          <w14:ligatures w14:val="none"/>
        </w:rPr>
        <w:t xml:space="preserve">the gas company's natural gas infrastructure in a </w:t>
      </w:r>
      <w:r w:rsidR="00E2321C">
        <w:rPr>
          <w:rFonts w:ascii="Raleway" w:eastAsia="Times New Roman" w:hAnsi="Raleway" w:cs="Times New Roman"/>
          <w:color w:val="FF0000"/>
          <w:kern w:val="0"/>
          <w:sz w:val="21"/>
          <w:szCs w:val="21"/>
          <w14:ligatures w14:val="none"/>
        </w:rPr>
        <w:t>manner that improves public safety, ensures system security, promotes infrastructure reliability, protects consumer</w:t>
      </w:r>
      <w:r w:rsidR="00126AF0">
        <w:rPr>
          <w:rFonts w:ascii="Raleway" w:eastAsia="Times New Roman" w:hAnsi="Raleway" w:cs="Times New Roman"/>
          <w:color w:val="FF0000"/>
          <w:kern w:val="0"/>
          <w:sz w:val="21"/>
          <w:szCs w:val="21"/>
          <w14:ligatures w14:val="none"/>
        </w:rPr>
        <w:t xml:space="preserve"> interests</w:t>
      </w:r>
      <w:r w:rsidR="00E2321C">
        <w:rPr>
          <w:rFonts w:ascii="Raleway" w:eastAsia="Times New Roman" w:hAnsi="Raleway" w:cs="Times New Roman"/>
          <w:color w:val="FF0000"/>
          <w:kern w:val="0"/>
          <w:sz w:val="21"/>
          <w:szCs w:val="21"/>
          <w14:ligatures w14:val="none"/>
        </w:rPr>
        <w:t xml:space="preserve">, </w:t>
      </w:r>
      <w:r w:rsidR="0053062C">
        <w:rPr>
          <w:rFonts w:ascii="Raleway" w:eastAsia="Times New Roman" w:hAnsi="Raleway" w:cs="Times New Roman"/>
          <w:color w:val="FF0000"/>
          <w:kern w:val="0"/>
          <w:sz w:val="21"/>
          <w:szCs w:val="21"/>
          <w14:ligatures w14:val="none"/>
        </w:rPr>
        <w:t xml:space="preserve">advances </w:t>
      </w:r>
      <w:r w:rsidR="00E2321C">
        <w:rPr>
          <w:rFonts w:ascii="Raleway" w:eastAsia="Times New Roman" w:hAnsi="Raleway" w:cs="Times New Roman"/>
          <w:color w:val="FF0000"/>
          <w:kern w:val="0"/>
          <w:sz w:val="21"/>
          <w:szCs w:val="21"/>
          <w14:ligatures w14:val="none"/>
        </w:rPr>
        <w:t>equity, and reduces emissions</w:t>
      </w:r>
      <w:r w:rsidR="00CD6670">
        <w:rPr>
          <w:rFonts w:ascii="Raleway" w:eastAsia="Times New Roman" w:hAnsi="Raleway" w:cs="Times New Roman"/>
          <w:color w:val="FF0000"/>
          <w:kern w:val="0"/>
          <w:sz w:val="21"/>
          <w:szCs w:val="21"/>
          <w14:ligatures w14:val="none"/>
        </w:rPr>
        <w:t xml:space="preserve"> in compliance with </w:t>
      </w:r>
      <w:r w:rsidR="00CD6670" w:rsidRPr="00D9563D">
        <w:rPr>
          <w:rFonts w:ascii="Raleway" w:eastAsia="Times New Roman" w:hAnsi="Raleway" w:cs="Times New Roman"/>
          <w:color w:val="FF0000"/>
          <w:kern w:val="0"/>
          <w:sz w:val="21"/>
          <w:szCs w:val="21"/>
          <w14:ligatures w14:val="none"/>
        </w:rPr>
        <w:t xml:space="preserve">the </w:t>
      </w:r>
      <w:r w:rsidR="00CD6670" w:rsidRPr="00D9563D">
        <w:rPr>
          <w:rFonts w:ascii="Raleway" w:hAnsi="Raleway"/>
          <w:color w:val="FF0000"/>
          <w:sz w:val="21"/>
          <w:szCs w:val="21"/>
          <w:shd w:val="clear" w:color="auto" w:fill="FFFFFF"/>
        </w:rPr>
        <w:t xml:space="preserve">limits and </w:t>
      </w:r>
      <w:proofErr w:type="spellStart"/>
      <w:r w:rsidR="00CD6670" w:rsidRPr="00D9563D">
        <w:rPr>
          <w:rFonts w:ascii="Raleway" w:hAnsi="Raleway"/>
          <w:color w:val="FF0000"/>
          <w:sz w:val="21"/>
          <w:szCs w:val="21"/>
          <w:shd w:val="clear" w:color="auto" w:fill="FFFFFF"/>
        </w:rPr>
        <w:t>sublimits</w:t>
      </w:r>
      <w:proofErr w:type="spellEnd"/>
      <w:r w:rsidR="00CD6670" w:rsidRPr="00D9563D">
        <w:rPr>
          <w:rFonts w:ascii="Raleway" w:hAnsi="Raleway"/>
          <w:color w:val="FF0000"/>
          <w:sz w:val="21"/>
          <w:szCs w:val="21"/>
          <w:shd w:val="clear" w:color="auto" w:fill="FFFFFF"/>
        </w:rPr>
        <w:t xml:space="preserve"> established in chapter 21N of the general laws</w:t>
      </w:r>
      <w:r w:rsidR="00E2321C">
        <w:rPr>
          <w:rFonts w:ascii="Raleway" w:eastAsia="Times New Roman" w:hAnsi="Raleway" w:cs="Times New Roman"/>
          <w:color w:val="FF0000"/>
          <w:kern w:val="0"/>
          <w:sz w:val="21"/>
          <w:szCs w:val="21"/>
          <w14:ligatures w14:val="none"/>
        </w:rPr>
        <w:t xml:space="preserve">.  </w:t>
      </w:r>
      <w:r w:rsidR="00E2321C" w:rsidRPr="00E2321C">
        <w:rPr>
          <w:rFonts w:ascii="Raleway" w:eastAsia="Times New Roman" w:hAnsi="Raleway" w:cs="Times New Roman"/>
          <w:strike/>
          <w:color w:val="000000" w:themeColor="text1"/>
          <w:kern w:val="0"/>
          <w:sz w:val="21"/>
          <w:szCs w:val="21"/>
          <w14:ligatures w14:val="none"/>
        </w:rPr>
        <w:t xml:space="preserve">safe </w:t>
      </w:r>
      <w:r w:rsidRPr="00E2321C">
        <w:rPr>
          <w:rFonts w:ascii="Raleway" w:eastAsia="Times New Roman" w:hAnsi="Raleway" w:cs="Times New Roman"/>
          <w:strike/>
          <w:color w:val="333333"/>
          <w:kern w:val="0"/>
          <w:sz w:val="21"/>
          <w:szCs w:val="21"/>
          <w14:ligatures w14:val="none"/>
        </w:rPr>
        <w:t>and timely manner</w:t>
      </w:r>
      <w:r w:rsidRPr="00933D24">
        <w:rPr>
          <w:rFonts w:ascii="Raleway" w:eastAsia="Times New Roman" w:hAnsi="Raleway" w:cs="Times New Roman"/>
          <w:color w:val="333333"/>
          <w:kern w:val="0"/>
          <w:sz w:val="21"/>
          <w:szCs w:val="21"/>
          <w14:ligatures w14:val="none"/>
        </w:rPr>
        <w:t>. The interim targets shall be for periods of not more than 6 years or at the conclusion of 2 complete 3-year walking survey cycles conducted by the gas company. The gas companies shall incorporate these interim targets into timelines for removing</w:t>
      </w:r>
      <w:r w:rsidR="00225605">
        <w:rPr>
          <w:rFonts w:ascii="Raleway" w:eastAsia="Times New Roman" w:hAnsi="Raleway" w:cs="Times New Roman"/>
          <w:color w:val="333333"/>
          <w:kern w:val="0"/>
          <w:sz w:val="21"/>
          <w:szCs w:val="21"/>
          <w14:ligatures w14:val="none"/>
        </w:rPr>
        <w:t xml:space="preserve">, </w:t>
      </w:r>
      <w:r w:rsidR="00225605">
        <w:rPr>
          <w:rFonts w:ascii="Raleway" w:eastAsia="Times New Roman" w:hAnsi="Raleway" w:cs="Times New Roman"/>
          <w:color w:val="FF0000"/>
          <w:kern w:val="0"/>
          <w:sz w:val="21"/>
          <w:szCs w:val="21"/>
          <w14:ligatures w14:val="none"/>
        </w:rPr>
        <w:t xml:space="preserve">repairing, or retiring </w:t>
      </w:r>
      <w:r w:rsidRPr="00933D24">
        <w:rPr>
          <w:rFonts w:ascii="Raleway" w:eastAsia="Times New Roman" w:hAnsi="Raleway" w:cs="Times New Roman"/>
          <w:color w:val="333333"/>
          <w:kern w:val="0"/>
          <w:sz w:val="21"/>
          <w:szCs w:val="21"/>
          <w14:ligatures w14:val="none"/>
        </w:rPr>
        <w:t xml:space="preserve">all leak-prone infrastructure filed pursuant to subsection (c) and may update them based on overall progress. The department may levy a penalty against any gas company that fails to meet its interim </w:t>
      </w:r>
      <w:r w:rsidRPr="00225605">
        <w:rPr>
          <w:rFonts w:ascii="Raleway" w:eastAsia="Times New Roman" w:hAnsi="Raleway" w:cs="Times New Roman"/>
          <w:strike/>
          <w:color w:val="333333"/>
          <w:kern w:val="0"/>
          <w:sz w:val="21"/>
          <w:szCs w:val="21"/>
          <w14:ligatures w14:val="none"/>
        </w:rPr>
        <w:t>target</w:t>
      </w:r>
      <w:r w:rsidRPr="00933D24">
        <w:rPr>
          <w:rFonts w:ascii="Raleway" w:eastAsia="Times New Roman" w:hAnsi="Raleway" w:cs="Times New Roman"/>
          <w:color w:val="333333"/>
          <w:kern w:val="0"/>
          <w:sz w:val="21"/>
          <w:szCs w:val="21"/>
          <w14:ligatures w14:val="none"/>
        </w:rPr>
        <w:t xml:space="preserve"> </w:t>
      </w:r>
      <w:r w:rsidR="00225605">
        <w:rPr>
          <w:rFonts w:ascii="Raleway" w:eastAsia="Times New Roman" w:hAnsi="Raleway" w:cs="Times New Roman"/>
          <w:color w:val="FF0000"/>
          <w:kern w:val="0"/>
          <w:sz w:val="21"/>
          <w:szCs w:val="21"/>
          <w14:ligatures w14:val="none"/>
        </w:rPr>
        <w:t xml:space="preserve">targets </w:t>
      </w:r>
      <w:r w:rsidRPr="00933D24">
        <w:rPr>
          <w:rFonts w:ascii="Raleway" w:eastAsia="Times New Roman" w:hAnsi="Raleway" w:cs="Times New Roman"/>
          <w:color w:val="333333"/>
          <w:kern w:val="0"/>
          <w:sz w:val="21"/>
          <w:szCs w:val="21"/>
          <w14:ligatures w14:val="none"/>
        </w:rPr>
        <w:t>in an amount up to and including the equivalent of 2.5 per cent of such gas company's transmission and distribution service revenues for the previous calendar year.</w:t>
      </w:r>
    </w:p>
    <w:p w14:paraId="46263978" w14:textId="77777777" w:rsidR="00BD25D2" w:rsidRDefault="00933D24" w:rsidP="00933D24">
      <w:pPr>
        <w:spacing w:after="150"/>
        <w:rPr>
          <w:rFonts w:ascii="Raleway" w:eastAsia="Times New Roman" w:hAnsi="Raleway" w:cs="Times New Roman"/>
          <w:color w:val="333333"/>
          <w:kern w:val="0"/>
          <w:sz w:val="21"/>
          <w:szCs w:val="21"/>
          <w14:ligatures w14:val="none"/>
        </w:rPr>
      </w:pPr>
      <w:r w:rsidRPr="00933D24">
        <w:rPr>
          <w:rFonts w:ascii="Raleway" w:eastAsia="Times New Roman" w:hAnsi="Raleway" w:cs="Times New Roman"/>
          <w:color w:val="333333"/>
          <w:kern w:val="0"/>
          <w:sz w:val="21"/>
          <w:szCs w:val="21"/>
          <w14:ligatures w14:val="none"/>
        </w:rPr>
        <w:t xml:space="preserve"> (c) Any plan filed with the department shall include, but not be limited to: (i) eligible infrastructure replacement of mains, services, meter sets and other ancillary facilities composed </w:t>
      </w:r>
      <w:r w:rsidRPr="00933D24">
        <w:rPr>
          <w:rFonts w:ascii="Raleway" w:eastAsia="Times New Roman" w:hAnsi="Raleway" w:cs="Times New Roman"/>
          <w:color w:val="333333"/>
          <w:kern w:val="0"/>
          <w:sz w:val="21"/>
          <w:szCs w:val="21"/>
          <w14:ligatures w14:val="none"/>
        </w:rPr>
        <w:lastRenderedPageBreak/>
        <w:t xml:space="preserve">of non-cathodically protected steel, cast iron and wrought iron, prioritized to implement the federal gas distribution pipeline integrity management plan annually </w:t>
      </w:r>
    </w:p>
    <w:p w14:paraId="125E3AA5" w14:textId="7F60F865" w:rsidR="00933D24" w:rsidRPr="00933D24" w:rsidRDefault="00933D24" w:rsidP="00933D24">
      <w:pPr>
        <w:spacing w:after="150"/>
        <w:rPr>
          <w:rFonts w:ascii="Raleway" w:eastAsia="Times New Roman" w:hAnsi="Raleway" w:cs="Times New Roman"/>
          <w:color w:val="333333"/>
          <w:kern w:val="0"/>
          <w:sz w:val="21"/>
          <w:szCs w:val="21"/>
          <w14:ligatures w14:val="none"/>
        </w:rPr>
      </w:pPr>
      <w:r w:rsidRPr="00933D24">
        <w:rPr>
          <w:rFonts w:ascii="Raleway" w:eastAsia="Times New Roman" w:hAnsi="Raleway" w:cs="Times New Roman"/>
          <w:color w:val="333333"/>
          <w:kern w:val="0"/>
          <w:sz w:val="21"/>
          <w:szCs w:val="21"/>
          <w14:ligatures w14:val="none"/>
        </w:rPr>
        <w:t>submitted to the department and consistent with subpart P of 49 C.F.R. part 192; (ii) an anticipated timeline for the completion of each project; (iii) the estimated cost of each project; (iv) rate change requests; (v) a description of customer costs and benefits under the plan; (vi) the relocations, where practical, of a meter located inside of a structure to the outside of said structure for the purpose of improving public safety; and (vii) any other information the department considers necessary to evaluate the plan.</w:t>
      </w:r>
    </w:p>
    <w:p w14:paraId="43FC7A9F" w14:textId="77777777" w:rsidR="00933D24" w:rsidRPr="00933D24" w:rsidRDefault="00933D24" w:rsidP="00933D24">
      <w:pPr>
        <w:spacing w:after="150"/>
        <w:rPr>
          <w:rFonts w:ascii="Raleway" w:eastAsia="Times New Roman" w:hAnsi="Raleway" w:cs="Times New Roman"/>
          <w:color w:val="333333"/>
          <w:kern w:val="0"/>
          <w:sz w:val="21"/>
          <w:szCs w:val="21"/>
          <w14:ligatures w14:val="none"/>
        </w:rPr>
      </w:pPr>
      <w:r w:rsidRPr="00933D24">
        <w:rPr>
          <w:rFonts w:ascii="Raleway" w:eastAsia="Times New Roman" w:hAnsi="Raleway" w:cs="Times New Roman"/>
          <w:color w:val="333333"/>
          <w:kern w:val="0"/>
          <w:sz w:val="21"/>
          <w:szCs w:val="21"/>
          <w14:ligatures w14:val="none"/>
        </w:rPr>
        <w:t>  As part of each plan filed under this section, a gas company shall include a timeline for removing all leak-prone infrastructure on an accelerated basis specifying an annual replacement pace and program end date with a target end date of: (i) not more than 20 years from the filing of a gas company's initial plan; or (ii) a reasonable target end date considering the allowable recovery cap established pursuant to subsection (f). The department shall not approve a timeline as part of a plan unless the allowable recovery cap established pursuant to subsection (f) provides the gas company with a reasonable opportunity to recover the costs associated with removing all leak-prone infrastructure on the accelerated basis set forth under the timeline utilizing the cost recovery mechanism established pursuant to this section. After filing the initial plan, a gas company shall, at 5-year intervals, provide the department with a summary of its replacement progress to date, a summary of work to be completed during the next 5 years and any similar information the department may require. The department may require a gas company to file an updated long-term timeline as part of a plan if it alters the cap established pursuant to subsection (f).</w:t>
      </w:r>
    </w:p>
    <w:p w14:paraId="47F905D2" w14:textId="77777777" w:rsidR="00933D24" w:rsidRPr="00933D24" w:rsidRDefault="00933D24" w:rsidP="00933D24">
      <w:pPr>
        <w:spacing w:after="150"/>
        <w:rPr>
          <w:rFonts w:ascii="Raleway" w:eastAsia="Times New Roman" w:hAnsi="Raleway" w:cs="Times New Roman"/>
          <w:color w:val="333333"/>
          <w:kern w:val="0"/>
          <w:sz w:val="21"/>
          <w:szCs w:val="21"/>
          <w14:ligatures w14:val="none"/>
        </w:rPr>
      </w:pPr>
      <w:r w:rsidRPr="00933D24">
        <w:rPr>
          <w:rFonts w:ascii="Raleway" w:eastAsia="Times New Roman" w:hAnsi="Raleway" w:cs="Times New Roman"/>
          <w:color w:val="333333"/>
          <w:kern w:val="0"/>
          <w:sz w:val="21"/>
          <w:szCs w:val="21"/>
          <w14:ligatures w14:val="none"/>
        </w:rPr>
        <w:t>  (d) If a gas company files a plan on or before October 31 for the subsequent construction year, the department shall review the plan within 6 months. The plan shall be effective as of the date of filing, pending department review. The department may modify a plan prior to approval at the request of a gas company or make other modifications to a plan as a condition of approval. The department shall consider the costs and benefits of the plan including, but not limited to, impacts on ratepayers, reductions of lost and unaccounted for natural gas through a reduction in natural gas system leaks and improvements to public safety. The department shall give priority to plans narrowly tailored to addressing leak-prone infrastructure most immediately in need of replacement.</w:t>
      </w:r>
    </w:p>
    <w:p w14:paraId="37611DE2" w14:textId="77777777" w:rsidR="00933D24" w:rsidRPr="00933D24" w:rsidRDefault="00933D24" w:rsidP="00933D24">
      <w:pPr>
        <w:spacing w:after="150"/>
        <w:rPr>
          <w:rFonts w:ascii="Raleway" w:eastAsia="Times New Roman" w:hAnsi="Raleway" w:cs="Times New Roman"/>
          <w:color w:val="333333"/>
          <w:kern w:val="0"/>
          <w:sz w:val="21"/>
          <w:szCs w:val="21"/>
          <w14:ligatures w14:val="none"/>
        </w:rPr>
      </w:pPr>
      <w:r w:rsidRPr="00933D24">
        <w:rPr>
          <w:rFonts w:ascii="Raleway" w:eastAsia="Times New Roman" w:hAnsi="Raleway" w:cs="Times New Roman"/>
          <w:color w:val="333333"/>
          <w:kern w:val="0"/>
          <w:sz w:val="21"/>
          <w:szCs w:val="21"/>
          <w14:ligatures w14:val="none"/>
        </w:rPr>
        <w:t xml:space="preserve">  (e) If a plan </w:t>
      </w:r>
      <w:proofErr w:type="gramStart"/>
      <w:r w:rsidRPr="00933D24">
        <w:rPr>
          <w:rFonts w:ascii="Raleway" w:eastAsia="Times New Roman" w:hAnsi="Raleway" w:cs="Times New Roman"/>
          <w:color w:val="333333"/>
          <w:kern w:val="0"/>
          <w:sz w:val="21"/>
          <w:szCs w:val="21"/>
          <w14:ligatures w14:val="none"/>
        </w:rPr>
        <w:t>is in compliance with</w:t>
      </w:r>
      <w:proofErr w:type="gramEnd"/>
      <w:r w:rsidRPr="00933D24">
        <w:rPr>
          <w:rFonts w:ascii="Raleway" w:eastAsia="Times New Roman" w:hAnsi="Raleway" w:cs="Times New Roman"/>
          <w:color w:val="333333"/>
          <w:kern w:val="0"/>
          <w:sz w:val="21"/>
          <w:szCs w:val="21"/>
          <w14:ligatures w14:val="none"/>
        </w:rPr>
        <w:t xml:space="preserve"> this section and the department determines the plan to reasonably accelerate eligible infrastructure replacement and provide benefits, the department shall issue preliminary acceptance of the plan in whole or in part. A gas company shall then be permitted to begin recovery of the estimated costs of projects included in the plan beginning on May 1 of the year following the initial filing and collect any revenue requirement, including depreciation, property taxes and return associated with the plan.</w:t>
      </w:r>
    </w:p>
    <w:p w14:paraId="23C443B7" w14:textId="77777777" w:rsidR="00933D24" w:rsidRPr="00933D24" w:rsidRDefault="00933D24" w:rsidP="00933D24">
      <w:pPr>
        <w:spacing w:after="150"/>
        <w:rPr>
          <w:rFonts w:ascii="Raleway" w:eastAsia="Times New Roman" w:hAnsi="Raleway" w:cs="Times New Roman"/>
          <w:color w:val="333333"/>
          <w:kern w:val="0"/>
          <w:sz w:val="21"/>
          <w:szCs w:val="21"/>
          <w14:ligatures w14:val="none"/>
        </w:rPr>
      </w:pPr>
      <w:r w:rsidRPr="00933D24">
        <w:rPr>
          <w:rFonts w:ascii="Raleway" w:eastAsia="Times New Roman" w:hAnsi="Raleway" w:cs="Times New Roman"/>
          <w:color w:val="333333"/>
          <w:kern w:val="0"/>
          <w:sz w:val="21"/>
          <w:szCs w:val="21"/>
          <w14:ligatures w14:val="none"/>
        </w:rPr>
        <w:t>  (f) On or before May 1 of each year, a gas company shall file final project documentation for projects completed in the prior year to demonstrate substantial compliance with the plan approved pursuant to subsection (e) and that project costs were reasonably and prudently incurred. The department shall investigate project costs within 6 months of submission and shall approve and reconcile the authorized rate factor, if necessary, upon a determination that the costs were reasonable and prudent. Annual changes in the revenue requirement eligible for recovery shall not exceed (i) 1.5 per cent of the gas company's most recent calendar year total firm revenues, including gas revenues attributable to sales and transportation customers, or (ii) an amount determined by the department that is greater than 1.5 per cent of the gas company's most recent calendar year total firm revenues, including gas revenues attributable to sales and transportation customers. Any revenue requirement approved by the department in excess of such cap may be deferred for recovery in the following year.</w:t>
      </w:r>
    </w:p>
    <w:p w14:paraId="3B668A70" w14:textId="77777777" w:rsidR="00933D24" w:rsidRPr="00933D24" w:rsidRDefault="00933D24" w:rsidP="00933D24">
      <w:pPr>
        <w:spacing w:after="150"/>
        <w:rPr>
          <w:rFonts w:ascii="Raleway" w:eastAsia="Times New Roman" w:hAnsi="Raleway" w:cs="Times New Roman"/>
          <w:color w:val="333333"/>
          <w:kern w:val="0"/>
          <w:sz w:val="21"/>
          <w:szCs w:val="21"/>
          <w14:ligatures w14:val="none"/>
        </w:rPr>
      </w:pPr>
      <w:r w:rsidRPr="00933D24">
        <w:rPr>
          <w:rFonts w:ascii="Raleway" w:eastAsia="Times New Roman" w:hAnsi="Raleway" w:cs="Times New Roman"/>
          <w:color w:val="333333"/>
          <w:kern w:val="0"/>
          <w:sz w:val="21"/>
          <w:szCs w:val="21"/>
          <w14:ligatures w14:val="none"/>
        </w:rPr>
        <w:lastRenderedPageBreak/>
        <w:t>  (g) All rate change requests made to the department pursuant to an approved plan, shall be filed annually on a fully reconciling basis, subject to final determination by the department pursuant to subsection (f). The rate change included in a plan pursuant to section (c), reviewed pursuant to subsection (d) and taking effect each May 1 pursuant to subsection (e) shall be subject to investigation by the department pursuant to subsection (f) to determine whether the gas company has over collected or under collected its requested rate adjustment with such over collection or under collection reconciled annually. If the department determines that any of the costs were not reasonably or prudently incurred, the department shall disallow the costs and direct the gas company to refund the full value of the costs charged to customers with the appropriate carrying charges on the over-collected amounts. If the department determines that any of the costs were not in compliance with the approved plan, the department shall disallow the costs from the cost recovery mechanism established under this section and shall direct the gas company to refund the full value of the costs charged to customers with the appropriate carrying charges on the over collected amounts.</w:t>
      </w:r>
    </w:p>
    <w:p w14:paraId="67D9C50D" w14:textId="77777777" w:rsidR="00933D24" w:rsidRPr="00933D24" w:rsidRDefault="00933D24" w:rsidP="00933D24">
      <w:pPr>
        <w:spacing w:after="150"/>
        <w:rPr>
          <w:rFonts w:ascii="Raleway" w:eastAsia="Times New Roman" w:hAnsi="Raleway" w:cs="Times New Roman"/>
          <w:color w:val="333333"/>
          <w:kern w:val="0"/>
          <w:sz w:val="21"/>
          <w:szCs w:val="21"/>
          <w14:ligatures w14:val="none"/>
        </w:rPr>
      </w:pPr>
      <w:r w:rsidRPr="00933D24">
        <w:rPr>
          <w:rFonts w:ascii="Raleway" w:eastAsia="Times New Roman" w:hAnsi="Raleway" w:cs="Times New Roman"/>
          <w:color w:val="333333"/>
          <w:kern w:val="0"/>
          <w:sz w:val="21"/>
          <w:szCs w:val="21"/>
          <w14:ligatures w14:val="none"/>
        </w:rPr>
        <w:t>  (h) The department may promulgate rules and regulations under this section. The department may discontinue the replacement program and require a gas company to refund any costs charged to customers due to failure to substantially comply with a plan or failure to reasonably and prudently manage project costs.</w:t>
      </w:r>
    </w:p>
    <w:p w14:paraId="34ADEF2A" w14:textId="77777777" w:rsidR="00E73B75" w:rsidRDefault="006D5F6E"/>
    <w:sectPr w:rsidR="00E73B75" w:rsidSect="00E91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D24"/>
    <w:rsid w:val="00011D7E"/>
    <w:rsid w:val="00095224"/>
    <w:rsid w:val="00126AF0"/>
    <w:rsid w:val="0016509E"/>
    <w:rsid w:val="0016552D"/>
    <w:rsid w:val="00196548"/>
    <w:rsid w:val="00225605"/>
    <w:rsid w:val="002758E4"/>
    <w:rsid w:val="00287921"/>
    <w:rsid w:val="00310965"/>
    <w:rsid w:val="003756D3"/>
    <w:rsid w:val="004127E3"/>
    <w:rsid w:val="00463125"/>
    <w:rsid w:val="00464579"/>
    <w:rsid w:val="00504703"/>
    <w:rsid w:val="0053062C"/>
    <w:rsid w:val="0059590E"/>
    <w:rsid w:val="00676E66"/>
    <w:rsid w:val="006D5F6E"/>
    <w:rsid w:val="00702200"/>
    <w:rsid w:val="00703D54"/>
    <w:rsid w:val="00763926"/>
    <w:rsid w:val="007A78C5"/>
    <w:rsid w:val="007F1A0B"/>
    <w:rsid w:val="00806296"/>
    <w:rsid w:val="00830ADC"/>
    <w:rsid w:val="00844D4F"/>
    <w:rsid w:val="0087266D"/>
    <w:rsid w:val="008A367D"/>
    <w:rsid w:val="00921508"/>
    <w:rsid w:val="00933D24"/>
    <w:rsid w:val="00972A81"/>
    <w:rsid w:val="009F4CF1"/>
    <w:rsid w:val="00A473C8"/>
    <w:rsid w:val="00AC2C51"/>
    <w:rsid w:val="00AE3A93"/>
    <w:rsid w:val="00AE551D"/>
    <w:rsid w:val="00BB61A6"/>
    <w:rsid w:val="00BD25D2"/>
    <w:rsid w:val="00C14367"/>
    <w:rsid w:val="00C438E9"/>
    <w:rsid w:val="00C65C34"/>
    <w:rsid w:val="00CC6052"/>
    <w:rsid w:val="00CD0E7B"/>
    <w:rsid w:val="00CD6670"/>
    <w:rsid w:val="00D101D3"/>
    <w:rsid w:val="00D77494"/>
    <w:rsid w:val="00D9563D"/>
    <w:rsid w:val="00DE7DB8"/>
    <w:rsid w:val="00E072F4"/>
    <w:rsid w:val="00E2321C"/>
    <w:rsid w:val="00E404FB"/>
    <w:rsid w:val="00E52A00"/>
    <w:rsid w:val="00E70598"/>
    <w:rsid w:val="00E91564"/>
    <w:rsid w:val="00EC7590"/>
    <w:rsid w:val="00FC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C3B5"/>
  <w15:chartTrackingRefBased/>
  <w15:docId w15:val="{2D7BCAAA-B9A5-F945-9E4C-96CDA27E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33D2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3D24"/>
    <w:rPr>
      <w:rFonts w:ascii="Times New Roman" w:eastAsia="Times New Roman" w:hAnsi="Times New Roman" w:cs="Times New Roman"/>
      <w:b/>
      <w:bCs/>
      <w:kern w:val="0"/>
      <w:sz w:val="36"/>
      <w:szCs w:val="36"/>
      <w14:ligatures w14:val="none"/>
    </w:rPr>
  </w:style>
  <w:style w:type="character" w:customStyle="1" w:styleId="apple-converted-space">
    <w:name w:val="apple-converted-space"/>
    <w:basedOn w:val="DefaultParagraphFont"/>
    <w:rsid w:val="00933D24"/>
  </w:style>
  <w:style w:type="paragraph" w:styleId="NormalWeb">
    <w:name w:val="Normal (Web)"/>
    <w:basedOn w:val="Normal"/>
    <w:uiPriority w:val="99"/>
    <w:semiHidden/>
    <w:unhideWhenUsed/>
    <w:rsid w:val="00933D2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59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284A1D07686949B5CDC9B8AB8768E2" ma:contentTypeVersion="14" ma:contentTypeDescription="Create a new document." ma:contentTypeScope="" ma:versionID="e26ee1d151cca7d5104accf65ad9f8c4">
  <xsd:schema xmlns:xsd="http://www.w3.org/2001/XMLSchema" xmlns:xs="http://www.w3.org/2001/XMLSchema" xmlns:p="http://schemas.microsoft.com/office/2006/metadata/properties" xmlns:ns2="2e793e6c-f80b-4f46-85b7-81c39eb90350" xmlns:ns3="7b83dbe2-6fd2-449a-a932-0d75829bf641" targetNamespace="http://schemas.microsoft.com/office/2006/metadata/properties" ma:root="true" ma:fieldsID="20c9cbfcba87e631f0db6a63dbc43a15" ns2:_="" ns3:_="">
    <xsd:import namespace="2e793e6c-f80b-4f46-85b7-81c39eb9035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93e6c-f80b-4f46-85b7-81c39eb90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5723a2-c309-4201-853f-317529824226}"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793e6c-f80b-4f46-85b7-81c39eb90350">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8890FFC1-53D9-4EA6-A549-0DF00305ACD9}">
  <ds:schemaRefs>
    <ds:schemaRef ds:uri="http://schemas.microsoft.com/sharepoint/v3/contenttype/forms"/>
  </ds:schemaRefs>
</ds:datastoreItem>
</file>

<file path=customXml/itemProps2.xml><?xml version="1.0" encoding="utf-8"?>
<ds:datastoreItem xmlns:ds="http://schemas.openxmlformats.org/officeDocument/2006/customXml" ds:itemID="{A5187A2C-72B3-4857-9EA8-4EC7D5702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93e6c-f80b-4f46-85b7-81c39eb90350"/>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2884BB-2C50-403B-85AC-979314887B5F}">
  <ds:schemaRefs>
    <ds:schemaRef ds:uri="http://purl.org/dc/dcmitype/"/>
    <ds:schemaRef ds:uri="http://schemas.microsoft.com/office/2006/metadata/properties"/>
    <ds:schemaRef ds:uri="http://schemas.microsoft.com/office/infopath/2007/PartnerControls"/>
    <ds:schemaRef ds:uri="http://purl.org/dc/terms/"/>
    <ds:schemaRef ds:uri="2e793e6c-f80b-4f46-85b7-81c39eb90350"/>
    <ds:schemaRef ds:uri="http://purl.org/dc/elements/1.1/"/>
    <ds:schemaRef ds:uri="http://schemas.microsoft.com/office/2006/documentManagement/types"/>
    <ds:schemaRef ds:uri="http://schemas.openxmlformats.org/package/2006/metadata/core-properties"/>
    <ds:schemaRef ds:uri="7b83dbe2-6fd2-449a-a932-0d75829bf64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1551</Words>
  <Characters>8379</Characters>
  <Application>Microsoft Office Word</Application>
  <DocSecurity>2</DocSecurity>
  <Lines>114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Mike (SEN)</dc:creator>
  <cp:keywords/>
  <dc:description/>
  <cp:lastModifiedBy>Pieper, Carol (DPU)</cp:lastModifiedBy>
  <cp:revision>3</cp:revision>
  <dcterms:created xsi:type="dcterms:W3CDTF">2023-05-22T19:38:00Z</dcterms:created>
  <dcterms:modified xsi:type="dcterms:W3CDTF">2023-05-31T20:18:00Z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0x01010019284A1D07686949B5CDC9B8AB8768E2</vt:lpwstr>
  </property>
  <property fmtid="{D5CDD505-2E9C-101B-9397-08002B2CF9AE}" pid="3" name="MediaServiceImageTags">
    <vt:lpwstr/>
  </property>
</Properties>
</file>