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FF117" w14:textId="77777777" w:rsidR="00C437DE" w:rsidRPr="00013703" w:rsidRDefault="00013703" w:rsidP="0020273F">
      <w:pPr>
        <w:pStyle w:val="Heading1"/>
        <w:spacing w:before="0"/>
        <w:rPr>
          <w:lang w:val="es-419"/>
        </w:rPr>
      </w:pPr>
      <w:r w:rsidRPr="00013703">
        <w:rPr>
          <w:rFonts w:ascii="Calibri Light" w:eastAsia="Calibri Light" w:hAnsi="Calibri Light" w:cs="Times New Roman"/>
          <w:color w:val="2F5496"/>
          <w:lang w:val="es-419"/>
        </w:rPr>
        <w:t>Sesión pública bimensual para escuchar comentarios sobre la Verificación Electrónica de Visitas de los PCA, Oficina Ejecutiva de Salud y Servicios Humanos, abril de 2021</w:t>
      </w:r>
    </w:p>
    <w:p w14:paraId="0740DE85" w14:textId="77777777" w:rsidR="00C437DE" w:rsidRPr="00013703" w:rsidRDefault="00C437DE" w:rsidP="00C437DE">
      <w:pPr>
        <w:rPr>
          <w:lang w:val="es-419"/>
        </w:rPr>
      </w:pPr>
    </w:p>
    <w:p w14:paraId="5EA53BA7" w14:textId="77777777" w:rsidR="00C437DE" w:rsidRPr="00013703" w:rsidRDefault="00013703" w:rsidP="00C437DE">
      <w:pPr>
        <w:pStyle w:val="Heading2"/>
        <w:rPr>
          <w:lang w:val="es-419"/>
        </w:rPr>
      </w:pPr>
      <w:r w:rsidRPr="00013703">
        <w:rPr>
          <w:rFonts w:ascii="Calibri Light" w:eastAsia="Calibri Light" w:hAnsi="Calibri Light" w:cs="Times New Roman"/>
          <w:color w:val="2F5496"/>
          <w:lang w:val="es-419"/>
        </w:rPr>
        <w:t>Imagen 2: Agenda</w:t>
      </w:r>
    </w:p>
    <w:p w14:paraId="03EE5D5F" w14:textId="77777777" w:rsidR="00C437DE" w:rsidRPr="00013703" w:rsidRDefault="00013703" w:rsidP="00C437DE">
      <w:pPr>
        <w:pStyle w:val="Heading3"/>
        <w:numPr>
          <w:ilvl w:val="0"/>
          <w:numId w:val="3"/>
        </w:numPr>
        <w:rPr>
          <w:lang w:val="es-419"/>
        </w:rPr>
      </w:pPr>
      <w:r w:rsidRPr="00013703">
        <w:rPr>
          <w:rFonts w:ascii="Calibri Light" w:eastAsia="Calibri Light" w:hAnsi="Calibri Light" w:cs="Times New Roman"/>
          <w:color w:val="1F3763"/>
          <w:lang w:val="es-419"/>
        </w:rPr>
        <w:t>Logística</w:t>
      </w:r>
    </w:p>
    <w:p w14:paraId="6A80C7F9" w14:textId="77777777" w:rsidR="00C437DE" w:rsidRPr="00013703" w:rsidRDefault="00013703" w:rsidP="00C437DE">
      <w:pPr>
        <w:pStyle w:val="Heading3"/>
        <w:numPr>
          <w:ilvl w:val="0"/>
          <w:numId w:val="3"/>
        </w:numPr>
        <w:rPr>
          <w:lang w:val="es-419"/>
        </w:rPr>
      </w:pPr>
      <w:r w:rsidRPr="00013703">
        <w:rPr>
          <w:rFonts w:ascii="Calibri Light" w:eastAsia="Calibri Light" w:hAnsi="Calibri Light" w:cs="Times New Roman"/>
          <w:color w:val="1F3763"/>
          <w:lang w:val="es-419"/>
        </w:rPr>
        <w:t>Propósito de las Sesiones públicas para escuchar comentarios</w:t>
      </w:r>
    </w:p>
    <w:p w14:paraId="698479B7" w14:textId="77777777" w:rsidR="00C437DE" w:rsidRPr="00013703" w:rsidRDefault="00013703" w:rsidP="00C437DE">
      <w:pPr>
        <w:pStyle w:val="Heading3"/>
        <w:numPr>
          <w:ilvl w:val="0"/>
          <w:numId w:val="3"/>
        </w:numPr>
        <w:rPr>
          <w:lang w:val="es-419"/>
        </w:rPr>
      </w:pPr>
      <w:r w:rsidRPr="00013703">
        <w:rPr>
          <w:rFonts w:ascii="Calibri Light" w:eastAsia="Calibri Light" w:hAnsi="Calibri Light" w:cs="Times New Roman"/>
          <w:color w:val="1F3763"/>
          <w:lang w:val="es-419"/>
        </w:rPr>
        <w:t>Actualizaciones del Programa</w:t>
      </w:r>
    </w:p>
    <w:p w14:paraId="1A3E4EA7" w14:textId="77777777" w:rsidR="00C437DE" w:rsidRPr="00013703" w:rsidRDefault="00013703" w:rsidP="00C437DE">
      <w:pPr>
        <w:pStyle w:val="Heading3"/>
        <w:numPr>
          <w:ilvl w:val="0"/>
          <w:numId w:val="3"/>
        </w:numPr>
        <w:rPr>
          <w:lang w:val="es-419"/>
        </w:rPr>
      </w:pPr>
      <w:r w:rsidRPr="00013703">
        <w:rPr>
          <w:rFonts w:ascii="Calibri Light" w:eastAsia="Calibri Light" w:hAnsi="Calibri Light" w:cs="Times New Roman"/>
          <w:color w:val="1F3763"/>
          <w:lang w:val="es-419"/>
        </w:rPr>
        <w:t>Decisiones sobre las normas de EVV</w:t>
      </w:r>
    </w:p>
    <w:p w14:paraId="635C2918" w14:textId="77777777" w:rsidR="004721BD" w:rsidRPr="00013703" w:rsidRDefault="00013703" w:rsidP="004721BD">
      <w:pPr>
        <w:pStyle w:val="Heading3"/>
        <w:numPr>
          <w:ilvl w:val="0"/>
          <w:numId w:val="3"/>
        </w:numPr>
        <w:rPr>
          <w:lang w:val="es-419"/>
        </w:rPr>
      </w:pPr>
      <w:r w:rsidRPr="00013703">
        <w:rPr>
          <w:rFonts w:ascii="Calibri Light" w:eastAsia="Calibri Light" w:hAnsi="Calibri Light" w:cs="Times New Roman"/>
          <w:color w:val="1F3763"/>
          <w:lang w:val="es-419"/>
        </w:rPr>
        <w:t>Debate abierto</w:t>
      </w:r>
    </w:p>
    <w:p w14:paraId="61A1620C" w14:textId="77777777" w:rsidR="004721BD" w:rsidRPr="00013703" w:rsidRDefault="00013703" w:rsidP="004721BD">
      <w:pPr>
        <w:pStyle w:val="Heading3"/>
        <w:numPr>
          <w:ilvl w:val="0"/>
          <w:numId w:val="3"/>
        </w:numPr>
        <w:rPr>
          <w:lang w:val="es-419"/>
        </w:rPr>
      </w:pPr>
      <w:r w:rsidRPr="00013703">
        <w:rPr>
          <w:rFonts w:ascii="Calibri Light" w:eastAsia="Calibri Light" w:hAnsi="Calibri Light" w:cs="Times New Roman"/>
          <w:color w:val="1F3763"/>
          <w:lang w:val="es-419"/>
        </w:rPr>
        <w:t>Muchas gracias</w:t>
      </w:r>
    </w:p>
    <w:p w14:paraId="073B4885" w14:textId="77777777" w:rsidR="004721BD" w:rsidRPr="00013703" w:rsidRDefault="004721BD" w:rsidP="004721BD">
      <w:pPr>
        <w:rPr>
          <w:lang w:val="es-419"/>
        </w:rPr>
      </w:pPr>
    </w:p>
    <w:p w14:paraId="0859C7D9" w14:textId="77777777" w:rsidR="00C437DE" w:rsidRPr="00013703" w:rsidRDefault="00013703" w:rsidP="00B41031">
      <w:pPr>
        <w:pStyle w:val="Heading2"/>
        <w:rPr>
          <w:lang w:val="es-419"/>
        </w:rPr>
      </w:pPr>
      <w:r w:rsidRPr="00013703">
        <w:rPr>
          <w:rFonts w:ascii="Calibri Light" w:eastAsia="Calibri Light" w:hAnsi="Calibri Light" w:cs="Times New Roman"/>
          <w:color w:val="2F5496"/>
          <w:lang w:val="es-419"/>
        </w:rPr>
        <w:t>Imagen 3: Cómo ingresar desde un dispositivo móvil</w:t>
      </w:r>
    </w:p>
    <w:p w14:paraId="775485C7" w14:textId="77777777" w:rsidR="00C437DE" w:rsidRPr="00013703" w:rsidRDefault="00013703" w:rsidP="00EA0DDF">
      <w:pPr>
        <w:pStyle w:val="Heading3"/>
        <w:numPr>
          <w:ilvl w:val="0"/>
          <w:numId w:val="5"/>
        </w:numPr>
        <w:rPr>
          <w:lang w:val="es-419"/>
        </w:rPr>
      </w:pPr>
      <w:r w:rsidRPr="00013703">
        <w:rPr>
          <w:rFonts w:ascii="Calibri Light" w:eastAsia="Calibri Light" w:hAnsi="Calibri Light" w:cs="Times New Roman"/>
          <w:color w:val="1F3763"/>
          <w:lang w:val="es-419"/>
        </w:rPr>
        <w:t>Si está ingresando a la reunión desde un dispositivo móvil, usted tiene dos opciones: Ingresar llamando por teléfono o Ingresar por medio de la aplicación móvil WebEx</w:t>
      </w:r>
    </w:p>
    <w:p w14:paraId="009D1B1C" w14:textId="77777777" w:rsidR="00C437DE" w:rsidRPr="00013703" w:rsidRDefault="00013703" w:rsidP="00B41031">
      <w:pPr>
        <w:pStyle w:val="Heading3"/>
        <w:numPr>
          <w:ilvl w:val="0"/>
          <w:numId w:val="5"/>
        </w:numPr>
        <w:rPr>
          <w:lang w:val="es-419"/>
        </w:rPr>
      </w:pPr>
      <w:r w:rsidRPr="00013703">
        <w:rPr>
          <w:rFonts w:ascii="Calibri Light" w:eastAsia="Calibri Light" w:hAnsi="Calibri Light" w:cs="Times New Roman"/>
          <w:color w:val="1F3763"/>
          <w:lang w:val="es-419"/>
        </w:rPr>
        <w:t xml:space="preserve">Puede encontrar los detalles sobre la sesión para escuchar comentarios, incluidas la información para llamar y la contraseña de la reunión, en línea en mass.gov buscando </w:t>
      </w:r>
      <w:r w:rsidRPr="00EA02D0">
        <w:rPr>
          <w:rFonts w:ascii="Calibri Light" w:eastAsia="Calibri Light" w:hAnsi="Calibri Light" w:cs="Times New Roman"/>
          <w:color w:val="1F3763"/>
          <w:lang w:val="es-419"/>
        </w:rPr>
        <w:t>“</w:t>
      </w:r>
      <w:r w:rsidRPr="00EA02D0">
        <w:rPr>
          <w:rFonts w:ascii="Calibri Light" w:eastAsia="Calibri Light" w:hAnsi="Calibri Light" w:cs="Times New Roman"/>
          <w:i/>
          <w:iCs/>
          <w:color w:val="1F3763"/>
          <w:lang w:val="es-419"/>
        </w:rPr>
        <w:t>Notice Bi-Monthly Public Listening Session</w:t>
      </w:r>
      <w:r w:rsidRPr="00EA02D0">
        <w:rPr>
          <w:rFonts w:ascii="Calibri Light" w:eastAsia="Calibri Light" w:hAnsi="Calibri Light" w:cs="Times New Roman"/>
          <w:color w:val="1F3763"/>
          <w:lang w:val="es-419"/>
        </w:rPr>
        <w:t>” (Aviso de sesión pública bimensual) y abriendo el primer resultado de la búsqueda para el mes de abril de 2021.</w:t>
      </w:r>
    </w:p>
    <w:p w14:paraId="26259F5F" w14:textId="77777777" w:rsidR="00C437DE" w:rsidRPr="00013703" w:rsidRDefault="00013703" w:rsidP="00B41031">
      <w:pPr>
        <w:pStyle w:val="Heading3"/>
        <w:numPr>
          <w:ilvl w:val="0"/>
          <w:numId w:val="5"/>
        </w:numPr>
        <w:rPr>
          <w:lang w:val="es-419"/>
        </w:rPr>
      </w:pPr>
      <w:r w:rsidRPr="00013703">
        <w:rPr>
          <w:rFonts w:ascii="Calibri Light" w:eastAsia="Calibri Light" w:hAnsi="Calibri Light" w:cs="Times New Roman"/>
          <w:color w:val="1F3763"/>
          <w:lang w:val="es-419"/>
        </w:rPr>
        <w:t>Si tiene dificultades para ingresar a la sesión por medio de la aplicación móvil, por favor llame usando la información brindada en las comunicaciones que le enviamos respecto a esta sesión para escuchar comentarios.</w:t>
      </w:r>
    </w:p>
    <w:p w14:paraId="0C5FBAB6" w14:textId="4135BDE5" w:rsidR="00C437DE" w:rsidRPr="00EA02D0" w:rsidRDefault="00013703" w:rsidP="00B41031">
      <w:pPr>
        <w:pStyle w:val="Heading3"/>
        <w:numPr>
          <w:ilvl w:val="0"/>
          <w:numId w:val="5"/>
        </w:numPr>
        <w:rPr>
          <w:lang w:val="es-419"/>
        </w:rPr>
      </w:pPr>
      <w:r w:rsidRPr="00EA02D0">
        <w:rPr>
          <w:rFonts w:ascii="Calibri Light" w:eastAsia="Calibri Light" w:hAnsi="Calibri Light" w:cs="Times New Roman"/>
          <w:color w:val="1F3763"/>
          <w:lang w:val="es-419"/>
        </w:rPr>
        <w:t>Si decide llamar, el módulo que revisaremos será publicado en mass.gov y puede hallarlo buscando “</w:t>
      </w:r>
      <w:r w:rsidRPr="00EA02D0">
        <w:rPr>
          <w:rFonts w:ascii="Calibri Light" w:eastAsia="Calibri Light" w:hAnsi="Calibri Light" w:cs="Times New Roman"/>
          <w:i/>
          <w:iCs/>
          <w:color w:val="1F3763"/>
          <w:lang w:val="es-419"/>
        </w:rPr>
        <w:t>April Public Listening Session</w:t>
      </w:r>
      <w:r w:rsidRPr="00EA02D0">
        <w:rPr>
          <w:rFonts w:ascii="Calibri Light" w:eastAsia="Calibri Light" w:hAnsi="Calibri Light" w:cs="Times New Roman"/>
          <w:color w:val="1F3763"/>
          <w:lang w:val="es-419"/>
        </w:rPr>
        <w:t>” (Sesión pública bimensual para escuchar comentarios del mes de abril).</w:t>
      </w:r>
    </w:p>
    <w:p w14:paraId="4F8A83C3" w14:textId="77777777" w:rsidR="00C437DE" w:rsidRPr="00013703" w:rsidRDefault="00C437DE" w:rsidP="00E84848">
      <w:pPr>
        <w:spacing w:after="0"/>
        <w:rPr>
          <w:lang w:val="es-419"/>
        </w:rPr>
      </w:pPr>
    </w:p>
    <w:p w14:paraId="0FEDB569" w14:textId="77777777" w:rsidR="00C437DE" w:rsidRPr="00013703" w:rsidRDefault="00013703" w:rsidP="00C437DE">
      <w:pPr>
        <w:rPr>
          <w:lang w:val="es-419"/>
        </w:rPr>
      </w:pPr>
      <w:r w:rsidRPr="00013703">
        <w:rPr>
          <w:noProof/>
          <w:lang w:val="es-419"/>
        </w:rPr>
        <w:drawing>
          <wp:inline distT="0" distB="0" distL="0" distR="0" wp14:anchorId="2DF38ADA" wp14:editId="0329B332">
            <wp:extent cx="1987550" cy="2198221"/>
            <wp:effectExtent l="0" t="0" r="0"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6330301"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003151" cy="2215476"/>
                    </a:xfrm>
                    <a:prstGeom prst="rect">
                      <a:avLst/>
                    </a:prstGeom>
                    <a:noFill/>
                  </pic:spPr>
                </pic:pic>
              </a:graphicData>
            </a:graphic>
          </wp:inline>
        </w:drawing>
      </w:r>
    </w:p>
    <w:p w14:paraId="36908872" w14:textId="77777777" w:rsidR="00C437DE" w:rsidRPr="00013703" w:rsidRDefault="00013703" w:rsidP="00EA0DDF">
      <w:pPr>
        <w:pStyle w:val="Heading2"/>
        <w:rPr>
          <w:lang w:val="es-419"/>
        </w:rPr>
      </w:pPr>
      <w:r w:rsidRPr="00013703">
        <w:rPr>
          <w:rFonts w:ascii="Calibri Light" w:eastAsia="Calibri Light" w:hAnsi="Calibri Light" w:cs="Times New Roman"/>
          <w:color w:val="2F5496"/>
          <w:lang w:val="es-419"/>
        </w:rPr>
        <w:lastRenderedPageBreak/>
        <w:t>Imagen 4: Cómo silenciar y reiniciar el audio de su teléfono</w:t>
      </w:r>
    </w:p>
    <w:p w14:paraId="61CF4EC9" w14:textId="77777777" w:rsidR="00C437DE" w:rsidRPr="00013703" w:rsidRDefault="00013703" w:rsidP="00EA0DDF">
      <w:pPr>
        <w:pStyle w:val="Heading3"/>
        <w:numPr>
          <w:ilvl w:val="0"/>
          <w:numId w:val="6"/>
        </w:numPr>
        <w:rPr>
          <w:lang w:val="es-419"/>
        </w:rPr>
      </w:pPr>
      <w:r w:rsidRPr="00013703">
        <w:rPr>
          <w:rFonts w:ascii="Calibri Light" w:eastAsia="Calibri Light" w:hAnsi="Calibri Light" w:cs="Times New Roman"/>
          <w:color w:val="1F3763"/>
          <w:lang w:val="es-419"/>
        </w:rPr>
        <w:t>MassHealth pide a todos los asistentes que tengan su teléfono silenciado mientras no estén hablando para reducir el ruido de fondo. MassHealth podría silenciar su línea si hubiera ruido de fondo.</w:t>
      </w:r>
    </w:p>
    <w:p w14:paraId="690E58E6" w14:textId="77777777" w:rsidR="00C437DE" w:rsidRPr="00013703" w:rsidRDefault="00013703" w:rsidP="00EA0DDF">
      <w:pPr>
        <w:pStyle w:val="Heading3"/>
        <w:numPr>
          <w:ilvl w:val="0"/>
          <w:numId w:val="6"/>
        </w:numPr>
        <w:rPr>
          <w:lang w:val="es-419"/>
        </w:rPr>
      </w:pPr>
      <w:r w:rsidRPr="00013703">
        <w:rPr>
          <w:rFonts w:ascii="Calibri Light" w:eastAsia="Calibri Light" w:hAnsi="Calibri Light" w:cs="Times New Roman"/>
          <w:color w:val="1F3763"/>
          <w:lang w:val="es-419"/>
        </w:rPr>
        <w:t>Si usted necesita reiniciar audio (</w:t>
      </w:r>
      <w:r w:rsidRPr="0020273F">
        <w:rPr>
          <w:rFonts w:ascii="Calibri Light" w:eastAsia="Calibri Light" w:hAnsi="Calibri Light" w:cs="Times New Roman"/>
          <w:i/>
          <w:iCs/>
          <w:color w:val="1F3763"/>
          <w:lang w:val="es-419"/>
        </w:rPr>
        <w:t>Unmute</w:t>
      </w:r>
      <w:r w:rsidRPr="00013703">
        <w:rPr>
          <w:rFonts w:ascii="Calibri Light" w:eastAsia="Calibri Light" w:hAnsi="Calibri Light" w:cs="Times New Roman"/>
          <w:color w:val="1F3763"/>
          <w:lang w:val="es-419"/>
        </w:rPr>
        <w:t>) en su línea, puede hacerlo siguiendo estas instrucciones:</w:t>
      </w:r>
    </w:p>
    <w:p w14:paraId="66754E43" w14:textId="77777777" w:rsidR="00C437DE" w:rsidRPr="00013703" w:rsidRDefault="00013703" w:rsidP="00EA0DDF">
      <w:pPr>
        <w:pStyle w:val="Heading3"/>
        <w:numPr>
          <w:ilvl w:val="0"/>
          <w:numId w:val="6"/>
        </w:numPr>
        <w:rPr>
          <w:lang w:val="es-419"/>
        </w:rPr>
      </w:pPr>
      <w:r w:rsidRPr="00013703">
        <w:rPr>
          <w:rFonts w:ascii="Calibri Light" w:eastAsia="Calibri Light" w:hAnsi="Calibri Light" w:cs="Times New Roman"/>
          <w:color w:val="1F3763"/>
          <w:lang w:val="es-419"/>
        </w:rPr>
        <w:t>Si está conectado con el audio de su computadora: Haga clic en el ícono de Silenciar (</w:t>
      </w:r>
      <w:r w:rsidRPr="0020273F">
        <w:rPr>
          <w:rFonts w:ascii="Calibri Light" w:eastAsia="Calibri Light" w:hAnsi="Calibri Light" w:cs="Times New Roman"/>
          <w:i/>
          <w:iCs/>
          <w:color w:val="1F3763"/>
          <w:lang w:val="es-419"/>
        </w:rPr>
        <w:t>Mute</w:t>
      </w:r>
      <w:r w:rsidRPr="00013703">
        <w:rPr>
          <w:rFonts w:ascii="Calibri Light" w:eastAsia="Calibri Light" w:hAnsi="Calibri Light" w:cs="Times New Roman"/>
          <w:color w:val="1F3763"/>
          <w:lang w:val="es-419"/>
        </w:rPr>
        <w:t>) en la base de la pantalla.</w:t>
      </w:r>
    </w:p>
    <w:p w14:paraId="3D4850F5" w14:textId="77777777" w:rsidR="00C437DE" w:rsidRPr="00013703" w:rsidRDefault="00013703" w:rsidP="00EA0DDF">
      <w:pPr>
        <w:pStyle w:val="Heading3"/>
        <w:numPr>
          <w:ilvl w:val="0"/>
          <w:numId w:val="6"/>
        </w:numPr>
        <w:rPr>
          <w:lang w:val="es-419"/>
        </w:rPr>
      </w:pPr>
      <w:r w:rsidRPr="00013703">
        <w:rPr>
          <w:rFonts w:ascii="Calibri Light" w:eastAsia="Calibri Light" w:hAnsi="Calibri Light" w:cs="Times New Roman"/>
          <w:color w:val="1F3763"/>
          <w:lang w:val="es-419"/>
        </w:rPr>
        <w:t>Si está conectado con el audio de su teléfono: Oprima *6 en su teléfono.</w:t>
      </w:r>
    </w:p>
    <w:p w14:paraId="1A56A112" w14:textId="77777777" w:rsidR="00C437DE" w:rsidRPr="00013703" w:rsidRDefault="00013703" w:rsidP="00EA0DDF">
      <w:pPr>
        <w:pStyle w:val="Heading3"/>
        <w:numPr>
          <w:ilvl w:val="0"/>
          <w:numId w:val="6"/>
        </w:numPr>
        <w:rPr>
          <w:lang w:val="es-419"/>
        </w:rPr>
      </w:pPr>
      <w:r w:rsidRPr="00013703">
        <w:rPr>
          <w:rFonts w:ascii="Calibri Light" w:eastAsia="Calibri Light" w:hAnsi="Calibri Light" w:cs="Times New Roman"/>
          <w:color w:val="1F3763"/>
          <w:lang w:val="es-419"/>
        </w:rPr>
        <w:t>Usted también puede llamar la atención de MassHealth al "Levantar la mano” en el panel del participante haciendo clic en el ícono de la mano.</w:t>
      </w:r>
    </w:p>
    <w:p w14:paraId="086DEFC2" w14:textId="1808A7F8" w:rsidR="00C437DE" w:rsidRPr="00013703" w:rsidRDefault="00013703" w:rsidP="00EA0DDF">
      <w:pPr>
        <w:pStyle w:val="Heading3"/>
        <w:numPr>
          <w:ilvl w:val="0"/>
          <w:numId w:val="6"/>
        </w:numPr>
        <w:rPr>
          <w:rFonts w:ascii="Calibri Light" w:eastAsia="Calibri Light" w:hAnsi="Calibri Light" w:cs="Times New Roman"/>
          <w:color w:val="0563C1"/>
          <w:lang w:val="es-419"/>
        </w:rPr>
      </w:pPr>
      <w:r w:rsidRPr="00013703">
        <w:rPr>
          <w:rFonts w:ascii="Calibri Light" w:eastAsia="Calibri Light" w:hAnsi="Calibri Light" w:cs="Times New Roman"/>
          <w:color w:val="1F3763"/>
          <w:lang w:val="es-419"/>
        </w:rPr>
        <w:t xml:space="preserve">Si no alcanzó el tiempo y no pudo compartir sus comentarios, se aceptarán </w:t>
      </w:r>
      <w:r w:rsidR="00733670">
        <w:rPr>
          <w:rFonts w:ascii="Calibri Light" w:eastAsia="Calibri Light" w:hAnsi="Calibri Light" w:cs="Times New Roman"/>
          <w:color w:val="1F3763"/>
          <w:lang w:val="es-419"/>
        </w:rPr>
        <w:t>opiniones</w:t>
      </w:r>
      <w:r w:rsidRPr="00013703">
        <w:rPr>
          <w:rFonts w:ascii="Calibri Light" w:eastAsia="Calibri Light" w:hAnsi="Calibri Light" w:cs="Times New Roman"/>
          <w:color w:val="1F3763"/>
          <w:lang w:val="es-419"/>
        </w:rPr>
        <w:t xml:space="preserve"> por escrito en cualquier momento en </w:t>
      </w:r>
      <w:hyperlink r:id="rId6" w:history="1">
        <w:r w:rsidRPr="00013703">
          <w:rPr>
            <w:rFonts w:ascii="Calibri Light" w:eastAsia="Calibri Light" w:hAnsi="Calibri Light" w:cs="Times New Roman"/>
            <w:color w:val="0563C1"/>
            <w:u w:val="single"/>
            <w:lang w:val="es-419"/>
          </w:rPr>
          <w:t>PCAfeedback@massmail.state.ma.us</w:t>
        </w:r>
      </w:hyperlink>
    </w:p>
    <w:p w14:paraId="7C938C23" w14:textId="77777777" w:rsidR="00C437DE" w:rsidRPr="00013703" w:rsidRDefault="00C437DE" w:rsidP="00E84848">
      <w:pPr>
        <w:spacing w:after="0" w:line="240" w:lineRule="auto"/>
        <w:rPr>
          <w:lang w:val="es-419"/>
        </w:rPr>
      </w:pPr>
    </w:p>
    <w:p w14:paraId="4374106D" w14:textId="77777777" w:rsidR="00EA0DDF" w:rsidRPr="00013703" w:rsidRDefault="00013703" w:rsidP="00C437DE">
      <w:pPr>
        <w:rPr>
          <w:lang w:val="es-419"/>
        </w:rPr>
      </w:pPr>
      <w:r w:rsidRPr="00013703">
        <w:rPr>
          <w:noProof/>
          <w:lang w:val="es-419"/>
        </w:rPr>
        <w:drawing>
          <wp:inline distT="0" distB="0" distL="0" distR="0" wp14:anchorId="0F55A526" wp14:editId="63AD5DEC">
            <wp:extent cx="3711028" cy="5198745"/>
            <wp:effectExtent l="0" t="0" r="3810" b="1905"/>
            <wp:docPr id="3" name="Picture 3" descr="Puede accederse a la función de Webex para levantar la mano haciendo clic en el ícono de la mano que está junto al nombre del participan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9586348" name=""/>
                    <pic:cNvPicPr/>
                  </pic:nvPicPr>
                  <pic:blipFill>
                    <a:blip r:embed="rId7"/>
                    <a:stretch>
                      <a:fillRect/>
                    </a:stretch>
                  </pic:blipFill>
                  <pic:spPr>
                    <a:xfrm>
                      <a:off x="0" y="0"/>
                      <a:ext cx="3715063" cy="5204398"/>
                    </a:xfrm>
                    <a:prstGeom prst="rect">
                      <a:avLst/>
                    </a:prstGeom>
                  </pic:spPr>
                </pic:pic>
              </a:graphicData>
            </a:graphic>
          </wp:inline>
        </w:drawing>
      </w:r>
    </w:p>
    <w:p w14:paraId="56A70D39" w14:textId="4CE82382" w:rsidR="00C437DE" w:rsidRPr="00D57562" w:rsidRDefault="00013703" w:rsidP="00EA0DDF">
      <w:pPr>
        <w:pStyle w:val="Heading2"/>
        <w:rPr>
          <w:lang w:val="es-419"/>
        </w:rPr>
      </w:pPr>
      <w:r w:rsidRPr="00013703">
        <w:rPr>
          <w:rFonts w:ascii="Calibri Light" w:eastAsia="Calibri Light" w:hAnsi="Calibri Light" w:cs="Times New Roman"/>
          <w:color w:val="2F5496"/>
          <w:lang w:val="es-419"/>
        </w:rPr>
        <w:lastRenderedPageBreak/>
        <w:t xml:space="preserve">Imagen </w:t>
      </w:r>
      <w:r w:rsidRPr="00D57562">
        <w:rPr>
          <w:rFonts w:ascii="Calibri Light" w:eastAsia="Calibri Light" w:hAnsi="Calibri Light" w:cs="Times New Roman"/>
          <w:color w:val="2F5496"/>
          <w:lang w:val="es-419"/>
        </w:rPr>
        <w:t>5: Subtitulado</w:t>
      </w:r>
    </w:p>
    <w:p w14:paraId="61B32590" w14:textId="4717932B" w:rsidR="00C437DE" w:rsidRPr="00013703" w:rsidRDefault="00013703" w:rsidP="00EA0DDF">
      <w:pPr>
        <w:pStyle w:val="Heading3"/>
        <w:numPr>
          <w:ilvl w:val="0"/>
          <w:numId w:val="7"/>
        </w:numPr>
        <w:rPr>
          <w:lang w:val="es-419"/>
        </w:rPr>
      </w:pPr>
      <w:r w:rsidRPr="00D57562">
        <w:rPr>
          <w:rFonts w:ascii="Calibri Light" w:eastAsia="Calibri Light" w:hAnsi="Calibri Light" w:cs="Times New Roman"/>
          <w:color w:val="1F3763"/>
          <w:lang w:val="es-419"/>
        </w:rPr>
        <w:t>El subtitulado estará disponible durante esta</w:t>
      </w:r>
      <w:r w:rsidRPr="00013703">
        <w:rPr>
          <w:rFonts w:ascii="Calibri Light" w:eastAsia="Calibri Light" w:hAnsi="Calibri Light" w:cs="Times New Roman"/>
          <w:color w:val="1F3763"/>
          <w:lang w:val="es-419"/>
        </w:rPr>
        <w:t xml:space="preserve"> sesión para quienes usen su computadora.</w:t>
      </w:r>
    </w:p>
    <w:p w14:paraId="30B4E7B2" w14:textId="77777777" w:rsidR="00C437DE" w:rsidRPr="00EA02D0" w:rsidRDefault="00013703" w:rsidP="00EA0DDF">
      <w:pPr>
        <w:pStyle w:val="Heading3"/>
        <w:numPr>
          <w:ilvl w:val="0"/>
          <w:numId w:val="7"/>
        </w:numPr>
        <w:rPr>
          <w:lang w:val="es-419"/>
        </w:rPr>
      </w:pPr>
      <w:r w:rsidRPr="00013703">
        <w:rPr>
          <w:rFonts w:ascii="Calibri Light" w:eastAsia="Calibri Light" w:hAnsi="Calibri Light" w:cs="Times New Roman"/>
          <w:color w:val="1F3763"/>
          <w:lang w:val="es-419"/>
        </w:rPr>
        <w:t xml:space="preserve">Para </w:t>
      </w:r>
      <w:r w:rsidRPr="00EA02D0">
        <w:rPr>
          <w:rFonts w:ascii="Calibri Light" w:eastAsia="Calibri Light" w:hAnsi="Calibri Light" w:cs="Times New Roman"/>
          <w:color w:val="1F3763"/>
          <w:lang w:val="es-419"/>
        </w:rPr>
        <w:t>ver los subtítulos, usted debe abrir el panel de “Vista multimedia” (</w:t>
      </w:r>
      <w:r w:rsidRPr="00EA02D0">
        <w:rPr>
          <w:rFonts w:ascii="Calibri Light" w:eastAsia="Calibri Light" w:hAnsi="Calibri Light" w:cs="Times New Roman"/>
          <w:i/>
          <w:iCs/>
          <w:color w:val="1F3763"/>
          <w:lang w:val="es-419"/>
        </w:rPr>
        <w:t>Multimedia Viewer</w:t>
      </w:r>
      <w:r w:rsidRPr="00EA02D0">
        <w:rPr>
          <w:rFonts w:ascii="Calibri Light" w:eastAsia="Calibri Light" w:hAnsi="Calibri Light" w:cs="Times New Roman"/>
          <w:color w:val="1F3763"/>
          <w:lang w:val="es-419"/>
        </w:rPr>
        <w:t>) en la parte inferior derecha de su pantalla (vea la siguiente imagen).</w:t>
      </w:r>
    </w:p>
    <w:p w14:paraId="27295E19" w14:textId="77777777" w:rsidR="00C437DE" w:rsidRPr="00EA02D0" w:rsidRDefault="00013703" w:rsidP="00EA0DDF">
      <w:pPr>
        <w:pStyle w:val="Heading3"/>
        <w:numPr>
          <w:ilvl w:val="0"/>
          <w:numId w:val="7"/>
        </w:numPr>
        <w:rPr>
          <w:lang w:val="es-419"/>
        </w:rPr>
      </w:pPr>
      <w:r w:rsidRPr="00EA02D0">
        <w:rPr>
          <w:rFonts w:ascii="Calibri Light" w:eastAsia="Calibri Light" w:hAnsi="Calibri Light" w:cs="Times New Roman"/>
          <w:color w:val="1F3763"/>
          <w:lang w:val="es-419"/>
        </w:rPr>
        <w:t>Paso 1: Haga clic en los tres puntos verticales a la derecha de “</w:t>
      </w:r>
      <w:r w:rsidRPr="00EA02D0">
        <w:rPr>
          <w:rFonts w:ascii="Calibri Light" w:eastAsia="Calibri Light" w:hAnsi="Calibri Light" w:cs="Times New Roman"/>
          <w:i/>
          <w:iCs/>
          <w:color w:val="1F3763"/>
          <w:lang w:val="es-419"/>
        </w:rPr>
        <w:t>Chat</w:t>
      </w:r>
      <w:r w:rsidRPr="00EA02D0">
        <w:rPr>
          <w:rFonts w:ascii="Calibri Light" w:eastAsia="Calibri Light" w:hAnsi="Calibri Light" w:cs="Times New Roman"/>
          <w:color w:val="1F3763"/>
          <w:lang w:val="es-419"/>
        </w:rPr>
        <w:t>” (foro) para abrir las opciones adicionales del panel</w:t>
      </w:r>
    </w:p>
    <w:p w14:paraId="790BB507" w14:textId="5259406F" w:rsidR="00C437DE" w:rsidRPr="00013703" w:rsidRDefault="00013703" w:rsidP="00EA0DDF">
      <w:pPr>
        <w:pStyle w:val="Heading3"/>
        <w:numPr>
          <w:ilvl w:val="0"/>
          <w:numId w:val="7"/>
        </w:numPr>
        <w:rPr>
          <w:lang w:val="es-419"/>
        </w:rPr>
      </w:pPr>
      <w:r w:rsidRPr="00EA02D0">
        <w:rPr>
          <w:rFonts w:ascii="Calibri Light" w:eastAsia="Calibri Light" w:hAnsi="Calibri Light" w:cs="Times New Roman"/>
          <w:color w:val="1F3763"/>
          <w:lang w:val="es-419"/>
        </w:rPr>
        <w:t xml:space="preserve">Paso 2: Cuando </w:t>
      </w:r>
      <w:r w:rsidR="00733670" w:rsidRPr="00EA02D0">
        <w:rPr>
          <w:rFonts w:ascii="Calibri Light" w:eastAsia="Calibri Light" w:hAnsi="Calibri Light" w:cs="Times New Roman"/>
          <w:color w:val="1F3763"/>
          <w:lang w:val="es-419"/>
        </w:rPr>
        <w:t xml:space="preserve">la función de </w:t>
      </w:r>
      <w:r w:rsidR="00D57562" w:rsidRPr="00EA02D0">
        <w:rPr>
          <w:rFonts w:ascii="Calibri Light" w:eastAsia="Calibri Light" w:hAnsi="Calibri Light" w:cs="Times New Roman"/>
          <w:i/>
          <w:iCs/>
          <w:color w:val="1F3763"/>
          <w:lang w:val="es-419"/>
        </w:rPr>
        <w:t>Multimedia Viewer</w:t>
      </w:r>
      <w:r w:rsidRPr="00EA02D0">
        <w:rPr>
          <w:rFonts w:ascii="Calibri Light" w:eastAsia="Calibri Light" w:hAnsi="Calibri Light" w:cs="Times New Roman"/>
          <w:color w:val="1F3763"/>
          <w:lang w:val="es-419"/>
        </w:rPr>
        <w:t xml:space="preserve"> esté </w:t>
      </w:r>
      <w:r w:rsidR="00733670" w:rsidRPr="00EA02D0">
        <w:rPr>
          <w:rFonts w:ascii="Calibri Light" w:eastAsia="Calibri Light" w:hAnsi="Calibri Light" w:cs="Times New Roman"/>
          <w:color w:val="1F3763"/>
          <w:lang w:val="es-419"/>
        </w:rPr>
        <w:t>resaltada</w:t>
      </w:r>
      <w:r w:rsidR="00733670" w:rsidRPr="00013703">
        <w:rPr>
          <w:rFonts w:ascii="Calibri Light" w:eastAsia="Calibri Light" w:hAnsi="Calibri Light" w:cs="Times New Roman"/>
          <w:color w:val="1F3763"/>
          <w:lang w:val="es-419"/>
        </w:rPr>
        <w:t xml:space="preserve"> </w:t>
      </w:r>
      <w:r w:rsidRPr="00013703">
        <w:rPr>
          <w:rFonts w:ascii="Calibri Light" w:eastAsia="Calibri Light" w:hAnsi="Calibri Light" w:cs="Times New Roman"/>
          <w:color w:val="1F3763"/>
          <w:lang w:val="es-419"/>
        </w:rPr>
        <w:t>en azul, el panel debería poder verse en su pantalla</w:t>
      </w:r>
    </w:p>
    <w:p w14:paraId="512CC67A" w14:textId="77777777" w:rsidR="00EA0DDF" w:rsidRPr="00013703" w:rsidRDefault="00EA0DDF" w:rsidP="00EA0DDF">
      <w:pPr>
        <w:rPr>
          <w:lang w:val="es-419"/>
        </w:rPr>
      </w:pPr>
    </w:p>
    <w:p w14:paraId="3DC716C1" w14:textId="77777777" w:rsidR="00C437DE" w:rsidRPr="00013703" w:rsidRDefault="00013703" w:rsidP="00C437DE">
      <w:pPr>
        <w:rPr>
          <w:lang w:val="es-419"/>
        </w:rPr>
      </w:pPr>
      <w:r w:rsidRPr="00013703">
        <w:rPr>
          <w:noProof/>
          <w:lang w:val="es-419"/>
        </w:rPr>
        <w:drawing>
          <wp:inline distT="0" distB="0" distL="0" distR="0" wp14:anchorId="0CF90CA4" wp14:editId="4966A441">
            <wp:extent cx="4826000" cy="4368800"/>
            <wp:effectExtent l="0" t="0" r="0" b="0"/>
            <wp:docPr id="11270" name="Picture 2" descr="Puede acceder a la función de subtitulado de la presentación haciendo clic en los tres puntos a la derecha del ícono del foro en el rincón inferior izquierdo de la pantalla al abrir &quot;Multimedia Viewer&quot; (Vista multimedia).">
              <a:extLst xmlns:a="http://schemas.openxmlformats.org/drawingml/2006/main">
                <a:ext uri="{FF2B5EF4-FFF2-40B4-BE49-F238E27FC236}">
                  <a16:creationId xmlns:a16="http://schemas.microsoft.com/office/drawing/2014/main" id="{B34DC3E1-99DD-CF4A-83E4-80195CCFF4B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4813045" name="Picture 2" descr="The closed captioning feature of the presentation can be accessed by clicking the three dots to the right of the chat icon in the lower right-hand corner of the screen and opening Multimedia Viewer.">
                      <a:extLst>
                        <a:ext uri="{FF2B5EF4-FFF2-40B4-BE49-F238E27FC236}">
                          <a16:creationId xmlns:a16="http://schemas.microsoft.com/office/drawing/2014/main" id="{B34DC3E1-99DD-CF4A-83E4-80195CCFF4BA}"/>
                        </a:ext>
                      </a:extLst>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826000" cy="43688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19C0BB30" w14:textId="77777777" w:rsidR="00C437DE" w:rsidRPr="00013703" w:rsidRDefault="00C437DE" w:rsidP="00C437DE">
      <w:pPr>
        <w:rPr>
          <w:lang w:val="es-419"/>
        </w:rPr>
      </w:pPr>
    </w:p>
    <w:p w14:paraId="11D9E872" w14:textId="76522F28" w:rsidR="00C437DE" w:rsidRPr="00D57562" w:rsidRDefault="00013703" w:rsidP="00EA0DDF">
      <w:pPr>
        <w:pStyle w:val="Heading2"/>
        <w:rPr>
          <w:lang w:val="es-419"/>
        </w:rPr>
      </w:pPr>
      <w:r w:rsidRPr="00013703">
        <w:rPr>
          <w:rFonts w:ascii="Calibri Light" w:eastAsia="Calibri Light" w:hAnsi="Calibri Light" w:cs="Times New Roman"/>
          <w:color w:val="2F5496"/>
          <w:lang w:val="es-419"/>
        </w:rPr>
        <w:lastRenderedPageBreak/>
        <w:t xml:space="preserve">Imagen 6: </w:t>
      </w:r>
      <w:r w:rsidRPr="00D57562">
        <w:rPr>
          <w:rFonts w:ascii="Calibri Light" w:eastAsia="Calibri Light" w:hAnsi="Calibri Light" w:cs="Times New Roman"/>
          <w:color w:val="2F5496"/>
          <w:lang w:val="es-419"/>
        </w:rPr>
        <w:t xml:space="preserve">Cómo </w:t>
      </w:r>
      <w:r w:rsidR="00856C82" w:rsidRPr="00D57562">
        <w:rPr>
          <w:rFonts w:ascii="Calibri Light" w:eastAsia="Calibri Light" w:hAnsi="Calibri Light" w:cs="Times New Roman"/>
          <w:color w:val="2F5496"/>
          <w:lang w:val="es-419"/>
        </w:rPr>
        <w:t>hacer</w:t>
      </w:r>
      <w:r w:rsidRPr="00D57562">
        <w:rPr>
          <w:rFonts w:ascii="Calibri Light" w:eastAsia="Calibri Light" w:hAnsi="Calibri Light" w:cs="Times New Roman"/>
          <w:color w:val="2F5496"/>
          <w:lang w:val="es-419"/>
        </w:rPr>
        <w:t xml:space="preserve"> comentarios</w:t>
      </w:r>
    </w:p>
    <w:p w14:paraId="6FB7263E" w14:textId="49E7F5DC" w:rsidR="00FB2D03" w:rsidRPr="00D57562" w:rsidRDefault="00013703" w:rsidP="00EA0DDF">
      <w:pPr>
        <w:pStyle w:val="Heading3"/>
        <w:numPr>
          <w:ilvl w:val="0"/>
          <w:numId w:val="8"/>
        </w:numPr>
        <w:rPr>
          <w:lang w:val="es-419"/>
        </w:rPr>
      </w:pPr>
      <w:r w:rsidRPr="00D57562">
        <w:rPr>
          <w:rFonts w:ascii="Calibri Light" w:eastAsia="Calibri Light" w:hAnsi="Calibri Light" w:cs="Times New Roman"/>
          <w:color w:val="1F3763"/>
          <w:lang w:val="es-419"/>
        </w:rPr>
        <w:t xml:space="preserve">Esta Sesión pública para escuchar comentarios incluirá una presentación de MassHealth seguida de un momento para que los asistentes </w:t>
      </w:r>
      <w:r w:rsidR="00856C82" w:rsidRPr="00D57562">
        <w:rPr>
          <w:rFonts w:ascii="Calibri Light" w:eastAsia="Calibri Light" w:hAnsi="Calibri Light" w:cs="Times New Roman"/>
          <w:color w:val="1F3763"/>
          <w:lang w:val="es-419"/>
        </w:rPr>
        <w:t>hagan</w:t>
      </w:r>
      <w:r w:rsidRPr="00D57562">
        <w:rPr>
          <w:rFonts w:ascii="Calibri Light" w:eastAsia="Calibri Light" w:hAnsi="Calibri Light" w:cs="Times New Roman"/>
          <w:color w:val="1F3763"/>
          <w:lang w:val="es-419"/>
        </w:rPr>
        <w:t xml:space="preserve"> sus comentarios. Por favor espere hasta el final de la presentación de MassHealth para darnos sus comentarios.</w:t>
      </w:r>
    </w:p>
    <w:p w14:paraId="604307A4" w14:textId="62CFDB27" w:rsidR="00C437DE" w:rsidRPr="00D57562" w:rsidRDefault="00013703" w:rsidP="00C437DE">
      <w:pPr>
        <w:pStyle w:val="Heading3"/>
        <w:numPr>
          <w:ilvl w:val="0"/>
          <w:numId w:val="8"/>
        </w:numPr>
        <w:rPr>
          <w:lang w:val="es-419"/>
        </w:rPr>
      </w:pPr>
      <w:r w:rsidRPr="00D57562">
        <w:rPr>
          <w:rFonts w:ascii="Calibri Light" w:eastAsia="Calibri Light" w:hAnsi="Calibri Light" w:cs="Times New Roman"/>
          <w:color w:val="1F3763"/>
          <w:lang w:val="es-419"/>
        </w:rPr>
        <w:t xml:space="preserve">Los asistentes pueden </w:t>
      </w:r>
      <w:r w:rsidR="00856C82" w:rsidRPr="00D57562">
        <w:rPr>
          <w:rFonts w:ascii="Calibri Light" w:eastAsia="Calibri Light" w:hAnsi="Calibri Light" w:cs="Times New Roman"/>
          <w:color w:val="1F3763"/>
          <w:lang w:val="es-419"/>
        </w:rPr>
        <w:t>hacer</w:t>
      </w:r>
      <w:r w:rsidRPr="00D57562">
        <w:rPr>
          <w:rFonts w:ascii="Calibri Light" w:eastAsia="Calibri Light" w:hAnsi="Calibri Light" w:cs="Times New Roman"/>
          <w:color w:val="1F3763"/>
          <w:lang w:val="es-419"/>
        </w:rPr>
        <w:t xml:space="preserve"> sus comentarios escribiéndolos en la sección para comentar de WebEx o quitando el silenciado y expresando sus comentarios verbalmente.</w:t>
      </w:r>
    </w:p>
    <w:p w14:paraId="068906CF" w14:textId="77777777" w:rsidR="00C437DE" w:rsidRPr="00D57562" w:rsidRDefault="00013703" w:rsidP="00EA0DDF">
      <w:pPr>
        <w:pStyle w:val="Heading3"/>
        <w:numPr>
          <w:ilvl w:val="0"/>
          <w:numId w:val="8"/>
        </w:numPr>
        <w:rPr>
          <w:lang w:val="es-419"/>
        </w:rPr>
      </w:pPr>
      <w:r w:rsidRPr="00D57562">
        <w:rPr>
          <w:rFonts w:ascii="Calibri Light" w:eastAsia="Calibri Light" w:hAnsi="Calibri Light" w:cs="Times New Roman"/>
          <w:color w:val="1F3763"/>
          <w:lang w:val="es-419"/>
        </w:rPr>
        <w:t>MassHealth pide que las personas dando sus comentarios indiquen su función como parte interesada. Por ejemplo, identifíquese si es consumidor, PCA, empleado de una agencia de PCM, etc.</w:t>
      </w:r>
    </w:p>
    <w:p w14:paraId="51D6D9B6" w14:textId="77777777" w:rsidR="00C437DE" w:rsidRPr="00D57562" w:rsidRDefault="00013703" w:rsidP="00EA0DDF">
      <w:pPr>
        <w:pStyle w:val="Heading3"/>
        <w:numPr>
          <w:ilvl w:val="0"/>
          <w:numId w:val="8"/>
        </w:numPr>
        <w:rPr>
          <w:lang w:val="es-419"/>
        </w:rPr>
      </w:pPr>
      <w:r w:rsidRPr="00D57562">
        <w:rPr>
          <w:rFonts w:ascii="Calibri Light" w:eastAsia="Calibri Light" w:hAnsi="Calibri Light" w:cs="Times New Roman"/>
          <w:color w:val="1F3763"/>
          <w:lang w:val="es-419"/>
        </w:rPr>
        <w:t>Se dará prioridad a los comentarios en el siguiente orden:</w:t>
      </w:r>
    </w:p>
    <w:p w14:paraId="3A6B02E5" w14:textId="77777777" w:rsidR="00C437DE" w:rsidRPr="00D57562" w:rsidRDefault="00013703" w:rsidP="003C7578">
      <w:pPr>
        <w:pStyle w:val="Heading4"/>
        <w:numPr>
          <w:ilvl w:val="0"/>
          <w:numId w:val="8"/>
        </w:numPr>
        <w:rPr>
          <w:lang w:val="es-419"/>
        </w:rPr>
      </w:pPr>
      <w:r w:rsidRPr="00D57562">
        <w:rPr>
          <w:rFonts w:ascii="Calibri Light" w:eastAsia="Calibri Light" w:hAnsi="Calibri Light" w:cs="Times New Roman"/>
          <w:color w:val="2F5496"/>
          <w:lang w:val="es-419"/>
        </w:rPr>
        <w:t>Un representante de MassHealth leerá los comentarios enviados en la sección de comentarios.</w:t>
      </w:r>
    </w:p>
    <w:p w14:paraId="365AD49F" w14:textId="77777777" w:rsidR="00C437DE" w:rsidRPr="00D57562" w:rsidRDefault="00013703" w:rsidP="003C7578">
      <w:pPr>
        <w:pStyle w:val="Heading4"/>
        <w:numPr>
          <w:ilvl w:val="0"/>
          <w:numId w:val="8"/>
        </w:numPr>
        <w:rPr>
          <w:lang w:val="es-419"/>
        </w:rPr>
      </w:pPr>
      <w:r w:rsidRPr="00D57562">
        <w:rPr>
          <w:rFonts w:ascii="Calibri Light" w:eastAsia="Calibri Light" w:hAnsi="Calibri Light" w:cs="Times New Roman"/>
          <w:color w:val="2F5496"/>
          <w:lang w:val="es-419"/>
        </w:rPr>
        <w:t>Un representante de MassHealth llamará a las personas usando la función “raise hand” (levantar la mano).</w:t>
      </w:r>
    </w:p>
    <w:p w14:paraId="559BB1E6" w14:textId="5B174607" w:rsidR="00C437DE" w:rsidRPr="00D57562" w:rsidRDefault="00013703" w:rsidP="003C7578">
      <w:pPr>
        <w:pStyle w:val="Heading4"/>
        <w:numPr>
          <w:ilvl w:val="0"/>
          <w:numId w:val="8"/>
        </w:numPr>
        <w:rPr>
          <w:lang w:val="es-419"/>
        </w:rPr>
      </w:pPr>
      <w:r w:rsidRPr="00D57562">
        <w:rPr>
          <w:rFonts w:ascii="Calibri Light" w:eastAsia="Calibri Light" w:hAnsi="Calibri Light" w:cs="Times New Roman"/>
          <w:color w:val="2F5496"/>
          <w:lang w:val="es-419"/>
        </w:rPr>
        <w:t xml:space="preserve">Los asistentes podrán quitar la función de silenciado y </w:t>
      </w:r>
      <w:r w:rsidR="00856C82" w:rsidRPr="00D57562">
        <w:rPr>
          <w:rFonts w:ascii="Calibri Light" w:eastAsia="Calibri Light" w:hAnsi="Calibri Light" w:cs="Times New Roman"/>
          <w:color w:val="2F5496"/>
          <w:lang w:val="es-419"/>
        </w:rPr>
        <w:t>dar sus</w:t>
      </w:r>
      <w:r w:rsidRPr="00D57562">
        <w:rPr>
          <w:rFonts w:ascii="Calibri Light" w:eastAsia="Calibri Light" w:hAnsi="Calibri Light" w:cs="Times New Roman"/>
          <w:color w:val="2F5496"/>
          <w:lang w:val="es-419"/>
        </w:rPr>
        <w:t xml:space="preserve"> opiniones.</w:t>
      </w:r>
    </w:p>
    <w:p w14:paraId="5104B219" w14:textId="33A1741B" w:rsidR="00C437DE" w:rsidRPr="00013703" w:rsidRDefault="00013703" w:rsidP="003C7578">
      <w:pPr>
        <w:pStyle w:val="Heading3"/>
        <w:numPr>
          <w:ilvl w:val="0"/>
          <w:numId w:val="8"/>
        </w:numPr>
        <w:rPr>
          <w:lang w:val="es-419"/>
        </w:rPr>
      </w:pPr>
      <w:r w:rsidRPr="00D57562">
        <w:rPr>
          <w:rFonts w:ascii="Calibri Light" w:eastAsia="Calibri Light" w:hAnsi="Calibri Light" w:cs="Times New Roman"/>
          <w:color w:val="1F3763"/>
          <w:lang w:val="es-419"/>
        </w:rPr>
        <w:t xml:space="preserve">MassHealth anticipa que muchas personas querrán </w:t>
      </w:r>
      <w:r w:rsidR="00856C82" w:rsidRPr="00D57562">
        <w:rPr>
          <w:rFonts w:ascii="Calibri Light" w:eastAsia="Calibri Light" w:hAnsi="Calibri Light" w:cs="Times New Roman"/>
          <w:color w:val="1F3763"/>
          <w:lang w:val="es-419"/>
        </w:rPr>
        <w:t>hacer</w:t>
      </w:r>
      <w:r w:rsidRPr="00D57562">
        <w:rPr>
          <w:rFonts w:ascii="Calibri Light" w:eastAsia="Calibri Light" w:hAnsi="Calibri Light" w:cs="Times New Roman"/>
          <w:color w:val="1F3763"/>
          <w:lang w:val="es-419"/>
        </w:rPr>
        <w:t xml:space="preserve"> comentarios. Le pedimos que sea lo más breve posible para asegurar que todos los asistentes que deseen </w:t>
      </w:r>
      <w:r w:rsidR="00856C82" w:rsidRPr="00D57562">
        <w:rPr>
          <w:rFonts w:ascii="Calibri Light" w:eastAsia="Calibri Light" w:hAnsi="Calibri Light" w:cs="Times New Roman"/>
          <w:color w:val="1F3763"/>
          <w:lang w:val="es-419"/>
        </w:rPr>
        <w:t>dar</w:t>
      </w:r>
      <w:r w:rsidR="00111EA6" w:rsidRPr="00D57562">
        <w:rPr>
          <w:rFonts w:ascii="Calibri Light" w:eastAsia="Calibri Light" w:hAnsi="Calibri Light" w:cs="Times New Roman"/>
          <w:color w:val="1F3763"/>
          <w:lang w:val="es-419"/>
        </w:rPr>
        <w:t xml:space="preserve"> </w:t>
      </w:r>
      <w:r w:rsidRPr="00D57562">
        <w:rPr>
          <w:rFonts w:ascii="Calibri Light" w:eastAsia="Calibri Light" w:hAnsi="Calibri Light" w:cs="Times New Roman"/>
          <w:color w:val="1F3763"/>
          <w:lang w:val="es-419"/>
        </w:rPr>
        <w:t>su</w:t>
      </w:r>
      <w:r w:rsidRPr="00013703">
        <w:rPr>
          <w:rFonts w:ascii="Calibri Light" w:eastAsia="Calibri Light" w:hAnsi="Calibri Light" w:cs="Times New Roman"/>
          <w:color w:val="1F3763"/>
          <w:lang w:val="es-419"/>
        </w:rPr>
        <w:t xml:space="preserve"> opinión tengan tiempo para hacerlo.</w:t>
      </w:r>
    </w:p>
    <w:p w14:paraId="3C31585A" w14:textId="77777777" w:rsidR="00C437DE" w:rsidRPr="00013703" w:rsidRDefault="00013703" w:rsidP="00EA0DDF">
      <w:pPr>
        <w:pStyle w:val="Heading3"/>
        <w:numPr>
          <w:ilvl w:val="0"/>
          <w:numId w:val="8"/>
        </w:numPr>
        <w:rPr>
          <w:lang w:val="es-419"/>
        </w:rPr>
      </w:pPr>
      <w:r w:rsidRPr="00013703">
        <w:rPr>
          <w:rFonts w:ascii="Calibri Light" w:eastAsia="Calibri Light" w:hAnsi="Calibri Light" w:cs="Times New Roman"/>
          <w:color w:val="1F3763"/>
          <w:lang w:val="es-419"/>
        </w:rPr>
        <w:t>Durante las Sesiones públicas para escuchar comentarios, MassHealth no responderá a los comentarios. MassHealth pide que cuando sea el momento de los comentarios, los participantes formulen sus opiniones como un comentario, dado que no podrán responder a las preguntas.</w:t>
      </w:r>
    </w:p>
    <w:p w14:paraId="4C17446B" w14:textId="78A8B5AD" w:rsidR="004721BD" w:rsidRPr="00D57562" w:rsidRDefault="00013703" w:rsidP="004721BD">
      <w:pPr>
        <w:pStyle w:val="Heading3"/>
        <w:numPr>
          <w:ilvl w:val="0"/>
          <w:numId w:val="8"/>
        </w:numPr>
        <w:rPr>
          <w:rFonts w:ascii="Calibri Light" w:eastAsia="Calibri Light" w:hAnsi="Calibri Light" w:cs="Times New Roman"/>
          <w:color w:val="0563C1"/>
          <w:lang w:val="es-419"/>
        </w:rPr>
      </w:pPr>
      <w:r w:rsidRPr="00013703">
        <w:rPr>
          <w:rFonts w:ascii="Calibri Light" w:eastAsia="Calibri Light" w:hAnsi="Calibri Light" w:cs="Times New Roman"/>
          <w:color w:val="1F3763"/>
          <w:lang w:val="es-419"/>
        </w:rPr>
        <w:t xml:space="preserve">Si no alcanzó el tiempo y no pudo compartir sus comentarios, se </w:t>
      </w:r>
      <w:r w:rsidRPr="00D57562">
        <w:rPr>
          <w:rFonts w:ascii="Calibri Light" w:eastAsia="Calibri Light" w:hAnsi="Calibri Light" w:cs="Times New Roman"/>
          <w:color w:val="1F3763"/>
          <w:lang w:val="es-419"/>
        </w:rPr>
        <w:t xml:space="preserve">aceptarán </w:t>
      </w:r>
      <w:r w:rsidR="00111EA6" w:rsidRPr="00D57562">
        <w:rPr>
          <w:rFonts w:ascii="Calibri Light" w:eastAsia="Calibri Light" w:hAnsi="Calibri Light" w:cs="Times New Roman"/>
          <w:color w:val="1F3763"/>
          <w:lang w:val="es-419"/>
        </w:rPr>
        <w:t>opinione</w:t>
      </w:r>
      <w:r w:rsidR="00856C82" w:rsidRPr="00D57562">
        <w:rPr>
          <w:rFonts w:ascii="Calibri Light" w:eastAsia="Calibri Light" w:hAnsi="Calibri Light" w:cs="Times New Roman"/>
          <w:color w:val="1F3763"/>
          <w:lang w:val="es-419"/>
        </w:rPr>
        <w:t>s</w:t>
      </w:r>
      <w:r w:rsidR="00111EA6" w:rsidRPr="00D57562">
        <w:rPr>
          <w:rFonts w:ascii="Calibri Light" w:eastAsia="Calibri Light" w:hAnsi="Calibri Light" w:cs="Times New Roman"/>
          <w:color w:val="1F3763"/>
          <w:lang w:val="es-419"/>
        </w:rPr>
        <w:t xml:space="preserve"> </w:t>
      </w:r>
      <w:r w:rsidRPr="00D57562">
        <w:rPr>
          <w:rFonts w:ascii="Calibri Light" w:eastAsia="Calibri Light" w:hAnsi="Calibri Light" w:cs="Times New Roman"/>
          <w:color w:val="1F3763"/>
          <w:lang w:val="es-419"/>
        </w:rPr>
        <w:t xml:space="preserve">por escrito en cualquier momento en </w:t>
      </w:r>
      <w:hyperlink r:id="rId9" w:history="1">
        <w:r w:rsidRPr="00D57562">
          <w:rPr>
            <w:rFonts w:ascii="Calibri Light" w:eastAsia="Calibri Light" w:hAnsi="Calibri Light" w:cs="Times New Roman"/>
            <w:color w:val="0563C1"/>
            <w:u w:val="single"/>
            <w:lang w:val="es-419"/>
          </w:rPr>
          <w:t>PCAfeedback@massmail.state.ma.us</w:t>
        </w:r>
      </w:hyperlink>
    </w:p>
    <w:p w14:paraId="33A8A0E7" w14:textId="77777777" w:rsidR="004721BD" w:rsidRPr="00013703" w:rsidRDefault="004721BD" w:rsidP="004721BD">
      <w:pPr>
        <w:pStyle w:val="Heading2"/>
        <w:rPr>
          <w:lang w:val="es-419"/>
        </w:rPr>
      </w:pPr>
    </w:p>
    <w:p w14:paraId="67318433" w14:textId="77777777" w:rsidR="004721BD" w:rsidRPr="00013703" w:rsidRDefault="00013703" w:rsidP="004721BD">
      <w:pPr>
        <w:pStyle w:val="Heading2"/>
        <w:rPr>
          <w:lang w:val="es-419"/>
        </w:rPr>
      </w:pPr>
      <w:bookmarkStart w:id="0" w:name="OLE_LINK1"/>
      <w:bookmarkStart w:id="1" w:name="OLE_LINK2"/>
      <w:r w:rsidRPr="00013703">
        <w:rPr>
          <w:rFonts w:ascii="Calibri Light" w:eastAsia="Calibri Light" w:hAnsi="Calibri Light" w:cs="Times New Roman"/>
          <w:color w:val="2F5496"/>
          <w:lang w:val="es-419"/>
        </w:rPr>
        <w:t>Imagen 7: Agenda</w:t>
      </w:r>
    </w:p>
    <w:p w14:paraId="71A980E6" w14:textId="77777777" w:rsidR="004721BD" w:rsidRPr="00013703" w:rsidRDefault="00013703" w:rsidP="004721BD">
      <w:pPr>
        <w:pStyle w:val="Heading3"/>
        <w:numPr>
          <w:ilvl w:val="0"/>
          <w:numId w:val="3"/>
        </w:numPr>
        <w:rPr>
          <w:lang w:val="es-419"/>
        </w:rPr>
      </w:pPr>
      <w:r w:rsidRPr="00013703">
        <w:rPr>
          <w:rFonts w:ascii="Calibri Light" w:eastAsia="Calibri Light" w:hAnsi="Calibri Light" w:cs="Times New Roman"/>
          <w:color w:val="1F3763"/>
          <w:lang w:val="es-419"/>
        </w:rPr>
        <w:t>Propósito de las Sesiones públicas para escuchar comentarios</w:t>
      </w:r>
    </w:p>
    <w:bookmarkEnd w:id="0"/>
    <w:bookmarkEnd w:id="1"/>
    <w:p w14:paraId="0EC2F8BC" w14:textId="77777777" w:rsidR="004721BD" w:rsidRPr="00013703" w:rsidRDefault="004721BD" w:rsidP="00EA0DDF">
      <w:pPr>
        <w:pStyle w:val="Heading2"/>
        <w:rPr>
          <w:lang w:val="es-419"/>
        </w:rPr>
      </w:pPr>
    </w:p>
    <w:p w14:paraId="68CCFD77" w14:textId="77777777" w:rsidR="00C437DE" w:rsidRPr="00013703" w:rsidRDefault="00013703" w:rsidP="00EA0DDF">
      <w:pPr>
        <w:pStyle w:val="Heading2"/>
        <w:rPr>
          <w:lang w:val="es-419"/>
        </w:rPr>
      </w:pPr>
      <w:r w:rsidRPr="00013703">
        <w:rPr>
          <w:rFonts w:ascii="Calibri Light" w:eastAsia="Calibri Light" w:hAnsi="Calibri Light" w:cs="Times New Roman"/>
          <w:color w:val="2F5496"/>
          <w:lang w:val="es-419"/>
        </w:rPr>
        <w:t>Imagen 8: Propósito de las Sesiones públicas para escuchar comentarios</w:t>
      </w:r>
    </w:p>
    <w:p w14:paraId="1B24AEC6" w14:textId="77777777" w:rsidR="004721BD" w:rsidRPr="00013703" w:rsidRDefault="00013703" w:rsidP="00EA0DDF">
      <w:pPr>
        <w:pStyle w:val="Heading3"/>
        <w:numPr>
          <w:ilvl w:val="0"/>
          <w:numId w:val="9"/>
        </w:numPr>
        <w:rPr>
          <w:lang w:val="es-419"/>
        </w:rPr>
      </w:pPr>
      <w:r w:rsidRPr="00013703">
        <w:rPr>
          <w:rFonts w:ascii="Calibri Light" w:eastAsia="Calibri Light" w:hAnsi="Calibri Light" w:cs="Times New Roman"/>
          <w:color w:val="1F3763"/>
          <w:lang w:val="es-419"/>
        </w:rPr>
        <w:t>Participar en las Sesiones públicas para escuchar comentarios es voluntario. No es obligatorio que los PCA asistan.</w:t>
      </w:r>
    </w:p>
    <w:p w14:paraId="6951B506" w14:textId="77777777" w:rsidR="00C437DE" w:rsidRPr="00013703" w:rsidRDefault="00013703" w:rsidP="00EA0DDF">
      <w:pPr>
        <w:pStyle w:val="Heading3"/>
        <w:numPr>
          <w:ilvl w:val="0"/>
          <w:numId w:val="9"/>
        </w:numPr>
        <w:rPr>
          <w:lang w:val="es-419"/>
        </w:rPr>
      </w:pPr>
      <w:r w:rsidRPr="00013703">
        <w:rPr>
          <w:rFonts w:ascii="Calibri Light" w:eastAsia="Calibri Light" w:hAnsi="Calibri Light" w:cs="Times New Roman"/>
          <w:color w:val="1F3763"/>
          <w:lang w:val="es-419"/>
        </w:rPr>
        <w:t>MassHealth realizará Sesiones públicas bimensuales para escuchar comentarios específicamente sobre la implementación de la Verificación Electrónica de Visitas (EVV) en los programas dirigidos por el consumidor.</w:t>
      </w:r>
    </w:p>
    <w:p w14:paraId="7E9A91E0" w14:textId="77777777" w:rsidR="00C437DE" w:rsidRPr="00013703" w:rsidRDefault="00013703" w:rsidP="00EA0DDF">
      <w:pPr>
        <w:pStyle w:val="Heading3"/>
        <w:numPr>
          <w:ilvl w:val="0"/>
          <w:numId w:val="9"/>
        </w:numPr>
        <w:rPr>
          <w:lang w:val="es-419"/>
        </w:rPr>
      </w:pPr>
      <w:r w:rsidRPr="00013703">
        <w:rPr>
          <w:rFonts w:ascii="Calibri Light" w:eastAsia="Calibri Light" w:hAnsi="Calibri Light" w:cs="Times New Roman"/>
          <w:color w:val="1F3763"/>
          <w:lang w:val="es-419"/>
        </w:rPr>
        <w:t>El propósito de estas Sesiones públicas para escuchar comentarios es compartir las decisiones sobre normas de MassHealth respecto a la implementación de la EVV en los programas de PCA y de Exenciones MFP, y así obtener comentarios de las partes interesadas en la medida que se relacionen con las áreas de enfoque clave de dicha implementación.</w:t>
      </w:r>
    </w:p>
    <w:p w14:paraId="0ADB3165" w14:textId="77777777" w:rsidR="00C437DE" w:rsidRPr="00013703" w:rsidRDefault="00013703" w:rsidP="00EA0DDF">
      <w:pPr>
        <w:pStyle w:val="Heading3"/>
        <w:numPr>
          <w:ilvl w:val="0"/>
          <w:numId w:val="9"/>
        </w:numPr>
        <w:rPr>
          <w:lang w:val="es-419"/>
        </w:rPr>
      </w:pPr>
      <w:r w:rsidRPr="00013703">
        <w:rPr>
          <w:rFonts w:ascii="Calibri Light" w:eastAsia="Calibri Light" w:hAnsi="Calibri Light" w:cs="Times New Roman"/>
          <w:color w:val="1F3763"/>
          <w:lang w:val="es-419"/>
        </w:rPr>
        <w:lastRenderedPageBreak/>
        <w:t>Esta Sesión pública para escuchar comentarios no es un curso de capacitación.</w:t>
      </w:r>
    </w:p>
    <w:p w14:paraId="16029C47" w14:textId="15275282" w:rsidR="00C437DE" w:rsidRPr="00013703" w:rsidRDefault="00013703" w:rsidP="00EA0DDF">
      <w:pPr>
        <w:pStyle w:val="Heading3"/>
        <w:numPr>
          <w:ilvl w:val="0"/>
          <w:numId w:val="9"/>
        </w:numPr>
        <w:rPr>
          <w:lang w:val="es-419"/>
        </w:rPr>
      </w:pPr>
      <w:r w:rsidRPr="00013703">
        <w:rPr>
          <w:rFonts w:ascii="Calibri Light" w:eastAsia="Calibri Light" w:hAnsi="Calibri Light" w:cs="Times New Roman"/>
          <w:color w:val="1F3763"/>
          <w:lang w:val="es-419"/>
        </w:rPr>
        <w:t xml:space="preserve">Cada sesión incluirá una presentación de MassHealth con actualizaciones relacionadas con la implementación de la EVV </w:t>
      </w:r>
      <w:r w:rsidRPr="00D57562">
        <w:rPr>
          <w:rFonts w:ascii="Calibri Light" w:eastAsia="Calibri Light" w:hAnsi="Calibri Light" w:cs="Times New Roman"/>
          <w:color w:val="1F3763"/>
          <w:lang w:val="es-419"/>
        </w:rPr>
        <w:t xml:space="preserve">en los programas de PCA y de Exenciones MFP, seguida de un momento para que los asistentes </w:t>
      </w:r>
      <w:r w:rsidR="00856C82" w:rsidRPr="00D57562">
        <w:rPr>
          <w:rFonts w:ascii="Calibri Light" w:eastAsia="Calibri Light" w:hAnsi="Calibri Light" w:cs="Times New Roman"/>
          <w:color w:val="1F3763"/>
          <w:lang w:val="es-419"/>
        </w:rPr>
        <w:t>hagan</w:t>
      </w:r>
      <w:r w:rsidRPr="00D57562">
        <w:rPr>
          <w:rFonts w:ascii="Calibri Light" w:eastAsia="Calibri Light" w:hAnsi="Calibri Light" w:cs="Times New Roman"/>
          <w:color w:val="1F3763"/>
          <w:lang w:val="es-419"/>
        </w:rPr>
        <w:t xml:space="preserve"> sus comentarios</w:t>
      </w:r>
      <w:r w:rsidRPr="00013703">
        <w:rPr>
          <w:rFonts w:ascii="Calibri Light" w:eastAsia="Calibri Light" w:hAnsi="Calibri Light" w:cs="Times New Roman"/>
          <w:color w:val="1F3763"/>
          <w:lang w:val="es-419"/>
        </w:rPr>
        <w:t>.</w:t>
      </w:r>
    </w:p>
    <w:p w14:paraId="7D320630" w14:textId="77777777" w:rsidR="00C437DE" w:rsidRPr="00013703" w:rsidRDefault="00013703" w:rsidP="00EA0DDF">
      <w:pPr>
        <w:pStyle w:val="Heading3"/>
        <w:numPr>
          <w:ilvl w:val="0"/>
          <w:numId w:val="9"/>
        </w:numPr>
        <w:rPr>
          <w:lang w:val="es-419"/>
        </w:rPr>
      </w:pPr>
      <w:r w:rsidRPr="00013703">
        <w:rPr>
          <w:rFonts w:ascii="Calibri Light" w:eastAsia="Calibri Light" w:hAnsi="Calibri Light" w:cs="Times New Roman"/>
          <w:color w:val="1F3763"/>
          <w:lang w:val="es-419"/>
        </w:rPr>
        <w:t>Durante las Sesiones públicas para escuchar comentarios, MassHealth no puede responder a los comentarios ni a las preguntas. El propósito de esta sesión es que MassHealth comparta actualizaciones y que las partes interesadas brinden comentarios que aporten información para la creación de normas en curso.</w:t>
      </w:r>
    </w:p>
    <w:p w14:paraId="03245AB3" w14:textId="77777777" w:rsidR="00C437DE" w:rsidRPr="00013703" w:rsidRDefault="00C437DE" w:rsidP="00C437DE">
      <w:pPr>
        <w:rPr>
          <w:lang w:val="es-419"/>
        </w:rPr>
      </w:pPr>
    </w:p>
    <w:p w14:paraId="24B830DD" w14:textId="77777777" w:rsidR="004721BD" w:rsidRPr="00013703" w:rsidRDefault="00013703" w:rsidP="004721BD">
      <w:pPr>
        <w:pStyle w:val="Heading2"/>
        <w:rPr>
          <w:lang w:val="es-419"/>
        </w:rPr>
      </w:pPr>
      <w:r w:rsidRPr="00013703">
        <w:rPr>
          <w:rFonts w:ascii="Calibri Light" w:eastAsia="Calibri Light" w:hAnsi="Calibri Light" w:cs="Times New Roman"/>
          <w:color w:val="2F5496"/>
          <w:lang w:val="es-419"/>
        </w:rPr>
        <w:t>Imagen 9: Agenda</w:t>
      </w:r>
    </w:p>
    <w:p w14:paraId="49374BBA" w14:textId="77777777" w:rsidR="004721BD" w:rsidRPr="00013703" w:rsidRDefault="00013703" w:rsidP="004721BD">
      <w:pPr>
        <w:pStyle w:val="Heading3"/>
        <w:numPr>
          <w:ilvl w:val="0"/>
          <w:numId w:val="3"/>
        </w:numPr>
        <w:rPr>
          <w:lang w:val="es-419"/>
        </w:rPr>
      </w:pPr>
      <w:r w:rsidRPr="00013703">
        <w:rPr>
          <w:rFonts w:ascii="Calibri Light" w:eastAsia="Calibri Light" w:hAnsi="Calibri Light" w:cs="Times New Roman"/>
          <w:color w:val="1F3763"/>
          <w:lang w:val="es-419"/>
        </w:rPr>
        <w:t>Actualizaciones del Programa</w:t>
      </w:r>
    </w:p>
    <w:p w14:paraId="69610D50" w14:textId="22639470" w:rsidR="00093659" w:rsidRDefault="00093659">
      <w:pPr>
        <w:rPr>
          <w:lang w:val="es-419"/>
        </w:rPr>
      </w:pPr>
      <w:r>
        <w:rPr>
          <w:lang w:val="es-419"/>
        </w:rPr>
        <w:br w:type="page"/>
      </w:r>
    </w:p>
    <w:p w14:paraId="4B48A1BC" w14:textId="77777777" w:rsidR="00C437DE" w:rsidRPr="00013703" w:rsidRDefault="00013703" w:rsidP="00EA0DDF">
      <w:pPr>
        <w:pStyle w:val="Heading2"/>
        <w:rPr>
          <w:lang w:val="es-419"/>
        </w:rPr>
      </w:pPr>
      <w:r w:rsidRPr="00013703">
        <w:rPr>
          <w:rFonts w:ascii="Calibri Light" w:eastAsia="Calibri Light" w:hAnsi="Calibri Light" w:cs="Times New Roman"/>
          <w:color w:val="2F5496"/>
          <w:lang w:val="es-419"/>
        </w:rPr>
        <w:lastRenderedPageBreak/>
        <w:t>Imagen 10: Actualización de la contratación pública de Intermediario Fiscal (FI)</w:t>
      </w:r>
    </w:p>
    <w:p w14:paraId="3C7183D0" w14:textId="77777777" w:rsidR="008F1996" w:rsidRPr="00013703" w:rsidRDefault="00013703" w:rsidP="008F1996">
      <w:pPr>
        <w:pStyle w:val="Heading3"/>
        <w:numPr>
          <w:ilvl w:val="0"/>
          <w:numId w:val="3"/>
        </w:numPr>
        <w:rPr>
          <w:lang w:val="es-419"/>
        </w:rPr>
      </w:pPr>
      <w:r w:rsidRPr="00013703">
        <w:rPr>
          <w:rFonts w:ascii="Calibri Light" w:eastAsia="Calibri Light" w:hAnsi="Calibri Light" w:cs="Times New Roman"/>
          <w:color w:val="1F3763"/>
          <w:lang w:val="es-419"/>
        </w:rPr>
        <w:t>MassHealth gestionó formar un grupo con partes interesadas del Programa de PCA , llamado Consejo Asesor para la Contratación Pública de FI (FIPAC), para asistir en la evaluación de propuestas de FI.</w:t>
      </w:r>
    </w:p>
    <w:p w14:paraId="69DA8638" w14:textId="31F69D67" w:rsidR="008F1996" w:rsidRPr="00013703" w:rsidRDefault="00013703" w:rsidP="008F1996">
      <w:pPr>
        <w:pStyle w:val="Heading3"/>
        <w:numPr>
          <w:ilvl w:val="0"/>
          <w:numId w:val="3"/>
        </w:numPr>
        <w:rPr>
          <w:lang w:val="es-419"/>
        </w:rPr>
      </w:pPr>
      <w:r w:rsidRPr="00013703">
        <w:rPr>
          <w:rFonts w:ascii="Calibri Light" w:eastAsia="Calibri Light" w:hAnsi="Calibri Light" w:cs="Times New Roman"/>
          <w:color w:val="1F3763"/>
          <w:lang w:val="es-419"/>
        </w:rPr>
        <w:t xml:space="preserve">MassHealth, con las recomendaciones del FIPAC, seleccionó a </w:t>
      </w:r>
      <w:r w:rsidR="00EA02D0">
        <w:rPr>
          <w:rFonts w:ascii="Calibri Light" w:eastAsia="Calibri Light" w:hAnsi="Calibri Light" w:cs="Times New Roman"/>
          <w:color w:val="1F3763"/>
          <w:lang w:val="es-419"/>
        </w:rPr>
        <w:t xml:space="preserve">Tempus </w:t>
      </w:r>
      <w:proofErr w:type="spellStart"/>
      <w:r w:rsidR="00EA02D0">
        <w:rPr>
          <w:rFonts w:ascii="Calibri Light" w:eastAsia="Calibri Light" w:hAnsi="Calibri Light" w:cs="Times New Roman"/>
          <w:color w:val="1F3763"/>
          <w:lang w:val="es-419"/>
        </w:rPr>
        <w:t>Unlimited</w:t>
      </w:r>
      <w:proofErr w:type="spellEnd"/>
      <w:r w:rsidR="00EA02D0">
        <w:rPr>
          <w:rFonts w:ascii="Calibri Light" w:eastAsia="Calibri Light" w:hAnsi="Calibri Light" w:cs="Times New Roman"/>
          <w:color w:val="1F3763"/>
          <w:lang w:val="es-419"/>
        </w:rPr>
        <w:t xml:space="preserve"> (Tempus)</w:t>
      </w:r>
      <w:r w:rsidRPr="00013703">
        <w:rPr>
          <w:rFonts w:ascii="Calibri Light" w:eastAsia="Calibri Light" w:hAnsi="Calibri Light" w:cs="Times New Roman"/>
          <w:color w:val="1F3763"/>
          <w:lang w:val="es-419"/>
        </w:rPr>
        <w:t xml:space="preserve"> para que brinde servicios como el único FI para programas dirigidos por el consumidor.</w:t>
      </w:r>
    </w:p>
    <w:p w14:paraId="7F5C135E" w14:textId="7C10545F" w:rsidR="008F1996" w:rsidRPr="00013703" w:rsidRDefault="00EA02D0" w:rsidP="008F1996">
      <w:pPr>
        <w:pStyle w:val="Heading3"/>
        <w:numPr>
          <w:ilvl w:val="0"/>
          <w:numId w:val="3"/>
        </w:numPr>
        <w:rPr>
          <w:lang w:val="es-419"/>
        </w:rPr>
      </w:pPr>
      <w:r>
        <w:rPr>
          <w:rFonts w:ascii="Calibri Light" w:eastAsia="Calibri Light" w:hAnsi="Calibri Light" w:cs="Times New Roman"/>
          <w:color w:val="1F3763"/>
          <w:lang w:val="es-419"/>
        </w:rPr>
        <w:t xml:space="preserve">Tempus </w:t>
      </w:r>
      <w:r w:rsidR="00013703" w:rsidRPr="00013703">
        <w:rPr>
          <w:rFonts w:ascii="Calibri Light" w:eastAsia="Calibri Light" w:hAnsi="Calibri Light" w:cs="Times New Roman"/>
          <w:color w:val="1F3763"/>
          <w:lang w:val="es-419"/>
        </w:rPr>
        <w:t>asumirá sus responsabilidades como FI para todos los consumidores de servicios de PCA en enero de 2022.</w:t>
      </w:r>
    </w:p>
    <w:p w14:paraId="0A5FF51D" w14:textId="2BD0805A" w:rsidR="008F1996" w:rsidRPr="00013703" w:rsidRDefault="00013703" w:rsidP="008F1996">
      <w:pPr>
        <w:pStyle w:val="Heading3"/>
        <w:numPr>
          <w:ilvl w:val="0"/>
          <w:numId w:val="3"/>
        </w:numPr>
        <w:rPr>
          <w:lang w:val="es-419"/>
        </w:rPr>
      </w:pPr>
      <w:r w:rsidRPr="00013703">
        <w:rPr>
          <w:rFonts w:ascii="Calibri Light" w:eastAsia="Calibri Light" w:hAnsi="Calibri Light" w:cs="Times New Roman"/>
          <w:color w:val="1F3763"/>
          <w:lang w:val="es-419"/>
        </w:rPr>
        <w:t xml:space="preserve">Además de las funciones administrativas y de nómina, </w:t>
      </w:r>
      <w:r w:rsidR="00EA02D0">
        <w:rPr>
          <w:rFonts w:ascii="Calibri Light" w:eastAsia="Calibri Light" w:hAnsi="Calibri Light" w:cs="Times New Roman"/>
          <w:color w:val="1F3763"/>
          <w:lang w:val="es-419"/>
        </w:rPr>
        <w:t>Tempus</w:t>
      </w:r>
      <w:r w:rsidRPr="00013703">
        <w:rPr>
          <w:rFonts w:ascii="Calibri Light" w:eastAsia="Calibri Light" w:hAnsi="Calibri Light" w:cs="Times New Roman"/>
          <w:color w:val="1F3763"/>
          <w:lang w:val="es-419"/>
        </w:rPr>
        <w:t xml:space="preserve"> tendrá la responsabilidad de implementar un sistema de Verificación Electrónica de Visitas (EVV) para el Programa de PCA.</w:t>
      </w:r>
    </w:p>
    <w:p w14:paraId="1E4B05AC" w14:textId="77777777" w:rsidR="008F1996" w:rsidRPr="00013703" w:rsidRDefault="00013703" w:rsidP="008F1996">
      <w:pPr>
        <w:pStyle w:val="Heading4"/>
        <w:numPr>
          <w:ilvl w:val="1"/>
          <w:numId w:val="3"/>
        </w:numPr>
        <w:rPr>
          <w:lang w:val="es-419"/>
        </w:rPr>
      </w:pPr>
      <w:r w:rsidRPr="00013703">
        <w:rPr>
          <w:rFonts w:ascii="Calibri Light" w:eastAsia="Calibri Light" w:hAnsi="Calibri Light" w:cs="Times New Roman"/>
          <w:color w:val="2F5496"/>
          <w:lang w:val="es-419"/>
        </w:rPr>
        <w:t>La EVV se implementará en fases durante el año calendario de 2022.</w:t>
      </w:r>
    </w:p>
    <w:p w14:paraId="3F254A70" w14:textId="76514B94" w:rsidR="008F1996" w:rsidRPr="00013703" w:rsidRDefault="00013703" w:rsidP="008F1996">
      <w:pPr>
        <w:pStyle w:val="Heading3"/>
        <w:numPr>
          <w:ilvl w:val="0"/>
          <w:numId w:val="3"/>
        </w:numPr>
        <w:rPr>
          <w:lang w:val="es-419"/>
        </w:rPr>
      </w:pPr>
      <w:r w:rsidRPr="00013703">
        <w:rPr>
          <w:rFonts w:ascii="Calibri Light" w:eastAsia="Calibri Light" w:hAnsi="Calibri Light" w:cs="Times New Roman"/>
          <w:color w:val="1F3763"/>
          <w:lang w:val="es-419"/>
        </w:rPr>
        <w:t xml:space="preserve">Durante los próximos 9 meses, MassHealth colaborará con </w:t>
      </w:r>
      <w:r w:rsidR="00EA02D0">
        <w:rPr>
          <w:rFonts w:ascii="Calibri Light" w:eastAsia="Calibri Light" w:hAnsi="Calibri Light" w:cs="Times New Roman"/>
          <w:color w:val="1F3763"/>
          <w:lang w:val="es-419"/>
        </w:rPr>
        <w:t>Tempus</w:t>
      </w:r>
      <w:r w:rsidRPr="00013703">
        <w:rPr>
          <w:rFonts w:ascii="Calibri Light" w:eastAsia="Calibri Light" w:hAnsi="Calibri Light" w:cs="Times New Roman"/>
          <w:color w:val="1F3763"/>
          <w:lang w:val="es-419"/>
        </w:rPr>
        <w:t xml:space="preserve"> para preparar a los consumidores que deben cambiar su FI actual.</w:t>
      </w:r>
    </w:p>
    <w:p w14:paraId="14A571F3" w14:textId="77777777" w:rsidR="008F1996" w:rsidRPr="00013703" w:rsidRDefault="008F1996" w:rsidP="008F1996">
      <w:pPr>
        <w:rPr>
          <w:lang w:val="es-419"/>
        </w:rPr>
      </w:pPr>
    </w:p>
    <w:p w14:paraId="2A1120CA" w14:textId="77777777" w:rsidR="008F1996" w:rsidRPr="00013703" w:rsidRDefault="00013703" w:rsidP="008F1996">
      <w:pPr>
        <w:rPr>
          <w:lang w:val="es-419"/>
        </w:rPr>
      </w:pPr>
      <w:r w:rsidRPr="00013703">
        <w:rPr>
          <w:noProof/>
          <w:lang w:val="es-419"/>
        </w:rPr>
        <w:drawing>
          <wp:inline distT="0" distB="0" distL="0" distR="0" wp14:anchorId="01B81FB1" wp14:editId="0FA4871F">
            <wp:extent cx="5943600" cy="1600835"/>
            <wp:effectExtent l="0" t="0" r="0" b="0"/>
            <wp:docPr id="2" name="Picture 2" descr="RFR de FI presentada en septiembre de 2020, RFR cierra en noviembre de 2020, la selección de proveedor de FI es en abril de 2021, el contrato de FI entra en vigencia en abril de 2022, implementación en fases de la EVV durante todo el añ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9442950" name=""/>
                    <pic:cNvPicPr/>
                  </pic:nvPicPr>
                  <pic:blipFill>
                    <a:blip r:embed="rId10"/>
                    <a:stretch>
                      <a:fillRect/>
                    </a:stretch>
                  </pic:blipFill>
                  <pic:spPr>
                    <a:xfrm>
                      <a:off x="0" y="0"/>
                      <a:ext cx="5943600" cy="1600835"/>
                    </a:xfrm>
                    <a:prstGeom prst="rect">
                      <a:avLst/>
                    </a:prstGeom>
                  </pic:spPr>
                </pic:pic>
              </a:graphicData>
            </a:graphic>
          </wp:inline>
        </w:drawing>
      </w:r>
    </w:p>
    <w:p w14:paraId="5193B7D0" w14:textId="77777777" w:rsidR="00B505BA" w:rsidRPr="003104B6" w:rsidRDefault="00B505BA" w:rsidP="00B505BA">
      <w:pPr>
        <w:rPr>
          <w:rFonts w:ascii="Calibri Light" w:eastAsia="Calibri Light" w:hAnsi="Calibri Light" w:cs="Times New Roman"/>
          <w:b/>
          <w:bCs/>
          <w:color w:val="002060"/>
          <w:sz w:val="24"/>
          <w:szCs w:val="24"/>
          <w:lang w:val="es-419"/>
        </w:rPr>
      </w:pPr>
      <w:r w:rsidRPr="003104B6">
        <w:rPr>
          <w:rFonts w:ascii="Calibri Light" w:eastAsia="Calibri Light" w:hAnsi="Calibri Light" w:cs="Times New Roman"/>
          <w:b/>
          <w:bCs/>
          <w:color w:val="002060"/>
          <w:sz w:val="24"/>
          <w:szCs w:val="24"/>
          <w:lang w:val="es-419"/>
        </w:rPr>
        <w:t>Cronograma estimativo de implementación de la EVV para PCA</w:t>
      </w:r>
    </w:p>
    <w:p w14:paraId="2AFF947C" w14:textId="77777777" w:rsidR="00B505BA" w:rsidRPr="003104B6" w:rsidRDefault="00B505BA" w:rsidP="00B505BA">
      <w:pPr>
        <w:rPr>
          <w:rFonts w:ascii="Calibri Light" w:eastAsia="Calibri Light" w:hAnsi="Calibri Light" w:cs="Times New Roman"/>
          <w:color w:val="1F3763"/>
          <w:sz w:val="24"/>
          <w:szCs w:val="24"/>
          <w:lang w:val="es-419"/>
        </w:rPr>
      </w:pPr>
      <w:r w:rsidRPr="00B505BA">
        <w:rPr>
          <w:rFonts w:ascii="Calibri Light" w:eastAsia="Calibri Light" w:hAnsi="Calibri Light" w:cs="Times New Roman"/>
          <w:b/>
          <w:bCs/>
          <w:sz w:val="24"/>
          <w:szCs w:val="24"/>
          <w:lang w:val="es-419"/>
        </w:rPr>
        <w:t>Septiembre de 2020:</w:t>
      </w:r>
      <w:r w:rsidRPr="00B505BA">
        <w:rPr>
          <w:rFonts w:ascii="Calibri Light" w:eastAsia="Calibri Light" w:hAnsi="Calibri Light" w:cs="Times New Roman"/>
          <w:sz w:val="24"/>
          <w:szCs w:val="24"/>
          <w:lang w:val="es-419"/>
        </w:rPr>
        <w:t xml:space="preserve"> </w:t>
      </w:r>
      <w:r w:rsidRPr="003104B6">
        <w:rPr>
          <w:rFonts w:ascii="Calibri Light" w:eastAsia="Calibri Light" w:hAnsi="Calibri Light" w:cs="Times New Roman"/>
          <w:color w:val="1F3763"/>
          <w:sz w:val="24"/>
          <w:szCs w:val="24"/>
          <w:lang w:val="es-419"/>
        </w:rPr>
        <w:t>Emisión de la RFR de FI</w:t>
      </w:r>
    </w:p>
    <w:p w14:paraId="29F01E6F" w14:textId="77777777" w:rsidR="00B505BA" w:rsidRPr="003104B6" w:rsidRDefault="00B505BA" w:rsidP="00B505BA">
      <w:pPr>
        <w:rPr>
          <w:rFonts w:ascii="Calibri Light" w:eastAsia="Calibri Light" w:hAnsi="Calibri Light" w:cs="Times New Roman"/>
          <w:color w:val="1F3763"/>
          <w:sz w:val="24"/>
          <w:szCs w:val="24"/>
          <w:lang w:val="es-419"/>
        </w:rPr>
      </w:pPr>
      <w:r w:rsidRPr="00B505BA">
        <w:rPr>
          <w:rFonts w:ascii="Calibri Light" w:eastAsia="Calibri Light" w:hAnsi="Calibri Light" w:cs="Times New Roman"/>
          <w:b/>
          <w:bCs/>
          <w:sz w:val="24"/>
          <w:szCs w:val="24"/>
          <w:lang w:val="es-419"/>
        </w:rPr>
        <w:t>Noviembre de 2020:</w:t>
      </w:r>
      <w:r w:rsidRPr="00B505BA">
        <w:rPr>
          <w:rFonts w:ascii="Calibri Light" w:eastAsia="Calibri Light" w:hAnsi="Calibri Light" w:cs="Times New Roman"/>
          <w:sz w:val="24"/>
          <w:szCs w:val="24"/>
          <w:lang w:val="es-419"/>
        </w:rPr>
        <w:t xml:space="preserve"> </w:t>
      </w:r>
      <w:r w:rsidRPr="003104B6">
        <w:rPr>
          <w:rFonts w:ascii="Calibri Light" w:eastAsia="Calibri Light" w:hAnsi="Calibri Light" w:cs="Times New Roman"/>
          <w:color w:val="1F3763"/>
          <w:sz w:val="24"/>
          <w:szCs w:val="24"/>
          <w:lang w:val="es-419"/>
        </w:rPr>
        <w:t>Cierre de RFR</w:t>
      </w:r>
    </w:p>
    <w:p w14:paraId="7BCC4370" w14:textId="77777777" w:rsidR="00B505BA" w:rsidRPr="003104B6" w:rsidRDefault="00B505BA" w:rsidP="00B505BA">
      <w:pPr>
        <w:rPr>
          <w:rFonts w:ascii="Calibri Light" w:eastAsia="Calibri Light" w:hAnsi="Calibri Light" w:cs="Times New Roman"/>
          <w:color w:val="002060"/>
          <w:sz w:val="24"/>
          <w:szCs w:val="24"/>
          <w:lang w:val="es-419"/>
        </w:rPr>
      </w:pPr>
      <w:r w:rsidRPr="0020273F">
        <w:rPr>
          <w:rFonts w:ascii="Calibri Light" w:eastAsia="Calibri Light" w:hAnsi="Calibri Light" w:cs="Times New Roman"/>
          <w:b/>
          <w:bCs/>
          <w:sz w:val="24"/>
          <w:szCs w:val="24"/>
          <w:lang w:val="es-419"/>
        </w:rPr>
        <w:t>Abril de 2021:</w:t>
      </w:r>
      <w:r w:rsidRPr="0020273F">
        <w:rPr>
          <w:rFonts w:ascii="Calibri Light" w:eastAsia="Calibri Light" w:hAnsi="Calibri Light" w:cs="Times New Roman"/>
          <w:sz w:val="24"/>
          <w:szCs w:val="24"/>
          <w:lang w:val="es-419"/>
        </w:rPr>
        <w:t xml:space="preserve"> </w:t>
      </w:r>
      <w:r w:rsidRPr="003104B6">
        <w:rPr>
          <w:rFonts w:ascii="Calibri Light" w:eastAsia="Calibri Light" w:hAnsi="Calibri Light" w:cs="Times New Roman"/>
          <w:color w:val="002060"/>
          <w:sz w:val="24"/>
          <w:szCs w:val="24"/>
          <w:lang w:val="es-419"/>
        </w:rPr>
        <w:t>Selección de proveedor de FI</w:t>
      </w:r>
    </w:p>
    <w:p w14:paraId="66442BF4" w14:textId="77777777" w:rsidR="00B505BA" w:rsidRPr="003104B6" w:rsidRDefault="00B505BA" w:rsidP="00B505BA">
      <w:pPr>
        <w:rPr>
          <w:rFonts w:ascii="Calibri Light" w:eastAsia="Calibri Light" w:hAnsi="Calibri Light" w:cs="Times New Roman"/>
          <w:b/>
          <w:bCs/>
          <w:sz w:val="24"/>
          <w:szCs w:val="24"/>
          <w:lang w:val="es-419"/>
        </w:rPr>
      </w:pPr>
      <w:r w:rsidRPr="00B505BA">
        <w:rPr>
          <w:rFonts w:ascii="Calibri Light" w:eastAsia="Calibri Light" w:hAnsi="Calibri Light" w:cs="Times New Roman"/>
          <w:b/>
          <w:bCs/>
          <w:sz w:val="24"/>
          <w:szCs w:val="24"/>
          <w:lang w:val="es-419"/>
        </w:rPr>
        <w:t>Nov. de 2020 a dic. de 2021</w:t>
      </w:r>
    </w:p>
    <w:p w14:paraId="60570AAD" w14:textId="77777777" w:rsidR="00B505BA" w:rsidRPr="003104B6" w:rsidRDefault="00B505BA" w:rsidP="00B505BA">
      <w:pPr>
        <w:rPr>
          <w:rFonts w:ascii="Calibri Light" w:eastAsia="Calibri Light" w:hAnsi="Calibri Light" w:cs="Times New Roman"/>
          <w:color w:val="1F3763"/>
          <w:sz w:val="24"/>
          <w:szCs w:val="24"/>
          <w:lang w:val="es-419"/>
        </w:rPr>
      </w:pPr>
      <w:r w:rsidRPr="003104B6">
        <w:rPr>
          <w:rFonts w:ascii="Calibri Light" w:eastAsia="Calibri Light" w:hAnsi="Calibri Light" w:cs="Times New Roman"/>
          <w:color w:val="1F3763"/>
          <w:sz w:val="24"/>
          <w:szCs w:val="24"/>
          <w:lang w:val="es-419"/>
        </w:rPr>
        <w:t>Participación de las partes interesadas en la EVV y sesiones públicas para escuchar comentarios</w:t>
      </w:r>
    </w:p>
    <w:p w14:paraId="0641834A" w14:textId="77777777" w:rsidR="00B505BA" w:rsidRPr="003104B6" w:rsidRDefault="00B505BA" w:rsidP="00B505BA">
      <w:pPr>
        <w:rPr>
          <w:rFonts w:ascii="Calibri Light" w:eastAsia="Calibri Light" w:hAnsi="Calibri Light" w:cs="Times New Roman"/>
          <w:color w:val="1F3763"/>
          <w:sz w:val="24"/>
          <w:szCs w:val="24"/>
          <w:lang w:val="es-419"/>
        </w:rPr>
      </w:pPr>
      <w:r w:rsidRPr="00B505BA">
        <w:rPr>
          <w:rFonts w:ascii="Calibri Light" w:eastAsia="Calibri Light" w:hAnsi="Calibri Light" w:cs="Times New Roman"/>
          <w:b/>
          <w:bCs/>
          <w:sz w:val="24"/>
          <w:szCs w:val="24"/>
          <w:lang w:val="es-419"/>
        </w:rPr>
        <w:t>Enero de 2022</w:t>
      </w:r>
      <w:r w:rsidRPr="009045C7">
        <w:rPr>
          <w:rFonts w:ascii="Calibri Light" w:eastAsia="Calibri Light" w:hAnsi="Calibri Light" w:cs="Times New Roman"/>
          <w:b/>
          <w:bCs/>
          <w:sz w:val="24"/>
          <w:szCs w:val="24"/>
          <w:lang w:val="es-419"/>
        </w:rPr>
        <w:t>:</w:t>
      </w:r>
      <w:r w:rsidRPr="000A209C">
        <w:rPr>
          <w:rFonts w:ascii="Calibri Light" w:eastAsia="Calibri Light" w:hAnsi="Calibri Light" w:cs="Times New Roman"/>
          <w:sz w:val="24"/>
          <w:szCs w:val="24"/>
          <w:lang w:val="es-419"/>
        </w:rPr>
        <w:t xml:space="preserve"> </w:t>
      </w:r>
      <w:r w:rsidRPr="003104B6">
        <w:rPr>
          <w:rFonts w:ascii="Calibri Light" w:eastAsia="Calibri Light" w:hAnsi="Calibri Light" w:cs="Times New Roman"/>
          <w:color w:val="1F3763"/>
          <w:sz w:val="24"/>
          <w:szCs w:val="24"/>
          <w:lang w:val="es-419"/>
        </w:rPr>
        <w:t>Entrada en vi</w:t>
      </w:r>
      <w:r>
        <w:rPr>
          <w:rFonts w:ascii="Calibri Light" w:eastAsia="Calibri Light" w:hAnsi="Calibri Light" w:cs="Times New Roman"/>
          <w:color w:val="1F3763"/>
          <w:sz w:val="24"/>
          <w:szCs w:val="24"/>
          <w:lang w:val="es-419"/>
        </w:rPr>
        <w:t>gor</w:t>
      </w:r>
      <w:r w:rsidRPr="003104B6">
        <w:rPr>
          <w:rFonts w:ascii="Calibri Light" w:eastAsia="Calibri Light" w:hAnsi="Calibri Light" w:cs="Times New Roman"/>
          <w:color w:val="1F3763"/>
          <w:sz w:val="24"/>
          <w:szCs w:val="24"/>
          <w:lang w:val="es-419"/>
        </w:rPr>
        <w:t xml:space="preserve"> del contrato de FI</w:t>
      </w:r>
    </w:p>
    <w:p w14:paraId="1A566BB4" w14:textId="77777777" w:rsidR="00B505BA" w:rsidRPr="003104B6" w:rsidRDefault="00B505BA" w:rsidP="00B505BA">
      <w:pPr>
        <w:rPr>
          <w:rFonts w:ascii="Calibri Light" w:eastAsia="Calibri Light" w:hAnsi="Calibri Light" w:cs="Times New Roman"/>
          <w:color w:val="1F3763"/>
          <w:sz w:val="24"/>
          <w:szCs w:val="24"/>
          <w:lang w:val="es-419"/>
        </w:rPr>
      </w:pPr>
      <w:r w:rsidRPr="00B505BA">
        <w:rPr>
          <w:rFonts w:ascii="Calibri Light" w:eastAsia="Calibri Light" w:hAnsi="Calibri Light" w:cs="Times New Roman"/>
          <w:b/>
          <w:bCs/>
          <w:sz w:val="24"/>
          <w:szCs w:val="24"/>
          <w:lang w:val="es-419"/>
        </w:rPr>
        <w:t>2022:</w:t>
      </w:r>
      <w:r w:rsidRPr="003104B6">
        <w:rPr>
          <w:rFonts w:ascii="Calibri Light" w:eastAsia="Calibri Light" w:hAnsi="Calibri Light" w:cs="Times New Roman"/>
          <w:sz w:val="24"/>
          <w:szCs w:val="24"/>
          <w:lang w:val="es-419"/>
        </w:rPr>
        <w:t xml:space="preserve"> </w:t>
      </w:r>
      <w:r w:rsidRPr="003104B6">
        <w:rPr>
          <w:rFonts w:ascii="Calibri Light" w:eastAsia="Calibri Light" w:hAnsi="Calibri Light" w:cs="Times New Roman"/>
          <w:color w:val="1F3763"/>
          <w:sz w:val="24"/>
          <w:szCs w:val="24"/>
          <w:lang w:val="es-419"/>
        </w:rPr>
        <w:t>Implementación de EVV en fases</w:t>
      </w:r>
    </w:p>
    <w:p w14:paraId="006E8640" w14:textId="77777777" w:rsidR="00B505BA" w:rsidRPr="003104B6" w:rsidRDefault="00B505BA" w:rsidP="00B505BA">
      <w:pPr>
        <w:rPr>
          <w:rFonts w:ascii="Calibri Light" w:eastAsia="Calibri Light" w:hAnsi="Calibri Light" w:cs="Times New Roman"/>
          <w:color w:val="1F3763"/>
          <w:sz w:val="24"/>
          <w:szCs w:val="24"/>
          <w:lang w:val="es-419"/>
        </w:rPr>
      </w:pPr>
    </w:p>
    <w:p w14:paraId="6E23B0FC" w14:textId="77777777" w:rsidR="00C437DE" w:rsidRPr="00013703" w:rsidRDefault="00C437DE" w:rsidP="00C437DE">
      <w:pPr>
        <w:rPr>
          <w:lang w:val="es-419"/>
        </w:rPr>
      </w:pPr>
    </w:p>
    <w:p w14:paraId="6A4997F3" w14:textId="77777777" w:rsidR="00C437DE" w:rsidRPr="00013703" w:rsidRDefault="00013703" w:rsidP="00EA0DDF">
      <w:pPr>
        <w:pStyle w:val="Heading2"/>
        <w:rPr>
          <w:lang w:val="es-419"/>
        </w:rPr>
      </w:pPr>
      <w:r w:rsidRPr="00013703">
        <w:rPr>
          <w:rFonts w:ascii="Calibri Light" w:eastAsia="Calibri Light" w:hAnsi="Calibri Light" w:cs="Times New Roman"/>
          <w:color w:val="2F5496"/>
          <w:lang w:val="es-419"/>
        </w:rPr>
        <w:lastRenderedPageBreak/>
        <w:t>Imagen 11: Pasos a seguir en la transición del FI</w:t>
      </w:r>
    </w:p>
    <w:p w14:paraId="24572E67" w14:textId="6A1408EC" w:rsidR="00C437DE" w:rsidRPr="00013703" w:rsidRDefault="00013703" w:rsidP="00EA0DDF">
      <w:pPr>
        <w:pStyle w:val="Heading3"/>
        <w:numPr>
          <w:ilvl w:val="0"/>
          <w:numId w:val="12"/>
        </w:numPr>
        <w:rPr>
          <w:lang w:val="es-419"/>
        </w:rPr>
      </w:pPr>
      <w:r w:rsidRPr="00013703">
        <w:rPr>
          <w:rFonts w:ascii="Calibri Light" w:eastAsia="Calibri Light" w:hAnsi="Calibri Light" w:cs="Times New Roman"/>
          <w:color w:val="1F3763"/>
          <w:lang w:val="es-419"/>
        </w:rPr>
        <w:t xml:space="preserve">MassHealth trabajará con </w:t>
      </w:r>
      <w:r w:rsidR="00EA02D0">
        <w:rPr>
          <w:rFonts w:ascii="Calibri Light" w:eastAsia="Calibri Light" w:hAnsi="Calibri Light" w:cs="Times New Roman"/>
          <w:color w:val="1F3763"/>
          <w:lang w:val="es-419"/>
        </w:rPr>
        <w:t>Tempus</w:t>
      </w:r>
      <w:r w:rsidRPr="00013703">
        <w:rPr>
          <w:rFonts w:ascii="Calibri Light" w:eastAsia="Calibri Light" w:hAnsi="Calibri Light" w:cs="Times New Roman"/>
          <w:color w:val="1F3763"/>
          <w:lang w:val="es-419"/>
        </w:rPr>
        <w:t xml:space="preserve"> para asegurar que la transición sea tan fluida y eficaz como sea posible para los Consumidores y los PCA, incluida la implementación de la EVV.</w:t>
      </w:r>
    </w:p>
    <w:p w14:paraId="3F9BF930" w14:textId="0AB82A27" w:rsidR="008F1996" w:rsidRPr="00013703" w:rsidRDefault="00013703" w:rsidP="008F1996">
      <w:pPr>
        <w:pStyle w:val="Heading3"/>
        <w:numPr>
          <w:ilvl w:val="0"/>
          <w:numId w:val="12"/>
        </w:numPr>
        <w:rPr>
          <w:lang w:val="es-419"/>
        </w:rPr>
      </w:pPr>
      <w:r w:rsidRPr="00013703">
        <w:rPr>
          <w:rFonts w:ascii="Calibri Light" w:eastAsia="Calibri Light" w:hAnsi="Calibri Light" w:cs="Times New Roman"/>
          <w:color w:val="1F3763"/>
          <w:lang w:val="es-419"/>
        </w:rPr>
        <w:t xml:space="preserve">MassHealth colaborará con </w:t>
      </w:r>
      <w:r w:rsidR="00EA02D0">
        <w:rPr>
          <w:rFonts w:ascii="Calibri Light" w:eastAsia="Calibri Light" w:hAnsi="Calibri Light" w:cs="Times New Roman"/>
          <w:color w:val="1F3763"/>
          <w:lang w:val="es-419"/>
        </w:rPr>
        <w:t>Tempus</w:t>
      </w:r>
      <w:r w:rsidRPr="00013703">
        <w:rPr>
          <w:rFonts w:ascii="Calibri Light" w:eastAsia="Calibri Light" w:hAnsi="Calibri Light" w:cs="Times New Roman"/>
          <w:color w:val="1F3763"/>
          <w:lang w:val="es-419"/>
        </w:rPr>
        <w:t xml:space="preserve"> en la configuración del sistema de EVV para cumplir con las necesidades específicas del Programa de PCA.</w:t>
      </w:r>
    </w:p>
    <w:p w14:paraId="5DB3831F" w14:textId="77777777" w:rsidR="008F1996" w:rsidRPr="00013703" w:rsidRDefault="00013703" w:rsidP="008F1996">
      <w:pPr>
        <w:pStyle w:val="Heading3"/>
        <w:numPr>
          <w:ilvl w:val="0"/>
          <w:numId w:val="12"/>
        </w:numPr>
        <w:rPr>
          <w:lang w:val="es-419"/>
        </w:rPr>
      </w:pPr>
      <w:r w:rsidRPr="00013703">
        <w:rPr>
          <w:rFonts w:ascii="Calibri Light" w:eastAsia="Calibri Light" w:hAnsi="Calibri Light" w:cs="Times New Roman"/>
          <w:color w:val="1F3763"/>
          <w:lang w:val="es-419"/>
        </w:rPr>
        <w:t>MassHealth seguirá en contacto con las partes interesadas por medio del Grupo de trabajo de EVV de PCA y de estas Sesiones públicas bimensuales para escuchar comentarios sobre EVV y reunir opiniones acerca de las normas y los problemas operativos de EVV.</w:t>
      </w:r>
    </w:p>
    <w:p w14:paraId="4ABA308D" w14:textId="77777777" w:rsidR="008F1996" w:rsidRPr="00013703" w:rsidRDefault="00013703" w:rsidP="008F1996">
      <w:pPr>
        <w:pStyle w:val="Heading3"/>
        <w:numPr>
          <w:ilvl w:val="0"/>
          <w:numId w:val="12"/>
        </w:numPr>
        <w:rPr>
          <w:lang w:val="es-419"/>
        </w:rPr>
      </w:pPr>
      <w:r w:rsidRPr="00013703">
        <w:rPr>
          <w:rFonts w:ascii="Calibri Light" w:eastAsia="Calibri Light" w:hAnsi="Calibri Light" w:cs="Times New Roman"/>
          <w:color w:val="1F3763"/>
          <w:lang w:val="es-419"/>
        </w:rPr>
        <w:t>Habrá oportunidades para que las partes interesadas revisen el sistema de EVV en una fecha futura.</w:t>
      </w:r>
    </w:p>
    <w:p w14:paraId="63E56777" w14:textId="77777777" w:rsidR="008F1996" w:rsidRPr="00013703" w:rsidRDefault="00013703" w:rsidP="008F1996">
      <w:pPr>
        <w:pStyle w:val="Heading3"/>
        <w:numPr>
          <w:ilvl w:val="0"/>
          <w:numId w:val="12"/>
        </w:numPr>
        <w:rPr>
          <w:lang w:val="es-419"/>
        </w:rPr>
      </w:pPr>
      <w:r w:rsidRPr="00013703">
        <w:rPr>
          <w:rFonts w:ascii="Calibri Light" w:eastAsia="Calibri Light" w:hAnsi="Calibri Light" w:cs="Times New Roman"/>
          <w:color w:val="1F3763"/>
          <w:lang w:val="es-419"/>
        </w:rPr>
        <w:t>La capacitación de las partes interesadas para que usen la EVV será a principios de 2022.</w:t>
      </w:r>
    </w:p>
    <w:p w14:paraId="72BF1CB0" w14:textId="77777777" w:rsidR="008F1996" w:rsidRPr="00D57562" w:rsidRDefault="00013703" w:rsidP="008F1996">
      <w:pPr>
        <w:pStyle w:val="Heading3"/>
        <w:numPr>
          <w:ilvl w:val="0"/>
          <w:numId w:val="12"/>
        </w:numPr>
        <w:rPr>
          <w:spacing w:val="-2"/>
          <w:lang w:val="es-419"/>
        </w:rPr>
      </w:pPr>
      <w:r w:rsidRPr="00D57562">
        <w:rPr>
          <w:rFonts w:ascii="Calibri Light" w:eastAsia="Calibri Light" w:hAnsi="Calibri Light" w:cs="Times New Roman"/>
          <w:color w:val="1F3763"/>
          <w:spacing w:val="-2"/>
          <w:lang w:val="es-419"/>
        </w:rPr>
        <w:t>La EVV se implementará gradualmente en el programa durante el año calendario de 2022.</w:t>
      </w:r>
    </w:p>
    <w:p w14:paraId="28BC91B0" w14:textId="77777777" w:rsidR="00EA0DDF" w:rsidRPr="00013703" w:rsidRDefault="00EA0DDF" w:rsidP="00C437DE">
      <w:pPr>
        <w:rPr>
          <w:b/>
          <w:bCs/>
          <w:lang w:val="es-419"/>
        </w:rPr>
      </w:pPr>
    </w:p>
    <w:p w14:paraId="652DC941" w14:textId="77777777" w:rsidR="00C437DE" w:rsidRPr="00013703" w:rsidRDefault="00013703" w:rsidP="00EA0DDF">
      <w:pPr>
        <w:pStyle w:val="Heading2"/>
        <w:rPr>
          <w:lang w:val="es-419"/>
        </w:rPr>
      </w:pPr>
      <w:r w:rsidRPr="00013703">
        <w:rPr>
          <w:rFonts w:ascii="Calibri Light" w:eastAsia="Calibri Light" w:hAnsi="Calibri Light" w:cs="Times New Roman"/>
          <w:color w:val="2F5496"/>
          <w:lang w:val="es-419"/>
        </w:rPr>
        <w:t>Imagen 12: Grupo de trabajo de partes interesadas de EVV para PCA</w:t>
      </w:r>
    </w:p>
    <w:p w14:paraId="288EA4EC" w14:textId="77777777" w:rsidR="008F1996" w:rsidRPr="00013703" w:rsidRDefault="00013703" w:rsidP="008F1996">
      <w:pPr>
        <w:pStyle w:val="Heading3"/>
        <w:numPr>
          <w:ilvl w:val="0"/>
          <w:numId w:val="12"/>
        </w:numPr>
        <w:rPr>
          <w:lang w:val="es-419"/>
        </w:rPr>
      </w:pPr>
      <w:r w:rsidRPr="00013703">
        <w:rPr>
          <w:rFonts w:ascii="Calibri Light" w:eastAsia="Calibri Light" w:hAnsi="Calibri Light" w:cs="Times New Roman"/>
          <w:color w:val="1F3763"/>
          <w:lang w:val="es-419"/>
        </w:rPr>
        <w:t>MassHealth tenía planeado inicialmente pedir los comentarios sobre la implementación de la EVV por medio de un pequeño grupo de trabajo seleccionado (SPEAC).</w:t>
      </w:r>
    </w:p>
    <w:p w14:paraId="0359B134" w14:textId="77777777" w:rsidR="004E2D62" w:rsidRPr="00013703" w:rsidRDefault="00013703" w:rsidP="004E2D62">
      <w:pPr>
        <w:pStyle w:val="Heading3"/>
        <w:numPr>
          <w:ilvl w:val="0"/>
          <w:numId w:val="12"/>
        </w:numPr>
        <w:rPr>
          <w:lang w:val="es-419"/>
        </w:rPr>
      </w:pPr>
      <w:r w:rsidRPr="00013703">
        <w:rPr>
          <w:rFonts w:ascii="Calibri Light" w:eastAsia="Calibri Light" w:hAnsi="Calibri Light" w:cs="Times New Roman"/>
          <w:color w:val="1F3763"/>
          <w:lang w:val="es-419"/>
        </w:rPr>
        <w:t>MassHealth decidió cambiar de un modelo seleccionado a un modelo de grupo de trabajo. El modelo de grupo de trabajo ayuda a asegurar que:</w:t>
      </w:r>
    </w:p>
    <w:p w14:paraId="22EFC599" w14:textId="77777777" w:rsidR="004E2D62" w:rsidRPr="00013703" w:rsidRDefault="00013703" w:rsidP="004E2D62">
      <w:pPr>
        <w:pStyle w:val="Heading4"/>
        <w:numPr>
          <w:ilvl w:val="1"/>
          <w:numId w:val="12"/>
        </w:numPr>
        <w:rPr>
          <w:lang w:val="es-419"/>
        </w:rPr>
      </w:pPr>
      <w:r w:rsidRPr="00013703">
        <w:rPr>
          <w:rFonts w:ascii="Calibri Light" w:eastAsia="Calibri Light" w:hAnsi="Calibri Light" w:cs="Times New Roman"/>
          <w:color w:val="2F5496"/>
          <w:lang w:val="es-419"/>
        </w:rPr>
        <w:t>Se escuche un grupo de voces y perspectivas diversas;</w:t>
      </w:r>
    </w:p>
    <w:p w14:paraId="637C50C7" w14:textId="77777777" w:rsidR="004E2D62" w:rsidRPr="00013703" w:rsidRDefault="00013703" w:rsidP="004E2D62">
      <w:pPr>
        <w:pStyle w:val="Heading4"/>
        <w:numPr>
          <w:ilvl w:val="1"/>
          <w:numId w:val="12"/>
        </w:numPr>
        <w:rPr>
          <w:lang w:val="es-419"/>
        </w:rPr>
      </w:pPr>
      <w:r w:rsidRPr="00013703">
        <w:rPr>
          <w:rFonts w:ascii="Calibri Light" w:eastAsia="Calibri Light" w:hAnsi="Calibri Light" w:cs="Times New Roman"/>
          <w:color w:val="2F5496"/>
          <w:lang w:val="es-419"/>
        </w:rPr>
        <w:t>Se permitan los cambios en los miembros según sea necesario; y</w:t>
      </w:r>
    </w:p>
    <w:p w14:paraId="3333C619" w14:textId="704D08EE" w:rsidR="004E2D62" w:rsidRPr="00013703" w:rsidRDefault="00013703" w:rsidP="004E2D62">
      <w:pPr>
        <w:pStyle w:val="Heading4"/>
        <w:numPr>
          <w:ilvl w:val="1"/>
          <w:numId w:val="12"/>
        </w:numPr>
        <w:rPr>
          <w:lang w:val="es-419"/>
        </w:rPr>
      </w:pPr>
      <w:r w:rsidRPr="00013703">
        <w:rPr>
          <w:rFonts w:ascii="Calibri Light" w:eastAsia="Calibri Light" w:hAnsi="Calibri Light" w:cs="Times New Roman"/>
          <w:color w:val="2F5496"/>
          <w:lang w:val="es-419"/>
        </w:rPr>
        <w:t xml:space="preserve">Se dará a </w:t>
      </w:r>
      <w:r w:rsidR="00EA02D0">
        <w:rPr>
          <w:rFonts w:ascii="Calibri Light" w:eastAsia="Calibri Light" w:hAnsi="Calibri Light" w:cs="Times New Roman"/>
          <w:color w:val="2F5496"/>
          <w:lang w:val="es-419"/>
        </w:rPr>
        <w:t>Tempus</w:t>
      </w:r>
      <w:r w:rsidRPr="00013703">
        <w:rPr>
          <w:rFonts w:ascii="Calibri Light" w:eastAsia="Calibri Light" w:hAnsi="Calibri Light" w:cs="Times New Roman"/>
          <w:color w:val="2F5496"/>
          <w:lang w:val="es-419"/>
        </w:rPr>
        <w:t xml:space="preserve"> la posibilidad de escuchar los comentarios respecto a las funciones del sistema a medida que se desarrolla el sistema.</w:t>
      </w:r>
    </w:p>
    <w:p w14:paraId="644384D2" w14:textId="77777777" w:rsidR="004E2D62" w:rsidRPr="00013703" w:rsidRDefault="00013703" w:rsidP="004E2D62">
      <w:pPr>
        <w:pStyle w:val="Heading3"/>
        <w:numPr>
          <w:ilvl w:val="0"/>
          <w:numId w:val="12"/>
        </w:numPr>
        <w:rPr>
          <w:lang w:val="es-419"/>
        </w:rPr>
      </w:pPr>
      <w:r w:rsidRPr="00013703">
        <w:rPr>
          <w:rFonts w:ascii="Calibri Light" w:eastAsia="Calibri Light" w:hAnsi="Calibri Light" w:cs="Times New Roman"/>
          <w:color w:val="1F3763"/>
          <w:lang w:val="es-419"/>
        </w:rPr>
        <w:t>MassHealth organiza las reuniones bimensuales con el Grupo de trabajo de partes interesadas de EVV para PCA.</w:t>
      </w:r>
    </w:p>
    <w:p w14:paraId="0D4B6108" w14:textId="77777777" w:rsidR="004E2D62" w:rsidRPr="00013703" w:rsidRDefault="00013703" w:rsidP="004E2D62">
      <w:pPr>
        <w:pStyle w:val="Heading3"/>
        <w:numPr>
          <w:ilvl w:val="0"/>
          <w:numId w:val="12"/>
        </w:numPr>
        <w:rPr>
          <w:lang w:val="es-419"/>
        </w:rPr>
      </w:pPr>
      <w:r w:rsidRPr="00013703">
        <w:rPr>
          <w:rFonts w:ascii="Calibri Light" w:eastAsia="Calibri Light" w:hAnsi="Calibri Light" w:cs="Times New Roman"/>
          <w:color w:val="1F3763"/>
          <w:lang w:val="es-419"/>
        </w:rPr>
        <w:t>El Grupo de trabajo de partes interesadas de EVV para PCA brindará comentarios sobre temas que incluyen entre otros:</w:t>
      </w:r>
    </w:p>
    <w:p w14:paraId="1FD6233C" w14:textId="77777777" w:rsidR="004E2D62" w:rsidRPr="00013703" w:rsidRDefault="00013703" w:rsidP="004E2D62">
      <w:pPr>
        <w:pStyle w:val="Heading4"/>
        <w:numPr>
          <w:ilvl w:val="1"/>
          <w:numId w:val="12"/>
        </w:numPr>
        <w:rPr>
          <w:lang w:val="es-419"/>
        </w:rPr>
      </w:pPr>
      <w:r w:rsidRPr="00013703">
        <w:rPr>
          <w:rFonts w:ascii="Calibri Light" w:eastAsia="Calibri Light" w:hAnsi="Calibri Light" w:cs="Times New Roman"/>
          <w:color w:val="2F5496"/>
          <w:lang w:val="es-419"/>
        </w:rPr>
        <w:t>Consideraciones de conformidad de la EVV</w:t>
      </w:r>
    </w:p>
    <w:p w14:paraId="75127887" w14:textId="77777777" w:rsidR="004E2D62" w:rsidRPr="00013703" w:rsidRDefault="00013703" w:rsidP="004E2D62">
      <w:pPr>
        <w:pStyle w:val="Heading4"/>
        <w:numPr>
          <w:ilvl w:val="1"/>
          <w:numId w:val="12"/>
        </w:numPr>
        <w:rPr>
          <w:lang w:val="es-419"/>
        </w:rPr>
      </w:pPr>
      <w:r w:rsidRPr="00013703">
        <w:rPr>
          <w:rFonts w:ascii="Calibri Light" w:eastAsia="Calibri Light" w:hAnsi="Calibri Light" w:cs="Times New Roman"/>
          <w:color w:val="2F5496"/>
          <w:lang w:val="es-419"/>
        </w:rPr>
        <w:t>Consideraciones de tecnología</w:t>
      </w:r>
    </w:p>
    <w:p w14:paraId="60A6DB09" w14:textId="77777777" w:rsidR="004E2D62" w:rsidRPr="00013703" w:rsidRDefault="00013703" w:rsidP="004E2D62">
      <w:pPr>
        <w:pStyle w:val="Heading4"/>
        <w:numPr>
          <w:ilvl w:val="1"/>
          <w:numId w:val="12"/>
        </w:numPr>
        <w:rPr>
          <w:lang w:val="es-419"/>
        </w:rPr>
      </w:pPr>
      <w:r w:rsidRPr="00013703">
        <w:rPr>
          <w:rFonts w:ascii="Calibri Light" w:eastAsia="Calibri Light" w:hAnsi="Calibri Light" w:cs="Times New Roman"/>
          <w:color w:val="2F5496"/>
          <w:lang w:val="es-419"/>
        </w:rPr>
        <w:t>Pautas y requisitos para asegurar el uso de la EVV y evitar la falta de uso</w:t>
      </w:r>
    </w:p>
    <w:p w14:paraId="7C2DDC2E" w14:textId="77777777" w:rsidR="004E2D62" w:rsidRPr="00013703" w:rsidRDefault="00013703" w:rsidP="004E2D62">
      <w:pPr>
        <w:pStyle w:val="Heading4"/>
        <w:numPr>
          <w:ilvl w:val="1"/>
          <w:numId w:val="12"/>
        </w:numPr>
        <w:rPr>
          <w:lang w:val="es-419"/>
        </w:rPr>
      </w:pPr>
      <w:r w:rsidRPr="00013703">
        <w:rPr>
          <w:rFonts w:ascii="Calibri Light" w:eastAsia="Calibri Light" w:hAnsi="Calibri Light" w:cs="Times New Roman"/>
          <w:color w:val="2F5496"/>
          <w:lang w:val="es-419"/>
        </w:rPr>
        <w:t>Funcionalidad para promover el uso adecuado de las horas y la EVV</w:t>
      </w:r>
    </w:p>
    <w:p w14:paraId="0664D0D8" w14:textId="77777777" w:rsidR="004E2D62" w:rsidRPr="00013703" w:rsidRDefault="00013703" w:rsidP="004E2D62">
      <w:pPr>
        <w:pStyle w:val="Heading4"/>
        <w:numPr>
          <w:ilvl w:val="1"/>
          <w:numId w:val="12"/>
        </w:numPr>
        <w:rPr>
          <w:lang w:val="es-419"/>
        </w:rPr>
      </w:pPr>
      <w:r w:rsidRPr="00013703">
        <w:rPr>
          <w:rFonts w:ascii="Calibri Light" w:eastAsia="Calibri Light" w:hAnsi="Calibri Light" w:cs="Times New Roman"/>
          <w:color w:val="2F5496"/>
          <w:lang w:val="es-419"/>
        </w:rPr>
        <w:t>Proceso y materiales de capacitación</w:t>
      </w:r>
    </w:p>
    <w:p w14:paraId="64AC92F5" w14:textId="77777777" w:rsidR="004E2D62" w:rsidRPr="00013703" w:rsidRDefault="00013703" w:rsidP="004E2D62">
      <w:pPr>
        <w:pStyle w:val="Heading3"/>
        <w:numPr>
          <w:ilvl w:val="0"/>
          <w:numId w:val="12"/>
        </w:numPr>
        <w:rPr>
          <w:lang w:val="es-419"/>
        </w:rPr>
      </w:pPr>
      <w:r w:rsidRPr="00013703">
        <w:rPr>
          <w:rFonts w:ascii="Calibri Light" w:eastAsia="Calibri Light" w:hAnsi="Calibri Light" w:cs="Times New Roman"/>
          <w:color w:val="1F3763"/>
          <w:lang w:val="es-419"/>
        </w:rPr>
        <w:t>Las noticias del Grupo de trabajo de EVV para PCA se comunicarán en las siguientes Sesiones públicas para escuchar comentarios.</w:t>
      </w:r>
    </w:p>
    <w:p w14:paraId="4B8EAC73" w14:textId="77777777" w:rsidR="004E2D62" w:rsidRPr="00013703" w:rsidRDefault="004E2D62" w:rsidP="004E2D62">
      <w:pPr>
        <w:rPr>
          <w:lang w:val="es-419"/>
        </w:rPr>
      </w:pPr>
    </w:p>
    <w:p w14:paraId="3B7AA3C0" w14:textId="77777777" w:rsidR="004E2D62" w:rsidRPr="00013703" w:rsidRDefault="00013703" w:rsidP="004E2D62">
      <w:pPr>
        <w:pStyle w:val="Heading2"/>
        <w:rPr>
          <w:lang w:val="es-419"/>
        </w:rPr>
      </w:pPr>
      <w:r w:rsidRPr="00013703">
        <w:rPr>
          <w:rFonts w:ascii="Calibri Light" w:eastAsia="Calibri Light" w:hAnsi="Calibri Light" w:cs="Times New Roman"/>
          <w:color w:val="2F5496"/>
          <w:lang w:val="es-419"/>
        </w:rPr>
        <w:lastRenderedPageBreak/>
        <w:t>Imagen 13: Agenda</w:t>
      </w:r>
    </w:p>
    <w:p w14:paraId="6AE8CCC5" w14:textId="77777777" w:rsidR="004E2D62" w:rsidRPr="00013703" w:rsidRDefault="00013703" w:rsidP="004E2D62">
      <w:pPr>
        <w:pStyle w:val="Heading3"/>
        <w:numPr>
          <w:ilvl w:val="0"/>
          <w:numId w:val="3"/>
        </w:numPr>
        <w:rPr>
          <w:lang w:val="es-419"/>
        </w:rPr>
      </w:pPr>
      <w:r w:rsidRPr="00013703">
        <w:rPr>
          <w:rFonts w:ascii="Calibri Light" w:eastAsia="Calibri Light" w:hAnsi="Calibri Light" w:cs="Times New Roman"/>
          <w:color w:val="1F3763"/>
          <w:lang w:val="es-419"/>
        </w:rPr>
        <w:t>Decisiones sobre las normas de EVV</w:t>
      </w:r>
    </w:p>
    <w:p w14:paraId="0004A179" w14:textId="77777777" w:rsidR="004E2D62" w:rsidRPr="00013703" w:rsidRDefault="004E2D62" w:rsidP="004E2D62">
      <w:pPr>
        <w:rPr>
          <w:lang w:val="es-419"/>
        </w:rPr>
      </w:pPr>
    </w:p>
    <w:p w14:paraId="4CB354D4" w14:textId="77777777" w:rsidR="004E2D62" w:rsidRPr="00013703" w:rsidRDefault="00013703" w:rsidP="003C7578">
      <w:pPr>
        <w:pStyle w:val="Heading2"/>
        <w:rPr>
          <w:lang w:val="es-419"/>
        </w:rPr>
      </w:pPr>
      <w:r w:rsidRPr="00013703">
        <w:rPr>
          <w:rFonts w:ascii="Calibri Light" w:eastAsia="Calibri Light" w:hAnsi="Calibri Light" w:cs="Times New Roman"/>
          <w:color w:val="2F5496"/>
          <w:lang w:val="es-419"/>
        </w:rPr>
        <w:t>Imagen 14: Estrategia de implementación de los comentarios sobre EVV</w:t>
      </w:r>
    </w:p>
    <w:p w14:paraId="16CA39DD" w14:textId="77777777" w:rsidR="004E2D62" w:rsidRPr="00013703" w:rsidRDefault="00013703" w:rsidP="004E2D62">
      <w:pPr>
        <w:pStyle w:val="Heading3"/>
        <w:numPr>
          <w:ilvl w:val="0"/>
          <w:numId w:val="12"/>
        </w:numPr>
        <w:rPr>
          <w:lang w:val="es-419"/>
        </w:rPr>
      </w:pPr>
      <w:r w:rsidRPr="00013703">
        <w:rPr>
          <w:rFonts w:ascii="Calibri Light" w:eastAsia="Calibri Light" w:hAnsi="Calibri Light" w:cs="Times New Roman"/>
          <w:color w:val="1F3763"/>
          <w:lang w:val="es-419"/>
        </w:rPr>
        <w:t>Desde el otoño de 2020, MassHealth ha realizado Sesiones públicas bimensuales de EVV para escuchar comentarios específicamente sobre la implementación de la EVV en los programas de PCA y de Exenciones MFP.</w:t>
      </w:r>
    </w:p>
    <w:p w14:paraId="671A8363" w14:textId="77777777" w:rsidR="004E2D62" w:rsidRPr="00013703" w:rsidRDefault="00013703" w:rsidP="004E2D62">
      <w:pPr>
        <w:pStyle w:val="Heading3"/>
        <w:numPr>
          <w:ilvl w:val="0"/>
          <w:numId w:val="12"/>
        </w:numPr>
        <w:rPr>
          <w:lang w:val="es-419"/>
        </w:rPr>
      </w:pPr>
      <w:r w:rsidRPr="00013703">
        <w:rPr>
          <w:rFonts w:ascii="Calibri Light" w:eastAsia="Calibri Light" w:hAnsi="Calibri Light" w:cs="Times New Roman"/>
          <w:color w:val="1F3763"/>
          <w:lang w:val="es-419"/>
        </w:rPr>
        <w:t>MassHealth ha documentado los comentarios y las preguntas formuladas por las partes interesadas durante estas sesiones y sigue utilizando dichos comentarios para informar la creación de las pautas de la EVV y las decisiones sobre las normas.</w:t>
      </w:r>
    </w:p>
    <w:p w14:paraId="7F2F5E54" w14:textId="77777777" w:rsidR="004E2D62" w:rsidRPr="00013703" w:rsidRDefault="00013703" w:rsidP="004E2D62">
      <w:pPr>
        <w:pStyle w:val="Heading3"/>
        <w:numPr>
          <w:ilvl w:val="0"/>
          <w:numId w:val="12"/>
        </w:numPr>
        <w:rPr>
          <w:lang w:val="es-419"/>
        </w:rPr>
      </w:pPr>
      <w:r w:rsidRPr="00013703">
        <w:rPr>
          <w:rFonts w:ascii="Calibri Light" w:eastAsia="Calibri Light" w:hAnsi="Calibri Light" w:cs="Times New Roman"/>
          <w:color w:val="1F3763"/>
          <w:lang w:val="es-419"/>
        </w:rPr>
        <w:t>MassHealth aún está tomando decisiones sobre muchos temas relacionados con la implementación de la EVV.</w:t>
      </w:r>
    </w:p>
    <w:p w14:paraId="5742B5E6" w14:textId="77777777" w:rsidR="004E2D62" w:rsidRPr="00013703" w:rsidRDefault="00013703" w:rsidP="004E2D62">
      <w:pPr>
        <w:pStyle w:val="Heading4"/>
        <w:numPr>
          <w:ilvl w:val="1"/>
          <w:numId w:val="12"/>
        </w:numPr>
        <w:rPr>
          <w:lang w:val="es-419"/>
        </w:rPr>
      </w:pPr>
      <w:r w:rsidRPr="00013703">
        <w:rPr>
          <w:rFonts w:ascii="Calibri Light" w:eastAsia="Calibri Light" w:hAnsi="Calibri Light" w:cs="Times New Roman"/>
          <w:color w:val="2F5496"/>
          <w:lang w:val="es-419"/>
        </w:rPr>
        <w:t>Dichas decisiones considerarán las opiniones en temas clave del Grupo de trabajo de partes interesadas de EVV para PCA y de las Sesiones públicas para escuchar comentarios.</w:t>
      </w:r>
    </w:p>
    <w:p w14:paraId="35491C49" w14:textId="77777777" w:rsidR="004E2D62" w:rsidRPr="00013703" w:rsidRDefault="004E2D62" w:rsidP="004E2D62">
      <w:pPr>
        <w:rPr>
          <w:lang w:val="es-419"/>
        </w:rPr>
      </w:pPr>
    </w:p>
    <w:p w14:paraId="50CEED4B" w14:textId="77777777" w:rsidR="004E2D62" w:rsidRPr="00013703" w:rsidRDefault="00013703" w:rsidP="004E2D62">
      <w:pPr>
        <w:pStyle w:val="Heading2"/>
        <w:rPr>
          <w:lang w:val="es-419"/>
        </w:rPr>
      </w:pPr>
      <w:r w:rsidRPr="00013703">
        <w:rPr>
          <w:rFonts w:ascii="Calibri Light" w:eastAsia="Calibri Light" w:hAnsi="Calibri Light" w:cs="Times New Roman"/>
          <w:color w:val="2F5496"/>
          <w:lang w:val="es-419"/>
        </w:rPr>
        <w:t>Imagen 15: Información sobre la Verificación Electrónica de Visitas (EVV)</w:t>
      </w:r>
    </w:p>
    <w:p w14:paraId="2D7228BE" w14:textId="77777777" w:rsidR="004E2D62" w:rsidRPr="00013703" w:rsidRDefault="00013703" w:rsidP="004E2D62">
      <w:pPr>
        <w:pStyle w:val="Heading3"/>
        <w:numPr>
          <w:ilvl w:val="0"/>
          <w:numId w:val="12"/>
        </w:numPr>
        <w:rPr>
          <w:lang w:val="es-419"/>
        </w:rPr>
      </w:pPr>
      <w:r w:rsidRPr="00013703">
        <w:rPr>
          <w:rFonts w:ascii="Calibri Light" w:eastAsia="Calibri Light" w:hAnsi="Calibri Light" w:cs="Times New Roman"/>
          <w:color w:val="1F3763"/>
          <w:lang w:val="es-419"/>
        </w:rPr>
        <w:t>Las leyes federales exigen la EVV para determinados servicios domiciliarios de Medicaid.</w:t>
      </w:r>
    </w:p>
    <w:p w14:paraId="0F91DA57" w14:textId="77777777" w:rsidR="004E2D62" w:rsidRPr="00013703" w:rsidRDefault="00013703" w:rsidP="004E2D62">
      <w:pPr>
        <w:pStyle w:val="Heading3"/>
        <w:numPr>
          <w:ilvl w:val="0"/>
          <w:numId w:val="12"/>
        </w:numPr>
        <w:rPr>
          <w:lang w:val="es-419"/>
        </w:rPr>
      </w:pPr>
      <w:r w:rsidRPr="00013703">
        <w:rPr>
          <w:rFonts w:ascii="Calibri Light" w:eastAsia="Calibri Light" w:hAnsi="Calibri Light" w:cs="Times New Roman"/>
          <w:color w:val="1F3763"/>
          <w:lang w:val="es-419"/>
        </w:rPr>
        <w:t>MassHealth debe implementar la EVV. No implementar la EVV le ocasionará a MassHealth sanciones económicas de parte del gobierno federal.</w:t>
      </w:r>
    </w:p>
    <w:p w14:paraId="697202DC" w14:textId="77777777" w:rsidR="004E2D62" w:rsidRPr="00013703" w:rsidRDefault="00013703" w:rsidP="004E2D62">
      <w:pPr>
        <w:pStyle w:val="Heading3"/>
        <w:numPr>
          <w:ilvl w:val="0"/>
          <w:numId w:val="12"/>
        </w:numPr>
        <w:rPr>
          <w:lang w:val="es-419"/>
        </w:rPr>
      </w:pPr>
      <w:r w:rsidRPr="00013703">
        <w:rPr>
          <w:rFonts w:ascii="Calibri Light" w:eastAsia="Calibri Light" w:hAnsi="Calibri Light" w:cs="Times New Roman"/>
          <w:color w:val="1F3763"/>
          <w:lang w:val="es-419"/>
        </w:rPr>
        <w:t>Una vez implementada, la EVV reemplazará su planilla de horas trabajadas.</w:t>
      </w:r>
    </w:p>
    <w:p w14:paraId="55E4A828" w14:textId="77777777" w:rsidR="004E2D62" w:rsidRPr="00013703" w:rsidRDefault="00013703" w:rsidP="004E2D62">
      <w:pPr>
        <w:pStyle w:val="Heading4"/>
        <w:numPr>
          <w:ilvl w:val="1"/>
          <w:numId w:val="12"/>
        </w:numPr>
        <w:rPr>
          <w:lang w:val="es-419"/>
        </w:rPr>
      </w:pPr>
      <w:r w:rsidRPr="00013703">
        <w:rPr>
          <w:rFonts w:ascii="Calibri Light" w:eastAsia="Calibri Light" w:hAnsi="Calibri Light" w:cs="Times New Roman"/>
          <w:color w:val="2F5496"/>
          <w:lang w:val="es-419"/>
        </w:rPr>
        <w:t>El PCA marcará la “llegada” y la “salida” al principio y al final de una cita usando la tecnología de EVV.</w:t>
      </w:r>
    </w:p>
    <w:p w14:paraId="4013F87F" w14:textId="77777777" w:rsidR="004E2D62" w:rsidRPr="00013703" w:rsidRDefault="00013703" w:rsidP="004E2D62">
      <w:pPr>
        <w:pStyle w:val="Heading4"/>
        <w:numPr>
          <w:ilvl w:val="1"/>
          <w:numId w:val="12"/>
        </w:numPr>
        <w:rPr>
          <w:lang w:val="es-419"/>
        </w:rPr>
      </w:pPr>
      <w:r w:rsidRPr="00013703">
        <w:rPr>
          <w:rFonts w:ascii="Calibri Light" w:eastAsia="Calibri Light" w:hAnsi="Calibri Light" w:cs="Times New Roman"/>
          <w:color w:val="2F5496"/>
          <w:lang w:val="es-419"/>
        </w:rPr>
        <w:t>El consumidor podrá revisar y aprobar el tiempo registrado en la EVV.</w:t>
      </w:r>
    </w:p>
    <w:p w14:paraId="5931048A" w14:textId="3BB53CA2" w:rsidR="004E2D62" w:rsidRPr="00013703" w:rsidRDefault="00013703" w:rsidP="004E2D62">
      <w:pPr>
        <w:pStyle w:val="Heading3"/>
        <w:numPr>
          <w:ilvl w:val="0"/>
          <w:numId w:val="12"/>
        </w:numPr>
        <w:rPr>
          <w:lang w:val="es-419"/>
        </w:rPr>
      </w:pPr>
      <w:r w:rsidRPr="00013703">
        <w:rPr>
          <w:rFonts w:ascii="Calibri Light" w:eastAsia="Calibri Light" w:hAnsi="Calibri Light" w:cs="Times New Roman"/>
          <w:color w:val="1F3763"/>
          <w:lang w:val="es-419"/>
        </w:rPr>
        <w:t>La EVV no afectará la manera en que se brinden los servicios dentro del Programa de</w:t>
      </w:r>
      <w:r w:rsidR="00093659">
        <w:rPr>
          <w:rFonts w:ascii="Calibri Light" w:eastAsia="Calibri Light" w:hAnsi="Calibri Light" w:cs="Times New Roman"/>
          <w:color w:val="1F3763"/>
          <w:lang w:val="es-419"/>
        </w:rPr>
        <w:t> </w:t>
      </w:r>
      <w:r w:rsidRPr="00013703">
        <w:rPr>
          <w:rFonts w:ascii="Calibri Light" w:eastAsia="Calibri Light" w:hAnsi="Calibri Light" w:cs="Times New Roman"/>
          <w:color w:val="1F3763"/>
          <w:lang w:val="es-419"/>
        </w:rPr>
        <w:t>PCA.</w:t>
      </w:r>
    </w:p>
    <w:p w14:paraId="48880B42" w14:textId="77777777" w:rsidR="004E2D62" w:rsidRPr="00013703" w:rsidRDefault="00013703" w:rsidP="004E2D62">
      <w:pPr>
        <w:pStyle w:val="Heading3"/>
        <w:numPr>
          <w:ilvl w:val="0"/>
          <w:numId w:val="12"/>
        </w:numPr>
        <w:rPr>
          <w:lang w:val="es-419"/>
        </w:rPr>
      </w:pPr>
      <w:r w:rsidRPr="00013703">
        <w:rPr>
          <w:rFonts w:ascii="Calibri Light" w:eastAsia="Calibri Light" w:hAnsi="Calibri Light" w:cs="Times New Roman"/>
          <w:color w:val="1F3763"/>
          <w:lang w:val="es-419"/>
        </w:rPr>
        <w:t>MassHealth implementará la EVV gradualmente durante el año calendario de 2022.</w:t>
      </w:r>
    </w:p>
    <w:p w14:paraId="2624B6C0" w14:textId="77777777" w:rsidR="004E2D62" w:rsidRPr="00013703" w:rsidRDefault="00013703" w:rsidP="004E2D62">
      <w:pPr>
        <w:pStyle w:val="Heading3"/>
        <w:numPr>
          <w:ilvl w:val="0"/>
          <w:numId w:val="12"/>
        </w:numPr>
        <w:rPr>
          <w:lang w:val="es-419"/>
        </w:rPr>
      </w:pPr>
      <w:r w:rsidRPr="00013703">
        <w:rPr>
          <w:rFonts w:ascii="Calibri Light" w:eastAsia="Calibri Light" w:hAnsi="Calibri Light" w:cs="Times New Roman"/>
          <w:color w:val="1F3763"/>
          <w:lang w:val="es-419"/>
        </w:rPr>
        <w:t>Les recordamos que MassHealth todavía está considerando muchas preguntas relacionadas con la manera en que se implementará la EVV. A medida que se decide sobre las normas, MassHealth utilizará estas Sesiones públicas para escuchar comentarios para brindar aclaraciones.</w:t>
      </w:r>
    </w:p>
    <w:p w14:paraId="69839A12" w14:textId="77777777" w:rsidR="004E2D62" w:rsidRPr="00013703" w:rsidRDefault="00013703" w:rsidP="004E2D62">
      <w:pPr>
        <w:pStyle w:val="Heading3"/>
        <w:numPr>
          <w:ilvl w:val="0"/>
          <w:numId w:val="12"/>
        </w:numPr>
        <w:rPr>
          <w:lang w:val="es-419"/>
        </w:rPr>
      </w:pPr>
      <w:r w:rsidRPr="00013703">
        <w:rPr>
          <w:rFonts w:ascii="Calibri Light" w:eastAsia="Calibri Light" w:hAnsi="Calibri Light" w:cs="Times New Roman"/>
          <w:color w:val="1F3763"/>
          <w:lang w:val="es-419"/>
        </w:rPr>
        <w:t>Nota: Los CMS identificaron específicamente al modelo de California, según como se lo propuso y se lo implementó inicialmente, como un sistema de EVV que no está en conformidad en el Boletín Informativo de los CMCS del 8 de agosto de 2019. California está trabajando para revisar su enfoque para implementar la EVV en sus programas de cuidados personales autodirigidos. El primer modelo que propusieron creado a fines de 2020 consistía en proveer una aplicación móvil con procedimientos para marcar llegadas y salidas.</w:t>
      </w:r>
    </w:p>
    <w:p w14:paraId="78BA98D3" w14:textId="77777777" w:rsidR="004E2D62" w:rsidRPr="00013703" w:rsidRDefault="004E2D62" w:rsidP="004E2D62">
      <w:pPr>
        <w:rPr>
          <w:lang w:val="es-419"/>
        </w:rPr>
      </w:pPr>
    </w:p>
    <w:p w14:paraId="2985D343" w14:textId="77777777" w:rsidR="004E2D62" w:rsidRPr="00013703" w:rsidRDefault="00013703" w:rsidP="004E2D62">
      <w:pPr>
        <w:pStyle w:val="Heading2"/>
        <w:rPr>
          <w:lang w:val="es-419"/>
        </w:rPr>
      </w:pPr>
      <w:r w:rsidRPr="00013703">
        <w:rPr>
          <w:rFonts w:ascii="Calibri Light" w:eastAsia="Calibri Light" w:hAnsi="Calibri Light" w:cs="Times New Roman"/>
          <w:color w:val="2F5496"/>
          <w:lang w:val="es-419"/>
        </w:rPr>
        <w:lastRenderedPageBreak/>
        <w:t>Imagen 16: Presentación del sistema de EVV</w:t>
      </w:r>
    </w:p>
    <w:p w14:paraId="58F8D562" w14:textId="77777777" w:rsidR="00EA02D0" w:rsidRPr="00EA02D0" w:rsidRDefault="00EA02D0" w:rsidP="00EA02D0">
      <w:pPr>
        <w:numPr>
          <w:ilvl w:val="0"/>
          <w:numId w:val="32"/>
        </w:numPr>
        <w:rPr>
          <w:rFonts w:ascii="Calibri Light" w:eastAsia="Calibri Light" w:hAnsi="Calibri Light" w:cs="Times New Roman"/>
          <w:color w:val="1F3763"/>
          <w:sz w:val="24"/>
          <w:szCs w:val="24"/>
        </w:rPr>
      </w:pPr>
      <w:r w:rsidRPr="00EA02D0">
        <w:rPr>
          <w:rFonts w:ascii="Calibri Light" w:eastAsia="Calibri Light" w:hAnsi="Calibri Light" w:cs="Times New Roman"/>
          <w:color w:val="1F3763"/>
          <w:sz w:val="24"/>
          <w:szCs w:val="24"/>
        </w:rPr>
        <w:t xml:space="preserve">Tempus </w:t>
      </w:r>
      <w:proofErr w:type="spellStart"/>
      <w:r w:rsidRPr="00EA02D0">
        <w:rPr>
          <w:rFonts w:ascii="Calibri Light" w:eastAsia="Calibri Light" w:hAnsi="Calibri Light" w:cs="Times New Roman"/>
          <w:color w:val="1F3763"/>
          <w:sz w:val="24"/>
          <w:szCs w:val="24"/>
        </w:rPr>
        <w:t>trabajara</w:t>
      </w:r>
      <w:proofErr w:type="spellEnd"/>
      <w:r w:rsidRPr="00EA02D0">
        <w:rPr>
          <w:rFonts w:ascii="Calibri Light" w:eastAsia="Calibri Light" w:hAnsi="Calibri Light" w:cs="Times New Roman"/>
          <w:color w:val="1F3763"/>
          <w:sz w:val="24"/>
          <w:szCs w:val="24"/>
        </w:rPr>
        <w:t xml:space="preserve"> con MassHealth para </w:t>
      </w:r>
      <w:proofErr w:type="spellStart"/>
      <w:r w:rsidRPr="00EA02D0">
        <w:rPr>
          <w:rFonts w:ascii="Calibri Light" w:eastAsia="Calibri Light" w:hAnsi="Calibri Light" w:cs="Times New Roman"/>
          <w:color w:val="1F3763"/>
          <w:sz w:val="24"/>
          <w:szCs w:val="24"/>
        </w:rPr>
        <w:t>configurar</w:t>
      </w:r>
      <w:proofErr w:type="spellEnd"/>
      <w:r w:rsidRPr="00EA02D0">
        <w:rPr>
          <w:rFonts w:ascii="Calibri Light" w:eastAsia="Calibri Light" w:hAnsi="Calibri Light" w:cs="Times New Roman"/>
          <w:color w:val="1F3763"/>
          <w:sz w:val="24"/>
          <w:szCs w:val="24"/>
        </w:rPr>
        <w:t xml:space="preserve"> un </w:t>
      </w:r>
      <w:proofErr w:type="spellStart"/>
      <w:r w:rsidRPr="00EA02D0">
        <w:rPr>
          <w:rFonts w:ascii="Calibri Light" w:eastAsia="Calibri Light" w:hAnsi="Calibri Light" w:cs="Times New Roman"/>
          <w:color w:val="1F3763"/>
          <w:sz w:val="24"/>
          <w:szCs w:val="24"/>
        </w:rPr>
        <w:t>sistema</w:t>
      </w:r>
      <w:proofErr w:type="spellEnd"/>
      <w:r w:rsidRPr="00EA02D0">
        <w:rPr>
          <w:rFonts w:ascii="Calibri Light" w:eastAsia="Calibri Light" w:hAnsi="Calibri Light" w:cs="Times New Roman"/>
          <w:color w:val="1F3763"/>
          <w:sz w:val="24"/>
          <w:szCs w:val="24"/>
        </w:rPr>
        <w:t xml:space="preserve"> de EVV para el </w:t>
      </w:r>
      <w:proofErr w:type="spellStart"/>
      <w:r w:rsidRPr="00EA02D0">
        <w:rPr>
          <w:rFonts w:ascii="Calibri Light" w:eastAsia="Calibri Light" w:hAnsi="Calibri Light" w:cs="Times New Roman"/>
          <w:color w:val="1F3763"/>
          <w:sz w:val="24"/>
          <w:szCs w:val="24"/>
        </w:rPr>
        <w:t>programa</w:t>
      </w:r>
      <w:proofErr w:type="spellEnd"/>
      <w:r w:rsidRPr="00EA02D0">
        <w:rPr>
          <w:rFonts w:ascii="Calibri Light" w:eastAsia="Calibri Light" w:hAnsi="Calibri Light" w:cs="Times New Roman"/>
          <w:color w:val="1F3763"/>
          <w:sz w:val="24"/>
          <w:szCs w:val="24"/>
        </w:rPr>
        <w:t xml:space="preserve"> de PCA.</w:t>
      </w:r>
    </w:p>
    <w:p w14:paraId="5D1F081C" w14:textId="77777777" w:rsidR="00EA02D0" w:rsidRPr="00EA02D0" w:rsidRDefault="00EA02D0" w:rsidP="00EA02D0">
      <w:pPr>
        <w:numPr>
          <w:ilvl w:val="0"/>
          <w:numId w:val="32"/>
        </w:numPr>
        <w:rPr>
          <w:rFonts w:ascii="Calibri Light" w:eastAsia="Calibri Light" w:hAnsi="Calibri Light" w:cs="Times New Roman"/>
          <w:color w:val="1F3763"/>
          <w:sz w:val="24"/>
          <w:szCs w:val="24"/>
        </w:rPr>
      </w:pPr>
      <w:r w:rsidRPr="00EA02D0">
        <w:rPr>
          <w:rFonts w:ascii="Calibri Light" w:eastAsia="Calibri Light" w:hAnsi="Calibri Light" w:cs="Times New Roman"/>
          <w:color w:val="1F3763"/>
          <w:sz w:val="24"/>
          <w:szCs w:val="24"/>
          <w:lang/>
        </w:rPr>
        <w:t>El sistema de EVV será una aplicación que podrá descargarse en un dispositivo móvil.</w:t>
      </w:r>
    </w:p>
    <w:p w14:paraId="0A870F83" w14:textId="77777777" w:rsidR="00EA02D0" w:rsidRPr="00EA02D0" w:rsidRDefault="00EA02D0" w:rsidP="00EA02D0">
      <w:pPr>
        <w:numPr>
          <w:ilvl w:val="0"/>
          <w:numId w:val="32"/>
        </w:numPr>
        <w:rPr>
          <w:rFonts w:ascii="Calibri Light" w:eastAsia="Calibri Light" w:hAnsi="Calibri Light" w:cs="Times New Roman"/>
          <w:color w:val="1F3763"/>
          <w:sz w:val="24"/>
          <w:szCs w:val="24"/>
        </w:rPr>
      </w:pPr>
      <w:r w:rsidRPr="00EA02D0">
        <w:rPr>
          <w:rFonts w:ascii="Calibri Light" w:eastAsia="Calibri Light" w:hAnsi="Calibri Light" w:cs="Times New Roman"/>
          <w:color w:val="1F3763"/>
          <w:sz w:val="24"/>
          <w:szCs w:val="24"/>
          <w:lang/>
        </w:rPr>
        <w:t>Un trabajador marcará la “llegada” y la “salida” para cada cita que preste servicios.</w:t>
      </w:r>
    </w:p>
    <w:p w14:paraId="7A6AD94C" w14:textId="77777777" w:rsidR="00EA02D0" w:rsidRPr="00EA02D0" w:rsidRDefault="00EA02D0" w:rsidP="00EA02D0">
      <w:pPr>
        <w:numPr>
          <w:ilvl w:val="0"/>
          <w:numId w:val="32"/>
        </w:numPr>
        <w:rPr>
          <w:rFonts w:ascii="Calibri Light" w:eastAsia="Calibri Light" w:hAnsi="Calibri Light" w:cs="Times New Roman"/>
          <w:color w:val="1F3763"/>
          <w:sz w:val="24"/>
          <w:szCs w:val="24"/>
        </w:rPr>
      </w:pPr>
      <w:r w:rsidRPr="00EA02D0">
        <w:rPr>
          <w:rFonts w:ascii="Calibri Light" w:eastAsia="Calibri Light" w:hAnsi="Calibri Light" w:cs="Times New Roman"/>
          <w:color w:val="1F3763"/>
          <w:sz w:val="24"/>
          <w:szCs w:val="24"/>
          <w:lang/>
        </w:rPr>
        <w:t>El sistema de EVV capturará los datos exigidos por las leyes federales:</w:t>
      </w:r>
    </w:p>
    <w:p w14:paraId="701F281A" w14:textId="77777777" w:rsidR="00EA02D0" w:rsidRPr="00EA02D0" w:rsidRDefault="00EA02D0" w:rsidP="00EA02D0">
      <w:pPr>
        <w:numPr>
          <w:ilvl w:val="1"/>
          <w:numId w:val="32"/>
        </w:numPr>
        <w:rPr>
          <w:rFonts w:ascii="Calibri Light" w:eastAsia="Calibri Light" w:hAnsi="Calibri Light" w:cs="Times New Roman"/>
          <w:color w:val="1F3763"/>
          <w:sz w:val="24"/>
          <w:szCs w:val="24"/>
        </w:rPr>
      </w:pPr>
      <w:r w:rsidRPr="00EA02D0">
        <w:rPr>
          <w:rFonts w:ascii="Calibri Light" w:eastAsia="Calibri Light" w:hAnsi="Calibri Light" w:cs="Times New Roman"/>
          <w:color w:val="1F3763"/>
          <w:sz w:val="24"/>
          <w:szCs w:val="24"/>
          <w:lang/>
        </w:rPr>
        <w:t>Nombre del trabajador</w:t>
      </w:r>
    </w:p>
    <w:p w14:paraId="76525212" w14:textId="77777777" w:rsidR="00EA02D0" w:rsidRPr="00EA02D0" w:rsidRDefault="00EA02D0" w:rsidP="00EA02D0">
      <w:pPr>
        <w:numPr>
          <w:ilvl w:val="1"/>
          <w:numId w:val="32"/>
        </w:numPr>
        <w:rPr>
          <w:rFonts w:ascii="Calibri Light" w:eastAsia="Calibri Light" w:hAnsi="Calibri Light" w:cs="Times New Roman"/>
          <w:color w:val="1F3763"/>
          <w:sz w:val="24"/>
          <w:szCs w:val="24"/>
        </w:rPr>
      </w:pPr>
      <w:r w:rsidRPr="00EA02D0">
        <w:rPr>
          <w:rFonts w:ascii="Calibri Light" w:eastAsia="Calibri Light" w:hAnsi="Calibri Light" w:cs="Times New Roman"/>
          <w:color w:val="1F3763"/>
          <w:sz w:val="24"/>
          <w:szCs w:val="24"/>
          <w:lang/>
        </w:rPr>
        <w:t>Nombre del consumidor</w:t>
      </w:r>
    </w:p>
    <w:p w14:paraId="4F237AA5" w14:textId="77777777" w:rsidR="00EA02D0" w:rsidRPr="00EA02D0" w:rsidRDefault="00EA02D0" w:rsidP="00EA02D0">
      <w:pPr>
        <w:numPr>
          <w:ilvl w:val="1"/>
          <w:numId w:val="32"/>
        </w:numPr>
        <w:rPr>
          <w:rFonts w:ascii="Calibri Light" w:eastAsia="Calibri Light" w:hAnsi="Calibri Light" w:cs="Times New Roman"/>
          <w:color w:val="1F3763"/>
          <w:sz w:val="24"/>
          <w:szCs w:val="24"/>
        </w:rPr>
      </w:pPr>
      <w:r w:rsidRPr="00EA02D0">
        <w:rPr>
          <w:rFonts w:ascii="Calibri Light" w:eastAsia="Calibri Light" w:hAnsi="Calibri Light" w:cs="Times New Roman"/>
          <w:color w:val="1F3763"/>
          <w:sz w:val="24"/>
          <w:szCs w:val="24"/>
          <w:lang/>
        </w:rPr>
        <w:t>Nombre del servicio (p. ej., cuidados personales)</w:t>
      </w:r>
    </w:p>
    <w:p w14:paraId="1F24DA65" w14:textId="77777777" w:rsidR="00EA02D0" w:rsidRPr="00EA02D0" w:rsidRDefault="00EA02D0" w:rsidP="00EA02D0">
      <w:pPr>
        <w:numPr>
          <w:ilvl w:val="1"/>
          <w:numId w:val="32"/>
        </w:numPr>
        <w:rPr>
          <w:rFonts w:ascii="Calibri Light" w:eastAsia="Calibri Light" w:hAnsi="Calibri Light" w:cs="Times New Roman"/>
          <w:color w:val="1F3763"/>
          <w:sz w:val="24"/>
          <w:szCs w:val="24"/>
        </w:rPr>
      </w:pPr>
      <w:r w:rsidRPr="00EA02D0">
        <w:rPr>
          <w:rFonts w:ascii="Calibri Light" w:eastAsia="Calibri Light" w:hAnsi="Calibri Light" w:cs="Times New Roman"/>
          <w:color w:val="1F3763"/>
          <w:sz w:val="24"/>
          <w:szCs w:val="24"/>
          <w:lang/>
        </w:rPr>
        <w:t>Fecha de prestación de servicios</w:t>
      </w:r>
    </w:p>
    <w:p w14:paraId="63DB0EFC" w14:textId="77777777" w:rsidR="00EA02D0" w:rsidRPr="00EA02D0" w:rsidRDefault="00EA02D0" w:rsidP="00EA02D0">
      <w:pPr>
        <w:numPr>
          <w:ilvl w:val="1"/>
          <w:numId w:val="32"/>
        </w:numPr>
        <w:rPr>
          <w:rFonts w:ascii="Calibri Light" w:eastAsia="Calibri Light" w:hAnsi="Calibri Light" w:cs="Times New Roman"/>
          <w:color w:val="1F3763"/>
          <w:sz w:val="24"/>
          <w:szCs w:val="24"/>
        </w:rPr>
      </w:pPr>
      <w:r w:rsidRPr="00EA02D0">
        <w:rPr>
          <w:rFonts w:ascii="Calibri Light" w:eastAsia="Calibri Light" w:hAnsi="Calibri Light" w:cs="Times New Roman"/>
          <w:color w:val="1F3763"/>
          <w:sz w:val="24"/>
          <w:szCs w:val="24"/>
          <w:lang/>
        </w:rPr>
        <w:t>Horario de inicio y finalización de la visita</w:t>
      </w:r>
    </w:p>
    <w:p w14:paraId="65DABF86" w14:textId="77777777" w:rsidR="00EA02D0" w:rsidRPr="00EA02D0" w:rsidRDefault="00EA02D0" w:rsidP="00EA02D0">
      <w:pPr>
        <w:numPr>
          <w:ilvl w:val="1"/>
          <w:numId w:val="32"/>
        </w:numPr>
        <w:rPr>
          <w:rFonts w:ascii="Calibri Light" w:eastAsia="Calibri Light" w:hAnsi="Calibri Light" w:cs="Times New Roman"/>
          <w:color w:val="1F3763"/>
          <w:sz w:val="24"/>
          <w:szCs w:val="24"/>
        </w:rPr>
      </w:pPr>
      <w:r w:rsidRPr="00EA02D0">
        <w:rPr>
          <w:rFonts w:ascii="Calibri Light" w:eastAsia="Calibri Light" w:hAnsi="Calibri Light" w:cs="Times New Roman"/>
          <w:color w:val="1F3763"/>
          <w:sz w:val="24"/>
          <w:szCs w:val="24"/>
          <w:lang/>
        </w:rPr>
        <w:t>Lugar de inicio y finalización de la visita</w:t>
      </w:r>
    </w:p>
    <w:p w14:paraId="13F259B0" w14:textId="77777777" w:rsidR="00EA02D0" w:rsidRPr="00EA02D0" w:rsidRDefault="00EA02D0" w:rsidP="00EA02D0">
      <w:pPr>
        <w:numPr>
          <w:ilvl w:val="0"/>
          <w:numId w:val="32"/>
        </w:numPr>
        <w:rPr>
          <w:rFonts w:ascii="Calibri Light" w:eastAsia="Calibri Light" w:hAnsi="Calibri Light" w:cs="Times New Roman"/>
          <w:color w:val="1F3763"/>
          <w:sz w:val="24"/>
          <w:szCs w:val="24"/>
        </w:rPr>
      </w:pPr>
      <w:r w:rsidRPr="00EA02D0">
        <w:rPr>
          <w:rFonts w:ascii="Calibri Light" w:eastAsia="Calibri Light" w:hAnsi="Calibri Light" w:cs="Times New Roman"/>
          <w:color w:val="1F3763"/>
          <w:sz w:val="24"/>
          <w:szCs w:val="24"/>
          <w:lang/>
        </w:rPr>
        <w:t xml:space="preserve">Un consumidor, representante o apoderado administrativo podrá entrar al sistema </w:t>
      </w:r>
      <w:r w:rsidRPr="00EA02D0">
        <w:rPr>
          <w:rFonts w:ascii="Calibri Light" w:eastAsia="Calibri Light" w:hAnsi="Calibri Light" w:cs="Times New Roman"/>
          <w:color w:val="1F3763"/>
          <w:sz w:val="24"/>
          <w:szCs w:val="24"/>
        </w:rPr>
        <w:br/>
      </w:r>
      <w:r w:rsidRPr="00EA02D0">
        <w:rPr>
          <w:rFonts w:ascii="Calibri Light" w:eastAsia="Calibri Light" w:hAnsi="Calibri Light" w:cs="Times New Roman"/>
          <w:color w:val="1F3763"/>
          <w:sz w:val="24"/>
          <w:szCs w:val="24"/>
          <w:lang/>
        </w:rPr>
        <w:t>de EVV y así aprobar o corregir el horario reportado.</w:t>
      </w:r>
    </w:p>
    <w:p w14:paraId="4556BB86" w14:textId="77777777" w:rsidR="004E2D62" w:rsidRPr="00013703" w:rsidRDefault="004E2D62" w:rsidP="004E2D62">
      <w:pPr>
        <w:rPr>
          <w:lang w:val="es-419"/>
        </w:rPr>
      </w:pPr>
    </w:p>
    <w:p w14:paraId="2B64ED2E" w14:textId="77777777" w:rsidR="004E2D62" w:rsidRPr="00013703" w:rsidRDefault="00013703" w:rsidP="004E2D62">
      <w:pPr>
        <w:pStyle w:val="Heading2"/>
        <w:rPr>
          <w:lang w:val="es-419"/>
        </w:rPr>
      </w:pPr>
      <w:r w:rsidRPr="00013703">
        <w:rPr>
          <w:rFonts w:ascii="Calibri Light" w:eastAsia="Calibri Light" w:hAnsi="Calibri Light" w:cs="Times New Roman"/>
          <w:color w:val="2F5496"/>
          <w:lang w:val="es-419"/>
        </w:rPr>
        <w:t>Imagen 17: La privacidad y el sistema de EVV</w:t>
      </w:r>
    </w:p>
    <w:p w14:paraId="59EBCDF5" w14:textId="77777777" w:rsidR="004E2D62" w:rsidRPr="00013703" w:rsidRDefault="00013703" w:rsidP="004E2D62">
      <w:pPr>
        <w:pStyle w:val="Heading3"/>
        <w:numPr>
          <w:ilvl w:val="0"/>
          <w:numId w:val="12"/>
        </w:numPr>
        <w:spacing w:beforeLines="40" w:before="96"/>
        <w:rPr>
          <w:lang w:val="es-419"/>
        </w:rPr>
      </w:pPr>
      <w:r w:rsidRPr="00013703">
        <w:rPr>
          <w:rFonts w:ascii="Calibri Light" w:eastAsia="Calibri Light" w:hAnsi="Calibri Light" w:cs="Times New Roman"/>
          <w:color w:val="1F3763"/>
          <w:lang w:val="es-419"/>
        </w:rPr>
        <w:t xml:space="preserve">El sistema de EVV solamente verificará la ubicación al momento de llegada y salida, lo cual cumple con el requisito mínimo del gobierno federal. </w:t>
      </w:r>
    </w:p>
    <w:p w14:paraId="46491E73" w14:textId="77777777" w:rsidR="004E2D62" w:rsidRPr="00013703" w:rsidRDefault="00013703" w:rsidP="004E2D62">
      <w:pPr>
        <w:numPr>
          <w:ilvl w:val="0"/>
          <w:numId w:val="12"/>
        </w:numPr>
        <w:spacing w:beforeLines="40" w:before="96" w:after="0"/>
        <w:rPr>
          <w:rFonts w:asciiTheme="majorHAnsi" w:eastAsiaTheme="majorEastAsia" w:hAnsiTheme="majorHAnsi" w:cstheme="majorBidi"/>
          <w:color w:val="1F3763" w:themeColor="accent1" w:themeShade="7F"/>
          <w:sz w:val="24"/>
          <w:szCs w:val="24"/>
          <w:lang w:val="es-419"/>
        </w:rPr>
      </w:pPr>
      <w:r w:rsidRPr="00013703">
        <w:rPr>
          <w:rFonts w:ascii="Calibri Light" w:eastAsia="Calibri Light" w:hAnsi="Calibri Light" w:cs="Times New Roman"/>
          <w:color w:val="1F3763"/>
          <w:sz w:val="24"/>
          <w:szCs w:val="24"/>
          <w:lang w:val="es-419"/>
        </w:rPr>
        <w:t>MassHealth sabe que muchos participantes se preocupan por su privacidad como usuarios del sistema de EVV.</w:t>
      </w:r>
    </w:p>
    <w:p w14:paraId="7E21F193" w14:textId="77777777" w:rsidR="004E2D62" w:rsidRPr="00013703" w:rsidRDefault="00013703" w:rsidP="004E2D62">
      <w:pPr>
        <w:numPr>
          <w:ilvl w:val="0"/>
          <w:numId w:val="12"/>
        </w:numPr>
        <w:spacing w:beforeLines="40" w:before="96" w:after="0"/>
        <w:rPr>
          <w:rFonts w:asciiTheme="majorHAnsi" w:eastAsiaTheme="majorEastAsia" w:hAnsiTheme="majorHAnsi" w:cstheme="majorBidi"/>
          <w:color w:val="1F3763" w:themeColor="accent1" w:themeShade="7F"/>
          <w:sz w:val="24"/>
          <w:szCs w:val="24"/>
          <w:lang w:val="es-419"/>
        </w:rPr>
      </w:pPr>
      <w:r w:rsidRPr="00013703">
        <w:rPr>
          <w:rFonts w:ascii="Calibri Light" w:eastAsia="Calibri Light" w:hAnsi="Calibri Light" w:cs="Times New Roman"/>
          <w:color w:val="1F3763"/>
          <w:sz w:val="24"/>
          <w:szCs w:val="24"/>
          <w:lang w:val="es-419"/>
        </w:rPr>
        <w:t>Las pautas de los CMS requieren que se capture la ubicación electrónicamente al llegar y salir de una visita de servicios.</w:t>
      </w:r>
    </w:p>
    <w:p w14:paraId="773D7F66" w14:textId="77777777" w:rsidR="004E2D62" w:rsidRPr="00013703" w:rsidRDefault="00013703" w:rsidP="004E2D62">
      <w:pPr>
        <w:numPr>
          <w:ilvl w:val="0"/>
          <w:numId w:val="12"/>
        </w:numPr>
        <w:spacing w:beforeLines="40" w:before="96" w:after="0"/>
        <w:rPr>
          <w:rFonts w:asciiTheme="majorHAnsi" w:eastAsiaTheme="majorEastAsia" w:hAnsiTheme="majorHAnsi" w:cstheme="majorBidi"/>
          <w:color w:val="1F3763" w:themeColor="accent1" w:themeShade="7F"/>
          <w:sz w:val="24"/>
          <w:szCs w:val="24"/>
          <w:lang w:val="es-419"/>
        </w:rPr>
      </w:pPr>
      <w:r w:rsidRPr="00013703">
        <w:rPr>
          <w:rFonts w:ascii="Calibri Light" w:eastAsia="Calibri Light" w:hAnsi="Calibri Light" w:cs="Times New Roman"/>
          <w:color w:val="1F3763"/>
          <w:sz w:val="24"/>
          <w:szCs w:val="24"/>
          <w:lang w:val="es-419"/>
        </w:rPr>
        <w:t>En las negociaciones con el sindicato 1199SEIU, el estado propuso que las llegadas y salidas que no sean en el hogar del Consumidor se graben en el sistema de EVV como “Comunidad”, sin las coordenadas reales del GPS. Para los servicios provistos en el hogar del Consumidor, MassHealth planea que el sistema de EVV los grabe como “Hogar”.</w:t>
      </w:r>
    </w:p>
    <w:p w14:paraId="0D4D5495" w14:textId="3F92D62D" w:rsidR="004E2D62" w:rsidRPr="00013703" w:rsidRDefault="00013703" w:rsidP="004E2D62">
      <w:pPr>
        <w:numPr>
          <w:ilvl w:val="0"/>
          <w:numId w:val="12"/>
        </w:numPr>
        <w:spacing w:beforeLines="40" w:before="96" w:after="0"/>
        <w:rPr>
          <w:rFonts w:asciiTheme="majorHAnsi" w:eastAsiaTheme="majorEastAsia" w:hAnsiTheme="majorHAnsi" w:cstheme="majorBidi"/>
          <w:color w:val="1F3763" w:themeColor="accent1" w:themeShade="7F"/>
          <w:sz w:val="24"/>
          <w:szCs w:val="24"/>
          <w:lang w:val="es-419"/>
        </w:rPr>
      </w:pPr>
      <w:proofErr w:type="gramStart"/>
      <w:r w:rsidRPr="00013703">
        <w:rPr>
          <w:rFonts w:ascii="Calibri Light" w:eastAsia="Calibri Light" w:hAnsi="Calibri Light" w:cs="Times New Roman"/>
          <w:color w:val="1F3763"/>
          <w:sz w:val="24"/>
          <w:szCs w:val="24"/>
          <w:lang w:val="es-419"/>
        </w:rPr>
        <w:t xml:space="preserve">Bajo </w:t>
      </w:r>
      <w:r w:rsidRPr="00013703">
        <w:rPr>
          <w:rFonts w:ascii="Calibri Light" w:eastAsia="Calibri Light" w:hAnsi="Calibri Light" w:cs="Times New Roman"/>
          <w:b/>
          <w:bCs/>
          <w:color w:val="1F3763"/>
          <w:sz w:val="24"/>
          <w:szCs w:val="24"/>
          <w:u w:val="single"/>
          <w:lang w:val="es-419"/>
        </w:rPr>
        <w:t>ninguna</w:t>
      </w:r>
      <w:r w:rsidRPr="00013703">
        <w:rPr>
          <w:rFonts w:ascii="Calibri Light" w:eastAsia="Calibri Light" w:hAnsi="Calibri Light" w:cs="Times New Roman"/>
          <w:color w:val="1F3763"/>
          <w:sz w:val="24"/>
          <w:szCs w:val="24"/>
          <w:lang w:val="es-419"/>
        </w:rPr>
        <w:t xml:space="preserve"> circunstancia</w:t>
      </w:r>
      <w:proofErr w:type="gramEnd"/>
      <w:r>
        <w:rPr>
          <w:rFonts w:ascii="Calibri Light" w:eastAsia="Calibri Light" w:hAnsi="Calibri Light" w:cs="Times New Roman"/>
          <w:color w:val="1F3763"/>
          <w:sz w:val="24"/>
          <w:szCs w:val="24"/>
          <w:lang w:val="es-419"/>
        </w:rPr>
        <w:t>,</w:t>
      </w:r>
      <w:r w:rsidRPr="00013703">
        <w:rPr>
          <w:rFonts w:ascii="Calibri Light" w:eastAsia="Calibri Light" w:hAnsi="Calibri Light" w:cs="Times New Roman"/>
          <w:color w:val="1F3763"/>
          <w:sz w:val="24"/>
          <w:szCs w:val="24"/>
          <w:lang w:val="es-419"/>
        </w:rPr>
        <w:t xml:space="preserve"> el sistema de EVV capturará los datos de ubicación que no sean los horarios de entrada y salida del trabajador. Este requisito estará incluido en el contrato del FI.</w:t>
      </w:r>
    </w:p>
    <w:p w14:paraId="6AB29A97" w14:textId="77777777" w:rsidR="004E2D62" w:rsidRPr="00013703" w:rsidRDefault="00013703" w:rsidP="004E2D62">
      <w:pPr>
        <w:numPr>
          <w:ilvl w:val="0"/>
          <w:numId w:val="12"/>
        </w:numPr>
        <w:spacing w:beforeLines="40" w:before="96" w:after="0"/>
        <w:rPr>
          <w:rFonts w:asciiTheme="majorHAnsi" w:eastAsiaTheme="majorEastAsia" w:hAnsiTheme="majorHAnsi" w:cstheme="majorBidi"/>
          <w:color w:val="1F3763" w:themeColor="accent1" w:themeShade="7F"/>
          <w:sz w:val="24"/>
          <w:szCs w:val="24"/>
          <w:lang w:val="es-419"/>
        </w:rPr>
      </w:pPr>
      <w:r w:rsidRPr="00013703">
        <w:rPr>
          <w:rFonts w:ascii="Calibri Light" w:eastAsia="Calibri Light" w:hAnsi="Calibri Light" w:cs="Times New Roman"/>
          <w:color w:val="1F3763"/>
          <w:sz w:val="24"/>
          <w:szCs w:val="24"/>
          <w:lang w:val="es-419"/>
        </w:rPr>
        <w:t>MassHealth seguirá buscando el equilibrio entre los requisitos federales y las inquietudes y necesidades válidas de las partes interesadas de nuestro programa.</w:t>
      </w:r>
    </w:p>
    <w:p w14:paraId="60E1711D" w14:textId="77777777" w:rsidR="004E2D62" w:rsidRPr="00013703" w:rsidRDefault="004E2D62" w:rsidP="004E2D62">
      <w:pPr>
        <w:rPr>
          <w:lang w:val="es-419"/>
        </w:rPr>
      </w:pPr>
    </w:p>
    <w:p w14:paraId="43BD52B5" w14:textId="77777777" w:rsidR="004E2D62" w:rsidRPr="00013703" w:rsidRDefault="00013703" w:rsidP="004E2D62">
      <w:pPr>
        <w:pStyle w:val="Heading2"/>
        <w:rPr>
          <w:lang w:val="es-419"/>
        </w:rPr>
      </w:pPr>
      <w:r w:rsidRPr="00013703">
        <w:rPr>
          <w:rFonts w:ascii="Calibri Light" w:eastAsia="Calibri Light" w:hAnsi="Calibri Light" w:cs="Times New Roman"/>
          <w:color w:val="2F5496"/>
          <w:lang w:val="es-419"/>
        </w:rPr>
        <w:lastRenderedPageBreak/>
        <w:t>Imagen 18: Cuidadores que conviven con el consumidor</w:t>
      </w:r>
    </w:p>
    <w:p w14:paraId="511AB62E" w14:textId="77777777" w:rsidR="004E2D62" w:rsidRPr="00013703" w:rsidRDefault="00013703" w:rsidP="004E2D62">
      <w:pPr>
        <w:pStyle w:val="Heading3"/>
        <w:numPr>
          <w:ilvl w:val="0"/>
          <w:numId w:val="12"/>
        </w:numPr>
        <w:spacing w:beforeLines="40" w:before="96"/>
        <w:rPr>
          <w:lang w:val="es-419"/>
        </w:rPr>
      </w:pPr>
      <w:r w:rsidRPr="00013703">
        <w:rPr>
          <w:rFonts w:ascii="Calibri Light" w:eastAsia="Calibri Light" w:hAnsi="Calibri Light" w:cs="Times New Roman"/>
          <w:color w:val="1F3763"/>
          <w:lang w:val="es-419"/>
        </w:rPr>
        <w:t>MassHealth ha escuchado los comentarios de las partes interesadas sobre las varias dificultades y consideraciones respecto a implementar la EVV para los PCA que viven con el Consumidor.</w:t>
      </w:r>
    </w:p>
    <w:p w14:paraId="08CBE70B" w14:textId="77777777" w:rsidR="004E2D62" w:rsidRPr="00013703" w:rsidRDefault="00013703" w:rsidP="004E2D62">
      <w:pPr>
        <w:pStyle w:val="Heading3"/>
        <w:numPr>
          <w:ilvl w:val="0"/>
          <w:numId w:val="12"/>
        </w:numPr>
        <w:spacing w:beforeLines="40" w:before="96"/>
        <w:rPr>
          <w:lang w:val="es-419"/>
        </w:rPr>
      </w:pPr>
      <w:r w:rsidRPr="00013703">
        <w:rPr>
          <w:rFonts w:ascii="Calibri Light" w:eastAsia="Calibri Light" w:hAnsi="Calibri Light" w:cs="Times New Roman"/>
          <w:color w:val="1F3763"/>
          <w:lang w:val="es-419"/>
        </w:rPr>
        <w:t>El estado está negociando activamente con el sindicado 1199SEIU sobre este tema. En la negociación, el estado propuso que los PCA que vivan con el Consumidor de tiempo completo estarían exentos de usar la EVV.</w:t>
      </w:r>
    </w:p>
    <w:p w14:paraId="116B4CCB" w14:textId="77777777" w:rsidR="004E2D62" w:rsidRPr="00013703" w:rsidRDefault="00013703" w:rsidP="004E2D62">
      <w:pPr>
        <w:pStyle w:val="Heading3"/>
        <w:numPr>
          <w:ilvl w:val="0"/>
          <w:numId w:val="12"/>
        </w:numPr>
        <w:spacing w:beforeLines="40" w:before="96"/>
        <w:rPr>
          <w:lang w:val="es-419"/>
        </w:rPr>
      </w:pPr>
      <w:r w:rsidRPr="00013703">
        <w:rPr>
          <w:rFonts w:ascii="Calibri Light" w:eastAsia="Calibri Light" w:hAnsi="Calibri Light" w:cs="Times New Roman"/>
          <w:color w:val="1F3763"/>
          <w:lang w:val="es-419"/>
        </w:rPr>
        <w:t>MassHealth sigue las negociaciones del tema y continúa analizando cómo implementar la exención de quienes conviven, por ejemplo:</w:t>
      </w:r>
    </w:p>
    <w:p w14:paraId="5C6DB946" w14:textId="77777777" w:rsidR="004E2D62" w:rsidRPr="00013703" w:rsidRDefault="00013703" w:rsidP="004E2D62">
      <w:pPr>
        <w:pStyle w:val="Heading4"/>
        <w:numPr>
          <w:ilvl w:val="1"/>
          <w:numId w:val="12"/>
        </w:numPr>
        <w:rPr>
          <w:lang w:val="es-419"/>
        </w:rPr>
      </w:pPr>
      <w:r w:rsidRPr="00013703">
        <w:rPr>
          <w:rFonts w:ascii="Calibri Light" w:eastAsia="Calibri Light" w:hAnsi="Calibri Light" w:cs="Times New Roman"/>
          <w:color w:val="2F5496"/>
          <w:lang w:val="es-419"/>
        </w:rPr>
        <w:t>Cómo verificar la convivencia</w:t>
      </w:r>
    </w:p>
    <w:p w14:paraId="78698EBD" w14:textId="77777777" w:rsidR="004E2D62" w:rsidRPr="00013703" w:rsidRDefault="00013703" w:rsidP="004E2D62">
      <w:pPr>
        <w:pStyle w:val="Heading4"/>
        <w:numPr>
          <w:ilvl w:val="1"/>
          <w:numId w:val="12"/>
        </w:numPr>
        <w:rPr>
          <w:lang w:val="es-419"/>
        </w:rPr>
      </w:pPr>
      <w:r w:rsidRPr="00013703">
        <w:rPr>
          <w:rFonts w:ascii="Calibri Light" w:eastAsia="Calibri Light" w:hAnsi="Calibri Light" w:cs="Times New Roman"/>
          <w:color w:val="2F5496"/>
          <w:lang w:val="es-419"/>
        </w:rPr>
        <w:t>Qué método alternativo se autorizará para ingresar y aprobar horarios para los Consumidores y los PCA que convivan</w:t>
      </w:r>
    </w:p>
    <w:p w14:paraId="0495E079" w14:textId="77777777" w:rsidR="006A277A" w:rsidRPr="00013703" w:rsidRDefault="006A277A" w:rsidP="006A277A">
      <w:pPr>
        <w:rPr>
          <w:lang w:val="es-419"/>
        </w:rPr>
      </w:pPr>
    </w:p>
    <w:p w14:paraId="04D14685" w14:textId="77777777" w:rsidR="006A277A" w:rsidRPr="00013703" w:rsidRDefault="00013703" w:rsidP="006A277A">
      <w:pPr>
        <w:pStyle w:val="Heading2"/>
        <w:rPr>
          <w:lang w:val="es-419"/>
        </w:rPr>
      </w:pPr>
      <w:r w:rsidRPr="00013703">
        <w:rPr>
          <w:rFonts w:ascii="Calibri Light" w:eastAsia="Calibri Light" w:hAnsi="Calibri Light" w:cs="Times New Roman"/>
          <w:color w:val="2F5496"/>
          <w:lang w:val="es-419"/>
        </w:rPr>
        <w:t>Imagen 19: Exenciones permitidas</w:t>
      </w:r>
    </w:p>
    <w:p w14:paraId="6B8B1782" w14:textId="77777777" w:rsidR="006A277A" w:rsidRPr="00013703" w:rsidRDefault="00013703" w:rsidP="006A277A">
      <w:pPr>
        <w:pStyle w:val="Heading3"/>
        <w:numPr>
          <w:ilvl w:val="0"/>
          <w:numId w:val="12"/>
        </w:numPr>
        <w:spacing w:beforeLines="40" w:before="96"/>
        <w:rPr>
          <w:lang w:val="es-419"/>
        </w:rPr>
      </w:pPr>
      <w:r w:rsidRPr="00013703">
        <w:rPr>
          <w:rFonts w:ascii="Calibri Light" w:eastAsia="Calibri Light" w:hAnsi="Calibri Light" w:cs="Times New Roman"/>
          <w:color w:val="1F3763"/>
          <w:lang w:val="es-419"/>
        </w:rPr>
        <w:t>MassHealth eximirá a algunos trabajadores y consumidores de usar la EVV.</w:t>
      </w:r>
    </w:p>
    <w:p w14:paraId="5211C319" w14:textId="77777777" w:rsidR="006A277A" w:rsidRPr="00013703" w:rsidRDefault="00013703" w:rsidP="006A277A">
      <w:pPr>
        <w:pStyle w:val="Heading3"/>
        <w:numPr>
          <w:ilvl w:val="0"/>
          <w:numId w:val="12"/>
        </w:numPr>
        <w:spacing w:beforeLines="40" w:before="96"/>
        <w:rPr>
          <w:lang w:val="es-419"/>
        </w:rPr>
      </w:pPr>
      <w:r w:rsidRPr="00013703">
        <w:rPr>
          <w:rFonts w:ascii="Calibri Light" w:eastAsia="Calibri Light" w:hAnsi="Calibri Light" w:cs="Times New Roman"/>
          <w:color w:val="1F3763"/>
          <w:lang w:val="es-419"/>
        </w:rPr>
        <w:t>MassHealth anticipa que habrá algunos motivos reducidos para eximir a los Consumidores y los PCA de usar la EVV.</w:t>
      </w:r>
    </w:p>
    <w:p w14:paraId="0E766D14" w14:textId="77777777" w:rsidR="006A277A" w:rsidRPr="00013703" w:rsidRDefault="00013703" w:rsidP="006A277A">
      <w:pPr>
        <w:pStyle w:val="Heading3"/>
        <w:numPr>
          <w:ilvl w:val="0"/>
          <w:numId w:val="12"/>
        </w:numPr>
        <w:spacing w:beforeLines="40" w:before="96"/>
        <w:rPr>
          <w:lang w:val="es-419"/>
        </w:rPr>
      </w:pPr>
      <w:r w:rsidRPr="00013703">
        <w:rPr>
          <w:rFonts w:ascii="Calibri Light" w:eastAsia="Calibri Light" w:hAnsi="Calibri Light" w:cs="Times New Roman"/>
          <w:color w:val="1F3763"/>
          <w:lang w:val="es-419"/>
        </w:rPr>
        <w:t>Una exención que es posible que MassHealth implemente es para los Consumidores o los PCA que temen por su seguridad al usar los servicios de ubicación debido a acoso, hostigamiento, violencia doméstica u otros factores.</w:t>
      </w:r>
    </w:p>
    <w:p w14:paraId="70434751" w14:textId="77777777" w:rsidR="006A277A" w:rsidRPr="00013703" w:rsidRDefault="00013703" w:rsidP="006A277A">
      <w:pPr>
        <w:pStyle w:val="Heading3"/>
        <w:numPr>
          <w:ilvl w:val="0"/>
          <w:numId w:val="12"/>
        </w:numPr>
        <w:spacing w:beforeLines="40" w:before="96"/>
        <w:rPr>
          <w:lang w:val="es-419"/>
        </w:rPr>
      </w:pPr>
      <w:r w:rsidRPr="00013703">
        <w:rPr>
          <w:rFonts w:ascii="Calibri Light" w:eastAsia="Calibri Light" w:hAnsi="Calibri Light" w:cs="Times New Roman"/>
          <w:color w:val="1F3763"/>
          <w:lang w:val="es-419"/>
        </w:rPr>
        <w:t>MassHealth sigue analizando cómo implementar las exenciones, incluidas:</w:t>
      </w:r>
    </w:p>
    <w:p w14:paraId="6013F153" w14:textId="77777777" w:rsidR="006A277A" w:rsidRPr="00013703" w:rsidRDefault="00013703" w:rsidP="006A277A">
      <w:pPr>
        <w:pStyle w:val="Heading4"/>
        <w:numPr>
          <w:ilvl w:val="1"/>
          <w:numId w:val="12"/>
        </w:numPr>
        <w:rPr>
          <w:lang w:val="es-419"/>
        </w:rPr>
      </w:pPr>
      <w:r w:rsidRPr="00013703">
        <w:rPr>
          <w:rFonts w:ascii="Calibri Light" w:eastAsia="Calibri Light" w:hAnsi="Calibri Light" w:cs="Times New Roman"/>
          <w:color w:val="2F5496"/>
          <w:lang w:val="es-419"/>
        </w:rPr>
        <w:t>Si permitir otras exenciones</w:t>
      </w:r>
    </w:p>
    <w:p w14:paraId="781DE394" w14:textId="77777777" w:rsidR="006A277A" w:rsidRPr="00013703" w:rsidRDefault="00013703" w:rsidP="006A277A">
      <w:pPr>
        <w:pStyle w:val="Heading4"/>
        <w:numPr>
          <w:ilvl w:val="1"/>
          <w:numId w:val="12"/>
        </w:numPr>
        <w:rPr>
          <w:lang w:val="es-419"/>
        </w:rPr>
      </w:pPr>
      <w:r w:rsidRPr="00013703">
        <w:rPr>
          <w:rFonts w:ascii="Calibri Light" w:eastAsia="Calibri Light" w:hAnsi="Calibri Light" w:cs="Times New Roman"/>
          <w:color w:val="2F5496"/>
          <w:lang w:val="es-419"/>
        </w:rPr>
        <w:t>Cómo se verificarán los motivos de las exenciones</w:t>
      </w:r>
    </w:p>
    <w:p w14:paraId="2DB08A38" w14:textId="77777777" w:rsidR="006A277A" w:rsidRPr="00013703" w:rsidRDefault="00013703" w:rsidP="006A277A">
      <w:pPr>
        <w:pStyle w:val="Heading4"/>
        <w:numPr>
          <w:ilvl w:val="1"/>
          <w:numId w:val="12"/>
        </w:numPr>
        <w:rPr>
          <w:lang w:val="es-419"/>
        </w:rPr>
      </w:pPr>
      <w:r w:rsidRPr="00013703">
        <w:rPr>
          <w:rFonts w:ascii="Calibri Light" w:eastAsia="Calibri Light" w:hAnsi="Calibri Light" w:cs="Times New Roman"/>
          <w:color w:val="2F5496"/>
          <w:lang w:val="es-419"/>
        </w:rPr>
        <w:t>Qué método alternativo se autorizará para ingresar y aprobar horarios para los Consumidores y los PCA que tengan una exención</w:t>
      </w:r>
    </w:p>
    <w:p w14:paraId="68B35E15" w14:textId="77777777" w:rsidR="006A277A" w:rsidRPr="00013703" w:rsidRDefault="00013703" w:rsidP="006A277A">
      <w:pPr>
        <w:pStyle w:val="Heading4"/>
        <w:numPr>
          <w:ilvl w:val="1"/>
          <w:numId w:val="12"/>
        </w:numPr>
        <w:rPr>
          <w:lang w:val="es-419"/>
        </w:rPr>
      </w:pPr>
      <w:r w:rsidRPr="00013703">
        <w:rPr>
          <w:rFonts w:ascii="Calibri Light" w:eastAsia="Calibri Light" w:hAnsi="Calibri Light" w:cs="Times New Roman"/>
          <w:color w:val="2F5496"/>
          <w:lang w:val="es-419"/>
        </w:rPr>
        <w:t>Cuáles serán las exenciones que los CMS considerarán aceptables</w:t>
      </w:r>
    </w:p>
    <w:p w14:paraId="442D405E" w14:textId="77777777" w:rsidR="006A277A" w:rsidRPr="00013703" w:rsidRDefault="006A277A" w:rsidP="006A277A">
      <w:pPr>
        <w:rPr>
          <w:lang w:val="es-419"/>
        </w:rPr>
      </w:pPr>
    </w:p>
    <w:p w14:paraId="170B2FD7" w14:textId="77777777" w:rsidR="006A277A" w:rsidRPr="00013703" w:rsidRDefault="00013703" w:rsidP="006A277A">
      <w:pPr>
        <w:pStyle w:val="Heading2"/>
        <w:rPr>
          <w:lang w:val="es-419"/>
        </w:rPr>
      </w:pPr>
      <w:r w:rsidRPr="00013703">
        <w:rPr>
          <w:rFonts w:ascii="Calibri Light" w:eastAsia="Calibri Light" w:hAnsi="Calibri Light" w:cs="Times New Roman"/>
          <w:color w:val="2F5496"/>
          <w:lang w:val="es-419"/>
        </w:rPr>
        <w:t>Imagen 20: Normas en uso y desarrollo de la tecnología</w:t>
      </w:r>
    </w:p>
    <w:p w14:paraId="23370ED8" w14:textId="77777777" w:rsidR="006A277A" w:rsidRPr="00013703" w:rsidRDefault="00013703" w:rsidP="006A277A">
      <w:pPr>
        <w:pStyle w:val="Heading3"/>
        <w:numPr>
          <w:ilvl w:val="0"/>
          <w:numId w:val="12"/>
        </w:numPr>
        <w:spacing w:beforeLines="40" w:before="96"/>
        <w:rPr>
          <w:lang w:val="es-419"/>
        </w:rPr>
      </w:pPr>
      <w:r w:rsidRPr="00013703">
        <w:rPr>
          <w:rFonts w:ascii="Calibri Light" w:eastAsia="Calibri Light" w:hAnsi="Calibri Light" w:cs="Times New Roman"/>
          <w:color w:val="1F3763"/>
          <w:lang w:val="es-419"/>
        </w:rPr>
        <w:t>Además de los puntos sobre las normas que se trataron en las diapositivas anteriores, MassHealth reconoce que las siguientes áreas de enfoque de la EVV son de gran prioridad para las partes interesadas. En este momento, MassHealth está analizando respuestas a las siguientes prioridades:</w:t>
      </w:r>
    </w:p>
    <w:p w14:paraId="12412FBD" w14:textId="11A5BD06" w:rsidR="006A277A" w:rsidRPr="00013703" w:rsidRDefault="00013703" w:rsidP="006A277A">
      <w:pPr>
        <w:pStyle w:val="ListParagraph"/>
        <w:numPr>
          <w:ilvl w:val="0"/>
          <w:numId w:val="31"/>
        </w:numPr>
        <w:rPr>
          <w:rFonts w:asciiTheme="majorHAnsi" w:eastAsiaTheme="majorEastAsia" w:hAnsiTheme="majorHAnsi" w:cstheme="majorBidi"/>
          <w:color w:val="1F3763" w:themeColor="accent1" w:themeShade="7F"/>
          <w:sz w:val="24"/>
          <w:szCs w:val="24"/>
          <w:lang w:val="es-419"/>
        </w:rPr>
      </w:pPr>
      <w:r w:rsidRPr="00013703">
        <w:rPr>
          <w:rFonts w:ascii="Calibri Light" w:eastAsia="Calibri Light" w:hAnsi="Calibri Light" w:cs="Times New Roman"/>
          <w:color w:val="1F3763"/>
          <w:sz w:val="24"/>
          <w:szCs w:val="24"/>
          <w:lang w:val="es-419"/>
        </w:rPr>
        <w:t>Capacitación. Se brindará capacitación en el sistema de EVV para todos los Consumidores y los PCA. La capacitación empezará a principios de año calendario de 2022.</w:t>
      </w:r>
    </w:p>
    <w:p w14:paraId="69D13322" w14:textId="77777777" w:rsidR="006A277A" w:rsidRPr="00013703" w:rsidRDefault="00013703" w:rsidP="006A277A">
      <w:pPr>
        <w:pStyle w:val="ListParagraph"/>
        <w:numPr>
          <w:ilvl w:val="0"/>
          <w:numId w:val="31"/>
        </w:numPr>
        <w:rPr>
          <w:rFonts w:asciiTheme="majorHAnsi" w:eastAsiaTheme="majorEastAsia" w:hAnsiTheme="majorHAnsi" w:cstheme="majorBidi"/>
          <w:color w:val="1F3763" w:themeColor="accent1" w:themeShade="7F"/>
          <w:sz w:val="24"/>
          <w:szCs w:val="24"/>
          <w:lang w:val="es-419"/>
        </w:rPr>
      </w:pPr>
      <w:r w:rsidRPr="00013703">
        <w:rPr>
          <w:rFonts w:ascii="Calibri Light" w:eastAsia="Calibri Light" w:hAnsi="Calibri Light" w:cs="Times New Roman"/>
          <w:color w:val="1F3763"/>
          <w:sz w:val="24"/>
          <w:szCs w:val="24"/>
          <w:lang w:val="es-419"/>
        </w:rPr>
        <w:t>Horarios nocturnos. MassHealth planea estructurar pagos por prestar servicios de PCA durante la noche para que sean los mismos que la actual estructura de pagos para horario nocturno.</w:t>
      </w:r>
    </w:p>
    <w:p w14:paraId="19A39883" w14:textId="77777777" w:rsidR="006A277A" w:rsidRPr="00013703" w:rsidRDefault="00013703" w:rsidP="006A277A">
      <w:pPr>
        <w:pStyle w:val="ListParagraph"/>
        <w:numPr>
          <w:ilvl w:val="0"/>
          <w:numId w:val="31"/>
        </w:numPr>
        <w:rPr>
          <w:rFonts w:asciiTheme="majorHAnsi" w:eastAsiaTheme="majorEastAsia" w:hAnsiTheme="majorHAnsi" w:cstheme="majorBidi"/>
          <w:color w:val="1F3763" w:themeColor="accent1" w:themeShade="7F"/>
          <w:sz w:val="24"/>
          <w:szCs w:val="24"/>
          <w:lang w:val="es-419"/>
        </w:rPr>
      </w:pPr>
      <w:r w:rsidRPr="00013703">
        <w:rPr>
          <w:rFonts w:ascii="Calibri Light" w:eastAsia="Calibri Light" w:hAnsi="Calibri Light" w:cs="Times New Roman"/>
          <w:color w:val="1F3763"/>
          <w:sz w:val="24"/>
          <w:szCs w:val="24"/>
          <w:lang w:val="es-419"/>
        </w:rPr>
        <w:lastRenderedPageBreak/>
        <w:t>Tener acceso a un dispositivo personal. ¿Qué sucede si un consumidor o un PCA no tiene acceso a un dispositivo personal que sea compatible con la aplicación de EVV o la internet?</w:t>
      </w:r>
    </w:p>
    <w:p w14:paraId="341EA86A" w14:textId="77777777" w:rsidR="006A277A" w:rsidRPr="00013703" w:rsidRDefault="00013703" w:rsidP="006A277A">
      <w:pPr>
        <w:pStyle w:val="ListParagraph"/>
        <w:numPr>
          <w:ilvl w:val="0"/>
          <w:numId w:val="31"/>
        </w:numPr>
        <w:rPr>
          <w:rFonts w:asciiTheme="majorHAnsi" w:eastAsiaTheme="majorEastAsia" w:hAnsiTheme="majorHAnsi" w:cstheme="majorBidi"/>
          <w:color w:val="1F3763" w:themeColor="accent1" w:themeShade="7F"/>
          <w:sz w:val="24"/>
          <w:szCs w:val="24"/>
          <w:lang w:val="es-419"/>
        </w:rPr>
      </w:pPr>
      <w:r w:rsidRPr="00013703">
        <w:rPr>
          <w:rFonts w:ascii="Calibri Light" w:eastAsia="Calibri Light" w:hAnsi="Calibri Light" w:cs="Times New Roman"/>
          <w:color w:val="1F3763"/>
          <w:sz w:val="24"/>
          <w:szCs w:val="24"/>
          <w:lang w:val="es-419"/>
        </w:rPr>
        <w:t>Trabajar para varios consumidores. ¿Cómo usará el PCA la EVV si trabaja para varios consumidores al mismo tiempo (por ejemplo: hacer las compras)?</w:t>
      </w:r>
    </w:p>
    <w:p w14:paraId="172FC7A6" w14:textId="76515DB5" w:rsidR="004E2D62" w:rsidRPr="00013703" w:rsidRDefault="00013703" w:rsidP="004E2D62">
      <w:pPr>
        <w:pStyle w:val="ListParagraph"/>
        <w:numPr>
          <w:ilvl w:val="0"/>
          <w:numId w:val="31"/>
        </w:numPr>
        <w:rPr>
          <w:rFonts w:asciiTheme="majorHAnsi" w:eastAsiaTheme="majorEastAsia" w:hAnsiTheme="majorHAnsi" w:cstheme="majorBidi"/>
          <w:color w:val="1F3763" w:themeColor="accent1" w:themeShade="7F"/>
          <w:sz w:val="24"/>
          <w:szCs w:val="24"/>
          <w:lang w:val="es-419"/>
        </w:rPr>
      </w:pPr>
      <w:r w:rsidRPr="00013703">
        <w:rPr>
          <w:rFonts w:ascii="Calibri Light" w:eastAsia="Calibri Light" w:hAnsi="Calibri Light" w:cs="Times New Roman"/>
          <w:color w:val="1F3763"/>
          <w:sz w:val="24"/>
          <w:szCs w:val="24"/>
          <w:lang w:val="es-419"/>
        </w:rPr>
        <w:t xml:space="preserve">Cumplimiento y conformidad. Qué sucede si un consumidor o un PCA se niegan a usar </w:t>
      </w:r>
      <w:r w:rsidR="000A209C" w:rsidRPr="00013703">
        <w:rPr>
          <w:rFonts w:ascii="Calibri Light" w:eastAsia="Calibri Light" w:hAnsi="Calibri Light" w:cs="Times New Roman"/>
          <w:color w:val="1F3763"/>
          <w:sz w:val="24"/>
          <w:szCs w:val="24"/>
          <w:lang w:val="es-419"/>
        </w:rPr>
        <w:t>la</w:t>
      </w:r>
      <w:r w:rsidR="000A209C">
        <w:rPr>
          <w:rFonts w:ascii="Calibri Light" w:eastAsia="Calibri Light" w:hAnsi="Calibri Light" w:cs="Times New Roman"/>
          <w:color w:val="1F3763"/>
          <w:sz w:val="24"/>
          <w:szCs w:val="24"/>
          <w:lang w:val="es-419"/>
        </w:rPr>
        <w:t> </w:t>
      </w:r>
      <w:r w:rsidRPr="00013703">
        <w:rPr>
          <w:rFonts w:ascii="Calibri Light" w:eastAsia="Calibri Light" w:hAnsi="Calibri Light" w:cs="Times New Roman"/>
          <w:color w:val="1F3763"/>
          <w:sz w:val="24"/>
          <w:szCs w:val="24"/>
          <w:lang w:val="es-419"/>
        </w:rPr>
        <w:t>EVV.</w:t>
      </w:r>
    </w:p>
    <w:p w14:paraId="1F0AD651" w14:textId="77777777" w:rsidR="006A277A" w:rsidRPr="00013703" w:rsidRDefault="006A277A" w:rsidP="006A277A">
      <w:pPr>
        <w:pStyle w:val="ListParagraph"/>
        <w:rPr>
          <w:rFonts w:asciiTheme="majorHAnsi" w:eastAsiaTheme="majorEastAsia" w:hAnsiTheme="majorHAnsi" w:cstheme="majorBidi"/>
          <w:color w:val="1F3763" w:themeColor="accent1" w:themeShade="7F"/>
          <w:sz w:val="24"/>
          <w:szCs w:val="24"/>
          <w:lang w:val="es-419"/>
        </w:rPr>
      </w:pPr>
    </w:p>
    <w:p w14:paraId="7DCC9EF0" w14:textId="77777777" w:rsidR="00B41031" w:rsidRPr="00013703" w:rsidRDefault="00013703" w:rsidP="003C7578">
      <w:pPr>
        <w:pStyle w:val="Heading2"/>
        <w:rPr>
          <w:lang w:val="es-419"/>
        </w:rPr>
      </w:pPr>
      <w:r w:rsidRPr="00013703">
        <w:rPr>
          <w:rFonts w:ascii="Calibri Light" w:eastAsia="Calibri Light" w:hAnsi="Calibri Light" w:cs="Times New Roman"/>
          <w:color w:val="2F5496"/>
          <w:lang w:val="es-419"/>
        </w:rPr>
        <w:t>Imagen 21: ¡MassHealth desea saber su opinión!</w:t>
      </w:r>
    </w:p>
    <w:p w14:paraId="2DFA6243" w14:textId="77777777" w:rsidR="00B41031" w:rsidRPr="00013703" w:rsidRDefault="00013703" w:rsidP="003C7578">
      <w:pPr>
        <w:pStyle w:val="Heading3"/>
        <w:rPr>
          <w:lang w:val="es-419"/>
        </w:rPr>
      </w:pPr>
      <w:r w:rsidRPr="00013703">
        <w:rPr>
          <w:rFonts w:ascii="Calibri Light" w:eastAsia="Calibri Light" w:hAnsi="Calibri Light" w:cs="Times New Roman"/>
          <w:color w:val="1F3763"/>
          <w:lang w:val="es-419"/>
        </w:rPr>
        <w:t>¿Cuáles cree usted que son los efectos clave en la implementación de la EVV y tiene sugerencias para que MassHealth las considere a medida que resolvamos dichos efectos?</w:t>
      </w:r>
    </w:p>
    <w:p w14:paraId="79986E97" w14:textId="77777777" w:rsidR="00B41031" w:rsidRPr="00013703" w:rsidRDefault="00013703" w:rsidP="003C7578">
      <w:pPr>
        <w:pStyle w:val="Heading4"/>
        <w:numPr>
          <w:ilvl w:val="0"/>
          <w:numId w:val="27"/>
        </w:numPr>
        <w:rPr>
          <w:lang w:val="es-419"/>
        </w:rPr>
      </w:pPr>
      <w:r w:rsidRPr="00013703">
        <w:rPr>
          <w:rFonts w:ascii="Calibri Light" w:eastAsia="Calibri Light" w:hAnsi="Calibri Light" w:cs="Times New Roman"/>
          <w:color w:val="2F5496"/>
          <w:lang w:val="es-419"/>
        </w:rPr>
        <w:t>Recordatorios para hacer comentarios</w:t>
      </w:r>
    </w:p>
    <w:p w14:paraId="67D79748" w14:textId="77777777" w:rsidR="00B41031" w:rsidRPr="00013703" w:rsidRDefault="00013703" w:rsidP="003C7578">
      <w:pPr>
        <w:pStyle w:val="Heading4"/>
        <w:numPr>
          <w:ilvl w:val="0"/>
          <w:numId w:val="27"/>
        </w:numPr>
        <w:rPr>
          <w:lang w:val="es-419"/>
        </w:rPr>
      </w:pPr>
      <w:r w:rsidRPr="00013703">
        <w:rPr>
          <w:rFonts w:ascii="Calibri Light" w:eastAsia="Calibri Light" w:hAnsi="Calibri Light" w:cs="Times New Roman"/>
          <w:color w:val="2F5496"/>
          <w:lang w:val="es-419"/>
        </w:rPr>
        <w:t>Se dará prioridad a los comentarios en el siguiente orden:</w:t>
      </w:r>
    </w:p>
    <w:p w14:paraId="54D38BE2" w14:textId="77777777" w:rsidR="00B41031" w:rsidRPr="00013703" w:rsidRDefault="00013703" w:rsidP="003C7578">
      <w:pPr>
        <w:pStyle w:val="Heading4"/>
        <w:numPr>
          <w:ilvl w:val="0"/>
          <w:numId w:val="27"/>
        </w:numPr>
        <w:rPr>
          <w:lang w:val="es-419"/>
        </w:rPr>
      </w:pPr>
      <w:r w:rsidRPr="00013703">
        <w:rPr>
          <w:rFonts w:ascii="Calibri Light" w:eastAsia="Calibri Light" w:hAnsi="Calibri Light" w:cs="Times New Roman"/>
          <w:color w:val="2F5496"/>
          <w:lang w:val="es-419"/>
        </w:rPr>
        <w:t>Un representante de MassHealth leerá los comentarios enviados en la sección de comentarios.</w:t>
      </w:r>
    </w:p>
    <w:p w14:paraId="52AA3810" w14:textId="77777777" w:rsidR="00B41031" w:rsidRPr="00013703" w:rsidRDefault="00013703" w:rsidP="003C7578">
      <w:pPr>
        <w:pStyle w:val="Heading4"/>
        <w:numPr>
          <w:ilvl w:val="0"/>
          <w:numId w:val="27"/>
        </w:numPr>
        <w:rPr>
          <w:lang w:val="es-419"/>
        </w:rPr>
      </w:pPr>
      <w:r w:rsidRPr="00013703">
        <w:rPr>
          <w:rFonts w:ascii="Calibri Light" w:eastAsia="Calibri Light" w:hAnsi="Calibri Light" w:cs="Times New Roman"/>
          <w:color w:val="2F5496"/>
          <w:lang w:val="es-419"/>
        </w:rPr>
        <w:t>Un representante de MassHealth llamará a las personas usando la función “raise hand” (levantar la mano).</w:t>
      </w:r>
    </w:p>
    <w:p w14:paraId="6735AB48" w14:textId="135F9822" w:rsidR="00B41031" w:rsidRPr="00013703" w:rsidRDefault="00013703" w:rsidP="00B41031">
      <w:pPr>
        <w:pStyle w:val="Heading4"/>
        <w:numPr>
          <w:ilvl w:val="0"/>
          <w:numId w:val="27"/>
        </w:numPr>
        <w:rPr>
          <w:lang w:val="es-419"/>
        </w:rPr>
      </w:pPr>
      <w:r w:rsidRPr="00013703">
        <w:rPr>
          <w:rFonts w:ascii="Calibri Light" w:eastAsia="Calibri Light" w:hAnsi="Calibri Light" w:cs="Times New Roman"/>
          <w:color w:val="2F5496"/>
          <w:lang w:val="es-419"/>
        </w:rPr>
        <w:t xml:space="preserve">Los asistentes podrán quitar la función de silenciado y dar </w:t>
      </w:r>
      <w:r w:rsidR="003F34FF">
        <w:rPr>
          <w:rFonts w:ascii="Calibri Light" w:eastAsia="Calibri Light" w:hAnsi="Calibri Light" w:cs="Times New Roman"/>
          <w:color w:val="2F5496"/>
          <w:lang w:val="es-419"/>
        </w:rPr>
        <w:t xml:space="preserve">sus </w:t>
      </w:r>
      <w:r w:rsidRPr="00013703">
        <w:rPr>
          <w:rFonts w:ascii="Calibri Light" w:eastAsia="Calibri Light" w:hAnsi="Calibri Light" w:cs="Times New Roman"/>
          <w:color w:val="2F5496"/>
          <w:lang w:val="es-419"/>
        </w:rPr>
        <w:t>opiniones.</w:t>
      </w:r>
    </w:p>
    <w:p w14:paraId="10F8D176" w14:textId="77777777" w:rsidR="00B41031" w:rsidRPr="00013703" w:rsidRDefault="00013703" w:rsidP="003C7578">
      <w:pPr>
        <w:pStyle w:val="Heading4"/>
        <w:numPr>
          <w:ilvl w:val="0"/>
          <w:numId w:val="27"/>
        </w:numPr>
        <w:rPr>
          <w:lang w:val="es-419"/>
        </w:rPr>
      </w:pPr>
      <w:r w:rsidRPr="00013703">
        <w:rPr>
          <w:rFonts w:ascii="Calibri Light" w:eastAsia="Calibri Light" w:hAnsi="Calibri Light" w:cs="Times New Roman"/>
          <w:color w:val="2F5496"/>
          <w:lang w:val="es-419"/>
        </w:rPr>
        <w:t>Durante las Sesiones públicas para escuchar comentarios, MassHealth no responderá a los comentarios. MassHealth pide que formule sus opiniones como un comentario, dado que no podrán responder a las preguntas.</w:t>
      </w:r>
    </w:p>
    <w:p w14:paraId="3488495A" w14:textId="77777777" w:rsidR="00B41031" w:rsidRPr="00013703" w:rsidRDefault="00013703" w:rsidP="003C7578">
      <w:pPr>
        <w:pStyle w:val="Heading4"/>
        <w:numPr>
          <w:ilvl w:val="0"/>
          <w:numId w:val="27"/>
        </w:numPr>
        <w:rPr>
          <w:lang w:val="es-419"/>
        </w:rPr>
      </w:pPr>
      <w:r w:rsidRPr="00013703">
        <w:rPr>
          <w:rFonts w:ascii="Calibri Light" w:eastAsia="Calibri Light" w:hAnsi="Calibri Light" w:cs="Times New Roman"/>
          <w:color w:val="2F5496"/>
          <w:lang w:val="es-419"/>
        </w:rPr>
        <w:t>Si el tiempo no nos alcanza y no llegamos a tratar su pregunta, MassHealth acepta comentarios en cualquier momento en PCAfeedback@massmail.state.ma.us</w:t>
      </w:r>
    </w:p>
    <w:p w14:paraId="6B72BEFC" w14:textId="77777777" w:rsidR="00B41031" w:rsidRPr="00013703" w:rsidRDefault="00B41031" w:rsidP="00B41031">
      <w:pPr>
        <w:rPr>
          <w:lang w:val="es-419"/>
        </w:rPr>
      </w:pPr>
    </w:p>
    <w:p w14:paraId="2C15B9B7" w14:textId="77777777" w:rsidR="00B41031" w:rsidRPr="00013703" w:rsidRDefault="00013703" w:rsidP="003C7578">
      <w:pPr>
        <w:pStyle w:val="Heading2"/>
        <w:rPr>
          <w:lang w:val="es-419"/>
        </w:rPr>
      </w:pPr>
      <w:r w:rsidRPr="00013703">
        <w:rPr>
          <w:rFonts w:ascii="Calibri Light" w:eastAsia="Calibri Light" w:hAnsi="Calibri Light" w:cs="Times New Roman"/>
          <w:color w:val="2F5496"/>
          <w:lang w:val="es-419"/>
        </w:rPr>
        <w:t>Imagen 22: ¡Muchas gracias!</w:t>
      </w:r>
    </w:p>
    <w:p w14:paraId="5882782C" w14:textId="77777777" w:rsidR="00B41031" w:rsidRPr="00013703" w:rsidRDefault="00013703" w:rsidP="003C7578">
      <w:pPr>
        <w:pStyle w:val="Heading3"/>
        <w:rPr>
          <w:lang w:val="es-419"/>
        </w:rPr>
      </w:pPr>
      <w:r w:rsidRPr="00013703">
        <w:rPr>
          <w:rFonts w:ascii="Calibri Light" w:eastAsia="Calibri Light" w:hAnsi="Calibri Light" w:cs="Times New Roman"/>
          <w:color w:val="1F3763"/>
          <w:lang w:val="es-419"/>
        </w:rPr>
        <w:t xml:space="preserve">Se pueden enviar comentarios adicionales a MassHealth por correo electrónico a: </w:t>
      </w:r>
      <w:r w:rsidRPr="00013703">
        <w:rPr>
          <w:rFonts w:ascii="Calibri Light" w:eastAsia="Calibri Light" w:hAnsi="Calibri Light" w:cs="Times New Roman"/>
          <w:b/>
          <w:bCs/>
          <w:color w:val="1F3763"/>
          <w:lang w:val="es-419"/>
        </w:rPr>
        <w:t>PCAfeedback@massmail.state.ma.us</w:t>
      </w:r>
    </w:p>
    <w:p w14:paraId="20490FE5" w14:textId="77777777" w:rsidR="00B41031" w:rsidRPr="00013703" w:rsidRDefault="00B41031" w:rsidP="00B41031">
      <w:pPr>
        <w:rPr>
          <w:lang w:val="es-419"/>
        </w:rPr>
      </w:pPr>
    </w:p>
    <w:sectPr w:rsidR="00B41031" w:rsidRPr="00013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stem Font Regular">
    <w:altName w:val="Cambria"/>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B5100"/>
    <w:multiLevelType w:val="hybridMultilevel"/>
    <w:tmpl w:val="4968974E"/>
    <w:lvl w:ilvl="0" w:tplc="964A128A">
      <w:start w:val="1"/>
      <w:numFmt w:val="bullet"/>
      <w:lvlText w:val=""/>
      <w:lvlJc w:val="left"/>
      <w:pPr>
        <w:ind w:left="720" w:hanging="360"/>
      </w:pPr>
      <w:rPr>
        <w:rFonts w:ascii="Symbol" w:hAnsi="Symbol" w:hint="default"/>
      </w:rPr>
    </w:lvl>
    <w:lvl w:ilvl="1" w:tplc="933C057C" w:tentative="1">
      <w:start w:val="1"/>
      <w:numFmt w:val="bullet"/>
      <w:lvlText w:val="o"/>
      <w:lvlJc w:val="left"/>
      <w:pPr>
        <w:ind w:left="1440" w:hanging="360"/>
      </w:pPr>
      <w:rPr>
        <w:rFonts w:ascii="Courier New" w:hAnsi="Courier New" w:cs="Courier New" w:hint="default"/>
      </w:rPr>
    </w:lvl>
    <w:lvl w:ilvl="2" w:tplc="C484B484" w:tentative="1">
      <w:start w:val="1"/>
      <w:numFmt w:val="bullet"/>
      <w:lvlText w:val=""/>
      <w:lvlJc w:val="left"/>
      <w:pPr>
        <w:ind w:left="2160" w:hanging="360"/>
      </w:pPr>
      <w:rPr>
        <w:rFonts w:ascii="Wingdings" w:hAnsi="Wingdings" w:hint="default"/>
      </w:rPr>
    </w:lvl>
    <w:lvl w:ilvl="3" w:tplc="A220447C" w:tentative="1">
      <w:start w:val="1"/>
      <w:numFmt w:val="bullet"/>
      <w:lvlText w:val=""/>
      <w:lvlJc w:val="left"/>
      <w:pPr>
        <w:ind w:left="2880" w:hanging="360"/>
      </w:pPr>
      <w:rPr>
        <w:rFonts w:ascii="Symbol" w:hAnsi="Symbol" w:hint="default"/>
      </w:rPr>
    </w:lvl>
    <w:lvl w:ilvl="4" w:tplc="D4F67278" w:tentative="1">
      <w:start w:val="1"/>
      <w:numFmt w:val="bullet"/>
      <w:lvlText w:val="o"/>
      <w:lvlJc w:val="left"/>
      <w:pPr>
        <w:ind w:left="3600" w:hanging="360"/>
      </w:pPr>
      <w:rPr>
        <w:rFonts w:ascii="Courier New" w:hAnsi="Courier New" w:cs="Courier New" w:hint="default"/>
      </w:rPr>
    </w:lvl>
    <w:lvl w:ilvl="5" w:tplc="D3F02714" w:tentative="1">
      <w:start w:val="1"/>
      <w:numFmt w:val="bullet"/>
      <w:lvlText w:val=""/>
      <w:lvlJc w:val="left"/>
      <w:pPr>
        <w:ind w:left="4320" w:hanging="360"/>
      </w:pPr>
      <w:rPr>
        <w:rFonts w:ascii="Wingdings" w:hAnsi="Wingdings" w:hint="default"/>
      </w:rPr>
    </w:lvl>
    <w:lvl w:ilvl="6" w:tplc="8B56F078" w:tentative="1">
      <w:start w:val="1"/>
      <w:numFmt w:val="bullet"/>
      <w:lvlText w:val=""/>
      <w:lvlJc w:val="left"/>
      <w:pPr>
        <w:ind w:left="5040" w:hanging="360"/>
      </w:pPr>
      <w:rPr>
        <w:rFonts w:ascii="Symbol" w:hAnsi="Symbol" w:hint="default"/>
      </w:rPr>
    </w:lvl>
    <w:lvl w:ilvl="7" w:tplc="E0BE678C" w:tentative="1">
      <w:start w:val="1"/>
      <w:numFmt w:val="bullet"/>
      <w:lvlText w:val="o"/>
      <w:lvlJc w:val="left"/>
      <w:pPr>
        <w:ind w:left="5760" w:hanging="360"/>
      </w:pPr>
      <w:rPr>
        <w:rFonts w:ascii="Courier New" w:hAnsi="Courier New" w:cs="Courier New" w:hint="default"/>
      </w:rPr>
    </w:lvl>
    <w:lvl w:ilvl="8" w:tplc="FAF091EE" w:tentative="1">
      <w:start w:val="1"/>
      <w:numFmt w:val="bullet"/>
      <w:lvlText w:val=""/>
      <w:lvlJc w:val="left"/>
      <w:pPr>
        <w:ind w:left="6480" w:hanging="360"/>
      </w:pPr>
      <w:rPr>
        <w:rFonts w:ascii="Wingdings" w:hAnsi="Wingdings" w:hint="default"/>
      </w:rPr>
    </w:lvl>
  </w:abstractNum>
  <w:abstractNum w:abstractNumId="1" w15:restartNumberingAfterBreak="0">
    <w:nsid w:val="02400F47"/>
    <w:multiLevelType w:val="hybridMultilevel"/>
    <w:tmpl w:val="C540A564"/>
    <w:lvl w:ilvl="0" w:tplc="4D867D60">
      <w:start w:val="1"/>
      <w:numFmt w:val="bullet"/>
      <w:lvlText w:val=""/>
      <w:lvlJc w:val="left"/>
      <w:pPr>
        <w:ind w:left="720" w:hanging="360"/>
      </w:pPr>
      <w:rPr>
        <w:rFonts w:ascii="Symbol" w:hAnsi="Symbol" w:hint="default"/>
      </w:rPr>
    </w:lvl>
    <w:lvl w:ilvl="1" w:tplc="63F8A398" w:tentative="1">
      <w:start w:val="1"/>
      <w:numFmt w:val="bullet"/>
      <w:lvlText w:val="o"/>
      <w:lvlJc w:val="left"/>
      <w:pPr>
        <w:ind w:left="1440" w:hanging="360"/>
      </w:pPr>
      <w:rPr>
        <w:rFonts w:ascii="Courier New" w:hAnsi="Courier New" w:cs="Courier New" w:hint="default"/>
      </w:rPr>
    </w:lvl>
    <w:lvl w:ilvl="2" w:tplc="A63CC840" w:tentative="1">
      <w:start w:val="1"/>
      <w:numFmt w:val="bullet"/>
      <w:lvlText w:val=""/>
      <w:lvlJc w:val="left"/>
      <w:pPr>
        <w:ind w:left="2160" w:hanging="360"/>
      </w:pPr>
      <w:rPr>
        <w:rFonts w:ascii="Wingdings" w:hAnsi="Wingdings" w:hint="default"/>
      </w:rPr>
    </w:lvl>
    <w:lvl w:ilvl="3" w:tplc="B226CDEC" w:tentative="1">
      <w:start w:val="1"/>
      <w:numFmt w:val="bullet"/>
      <w:lvlText w:val=""/>
      <w:lvlJc w:val="left"/>
      <w:pPr>
        <w:ind w:left="2880" w:hanging="360"/>
      </w:pPr>
      <w:rPr>
        <w:rFonts w:ascii="Symbol" w:hAnsi="Symbol" w:hint="default"/>
      </w:rPr>
    </w:lvl>
    <w:lvl w:ilvl="4" w:tplc="4B86D514" w:tentative="1">
      <w:start w:val="1"/>
      <w:numFmt w:val="bullet"/>
      <w:lvlText w:val="o"/>
      <w:lvlJc w:val="left"/>
      <w:pPr>
        <w:ind w:left="3600" w:hanging="360"/>
      </w:pPr>
      <w:rPr>
        <w:rFonts w:ascii="Courier New" w:hAnsi="Courier New" w:cs="Courier New" w:hint="default"/>
      </w:rPr>
    </w:lvl>
    <w:lvl w:ilvl="5" w:tplc="0BF04ED2" w:tentative="1">
      <w:start w:val="1"/>
      <w:numFmt w:val="bullet"/>
      <w:lvlText w:val=""/>
      <w:lvlJc w:val="left"/>
      <w:pPr>
        <w:ind w:left="4320" w:hanging="360"/>
      </w:pPr>
      <w:rPr>
        <w:rFonts w:ascii="Wingdings" w:hAnsi="Wingdings" w:hint="default"/>
      </w:rPr>
    </w:lvl>
    <w:lvl w:ilvl="6" w:tplc="576EAAB0" w:tentative="1">
      <w:start w:val="1"/>
      <w:numFmt w:val="bullet"/>
      <w:lvlText w:val=""/>
      <w:lvlJc w:val="left"/>
      <w:pPr>
        <w:ind w:left="5040" w:hanging="360"/>
      </w:pPr>
      <w:rPr>
        <w:rFonts w:ascii="Symbol" w:hAnsi="Symbol" w:hint="default"/>
      </w:rPr>
    </w:lvl>
    <w:lvl w:ilvl="7" w:tplc="C3A05328" w:tentative="1">
      <w:start w:val="1"/>
      <w:numFmt w:val="bullet"/>
      <w:lvlText w:val="o"/>
      <w:lvlJc w:val="left"/>
      <w:pPr>
        <w:ind w:left="5760" w:hanging="360"/>
      </w:pPr>
      <w:rPr>
        <w:rFonts w:ascii="Courier New" w:hAnsi="Courier New" w:cs="Courier New" w:hint="default"/>
      </w:rPr>
    </w:lvl>
    <w:lvl w:ilvl="8" w:tplc="7FF087BA" w:tentative="1">
      <w:start w:val="1"/>
      <w:numFmt w:val="bullet"/>
      <w:lvlText w:val=""/>
      <w:lvlJc w:val="left"/>
      <w:pPr>
        <w:ind w:left="6480" w:hanging="360"/>
      </w:pPr>
      <w:rPr>
        <w:rFonts w:ascii="Wingdings" w:hAnsi="Wingdings" w:hint="default"/>
      </w:rPr>
    </w:lvl>
  </w:abstractNum>
  <w:abstractNum w:abstractNumId="2" w15:restartNumberingAfterBreak="0">
    <w:nsid w:val="02B510B6"/>
    <w:multiLevelType w:val="hybridMultilevel"/>
    <w:tmpl w:val="711A63A0"/>
    <w:lvl w:ilvl="0" w:tplc="5B202CDC">
      <w:start w:val="1"/>
      <w:numFmt w:val="bullet"/>
      <w:lvlText w:val=""/>
      <w:lvlJc w:val="left"/>
      <w:pPr>
        <w:ind w:left="720" w:hanging="360"/>
      </w:pPr>
      <w:rPr>
        <w:rFonts w:ascii="Symbol" w:hAnsi="Symbol" w:hint="default"/>
      </w:rPr>
    </w:lvl>
    <w:lvl w:ilvl="1" w:tplc="64940D22" w:tentative="1">
      <w:start w:val="1"/>
      <w:numFmt w:val="bullet"/>
      <w:lvlText w:val="o"/>
      <w:lvlJc w:val="left"/>
      <w:pPr>
        <w:ind w:left="1440" w:hanging="360"/>
      </w:pPr>
      <w:rPr>
        <w:rFonts w:ascii="Courier New" w:hAnsi="Courier New" w:cs="Courier New" w:hint="default"/>
      </w:rPr>
    </w:lvl>
    <w:lvl w:ilvl="2" w:tplc="363C18AC" w:tentative="1">
      <w:start w:val="1"/>
      <w:numFmt w:val="bullet"/>
      <w:lvlText w:val=""/>
      <w:lvlJc w:val="left"/>
      <w:pPr>
        <w:ind w:left="2160" w:hanging="360"/>
      </w:pPr>
      <w:rPr>
        <w:rFonts w:ascii="Wingdings" w:hAnsi="Wingdings" w:hint="default"/>
      </w:rPr>
    </w:lvl>
    <w:lvl w:ilvl="3" w:tplc="EEF246F6" w:tentative="1">
      <w:start w:val="1"/>
      <w:numFmt w:val="bullet"/>
      <w:lvlText w:val=""/>
      <w:lvlJc w:val="left"/>
      <w:pPr>
        <w:ind w:left="2880" w:hanging="360"/>
      </w:pPr>
      <w:rPr>
        <w:rFonts w:ascii="Symbol" w:hAnsi="Symbol" w:hint="default"/>
      </w:rPr>
    </w:lvl>
    <w:lvl w:ilvl="4" w:tplc="DF3465FC" w:tentative="1">
      <w:start w:val="1"/>
      <w:numFmt w:val="bullet"/>
      <w:lvlText w:val="o"/>
      <w:lvlJc w:val="left"/>
      <w:pPr>
        <w:ind w:left="3600" w:hanging="360"/>
      </w:pPr>
      <w:rPr>
        <w:rFonts w:ascii="Courier New" w:hAnsi="Courier New" w:cs="Courier New" w:hint="default"/>
      </w:rPr>
    </w:lvl>
    <w:lvl w:ilvl="5" w:tplc="CA9C3AC2" w:tentative="1">
      <w:start w:val="1"/>
      <w:numFmt w:val="bullet"/>
      <w:lvlText w:val=""/>
      <w:lvlJc w:val="left"/>
      <w:pPr>
        <w:ind w:left="4320" w:hanging="360"/>
      </w:pPr>
      <w:rPr>
        <w:rFonts w:ascii="Wingdings" w:hAnsi="Wingdings" w:hint="default"/>
      </w:rPr>
    </w:lvl>
    <w:lvl w:ilvl="6" w:tplc="AD8C85D8" w:tentative="1">
      <w:start w:val="1"/>
      <w:numFmt w:val="bullet"/>
      <w:lvlText w:val=""/>
      <w:lvlJc w:val="left"/>
      <w:pPr>
        <w:ind w:left="5040" w:hanging="360"/>
      </w:pPr>
      <w:rPr>
        <w:rFonts w:ascii="Symbol" w:hAnsi="Symbol" w:hint="default"/>
      </w:rPr>
    </w:lvl>
    <w:lvl w:ilvl="7" w:tplc="5914ECB0" w:tentative="1">
      <w:start w:val="1"/>
      <w:numFmt w:val="bullet"/>
      <w:lvlText w:val="o"/>
      <w:lvlJc w:val="left"/>
      <w:pPr>
        <w:ind w:left="5760" w:hanging="360"/>
      </w:pPr>
      <w:rPr>
        <w:rFonts w:ascii="Courier New" w:hAnsi="Courier New" w:cs="Courier New" w:hint="default"/>
      </w:rPr>
    </w:lvl>
    <w:lvl w:ilvl="8" w:tplc="A360306A" w:tentative="1">
      <w:start w:val="1"/>
      <w:numFmt w:val="bullet"/>
      <w:lvlText w:val=""/>
      <w:lvlJc w:val="left"/>
      <w:pPr>
        <w:ind w:left="6480" w:hanging="360"/>
      </w:pPr>
      <w:rPr>
        <w:rFonts w:ascii="Wingdings" w:hAnsi="Wingdings" w:hint="default"/>
      </w:rPr>
    </w:lvl>
  </w:abstractNum>
  <w:abstractNum w:abstractNumId="3" w15:restartNumberingAfterBreak="0">
    <w:nsid w:val="045F4EFB"/>
    <w:multiLevelType w:val="hybridMultilevel"/>
    <w:tmpl w:val="C768642A"/>
    <w:lvl w:ilvl="0" w:tplc="DB06FB18">
      <w:start w:val="1"/>
      <w:numFmt w:val="bullet"/>
      <w:lvlText w:val=""/>
      <w:lvlJc w:val="left"/>
      <w:pPr>
        <w:ind w:left="1080" w:hanging="360"/>
      </w:pPr>
      <w:rPr>
        <w:rFonts w:ascii="Symbol" w:hAnsi="Symbol" w:hint="default"/>
      </w:rPr>
    </w:lvl>
    <w:lvl w:ilvl="1" w:tplc="60588978" w:tentative="1">
      <w:start w:val="1"/>
      <w:numFmt w:val="bullet"/>
      <w:lvlText w:val="o"/>
      <w:lvlJc w:val="left"/>
      <w:pPr>
        <w:ind w:left="1800" w:hanging="360"/>
      </w:pPr>
      <w:rPr>
        <w:rFonts w:ascii="Courier New" w:hAnsi="Courier New" w:cs="Courier New" w:hint="default"/>
      </w:rPr>
    </w:lvl>
    <w:lvl w:ilvl="2" w:tplc="5BF642F0" w:tentative="1">
      <w:start w:val="1"/>
      <w:numFmt w:val="bullet"/>
      <w:lvlText w:val=""/>
      <w:lvlJc w:val="left"/>
      <w:pPr>
        <w:ind w:left="2520" w:hanging="360"/>
      </w:pPr>
      <w:rPr>
        <w:rFonts w:ascii="Wingdings" w:hAnsi="Wingdings" w:hint="default"/>
      </w:rPr>
    </w:lvl>
    <w:lvl w:ilvl="3" w:tplc="4672ED52" w:tentative="1">
      <w:start w:val="1"/>
      <w:numFmt w:val="bullet"/>
      <w:lvlText w:val=""/>
      <w:lvlJc w:val="left"/>
      <w:pPr>
        <w:ind w:left="3240" w:hanging="360"/>
      </w:pPr>
      <w:rPr>
        <w:rFonts w:ascii="Symbol" w:hAnsi="Symbol" w:hint="default"/>
      </w:rPr>
    </w:lvl>
    <w:lvl w:ilvl="4" w:tplc="23385EF4" w:tentative="1">
      <w:start w:val="1"/>
      <w:numFmt w:val="bullet"/>
      <w:lvlText w:val="o"/>
      <w:lvlJc w:val="left"/>
      <w:pPr>
        <w:ind w:left="3960" w:hanging="360"/>
      </w:pPr>
      <w:rPr>
        <w:rFonts w:ascii="Courier New" w:hAnsi="Courier New" w:cs="Courier New" w:hint="default"/>
      </w:rPr>
    </w:lvl>
    <w:lvl w:ilvl="5" w:tplc="49A23D96" w:tentative="1">
      <w:start w:val="1"/>
      <w:numFmt w:val="bullet"/>
      <w:lvlText w:val=""/>
      <w:lvlJc w:val="left"/>
      <w:pPr>
        <w:ind w:left="4680" w:hanging="360"/>
      </w:pPr>
      <w:rPr>
        <w:rFonts w:ascii="Wingdings" w:hAnsi="Wingdings" w:hint="default"/>
      </w:rPr>
    </w:lvl>
    <w:lvl w:ilvl="6" w:tplc="F186620A" w:tentative="1">
      <w:start w:val="1"/>
      <w:numFmt w:val="bullet"/>
      <w:lvlText w:val=""/>
      <w:lvlJc w:val="left"/>
      <w:pPr>
        <w:ind w:left="5400" w:hanging="360"/>
      </w:pPr>
      <w:rPr>
        <w:rFonts w:ascii="Symbol" w:hAnsi="Symbol" w:hint="default"/>
      </w:rPr>
    </w:lvl>
    <w:lvl w:ilvl="7" w:tplc="81E80138" w:tentative="1">
      <w:start w:val="1"/>
      <w:numFmt w:val="bullet"/>
      <w:lvlText w:val="o"/>
      <w:lvlJc w:val="left"/>
      <w:pPr>
        <w:ind w:left="6120" w:hanging="360"/>
      </w:pPr>
      <w:rPr>
        <w:rFonts w:ascii="Courier New" w:hAnsi="Courier New" w:cs="Courier New" w:hint="default"/>
      </w:rPr>
    </w:lvl>
    <w:lvl w:ilvl="8" w:tplc="371A44A6" w:tentative="1">
      <w:start w:val="1"/>
      <w:numFmt w:val="bullet"/>
      <w:lvlText w:val=""/>
      <w:lvlJc w:val="left"/>
      <w:pPr>
        <w:ind w:left="6840" w:hanging="360"/>
      </w:pPr>
      <w:rPr>
        <w:rFonts w:ascii="Wingdings" w:hAnsi="Wingdings" w:hint="default"/>
      </w:rPr>
    </w:lvl>
  </w:abstractNum>
  <w:abstractNum w:abstractNumId="4" w15:restartNumberingAfterBreak="0">
    <w:nsid w:val="0D4C5DC9"/>
    <w:multiLevelType w:val="hybridMultilevel"/>
    <w:tmpl w:val="4ECA0C1E"/>
    <w:lvl w:ilvl="0" w:tplc="0EB4568E">
      <w:start w:val="1"/>
      <w:numFmt w:val="bullet"/>
      <w:lvlText w:val="§"/>
      <w:lvlJc w:val="left"/>
      <w:pPr>
        <w:tabs>
          <w:tab w:val="num" w:pos="720"/>
        </w:tabs>
        <w:ind w:left="720" w:hanging="360"/>
      </w:pPr>
      <w:rPr>
        <w:rFonts w:ascii="Wingdings" w:hAnsi="Wingdings" w:hint="default"/>
      </w:rPr>
    </w:lvl>
    <w:lvl w:ilvl="1" w:tplc="E8327BD4" w:tentative="1">
      <w:start w:val="1"/>
      <w:numFmt w:val="bullet"/>
      <w:lvlText w:val="§"/>
      <w:lvlJc w:val="left"/>
      <w:pPr>
        <w:tabs>
          <w:tab w:val="num" w:pos="1440"/>
        </w:tabs>
        <w:ind w:left="1440" w:hanging="360"/>
      </w:pPr>
      <w:rPr>
        <w:rFonts w:ascii="Wingdings" w:hAnsi="Wingdings" w:hint="default"/>
      </w:rPr>
    </w:lvl>
    <w:lvl w:ilvl="2" w:tplc="D05015CA" w:tentative="1">
      <w:start w:val="1"/>
      <w:numFmt w:val="bullet"/>
      <w:lvlText w:val="§"/>
      <w:lvlJc w:val="left"/>
      <w:pPr>
        <w:tabs>
          <w:tab w:val="num" w:pos="2160"/>
        </w:tabs>
        <w:ind w:left="2160" w:hanging="360"/>
      </w:pPr>
      <w:rPr>
        <w:rFonts w:ascii="Wingdings" w:hAnsi="Wingdings" w:hint="default"/>
      </w:rPr>
    </w:lvl>
    <w:lvl w:ilvl="3" w:tplc="5EB0121E" w:tentative="1">
      <w:start w:val="1"/>
      <w:numFmt w:val="bullet"/>
      <w:lvlText w:val="§"/>
      <w:lvlJc w:val="left"/>
      <w:pPr>
        <w:tabs>
          <w:tab w:val="num" w:pos="2880"/>
        </w:tabs>
        <w:ind w:left="2880" w:hanging="360"/>
      </w:pPr>
      <w:rPr>
        <w:rFonts w:ascii="Wingdings" w:hAnsi="Wingdings" w:hint="default"/>
      </w:rPr>
    </w:lvl>
    <w:lvl w:ilvl="4" w:tplc="7F9ABB26" w:tentative="1">
      <w:start w:val="1"/>
      <w:numFmt w:val="bullet"/>
      <w:lvlText w:val="§"/>
      <w:lvlJc w:val="left"/>
      <w:pPr>
        <w:tabs>
          <w:tab w:val="num" w:pos="3600"/>
        </w:tabs>
        <w:ind w:left="3600" w:hanging="360"/>
      </w:pPr>
      <w:rPr>
        <w:rFonts w:ascii="Wingdings" w:hAnsi="Wingdings" w:hint="default"/>
      </w:rPr>
    </w:lvl>
    <w:lvl w:ilvl="5" w:tplc="51B28580" w:tentative="1">
      <w:start w:val="1"/>
      <w:numFmt w:val="bullet"/>
      <w:lvlText w:val="§"/>
      <w:lvlJc w:val="left"/>
      <w:pPr>
        <w:tabs>
          <w:tab w:val="num" w:pos="4320"/>
        </w:tabs>
        <w:ind w:left="4320" w:hanging="360"/>
      </w:pPr>
      <w:rPr>
        <w:rFonts w:ascii="Wingdings" w:hAnsi="Wingdings" w:hint="default"/>
      </w:rPr>
    </w:lvl>
    <w:lvl w:ilvl="6" w:tplc="EA32225A" w:tentative="1">
      <w:start w:val="1"/>
      <w:numFmt w:val="bullet"/>
      <w:lvlText w:val="§"/>
      <w:lvlJc w:val="left"/>
      <w:pPr>
        <w:tabs>
          <w:tab w:val="num" w:pos="5040"/>
        </w:tabs>
        <w:ind w:left="5040" w:hanging="360"/>
      </w:pPr>
      <w:rPr>
        <w:rFonts w:ascii="Wingdings" w:hAnsi="Wingdings" w:hint="default"/>
      </w:rPr>
    </w:lvl>
    <w:lvl w:ilvl="7" w:tplc="2258151C" w:tentative="1">
      <w:start w:val="1"/>
      <w:numFmt w:val="bullet"/>
      <w:lvlText w:val="§"/>
      <w:lvlJc w:val="left"/>
      <w:pPr>
        <w:tabs>
          <w:tab w:val="num" w:pos="5760"/>
        </w:tabs>
        <w:ind w:left="5760" w:hanging="360"/>
      </w:pPr>
      <w:rPr>
        <w:rFonts w:ascii="Wingdings" w:hAnsi="Wingdings" w:hint="default"/>
      </w:rPr>
    </w:lvl>
    <w:lvl w:ilvl="8" w:tplc="28525AC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977CB3"/>
    <w:multiLevelType w:val="hybridMultilevel"/>
    <w:tmpl w:val="7250D9B4"/>
    <w:lvl w:ilvl="0" w:tplc="E1D4FEFC">
      <w:start w:val="1"/>
      <w:numFmt w:val="bullet"/>
      <w:lvlText w:val=""/>
      <w:lvlJc w:val="left"/>
      <w:pPr>
        <w:ind w:left="720" w:hanging="360"/>
      </w:pPr>
      <w:rPr>
        <w:rFonts w:ascii="Symbol" w:hAnsi="Symbol" w:hint="default"/>
      </w:rPr>
    </w:lvl>
    <w:lvl w:ilvl="1" w:tplc="C3201DEC" w:tentative="1">
      <w:start w:val="1"/>
      <w:numFmt w:val="bullet"/>
      <w:lvlText w:val="o"/>
      <w:lvlJc w:val="left"/>
      <w:pPr>
        <w:ind w:left="1440" w:hanging="360"/>
      </w:pPr>
      <w:rPr>
        <w:rFonts w:ascii="Courier New" w:hAnsi="Courier New" w:cs="Courier New" w:hint="default"/>
      </w:rPr>
    </w:lvl>
    <w:lvl w:ilvl="2" w:tplc="459A7276" w:tentative="1">
      <w:start w:val="1"/>
      <w:numFmt w:val="bullet"/>
      <w:lvlText w:val=""/>
      <w:lvlJc w:val="left"/>
      <w:pPr>
        <w:ind w:left="2160" w:hanging="360"/>
      </w:pPr>
      <w:rPr>
        <w:rFonts w:ascii="Wingdings" w:hAnsi="Wingdings" w:hint="default"/>
      </w:rPr>
    </w:lvl>
    <w:lvl w:ilvl="3" w:tplc="AC5E249A" w:tentative="1">
      <w:start w:val="1"/>
      <w:numFmt w:val="bullet"/>
      <w:lvlText w:val=""/>
      <w:lvlJc w:val="left"/>
      <w:pPr>
        <w:ind w:left="2880" w:hanging="360"/>
      </w:pPr>
      <w:rPr>
        <w:rFonts w:ascii="Symbol" w:hAnsi="Symbol" w:hint="default"/>
      </w:rPr>
    </w:lvl>
    <w:lvl w:ilvl="4" w:tplc="7BAE54CC" w:tentative="1">
      <w:start w:val="1"/>
      <w:numFmt w:val="bullet"/>
      <w:lvlText w:val="o"/>
      <w:lvlJc w:val="left"/>
      <w:pPr>
        <w:ind w:left="3600" w:hanging="360"/>
      </w:pPr>
      <w:rPr>
        <w:rFonts w:ascii="Courier New" w:hAnsi="Courier New" w:cs="Courier New" w:hint="default"/>
      </w:rPr>
    </w:lvl>
    <w:lvl w:ilvl="5" w:tplc="82742390" w:tentative="1">
      <w:start w:val="1"/>
      <w:numFmt w:val="bullet"/>
      <w:lvlText w:val=""/>
      <w:lvlJc w:val="left"/>
      <w:pPr>
        <w:ind w:left="4320" w:hanging="360"/>
      </w:pPr>
      <w:rPr>
        <w:rFonts w:ascii="Wingdings" w:hAnsi="Wingdings" w:hint="default"/>
      </w:rPr>
    </w:lvl>
    <w:lvl w:ilvl="6" w:tplc="C08C4214" w:tentative="1">
      <w:start w:val="1"/>
      <w:numFmt w:val="bullet"/>
      <w:lvlText w:val=""/>
      <w:lvlJc w:val="left"/>
      <w:pPr>
        <w:ind w:left="5040" w:hanging="360"/>
      </w:pPr>
      <w:rPr>
        <w:rFonts w:ascii="Symbol" w:hAnsi="Symbol" w:hint="default"/>
      </w:rPr>
    </w:lvl>
    <w:lvl w:ilvl="7" w:tplc="4DAAC938" w:tentative="1">
      <w:start w:val="1"/>
      <w:numFmt w:val="bullet"/>
      <w:lvlText w:val="o"/>
      <w:lvlJc w:val="left"/>
      <w:pPr>
        <w:ind w:left="5760" w:hanging="360"/>
      </w:pPr>
      <w:rPr>
        <w:rFonts w:ascii="Courier New" w:hAnsi="Courier New" w:cs="Courier New" w:hint="default"/>
      </w:rPr>
    </w:lvl>
    <w:lvl w:ilvl="8" w:tplc="1A30287C" w:tentative="1">
      <w:start w:val="1"/>
      <w:numFmt w:val="bullet"/>
      <w:lvlText w:val=""/>
      <w:lvlJc w:val="left"/>
      <w:pPr>
        <w:ind w:left="6480" w:hanging="360"/>
      </w:pPr>
      <w:rPr>
        <w:rFonts w:ascii="Wingdings" w:hAnsi="Wingdings" w:hint="default"/>
      </w:rPr>
    </w:lvl>
  </w:abstractNum>
  <w:abstractNum w:abstractNumId="6" w15:restartNumberingAfterBreak="0">
    <w:nsid w:val="15DF51A2"/>
    <w:multiLevelType w:val="hybridMultilevel"/>
    <w:tmpl w:val="F5A684EA"/>
    <w:lvl w:ilvl="0" w:tplc="F8660C36">
      <w:start w:val="1"/>
      <w:numFmt w:val="decimal"/>
      <w:lvlText w:val="%1."/>
      <w:lvlJc w:val="left"/>
      <w:pPr>
        <w:ind w:left="720" w:hanging="360"/>
      </w:pPr>
      <w:rPr>
        <w:rFonts w:hint="default"/>
      </w:rPr>
    </w:lvl>
    <w:lvl w:ilvl="1" w:tplc="C96A5BEC" w:tentative="1">
      <w:start w:val="1"/>
      <w:numFmt w:val="lowerLetter"/>
      <w:lvlText w:val="%2."/>
      <w:lvlJc w:val="left"/>
      <w:pPr>
        <w:ind w:left="1440" w:hanging="360"/>
      </w:pPr>
    </w:lvl>
    <w:lvl w:ilvl="2" w:tplc="E3E436BA" w:tentative="1">
      <w:start w:val="1"/>
      <w:numFmt w:val="lowerRoman"/>
      <w:lvlText w:val="%3."/>
      <w:lvlJc w:val="right"/>
      <w:pPr>
        <w:ind w:left="2160" w:hanging="180"/>
      </w:pPr>
    </w:lvl>
    <w:lvl w:ilvl="3" w:tplc="F634BFF4" w:tentative="1">
      <w:start w:val="1"/>
      <w:numFmt w:val="decimal"/>
      <w:lvlText w:val="%4."/>
      <w:lvlJc w:val="left"/>
      <w:pPr>
        <w:ind w:left="2880" w:hanging="360"/>
      </w:pPr>
    </w:lvl>
    <w:lvl w:ilvl="4" w:tplc="91BA14DC" w:tentative="1">
      <w:start w:val="1"/>
      <w:numFmt w:val="lowerLetter"/>
      <w:lvlText w:val="%5."/>
      <w:lvlJc w:val="left"/>
      <w:pPr>
        <w:ind w:left="3600" w:hanging="360"/>
      </w:pPr>
    </w:lvl>
    <w:lvl w:ilvl="5" w:tplc="ACCEFFC4" w:tentative="1">
      <w:start w:val="1"/>
      <w:numFmt w:val="lowerRoman"/>
      <w:lvlText w:val="%6."/>
      <w:lvlJc w:val="right"/>
      <w:pPr>
        <w:ind w:left="4320" w:hanging="180"/>
      </w:pPr>
    </w:lvl>
    <w:lvl w:ilvl="6" w:tplc="A9E8CF98" w:tentative="1">
      <w:start w:val="1"/>
      <w:numFmt w:val="decimal"/>
      <w:lvlText w:val="%7."/>
      <w:lvlJc w:val="left"/>
      <w:pPr>
        <w:ind w:left="5040" w:hanging="360"/>
      </w:pPr>
    </w:lvl>
    <w:lvl w:ilvl="7" w:tplc="74AC4EF6" w:tentative="1">
      <w:start w:val="1"/>
      <w:numFmt w:val="lowerLetter"/>
      <w:lvlText w:val="%8."/>
      <w:lvlJc w:val="left"/>
      <w:pPr>
        <w:ind w:left="5760" w:hanging="360"/>
      </w:pPr>
    </w:lvl>
    <w:lvl w:ilvl="8" w:tplc="8CE0F4A4" w:tentative="1">
      <w:start w:val="1"/>
      <w:numFmt w:val="lowerRoman"/>
      <w:lvlText w:val="%9."/>
      <w:lvlJc w:val="right"/>
      <w:pPr>
        <w:ind w:left="6480" w:hanging="180"/>
      </w:pPr>
    </w:lvl>
  </w:abstractNum>
  <w:abstractNum w:abstractNumId="7" w15:restartNumberingAfterBreak="0">
    <w:nsid w:val="24BC750E"/>
    <w:multiLevelType w:val="hybridMultilevel"/>
    <w:tmpl w:val="50A42E32"/>
    <w:lvl w:ilvl="0" w:tplc="B4E8B406">
      <w:start w:val="1"/>
      <w:numFmt w:val="bullet"/>
      <w:lvlText w:val=""/>
      <w:lvlJc w:val="left"/>
      <w:pPr>
        <w:ind w:left="720" w:hanging="360"/>
      </w:pPr>
      <w:rPr>
        <w:rFonts w:ascii="Symbol" w:hAnsi="Symbol" w:hint="default"/>
        <w:color w:val="auto"/>
      </w:rPr>
    </w:lvl>
    <w:lvl w:ilvl="1" w:tplc="DA42C5F2" w:tentative="1">
      <w:start w:val="1"/>
      <w:numFmt w:val="bullet"/>
      <w:lvlText w:val="o"/>
      <w:lvlJc w:val="left"/>
      <w:pPr>
        <w:ind w:left="1440" w:hanging="360"/>
      </w:pPr>
      <w:rPr>
        <w:rFonts w:ascii="Courier New" w:hAnsi="Courier New" w:cs="Courier New" w:hint="default"/>
      </w:rPr>
    </w:lvl>
    <w:lvl w:ilvl="2" w:tplc="4D6A33A8" w:tentative="1">
      <w:start w:val="1"/>
      <w:numFmt w:val="bullet"/>
      <w:lvlText w:val=""/>
      <w:lvlJc w:val="left"/>
      <w:pPr>
        <w:ind w:left="2160" w:hanging="360"/>
      </w:pPr>
      <w:rPr>
        <w:rFonts w:ascii="Wingdings" w:hAnsi="Wingdings" w:hint="default"/>
      </w:rPr>
    </w:lvl>
    <w:lvl w:ilvl="3" w:tplc="1924C6A2" w:tentative="1">
      <w:start w:val="1"/>
      <w:numFmt w:val="bullet"/>
      <w:lvlText w:val=""/>
      <w:lvlJc w:val="left"/>
      <w:pPr>
        <w:ind w:left="2880" w:hanging="360"/>
      </w:pPr>
      <w:rPr>
        <w:rFonts w:ascii="Symbol" w:hAnsi="Symbol" w:hint="default"/>
      </w:rPr>
    </w:lvl>
    <w:lvl w:ilvl="4" w:tplc="E1622DCC" w:tentative="1">
      <w:start w:val="1"/>
      <w:numFmt w:val="bullet"/>
      <w:lvlText w:val="o"/>
      <w:lvlJc w:val="left"/>
      <w:pPr>
        <w:ind w:left="3600" w:hanging="360"/>
      </w:pPr>
      <w:rPr>
        <w:rFonts w:ascii="Courier New" w:hAnsi="Courier New" w:cs="Courier New" w:hint="default"/>
      </w:rPr>
    </w:lvl>
    <w:lvl w:ilvl="5" w:tplc="50D6A81E" w:tentative="1">
      <w:start w:val="1"/>
      <w:numFmt w:val="bullet"/>
      <w:lvlText w:val=""/>
      <w:lvlJc w:val="left"/>
      <w:pPr>
        <w:ind w:left="4320" w:hanging="360"/>
      </w:pPr>
      <w:rPr>
        <w:rFonts w:ascii="Wingdings" w:hAnsi="Wingdings" w:hint="default"/>
      </w:rPr>
    </w:lvl>
    <w:lvl w:ilvl="6" w:tplc="146CDCAE" w:tentative="1">
      <w:start w:val="1"/>
      <w:numFmt w:val="bullet"/>
      <w:lvlText w:val=""/>
      <w:lvlJc w:val="left"/>
      <w:pPr>
        <w:ind w:left="5040" w:hanging="360"/>
      </w:pPr>
      <w:rPr>
        <w:rFonts w:ascii="Symbol" w:hAnsi="Symbol" w:hint="default"/>
      </w:rPr>
    </w:lvl>
    <w:lvl w:ilvl="7" w:tplc="9A96133E" w:tentative="1">
      <w:start w:val="1"/>
      <w:numFmt w:val="bullet"/>
      <w:lvlText w:val="o"/>
      <w:lvlJc w:val="left"/>
      <w:pPr>
        <w:ind w:left="5760" w:hanging="360"/>
      </w:pPr>
      <w:rPr>
        <w:rFonts w:ascii="Courier New" w:hAnsi="Courier New" w:cs="Courier New" w:hint="default"/>
      </w:rPr>
    </w:lvl>
    <w:lvl w:ilvl="8" w:tplc="8E1E7A98" w:tentative="1">
      <w:start w:val="1"/>
      <w:numFmt w:val="bullet"/>
      <w:lvlText w:val=""/>
      <w:lvlJc w:val="left"/>
      <w:pPr>
        <w:ind w:left="6480" w:hanging="360"/>
      </w:pPr>
      <w:rPr>
        <w:rFonts w:ascii="Wingdings" w:hAnsi="Wingdings" w:hint="default"/>
      </w:rPr>
    </w:lvl>
  </w:abstractNum>
  <w:abstractNum w:abstractNumId="8" w15:restartNumberingAfterBreak="0">
    <w:nsid w:val="262053C2"/>
    <w:multiLevelType w:val="hybridMultilevel"/>
    <w:tmpl w:val="DFA2CDD6"/>
    <w:lvl w:ilvl="0" w:tplc="D68C625E">
      <w:start w:val="1"/>
      <w:numFmt w:val="bullet"/>
      <w:lvlText w:val=""/>
      <w:lvlJc w:val="left"/>
      <w:pPr>
        <w:ind w:left="720" w:hanging="360"/>
      </w:pPr>
      <w:rPr>
        <w:rFonts w:ascii="Symbol" w:hAnsi="Symbol" w:hint="default"/>
      </w:rPr>
    </w:lvl>
    <w:lvl w:ilvl="1" w:tplc="17EE55DA" w:tentative="1">
      <w:start w:val="1"/>
      <w:numFmt w:val="bullet"/>
      <w:lvlText w:val="o"/>
      <w:lvlJc w:val="left"/>
      <w:pPr>
        <w:ind w:left="1440" w:hanging="360"/>
      </w:pPr>
      <w:rPr>
        <w:rFonts w:ascii="Courier New" w:hAnsi="Courier New" w:cs="Courier New" w:hint="default"/>
      </w:rPr>
    </w:lvl>
    <w:lvl w:ilvl="2" w:tplc="1BD66382" w:tentative="1">
      <w:start w:val="1"/>
      <w:numFmt w:val="bullet"/>
      <w:lvlText w:val=""/>
      <w:lvlJc w:val="left"/>
      <w:pPr>
        <w:ind w:left="2160" w:hanging="360"/>
      </w:pPr>
      <w:rPr>
        <w:rFonts w:ascii="Wingdings" w:hAnsi="Wingdings" w:hint="default"/>
      </w:rPr>
    </w:lvl>
    <w:lvl w:ilvl="3" w:tplc="E250AC64" w:tentative="1">
      <w:start w:val="1"/>
      <w:numFmt w:val="bullet"/>
      <w:lvlText w:val=""/>
      <w:lvlJc w:val="left"/>
      <w:pPr>
        <w:ind w:left="2880" w:hanging="360"/>
      </w:pPr>
      <w:rPr>
        <w:rFonts w:ascii="Symbol" w:hAnsi="Symbol" w:hint="default"/>
      </w:rPr>
    </w:lvl>
    <w:lvl w:ilvl="4" w:tplc="188E7E12" w:tentative="1">
      <w:start w:val="1"/>
      <w:numFmt w:val="bullet"/>
      <w:lvlText w:val="o"/>
      <w:lvlJc w:val="left"/>
      <w:pPr>
        <w:ind w:left="3600" w:hanging="360"/>
      </w:pPr>
      <w:rPr>
        <w:rFonts w:ascii="Courier New" w:hAnsi="Courier New" w:cs="Courier New" w:hint="default"/>
      </w:rPr>
    </w:lvl>
    <w:lvl w:ilvl="5" w:tplc="00480474" w:tentative="1">
      <w:start w:val="1"/>
      <w:numFmt w:val="bullet"/>
      <w:lvlText w:val=""/>
      <w:lvlJc w:val="left"/>
      <w:pPr>
        <w:ind w:left="4320" w:hanging="360"/>
      </w:pPr>
      <w:rPr>
        <w:rFonts w:ascii="Wingdings" w:hAnsi="Wingdings" w:hint="default"/>
      </w:rPr>
    </w:lvl>
    <w:lvl w:ilvl="6" w:tplc="3B9A0A98" w:tentative="1">
      <w:start w:val="1"/>
      <w:numFmt w:val="bullet"/>
      <w:lvlText w:val=""/>
      <w:lvlJc w:val="left"/>
      <w:pPr>
        <w:ind w:left="5040" w:hanging="360"/>
      </w:pPr>
      <w:rPr>
        <w:rFonts w:ascii="Symbol" w:hAnsi="Symbol" w:hint="default"/>
      </w:rPr>
    </w:lvl>
    <w:lvl w:ilvl="7" w:tplc="BA3E4BB0" w:tentative="1">
      <w:start w:val="1"/>
      <w:numFmt w:val="bullet"/>
      <w:lvlText w:val="o"/>
      <w:lvlJc w:val="left"/>
      <w:pPr>
        <w:ind w:left="5760" w:hanging="360"/>
      </w:pPr>
      <w:rPr>
        <w:rFonts w:ascii="Courier New" w:hAnsi="Courier New" w:cs="Courier New" w:hint="default"/>
      </w:rPr>
    </w:lvl>
    <w:lvl w:ilvl="8" w:tplc="2A545866" w:tentative="1">
      <w:start w:val="1"/>
      <w:numFmt w:val="bullet"/>
      <w:lvlText w:val=""/>
      <w:lvlJc w:val="left"/>
      <w:pPr>
        <w:ind w:left="6480" w:hanging="360"/>
      </w:pPr>
      <w:rPr>
        <w:rFonts w:ascii="Wingdings" w:hAnsi="Wingdings" w:hint="default"/>
      </w:rPr>
    </w:lvl>
  </w:abstractNum>
  <w:abstractNum w:abstractNumId="9" w15:restartNumberingAfterBreak="0">
    <w:nsid w:val="273023A1"/>
    <w:multiLevelType w:val="hybridMultilevel"/>
    <w:tmpl w:val="42A047DE"/>
    <w:lvl w:ilvl="0" w:tplc="D226AE22">
      <w:start w:val="1"/>
      <w:numFmt w:val="bullet"/>
      <w:lvlText w:val=""/>
      <w:lvlJc w:val="left"/>
      <w:pPr>
        <w:ind w:left="720" w:hanging="360"/>
      </w:pPr>
      <w:rPr>
        <w:rFonts w:ascii="Symbol" w:hAnsi="Symbol" w:hint="default"/>
      </w:rPr>
    </w:lvl>
    <w:lvl w:ilvl="1" w:tplc="E7CE65B0" w:tentative="1">
      <w:start w:val="1"/>
      <w:numFmt w:val="bullet"/>
      <w:lvlText w:val="o"/>
      <w:lvlJc w:val="left"/>
      <w:pPr>
        <w:ind w:left="1440" w:hanging="360"/>
      </w:pPr>
      <w:rPr>
        <w:rFonts w:ascii="Courier New" w:hAnsi="Courier New" w:cs="Courier New" w:hint="default"/>
      </w:rPr>
    </w:lvl>
    <w:lvl w:ilvl="2" w:tplc="6AD28C14" w:tentative="1">
      <w:start w:val="1"/>
      <w:numFmt w:val="bullet"/>
      <w:lvlText w:val=""/>
      <w:lvlJc w:val="left"/>
      <w:pPr>
        <w:ind w:left="2160" w:hanging="360"/>
      </w:pPr>
      <w:rPr>
        <w:rFonts w:ascii="Wingdings" w:hAnsi="Wingdings" w:hint="default"/>
      </w:rPr>
    </w:lvl>
    <w:lvl w:ilvl="3" w:tplc="4A448FE8" w:tentative="1">
      <w:start w:val="1"/>
      <w:numFmt w:val="bullet"/>
      <w:lvlText w:val=""/>
      <w:lvlJc w:val="left"/>
      <w:pPr>
        <w:ind w:left="2880" w:hanging="360"/>
      </w:pPr>
      <w:rPr>
        <w:rFonts w:ascii="Symbol" w:hAnsi="Symbol" w:hint="default"/>
      </w:rPr>
    </w:lvl>
    <w:lvl w:ilvl="4" w:tplc="1A9A03F2" w:tentative="1">
      <w:start w:val="1"/>
      <w:numFmt w:val="bullet"/>
      <w:lvlText w:val="o"/>
      <w:lvlJc w:val="left"/>
      <w:pPr>
        <w:ind w:left="3600" w:hanging="360"/>
      </w:pPr>
      <w:rPr>
        <w:rFonts w:ascii="Courier New" w:hAnsi="Courier New" w:cs="Courier New" w:hint="default"/>
      </w:rPr>
    </w:lvl>
    <w:lvl w:ilvl="5" w:tplc="C5864CAE" w:tentative="1">
      <w:start w:val="1"/>
      <w:numFmt w:val="bullet"/>
      <w:lvlText w:val=""/>
      <w:lvlJc w:val="left"/>
      <w:pPr>
        <w:ind w:left="4320" w:hanging="360"/>
      </w:pPr>
      <w:rPr>
        <w:rFonts w:ascii="Wingdings" w:hAnsi="Wingdings" w:hint="default"/>
      </w:rPr>
    </w:lvl>
    <w:lvl w:ilvl="6" w:tplc="3E325E50" w:tentative="1">
      <w:start w:val="1"/>
      <w:numFmt w:val="bullet"/>
      <w:lvlText w:val=""/>
      <w:lvlJc w:val="left"/>
      <w:pPr>
        <w:ind w:left="5040" w:hanging="360"/>
      </w:pPr>
      <w:rPr>
        <w:rFonts w:ascii="Symbol" w:hAnsi="Symbol" w:hint="default"/>
      </w:rPr>
    </w:lvl>
    <w:lvl w:ilvl="7" w:tplc="A80A11D2" w:tentative="1">
      <w:start w:val="1"/>
      <w:numFmt w:val="bullet"/>
      <w:lvlText w:val="o"/>
      <w:lvlJc w:val="left"/>
      <w:pPr>
        <w:ind w:left="5760" w:hanging="360"/>
      </w:pPr>
      <w:rPr>
        <w:rFonts w:ascii="Courier New" w:hAnsi="Courier New" w:cs="Courier New" w:hint="default"/>
      </w:rPr>
    </w:lvl>
    <w:lvl w:ilvl="8" w:tplc="10E8DF32" w:tentative="1">
      <w:start w:val="1"/>
      <w:numFmt w:val="bullet"/>
      <w:lvlText w:val=""/>
      <w:lvlJc w:val="left"/>
      <w:pPr>
        <w:ind w:left="6480" w:hanging="360"/>
      </w:pPr>
      <w:rPr>
        <w:rFonts w:ascii="Wingdings" w:hAnsi="Wingdings" w:hint="default"/>
      </w:rPr>
    </w:lvl>
  </w:abstractNum>
  <w:abstractNum w:abstractNumId="10" w15:restartNumberingAfterBreak="0">
    <w:nsid w:val="28697FD2"/>
    <w:multiLevelType w:val="hybridMultilevel"/>
    <w:tmpl w:val="29ECA6B4"/>
    <w:lvl w:ilvl="0" w:tplc="4EAC749A">
      <w:start w:val="1"/>
      <w:numFmt w:val="bullet"/>
      <w:lvlText w:val=""/>
      <w:lvlJc w:val="left"/>
      <w:pPr>
        <w:ind w:left="720" w:hanging="360"/>
      </w:pPr>
      <w:rPr>
        <w:rFonts w:ascii="Symbol" w:hAnsi="Symbol" w:hint="default"/>
      </w:rPr>
    </w:lvl>
    <w:lvl w:ilvl="1" w:tplc="B35C456E">
      <w:start w:val="1"/>
      <w:numFmt w:val="bullet"/>
      <w:lvlText w:val="o"/>
      <w:lvlJc w:val="left"/>
      <w:pPr>
        <w:ind w:left="1440" w:hanging="360"/>
      </w:pPr>
      <w:rPr>
        <w:rFonts w:ascii="Courier New" w:hAnsi="Courier New" w:cs="Courier New" w:hint="default"/>
      </w:rPr>
    </w:lvl>
    <w:lvl w:ilvl="2" w:tplc="ECA88F5A" w:tentative="1">
      <w:start w:val="1"/>
      <w:numFmt w:val="bullet"/>
      <w:lvlText w:val=""/>
      <w:lvlJc w:val="left"/>
      <w:pPr>
        <w:ind w:left="2160" w:hanging="360"/>
      </w:pPr>
      <w:rPr>
        <w:rFonts w:ascii="Wingdings" w:hAnsi="Wingdings" w:hint="default"/>
      </w:rPr>
    </w:lvl>
    <w:lvl w:ilvl="3" w:tplc="F39A240A" w:tentative="1">
      <w:start w:val="1"/>
      <w:numFmt w:val="bullet"/>
      <w:lvlText w:val=""/>
      <w:lvlJc w:val="left"/>
      <w:pPr>
        <w:ind w:left="2880" w:hanging="360"/>
      </w:pPr>
      <w:rPr>
        <w:rFonts w:ascii="Symbol" w:hAnsi="Symbol" w:hint="default"/>
      </w:rPr>
    </w:lvl>
    <w:lvl w:ilvl="4" w:tplc="0C6285B8" w:tentative="1">
      <w:start w:val="1"/>
      <w:numFmt w:val="bullet"/>
      <w:lvlText w:val="o"/>
      <w:lvlJc w:val="left"/>
      <w:pPr>
        <w:ind w:left="3600" w:hanging="360"/>
      </w:pPr>
      <w:rPr>
        <w:rFonts w:ascii="Courier New" w:hAnsi="Courier New" w:cs="Courier New" w:hint="default"/>
      </w:rPr>
    </w:lvl>
    <w:lvl w:ilvl="5" w:tplc="6F9C4D28" w:tentative="1">
      <w:start w:val="1"/>
      <w:numFmt w:val="bullet"/>
      <w:lvlText w:val=""/>
      <w:lvlJc w:val="left"/>
      <w:pPr>
        <w:ind w:left="4320" w:hanging="360"/>
      </w:pPr>
      <w:rPr>
        <w:rFonts w:ascii="Wingdings" w:hAnsi="Wingdings" w:hint="default"/>
      </w:rPr>
    </w:lvl>
    <w:lvl w:ilvl="6" w:tplc="81228946" w:tentative="1">
      <w:start w:val="1"/>
      <w:numFmt w:val="bullet"/>
      <w:lvlText w:val=""/>
      <w:lvlJc w:val="left"/>
      <w:pPr>
        <w:ind w:left="5040" w:hanging="360"/>
      </w:pPr>
      <w:rPr>
        <w:rFonts w:ascii="Symbol" w:hAnsi="Symbol" w:hint="default"/>
      </w:rPr>
    </w:lvl>
    <w:lvl w:ilvl="7" w:tplc="CA2EC3A4" w:tentative="1">
      <w:start w:val="1"/>
      <w:numFmt w:val="bullet"/>
      <w:lvlText w:val="o"/>
      <w:lvlJc w:val="left"/>
      <w:pPr>
        <w:ind w:left="5760" w:hanging="360"/>
      </w:pPr>
      <w:rPr>
        <w:rFonts w:ascii="Courier New" w:hAnsi="Courier New" w:cs="Courier New" w:hint="default"/>
      </w:rPr>
    </w:lvl>
    <w:lvl w:ilvl="8" w:tplc="0B809A2A" w:tentative="1">
      <w:start w:val="1"/>
      <w:numFmt w:val="bullet"/>
      <w:lvlText w:val=""/>
      <w:lvlJc w:val="left"/>
      <w:pPr>
        <w:ind w:left="6480" w:hanging="360"/>
      </w:pPr>
      <w:rPr>
        <w:rFonts w:ascii="Wingdings" w:hAnsi="Wingdings" w:hint="default"/>
      </w:rPr>
    </w:lvl>
  </w:abstractNum>
  <w:abstractNum w:abstractNumId="11" w15:restartNumberingAfterBreak="0">
    <w:nsid w:val="2FBF6307"/>
    <w:multiLevelType w:val="hybridMultilevel"/>
    <w:tmpl w:val="88C8EA14"/>
    <w:lvl w:ilvl="0" w:tplc="DC320A88">
      <w:start w:val="1"/>
      <w:numFmt w:val="bullet"/>
      <w:lvlText w:val=""/>
      <w:lvlJc w:val="left"/>
      <w:pPr>
        <w:ind w:left="720" w:hanging="360"/>
      </w:pPr>
      <w:rPr>
        <w:rFonts w:ascii="Symbol" w:hAnsi="Symbol" w:hint="default"/>
      </w:rPr>
    </w:lvl>
    <w:lvl w:ilvl="1" w:tplc="64CA3168" w:tentative="1">
      <w:start w:val="1"/>
      <w:numFmt w:val="bullet"/>
      <w:lvlText w:val="o"/>
      <w:lvlJc w:val="left"/>
      <w:pPr>
        <w:ind w:left="1440" w:hanging="360"/>
      </w:pPr>
      <w:rPr>
        <w:rFonts w:ascii="Courier New" w:hAnsi="Courier New" w:cs="Courier New" w:hint="default"/>
      </w:rPr>
    </w:lvl>
    <w:lvl w:ilvl="2" w:tplc="DD9C57F2" w:tentative="1">
      <w:start w:val="1"/>
      <w:numFmt w:val="bullet"/>
      <w:lvlText w:val=""/>
      <w:lvlJc w:val="left"/>
      <w:pPr>
        <w:ind w:left="2160" w:hanging="360"/>
      </w:pPr>
      <w:rPr>
        <w:rFonts w:ascii="Wingdings" w:hAnsi="Wingdings" w:hint="default"/>
      </w:rPr>
    </w:lvl>
    <w:lvl w:ilvl="3" w:tplc="4168C72E" w:tentative="1">
      <w:start w:val="1"/>
      <w:numFmt w:val="bullet"/>
      <w:lvlText w:val=""/>
      <w:lvlJc w:val="left"/>
      <w:pPr>
        <w:ind w:left="2880" w:hanging="360"/>
      </w:pPr>
      <w:rPr>
        <w:rFonts w:ascii="Symbol" w:hAnsi="Symbol" w:hint="default"/>
      </w:rPr>
    </w:lvl>
    <w:lvl w:ilvl="4" w:tplc="D026CAEE" w:tentative="1">
      <w:start w:val="1"/>
      <w:numFmt w:val="bullet"/>
      <w:lvlText w:val="o"/>
      <w:lvlJc w:val="left"/>
      <w:pPr>
        <w:ind w:left="3600" w:hanging="360"/>
      </w:pPr>
      <w:rPr>
        <w:rFonts w:ascii="Courier New" w:hAnsi="Courier New" w:cs="Courier New" w:hint="default"/>
      </w:rPr>
    </w:lvl>
    <w:lvl w:ilvl="5" w:tplc="8D324600" w:tentative="1">
      <w:start w:val="1"/>
      <w:numFmt w:val="bullet"/>
      <w:lvlText w:val=""/>
      <w:lvlJc w:val="left"/>
      <w:pPr>
        <w:ind w:left="4320" w:hanging="360"/>
      </w:pPr>
      <w:rPr>
        <w:rFonts w:ascii="Wingdings" w:hAnsi="Wingdings" w:hint="default"/>
      </w:rPr>
    </w:lvl>
    <w:lvl w:ilvl="6" w:tplc="D886457C" w:tentative="1">
      <w:start w:val="1"/>
      <w:numFmt w:val="bullet"/>
      <w:lvlText w:val=""/>
      <w:lvlJc w:val="left"/>
      <w:pPr>
        <w:ind w:left="5040" w:hanging="360"/>
      </w:pPr>
      <w:rPr>
        <w:rFonts w:ascii="Symbol" w:hAnsi="Symbol" w:hint="default"/>
      </w:rPr>
    </w:lvl>
    <w:lvl w:ilvl="7" w:tplc="020CF4BC" w:tentative="1">
      <w:start w:val="1"/>
      <w:numFmt w:val="bullet"/>
      <w:lvlText w:val="o"/>
      <w:lvlJc w:val="left"/>
      <w:pPr>
        <w:ind w:left="5760" w:hanging="360"/>
      </w:pPr>
      <w:rPr>
        <w:rFonts w:ascii="Courier New" w:hAnsi="Courier New" w:cs="Courier New" w:hint="default"/>
      </w:rPr>
    </w:lvl>
    <w:lvl w:ilvl="8" w:tplc="7CD0CC00" w:tentative="1">
      <w:start w:val="1"/>
      <w:numFmt w:val="bullet"/>
      <w:lvlText w:val=""/>
      <w:lvlJc w:val="left"/>
      <w:pPr>
        <w:ind w:left="6480" w:hanging="360"/>
      </w:pPr>
      <w:rPr>
        <w:rFonts w:ascii="Wingdings" w:hAnsi="Wingdings" w:hint="default"/>
      </w:rPr>
    </w:lvl>
  </w:abstractNum>
  <w:abstractNum w:abstractNumId="12" w15:restartNumberingAfterBreak="0">
    <w:nsid w:val="34E43D98"/>
    <w:multiLevelType w:val="hybridMultilevel"/>
    <w:tmpl w:val="16BA6102"/>
    <w:lvl w:ilvl="0" w:tplc="154C4B90">
      <w:start w:val="1"/>
      <w:numFmt w:val="bullet"/>
      <w:lvlText w:val=""/>
      <w:lvlJc w:val="left"/>
      <w:pPr>
        <w:ind w:left="720" w:hanging="360"/>
      </w:pPr>
      <w:rPr>
        <w:rFonts w:ascii="Symbol" w:hAnsi="Symbol" w:hint="default"/>
      </w:rPr>
    </w:lvl>
    <w:lvl w:ilvl="1" w:tplc="273A3640" w:tentative="1">
      <w:start w:val="1"/>
      <w:numFmt w:val="bullet"/>
      <w:lvlText w:val="o"/>
      <w:lvlJc w:val="left"/>
      <w:pPr>
        <w:ind w:left="1440" w:hanging="360"/>
      </w:pPr>
      <w:rPr>
        <w:rFonts w:ascii="Courier New" w:hAnsi="Courier New" w:cs="Courier New" w:hint="default"/>
      </w:rPr>
    </w:lvl>
    <w:lvl w:ilvl="2" w:tplc="93DCF924" w:tentative="1">
      <w:start w:val="1"/>
      <w:numFmt w:val="bullet"/>
      <w:lvlText w:val=""/>
      <w:lvlJc w:val="left"/>
      <w:pPr>
        <w:ind w:left="2160" w:hanging="360"/>
      </w:pPr>
      <w:rPr>
        <w:rFonts w:ascii="Wingdings" w:hAnsi="Wingdings" w:hint="default"/>
      </w:rPr>
    </w:lvl>
    <w:lvl w:ilvl="3" w:tplc="A5C2B5B2" w:tentative="1">
      <w:start w:val="1"/>
      <w:numFmt w:val="bullet"/>
      <w:lvlText w:val=""/>
      <w:lvlJc w:val="left"/>
      <w:pPr>
        <w:ind w:left="2880" w:hanging="360"/>
      </w:pPr>
      <w:rPr>
        <w:rFonts w:ascii="Symbol" w:hAnsi="Symbol" w:hint="default"/>
      </w:rPr>
    </w:lvl>
    <w:lvl w:ilvl="4" w:tplc="19E83AEE" w:tentative="1">
      <w:start w:val="1"/>
      <w:numFmt w:val="bullet"/>
      <w:lvlText w:val="o"/>
      <w:lvlJc w:val="left"/>
      <w:pPr>
        <w:ind w:left="3600" w:hanging="360"/>
      </w:pPr>
      <w:rPr>
        <w:rFonts w:ascii="Courier New" w:hAnsi="Courier New" w:cs="Courier New" w:hint="default"/>
      </w:rPr>
    </w:lvl>
    <w:lvl w:ilvl="5" w:tplc="06486598" w:tentative="1">
      <w:start w:val="1"/>
      <w:numFmt w:val="bullet"/>
      <w:lvlText w:val=""/>
      <w:lvlJc w:val="left"/>
      <w:pPr>
        <w:ind w:left="4320" w:hanging="360"/>
      </w:pPr>
      <w:rPr>
        <w:rFonts w:ascii="Wingdings" w:hAnsi="Wingdings" w:hint="default"/>
      </w:rPr>
    </w:lvl>
    <w:lvl w:ilvl="6" w:tplc="EE0E0E64" w:tentative="1">
      <w:start w:val="1"/>
      <w:numFmt w:val="bullet"/>
      <w:lvlText w:val=""/>
      <w:lvlJc w:val="left"/>
      <w:pPr>
        <w:ind w:left="5040" w:hanging="360"/>
      </w:pPr>
      <w:rPr>
        <w:rFonts w:ascii="Symbol" w:hAnsi="Symbol" w:hint="default"/>
      </w:rPr>
    </w:lvl>
    <w:lvl w:ilvl="7" w:tplc="9600E73E" w:tentative="1">
      <w:start w:val="1"/>
      <w:numFmt w:val="bullet"/>
      <w:lvlText w:val="o"/>
      <w:lvlJc w:val="left"/>
      <w:pPr>
        <w:ind w:left="5760" w:hanging="360"/>
      </w:pPr>
      <w:rPr>
        <w:rFonts w:ascii="Courier New" w:hAnsi="Courier New" w:cs="Courier New" w:hint="default"/>
      </w:rPr>
    </w:lvl>
    <w:lvl w:ilvl="8" w:tplc="E2E64940" w:tentative="1">
      <w:start w:val="1"/>
      <w:numFmt w:val="bullet"/>
      <w:lvlText w:val=""/>
      <w:lvlJc w:val="left"/>
      <w:pPr>
        <w:ind w:left="6480" w:hanging="360"/>
      </w:pPr>
      <w:rPr>
        <w:rFonts w:ascii="Wingdings" w:hAnsi="Wingdings" w:hint="default"/>
      </w:rPr>
    </w:lvl>
  </w:abstractNum>
  <w:abstractNum w:abstractNumId="13" w15:restartNumberingAfterBreak="0">
    <w:nsid w:val="37783306"/>
    <w:multiLevelType w:val="hybridMultilevel"/>
    <w:tmpl w:val="5B2E7EC4"/>
    <w:lvl w:ilvl="0" w:tplc="D5D4AB5A">
      <w:start w:val="1"/>
      <w:numFmt w:val="bullet"/>
      <w:lvlText w:val=""/>
      <w:lvlJc w:val="left"/>
      <w:pPr>
        <w:ind w:left="720" w:hanging="360"/>
      </w:pPr>
      <w:rPr>
        <w:rFonts w:ascii="Symbol" w:hAnsi="Symbol" w:hint="default"/>
      </w:rPr>
    </w:lvl>
    <w:lvl w:ilvl="1" w:tplc="1152E790">
      <w:start w:val="1"/>
      <w:numFmt w:val="bullet"/>
      <w:lvlText w:val="o"/>
      <w:lvlJc w:val="left"/>
      <w:pPr>
        <w:ind w:left="1440" w:hanging="360"/>
      </w:pPr>
      <w:rPr>
        <w:rFonts w:ascii="Courier New" w:hAnsi="Courier New" w:cs="Courier New" w:hint="default"/>
      </w:rPr>
    </w:lvl>
    <w:lvl w:ilvl="2" w:tplc="39C0D9F8" w:tentative="1">
      <w:start w:val="1"/>
      <w:numFmt w:val="bullet"/>
      <w:lvlText w:val=""/>
      <w:lvlJc w:val="left"/>
      <w:pPr>
        <w:ind w:left="2160" w:hanging="360"/>
      </w:pPr>
      <w:rPr>
        <w:rFonts w:ascii="Wingdings" w:hAnsi="Wingdings" w:hint="default"/>
      </w:rPr>
    </w:lvl>
    <w:lvl w:ilvl="3" w:tplc="9930589A" w:tentative="1">
      <w:start w:val="1"/>
      <w:numFmt w:val="bullet"/>
      <w:lvlText w:val=""/>
      <w:lvlJc w:val="left"/>
      <w:pPr>
        <w:ind w:left="2880" w:hanging="360"/>
      </w:pPr>
      <w:rPr>
        <w:rFonts w:ascii="Symbol" w:hAnsi="Symbol" w:hint="default"/>
      </w:rPr>
    </w:lvl>
    <w:lvl w:ilvl="4" w:tplc="874C121E" w:tentative="1">
      <w:start w:val="1"/>
      <w:numFmt w:val="bullet"/>
      <w:lvlText w:val="o"/>
      <w:lvlJc w:val="left"/>
      <w:pPr>
        <w:ind w:left="3600" w:hanging="360"/>
      </w:pPr>
      <w:rPr>
        <w:rFonts w:ascii="Courier New" w:hAnsi="Courier New" w:cs="Courier New" w:hint="default"/>
      </w:rPr>
    </w:lvl>
    <w:lvl w:ilvl="5" w:tplc="8FDECA34" w:tentative="1">
      <w:start w:val="1"/>
      <w:numFmt w:val="bullet"/>
      <w:lvlText w:val=""/>
      <w:lvlJc w:val="left"/>
      <w:pPr>
        <w:ind w:left="4320" w:hanging="360"/>
      </w:pPr>
      <w:rPr>
        <w:rFonts w:ascii="Wingdings" w:hAnsi="Wingdings" w:hint="default"/>
      </w:rPr>
    </w:lvl>
    <w:lvl w:ilvl="6" w:tplc="E012B1C6" w:tentative="1">
      <w:start w:val="1"/>
      <w:numFmt w:val="bullet"/>
      <w:lvlText w:val=""/>
      <w:lvlJc w:val="left"/>
      <w:pPr>
        <w:ind w:left="5040" w:hanging="360"/>
      </w:pPr>
      <w:rPr>
        <w:rFonts w:ascii="Symbol" w:hAnsi="Symbol" w:hint="default"/>
      </w:rPr>
    </w:lvl>
    <w:lvl w:ilvl="7" w:tplc="B082D970" w:tentative="1">
      <w:start w:val="1"/>
      <w:numFmt w:val="bullet"/>
      <w:lvlText w:val="o"/>
      <w:lvlJc w:val="left"/>
      <w:pPr>
        <w:ind w:left="5760" w:hanging="360"/>
      </w:pPr>
      <w:rPr>
        <w:rFonts w:ascii="Courier New" w:hAnsi="Courier New" w:cs="Courier New" w:hint="default"/>
      </w:rPr>
    </w:lvl>
    <w:lvl w:ilvl="8" w:tplc="54B03F9E" w:tentative="1">
      <w:start w:val="1"/>
      <w:numFmt w:val="bullet"/>
      <w:lvlText w:val=""/>
      <w:lvlJc w:val="left"/>
      <w:pPr>
        <w:ind w:left="6480" w:hanging="360"/>
      </w:pPr>
      <w:rPr>
        <w:rFonts w:ascii="Wingdings" w:hAnsi="Wingdings" w:hint="default"/>
      </w:rPr>
    </w:lvl>
  </w:abstractNum>
  <w:abstractNum w:abstractNumId="14" w15:restartNumberingAfterBreak="0">
    <w:nsid w:val="39180DD8"/>
    <w:multiLevelType w:val="hybridMultilevel"/>
    <w:tmpl w:val="02B89C5A"/>
    <w:lvl w:ilvl="0" w:tplc="729C5BEE">
      <w:start w:val="1"/>
      <w:numFmt w:val="bullet"/>
      <w:lvlText w:val=""/>
      <w:lvlJc w:val="left"/>
      <w:pPr>
        <w:ind w:left="720" w:hanging="360"/>
      </w:pPr>
      <w:rPr>
        <w:rFonts w:ascii="Symbol" w:hAnsi="Symbol" w:hint="default"/>
      </w:rPr>
    </w:lvl>
    <w:lvl w:ilvl="1" w:tplc="4B6CF1AA" w:tentative="1">
      <w:start w:val="1"/>
      <w:numFmt w:val="bullet"/>
      <w:lvlText w:val="o"/>
      <w:lvlJc w:val="left"/>
      <w:pPr>
        <w:ind w:left="1440" w:hanging="360"/>
      </w:pPr>
      <w:rPr>
        <w:rFonts w:ascii="Courier New" w:hAnsi="Courier New" w:cs="Courier New" w:hint="default"/>
      </w:rPr>
    </w:lvl>
    <w:lvl w:ilvl="2" w:tplc="92CE6432" w:tentative="1">
      <w:start w:val="1"/>
      <w:numFmt w:val="bullet"/>
      <w:lvlText w:val=""/>
      <w:lvlJc w:val="left"/>
      <w:pPr>
        <w:ind w:left="2160" w:hanging="360"/>
      </w:pPr>
      <w:rPr>
        <w:rFonts w:ascii="Wingdings" w:hAnsi="Wingdings" w:hint="default"/>
      </w:rPr>
    </w:lvl>
    <w:lvl w:ilvl="3" w:tplc="38A68768" w:tentative="1">
      <w:start w:val="1"/>
      <w:numFmt w:val="bullet"/>
      <w:lvlText w:val=""/>
      <w:lvlJc w:val="left"/>
      <w:pPr>
        <w:ind w:left="2880" w:hanging="360"/>
      </w:pPr>
      <w:rPr>
        <w:rFonts w:ascii="Symbol" w:hAnsi="Symbol" w:hint="default"/>
      </w:rPr>
    </w:lvl>
    <w:lvl w:ilvl="4" w:tplc="3D682490" w:tentative="1">
      <w:start w:val="1"/>
      <w:numFmt w:val="bullet"/>
      <w:lvlText w:val="o"/>
      <w:lvlJc w:val="left"/>
      <w:pPr>
        <w:ind w:left="3600" w:hanging="360"/>
      </w:pPr>
      <w:rPr>
        <w:rFonts w:ascii="Courier New" w:hAnsi="Courier New" w:cs="Courier New" w:hint="default"/>
      </w:rPr>
    </w:lvl>
    <w:lvl w:ilvl="5" w:tplc="FF4CA616" w:tentative="1">
      <w:start w:val="1"/>
      <w:numFmt w:val="bullet"/>
      <w:lvlText w:val=""/>
      <w:lvlJc w:val="left"/>
      <w:pPr>
        <w:ind w:left="4320" w:hanging="360"/>
      </w:pPr>
      <w:rPr>
        <w:rFonts w:ascii="Wingdings" w:hAnsi="Wingdings" w:hint="default"/>
      </w:rPr>
    </w:lvl>
    <w:lvl w:ilvl="6" w:tplc="3BBACEDA" w:tentative="1">
      <w:start w:val="1"/>
      <w:numFmt w:val="bullet"/>
      <w:lvlText w:val=""/>
      <w:lvlJc w:val="left"/>
      <w:pPr>
        <w:ind w:left="5040" w:hanging="360"/>
      </w:pPr>
      <w:rPr>
        <w:rFonts w:ascii="Symbol" w:hAnsi="Symbol" w:hint="default"/>
      </w:rPr>
    </w:lvl>
    <w:lvl w:ilvl="7" w:tplc="2334038C" w:tentative="1">
      <w:start w:val="1"/>
      <w:numFmt w:val="bullet"/>
      <w:lvlText w:val="o"/>
      <w:lvlJc w:val="left"/>
      <w:pPr>
        <w:ind w:left="5760" w:hanging="360"/>
      </w:pPr>
      <w:rPr>
        <w:rFonts w:ascii="Courier New" w:hAnsi="Courier New" w:cs="Courier New" w:hint="default"/>
      </w:rPr>
    </w:lvl>
    <w:lvl w:ilvl="8" w:tplc="7EE0E5D4" w:tentative="1">
      <w:start w:val="1"/>
      <w:numFmt w:val="bullet"/>
      <w:lvlText w:val=""/>
      <w:lvlJc w:val="left"/>
      <w:pPr>
        <w:ind w:left="6480" w:hanging="360"/>
      </w:pPr>
      <w:rPr>
        <w:rFonts w:ascii="Wingdings" w:hAnsi="Wingdings" w:hint="default"/>
      </w:rPr>
    </w:lvl>
  </w:abstractNum>
  <w:abstractNum w:abstractNumId="15" w15:restartNumberingAfterBreak="0">
    <w:nsid w:val="437E7668"/>
    <w:multiLevelType w:val="hybridMultilevel"/>
    <w:tmpl w:val="86E222D0"/>
    <w:lvl w:ilvl="0" w:tplc="37CC0534">
      <w:start w:val="1"/>
      <w:numFmt w:val="bullet"/>
      <w:lvlText w:val="§"/>
      <w:lvlJc w:val="left"/>
      <w:pPr>
        <w:tabs>
          <w:tab w:val="num" w:pos="720"/>
        </w:tabs>
        <w:ind w:left="720" w:hanging="360"/>
      </w:pPr>
      <w:rPr>
        <w:rFonts w:ascii="Wingdings" w:hAnsi="Wingdings" w:hint="default"/>
      </w:rPr>
    </w:lvl>
    <w:lvl w:ilvl="1" w:tplc="F81AA862" w:tentative="1">
      <w:start w:val="1"/>
      <w:numFmt w:val="bullet"/>
      <w:lvlText w:val="§"/>
      <w:lvlJc w:val="left"/>
      <w:pPr>
        <w:tabs>
          <w:tab w:val="num" w:pos="1440"/>
        </w:tabs>
        <w:ind w:left="1440" w:hanging="360"/>
      </w:pPr>
      <w:rPr>
        <w:rFonts w:ascii="Wingdings" w:hAnsi="Wingdings" w:hint="default"/>
      </w:rPr>
    </w:lvl>
    <w:lvl w:ilvl="2" w:tplc="5D46C418" w:tentative="1">
      <w:start w:val="1"/>
      <w:numFmt w:val="bullet"/>
      <w:lvlText w:val="§"/>
      <w:lvlJc w:val="left"/>
      <w:pPr>
        <w:tabs>
          <w:tab w:val="num" w:pos="2160"/>
        </w:tabs>
        <w:ind w:left="2160" w:hanging="360"/>
      </w:pPr>
      <w:rPr>
        <w:rFonts w:ascii="Wingdings" w:hAnsi="Wingdings" w:hint="default"/>
      </w:rPr>
    </w:lvl>
    <w:lvl w:ilvl="3" w:tplc="679C566C" w:tentative="1">
      <w:start w:val="1"/>
      <w:numFmt w:val="bullet"/>
      <w:lvlText w:val="§"/>
      <w:lvlJc w:val="left"/>
      <w:pPr>
        <w:tabs>
          <w:tab w:val="num" w:pos="2880"/>
        </w:tabs>
        <w:ind w:left="2880" w:hanging="360"/>
      </w:pPr>
      <w:rPr>
        <w:rFonts w:ascii="Wingdings" w:hAnsi="Wingdings" w:hint="default"/>
      </w:rPr>
    </w:lvl>
    <w:lvl w:ilvl="4" w:tplc="D4AAFE2E" w:tentative="1">
      <w:start w:val="1"/>
      <w:numFmt w:val="bullet"/>
      <w:lvlText w:val="§"/>
      <w:lvlJc w:val="left"/>
      <w:pPr>
        <w:tabs>
          <w:tab w:val="num" w:pos="3600"/>
        </w:tabs>
        <w:ind w:left="3600" w:hanging="360"/>
      </w:pPr>
      <w:rPr>
        <w:rFonts w:ascii="Wingdings" w:hAnsi="Wingdings" w:hint="default"/>
      </w:rPr>
    </w:lvl>
    <w:lvl w:ilvl="5" w:tplc="E78EE09C" w:tentative="1">
      <w:start w:val="1"/>
      <w:numFmt w:val="bullet"/>
      <w:lvlText w:val="§"/>
      <w:lvlJc w:val="left"/>
      <w:pPr>
        <w:tabs>
          <w:tab w:val="num" w:pos="4320"/>
        </w:tabs>
        <w:ind w:left="4320" w:hanging="360"/>
      </w:pPr>
      <w:rPr>
        <w:rFonts w:ascii="Wingdings" w:hAnsi="Wingdings" w:hint="default"/>
      </w:rPr>
    </w:lvl>
    <w:lvl w:ilvl="6" w:tplc="50DA1C28" w:tentative="1">
      <w:start w:val="1"/>
      <w:numFmt w:val="bullet"/>
      <w:lvlText w:val="§"/>
      <w:lvlJc w:val="left"/>
      <w:pPr>
        <w:tabs>
          <w:tab w:val="num" w:pos="5040"/>
        </w:tabs>
        <w:ind w:left="5040" w:hanging="360"/>
      </w:pPr>
      <w:rPr>
        <w:rFonts w:ascii="Wingdings" w:hAnsi="Wingdings" w:hint="default"/>
      </w:rPr>
    </w:lvl>
    <w:lvl w:ilvl="7" w:tplc="811464A6" w:tentative="1">
      <w:start w:val="1"/>
      <w:numFmt w:val="bullet"/>
      <w:lvlText w:val="§"/>
      <w:lvlJc w:val="left"/>
      <w:pPr>
        <w:tabs>
          <w:tab w:val="num" w:pos="5760"/>
        </w:tabs>
        <w:ind w:left="5760" w:hanging="360"/>
      </w:pPr>
      <w:rPr>
        <w:rFonts w:ascii="Wingdings" w:hAnsi="Wingdings" w:hint="default"/>
      </w:rPr>
    </w:lvl>
    <w:lvl w:ilvl="8" w:tplc="D04EBA8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890FD7"/>
    <w:multiLevelType w:val="hybridMultilevel"/>
    <w:tmpl w:val="B5A276BA"/>
    <w:lvl w:ilvl="0" w:tplc="3A5C485A">
      <w:start w:val="1"/>
      <w:numFmt w:val="bullet"/>
      <w:lvlText w:val=""/>
      <w:lvlJc w:val="left"/>
      <w:pPr>
        <w:tabs>
          <w:tab w:val="num" w:pos="720"/>
        </w:tabs>
        <w:ind w:left="720" w:hanging="360"/>
      </w:pPr>
      <w:rPr>
        <w:rFonts w:ascii="Wingdings" w:hAnsi="Wingdings" w:hint="default"/>
      </w:rPr>
    </w:lvl>
    <w:lvl w:ilvl="1" w:tplc="1068CB92">
      <w:start w:val="32"/>
      <w:numFmt w:val="bullet"/>
      <w:lvlText w:val="-"/>
      <w:lvlJc w:val="left"/>
      <w:pPr>
        <w:tabs>
          <w:tab w:val="num" w:pos="1440"/>
        </w:tabs>
        <w:ind w:left="1440" w:hanging="360"/>
      </w:pPr>
      <w:rPr>
        <w:rFonts w:ascii="System Font Regular" w:hAnsi="System Font Regular" w:hint="default"/>
      </w:rPr>
    </w:lvl>
    <w:lvl w:ilvl="2" w:tplc="5394EFCA" w:tentative="1">
      <w:start w:val="1"/>
      <w:numFmt w:val="bullet"/>
      <w:lvlText w:val=""/>
      <w:lvlJc w:val="left"/>
      <w:pPr>
        <w:tabs>
          <w:tab w:val="num" w:pos="2160"/>
        </w:tabs>
        <w:ind w:left="2160" w:hanging="360"/>
      </w:pPr>
      <w:rPr>
        <w:rFonts w:ascii="Wingdings" w:hAnsi="Wingdings" w:hint="default"/>
      </w:rPr>
    </w:lvl>
    <w:lvl w:ilvl="3" w:tplc="B8DC7DE0" w:tentative="1">
      <w:start w:val="1"/>
      <w:numFmt w:val="bullet"/>
      <w:lvlText w:val=""/>
      <w:lvlJc w:val="left"/>
      <w:pPr>
        <w:tabs>
          <w:tab w:val="num" w:pos="2880"/>
        </w:tabs>
        <w:ind w:left="2880" w:hanging="360"/>
      </w:pPr>
      <w:rPr>
        <w:rFonts w:ascii="Wingdings" w:hAnsi="Wingdings" w:hint="default"/>
      </w:rPr>
    </w:lvl>
    <w:lvl w:ilvl="4" w:tplc="87E49DF6" w:tentative="1">
      <w:start w:val="1"/>
      <w:numFmt w:val="bullet"/>
      <w:lvlText w:val=""/>
      <w:lvlJc w:val="left"/>
      <w:pPr>
        <w:tabs>
          <w:tab w:val="num" w:pos="3600"/>
        </w:tabs>
        <w:ind w:left="3600" w:hanging="360"/>
      </w:pPr>
      <w:rPr>
        <w:rFonts w:ascii="Wingdings" w:hAnsi="Wingdings" w:hint="default"/>
      </w:rPr>
    </w:lvl>
    <w:lvl w:ilvl="5" w:tplc="8BC21AD6" w:tentative="1">
      <w:start w:val="1"/>
      <w:numFmt w:val="bullet"/>
      <w:lvlText w:val=""/>
      <w:lvlJc w:val="left"/>
      <w:pPr>
        <w:tabs>
          <w:tab w:val="num" w:pos="4320"/>
        </w:tabs>
        <w:ind w:left="4320" w:hanging="360"/>
      </w:pPr>
      <w:rPr>
        <w:rFonts w:ascii="Wingdings" w:hAnsi="Wingdings" w:hint="default"/>
      </w:rPr>
    </w:lvl>
    <w:lvl w:ilvl="6" w:tplc="F81A95C0" w:tentative="1">
      <w:start w:val="1"/>
      <w:numFmt w:val="bullet"/>
      <w:lvlText w:val=""/>
      <w:lvlJc w:val="left"/>
      <w:pPr>
        <w:tabs>
          <w:tab w:val="num" w:pos="5040"/>
        </w:tabs>
        <w:ind w:left="5040" w:hanging="360"/>
      </w:pPr>
      <w:rPr>
        <w:rFonts w:ascii="Wingdings" w:hAnsi="Wingdings" w:hint="default"/>
      </w:rPr>
    </w:lvl>
    <w:lvl w:ilvl="7" w:tplc="9572B0BA" w:tentative="1">
      <w:start w:val="1"/>
      <w:numFmt w:val="bullet"/>
      <w:lvlText w:val=""/>
      <w:lvlJc w:val="left"/>
      <w:pPr>
        <w:tabs>
          <w:tab w:val="num" w:pos="5760"/>
        </w:tabs>
        <w:ind w:left="5760" w:hanging="360"/>
      </w:pPr>
      <w:rPr>
        <w:rFonts w:ascii="Wingdings" w:hAnsi="Wingdings" w:hint="default"/>
      </w:rPr>
    </w:lvl>
    <w:lvl w:ilvl="8" w:tplc="4802C42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FB17CD"/>
    <w:multiLevelType w:val="hybridMultilevel"/>
    <w:tmpl w:val="AFDADB38"/>
    <w:lvl w:ilvl="0" w:tplc="D5248290">
      <w:start w:val="1"/>
      <w:numFmt w:val="bullet"/>
      <w:lvlText w:val=""/>
      <w:lvlJc w:val="left"/>
      <w:pPr>
        <w:ind w:left="720" w:hanging="360"/>
      </w:pPr>
      <w:rPr>
        <w:rFonts w:ascii="Symbol" w:hAnsi="Symbol" w:hint="default"/>
      </w:rPr>
    </w:lvl>
    <w:lvl w:ilvl="1" w:tplc="5FF2335C" w:tentative="1">
      <w:start w:val="1"/>
      <w:numFmt w:val="bullet"/>
      <w:lvlText w:val="o"/>
      <w:lvlJc w:val="left"/>
      <w:pPr>
        <w:ind w:left="1440" w:hanging="360"/>
      </w:pPr>
      <w:rPr>
        <w:rFonts w:ascii="Courier New" w:hAnsi="Courier New" w:cs="Courier New" w:hint="default"/>
      </w:rPr>
    </w:lvl>
    <w:lvl w:ilvl="2" w:tplc="9A065362" w:tentative="1">
      <w:start w:val="1"/>
      <w:numFmt w:val="bullet"/>
      <w:lvlText w:val=""/>
      <w:lvlJc w:val="left"/>
      <w:pPr>
        <w:ind w:left="2160" w:hanging="360"/>
      </w:pPr>
      <w:rPr>
        <w:rFonts w:ascii="Wingdings" w:hAnsi="Wingdings" w:hint="default"/>
      </w:rPr>
    </w:lvl>
    <w:lvl w:ilvl="3" w:tplc="277AFC6A" w:tentative="1">
      <w:start w:val="1"/>
      <w:numFmt w:val="bullet"/>
      <w:lvlText w:val=""/>
      <w:lvlJc w:val="left"/>
      <w:pPr>
        <w:ind w:left="2880" w:hanging="360"/>
      </w:pPr>
      <w:rPr>
        <w:rFonts w:ascii="Symbol" w:hAnsi="Symbol" w:hint="default"/>
      </w:rPr>
    </w:lvl>
    <w:lvl w:ilvl="4" w:tplc="3536AA76" w:tentative="1">
      <w:start w:val="1"/>
      <w:numFmt w:val="bullet"/>
      <w:lvlText w:val="o"/>
      <w:lvlJc w:val="left"/>
      <w:pPr>
        <w:ind w:left="3600" w:hanging="360"/>
      </w:pPr>
      <w:rPr>
        <w:rFonts w:ascii="Courier New" w:hAnsi="Courier New" w:cs="Courier New" w:hint="default"/>
      </w:rPr>
    </w:lvl>
    <w:lvl w:ilvl="5" w:tplc="13A27026" w:tentative="1">
      <w:start w:val="1"/>
      <w:numFmt w:val="bullet"/>
      <w:lvlText w:val=""/>
      <w:lvlJc w:val="left"/>
      <w:pPr>
        <w:ind w:left="4320" w:hanging="360"/>
      </w:pPr>
      <w:rPr>
        <w:rFonts w:ascii="Wingdings" w:hAnsi="Wingdings" w:hint="default"/>
      </w:rPr>
    </w:lvl>
    <w:lvl w:ilvl="6" w:tplc="EBE0822A" w:tentative="1">
      <w:start w:val="1"/>
      <w:numFmt w:val="bullet"/>
      <w:lvlText w:val=""/>
      <w:lvlJc w:val="left"/>
      <w:pPr>
        <w:ind w:left="5040" w:hanging="360"/>
      </w:pPr>
      <w:rPr>
        <w:rFonts w:ascii="Symbol" w:hAnsi="Symbol" w:hint="default"/>
      </w:rPr>
    </w:lvl>
    <w:lvl w:ilvl="7" w:tplc="02861686" w:tentative="1">
      <w:start w:val="1"/>
      <w:numFmt w:val="bullet"/>
      <w:lvlText w:val="o"/>
      <w:lvlJc w:val="left"/>
      <w:pPr>
        <w:ind w:left="5760" w:hanging="360"/>
      </w:pPr>
      <w:rPr>
        <w:rFonts w:ascii="Courier New" w:hAnsi="Courier New" w:cs="Courier New" w:hint="default"/>
      </w:rPr>
    </w:lvl>
    <w:lvl w:ilvl="8" w:tplc="522AAE6C" w:tentative="1">
      <w:start w:val="1"/>
      <w:numFmt w:val="bullet"/>
      <w:lvlText w:val=""/>
      <w:lvlJc w:val="left"/>
      <w:pPr>
        <w:ind w:left="6480" w:hanging="360"/>
      </w:pPr>
      <w:rPr>
        <w:rFonts w:ascii="Wingdings" w:hAnsi="Wingdings" w:hint="default"/>
      </w:rPr>
    </w:lvl>
  </w:abstractNum>
  <w:abstractNum w:abstractNumId="18" w15:restartNumberingAfterBreak="0">
    <w:nsid w:val="4C0639B4"/>
    <w:multiLevelType w:val="hybridMultilevel"/>
    <w:tmpl w:val="EF8C63BC"/>
    <w:lvl w:ilvl="0" w:tplc="02747F66">
      <w:start w:val="1"/>
      <w:numFmt w:val="bullet"/>
      <w:lvlText w:val=""/>
      <w:lvlJc w:val="left"/>
      <w:pPr>
        <w:ind w:left="720" w:hanging="360"/>
      </w:pPr>
      <w:rPr>
        <w:rFonts w:ascii="Symbol" w:hAnsi="Symbol" w:hint="default"/>
      </w:rPr>
    </w:lvl>
    <w:lvl w:ilvl="1" w:tplc="CEF65AC6" w:tentative="1">
      <w:start w:val="1"/>
      <w:numFmt w:val="bullet"/>
      <w:lvlText w:val="o"/>
      <w:lvlJc w:val="left"/>
      <w:pPr>
        <w:ind w:left="1440" w:hanging="360"/>
      </w:pPr>
      <w:rPr>
        <w:rFonts w:ascii="Courier New" w:hAnsi="Courier New" w:cs="Courier New" w:hint="default"/>
      </w:rPr>
    </w:lvl>
    <w:lvl w:ilvl="2" w:tplc="CF8810A6" w:tentative="1">
      <w:start w:val="1"/>
      <w:numFmt w:val="bullet"/>
      <w:lvlText w:val=""/>
      <w:lvlJc w:val="left"/>
      <w:pPr>
        <w:ind w:left="2160" w:hanging="360"/>
      </w:pPr>
      <w:rPr>
        <w:rFonts w:ascii="Wingdings" w:hAnsi="Wingdings" w:hint="default"/>
      </w:rPr>
    </w:lvl>
    <w:lvl w:ilvl="3" w:tplc="F8046C52" w:tentative="1">
      <w:start w:val="1"/>
      <w:numFmt w:val="bullet"/>
      <w:lvlText w:val=""/>
      <w:lvlJc w:val="left"/>
      <w:pPr>
        <w:ind w:left="2880" w:hanging="360"/>
      </w:pPr>
      <w:rPr>
        <w:rFonts w:ascii="Symbol" w:hAnsi="Symbol" w:hint="default"/>
      </w:rPr>
    </w:lvl>
    <w:lvl w:ilvl="4" w:tplc="240C5FC6" w:tentative="1">
      <w:start w:val="1"/>
      <w:numFmt w:val="bullet"/>
      <w:lvlText w:val="o"/>
      <w:lvlJc w:val="left"/>
      <w:pPr>
        <w:ind w:left="3600" w:hanging="360"/>
      </w:pPr>
      <w:rPr>
        <w:rFonts w:ascii="Courier New" w:hAnsi="Courier New" w:cs="Courier New" w:hint="default"/>
      </w:rPr>
    </w:lvl>
    <w:lvl w:ilvl="5" w:tplc="9E1C1836" w:tentative="1">
      <w:start w:val="1"/>
      <w:numFmt w:val="bullet"/>
      <w:lvlText w:val=""/>
      <w:lvlJc w:val="left"/>
      <w:pPr>
        <w:ind w:left="4320" w:hanging="360"/>
      </w:pPr>
      <w:rPr>
        <w:rFonts w:ascii="Wingdings" w:hAnsi="Wingdings" w:hint="default"/>
      </w:rPr>
    </w:lvl>
    <w:lvl w:ilvl="6" w:tplc="1EDE7BC8" w:tentative="1">
      <w:start w:val="1"/>
      <w:numFmt w:val="bullet"/>
      <w:lvlText w:val=""/>
      <w:lvlJc w:val="left"/>
      <w:pPr>
        <w:ind w:left="5040" w:hanging="360"/>
      </w:pPr>
      <w:rPr>
        <w:rFonts w:ascii="Symbol" w:hAnsi="Symbol" w:hint="default"/>
      </w:rPr>
    </w:lvl>
    <w:lvl w:ilvl="7" w:tplc="3FA27A36" w:tentative="1">
      <w:start w:val="1"/>
      <w:numFmt w:val="bullet"/>
      <w:lvlText w:val="o"/>
      <w:lvlJc w:val="left"/>
      <w:pPr>
        <w:ind w:left="5760" w:hanging="360"/>
      </w:pPr>
      <w:rPr>
        <w:rFonts w:ascii="Courier New" w:hAnsi="Courier New" w:cs="Courier New" w:hint="default"/>
      </w:rPr>
    </w:lvl>
    <w:lvl w:ilvl="8" w:tplc="D9784952" w:tentative="1">
      <w:start w:val="1"/>
      <w:numFmt w:val="bullet"/>
      <w:lvlText w:val=""/>
      <w:lvlJc w:val="left"/>
      <w:pPr>
        <w:ind w:left="6480" w:hanging="360"/>
      </w:pPr>
      <w:rPr>
        <w:rFonts w:ascii="Wingdings" w:hAnsi="Wingdings" w:hint="default"/>
      </w:rPr>
    </w:lvl>
  </w:abstractNum>
  <w:abstractNum w:abstractNumId="19" w15:restartNumberingAfterBreak="0">
    <w:nsid w:val="4CEE1D22"/>
    <w:multiLevelType w:val="hybridMultilevel"/>
    <w:tmpl w:val="9B14D8C6"/>
    <w:lvl w:ilvl="0" w:tplc="87DEE2D4">
      <w:start w:val="1"/>
      <w:numFmt w:val="bullet"/>
      <w:lvlText w:val=""/>
      <w:lvlJc w:val="left"/>
      <w:pPr>
        <w:ind w:left="720" w:hanging="360"/>
      </w:pPr>
      <w:rPr>
        <w:rFonts w:ascii="Symbol" w:hAnsi="Symbol" w:hint="default"/>
      </w:rPr>
    </w:lvl>
    <w:lvl w:ilvl="1" w:tplc="8576A562" w:tentative="1">
      <w:start w:val="1"/>
      <w:numFmt w:val="bullet"/>
      <w:lvlText w:val="o"/>
      <w:lvlJc w:val="left"/>
      <w:pPr>
        <w:ind w:left="1440" w:hanging="360"/>
      </w:pPr>
      <w:rPr>
        <w:rFonts w:ascii="Courier New" w:hAnsi="Courier New" w:cs="Courier New" w:hint="default"/>
      </w:rPr>
    </w:lvl>
    <w:lvl w:ilvl="2" w:tplc="39FCD1F4" w:tentative="1">
      <w:start w:val="1"/>
      <w:numFmt w:val="bullet"/>
      <w:lvlText w:val=""/>
      <w:lvlJc w:val="left"/>
      <w:pPr>
        <w:ind w:left="2160" w:hanging="360"/>
      </w:pPr>
      <w:rPr>
        <w:rFonts w:ascii="Wingdings" w:hAnsi="Wingdings" w:hint="default"/>
      </w:rPr>
    </w:lvl>
    <w:lvl w:ilvl="3" w:tplc="00169EAC" w:tentative="1">
      <w:start w:val="1"/>
      <w:numFmt w:val="bullet"/>
      <w:lvlText w:val=""/>
      <w:lvlJc w:val="left"/>
      <w:pPr>
        <w:ind w:left="2880" w:hanging="360"/>
      </w:pPr>
      <w:rPr>
        <w:rFonts w:ascii="Symbol" w:hAnsi="Symbol" w:hint="default"/>
      </w:rPr>
    </w:lvl>
    <w:lvl w:ilvl="4" w:tplc="CF6ABCAA" w:tentative="1">
      <w:start w:val="1"/>
      <w:numFmt w:val="bullet"/>
      <w:lvlText w:val="o"/>
      <w:lvlJc w:val="left"/>
      <w:pPr>
        <w:ind w:left="3600" w:hanging="360"/>
      </w:pPr>
      <w:rPr>
        <w:rFonts w:ascii="Courier New" w:hAnsi="Courier New" w:cs="Courier New" w:hint="default"/>
      </w:rPr>
    </w:lvl>
    <w:lvl w:ilvl="5" w:tplc="7924D678" w:tentative="1">
      <w:start w:val="1"/>
      <w:numFmt w:val="bullet"/>
      <w:lvlText w:val=""/>
      <w:lvlJc w:val="left"/>
      <w:pPr>
        <w:ind w:left="4320" w:hanging="360"/>
      </w:pPr>
      <w:rPr>
        <w:rFonts w:ascii="Wingdings" w:hAnsi="Wingdings" w:hint="default"/>
      </w:rPr>
    </w:lvl>
    <w:lvl w:ilvl="6" w:tplc="6A1C29E2" w:tentative="1">
      <w:start w:val="1"/>
      <w:numFmt w:val="bullet"/>
      <w:lvlText w:val=""/>
      <w:lvlJc w:val="left"/>
      <w:pPr>
        <w:ind w:left="5040" w:hanging="360"/>
      </w:pPr>
      <w:rPr>
        <w:rFonts w:ascii="Symbol" w:hAnsi="Symbol" w:hint="default"/>
      </w:rPr>
    </w:lvl>
    <w:lvl w:ilvl="7" w:tplc="41082802" w:tentative="1">
      <w:start w:val="1"/>
      <w:numFmt w:val="bullet"/>
      <w:lvlText w:val="o"/>
      <w:lvlJc w:val="left"/>
      <w:pPr>
        <w:ind w:left="5760" w:hanging="360"/>
      </w:pPr>
      <w:rPr>
        <w:rFonts w:ascii="Courier New" w:hAnsi="Courier New" w:cs="Courier New" w:hint="default"/>
      </w:rPr>
    </w:lvl>
    <w:lvl w:ilvl="8" w:tplc="180623A2" w:tentative="1">
      <w:start w:val="1"/>
      <w:numFmt w:val="bullet"/>
      <w:lvlText w:val=""/>
      <w:lvlJc w:val="left"/>
      <w:pPr>
        <w:ind w:left="6480" w:hanging="360"/>
      </w:pPr>
      <w:rPr>
        <w:rFonts w:ascii="Wingdings" w:hAnsi="Wingdings" w:hint="default"/>
      </w:rPr>
    </w:lvl>
  </w:abstractNum>
  <w:abstractNum w:abstractNumId="20" w15:restartNumberingAfterBreak="0">
    <w:nsid w:val="4D796CFB"/>
    <w:multiLevelType w:val="hybridMultilevel"/>
    <w:tmpl w:val="40E622B4"/>
    <w:lvl w:ilvl="0" w:tplc="FF1808B8">
      <w:start w:val="1"/>
      <w:numFmt w:val="bullet"/>
      <w:lvlText w:val=""/>
      <w:lvlJc w:val="left"/>
      <w:pPr>
        <w:ind w:left="720" w:hanging="360"/>
      </w:pPr>
      <w:rPr>
        <w:rFonts w:ascii="Symbol" w:hAnsi="Symbol" w:hint="default"/>
      </w:rPr>
    </w:lvl>
    <w:lvl w:ilvl="1" w:tplc="CCDA4140" w:tentative="1">
      <w:start w:val="1"/>
      <w:numFmt w:val="bullet"/>
      <w:lvlText w:val="o"/>
      <w:lvlJc w:val="left"/>
      <w:pPr>
        <w:ind w:left="1440" w:hanging="360"/>
      </w:pPr>
      <w:rPr>
        <w:rFonts w:ascii="Courier New" w:hAnsi="Courier New" w:cs="Courier New" w:hint="default"/>
      </w:rPr>
    </w:lvl>
    <w:lvl w:ilvl="2" w:tplc="A9F0E6AE" w:tentative="1">
      <w:start w:val="1"/>
      <w:numFmt w:val="bullet"/>
      <w:lvlText w:val=""/>
      <w:lvlJc w:val="left"/>
      <w:pPr>
        <w:ind w:left="2160" w:hanging="360"/>
      </w:pPr>
      <w:rPr>
        <w:rFonts w:ascii="Wingdings" w:hAnsi="Wingdings" w:hint="default"/>
      </w:rPr>
    </w:lvl>
    <w:lvl w:ilvl="3" w:tplc="512C8B42" w:tentative="1">
      <w:start w:val="1"/>
      <w:numFmt w:val="bullet"/>
      <w:lvlText w:val=""/>
      <w:lvlJc w:val="left"/>
      <w:pPr>
        <w:ind w:left="2880" w:hanging="360"/>
      </w:pPr>
      <w:rPr>
        <w:rFonts w:ascii="Symbol" w:hAnsi="Symbol" w:hint="default"/>
      </w:rPr>
    </w:lvl>
    <w:lvl w:ilvl="4" w:tplc="F7CA9B9E" w:tentative="1">
      <w:start w:val="1"/>
      <w:numFmt w:val="bullet"/>
      <w:lvlText w:val="o"/>
      <w:lvlJc w:val="left"/>
      <w:pPr>
        <w:ind w:left="3600" w:hanging="360"/>
      </w:pPr>
      <w:rPr>
        <w:rFonts w:ascii="Courier New" w:hAnsi="Courier New" w:cs="Courier New" w:hint="default"/>
      </w:rPr>
    </w:lvl>
    <w:lvl w:ilvl="5" w:tplc="69DA5B56" w:tentative="1">
      <w:start w:val="1"/>
      <w:numFmt w:val="bullet"/>
      <w:lvlText w:val=""/>
      <w:lvlJc w:val="left"/>
      <w:pPr>
        <w:ind w:left="4320" w:hanging="360"/>
      </w:pPr>
      <w:rPr>
        <w:rFonts w:ascii="Wingdings" w:hAnsi="Wingdings" w:hint="default"/>
      </w:rPr>
    </w:lvl>
    <w:lvl w:ilvl="6" w:tplc="8A0097EC" w:tentative="1">
      <w:start w:val="1"/>
      <w:numFmt w:val="bullet"/>
      <w:lvlText w:val=""/>
      <w:lvlJc w:val="left"/>
      <w:pPr>
        <w:ind w:left="5040" w:hanging="360"/>
      </w:pPr>
      <w:rPr>
        <w:rFonts w:ascii="Symbol" w:hAnsi="Symbol" w:hint="default"/>
      </w:rPr>
    </w:lvl>
    <w:lvl w:ilvl="7" w:tplc="CDA01872" w:tentative="1">
      <w:start w:val="1"/>
      <w:numFmt w:val="bullet"/>
      <w:lvlText w:val="o"/>
      <w:lvlJc w:val="left"/>
      <w:pPr>
        <w:ind w:left="5760" w:hanging="360"/>
      </w:pPr>
      <w:rPr>
        <w:rFonts w:ascii="Courier New" w:hAnsi="Courier New" w:cs="Courier New" w:hint="default"/>
      </w:rPr>
    </w:lvl>
    <w:lvl w:ilvl="8" w:tplc="1F1CFF7C" w:tentative="1">
      <w:start w:val="1"/>
      <w:numFmt w:val="bullet"/>
      <w:lvlText w:val=""/>
      <w:lvlJc w:val="left"/>
      <w:pPr>
        <w:ind w:left="6480" w:hanging="360"/>
      </w:pPr>
      <w:rPr>
        <w:rFonts w:ascii="Wingdings" w:hAnsi="Wingdings" w:hint="default"/>
      </w:rPr>
    </w:lvl>
  </w:abstractNum>
  <w:abstractNum w:abstractNumId="21" w15:restartNumberingAfterBreak="0">
    <w:nsid w:val="510F0006"/>
    <w:multiLevelType w:val="hybridMultilevel"/>
    <w:tmpl w:val="2472A818"/>
    <w:lvl w:ilvl="0" w:tplc="05EC9438">
      <w:start w:val="1"/>
      <w:numFmt w:val="bullet"/>
      <w:lvlText w:val=""/>
      <w:lvlJc w:val="left"/>
      <w:pPr>
        <w:ind w:left="720" w:hanging="360"/>
      </w:pPr>
      <w:rPr>
        <w:rFonts w:ascii="Symbol" w:hAnsi="Symbol" w:hint="default"/>
      </w:rPr>
    </w:lvl>
    <w:lvl w:ilvl="1" w:tplc="C0D44074" w:tentative="1">
      <w:start w:val="1"/>
      <w:numFmt w:val="bullet"/>
      <w:lvlText w:val="o"/>
      <w:lvlJc w:val="left"/>
      <w:pPr>
        <w:ind w:left="1440" w:hanging="360"/>
      </w:pPr>
      <w:rPr>
        <w:rFonts w:ascii="Courier New" w:hAnsi="Courier New" w:cs="Courier New" w:hint="default"/>
      </w:rPr>
    </w:lvl>
    <w:lvl w:ilvl="2" w:tplc="F490D144" w:tentative="1">
      <w:start w:val="1"/>
      <w:numFmt w:val="bullet"/>
      <w:lvlText w:val=""/>
      <w:lvlJc w:val="left"/>
      <w:pPr>
        <w:ind w:left="2160" w:hanging="360"/>
      </w:pPr>
      <w:rPr>
        <w:rFonts w:ascii="Wingdings" w:hAnsi="Wingdings" w:hint="default"/>
      </w:rPr>
    </w:lvl>
    <w:lvl w:ilvl="3" w:tplc="D2D8470C" w:tentative="1">
      <w:start w:val="1"/>
      <w:numFmt w:val="bullet"/>
      <w:lvlText w:val=""/>
      <w:lvlJc w:val="left"/>
      <w:pPr>
        <w:ind w:left="2880" w:hanging="360"/>
      </w:pPr>
      <w:rPr>
        <w:rFonts w:ascii="Symbol" w:hAnsi="Symbol" w:hint="default"/>
      </w:rPr>
    </w:lvl>
    <w:lvl w:ilvl="4" w:tplc="E884B0FA" w:tentative="1">
      <w:start w:val="1"/>
      <w:numFmt w:val="bullet"/>
      <w:lvlText w:val="o"/>
      <w:lvlJc w:val="left"/>
      <w:pPr>
        <w:ind w:left="3600" w:hanging="360"/>
      </w:pPr>
      <w:rPr>
        <w:rFonts w:ascii="Courier New" w:hAnsi="Courier New" w:cs="Courier New" w:hint="default"/>
      </w:rPr>
    </w:lvl>
    <w:lvl w:ilvl="5" w:tplc="0366A650" w:tentative="1">
      <w:start w:val="1"/>
      <w:numFmt w:val="bullet"/>
      <w:lvlText w:val=""/>
      <w:lvlJc w:val="left"/>
      <w:pPr>
        <w:ind w:left="4320" w:hanging="360"/>
      </w:pPr>
      <w:rPr>
        <w:rFonts w:ascii="Wingdings" w:hAnsi="Wingdings" w:hint="default"/>
      </w:rPr>
    </w:lvl>
    <w:lvl w:ilvl="6" w:tplc="EA2AF7C4" w:tentative="1">
      <w:start w:val="1"/>
      <w:numFmt w:val="bullet"/>
      <w:lvlText w:val=""/>
      <w:lvlJc w:val="left"/>
      <w:pPr>
        <w:ind w:left="5040" w:hanging="360"/>
      </w:pPr>
      <w:rPr>
        <w:rFonts w:ascii="Symbol" w:hAnsi="Symbol" w:hint="default"/>
      </w:rPr>
    </w:lvl>
    <w:lvl w:ilvl="7" w:tplc="C0143052" w:tentative="1">
      <w:start w:val="1"/>
      <w:numFmt w:val="bullet"/>
      <w:lvlText w:val="o"/>
      <w:lvlJc w:val="left"/>
      <w:pPr>
        <w:ind w:left="5760" w:hanging="360"/>
      </w:pPr>
      <w:rPr>
        <w:rFonts w:ascii="Courier New" w:hAnsi="Courier New" w:cs="Courier New" w:hint="default"/>
      </w:rPr>
    </w:lvl>
    <w:lvl w:ilvl="8" w:tplc="3A74D656" w:tentative="1">
      <w:start w:val="1"/>
      <w:numFmt w:val="bullet"/>
      <w:lvlText w:val=""/>
      <w:lvlJc w:val="left"/>
      <w:pPr>
        <w:ind w:left="6480" w:hanging="360"/>
      </w:pPr>
      <w:rPr>
        <w:rFonts w:ascii="Wingdings" w:hAnsi="Wingdings" w:hint="default"/>
      </w:rPr>
    </w:lvl>
  </w:abstractNum>
  <w:abstractNum w:abstractNumId="22" w15:restartNumberingAfterBreak="0">
    <w:nsid w:val="581554DC"/>
    <w:multiLevelType w:val="hybridMultilevel"/>
    <w:tmpl w:val="12E2CCB2"/>
    <w:lvl w:ilvl="0" w:tplc="1336615E">
      <w:start w:val="1"/>
      <w:numFmt w:val="bullet"/>
      <w:lvlText w:val=""/>
      <w:lvlJc w:val="left"/>
      <w:pPr>
        <w:ind w:left="720" w:hanging="360"/>
      </w:pPr>
      <w:rPr>
        <w:rFonts w:ascii="Symbol" w:hAnsi="Symbol" w:hint="default"/>
      </w:rPr>
    </w:lvl>
    <w:lvl w:ilvl="1" w:tplc="B8E470C4" w:tentative="1">
      <w:start w:val="1"/>
      <w:numFmt w:val="bullet"/>
      <w:lvlText w:val="o"/>
      <w:lvlJc w:val="left"/>
      <w:pPr>
        <w:ind w:left="1440" w:hanging="360"/>
      </w:pPr>
      <w:rPr>
        <w:rFonts w:ascii="Courier New" w:hAnsi="Courier New" w:cs="Courier New" w:hint="default"/>
      </w:rPr>
    </w:lvl>
    <w:lvl w:ilvl="2" w:tplc="9AA2BC08" w:tentative="1">
      <w:start w:val="1"/>
      <w:numFmt w:val="bullet"/>
      <w:lvlText w:val=""/>
      <w:lvlJc w:val="left"/>
      <w:pPr>
        <w:ind w:left="2160" w:hanging="360"/>
      </w:pPr>
      <w:rPr>
        <w:rFonts w:ascii="Wingdings" w:hAnsi="Wingdings" w:hint="default"/>
      </w:rPr>
    </w:lvl>
    <w:lvl w:ilvl="3" w:tplc="0FC43A46" w:tentative="1">
      <w:start w:val="1"/>
      <w:numFmt w:val="bullet"/>
      <w:lvlText w:val=""/>
      <w:lvlJc w:val="left"/>
      <w:pPr>
        <w:ind w:left="2880" w:hanging="360"/>
      </w:pPr>
      <w:rPr>
        <w:rFonts w:ascii="Symbol" w:hAnsi="Symbol" w:hint="default"/>
      </w:rPr>
    </w:lvl>
    <w:lvl w:ilvl="4" w:tplc="106A326E" w:tentative="1">
      <w:start w:val="1"/>
      <w:numFmt w:val="bullet"/>
      <w:lvlText w:val="o"/>
      <w:lvlJc w:val="left"/>
      <w:pPr>
        <w:ind w:left="3600" w:hanging="360"/>
      </w:pPr>
      <w:rPr>
        <w:rFonts w:ascii="Courier New" w:hAnsi="Courier New" w:cs="Courier New" w:hint="default"/>
      </w:rPr>
    </w:lvl>
    <w:lvl w:ilvl="5" w:tplc="FBAC8954" w:tentative="1">
      <w:start w:val="1"/>
      <w:numFmt w:val="bullet"/>
      <w:lvlText w:val=""/>
      <w:lvlJc w:val="left"/>
      <w:pPr>
        <w:ind w:left="4320" w:hanging="360"/>
      </w:pPr>
      <w:rPr>
        <w:rFonts w:ascii="Wingdings" w:hAnsi="Wingdings" w:hint="default"/>
      </w:rPr>
    </w:lvl>
    <w:lvl w:ilvl="6" w:tplc="DE7AA440" w:tentative="1">
      <w:start w:val="1"/>
      <w:numFmt w:val="bullet"/>
      <w:lvlText w:val=""/>
      <w:lvlJc w:val="left"/>
      <w:pPr>
        <w:ind w:left="5040" w:hanging="360"/>
      </w:pPr>
      <w:rPr>
        <w:rFonts w:ascii="Symbol" w:hAnsi="Symbol" w:hint="default"/>
      </w:rPr>
    </w:lvl>
    <w:lvl w:ilvl="7" w:tplc="A60826DC" w:tentative="1">
      <w:start w:val="1"/>
      <w:numFmt w:val="bullet"/>
      <w:lvlText w:val="o"/>
      <w:lvlJc w:val="left"/>
      <w:pPr>
        <w:ind w:left="5760" w:hanging="360"/>
      </w:pPr>
      <w:rPr>
        <w:rFonts w:ascii="Courier New" w:hAnsi="Courier New" w:cs="Courier New" w:hint="default"/>
      </w:rPr>
    </w:lvl>
    <w:lvl w:ilvl="8" w:tplc="3EE8B2E2" w:tentative="1">
      <w:start w:val="1"/>
      <w:numFmt w:val="bullet"/>
      <w:lvlText w:val=""/>
      <w:lvlJc w:val="left"/>
      <w:pPr>
        <w:ind w:left="6480" w:hanging="360"/>
      </w:pPr>
      <w:rPr>
        <w:rFonts w:ascii="Wingdings" w:hAnsi="Wingdings" w:hint="default"/>
      </w:rPr>
    </w:lvl>
  </w:abstractNum>
  <w:abstractNum w:abstractNumId="23" w15:restartNumberingAfterBreak="0">
    <w:nsid w:val="5B1750A8"/>
    <w:multiLevelType w:val="hybridMultilevel"/>
    <w:tmpl w:val="26665F30"/>
    <w:lvl w:ilvl="0" w:tplc="A5984002">
      <w:start w:val="1"/>
      <w:numFmt w:val="bullet"/>
      <w:lvlText w:val=""/>
      <w:lvlJc w:val="left"/>
      <w:pPr>
        <w:ind w:left="720" w:hanging="360"/>
      </w:pPr>
      <w:rPr>
        <w:rFonts w:ascii="Symbol" w:hAnsi="Symbol" w:hint="default"/>
      </w:rPr>
    </w:lvl>
    <w:lvl w:ilvl="1" w:tplc="E152CAE4" w:tentative="1">
      <w:start w:val="1"/>
      <w:numFmt w:val="bullet"/>
      <w:lvlText w:val="o"/>
      <w:lvlJc w:val="left"/>
      <w:pPr>
        <w:ind w:left="1440" w:hanging="360"/>
      </w:pPr>
      <w:rPr>
        <w:rFonts w:ascii="Courier New" w:hAnsi="Courier New" w:cs="Courier New" w:hint="default"/>
      </w:rPr>
    </w:lvl>
    <w:lvl w:ilvl="2" w:tplc="04D0DAAE" w:tentative="1">
      <w:start w:val="1"/>
      <w:numFmt w:val="bullet"/>
      <w:lvlText w:val=""/>
      <w:lvlJc w:val="left"/>
      <w:pPr>
        <w:ind w:left="2160" w:hanging="360"/>
      </w:pPr>
      <w:rPr>
        <w:rFonts w:ascii="Wingdings" w:hAnsi="Wingdings" w:hint="default"/>
      </w:rPr>
    </w:lvl>
    <w:lvl w:ilvl="3" w:tplc="FC4CABC0" w:tentative="1">
      <w:start w:val="1"/>
      <w:numFmt w:val="bullet"/>
      <w:lvlText w:val=""/>
      <w:lvlJc w:val="left"/>
      <w:pPr>
        <w:ind w:left="2880" w:hanging="360"/>
      </w:pPr>
      <w:rPr>
        <w:rFonts w:ascii="Symbol" w:hAnsi="Symbol" w:hint="default"/>
      </w:rPr>
    </w:lvl>
    <w:lvl w:ilvl="4" w:tplc="54C0C594" w:tentative="1">
      <w:start w:val="1"/>
      <w:numFmt w:val="bullet"/>
      <w:lvlText w:val="o"/>
      <w:lvlJc w:val="left"/>
      <w:pPr>
        <w:ind w:left="3600" w:hanging="360"/>
      </w:pPr>
      <w:rPr>
        <w:rFonts w:ascii="Courier New" w:hAnsi="Courier New" w:cs="Courier New" w:hint="default"/>
      </w:rPr>
    </w:lvl>
    <w:lvl w:ilvl="5" w:tplc="76BECB1C" w:tentative="1">
      <w:start w:val="1"/>
      <w:numFmt w:val="bullet"/>
      <w:lvlText w:val=""/>
      <w:lvlJc w:val="left"/>
      <w:pPr>
        <w:ind w:left="4320" w:hanging="360"/>
      </w:pPr>
      <w:rPr>
        <w:rFonts w:ascii="Wingdings" w:hAnsi="Wingdings" w:hint="default"/>
      </w:rPr>
    </w:lvl>
    <w:lvl w:ilvl="6" w:tplc="75B2BE0A" w:tentative="1">
      <w:start w:val="1"/>
      <w:numFmt w:val="bullet"/>
      <w:lvlText w:val=""/>
      <w:lvlJc w:val="left"/>
      <w:pPr>
        <w:ind w:left="5040" w:hanging="360"/>
      </w:pPr>
      <w:rPr>
        <w:rFonts w:ascii="Symbol" w:hAnsi="Symbol" w:hint="default"/>
      </w:rPr>
    </w:lvl>
    <w:lvl w:ilvl="7" w:tplc="31F6EFFE" w:tentative="1">
      <w:start w:val="1"/>
      <w:numFmt w:val="bullet"/>
      <w:lvlText w:val="o"/>
      <w:lvlJc w:val="left"/>
      <w:pPr>
        <w:ind w:left="5760" w:hanging="360"/>
      </w:pPr>
      <w:rPr>
        <w:rFonts w:ascii="Courier New" w:hAnsi="Courier New" w:cs="Courier New" w:hint="default"/>
      </w:rPr>
    </w:lvl>
    <w:lvl w:ilvl="8" w:tplc="681ED646" w:tentative="1">
      <w:start w:val="1"/>
      <w:numFmt w:val="bullet"/>
      <w:lvlText w:val=""/>
      <w:lvlJc w:val="left"/>
      <w:pPr>
        <w:ind w:left="6480" w:hanging="360"/>
      </w:pPr>
      <w:rPr>
        <w:rFonts w:ascii="Wingdings" w:hAnsi="Wingdings" w:hint="default"/>
      </w:rPr>
    </w:lvl>
  </w:abstractNum>
  <w:abstractNum w:abstractNumId="24" w15:restartNumberingAfterBreak="0">
    <w:nsid w:val="5C8D4D75"/>
    <w:multiLevelType w:val="hybridMultilevel"/>
    <w:tmpl w:val="7FD8DFA0"/>
    <w:lvl w:ilvl="0" w:tplc="19621BD2">
      <w:start w:val="1"/>
      <w:numFmt w:val="bullet"/>
      <w:lvlText w:val=""/>
      <w:lvlJc w:val="left"/>
      <w:pPr>
        <w:ind w:left="720" w:hanging="360"/>
      </w:pPr>
      <w:rPr>
        <w:rFonts w:ascii="Symbol" w:hAnsi="Symbol" w:hint="default"/>
      </w:rPr>
    </w:lvl>
    <w:lvl w:ilvl="1" w:tplc="BD6C7BE6" w:tentative="1">
      <w:start w:val="1"/>
      <w:numFmt w:val="bullet"/>
      <w:lvlText w:val="o"/>
      <w:lvlJc w:val="left"/>
      <w:pPr>
        <w:ind w:left="1440" w:hanging="360"/>
      </w:pPr>
      <w:rPr>
        <w:rFonts w:ascii="Courier New" w:hAnsi="Courier New" w:cs="Courier New" w:hint="default"/>
      </w:rPr>
    </w:lvl>
    <w:lvl w:ilvl="2" w:tplc="BDBC83E4" w:tentative="1">
      <w:start w:val="1"/>
      <w:numFmt w:val="bullet"/>
      <w:lvlText w:val=""/>
      <w:lvlJc w:val="left"/>
      <w:pPr>
        <w:ind w:left="2160" w:hanging="360"/>
      </w:pPr>
      <w:rPr>
        <w:rFonts w:ascii="Wingdings" w:hAnsi="Wingdings" w:hint="default"/>
      </w:rPr>
    </w:lvl>
    <w:lvl w:ilvl="3" w:tplc="360828C4" w:tentative="1">
      <w:start w:val="1"/>
      <w:numFmt w:val="bullet"/>
      <w:lvlText w:val=""/>
      <w:lvlJc w:val="left"/>
      <w:pPr>
        <w:ind w:left="2880" w:hanging="360"/>
      </w:pPr>
      <w:rPr>
        <w:rFonts w:ascii="Symbol" w:hAnsi="Symbol" w:hint="default"/>
      </w:rPr>
    </w:lvl>
    <w:lvl w:ilvl="4" w:tplc="5A0878AC" w:tentative="1">
      <w:start w:val="1"/>
      <w:numFmt w:val="bullet"/>
      <w:lvlText w:val="o"/>
      <w:lvlJc w:val="left"/>
      <w:pPr>
        <w:ind w:left="3600" w:hanging="360"/>
      </w:pPr>
      <w:rPr>
        <w:rFonts w:ascii="Courier New" w:hAnsi="Courier New" w:cs="Courier New" w:hint="default"/>
      </w:rPr>
    </w:lvl>
    <w:lvl w:ilvl="5" w:tplc="DEEE0B7A" w:tentative="1">
      <w:start w:val="1"/>
      <w:numFmt w:val="bullet"/>
      <w:lvlText w:val=""/>
      <w:lvlJc w:val="left"/>
      <w:pPr>
        <w:ind w:left="4320" w:hanging="360"/>
      </w:pPr>
      <w:rPr>
        <w:rFonts w:ascii="Wingdings" w:hAnsi="Wingdings" w:hint="default"/>
      </w:rPr>
    </w:lvl>
    <w:lvl w:ilvl="6" w:tplc="9E2202A0" w:tentative="1">
      <w:start w:val="1"/>
      <w:numFmt w:val="bullet"/>
      <w:lvlText w:val=""/>
      <w:lvlJc w:val="left"/>
      <w:pPr>
        <w:ind w:left="5040" w:hanging="360"/>
      </w:pPr>
      <w:rPr>
        <w:rFonts w:ascii="Symbol" w:hAnsi="Symbol" w:hint="default"/>
      </w:rPr>
    </w:lvl>
    <w:lvl w:ilvl="7" w:tplc="F2CE8416" w:tentative="1">
      <w:start w:val="1"/>
      <w:numFmt w:val="bullet"/>
      <w:lvlText w:val="o"/>
      <w:lvlJc w:val="left"/>
      <w:pPr>
        <w:ind w:left="5760" w:hanging="360"/>
      </w:pPr>
      <w:rPr>
        <w:rFonts w:ascii="Courier New" w:hAnsi="Courier New" w:cs="Courier New" w:hint="default"/>
      </w:rPr>
    </w:lvl>
    <w:lvl w:ilvl="8" w:tplc="D40A4264" w:tentative="1">
      <w:start w:val="1"/>
      <w:numFmt w:val="bullet"/>
      <w:lvlText w:val=""/>
      <w:lvlJc w:val="left"/>
      <w:pPr>
        <w:ind w:left="6480" w:hanging="360"/>
      </w:pPr>
      <w:rPr>
        <w:rFonts w:ascii="Wingdings" w:hAnsi="Wingdings" w:hint="default"/>
      </w:rPr>
    </w:lvl>
  </w:abstractNum>
  <w:abstractNum w:abstractNumId="25" w15:restartNumberingAfterBreak="0">
    <w:nsid w:val="5F65003F"/>
    <w:multiLevelType w:val="hybridMultilevel"/>
    <w:tmpl w:val="3AB81080"/>
    <w:lvl w:ilvl="0" w:tplc="2334D2FE">
      <w:start w:val="1"/>
      <w:numFmt w:val="bullet"/>
      <w:lvlText w:val=""/>
      <w:lvlJc w:val="left"/>
      <w:pPr>
        <w:ind w:left="720" w:hanging="360"/>
      </w:pPr>
      <w:rPr>
        <w:rFonts w:ascii="Symbol" w:hAnsi="Symbol" w:hint="default"/>
      </w:rPr>
    </w:lvl>
    <w:lvl w:ilvl="1" w:tplc="F00CBC38" w:tentative="1">
      <w:start w:val="1"/>
      <w:numFmt w:val="bullet"/>
      <w:lvlText w:val="o"/>
      <w:lvlJc w:val="left"/>
      <w:pPr>
        <w:ind w:left="1440" w:hanging="360"/>
      </w:pPr>
      <w:rPr>
        <w:rFonts w:ascii="Courier New" w:hAnsi="Courier New" w:cs="Courier New" w:hint="default"/>
      </w:rPr>
    </w:lvl>
    <w:lvl w:ilvl="2" w:tplc="579EB582" w:tentative="1">
      <w:start w:val="1"/>
      <w:numFmt w:val="bullet"/>
      <w:lvlText w:val=""/>
      <w:lvlJc w:val="left"/>
      <w:pPr>
        <w:ind w:left="2160" w:hanging="360"/>
      </w:pPr>
      <w:rPr>
        <w:rFonts w:ascii="Wingdings" w:hAnsi="Wingdings" w:hint="default"/>
      </w:rPr>
    </w:lvl>
    <w:lvl w:ilvl="3" w:tplc="ED9E8150" w:tentative="1">
      <w:start w:val="1"/>
      <w:numFmt w:val="bullet"/>
      <w:lvlText w:val=""/>
      <w:lvlJc w:val="left"/>
      <w:pPr>
        <w:ind w:left="2880" w:hanging="360"/>
      </w:pPr>
      <w:rPr>
        <w:rFonts w:ascii="Symbol" w:hAnsi="Symbol" w:hint="default"/>
      </w:rPr>
    </w:lvl>
    <w:lvl w:ilvl="4" w:tplc="7EDE6D06" w:tentative="1">
      <w:start w:val="1"/>
      <w:numFmt w:val="bullet"/>
      <w:lvlText w:val="o"/>
      <w:lvlJc w:val="left"/>
      <w:pPr>
        <w:ind w:left="3600" w:hanging="360"/>
      </w:pPr>
      <w:rPr>
        <w:rFonts w:ascii="Courier New" w:hAnsi="Courier New" w:cs="Courier New" w:hint="default"/>
      </w:rPr>
    </w:lvl>
    <w:lvl w:ilvl="5" w:tplc="EFD42A96" w:tentative="1">
      <w:start w:val="1"/>
      <w:numFmt w:val="bullet"/>
      <w:lvlText w:val=""/>
      <w:lvlJc w:val="left"/>
      <w:pPr>
        <w:ind w:left="4320" w:hanging="360"/>
      </w:pPr>
      <w:rPr>
        <w:rFonts w:ascii="Wingdings" w:hAnsi="Wingdings" w:hint="default"/>
      </w:rPr>
    </w:lvl>
    <w:lvl w:ilvl="6" w:tplc="FFEC9B22" w:tentative="1">
      <w:start w:val="1"/>
      <w:numFmt w:val="bullet"/>
      <w:lvlText w:val=""/>
      <w:lvlJc w:val="left"/>
      <w:pPr>
        <w:ind w:left="5040" w:hanging="360"/>
      </w:pPr>
      <w:rPr>
        <w:rFonts w:ascii="Symbol" w:hAnsi="Symbol" w:hint="default"/>
      </w:rPr>
    </w:lvl>
    <w:lvl w:ilvl="7" w:tplc="DB7A81AA" w:tentative="1">
      <w:start w:val="1"/>
      <w:numFmt w:val="bullet"/>
      <w:lvlText w:val="o"/>
      <w:lvlJc w:val="left"/>
      <w:pPr>
        <w:ind w:left="5760" w:hanging="360"/>
      </w:pPr>
      <w:rPr>
        <w:rFonts w:ascii="Courier New" w:hAnsi="Courier New" w:cs="Courier New" w:hint="default"/>
      </w:rPr>
    </w:lvl>
    <w:lvl w:ilvl="8" w:tplc="CBD8B27A" w:tentative="1">
      <w:start w:val="1"/>
      <w:numFmt w:val="bullet"/>
      <w:lvlText w:val=""/>
      <w:lvlJc w:val="left"/>
      <w:pPr>
        <w:ind w:left="6480" w:hanging="360"/>
      </w:pPr>
      <w:rPr>
        <w:rFonts w:ascii="Wingdings" w:hAnsi="Wingdings" w:hint="default"/>
      </w:rPr>
    </w:lvl>
  </w:abstractNum>
  <w:abstractNum w:abstractNumId="26" w15:restartNumberingAfterBreak="0">
    <w:nsid w:val="65DE3CA2"/>
    <w:multiLevelType w:val="hybridMultilevel"/>
    <w:tmpl w:val="8852287E"/>
    <w:lvl w:ilvl="0" w:tplc="95627DDE">
      <w:start w:val="1"/>
      <w:numFmt w:val="bullet"/>
      <w:lvlText w:val=""/>
      <w:lvlJc w:val="left"/>
      <w:pPr>
        <w:ind w:left="720" w:hanging="360"/>
      </w:pPr>
      <w:rPr>
        <w:rFonts w:ascii="Symbol" w:hAnsi="Symbol" w:hint="default"/>
      </w:rPr>
    </w:lvl>
    <w:lvl w:ilvl="1" w:tplc="492C9444" w:tentative="1">
      <w:start w:val="1"/>
      <w:numFmt w:val="bullet"/>
      <w:lvlText w:val="o"/>
      <w:lvlJc w:val="left"/>
      <w:pPr>
        <w:ind w:left="1440" w:hanging="360"/>
      </w:pPr>
      <w:rPr>
        <w:rFonts w:ascii="Courier New" w:hAnsi="Courier New" w:cs="Courier New" w:hint="default"/>
      </w:rPr>
    </w:lvl>
    <w:lvl w:ilvl="2" w:tplc="9FD2B4A2" w:tentative="1">
      <w:start w:val="1"/>
      <w:numFmt w:val="bullet"/>
      <w:lvlText w:val=""/>
      <w:lvlJc w:val="left"/>
      <w:pPr>
        <w:ind w:left="2160" w:hanging="360"/>
      </w:pPr>
      <w:rPr>
        <w:rFonts w:ascii="Wingdings" w:hAnsi="Wingdings" w:hint="default"/>
      </w:rPr>
    </w:lvl>
    <w:lvl w:ilvl="3" w:tplc="38963886" w:tentative="1">
      <w:start w:val="1"/>
      <w:numFmt w:val="bullet"/>
      <w:lvlText w:val=""/>
      <w:lvlJc w:val="left"/>
      <w:pPr>
        <w:ind w:left="2880" w:hanging="360"/>
      </w:pPr>
      <w:rPr>
        <w:rFonts w:ascii="Symbol" w:hAnsi="Symbol" w:hint="default"/>
      </w:rPr>
    </w:lvl>
    <w:lvl w:ilvl="4" w:tplc="DFC6626C" w:tentative="1">
      <w:start w:val="1"/>
      <w:numFmt w:val="bullet"/>
      <w:lvlText w:val="o"/>
      <w:lvlJc w:val="left"/>
      <w:pPr>
        <w:ind w:left="3600" w:hanging="360"/>
      </w:pPr>
      <w:rPr>
        <w:rFonts w:ascii="Courier New" w:hAnsi="Courier New" w:cs="Courier New" w:hint="default"/>
      </w:rPr>
    </w:lvl>
    <w:lvl w:ilvl="5" w:tplc="219A8006" w:tentative="1">
      <w:start w:val="1"/>
      <w:numFmt w:val="bullet"/>
      <w:lvlText w:val=""/>
      <w:lvlJc w:val="left"/>
      <w:pPr>
        <w:ind w:left="4320" w:hanging="360"/>
      </w:pPr>
      <w:rPr>
        <w:rFonts w:ascii="Wingdings" w:hAnsi="Wingdings" w:hint="default"/>
      </w:rPr>
    </w:lvl>
    <w:lvl w:ilvl="6" w:tplc="F1DC37FA" w:tentative="1">
      <w:start w:val="1"/>
      <w:numFmt w:val="bullet"/>
      <w:lvlText w:val=""/>
      <w:lvlJc w:val="left"/>
      <w:pPr>
        <w:ind w:left="5040" w:hanging="360"/>
      </w:pPr>
      <w:rPr>
        <w:rFonts w:ascii="Symbol" w:hAnsi="Symbol" w:hint="default"/>
      </w:rPr>
    </w:lvl>
    <w:lvl w:ilvl="7" w:tplc="F4923D22" w:tentative="1">
      <w:start w:val="1"/>
      <w:numFmt w:val="bullet"/>
      <w:lvlText w:val="o"/>
      <w:lvlJc w:val="left"/>
      <w:pPr>
        <w:ind w:left="5760" w:hanging="360"/>
      </w:pPr>
      <w:rPr>
        <w:rFonts w:ascii="Courier New" w:hAnsi="Courier New" w:cs="Courier New" w:hint="default"/>
      </w:rPr>
    </w:lvl>
    <w:lvl w:ilvl="8" w:tplc="99DC1996" w:tentative="1">
      <w:start w:val="1"/>
      <w:numFmt w:val="bullet"/>
      <w:lvlText w:val=""/>
      <w:lvlJc w:val="left"/>
      <w:pPr>
        <w:ind w:left="6480" w:hanging="360"/>
      </w:pPr>
      <w:rPr>
        <w:rFonts w:ascii="Wingdings" w:hAnsi="Wingdings" w:hint="default"/>
      </w:rPr>
    </w:lvl>
  </w:abstractNum>
  <w:abstractNum w:abstractNumId="27" w15:restartNumberingAfterBreak="0">
    <w:nsid w:val="664B1F38"/>
    <w:multiLevelType w:val="hybridMultilevel"/>
    <w:tmpl w:val="D25A7C78"/>
    <w:lvl w:ilvl="0" w:tplc="EBEC81AA">
      <w:start w:val="1"/>
      <w:numFmt w:val="bullet"/>
      <w:lvlText w:val=""/>
      <w:lvlJc w:val="left"/>
      <w:pPr>
        <w:ind w:left="720" w:hanging="360"/>
      </w:pPr>
      <w:rPr>
        <w:rFonts w:ascii="Symbol" w:hAnsi="Symbol" w:hint="default"/>
      </w:rPr>
    </w:lvl>
    <w:lvl w:ilvl="1" w:tplc="BC2682C8" w:tentative="1">
      <w:start w:val="1"/>
      <w:numFmt w:val="bullet"/>
      <w:lvlText w:val="o"/>
      <w:lvlJc w:val="left"/>
      <w:pPr>
        <w:ind w:left="1440" w:hanging="360"/>
      </w:pPr>
      <w:rPr>
        <w:rFonts w:ascii="Courier New" w:hAnsi="Courier New" w:cs="Courier New" w:hint="default"/>
      </w:rPr>
    </w:lvl>
    <w:lvl w:ilvl="2" w:tplc="D34C9C30" w:tentative="1">
      <w:start w:val="1"/>
      <w:numFmt w:val="bullet"/>
      <w:lvlText w:val=""/>
      <w:lvlJc w:val="left"/>
      <w:pPr>
        <w:ind w:left="2160" w:hanging="360"/>
      </w:pPr>
      <w:rPr>
        <w:rFonts w:ascii="Wingdings" w:hAnsi="Wingdings" w:hint="default"/>
      </w:rPr>
    </w:lvl>
    <w:lvl w:ilvl="3" w:tplc="591CF650" w:tentative="1">
      <w:start w:val="1"/>
      <w:numFmt w:val="bullet"/>
      <w:lvlText w:val=""/>
      <w:lvlJc w:val="left"/>
      <w:pPr>
        <w:ind w:left="2880" w:hanging="360"/>
      </w:pPr>
      <w:rPr>
        <w:rFonts w:ascii="Symbol" w:hAnsi="Symbol" w:hint="default"/>
      </w:rPr>
    </w:lvl>
    <w:lvl w:ilvl="4" w:tplc="1E6C9D4A" w:tentative="1">
      <w:start w:val="1"/>
      <w:numFmt w:val="bullet"/>
      <w:lvlText w:val="o"/>
      <w:lvlJc w:val="left"/>
      <w:pPr>
        <w:ind w:left="3600" w:hanging="360"/>
      </w:pPr>
      <w:rPr>
        <w:rFonts w:ascii="Courier New" w:hAnsi="Courier New" w:cs="Courier New" w:hint="default"/>
      </w:rPr>
    </w:lvl>
    <w:lvl w:ilvl="5" w:tplc="B992B9F8" w:tentative="1">
      <w:start w:val="1"/>
      <w:numFmt w:val="bullet"/>
      <w:lvlText w:val=""/>
      <w:lvlJc w:val="left"/>
      <w:pPr>
        <w:ind w:left="4320" w:hanging="360"/>
      </w:pPr>
      <w:rPr>
        <w:rFonts w:ascii="Wingdings" w:hAnsi="Wingdings" w:hint="default"/>
      </w:rPr>
    </w:lvl>
    <w:lvl w:ilvl="6" w:tplc="F5742B68" w:tentative="1">
      <w:start w:val="1"/>
      <w:numFmt w:val="bullet"/>
      <w:lvlText w:val=""/>
      <w:lvlJc w:val="left"/>
      <w:pPr>
        <w:ind w:left="5040" w:hanging="360"/>
      </w:pPr>
      <w:rPr>
        <w:rFonts w:ascii="Symbol" w:hAnsi="Symbol" w:hint="default"/>
      </w:rPr>
    </w:lvl>
    <w:lvl w:ilvl="7" w:tplc="8E48033A" w:tentative="1">
      <w:start w:val="1"/>
      <w:numFmt w:val="bullet"/>
      <w:lvlText w:val="o"/>
      <w:lvlJc w:val="left"/>
      <w:pPr>
        <w:ind w:left="5760" w:hanging="360"/>
      </w:pPr>
      <w:rPr>
        <w:rFonts w:ascii="Courier New" w:hAnsi="Courier New" w:cs="Courier New" w:hint="default"/>
      </w:rPr>
    </w:lvl>
    <w:lvl w:ilvl="8" w:tplc="1EE83260" w:tentative="1">
      <w:start w:val="1"/>
      <w:numFmt w:val="bullet"/>
      <w:lvlText w:val=""/>
      <w:lvlJc w:val="left"/>
      <w:pPr>
        <w:ind w:left="6480" w:hanging="360"/>
      </w:pPr>
      <w:rPr>
        <w:rFonts w:ascii="Wingdings" w:hAnsi="Wingdings" w:hint="default"/>
      </w:rPr>
    </w:lvl>
  </w:abstractNum>
  <w:abstractNum w:abstractNumId="28" w15:restartNumberingAfterBreak="0">
    <w:nsid w:val="6E6C0605"/>
    <w:multiLevelType w:val="hybridMultilevel"/>
    <w:tmpl w:val="57886832"/>
    <w:lvl w:ilvl="0" w:tplc="04BAA9EC">
      <w:start w:val="1"/>
      <w:numFmt w:val="bullet"/>
      <w:lvlText w:val=""/>
      <w:lvlJc w:val="left"/>
      <w:pPr>
        <w:tabs>
          <w:tab w:val="num" w:pos="720"/>
        </w:tabs>
        <w:ind w:left="720" w:hanging="360"/>
      </w:pPr>
      <w:rPr>
        <w:rFonts w:ascii="Wingdings" w:hAnsi="Wingdings" w:hint="default"/>
      </w:rPr>
    </w:lvl>
    <w:lvl w:ilvl="1" w:tplc="3A2AE87A" w:tentative="1">
      <w:start w:val="1"/>
      <w:numFmt w:val="bullet"/>
      <w:lvlText w:val=""/>
      <w:lvlJc w:val="left"/>
      <w:pPr>
        <w:tabs>
          <w:tab w:val="num" w:pos="1440"/>
        </w:tabs>
        <w:ind w:left="1440" w:hanging="360"/>
      </w:pPr>
      <w:rPr>
        <w:rFonts w:ascii="Wingdings" w:hAnsi="Wingdings" w:hint="default"/>
      </w:rPr>
    </w:lvl>
    <w:lvl w:ilvl="2" w:tplc="144CFBC8" w:tentative="1">
      <w:start w:val="1"/>
      <w:numFmt w:val="bullet"/>
      <w:lvlText w:val=""/>
      <w:lvlJc w:val="left"/>
      <w:pPr>
        <w:tabs>
          <w:tab w:val="num" w:pos="2160"/>
        </w:tabs>
        <w:ind w:left="2160" w:hanging="360"/>
      </w:pPr>
      <w:rPr>
        <w:rFonts w:ascii="Wingdings" w:hAnsi="Wingdings" w:hint="default"/>
      </w:rPr>
    </w:lvl>
    <w:lvl w:ilvl="3" w:tplc="B1604F86" w:tentative="1">
      <w:start w:val="1"/>
      <w:numFmt w:val="bullet"/>
      <w:lvlText w:val=""/>
      <w:lvlJc w:val="left"/>
      <w:pPr>
        <w:tabs>
          <w:tab w:val="num" w:pos="2880"/>
        </w:tabs>
        <w:ind w:left="2880" w:hanging="360"/>
      </w:pPr>
      <w:rPr>
        <w:rFonts w:ascii="Wingdings" w:hAnsi="Wingdings" w:hint="default"/>
      </w:rPr>
    </w:lvl>
    <w:lvl w:ilvl="4" w:tplc="26EA611E" w:tentative="1">
      <w:start w:val="1"/>
      <w:numFmt w:val="bullet"/>
      <w:lvlText w:val=""/>
      <w:lvlJc w:val="left"/>
      <w:pPr>
        <w:tabs>
          <w:tab w:val="num" w:pos="3600"/>
        </w:tabs>
        <w:ind w:left="3600" w:hanging="360"/>
      </w:pPr>
      <w:rPr>
        <w:rFonts w:ascii="Wingdings" w:hAnsi="Wingdings" w:hint="default"/>
      </w:rPr>
    </w:lvl>
    <w:lvl w:ilvl="5" w:tplc="24D68308" w:tentative="1">
      <w:start w:val="1"/>
      <w:numFmt w:val="bullet"/>
      <w:lvlText w:val=""/>
      <w:lvlJc w:val="left"/>
      <w:pPr>
        <w:tabs>
          <w:tab w:val="num" w:pos="4320"/>
        </w:tabs>
        <w:ind w:left="4320" w:hanging="360"/>
      </w:pPr>
      <w:rPr>
        <w:rFonts w:ascii="Wingdings" w:hAnsi="Wingdings" w:hint="default"/>
      </w:rPr>
    </w:lvl>
    <w:lvl w:ilvl="6" w:tplc="2A905DF6" w:tentative="1">
      <w:start w:val="1"/>
      <w:numFmt w:val="bullet"/>
      <w:lvlText w:val=""/>
      <w:lvlJc w:val="left"/>
      <w:pPr>
        <w:tabs>
          <w:tab w:val="num" w:pos="5040"/>
        </w:tabs>
        <w:ind w:left="5040" w:hanging="360"/>
      </w:pPr>
      <w:rPr>
        <w:rFonts w:ascii="Wingdings" w:hAnsi="Wingdings" w:hint="default"/>
      </w:rPr>
    </w:lvl>
    <w:lvl w:ilvl="7" w:tplc="220A519C" w:tentative="1">
      <w:start w:val="1"/>
      <w:numFmt w:val="bullet"/>
      <w:lvlText w:val=""/>
      <w:lvlJc w:val="left"/>
      <w:pPr>
        <w:tabs>
          <w:tab w:val="num" w:pos="5760"/>
        </w:tabs>
        <w:ind w:left="5760" w:hanging="360"/>
      </w:pPr>
      <w:rPr>
        <w:rFonts w:ascii="Wingdings" w:hAnsi="Wingdings" w:hint="default"/>
      </w:rPr>
    </w:lvl>
    <w:lvl w:ilvl="8" w:tplc="2B7C9A3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6F346A"/>
    <w:multiLevelType w:val="hybridMultilevel"/>
    <w:tmpl w:val="E48A3AE4"/>
    <w:lvl w:ilvl="0" w:tplc="D3D081D2">
      <w:start w:val="1"/>
      <w:numFmt w:val="bullet"/>
      <w:lvlText w:val="§"/>
      <w:lvlJc w:val="left"/>
      <w:pPr>
        <w:tabs>
          <w:tab w:val="num" w:pos="720"/>
        </w:tabs>
        <w:ind w:left="720" w:hanging="360"/>
      </w:pPr>
      <w:rPr>
        <w:rFonts w:ascii="Wingdings" w:hAnsi="Wingdings" w:hint="default"/>
      </w:rPr>
    </w:lvl>
    <w:lvl w:ilvl="1" w:tplc="D4F6753E">
      <w:numFmt w:val="bullet"/>
      <w:lvlText w:val="-"/>
      <w:lvlJc w:val="left"/>
      <w:pPr>
        <w:tabs>
          <w:tab w:val="num" w:pos="1440"/>
        </w:tabs>
        <w:ind w:left="1440" w:hanging="360"/>
      </w:pPr>
      <w:rPr>
        <w:rFonts w:ascii="System Font Regular" w:hAnsi="System Font Regular" w:hint="default"/>
      </w:rPr>
    </w:lvl>
    <w:lvl w:ilvl="2" w:tplc="6F5C8DC8" w:tentative="1">
      <w:start w:val="1"/>
      <w:numFmt w:val="bullet"/>
      <w:lvlText w:val="§"/>
      <w:lvlJc w:val="left"/>
      <w:pPr>
        <w:tabs>
          <w:tab w:val="num" w:pos="2160"/>
        </w:tabs>
        <w:ind w:left="2160" w:hanging="360"/>
      </w:pPr>
      <w:rPr>
        <w:rFonts w:ascii="Wingdings" w:hAnsi="Wingdings" w:hint="default"/>
      </w:rPr>
    </w:lvl>
    <w:lvl w:ilvl="3" w:tplc="CD5E1DAC" w:tentative="1">
      <w:start w:val="1"/>
      <w:numFmt w:val="bullet"/>
      <w:lvlText w:val="§"/>
      <w:lvlJc w:val="left"/>
      <w:pPr>
        <w:tabs>
          <w:tab w:val="num" w:pos="2880"/>
        </w:tabs>
        <w:ind w:left="2880" w:hanging="360"/>
      </w:pPr>
      <w:rPr>
        <w:rFonts w:ascii="Wingdings" w:hAnsi="Wingdings" w:hint="default"/>
      </w:rPr>
    </w:lvl>
    <w:lvl w:ilvl="4" w:tplc="A8624EC0" w:tentative="1">
      <w:start w:val="1"/>
      <w:numFmt w:val="bullet"/>
      <w:lvlText w:val="§"/>
      <w:lvlJc w:val="left"/>
      <w:pPr>
        <w:tabs>
          <w:tab w:val="num" w:pos="3600"/>
        </w:tabs>
        <w:ind w:left="3600" w:hanging="360"/>
      </w:pPr>
      <w:rPr>
        <w:rFonts w:ascii="Wingdings" w:hAnsi="Wingdings" w:hint="default"/>
      </w:rPr>
    </w:lvl>
    <w:lvl w:ilvl="5" w:tplc="893416D6" w:tentative="1">
      <w:start w:val="1"/>
      <w:numFmt w:val="bullet"/>
      <w:lvlText w:val="§"/>
      <w:lvlJc w:val="left"/>
      <w:pPr>
        <w:tabs>
          <w:tab w:val="num" w:pos="4320"/>
        </w:tabs>
        <w:ind w:left="4320" w:hanging="360"/>
      </w:pPr>
      <w:rPr>
        <w:rFonts w:ascii="Wingdings" w:hAnsi="Wingdings" w:hint="default"/>
      </w:rPr>
    </w:lvl>
    <w:lvl w:ilvl="6" w:tplc="7ECAB330" w:tentative="1">
      <w:start w:val="1"/>
      <w:numFmt w:val="bullet"/>
      <w:lvlText w:val="§"/>
      <w:lvlJc w:val="left"/>
      <w:pPr>
        <w:tabs>
          <w:tab w:val="num" w:pos="5040"/>
        </w:tabs>
        <w:ind w:left="5040" w:hanging="360"/>
      </w:pPr>
      <w:rPr>
        <w:rFonts w:ascii="Wingdings" w:hAnsi="Wingdings" w:hint="default"/>
      </w:rPr>
    </w:lvl>
    <w:lvl w:ilvl="7" w:tplc="ED20715E" w:tentative="1">
      <w:start w:val="1"/>
      <w:numFmt w:val="bullet"/>
      <w:lvlText w:val="§"/>
      <w:lvlJc w:val="left"/>
      <w:pPr>
        <w:tabs>
          <w:tab w:val="num" w:pos="5760"/>
        </w:tabs>
        <w:ind w:left="5760" w:hanging="360"/>
      </w:pPr>
      <w:rPr>
        <w:rFonts w:ascii="Wingdings" w:hAnsi="Wingdings" w:hint="default"/>
      </w:rPr>
    </w:lvl>
    <w:lvl w:ilvl="8" w:tplc="7E96AEF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CB7EAC"/>
    <w:multiLevelType w:val="hybridMultilevel"/>
    <w:tmpl w:val="CE9E29E6"/>
    <w:lvl w:ilvl="0" w:tplc="180E32C8">
      <w:start w:val="1"/>
      <w:numFmt w:val="bullet"/>
      <w:lvlText w:val=""/>
      <w:lvlJc w:val="left"/>
      <w:pPr>
        <w:ind w:left="720" w:hanging="360"/>
      </w:pPr>
      <w:rPr>
        <w:rFonts w:ascii="Symbol" w:hAnsi="Symbol" w:hint="default"/>
      </w:rPr>
    </w:lvl>
    <w:lvl w:ilvl="1" w:tplc="A3FA1CD6" w:tentative="1">
      <w:start w:val="1"/>
      <w:numFmt w:val="bullet"/>
      <w:lvlText w:val="o"/>
      <w:lvlJc w:val="left"/>
      <w:pPr>
        <w:ind w:left="1440" w:hanging="360"/>
      </w:pPr>
      <w:rPr>
        <w:rFonts w:ascii="Courier New" w:hAnsi="Courier New" w:cs="Courier New" w:hint="default"/>
      </w:rPr>
    </w:lvl>
    <w:lvl w:ilvl="2" w:tplc="9654C44C" w:tentative="1">
      <w:start w:val="1"/>
      <w:numFmt w:val="bullet"/>
      <w:lvlText w:val=""/>
      <w:lvlJc w:val="left"/>
      <w:pPr>
        <w:ind w:left="2160" w:hanging="360"/>
      </w:pPr>
      <w:rPr>
        <w:rFonts w:ascii="Wingdings" w:hAnsi="Wingdings" w:hint="default"/>
      </w:rPr>
    </w:lvl>
    <w:lvl w:ilvl="3" w:tplc="20BC3B68" w:tentative="1">
      <w:start w:val="1"/>
      <w:numFmt w:val="bullet"/>
      <w:lvlText w:val=""/>
      <w:lvlJc w:val="left"/>
      <w:pPr>
        <w:ind w:left="2880" w:hanging="360"/>
      </w:pPr>
      <w:rPr>
        <w:rFonts w:ascii="Symbol" w:hAnsi="Symbol" w:hint="default"/>
      </w:rPr>
    </w:lvl>
    <w:lvl w:ilvl="4" w:tplc="6EE83B8A" w:tentative="1">
      <w:start w:val="1"/>
      <w:numFmt w:val="bullet"/>
      <w:lvlText w:val="o"/>
      <w:lvlJc w:val="left"/>
      <w:pPr>
        <w:ind w:left="3600" w:hanging="360"/>
      </w:pPr>
      <w:rPr>
        <w:rFonts w:ascii="Courier New" w:hAnsi="Courier New" w:cs="Courier New" w:hint="default"/>
      </w:rPr>
    </w:lvl>
    <w:lvl w:ilvl="5" w:tplc="8E40B69A" w:tentative="1">
      <w:start w:val="1"/>
      <w:numFmt w:val="bullet"/>
      <w:lvlText w:val=""/>
      <w:lvlJc w:val="left"/>
      <w:pPr>
        <w:ind w:left="4320" w:hanging="360"/>
      </w:pPr>
      <w:rPr>
        <w:rFonts w:ascii="Wingdings" w:hAnsi="Wingdings" w:hint="default"/>
      </w:rPr>
    </w:lvl>
    <w:lvl w:ilvl="6" w:tplc="E098C294" w:tentative="1">
      <w:start w:val="1"/>
      <w:numFmt w:val="bullet"/>
      <w:lvlText w:val=""/>
      <w:lvlJc w:val="left"/>
      <w:pPr>
        <w:ind w:left="5040" w:hanging="360"/>
      </w:pPr>
      <w:rPr>
        <w:rFonts w:ascii="Symbol" w:hAnsi="Symbol" w:hint="default"/>
      </w:rPr>
    </w:lvl>
    <w:lvl w:ilvl="7" w:tplc="28D603B6" w:tentative="1">
      <w:start w:val="1"/>
      <w:numFmt w:val="bullet"/>
      <w:lvlText w:val="o"/>
      <w:lvlJc w:val="left"/>
      <w:pPr>
        <w:ind w:left="5760" w:hanging="360"/>
      </w:pPr>
      <w:rPr>
        <w:rFonts w:ascii="Courier New" w:hAnsi="Courier New" w:cs="Courier New" w:hint="default"/>
      </w:rPr>
    </w:lvl>
    <w:lvl w:ilvl="8" w:tplc="A9D860D2" w:tentative="1">
      <w:start w:val="1"/>
      <w:numFmt w:val="bullet"/>
      <w:lvlText w:val=""/>
      <w:lvlJc w:val="left"/>
      <w:pPr>
        <w:ind w:left="6480" w:hanging="360"/>
      </w:pPr>
      <w:rPr>
        <w:rFonts w:ascii="Wingdings" w:hAnsi="Wingdings" w:hint="default"/>
      </w:rPr>
    </w:lvl>
  </w:abstractNum>
  <w:abstractNum w:abstractNumId="31" w15:restartNumberingAfterBreak="0">
    <w:nsid w:val="7C91163D"/>
    <w:multiLevelType w:val="hybridMultilevel"/>
    <w:tmpl w:val="A5D45CE0"/>
    <w:lvl w:ilvl="0" w:tplc="7DAA5E2C">
      <w:start w:val="1"/>
      <w:numFmt w:val="bullet"/>
      <w:lvlText w:val=""/>
      <w:lvlJc w:val="left"/>
      <w:pPr>
        <w:ind w:left="720" w:hanging="360"/>
      </w:pPr>
      <w:rPr>
        <w:rFonts w:ascii="Symbol" w:hAnsi="Symbol" w:hint="default"/>
        <w:color w:val="auto"/>
      </w:rPr>
    </w:lvl>
    <w:lvl w:ilvl="1" w:tplc="4F864696" w:tentative="1">
      <w:start w:val="1"/>
      <w:numFmt w:val="bullet"/>
      <w:lvlText w:val="o"/>
      <w:lvlJc w:val="left"/>
      <w:pPr>
        <w:ind w:left="1440" w:hanging="360"/>
      </w:pPr>
      <w:rPr>
        <w:rFonts w:ascii="Courier New" w:hAnsi="Courier New" w:cs="Courier New" w:hint="default"/>
      </w:rPr>
    </w:lvl>
    <w:lvl w:ilvl="2" w:tplc="4FE8D024" w:tentative="1">
      <w:start w:val="1"/>
      <w:numFmt w:val="bullet"/>
      <w:lvlText w:val=""/>
      <w:lvlJc w:val="left"/>
      <w:pPr>
        <w:ind w:left="2160" w:hanging="360"/>
      </w:pPr>
      <w:rPr>
        <w:rFonts w:ascii="Wingdings" w:hAnsi="Wingdings" w:hint="default"/>
      </w:rPr>
    </w:lvl>
    <w:lvl w:ilvl="3" w:tplc="9C366296" w:tentative="1">
      <w:start w:val="1"/>
      <w:numFmt w:val="bullet"/>
      <w:lvlText w:val=""/>
      <w:lvlJc w:val="left"/>
      <w:pPr>
        <w:ind w:left="2880" w:hanging="360"/>
      </w:pPr>
      <w:rPr>
        <w:rFonts w:ascii="Symbol" w:hAnsi="Symbol" w:hint="default"/>
      </w:rPr>
    </w:lvl>
    <w:lvl w:ilvl="4" w:tplc="6B7850FE" w:tentative="1">
      <w:start w:val="1"/>
      <w:numFmt w:val="bullet"/>
      <w:lvlText w:val="o"/>
      <w:lvlJc w:val="left"/>
      <w:pPr>
        <w:ind w:left="3600" w:hanging="360"/>
      </w:pPr>
      <w:rPr>
        <w:rFonts w:ascii="Courier New" w:hAnsi="Courier New" w:cs="Courier New" w:hint="default"/>
      </w:rPr>
    </w:lvl>
    <w:lvl w:ilvl="5" w:tplc="93FCB014" w:tentative="1">
      <w:start w:val="1"/>
      <w:numFmt w:val="bullet"/>
      <w:lvlText w:val=""/>
      <w:lvlJc w:val="left"/>
      <w:pPr>
        <w:ind w:left="4320" w:hanging="360"/>
      </w:pPr>
      <w:rPr>
        <w:rFonts w:ascii="Wingdings" w:hAnsi="Wingdings" w:hint="default"/>
      </w:rPr>
    </w:lvl>
    <w:lvl w:ilvl="6" w:tplc="723AAC6A" w:tentative="1">
      <w:start w:val="1"/>
      <w:numFmt w:val="bullet"/>
      <w:lvlText w:val=""/>
      <w:lvlJc w:val="left"/>
      <w:pPr>
        <w:ind w:left="5040" w:hanging="360"/>
      </w:pPr>
      <w:rPr>
        <w:rFonts w:ascii="Symbol" w:hAnsi="Symbol" w:hint="default"/>
      </w:rPr>
    </w:lvl>
    <w:lvl w:ilvl="7" w:tplc="FBA8105C" w:tentative="1">
      <w:start w:val="1"/>
      <w:numFmt w:val="bullet"/>
      <w:lvlText w:val="o"/>
      <w:lvlJc w:val="left"/>
      <w:pPr>
        <w:ind w:left="5760" w:hanging="360"/>
      </w:pPr>
      <w:rPr>
        <w:rFonts w:ascii="Courier New" w:hAnsi="Courier New" w:cs="Courier New" w:hint="default"/>
      </w:rPr>
    </w:lvl>
    <w:lvl w:ilvl="8" w:tplc="0A9A0908"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10"/>
  </w:num>
  <w:num w:numId="4">
    <w:abstractNumId w:val="28"/>
  </w:num>
  <w:num w:numId="5">
    <w:abstractNumId w:val="5"/>
  </w:num>
  <w:num w:numId="6">
    <w:abstractNumId w:val="7"/>
  </w:num>
  <w:num w:numId="7">
    <w:abstractNumId w:val="19"/>
  </w:num>
  <w:num w:numId="8">
    <w:abstractNumId w:val="31"/>
  </w:num>
  <w:num w:numId="9">
    <w:abstractNumId w:val="11"/>
  </w:num>
  <w:num w:numId="10">
    <w:abstractNumId w:val="1"/>
  </w:num>
  <w:num w:numId="11">
    <w:abstractNumId w:val="8"/>
  </w:num>
  <w:num w:numId="12">
    <w:abstractNumId w:val="13"/>
  </w:num>
  <w:num w:numId="13">
    <w:abstractNumId w:val="18"/>
  </w:num>
  <w:num w:numId="14">
    <w:abstractNumId w:val="21"/>
  </w:num>
  <w:num w:numId="15">
    <w:abstractNumId w:val="27"/>
  </w:num>
  <w:num w:numId="16">
    <w:abstractNumId w:val="14"/>
  </w:num>
  <w:num w:numId="17">
    <w:abstractNumId w:val="26"/>
  </w:num>
  <w:num w:numId="18">
    <w:abstractNumId w:val="0"/>
  </w:num>
  <w:num w:numId="19">
    <w:abstractNumId w:val="25"/>
  </w:num>
  <w:num w:numId="20">
    <w:abstractNumId w:val="20"/>
  </w:num>
  <w:num w:numId="21">
    <w:abstractNumId w:val="22"/>
  </w:num>
  <w:num w:numId="22">
    <w:abstractNumId w:val="2"/>
  </w:num>
  <w:num w:numId="23">
    <w:abstractNumId w:val="12"/>
  </w:num>
  <w:num w:numId="24">
    <w:abstractNumId w:val="17"/>
  </w:num>
  <w:num w:numId="25">
    <w:abstractNumId w:val="30"/>
  </w:num>
  <w:num w:numId="26">
    <w:abstractNumId w:val="24"/>
  </w:num>
  <w:num w:numId="27">
    <w:abstractNumId w:val="3"/>
  </w:num>
  <w:num w:numId="28">
    <w:abstractNumId w:val="15"/>
  </w:num>
  <w:num w:numId="29">
    <w:abstractNumId w:val="4"/>
  </w:num>
  <w:num w:numId="30">
    <w:abstractNumId w:val="29"/>
  </w:num>
  <w:num w:numId="31">
    <w:abstractNumId w:val="6"/>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7DE"/>
    <w:rsid w:val="00013703"/>
    <w:rsid w:val="00093659"/>
    <w:rsid w:val="000A209C"/>
    <w:rsid w:val="00111EA6"/>
    <w:rsid w:val="0016133D"/>
    <w:rsid w:val="001B2192"/>
    <w:rsid w:val="0020273F"/>
    <w:rsid w:val="00325403"/>
    <w:rsid w:val="00362B68"/>
    <w:rsid w:val="003C7578"/>
    <w:rsid w:val="003E71C9"/>
    <w:rsid w:val="003F34FF"/>
    <w:rsid w:val="004721BD"/>
    <w:rsid w:val="00491FE0"/>
    <w:rsid w:val="00496A1D"/>
    <w:rsid w:val="004E2D62"/>
    <w:rsid w:val="006A277A"/>
    <w:rsid w:val="00733670"/>
    <w:rsid w:val="00856C82"/>
    <w:rsid w:val="008F1996"/>
    <w:rsid w:val="009045C7"/>
    <w:rsid w:val="009441D6"/>
    <w:rsid w:val="00965A89"/>
    <w:rsid w:val="00A47E6A"/>
    <w:rsid w:val="00A870B2"/>
    <w:rsid w:val="00B41031"/>
    <w:rsid w:val="00B505BA"/>
    <w:rsid w:val="00BD5911"/>
    <w:rsid w:val="00C437DE"/>
    <w:rsid w:val="00CE6D83"/>
    <w:rsid w:val="00D14F6D"/>
    <w:rsid w:val="00D57562"/>
    <w:rsid w:val="00DD4F72"/>
    <w:rsid w:val="00E84848"/>
    <w:rsid w:val="00EA02D0"/>
    <w:rsid w:val="00EA0DDF"/>
    <w:rsid w:val="00FB2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79C08"/>
  <w15:chartTrackingRefBased/>
  <w15:docId w15:val="{52EE949A-5C20-41D6-8AA9-BA5862E36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77A"/>
  </w:style>
  <w:style w:type="paragraph" w:styleId="Heading1">
    <w:name w:val="heading 1"/>
    <w:basedOn w:val="Normal"/>
    <w:next w:val="Normal"/>
    <w:link w:val="Heading1Char"/>
    <w:uiPriority w:val="9"/>
    <w:qFormat/>
    <w:rsid w:val="00C437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437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437D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A0DD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7DE"/>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C437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437D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437DE"/>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C437DE"/>
    <w:rPr>
      <w:color w:val="0563C1" w:themeColor="hyperlink"/>
      <w:u w:val="single"/>
    </w:rPr>
  </w:style>
  <w:style w:type="character" w:customStyle="1" w:styleId="UnresolvedMention1">
    <w:name w:val="Unresolved Mention1"/>
    <w:basedOn w:val="DefaultParagraphFont"/>
    <w:uiPriority w:val="99"/>
    <w:semiHidden/>
    <w:unhideWhenUsed/>
    <w:rsid w:val="00C437DE"/>
    <w:rPr>
      <w:color w:val="605E5C"/>
      <w:shd w:val="clear" w:color="auto" w:fill="E1DFDD"/>
    </w:rPr>
  </w:style>
  <w:style w:type="character" w:customStyle="1" w:styleId="Heading4Char">
    <w:name w:val="Heading 4 Char"/>
    <w:basedOn w:val="DefaultParagraphFont"/>
    <w:link w:val="Heading4"/>
    <w:uiPriority w:val="9"/>
    <w:rsid w:val="00EA0DDF"/>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8F1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8336069">
      <w:bodyDiv w:val="1"/>
      <w:marLeft w:val="0"/>
      <w:marRight w:val="0"/>
      <w:marTop w:val="0"/>
      <w:marBottom w:val="0"/>
      <w:divBdr>
        <w:top w:val="none" w:sz="0" w:space="0" w:color="auto"/>
        <w:left w:val="none" w:sz="0" w:space="0" w:color="auto"/>
        <w:bottom w:val="none" w:sz="0" w:space="0" w:color="auto"/>
        <w:right w:val="none" w:sz="0" w:space="0" w:color="auto"/>
      </w:divBdr>
      <w:divsChild>
        <w:div w:id="1286424249">
          <w:marLeft w:val="446"/>
          <w:marRight w:val="0"/>
          <w:marTop w:val="0"/>
          <w:marBottom w:val="160"/>
          <w:divBdr>
            <w:top w:val="none" w:sz="0" w:space="0" w:color="auto"/>
            <w:left w:val="none" w:sz="0" w:space="0" w:color="auto"/>
            <w:bottom w:val="none" w:sz="0" w:space="0" w:color="auto"/>
            <w:right w:val="none" w:sz="0" w:space="0" w:color="auto"/>
          </w:divBdr>
        </w:div>
        <w:div w:id="864057943">
          <w:marLeft w:val="446"/>
          <w:marRight w:val="0"/>
          <w:marTop w:val="0"/>
          <w:marBottom w:val="160"/>
          <w:divBdr>
            <w:top w:val="none" w:sz="0" w:space="0" w:color="auto"/>
            <w:left w:val="none" w:sz="0" w:space="0" w:color="auto"/>
            <w:bottom w:val="none" w:sz="0" w:space="0" w:color="auto"/>
            <w:right w:val="none" w:sz="0" w:space="0" w:color="auto"/>
          </w:divBdr>
        </w:div>
        <w:div w:id="1134953788">
          <w:marLeft w:val="446"/>
          <w:marRight w:val="0"/>
          <w:marTop w:val="0"/>
          <w:marBottom w:val="160"/>
          <w:divBdr>
            <w:top w:val="none" w:sz="0" w:space="0" w:color="auto"/>
            <w:left w:val="none" w:sz="0" w:space="0" w:color="auto"/>
            <w:bottom w:val="none" w:sz="0" w:space="0" w:color="auto"/>
            <w:right w:val="none" w:sz="0" w:space="0" w:color="auto"/>
          </w:divBdr>
        </w:div>
        <w:div w:id="756289698">
          <w:marLeft w:val="446"/>
          <w:marRight w:val="0"/>
          <w:marTop w:val="0"/>
          <w:marBottom w:val="160"/>
          <w:divBdr>
            <w:top w:val="none" w:sz="0" w:space="0" w:color="auto"/>
            <w:left w:val="none" w:sz="0" w:space="0" w:color="auto"/>
            <w:bottom w:val="none" w:sz="0" w:space="0" w:color="auto"/>
            <w:right w:val="none" w:sz="0" w:space="0" w:color="auto"/>
          </w:divBdr>
        </w:div>
        <w:div w:id="1292637059">
          <w:marLeft w:val="763"/>
          <w:marRight w:val="0"/>
          <w:marTop w:val="0"/>
          <w:marBottom w:val="160"/>
          <w:divBdr>
            <w:top w:val="none" w:sz="0" w:space="0" w:color="auto"/>
            <w:left w:val="none" w:sz="0" w:space="0" w:color="auto"/>
            <w:bottom w:val="none" w:sz="0" w:space="0" w:color="auto"/>
            <w:right w:val="none" w:sz="0" w:space="0" w:color="auto"/>
          </w:divBdr>
        </w:div>
        <w:div w:id="1452629783">
          <w:marLeft w:val="763"/>
          <w:marRight w:val="0"/>
          <w:marTop w:val="0"/>
          <w:marBottom w:val="160"/>
          <w:divBdr>
            <w:top w:val="none" w:sz="0" w:space="0" w:color="auto"/>
            <w:left w:val="none" w:sz="0" w:space="0" w:color="auto"/>
            <w:bottom w:val="none" w:sz="0" w:space="0" w:color="auto"/>
            <w:right w:val="none" w:sz="0" w:space="0" w:color="auto"/>
          </w:divBdr>
        </w:div>
        <w:div w:id="695428882">
          <w:marLeft w:val="763"/>
          <w:marRight w:val="0"/>
          <w:marTop w:val="0"/>
          <w:marBottom w:val="160"/>
          <w:divBdr>
            <w:top w:val="none" w:sz="0" w:space="0" w:color="auto"/>
            <w:left w:val="none" w:sz="0" w:space="0" w:color="auto"/>
            <w:bottom w:val="none" w:sz="0" w:space="0" w:color="auto"/>
            <w:right w:val="none" w:sz="0" w:space="0" w:color="auto"/>
          </w:divBdr>
        </w:div>
        <w:div w:id="1082214031">
          <w:marLeft w:val="763"/>
          <w:marRight w:val="0"/>
          <w:marTop w:val="0"/>
          <w:marBottom w:val="160"/>
          <w:divBdr>
            <w:top w:val="none" w:sz="0" w:space="0" w:color="auto"/>
            <w:left w:val="none" w:sz="0" w:space="0" w:color="auto"/>
            <w:bottom w:val="none" w:sz="0" w:space="0" w:color="auto"/>
            <w:right w:val="none" w:sz="0" w:space="0" w:color="auto"/>
          </w:divBdr>
        </w:div>
        <w:div w:id="802501496">
          <w:marLeft w:val="763"/>
          <w:marRight w:val="0"/>
          <w:marTop w:val="0"/>
          <w:marBottom w:val="160"/>
          <w:divBdr>
            <w:top w:val="none" w:sz="0" w:space="0" w:color="auto"/>
            <w:left w:val="none" w:sz="0" w:space="0" w:color="auto"/>
            <w:bottom w:val="none" w:sz="0" w:space="0" w:color="auto"/>
            <w:right w:val="none" w:sz="0" w:space="0" w:color="auto"/>
          </w:divBdr>
        </w:div>
        <w:div w:id="882979347">
          <w:marLeft w:val="763"/>
          <w:marRight w:val="0"/>
          <w:marTop w:val="0"/>
          <w:marBottom w:val="160"/>
          <w:divBdr>
            <w:top w:val="none" w:sz="0" w:space="0" w:color="auto"/>
            <w:left w:val="none" w:sz="0" w:space="0" w:color="auto"/>
            <w:bottom w:val="none" w:sz="0" w:space="0" w:color="auto"/>
            <w:right w:val="none" w:sz="0" w:space="0" w:color="auto"/>
          </w:divBdr>
        </w:div>
        <w:div w:id="611741769">
          <w:marLeft w:val="446"/>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CAfeedback@massmail.state.ma.u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mailto:PCAfeedback@massmail.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2570</Words>
  <Characters>14651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Sang</dc:creator>
  <cp:lastModifiedBy>Sang, Tina J. (EHS)</cp:lastModifiedBy>
  <cp:revision>2</cp:revision>
  <dcterms:created xsi:type="dcterms:W3CDTF">2021-04-26T21:35:00Z</dcterms:created>
  <dcterms:modified xsi:type="dcterms:W3CDTF">2021-04-26T21:35:00Z</dcterms:modified>
</cp:coreProperties>
</file>