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6CCC2" w14:textId="53A2CCFC" w:rsidR="0022000E" w:rsidRPr="003D37CB" w:rsidRDefault="00E567EE" w:rsidP="003D5F83">
      <w:pPr>
        <w:pStyle w:val="Heading2"/>
        <w:rPr>
          <w:lang w:val="es-419"/>
        </w:rPr>
      </w:pPr>
      <w:r w:rsidRPr="004E7A26">
        <w:rPr>
          <w:rFonts w:ascii="Calibri Light" w:eastAsia="Calibri Light" w:hAnsi="Calibri Light" w:cs="Times New Roman"/>
          <w:color w:val="2F5496"/>
          <w:lang w:val="es-419"/>
        </w:rPr>
        <w:t>Imagen 1:</w:t>
      </w:r>
    </w:p>
    <w:p w14:paraId="64FA1F6C" w14:textId="77777777" w:rsidR="0022000E" w:rsidRPr="003D37CB" w:rsidRDefault="00E567EE" w:rsidP="00C61C18">
      <w:pPr>
        <w:rPr>
          <w:rStyle w:val="Heading1Char"/>
          <w:lang w:val="es-419"/>
        </w:rPr>
      </w:pPr>
      <w:r w:rsidRPr="004E7A26">
        <w:rPr>
          <w:rStyle w:val="Heading1Char"/>
          <w:rFonts w:ascii="Calibri Light" w:eastAsia="Calibri Light" w:hAnsi="Calibri Light" w:cs="Times New Roman"/>
          <w:color w:val="2F5496"/>
          <w:lang w:val="es-419"/>
        </w:rPr>
        <w:t>Sesión pública para escuchar comentarios:</w:t>
      </w:r>
    </w:p>
    <w:p w14:paraId="5B840988" w14:textId="77777777" w:rsidR="0022000E" w:rsidRPr="003D37CB" w:rsidRDefault="00E567EE" w:rsidP="00C61C18">
      <w:pPr>
        <w:rPr>
          <w:lang w:val="es-419"/>
        </w:rPr>
      </w:pPr>
      <w:r w:rsidRPr="004E7A26">
        <w:rPr>
          <w:rFonts w:ascii="Calibri" w:eastAsia="Calibri" w:hAnsi="Calibri" w:cs="Times New Roman"/>
          <w:lang w:val="es-419"/>
        </w:rPr>
        <w:t xml:space="preserve">Implementación de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en el Programa de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de MassHealth</w:t>
      </w:r>
    </w:p>
    <w:p w14:paraId="72DE6FAD" w14:textId="77777777" w:rsidR="0022000E" w:rsidRPr="003D37CB" w:rsidRDefault="00E567EE" w:rsidP="00C61C18">
      <w:pPr>
        <w:rPr>
          <w:lang w:val="es-419"/>
        </w:rPr>
      </w:pPr>
      <w:r w:rsidRPr="004E7A26">
        <w:rPr>
          <w:rFonts w:ascii="Calibri" w:eastAsia="Calibri" w:hAnsi="Calibri" w:cs="Times New Roman"/>
          <w:lang w:val="es-419"/>
        </w:rPr>
        <w:t>Oficina Ejecutiva de Salud y Servicios Humanos</w:t>
      </w:r>
    </w:p>
    <w:p w14:paraId="03117C03" w14:textId="736E8B2F" w:rsidR="005119C2" w:rsidRPr="003D37CB" w:rsidRDefault="00E567EE" w:rsidP="00C61C18">
      <w:pPr>
        <w:rPr>
          <w:lang w:val="es-419"/>
        </w:rPr>
      </w:pPr>
      <w:r w:rsidRPr="004E7A26">
        <w:rPr>
          <w:rFonts w:ascii="Calibri" w:eastAsia="Calibri" w:hAnsi="Calibri" w:cs="Times New Roman"/>
          <w:lang w:val="es-419"/>
        </w:rPr>
        <w:t>11 de diciembre de 2023</w:t>
      </w:r>
    </w:p>
    <w:p w14:paraId="0433B799" w14:textId="77777777" w:rsidR="005F6A32" w:rsidRPr="003D37CB" w:rsidRDefault="005F6A32" w:rsidP="003D5F83">
      <w:pPr>
        <w:spacing w:after="0" w:line="240" w:lineRule="auto"/>
        <w:rPr>
          <w:lang w:val="es-419"/>
        </w:rPr>
      </w:pPr>
    </w:p>
    <w:p w14:paraId="5D31484E" w14:textId="77777777" w:rsidR="00677941" w:rsidRPr="00B35420" w:rsidRDefault="00E567EE" w:rsidP="000522BE">
      <w:pPr>
        <w:rPr>
          <w:rStyle w:val="Heading2Char"/>
          <w:rFonts w:ascii="Calibri Light" w:eastAsia="Calibri Light" w:hAnsi="Calibri Light" w:cs="Times New Roman"/>
          <w:color w:val="2F5496"/>
          <w:lang w:val="es-419"/>
        </w:rPr>
      </w:pPr>
      <w:r w:rsidRPr="00B35420">
        <w:rPr>
          <w:rStyle w:val="Heading2Char"/>
          <w:rFonts w:ascii="Calibri Light" w:eastAsia="Calibri Light" w:hAnsi="Calibri Light" w:cs="Times New Roman"/>
          <w:color w:val="2F5496"/>
          <w:lang w:val="es-419"/>
        </w:rPr>
        <w:t>Imagen 2: Cómo ingresar desde un dispositivo móvil</w:t>
      </w:r>
    </w:p>
    <w:p w14:paraId="1DD598BC" w14:textId="35B09774" w:rsidR="005119C2" w:rsidRPr="003D37CB" w:rsidRDefault="00E567EE" w:rsidP="005119C2">
      <w:pPr>
        <w:pStyle w:val="ListParagraph"/>
        <w:numPr>
          <w:ilvl w:val="0"/>
          <w:numId w:val="1"/>
        </w:numPr>
        <w:rPr>
          <w:lang w:val="es-419"/>
        </w:rPr>
      </w:pPr>
      <w:r w:rsidRPr="004E7A26">
        <w:rPr>
          <w:rFonts w:ascii="Calibri" w:eastAsia="Calibri" w:hAnsi="Calibri" w:cs="Times New Roman"/>
          <w:lang w:val="es-419"/>
        </w:rPr>
        <w:t>Si está ingresando a la reunión desde un dispositivo móvil, usted tiene dos opciones:</w:t>
      </w:r>
    </w:p>
    <w:p w14:paraId="2651354C" w14:textId="77777777" w:rsidR="005119C2" w:rsidRPr="004E7A26" w:rsidRDefault="00E567EE" w:rsidP="005119C2">
      <w:pPr>
        <w:pStyle w:val="ListParagraph"/>
        <w:numPr>
          <w:ilvl w:val="1"/>
          <w:numId w:val="1"/>
        </w:numPr>
        <w:rPr>
          <w:lang w:val="es-419"/>
        </w:rPr>
      </w:pPr>
      <w:r w:rsidRPr="004E7A26">
        <w:rPr>
          <w:rFonts w:ascii="Calibri" w:eastAsia="Calibri" w:hAnsi="Calibri" w:cs="Times New Roman"/>
          <w:lang w:val="es-419"/>
        </w:rPr>
        <w:t>Ingresar llamando por teléfono</w:t>
      </w:r>
    </w:p>
    <w:p w14:paraId="147665A6" w14:textId="77777777" w:rsidR="005119C2" w:rsidRPr="003D37CB" w:rsidRDefault="00E567EE" w:rsidP="005119C2">
      <w:pPr>
        <w:pStyle w:val="ListParagraph"/>
        <w:numPr>
          <w:ilvl w:val="1"/>
          <w:numId w:val="1"/>
        </w:numPr>
        <w:rPr>
          <w:lang w:val="es-419"/>
        </w:rPr>
      </w:pPr>
      <w:r w:rsidRPr="004E7A26">
        <w:rPr>
          <w:rFonts w:ascii="Calibri" w:eastAsia="Calibri" w:hAnsi="Calibri" w:cs="Times New Roman"/>
          <w:lang w:val="es-419"/>
        </w:rPr>
        <w:t>Ingresar por medio de la aplicación móvil Zoom</w:t>
      </w:r>
    </w:p>
    <w:p w14:paraId="1D265E42" w14:textId="715B8E4A" w:rsidR="005119C2" w:rsidRPr="003D37CB" w:rsidRDefault="00E567EE" w:rsidP="005119C2">
      <w:pPr>
        <w:pStyle w:val="ListParagraph"/>
        <w:numPr>
          <w:ilvl w:val="0"/>
          <w:numId w:val="1"/>
        </w:numPr>
        <w:rPr>
          <w:lang w:val="es-419"/>
        </w:rPr>
      </w:pPr>
      <w:r w:rsidRPr="004E7A26">
        <w:rPr>
          <w:rFonts w:ascii="Calibri" w:eastAsia="Calibri" w:hAnsi="Calibri" w:cs="Times New Roman"/>
          <w:lang w:val="es-419"/>
        </w:rPr>
        <w:t xml:space="preserve">Puede encontrar los detalles sobre la Sesión para escuchar comentarios, incluidas la información para llamar y la contraseña de la reunión, en línea en mass.gov buscando </w:t>
      </w:r>
      <w:r w:rsidR="00331E10" w:rsidRPr="004E7A26">
        <w:rPr>
          <w:rFonts w:ascii="Calibri" w:eastAsia="Calibri" w:hAnsi="Calibri" w:cs="Times New Roman"/>
          <w:lang w:val="es-419"/>
        </w:rPr>
        <w:t>“</w:t>
      </w:r>
      <w:proofErr w:type="spellStart"/>
      <w:r w:rsidRPr="004E7A26">
        <w:rPr>
          <w:rFonts w:ascii="Calibri" w:eastAsia="Calibri" w:hAnsi="Calibri" w:cs="Times New Roman"/>
          <w:i/>
          <w:iCs/>
          <w:lang w:val="es-419"/>
        </w:rPr>
        <w:t>Notice</w:t>
      </w:r>
      <w:proofErr w:type="spellEnd"/>
      <w:r w:rsidRPr="004E7A26">
        <w:rPr>
          <w:rFonts w:ascii="Calibri" w:eastAsia="Calibri" w:hAnsi="Calibri" w:cs="Times New Roman"/>
          <w:i/>
          <w:iCs/>
          <w:lang w:val="es-419"/>
        </w:rPr>
        <w:t xml:space="preserve"> </w:t>
      </w:r>
      <w:proofErr w:type="spellStart"/>
      <w:r w:rsidRPr="004E7A26">
        <w:rPr>
          <w:rFonts w:ascii="Calibri" w:eastAsia="Calibri" w:hAnsi="Calibri" w:cs="Times New Roman"/>
          <w:i/>
          <w:iCs/>
          <w:lang w:val="es-419"/>
        </w:rPr>
        <w:t>of</w:t>
      </w:r>
      <w:proofErr w:type="spellEnd"/>
      <w:r w:rsidRPr="004E7A26">
        <w:rPr>
          <w:rFonts w:ascii="Calibri" w:eastAsia="Calibri" w:hAnsi="Calibri" w:cs="Times New Roman"/>
          <w:i/>
          <w:iCs/>
          <w:lang w:val="es-419"/>
        </w:rPr>
        <w:t xml:space="preserve"> </w:t>
      </w:r>
      <w:proofErr w:type="spellStart"/>
      <w:r w:rsidRPr="004E7A26">
        <w:rPr>
          <w:rFonts w:ascii="Calibri" w:eastAsia="Calibri" w:hAnsi="Calibri" w:cs="Times New Roman"/>
          <w:i/>
          <w:iCs/>
          <w:lang w:val="es-419"/>
        </w:rPr>
        <w:t>PCA</w:t>
      </w:r>
      <w:proofErr w:type="spellEnd"/>
      <w:r w:rsidRPr="004E7A26">
        <w:rPr>
          <w:rFonts w:ascii="Calibri" w:eastAsia="Calibri" w:hAnsi="Calibri" w:cs="Times New Roman"/>
          <w:i/>
          <w:iCs/>
          <w:lang w:val="es-419"/>
        </w:rPr>
        <w:t xml:space="preserve"> </w:t>
      </w:r>
      <w:proofErr w:type="spellStart"/>
      <w:r w:rsidRPr="004E7A26">
        <w:rPr>
          <w:rFonts w:ascii="Calibri" w:eastAsia="Calibri" w:hAnsi="Calibri" w:cs="Times New Roman"/>
          <w:i/>
          <w:iCs/>
          <w:lang w:val="es-419"/>
        </w:rPr>
        <w:t>Public</w:t>
      </w:r>
      <w:proofErr w:type="spellEnd"/>
      <w:r w:rsidRPr="004E7A26">
        <w:rPr>
          <w:rFonts w:ascii="Calibri" w:eastAsia="Calibri" w:hAnsi="Calibri" w:cs="Times New Roman"/>
          <w:i/>
          <w:iCs/>
          <w:lang w:val="es-419"/>
        </w:rPr>
        <w:t xml:space="preserve"> </w:t>
      </w:r>
      <w:proofErr w:type="spellStart"/>
      <w:r w:rsidRPr="004E7A26">
        <w:rPr>
          <w:rFonts w:ascii="Calibri" w:eastAsia="Calibri" w:hAnsi="Calibri" w:cs="Times New Roman"/>
          <w:i/>
          <w:iCs/>
          <w:lang w:val="es-419"/>
        </w:rPr>
        <w:t>Listening</w:t>
      </w:r>
      <w:proofErr w:type="spellEnd"/>
      <w:r w:rsidRPr="004E7A26">
        <w:rPr>
          <w:rFonts w:ascii="Calibri" w:eastAsia="Calibri" w:hAnsi="Calibri" w:cs="Times New Roman"/>
          <w:i/>
          <w:iCs/>
          <w:lang w:val="es-419"/>
        </w:rPr>
        <w:t xml:space="preserve"> </w:t>
      </w:r>
      <w:proofErr w:type="spellStart"/>
      <w:r w:rsidRPr="004E7A26">
        <w:rPr>
          <w:rFonts w:ascii="Calibri" w:eastAsia="Calibri" w:hAnsi="Calibri" w:cs="Times New Roman"/>
          <w:i/>
          <w:iCs/>
          <w:lang w:val="es-419"/>
        </w:rPr>
        <w:t>Session</w:t>
      </w:r>
      <w:proofErr w:type="spellEnd"/>
      <w:r w:rsidRPr="004E7A26">
        <w:rPr>
          <w:rFonts w:ascii="Calibri" w:eastAsia="Calibri" w:hAnsi="Calibri" w:cs="Times New Roman"/>
          <w:lang w:val="es-419"/>
        </w:rPr>
        <w:t xml:space="preserve">” (Aviso de sesión pública de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y abriendo el resultado de la búsqueda para diciembre de 2023.</w:t>
      </w:r>
    </w:p>
    <w:p w14:paraId="63FAD25B" w14:textId="77777777" w:rsidR="005119C2" w:rsidRPr="003D37CB" w:rsidRDefault="00E567EE" w:rsidP="005119C2">
      <w:pPr>
        <w:pStyle w:val="ListParagraph"/>
        <w:numPr>
          <w:ilvl w:val="0"/>
          <w:numId w:val="1"/>
        </w:numPr>
        <w:rPr>
          <w:lang w:val="es-419"/>
        </w:rPr>
      </w:pPr>
      <w:r w:rsidRPr="004E7A26">
        <w:rPr>
          <w:rFonts w:ascii="Calibri" w:eastAsia="Calibri" w:hAnsi="Calibri" w:cs="Times New Roman"/>
          <w:lang w:val="es-419"/>
        </w:rPr>
        <w:t>Si tiene dificultades para ingresar a la sesión por medio de la aplicación móvil, por favor, llame usando la información brindada en las comunicaciones que le enviamos para esta sesión para escuchar comentarios.</w:t>
      </w:r>
    </w:p>
    <w:p w14:paraId="4426CF8E" w14:textId="62380862" w:rsidR="00796D85" w:rsidRPr="003D37CB" w:rsidRDefault="00E567EE" w:rsidP="00796D85">
      <w:pPr>
        <w:pStyle w:val="ListParagraph"/>
        <w:numPr>
          <w:ilvl w:val="0"/>
          <w:numId w:val="1"/>
        </w:numPr>
        <w:rPr>
          <w:lang w:val="es-419"/>
        </w:rPr>
      </w:pPr>
      <w:r w:rsidRPr="004E7A26">
        <w:rPr>
          <w:rFonts w:ascii="Calibri" w:eastAsia="Calibri" w:hAnsi="Calibri" w:cs="Times New Roman"/>
          <w:lang w:val="es-419"/>
        </w:rPr>
        <w:t xml:space="preserve">Si decide llamar, el módulo que revisaremos será publicado en mass.gov y puede hallarlo buscando en </w:t>
      </w:r>
      <w:r w:rsidRPr="004E7A26">
        <w:rPr>
          <w:rFonts w:ascii="Calibri" w:eastAsia="Calibri" w:hAnsi="Calibri" w:cs="Times New Roman"/>
          <w:i/>
          <w:iCs/>
          <w:lang w:val="es-419"/>
        </w:rPr>
        <w:t>“</w:t>
      </w:r>
      <w:proofErr w:type="spellStart"/>
      <w:r w:rsidRPr="004E7A26">
        <w:rPr>
          <w:rFonts w:ascii="Calibri" w:eastAsia="Calibri" w:hAnsi="Calibri" w:cs="Times New Roman"/>
          <w:i/>
          <w:iCs/>
          <w:lang w:val="es-419"/>
        </w:rPr>
        <w:t>December</w:t>
      </w:r>
      <w:proofErr w:type="spellEnd"/>
      <w:r w:rsidRPr="004E7A26">
        <w:rPr>
          <w:rFonts w:ascii="Calibri" w:eastAsia="Calibri" w:hAnsi="Calibri" w:cs="Times New Roman"/>
          <w:i/>
          <w:iCs/>
          <w:lang w:val="es-419"/>
        </w:rPr>
        <w:t xml:space="preserve"> </w:t>
      </w:r>
      <w:proofErr w:type="spellStart"/>
      <w:r w:rsidRPr="004E7A26">
        <w:rPr>
          <w:rFonts w:ascii="Calibri" w:eastAsia="Calibri" w:hAnsi="Calibri" w:cs="Times New Roman"/>
          <w:i/>
          <w:iCs/>
          <w:lang w:val="es-419"/>
        </w:rPr>
        <w:t>EVV</w:t>
      </w:r>
      <w:proofErr w:type="spellEnd"/>
      <w:r w:rsidRPr="004E7A26">
        <w:rPr>
          <w:rFonts w:ascii="Calibri" w:eastAsia="Calibri" w:hAnsi="Calibri" w:cs="Times New Roman"/>
          <w:i/>
          <w:iCs/>
          <w:lang w:val="es-419"/>
        </w:rPr>
        <w:t xml:space="preserve"> </w:t>
      </w:r>
      <w:proofErr w:type="spellStart"/>
      <w:r w:rsidRPr="004E7A26">
        <w:rPr>
          <w:rFonts w:ascii="Calibri" w:eastAsia="Calibri" w:hAnsi="Calibri" w:cs="Times New Roman"/>
          <w:i/>
          <w:iCs/>
          <w:lang w:val="es-419"/>
        </w:rPr>
        <w:t>PCA</w:t>
      </w:r>
      <w:proofErr w:type="spellEnd"/>
      <w:r w:rsidRPr="004E7A26">
        <w:rPr>
          <w:rFonts w:ascii="Calibri" w:eastAsia="Calibri" w:hAnsi="Calibri" w:cs="Times New Roman"/>
          <w:i/>
          <w:iCs/>
          <w:lang w:val="es-419"/>
        </w:rPr>
        <w:t xml:space="preserve"> </w:t>
      </w:r>
      <w:proofErr w:type="spellStart"/>
      <w:r w:rsidRPr="004E7A26">
        <w:rPr>
          <w:rFonts w:ascii="Calibri" w:eastAsia="Calibri" w:hAnsi="Calibri" w:cs="Times New Roman"/>
          <w:i/>
          <w:iCs/>
          <w:lang w:val="es-419"/>
        </w:rPr>
        <w:t>Public</w:t>
      </w:r>
      <w:proofErr w:type="spellEnd"/>
      <w:r w:rsidRPr="004E7A26">
        <w:rPr>
          <w:rFonts w:ascii="Calibri" w:eastAsia="Calibri" w:hAnsi="Calibri" w:cs="Times New Roman"/>
          <w:i/>
          <w:iCs/>
          <w:lang w:val="es-419"/>
        </w:rPr>
        <w:t xml:space="preserve"> </w:t>
      </w:r>
      <w:proofErr w:type="spellStart"/>
      <w:r w:rsidRPr="004E7A26">
        <w:rPr>
          <w:rFonts w:ascii="Calibri" w:eastAsia="Calibri" w:hAnsi="Calibri" w:cs="Times New Roman"/>
          <w:i/>
          <w:iCs/>
          <w:lang w:val="es-419"/>
        </w:rPr>
        <w:t>Listening</w:t>
      </w:r>
      <w:proofErr w:type="spellEnd"/>
      <w:r w:rsidRPr="004E7A26">
        <w:rPr>
          <w:rFonts w:ascii="Calibri" w:eastAsia="Calibri" w:hAnsi="Calibri" w:cs="Times New Roman"/>
          <w:i/>
          <w:iCs/>
          <w:lang w:val="es-419"/>
        </w:rPr>
        <w:t xml:space="preserve"> </w:t>
      </w:r>
      <w:proofErr w:type="spellStart"/>
      <w:r w:rsidRPr="004E7A26">
        <w:rPr>
          <w:rFonts w:ascii="Calibri" w:eastAsia="Calibri" w:hAnsi="Calibri" w:cs="Times New Roman"/>
          <w:i/>
          <w:iCs/>
          <w:lang w:val="es-419"/>
        </w:rPr>
        <w:t>Session</w:t>
      </w:r>
      <w:proofErr w:type="spellEnd"/>
      <w:r w:rsidRPr="004E7A26">
        <w:rPr>
          <w:rFonts w:ascii="Calibri" w:eastAsia="Calibri" w:hAnsi="Calibri" w:cs="Times New Roman"/>
          <w:i/>
          <w:iCs/>
          <w:lang w:val="es-419"/>
        </w:rPr>
        <w:t>”</w:t>
      </w:r>
      <w:r w:rsidRPr="004E7A26">
        <w:rPr>
          <w:rFonts w:ascii="Calibri" w:eastAsia="Calibri" w:hAnsi="Calibri" w:cs="Times New Roman"/>
          <w:lang w:val="es-419"/>
        </w:rPr>
        <w:t xml:space="preserve"> (Sesión pública para escuchar comentarios sobre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de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de</w:t>
      </w:r>
      <w:r w:rsidR="00331E10" w:rsidRPr="004E7A26">
        <w:rPr>
          <w:rFonts w:ascii="Calibri" w:eastAsia="Calibri" w:hAnsi="Calibri" w:cs="Times New Roman"/>
          <w:lang w:val="es-419"/>
        </w:rPr>
        <w:t>l mes de</w:t>
      </w:r>
      <w:r w:rsidRPr="004E7A26">
        <w:rPr>
          <w:rFonts w:ascii="Calibri" w:eastAsia="Calibri" w:hAnsi="Calibri" w:cs="Times New Roman"/>
          <w:lang w:val="es-419"/>
        </w:rPr>
        <w:t xml:space="preserve"> diciembre).</w:t>
      </w:r>
    </w:p>
    <w:p w14:paraId="4E37795A" w14:textId="77777777" w:rsidR="005F6A32" w:rsidRPr="003D37CB" w:rsidRDefault="005F6A32" w:rsidP="003D5F83">
      <w:pPr>
        <w:spacing w:after="0" w:line="240" w:lineRule="auto"/>
        <w:rPr>
          <w:lang w:val="es-419"/>
        </w:rPr>
      </w:pPr>
    </w:p>
    <w:p w14:paraId="6501DD52" w14:textId="4B1A623C" w:rsidR="005119C2" w:rsidRPr="00B35420" w:rsidRDefault="00E567EE" w:rsidP="000522BE">
      <w:pPr>
        <w:rPr>
          <w:rStyle w:val="Heading2Char"/>
          <w:rFonts w:ascii="Calibri Light" w:eastAsia="Calibri Light" w:hAnsi="Calibri Light" w:cs="Times New Roman"/>
          <w:color w:val="2F5496"/>
          <w:lang w:val="es-419"/>
        </w:rPr>
      </w:pPr>
      <w:r w:rsidRPr="00B35420">
        <w:rPr>
          <w:rStyle w:val="Heading2Char"/>
          <w:rFonts w:ascii="Calibri Light" w:eastAsia="Calibri Light" w:hAnsi="Calibri Light" w:cs="Times New Roman"/>
          <w:color w:val="2F5496"/>
          <w:lang w:val="es-419"/>
        </w:rPr>
        <w:t>Imagen 3: Subtitulado e interpretación en español</w:t>
      </w:r>
    </w:p>
    <w:p w14:paraId="6D4D92D4" w14:textId="77777777" w:rsidR="00F276A3" w:rsidRPr="003D37CB" w:rsidRDefault="00E567EE" w:rsidP="00F276A3">
      <w:pPr>
        <w:rPr>
          <w:lang w:val="es-419"/>
        </w:rPr>
      </w:pPr>
      <w:r w:rsidRPr="004E7A26">
        <w:rPr>
          <w:rFonts w:ascii="Calibri" w:eastAsia="Calibri" w:hAnsi="Calibri" w:cs="Times New Roman"/>
          <w:lang w:val="es-419"/>
        </w:rPr>
        <w:t xml:space="preserve">Se proporcionará un intérprete de español para esta reunión. Para elegir el canal de español, haga clic en </w:t>
      </w:r>
      <w:proofErr w:type="spellStart"/>
      <w:r w:rsidRPr="004E7A26">
        <w:rPr>
          <w:rFonts w:ascii="Calibri" w:eastAsia="Calibri" w:hAnsi="Calibri" w:cs="Times New Roman"/>
          <w:i/>
          <w:iCs/>
          <w:lang w:val="es-419"/>
        </w:rPr>
        <w:t>Interpretation</w:t>
      </w:r>
      <w:proofErr w:type="spellEnd"/>
      <w:r w:rsidRPr="004E7A26">
        <w:rPr>
          <w:rFonts w:ascii="Calibri" w:eastAsia="Calibri" w:hAnsi="Calibri" w:cs="Times New Roman"/>
          <w:lang w:val="es-419"/>
        </w:rPr>
        <w:t xml:space="preserve"> (Interpretación) en los controles de la reunión y seleccione el canal de idioma español. </w:t>
      </w:r>
    </w:p>
    <w:p w14:paraId="74F9B282" w14:textId="77777777" w:rsidR="0022000E" w:rsidRPr="003D37CB" w:rsidRDefault="0022000E" w:rsidP="003D5F83">
      <w:pPr>
        <w:spacing w:after="0" w:line="240" w:lineRule="auto"/>
        <w:rPr>
          <w:lang w:val="es-419"/>
        </w:rPr>
      </w:pPr>
    </w:p>
    <w:p w14:paraId="434185B6" w14:textId="77777777" w:rsidR="0022000E" w:rsidRPr="003D37CB" w:rsidRDefault="00E567EE" w:rsidP="000522BE">
      <w:pPr>
        <w:rPr>
          <w:b/>
          <w:bCs/>
          <w:lang w:val="es-419"/>
        </w:rPr>
      </w:pPr>
      <w:r w:rsidRPr="004E7A26">
        <w:rPr>
          <w:rStyle w:val="Heading2Char"/>
          <w:rFonts w:ascii="Calibri Light" w:eastAsia="Calibri Light" w:hAnsi="Calibri Light" w:cs="Times New Roman"/>
          <w:color w:val="2F5496"/>
          <w:lang w:val="es-419"/>
        </w:rPr>
        <w:t>Imagen 4: Cómo silenciar y reiniciar el audio de su teléfono</w:t>
      </w:r>
    </w:p>
    <w:p w14:paraId="2D131DA0" w14:textId="2A420EE1" w:rsidR="005119C2" w:rsidRPr="003D37CB" w:rsidRDefault="00E567EE" w:rsidP="005119C2">
      <w:pPr>
        <w:rPr>
          <w:lang w:val="es-419"/>
        </w:rPr>
      </w:pPr>
      <w:r w:rsidRPr="004E7A26">
        <w:rPr>
          <w:rFonts w:ascii="Calibri" w:eastAsia="Calibri" w:hAnsi="Calibri" w:cs="Times New Roman"/>
          <w:lang w:val="es-419"/>
        </w:rPr>
        <w:t xml:space="preserve">Todos los asistentes están únicamente en modo de escucha durante esta presentación. </w:t>
      </w:r>
    </w:p>
    <w:p w14:paraId="5164540C" w14:textId="77777777" w:rsidR="005119C2" w:rsidRPr="003D37CB" w:rsidRDefault="00E567EE" w:rsidP="005119C2">
      <w:pPr>
        <w:rPr>
          <w:lang w:val="es-419"/>
        </w:rPr>
      </w:pPr>
      <w:r w:rsidRPr="004E7A26">
        <w:rPr>
          <w:rFonts w:ascii="Calibri" w:eastAsia="Calibri" w:hAnsi="Calibri" w:cs="Times New Roman"/>
          <w:lang w:val="es-419"/>
        </w:rPr>
        <w:t xml:space="preserve">Si usted necesita reiniciar el audio de su teléfono para hacer una pregunta, puede llamar la atención de MassHealth al "levantar la mano" haciendo clic en el botón </w:t>
      </w:r>
      <w:proofErr w:type="spellStart"/>
      <w:r w:rsidRPr="004E7A26">
        <w:rPr>
          <w:rFonts w:ascii="Calibri" w:eastAsia="Calibri" w:hAnsi="Calibri" w:cs="Times New Roman"/>
          <w:i/>
          <w:iCs/>
          <w:lang w:val="es-419"/>
        </w:rPr>
        <w:t>Reactions</w:t>
      </w:r>
      <w:proofErr w:type="spellEnd"/>
      <w:r w:rsidRPr="004E7A26">
        <w:rPr>
          <w:rFonts w:ascii="Calibri" w:eastAsia="Calibri" w:hAnsi="Calibri" w:cs="Times New Roman"/>
          <w:lang w:val="es-419"/>
        </w:rPr>
        <w:t xml:space="preserve"> (Reacciones) y eligiendo </w:t>
      </w:r>
      <w:proofErr w:type="spellStart"/>
      <w:r w:rsidRPr="004E7A26">
        <w:rPr>
          <w:rFonts w:ascii="Calibri" w:eastAsia="Calibri" w:hAnsi="Calibri" w:cs="Times New Roman"/>
          <w:i/>
          <w:iCs/>
          <w:lang w:val="es-419"/>
        </w:rPr>
        <w:t>Raise</w:t>
      </w:r>
      <w:proofErr w:type="spellEnd"/>
      <w:r w:rsidRPr="004E7A26">
        <w:rPr>
          <w:rFonts w:ascii="Calibri" w:eastAsia="Calibri" w:hAnsi="Calibri" w:cs="Times New Roman"/>
          <w:i/>
          <w:iCs/>
          <w:lang w:val="es-419"/>
        </w:rPr>
        <w:t xml:space="preserve"> a Hand</w:t>
      </w:r>
      <w:r w:rsidRPr="004E7A26">
        <w:rPr>
          <w:rFonts w:ascii="Calibri" w:eastAsia="Calibri" w:hAnsi="Calibri" w:cs="Times New Roman"/>
          <w:lang w:val="es-419"/>
        </w:rPr>
        <w:t xml:space="preserve"> (Levantar la mano). </w:t>
      </w:r>
    </w:p>
    <w:p w14:paraId="10F930CC" w14:textId="77777777" w:rsidR="005119C2" w:rsidRPr="003D37CB" w:rsidRDefault="00E567EE" w:rsidP="005119C2">
      <w:pPr>
        <w:rPr>
          <w:lang w:val="es-419"/>
        </w:rPr>
      </w:pPr>
      <w:r w:rsidRPr="004E7A26">
        <w:rPr>
          <w:rFonts w:ascii="Calibri" w:eastAsia="Calibri" w:hAnsi="Calibri" w:cs="Times New Roman"/>
          <w:lang w:val="es-419"/>
        </w:rPr>
        <w:t xml:space="preserve">Cuando a usted se le pida que hable, </w:t>
      </w:r>
      <w:r w:rsidRPr="005305B1">
        <w:rPr>
          <w:rFonts w:ascii="Calibri" w:eastAsia="Calibri" w:hAnsi="Calibri" w:cs="Times New Roman"/>
          <w:lang w:val="es-419"/>
        </w:rPr>
        <w:t xml:space="preserve">deberá </w:t>
      </w:r>
      <w:r w:rsidRPr="006D7C30">
        <w:rPr>
          <w:rFonts w:ascii="Calibri" w:eastAsia="Calibri" w:hAnsi="Calibri" w:cs="Times New Roman"/>
          <w:lang w:val="es-419"/>
        </w:rPr>
        <w:t>reiniciar</w:t>
      </w:r>
      <w:r w:rsidRPr="005305B1">
        <w:rPr>
          <w:rFonts w:ascii="Calibri" w:eastAsia="Calibri" w:hAnsi="Calibri" w:cs="Times New Roman"/>
          <w:lang w:val="es-419"/>
        </w:rPr>
        <w:t xml:space="preserve"> su audio</w:t>
      </w:r>
      <w:r w:rsidRPr="004E7A26">
        <w:rPr>
          <w:rFonts w:ascii="Calibri" w:eastAsia="Calibri" w:hAnsi="Calibri" w:cs="Times New Roman"/>
          <w:lang w:val="es-419"/>
        </w:rPr>
        <w:t>. Puede hacerlo siguiendo estas instrucciones:</w:t>
      </w:r>
    </w:p>
    <w:p w14:paraId="42D1ACD2" w14:textId="599CF52B" w:rsidR="005119C2" w:rsidRPr="003D37CB" w:rsidRDefault="00E567EE" w:rsidP="005119C2">
      <w:pPr>
        <w:rPr>
          <w:lang w:val="es-419"/>
        </w:rPr>
      </w:pPr>
      <w:r w:rsidRPr="004E7A26">
        <w:rPr>
          <w:rFonts w:ascii="Calibri" w:eastAsia="Calibri" w:hAnsi="Calibri" w:cs="Times New Roman"/>
          <w:lang w:val="es-419"/>
        </w:rPr>
        <w:t xml:space="preserve">Si está conectado con el </w:t>
      </w:r>
      <w:r w:rsidRPr="005305B1">
        <w:rPr>
          <w:rFonts w:ascii="Calibri" w:eastAsia="Calibri" w:hAnsi="Calibri" w:cs="Times New Roman"/>
          <w:lang w:val="es-419"/>
        </w:rPr>
        <w:t xml:space="preserve">audio </w:t>
      </w:r>
      <w:r w:rsidRPr="006D7C30">
        <w:rPr>
          <w:rFonts w:ascii="Calibri" w:eastAsia="Calibri" w:hAnsi="Calibri" w:cs="Times New Roman"/>
          <w:lang w:val="es-419"/>
        </w:rPr>
        <w:t>de su teléfono:</w:t>
      </w:r>
      <w:r w:rsidRPr="004E7A26">
        <w:rPr>
          <w:rFonts w:ascii="Calibri" w:eastAsia="Calibri" w:hAnsi="Calibri" w:cs="Times New Roman"/>
          <w:lang w:val="es-419"/>
        </w:rPr>
        <w:t xml:space="preserve"> Oprima *6 en su teléfono.</w:t>
      </w:r>
    </w:p>
    <w:p w14:paraId="00DFBC4D" w14:textId="77777777" w:rsidR="005119C2" w:rsidRPr="003D37CB" w:rsidRDefault="00E567EE" w:rsidP="005119C2">
      <w:pPr>
        <w:rPr>
          <w:lang w:val="es-419"/>
        </w:rPr>
      </w:pPr>
      <w:r w:rsidRPr="004E7A26">
        <w:rPr>
          <w:rFonts w:ascii="Calibri" w:eastAsia="Calibri" w:hAnsi="Calibri" w:cs="Times New Roman"/>
          <w:lang w:val="es-419"/>
        </w:rPr>
        <w:t xml:space="preserve">Si usted está conectado con el </w:t>
      </w:r>
      <w:r w:rsidRPr="005305B1">
        <w:rPr>
          <w:rFonts w:ascii="Calibri" w:eastAsia="Calibri" w:hAnsi="Calibri" w:cs="Times New Roman"/>
          <w:lang w:val="es-419"/>
        </w:rPr>
        <w:t xml:space="preserve">audio </w:t>
      </w:r>
      <w:r w:rsidRPr="006D7C30">
        <w:rPr>
          <w:rFonts w:ascii="Calibri" w:eastAsia="Calibri" w:hAnsi="Calibri" w:cs="Times New Roman"/>
          <w:lang w:val="es-419"/>
        </w:rPr>
        <w:t>de su computadora o por medio de la aplicación Zoom:</w:t>
      </w:r>
      <w:r w:rsidRPr="004E7A26">
        <w:rPr>
          <w:rFonts w:ascii="Calibri" w:eastAsia="Calibri" w:hAnsi="Calibri" w:cs="Times New Roman"/>
          <w:lang w:val="es-419"/>
        </w:rPr>
        <w:t xml:space="preserve"> Haga clic en el ícono de </w:t>
      </w:r>
      <w:r w:rsidRPr="004E7A26">
        <w:rPr>
          <w:rFonts w:ascii="Calibri" w:eastAsia="Calibri" w:hAnsi="Calibri" w:cs="Times New Roman"/>
          <w:i/>
          <w:iCs/>
          <w:lang w:val="es-419"/>
        </w:rPr>
        <w:t>Mute</w:t>
      </w:r>
      <w:r w:rsidRPr="004E7A26">
        <w:rPr>
          <w:rFonts w:ascii="Calibri" w:eastAsia="Calibri" w:hAnsi="Calibri" w:cs="Times New Roman"/>
          <w:lang w:val="es-419"/>
        </w:rPr>
        <w:t xml:space="preserve"> (Silenciar) en la parte inferior de la pantalla.</w:t>
      </w:r>
    </w:p>
    <w:p w14:paraId="61CB476C" w14:textId="54E90EC7" w:rsidR="00AF6D58" w:rsidRPr="003D37CB" w:rsidRDefault="00E567EE" w:rsidP="00AF6D58">
      <w:pPr>
        <w:rPr>
          <w:rStyle w:val="Hyperlink"/>
          <w:color w:val="auto"/>
          <w:lang w:val="es-419"/>
        </w:rPr>
      </w:pPr>
      <w:r w:rsidRPr="004E7A26">
        <w:rPr>
          <w:rFonts w:ascii="Calibri" w:eastAsia="Calibri" w:hAnsi="Calibri" w:cs="Times New Roman"/>
          <w:lang w:val="es-419"/>
        </w:rPr>
        <w:t xml:space="preserve">Si no alcanzó el tiempo y usted no pudo compartir sus comentarios, se aceptarán </w:t>
      </w:r>
      <w:r w:rsidR="00331E10" w:rsidRPr="004E7A26">
        <w:rPr>
          <w:rFonts w:ascii="Calibri" w:eastAsia="Calibri" w:hAnsi="Calibri" w:cs="Times New Roman"/>
          <w:lang w:val="es-419"/>
        </w:rPr>
        <w:t>respuestas</w:t>
      </w:r>
      <w:r w:rsidRPr="004E7A26">
        <w:rPr>
          <w:rFonts w:ascii="Calibri" w:eastAsia="Calibri" w:hAnsi="Calibri" w:cs="Times New Roman"/>
          <w:lang w:val="es-419"/>
        </w:rPr>
        <w:t xml:space="preserve"> por escrito en cualquier momento en </w:t>
      </w:r>
      <w:hyperlink r:id="rId5" w:history="1">
        <w:r w:rsidRPr="004E7A26">
          <w:rPr>
            <w:rFonts w:ascii="Calibri" w:eastAsia="Calibri" w:hAnsi="Calibri" w:cs="Times New Roman"/>
            <w:color w:val="0563C1"/>
            <w:u w:val="single"/>
            <w:lang w:val="es-419"/>
          </w:rPr>
          <w:t>PCAfeedback@mass.gov</w:t>
        </w:r>
      </w:hyperlink>
      <w:r w:rsidRPr="004E7A26">
        <w:rPr>
          <w:rFonts w:ascii="Calibri" w:eastAsia="Calibri" w:hAnsi="Calibri" w:cs="Times New Roman"/>
          <w:lang w:val="es-419"/>
        </w:rPr>
        <w:t>.</w:t>
      </w:r>
    </w:p>
    <w:p w14:paraId="54326D7F" w14:textId="77777777" w:rsidR="0022000E" w:rsidRPr="003D37CB" w:rsidRDefault="0022000E" w:rsidP="003D5F83">
      <w:pPr>
        <w:spacing w:after="0" w:line="240" w:lineRule="auto"/>
        <w:rPr>
          <w:lang w:val="es-419"/>
        </w:rPr>
      </w:pPr>
    </w:p>
    <w:p w14:paraId="5BDE67BD" w14:textId="77777777" w:rsidR="0022000E" w:rsidRPr="003D37CB" w:rsidRDefault="00E567EE" w:rsidP="005119C2">
      <w:pPr>
        <w:rPr>
          <w:lang w:val="es-419"/>
        </w:rPr>
      </w:pPr>
      <w:r w:rsidRPr="004E7A26">
        <w:rPr>
          <w:rStyle w:val="Heading2Char"/>
          <w:rFonts w:ascii="Calibri Light" w:eastAsia="Calibri Light" w:hAnsi="Calibri Light" w:cs="Times New Roman"/>
          <w:color w:val="2F5496"/>
          <w:lang w:val="es-419"/>
        </w:rPr>
        <w:t>Imagen 5: Cómo hacer comentarios</w:t>
      </w:r>
    </w:p>
    <w:p w14:paraId="77A264EE" w14:textId="77777777" w:rsidR="002C7EB5" w:rsidRPr="005305B1" w:rsidRDefault="00E567EE" w:rsidP="005119C2">
      <w:pPr>
        <w:rPr>
          <w:lang w:val="es-419"/>
        </w:rPr>
      </w:pPr>
      <w:r w:rsidRPr="004E7A26">
        <w:rPr>
          <w:rFonts w:ascii="Calibri" w:eastAsia="Calibri" w:hAnsi="Calibri" w:cs="Times New Roman"/>
          <w:lang w:val="es-419"/>
        </w:rPr>
        <w:t xml:space="preserve">Esta Sesión pública para escuchar comentarios incluirá una presentación de MassHealth seguida de un período para que los </w:t>
      </w:r>
      <w:r w:rsidRPr="005305B1">
        <w:rPr>
          <w:rFonts w:ascii="Calibri" w:eastAsia="Calibri" w:hAnsi="Calibri" w:cs="Times New Roman"/>
          <w:lang w:val="es-419"/>
        </w:rPr>
        <w:t xml:space="preserve">asistentes hagan sus comentarios. </w:t>
      </w:r>
      <w:r w:rsidRPr="006D7C30">
        <w:rPr>
          <w:rFonts w:ascii="Calibri" w:eastAsia="Calibri" w:hAnsi="Calibri" w:cs="Times New Roman"/>
          <w:lang w:val="es-419"/>
        </w:rPr>
        <w:t>Por favor, espere hasta el final de la presentación de MassHealth para darnos sus comentarios.</w:t>
      </w:r>
    </w:p>
    <w:p w14:paraId="6E70C02F" w14:textId="0AD7108B" w:rsidR="005119C2" w:rsidRPr="003D37CB" w:rsidRDefault="00E567EE" w:rsidP="005119C2">
      <w:pPr>
        <w:rPr>
          <w:lang w:val="es-419"/>
        </w:rPr>
      </w:pPr>
      <w:r w:rsidRPr="004E7A26">
        <w:rPr>
          <w:rFonts w:ascii="Calibri" w:eastAsia="Calibri" w:hAnsi="Calibri" w:cs="Times New Roman"/>
          <w:lang w:val="es-419"/>
        </w:rPr>
        <w:t>Los asistentes pueden hacer sus comentarios escribiéndolos en la sección del chat (foro) de Zoom o quitando el silenciado y expresando sus comentarios verbalmente.</w:t>
      </w:r>
    </w:p>
    <w:p w14:paraId="7689B1A6" w14:textId="563D9E17" w:rsidR="005119C2" w:rsidRPr="003D37CB" w:rsidRDefault="00E567EE" w:rsidP="005119C2">
      <w:pPr>
        <w:rPr>
          <w:lang w:val="es-419"/>
        </w:rPr>
      </w:pPr>
      <w:r w:rsidRPr="004E7A26">
        <w:rPr>
          <w:rFonts w:ascii="Calibri" w:eastAsia="Calibri" w:hAnsi="Calibri" w:cs="Times New Roman"/>
          <w:lang w:val="es-419"/>
        </w:rPr>
        <w:t xml:space="preserve">MassHealth pide que las personas que brinden sus comentarios también indiquen su papel como parte interesada. Por ejemplo, identifíquese como consumidor o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o empleado de una agencia de </w:t>
      </w:r>
      <w:proofErr w:type="spellStart"/>
      <w:r w:rsidRPr="004E7A26">
        <w:rPr>
          <w:rFonts w:ascii="Calibri" w:eastAsia="Calibri" w:hAnsi="Calibri" w:cs="Times New Roman"/>
          <w:lang w:val="es-419"/>
        </w:rPr>
        <w:t>PCM</w:t>
      </w:r>
      <w:proofErr w:type="spellEnd"/>
      <w:r w:rsidRPr="004E7A26">
        <w:rPr>
          <w:rFonts w:ascii="Calibri" w:eastAsia="Calibri" w:hAnsi="Calibri" w:cs="Times New Roman"/>
          <w:lang w:val="es-419"/>
        </w:rPr>
        <w:t>, etc.</w:t>
      </w:r>
    </w:p>
    <w:p w14:paraId="1B7120C6" w14:textId="77777777" w:rsidR="005119C2" w:rsidRPr="003D37CB" w:rsidRDefault="00E567EE" w:rsidP="005119C2">
      <w:pPr>
        <w:rPr>
          <w:lang w:val="es-419"/>
        </w:rPr>
      </w:pPr>
      <w:r w:rsidRPr="004E7A26">
        <w:rPr>
          <w:rFonts w:ascii="Calibri" w:eastAsia="Calibri" w:hAnsi="Calibri" w:cs="Times New Roman"/>
          <w:lang w:val="es-419"/>
        </w:rPr>
        <w:t>Se dará prioridad a los comentarios en el siguiente orden:</w:t>
      </w:r>
    </w:p>
    <w:p w14:paraId="23A0DC6F" w14:textId="77777777" w:rsidR="00617FF5" w:rsidRPr="003D37CB" w:rsidRDefault="00E567EE" w:rsidP="005119C2">
      <w:pPr>
        <w:pStyle w:val="ListParagraph"/>
        <w:numPr>
          <w:ilvl w:val="0"/>
          <w:numId w:val="31"/>
        </w:numPr>
        <w:rPr>
          <w:lang w:val="es-419"/>
        </w:rPr>
      </w:pPr>
      <w:r w:rsidRPr="004E7A26">
        <w:rPr>
          <w:rFonts w:ascii="Calibri" w:eastAsia="Calibri" w:hAnsi="Calibri" w:cs="Times New Roman"/>
          <w:lang w:val="es-419"/>
        </w:rPr>
        <w:t>Un representante de MassHealth leerá los comentarios enviados en la sección de comentarios.</w:t>
      </w:r>
    </w:p>
    <w:p w14:paraId="13DBA250" w14:textId="77777777" w:rsidR="00617FF5" w:rsidRPr="003D37CB" w:rsidRDefault="00E567EE" w:rsidP="005119C2">
      <w:pPr>
        <w:pStyle w:val="ListParagraph"/>
        <w:numPr>
          <w:ilvl w:val="0"/>
          <w:numId w:val="31"/>
        </w:numPr>
        <w:rPr>
          <w:lang w:val="es-419"/>
        </w:rPr>
      </w:pPr>
      <w:r w:rsidRPr="004E7A26">
        <w:rPr>
          <w:rFonts w:ascii="Calibri" w:eastAsia="Calibri" w:hAnsi="Calibri" w:cs="Times New Roman"/>
          <w:lang w:val="es-419"/>
        </w:rPr>
        <w:t xml:space="preserve">Un representante de MassHealth llamará a las personas que estén usando la función </w:t>
      </w:r>
      <w:r w:rsidRPr="004E7A26">
        <w:rPr>
          <w:rFonts w:ascii="Calibri" w:eastAsia="Calibri" w:hAnsi="Calibri" w:cs="Times New Roman"/>
          <w:i/>
          <w:iCs/>
          <w:lang w:val="es-419"/>
        </w:rPr>
        <w:t>“</w:t>
      </w:r>
      <w:proofErr w:type="spellStart"/>
      <w:r w:rsidRPr="004E7A26">
        <w:rPr>
          <w:rFonts w:ascii="Calibri" w:eastAsia="Calibri" w:hAnsi="Calibri" w:cs="Times New Roman"/>
          <w:i/>
          <w:iCs/>
          <w:lang w:val="es-419"/>
        </w:rPr>
        <w:t>raise</w:t>
      </w:r>
      <w:proofErr w:type="spellEnd"/>
      <w:r w:rsidRPr="004E7A26">
        <w:rPr>
          <w:rFonts w:ascii="Calibri" w:eastAsia="Calibri" w:hAnsi="Calibri" w:cs="Times New Roman"/>
          <w:i/>
          <w:iCs/>
          <w:lang w:val="es-419"/>
        </w:rPr>
        <w:t xml:space="preserve"> </w:t>
      </w:r>
      <w:proofErr w:type="spellStart"/>
      <w:r w:rsidRPr="004E7A26">
        <w:rPr>
          <w:rFonts w:ascii="Calibri" w:eastAsia="Calibri" w:hAnsi="Calibri" w:cs="Times New Roman"/>
          <w:i/>
          <w:iCs/>
          <w:lang w:val="es-419"/>
        </w:rPr>
        <w:t>hand</w:t>
      </w:r>
      <w:proofErr w:type="spellEnd"/>
      <w:r w:rsidRPr="004E7A26">
        <w:rPr>
          <w:rFonts w:ascii="Calibri" w:eastAsia="Calibri" w:hAnsi="Calibri" w:cs="Times New Roman"/>
          <w:i/>
          <w:iCs/>
          <w:lang w:val="es-419"/>
        </w:rPr>
        <w:t>”</w:t>
      </w:r>
      <w:r w:rsidRPr="004E7A26">
        <w:rPr>
          <w:rFonts w:ascii="Calibri" w:eastAsia="Calibri" w:hAnsi="Calibri" w:cs="Times New Roman"/>
          <w:lang w:val="es-419"/>
        </w:rPr>
        <w:t xml:space="preserve"> (levantar la mano).</w:t>
      </w:r>
    </w:p>
    <w:p w14:paraId="22AFD690" w14:textId="3CF4BBF6" w:rsidR="005119C2" w:rsidRPr="003D37CB" w:rsidRDefault="00E567EE" w:rsidP="005119C2">
      <w:pPr>
        <w:pStyle w:val="ListParagraph"/>
        <w:numPr>
          <w:ilvl w:val="0"/>
          <w:numId w:val="31"/>
        </w:numPr>
        <w:rPr>
          <w:lang w:val="es-419"/>
        </w:rPr>
      </w:pPr>
      <w:r w:rsidRPr="004E7A26">
        <w:rPr>
          <w:rFonts w:ascii="Calibri" w:eastAsia="Calibri" w:hAnsi="Calibri" w:cs="Times New Roman"/>
          <w:lang w:val="es-419"/>
        </w:rPr>
        <w:t>Los asistentes podrán quitar la función de silenciado y brindar opiniones.</w:t>
      </w:r>
    </w:p>
    <w:p w14:paraId="4EC70F4E" w14:textId="33E5079E" w:rsidR="005119C2" w:rsidRPr="003D37CB" w:rsidRDefault="00E567EE" w:rsidP="005119C2">
      <w:pPr>
        <w:rPr>
          <w:lang w:val="es-419"/>
        </w:rPr>
      </w:pPr>
      <w:r w:rsidRPr="004E7A26">
        <w:rPr>
          <w:rFonts w:ascii="Calibri" w:eastAsia="Calibri" w:hAnsi="Calibri" w:cs="Times New Roman"/>
          <w:lang w:val="es-419"/>
        </w:rPr>
        <w:t>MassHealth prevé que muchos participantes querrán hacer comentarios. Le pedimos que sea lo más breve posible para asegurar que todos los asistentes que deseen dar su opinión tengan tiempo para hacerlo.</w:t>
      </w:r>
    </w:p>
    <w:p w14:paraId="249B038A" w14:textId="77777777" w:rsidR="002C7EB5" w:rsidRPr="003D37CB" w:rsidRDefault="00E567EE" w:rsidP="005119C2">
      <w:pPr>
        <w:rPr>
          <w:lang w:val="es-419"/>
        </w:rPr>
      </w:pPr>
      <w:r w:rsidRPr="004E7A26">
        <w:rPr>
          <w:rFonts w:ascii="Calibri" w:eastAsia="Calibri" w:hAnsi="Calibri" w:cs="Times New Roman"/>
          <w:lang w:val="es-419"/>
        </w:rPr>
        <w:t>MassHealth responderá las preguntas al final de esta sesión.</w:t>
      </w:r>
    </w:p>
    <w:p w14:paraId="59DB44B5" w14:textId="77777777" w:rsidR="002C7EB5" w:rsidRPr="003D37CB" w:rsidRDefault="00E567EE" w:rsidP="00E6580A">
      <w:pPr>
        <w:spacing w:after="0"/>
        <w:contextualSpacing/>
        <w:rPr>
          <w:lang w:val="es-419"/>
        </w:rPr>
      </w:pPr>
      <w:r w:rsidRPr="004E7A26">
        <w:rPr>
          <w:rFonts w:ascii="Calibri" w:eastAsia="Calibri" w:hAnsi="Calibri" w:cs="Times New Roman"/>
          <w:lang w:val="es-419"/>
        </w:rPr>
        <w:t xml:space="preserve">Si no alcanzó el tiempo y usted no pudo compartir sus comentarios, se aceptarán respuestas por escrito en cualquier momento en </w:t>
      </w:r>
      <w:hyperlink r:id="rId6" w:history="1">
        <w:r w:rsidRPr="004E7A26">
          <w:rPr>
            <w:rFonts w:ascii="Calibri" w:eastAsia="Calibri" w:hAnsi="Calibri" w:cs="Times New Roman"/>
            <w:color w:val="0563C1"/>
            <w:u w:val="single"/>
            <w:lang w:val="es-419"/>
          </w:rPr>
          <w:t>PCAfeedback@mass.gov</w:t>
        </w:r>
      </w:hyperlink>
      <w:r w:rsidRPr="004E7A26">
        <w:rPr>
          <w:rFonts w:ascii="Calibri" w:eastAsia="Calibri" w:hAnsi="Calibri" w:cs="Times New Roman"/>
          <w:lang w:val="es-419"/>
        </w:rPr>
        <w:t>.</w:t>
      </w:r>
    </w:p>
    <w:p w14:paraId="5D45B32D" w14:textId="69E38E69" w:rsidR="005119C2" w:rsidRPr="003D37CB" w:rsidRDefault="005119C2" w:rsidP="003D5F83">
      <w:pPr>
        <w:spacing w:after="0" w:line="240" w:lineRule="auto"/>
        <w:rPr>
          <w:lang w:val="es-419"/>
        </w:rPr>
      </w:pPr>
    </w:p>
    <w:p w14:paraId="20BC6C13" w14:textId="08141E4D" w:rsidR="00677941" w:rsidRPr="00B35420" w:rsidRDefault="00E567EE" w:rsidP="000522BE">
      <w:pPr>
        <w:rPr>
          <w:rStyle w:val="Heading2Char"/>
          <w:rFonts w:ascii="Calibri Light" w:eastAsia="Calibri Light" w:hAnsi="Calibri Light" w:cs="Times New Roman"/>
          <w:color w:val="2F5496"/>
          <w:lang w:val="es-419"/>
        </w:rPr>
      </w:pPr>
      <w:r w:rsidRPr="00B35420">
        <w:rPr>
          <w:rStyle w:val="Heading2Char"/>
          <w:rFonts w:ascii="Calibri Light" w:eastAsia="Calibri Light" w:hAnsi="Calibri Light" w:cs="Times New Roman"/>
          <w:color w:val="2F5496"/>
          <w:lang w:val="es-419"/>
        </w:rPr>
        <w:t>Imagen 6: ¿Por qué MassHealth realiza esta Sesión pública para escuchar comentarios?</w:t>
      </w:r>
    </w:p>
    <w:p w14:paraId="4A2B2BC1" w14:textId="77777777" w:rsidR="0022000E" w:rsidRPr="003D37CB" w:rsidRDefault="00E567EE" w:rsidP="005119C2">
      <w:pPr>
        <w:rPr>
          <w:lang w:val="es-419"/>
        </w:rPr>
      </w:pPr>
      <w:r w:rsidRPr="004E7A26">
        <w:rPr>
          <w:rFonts w:ascii="Calibri" w:eastAsia="Calibri" w:hAnsi="Calibri" w:cs="Times New Roman"/>
          <w:lang w:val="es-419"/>
        </w:rPr>
        <w:t xml:space="preserve">Participar en las Sesiones públicas para escuchar comentarios es voluntario. </w:t>
      </w:r>
      <w:r w:rsidRPr="004E7A26">
        <w:rPr>
          <w:rFonts w:ascii="Calibri" w:eastAsia="Calibri" w:hAnsi="Calibri" w:cs="Times New Roman"/>
          <w:b/>
          <w:bCs/>
          <w:u w:val="single"/>
          <w:lang w:val="es-419"/>
        </w:rPr>
        <w:t>NO</w:t>
      </w:r>
      <w:r w:rsidRPr="004E7A26">
        <w:rPr>
          <w:rFonts w:ascii="Calibri" w:eastAsia="Calibri" w:hAnsi="Calibri" w:cs="Times New Roman"/>
          <w:lang w:val="es-419"/>
        </w:rPr>
        <w:t xml:space="preserve"> es obligatorio que los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asistan.</w:t>
      </w:r>
    </w:p>
    <w:p w14:paraId="302E3C09" w14:textId="1998C292" w:rsidR="005119C2" w:rsidRPr="003D37CB" w:rsidRDefault="00E567EE" w:rsidP="005119C2">
      <w:pPr>
        <w:rPr>
          <w:lang w:val="es-419"/>
        </w:rPr>
      </w:pPr>
      <w:r w:rsidRPr="004E7A26">
        <w:rPr>
          <w:rFonts w:ascii="Calibri" w:eastAsia="Calibri" w:hAnsi="Calibri" w:cs="Times New Roman"/>
          <w:lang w:val="es-419"/>
        </w:rPr>
        <w:t>MassHealth ha realizado Sesiones públicas para escuchar comentarios sobre la implementación de la Verificación Electrónica de Visitas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en el programa de </w:t>
      </w:r>
      <w:r w:rsidR="00B17DBB">
        <w:rPr>
          <w:rFonts w:ascii="Calibri" w:eastAsia="Calibri" w:hAnsi="Calibri" w:cs="Times New Roman"/>
          <w:lang w:val="es-419"/>
        </w:rPr>
        <w:t>Asistente de Cuidados Personales</w:t>
      </w:r>
      <w:r w:rsidRPr="004E7A26">
        <w:rPr>
          <w:rFonts w:ascii="Calibri" w:eastAsia="Calibri" w:hAnsi="Calibri" w:cs="Times New Roman"/>
          <w:lang w:val="es-419"/>
        </w:rPr>
        <w:t xml:space="preserve">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de MassHealth.</w:t>
      </w:r>
    </w:p>
    <w:p w14:paraId="72ECE736" w14:textId="77777777" w:rsidR="002C7EB5" w:rsidRPr="003D37CB" w:rsidRDefault="00E567EE" w:rsidP="005119C2">
      <w:pPr>
        <w:rPr>
          <w:lang w:val="es-419"/>
        </w:rPr>
      </w:pPr>
      <w:r w:rsidRPr="004E7A26">
        <w:rPr>
          <w:rFonts w:ascii="Calibri" w:eastAsia="Calibri" w:hAnsi="Calibri" w:cs="Times New Roman"/>
          <w:lang w:val="es-419"/>
        </w:rPr>
        <w:t xml:space="preserve">En esta Sesión pública para escuchar comentarios, MassHealth compartirá las noticias sobre las normas respecto de la implementación de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Luego, MassHealth les pedirá a las partes interesadas, como los Consumidores y los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que den su opinión sobre determinados temas.</w:t>
      </w:r>
    </w:p>
    <w:p w14:paraId="42E3A3AF" w14:textId="14E6BCFD" w:rsidR="005119C2" w:rsidRPr="003D37CB" w:rsidRDefault="00E567EE" w:rsidP="005119C2">
      <w:pPr>
        <w:rPr>
          <w:lang w:val="es-419"/>
        </w:rPr>
      </w:pPr>
      <w:r w:rsidRPr="004E7A26">
        <w:rPr>
          <w:rFonts w:ascii="Calibri" w:eastAsia="Calibri" w:hAnsi="Calibri" w:cs="Times New Roman"/>
          <w:lang w:val="es-419"/>
        </w:rPr>
        <w:t xml:space="preserve">Esta Sesión pública para escuchar </w:t>
      </w:r>
      <w:r w:rsidRPr="00730BE5">
        <w:rPr>
          <w:rFonts w:ascii="Calibri" w:eastAsia="Calibri" w:hAnsi="Calibri" w:cs="Times New Roman"/>
          <w:lang w:val="es-419"/>
        </w:rPr>
        <w:t xml:space="preserve">comentarios </w:t>
      </w:r>
      <w:r w:rsidRPr="006D7C30">
        <w:rPr>
          <w:rFonts w:ascii="Calibri" w:eastAsia="Calibri" w:hAnsi="Calibri" w:cs="Times New Roman"/>
          <w:lang w:val="es-419"/>
        </w:rPr>
        <w:t>no</w:t>
      </w:r>
      <w:r w:rsidRPr="00730BE5">
        <w:rPr>
          <w:rFonts w:ascii="Calibri" w:eastAsia="Calibri" w:hAnsi="Calibri" w:cs="Times New Roman"/>
          <w:lang w:val="es-419"/>
        </w:rPr>
        <w:t xml:space="preserve"> es un</w:t>
      </w:r>
      <w:r w:rsidRPr="004E7A26">
        <w:rPr>
          <w:rFonts w:ascii="Calibri" w:eastAsia="Calibri" w:hAnsi="Calibri" w:cs="Times New Roman"/>
          <w:lang w:val="es-419"/>
        </w:rPr>
        <w:t xml:space="preserve"> curso de capacitación.</w:t>
      </w:r>
    </w:p>
    <w:p w14:paraId="320B4851" w14:textId="77777777" w:rsidR="005119C2" w:rsidRPr="003D37CB" w:rsidRDefault="00E567EE" w:rsidP="005119C2">
      <w:pPr>
        <w:rPr>
          <w:lang w:val="es-419"/>
        </w:rPr>
      </w:pPr>
      <w:r w:rsidRPr="004E7A26">
        <w:rPr>
          <w:rFonts w:ascii="Calibri" w:eastAsia="Calibri" w:hAnsi="Calibri" w:cs="Times New Roman"/>
          <w:lang w:val="es-419"/>
        </w:rPr>
        <w:t xml:space="preserve">En esta Sesión pública para escuchar comentarios, </w:t>
      </w:r>
      <w:r w:rsidRPr="00730BE5">
        <w:rPr>
          <w:rFonts w:ascii="Calibri" w:eastAsia="Calibri" w:hAnsi="Calibri" w:cs="Times New Roman"/>
          <w:lang w:val="es-419"/>
        </w:rPr>
        <w:t xml:space="preserve">MassHealth </w:t>
      </w:r>
      <w:r w:rsidRPr="006D7C30">
        <w:rPr>
          <w:rFonts w:ascii="Calibri" w:eastAsia="Calibri" w:hAnsi="Calibri" w:cs="Times New Roman"/>
          <w:lang w:val="es-419"/>
        </w:rPr>
        <w:t>responderá</w:t>
      </w:r>
      <w:r w:rsidRPr="00730BE5">
        <w:rPr>
          <w:rFonts w:ascii="Calibri" w:eastAsia="Calibri" w:hAnsi="Calibri" w:cs="Times New Roman"/>
          <w:lang w:val="es-419"/>
        </w:rPr>
        <w:t xml:space="preserve"> a las opiniones</w:t>
      </w:r>
      <w:r w:rsidRPr="004E7A26">
        <w:rPr>
          <w:rFonts w:ascii="Calibri" w:eastAsia="Calibri" w:hAnsi="Calibri" w:cs="Times New Roman"/>
          <w:lang w:val="es-419"/>
        </w:rPr>
        <w:t xml:space="preserve"> y a las preguntas al final de la sesión. Por favor, evite levantar la mano hasta el final. El propósito de esta sesión es que MassHealth comparta actualizaciones y que las partes interesadas brinden comentarios o hagan preguntas que aporten información para la creación de normas en curso.</w:t>
      </w:r>
    </w:p>
    <w:p w14:paraId="2547A50D" w14:textId="75E219CC" w:rsidR="005119C2" w:rsidRPr="003D37CB" w:rsidRDefault="00E567EE" w:rsidP="005119C2">
      <w:pPr>
        <w:rPr>
          <w:lang w:val="es-419"/>
        </w:rPr>
      </w:pPr>
      <w:r w:rsidRPr="004E7A26">
        <w:rPr>
          <w:rFonts w:ascii="Calibri" w:eastAsia="Calibri" w:hAnsi="Calibri" w:cs="Times New Roman"/>
          <w:lang w:val="es-419"/>
        </w:rPr>
        <w:t xml:space="preserve">Esta presentación estará disponible para descargar luego de que la Sesión pública para escuchar comentarios haya terminado. Para descargar una copia, visite mass.gov y busque </w:t>
      </w:r>
      <w:r w:rsidRPr="004E7A26">
        <w:rPr>
          <w:rFonts w:ascii="Calibri" w:eastAsia="Calibri" w:hAnsi="Calibri" w:cs="Times New Roman"/>
          <w:i/>
          <w:iCs/>
          <w:lang w:val="es-419"/>
        </w:rPr>
        <w:t>“</w:t>
      </w:r>
      <w:proofErr w:type="spellStart"/>
      <w:r w:rsidRPr="004E7A26">
        <w:rPr>
          <w:rFonts w:ascii="Calibri" w:eastAsia="Calibri" w:hAnsi="Calibri" w:cs="Times New Roman"/>
          <w:i/>
          <w:iCs/>
          <w:lang w:val="es-419"/>
        </w:rPr>
        <w:t>PCA</w:t>
      </w:r>
      <w:proofErr w:type="spellEnd"/>
      <w:r w:rsidRPr="004E7A26">
        <w:rPr>
          <w:rFonts w:ascii="Calibri" w:eastAsia="Calibri" w:hAnsi="Calibri" w:cs="Times New Roman"/>
          <w:i/>
          <w:iCs/>
          <w:lang w:val="es-419"/>
        </w:rPr>
        <w:t xml:space="preserve"> </w:t>
      </w:r>
      <w:proofErr w:type="spellStart"/>
      <w:r w:rsidRPr="004E7A26">
        <w:rPr>
          <w:rFonts w:ascii="Calibri" w:eastAsia="Calibri" w:hAnsi="Calibri" w:cs="Times New Roman"/>
          <w:i/>
          <w:iCs/>
          <w:lang w:val="es-419"/>
        </w:rPr>
        <w:t>Public</w:t>
      </w:r>
      <w:proofErr w:type="spellEnd"/>
      <w:r w:rsidRPr="004E7A26">
        <w:rPr>
          <w:rFonts w:ascii="Calibri" w:eastAsia="Calibri" w:hAnsi="Calibri" w:cs="Times New Roman"/>
          <w:i/>
          <w:iCs/>
          <w:lang w:val="es-419"/>
        </w:rPr>
        <w:t xml:space="preserve"> </w:t>
      </w:r>
      <w:proofErr w:type="spellStart"/>
      <w:r w:rsidRPr="004E7A26">
        <w:rPr>
          <w:rFonts w:ascii="Calibri" w:eastAsia="Calibri" w:hAnsi="Calibri" w:cs="Times New Roman"/>
          <w:i/>
          <w:iCs/>
          <w:lang w:val="es-419"/>
        </w:rPr>
        <w:t>Listening</w:t>
      </w:r>
      <w:proofErr w:type="spellEnd"/>
      <w:r w:rsidRPr="004E7A26">
        <w:rPr>
          <w:rFonts w:ascii="Calibri" w:eastAsia="Calibri" w:hAnsi="Calibri" w:cs="Times New Roman"/>
          <w:i/>
          <w:iCs/>
          <w:lang w:val="es-419"/>
        </w:rPr>
        <w:t xml:space="preserve"> </w:t>
      </w:r>
      <w:proofErr w:type="spellStart"/>
      <w:r w:rsidRPr="004E7A26">
        <w:rPr>
          <w:rFonts w:ascii="Calibri" w:eastAsia="Calibri" w:hAnsi="Calibri" w:cs="Times New Roman"/>
          <w:i/>
          <w:iCs/>
          <w:lang w:val="es-419"/>
        </w:rPr>
        <w:t>Session</w:t>
      </w:r>
      <w:proofErr w:type="spellEnd"/>
      <w:r w:rsidRPr="004E7A26">
        <w:rPr>
          <w:rFonts w:ascii="Calibri" w:eastAsia="Calibri" w:hAnsi="Calibri" w:cs="Times New Roman"/>
          <w:i/>
          <w:iCs/>
          <w:lang w:val="es-419"/>
        </w:rPr>
        <w:t>”</w:t>
      </w:r>
      <w:r w:rsidRPr="004E7A26">
        <w:rPr>
          <w:rFonts w:ascii="Calibri" w:eastAsia="Calibri" w:hAnsi="Calibri" w:cs="Times New Roman"/>
          <w:lang w:val="es-419"/>
        </w:rPr>
        <w:t xml:space="preserve"> (Sesión pública para escuchar comentarios de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en la casilla de búsqueda. Esta presentación estará disponible también en español.</w:t>
      </w:r>
    </w:p>
    <w:p w14:paraId="2BA0448D" w14:textId="74DD13D5" w:rsidR="005119C2" w:rsidRPr="003D37CB" w:rsidRDefault="005119C2" w:rsidP="003D5F83">
      <w:pPr>
        <w:spacing w:after="0" w:line="240" w:lineRule="auto"/>
        <w:rPr>
          <w:lang w:val="es-419"/>
        </w:rPr>
      </w:pPr>
    </w:p>
    <w:p w14:paraId="0C08E3DA" w14:textId="77777777" w:rsidR="002C7EB5" w:rsidRPr="000522BE" w:rsidRDefault="00E567EE" w:rsidP="005119C2">
      <w:pPr>
        <w:rPr>
          <w:rStyle w:val="Heading2Char"/>
          <w:rFonts w:ascii="Calibri Light" w:eastAsia="Calibri Light" w:hAnsi="Calibri Light" w:cs="Times New Roman"/>
          <w:color w:val="2F5496"/>
          <w:lang w:val="es-419"/>
        </w:rPr>
      </w:pPr>
      <w:r w:rsidRPr="004E7A26">
        <w:rPr>
          <w:rStyle w:val="Heading2Char"/>
          <w:rFonts w:ascii="Calibri Light" w:eastAsia="Calibri Light" w:hAnsi="Calibri Light" w:cs="Times New Roman"/>
          <w:color w:val="2F5496"/>
          <w:lang w:val="es-419"/>
        </w:rPr>
        <w:t xml:space="preserve">Imagen 7: CRONOGRAMA DE IMPLEMENTACIÓN DE LA </w:t>
      </w:r>
      <w:proofErr w:type="spellStart"/>
      <w:r w:rsidRPr="004E7A26">
        <w:rPr>
          <w:rStyle w:val="Heading2Char"/>
          <w:rFonts w:ascii="Calibri Light" w:eastAsia="Calibri Light" w:hAnsi="Calibri Light" w:cs="Times New Roman"/>
          <w:color w:val="2F5496"/>
          <w:lang w:val="es-419"/>
        </w:rPr>
        <w:t>EVV</w:t>
      </w:r>
      <w:proofErr w:type="spellEnd"/>
    </w:p>
    <w:p w14:paraId="7EF423E3" w14:textId="056EF064" w:rsidR="0022000E" w:rsidRPr="00B35420" w:rsidRDefault="0022000E" w:rsidP="003D5F83">
      <w:pPr>
        <w:spacing w:after="0" w:line="240" w:lineRule="auto"/>
        <w:rPr>
          <w:lang w:val="es-419"/>
        </w:rPr>
      </w:pPr>
    </w:p>
    <w:p w14:paraId="7EDABAF8" w14:textId="7248757C" w:rsidR="0022000E" w:rsidRPr="00B35420" w:rsidRDefault="00E567EE" w:rsidP="005119C2">
      <w:pPr>
        <w:rPr>
          <w:rStyle w:val="Heading2Char"/>
          <w:rFonts w:ascii="Calibri Light" w:eastAsia="Calibri Light" w:hAnsi="Calibri Light" w:cs="Times New Roman"/>
          <w:color w:val="2F5496"/>
          <w:lang w:val="es-419"/>
        </w:rPr>
      </w:pPr>
      <w:r w:rsidRPr="004E7A26">
        <w:rPr>
          <w:rStyle w:val="Heading2Char"/>
          <w:rFonts w:ascii="Calibri Light" w:eastAsia="Calibri Light" w:hAnsi="Calibri Light" w:cs="Times New Roman"/>
          <w:color w:val="2F5496"/>
          <w:lang w:val="es-419"/>
        </w:rPr>
        <w:t xml:space="preserve">Imagen 8: ¿Cómo sabré cuándo me toca usar la </w:t>
      </w:r>
      <w:proofErr w:type="spellStart"/>
      <w:r w:rsidRPr="004E7A26">
        <w:rPr>
          <w:rStyle w:val="Heading2Char"/>
          <w:rFonts w:ascii="Calibri Light" w:eastAsia="Calibri Light" w:hAnsi="Calibri Light" w:cs="Times New Roman"/>
          <w:color w:val="2F5496"/>
          <w:lang w:val="es-419"/>
        </w:rPr>
        <w:t>EVV</w:t>
      </w:r>
      <w:proofErr w:type="spellEnd"/>
      <w:r w:rsidRPr="004E7A26">
        <w:rPr>
          <w:rStyle w:val="Heading2Char"/>
          <w:rFonts w:ascii="Calibri Light" w:eastAsia="Calibri Light" w:hAnsi="Calibri Light" w:cs="Times New Roman"/>
          <w:color w:val="2F5496"/>
          <w:lang w:val="es-419"/>
        </w:rPr>
        <w:t>?</w:t>
      </w:r>
    </w:p>
    <w:p w14:paraId="1993B1B7" w14:textId="77777777" w:rsidR="002C7EB5" w:rsidRPr="003D37CB" w:rsidRDefault="00E567EE" w:rsidP="005119C2">
      <w:pPr>
        <w:rPr>
          <w:b/>
          <w:bCs/>
          <w:lang w:val="es-419"/>
        </w:rPr>
      </w:pPr>
      <w:r w:rsidRPr="004E7A26">
        <w:rPr>
          <w:rFonts w:ascii="Calibri" w:eastAsia="Calibri" w:hAnsi="Calibri" w:cs="Times New Roman"/>
          <w:b/>
          <w:bCs/>
          <w:lang w:val="es-419"/>
        </w:rPr>
        <w:t xml:space="preserve">Aproximadamente dos meses antes de que empiece a usar la </w:t>
      </w:r>
      <w:proofErr w:type="spellStart"/>
      <w:r w:rsidRPr="004E7A26">
        <w:rPr>
          <w:rFonts w:ascii="Calibri" w:eastAsia="Calibri" w:hAnsi="Calibri" w:cs="Times New Roman"/>
          <w:b/>
          <w:bCs/>
          <w:lang w:val="es-419"/>
        </w:rPr>
        <w:t>EVV</w:t>
      </w:r>
      <w:proofErr w:type="spellEnd"/>
      <w:r w:rsidRPr="004E7A26">
        <w:rPr>
          <w:rFonts w:ascii="Calibri" w:eastAsia="Calibri" w:hAnsi="Calibri" w:cs="Times New Roman"/>
          <w:b/>
          <w:bCs/>
          <w:lang w:val="es-419"/>
        </w:rPr>
        <w:t xml:space="preserve">, usted recibirá un paquete de Tempus por correo postal, llamado </w:t>
      </w:r>
      <w:r w:rsidRPr="004E7A26">
        <w:rPr>
          <w:rFonts w:ascii="Calibri" w:eastAsia="Calibri" w:hAnsi="Calibri" w:cs="Times New Roman"/>
          <w:b/>
          <w:bCs/>
          <w:u w:val="single"/>
          <w:lang w:val="es-419"/>
        </w:rPr>
        <w:t xml:space="preserve">Paquete de incorporación a la </w:t>
      </w:r>
      <w:proofErr w:type="spellStart"/>
      <w:r w:rsidRPr="004E7A26">
        <w:rPr>
          <w:rFonts w:ascii="Calibri" w:eastAsia="Calibri" w:hAnsi="Calibri" w:cs="Times New Roman"/>
          <w:b/>
          <w:bCs/>
          <w:u w:val="single"/>
          <w:lang w:val="es-419"/>
        </w:rPr>
        <w:t>EVV</w:t>
      </w:r>
      <w:proofErr w:type="spellEnd"/>
      <w:r w:rsidRPr="004E7A26">
        <w:rPr>
          <w:rFonts w:ascii="Calibri" w:eastAsia="Calibri" w:hAnsi="Calibri" w:cs="Times New Roman"/>
          <w:b/>
          <w:bCs/>
          <w:lang w:val="es-419"/>
        </w:rPr>
        <w:t>.</w:t>
      </w:r>
    </w:p>
    <w:p w14:paraId="786D3BCA" w14:textId="446C37D2" w:rsidR="005119C2" w:rsidRPr="003D37CB" w:rsidRDefault="00E567EE" w:rsidP="005119C2">
      <w:pPr>
        <w:numPr>
          <w:ilvl w:val="0"/>
          <w:numId w:val="3"/>
        </w:numPr>
        <w:rPr>
          <w:lang w:val="es-419"/>
        </w:rPr>
      </w:pPr>
      <w:r w:rsidRPr="004E7A26">
        <w:rPr>
          <w:rFonts w:ascii="Calibri" w:eastAsia="Calibri" w:hAnsi="Calibri" w:cs="Times New Roman"/>
          <w:lang w:val="es-419"/>
        </w:rPr>
        <w:t xml:space="preserve">Su Paquete de incorporación a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contendrá información importante sobre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w:t>
      </w:r>
      <w:r w:rsidR="00B35420">
        <w:rPr>
          <w:rFonts w:ascii="Calibri" w:eastAsia="Calibri" w:hAnsi="Calibri" w:cs="Times New Roman"/>
          <w:lang w:val="es-419"/>
        </w:rPr>
        <w:t>por ejemplo</w:t>
      </w:r>
      <w:r w:rsidRPr="004E7A26">
        <w:rPr>
          <w:rFonts w:ascii="Calibri" w:eastAsia="Calibri" w:hAnsi="Calibri" w:cs="Times New Roman"/>
          <w:lang w:val="es-419"/>
        </w:rPr>
        <w:t>:</w:t>
      </w:r>
    </w:p>
    <w:p w14:paraId="119BB20A" w14:textId="77777777" w:rsidR="005119C2" w:rsidRPr="003D37CB" w:rsidRDefault="00E567EE" w:rsidP="005119C2">
      <w:pPr>
        <w:numPr>
          <w:ilvl w:val="1"/>
          <w:numId w:val="3"/>
        </w:numPr>
        <w:rPr>
          <w:lang w:val="es-419"/>
        </w:rPr>
      </w:pPr>
      <w:r w:rsidRPr="004E7A26">
        <w:rPr>
          <w:rFonts w:ascii="Calibri" w:eastAsia="Calibri" w:hAnsi="Calibri" w:cs="Times New Roman"/>
          <w:lang w:val="es-419"/>
        </w:rPr>
        <w:t xml:space="preserve">Su fecha para empezar a usar la </w:t>
      </w:r>
      <w:proofErr w:type="spellStart"/>
      <w:r w:rsidRPr="004E7A26">
        <w:rPr>
          <w:rFonts w:ascii="Calibri" w:eastAsia="Calibri" w:hAnsi="Calibri" w:cs="Times New Roman"/>
          <w:lang w:val="es-419"/>
        </w:rPr>
        <w:t>EVV</w:t>
      </w:r>
      <w:proofErr w:type="spellEnd"/>
    </w:p>
    <w:p w14:paraId="1D09F4A3" w14:textId="77777777" w:rsidR="005119C2" w:rsidRPr="003D37CB" w:rsidRDefault="00E567EE" w:rsidP="005119C2">
      <w:pPr>
        <w:numPr>
          <w:ilvl w:val="1"/>
          <w:numId w:val="3"/>
        </w:numPr>
        <w:rPr>
          <w:lang w:val="es-419"/>
        </w:rPr>
      </w:pPr>
      <w:r w:rsidRPr="004E7A26">
        <w:rPr>
          <w:rFonts w:ascii="Calibri" w:eastAsia="Calibri" w:hAnsi="Calibri" w:cs="Times New Roman"/>
          <w:lang w:val="es-419"/>
        </w:rPr>
        <w:t xml:space="preserve">Cómo asistir a una capacitación sobre la </w:t>
      </w:r>
      <w:proofErr w:type="spellStart"/>
      <w:r w:rsidRPr="004E7A26">
        <w:rPr>
          <w:rFonts w:ascii="Calibri" w:eastAsia="Calibri" w:hAnsi="Calibri" w:cs="Times New Roman"/>
          <w:lang w:val="es-419"/>
        </w:rPr>
        <w:t>EVV</w:t>
      </w:r>
      <w:proofErr w:type="spellEnd"/>
    </w:p>
    <w:p w14:paraId="21FAE43D" w14:textId="77777777" w:rsidR="005119C2" w:rsidRPr="003D37CB" w:rsidRDefault="00E567EE" w:rsidP="005119C2">
      <w:pPr>
        <w:numPr>
          <w:ilvl w:val="1"/>
          <w:numId w:val="3"/>
        </w:numPr>
        <w:rPr>
          <w:lang w:val="es-419"/>
        </w:rPr>
      </w:pPr>
      <w:r w:rsidRPr="004E7A26">
        <w:rPr>
          <w:rFonts w:ascii="Calibri" w:eastAsia="Calibri" w:hAnsi="Calibri" w:cs="Times New Roman"/>
          <w:lang w:val="es-419"/>
        </w:rPr>
        <w:t xml:space="preserve">Cómo solicitar una exención de la </w:t>
      </w:r>
      <w:proofErr w:type="spellStart"/>
      <w:r w:rsidRPr="004E7A26">
        <w:rPr>
          <w:rFonts w:ascii="Calibri" w:eastAsia="Calibri" w:hAnsi="Calibri" w:cs="Times New Roman"/>
          <w:lang w:val="es-419"/>
        </w:rPr>
        <w:t>EVV</w:t>
      </w:r>
      <w:proofErr w:type="spellEnd"/>
    </w:p>
    <w:p w14:paraId="3112B587" w14:textId="77777777" w:rsidR="005119C2" w:rsidRPr="003D37CB" w:rsidRDefault="00E567EE" w:rsidP="005119C2">
      <w:pPr>
        <w:numPr>
          <w:ilvl w:val="1"/>
          <w:numId w:val="3"/>
        </w:numPr>
        <w:rPr>
          <w:lang w:val="es-419"/>
        </w:rPr>
      </w:pPr>
      <w:r w:rsidRPr="004E7A26">
        <w:rPr>
          <w:rFonts w:ascii="Calibri" w:eastAsia="Calibri" w:hAnsi="Calibri" w:cs="Times New Roman"/>
          <w:lang w:val="es-419"/>
        </w:rPr>
        <w:t>Cómo canjear un vale por un dispositivo</w:t>
      </w:r>
    </w:p>
    <w:p w14:paraId="35CACCD1" w14:textId="77777777" w:rsidR="005119C2" w:rsidRPr="003D37CB" w:rsidRDefault="00E567EE" w:rsidP="005119C2">
      <w:pPr>
        <w:numPr>
          <w:ilvl w:val="0"/>
          <w:numId w:val="3"/>
        </w:numPr>
        <w:rPr>
          <w:lang w:val="es-419"/>
        </w:rPr>
      </w:pPr>
      <w:r w:rsidRPr="004E7A26">
        <w:rPr>
          <w:rFonts w:ascii="Calibri" w:eastAsia="Calibri" w:hAnsi="Calibri" w:cs="Times New Roman"/>
          <w:lang w:val="es-419"/>
        </w:rPr>
        <w:t xml:space="preserve">Por favor, lea todo su Paquete de incorporación a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y siga las instrucciones.</w:t>
      </w:r>
    </w:p>
    <w:p w14:paraId="1C4C55CE" w14:textId="77777777" w:rsidR="002C7EB5" w:rsidRPr="003D37CB" w:rsidRDefault="00E567EE" w:rsidP="005119C2">
      <w:pPr>
        <w:numPr>
          <w:ilvl w:val="0"/>
          <w:numId w:val="3"/>
        </w:numPr>
        <w:rPr>
          <w:lang w:val="es-419"/>
        </w:rPr>
      </w:pPr>
      <w:r w:rsidRPr="004E7A26">
        <w:rPr>
          <w:rFonts w:ascii="Calibri" w:eastAsia="Calibri" w:hAnsi="Calibri" w:cs="Times New Roman"/>
          <w:lang w:val="es-419"/>
        </w:rPr>
        <w:t xml:space="preserve">Usted también recibirá varios correos electrónicos, llamados telefónicos y mensajes de texto automatizados antes de que deba empezar a utilizar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w:t>
      </w:r>
    </w:p>
    <w:p w14:paraId="72EECBB3" w14:textId="77777777" w:rsidR="002C7EB5" w:rsidRPr="003D37CB" w:rsidRDefault="00E567EE" w:rsidP="005119C2">
      <w:pPr>
        <w:numPr>
          <w:ilvl w:val="1"/>
          <w:numId w:val="3"/>
        </w:numPr>
        <w:rPr>
          <w:lang w:val="es-419"/>
        </w:rPr>
      </w:pPr>
      <w:r w:rsidRPr="004E7A26">
        <w:rPr>
          <w:rFonts w:ascii="Calibri" w:eastAsia="Calibri" w:hAnsi="Calibri" w:cs="Times New Roman"/>
          <w:lang w:val="es-419"/>
        </w:rPr>
        <w:t>Por favor, no ignore estos mensajes. Es importante que lea todos los mensajes de Tempus FI y que siga las instrucciones de Tempus.</w:t>
      </w:r>
    </w:p>
    <w:p w14:paraId="2C70107B" w14:textId="303D9A51" w:rsidR="005119C2" w:rsidRPr="003D37CB" w:rsidRDefault="00E567EE" w:rsidP="005119C2">
      <w:pPr>
        <w:numPr>
          <w:ilvl w:val="0"/>
          <w:numId w:val="3"/>
        </w:numPr>
        <w:rPr>
          <w:lang w:val="es-419"/>
        </w:rPr>
      </w:pPr>
      <w:r w:rsidRPr="004E7A26">
        <w:rPr>
          <w:rFonts w:ascii="Calibri" w:eastAsia="Calibri" w:hAnsi="Calibri" w:cs="Times New Roman"/>
          <w:b/>
          <w:bCs/>
          <w:lang w:val="es-419"/>
        </w:rPr>
        <w:t>Nota:</w:t>
      </w:r>
      <w:r w:rsidRPr="004E7A26">
        <w:rPr>
          <w:rFonts w:ascii="Calibri" w:eastAsia="Calibri" w:hAnsi="Calibri" w:cs="Times New Roman"/>
          <w:lang w:val="es-419"/>
        </w:rPr>
        <w:t xml:space="preserve"> Usted no puede solicitar una exención sino hasta después de que haya recibido su Paquete de incorporación a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Por favor, no llame a Tempus FI para solicitar una exención sino hasta después de que haya recibido el Paquete de incorporación</w:t>
      </w:r>
      <w:r w:rsidR="001B2DAE" w:rsidRPr="004E7A26">
        <w:rPr>
          <w:rFonts w:ascii="Calibri" w:eastAsia="Calibri" w:hAnsi="Calibri" w:cs="Times New Roman"/>
          <w:lang w:val="es-419"/>
        </w:rPr>
        <w:t xml:space="preserve"> a la </w:t>
      </w:r>
      <w:proofErr w:type="spellStart"/>
      <w:r w:rsidR="001B2DAE" w:rsidRPr="004E7A26">
        <w:rPr>
          <w:rFonts w:ascii="Calibri" w:eastAsia="Calibri" w:hAnsi="Calibri" w:cs="Times New Roman"/>
          <w:lang w:val="es-419"/>
        </w:rPr>
        <w:t>EVV</w:t>
      </w:r>
      <w:proofErr w:type="spellEnd"/>
      <w:r w:rsidRPr="004E7A26">
        <w:rPr>
          <w:rFonts w:ascii="Calibri" w:eastAsia="Calibri" w:hAnsi="Calibri" w:cs="Times New Roman"/>
          <w:lang w:val="es-419"/>
        </w:rPr>
        <w:t>.</w:t>
      </w:r>
    </w:p>
    <w:p w14:paraId="4A817702" w14:textId="77777777" w:rsidR="0022000E" w:rsidRPr="003D37CB" w:rsidRDefault="0022000E" w:rsidP="003D5F83">
      <w:pPr>
        <w:spacing w:after="0" w:line="240" w:lineRule="auto"/>
        <w:rPr>
          <w:lang w:val="es-419"/>
        </w:rPr>
      </w:pPr>
    </w:p>
    <w:p w14:paraId="442326D3" w14:textId="366E5CB3" w:rsidR="005119C2" w:rsidRPr="00B35420" w:rsidRDefault="00E567EE" w:rsidP="000522BE">
      <w:pPr>
        <w:rPr>
          <w:rStyle w:val="Heading2Char"/>
          <w:rFonts w:ascii="Calibri Light" w:eastAsia="Calibri Light" w:hAnsi="Calibri Light" w:cs="Times New Roman"/>
          <w:color w:val="2F5496"/>
          <w:lang w:val="es-419"/>
        </w:rPr>
      </w:pPr>
      <w:r w:rsidRPr="00B35420">
        <w:rPr>
          <w:rStyle w:val="Heading2Char"/>
          <w:rFonts w:ascii="Calibri Light" w:eastAsia="Calibri Light" w:hAnsi="Calibri Light" w:cs="Times New Roman"/>
          <w:color w:val="2F5496"/>
          <w:lang w:val="es-419"/>
        </w:rPr>
        <w:t xml:space="preserve">Imagen 9: Nota importante acerca del Paquete de incorporación a la </w:t>
      </w:r>
      <w:proofErr w:type="spellStart"/>
      <w:r w:rsidRPr="00B35420">
        <w:rPr>
          <w:rStyle w:val="Heading2Char"/>
          <w:rFonts w:ascii="Calibri Light" w:eastAsia="Calibri Light" w:hAnsi="Calibri Light" w:cs="Times New Roman"/>
          <w:color w:val="2F5496"/>
          <w:lang w:val="es-419"/>
        </w:rPr>
        <w:t>EVV</w:t>
      </w:r>
      <w:proofErr w:type="spellEnd"/>
    </w:p>
    <w:p w14:paraId="435EC332" w14:textId="77777777" w:rsidR="0022000E" w:rsidRPr="003D37CB" w:rsidRDefault="00E567EE" w:rsidP="005119C2">
      <w:pPr>
        <w:rPr>
          <w:lang w:val="es-419"/>
        </w:rPr>
      </w:pPr>
      <w:r w:rsidRPr="004E7A26">
        <w:rPr>
          <w:rFonts w:ascii="Calibri" w:eastAsia="Calibri" w:hAnsi="Calibri" w:cs="Times New Roman"/>
          <w:lang w:val="es-419"/>
        </w:rPr>
        <w:t>IMPORTANTE</w:t>
      </w:r>
    </w:p>
    <w:p w14:paraId="60ABCE36" w14:textId="77777777" w:rsidR="002C7EB5" w:rsidRPr="003D37CB" w:rsidRDefault="00E567EE" w:rsidP="005119C2">
      <w:pPr>
        <w:rPr>
          <w:lang w:val="es-419"/>
        </w:rPr>
      </w:pPr>
      <w:r w:rsidRPr="004E7A26">
        <w:rPr>
          <w:rFonts w:ascii="Calibri" w:eastAsia="Calibri" w:hAnsi="Calibri" w:cs="Times New Roman"/>
          <w:lang w:val="es-419"/>
        </w:rPr>
        <w:t xml:space="preserve">Asegúrese de que Tempus Fiscal </w:t>
      </w:r>
      <w:proofErr w:type="spellStart"/>
      <w:r w:rsidRPr="004E7A26">
        <w:rPr>
          <w:rFonts w:ascii="Calibri" w:eastAsia="Calibri" w:hAnsi="Calibri" w:cs="Times New Roman"/>
          <w:lang w:val="es-419"/>
        </w:rPr>
        <w:t>Intermediary</w:t>
      </w:r>
      <w:proofErr w:type="spellEnd"/>
      <w:r w:rsidRPr="004E7A26">
        <w:rPr>
          <w:rFonts w:ascii="Calibri" w:eastAsia="Calibri" w:hAnsi="Calibri" w:cs="Times New Roman"/>
          <w:lang w:val="es-419"/>
        </w:rPr>
        <w:t xml:space="preserve"> (FI, Intermediario Fiscal) tiene agendada su información de contacto correcta.</w:t>
      </w:r>
    </w:p>
    <w:p w14:paraId="507B1148" w14:textId="4E099527" w:rsidR="005119C2" w:rsidRPr="003D37CB" w:rsidRDefault="00E567EE" w:rsidP="005119C2">
      <w:pPr>
        <w:rPr>
          <w:lang w:val="es-419"/>
        </w:rPr>
      </w:pPr>
      <w:r w:rsidRPr="004E7A26">
        <w:rPr>
          <w:rFonts w:ascii="Calibri" w:eastAsia="Calibri" w:hAnsi="Calibri" w:cs="Times New Roman"/>
          <w:lang w:val="es-419"/>
        </w:rPr>
        <w:t xml:space="preserve">Si Tempus no tiene su domicilio, su número de teléfono o su dirección de correo electrónico correctos, es posible que usted no reciba su Paquete de incorporación a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w:t>
      </w:r>
    </w:p>
    <w:p w14:paraId="1C52C83B" w14:textId="77777777" w:rsidR="005119C2" w:rsidRPr="003D37CB" w:rsidRDefault="00E567EE" w:rsidP="005119C2">
      <w:pPr>
        <w:rPr>
          <w:b/>
          <w:bCs/>
          <w:lang w:val="es-419"/>
        </w:rPr>
      </w:pPr>
      <w:r w:rsidRPr="004E7A26">
        <w:rPr>
          <w:rFonts w:ascii="Calibri" w:eastAsia="Calibri" w:hAnsi="Calibri" w:cs="Times New Roman"/>
          <w:b/>
          <w:bCs/>
          <w:lang w:val="es-419"/>
        </w:rPr>
        <w:t xml:space="preserve">Por favor, actualice su información de contacto para Tempus Fi visitando </w:t>
      </w:r>
      <w:hyperlink r:id="rId7" w:history="1">
        <w:r w:rsidRPr="004E7A26">
          <w:rPr>
            <w:rFonts w:ascii="Calibri" w:eastAsia="Calibri" w:hAnsi="Calibri" w:cs="Times New Roman"/>
            <w:b/>
            <w:bCs/>
            <w:color w:val="0563C1"/>
            <w:u w:val="single"/>
            <w:lang w:val="es-419"/>
          </w:rPr>
          <w:t>evvweb.tempusunlimited.org</w:t>
        </w:r>
      </w:hyperlink>
      <w:r w:rsidRPr="004E7A26">
        <w:rPr>
          <w:rFonts w:ascii="Calibri" w:eastAsia="Calibri" w:hAnsi="Calibri" w:cs="Times New Roman"/>
          <w:b/>
          <w:bCs/>
          <w:lang w:val="es-419"/>
        </w:rPr>
        <w:t xml:space="preserve"> y siguiendo las instrucciones de la página.</w:t>
      </w:r>
    </w:p>
    <w:p w14:paraId="72AE1911" w14:textId="77777777" w:rsidR="0018463F" w:rsidRPr="003D37CB" w:rsidRDefault="0018463F" w:rsidP="003D5F83">
      <w:pPr>
        <w:spacing w:after="0" w:line="240" w:lineRule="auto"/>
        <w:rPr>
          <w:lang w:val="es-419"/>
        </w:rPr>
      </w:pPr>
    </w:p>
    <w:p w14:paraId="3D0E32BA" w14:textId="338FD267" w:rsidR="005119C2" w:rsidRPr="00B35420" w:rsidRDefault="00E567EE" w:rsidP="000522BE">
      <w:pPr>
        <w:rPr>
          <w:rStyle w:val="Heading2Char"/>
          <w:rFonts w:ascii="Calibri Light" w:eastAsia="Calibri Light" w:hAnsi="Calibri Light" w:cs="Times New Roman"/>
          <w:color w:val="2F5496"/>
          <w:lang w:val="es-419"/>
        </w:rPr>
      </w:pPr>
      <w:r w:rsidRPr="00B35420">
        <w:rPr>
          <w:rStyle w:val="Heading2Char"/>
          <w:rFonts w:ascii="Calibri Light" w:eastAsia="Calibri Light" w:hAnsi="Calibri Light" w:cs="Times New Roman"/>
          <w:color w:val="2F5496"/>
          <w:lang w:val="es-419"/>
        </w:rPr>
        <w:t xml:space="preserve">Imagen 10: ¿Cuándo empezaré a usar la </w:t>
      </w:r>
      <w:proofErr w:type="spellStart"/>
      <w:r w:rsidRPr="00B35420">
        <w:rPr>
          <w:rStyle w:val="Heading2Char"/>
          <w:rFonts w:ascii="Calibri Light" w:eastAsia="Calibri Light" w:hAnsi="Calibri Light" w:cs="Times New Roman"/>
          <w:color w:val="2F5496"/>
          <w:lang w:val="es-419"/>
        </w:rPr>
        <w:t>EVV</w:t>
      </w:r>
      <w:proofErr w:type="spellEnd"/>
      <w:r w:rsidRPr="00B35420">
        <w:rPr>
          <w:rStyle w:val="Heading2Char"/>
          <w:rFonts w:ascii="Calibri Light" w:eastAsia="Calibri Light" w:hAnsi="Calibri Light" w:cs="Times New Roman"/>
          <w:color w:val="2F5496"/>
          <w:lang w:val="es-419"/>
        </w:rPr>
        <w:t>?</w:t>
      </w:r>
    </w:p>
    <w:p w14:paraId="7E693A70" w14:textId="77777777" w:rsidR="002C7EB5" w:rsidRPr="003D37CB" w:rsidRDefault="00E567EE" w:rsidP="005119C2">
      <w:pPr>
        <w:numPr>
          <w:ilvl w:val="0"/>
          <w:numId w:val="4"/>
        </w:numPr>
        <w:rPr>
          <w:lang w:val="es-419"/>
        </w:rPr>
      </w:pPr>
      <w:r w:rsidRPr="004E7A26">
        <w:rPr>
          <w:rFonts w:ascii="Calibri" w:eastAsia="Calibri" w:hAnsi="Calibri" w:cs="Times New Roman"/>
          <w:lang w:val="es-419"/>
        </w:rPr>
        <w:t xml:space="preserve">MassHealth implementará el sistema de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de manera gradual.</w:t>
      </w:r>
    </w:p>
    <w:p w14:paraId="178B89B8" w14:textId="77777777" w:rsidR="002C7EB5" w:rsidRPr="003D37CB" w:rsidRDefault="00E567EE" w:rsidP="005119C2">
      <w:pPr>
        <w:numPr>
          <w:ilvl w:val="0"/>
          <w:numId w:val="4"/>
        </w:numPr>
        <w:rPr>
          <w:lang w:val="es-419"/>
        </w:rPr>
      </w:pPr>
      <w:r w:rsidRPr="004E7A26">
        <w:rPr>
          <w:rFonts w:ascii="Calibri" w:eastAsia="Calibri" w:hAnsi="Calibri" w:cs="Times New Roman"/>
          <w:lang w:val="es-419"/>
        </w:rPr>
        <w:t xml:space="preserve">Mil Consumidores y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están participando en una prueba piloto de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que comenzó en octubre de 2023.</w:t>
      </w:r>
    </w:p>
    <w:p w14:paraId="396B9EA3" w14:textId="25F3DDAA" w:rsidR="005119C2" w:rsidRPr="003D37CB" w:rsidRDefault="00E567EE" w:rsidP="005119C2">
      <w:pPr>
        <w:numPr>
          <w:ilvl w:val="0"/>
          <w:numId w:val="4"/>
        </w:numPr>
        <w:rPr>
          <w:lang w:val="es-419"/>
        </w:rPr>
      </w:pPr>
      <w:r w:rsidRPr="004E7A26">
        <w:rPr>
          <w:rFonts w:ascii="Calibri" w:eastAsia="Calibri" w:hAnsi="Calibri" w:cs="Times New Roman"/>
          <w:lang w:val="es-419"/>
        </w:rPr>
        <w:lastRenderedPageBreak/>
        <w:t xml:space="preserve">A partir de enero de 2024, un nuevo grupo de Consumidores y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empezarán a recibir su Paquete de Incorporación a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w:t>
      </w:r>
    </w:p>
    <w:p w14:paraId="2AE6398F" w14:textId="77777777" w:rsidR="002C7EB5" w:rsidRPr="003D37CB" w:rsidRDefault="00E567EE" w:rsidP="005119C2">
      <w:pPr>
        <w:numPr>
          <w:ilvl w:val="0"/>
          <w:numId w:val="4"/>
        </w:numPr>
        <w:rPr>
          <w:lang w:val="es-419"/>
        </w:rPr>
      </w:pPr>
      <w:r w:rsidRPr="004E7A26">
        <w:rPr>
          <w:rFonts w:ascii="Calibri" w:eastAsia="Calibri" w:hAnsi="Calibri" w:cs="Times New Roman"/>
          <w:lang w:val="es-419"/>
        </w:rPr>
        <w:t xml:space="preserve">Si usted es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y trabaja para más de un Consumidor, es posible que su fecha de inicio para usar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sea diferente para cada Consumidor.</w:t>
      </w:r>
    </w:p>
    <w:p w14:paraId="688B6350" w14:textId="5F2F0BD8" w:rsidR="005119C2" w:rsidRPr="003D37CB" w:rsidRDefault="00E567EE" w:rsidP="005119C2">
      <w:pPr>
        <w:numPr>
          <w:ilvl w:val="1"/>
          <w:numId w:val="4"/>
        </w:numPr>
        <w:rPr>
          <w:lang w:val="es-419"/>
        </w:rPr>
      </w:pPr>
      <w:r w:rsidRPr="004E7A26">
        <w:rPr>
          <w:rFonts w:ascii="Calibri" w:eastAsia="Calibri" w:hAnsi="Calibri" w:cs="Times New Roman"/>
          <w:lang w:val="es-419"/>
        </w:rPr>
        <w:t xml:space="preserve">Por ejemplo, usted podría comenzar a utilizar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para un Consumidor en el otoño de 2023, pero podría empezar a usar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con otro Consumidor en el verano de 2024.</w:t>
      </w:r>
    </w:p>
    <w:p w14:paraId="6EB3B3FC" w14:textId="6B40F2A7" w:rsidR="005119C2" w:rsidRPr="003D37CB" w:rsidRDefault="00E567EE" w:rsidP="005119C2">
      <w:pPr>
        <w:rPr>
          <w:lang w:val="es-419"/>
        </w:rPr>
      </w:pPr>
      <w:r w:rsidRPr="004E7A26">
        <w:rPr>
          <w:rFonts w:ascii="Calibri" w:eastAsia="Calibri" w:hAnsi="Calibri" w:cs="Times New Roman"/>
          <w:lang w:val="es-419"/>
        </w:rPr>
        <w:t xml:space="preserve">Si a usted se le exige usar el sistema de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probablemente comenzará a hacerlo en algún momento entre principios de 2024 y finales de 2025. </w:t>
      </w:r>
    </w:p>
    <w:p w14:paraId="07C83529" w14:textId="4E8B4662" w:rsidR="005119C2" w:rsidRPr="003D37CB" w:rsidRDefault="005119C2" w:rsidP="003D5F83">
      <w:pPr>
        <w:spacing w:after="0" w:line="240" w:lineRule="auto"/>
        <w:rPr>
          <w:lang w:val="es-419"/>
        </w:rPr>
      </w:pPr>
    </w:p>
    <w:p w14:paraId="5096D73F" w14:textId="71CBF2AC" w:rsidR="0022000E" w:rsidRPr="00B35420" w:rsidRDefault="00E567EE" w:rsidP="005119C2">
      <w:pPr>
        <w:rPr>
          <w:rStyle w:val="Heading2Char"/>
          <w:rFonts w:ascii="Calibri Light" w:eastAsia="Calibri Light" w:hAnsi="Calibri Light" w:cs="Times New Roman"/>
          <w:color w:val="2F5496"/>
          <w:lang w:val="es-419"/>
        </w:rPr>
      </w:pPr>
      <w:r w:rsidRPr="004E7A26">
        <w:rPr>
          <w:rStyle w:val="Heading2Char"/>
          <w:rFonts w:ascii="Calibri Light" w:eastAsia="Calibri Light" w:hAnsi="Calibri Light" w:cs="Times New Roman"/>
          <w:color w:val="2F5496"/>
          <w:lang w:val="es-419"/>
        </w:rPr>
        <w:t xml:space="preserve">Imagen 11: Cronograma de implementación de la </w:t>
      </w:r>
      <w:proofErr w:type="spellStart"/>
      <w:r w:rsidRPr="004E7A26">
        <w:rPr>
          <w:rStyle w:val="Heading2Char"/>
          <w:rFonts w:ascii="Calibri Light" w:eastAsia="Calibri Light" w:hAnsi="Calibri Light" w:cs="Times New Roman"/>
          <w:color w:val="2F5496"/>
          <w:lang w:val="es-419"/>
        </w:rPr>
        <w:t>EVV</w:t>
      </w:r>
      <w:proofErr w:type="spellEnd"/>
    </w:p>
    <w:p w14:paraId="5094DDA4" w14:textId="77777777" w:rsidR="0022000E" w:rsidRPr="003D37CB" w:rsidRDefault="00E567EE" w:rsidP="005119C2">
      <w:pPr>
        <w:contextualSpacing/>
        <w:rPr>
          <w:lang w:val="es-419"/>
        </w:rPr>
      </w:pPr>
      <w:r w:rsidRPr="004E7A26">
        <w:rPr>
          <w:rFonts w:ascii="Calibri" w:eastAsia="Calibri" w:hAnsi="Calibri" w:cs="Times New Roman"/>
          <w:lang w:val="es-419"/>
        </w:rPr>
        <w:t xml:space="preserve">Consumidores y sus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(después del 1 de enero de 2024)</w:t>
      </w:r>
    </w:p>
    <w:p w14:paraId="369CB59F" w14:textId="77777777" w:rsidR="002C7EB5" w:rsidRPr="003D37CB" w:rsidRDefault="00E567EE" w:rsidP="005119C2">
      <w:pPr>
        <w:numPr>
          <w:ilvl w:val="0"/>
          <w:numId w:val="5"/>
        </w:numPr>
        <w:rPr>
          <w:lang w:val="es-419"/>
        </w:rPr>
      </w:pPr>
      <w:r w:rsidRPr="004E7A26">
        <w:rPr>
          <w:rFonts w:ascii="Calibri" w:eastAsia="Calibri" w:hAnsi="Calibri" w:cs="Times New Roman"/>
          <w:lang w:val="es-419"/>
        </w:rPr>
        <w:t xml:space="preserve">Para los Consumidores que ya estén recibiendo servicios de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a partir del 1 de enero de 2024, su fecha de inicio dependerá de su apellido.</w:t>
      </w:r>
    </w:p>
    <w:p w14:paraId="47F1971C" w14:textId="146D2333" w:rsidR="005119C2" w:rsidRPr="004E7A26" w:rsidRDefault="00E567EE" w:rsidP="005119C2">
      <w:pPr>
        <w:numPr>
          <w:ilvl w:val="1"/>
          <w:numId w:val="5"/>
        </w:numPr>
        <w:rPr>
          <w:lang w:val="es-419"/>
        </w:rPr>
      </w:pPr>
      <w:r w:rsidRPr="004E7A26">
        <w:rPr>
          <w:rFonts w:ascii="Calibri" w:eastAsia="Calibri" w:hAnsi="Calibri" w:cs="Times New Roman"/>
          <w:lang w:val="es-419"/>
        </w:rPr>
        <w:t xml:space="preserve">Los Consumidores que ya estén participando en el </w:t>
      </w:r>
      <w:r w:rsidR="00500906">
        <w:rPr>
          <w:rFonts w:ascii="Calibri" w:eastAsia="Calibri" w:hAnsi="Calibri" w:cs="Times New Roman"/>
          <w:lang w:val="es-419"/>
        </w:rPr>
        <w:t>P</w:t>
      </w:r>
      <w:r w:rsidRPr="004E7A26">
        <w:rPr>
          <w:rFonts w:ascii="Calibri" w:eastAsia="Calibri" w:hAnsi="Calibri" w:cs="Times New Roman"/>
          <w:lang w:val="es-419"/>
        </w:rPr>
        <w:t xml:space="preserve">rograma de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sabrán cuándo es su fecha de inicio para usar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cuando reciban su Paquete de incorporación a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Este se le</w:t>
      </w:r>
      <w:r w:rsidR="00FC22FC" w:rsidRPr="004E7A26">
        <w:rPr>
          <w:rFonts w:ascii="Calibri" w:eastAsia="Calibri" w:hAnsi="Calibri" w:cs="Times New Roman"/>
          <w:lang w:val="es-419"/>
        </w:rPr>
        <w:t>s</w:t>
      </w:r>
      <w:r w:rsidRPr="004E7A26">
        <w:rPr>
          <w:rFonts w:ascii="Calibri" w:eastAsia="Calibri" w:hAnsi="Calibri" w:cs="Times New Roman"/>
          <w:lang w:val="es-419"/>
        </w:rPr>
        <w:t xml:space="preserve"> enviará por correo postal aproximadamente dos meses antes de su fecha de inicio para usar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w:t>
      </w:r>
    </w:p>
    <w:p w14:paraId="06C17C45" w14:textId="77777777" w:rsidR="002C7EB5" w:rsidRPr="003D37CB" w:rsidRDefault="00E567EE" w:rsidP="005119C2">
      <w:pPr>
        <w:numPr>
          <w:ilvl w:val="0"/>
          <w:numId w:val="5"/>
        </w:numPr>
        <w:rPr>
          <w:lang w:val="es-419"/>
        </w:rPr>
      </w:pPr>
      <w:r w:rsidRPr="004E7A26">
        <w:rPr>
          <w:rFonts w:ascii="Calibri" w:eastAsia="Calibri" w:hAnsi="Calibri" w:cs="Times New Roman"/>
          <w:lang w:val="es-419"/>
        </w:rPr>
        <w:t xml:space="preserve">Todos los Consumidores que sean nuevos en el Programa de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después del 1 de enero de 2024 utilizarán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tan pronto como se asocien al programa.</w:t>
      </w:r>
    </w:p>
    <w:p w14:paraId="685696D0" w14:textId="34F06E3A" w:rsidR="005119C2" w:rsidRPr="006D7C30" w:rsidRDefault="00E567EE" w:rsidP="005119C2">
      <w:pPr>
        <w:numPr>
          <w:ilvl w:val="1"/>
          <w:numId w:val="5"/>
        </w:numPr>
        <w:rPr>
          <w:lang w:val="es-419"/>
        </w:rPr>
      </w:pPr>
      <w:r w:rsidRPr="004E7A26">
        <w:rPr>
          <w:rFonts w:ascii="Calibri" w:eastAsia="Calibri" w:hAnsi="Calibri" w:cs="Times New Roman"/>
          <w:lang w:val="es-419"/>
        </w:rPr>
        <w:t xml:space="preserve">Los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de los Consumidores empezarán a usar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al mismo tiempo que el Consumidor.</w:t>
      </w:r>
    </w:p>
    <w:p w14:paraId="655FCDC3" w14:textId="77777777" w:rsidR="005A2285" w:rsidRPr="003D37CB" w:rsidRDefault="005A2285" w:rsidP="003D5F83">
      <w:pPr>
        <w:spacing w:after="0" w:line="240" w:lineRule="auto"/>
        <w:rPr>
          <w:lang w:val="es-419"/>
        </w:rPr>
      </w:pPr>
    </w:p>
    <w:p w14:paraId="184F319E" w14:textId="610217A1" w:rsidR="0022000E" w:rsidRPr="00B35420" w:rsidRDefault="00E567EE" w:rsidP="000522BE">
      <w:pPr>
        <w:rPr>
          <w:rStyle w:val="Heading2Char"/>
          <w:rFonts w:ascii="Calibri Light" w:eastAsia="Calibri Light" w:hAnsi="Calibri Light" w:cs="Times New Roman"/>
          <w:color w:val="2F5496"/>
          <w:lang w:val="es-419"/>
        </w:rPr>
      </w:pPr>
      <w:r w:rsidRPr="00B35420">
        <w:rPr>
          <w:rStyle w:val="Heading2Char"/>
          <w:rFonts w:ascii="Calibri Light" w:eastAsia="Calibri Light" w:hAnsi="Calibri Light" w:cs="Times New Roman"/>
          <w:color w:val="2F5496"/>
          <w:lang w:val="es-419"/>
        </w:rPr>
        <w:t xml:space="preserve">Imagen 12: Acerca del sistema de </w:t>
      </w:r>
      <w:proofErr w:type="spellStart"/>
      <w:r w:rsidRPr="00B35420">
        <w:rPr>
          <w:rStyle w:val="Heading2Char"/>
          <w:rFonts w:ascii="Calibri Light" w:eastAsia="Calibri Light" w:hAnsi="Calibri Light" w:cs="Times New Roman"/>
          <w:color w:val="2F5496"/>
          <w:lang w:val="es-419"/>
        </w:rPr>
        <w:t>EVV</w:t>
      </w:r>
      <w:proofErr w:type="spellEnd"/>
    </w:p>
    <w:p w14:paraId="7DC59097" w14:textId="77777777" w:rsidR="0022000E" w:rsidRPr="003D37CB" w:rsidRDefault="0022000E" w:rsidP="003D5F83">
      <w:pPr>
        <w:spacing w:after="0" w:line="240" w:lineRule="auto"/>
        <w:rPr>
          <w:lang w:val="es-419"/>
        </w:rPr>
      </w:pPr>
    </w:p>
    <w:p w14:paraId="0FBBE031" w14:textId="567C4412" w:rsidR="005119C2" w:rsidRPr="00B35420" w:rsidRDefault="00E567EE" w:rsidP="000522BE">
      <w:pPr>
        <w:rPr>
          <w:rStyle w:val="Heading2Char"/>
          <w:rFonts w:ascii="Calibri Light" w:eastAsia="Calibri Light" w:hAnsi="Calibri Light" w:cs="Times New Roman"/>
          <w:color w:val="2F5496"/>
          <w:lang w:val="es-419"/>
        </w:rPr>
      </w:pPr>
      <w:r w:rsidRPr="00B35420">
        <w:rPr>
          <w:rStyle w:val="Heading2Char"/>
          <w:rFonts w:ascii="Calibri Light" w:eastAsia="Calibri Light" w:hAnsi="Calibri Light" w:cs="Times New Roman"/>
          <w:color w:val="2F5496"/>
          <w:lang w:val="es-419"/>
        </w:rPr>
        <w:t xml:space="preserve">Imagen 13: ¿Qué es la </w:t>
      </w:r>
      <w:proofErr w:type="spellStart"/>
      <w:r w:rsidRPr="00B35420">
        <w:rPr>
          <w:rStyle w:val="Heading2Char"/>
          <w:rFonts w:ascii="Calibri Light" w:eastAsia="Calibri Light" w:hAnsi="Calibri Light" w:cs="Times New Roman"/>
          <w:color w:val="2F5496"/>
          <w:lang w:val="es-419"/>
        </w:rPr>
        <w:t>EVV</w:t>
      </w:r>
      <w:proofErr w:type="spellEnd"/>
      <w:r w:rsidRPr="00B35420">
        <w:rPr>
          <w:rStyle w:val="Heading2Char"/>
          <w:rFonts w:ascii="Calibri Light" w:eastAsia="Calibri Light" w:hAnsi="Calibri Light" w:cs="Times New Roman"/>
          <w:color w:val="2F5496"/>
          <w:lang w:val="es-419"/>
        </w:rPr>
        <w:t>?</w:t>
      </w:r>
    </w:p>
    <w:p w14:paraId="05B82399" w14:textId="77777777" w:rsidR="002C7EB5" w:rsidRPr="003D37CB" w:rsidRDefault="00E567EE" w:rsidP="005119C2">
      <w:pPr>
        <w:numPr>
          <w:ilvl w:val="0"/>
          <w:numId w:val="6"/>
        </w:numPr>
        <w:rPr>
          <w:lang w:val="es-419"/>
        </w:rPr>
      </w:pPr>
      <w:r w:rsidRPr="004E7A26">
        <w:rPr>
          <w:rFonts w:ascii="Calibri" w:eastAsia="Calibri" w:hAnsi="Calibri" w:cs="Times New Roman"/>
          <w:lang w:val="es-419"/>
        </w:rPr>
        <w:t xml:space="preserve">La sigla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significa "Verificación Electrónica de Visitas".</w:t>
      </w:r>
    </w:p>
    <w:p w14:paraId="0BB043B4" w14:textId="47C90456" w:rsidR="005119C2" w:rsidRPr="003D37CB" w:rsidRDefault="00E567EE" w:rsidP="005119C2">
      <w:pPr>
        <w:numPr>
          <w:ilvl w:val="0"/>
          <w:numId w:val="6"/>
        </w:numPr>
        <w:rPr>
          <w:lang w:val="es-419"/>
        </w:rPr>
      </w:pPr>
      <w:r w:rsidRPr="004E7A26">
        <w:rPr>
          <w:rFonts w:ascii="Calibri" w:eastAsia="Calibri" w:hAnsi="Calibri" w:cs="Times New Roman"/>
          <w:lang w:val="es-419"/>
        </w:rPr>
        <w:t xml:space="preserve">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es un nuevo sistema de planillas de horas trabajadas que el Programa de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de MassHealth está poniendo en práctica actualmente.</w:t>
      </w:r>
    </w:p>
    <w:p w14:paraId="0421FE2D" w14:textId="77777777" w:rsidR="005119C2" w:rsidRPr="003D37CB" w:rsidRDefault="00E567EE" w:rsidP="005119C2">
      <w:pPr>
        <w:numPr>
          <w:ilvl w:val="1"/>
          <w:numId w:val="6"/>
        </w:numPr>
        <w:rPr>
          <w:lang w:val="es-419"/>
        </w:rPr>
      </w:pPr>
      <w:r w:rsidRPr="004E7A26">
        <w:rPr>
          <w:rFonts w:ascii="Calibri" w:eastAsia="Calibri" w:hAnsi="Calibri" w:cs="Times New Roman"/>
          <w:lang w:val="es-419"/>
        </w:rPr>
        <w:t xml:space="preserve">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NO es lo mismo que </w:t>
      </w:r>
      <w:proofErr w:type="spellStart"/>
      <w:r w:rsidRPr="004E7A26">
        <w:rPr>
          <w:rFonts w:ascii="Calibri" w:eastAsia="Calibri" w:hAnsi="Calibri" w:cs="Times New Roman"/>
          <w:lang w:val="es-419"/>
        </w:rPr>
        <w:t>eTimesheets</w:t>
      </w:r>
      <w:proofErr w:type="spellEnd"/>
      <w:r w:rsidRPr="004E7A26">
        <w:rPr>
          <w:rFonts w:ascii="Calibri" w:eastAsia="Calibri" w:hAnsi="Calibri" w:cs="Times New Roman"/>
          <w:lang w:val="es-419"/>
        </w:rPr>
        <w:t xml:space="preserve">, el cual es un sistema de planillas electrónicas que algunos Consumidores y algunos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usan ahora.</w:t>
      </w:r>
    </w:p>
    <w:p w14:paraId="2720B727" w14:textId="77777777" w:rsidR="005119C2" w:rsidRPr="003D37CB" w:rsidRDefault="00E567EE" w:rsidP="005119C2">
      <w:pPr>
        <w:numPr>
          <w:ilvl w:val="0"/>
          <w:numId w:val="6"/>
        </w:numPr>
        <w:rPr>
          <w:lang w:val="es-419"/>
        </w:rPr>
      </w:pPr>
      <w:r w:rsidRPr="004E7A26">
        <w:rPr>
          <w:rFonts w:ascii="Calibri" w:eastAsia="Calibri" w:hAnsi="Calibri" w:cs="Times New Roman"/>
          <w:lang w:val="es-419"/>
        </w:rPr>
        <w:t xml:space="preserve">MassHealth debe empezar a usar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porque así lo exigen las leyes federales.</w:t>
      </w:r>
    </w:p>
    <w:p w14:paraId="4DD8230B" w14:textId="77777777" w:rsidR="002C7EB5" w:rsidRPr="003D37CB" w:rsidRDefault="00E567EE" w:rsidP="005119C2">
      <w:pPr>
        <w:numPr>
          <w:ilvl w:val="0"/>
          <w:numId w:val="6"/>
        </w:numPr>
        <w:rPr>
          <w:lang w:val="es-419"/>
        </w:rPr>
      </w:pPr>
      <w:r w:rsidRPr="004E7A26">
        <w:rPr>
          <w:rFonts w:ascii="Calibri" w:eastAsia="Calibri" w:hAnsi="Calibri" w:cs="Times New Roman"/>
          <w:lang w:val="es-419"/>
        </w:rPr>
        <w:t xml:space="preserve">El sistema de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será accesible y fácil de usar.</w:t>
      </w:r>
    </w:p>
    <w:p w14:paraId="1B2EEF87" w14:textId="043A5B95" w:rsidR="005119C2" w:rsidRPr="003D37CB" w:rsidRDefault="00E567EE" w:rsidP="009C2808">
      <w:pPr>
        <w:numPr>
          <w:ilvl w:val="1"/>
          <w:numId w:val="6"/>
        </w:numPr>
        <w:tabs>
          <w:tab w:val="clear" w:pos="1440"/>
        </w:tabs>
        <w:ind w:left="1080"/>
        <w:rPr>
          <w:lang w:val="es-419"/>
        </w:rPr>
      </w:pPr>
      <w:r w:rsidRPr="004E7A26">
        <w:rPr>
          <w:rFonts w:ascii="Calibri" w:eastAsia="Calibri" w:hAnsi="Calibri" w:cs="Times New Roman"/>
          <w:lang w:val="es-419"/>
        </w:rPr>
        <w:t xml:space="preserve">El sistema de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se diseñó basándose en las opiniones que los Consumidores, los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el personal de </w:t>
      </w:r>
      <w:proofErr w:type="spellStart"/>
      <w:r w:rsidRPr="004E7A26">
        <w:rPr>
          <w:rFonts w:ascii="Calibri" w:eastAsia="Calibri" w:hAnsi="Calibri" w:cs="Times New Roman"/>
          <w:lang w:val="es-419"/>
        </w:rPr>
        <w:t>PCM</w:t>
      </w:r>
      <w:proofErr w:type="spellEnd"/>
      <w:r w:rsidRPr="004E7A26">
        <w:rPr>
          <w:rFonts w:ascii="Calibri" w:eastAsia="Calibri" w:hAnsi="Calibri" w:cs="Times New Roman"/>
          <w:lang w:val="es-419"/>
        </w:rPr>
        <w:t xml:space="preserve"> y otras partes interesadas aportaron durante varios años.</w:t>
      </w:r>
    </w:p>
    <w:p w14:paraId="72A7D8E5" w14:textId="77777777" w:rsidR="005119C2" w:rsidRPr="004E7A26" w:rsidRDefault="00E567EE" w:rsidP="009C2808">
      <w:pPr>
        <w:numPr>
          <w:ilvl w:val="1"/>
          <w:numId w:val="6"/>
        </w:numPr>
        <w:tabs>
          <w:tab w:val="clear" w:pos="1440"/>
        </w:tabs>
        <w:ind w:left="1080"/>
        <w:rPr>
          <w:lang w:val="es-419"/>
        </w:rPr>
      </w:pPr>
      <w:r w:rsidRPr="004E7A26">
        <w:rPr>
          <w:rFonts w:ascii="Calibri" w:eastAsia="Calibri" w:hAnsi="Calibri" w:cs="Times New Roman"/>
          <w:lang w:val="es-419"/>
        </w:rPr>
        <w:t xml:space="preserve">MassHealth ha organizado frecuentes Sesiones públicas para escuchar comentarios y grupos de trabajo públicos donde los Consumidores y los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brindaron comentarios al personal de MassHealth. Estos comentarios abarcaban muchos temas, incluidos, entre otros:</w:t>
      </w:r>
    </w:p>
    <w:p w14:paraId="2C38B4A4" w14:textId="77777777" w:rsidR="005119C2" w:rsidRPr="003D37CB" w:rsidRDefault="00E567EE" w:rsidP="009C2808">
      <w:pPr>
        <w:numPr>
          <w:ilvl w:val="2"/>
          <w:numId w:val="6"/>
        </w:numPr>
        <w:tabs>
          <w:tab w:val="clear" w:pos="2160"/>
        </w:tabs>
        <w:ind w:left="1800"/>
        <w:rPr>
          <w:lang w:val="es-419"/>
        </w:rPr>
      </w:pPr>
      <w:r w:rsidRPr="004E7A26">
        <w:rPr>
          <w:rFonts w:ascii="Calibri" w:eastAsia="Calibri" w:hAnsi="Calibri" w:cs="Times New Roman"/>
          <w:lang w:val="es-419"/>
        </w:rPr>
        <w:lastRenderedPageBreak/>
        <w:t xml:space="preserve">Cómo hacer para que el sistema de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sea fácil de usar para todas las personas</w:t>
      </w:r>
    </w:p>
    <w:p w14:paraId="1676BD57" w14:textId="77777777" w:rsidR="005119C2" w:rsidRPr="003D37CB" w:rsidRDefault="00E567EE" w:rsidP="009C2808">
      <w:pPr>
        <w:numPr>
          <w:ilvl w:val="2"/>
          <w:numId w:val="6"/>
        </w:numPr>
        <w:ind w:left="1800"/>
        <w:rPr>
          <w:lang w:val="es-419"/>
        </w:rPr>
      </w:pPr>
      <w:r w:rsidRPr="004E7A26">
        <w:rPr>
          <w:rFonts w:ascii="Calibri" w:eastAsia="Calibri" w:hAnsi="Calibri" w:cs="Times New Roman"/>
          <w:lang w:val="es-419"/>
        </w:rPr>
        <w:t xml:space="preserve">Cómo debe comunicarse MassHealth con los Consumidores y con los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acerca de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w:t>
      </w:r>
    </w:p>
    <w:p w14:paraId="644A6A33" w14:textId="77777777" w:rsidR="005119C2" w:rsidRPr="003D37CB" w:rsidRDefault="00E567EE" w:rsidP="009C2808">
      <w:pPr>
        <w:numPr>
          <w:ilvl w:val="2"/>
          <w:numId w:val="6"/>
        </w:numPr>
        <w:ind w:left="1800"/>
        <w:rPr>
          <w:lang w:val="es-419"/>
        </w:rPr>
      </w:pPr>
      <w:r w:rsidRPr="004E7A26">
        <w:rPr>
          <w:rFonts w:ascii="Calibri" w:eastAsia="Calibri" w:hAnsi="Calibri" w:cs="Times New Roman"/>
          <w:lang w:val="es-419"/>
        </w:rPr>
        <w:t xml:space="preserve">Cómo puede el Intermediario Fiscal (FI) Tempus capacitar efectivamente a los consumidores y los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respecto de la </w:t>
      </w:r>
      <w:proofErr w:type="spellStart"/>
      <w:r w:rsidRPr="004E7A26">
        <w:rPr>
          <w:rFonts w:ascii="Calibri" w:eastAsia="Calibri" w:hAnsi="Calibri" w:cs="Times New Roman"/>
          <w:lang w:val="es-419"/>
        </w:rPr>
        <w:t>EVV</w:t>
      </w:r>
      <w:proofErr w:type="spellEnd"/>
    </w:p>
    <w:p w14:paraId="1F9F96CC" w14:textId="7A03D68B" w:rsidR="005119C2" w:rsidRPr="003D37CB" w:rsidRDefault="005119C2" w:rsidP="003D5F83">
      <w:pPr>
        <w:spacing w:after="0" w:line="240" w:lineRule="auto"/>
        <w:rPr>
          <w:lang w:val="es-419"/>
        </w:rPr>
      </w:pPr>
    </w:p>
    <w:p w14:paraId="7B0FFAE8" w14:textId="636DB22E" w:rsidR="005119C2" w:rsidRPr="00B35420" w:rsidRDefault="00E567EE" w:rsidP="000522BE">
      <w:pPr>
        <w:rPr>
          <w:rStyle w:val="Heading2Char"/>
          <w:rFonts w:ascii="Calibri Light" w:eastAsia="Calibri Light" w:hAnsi="Calibri Light" w:cs="Times New Roman"/>
          <w:color w:val="2F5496"/>
          <w:lang w:val="es-419"/>
        </w:rPr>
      </w:pPr>
      <w:r w:rsidRPr="00B35420">
        <w:rPr>
          <w:rStyle w:val="Heading2Char"/>
          <w:rFonts w:ascii="Calibri Light" w:eastAsia="Calibri Light" w:hAnsi="Calibri Light" w:cs="Times New Roman"/>
          <w:color w:val="2F5496"/>
          <w:lang w:val="es-419"/>
        </w:rPr>
        <w:t xml:space="preserve">Imagen 14: ¿Qué cambiará la </w:t>
      </w:r>
      <w:proofErr w:type="spellStart"/>
      <w:r w:rsidRPr="00B35420">
        <w:rPr>
          <w:rStyle w:val="Heading2Char"/>
          <w:rFonts w:ascii="Calibri Light" w:eastAsia="Calibri Light" w:hAnsi="Calibri Light" w:cs="Times New Roman"/>
          <w:color w:val="2F5496"/>
          <w:lang w:val="es-419"/>
        </w:rPr>
        <w:t>EVV</w:t>
      </w:r>
      <w:proofErr w:type="spellEnd"/>
      <w:r w:rsidRPr="00B35420">
        <w:rPr>
          <w:rStyle w:val="Heading2Char"/>
          <w:rFonts w:ascii="Calibri Light" w:eastAsia="Calibri Light" w:hAnsi="Calibri Light" w:cs="Times New Roman"/>
          <w:color w:val="2F5496"/>
          <w:lang w:val="es-419"/>
        </w:rPr>
        <w:t>?</w:t>
      </w:r>
    </w:p>
    <w:p w14:paraId="11457909" w14:textId="77777777" w:rsidR="005119C2" w:rsidRPr="003D37CB" w:rsidRDefault="00E567EE" w:rsidP="005119C2">
      <w:pPr>
        <w:numPr>
          <w:ilvl w:val="1"/>
          <w:numId w:val="7"/>
        </w:numPr>
        <w:rPr>
          <w:lang w:val="es-419"/>
        </w:rPr>
      </w:pPr>
      <w:r w:rsidRPr="004E7A26">
        <w:rPr>
          <w:rFonts w:ascii="Calibri" w:eastAsia="Calibri" w:hAnsi="Calibri" w:cs="Times New Roman"/>
          <w:lang w:val="es-419"/>
        </w:rPr>
        <w:t xml:space="preserve">Si usted debe usar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esta reemplazará la manera en que actualmente envía las planillas de horas trabajadas. El sistema de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será la única manera de presentar planillas una vez que a usted le toque empezar a utilizar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w:t>
      </w:r>
    </w:p>
    <w:p w14:paraId="314103C5" w14:textId="77777777" w:rsidR="005119C2" w:rsidRPr="003D37CB" w:rsidRDefault="00E567EE" w:rsidP="00FC22FC">
      <w:pPr>
        <w:numPr>
          <w:ilvl w:val="2"/>
          <w:numId w:val="6"/>
        </w:numPr>
        <w:tabs>
          <w:tab w:val="num" w:pos="3600"/>
        </w:tabs>
        <w:rPr>
          <w:lang w:val="es-419"/>
        </w:rPr>
      </w:pPr>
      <w:r w:rsidRPr="004E7A26">
        <w:rPr>
          <w:rFonts w:ascii="Calibri" w:eastAsia="Calibri" w:hAnsi="Calibri" w:cs="Times New Roman"/>
          <w:lang w:val="es-419"/>
        </w:rPr>
        <w:t xml:space="preserve">Por ejemplo, si usted ahora presenta planillas en papel, pero se le exige que use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usará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w:t>
      </w:r>
      <w:r w:rsidRPr="004E7A26">
        <w:rPr>
          <w:rFonts w:ascii="Calibri" w:eastAsia="Calibri" w:hAnsi="Calibri" w:cs="Times New Roman"/>
          <w:b/>
          <w:bCs/>
          <w:u w:val="single"/>
          <w:lang w:val="es-419"/>
        </w:rPr>
        <w:t>en lugar de</w:t>
      </w:r>
      <w:r w:rsidRPr="004E7A26">
        <w:rPr>
          <w:rFonts w:ascii="Calibri" w:eastAsia="Calibri" w:hAnsi="Calibri" w:cs="Times New Roman"/>
          <w:lang w:val="es-419"/>
        </w:rPr>
        <w:t xml:space="preserve"> las planillas en papel.</w:t>
      </w:r>
    </w:p>
    <w:p w14:paraId="263A7612" w14:textId="77777777" w:rsidR="005119C2" w:rsidRPr="004E7A26" w:rsidRDefault="00E567EE" w:rsidP="005119C2">
      <w:pPr>
        <w:numPr>
          <w:ilvl w:val="1"/>
          <w:numId w:val="7"/>
        </w:numPr>
        <w:rPr>
          <w:lang w:val="es-419"/>
        </w:rPr>
      </w:pPr>
      <w:r w:rsidRPr="004E7A26">
        <w:rPr>
          <w:rFonts w:ascii="Calibri" w:eastAsia="Calibri" w:hAnsi="Calibri" w:cs="Times New Roman"/>
          <w:lang w:val="es-419"/>
        </w:rPr>
        <w:t xml:space="preserve">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w:t>
      </w:r>
      <w:r w:rsidRPr="004E7A26">
        <w:rPr>
          <w:rFonts w:ascii="Calibri" w:eastAsia="Calibri" w:hAnsi="Calibri" w:cs="Times New Roman"/>
          <w:b/>
          <w:bCs/>
          <w:u w:val="single"/>
          <w:lang w:val="es-419"/>
        </w:rPr>
        <w:t>NO</w:t>
      </w:r>
      <w:r w:rsidRPr="004E7A26">
        <w:rPr>
          <w:rFonts w:ascii="Calibri" w:eastAsia="Calibri" w:hAnsi="Calibri" w:cs="Times New Roman"/>
          <w:lang w:val="es-419"/>
        </w:rPr>
        <w:t xml:space="preserve"> modificará la manera en que funciona el Programa de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Por ejemplo,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no modificará:</w:t>
      </w:r>
    </w:p>
    <w:p w14:paraId="2BD05609" w14:textId="77777777" w:rsidR="005119C2" w:rsidRPr="003D37CB" w:rsidRDefault="00E567EE" w:rsidP="00FC22FC">
      <w:pPr>
        <w:numPr>
          <w:ilvl w:val="2"/>
          <w:numId w:val="6"/>
        </w:numPr>
        <w:rPr>
          <w:lang w:val="es-419"/>
        </w:rPr>
      </w:pPr>
      <w:r w:rsidRPr="004E7A26">
        <w:rPr>
          <w:rFonts w:ascii="Calibri" w:eastAsia="Calibri" w:hAnsi="Calibri" w:cs="Times New Roman"/>
          <w:lang w:val="es-419"/>
        </w:rPr>
        <w:t xml:space="preserve">Cómo usan los Consumidores sus servicios de </w:t>
      </w:r>
      <w:proofErr w:type="spellStart"/>
      <w:r w:rsidRPr="004E7A26">
        <w:rPr>
          <w:rFonts w:ascii="Calibri" w:eastAsia="Calibri" w:hAnsi="Calibri" w:cs="Times New Roman"/>
          <w:lang w:val="es-419"/>
        </w:rPr>
        <w:t>PCA</w:t>
      </w:r>
      <w:proofErr w:type="spellEnd"/>
    </w:p>
    <w:p w14:paraId="72817005" w14:textId="77777777" w:rsidR="005119C2" w:rsidRPr="003D37CB" w:rsidRDefault="00E567EE" w:rsidP="00FC22FC">
      <w:pPr>
        <w:numPr>
          <w:ilvl w:val="2"/>
          <w:numId w:val="6"/>
        </w:numPr>
        <w:tabs>
          <w:tab w:val="num" w:pos="3600"/>
        </w:tabs>
        <w:rPr>
          <w:lang w:val="es-419"/>
        </w:rPr>
      </w:pPr>
      <w:r w:rsidRPr="004E7A26">
        <w:rPr>
          <w:rFonts w:ascii="Calibri" w:eastAsia="Calibri" w:hAnsi="Calibri" w:cs="Times New Roman"/>
          <w:lang w:val="es-419"/>
        </w:rPr>
        <w:t xml:space="preserve">Cuántas horas de servicios de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recibe de MassHealth un Consumidor</w:t>
      </w:r>
    </w:p>
    <w:p w14:paraId="6AB362B7" w14:textId="77777777" w:rsidR="005119C2" w:rsidRPr="003D37CB" w:rsidRDefault="00E567EE" w:rsidP="00FC22FC">
      <w:pPr>
        <w:numPr>
          <w:ilvl w:val="2"/>
          <w:numId w:val="6"/>
        </w:numPr>
        <w:tabs>
          <w:tab w:val="num" w:pos="3600"/>
        </w:tabs>
        <w:rPr>
          <w:lang w:val="es-419"/>
        </w:rPr>
      </w:pPr>
      <w:r w:rsidRPr="004E7A26">
        <w:rPr>
          <w:rFonts w:ascii="Calibri" w:eastAsia="Calibri" w:hAnsi="Calibri" w:cs="Times New Roman"/>
          <w:lang w:val="es-419"/>
        </w:rPr>
        <w:t xml:space="preserve">Cómo brindan los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servicios a los Consumidores</w:t>
      </w:r>
    </w:p>
    <w:p w14:paraId="7EDF087A" w14:textId="77777777" w:rsidR="005119C2" w:rsidRPr="004E7A26" w:rsidRDefault="00E567EE" w:rsidP="00FC22FC">
      <w:pPr>
        <w:numPr>
          <w:ilvl w:val="2"/>
          <w:numId w:val="6"/>
        </w:numPr>
        <w:tabs>
          <w:tab w:val="num" w:pos="3600"/>
        </w:tabs>
        <w:rPr>
          <w:lang w:val="es-419"/>
        </w:rPr>
      </w:pPr>
      <w:r w:rsidRPr="004E7A26">
        <w:rPr>
          <w:rFonts w:ascii="Calibri" w:eastAsia="Calibri" w:hAnsi="Calibri" w:cs="Times New Roman"/>
          <w:lang w:val="es-419"/>
        </w:rPr>
        <w:t>Otros requisitos del programa</w:t>
      </w:r>
    </w:p>
    <w:p w14:paraId="4D553624" w14:textId="77777777" w:rsidR="005119C2" w:rsidRPr="003D37CB" w:rsidRDefault="00E567EE" w:rsidP="005119C2">
      <w:pPr>
        <w:numPr>
          <w:ilvl w:val="1"/>
          <w:numId w:val="7"/>
        </w:numPr>
        <w:rPr>
          <w:lang w:val="es-419"/>
        </w:rPr>
      </w:pPr>
      <w:r w:rsidRPr="004E7A26">
        <w:rPr>
          <w:rFonts w:ascii="Calibri" w:eastAsia="Calibri" w:hAnsi="Calibri" w:cs="Times New Roman"/>
          <w:lang w:val="es-419"/>
        </w:rPr>
        <w:t xml:space="preserve">Si usted es un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utilizará la aplicación de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para marcar la llegada y la salida de sus visitas. Si usted es un Consumidor, utilizará el Portal de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para revisar, aprobar y enviar las horas de su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a Tempus FI para que le paguen.</w:t>
      </w:r>
    </w:p>
    <w:p w14:paraId="4BB9652E" w14:textId="77777777" w:rsidR="0022000E" w:rsidRPr="003D37CB" w:rsidRDefault="0022000E" w:rsidP="003D5F83">
      <w:pPr>
        <w:spacing w:after="0" w:line="240" w:lineRule="auto"/>
        <w:rPr>
          <w:lang w:val="es-419"/>
        </w:rPr>
      </w:pPr>
    </w:p>
    <w:p w14:paraId="4D2ADE50" w14:textId="267D0ED5" w:rsidR="0022000E" w:rsidRPr="00B35420" w:rsidRDefault="00E567EE" w:rsidP="0056193C">
      <w:pPr>
        <w:rPr>
          <w:rStyle w:val="Heading2Char"/>
          <w:rFonts w:ascii="Calibri Light" w:eastAsia="Calibri Light" w:hAnsi="Calibri Light" w:cs="Times New Roman"/>
          <w:color w:val="2F5496"/>
          <w:lang w:val="es-419"/>
        </w:rPr>
      </w:pPr>
      <w:r w:rsidRPr="004E7A26">
        <w:rPr>
          <w:rStyle w:val="Heading2Char"/>
          <w:rFonts w:ascii="Calibri Light" w:eastAsia="Calibri Light" w:hAnsi="Calibri Light" w:cs="Times New Roman"/>
          <w:color w:val="2F5496"/>
          <w:lang w:val="es-419"/>
        </w:rPr>
        <w:t xml:space="preserve">Imagen 15: ¿Cómo funcionará el sistema de </w:t>
      </w:r>
      <w:proofErr w:type="spellStart"/>
      <w:r w:rsidRPr="004E7A26">
        <w:rPr>
          <w:rStyle w:val="Heading2Char"/>
          <w:rFonts w:ascii="Calibri Light" w:eastAsia="Calibri Light" w:hAnsi="Calibri Light" w:cs="Times New Roman"/>
          <w:color w:val="2F5496"/>
          <w:lang w:val="es-419"/>
        </w:rPr>
        <w:t>EVV</w:t>
      </w:r>
      <w:proofErr w:type="spellEnd"/>
      <w:r w:rsidRPr="004E7A26">
        <w:rPr>
          <w:rStyle w:val="Heading2Char"/>
          <w:rFonts w:ascii="Calibri Light" w:eastAsia="Calibri Light" w:hAnsi="Calibri Light" w:cs="Times New Roman"/>
          <w:color w:val="2F5496"/>
          <w:lang w:val="es-419"/>
        </w:rPr>
        <w:t>?</w:t>
      </w:r>
    </w:p>
    <w:p w14:paraId="0195DAF3" w14:textId="77777777" w:rsidR="0022000E" w:rsidRPr="003D37CB" w:rsidRDefault="00E567EE" w:rsidP="0056193C">
      <w:pPr>
        <w:rPr>
          <w:lang w:val="es-419"/>
        </w:rPr>
      </w:pPr>
      <w:r w:rsidRPr="004E7A26">
        <w:rPr>
          <w:rFonts w:ascii="Calibri" w:eastAsia="Calibri" w:hAnsi="Calibri" w:cs="Times New Roman"/>
          <w:lang w:val="es-419"/>
        </w:rPr>
        <w:t xml:space="preserve">El sistema de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tiene dos partes:</w:t>
      </w:r>
    </w:p>
    <w:p w14:paraId="49C1C0A0" w14:textId="77777777" w:rsidR="0022000E" w:rsidRPr="003D37CB" w:rsidRDefault="0022000E" w:rsidP="0056193C">
      <w:pPr>
        <w:rPr>
          <w:lang w:val="es-419"/>
        </w:rPr>
      </w:pPr>
    </w:p>
    <w:p w14:paraId="43ED6E89" w14:textId="6CFD3AB2" w:rsidR="0056193C" w:rsidRPr="003D37CB" w:rsidRDefault="00E567EE" w:rsidP="0056193C">
      <w:pPr>
        <w:rPr>
          <w:lang w:val="es-419"/>
        </w:rPr>
      </w:pPr>
      <w:r w:rsidRPr="004E7A26">
        <w:rPr>
          <w:rFonts w:ascii="Calibri" w:eastAsia="Calibri" w:hAnsi="Calibri" w:cs="Times New Roman"/>
          <w:b/>
          <w:bCs/>
          <w:u w:val="single"/>
          <w:lang w:val="es-419"/>
        </w:rPr>
        <w:t xml:space="preserve">La aplicación de </w:t>
      </w:r>
      <w:proofErr w:type="spellStart"/>
      <w:r w:rsidRPr="004E7A26">
        <w:rPr>
          <w:rFonts w:ascii="Calibri" w:eastAsia="Calibri" w:hAnsi="Calibri" w:cs="Times New Roman"/>
          <w:b/>
          <w:bCs/>
          <w:u w:val="single"/>
          <w:lang w:val="es-419"/>
        </w:rPr>
        <w:t>EVV</w:t>
      </w:r>
      <w:proofErr w:type="spellEnd"/>
    </w:p>
    <w:p w14:paraId="637C656C" w14:textId="77777777" w:rsidR="002C7EB5" w:rsidRPr="003D37CB" w:rsidRDefault="00E567EE" w:rsidP="0056193C">
      <w:pPr>
        <w:rPr>
          <w:lang w:val="es-419"/>
        </w:rPr>
      </w:pPr>
      <w:r w:rsidRPr="004E7A26">
        <w:rPr>
          <w:rFonts w:ascii="Calibri" w:eastAsia="Calibri" w:hAnsi="Calibri" w:cs="Times New Roman"/>
          <w:lang w:val="es-419"/>
        </w:rPr>
        <w:t xml:space="preserve">Los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usarán la aplicación de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para marcar la llegada al inicio de cada turno y la salida al final de cada turno.</w:t>
      </w:r>
    </w:p>
    <w:p w14:paraId="2284FF40" w14:textId="77C53482" w:rsidR="0022000E" w:rsidRPr="003D37CB" w:rsidRDefault="00E567EE" w:rsidP="0056193C">
      <w:pPr>
        <w:rPr>
          <w:lang w:val="es-419"/>
        </w:rPr>
      </w:pPr>
      <w:r w:rsidRPr="004E7A26">
        <w:rPr>
          <w:rFonts w:ascii="Calibri" w:eastAsia="Calibri" w:hAnsi="Calibri" w:cs="Times New Roman"/>
          <w:lang w:val="es-419"/>
        </w:rPr>
        <w:t xml:space="preserve">Se debe descargar la aplicación de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en un dispositivo inteligente, tal como un teléfono inteligente o una tableta.</w:t>
      </w:r>
    </w:p>
    <w:p w14:paraId="4EF232F7" w14:textId="77777777" w:rsidR="0022000E" w:rsidRPr="003D37CB" w:rsidRDefault="0022000E" w:rsidP="0056193C">
      <w:pPr>
        <w:rPr>
          <w:lang w:val="es-419"/>
        </w:rPr>
      </w:pPr>
    </w:p>
    <w:p w14:paraId="1405A75E" w14:textId="77777777" w:rsidR="002C7EB5" w:rsidRPr="003D37CB" w:rsidRDefault="00E567EE" w:rsidP="0056193C">
      <w:pPr>
        <w:rPr>
          <w:lang w:val="es-419"/>
        </w:rPr>
      </w:pPr>
      <w:r w:rsidRPr="004E7A26">
        <w:rPr>
          <w:rFonts w:ascii="Calibri" w:eastAsia="Calibri" w:hAnsi="Calibri" w:cs="Times New Roman"/>
          <w:b/>
          <w:bCs/>
          <w:u w:val="single"/>
          <w:lang w:val="es-419"/>
        </w:rPr>
        <w:t xml:space="preserve">El Portal de </w:t>
      </w:r>
      <w:proofErr w:type="spellStart"/>
      <w:r w:rsidRPr="004E7A26">
        <w:rPr>
          <w:rFonts w:ascii="Calibri" w:eastAsia="Calibri" w:hAnsi="Calibri" w:cs="Times New Roman"/>
          <w:b/>
          <w:bCs/>
          <w:u w:val="single"/>
          <w:lang w:val="es-419"/>
        </w:rPr>
        <w:t>EVV</w:t>
      </w:r>
      <w:proofErr w:type="spellEnd"/>
    </w:p>
    <w:p w14:paraId="6D931739" w14:textId="77777777" w:rsidR="002C7EB5" w:rsidRPr="003D37CB" w:rsidRDefault="00E567EE" w:rsidP="0056193C">
      <w:pPr>
        <w:rPr>
          <w:lang w:val="es-419"/>
        </w:rPr>
      </w:pPr>
      <w:r w:rsidRPr="004E7A26">
        <w:rPr>
          <w:rFonts w:ascii="Calibri" w:eastAsia="Calibri" w:hAnsi="Calibri" w:cs="Times New Roman"/>
          <w:lang w:val="es-419"/>
        </w:rPr>
        <w:t xml:space="preserve">Los Consumidores y los Representantes utilizarán el Portal de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para ver, aprobar y presentar las horas trabajadas de sus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a Tempus FI para que se les paguen.</w:t>
      </w:r>
    </w:p>
    <w:p w14:paraId="17049363" w14:textId="37F282DD" w:rsidR="0056193C" w:rsidRPr="003D37CB" w:rsidRDefault="00E567EE" w:rsidP="0056193C">
      <w:pPr>
        <w:rPr>
          <w:lang w:val="es-419"/>
        </w:rPr>
      </w:pPr>
      <w:r w:rsidRPr="004E7A26">
        <w:rPr>
          <w:rFonts w:ascii="Calibri" w:eastAsia="Calibri" w:hAnsi="Calibri" w:cs="Times New Roman"/>
          <w:lang w:val="es-419"/>
        </w:rPr>
        <w:lastRenderedPageBreak/>
        <w:t xml:space="preserve">Los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también pueden acceder al Portal de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para ver su planilla de horas trabajadas, crear turnos manualmente y requerir </w:t>
      </w:r>
      <w:proofErr w:type="spellStart"/>
      <w:r w:rsidRPr="004E7A26">
        <w:rPr>
          <w:rFonts w:ascii="Calibri" w:eastAsia="Calibri" w:hAnsi="Calibri" w:cs="Times New Roman"/>
          <w:lang w:val="es-419"/>
        </w:rPr>
        <w:t>PTO</w:t>
      </w:r>
      <w:proofErr w:type="spellEnd"/>
      <w:r w:rsidRPr="004E7A26">
        <w:rPr>
          <w:rFonts w:ascii="Calibri" w:eastAsia="Calibri" w:hAnsi="Calibri" w:cs="Times New Roman"/>
          <w:lang w:val="es-419"/>
        </w:rPr>
        <w:t>, o tiempo libre pagado.</w:t>
      </w:r>
    </w:p>
    <w:p w14:paraId="25970054" w14:textId="77777777" w:rsidR="0056193C" w:rsidRPr="003D37CB" w:rsidRDefault="00E567EE" w:rsidP="0056193C">
      <w:pPr>
        <w:rPr>
          <w:lang w:val="es-419"/>
        </w:rPr>
      </w:pPr>
      <w:r w:rsidRPr="004E7A26">
        <w:rPr>
          <w:rFonts w:ascii="Calibri" w:eastAsia="Calibri" w:hAnsi="Calibri" w:cs="Times New Roman"/>
          <w:lang w:val="es-419"/>
        </w:rPr>
        <w:t xml:space="preserve">El Portal de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es un sitio web que puede verse en cualquier dispositivo que tenga acceso a internet y un navegador, tal como una computadora, un teléfono inteligente o una tableta.</w:t>
      </w:r>
    </w:p>
    <w:p w14:paraId="255FAD70" w14:textId="77777777" w:rsidR="0022000E" w:rsidRPr="003D37CB" w:rsidRDefault="0022000E" w:rsidP="003D5F83">
      <w:pPr>
        <w:spacing w:after="0" w:line="240" w:lineRule="auto"/>
        <w:rPr>
          <w:lang w:val="es-419"/>
        </w:rPr>
      </w:pPr>
    </w:p>
    <w:p w14:paraId="63EEF395" w14:textId="77777777" w:rsidR="0022000E" w:rsidRPr="00B35420" w:rsidRDefault="00E567EE" w:rsidP="0017566B">
      <w:pPr>
        <w:rPr>
          <w:rStyle w:val="Heading2Char"/>
          <w:rFonts w:ascii="Calibri Light" w:eastAsia="Calibri Light" w:hAnsi="Calibri Light" w:cs="Times New Roman"/>
          <w:color w:val="2F5496"/>
          <w:lang w:val="es-419"/>
        </w:rPr>
      </w:pPr>
      <w:r w:rsidRPr="004E7A26">
        <w:rPr>
          <w:rStyle w:val="Heading2Char"/>
          <w:rFonts w:ascii="Calibri Light" w:eastAsia="Calibri Light" w:hAnsi="Calibri Light" w:cs="Times New Roman"/>
          <w:color w:val="2F5496"/>
          <w:lang w:val="es-419"/>
        </w:rPr>
        <w:t xml:space="preserve">Imagen 16: Este es un ejemplo de cómo funcionará el sistema de </w:t>
      </w:r>
      <w:proofErr w:type="spellStart"/>
      <w:r w:rsidRPr="004E7A26">
        <w:rPr>
          <w:rStyle w:val="Heading2Char"/>
          <w:rFonts w:ascii="Calibri Light" w:eastAsia="Calibri Light" w:hAnsi="Calibri Light" w:cs="Times New Roman"/>
          <w:color w:val="2F5496"/>
          <w:lang w:val="es-419"/>
        </w:rPr>
        <w:t>EVV</w:t>
      </w:r>
      <w:proofErr w:type="spellEnd"/>
      <w:r w:rsidRPr="004E7A26">
        <w:rPr>
          <w:rStyle w:val="Heading2Char"/>
          <w:rFonts w:ascii="Calibri Light" w:eastAsia="Calibri Light" w:hAnsi="Calibri Light" w:cs="Times New Roman"/>
          <w:color w:val="2F5496"/>
          <w:lang w:val="es-419"/>
        </w:rPr>
        <w:t>:</w:t>
      </w:r>
    </w:p>
    <w:p w14:paraId="5EEFC5A4" w14:textId="77777777" w:rsidR="0022000E" w:rsidRPr="003D37CB" w:rsidRDefault="0022000E" w:rsidP="0017566B">
      <w:pPr>
        <w:rPr>
          <w:lang w:val="es-419"/>
        </w:rPr>
      </w:pPr>
    </w:p>
    <w:p w14:paraId="7B8D4802" w14:textId="32860072" w:rsidR="0017566B" w:rsidRPr="003D37CB" w:rsidRDefault="00E567EE" w:rsidP="0017566B">
      <w:pPr>
        <w:rPr>
          <w:lang w:val="es-419"/>
        </w:rPr>
      </w:pPr>
      <w:r w:rsidRPr="004E7A26">
        <w:rPr>
          <w:rFonts w:ascii="Calibri" w:eastAsia="Calibri" w:hAnsi="Calibri" w:cs="Times New Roman"/>
          <w:b/>
          <w:u w:val="single"/>
          <w:lang w:val="es-419"/>
        </w:rPr>
        <w:t>Ejemplo:</w:t>
      </w:r>
      <w:r w:rsidRPr="004E7A26">
        <w:rPr>
          <w:rFonts w:ascii="Calibri" w:eastAsia="Calibri" w:hAnsi="Calibri" w:cs="Times New Roman"/>
          <w:b/>
          <w:lang w:val="es-419"/>
        </w:rPr>
        <w:t xml:space="preserve"> John</w:t>
      </w:r>
      <w:r w:rsidRPr="004E7A26">
        <w:rPr>
          <w:rFonts w:ascii="Calibri" w:eastAsia="Calibri" w:hAnsi="Calibri" w:cs="Times New Roman"/>
          <w:b/>
          <w:bCs/>
          <w:lang w:val="es-419"/>
        </w:rPr>
        <w:t xml:space="preserve"> es un Consumidor. John programa que su </w:t>
      </w:r>
      <w:proofErr w:type="spellStart"/>
      <w:r w:rsidRPr="004E7A26">
        <w:rPr>
          <w:rFonts w:ascii="Calibri" w:eastAsia="Calibri" w:hAnsi="Calibri" w:cs="Times New Roman"/>
          <w:b/>
          <w:bCs/>
          <w:lang w:val="es-419"/>
        </w:rPr>
        <w:t>PCA</w:t>
      </w:r>
      <w:proofErr w:type="spellEnd"/>
      <w:r w:rsidRPr="004E7A26">
        <w:rPr>
          <w:rFonts w:ascii="Calibri" w:eastAsia="Calibri" w:hAnsi="Calibri" w:cs="Times New Roman"/>
          <w:b/>
          <w:bCs/>
          <w:lang w:val="es-419"/>
        </w:rPr>
        <w:t xml:space="preserve"> trabaje todos los lunes de 8:00 a. m. a 4:00 p. m.</w:t>
      </w:r>
    </w:p>
    <w:p w14:paraId="761067F7" w14:textId="33446445" w:rsidR="0017566B" w:rsidRPr="003D37CB" w:rsidRDefault="0017566B" w:rsidP="0017566B">
      <w:pPr>
        <w:rPr>
          <w:lang w:val="es-419"/>
        </w:rPr>
      </w:pPr>
    </w:p>
    <w:tbl>
      <w:tblPr>
        <w:tblW w:w="6160" w:type="dxa"/>
        <w:tblCellMar>
          <w:left w:w="0" w:type="dxa"/>
          <w:right w:w="0" w:type="dxa"/>
        </w:tblCellMar>
        <w:tblLook w:val="0420" w:firstRow="1" w:lastRow="0" w:firstColumn="0" w:lastColumn="0" w:noHBand="0" w:noVBand="1"/>
      </w:tblPr>
      <w:tblGrid>
        <w:gridCol w:w="6160"/>
      </w:tblGrid>
      <w:tr w:rsidR="00481E0B" w:rsidRPr="004E7A26" w14:paraId="0D16427A" w14:textId="77777777" w:rsidTr="00A915E0">
        <w:trPr>
          <w:trHeight w:val="637"/>
        </w:trPr>
        <w:tc>
          <w:tcPr>
            <w:tcW w:w="6160" w:type="dxa"/>
            <w:tcBorders>
              <w:top w:val="single" w:sz="18" w:space="0" w:color="FFFFFF"/>
              <w:left w:val="single" w:sz="18" w:space="0" w:color="FFFFFF"/>
              <w:bottom w:val="single" w:sz="24" w:space="0" w:color="FFFFFF"/>
              <w:right w:val="single" w:sz="18" w:space="0" w:color="FFFFFF"/>
            </w:tcBorders>
            <w:shd w:val="clear" w:color="auto" w:fill="083669"/>
            <w:tcMar>
              <w:top w:w="72" w:type="dxa"/>
              <w:left w:w="144" w:type="dxa"/>
              <w:bottom w:w="72" w:type="dxa"/>
              <w:right w:w="144" w:type="dxa"/>
            </w:tcMar>
            <w:hideMark/>
          </w:tcPr>
          <w:p w14:paraId="6E7156A7" w14:textId="77777777" w:rsidR="0017566B" w:rsidRPr="004E7A26" w:rsidRDefault="00E567EE" w:rsidP="00A915E0">
            <w:pPr>
              <w:rPr>
                <w:lang w:val="es-419"/>
              </w:rPr>
            </w:pPr>
            <w:r w:rsidRPr="004E7A26">
              <w:rPr>
                <w:rFonts w:ascii="Calibri" w:eastAsia="Calibri" w:hAnsi="Calibri" w:cs="Times New Roman"/>
                <w:b/>
                <w:bCs/>
                <w:lang w:val="es-419"/>
              </w:rPr>
              <w:t>Hoy</w:t>
            </w:r>
          </w:p>
        </w:tc>
      </w:tr>
      <w:tr w:rsidR="00481E0B" w:rsidRPr="00C15579" w14:paraId="67C9A627" w14:textId="77777777" w:rsidTr="0018463F">
        <w:trPr>
          <w:trHeight w:val="1380"/>
        </w:trPr>
        <w:tc>
          <w:tcPr>
            <w:tcW w:w="6160" w:type="dxa"/>
            <w:tcBorders>
              <w:top w:val="single" w:sz="24" w:space="0" w:color="FFFFFF"/>
              <w:left w:val="single" w:sz="18" w:space="0" w:color="FFFFFF"/>
              <w:bottom w:val="single" w:sz="8" w:space="0" w:color="FFFFFF"/>
              <w:right w:val="single" w:sz="18" w:space="0" w:color="FFFFFF"/>
            </w:tcBorders>
            <w:shd w:val="clear" w:color="auto" w:fill="D6E7FF"/>
            <w:tcMar>
              <w:top w:w="72" w:type="dxa"/>
              <w:left w:w="144" w:type="dxa"/>
              <w:bottom w:w="72" w:type="dxa"/>
              <w:right w:w="144" w:type="dxa"/>
            </w:tcMar>
            <w:hideMark/>
          </w:tcPr>
          <w:p w14:paraId="2A00F4E6" w14:textId="77777777" w:rsidR="0017566B" w:rsidRPr="003D37CB" w:rsidRDefault="00E567EE" w:rsidP="00A915E0">
            <w:pPr>
              <w:rPr>
                <w:lang w:val="es-419"/>
              </w:rPr>
            </w:pPr>
            <w:r w:rsidRPr="004E7A26">
              <w:rPr>
                <w:rFonts w:ascii="Calibri" w:eastAsia="Calibri" w:hAnsi="Calibri" w:cs="Times New Roman"/>
                <w:b/>
                <w:bCs/>
                <w:lang w:val="es-419"/>
              </w:rPr>
              <w:t>Al final del período de pago, John llena una planilla de horas trabajadas en papel.</w:t>
            </w:r>
          </w:p>
          <w:p w14:paraId="01BFE656" w14:textId="77777777" w:rsidR="0017566B" w:rsidRPr="003D37CB" w:rsidRDefault="00E567EE" w:rsidP="00A915E0">
            <w:pPr>
              <w:rPr>
                <w:lang w:val="es-419"/>
              </w:rPr>
            </w:pPr>
            <w:r w:rsidRPr="004E7A26">
              <w:rPr>
                <w:rFonts w:ascii="Calibri" w:eastAsia="Calibri" w:hAnsi="Calibri" w:cs="Times New Roman"/>
                <w:b/>
                <w:bCs/>
                <w:lang w:val="es-419"/>
              </w:rPr>
              <w:t xml:space="preserve">La planilla en papel muestra que el </w:t>
            </w:r>
            <w:proofErr w:type="spellStart"/>
            <w:r w:rsidRPr="004E7A26">
              <w:rPr>
                <w:rFonts w:ascii="Calibri" w:eastAsia="Calibri" w:hAnsi="Calibri" w:cs="Times New Roman"/>
                <w:b/>
                <w:bCs/>
                <w:lang w:val="es-419"/>
              </w:rPr>
              <w:t>PCA</w:t>
            </w:r>
            <w:proofErr w:type="spellEnd"/>
            <w:r w:rsidRPr="004E7A26">
              <w:rPr>
                <w:rFonts w:ascii="Calibri" w:eastAsia="Calibri" w:hAnsi="Calibri" w:cs="Times New Roman"/>
                <w:b/>
                <w:bCs/>
                <w:lang w:val="es-419"/>
              </w:rPr>
              <w:t xml:space="preserve"> de John trabajó todos los lunes de 8:00 a. m. a 4:00 p. m.</w:t>
            </w:r>
          </w:p>
          <w:p w14:paraId="39F42F5C" w14:textId="77777777" w:rsidR="0017566B" w:rsidRPr="003D37CB" w:rsidRDefault="00E567EE" w:rsidP="00A915E0">
            <w:pPr>
              <w:rPr>
                <w:lang w:val="es-419"/>
              </w:rPr>
            </w:pPr>
            <w:r w:rsidRPr="004E7A26">
              <w:rPr>
                <w:rFonts w:ascii="Calibri" w:eastAsia="Calibri" w:hAnsi="Calibri" w:cs="Times New Roman"/>
                <w:b/>
                <w:bCs/>
                <w:lang w:val="es-419"/>
              </w:rPr>
              <w:t xml:space="preserve">John envía la planilla de horas trabajadas por fax a Tempus FI. </w:t>
            </w:r>
          </w:p>
        </w:tc>
      </w:tr>
    </w:tbl>
    <w:p w14:paraId="3DF80CD2" w14:textId="14EAE281" w:rsidR="0017566B" w:rsidRPr="003D37CB" w:rsidRDefault="0017566B" w:rsidP="0017566B">
      <w:pPr>
        <w:rPr>
          <w:lang w:val="es-419"/>
        </w:rPr>
      </w:pPr>
    </w:p>
    <w:tbl>
      <w:tblPr>
        <w:tblW w:w="6140" w:type="dxa"/>
        <w:tblCellMar>
          <w:left w:w="0" w:type="dxa"/>
          <w:right w:w="0" w:type="dxa"/>
        </w:tblCellMar>
        <w:tblLook w:val="0420" w:firstRow="1" w:lastRow="0" w:firstColumn="0" w:lastColumn="0" w:noHBand="0" w:noVBand="1"/>
      </w:tblPr>
      <w:tblGrid>
        <w:gridCol w:w="6140"/>
      </w:tblGrid>
      <w:tr w:rsidR="00481E0B" w:rsidRPr="00C15579" w14:paraId="4A14C3BF" w14:textId="77777777" w:rsidTr="00A915E0">
        <w:trPr>
          <w:trHeight w:val="637"/>
        </w:trPr>
        <w:tc>
          <w:tcPr>
            <w:tcW w:w="6140" w:type="dxa"/>
            <w:tcBorders>
              <w:top w:val="single" w:sz="18" w:space="0" w:color="FFFFFF"/>
              <w:left w:val="single" w:sz="18" w:space="0" w:color="FFFFFF"/>
              <w:bottom w:val="single" w:sz="24" w:space="0" w:color="FFFFFF"/>
              <w:right w:val="single" w:sz="18" w:space="0" w:color="FFFFFF"/>
            </w:tcBorders>
            <w:shd w:val="clear" w:color="auto" w:fill="B00047"/>
            <w:tcMar>
              <w:top w:w="72" w:type="dxa"/>
              <w:left w:w="144" w:type="dxa"/>
              <w:bottom w:w="72" w:type="dxa"/>
              <w:right w:w="144" w:type="dxa"/>
            </w:tcMar>
            <w:hideMark/>
          </w:tcPr>
          <w:p w14:paraId="7010A848" w14:textId="77777777" w:rsidR="0017566B" w:rsidRPr="003D37CB" w:rsidRDefault="00E567EE" w:rsidP="00A915E0">
            <w:pPr>
              <w:rPr>
                <w:color w:val="F2F2F2" w:themeColor="background1" w:themeShade="F2"/>
                <w:lang w:val="es-419"/>
              </w:rPr>
            </w:pPr>
            <w:r w:rsidRPr="004E7A26">
              <w:rPr>
                <w:rFonts w:ascii="Calibri" w:eastAsia="Calibri" w:hAnsi="Calibri" w:cs="Times New Roman"/>
                <w:b/>
                <w:bCs/>
                <w:color w:val="F2F2F2" w:themeColor="background1" w:themeShade="F2"/>
                <w:lang w:val="es-419"/>
              </w:rPr>
              <w:t xml:space="preserve">Después de la fecha de comienzo de la </w:t>
            </w:r>
            <w:proofErr w:type="spellStart"/>
            <w:r w:rsidRPr="004E7A26">
              <w:rPr>
                <w:rFonts w:ascii="Calibri" w:eastAsia="Calibri" w:hAnsi="Calibri" w:cs="Times New Roman"/>
                <w:b/>
                <w:bCs/>
                <w:color w:val="F2F2F2" w:themeColor="background1" w:themeShade="F2"/>
                <w:lang w:val="es-419"/>
              </w:rPr>
              <w:t>EVV</w:t>
            </w:r>
            <w:proofErr w:type="spellEnd"/>
          </w:p>
        </w:tc>
      </w:tr>
      <w:tr w:rsidR="00481E0B" w:rsidRPr="00C15579" w14:paraId="08F302DB" w14:textId="77777777" w:rsidTr="0018463F">
        <w:trPr>
          <w:trHeight w:val="2118"/>
        </w:trPr>
        <w:tc>
          <w:tcPr>
            <w:tcW w:w="6140" w:type="dxa"/>
            <w:tcBorders>
              <w:top w:val="single" w:sz="24" w:space="0" w:color="FFFFFF"/>
              <w:left w:val="single" w:sz="18" w:space="0" w:color="FFFFFF"/>
              <w:bottom w:val="single" w:sz="8" w:space="0" w:color="FFFFFF"/>
              <w:right w:val="single" w:sz="18" w:space="0" w:color="FFFFFF"/>
            </w:tcBorders>
            <w:shd w:val="clear" w:color="auto" w:fill="FFE7F1"/>
            <w:tcMar>
              <w:top w:w="72" w:type="dxa"/>
              <w:left w:w="144" w:type="dxa"/>
              <w:bottom w:w="72" w:type="dxa"/>
              <w:right w:w="144" w:type="dxa"/>
            </w:tcMar>
            <w:hideMark/>
          </w:tcPr>
          <w:p w14:paraId="19A65E51" w14:textId="0CDF471C" w:rsidR="0017566B" w:rsidRPr="003D37CB" w:rsidRDefault="00E567EE" w:rsidP="00A915E0">
            <w:pPr>
              <w:rPr>
                <w:lang w:val="es-419"/>
              </w:rPr>
            </w:pPr>
            <w:r w:rsidRPr="004E7A26">
              <w:rPr>
                <w:rFonts w:ascii="Calibri" w:eastAsia="Calibri" w:hAnsi="Calibri" w:cs="Times New Roman"/>
                <w:b/>
                <w:bCs/>
                <w:lang w:val="es-419"/>
              </w:rPr>
              <w:t xml:space="preserve">Todos los lunes, el </w:t>
            </w:r>
            <w:proofErr w:type="spellStart"/>
            <w:r w:rsidRPr="004E7A26">
              <w:rPr>
                <w:rFonts w:ascii="Calibri" w:eastAsia="Calibri" w:hAnsi="Calibri" w:cs="Times New Roman"/>
                <w:b/>
                <w:bCs/>
                <w:lang w:val="es-419"/>
              </w:rPr>
              <w:t>PCA</w:t>
            </w:r>
            <w:proofErr w:type="spellEnd"/>
            <w:r w:rsidRPr="004E7A26">
              <w:rPr>
                <w:rFonts w:ascii="Calibri" w:eastAsia="Calibri" w:hAnsi="Calibri" w:cs="Times New Roman"/>
                <w:b/>
                <w:bCs/>
                <w:lang w:val="es-419"/>
              </w:rPr>
              <w:t xml:space="preserve"> de John usa la aplicación de </w:t>
            </w:r>
            <w:proofErr w:type="spellStart"/>
            <w:r w:rsidRPr="004E7A26">
              <w:rPr>
                <w:rFonts w:ascii="Calibri" w:eastAsia="Calibri" w:hAnsi="Calibri" w:cs="Times New Roman"/>
                <w:b/>
                <w:bCs/>
                <w:lang w:val="es-419"/>
              </w:rPr>
              <w:t>EVV</w:t>
            </w:r>
            <w:proofErr w:type="spellEnd"/>
            <w:r w:rsidRPr="004E7A26">
              <w:rPr>
                <w:rFonts w:ascii="Calibri" w:eastAsia="Calibri" w:hAnsi="Calibri" w:cs="Times New Roman"/>
                <w:b/>
                <w:bCs/>
                <w:lang w:val="es-419"/>
              </w:rPr>
              <w:t xml:space="preserve"> para marcar la llegada a las 8:00 a. m. y la salida a las 4</w:t>
            </w:r>
            <w:r w:rsidR="00C15579">
              <w:rPr>
                <w:rFonts w:ascii="Calibri" w:eastAsia="Calibri" w:hAnsi="Calibri" w:cs="Times New Roman"/>
                <w:b/>
                <w:bCs/>
                <w:lang w:val="es-419"/>
              </w:rPr>
              <w:t>:</w:t>
            </w:r>
            <w:r w:rsidRPr="004E7A26">
              <w:rPr>
                <w:rFonts w:ascii="Calibri" w:eastAsia="Calibri" w:hAnsi="Calibri" w:cs="Times New Roman"/>
                <w:b/>
                <w:bCs/>
                <w:lang w:val="es-419"/>
              </w:rPr>
              <w:t xml:space="preserve">00 </w:t>
            </w:r>
            <w:r w:rsidR="005A2285">
              <w:rPr>
                <w:rFonts w:ascii="Calibri" w:eastAsia="Calibri" w:hAnsi="Calibri" w:cs="Times New Roman"/>
                <w:b/>
                <w:bCs/>
                <w:lang w:val="es-419"/>
              </w:rPr>
              <w:t>p</w:t>
            </w:r>
            <w:r w:rsidRPr="004E7A26">
              <w:rPr>
                <w:rFonts w:ascii="Calibri" w:eastAsia="Calibri" w:hAnsi="Calibri" w:cs="Times New Roman"/>
                <w:b/>
                <w:bCs/>
                <w:lang w:val="es-419"/>
              </w:rPr>
              <w:t>. m.</w:t>
            </w:r>
          </w:p>
          <w:p w14:paraId="6B8A0953" w14:textId="77777777" w:rsidR="002C7EB5" w:rsidRPr="003D37CB" w:rsidRDefault="00E567EE" w:rsidP="00A915E0">
            <w:pPr>
              <w:rPr>
                <w:b/>
                <w:bCs/>
                <w:lang w:val="es-419"/>
              </w:rPr>
            </w:pPr>
            <w:r w:rsidRPr="004E7A26">
              <w:rPr>
                <w:rFonts w:ascii="Calibri" w:eastAsia="Calibri" w:hAnsi="Calibri" w:cs="Times New Roman"/>
                <w:b/>
                <w:bCs/>
                <w:lang w:val="es-419"/>
              </w:rPr>
              <w:t xml:space="preserve">Al final del período de pago, John accede al Portal de </w:t>
            </w:r>
            <w:proofErr w:type="spellStart"/>
            <w:r w:rsidRPr="004E7A26">
              <w:rPr>
                <w:rFonts w:ascii="Calibri" w:eastAsia="Calibri" w:hAnsi="Calibri" w:cs="Times New Roman"/>
                <w:b/>
                <w:bCs/>
                <w:lang w:val="es-419"/>
              </w:rPr>
              <w:t>EVV</w:t>
            </w:r>
            <w:proofErr w:type="spellEnd"/>
            <w:r w:rsidRPr="004E7A26">
              <w:rPr>
                <w:rFonts w:ascii="Calibri" w:eastAsia="Calibri" w:hAnsi="Calibri" w:cs="Times New Roman"/>
                <w:b/>
                <w:bCs/>
                <w:lang w:val="es-419"/>
              </w:rPr>
              <w:t xml:space="preserve"> para aprobar la planilla de horas trabajadas de su </w:t>
            </w:r>
            <w:proofErr w:type="spellStart"/>
            <w:r w:rsidRPr="004E7A26">
              <w:rPr>
                <w:rFonts w:ascii="Calibri" w:eastAsia="Calibri" w:hAnsi="Calibri" w:cs="Times New Roman"/>
                <w:b/>
                <w:bCs/>
                <w:lang w:val="es-419"/>
              </w:rPr>
              <w:t>PCA</w:t>
            </w:r>
            <w:proofErr w:type="spellEnd"/>
            <w:r w:rsidRPr="004E7A26">
              <w:rPr>
                <w:rFonts w:ascii="Calibri" w:eastAsia="Calibri" w:hAnsi="Calibri" w:cs="Times New Roman"/>
                <w:b/>
                <w:bCs/>
                <w:lang w:val="es-419"/>
              </w:rPr>
              <w:t xml:space="preserve">. </w:t>
            </w:r>
          </w:p>
          <w:p w14:paraId="3BA01FDC" w14:textId="3EEED5BA" w:rsidR="0017566B" w:rsidRPr="003D37CB" w:rsidRDefault="00E567EE" w:rsidP="00A915E0">
            <w:pPr>
              <w:rPr>
                <w:lang w:val="es-419"/>
              </w:rPr>
            </w:pPr>
            <w:r w:rsidRPr="004E7A26">
              <w:rPr>
                <w:rFonts w:ascii="Calibri" w:eastAsia="Calibri" w:hAnsi="Calibri" w:cs="Times New Roman"/>
                <w:b/>
                <w:bCs/>
                <w:lang w:val="es-419"/>
              </w:rPr>
              <w:t xml:space="preserve">A través del Portal de </w:t>
            </w:r>
            <w:proofErr w:type="spellStart"/>
            <w:r w:rsidRPr="004E7A26">
              <w:rPr>
                <w:rFonts w:ascii="Calibri" w:eastAsia="Calibri" w:hAnsi="Calibri" w:cs="Times New Roman"/>
                <w:b/>
                <w:bCs/>
                <w:lang w:val="es-419"/>
              </w:rPr>
              <w:t>EVV</w:t>
            </w:r>
            <w:proofErr w:type="spellEnd"/>
            <w:r w:rsidRPr="004E7A26">
              <w:rPr>
                <w:rFonts w:ascii="Calibri" w:eastAsia="Calibri" w:hAnsi="Calibri" w:cs="Times New Roman"/>
                <w:b/>
                <w:bCs/>
                <w:lang w:val="es-419"/>
              </w:rPr>
              <w:t>, John envía la planilla a Tempus FI.</w:t>
            </w:r>
          </w:p>
        </w:tc>
      </w:tr>
    </w:tbl>
    <w:p w14:paraId="6DC14D6B" w14:textId="77777777" w:rsidR="0017566B" w:rsidRPr="003D37CB" w:rsidRDefault="0017566B" w:rsidP="0017566B">
      <w:pPr>
        <w:rPr>
          <w:lang w:val="es-419"/>
        </w:rPr>
      </w:pPr>
    </w:p>
    <w:p w14:paraId="45637F65" w14:textId="786059F1" w:rsidR="002C7EB5" w:rsidRPr="003D37CB" w:rsidRDefault="00E567EE" w:rsidP="0017566B">
      <w:pPr>
        <w:numPr>
          <w:ilvl w:val="1"/>
          <w:numId w:val="8"/>
        </w:numPr>
        <w:rPr>
          <w:lang w:val="es-419"/>
        </w:rPr>
      </w:pPr>
      <w:r w:rsidRPr="004E7A26">
        <w:rPr>
          <w:rFonts w:ascii="Calibri" w:eastAsia="Calibri" w:hAnsi="Calibri" w:cs="Times New Roman"/>
          <w:b/>
          <w:bCs/>
          <w:lang w:val="es-419"/>
        </w:rPr>
        <w:t>Nota</w:t>
      </w:r>
      <w:r w:rsidR="00E9158F" w:rsidRPr="00E9158F">
        <w:rPr>
          <w:rFonts w:ascii="Calibri" w:eastAsia="Calibri" w:hAnsi="Calibri" w:cs="Times New Roman"/>
          <w:b/>
          <w:bCs/>
          <w:lang w:val="es-419"/>
        </w:rPr>
        <w:t>:</w:t>
      </w:r>
      <w:r w:rsidRPr="004E7A26">
        <w:rPr>
          <w:rFonts w:ascii="Calibri" w:eastAsia="Calibri" w:hAnsi="Calibri" w:cs="Times New Roman"/>
          <w:lang w:val="es-419"/>
        </w:rPr>
        <w:t xml:space="preserve"> El cambio a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no modifica los servicios ni el cronograma del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de John.</w:t>
      </w:r>
    </w:p>
    <w:p w14:paraId="4B363E59" w14:textId="24BD5FA9" w:rsidR="00715F4B" w:rsidRPr="00F036FD" w:rsidRDefault="00E567EE" w:rsidP="00F036FD">
      <w:pPr>
        <w:numPr>
          <w:ilvl w:val="1"/>
          <w:numId w:val="8"/>
        </w:numPr>
        <w:rPr>
          <w:lang w:val="es-419"/>
        </w:rPr>
      </w:pPr>
      <w:r w:rsidRPr="004E7A26">
        <w:rPr>
          <w:rFonts w:ascii="Calibri" w:eastAsia="Calibri" w:hAnsi="Calibri" w:cs="Times New Roman"/>
          <w:lang w:val="es-419"/>
        </w:rPr>
        <w:t xml:space="preserve">Además, el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de John no necesita marcar el inicio y la finalización de cada actividad de la vida diaria (</w:t>
      </w:r>
      <w:proofErr w:type="spellStart"/>
      <w:r w:rsidRPr="004E7A26">
        <w:rPr>
          <w:rFonts w:ascii="Calibri" w:eastAsia="Calibri" w:hAnsi="Calibri" w:cs="Times New Roman"/>
          <w:lang w:val="es-419"/>
        </w:rPr>
        <w:t>ADL</w:t>
      </w:r>
      <w:proofErr w:type="spellEnd"/>
      <w:r w:rsidRPr="004E7A26">
        <w:rPr>
          <w:rFonts w:ascii="Calibri" w:eastAsia="Calibri" w:hAnsi="Calibri" w:cs="Times New Roman"/>
          <w:lang w:val="es-419"/>
        </w:rPr>
        <w:t xml:space="preserve">); necesita marcar solamente </w:t>
      </w:r>
      <w:r w:rsidRPr="004E7A26">
        <w:rPr>
          <w:rFonts w:ascii="Calibri" w:eastAsia="Calibri" w:hAnsi="Calibri" w:cs="Times New Roman"/>
          <w:u w:val="single"/>
          <w:lang w:val="es-419"/>
        </w:rPr>
        <w:t>la llegada cuando comienza su turno</w:t>
      </w:r>
      <w:r w:rsidRPr="004E7A26">
        <w:rPr>
          <w:rFonts w:ascii="Calibri" w:eastAsia="Calibri" w:hAnsi="Calibri" w:cs="Times New Roman"/>
          <w:lang w:val="es-419"/>
        </w:rPr>
        <w:t xml:space="preserve"> y </w:t>
      </w:r>
      <w:r w:rsidRPr="004E7A26">
        <w:rPr>
          <w:rFonts w:ascii="Calibri" w:eastAsia="Calibri" w:hAnsi="Calibri" w:cs="Times New Roman"/>
          <w:u w:val="single"/>
          <w:lang w:val="es-419"/>
        </w:rPr>
        <w:t>la salida cuando termina su turno</w:t>
      </w:r>
      <w:r w:rsidRPr="004E7A26">
        <w:rPr>
          <w:rFonts w:ascii="Calibri" w:eastAsia="Calibri" w:hAnsi="Calibri" w:cs="Times New Roman"/>
          <w:lang w:val="es-419"/>
        </w:rPr>
        <w:t>.</w:t>
      </w:r>
    </w:p>
    <w:p w14:paraId="6BC7CBAC" w14:textId="77777777" w:rsidR="00F036FD" w:rsidRPr="003D5F83" w:rsidRDefault="00F036FD" w:rsidP="003D5F83">
      <w:pPr>
        <w:spacing w:after="0" w:line="240" w:lineRule="auto"/>
        <w:rPr>
          <w:lang w:val="es-419"/>
        </w:rPr>
      </w:pPr>
    </w:p>
    <w:p w14:paraId="113F8D68" w14:textId="2F585BD5" w:rsidR="0022000E" w:rsidRPr="00B35420" w:rsidRDefault="00E567EE" w:rsidP="000522BE">
      <w:pPr>
        <w:rPr>
          <w:rStyle w:val="Heading2Char"/>
          <w:rFonts w:ascii="Calibri Light" w:eastAsia="Calibri Light" w:hAnsi="Calibri Light" w:cs="Times New Roman"/>
          <w:color w:val="2F5496"/>
          <w:lang w:val="es-419"/>
        </w:rPr>
      </w:pPr>
      <w:r w:rsidRPr="00B35420">
        <w:rPr>
          <w:rStyle w:val="Heading2Char"/>
          <w:rFonts w:ascii="Calibri Light" w:eastAsia="Calibri Light" w:hAnsi="Calibri Light" w:cs="Times New Roman"/>
          <w:color w:val="2F5496"/>
          <w:lang w:val="es-419"/>
        </w:rPr>
        <w:t xml:space="preserve">Imagen 17: ¿Qué información verifica el sistema de </w:t>
      </w:r>
      <w:proofErr w:type="spellStart"/>
      <w:r w:rsidRPr="00B35420">
        <w:rPr>
          <w:rStyle w:val="Heading2Char"/>
          <w:rFonts w:ascii="Calibri Light" w:eastAsia="Calibri Light" w:hAnsi="Calibri Light" w:cs="Times New Roman"/>
          <w:color w:val="2F5496"/>
          <w:lang w:val="es-419"/>
        </w:rPr>
        <w:t>EVV</w:t>
      </w:r>
      <w:proofErr w:type="spellEnd"/>
      <w:r w:rsidRPr="00B35420">
        <w:rPr>
          <w:rStyle w:val="Heading2Char"/>
          <w:rFonts w:ascii="Calibri Light" w:eastAsia="Calibri Light" w:hAnsi="Calibri Light" w:cs="Times New Roman"/>
          <w:color w:val="2F5496"/>
          <w:lang w:val="es-419"/>
        </w:rPr>
        <w:t>?</w:t>
      </w:r>
    </w:p>
    <w:p w14:paraId="07640790" w14:textId="2F7E0982" w:rsidR="0056193C" w:rsidRPr="003D37CB" w:rsidRDefault="00E567EE" w:rsidP="00281567">
      <w:pPr>
        <w:pStyle w:val="Heading2"/>
        <w:rPr>
          <w:color w:val="auto"/>
          <w:sz w:val="22"/>
          <w:szCs w:val="22"/>
          <w:lang w:val="es-419"/>
        </w:rPr>
      </w:pPr>
      <w:r w:rsidRPr="004E7A26">
        <w:rPr>
          <w:rFonts w:ascii="Calibri Light" w:eastAsia="Calibri Light" w:hAnsi="Calibri Light" w:cs="Times New Roman"/>
          <w:color w:val="auto"/>
          <w:sz w:val="22"/>
          <w:szCs w:val="22"/>
          <w:lang w:val="es-419"/>
        </w:rPr>
        <w:lastRenderedPageBreak/>
        <w:t xml:space="preserve">Para cumplir con los requisitos federales, el sistema de </w:t>
      </w:r>
      <w:proofErr w:type="spellStart"/>
      <w:r w:rsidRPr="004E7A26">
        <w:rPr>
          <w:rFonts w:ascii="Calibri Light" w:eastAsia="Calibri Light" w:hAnsi="Calibri Light" w:cs="Times New Roman"/>
          <w:color w:val="auto"/>
          <w:sz w:val="22"/>
          <w:szCs w:val="22"/>
          <w:lang w:val="es-419"/>
        </w:rPr>
        <w:t>EVV</w:t>
      </w:r>
      <w:proofErr w:type="spellEnd"/>
      <w:r w:rsidRPr="004E7A26">
        <w:rPr>
          <w:rFonts w:ascii="Calibri Light" w:eastAsia="Calibri Light" w:hAnsi="Calibri Light" w:cs="Times New Roman"/>
          <w:color w:val="auto"/>
          <w:sz w:val="22"/>
          <w:szCs w:val="22"/>
          <w:lang w:val="es-419"/>
        </w:rPr>
        <w:t xml:space="preserve"> verificará de manera electrónica determinadas partes de cada visita del </w:t>
      </w:r>
      <w:proofErr w:type="spellStart"/>
      <w:r w:rsidRPr="004E7A26">
        <w:rPr>
          <w:rFonts w:ascii="Calibri Light" w:eastAsia="Calibri Light" w:hAnsi="Calibri Light" w:cs="Times New Roman"/>
          <w:color w:val="auto"/>
          <w:sz w:val="22"/>
          <w:szCs w:val="22"/>
          <w:lang w:val="es-419"/>
        </w:rPr>
        <w:t>PCA</w:t>
      </w:r>
      <w:proofErr w:type="spellEnd"/>
      <w:r w:rsidRPr="004E7A26">
        <w:rPr>
          <w:rFonts w:ascii="Calibri Light" w:eastAsia="Calibri Light" w:hAnsi="Calibri Light" w:cs="Times New Roman"/>
          <w:color w:val="auto"/>
          <w:sz w:val="22"/>
          <w:szCs w:val="22"/>
          <w:lang w:val="es-419"/>
        </w:rPr>
        <w:t>, como:</w:t>
      </w:r>
    </w:p>
    <w:p w14:paraId="2382D124" w14:textId="77777777" w:rsidR="0056193C" w:rsidRPr="004E7A26" w:rsidRDefault="00E567EE" w:rsidP="009C2808">
      <w:pPr>
        <w:numPr>
          <w:ilvl w:val="2"/>
          <w:numId w:val="29"/>
        </w:numPr>
        <w:ind w:left="1800"/>
        <w:rPr>
          <w:lang w:val="es-419"/>
        </w:rPr>
      </w:pPr>
      <w:r w:rsidRPr="004E7A26">
        <w:rPr>
          <w:rFonts w:ascii="Calibri" w:eastAsia="Calibri" w:hAnsi="Calibri" w:cs="Times New Roman"/>
          <w:lang w:val="es-419"/>
        </w:rPr>
        <w:t>El nombre del Consumidor;</w:t>
      </w:r>
    </w:p>
    <w:p w14:paraId="6C9E23E6" w14:textId="77777777" w:rsidR="0056193C" w:rsidRPr="004E7A26" w:rsidRDefault="00E567EE" w:rsidP="009C2808">
      <w:pPr>
        <w:numPr>
          <w:ilvl w:val="2"/>
          <w:numId w:val="29"/>
        </w:numPr>
        <w:ind w:left="1800"/>
        <w:rPr>
          <w:lang w:val="es-419"/>
        </w:rPr>
      </w:pPr>
      <w:r w:rsidRPr="004E7A26">
        <w:rPr>
          <w:rFonts w:ascii="Calibri" w:eastAsia="Calibri" w:hAnsi="Calibri" w:cs="Times New Roman"/>
          <w:lang w:val="es-419"/>
        </w:rPr>
        <w:t xml:space="preserve">El nombre del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w:t>
      </w:r>
    </w:p>
    <w:p w14:paraId="09D415E2" w14:textId="77777777" w:rsidR="0056193C" w:rsidRPr="003D37CB" w:rsidRDefault="00E567EE" w:rsidP="009C2808">
      <w:pPr>
        <w:numPr>
          <w:ilvl w:val="2"/>
          <w:numId w:val="29"/>
        </w:numPr>
        <w:ind w:left="1800"/>
        <w:rPr>
          <w:lang w:val="es-419"/>
        </w:rPr>
      </w:pPr>
      <w:r w:rsidRPr="004E7A26">
        <w:rPr>
          <w:rFonts w:ascii="Calibri" w:eastAsia="Calibri" w:hAnsi="Calibri" w:cs="Times New Roman"/>
          <w:lang w:val="es-419"/>
        </w:rPr>
        <w:t>La fecha de la visita;</w:t>
      </w:r>
    </w:p>
    <w:p w14:paraId="28584529" w14:textId="77777777" w:rsidR="0056193C" w:rsidRPr="003D37CB" w:rsidRDefault="00E567EE" w:rsidP="009C2808">
      <w:pPr>
        <w:numPr>
          <w:ilvl w:val="2"/>
          <w:numId w:val="29"/>
        </w:numPr>
        <w:ind w:left="1800"/>
        <w:rPr>
          <w:lang w:val="es-419"/>
        </w:rPr>
      </w:pPr>
      <w:r w:rsidRPr="004E7A26">
        <w:rPr>
          <w:rFonts w:ascii="Calibri" w:eastAsia="Calibri" w:hAnsi="Calibri" w:cs="Times New Roman"/>
          <w:lang w:val="es-419"/>
        </w:rPr>
        <w:t>El horario de inicio y de finalización de la visita;</w:t>
      </w:r>
    </w:p>
    <w:p w14:paraId="4BA12112" w14:textId="77777777" w:rsidR="002C7EB5" w:rsidRPr="003D37CB" w:rsidRDefault="00E567EE" w:rsidP="009C2808">
      <w:pPr>
        <w:numPr>
          <w:ilvl w:val="2"/>
          <w:numId w:val="29"/>
        </w:numPr>
        <w:ind w:left="1800"/>
        <w:rPr>
          <w:lang w:val="es-419"/>
        </w:rPr>
      </w:pPr>
      <w:r w:rsidRPr="004E7A26">
        <w:rPr>
          <w:rFonts w:ascii="Calibri" w:eastAsia="Calibri" w:hAnsi="Calibri" w:cs="Times New Roman"/>
          <w:lang w:val="es-419"/>
        </w:rPr>
        <w:t>El lugar de la visita.</w:t>
      </w:r>
    </w:p>
    <w:p w14:paraId="35187806" w14:textId="77777777" w:rsidR="002C7EB5" w:rsidRPr="003D37CB" w:rsidRDefault="00E567EE" w:rsidP="001661CC">
      <w:pPr>
        <w:numPr>
          <w:ilvl w:val="1"/>
          <w:numId w:val="9"/>
        </w:numPr>
        <w:tabs>
          <w:tab w:val="clear" w:pos="1440"/>
        </w:tabs>
        <w:ind w:left="1080"/>
        <w:rPr>
          <w:lang w:val="es-419"/>
        </w:rPr>
      </w:pPr>
      <w:r w:rsidRPr="004E7A26">
        <w:rPr>
          <w:rFonts w:ascii="Calibri" w:eastAsia="Calibri" w:hAnsi="Calibri" w:cs="Times New Roman"/>
          <w:lang w:val="es-419"/>
        </w:rPr>
        <w:t xml:space="preserve">En el sistema de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la ubicación del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solo se marcará como “Hogar” o “Comunidad”.</w:t>
      </w:r>
    </w:p>
    <w:p w14:paraId="59538AC7" w14:textId="7F7E8DF2" w:rsidR="0056193C" w:rsidRPr="003D37CB" w:rsidRDefault="00E567EE" w:rsidP="001661CC">
      <w:pPr>
        <w:numPr>
          <w:ilvl w:val="2"/>
          <w:numId w:val="9"/>
        </w:numPr>
        <w:tabs>
          <w:tab w:val="clear" w:pos="2160"/>
        </w:tabs>
        <w:ind w:left="1800"/>
        <w:rPr>
          <w:lang w:val="es-419"/>
        </w:rPr>
      </w:pPr>
      <w:r w:rsidRPr="004E7A26">
        <w:rPr>
          <w:rFonts w:ascii="Calibri" w:eastAsia="Calibri" w:hAnsi="Calibri" w:cs="Times New Roman"/>
          <w:lang w:val="es-419"/>
        </w:rPr>
        <w:t xml:space="preserve">El sistema de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mostrará “Hogar” si el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marca la llegada o la salida en el hogar del Consumidor. El sistema de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mostrará “Comunidad” si el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marca la llegada o la salida en un lugar que no sea el hogar del Consumidor.</w:t>
      </w:r>
    </w:p>
    <w:p w14:paraId="74FFC909" w14:textId="77777777" w:rsidR="0056193C" w:rsidRPr="003D37CB" w:rsidRDefault="00E567EE" w:rsidP="001661CC">
      <w:pPr>
        <w:numPr>
          <w:ilvl w:val="1"/>
          <w:numId w:val="9"/>
        </w:numPr>
        <w:tabs>
          <w:tab w:val="clear" w:pos="1440"/>
        </w:tabs>
        <w:ind w:left="1080"/>
        <w:rPr>
          <w:lang w:val="es-419"/>
        </w:rPr>
      </w:pPr>
      <w:r w:rsidRPr="004E7A26">
        <w:rPr>
          <w:rFonts w:ascii="Calibri" w:eastAsia="Calibri" w:hAnsi="Calibri" w:cs="Times New Roman"/>
          <w:lang w:val="es-419"/>
        </w:rPr>
        <w:t xml:space="preserve">La ubicación del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se verificará solamente a la hora exacta de llegada y de salida de cada visita.</w:t>
      </w:r>
    </w:p>
    <w:p w14:paraId="13D048D2" w14:textId="77777777" w:rsidR="0056193C" w:rsidRPr="003D37CB" w:rsidRDefault="00E567EE" w:rsidP="001661CC">
      <w:pPr>
        <w:numPr>
          <w:ilvl w:val="2"/>
          <w:numId w:val="9"/>
        </w:numPr>
        <w:tabs>
          <w:tab w:val="clear" w:pos="2160"/>
        </w:tabs>
        <w:ind w:left="1800"/>
        <w:rPr>
          <w:lang w:val="es-419"/>
        </w:rPr>
      </w:pPr>
      <w:r w:rsidRPr="004E7A26">
        <w:rPr>
          <w:rFonts w:ascii="Calibri" w:eastAsia="Calibri" w:hAnsi="Calibri" w:cs="Times New Roman"/>
          <w:lang w:val="es-419"/>
        </w:rPr>
        <w:t xml:space="preserve">El sistema de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nunca verificará la ubicación de un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en ningún otro momento.</w:t>
      </w:r>
    </w:p>
    <w:p w14:paraId="4CEE221A" w14:textId="77777777" w:rsidR="002C7EB5" w:rsidRPr="00B35420" w:rsidRDefault="002C7EB5" w:rsidP="003D5F83">
      <w:pPr>
        <w:spacing w:after="0" w:line="240" w:lineRule="auto"/>
        <w:rPr>
          <w:lang w:val="es-419"/>
        </w:rPr>
      </w:pPr>
    </w:p>
    <w:p w14:paraId="50B629B3" w14:textId="6A1BF0B4" w:rsidR="0022000E" w:rsidRPr="00B35420" w:rsidRDefault="00E567EE" w:rsidP="0056193C">
      <w:pPr>
        <w:rPr>
          <w:rStyle w:val="Heading2Char"/>
          <w:rFonts w:ascii="Calibri Light" w:eastAsia="Calibri Light" w:hAnsi="Calibri Light" w:cs="Times New Roman"/>
          <w:color w:val="2F5496"/>
          <w:lang w:val="es-419"/>
        </w:rPr>
      </w:pPr>
      <w:r w:rsidRPr="004E7A26">
        <w:rPr>
          <w:rStyle w:val="Heading2Char"/>
          <w:rFonts w:ascii="Calibri Light" w:eastAsia="Calibri Light" w:hAnsi="Calibri Light" w:cs="Times New Roman"/>
          <w:color w:val="2F5496"/>
          <w:lang w:val="es-419"/>
        </w:rPr>
        <w:t xml:space="preserve">Imagen 18: ¿Qué información verifica el sistema de </w:t>
      </w:r>
      <w:proofErr w:type="spellStart"/>
      <w:r w:rsidRPr="004E7A26">
        <w:rPr>
          <w:rStyle w:val="Heading2Char"/>
          <w:rFonts w:ascii="Calibri Light" w:eastAsia="Calibri Light" w:hAnsi="Calibri Light" w:cs="Times New Roman"/>
          <w:color w:val="2F5496"/>
          <w:lang w:val="es-419"/>
        </w:rPr>
        <w:t>EVV</w:t>
      </w:r>
      <w:proofErr w:type="spellEnd"/>
      <w:r w:rsidRPr="004E7A26">
        <w:rPr>
          <w:rStyle w:val="Heading2Char"/>
          <w:rFonts w:ascii="Calibri Light" w:eastAsia="Calibri Light" w:hAnsi="Calibri Light" w:cs="Times New Roman"/>
          <w:color w:val="2F5496"/>
          <w:lang w:val="es-419"/>
        </w:rPr>
        <w:t>? (Continuación)</w:t>
      </w:r>
    </w:p>
    <w:p w14:paraId="3F1EAEBC" w14:textId="212E289C" w:rsidR="002C7EB5" w:rsidRPr="003D37CB" w:rsidRDefault="00E567EE" w:rsidP="0056193C">
      <w:pPr>
        <w:rPr>
          <w:lang w:val="es-419"/>
        </w:rPr>
      </w:pPr>
      <w:r w:rsidRPr="004E7A26">
        <w:rPr>
          <w:rFonts w:ascii="Calibri" w:eastAsia="Calibri" w:hAnsi="Calibri" w:cs="Times New Roman"/>
          <w:b/>
          <w:bCs/>
          <w:lang w:val="es-419"/>
        </w:rPr>
        <w:t>Nota</w:t>
      </w:r>
      <w:r w:rsidRPr="004E7A26">
        <w:rPr>
          <w:rFonts w:ascii="Calibri" w:eastAsia="Calibri" w:hAnsi="Calibri" w:cs="Times New Roman"/>
          <w:lang w:val="es-419"/>
        </w:rPr>
        <w:t xml:space="preserve">: Como el sistema de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debe verificar todas las visitas, los Consumidores </w:t>
      </w:r>
      <w:r w:rsidRPr="004E7A26">
        <w:rPr>
          <w:rFonts w:ascii="Calibri" w:eastAsia="Calibri" w:hAnsi="Calibri" w:cs="Times New Roman"/>
          <w:u w:val="single"/>
          <w:lang w:val="es-419"/>
        </w:rPr>
        <w:t>no pueden</w:t>
      </w:r>
      <w:r w:rsidRPr="004E7A26">
        <w:rPr>
          <w:rFonts w:ascii="Calibri" w:eastAsia="Calibri" w:hAnsi="Calibri" w:cs="Times New Roman"/>
          <w:lang w:val="es-419"/>
        </w:rPr>
        <w:t xml:space="preserve"> ingresar con anticipación en el cronograma de su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en el sistema </w:t>
      </w:r>
      <w:r w:rsidR="00456243" w:rsidRPr="004E7A26">
        <w:rPr>
          <w:rFonts w:ascii="Calibri" w:eastAsia="Calibri" w:hAnsi="Calibri" w:cs="Times New Roman"/>
          <w:lang w:val="es-419"/>
        </w:rPr>
        <w:t xml:space="preserve">de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w:t>
      </w:r>
    </w:p>
    <w:p w14:paraId="6BABC9A4" w14:textId="62D747E5" w:rsidR="0056193C" w:rsidRPr="003D37CB" w:rsidRDefault="00E567EE" w:rsidP="0056193C">
      <w:pPr>
        <w:numPr>
          <w:ilvl w:val="2"/>
          <w:numId w:val="10"/>
        </w:numPr>
        <w:rPr>
          <w:lang w:val="es-419"/>
        </w:rPr>
      </w:pPr>
      <w:r w:rsidRPr="004E7A26">
        <w:rPr>
          <w:rFonts w:ascii="Calibri" w:eastAsia="Calibri" w:hAnsi="Calibri" w:cs="Times New Roman"/>
          <w:lang w:val="es-419"/>
        </w:rPr>
        <w:t xml:space="preserve">Será necesario que los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marquen el inicio y la finalización de </w:t>
      </w:r>
      <w:r w:rsidR="00A01D32" w:rsidRPr="004E7A26">
        <w:rPr>
          <w:rFonts w:ascii="Calibri" w:eastAsia="Calibri" w:hAnsi="Calibri" w:cs="Times New Roman"/>
          <w:lang w:val="es-419"/>
        </w:rPr>
        <w:t>cada turno.</w:t>
      </w:r>
    </w:p>
    <w:p w14:paraId="38639C27" w14:textId="77777777" w:rsidR="0056193C" w:rsidRPr="003D37CB" w:rsidRDefault="00E567EE" w:rsidP="0056193C">
      <w:pPr>
        <w:numPr>
          <w:ilvl w:val="2"/>
          <w:numId w:val="10"/>
        </w:numPr>
        <w:rPr>
          <w:lang w:val="es-419"/>
        </w:rPr>
      </w:pPr>
      <w:r w:rsidRPr="004E7A26">
        <w:rPr>
          <w:rFonts w:ascii="Calibri" w:eastAsia="Calibri" w:hAnsi="Calibri" w:cs="Times New Roman"/>
          <w:lang w:val="es-419"/>
        </w:rPr>
        <w:t xml:space="preserve">Si un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olvida marcar la llegada y la salida, o si surge un inconveniente (por ejemplo, si el teléfono de un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no funciona), el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o el Consumidor puede crear un turno manualmente en el Portal de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w:t>
      </w:r>
    </w:p>
    <w:p w14:paraId="606A5C82" w14:textId="77777777" w:rsidR="0056193C" w:rsidRPr="003D37CB" w:rsidRDefault="00E567EE" w:rsidP="0056193C">
      <w:pPr>
        <w:numPr>
          <w:ilvl w:val="2"/>
          <w:numId w:val="10"/>
        </w:numPr>
        <w:rPr>
          <w:lang w:val="es-419"/>
        </w:rPr>
      </w:pPr>
      <w:r w:rsidRPr="004E7A26">
        <w:rPr>
          <w:rFonts w:ascii="Calibri" w:eastAsia="Calibri" w:hAnsi="Calibri" w:cs="Times New Roman"/>
          <w:lang w:val="es-419"/>
        </w:rPr>
        <w:t xml:space="preserve">Los Consumidores y los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obtendrán más información sobre este proceso cuando reciban la capacitación sobre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que les brindará Tempus. </w:t>
      </w:r>
    </w:p>
    <w:p w14:paraId="29FEE8CE" w14:textId="77777777" w:rsidR="00F036FD" w:rsidRPr="003D5F83" w:rsidRDefault="00F036FD" w:rsidP="003D5F83">
      <w:pPr>
        <w:spacing w:after="0" w:line="240" w:lineRule="auto"/>
        <w:rPr>
          <w:lang w:val="es-419"/>
        </w:rPr>
      </w:pPr>
    </w:p>
    <w:p w14:paraId="16FCA14E" w14:textId="26E7E9BE" w:rsidR="002C7EB5" w:rsidRPr="00B35420" w:rsidRDefault="00E567EE" w:rsidP="000522BE">
      <w:pPr>
        <w:rPr>
          <w:rStyle w:val="Heading2Char"/>
          <w:rFonts w:ascii="Calibri Light" w:eastAsia="Calibri Light" w:hAnsi="Calibri Light" w:cs="Times New Roman"/>
          <w:color w:val="2F5496"/>
          <w:lang w:val="es-419"/>
        </w:rPr>
      </w:pPr>
      <w:r w:rsidRPr="00B35420">
        <w:rPr>
          <w:rStyle w:val="Heading2Char"/>
          <w:rFonts w:ascii="Calibri Light" w:eastAsia="Calibri Light" w:hAnsi="Calibri Light" w:cs="Times New Roman"/>
          <w:color w:val="2F5496"/>
          <w:lang w:val="es-419"/>
        </w:rPr>
        <w:t xml:space="preserve">Imagen 19: Exenciones de la </w:t>
      </w:r>
      <w:proofErr w:type="spellStart"/>
      <w:r w:rsidRPr="00B35420">
        <w:rPr>
          <w:rStyle w:val="Heading2Char"/>
          <w:rFonts w:ascii="Calibri Light" w:eastAsia="Calibri Light" w:hAnsi="Calibri Light" w:cs="Times New Roman"/>
          <w:color w:val="2F5496"/>
          <w:lang w:val="es-419"/>
        </w:rPr>
        <w:t>EVV</w:t>
      </w:r>
      <w:proofErr w:type="spellEnd"/>
    </w:p>
    <w:p w14:paraId="5E5EC98B" w14:textId="1722394B" w:rsidR="0022000E" w:rsidRPr="003D37CB" w:rsidRDefault="0022000E" w:rsidP="003D5F83">
      <w:pPr>
        <w:spacing w:after="0" w:line="240" w:lineRule="auto"/>
        <w:rPr>
          <w:lang w:val="es-419"/>
        </w:rPr>
      </w:pPr>
    </w:p>
    <w:p w14:paraId="0136EDB1" w14:textId="77777777" w:rsidR="0022000E" w:rsidRPr="000522BE" w:rsidRDefault="00E567EE" w:rsidP="000522BE">
      <w:pPr>
        <w:rPr>
          <w:rStyle w:val="Heading2Char"/>
          <w:rFonts w:ascii="Calibri Light" w:eastAsia="Calibri Light" w:hAnsi="Calibri Light" w:cs="Times New Roman"/>
          <w:color w:val="2F5496"/>
          <w:lang w:val="es-419"/>
        </w:rPr>
      </w:pPr>
      <w:r w:rsidRPr="004E7A26">
        <w:rPr>
          <w:rStyle w:val="Heading2Char"/>
          <w:rFonts w:ascii="Calibri Light" w:eastAsia="Calibri Light" w:hAnsi="Calibri Light" w:cs="Times New Roman"/>
          <w:color w:val="2F5496"/>
          <w:lang w:val="es-419"/>
        </w:rPr>
        <w:t xml:space="preserve">Imagen 20: ¿Deberé usar la </w:t>
      </w:r>
      <w:proofErr w:type="spellStart"/>
      <w:r w:rsidRPr="004E7A26">
        <w:rPr>
          <w:rStyle w:val="Heading2Char"/>
          <w:rFonts w:ascii="Calibri Light" w:eastAsia="Calibri Light" w:hAnsi="Calibri Light" w:cs="Times New Roman"/>
          <w:color w:val="2F5496"/>
          <w:lang w:val="es-419"/>
        </w:rPr>
        <w:t>EVV</w:t>
      </w:r>
      <w:proofErr w:type="spellEnd"/>
      <w:r w:rsidRPr="004E7A26">
        <w:rPr>
          <w:rStyle w:val="Heading2Char"/>
          <w:rFonts w:ascii="Calibri Light" w:eastAsia="Calibri Light" w:hAnsi="Calibri Light" w:cs="Times New Roman"/>
          <w:color w:val="2F5496"/>
          <w:lang w:val="es-419"/>
        </w:rPr>
        <w:t>?</w:t>
      </w:r>
    </w:p>
    <w:p w14:paraId="4058D894" w14:textId="77777777" w:rsidR="002C7EB5" w:rsidRPr="003D37CB" w:rsidRDefault="00E567EE" w:rsidP="004D39CB">
      <w:pPr>
        <w:pStyle w:val="Heading2"/>
        <w:rPr>
          <w:rFonts w:asciiTheme="minorHAnsi" w:hAnsiTheme="minorHAnsi" w:cstheme="minorHAnsi"/>
          <w:color w:val="auto"/>
          <w:sz w:val="22"/>
          <w:szCs w:val="22"/>
          <w:lang w:val="es-419"/>
        </w:rPr>
      </w:pPr>
      <w:r w:rsidRPr="004E7A26">
        <w:rPr>
          <w:rFonts w:ascii="Calibri" w:eastAsia="Calibri" w:hAnsi="Calibri" w:cs="Calibri"/>
          <w:color w:val="auto"/>
          <w:sz w:val="22"/>
          <w:szCs w:val="22"/>
          <w:lang w:val="es-419"/>
        </w:rPr>
        <w:t xml:space="preserve">Se exigirá que la mayoría de los Consumidores y los </w:t>
      </w:r>
      <w:proofErr w:type="spellStart"/>
      <w:r w:rsidRPr="004E7A26">
        <w:rPr>
          <w:rFonts w:ascii="Calibri" w:eastAsia="Calibri" w:hAnsi="Calibri" w:cs="Calibri"/>
          <w:color w:val="auto"/>
          <w:sz w:val="22"/>
          <w:szCs w:val="22"/>
          <w:lang w:val="es-419"/>
        </w:rPr>
        <w:t>PCA</w:t>
      </w:r>
      <w:proofErr w:type="spellEnd"/>
      <w:r w:rsidRPr="004E7A26">
        <w:rPr>
          <w:rFonts w:ascii="Calibri" w:eastAsia="Calibri" w:hAnsi="Calibri" w:cs="Calibri"/>
          <w:color w:val="auto"/>
          <w:sz w:val="22"/>
          <w:szCs w:val="22"/>
          <w:lang w:val="es-419"/>
        </w:rPr>
        <w:t xml:space="preserve"> usen el sistema de </w:t>
      </w:r>
      <w:proofErr w:type="spellStart"/>
      <w:r w:rsidRPr="004E7A26">
        <w:rPr>
          <w:rFonts w:ascii="Calibri" w:eastAsia="Calibri" w:hAnsi="Calibri" w:cs="Calibri"/>
          <w:color w:val="auto"/>
          <w:sz w:val="22"/>
          <w:szCs w:val="22"/>
          <w:lang w:val="es-419"/>
        </w:rPr>
        <w:t>EVV</w:t>
      </w:r>
      <w:proofErr w:type="spellEnd"/>
      <w:r w:rsidRPr="004E7A26">
        <w:rPr>
          <w:rFonts w:ascii="Calibri" w:eastAsia="Calibri" w:hAnsi="Calibri" w:cs="Calibri"/>
          <w:color w:val="auto"/>
          <w:sz w:val="22"/>
          <w:szCs w:val="22"/>
          <w:lang w:val="es-419"/>
        </w:rPr>
        <w:t>.</w:t>
      </w:r>
    </w:p>
    <w:p w14:paraId="67497409" w14:textId="74C4E382" w:rsidR="0056193C" w:rsidRPr="003D37CB" w:rsidRDefault="00E567EE" w:rsidP="0056193C">
      <w:pPr>
        <w:numPr>
          <w:ilvl w:val="0"/>
          <w:numId w:val="11"/>
        </w:numPr>
        <w:rPr>
          <w:lang w:val="es-419"/>
        </w:rPr>
      </w:pPr>
      <w:r w:rsidRPr="004E7A26">
        <w:rPr>
          <w:rFonts w:ascii="Calibri" w:eastAsia="Calibri" w:hAnsi="Calibri" w:cs="Times New Roman"/>
          <w:lang w:val="es-419"/>
        </w:rPr>
        <w:t xml:space="preserve">Sin embargo, hay dos grupos de personas que están “exentas” de usar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Si usted está exento de usar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significa que </w:t>
      </w:r>
      <w:r w:rsidRPr="004E7A26">
        <w:rPr>
          <w:rFonts w:ascii="Calibri" w:eastAsia="Calibri" w:hAnsi="Calibri" w:cs="Times New Roman"/>
          <w:b/>
          <w:bCs/>
          <w:u w:val="single"/>
          <w:lang w:val="es-419"/>
        </w:rPr>
        <w:t>NO</w:t>
      </w:r>
      <w:r w:rsidRPr="004E7A26">
        <w:rPr>
          <w:rFonts w:ascii="Calibri" w:eastAsia="Calibri" w:hAnsi="Calibri" w:cs="Times New Roman"/>
          <w:lang w:val="es-419"/>
        </w:rPr>
        <w:t xml:space="preserve"> debe usar el sistema de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w:t>
      </w:r>
    </w:p>
    <w:p w14:paraId="6FD926B3" w14:textId="77777777" w:rsidR="002C7EB5" w:rsidRPr="003D37CB" w:rsidRDefault="00E567EE" w:rsidP="0056193C">
      <w:pPr>
        <w:numPr>
          <w:ilvl w:val="1"/>
          <w:numId w:val="11"/>
        </w:numPr>
        <w:rPr>
          <w:lang w:val="es-419"/>
        </w:rPr>
      </w:pPr>
      <w:r w:rsidRPr="004E7A26">
        <w:rPr>
          <w:rFonts w:ascii="Calibri" w:eastAsia="Calibri" w:hAnsi="Calibri" w:cs="Times New Roman"/>
          <w:b/>
          <w:bCs/>
          <w:u w:val="single"/>
          <w:lang w:val="es-419"/>
        </w:rPr>
        <w:t xml:space="preserve">Exención por convivencia </w:t>
      </w:r>
      <w:r w:rsidRPr="004E7A26">
        <w:rPr>
          <w:rFonts w:ascii="Calibri" w:eastAsia="Calibri" w:hAnsi="Calibri" w:cs="Times New Roman"/>
          <w:b/>
          <w:bCs/>
          <w:i/>
          <w:iCs/>
          <w:u w:val="single"/>
          <w:lang w:val="es-419"/>
        </w:rPr>
        <w:t xml:space="preserve">(Live-In </w:t>
      </w:r>
      <w:proofErr w:type="spellStart"/>
      <w:r w:rsidRPr="004E7A26">
        <w:rPr>
          <w:rFonts w:ascii="Calibri" w:eastAsia="Calibri" w:hAnsi="Calibri" w:cs="Times New Roman"/>
          <w:b/>
          <w:bCs/>
          <w:i/>
          <w:iCs/>
          <w:u w:val="single"/>
          <w:lang w:val="es-419"/>
        </w:rPr>
        <w:t>Exemption</w:t>
      </w:r>
      <w:proofErr w:type="spellEnd"/>
      <w:r w:rsidRPr="004E7A26">
        <w:rPr>
          <w:rFonts w:ascii="Calibri" w:eastAsia="Calibri" w:hAnsi="Calibri" w:cs="Times New Roman"/>
          <w:b/>
          <w:bCs/>
          <w:i/>
          <w:iCs/>
          <w:u w:val="single"/>
          <w:lang w:val="es-419"/>
        </w:rPr>
        <w:t>)</w:t>
      </w:r>
      <w:r w:rsidRPr="004E7A26">
        <w:rPr>
          <w:rFonts w:ascii="Calibri" w:eastAsia="Calibri" w:hAnsi="Calibri" w:cs="Times New Roman"/>
          <w:lang w:val="es-419"/>
        </w:rPr>
        <w:t xml:space="preserve">: No se exigirá que los Consumidores y los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que vivan en el mismo hogar de manera permanente o por “períodos de tiempo prolongado” utilicen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juntos.</w:t>
      </w:r>
    </w:p>
    <w:p w14:paraId="6C9F81DF" w14:textId="2B798467" w:rsidR="0056193C" w:rsidRPr="003D37CB" w:rsidRDefault="00E567EE" w:rsidP="0056193C">
      <w:pPr>
        <w:numPr>
          <w:ilvl w:val="2"/>
          <w:numId w:val="11"/>
        </w:numPr>
        <w:rPr>
          <w:lang w:val="es-419"/>
        </w:rPr>
      </w:pPr>
      <w:r w:rsidRPr="004E7A26">
        <w:rPr>
          <w:rFonts w:ascii="Calibri" w:eastAsia="Calibri" w:hAnsi="Calibri" w:cs="Times New Roman"/>
          <w:b/>
          <w:bCs/>
          <w:lang w:val="es-419"/>
        </w:rPr>
        <w:t>Nota</w:t>
      </w:r>
      <w:r w:rsidRPr="004E7A26">
        <w:rPr>
          <w:rFonts w:ascii="Calibri" w:eastAsia="Calibri" w:hAnsi="Calibri" w:cs="Times New Roman"/>
          <w:lang w:val="es-419"/>
        </w:rPr>
        <w:t>: La exención por convivencia se aplica solo a un determinado par de Consumidor/</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Por ejemplo, si usted es un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que convive de tiempo completo con un Consumidor, es posible que no deba usar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para ese </w:t>
      </w:r>
      <w:r w:rsidRPr="004E7A26">
        <w:rPr>
          <w:rFonts w:ascii="Calibri" w:eastAsia="Calibri" w:hAnsi="Calibri" w:cs="Times New Roman"/>
          <w:lang w:val="es-419"/>
        </w:rPr>
        <w:lastRenderedPageBreak/>
        <w:t xml:space="preserve">Consumidor. Sin embargo, si usted también trabaja para un segundo Consumidor que vive en un hogar diferente, </w:t>
      </w:r>
      <w:r w:rsidRPr="004E7A26">
        <w:rPr>
          <w:rFonts w:ascii="Calibri" w:eastAsia="Calibri" w:hAnsi="Calibri" w:cs="Times New Roman"/>
          <w:i/>
          <w:iCs/>
          <w:lang w:val="es-419"/>
        </w:rPr>
        <w:t xml:space="preserve">deberá </w:t>
      </w:r>
      <w:r w:rsidRPr="004E7A26">
        <w:rPr>
          <w:rFonts w:ascii="Calibri" w:eastAsia="Calibri" w:hAnsi="Calibri" w:cs="Times New Roman"/>
          <w:lang w:val="es-419"/>
        </w:rPr>
        <w:t xml:space="preserve">usar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para ese Consumidor.</w:t>
      </w:r>
    </w:p>
    <w:p w14:paraId="3E46455E" w14:textId="77777777" w:rsidR="0056193C" w:rsidRPr="003D37CB" w:rsidRDefault="00E567EE" w:rsidP="0056193C">
      <w:pPr>
        <w:numPr>
          <w:ilvl w:val="1"/>
          <w:numId w:val="11"/>
        </w:numPr>
        <w:rPr>
          <w:lang w:val="es-419"/>
        </w:rPr>
      </w:pPr>
      <w:r w:rsidRPr="004E7A26">
        <w:rPr>
          <w:rFonts w:ascii="Calibri" w:eastAsia="Calibri" w:hAnsi="Calibri" w:cs="Times New Roman"/>
          <w:b/>
          <w:bCs/>
          <w:u w:val="single"/>
          <w:lang w:val="es-419"/>
        </w:rPr>
        <w:t xml:space="preserve">Exención por seguridad </w:t>
      </w:r>
      <w:r w:rsidRPr="004E7A26">
        <w:rPr>
          <w:rFonts w:ascii="Calibri" w:eastAsia="Calibri" w:hAnsi="Calibri" w:cs="Times New Roman"/>
          <w:b/>
          <w:bCs/>
          <w:i/>
          <w:iCs/>
          <w:u w:val="single"/>
          <w:lang w:val="es-419"/>
        </w:rPr>
        <w:t xml:space="preserve">(Safety </w:t>
      </w:r>
      <w:proofErr w:type="spellStart"/>
      <w:r w:rsidRPr="004E7A26">
        <w:rPr>
          <w:rFonts w:ascii="Calibri" w:eastAsia="Calibri" w:hAnsi="Calibri" w:cs="Times New Roman"/>
          <w:b/>
          <w:bCs/>
          <w:i/>
          <w:iCs/>
          <w:u w:val="single"/>
          <w:lang w:val="es-419"/>
        </w:rPr>
        <w:t>Exemption</w:t>
      </w:r>
      <w:proofErr w:type="spellEnd"/>
      <w:r w:rsidRPr="004E7A26">
        <w:rPr>
          <w:rFonts w:ascii="Calibri" w:eastAsia="Calibri" w:hAnsi="Calibri" w:cs="Times New Roman"/>
          <w:b/>
          <w:bCs/>
          <w:i/>
          <w:iCs/>
          <w:u w:val="single"/>
          <w:lang w:val="es-419"/>
        </w:rPr>
        <w:t>)</w:t>
      </w:r>
      <w:r w:rsidRPr="004E7A26">
        <w:rPr>
          <w:rFonts w:ascii="Calibri" w:eastAsia="Calibri" w:hAnsi="Calibri" w:cs="Times New Roman"/>
          <w:lang w:val="es-419"/>
        </w:rPr>
        <w:t xml:space="preserve">: No se exige que los Consumidores ni los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utilicen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si usar el sistema podría causar un problema de seguridad. Por ejemplo, algunas víctimas de violencia doméstica o de acoso no pueden usar un dispositivo inteligente con servicios de ubicación o GPS.</w:t>
      </w:r>
    </w:p>
    <w:p w14:paraId="28DFFCA5" w14:textId="77777777" w:rsidR="0056193C" w:rsidRPr="003D37CB" w:rsidRDefault="00E567EE" w:rsidP="0056193C">
      <w:pPr>
        <w:numPr>
          <w:ilvl w:val="0"/>
          <w:numId w:val="11"/>
        </w:numPr>
        <w:rPr>
          <w:lang w:val="es-419"/>
        </w:rPr>
      </w:pPr>
      <w:r w:rsidRPr="004E7A26">
        <w:rPr>
          <w:rFonts w:ascii="Calibri" w:eastAsia="Calibri" w:hAnsi="Calibri" w:cs="Times New Roman"/>
          <w:lang w:val="es-419"/>
        </w:rPr>
        <w:t xml:space="preserve">Usted recibirá más información sobre las exenciones cuando le llegue su Paquete de incorporación a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w:t>
      </w:r>
    </w:p>
    <w:p w14:paraId="51411F7A" w14:textId="77777777" w:rsidR="0022000E" w:rsidRPr="003D37CB" w:rsidRDefault="0022000E" w:rsidP="003D5F83">
      <w:pPr>
        <w:spacing w:after="0" w:line="240" w:lineRule="auto"/>
        <w:rPr>
          <w:lang w:val="es-419"/>
        </w:rPr>
      </w:pPr>
    </w:p>
    <w:p w14:paraId="18B16232" w14:textId="77777777" w:rsidR="0022000E" w:rsidRPr="000522BE" w:rsidRDefault="00E567EE" w:rsidP="0018463F">
      <w:pPr>
        <w:rPr>
          <w:rStyle w:val="Heading2Char"/>
          <w:rFonts w:ascii="Calibri Light" w:eastAsia="Calibri Light" w:hAnsi="Calibri Light" w:cs="Times New Roman"/>
          <w:color w:val="2F5496"/>
          <w:lang w:val="es-419"/>
        </w:rPr>
      </w:pPr>
      <w:r w:rsidRPr="004E7A26">
        <w:rPr>
          <w:rStyle w:val="Heading2Char"/>
          <w:rFonts w:ascii="Calibri Light" w:eastAsia="Calibri Light" w:hAnsi="Calibri Light" w:cs="Times New Roman"/>
          <w:color w:val="2F5496"/>
          <w:lang w:val="es-419"/>
        </w:rPr>
        <w:t xml:space="preserve">Imagen 21: Dispositivos para la </w:t>
      </w:r>
      <w:proofErr w:type="spellStart"/>
      <w:r w:rsidRPr="004E7A26">
        <w:rPr>
          <w:rStyle w:val="Heading2Char"/>
          <w:rFonts w:ascii="Calibri Light" w:eastAsia="Calibri Light" w:hAnsi="Calibri Light" w:cs="Times New Roman"/>
          <w:color w:val="2F5496"/>
          <w:lang w:val="es-419"/>
        </w:rPr>
        <w:t>EVV</w:t>
      </w:r>
      <w:proofErr w:type="spellEnd"/>
    </w:p>
    <w:p w14:paraId="670DC800" w14:textId="77777777" w:rsidR="0022000E" w:rsidRPr="00B35420" w:rsidRDefault="0022000E" w:rsidP="003D5F83">
      <w:pPr>
        <w:spacing w:after="0" w:line="240" w:lineRule="auto"/>
        <w:rPr>
          <w:lang w:val="es-419"/>
        </w:rPr>
      </w:pPr>
    </w:p>
    <w:p w14:paraId="26203FED" w14:textId="77777777" w:rsidR="0022000E" w:rsidRPr="003D37CB" w:rsidRDefault="00E567EE" w:rsidP="0018463F">
      <w:pPr>
        <w:rPr>
          <w:lang w:val="es-419"/>
        </w:rPr>
      </w:pPr>
      <w:r w:rsidRPr="004E7A26">
        <w:rPr>
          <w:rStyle w:val="Heading2Char"/>
          <w:rFonts w:ascii="Calibri Light" w:eastAsia="Calibri Light" w:hAnsi="Calibri Light" w:cs="Times New Roman"/>
          <w:color w:val="2F5496"/>
          <w:lang w:val="es-419"/>
        </w:rPr>
        <w:t xml:space="preserve">Imagen 22: ¿Qué sucede si no tengo un dispositivo inteligente o una computadora para la </w:t>
      </w:r>
      <w:proofErr w:type="spellStart"/>
      <w:r w:rsidRPr="004E7A26">
        <w:rPr>
          <w:rStyle w:val="Heading2Char"/>
          <w:rFonts w:ascii="Calibri Light" w:eastAsia="Calibri Light" w:hAnsi="Calibri Light" w:cs="Times New Roman"/>
          <w:color w:val="2F5496"/>
          <w:lang w:val="es-419"/>
        </w:rPr>
        <w:t>EVV</w:t>
      </w:r>
      <w:proofErr w:type="spellEnd"/>
      <w:r w:rsidRPr="004E7A26">
        <w:rPr>
          <w:rStyle w:val="Heading2Char"/>
          <w:rFonts w:ascii="Calibri Light" w:eastAsia="Calibri Light" w:hAnsi="Calibri Light" w:cs="Times New Roman"/>
          <w:color w:val="2F5496"/>
          <w:lang w:val="es-419"/>
        </w:rPr>
        <w:t>?</w:t>
      </w:r>
    </w:p>
    <w:p w14:paraId="4B885537" w14:textId="16BE85D0" w:rsidR="0056193C" w:rsidRPr="003D37CB" w:rsidRDefault="00E567EE" w:rsidP="0018463F">
      <w:pPr>
        <w:rPr>
          <w:lang w:val="es-419"/>
        </w:rPr>
      </w:pPr>
      <w:r w:rsidRPr="004E7A26">
        <w:rPr>
          <w:rFonts w:ascii="Calibri" w:eastAsia="Calibri" w:hAnsi="Calibri" w:cs="Times New Roman"/>
          <w:lang w:val="es-419"/>
        </w:rPr>
        <w:t xml:space="preserve">Recuerde que, para usar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w:t>
      </w:r>
    </w:p>
    <w:p w14:paraId="4839EEA1" w14:textId="77777777" w:rsidR="0056193C" w:rsidRPr="003D37CB" w:rsidRDefault="00E567EE" w:rsidP="0056193C">
      <w:pPr>
        <w:numPr>
          <w:ilvl w:val="1"/>
          <w:numId w:val="12"/>
        </w:numPr>
        <w:rPr>
          <w:lang w:val="es-419"/>
        </w:rPr>
      </w:pPr>
      <w:r w:rsidRPr="004E7A26">
        <w:rPr>
          <w:rFonts w:ascii="Calibri" w:eastAsia="Calibri" w:hAnsi="Calibri" w:cs="Times New Roman"/>
          <w:lang w:val="es-419"/>
        </w:rPr>
        <w:t xml:space="preserve">Los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necesitarán un dispositivo inteligente, como un teléfono inteligente o una tableta, para usar la aplicación de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w:t>
      </w:r>
    </w:p>
    <w:p w14:paraId="7184738C" w14:textId="77777777" w:rsidR="0056193C" w:rsidRPr="003D37CB" w:rsidRDefault="00E567EE" w:rsidP="0056193C">
      <w:pPr>
        <w:numPr>
          <w:ilvl w:val="1"/>
          <w:numId w:val="12"/>
        </w:numPr>
        <w:rPr>
          <w:lang w:val="es-419"/>
        </w:rPr>
      </w:pPr>
      <w:r w:rsidRPr="004E7A26">
        <w:rPr>
          <w:rFonts w:ascii="Calibri" w:eastAsia="Calibri" w:hAnsi="Calibri" w:cs="Times New Roman"/>
          <w:lang w:val="es-419"/>
        </w:rPr>
        <w:t xml:space="preserve">Los Consumidores necesitarán cualquier dispositivo que tenga navegador web, como una computadora portátil, una de escritorio, un teléfono inteligente o una tableta, para usar el sitio web del Portal de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w:t>
      </w:r>
    </w:p>
    <w:p w14:paraId="0151B2A1" w14:textId="77777777" w:rsidR="0056193C" w:rsidRPr="003D37CB" w:rsidRDefault="00E567EE" w:rsidP="0056193C">
      <w:pPr>
        <w:numPr>
          <w:ilvl w:val="0"/>
          <w:numId w:val="12"/>
        </w:numPr>
        <w:rPr>
          <w:lang w:val="es-419"/>
        </w:rPr>
      </w:pPr>
      <w:r w:rsidRPr="004E7A26">
        <w:rPr>
          <w:rFonts w:ascii="Calibri" w:eastAsia="Calibri" w:hAnsi="Calibri" w:cs="Times New Roman"/>
          <w:lang w:val="es-419"/>
        </w:rPr>
        <w:t xml:space="preserve">MassHealth espera que la mayoría de los Consumidores y los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usen su propio dispositivo con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w:t>
      </w:r>
    </w:p>
    <w:p w14:paraId="5F12DEAE" w14:textId="77777777" w:rsidR="002C7EB5" w:rsidRPr="003D37CB" w:rsidRDefault="00E567EE" w:rsidP="0056193C">
      <w:pPr>
        <w:numPr>
          <w:ilvl w:val="0"/>
          <w:numId w:val="12"/>
        </w:numPr>
        <w:rPr>
          <w:lang w:val="es-419"/>
        </w:rPr>
      </w:pPr>
      <w:r w:rsidRPr="004E7A26">
        <w:rPr>
          <w:rFonts w:ascii="Calibri" w:eastAsia="Calibri" w:hAnsi="Calibri" w:cs="Times New Roman"/>
          <w:lang w:val="es-419"/>
        </w:rPr>
        <w:t xml:space="preserve">Sin embargo, durante la implementación de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MassHealth proporcionará un vale para un dispositivo inteligente básico a todos los Consumidores o los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que no tengan acceso a un dispositivo inteligente o que no deseen usar su dispositivo personal para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w:t>
      </w:r>
    </w:p>
    <w:p w14:paraId="6457578B" w14:textId="78AEA593" w:rsidR="0022000E" w:rsidRPr="003D37CB" w:rsidRDefault="00E567EE" w:rsidP="0056193C">
      <w:pPr>
        <w:numPr>
          <w:ilvl w:val="0"/>
          <w:numId w:val="12"/>
        </w:numPr>
        <w:rPr>
          <w:lang w:val="es-419"/>
        </w:rPr>
      </w:pPr>
      <w:r w:rsidRPr="004E7A26">
        <w:rPr>
          <w:rFonts w:ascii="Calibri" w:eastAsia="Calibri" w:hAnsi="Calibri" w:cs="Times New Roman"/>
          <w:lang w:val="es-419"/>
        </w:rPr>
        <w:t xml:space="preserve">Cuando le toque empezar a usar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usted recibirá más información de Tempus FI sobre los dispositivos.</w:t>
      </w:r>
    </w:p>
    <w:p w14:paraId="63695983" w14:textId="05C666C9" w:rsidR="0056193C" w:rsidRPr="003D37CB" w:rsidRDefault="00E567EE" w:rsidP="0056193C">
      <w:pPr>
        <w:numPr>
          <w:ilvl w:val="0"/>
          <w:numId w:val="12"/>
        </w:numPr>
        <w:rPr>
          <w:lang w:val="es-419"/>
        </w:rPr>
      </w:pPr>
      <w:r w:rsidRPr="004E7A26">
        <w:rPr>
          <w:rFonts w:ascii="Calibri" w:eastAsia="Calibri" w:hAnsi="Calibri" w:cs="Times New Roman"/>
          <w:b/>
          <w:bCs/>
          <w:lang w:val="es-419"/>
        </w:rPr>
        <w:t xml:space="preserve">Los Consumidores y los </w:t>
      </w:r>
      <w:proofErr w:type="spellStart"/>
      <w:r w:rsidRPr="004E7A26">
        <w:rPr>
          <w:rFonts w:ascii="Calibri" w:eastAsia="Calibri" w:hAnsi="Calibri" w:cs="Times New Roman"/>
          <w:b/>
          <w:bCs/>
          <w:lang w:val="es-419"/>
        </w:rPr>
        <w:t>PCA</w:t>
      </w:r>
      <w:proofErr w:type="spellEnd"/>
      <w:r w:rsidRPr="004E7A26">
        <w:rPr>
          <w:rFonts w:ascii="Calibri" w:eastAsia="Calibri" w:hAnsi="Calibri" w:cs="Times New Roman"/>
          <w:b/>
          <w:bCs/>
          <w:lang w:val="es-419"/>
        </w:rPr>
        <w:t xml:space="preserve"> </w:t>
      </w:r>
      <w:r w:rsidRPr="004E7A26">
        <w:rPr>
          <w:rFonts w:ascii="Calibri" w:eastAsia="Calibri" w:hAnsi="Calibri" w:cs="Times New Roman"/>
          <w:b/>
          <w:bCs/>
          <w:u w:val="single"/>
          <w:lang w:val="es-419"/>
        </w:rPr>
        <w:t>NO</w:t>
      </w:r>
      <w:r w:rsidRPr="004E7A26">
        <w:rPr>
          <w:rFonts w:ascii="Calibri" w:eastAsia="Calibri" w:hAnsi="Calibri" w:cs="Times New Roman"/>
          <w:b/>
          <w:bCs/>
          <w:lang w:val="es-419"/>
        </w:rPr>
        <w:t xml:space="preserve"> están obligados a requerir un dispositivo de MassHealth. Si usted tiene su propio dispositivo y quiere usarlo con la </w:t>
      </w:r>
      <w:proofErr w:type="spellStart"/>
      <w:r w:rsidRPr="004E7A26">
        <w:rPr>
          <w:rFonts w:ascii="Calibri" w:eastAsia="Calibri" w:hAnsi="Calibri" w:cs="Times New Roman"/>
          <w:b/>
          <w:bCs/>
          <w:lang w:val="es-419"/>
        </w:rPr>
        <w:t>EVV</w:t>
      </w:r>
      <w:proofErr w:type="spellEnd"/>
      <w:r w:rsidRPr="004E7A26">
        <w:rPr>
          <w:rFonts w:ascii="Calibri" w:eastAsia="Calibri" w:hAnsi="Calibri" w:cs="Times New Roman"/>
          <w:b/>
          <w:bCs/>
          <w:lang w:val="es-419"/>
        </w:rPr>
        <w:t>, está perfectamente bien.</w:t>
      </w:r>
    </w:p>
    <w:p w14:paraId="6660F9F7" w14:textId="77777777" w:rsidR="0022000E" w:rsidRPr="00B35420" w:rsidRDefault="0022000E" w:rsidP="003D5F83">
      <w:pPr>
        <w:spacing w:after="0" w:line="240" w:lineRule="auto"/>
        <w:rPr>
          <w:lang w:val="es-419"/>
        </w:rPr>
      </w:pPr>
    </w:p>
    <w:p w14:paraId="273C97BA" w14:textId="77777777" w:rsidR="0022000E" w:rsidRPr="000522BE" w:rsidRDefault="00E567EE" w:rsidP="0056193C">
      <w:pPr>
        <w:rPr>
          <w:rStyle w:val="Heading2Char"/>
          <w:rFonts w:ascii="Calibri Light" w:eastAsia="Calibri Light" w:hAnsi="Calibri Light" w:cs="Times New Roman"/>
          <w:color w:val="2F5496"/>
          <w:lang w:val="es-419"/>
        </w:rPr>
      </w:pPr>
      <w:r w:rsidRPr="004E7A26">
        <w:rPr>
          <w:rStyle w:val="Heading2Char"/>
          <w:rFonts w:ascii="Calibri Light" w:eastAsia="Calibri Light" w:hAnsi="Calibri Light" w:cs="Times New Roman"/>
          <w:color w:val="2F5496"/>
          <w:lang w:val="es-419"/>
        </w:rPr>
        <w:t>Imagen 23: ¿Qué sucede si no tengo acceso a internet?</w:t>
      </w:r>
    </w:p>
    <w:p w14:paraId="118AFFB8" w14:textId="31626800" w:rsidR="0056193C" w:rsidRPr="003D37CB" w:rsidRDefault="00E567EE" w:rsidP="0056193C">
      <w:pPr>
        <w:rPr>
          <w:lang w:val="es-419"/>
        </w:rPr>
      </w:pPr>
      <w:r w:rsidRPr="004E7A26">
        <w:rPr>
          <w:rFonts w:ascii="Calibri" w:eastAsia="Calibri" w:hAnsi="Calibri" w:cs="Times New Roman"/>
          <w:lang w:val="es-419"/>
        </w:rPr>
        <w:t xml:space="preserve">Si un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no tiene internet (o un plan de datos) para usar la aplicación de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en su dispositivo inteligente, </w:t>
      </w:r>
      <w:r w:rsidRPr="004E7A26">
        <w:rPr>
          <w:rFonts w:ascii="Calibri" w:eastAsia="Calibri" w:hAnsi="Calibri" w:cs="Times New Roman"/>
          <w:b/>
          <w:bCs/>
          <w:u w:val="single"/>
          <w:lang w:val="es-419"/>
        </w:rPr>
        <w:t xml:space="preserve">igualmente usará la aplicación de </w:t>
      </w:r>
      <w:proofErr w:type="spellStart"/>
      <w:r w:rsidRPr="004E7A26">
        <w:rPr>
          <w:rFonts w:ascii="Calibri" w:eastAsia="Calibri" w:hAnsi="Calibri" w:cs="Times New Roman"/>
          <w:b/>
          <w:bCs/>
          <w:u w:val="single"/>
          <w:lang w:val="es-419"/>
        </w:rPr>
        <w:t>EVV</w:t>
      </w:r>
      <w:proofErr w:type="spellEnd"/>
      <w:r w:rsidRPr="004E7A26">
        <w:rPr>
          <w:rFonts w:ascii="Calibri" w:eastAsia="Calibri" w:hAnsi="Calibri" w:cs="Times New Roman"/>
          <w:b/>
          <w:bCs/>
          <w:u w:val="single"/>
          <w:lang w:val="es-419"/>
        </w:rPr>
        <w:t xml:space="preserve"> para marcar la llegada y la salida en cada turno</w:t>
      </w:r>
      <w:r w:rsidRPr="004E7A26">
        <w:rPr>
          <w:rFonts w:ascii="Calibri" w:eastAsia="Calibri" w:hAnsi="Calibri" w:cs="Times New Roman"/>
          <w:lang w:val="es-419"/>
        </w:rPr>
        <w:t>.</w:t>
      </w:r>
    </w:p>
    <w:p w14:paraId="1C8102A6" w14:textId="77777777" w:rsidR="0056193C" w:rsidRPr="003D37CB" w:rsidRDefault="00E567EE" w:rsidP="006D7C30">
      <w:pPr>
        <w:numPr>
          <w:ilvl w:val="1"/>
          <w:numId w:val="13"/>
        </w:numPr>
        <w:tabs>
          <w:tab w:val="clear" w:pos="1440"/>
        </w:tabs>
        <w:ind w:left="1080"/>
        <w:rPr>
          <w:lang w:val="es-419"/>
        </w:rPr>
      </w:pPr>
      <w:r w:rsidRPr="004E7A26">
        <w:rPr>
          <w:rFonts w:ascii="Calibri" w:eastAsia="Calibri" w:hAnsi="Calibri" w:cs="Times New Roman"/>
          <w:lang w:val="es-419"/>
        </w:rPr>
        <w:t xml:space="preserve">Al final del período de pago, el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tendrá que ir a algún lugar donde tenga acceso a internet, que podría ser una biblioteca, una tienda, un café u otro lugar con señal de wifi gratuita. </w:t>
      </w:r>
    </w:p>
    <w:p w14:paraId="1C4F54C0" w14:textId="3FBCE72F" w:rsidR="0056193C" w:rsidRPr="003D37CB" w:rsidRDefault="00E567EE" w:rsidP="006D7C30">
      <w:pPr>
        <w:numPr>
          <w:ilvl w:val="1"/>
          <w:numId w:val="13"/>
        </w:numPr>
        <w:tabs>
          <w:tab w:val="clear" w:pos="1440"/>
        </w:tabs>
        <w:ind w:left="1080"/>
        <w:rPr>
          <w:lang w:val="es-419"/>
        </w:rPr>
      </w:pPr>
      <w:r w:rsidRPr="004E7A26">
        <w:rPr>
          <w:rFonts w:ascii="Calibri" w:eastAsia="Calibri" w:hAnsi="Calibri" w:cs="Times New Roman"/>
          <w:lang w:val="es-419"/>
        </w:rPr>
        <w:t>Un</w:t>
      </w:r>
      <w:r w:rsidR="00A85A59" w:rsidRPr="004E7A26">
        <w:rPr>
          <w:rFonts w:ascii="Calibri" w:eastAsia="Calibri" w:hAnsi="Calibri" w:cs="Times New Roman"/>
          <w:lang w:val="es-419"/>
        </w:rPr>
        <w:t>a</w:t>
      </w:r>
      <w:r w:rsidRPr="004E7A26">
        <w:rPr>
          <w:rFonts w:ascii="Calibri" w:eastAsia="Calibri" w:hAnsi="Calibri" w:cs="Times New Roman"/>
          <w:lang w:val="es-419"/>
        </w:rPr>
        <w:t xml:space="preserve"> vez que se haya conectado a internet, la aplicación de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cargará automáticamente las visitas del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en el sistema de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de modo que el Consumidor pueda verlas y aprobarlas.</w:t>
      </w:r>
    </w:p>
    <w:p w14:paraId="2A73174D" w14:textId="77777777" w:rsidR="0056193C" w:rsidRPr="003D37CB" w:rsidRDefault="00E567EE" w:rsidP="006D7C30">
      <w:pPr>
        <w:numPr>
          <w:ilvl w:val="1"/>
          <w:numId w:val="13"/>
        </w:numPr>
        <w:tabs>
          <w:tab w:val="clear" w:pos="1440"/>
        </w:tabs>
        <w:ind w:left="1080"/>
        <w:rPr>
          <w:lang w:val="es-419"/>
        </w:rPr>
      </w:pPr>
      <w:r w:rsidRPr="004E7A26">
        <w:rPr>
          <w:rFonts w:ascii="Calibri" w:eastAsia="Calibri" w:hAnsi="Calibri" w:cs="Times New Roman"/>
          <w:lang w:val="es-419"/>
        </w:rPr>
        <w:lastRenderedPageBreak/>
        <w:t xml:space="preserve">Si el Consumidor no tiene internet o un plan de datos para acceder al sitio web del Portal de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deberá comunicarse con su Agencia de Supervisión de Cuidados Personales (</w:t>
      </w:r>
      <w:proofErr w:type="spellStart"/>
      <w:r w:rsidRPr="004E7A26">
        <w:rPr>
          <w:rFonts w:ascii="Calibri" w:eastAsia="Calibri" w:hAnsi="Calibri" w:cs="Times New Roman"/>
          <w:lang w:val="es-419"/>
        </w:rPr>
        <w:t>PCM</w:t>
      </w:r>
      <w:proofErr w:type="spellEnd"/>
      <w:r w:rsidRPr="004E7A26">
        <w:rPr>
          <w:rFonts w:ascii="Calibri" w:eastAsia="Calibri" w:hAnsi="Calibri" w:cs="Times New Roman"/>
          <w:lang w:val="es-419"/>
        </w:rPr>
        <w:t>).</w:t>
      </w:r>
    </w:p>
    <w:p w14:paraId="1C51BEBD" w14:textId="77777777" w:rsidR="0056193C" w:rsidRPr="003D37CB" w:rsidRDefault="00E567EE" w:rsidP="006D7C30">
      <w:pPr>
        <w:numPr>
          <w:ilvl w:val="1"/>
          <w:numId w:val="13"/>
        </w:numPr>
        <w:tabs>
          <w:tab w:val="clear" w:pos="1440"/>
        </w:tabs>
        <w:ind w:left="1080"/>
        <w:rPr>
          <w:lang w:val="es-419"/>
        </w:rPr>
      </w:pPr>
      <w:r w:rsidRPr="004E7A26">
        <w:rPr>
          <w:rFonts w:ascii="Calibri" w:eastAsia="Calibri" w:hAnsi="Calibri" w:cs="Times New Roman"/>
          <w:lang w:val="es-419"/>
        </w:rPr>
        <w:t xml:space="preserve">La Agencia de </w:t>
      </w:r>
      <w:proofErr w:type="spellStart"/>
      <w:r w:rsidRPr="004E7A26">
        <w:rPr>
          <w:rFonts w:ascii="Calibri" w:eastAsia="Calibri" w:hAnsi="Calibri" w:cs="Times New Roman"/>
          <w:lang w:val="es-419"/>
        </w:rPr>
        <w:t>PCM</w:t>
      </w:r>
      <w:proofErr w:type="spellEnd"/>
      <w:r w:rsidRPr="004E7A26">
        <w:rPr>
          <w:rFonts w:ascii="Calibri" w:eastAsia="Calibri" w:hAnsi="Calibri" w:cs="Times New Roman"/>
          <w:lang w:val="es-419"/>
        </w:rPr>
        <w:t xml:space="preserve"> conversará con el Consumidor acerca de las opciones disponibles y colaborará para encontrar la manera de que el Consumidor tenga acceso al Portal de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w:t>
      </w:r>
    </w:p>
    <w:p w14:paraId="070F235E" w14:textId="77777777" w:rsidR="0056193C" w:rsidRPr="003D37CB" w:rsidRDefault="00E567EE" w:rsidP="006D7C30">
      <w:pPr>
        <w:numPr>
          <w:ilvl w:val="1"/>
          <w:numId w:val="13"/>
        </w:numPr>
        <w:tabs>
          <w:tab w:val="clear" w:pos="1440"/>
        </w:tabs>
        <w:ind w:left="1080"/>
        <w:rPr>
          <w:lang w:val="es-419"/>
        </w:rPr>
      </w:pPr>
      <w:r w:rsidRPr="004E7A26">
        <w:rPr>
          <w:rFonts w:ascii="Calibri" w:eastAsia="Calibri" w:hAnsi="Calibri" w:cs="Times New Roman"/>
          <w:lang w:val="es-419"/>
        </w:rPr>
        <w:t xml:space="preserve">Esta es una situación que MassHealth supervisará cuidadosamente cuando los Consumidores empiecen a usar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w:t>
      </w:r>
    </w:p>
    <w:p w14:paraId="33328272" w14:textId="77777777" w:rsidR="0022000E" w:rsidRPr="003D37CB" w:rsidRDefault="0022000E" w:rsidP="003D5F83">
      <w:pPr>
        <w:spacing w:after="0" w:line="240" w:lineRule="auto"/>
        <w:rPr>
          <w:lang w:val="es-419"/>
        </w:rPr>
      </w:pPr>
    </w:p>
    <w:p w14:paraId="5D805D69" w14:textId="21377070" w:rsidR="0022000E" w:rsidRPr="00B35420" w:rsidRDefault="00E567EE" w:rsidP="000522BE">
      <w:pPr>
        <w:rPr>
          <w:rStyle w:val="Heading2Char"/>
          <w:rFonts w:ascii="Calibri Light" w:eastAsia="Calibri Light" w:hAnsi="Calibri Light" w:cs="Times New Roman"/>
          <w:color w:val="2F5496"/>
          <w:lang w:val="es-419"/>
        </w:rPr>
      </w:pPr>
      <w:r w:rsidRPr="00B35420">
        <w:rPr>
          <w:rStyle w:val="Heading2Char"/>
          <w:rFonts w:ascii="Calibri Light" w:eastAsia="Calibri Light" w:hAnsi="Calibri Light" w:cs="Times New Roman"/>
          <w:color w:val="2F5496"/>
          <w:lang w:val="es-419"/>
        </w:rPr>
        <w:t xml:space="preserve">Imagen 24: Capacitación en </w:t>
      </w:r>
      <w:proofErr w:type="spellStart"/>
      <w:r w:rsidRPr="00B35420">
        <w:rPr>
          <w:rStyle w:val="Heading2Char"/>
          <w:rFonts w:ascii="Calibri Light" w:eastAsia="Calibri Light" w:hAnsi="Calibri Light" w:cs="Times New Roman"/>
          <w:color w:val="2F5496"/>
          <w:lang w:val="es-419"/>
        </w:rPr>
        <w:t>EVV</w:t>
      </w:r>
      <w:proofErr w:type="spellEnd"/>
    </w:p>
    <w:p w14:paraId="44FF3164" w14:textId="77777777" w:rsidR="0022000E" w:rsidRPr="003D37CB" w:rsidRDefault="0022000E" w:rsidP="003D5F83">
      <w:pPr>
        <w:spacing w:after="0" w:line="240" w:lineRule="auto"/>
        <w:rPr>
          <w:lang w:val="es-419"/>
        </w:rPr>
      </w:pPr>
    </w:p>
    <w:p w14:paraId="6AD9FC8F" w14:textId="18D5964B" w:rsidR="0056193C" w:rsidRPr="00B35420" w:rsidRDefault="00E567EE" w:rsidP="000522BE">
      <w:pPr>
        <w:rPr>
          <w:rStyle w:val="Heading2Char"/>
          <w:rFonts w:ascii="Calibri Light" w:eastAsia="Calibri Light" w:hAnsi="Calibri Light" w:cs="Times New Roman"/>
          <w:color w:val="2F5496"/>
          <w:lang w:val="es-419"/>
        </w:rPr>
      </w:pPr>
      <w:r w:rsidRPr="00B35420">
        <w:rPr>
          <w:rStyle w:val="Heading2Char"/>
          <w:rFonts w:ascii="Calibri Light" w:eastAsia="Calibri Light" w:hAnsi="Calibri Light" w:cs="Times New Roman"/>
          <w:color w:val="2F5496"/>
          <w:lang w:val="es-419"/>
        </w:rPr>
        <w:t xml:space="preserve">Imagen 25: ¿Me capacitarán para saber usar la </w:t>
      </w:r>
      <w:proofErr w:type="spellStart"/>
      <w:r w:rsidRPr="00B35420">
        <w:rPr>
          <w:rStyle w:val="Heading2Char"/>
          <w:rFonts w:ascii="Calibri Light" w:eastAsia="Calibri Light" w:hAnsi="Calibri Light" w:cs="Times New Roman"/>
          <w:color w:val="2F5496"/>
          <w:lang w:val="es-419"/>
        </w:rPr>
        <w:t>EVV</w:t>
      </w:r>
      <w:proofErr w:type="spellEnd"/>
      <w:r w:rsidRPr="00B35420">
        <w:rPr>
          <w:rStyle w:val="Heading2Char"/>
          <w:rFonts w:ascii="Calibri Light" w:eastAsia="Calibri Light" w:hAnsi="Calibri Light" w:cs="Times New Roman"/>
          <w:color w:val="2F5496"/>
          <w:lang w:val="es-419"/>
        </w:rPr>
        <w:t>?</w:t>
      </w:r>
    </w:p>
    <w:p w14:paraId="74C0EF45" w14:textId="77777777" w:rsidR="002C7EB5" w:rsidRPr="003D37CB" w:rsidRDefault="00E567EE" w:rsidP="0056193C">
      <w:pPr>
        <w:numPr>
          <w:ilvl w:val="0"/>
          <w:numId w:val="14"/>
        </w:numPr>
        <w:rPr>
          <w:lang w:val="es-419"/>
        </w:rPr>
      </w:pPr>
      <w:r w:rsidRPr="004E7A26">
        <w:rPr>
          <w:rFonts w:ascii="Calibri" w:eastAsia="Calibri" w:hAnsi="Calibri" w:cs="Times New Roman"/>
          <w:lang w:val="es-419"/>
        </w:rPr>
        <w:t xml:space="preserve">Todos los Consumidores y los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recibirán capacitación antes de que empiecen a usar el sistema de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w:t>
      </w:r>
    </w:p>
    <w:p w14:paraId="2C6C9AD1" w14:textId="4EED4DEC" w:rsidR="0056193C" w:rsidRPr="003D37CB" w:rsidRDefault="00E567EE" w:rsidP="0056193C">
      <w:pPr>
        <w:numPr>
          <w:ilvl w:val="0"/>
          <w:numId w:val="14"/>
        </w:numPr>
        <w:rPr>
          <w:lang w:val="es-419"/>
        </w:rPr>
      </w:pPr>
      <w:r w:rsidRPr="004E7A26">
        <w:rPr>
          <w:rFonts w:ascii="Calibri" w:eastAsia="Calibri" w:hAnsi="Calibri" w:cs="Times New Roman"/>
          <w:lang w:val="es-419"/>
        </w:rPr>
        <w:t xml:space="preserve">Tempus FI le brindará la capacitación aproximadamente 6 semanas antes de que a usted le toque empezar a usar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w:t>
      </w:r>
    </w:p>
    <w:p w14:paraId="57A0DCD8" w14:textId="77777777" w:rsidR="002C7EB5" w:rsidRPr="003D37CB" w:rsidRDefault="00E567EE" w:rsidP="0056193C">
      <w:pPr>
        <w:numPr>
          <w:ilvl w:val="0"/>
          <w:numId w:val="14"/>
        </w:numPr>
        <w:rPr>
          <w:lang w:val="es-419"/>
        </w:rPr>
      </w:pPr>
      <w:r w:rsidRPr="004E7A26">
        <w:rPr>
          <w:rFonts w:ascii="Calibri" w:eastAsia="Calibri" w:hAnsi="Calibri" w:cs="Times New Roman"/>
          <w:lang w:val="es-419"/>
        </w:rPr>
        <w:t xml:space="preserve">Tempus FI ofrecerá distintos tipos de capacitación. Usted podrá elegir qué tipo de capacitación le resulta mejor. La capacitación en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se ofrecerá en línea y en vivo, en línea a su propio ritmo y presencial. </w:t>
      </w:r>
    </w:p>
    <w:p w14:paraId="788F936C" w14:textId="28A8325D" w:rsidR="0056193C" w:rsidRPr="003D37CB" w:rsidRDefault="00E567EE" w:rsidP="0056193C">
      <w:pPr>
        <w:numPr>
          <w:ilvl w:val="0"/>
          <w:numId w:val="14"/>
        </w:numPr>
        <w:rPr>
          <w:lang w:val="es-419"/>
        </w:rPr>
      </w:pPr>
      <w:r w:rsidRPr="004E7A26">
        <w:rPr>
          <w:rFonts w:ascii="Calibri" w:eastAsia="Calibri" w:hAnsi="Calibri" w:cs="Times New Roman"/>
          <w:lang w:val="es-419"/>
        </w:rPr>
        <w:t xml:space="preserve">La capacitación en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está a disposición de todos los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a quienes se les pagará una hora y media después de terminar su capacitación.</w:t>
      </w:r>
    </w:p>
    <w:p w14:paraId="377BC5EF" w14:textId="77777777" w:rsidR="0022000E" w:rsidRPr="003D37CB" w:rsidRDefault="0022000E" w:rsidP="003D5F83">
      <w:pPr>
        <w:spacing w:after="0" w:line="240" w:lineRule="auto"/>
        <w:rPr>
          <w:lang w:val="es-419"/>
        </w:rPr>
      </w:pPr>
    </w:p>
    <w:p w14:paraId="1EB4D132" w14:textId="77777777" w:rsidR="0022000E" w:rsidRPr="00B35420" w:rsidRDefault="00E567EE" w:rsidP="000522BE">
      <w:pPr>
        <w:rPr>
          <w:rStyle w:val="Heading2Char"/>
          <w:rFonts w:ascii="Calibri Light" w:eastAsia="Calibri Light" w:hAnsi="Calibri Light" w:cs="Times New Roman"/>
          <w:color w:val="2F5496"/>
          <w:lang w:val="es-419"/>
        </w:rPr>
      </w:pPr>
      <w:r w:rsidRPr="00B35420">
        <w:rPr>
          <w:rStyle w:val="Heading2Char"/>
          <w:rFonts w:ascii="Calibri Light" w:eastAsia="Calibri Light" w:hAnsi="Calibri Light" w:cs="Times New Roman"/>
          <w:color w:val="2F5496"/>
          <w:lang w:val="es-419"/>
        </w:rPr>
        <w:t>Imagen 26: Cumplimiento</w:t>
      </w:r>
    </w:p>
    <w:p w14:paraId="796B123B" w14:textId="77777777" w:rsidR="0022000E" w:rsidRPr="003D37CB" w:rsidRDefault="0022000E" w:rsidP="003D5F83">
      <w:pPr>
        <w:spacing w:after="0" w:line="240" w:lineRule="auto"/>
        <w:rPr>
          <w:lang w:val="es-419"/>
        </w:rPr>
      </w:pPr>
    </w:p>
    <w:p w14:paraId="3D41310E" w14:textId="2F929057" w:rsidR="0056193C" w:rsidRPr="00B35420" w:rsidRDefault="00E567EE" w:rsidP="000522BE">
      <w:pPr>
        <w:rPr>
          <w:rStyle w:val="Heading2Char"/>
          <w:rFonts w:ascii="Calibri Light" w:eastAsia="Calibri Light" w:hAnsi="Calibri Light" w:cs="Times New Roman"/>
          <w:color w:val="2F5496"/>
          <w:lang w:val="es-419"/>
        </w:rPr>
      </w:pPr>
      <w:r w:rsidRPr="00B35420">
        <w:rPr>
          <w:rStyle w:val="Heading2Char"/>
          <w:rFonts w:ascii="Calibri Light" w:eastAsia="Calibri Light" w:hAnsi="Calibri Light" w:cs="Times New Roman"/>
          <w:color w:val="2F5496"/>
          <w:lang w:val="es-419"/>
        </w:rPr>
        <w:t xml:space="preserve">Imagen 27: </w:t>
      </w:r>
      <w:r w:rsidR="00AC3E42" w:rsidRPr="00B35420">
        <w:rPr>
          <w:rStyle w:val="Heading2Char"/>
          <w:rFonts w:ascii="Calibri Light" w:eastAsia="Calibri Light" w:hAnsi="Calibri Light" w:cs="Times New Roman"/>
          <w:color w:val="2F5496"/>
          <w:lang w:val="es-419"/>
        </w:rPr>
        <w:t>Incumplimiento del uso de</w:t>
      </w:r>
      <w:r w:rsidRPr="00B35420">
        <w:rPr>
          <w:rStyle w:val="Heading2Char"/>
          <w:rFonts w:ascii="Calibri Light" w:eastAsia="Calibri Light" w:hAnsi="Calibri Light" w:cs="Times New Roman"/>
          <w:color w:val="2F5496"/>
          <w:lang w:val="es-419"/>
        </w:rPr>
        <w:t xml:space="preserve"> la </w:t>
      </w:r>
      <w:proofErr w:type="spellStart"/>
      <w:r w:rsidRPr="00B35420">
        <w:rPr>
          <w:rStyle w:val="Heading2Char"/>
          <w:rFonts w:ascii="Calibri Light" w:eastAsia="Calibri Light" w:hAnsi="Calibri Light" w:cs="Times New Roman"/>
          <w:color w:val="2F5496"/>
          <w:lang w:val="es-419"/>
        </w:rPr>
        <w:t>EVV</w:t>
      </w:r>
      <w:proofErr w:type="spellEnd"/>
    </w:p>
    <w:p w14:paraId="36374B45" w14:textId="77777777" w:rsidR="0056193C" w:rsidRPr="003D37CB" w:rsidRDefault="00E567EE" w:rsidP="0056193C">
      <w:pPr>
        <w:rPr>
          <w:lang w:val="es-419"/>
        </w:rPr>
      </w:pPr>
      <w:r w:rsidRPr="004E7A26">
        <w:rPr>
          <w:rFonts w:ascii="Calibri" w:eastAsia="Calibri" w:hAnsi="Calibri" w:cs="Times New Roman"/>
          <w:b/>
          <w:bCs/>
          <w:lang w:val="es-419"/>
        </w:rPr>
        <w:t xml:space="preserve">Ocasiones en que no se usa la </w:t>
      </w:r>
      <w:proofErr w:type="spellStart"/>
      <w:r w:rsidRPr="004E7A26">
        <w:rPr>
          <w:rFonts w:ascii="Calibri" w:eastAsia="Calibri" w:hAnsi="Calibri" w:cs="Times New Roman"/>
          <w:b/>
          <w:bCs/>
          <w:lang w:val="es-419"/>
        </w:rPr>
        <w:t>EVV</w:t>
      </w:r>
      <w:proofErr w:type="spellEnd"/>
      <w:r w:rsidRPr="004E7A26">
        <w:rPr>
          <w:rFonts w:ascii="Calibri" w:eastAsia="Calibri" w:hAnsi="Calibri" w:cs="Times New Roman"/>
          <w:b/>
          <w:bCs/>
          <w:lang w:val="es-419"/>
        </w:rPr>
        <w:t xml:space="preserve"> (incumplimiento)</w:t>
      </w:r>
    </w:p>
    <w:p w14:paraId="024F6592" w14:textId="6CAB80A3" w:rsidR="0056193C" w:rsidRPr="003D37CB" w:rsidRDefault="00E567EE" w:rsidP="0056193C">
      <w:pPr>
        <w:numPr>
          <w:ilvl w:val="0"/>
          <w:numId w:val="15"/>
        </w:numPr>
        <w:rPr>
          <w:lang w:val="es-419"/>
        </w:rPr>
      </w:pPr>
      <w:r w:rsidRPr="004E7A26">
        <w:rPr>
          <w:rFonts w:ascii="Calibri" w:eastAsia="Calibri" w:hAnsi="Calibri" w:cs="Times New Roman"/>
          <w:lang w:val="es-419"/>
        </w:rPr>
        <w:t xml:space="preserve">Las ocasiones en que no se usa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se tendrán en cuenta para evaluar el cumplimiento del Consumidor.</w:t>
      </w:r>
    </w:p>
    <w:p w14:paraId="3AF83ACD" w14:textId="0E76B856" w:rsidR="0056193C" w:rsidRPr="003D37CB" w:rsidRDefault="00AC3E42" w:rsidP="0056193C">
      <w:pPr>
        <w:numPr>
          <w:ilvl w:val="0"/>
          <w:numId w:val="15"/>
        </w:numPr>
        <w:rPr>
          <w:lang w:val="es-419"/>
        </w:rPr>
      </w:pPr>
      <w:r w:rsidRPr="004E7A26">
        <w:rPr>
          <w:rFonts w:ascii="Calibri" w:eastAsia="Calibri" w:hAnsi="Calibri" w:cs="Times New Roman"/>
          <w:lang w:val="es-419"/>
        </w:rPr>
        <w:t xml:space="preserve">El incumplimiento del uso de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es la acción por la cual un Consumidor presenta una planilla en papel o una </w:t>
      </w:r>
      <w:proofErr w:type="spellStart"/>
      <w:r w:rsidRPr="004E7A26">
        <w:rPr>
          <w:rFonts w:ascii="Calibri" w:eastAsia="Calibri" w:hAnsi="Calibri" w:cs="Times New Roman"/>
          <w:lang w:val="es-419"/>
        </w:rPr>
        <w:t>eTimesheet</w:t>
      </w:r>
      <w:proofErr w:type="spellEnd"/>
      <w:r w:rsidRPr="004E7A26">
        <w:rPr>
          <w:rFonts w:ascii="Calibri" w:eastAsia="Calibri" w:hAnsi="Calibri" w:cs="Times New Roman"/>
          <w:lang w:val="es-419"/>
        </w:rPr>
        <w:t xml:space="preserve"> en lugar de aprobar </w:t>
      </w:r>
      <w:r w:rsidR="00FC6C56">
        <w:rPr>
          <w:rFonts w:ascii="Calibri" w:eastAsia="Calibri" w:hAnsi="Calibri" w:cs="Times New Roman"/>
          <w:lang w:val="es-419"/>
        </w:rPr>
        <w:t xml:space="preserve">las </w:t>
      </w:r>
      <w:r w:rsidRPr="004E7A26">
        <w:rPr>
          <w:rFonts w:ascii="Calibri" w:eastAsia="Calibri" w:hAnsi="Calibri" w:cs="Times New Roman"/>
          <w:lang w:val="es-419"/>
        </w:rPr>
        <w:t xml:space="preserve">planillas de horas trabajadas o de ingresar manualmente el horario del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en el Portal de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w:t>
      </w:r>
    </w:p>
    <w:p w14:paraId="5FF49D1F" w14:textId="1BD70A52" w:rsidR="0056193C" w:rsidRPr="003D37CB" w:rsidRDefault="00E567EE" w:rsidP="0056193C">
      <w:pPr>
        <w:numPr>
          <w:ilvl w:val="0"/>
          <w:numId w:val="15"/>
        </w:numPr>
        <w:rPr>
          <w:lang w:val="es-419"/>
        </w:rPr>
      </w:pPr>
      <w:r w:rsidRPr="004E7A26">
        <w:rPr>
          <w:rFonts w:ascii="Calibri" w:eastAsia="Calibri" w:hAnsi="Calibri" w:cs="Times New Roman"/>
          <w:lang w:val="es-419"/>
        </w:rPr>
        <w:t xml:space="preserve">El contador de </w:t>
      </w:r>
      <w:r w:rsidR="00D6025F" w:rsidRPr="004E7A26">
        <w:rPr>
          <w:rFonts w:ascii="Calibri" w:eastAsia="Calibri" w:hAnsi="Calibri" w:cs="Times New Roman"/>
          <w:lang w:val="es-419"/>
        </w:rPr>
        <w:t>incumplimiento</w:t>
      </w:r>
      <w:r w:rsidRPr="004E7A26">
        <w:rPr>
          <w:rFonts w:ascii="Calibri" w:eastAsia="Calibri" w:hAnsi="Calibri" w:cs="Times New Roman"/>
          <w:lang w:val="es-419"/>
        </w:rPr>
        <w:t xml:space="preserve"> de</w:t>
      </w:r>
      <w:r w:rsidR="00C11DC1" w:rsidRPr="004E7A26">
        <w:rPr>
          <w:rFonts w:ascii="Calibri" w:eastAsia="Calibri" w:hAnsi="Calibri" w:cs="Times New Roman"/>
          <w:lang w:val="es-419"/>
        </w:rPr>
        <w:t>l</w:t>
      </w:r>
      <w:r w:rsidRPr="004E7A26">
        <w:rPr>
          <w:rFonts w:ascii="Calibri" w:eastAsia="Calibri" w:hAnsi="Calibri" w:cs="Times New Roman"/>
          <w:lang w:val="es-419"/>
        </w:rPr>
        <w:t xml:space="preserve"> uso de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se reinicia después de cinco períodos de pago </w:t>
      </w:r>
      <w:r w:rsidRPr="004E7A26">
        <w:rPr>
          <w:rFonts w:ascii="Calibri" w:eastAsia="Calibri" w:hAnsi="Calibri" w:cs="Times New Roman"/>
          <w:u w:val="single"/>
          <w:lang w:val="es-419"/>
        </w:rPr>
        <w:t>consecutivos</w:t>
      </w:r>
      <w:r w:rsidRPr="004E7A26">
        <w:rPr>
          <w:rFonts w:ascii="Calibri" w:eastAsia="Calibri" w:hAnsi="Calibri" w:cs="Times New Roman"/>
          <w:lang w:val="es-419"/>
        </w:rPr>
        <w:t xml:space="preserve"> en los que se us</w:t>
      </w:r>
      <w:r w:rsidR="00D6025F" w:rsidRPr="004E7A26">
        <w:rPr>
          <w:rFonts w:ascii="Calibri" w:eastAsia="Calibri" w:hAnsi="Calibri" w:cs="Times New Roman"/>
          <w:lang w:val="es-419"/>
        </w:rPr>
        <w:t>a</w:t>
      </w:r>
      <w:r w:rsidRPr="004E7A26">
        <w:rPr>
          <w:rFonts w:ascii="Calibri" w:eastAsia="Calibri" w:hAnsi="Calibri" w:cs="Times New Roman"/>
          <w:lang w:val="es-419"/>
        </w:rPr>
        <w:t xml:space="preserve"> apropiadamente el sistema de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w:t>
      </w:r>
    </w:p>
    <w:p w14:paraId="463C8627" w14:textId="74EA6AD3" w:rsidR="0056193C" w:rsidRPr="003D37CB" w:rsidRDefault="00E567EE" w:rsidP="0056193C">
      <w:pPr>
        <w:numPr>
          <w:ilvl w:val="0"/>
          <w:numId w:val="15"/>
        </w:numPr>
        <w:rPr>
          <w:lang w:val="es-419"/>
        </w:rPr>
      </w:pPr>
      <w:r w:rsidRPr="004E7A26">
        <w:rPr>
          <w:rFonts w:ascii="Calibri" w:eastAsia="Calibri" w:hAnsi="Calibri" w:cs="Times New Roman"/>
          <w:lang w:val="es-419"/>
        </w:rPr>
        <w:t xml:space="preserve">Para los consumidores que aún no están haciendo la prueba piloto, este proceso comienza en su fecha programada para empezar a usar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w:t>
      </w:r>
    </w:p>
    <w:p w14:paraId="7E6F1026" w14:textId="77777777" w:rsidR="002C7EB5" w:rsidRPr="003D37CB" w:rsidRDefault="002C7EB5" w:rsidP="003D5F83">
      <w:pPr>
        <w:spacing w:after="0" w:line="240" w:lineRule="auto"/>
        <w:rPr>
          <w:lang w:val="es-419"/>
        </w:rPr>
      </w:pPr>
    </w:p>
    <w:p w14:paraId="56F118E2" w14:textId="24B81C25" w:rsidR="0056193C" w:rsidRPr="00B35420" w:rsidRDefault="00E567EE" w:rsidP="000522BE">
      <w:pPr>
        <w:rPr>
          <w:rStyle w:val="Heading2Char"/>
          <w:rFonts w:ascii="Calibri Light" w:eastAsia="Calibri Light" w:hAnsi="Calibri Light" w:cs="Times New Roman"/>
          <w:color w:val="2F5496"/>
          <w:lang w:val="es-419"/>
        </w:rPr>
      </w:pPr>
      <w:r w:rsidRPr="00B35420">
        <w:rPr>
          <w:rStyle w:val="Heading2Char"/>
          <w:rFonts w:ascii="Calibri Light" w:eastAsia="Calibri Light" w:hAnsi="Calibri Light" w:cs="Times New Roman"/>
          <w:color w:val="2F5496"/>
          <w:lang w:val="es-419"/>
        </w:rPr>
        <w:t xml:space="preserve">Imagen 28: Cumplimiento de la </w:t>
      </w:r>
      <w:proofErr w:type="spellStart"/>
      <w:r w:rsidRPr="00B35420">
        <w:rPr>
          <w:rStyle w:val="Heading2Char"/>
          <w:rFonts w:ascii="Calibri Light" w:eastAsia="Calibri Light" w:hAnsi="Calibri Light" w:cs="Times New Roman"/>
          <w:color w:val="2F5496"/>
          <w:lang w:val="es-419"/>
        </w:rPr>
        <w:t>EVV</w:t>
      </w:r>
      <w:proofErr w:type="spellEnd"/>
      <w:r w:rsidR="00FC6C56" w:rsidRPr="00B35420">
        <w:rPr>
          <w:rStyle w:val="Heading2Char"/>
          <w:rFonts w:ascii="Calibri Light" w:eastAsia="Calibri Light" w:hAnsi="Calibri Light" w:cs="Times New Roman"/>
          <w:color w:val="2F5496"/>
          <w:lang w:val="es-419"/>
        </w:rPr>
        <w:t>:</w:t>
      </w:r>
      <w:r w:rsidRPr="00B35420">
        <w:rPr>
          <w:rStyle w:val="Heading2Char"/>
          <w:rFonts w:ascii="Calibri Light" w:eastAsia="Calibri Light" w:hAnsi="Calibri Light" w:cs="Times New Roman"/>
          <w:color w:val="2F5496"/>
          <w:lang w:val="es-419"/>
        </w:rPr>
        <w:t xml:space="preserve"> Seguimiento de las ocasiones en que no se usa (</w:t>
      </w:r>
      <w:proofErr w:type="spellStart"/>
      <w:r w:rsidRPr="00B35420">
        <w:rPr>
          <w:rStyle w:val="Heading2Char"/>
          <w:rFonts w:ascii="Calibri Light" w:eastAsia="Calibri Light" w:hAnsi="Calibri Light" w:cs="Times New Roman"/>
          <w:color w:val="2F5496"/>
          <w:lang w:val="es-419"/>
        </w:rPr>
        <w:t>NU</w:t>
      </w:r>
      <w:proofErr w:type="spellEnd"/>
      <w:r w:rsidRPr="00B35420">
        <w:rPr>
          <w:rStyle w:val="Heading2Char"/>
          <w:rFonts w:ascii="Calibri Light" w:eastAsia="Calibri Light" w:hAnsi="Calibri Light" w:cs="Times New Roman"/>
          <w:color w:val="2F5496"/>
          <w:lang w:val="es-419"/>
        </w:rPr>
        <w:t>)</w:t>
      </w:r>
    </w:p>
    <w:p w14:paraId="372F22BD" w14:textId="155CD675" w:rsidR="0056193C" w:rsidRPr="004E7A26" w:rsidRDefault="00E567EE" w:rsidP="0056193C">
      <w:pPr>
        <w:rPr>
          <w:lang w:val="es-419"/>
        </w:rPr>
      </w:pPr>
      <w:r w:rsidRPr="004E7A26">
        <w:rPr>
          <w:rFonts w:ascii="Calibri" w:eastAsia="Calibri" w:hAnsi="Calibri" w:cs="Times New Roman"/>
          <w:b/>
          <w:bCs/>
          <w:lang w:val="es-419"/>
        </w:rPr>
        <w:t xml:space="preserve">Para alentar a usar la </w:t>
      </w:r>
      <w:proofErr w:type="spellStart"/>
      <w:r w:rsidRPr="004E7A26">
        <w:rPr>
          <w:rFonts w:ascii="Calibri" w:eastAsia="Calibri" w:hAnsi="Calibri" w:cs="Times New Roman"/>
          <w:b/>
          <w:bCs/>
          <w:lang w:val="es-419"/>
        </w:rPr>
        <w:t>EVV</w:t>
      </w:r>
      <w:proofErr w:type="spellEnd"/>
      <w:r w:rsidRPr="004E7A26">
        <w:rPr>
          <w:rFonts w:ascii="Calibri" w:eastAsia="Calibri" w:hAnsi="Calibri" w:cs="Times New Roman"/>
          <w:b/>
          <w:bCs/>
          <w:lang w:val="es-419"/>
        </w:rPr>
        <w:t>, podemos implementar medidas adicionales para:</w:t>
      </w:r>
    </w:p>
    <w:p w14:paraId="26547E09" w14:textId="7B83539A" w:rsidR="0056193C" w:rsidRPr="003D37CB" w:rsidRDefault="00E567EE" w:rsidP="0056193C">
      <w:pPr>
        <w:numPr>
          <w:ilvl w:val="0"/>
          <w:numId w:val="16"/>
        </w:numPr>
        <w:rPr>
          <w:lang w:val="es-419"/>
        </w:rPr>
      </w:pPr>
      <w:r w:rsidRPr="004E7A26">
        <w:rPr>
          <w:rFonts w:ascii="Calibri" w:eastAsia="Calibri" w:hAnsi="Calibri" w:cs="Times New Roman"/>
          <w:lang w:val="es-419"/>
        </w:rPr>
        <w:lastRenderedPageBreak/>
        <w:t xml:space="preserve">Comentar la importancia de usar el sistema de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w:t>
      </w:r>
    </w:p>
    <w:p w14:paraId="1273DCCA" w14:textId="7C579CFE" w:rsidR="0056193C" w:rsidRPr="003D37CB" w:rsidRDefault="00E567EE" w:rsidP="0056193C">
      <w:pPr>
        <w:numPr>
          <w:ilvl w:val="0"/>
          <w:numId w:val="16"/>
        </w:numPr>
        <w:rPr>
          <w:lang w:val="es-419"/>
        </w:rPr>
      </w:pPr>
      <w:r w:rsidRPr="004E7A26">
        <w:rPr>
          <w:rFonts w:ascii="Calibri" w:eastAsia="Calibri" w:hAnsi="Calibri" w:cs="Times New Roman"/>
          <w:lang w:val="es-419"/>
        </w:rPr>
        <w:t xml:space="preserve">Comentar las consecuencias de no usar el sistema de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w:t>
      </w:r>
    </w:p>
    <w:p w14:paraId="01E9E9BC" w14:textId="77777777" w:rsidR="0056193C" w:rsidRPr="003D37CB" w:rsidRDefault="00E567EE" w:rsidP="0056193C">
      <w:pPr>
        <w:numPr>
          <w:ilvl w:val="0"/>
          <w:numId w:val="16"/>
        </w:numPr>
        <w:rPr>
          <w:lang w:val="es-419"/>
        </w:rPr>
      </w:pPr>
      <w:r w:rsidRPr="004E7A26">
        <w:rPr>
          <w:rFonts w:ascii="Calibri" w:eastAsia="Calibri" w:hAnsi="Calibri" w:cs="Times New Roman"/>
          <w:lang w:val="es-419"/>
        </w:rPr>
        <w:t xml:space="preserve">Comentar cómo pueden cambiar los servicios si los Consumidores son derivados a otro programa de MassHealth. </w:t>
      </w:r>
    </w:p>
    <w:p w14:paraId="69AC4AE4" w14:textId="77777777" w:rsidR="002C7EB5" w:rsidRPr="003D37CB" w:rsidRDefault="002C7EB5" w:rsidP="003D5F83">
      <w:pPr>
        <w:spacing w:after="0" w:line="240" w:lineRule="auto"/>
        <w:rPr>
          <w:lang w:val="es-419"/>
        </w:rPr>
      </w:pPr>
    </w:p>
    <w:p w14:paraId="693F0FD2" w14:textId="461C764E" w:rsidR="004D39CB" w:rsidRPr="00B35420" w:rsidRDefault="00E567EE" w:rsidP="000522BE">
      <w:pPr>
        <w:rPr>
          <w:rStyle w:val="Heading2Char"/>
          <w:rFonts w:ascii="Calibri Light" w:eastAsia="Calibri Light" w:hAnsi="Calibri Light" w:cs="Times New Roman"/>
          <w:color w:val="2F5496"/>
          <w:lang w:val="es-419"/>
        </w:rPr>
      </w:pPr>
      <w:r w:rsidRPr="00B35420">
        <w:rPr>
          <w:rStyle w:val="Heading2Char"/>
          <w:rFonts w:ascii="Calibri Light" w:eastAsia="Calibri Light" w:hAnsi="Calibri Light" w:cs="Times New Roman"/>
          <w:color w:val="2F5496"/>
          <w:lang w:val="es-419"/>
        </w:rPr>
        <w:t xml:space="preserve">Imagen 29: ¿Qué es el </w:t>
      </w:r>
      <w:r w:rsidR="00C92D17" w:rsidRPr="00B35420">
        <w:rPr>
          <w:rStyle w:val="Heading2Char"/>
          <w:rFonts w:ascii="Calibri Light" w:eastAsia="Calibri Light" w:hAnsi="Calibri Light" w:cs="Times New Roman"/>
          <w:color w:val="2F5496"/>
          <w:lang w:val="es-419"/>
        </w:rPr>
        <w:t xml:space="preserve">Acuerdo </w:t>
      </w:r>
      <w:r w:rsidRPr="00B35420">
        <w:rPr>
          <w:rStyle w:val="Heading2Char"/>
          <w:rFonts w:ascii="Calibri Light" w:eastAsia="Calibri Light" w:hAnsi="Calibri Light" w:cs="Times New Roman"/>
          <w:color w:val="2F5496"/>
          <w:lang w:val="es-419"/>
        </w:rPr>
        <w:t xml:space="preserve">de uso de la </w:t>
      </w:r>
      <w:proofErr w:type="spellStart"/>
      <w:r w:rsidRPr="00B35420">
        <w:rPr>
          <w:rStyle w:val="Heading2Char"/>
          <w:rFonts w:ascii="Calibri Light" w:eastAsia="Calibri Light" w:hAnsi="Calibri Light" w:cs="Times New Roman"/>
          <w:color w:val="2F5496"/>
          <w:lang w:val="es-419"/>
        </w:rPr>
        <w:t>EVV</w:t>
      </w:r>
      <w:proofErr w:type="spellEnd"/>
      <w:r w:rsidRPr="00B35420">
        <w:rPr>
          <w:rStyle w:val="Heading2Char"/>
          <w:rFonts w:ascii="Calibri Light" w:eastAsia="Calibri Light" w:hAnsi="Calibri Light" w:cs="Times New Roman"/>
          <w:color w:val="2F5496"/>
          <w:lang w:val="es-419"/>
        </w:rPr>
        <w:t>?</w:t>
      </w:r>
    </w:p>
    <w:p w14:paraId="54F9B7B6" w14:textId="01438904" w:rsidR="00570018" w:rsidRPr="003D37CB" w:rsidRDefault="00E567EE" w:rsidP="008136C7">
      <w:pPr>
        <w:pStyle w:val="ListParagraph"/>
        <w:numPr>
          <w:ilvl w:val="0"/>
          <w:numId w:val="30"/>
        </w:numPr>
        <w:rPr>
          <w:lang w:val="es-419"/>
        </w:rPr>
      </w:pPr>
      <w:r w:rsidRPr="004E7A26">
        <w:rPr>
          <w:rFonts w:ascii="Calibri" w:eastAsia="Calibri" w:hAnsi="Calibri" w:cs="Times New Roman"/>
          <w:lang w:val="es-419"/>
        </w:rPr>
        <w:t>Los Consumidores cuya Autorización previa (</w:t>
      </w:r>
      <w:proofErr w:type="spellStart"/>
      <w:r w:rsidRPr="004E7A26">
        <w:rPr>
          <w:rFonts w:ascii="Calibri" w:eastAsia="Calibri" w:hAnsi="Calibri" w:cs="Times New Roman"/>
          <w:lang w:val="es-419"/>
        </w:rPr>
        <w:t>PA</w:t>
      </w:r>
      <w:proofErr w:type="spellEnd"/>
      <w:r w:rsidRPr="004E7A26">
        <w:rPr>
          <w:rFonts w:ascii="Calibri" w:eastAsia="Calibri" w:hAnsi="Calibri" w:cs="Times New Roman"/>
          <w:lang w:val="es-419"/>
        </w:rPr>
        <w:t xml:space="preserve">) esté cancelada o </w:t>
      </w:r>
      <w:r w:rsidR="00801A4A">
        <w:rPr>
          <w:rFonts w:ascii="Calibri" w:eastAsia="Calibri" w:hAnsi="Calibri" w:cs="Times New Roman"/>
          <w:lang w:val="es-419"/>
        </w:rPr>
        <w:t>con notificación</w:t>
      </w:r>
      <w:r w:rsidR="00801A4A" w:rsidRPr="004E7A26">
        <w:rPr>
          <w:rFonts w:ascii="Calibri" w:eastAsia="Calibri" w:hAnsi="Calibri" w:cs="Times New Roman"/>
          <w:lang w:val="es-419"/>
        </w:rPr>
        <w:t xml:space="preserve"> </w:t>
      </w:r>
      <w:r w:rsidRPr="004E7A26">
        <w:rPr>
          <w:rFonts w:ascii="Calibri" w:eastAsia="Calibri" w:hAnsi="Calibri" w:cs="Times New Roman"/>
          <w:lang w:val="es-419"/>
        </w:rPr>
        <w:t xml:space="preserve">para </w:t>
      </w:r>
      <w:r w:rsidR="00801A4A">
        <w:rPr>
          <w:rFonts w:ascii="Calibri" w:eastAsia="Calibri" w:hAnsi="Calibri" w:cs="Times New Roman"/>
          <w:lang w:val="es-419"/>
        </w:rPr>
        <w:t xml:space="preserve">su </w:t>
      </w:r>
      <w:r w:rsidRPr="004E7A26">
        <w:rPr>
          <w:rFonts w:ascii="Calibri" w:eastAsia="Calibri" w:hAnsi="Calibri" w:cs="Times New Roman"/>
          <w:lang w:val="es-419"/>
        </w:rPr>
        <w:t>cancelación debido al</w:t>
      </w:r>
      <w:r w:rsidR="00D6025F" w:rsidRPr="004E7A26">
        <w:rPr>
          <w:rFonts w:ascii="Calibri" w:eastAsia="Calibri" w:hAnsi="Calibri" w:cs="Times New Roman"/>
          <w:lang w:val="es-419"/>
        </w:rPr>
        <w:t xml:space="preserve"> incumplimiento del</w:t>
      </w:r>
      <w:r w:rsidRPr="004E7A26">
        <w:rPr>
          <w:rFonts w:ascii="Calibri" w:eastAsia="Calibri" w:hAnsi="Calibri" w:cs="Times New Roman"/>
          <w:lang w:val="es-419"/>
        </w:rPr>
        <w:t xml:space="preserve"> uso de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tendrán la oportunidad de acceder o de continuar accediendo a los servicios del </w:t>
      </w:r>
      <w:r w:rsidR="00801A4A">
        <w:rPr>
          <w:rFonts w:ascii="Calibri" w:eastAsia="Calibri" w:hAnsi="Calibri" w:cs="Times New Roman"/>
          <w:lang w:val="es-419"/>
        </w:rPr>
        <w:t>P</w:t>
      </w:r>
      <w:r w:rsidRPr="004E7A26">
        <w:rPr>
          <w:rFonts w:ascii="Calibri" w:eastAsia="Calibri" w:hAnsi="Calibri" w:cs="Times New Roman"/>
          <w:lang w:val="es-419"/>
        </w:rPr>
        <w:t xml:space="preserve">rograma de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en el futuro firmando un "Formulario de </w:t>
      </w:r>
      <w:r w:rsidR="00801A4A">
        <w:rPr>
          <w:rFonts w:ascii="Calibri" w:eastAsia="Calibri" w:hAnsi="Calibri" w:cs="Times New Roman"/>
          <w:lang w:val="es-419"/>
        </w:rPr>
        <w:t>Acuerdo</w:t>
      </w:r>
      <w:r w:rsidR="00801A4A" w:rsidRPr="004E7A26">
        <w:rPr>
          <w:rFonts w:ascii="Calibri" w:eastAsia="Calibri" w:hAnsi="Calibri" w:cs="Times New Roman"/>
          <w:lang w:val="es-419"/>
        </w:rPr>
        <w:t xml:space="preserve"> </w:t>
      </w:r>
      <w:r w:rsidRPr="004E7A26">
        <w:rPr>
          <w:rFonts w:ascii="Calibri" w:eastAsia="Calibri" w:hAnsi="Calibri" w:cs="Times New Roman"/>
          <w:lang w:val="es-419"/>
        </w:rPr>
        <w:t xml:space="preserve">de uso de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w:t>
      </w:r>
    </w:p>
    <w:p w14:paraId="0B09A4B3" w14:textId="16EC05A5" w:rsidR="00570018" w:rsidRPr="003D37CB" w:rsidRDefault="00E567EE" w:rsidP="00963745">
      <w:pPr>
        <w:pStyle w:val="ListParagraph"/>
        <w:numPr>
          <w:ilvl w:val="0"/>
          <w:numId w:val="30"/>
        </w:numPr>
        <w:rPr>
          <w:lang w:val="es-419"/>
        </w:rPr>
      </w:pPr>
      <w:r w:rsidRPr="004E7A26">
        <w:rPr>
          <w:rFonts w:ascii="Calibri" w:eastAsia="Calibri" w:hAnsi="Calibri" w:cs="Times New Roman"/>
          <w:lang w:val="es-419"/>
        </w:rPr>
        <w:t xml:space="preserve">La continuidad de la participación en el </w:t>
      </w:r>
      <w:r w:rsidR="00FD1437">
        <w:rPr>
          <w:rFonts w:ascii="Calibri" w:eastAsia="Calibri" w:hAnsi="Calibri" w:cs="Times New Roman"/>
          <w:lang w:val="es-419"/>
        </w:rPr>
        <w:t>P</w:t>
      </w:r>
      <w:r w:rsidRPr="004E7A26">
        <w:rPr>
          <w:rFonts w:ascii="Calibri" w:eastAsia="Calibri" w:hAnsi="Calibri" w:cs="Times New Roman"/>
          <w:lang w:val="es-419"/>
        </w:rPr>
        <w:t xml:space="preserve">rograma de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está supeditada al uso inmediato del sistema de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por parte del Consumidor.</w:t>
      </w:r>
    </w:p>
    <w:p w14:paraId="67D336BC" w14:textId="77A13E57" w:rsidR="002C7EB5" w:rsidRPr="003D37CB" w:rsidRDefault="00E567EE" w:rsidP="00963745">
      <w:pPr>
        <w:pStyle w:val="ListParagraph"/>
        <w:numPr>
          <w:ilvl w:val="0"/>
          <w:numId w:val="30"/>
        </w:numPr>
        <w:rPr>
          <w:lang w:val="es-419"/>
        </w:rPr>
      </w:pPr>
      <w:r w:rsidRPr="004E7A26">
        <w:rPr>
          <w:rFonts w:ascii="Calibri" w:eastAsia="Calibri" w:hAnsi="Calibri" w:cs="Times New Roman"/>
          <w:lang w:val="es-419"/>
        </w:rPr>
        <w:t xml:space="preserve">Después de firmar el </w:t>
      </w:r>
      <w:r w:rsidR="00FD1437">
        <w:rPr>
          <w:rFonts w:ascii="Calibri" w:eastAsia="Calibri" w:hAnsi="Calibri" w:cs="Times New Roman"/>
          <w:lang w:val="es-419"/>
        </w:rPr>
        <w:t>Acuerdo</w:t>
      </w:r>
      <w:r w:rsidRPr="004E7A26">
        <w:rPr>
          <w:rFonts w:ascii="Calibri" w:eastAsia="Calibri" w:hAnsi="Calibri" w:cs="Times New Roman"/>
          <w:lang w:val="es-419"/>
        </w:rPr>
        <w:t xml:space="preserve">, los Consumidores quedarán a prueba y deberán usar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durante los cinco períodos de pago siguientes (cuando reciban servicios de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w:t>
      </w:r>
    </w:p>
    <w:p w14:paraId="51C0D426" w14:textId="7FE18C2C" w:rsidR="002C7EB5" w:rsidRPr="003D37CB" w:rsidRDefault="00E567EE" w:rsidP="00963745">
      <w:pPr>
        <w:numPr>
          <w:ilvl w:val="1"/>
          <w:numId w:val="17"/>
        </w:numPr>
        <w:rPr>
          <w:lang w:val="es-419"/>
        </w:rPr>
      </w:pPr>
      <w:r w:rsidRPr="004E7A26">
        <w:rPr>
          <w:rFonts w:ascii="Calibri" w:eastAsia="Calibri" w:hAnsi="Calibri" w:cs="Times New Roman"/>
          <w:lang w:val="es-419"/>
        </w:rPr>
        <w:t xml:space="preserve">Si los Consumidores no usan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se</w:t>
      </w:r>
      <w:r w:rsidR="00FD1437">
        <w:rPr>
          <w:rFonts w:ascii="Calibri" w:eastAsia="Calibri" w:hAnsi="Calibri" w:cs="Times New Roman"/>
          <w:lang w:val="es-419"/>
        </w:rPr>
        <w:t xml:space="preserve"> notificará </w:t>
      </w:r>
      <w:r w:rsidRPr="004E7A26">
        <w:rPr>
          <w:rFonts w:ascii="Calibri" w:eastAsia="Calibri" w:hAnsi="Calibri" w:cs="Times New Roman"/>
          <w:lang w:val="es-419"/>
        </w:rPr>
        <w:t xml:space="preserve">nuevamente a MassHealth para la cancelación de la </w:t>
      </w:r>
      <w:proofErr w:type="spellStart"/>
      <w:r w:rsidRPr="004E7A26">
        <w:rPr>
          <w:rFonts w:ascii="Calibri" w:eastAsia="Calibri" w:hAnsi="Calibri" w:cs="Times New Roman"/>
          <w:lang w:val="es-419"/>
        </w:rPr>
        <w:t>PA</w:t>
      </w:r>
      <w:proofErr w:type="spellEnd"/>
      <w:r w:rsidRPr="004E7A26">
        <w:rPr>
          <w:rFonts w:ascii="Calibri" w:eastAsia="Calibri" w:hAnsi="Calibri" w:cs="Times New Roman"/>
          <w:lang w:val="es-419"/>
        </w:rPr>
        <w:t>.</w:t>
      </w:r>
    </w:p>
    <w:p w14:paraId="6F1C64BE" w14:textId="0ACB6042" w:rsidR="00570018" w:rsidRPr="003D37CB" w:rsidRDefault="00E567EE" w:rsidP="00963745">
      <w:pPr>
        <w:numPr>
          <w:ilvl w:val="1"/>
          <w:numId w:val="17"/>
        </w:numPr>
        <w:rPr>
          <w:lang w:val="es-419"/>
        </w:rPr>
      </w:pPr>
      <w:r w:rsidRPr="004E7A26">
        <w:rPr>
          <w:rFonts w:ascii="Calibri" w:eastAsia="Calibri" w:hAnsi="Calibri" w:cs="Times New Roman"/>
          <w:lang w:val="es-419"/>
        </w:rPr>
        <w:t xml:space="preserve">Después de 5 períodos de pago con cumplimiento de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(cuando reciban servicios de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se levantará </w:t>
      </w:r>
      <w:r w:rsidR="00D6024D">
        <w:rPr>
          <w:rFonts w:ascii="Calibri" w:eastAsia="Calibri" w:hAnsi="Calibri" w:cs="Times New Roman"/>
          <w:lang w:val="es-419"/>
        </w:rPr>
        <w:t>el período</w:t>
      </w:r>
      <w:r w:rsidRPr="004E7A26">
        <w:rPr>
          <w:rFonts w:ascii="Calibri" w:eastAsia="Calibri" w:hAnsi="Calibri" w:cs="Times New Roman"/>
          <w:lang w:val="es-419"/>
        </w:rPr>
        <w:t xml:space="preserve"> de prueba.</w:t>
      </w:r>
    </w:p>
    <w:p w14:paraId="69F8A3EA" w14:textId="77777777" w:rsidR="002C7EB5" w:rsidRPr="003D37CB" w:rsidRDefault="00E567EE" w:rsidP="001828AC">
      <w:pPr>
        <w:numPr>
          <w:ilvl w:val="0"/>
          <w:numId w:val="17"/>
        </w:numPr>
        <w:rPr>
          <w:lang w:val="es-419"/>
        </w:rPr>
      </w:pPr>
      <w:r w:rsidRPr="004E7A26">
        <w:rPr>
          <w:rFonts w:ascii="Calibri" w:eastAsia="Calibri" w:hAnsi="Calibri" w:cs="Times New Roman"/>
          <w:lang w:val="es-419"/>
        </w:rPr>
        <w:t xml:space="preserve">Los Consumidores tienen tiempo de apelar la decisión de MassHealth de cancelar una </w:t>
      </w:r>
      <w:proofErr w:type="spellStart"/>
      <w:r w:rsidRPr="004E7A26">
        <w:rPr>
          <w:rFonts w:ascii="Calibri" w:eastAsia="Calibri" w:hAnsi="Calibri" w:cs="Times New Roman"/>
          <w:lang w:val="es-419"/>
        </w:rPr>
        <w:t>PA</w:t>
      </w:r>
      <w:proofErr w:type="spellEnd"/>
      <w:r w:rsidRPr="004E7A26">
        <w:rPr>
          <w:rFonts w:ascii="Calibri" w:eastAsia="Calibri" w:hAnsi="Calibri" w:cs="Times New Roman"/>
          <w:lang w:val="es-419"/>
        </w:rPr>
        <w:t xml:space="preserve"> hasta 60 días después de la fecha de notificación de la cancelación.</w:t>
      </w:r>
    </w:p>
    <w:p w14:paraId="541A9860" w14:textId="6D978C92" w:rsidR="00F801DF" w:rsidRPr="003D37CB" w:rsidRDefault="00F801DF" w:rsidP="003D5F83">
      <w:pPr>
        <w:spacing w:after="0" w:line="240" w:lineRule="auto"/>
        <w:rPr>
          <w:lang w:val="es-419"/>
        </w:rPr>
      </w:pPr>
    </w:p>
    <w:p w14:paraId="4C270FED" w14:textId="691185CA" w:rsidR="0022000E" w:rsidRPr="000522BE" w:rsidRDefault="00E567EE" w:rsidP="000522BE">
      <w:pPr>
        <w:rPr>
          <w:rStyle w:val="Heading2Char"/>
          <w:rFonts w:ascii="Calibri Light" w:eastAsia="Calibri Light" w:hAnsi="Calibri Light" w:cs="Times New Roman"/>
          <w:color w:val="2F5496"/>
          <w:lang w:val="es-419"/>
        </w:rPr>
      </w:pPr>
      <w:r w:rsidRPr="004E7A26">
        <w:rPr>
          <w:rStyle w:val="Heading2Char"/>
          <w:rFonts w:ascii="Calibri Light" w:eastAsia="Calibri Light" w:hAnsi="Calibri Light" w:cs="Times New Roman"/>
          <w:color w:val="2F5496"/>
          <w:lang w:val="es-419"/>
        </w:rPr>
        <w:t>Imagen 30: Roles y responsabilidades</w:t>
      </w:r>
    </w:p>
    <w:p w14:paraId="69F8C435" w14:textId="0F030F85" w:rsidR="00570018" w:rsidRPr="004E7A26" w:rsidRDefault="007E70EB" w:rsidP="003F4181">
      <w:pPr>
        <w:numPr>
          <w:ilvl w:val="0"/>
          <w:numId w:val="17"/>
        </w:numPr>
        <w:tabs>
          <w:tab w:val="clear" w:pos="720"/>
          <w:tab w:val="left" w:pos="630"/>
        </w:tabs>
        <w:ind w:left="180" w:hanging="180"/>
        <w:rPr>
          <w:lang w:val="es-419"/>
        </w:rPr>
      </w:pPr>
      <w:r>
        <w:rPr>
          <w:rFonts w:ascii="Calibri" w:eastAsia="Calibri" w:hAnsi="Calibri" w:cs="Calibri"/>
          <w:b/>
          <w:bCs/>
          <w:lang w:val="es-419"/>
        </w:rPr>
        <w:t xml:space="preserve">Agencias </w:t>
      </w:r>
      <w:r w:rsidR="00E567EE" w:rsidRPr="004E7A26">
        <w:rPr>
          <w:rFonts w:ascii="Calibri" w:eastAsia="Calibri" w:hAnsi="Calibri" w:cs="Calibri"/>
          <w:b/>
          <w:bCs/>
          <w:lang w:val="es-419"/>
        </w:rPr>
        <w:t xml:space="preserve">de </w:t>
      </w:r>
      <w:proofErr w:type="spellStart"/>
      <w:r w:rsidR="00E567EE" w:rsidRPr="004E7A26">
        <w:rPr>
          <w:rFonts w:ascii="Calibri" w:eastAsia="Calibri" w:hAnsi="Calibri" w:cs="Calibri"/>
          <w:b/>
          <w:bCs/>
          <w:lang w:val="es-419"/>
        </w:rPr>
        <w:t>PCM</w:t>
      </w:r>
      <w:proofErr w:type="spellEnd"/>
      <w:r>
        <w:rPr>
          <w:rFonts w:ascii="Calibri" w:eastAsia="Calibri" w:hAnsi="Calibri" w:cs="Calibri"/>
          <w:b/>
          <w:bCs/>
          <w:lang w:val="es-419"/>
        </w:rPr>
        <w:t xml:space="preserve"> o planes de</w:t>
      </w:r>
      <w:r w:rsidR="00E567EE" w:rsidRPr="004E7A26">
        <w:rPr>
          <w:rFonts w:ascii="Calibri" w:eastAsia="Calibri" w:hAnsi="Calibri" w:cs="Calibri"/>
          <w:b/>
          <w:bCs/>
          <w:lang w:val="es-419"/>
        </w:rPr>
        <w:t xml:space="preserve"> </w:t>
      </w:r>
      <w:proofErr w:type="spellStart"/>
      <w:r w:rsidR="00E567EE" w:rsidRPr="004E7A26">
        <w:rPr>
          <w:rFonts w:ascii="Calibri" w:eastAsia="Calibri" w:hAnsi="Calibri" w:cs="Calibri"/>
          <w:b/>
          <w:bCs/>
          <w:lang w:val="es-419"/>
        </w:rPr>
        <w:t>SCO</w:t>
      </w:r>
      <w:proofErr w:type="spellEnd"/>
      <w:r w:rsidR="00E567EE" w:rsidRPr="004E7A26">
        <w:rPr>
          <w:rFonts w:ascii="Calibri" w:eastAsia="Calibri" w:hAnsi="Calibri" w:cs="Calibri"/>
          <w:b/>
          <w:bCs/>
          <w:lang w:val="es-419"/>
        </w:rPr>
        <w:t xml:space="preserve"> y </w:t>
      </w:r>
      <w:proofErr w:type="spellStart"/>
      <w:r w:rsidR="00E567EE" w:rsidRPr="004E7A26">
        <w:rPr>
          <w:rFonts w:ascii="Calibri" w:eastAsia="Calibri" w:hAnsi="Calibri" w:cs="Calibri"/>
          <w:b/>
          <w:bCs/>
          <w:lang w:val="es-419"/>
        </w:rPr>
        <w:t>One</w:t>
      </w:r>
      <w:proofErr w:type="spellEnd"/>
      <w:r w:rsidR="00E567EE" w:rsidRPr="004E7A26">
        <w:rPr>
          <w:rFonts w:ascii="Calibri" w:eastAsia="Calibri" w:hAnsi="Calibri" w:cs="Calibri"/>
          <w:b/>
          <w:bCs/>
          <w:lang w:val="es-419"/>
        </w:rPr>
        <w:t xml:space="preserve"> Care</w:t>
      </w:r>
    </w:p>
    <w:p w14:paraId="078C217D" w14:textId="3A0917B3" w:rsidR="00570018" w:rsidRPr="003D37CB" w:rsidRDefault="00B82582" w:rsidP="00570018">
      <w:pPr>
        <w:numPr>
          <w:ilvl w:val="0"/>
          <w:numId w:val="18"/>
        </w:numPr>
        <w:rPr>
          <w:lang w:val="es-419"/>
        </w:rPr>
      </w:pPr>
      <w:r>
        <w:rPr>
          <w:rFonts w:ascii="Calibri" w:eastAsia="Calibri" w:hAnsi="Calibri" w:cs="Times New Roman"/>
          <w:lang w:val="es-419"/>
        </w:rPr>
        <w:t xml:space="preserve">Las Agencias de </w:t>
      </w:r>
      <w:proofErr w:type="spellStart"/>
      <w:r w:rsidRPr="004E7A26">
        <w:rPr>
          <w:rFonts w:ascii="Calibri" w:eastAsia="Calibri" w:hAnsi="Calibri" w:cs="Times New Roman"/>
          <w:lang w:val="es-419"/>
        </w:rPr>
        <w:t>PCM</w:t>
      </w:r>
      <w:proofErr w:type="spellEnd"/>
      <w:r w:rsidRPr="004E7A26">
        <w:rPr>
          <w:rFonts w:ascii="Calibri" w:eastAsia="Calibri" w:hAnsi="Calibri" w:cs="Times New Roman"/>
          <w:lang w:val="es-419"/>
        </w:rPr>
        <w:t xml:space="preserve"> </w:t>
      </w:r>
      <w:r>
        <w:rPr>
          <w:rFonts w:ascii="Calibri" w:eastAsia="Calibri" w:hAnsi="Calibri" w:cs="Times New Roman"/>
          <w:lang w:val="es-419"/>
        </w:rPr>
        <w:t>l</w:t>
      </w:r>
      <w:r w:rsidR="00963745" w:rsidRPr="004E7A26">
        <w:rPr>
          <w:rFonts w:ascii="Calibri" w:eastAsia="Calibri" w:hAnsi="Calibri" w:cs="Times New Roman"/>
          <w:lang w:val="es-419"/>
        </w:rPr>
        <w:t>leva</w:t>
      </w:r>
      <w:r>
        <w:rPr>
          <w:rFonts w:ascii="Calibri" w:eastAsia="Calibri" w:hAnsi="Calibri" w:cs="Times New Roman"/>
          <w:lang w:val="es-419"/>
        </w:rPr>
        <w:t>n</w:t>
      </w:r>
      <w:r w:rsidR="00963745" w:rsidRPr="004E7A26">
        <w:rPr>
          <w:rFonts w:ascii="Calibri" w:eastAsia="Calibri" w:hAnsi="Calibri" w:cs="Times New Roman"/>
          <w:lang w:val="es-419"/>
        </w:rPr>
        <w:t xml:space="preserve"> </w:t>
      </w:r>
      <w:r w:rsidR="00C11DC1" w:rsidRPr="004E7A26">
        <w:rPr>
          <w:rFonts w:ascii="Calibri" w:eastAsia="Calibri" w:hAnsi="Calibri" w:cs="Times New Roman"/>
          <w:lang w:val="es-419"/>
        </w:rPr>
        <w:t xml:space="preserve">un </w:t>
      </w:r>
      <w:r w:rsidR="00963745" w:rsidRPr="004E7A26">
        <w:rPr>
          <w:rFonts w:ascii="Calibri" w:eastAsia="Calibri" w:hAnsi="Calibri" w:cs="Times New Roman"/>
          <w:lang w:val="es-419"/>
        </w:rPr>
        <w:t>registro de incumplimiento (actualizado semanalmente)</w:t>
      </w:r>
      <w:r w:rsidR="00C11DC1" w:rsidRPr="004E7A26">
        <w:rPr>
          <w:rFonts w:ascii="Calibri" w:eastAsia="Calibri" w:hAnsi="Calibri" w:cs="Times New Roman"/>
          <w:lang w:val="es-419"/>
        </w:rPr>
        <w:t>.</w:t>
      </w:r>
    </w:p>
    <w:p w14:paraId="25ED7208" w14:textId="09DEFAC2" w:rsidR="00570018" w:rsidRPr="003D37CB" w:rsidRDefault="00E567EE" w:rsidP="00570018">
      <w:pPr>
        <w:numPr>
          <w:ilvl w:val="0"/>
          <w:numId w:val="18"/>
        </w:numPr>
        <w:rPr>
          <w:lang w:val="es-419"/>
        </w:rPr>
      </w:pPr>
      <w:r w:rsidRPr="004E7A26">
        <w:rPr>
          <w:rFonts w:ascii="Calibri" w:eastAsia="Calibri" w:hAnsi="Calibri" w:cs="Times New Roman"/>
          <w:lang w:val="es-419"/>
        </w:rPr>
        <w:t>Realiza</w:t>
      </w:r>
      <w:r w:rsidR="00B82582">
        <w:rPr>
          <w:rFonts w:ascii="Calibri" w:eastAsia="Calibri" w:hAnsi="Calibri" w:cs="Times New Roman"/>
          <w:lang w:val="es-419"/>
        </w:rPr>
        <w:t>n</w:t>
      </w:r>
      <w:r w:rsidRPr="004E7A26">
        <w:rPr>
          <w:rFonts w:ascii="Calibri" w:eastAsia="Calibri" w:hAnsi="Calibri" w:cs="Times New Roman"/>
          <w:lang w:val="es-419"/>
        </w:rPr>
        <w:t xml:space="preserve"> llamadas telefónicas semanales a los Consumidores que </w:t>
      </w:r>
      <w:r w:rsidR="00963745" w:rsidRPr="004E7A26">
        <w:rPr>
          <w:rFonts w:ascii="Calibri" w:eastAsia="Calibri" w:hAnsi="Calibri" w:cs="Times New Roman"/>
          <w:lang w:val="es-419"/>
        </w:rPr>
        <w:t xml:space="preserve">no usan el sistema de </w:t>
      </w:r>
      <w:proofErr w:type="spellStart"/>
      <w:r w:rsidR="00963745" w:rsidRPr="004E7A26">
        <w:rPr>
          <w:rFonts w:ascii="Calibri" w:eastAsia="Calibri" w:hAnsi="Calibri" w:cs="Times New Roman"/>
          <w:lang w:val="es-419"/>
        </w:rPr>
        <w:t>EVV</w:t>
      </w:r>
      <w:proofErr w:type="spellEnd"/>
      <w:r w:rsidR="00963745" w:rsidRPr="004E7A26">
        <w:rPr>
          <w:rFonts w:ascii="Calibri" w:eastAsia="Calibri" w:hAnsi="Calibri" w:cs="Times New Roman"/>
          <w:lang w:val="es-419"/>
        </w:rPr>
        <w:t xml:space="preserve"> para </w:t>
      </w:r>
      <w:r w:rsidRPr="004E7A26">
        <w:rPr>
          <w:rFonts w:ascii="Calibri" w:eastAsia="Calibri" w:hAnsi="Calibri" w:cs="Times New Roman"/>
          <w:lang w:val="es-419"/>
        </w:rPr>
        <w:t>presenta</w:t>
      </w:r>
      <w:r w:rsidR="00C11DC1" w:rsidRPr="004E7A26">
        <w:rPr>
          <w:rFonts w:ascii="Calibri" w:eastAsia="Calibri" w:hAnsi="Calibri" w:cs="Times New Roman"/>
          <w:lang w:val="es-419"/>
        </w:rPr>
        <w:t>r</w:t>
      </w:r>
      <w:r w:rsidRPr="004E7A26">
        <w:rPr>
          <w:rFonts w:ascii="Calibri" w:eastAsia="Calibri" w:hAnsi="Calibri" w:cs="Times New Roman"/>
          <w:lang w:val="es-419"/>
        </w:rPr>
        <w:t xml:space="preserve"> sus planillas de horas trabajadas.</w:t>
      </w:r>
    </w:p>
    <w:p w14:paraId="213C6A89" w14:textId="4A4697F4" w:rsidR="00570018" w:rsidRPr="004E7A26" w:rsidRDefault="00B82582" w:rsidP="00570018">
      <w:pPr>
        <w:numPr>
          <w:ilvl w:val="0"/>
          <w:numId w:val="18"/>
        </w:numPr>
        <w:rPr>
          <w:lang w:val="es-419"/>
        </w:rPr>
      </w:pPr>
      <w:r w:rsidRPr="004E7A26">
        <w:rPr>
          <w:rFonts w:ascii="Calibri" w:eastAsia="Calibri" w:hAnsi="Calibri" w:cs="Times New Roman"/>
          <w:lang w:val="es-419"/>
        </w:rPr>
        <w:t>S</w:t>
      </w:r>
      <w:r>
        <w:rPr>
          <w:rFonts w:ascii="Calibri" w:eastAsia="Calibri" w:hAnsi="Calibri" w:cs="Times New Roman"/>
          <w:lang w:val="es-419"/>
        </w:rPr>
        <w:t>iguen</w:t>
      </w:r>
      <w:r w:rsidRPr="004E7A26">
        <w:rPr>
          <w:rFonts w:ascii="Calibri" w:eastAsia="Calibri" w:hAnsi="Calibri" w:cs="Times New Roman"/>
          <w:lang w:val="es-419"/>
        </w:rPr>
        <w:t xml:space="preserve"> </w:t>
      </w:r>
      <w:r w:rsidR="00E567EE" w:rsidRPr="004E7A26">
        <w:rPr>
          <w:rFonts w:ascii="Calibri" w:eastAsia="Calibri" w:hAnsi="Calibri" w:cs="Times New Roman"/>
          <w:lang w:val="es-419"/>
        </w:rPr>
        <w:t xml:space="preserve">procedimientos estándar (no se puede contactar, Representante, </w:t>
      </w:r>
      <w:proofErr w:type="spellStart"/>
      <w:r w:rsidR="00E567EE" w:rsidRPr="004E7A26">
        <w:rPr>
          <w:rFonts w:ascii="Calibri" w:eastAsia="Calibri" w:hAnsi="Calibri" w:cs="Times New Roman"/>
          <w:lang w:val="es-419"/>
        </w:rPr>
        <w:t>EVV</w:t>
      </w:r>
      <w:proofErr w:type="spellEnd"/>
      <w:r w:rsidR="00E567EE" w:rsidRPr="004E7A26">
        <w:rPr>
          <w:rFonts w:ascii="Calibri" w:eastAsia="Calibri" w:hAnsi="Calibri" w:cs="Times New Roman"/>
          <w:lang w:val="es-419"/>
        </w:rPr>
        <w:t>).</w:t>
      </w:r>
    </w:p>
    <w:p w14:paraId="25CFC424" w14:textId="1E60D35E" w:rsidR="00570018" w:rsidRPr="003D37CB" w:rsidRDefault="00E567EE" w:rsidP="00570018">
      <w:pPr>
        <w:numPr>
          <w:ilvl w:val="0"/>
          <w:numId w:val="18"/>
        </w:numPr>
        <w:rPr>
          <w:lang w:val="es-419"/>
        </w:rPr>
      </w:pPr>
      <w:r w:rsidRPr="004E7A26">
        <w:rPr>
          <w:rFonts w:ascii="Calibri" w:eastAsia="Calibri" w:hAnsi="Calibri" w:cs="Times New Roman"/>
          <w:lang w:val="es-419"/>
        </w:rPr>
        <w:t>Recib</w:t>
      </w:r>
      <w:r w:rsidR="00B82582">
        <w:rPr>
          <w:rFonts w:ascii="Calibri" w:eastAsia="Calibri" w:hAnsi="Calibri" w:cs="Times New Roman"/>
          <w:lang w:val="es-419"/>
        </w:rPr>
        <w:t>en</w:t>
      </w:r>
      <w:r w:rsidRPr="004E7A26">
        <w:rPr>
          <w:rFonts w:ascii="Calibri" w:eastAsia="Calibri" w:hAnsi="Calibri" w:cs="Times New Roman"/>
          <w:lang w:val="es-419"/>
        </w:rPr>
        <w:t xml:space="preserve"> y mant</w:t>
      </w:r>
      <w:r w:rsidR="00B82582">
        <w:rPr>
          <w:rFonts w:ascii="Calibri" w:eastAsia="Calibri" w:hAnsi="Calibri" w:cs="Times New Roman"/>
          <w:lang w:val="es-419"/>
        </w:rPr>
        <w:t>ienen</w:t>
      </w:r>
      <w:r w:rsidRPr="004E7A26">
        <w:rPr>
          <w:rFonts w:ascii="Calibri" w:eastAsia="Calibri" w:hAnsi="Calibri" w:cs="Times New Roman"/>
          <w:lang w:val="es-419"/>
        </w:rPr>
        <w:t xml:space="preserve"> los formularios de </w:t>
      </w:r>
      <w:r w:rsidR="00B82582">
        <w:rPr>
          <w:rFonts w:ascii="Calibri" w:eastAsia="Calibri" w:hAnsi="Calibri" w:cs="Times New Roman"/>
          <w:lang w:val="es-419"/>
        </w:rPr>
        <w:t>Acuerdo</w:t>
      </w:r>
      <w:r w:rsidR="00B82582" w:rsidRPr="004E7A26">
        <w:rPr>
          <w:rFonts w:ascii="Calibri" w:eastAsia="Calibri" w:hAnsi="Calibri" w:cs="Times New Roman"/>
          <w:lang w:val="es-419"/>
        </w:rPr>
        <w:t xml:space="preserve"> </w:t>
      </w:r>
      <w:r w:rsidRPr="004E7A26">
        <w:rPr>
          <w:rFonts w:ascii="Calibri" w:eastAsia="Calibri" w:hAnsi="Calibri" w:cs="Times New Roman"/>
          <w:lang w:val="es-419"/>
        </w:rPr>
        <w:t xml:space="preserve">de uso de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w:t>
      </w:r>
    </w:p>
    <w:p w14:paraId="7C24F960" w14:textId="77777777" w:rsidR="002C7EB5" w:rsidRPr="004E7A26" w:rsidRDefault="00E567EE" w:rsidP="00570018">
      <w:pPr>
        <w:rPr>
          <w:lang w:val="es-419"/>
        </w:rPr>
      </w:pPr>
      <w:r w:rsidRPr="004E7A26">
        <w:rPr>
          <w:rFonts w:ascii="Calibri" w:eastAsia="Calibri" w:hAnsi="Calibri" w:cs="Times New Roman"/>
          <w:b/>
          <w:bCs/>
          <w:lang w:val="es-419"/>
        </w:rPr>
        <w:t>Consumidores</w:t>
      </w:r>
    </w:p>
    <w:p w14:paraId="123ACCCE" w14:textId="29F21F13" w:rsidR="002C7EB5" w:rsidRPr="003D37CB" w:rsidRDefault="00925C23" w:rsidP="00570018">
      <w:pPr>
        <w:numPr>
          <w:ilvl w:val="0"/>
          <w:numId w:val="19"/>
        </w:numPr>
        <w:rPr>
          <w:lang w:val="es-419"/>
        </w:rPr>
      </w:pPr>
      <w:r>
        <w:rPr>
          <w:rFonts w:ascii="Calibri" w:eastAsia="Calibri" w:hAnsi="Calibri" w:cs="Times New Roman"/>
          <w:lang w:val="es-419"/>
        </w:rPr>
        <w:t>Se r</w:t>
      </w:r>
      <w:r w:rsidR="00E567EE" w:rsidRPr="004E7A26">
        <w:rPr>
          <w:rFonts w:ascii="Calibri" w:eastAsia="Calibri" w:hAnsi="Calibri" w:cs="Times New Roman"/>
          <w:lang w:val="es-419"/>
        </w:rPr>
        <w:t>egistra</w:t>
      </w:r>
      <w:r>
        <w:rPr>
          <w:rFonts w:ascii="Calibri" w:eastAsia="Calibri" w:hAnsi="Calibri" w:cs="Times New Roman"/>
          <w:lang w:val="es-419"/>
        </w:rPr>
        <w:t>n</w:t>
      </w:r>
      <w:r w:rsidR="00E567EE" w:rsidRPr="004E7A26">
        <w:rPr>
          <w:rFonts w:ascii="Calibri" w:eastAsia="Calibri" w:hAnsi="Calibri" w:cs="Times New Roman"/>
          <w:lang w:val="es-419"/>
        </w:rPr>
        <w:t xml:space="preserve"> para la </w:t>
      </w:r>
      <w:proofErr w:type="spellStart"/>
      <w:r w:rsidR="00E567EE" w:rsidRPr="004E7A26">
        <w:rPr>
          <w:rFonts w:ascii="Calibri" w:eastAsia="Calibri" w:hAnsi="Calibri" w:cs="Times New Roman"/>
          <w:lang w:val="es-419"/>
        </w:rPr>
        <w:t>EVV</w:t>
      </w:r>
      <w:proofErr w:type="spellEnd"/>
      <w:r w:rsidR="00E567EE" w:rsidRPr="004E7A26">
        <w:rPr>
          <w:rFonts w:ascii="Calibri" w:eastAsia="Calibri" w:hAnsi="Calibri" w:cs="Times New Roman"/>
          <w:lang w:val="es-419"/>
        </w:rPr>
        <w:t xml:space="preserve"> y asist</w:t>
      </w:r>
      <w:r>
        <w:rPr>
          <w:rFonts w:ascii="Calibri" w:eastAsia="Calibri" w:hAnsi="Calibri" w:cs="Times New Roman"/>
          <w:lang w:val="es-419"/>
        </w:rPr>
        <w:t>en</w:t>
      </w:r>
      <w:r w:rsidR="00E567EE" w:rsidRPr="004E7A26">
        <w:rPr>
          <w:rFonts w:ascii="Calibri" w:eastAsia="Calibri" w:hAnsi="Calibri" w:cs="Times New Roman"/>
          <w:lang w:val="es-419"/>
        </w:rPr>
        <w:t xml:space="preserve"> a capacitaciones, si es necesario.</w:t>
      </w:r>
    </w:p>
    <w:p w14:paraId="7D6EF87B" w14:textId="147A34E1" w:rsidR="00570018" w:rsidRPr="003D37CB" w:rsidRDefault="00E567EE" w:rsidP="00570018">
      <w:pPr>
        <w:numPr>
          <w:ilvl w:val="0"/>
          <w:numId w:val="19"/>
        </w:numPr>
        <w:rPr>
          <w:lang w:val="es-419"/>
        </w:rPr>
      </w:pPr>
      <w:r w:rsidRPr="004E7A26">
        <w:rPr>
          <w:rFonts w:ascii="Calibri" w:eastAsia="Calibri" w:hAnsi="Calibri" w:cs="Times New Roman"/>
          <w:lang w:val="es-419"/>
        </w:rPr>
        <w:t>Revisa</w:t>
      </w:r>
      <w:r w:rsidR="00925C23">
        <w:rPr>
          <w:rFonts w:ascii="Calibri" w:eastAsia="Calibri" w:hAnsi="Calibri" w:cs="Times New Roman"/>
          <w:lang w:val="es-419"/>
        </w:rPr>
        <w:t>n</w:t>
      </w:r>
      <w:r w:rsidRPr="004E7A26">
        <w:rPr>
          <w:rFonts w:ascii="Calibri" w:eastAsia="Calibri" w:hAnsi="Calibri" w:cs="Times New Roman"/>
          <w:lang w:val="es-419"/>
        </w:rPr>
        <w:t xml:space="preserve"> y apr</w:t>
      </w:r>
      <w:r w:rsidR="00925C23">
        <w:rPr>
          <w:rFonts w:ascii="Calibri" w:eastAsia="Calibri" w:hAnsi="Calibri" w:cs="Times New Roman"/>
          <w:lang w:val="es-419"/>
        </w:rPr>
        <w:t>ueban</w:t>
      </w:r>
      <w:r w:rsidRPr="004E7A26">
        <w:rPr>
          <w:rFonts w:ascii="Calibri" w:eastAsia="Calibri" w:hAnsi="Calibri" w:cs="Times New Roman"/>
          <w:lang w:val="es-419"/>
        </w:rPr>
        <w:t xml:space="preserve"> el horario en el Portal de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w:t>
      </w:r>
    </w:p>
    <w:p w14:paraId="253F8E15" w14:textId="7AB439E9" w:rsidR="00570018" w:rsidRPr="003D37CB" w:rsidRDefault="00E567EE" w:rsidP="00570018">
      <w:pPr>
        <w:numPr>
          <w:ilvl w:val="0"/>
          <w:numId w:val="19"/>
        </w:numPr>
        <w:rPr>
          <w:lang w:val="es-419"/>
        </w:rPr>
      </w:pPr>
      <w:r w:rsidRPr="004E7A26">
        <w:rPr>
          <w:rFonts w:ascii="Calibri" w:eastAsia="Calibri" w:hAnsi="Calibri" w:cs="Times New Roman"/>
          <w:lang w:val="es-419"/>
        </w:rPr>
        <w:t>Instru</w:t>
      </w:r>
      <w:r w:rsidR="00925C23">
        <w:rPr>
          <w:rFonts w:ascii="Calibri" w:eastAsia="Calibri" w:hAnsi="Calibri" w:cs="Times New Roman"/>
          <w:lang w:val="es-419"/>
        </w:rPr>
        <w:t>yen</w:t>
      </w:r>
      <w:r w:rsidRPr="004E7A26">
        <w:rPr>
          <w:rFonts w:ascii="Calibri" w:eastAsia="Calibri" w:hAnsi="Calibri" w:cs="Times New Roman"/>
          <w:lang w:val="es-419"/>
        </w:rPr>
        <w:t xml:space="preserve"> a los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respecto de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y, si es necesario, ingresa</w:t>
      </w:r>
      <w:r w:rsidR="00925C23">
        <w:rPr>
          <w:rFonts w:ascii="Calibri" w:eastAsia="Calibri" w:hAnsi="Calibri" w:cs="Times New Roman"/>
          <w:lang w:val="es-419"/>
        </w:rPr>
        <w:t>n</w:t>
      </w:r>
      <w:r w:rsidRPr="004E7A26">
        <w:rPr>
          <w:rFonts w:ascii="Calibri" w:eastAsia="Calibri" w:hAnsi="Calibri" w:cs="Times New Roman"/>
          <w:lang w:val="es-419"/>
        </w:rPr>
        <w:t xml:space="preserve"> manualmente el horario de los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en el Portal de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w:t>
      </w:r>
    </w:p>
    <w:p w14:paraId="123A77CD" w14:textId="77777777" w:rsidR="00570018" w:rsidRPr="004E7A26" w:rsidRDefault="00E567EE" w:rsidP="00570018">
      <w:pPr>
        <w:rPr>
          <w:lang w:val="es-419"/>
        </w:rPr>
      </w:pPr>
      <w:proofErr w:type="spellStart"/>
      <w:r w:rsidRPr="004E7A26">
        <w:rPr>
          <w:rFonts w:ascii="Calibri" w:eastAsia="Calibri" w:hAnsi="Calibri" w:cs="Times New Roman"/>
          <w:b/>
          <w:bCs/>
          <w:lang w:val="es-419"/>
        </w:rPr>
        <w:t>PCA</w:t>
      </w:r>
      <w:proofErr w:type="spellEnd"/>
    </w:p>
    <w:p w14:paraId="6812A17A" w14:textId="05C46F8D" w:rsidR="00570018" w:rsidRPr="004E7A26" w:rsidRDefault="00925C23" w:rsidP="00570018">
      <w:pPr>
        <w:numPr>
          <w:ilvl w:val="0"/>
          <w:numId w:val="20"/>
        </w:numPr>
        <w:rPr>
          <w:lang w:val="es-419"/>
        </w:rPr>
      </w:pPr>
      <w:r>
        <w:rPr>
          <w:rFonts w:ascii="Calibri" w:eastAsia="Calibri" w:hAnsi="Calibri" w:cs="Times New Roman"/>
          <w:lang w:val="es-419"/>
        </w:rPr>
        <w:t>Se r</w:t>
      </w:r>
      <w:r w:rsidR="00E567EE" w:rsidRPr="004E7A26">
        <w:rPr>
          <w:rFonts w:ascii="Calibri" w:eastAsia="Calibri" w:hAnsi="Calibri" w:cs="Times New Roman"/>
          <w:lang w:val="es-419"/>
        </w:rPr>
        <w:t>egistra</w:t>
      </w:r>
      <w:r>
        <w:rPr>
          <w:rFonts w:ascii="Calibri" w:eastAsia="Calibri" w:hAnsi="Calibri" w:cs="Times New Roman"/>
          <w:lang w:val="es-419"/>
        </w:rPr>
        <w:t>n</w:t>
      </w:r>
      <w:r w:rsidR="00E567EE" w:rsidRPr="004E7A26">
        <w:rPr>
          <w:rFonts w:ascii="Calibri" w:eastAsia="Calibri" w:hAnsi="Calibri" w:cs="Times New Roman"/>
          <w:lang w:val="es-419"/>
        </w:rPr>
        <w:t xml:space="preserve"> para la </w:t>
      </w:r>
      <w:proofErr w:type="spellStart"/>
      <w:r w:rsidR="00E567EE" w:rsidRPr="004E7A26">
        <w:rPr>
          <w:rFonts w:ascii="Calibri" w:eastAsia="Calibri" w:hAnsi="Calibri" w:cs="Times New Roman"/>
          <w:lang w:val="es-419"/>
        </w:rPr>
        <w:t>EVV</w:t>
      </w:r>
      <w:proofErr w:type="spellEnd"/>
      <w:r w:rsidR="00E567EE" w:rsidRPr="004E7A26">
        <w:rPr>
          <w:rFonts w:ascii="Calibri" w:eastAsia="Calibri" w:hAnsi="Calibri" w:cs="Times New Roman"/>
          <w:lang w:val="es-419"/>
        </w:rPr>
        <w:t>.</w:t>
      </w:r>
    </w:p>
    <w:p w14:paraId="2DC9B364" w14:textId="5BF81CE8" w:rsidR="00570018" w:rsidRPr="004E7A26" w:rsidRDefault="00E567EE" w:rsidP="00570018">
      <w:pPr>
        <w:numPr>
          <w:ilvl w:val="0"/>
          <w:numId w:val="20"/>
        </w:numPr>
        <w:rPr>
          <w:lang w:val="es-419"/>
        </w:rPr>
      </w:pPr>
      <w:r w:rsidRPr="004E7A26">
        <w:rPr>
          <w:rFonts w:ascii="Calibri" w:eastAsia="Calibri" w:hAnsi="Calibri" w:cs="Times New Roman"/>
          <w:lang w:val="es-419"/>
        </w:rPr>
        <w:t>Descarga</w:t>
      </w:r>
      <w:r w:rsidR="00925C23">
        <w:rPr>
          <w:rFonts w:ascii="Calibri" w:eastAsia="Calibri" w:hAnsi="Calibri" w:cs="Times New Roman"/>
          <w:lang w:val="es-419"/>
        </w:rPr>
        <w:t>n</w:t>
      </w:r>
      <w:r w:rsidRPr="004E7A26">
        <w:rPr>
          <w:rFonts w:ascii="Calibri" w:eastAsia="Calibri" w:hAnsi="Calibri" w:cs="Times New Roman"/>
          <w:lang w:val="es-419"/>
        </w:rPr>
        <w:t xml:space="preserve"> la aplicación.</w:t>
      </w:r>
    </w:p>
    <w:p w14:paraId="2DF3D6A6" w14:textId="5879E252" w:rsidR="00570018" w:rsidRPr="003D37CB" w:rsidRDefault="00E567EE" w:rsidP="00570018">
      <w:pPr>
        <w:numPr>
          <w:ilvl w:val="0"/>
          <w:numId w:val="20"/>
        </w:numPr>
        <w:rPr>
          <w:lang w:val="es-419"/>
        </w:rPr>
      </w:pPr>
      <w:r w:rsidRPr="004E7A26">
        <w:rPr>
          <w:rFonts w:ascii="Calibri" w:eastAsia="Calibri" w:hAnsi="Calibri" w:cs="Times New Roman"/>
          <w:lang w:val="es-419"/>
        </w:rPr>
        <w:lastRenderedPageBreak/>
        <w:t>Marca</w:t>
      </w:r>
      <w:r w:rsidR="00925C23">
        <w:rPr>
          <w:rFonts w:ascii="Calibri" w:eastAsia="Calibri" w:hAnsi="Calibri" w:cs="Times New Roman"/>
          <w:lang w:val="es-419"/>
        </w:rPr>
        <w:t>n</w:t>
      </w:r>
      <w:r w:rsidRPr="004E7A26">
        <w:rPr>
          <w:rFonts w:ascii="Calibri" w:eastAsia="Calibri" w:hAnsi="Calibri" w:cs="Times New Roman"/>
          <w:lang w:val="es-419"/>
        </w:rPr>
        <w:t xml:space="preserve"> la entrada y la salida de cada turno usando el sistema de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w:t>
      </w:r>
    </w:p>
    <w:p w14:paraId="7E7E778A" w14:textId="56EC4F29" w:rsidR="00570018" w:rsidRPr="003D37CB" w:rsidRDefault="00E567EE" w:rsidP="00570018">
      <w:pPr>
        <w:numPr>
          <w:ilvl w:val="0"/>
          <w:numId w:val="20"/>
        </w:numPr>
        <w:rPr>
          <w:lang w:val="es-419"/>
        </w:rPr>
      </w:pPr>
      <w:r w:rsidRPr="004E7A26">
        <w:rPr>
          <w:rFonts w:ascii="Calibri" w:eastAsia="Calibri" w:hAnsi="Calibri" w:cs="Times New Roman"/>
          <w:lang w:val="es-419"/>
        </w:rPr>
        <w:t>Ingresa</w:t>
      </w:r>
      <w:r w:rsidR="00925C23">
        <w:rPr>
          <w:rFonts w:ascii="Calibri" w:eastAsia="Calibri" w:hAnsi="Calibri" w:cs="Times New Roman"/>
          <w:lang w:val="es-419"/>
        </w:rPr>
        <w:t>n</w:t>
      </w:r>
      <w:r w:rsidRPr="004E7A26">
        <w:rPr>
          <w:rFonts w:ascii="Calibri" w:eastAsia="Calibri" w:hAnsi="Calibri" w:cs="Times New Roman"/>
          <w:lang w:val="es-419"/>
        </w:rPr>
        <w:t xml:space="preserve"> el </w:t>
      </w:r>
      <w:proofErr w:type="spellStart"/>
      <w:r w:rsidRPr="004E7A26">
        <w:rPr>
          <w:rFonts w:ascii="Calibri" w:eastAsia="Calibri" w:hAnsi="Calibri" w:cs="Times New Roman"/>
          <w:lang w:val="es-419"/>
        </w:rPr>
        <w:t>PTO</w:t>
      </w:r>
      <w:proofErr w:type="spellEnd"/>
      <w:r w:rsidRPr="004E7A26">
        <w:rPr>
          <w:rFonts w:ascii="Calibri" w:eastAsia="Calibri" w:hAnsi="Calibri" w:cs="Times New Roman"/>
          <w:lang w:val="es-419"/>
        </w:rPr>
        <w:t xml:space="preserve"> en el </w:t>
      </w:r>
      <w:proofErr w:type="spellStart"/>
      <w:r w:rsidRPr="004E7A26">
        <w:rPr>
          <w:rFonts w:ascii="Calibri" w:eastAsia="Calibri" w:hAnsi="Calibri" w:cs="Times New Roman"/>
          <w:lang w:val="es-419"/>
        </w:rPr>
        <w:t>UCP</w:t>
      </w:r>
      <w:proofErr w:type="spellEnd"/>
      <w:r w:rsidRPr="004E7A26">
        <w:rPr>
          <w:rFonts w:ascii="Calibri" w:eastAsia="Calibri" w:hAnsi="Calibri" w:cs="Times New Roman"/>
          <w:lang w:val="es-419"/>
        </w:rPr>
        <w:t>.</w:t>
      </w:r>
    </w:p>
    <w:p w14:paraId="7AD87E29" w14:textId="77777777" w:rsidR="0022000E" w:rsidRPr="003D37CB" w:rsidRDefault="0022000E" w:rsidP="003D5F83">
      <w:pPr>
        <w:spacing w:after="0" w:line="240" w:lineRule="auto"/>
        <w:rPr>
          <w:lang w:val="es-419"/>
        </w:rPr>
      </w:pPr>
    </w:p>
    <w:p w14:paraId="1005F7FA" w14:textId="196FE671" w:rsidR="0022000E" w:rsidRPr="00B35420" w:rsidRDefault="00E567EE" w:rsidP="000522BE">
      <w:pPr>
        <w:rPr>
          <w:rStyle w:val="Heading2Char"/>
          <w:rFonts w:ascii="Calibri Light" w:eastAsia="Calibri Light" w:hAnsi="Calibri Light" w:cs="Times New Roman"/>
          <w:color w:val="2F5496"/>
          <w:lang w:val="es-419"/>
        </w:rPr>
      </w:pPr>
      <w:r w:rsidRPr="00B35420">
        <w:rPr>
          <w:rStyle w:val="Heading2Char"/>
          <w:rFonts w:ascii="Calibri Light" w:eastAsia="Calibri Light" w:hAnsi="Calibri Light" w:cs="Times New Roman"/>
          <w:color w:val="2F5496"/>
          <w:lang w:val="es-419"/>
        </w:rPr>
        <w:t>Imagen 31: Roles y responsabilidades (Continuación)</w:t>
      </w:r>
    </w:p>
    <w:p w14:paraId="5D876E6F" w14:textId="77777777" w:rsidR="002C7EB5" w:rsidRPr="004E7A26" w:rsidRDefault="00E567EE" w:rsidP="001828AC">
      <w:pPr>
        <w:pStyle w:val="Heading2"/>
        <w:rPr>
          <w:rFonts w:asciiTheme="minorHAnsi" w:hAnsiTheme="minorHAnsi" w:cstheme="minorHAnsi"/>
          <w:b/>
          <w:bCs/>
          <w:color w:val="auto"/>
          <w:sz w:val="22"/>
          <w:szCs w:val="22"/>
          <w:lang w:val="es-419"/>
        </w:rPr>
      </w:pPr>
      <w:r w:rsidRPr="004E7A26">
        <w:rPr>
          <w:rFonts w:ascii="Calibri" w:eastAsia="Calibri" w:hAnsi="Calibri" w:cs="Calibri"/>
          <w:b/>
          <w:bCs/>
          <w:color w:val="auto"/>
          <w:sz w:val="22"/>
          <w:szCs w:val="22"/>
          <w:lang w:val="es-419"/>
        </w:rPr>
        <w:t>Tempus</w:t>
      </w:r>
    </w:p>
    <w:p w14:paraId="127ECFB5" w14:textId="6B4C97B2" w:rsidR="00570018" w:rsidRPr="003D37CB" w:rsidRDefault="002724DD" w:rsidP="00570018">
      <w:pPr>
        <w:numPr>
          <w:ilvl w:val="0"/>
          <w:numId w:val="21"/>
        </w:numPr>
        <w:rPr>
          <w:lang w:val="es-419"/>
        </w:rPr>
      </w:pPr>
      <w:r w:rsidRPr="004E7A26">
        <w:rPr>
          <w:rFonts w:ascii="Calibri" w:eastAsia="Calibri" w:hAnsi="Calibri" w:cs="Times New Roman"/>
          <w:lang w:val="es-419"/>
        </w:rPr>
        <w:t>Envía</w:t>
      </w:r>
      <w:r w:rsidR="00E567EE" w:rsidRPr="004E7A26">
        <w:rPr>
          <w:rFonts w:ascii="Calibri" w:eastAsia="Calibri" w:hAnsi="Calibri" w:cs="Times New Roman"/>
          <w:lang w:val="es-419"/>
        </w:rPr>
        <w:t xml:space="preserve"> comunicaciones de </w:t>
      </w:r>
      <w:proofErr w:type="spellStart"/>
      <w:r w:rsidR="00E567EE" w:rsidRPr="004E7A26">
        <w:rPr>
          <w:rFonts w:ascii="Calibri" w:eastAsia="Calibri" w:hAnsi="Calibri" w:cs="Times New Roman"/>
          <w:lang w:val="es-419"/>
        </w:rPr>
        <w:t>Everbridge</w:t>
      </w:r>
      <w:proofErr w:type="spellEnd"/>
      <w:r w:rsidR="00E567EE" w:rsidRPr="004E7A26">
        <w:rPr>
          <w:rFonts w:ascii="Calibri" w:eastAsia="Calibri" w:hAnsi="Calibri" w:cs="Times New Roman"/>
          <w:lang w:val="es-419"/>
        </w:rPr>
        <w:t xml:space="preserve"> a los Consumidores que no cumplen.</w:t>
      </w:r>
    </w:p>
    <w:p w14:paraId="25F31A3D" w14:textId="4FA342A2" w:rsidR="00570018" w:rsidRPr="003D37CB" w:rsidRDefault="00925C23" w:rsidP="00570018">
      <w:pPr>
        <w:numPr>
          <w:ilvl w:val="0"/>
          <w:numId w:val="21"/>
        </w:numPr>
        <w:rPr>
          <w:lang w:val="es-419"/>
        </w:rPr>
      </w:pPr>
      <w:r>
        <w:rPr>
          <w:rFonts w:ascii="Calibri" w:eastAsia="Calibri" w:hAnsi="Calibri" w:cs="Times New Roman"/>
          <w:lang w:val="es-419"/>
        </w:rPr>
        <w:t>Se c</w:t>
      </w:r>
      <w:r w:rsidRPr="004E7A26">
        <w:rPr>
          <w:rFonts w:ascii="Calibri" w:eastAsia="Calibri" w:hAnsi="Calibri" w:cs="Times New Roman"/>
          <w:lang w:val="es-419"/>
        </w:rPr>
        <w:t xml:space="preserve">omunica </w:t>
      </w:r>
      <w:r>
        <w:rPr>
          <w:rFonts w:ascii="Calibri" w:eastAsia="Calibri" w:hAnsi="Calibri" w:cs="Times New Roman"/>
          <w:lang w:val="es-419"/>
        </w:rPr>
        <w:t>con</w:t>
      </w:r>
      <w:r w:rsidR="00E567EE" w:rsidRPr="004E7A26">
        <w:rPr>
          <w:rFonts w:ascii="Calibri" w:eastAsia="Calibri" w:hAnsi="Calibri" w:cs="Times New Roman"/>
          <w:lang w:val="es-419"/>
        </w:rPr>
        <w:t xml:space="preserve"> los </w:t>
      </w:r>
      <w:proofErr w:type="spellStart"/>
      <w:r w:rsidR="00E567EE" w:rsidRPr="004E7A26">
        <w:rPr>
          <w:rFonts w:ascii="Calibri" w:eastAsia="Calibri" w:hAnsi="Calibri" w:cs="Times New Roman"/>
          <w:lang w:val="es-419"/>
        </w:rPr>
        <w:t>PCA</w:t>
      </w:r>
      <w:proofErr w:type="spellEnd"/>
      <w:r w:rsidR="00E567EE" w:rsidRPr="004E7A26">
        <w:rPr>
          <w:rFonts w:ascii="Calibri" w:eastAsia="Calibri" w:hAnsi="Calibri" w:cs="Times New Roman"/>
          <w:lang w:val="es-419"/>
        </w:rPr>
        <w:t xml:space="preserve"> que no cumplen.</w:t>
      </w:r>
    </w:p>
    <w:p w14:paraId="7A425492" w14:textId="492434C3" w:rsidR="00570018" w:rsidRPr="003D37CB" w:rsidRDefault="002724DD" w:rsidP="00570018">
      <w:pPr>
        <w:numPr>
          <w:ilvl w:val="0"/>
          <w:numId w:val="21"/>
        </w:numPr>
        <w:rPr>
          <w:lang w:val="es-419"/>
        </w:rPr>
      </w:pPr>
      <w:r w:rsidRPr="004E7A26">
        <w:rPr>
          <w:rFonts w:ascii="Calibri" w:eastAsia="Calibri" w:hAnsi="Calibri" w:cs="Times New Roman"/>
          <w:lang w:val="es-419"/>
        </w:rPr>
        <w:t>Envía</w:t>
      </w:r>
      <w:r w:rsidR="00E567EE" w:rsidRPr="004E7A26">
        <w:rPr>
          <w:rFonts w:ascii="Calibri" w:eastAsia="Calibri" w:hAnsi="Calibri" w:cs="Times New Roman"/>
          <w:lang w:val="es-419"/>
        </w:rPr>
        <w:t xml:space="preserve"> una carta al Consumidor sobre </w:t>
      </w:r>
      <w:r w:rsidR="00963745" w:rsidRPr="004E7A26">
        <w:rPr>
          <w:rFonts w:ascii="Calibri" w:eastAsia="Calibri" w:hAnsi="Calibri" w:cs="Times New Roman"/>
          <w:lang w:val="es-419"/>
        </w:rPr>
        <w:t>el incumplimiento del</w:t>
      </w:r>
      <w:r w:rsidR="00E567EE" w:rsidRPr="004E7A26">
        <w:rPr>
          <w:rFonts w:ascii="Calibri" w:eastAsia="Calibri" w:hAnsi="Calibri" w:cs="Times New Roman"/>
          <w:lang w:val="es-419"/>
        </w:rPr>
        <w:t xml:space="preserve"> uso de la </w:t>
      </w:r>
      <w:proofErr w:type="spellStart"/>
      <w:r w:rsidR="00E567EE" w:rsidRPr="004E7A26">
        <w:rPr>
          <w:rFonts w:ascii="Calibri" w:eastAsia="Calibri" w:hAnsi="Calibri" w:cs="Times New Roman"/>
          <w:lang w:val="es-419"/>
        </w:rPr>
        <w:t>EVV</w:t>
      </w:r>
      <w:proofErr w:type="spellEnd"/>
      <w:r w:rsidR="00E567EE" w:rsidRPr="004E7A26">
        <w:rPr>
          <w:rFonts w:ascii="Calibri" w:eastAsia="Calibri" w:hAnsi="Calibri" w:cs="Times New Roman"/>
          <w:lang w:val="es-419"/>
        </w:rPr>
        <w:t xml:space="preserve"> (Advertencia)</w:t>
      </w:r>
      <w:r w:rsidR="00C11DC1" w:rsidRPr="004E7A26">
        <w:rPr>
          <w:rFonts w:ascii="Calibri" w:eastAsia="Calibri" w:hAnsi="Calibri" w:cs="Times New Roman"/>
          <w:lang w:val="es-419"/>
        </w:rPr>
        <w:t>.</w:t>
      </w:r>
    </w:p>
    <w:p w14:paraId="5DB37101" w14:textId="0D0904EB" w:rsidR="00570018" w:rsidRPr="003D37CB" w:rsidRDefault="00E567EE" w:rsidP="00570018">
      <w:pPr>
        <w:numPr>
          <w:ilvl w:val="0"/>
          <w:numId w:val="21"/>
        </w:numPr>
        <w:rPr>
          <w:lang w:val="es-419"/>
        </w:rPr>
      </w:pPr>
      <w:r w:rsidRPr="004E7A26">
        <w:rPr>
          <w:rFonts w:ascii="Calibri" w:eastAsia="Calibri" w:hAnsi="Calibri" w:cs="Times New Roman"/>
          <w:lang w:val="es-419"/>
        </w:rPr>
        <w:t xml:space="preserve">Informa a MassHealth de las comunicaciones enviadas a cada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(correos electrónicos, llamadas), detallando el contenido y los resultados. </w:t>
      </w:r>
    </w:p>
    <w:p w14:paraId="480318E4" w14:textId="48058D03" w:rsidR="00570018" w:rsidRPr="003D37CB" w:rsidRDefault="00E567EE" w:rsidP="00570018">
      <w:pPr>
        <w:numPr>
          <w:ilvl w:val="0"/>
          <w:numId w:val="21"/>
        </w:numPr>
        <w:rPr>
          <w:lang w:val="es-419"/>
        </w:rPr>
      </w:pPr>
      <w:r w:rsidRPr="004E7A26">
        <w:rPr>
          <w:rFonts w:ascii="Calibri" w:eastAsia="Calibri" w:hAnsi="Calibri" w:cs="Times New Roman"/>
          <w:lang w:val="es-419"/>
        </w:rPr>
        <w:t xml:space="preserve">Genera informes de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para </w:t>
      </w:r>
      <w:r w:rsidR="00925C23">
        <w:rPr>
          <w:rFonts w:ascii="Calibri" w:eastAsia="Calibri" w:hAnsi="Calibri" w:cs="Times New Roman"/>
          <w:lang w:val="es-419"/>
        </w:rPr>
        <w:t xml:space="preserve">las Agencias </w:t>
      </w:r>
      <w:r w:rsidRPr="004E7A26">
        <w:rPr>
          <w:rFonts w:ascii="Calibri" w:eastAsia="Calibri" w:hAnsi="Calibri" w:cs="Times New Roman"/>
          <w:lang w:val="es-419"/>
        </w:rPr>
        <w:t xml:space="preserve">de </w:t>
      </w:r>
      <w:proofErr w:type="spellStart"/>
      <w:r w:rsidRPr="004E7A26">
        <w:rPr>
          <w:rFonts w:ascii="Calibri" w:eastAsia="Calibri" w:hAnsi="Calibri" w:cs="Times New Roman"/>
          <w:lang w:val="es-419"/>
        </w:rPr>
        <w:t>PCM</w:t>
      </w:r>
      <w:proofErr w:type="spellEnd"/>
      <w:r w:rsidRPr="004E7A26">
        <w:rPr>
          <w:rFonts w:ascii="Calibri" w:eastAsia="Calibri" w:hAnsi="Calibri" w:cs="Times New Roman"/>
          <w:lang w:val="es-419"/>
        </w:rPr>
        <w:t xml:space="preserve"> </w:t>
      </w:r>
      <w:r w:rsidR="00925C23">
        <w:rPr>
          <w:rFonts w:ascii="Calibri" w:eastAsia="Calibri" w:hAnsi="Calibri" w:cs="Times New Roman"/>
          <w:lang w:val="es-419"/>
        </w:rPr>
        <w:t xml:space="preserve">y </w:t>
      </w:r>
      <w:r w:rsidR="00925C23" w:rsidRPr="004E7A26">
        <w:rPr>
          <w:rFonts w:ascii="Calibri" w:eastAsia="Calibri" w:hAnsi="Calibri" w:cs="Times New Roman"/>
          <w:lang w:val="es-419"/>
        </w:rPr>
        <w:t>los Planes</w:t>
      </w:r>
      <w:r w:rsidR="00925C23">
        <w:rPr>
          <w:rFonts w:ascii="Calibri" w:eastAsia="Calibri" w:hAnsi="Calibri" w:cs="Times New Roman"/>
          <w:lang w:val="es-419"/>
        </w:rPr>
        <w:t xml:space="preserve"> de</w:t>
      </w:r>
      <w:r w:rsidRPr="004E7A26">
        <w:rPr>
          <w:rFonts w:ascii="Calibri" w:eastAsia="Calibri" w:hAnsi="Calibri" w:cs="Times New Roman"/>
          <w:lang w:val="es-419"/>
        </w:rPr>
        <w:t xml:space="preserve"> IC.</w:t>
      </w:r>
    </w:p>
    <w:p w14:paraId="39DEC163" w14:textId="77777777" w:rsidR="00570018" w:rsidRPr="004E7A26" w:rsidRDefault="00E567EE" w:rsidP="00570018">
      <w:pPr>
        <w:rPr>
          <w:lang w:val="es-419"/>
        </w:rPr>
      </w:pPr>
      <w:r w:rsidRPr="004E7A26">
        <w:rPr>
          <w:rFonts w:ascii="Calibri" w:eastAsia="Calibri" w:hAnsi="Calibri" w:cs="Times New Roman"/>
          <w:b/>
          <w:bCs/>
          <w:lang w:val="es-419"/>
        </w:rPr>
        <w:t>MassHealth</w:t>
      </w:r>
    </w:p>
    <w:p w14:paraId="530183D3" w14:textId="17FF840F" w:rsidR="002C7EB5" w:rsidRPr="004E7A26" w:rsidRDefault="00E567EE" w:rsidP="00570018">
      <w:pPr>
        <w:numPr>
          <w:ilvl w:val="0"/>
          <w:numId w:val="22"/>
        </w:numPr>
        <w:rPr>
          <w:lang w:val="es-419"/>
        </w:rPr>
      </w:pPr>
      <w:r w:rsidRPr="004E7A26">
        <w:rPr>
          <w:rFonts w:ascii="Calibri" w:eastAsia="Calibri" w:hAnsi="Calibri" w:cs="Times New Roman"/>
          <w:lang w:val="es-419"/>
        </w:rPr>
        <w:t>Monitorea las actividades.</w:t>
      </w:r>
    </w:p>
    <w:p w14:paraId="1D59CB4A" w14:textId="1A4E8319" w:rsidR="002C7EB5" w:rsidRPr="003D37CB" w:rsidRDefault="00E567EE" w:rsidP="00570018">
      <w:pPr>
        <w:numPr>
          <w:ilvl w:val="0"/>
          <w:numId w:val="22"/>
        </w:numPr>
        <w:rPr>
          <w:lang w:val="es-419"/>
        </w:rPr>
      </w:pPr>
      <w:r w:rsidRPr="004E7A26">
        <w:rPr>
          <w:rFonts w:ascii="Calibri" w:eastAsia="Calibri" w:hAnsi="Calibri" w:cs="Times New Roman"/>
          <w:lang w:val="es-419"/>
        </w:rPr>
        <w:t xml:space="preserve">Cancela la </w:t>
      </w:r>
      <w:proofErr w:type="spellStart"/>
      <w:r w:rsidRPr="004E7A26">
        <w:rPr>
          <w:rFonts w:ascii="Calibri" w:eastAsia="Calibri" w:hAnsi="Calibri" w:cs="Times New Roman"/>
          <w:lang w:val="es-419"/>
        </w:rPr>
        <w:t>PA</w:t>
      </w:r>
      <w:proofErr w:type="spellEnd"/>
      <w:r w:rsidRPr="004E7A26">
        <w:rPr>
          <w:rFonts w:ascii="Calibri" w:eastAsia="Calibri" w:hAnsi="Calibri" w:cs="Times New Roman"/>
          <w:lang w:val="es-419"/>
        </w:rPr>
        <w:t xml:space="preserve"> </w:t>
      </w:r>
      <w:r w:rsidR="001C4F8D" w:rsidRPr="004E7A26">
        <w:rPr>
          <w:rFonts w:ascii="Calibri" w:eastAsia="Calibri" w:hAnsi="Calibri" w:cs="Times New Roman"/>
          <w:lang w:val="es-419"/>
        </w:rPr>
        <w:t xml:space="preserve">del Programa de </w:t>
      </w:r>
      <w:proofErr w:type="spellStart"/>
      <w:r w:rsidR="001C4F8D" w:rsidRPr="004E7A26">
        <w:rPr>
          <w:rFonts w:ascii="Calibri" w:eastAsia="Calibri" w:hAnsi="Calibri" w:cs="Times New Roman"/>
          <w:lang w:val="es-419"/>
        </w:rPr>
        <w:t>PCA</w:t>
      </w:r>
      <w:proofErr w:type="spellEnd"/>
      <w:r w:rsidR="001C4F8D" w:rsidRPr="004E7A26">
        <w:rPr>
          <w:rFonts w:ascii="Calibri" w:eastAsia="Calibri" w:hAnsi="Calibri" w:cs="Times New Roman"/>
          <w:lang w:val="es-419"/>
        </w:rPr>
        <w:t xml:space="preserve"> </w:t>
      </w:r>
      <w:r w:rsidR="001C4F8D">
        <w:rPr>
          <w:rFonts w:ascii="Calibri" w:eastAsia="Calibri" w:hAnsi="Calibri" w:cs="Times New Roman"/>
          <w:lang w:val="es-419"/>
        </w:rPr>
        <w:t xml:space="preserve">para los </w:t>
      </w:r>
      <w:r w:rsidRPr="004E7A26">
        <w:rPr>
          <w:rFonts w:ascii="Calibri" w:eastAsia="Calibri" w:hAnsi="Calibri" w:cs="Times New Roman"/>
          <w:lang w:val="es-419"/>
        </w:rPr>
        <w:t>Consumidores</w:t>
      </w:r>
      <w:r w:rsidR="00DC0A2E">
        <w:rPr>
          <w:rFonts w:ascii="Calibri" w:eastAsia="Calibri" w:hAnsi="Calibri" w:cs="Times New Roman"/>
          <w:lang w:val="es-419"/>
        </w:rPr>
        <w:t xml:space="preserve"> y los </w:t>
      </w:r>
      <w:proofErr w:type="spellStart"/>
      <w:r w:rsidR="00DC0A2E" w:rsidRPr="004E7A26">
        <w:rPr>
          <w:rFonts w:ascii="Calibri" w:eastAsia="Calibri" w:hAnsi="Calibri" w:cs="Times New Roman"/>
          <w:lang w:val="es-419"/>
        </w:rPr>
        <w:t>PCA</w:t>
      </w:r>
      <w:proofErr w:type="spellEnd"/>
      <w:r w:rsidR="00C11DC1" w:rsidRPr="004E7A26">
        <w:rPr>
          <w:rFonts w:ascii="Calibri" w:eastAsia="Calibri" w:hAnsi="Calibri" w:cs="Times New Roman"/>
          <w:lang w:val="es-419"/>
        </w:rPr>
        <w:t>.</w:t>
      </w:r>
    </w:p>
    <w:p w14:paraId="4FA53FB7" w14:textId="2AD4545B" w:rsidR="00570018" w:rsidRPr="003D37CB" w:rsidRDefault="00E567EE" w:rsidP="00570018">
      <w:pPr>
        <w:numPr>
          <w:ilvl w:val="0"/>
          <w:numId w:val="22"/>
        </w:numPr>
        <w:rPr>
          <w:lang w:val="es-419"/>
        </w:rPr>
      </w:pPr>
      <w:r w:rsidRPr="004E7A26">
        <w:rPr>
          <w:rFonts w:ascii="Calibri" w:eastAsia="Calibri" w:hAnsi="Calibri" w:cs="Times New Roman"/>
          <w:lang w:val="es-419"/>
        </w:rPr>
        <w:t xml:space="preserve">Comité de Cumplimiento de la </w:t>
      </w:r>
      <w:proofErr w:type="spellStart"/>
      <w:r w:rsidRPr="004E7A26">
        <w:rPr>
          <w:rFonts w:ascii="Calibri" w:eastAsia="Calibri" w:hAnsi="Calibri" w:cs="Times New Roman"/>
          <w:lang w:val="es-419"/>
        </w:rPr>
        <w:t>EVV</w:t>
      </w:r>
      <w:proofErr w:type="spellEnd"/>
      <w:r w:rsidR="00C11DC1" w:rsidRPr="004E7A26">
        <w:rPr>
          <w:rFonts w:ascii="Calibri" w:eastAsia="Calibri" w:hAnsi="Calibri" w:cs="Times New Roman"/>
          <w:lang w:val="es-419"/>
        </w:rPr>
        <w:t>.</w:t>
      </w:r>
    </w:p>
    <w:p w14:paraId="35DEEC07" w14:textId="77777777" w:rsidR="0022000E" w:rsidRPr="003D37CB" w:rsidRDefault="0022000E" w:rsidP="003D5F83">
      <w:pPr>
        <w:spacing w:after="0" w:line="240" w:lineRule="auto"/>
        <w:rPr>
          <w:lang w:val="es-419"/>
        </w:rPr>
      </w:pPr>
    </w:p>
    <w:p w14:paraId="5AB52BD3" w14:textId="5006F481" w:rsidR="00570018" w:rsidRPr="00B35420" w:rsidRDefault="00E567EE" w:rsidP="000522BE">
      <w:pPr>
        <w:rPr>
          <w:rStyle w:val="Heading2Char"/>
          <w:rFonts w:ascii="Calibri Light" w:eastAsia="Calibri Light" w:hAnsi="Calibri Light" w:cs="Times New Roman"/>
          <w:color w:val="2F5496"/>
          <w:lang w:val="es-419"/>
        </w:rPr>
      </w:pPr>
      <w:r w:rsidRPr="00B35420">
        <w:rPr>
          <w:rStyle w:val="Heading2Char"/>
          <w:rFonts w:ascii="Calibri Light" w:eastAsia="Calibri Light" w:hAnsi="Calibri Light" w:cs="Times New Roman"/>
          <w:color w:val="2F5496"/>
          <w:lang w:val="es-419"/>
        </w:rPr>
        <w:t>Imagen 32: Pasos siguientes</w:t>
      </w:r>
    </w:p>
    <w:p w14:paraId="749AAF3E" w14:textId="77777777" w:rsidR="0022000E" w:rsidRPr="003D37CB" w:rsidRDefault="0022000E" w:rsidP="003D5F83">
      <w:pPr>
        <w:spacing w:after="0" w:line="240" w:lineRule="auto"/>
        <w:rPr>
          <w:lang w:val="es-419"/>
        </w:rPr>
      </w:pPr>
    </w:p>
    <w:p w14:paraId="12E11A86" w14:textId="77777777" w:rsidR="0022000E" w:rsidRPr="00B35420" w:rsidRDefault="00E567EE" w:rsidP="00570018">
      <w:pPr>
        <w:rPr>
          <w:rStyle w:val="Heading2Char"/>
          <w:rFonts w:ascii="Calibri Light" w:eastAsia="Calibri Light" w:hAnsi="Calibri Light" w:cs="Times New Roman"/>
          <w:color w:val="2F5496"/>
          <w:lang w:val="es-419"/>
        </w:rPr>
      </w:pPr>
      <w:r w:rsidRPr="004E7A26">
        <w:rPr>
          <w:rStyle w:val="Heading2Char"/>
          <w:rFonts w:ascii="Calibri Light" w:eastAsia="Calibri Light" w:hAnsi="Calibri Light" w:cs="Times New Roman"/>
          <w:color w:val="2F5496"/>
          <w:lang w:val="es-419"/>
        </w:rPr>
        <w:t>Imagen 33: ¿Hay algo que deba hacer ya mismo?</w:t>
      </w:r>
    </w:p>
    <w:p w14:paraId="4892C3A4" w14:textId="77777777" w:rsidR="002C7EB5" w:rsidRPr="003D37CB" w:rsidRDefault="00E567EE" w:rsidP="00570018">
      <w:pPr>
        <w:rPr>
          <w:b/>
          <w:bCs/>
          <w:lang w:val="es-419"/>
        </w:rPr>
      </w:pPr>
      <w:r w:rsidRPr="004E7A26">
        <w:rPr>
          <w:rFonts w:ascii="Calibri" w:eastAsia="Calibri" w:hAnsi="Calibri" w:cs="Times New Roman"/>
          <w:b/>
          <w:bCs/>
          <w:lang w:val="es-419"/>
        </w:rPr>
        <w:t>Actualice hoy mismo su información de contacto para Tempus FI.</w:t>
      </w:r>
    </w:p>
    <w:p w14:paraId="336F86AB" w14:textId="18D899D8" w:rsidR="00570018" w:rsidRPr="003D37CB" w:rsidRDefault="00E567EE" w:rsidP="00570018">
      <w:pPr>
        <w:rPr>
          <w:lang w:val="es-419"/>
        </w:rPr>
      </w:pPr>
      <w:r w:rsidRPr="004E7A26">
        <w:rPr>
          <w:rFonts w:ascii="Calibri" w:eastAsia="Calibri" w:hAnsi="Calibri" w:cs="Times New Roman"/>
          <w:b/>
          <w:bCs/>
          <w:lang w:val="es-419"/>
        </w:rPr>
        <w:t xml:space="preserve">Visite </w:t>
      </w:r>
      <w:hyperlink r:id="rId8" w:history="1">
        <w:r w:rsidRPr="004E7A26">
          <w:rPr>
            <w:rFonts w:ascii="Calibri" w:eastAsia="Calibri" w:hAnsi="Calibri" w:cs="Times New Roman"/>
            <w:b/>
            <w:bCs/>
            <w:color w:val="0563C1"/>
            <w:u w:val="single"/>
            <w:lang w:val="es-419"/>
          </w:rPr>
          <w:t>evvweb.tempusunlimited.org</w:t>
        </w:r>
      </w:hyperlink>
      <w:r w:rsidRPr="004E7A26">
        <w:rPr>
          <w:rFonts w:ascii="Calibri" w:eastAsia="Calibri" w:hAnsi="Calibri" w:cs="Times New Roman"/>
          <w:b/>
          <w:bCs/>
          <w:lang w:val="es-419"/>
        </w:rPr>
        <w:t xml:space="preserve"> y siga las instrucciones de la página.</w:t>
      </w:r>
    </w:p>
    <w:p w14:paraId="44BE171D" w14:textId="77777777" w:rsidR="00570018" w:rsidRPr="004E7A26" w:rsidRDefault="00E567EE" w:rsidP="00570018">
      <w:pPr>
        <w:numPr>
          <w:ilvl w:val="0"/>
          <w:numId w:val="23"/>
        </w:numPr>
        <w:rPr>
          <w:lang w:val="es-419"/>
        </w:rPr>
      </w:pPr>
      <w:r w:rsidRPr="004E7A26">
        <w:rPr>
          <w:rFonts w:ascii="Calibri" w:eastAsia="Calibri" w:hAnsi="Calibri" w:cs="Times New Roman"/>
          <w:lang w:val="es-419"/>
        </w:rPr>
        <w:t xml:space="preserve">Todos los Consumidores, los Representantes y los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deben asegurarse de que Tempus FI tenga su información de contacto actual. Esto incluye su:</w:t>
      </w:r>
    </w:p>
    <w:p w14:paraId="4B898E59" w14:textId="77777777" w:rsidR="00570018" w:rsidRPr="004E7A26" w:rsidRDefault="00E567EE" w:rsidP="00570018">
      <w:pPr>
        <w:numPr>
          <w:ilvl w:val="1"/>
          <w:numId w:val="23"/>
        </w:numPr>
        <w:rPr>
          <w:lang w:val="es-419"/>
        </w:rPr>
      </w:pPr>
      <w:r w:rsidRPr="004E7A26">
        <w:rPr>
          <w:rFonts w:ascii="Calibri" w:eastAsia="Calibri" w:hAnsi="Calibri" w:cs="Times New Roman"/>
          <w:lang w:val="es-419"/>
        </w:rPr>
        <w:t>Dirección del domicilio</w:t>
      </w:r>
    </w:p>
    <w:p w14:paraId="7726CBDD" w14:textId="77777777" w:rsidR="00570018" w:rsidRPr="004E7A26" w:rsidRDefault="00E567EE" w:rsidP="00570018">
      <w:pPr>
        <w:numPr>
          <w:ilvl w:val="1"/>
          <w:numId w:val="23"/>
        </w:numPr>
        <w:rPr>
          <w:lang w:val="es-419"/>
        </w:rPr>
      </w:pPr>
      <w:r w:rsidRPr="004E7A26">
        <w:rPr>
          <w:rFonts w:ascii="Calibri" w:eastAsia="Calibri" w:hAnsi="Calibri" w:cs="Times New Roman"/>
          <w:lang w:val="es-419"/>
        </w:rPr>
        <w:t>Dirección postal</w:t>
      </w:r>
    </w:p>
    <w:p w14:paraId="2667CDD4" w14:textId="77777777" w:rsidR="00570018" w:rsidRPr="004E7A26" w:rsidRDefault="00E567EE" w:rsidP="00570018">
      <w:pPr>
        <w:numPr>
          <w:ilvl w:val="1"/>
          <w:numId w:val="23"/>
        </w:numPr>
        <w:rPr>
          <w:lang w:val="es-419"/>
        </w:rPr>
      </w:pPr>
      <w:r w:rsidRPr="004E7A26">
        <w:rPr>
          <w:rFonts w:ascii="Calibri" w:eastAsia="Calibri" w:hAnsi="Calibri" w:cs="Times New Roman"/>
          <w:lang w:val="es-419"/>
        </w:rPr>
        <w:t>Número de teléfono</w:t>
      </w:r>
    </w:p>
    <w:p w14:paraId="77501142" w14:textId="77777777" w:rsidR="00570018" w:rsidRPr="004E7A26" w:rsidRDefault="00E567EE" w:rsidP="00570018">
      <w:pPr>
        <w:numPr>
          <w:ilvl w:val="1"/>
          <w:numId w:val="23"/>
        </w:numPr>
        <w:rPr>
          <w:lang w:val="es-419"/>
        </w:rPr>
      </w:pPr>
      <w:r w:rsidRPr="004E7A26">
        <w:rPr>
          <w:rFonts w:ascii="Calibri" w:eastAsia="Calibri" w:hAnsi="Calibri" w:cs="Times New Roman"/>
          <w:lang w:val="es-419"/>
        </w:rPr>
        <w:t>Dirección de correo electrónico</w:t>
      </w:r>
    </w:p>
    <w:p w14:paraId="55B3099C" w14:textId="77777777" w:rsidR="00570018" w:rsidRPr="003D37CB" w:rsidRDefault="00E567EE" w:rsidP="00570018">
      <w:pPr>
        <w:numPr>
          <w:ilvl w:val="0"/>
          <w:numId w:val="23"/>
        </w:numPr>
        <w:rPr>
          <w:lang w:val="es-419"/>
        </w:rPr>
      </w:pPr>
      <w:r w:rsidRPr="004E7A26">
        <w:rPr>
          <w:rFonts w:ascii="Calibri" w:eastAsia="Calibri" w:hAnsi="Calibri" w:cs="Times New Roman"/>
          <w:b/>
          <w:bCs/>
          <w:u w:val="single"/>
          <w:lang w:val="es-419"/>
        </w:rPr>
        <w:t>Visite evvweb.tempusunlimited.org para actualizar su información de contacto.</w:t>
      </w:r>
    </w:p>
    <w:p w14:paraId="5A20B701" w14:textId="77777777" w:rsidR="002C7EB5" w:rsidRPr="003D37CB" w:rsidRDefault="00E567EE" w:rsidP="00570018">
      <w:pPr>
        <w:numPr>
          <w:ilvl w:val="0"/>
          <w:numId w:val="23"/>
        </w:numPr>
        <w:rPr>
          <w:lang w:val="es-419"/>
        </w:rPr>
      </w:pPr>
      <w:r w:rsidRPr="004E7A26">
        <w:rPr>
          <w:rFonts w:ascii="Calibri" w:eastAsia="Calibri" w:hAnsi="Calibri" w:cs="Times New Roman"/>
          <w:lang w:val="es-419"/>
        </w:rPr>
        <w:t xml:space="preserve">Después de que usted confirme que Tempus tiene su información de contacto actualizada, no debe hacer nada más hasta que reciba su Paquete de incorporación a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w:t>
      </w:r>
    </w:p>
    <w:p w14:paraId="08ABF8C7" w14:textId="4168520E" w:rsidR="00570018" w:rsidRPr="003D37CB" w:rsidRDefault="00E567EE" w:rsidP="00570018">
      <w:pPr>
        <w:numPr>
          <w:ilvl w:val="1"/>
          <w:numId w:val="23"/>
        </w:numPr>
        <w:rPr>
          <w:lang w:val="es-419"/>
        </w:rPr>
      </w:pPr>
      <w:r w:rsidRPr="004E7A26">
        <w:rPr>
          <w:rFonts w:ascii="Calibri" w:eastAsia="Calibri" w:hAnsi="Calibri" w:cs="Times New Roman"/>
          <w:lang w:val="es-419"/>
        </w:rPr>
        <w:t xml:space="preserve">Tempus FI le enviará su Paquete de incorporación a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aproximadamente dos meses antes de que le toque empezar a usar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w:t>
      </w:r>
    </w:p>
    <w:p w14:paraId="3F4143AF" w14:textId="77777777" w:rsidR="0022000E" w:rsidRPr="003D37CB" w:rsidRDefault="0022000E" w:rsidP="003D5F83">
      <w:pPr>
        <w:spacing w:after="0" w:line="240" w:lineRule="auto"/>
        <w:rPr>
          <w:lang w:val="es-419"/>
        </w:rPr>
      </w:pPr>
    </w:p>
    <w:p w14:paraId="75385CFB" w14:textId="60C34BD6" w:rsidR="00570018" w:rsidRPr="00B35420" w:rsidRDefault="00E567EE" w:rsidP="000522BE">
      <w:pPr>
        <w:rPr>
          <w:rStyle w:val="Heading2Char"/>
          <w:rFonts w:ascii="Calibri Light" w:eastAsia="Calibri Light" w:hAnsi="Calibri Light" w:cs="Times New Roman"/>
          <w:color w:val="2F5496"/>
          <w:lang w:val="es-419"/>
        </w:rPr>
      </w:pPr>
      <w:r w:rsidRPr="00B35420">
        <w:rPr>
          <w:rStyle w:val="Heading2Char"/>
          <w:rFonts w:ascii="Calibri Light" w:eastAsia="Calibri Light" w:hAnsi="Calibri Light" w:cs="Times New Roman"/>
          <w:color w:val="2F5496"/>
          <w:lang w:val="es-419"/>
        </w:rPr>
        <w:lastRenderedPageBreak/>
        <w:t>Imagen 34: ¿Cómo puedo informarme más?</w:t>
      </w:r>
    </w:p>
    <w:p w14:paraId="440D21DE" w14:textId="65DE5FC7" w:rsidR="00570018" w:rsidRPr="003D37CB" w:rsidRDefault="00E567EE" w:rsidP="00570018">
      <w:pPr>
        <w:rPr>
          <w:lang w:val="es-419"/>
        </w:rPr>
      </w:pPr>
      <w:r w:rsidRPr="004E7A26">
        <w:rPr>
          <w:rFonts w:ascii="Calibri" w:eastAsia="Calibri" w:hAnsi="Calibri" w:cs="Times New Roman"/>
          <w:lang w:val="es-419"/>
        </w:rPr>
        <w:t xml:space="preserve">Visite </w:t>
      </w:r>
      <w:hyperlink r:id="rId9" w:history="1">
        <w:r w:rsidRPr="004E7A26">
          <w:rPr>
            <w:rFonts w:ascii="Calibri" w:eastAsia="Calibri" w:hAnsi="Calibri" w:cs="Times New Roman"/>
            <w:b/>
            <w:bCs/>
            <w:color w:val="0563C1"/>
            <w:u w:val="single"/>
            <w:lang w:val="es-419"/>
          </w:rPr>
          <w:t>tempusunlimited.org/</w:t>
        </w:r>
        <w:proofErr w:type="spellStart"/>
        <w:r w:rsidRPr="004E7A26">
          <w:rPr>
            <w:rFonts w:ascii="Calibri" w:eastAsia="Calibri" w:hAnsi="Calibri" w:cs="Times New Roman"/>
            <w:b/>
            <w:bCs/>
            <w:color w:val="0563C1"/>
            <w:u w:val="single"/>
            <w:lang w:val="es-419"/>
          </w:rPr>
          <w:t>EVV</w:t>
        </w:r>
        <w:proofErr w:type="spellEnd"/>
      </w:hyperlink>
      <w:r w:rsidR="002724DD">
        <w:rPr>
          <w:rFonts w:ascii="Calibri" w:eastAsia="Calibri" w:hAnsi="Calibri" w:cs="Times New Roman"/>
          <w:b/>
          <w:bCs/>
          <w:color w:val="0563C1"/>
          <w:u w:val="single"/>
          <w:lang w:val="es-419"/>
        </w:rPr>
        <w:t xml:space="preserve"> </w:t>
      </w:r>
      <w:r w:rsidRPr="004E7A26">
        <w:rPr>
          <w:rFonts w:ascii="Calibri" w:eastAsia="Calibri" w:hAnsi="Calibri" w:cs="Times New Roman"/>
          <w:lang w:val="es-419"/>
        </w:rPr>
        <w:t xml:space="preserve">para informarse más sobre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w:t>
      </w:r>
    </w:p>
    <w:p w14:paraId="5FF7EE15" w14:textId="77777777" w:rsidR="00570018" w:rsidRPr="003D37CB" w:rsidRDefault="00E567EE" w:rsidP="00570018">
      <w:pPr>
        <w:numPr>
          <w:ilvl w:val="0"/>
          <w:numId w:val="24"/>
        </w:numPr>
        <w:rPr>
          <w:lang w:val="es-419"/>
        </w:rPr>
      </w:pPr>
      <w:r w:rsidRPr="004E7A26">
        <w:rPr>
          <w:rFonts w:ascii="Calibri" w:eastAsia="Calibri" w:hAnsi="Calibri" w:cs="Times New Roman"/>
          <w:lang w:val="es-419"/>
        </w:rPr>
        <w:t xml:space="preserve">Si usted desea obtener más información sobre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puede:</w:t>
      </w:r>
    </w:p>
    <w:p w14:paraId="45758906" w14:textId="77777777" w:rsidR="00570018" w:rsidRPr="004E7A26" w:rsidRDefault="00E567EE" w:rsidP="00570018">
      <w:pPr>
        <w:numPr>
          <w:ilvl w:val="1"/>
          <w:numId w:val="24"/>
        </w:numPr>
        <w:rPr>
          <w:lang w:val="es-419"/>
        </w:rPr>
      </w:pPr>
      <w:r w:rsidRPr="004E7A26">
        <w:rPr>
          <w:rFonts w:ascii="Calibri" w:eastAsia="Calibri" w:hAnsi="Calibri" w:cs="Times New Roman"/>
          <w:lang w:val="es-419"/>
        </w:rPr>
        <w:t xml:space="preserve">Visitar </w:t>
      </w:r>
      <w:hyperlink r:id="rId10" w:history="1">
        <w:r w:rsidRPr="004E7A26">
          <w:rPr>
            <w:rFonts w:ascii="Calibri" w:eastAsia="Calibri" w:hAnsi="Calibri" w:cs="Times New Roman"/>
            <w:color w:val="0563C1"/>
            <w:u w:val="single"/>
            <w:lang w:val="es-419"/>
          </w:rPr>
          <w:t>tempusunlimited.org/</w:t>
        </w:r>
        <w:proofErr w:type="spellStart"/>
        <w:r w:rsidRPr="004E7A26">
          <w:rPr>
            <w:rFonts w:ascii="Calibri" w:eastAsia="Calibri" w:hAnsi="Calibri" w:cs="Times New Roman"/>
            <w:color w:val="0563C1"/>
            <w:u w:val="single"/>
            <w:lang w:val="es-419"/>
          </w:rPr>
          <w:t>EVV</w:t>
        </w:r>
        <w:proofErr w:type="spellEnd"/>
      </w:hyperlink>
      <w:r w:rsidRPr="004E7A26">
        <w:rPr>
          <w:rFonts w:ascii="Calibri" w:eastAsia="Calibri" w:hAnsi="Calibri" w:cs="Times New Roman"/>
          <w:lang w:val="es-419"/>
        </w:rPr>
        <w:t>.</w:t>
      </w:r>
    </w:p>
    <w:p w14:paraId="49168C83" w14:textId="77777777" w:rsidR="00570018" w:rsidRPr="003D37CB" w:rsidRDefault="00E567EE" w:rsidP="00570018">
      <w:pPr>
        <w:numPr>
          <w:ilvl w:val="1"/>
          <w:numId w:val="24"/>
        </w:numPr>
        <w:rPr>
          <w:lang w:val="es-419"/>
        </w:rPr>
      </w:pPr>
      <w:r w:rsidRPr="004E7A26">
        <w:rPr>
          <w:rFonts w:ascii="Calibri" w:eastAsia="Calibri" w:hAnsi="Calibri" w:cs="Times New Roman"/>
          <w:lang w:val="es-419"/>
        </w:rPr>
        <w:t>Comunicarse con su Agencia de Supervisión de Cuidados Personales (</w:t>
      </w:r>
      <w:proofErr w:type="spellStart"/>
      <w:r w:rsidRPr="004E7A26">
        <w:rPr>
          <w:rFonts w:ascii="Calibri" w:eastAsia="Calibri" w:hAnsi="Calibri" w:cs="Times New Roman"/>
          <w:lang w:val="es-419"/>
        </w:rPr>
        <w:t>PCM</w:t>
      </w:r>
      <w:proofErr w:type="spellEnd"/>
      <w:r w:rsidRPr="004E7A26">
        <w:rPr>
          <w:rFonts w:ascii="Calibri" w:eastAsia="Calibri" w:hAnsi="Calibri" w:cs="Times New Roman"/>
          <w:lang w:val="es-419"/>
        </w:rPr>
        <w:t>) y hablar con su instructor de destrezas.</w:t>
      </w:r>
    </w:p>
    <w:p w14:paraId="0119558F" w14:textId="77777777" w:rsidR="00570018" w:rsidRPr="003D37CB" w:rsidRDefault="00E567EE" w:rsidP="00570018">
      <w:pPr>
        <w:numPr>
          <w:ilvl w:val="1"/>
          <w:numId w:val="24"/>
        </w:numPr>
        <w:rPr>
          <w:lang w:val="es-419"/>
        </w:rPr>
      </w:pPr>
      <w:r w:rsidRPr="004E7A26">
        <w:rPr>
          <w:rFonts w:ascii="Calibri" w:eastAsia="Calibri" w:hAnsi="Calibri" w:cs="Times New Roman"/>
          <w:lang w:val="es-419"/>
        </w:rPr>
        <w:t xml:space="preserve">Estar pendiente de las Sesiones públicas para escuchar comentarios de MassHealth visitando </w:t>
      </w:r>
      <w:r w:rsidRPr="004E7A26">
        <w:rPr>
          <w:rFonts w:ascii="Calibri" w:eastAsia="Calibri" w:hAnsi="Calibri" w:cs="Times New Roman"/>
          <w:u w:val="single"/>
          <w:lang w:val="es-419"/>
        </w:rPr>
        <w:t>www.mass.gov/info-details/learn-about-evv-for-consumer-directed-programs</w:t>
      </w:r>
      <w:r w:rsidRPr="004E7A26">
        <w:rPr>
          <w:rFonts w:ascii="Calibri" w:eastAsia="Calibri" w:hAnsi="Calibri" w:cs="Times New Roman"/>
          <w:lang w:val="es-419"/>
        </w:rPr>
        <w:t>.</w:t>
      </w:r>
    </w:p>
    <w:p w14:paraId="43F40BDE" w14:textId="52A62BE7" w:rsidR="00570018" w:rsidRPr="003D37CB" w:rsidRDefault="00E567EE" w:rsidP="00570018">
      <w:pPr>
        <w:numPr>
          <w:ilvl w:val="0"/>
          <w:numId w:val="24"/>
        </w:numPr>
        <w:rPr>
          <w:lang w:val="es-419"/>
        </w:rPr>
      </w:pPr>
      <w:r w:rsidRPr="004E7A26">
        <w:rPr>
          <w:rFonts w:ascii="Calibri" w:eastAsia="Calibri" w:hAnsi="Calibri" w:cs="Times New Roman"/>
          <w:lang w:val="es-419"/>
        </w:rPr>
        <w:t xml:space="preserve">Por favor, todavía no llame a Tempus FI para preguntar sobre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w:t>
      </w:r>
    </w:p>
    <w:p w14:paraId="218F710A" w14:textId="35370529" w:rsidR="002C7EB5" w:rsidRPr="003D37CB" w:rsidRDefault="00E567EE" w:rsidP="00570018">
      <w:pPr>
        <w:numPr>
          <w:ilvl w:val="1"/>
          <w:numId w:val="24"/>
        </w:numPr>
        <w:rPr>
          <w:lang w:val="es-419"/>
        </w:rPr>
      </w:pPr>
      <w:r w:rsidRPr="004E7A26">
        <w:rPr>
          <w:rFonts w:ascii="Calibri" w:eastAsia="Calibri" w:hAnsi="Calibri" w:cs="Times New Roman"/>
          <w:lang w:val="es-419"/>
        </w:rPr>
        <w:t xml:space="preserve">En cambio, por favor, visite el sitio web de Tempus </w:t>
      </w:r>
      <w:r w:rsidR="00384566" w:rsidRPr="004E7A26">
        <w:rPr>
          <w:rFonts w:ascii="Calibri" w:eastAsia="Calibri" w:hAnsi="Calibri" w:cs="Times New Roman"/>
          <w:lang w:val="es-419"/>
        </w:rPr>
        <w:t xml:space="preserve">sobre la </w:t>
      </w:r>
      <w:proofErr w:type="spellStart"/>
      <w:r w:rsidR="00384566" w:rsidRPr="004E7A26">
        <w:rPr>
          <w:rFonts w:ascii="Calibri" w:eastAsia="Calibri" w:hAnsi="Calibri" w:cs="Times New Roman"/>
          <w:lang w:val="es-419"/>
        </w:rPr>
        <w:t>EVV</w:t>
      </w:r>
      <w:proofErr w:type="spellEnd"/>
      <w:r w:rsidR="00384566" w:rsidRPr="004E7A26">
        <w:rPr>
          <w:rFonts w:ascii="Calibri" w:eastAsia="Calibri" w:hAnsi="Calibri" w:cs="Times New Roman"/>
          <w:lang w:val="es-419"/>
        </w:rPr>
        <w:t xml:space="preserve"> </w:t>
      </w:r>
      <w:r w:rsidRPr="004E7A26">
        <w:rPr>
          <w:rFonts w:ascii="Calibri" w:eastAsia="Calibri" w:hAnsi="Calibri" w:cs="Times New Roman"/>
          <w:lang w:val="es-419"/>
        </w:rPr>
        <w:t xml:space="preserve">en </w:t>
      </w:r>
      <w:hyperlink r:id="rId11" w:history="1">
        <w:r w:rsidRPr="004E7A26">
          <w:rPr>
            <w:rFonts w:ascii="Calibri" w:eastAsia="Calibri" w:hAnsi="Calibri" w:cs="Times New Roman"/>
            <w:color w:val="0563C1"/>
            <w:lang w:val="es-419"/>
          </w:rPr>
          <w:t>tempusunlimited.org/</w:t>
        </w:r>
        <w:proofErr w:type="spellStart"/>
        <w:r w:rsidRPr="004E7A26">
          <w:rPr>
            <w:rFonts w:ascii="Calibri" w:eastAsia="Calibri" w:hAnsi="Calibri" w:cs="Times New Roman"/>
            <w:color w:val="0563C1"/>
            <w:lang w:val="es-419"/>
          </w:rPr>
          <w:t>EVV</w:t>
        </w:r>
        <w:proofErr w:type="spellEnd"/>
      </w:hyperlink>
      <w:r w:rsidR="00384566" w:rsidRPr="004E7A26">
        <w:rPr>
          <w:rFonts w:ascii="Calibri" w:eastAsia="Calibri" w:hAnsi="Calibri" w:cs="Times New Roman"/>
          <w:lang w:val="es-419"/>
        </w:rPr>
        <w:t xml:space="preserve"> o </w:t>
      </w:r>
      <w:r w:rsidRPr="004E7A26">
        <w:rPr>
          <w:rFonts w:ascii="Calibri" w:eastAsia="Calibri" w:hAnsi="Calibri" w:cs="Times New Roman"/>
          <w:lang w:val="es-419"/>
        </w:rPr>
        <w:t xml:space="preserve">comuníquese con su Agencia de </w:t>
      </w:r>
      <w:proofErr w:type="spellStart"/>
      <w:r w:rsidRPr="004E7A26">
        <w:rPr>
          <w:rFonts w:ascii="Calibri" w:eastAsia="Calibri" w:hAnsi="Calibri" w:cs="Times New Roman"/>
          <w:lang w:val="es-419"/>
        </w:rPr>
        <w:t>PCM</w:t>
      </w:r>
      <w:proofErr w:type="spellEnd"/>
      <w:r w:rsidRPr="004E7A26">
        <w:rPr>
          <w:rFonts w:ascii="Calibri" w:eastAsia="Calibri" w:hAnsi="Calibri" w:cs="Times New Roman"/>
          <w:lang w:val="es-419"/>
        </w:rPr>
        <w:t>.</w:t>
      </w:r>
    </w:p>
    <w:p w14:paraId="6C99F3EA" w14:textId="77777777" w:rsidR="00F558CD" w:rsidRPr="003D37CB" w:rsidRDefault="00F558CD" w:rsidP="003D5F83">
      <w:pPr>
        <w:spacing w:after="0" w:line="240" w:lineRule="auto"/>
        <w:rPr>
          <w:lang w:val="es-419"/>
        </w:rPr>
      </w:pPr>
    </w:p>
    <w:p w14:paraId="18BE8E3D" w14:textId="1F0D31AF" w:rsidR="0022000E" w:rsidRPr="00DA2267" w:rsidRDefault="00C92D17" w:rsidP="00C23B4C">
      <w:pPr>
        <w:rPr>
          <w:rStyle w:val="Heading2Char"/>
          <w:rFonts w:ascii="Calibri Light" w:eastAsia="Calibri Light" w:hAnsi="Calibri Light" w:cs="Times New Roman"/>
          <w:color w:val="2F5496"/>
          <w:lang w:val="es-419"/>
        </w:rPr>
      </w:pPr>
      <w:r w:rsidRPr="000522BE">
        <w:rPr>
          <w:rStyle w:val="Heading2Char"/>
          <w:rFonts w:ascii="Calibri Light" w:eastAsia="Calibri Light" w:hAnsi="Calibri Light" w:cs="Times New Roman"/>
          <w:color w:val="2F5496"/>
          <w:lang w:val="es-419"/>
        </w:rPr>
        <w:t>Imagen</w:t>
      </w:r>
      <w:r w:rsidRPr="004E7A26" w:rsidDel="00C92D17">
        <w:rPr>
          <w:rStyle w:val="Heading2Char"/>
          <w:rFonts w:ascii="Calibri Light" w:eastAsia="Calibri Light" w:hAnsi="Calibri Light" w:cs="Times New Roman"/>
          <w:color w:val="2F5496"/>
          <w:lang w:val="es-419"/>
        </w:rPr>
        <w:t xml:space="preserve"> </w:t>
      </w:r>
      <w:r w:rsidR="00E567EE" w:rsidRPr="004E7A26">
        <w:rPr>
          <w:rStyle w:val="Heading2Char"/>
          <w:rFonts w:ascii="Calibri Light" w:eastAsia="Calibri Light" w:hAnsi="Calibri Light" w:cs="Times New Roman"/>
          <w:color w:val="2F5496"/>
          <w:lang w:val="es-419"/>
        </w:rPr>
        <w:t>35: Breve resumen</w:t>
      </w:r>
    </w:p>
    <w:p w14:paraId="3E43D9F5" w14:textId="77777777" w:rsidR="0022000E" w:rsidRPr="003D37CB" w:rsidRDefault="0022000E" w:rsidP="003D5F83">
      <w:pPr>
        <w:spacing w:after="0" w:line="240" w:lineRule="auto"/>
        <w:rPr>
          <w:lang w:val="es-419"/>
        </w:rPr>
      </w:pPr>
    </w:p>
    <w:p w14:paraId="3759B48A" w14:textId="5837B8A0" w:rsidR="0022000E" w:rsidRPr="00DA2267" w:rsidRDefault="00C92D17" w:rsidP="00C23B4C">
      <w:pPr>
        <w:rPr>
          <w:rStyle w:val="Heading2Char"/>
          <w:rFonts w:ascii="Calibri Light" w:eastAsia="Calibri Light" w:hAnsi="Calibri Light" w:cs="Times New Roman"/>
          <w:color w:val="2F5496"/>
          <w:lang w:val="es-419"/>
        </w:rPr>
      </w:pPr>
      <w:r w:rsidRPr="000522BE">
        <w:rPr>
          <w:rStyle w:val="Heading2Char"/>
          <w:rFonts w:ascii="Calibri Light" w:eastAsia="Calibri Light" w:hAnsi="Calibri Light" w:cs="Times New Roman"/>
          <w:color w:val="2F5496"/>
          <w:lang w:val="es-419"/>
        </w:rPr>
        <w:t>Imagen</w:t>
      </w:r>
      <w:r w:rsidR="00E567EE" w:rsidRPr="004E7A26">
        <w:rPr>
          <w:rStyle w:val="Heading2Char"/>
          <w:rFonts w:ascii="Calibri Light" w:eastAsia="Calibri Light" w:hAnsi="Calibri Light" w:cs="Times New Roman"/>
          <w:color w:val="2F5496"/>
          <w:lang w:val="es-419"/>
        </w:rPr>
        <w:t xml:space="preserve"> 36: Breve resumen</w:t>
      </w:r>
    </w:p>
    <w:p w14:paraId="481DF285" w14:textId="4C0D5A9A" w:rsidR="00570018" w:rsidRPr="003D37CB" w:rsidRDefault="00E567EE" w:rsidP="00C23B4C">
      <w:pPr>
        <w:rPr>
          <w:lang w:val="es-419"/>
        </w:rPr>
      </w:pPr>
      <w:r w:rsidRPr="004E7A26">
        <w:rPr>
          <w:rFonts w:ascii="Calibri" w:eastAsia="Calibri" w:hAnsi="Calibri" w:cs="Times New Roman"/>
          <w:lang w:val="es-419"/>
        </w:rPr>
        <w:t xml:space="preserve">Hoy conversamos sobre la “Verificación Electrónica de Visitas”, o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es un nuevo sistema de planillas de horas trabajadas que el Programa de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de MassHealth está poniendo en práctica actualmente.</w:t>
      </w:r>
    </w:p>
    <w:p w14:paraId="3FEDB5C1" w14:textId="77777777" w:rsidR="00570018" w:rsidRPr="003D37CB" w:rsidRDefault="00E567EE" w:rsidP="00570018">
      <w:pPr>
        <w:numPr>
          <w:ilvl w:val="0"/>
          <w:numId w:val="25"/>
        </w:numPr>
        <w:rPr>
          <w:lang w:val="es-419"/>
        </w:rPr>
      </w:pPr>
      <w:r w:rsidRPr="004E7A26">
        <w:rPr>
          <w:rFonts w:ascii="Calibri" w:eastAsia="Calibri" w:hAnsi="Calibri" w:cs="Times New Roman"/>
          <w:b/>
          <w:bCs/>
          <w:lang w:val="es-419"/>
        </w:rPr>
        <w:t>Entre los puntos clave están</w:t>
      </w:r>
      <w:r w:rsidRPr="004E7A26">
        <w:rPr>
          <w:rFonts w:ascii="Calibri" w:eastAsia="Calibri" w:hAnsi="Calibri" w:cs="Times New Roman"/>
          <w:lang w:val="es-419"/>
        </w:rPr>
        <w:t>:</w:t>
      </w:r>
    </w:p>
    <w:p w14:paraId="1D6273FF" w14:textId="77777777" w:rsidR="00570018" w:rsidRPr="003D37CB" w:rsidRDefault="00E567EE" w:rsidP="00570018">
      <w:pPr>
        <w:numPr>
          <w:ilvl w:val="1"/>
          <w:numId w:val="25"/>
        </w:numPr>
        <w:rPr>
          <w:lang w:val="es-419"/>
        </w:rPr>
      </w:pPr>
      <w:r w:rsidRPr="004E7A26">
        <w:rPr>
          <w:rFonts w:ascii="Calibri" w:eastAsia="Calibri" w:hAnsi="Calibri" w:cs="Times New Roman"/>
          <w:lang w:val="es-419"/>
        </w:rPr>
        <w:t xml:space="preserve">Los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usarán la aplicación de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para marcar la llegada y la salida de cada turno. Los Consumidores y los Representantes utilizarán el Portal de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para ver, aprobar y presentar las planillas de horas trabajadas de sus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a Tempus FI.</w:t>
      </w:r>
    </w:p>
    <w:p w14:paraId="6508D108" w14:textId="54A6049A" w:rsidR="00570018" w:rsidRPr="003D37CB" w:rsidRDefault="00E567EE" w:rsidP="00570018">
      <w:pPr>
        <w:numPr>
          <w:ilvl w:val="1"/>
          <w:numId w:val="25"/>
        </w:numPr>
        <w:rPr>
          <w:lang w:val="es-419"/>
        </w:rPr>
      </w:pPr>
      <w:r w:rsidRPr="004E7A26">
        <w:rPr>
          <w:rFonts w:ascii="Calibri" w:eastAsia="Calibri" w:hAnsi="Calibri" w:cs="Times New Roman"/>
          <w:lang w:val="es-419"/>
        </w:rPr>
        <w:t xml:space="preserve">La mayoría de los Consumidores y los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deberán empezar a usar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en algún momento entre principios de 2024 y finales de 2025.</w:t>
      </w:r>
    </w:p>
    <w:p w14:paraId="1E48001E" w14:textId="77777777" w:rsidR="00570018" w:rsidRPr="003D37CB" w:rsidRDefault="00E567EE" w:rsidP="00570018">
      <w:pPr>
        <w:numPr>
          <w:ilvl w:val="1"/>
          <w:numId w:val="25"/>
        </w:numPr>
        <w:rPr>
          <w:lang w:val="es-419"/>
        </w:rPr>
      </w:pPr>
      <w:r w:rsidRPr="004E7A26">
        <w:rPr>
          <w:rFonts w:ascii="Calibri" w:eastAsia="Calibri" w:hAnsi="Calibri" w:cs="Times New Roman"/>
          <w:lang w:val="es-419"/>
        </w:rPr>
        <w:t xml:space="preserve">Si usted debe usar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esta reemplazará su planilla actual.</w:t>
      </w:r>
    </w:p>
    <w:p w14:paraId="4B393B11" w14:textId="1C9E5036" w:rsidR="00570018" w:rsidRPr="003D37CB" w:rsidRDefault="00E567EE" w:rsidP="00570018">
      <w:pPr>
        <w:numPr>
          <w:ilvl w:val="1"/>
          <w:numId w:val="25"/>
        </w:numPr>
        <w:rPr>
          <w:lang w:val="es-419"/>
        </w:rPr>
      </w:pPr>
      <w:r w:rsidRPr="004E7A26">
        <w:rPr>
          <w:rFonts w:ascii="Calibri" w:eastAsia="Calibri" w:hAnsi="Calibri" w:cs="Times New Roman"/>
          <w:lang w:val="es-419"/>
        </w:rPr>
        <w:t xml:space="preserve">Aproximadamente dos meses antes de que le toque usar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usted recibirá un Paquete de incorporación </w:t>
      </w:r>
      <w:r w:rsidR="00026F0E" w:rsidRPr="004E7A26">
        <w:rPr>
          <w:rFonts w:ascii="Calibri" w:eastAsia="Calibri" w:hAnsi="Calibri" w:cs="Times New Roman"/>
          <w:lang w:val="es-419"/>
        </w:rPr>
        <w:t xml:space="preserve">a la </w:t>
      </w:r>
      <w:proofErr w:type="spellStart"/>
      <w:r w:rsidR="00026F0E" w:rsidRPr="004E7A26">
        <w:rPr>
          <w:rFonts w:ascii="Calibri" w:eastAsia="Calibri" w:hAnsi="Calibri" w:cs="Times New Roman"/>
          <w:lang w:val="es-419"/>
        </w:rPr>
        <w:t>EVV</w:t>
      </w:r>
      <w:proofErr w:type="spellEnd"/>
      <w:r w:rsidR="00026F0E" w:rsidRPr="004E7A26">
        <w:rPr>
          <w:rFonts w:ascii="Calibri" w:eastAsia="Calibri" w:hAnsi="Calibri" w:cs="Times New Roman"/>
          <w:lang w:val="es-419"/>
        </w:rPr>
        <w:t xml:space="preserve"> </w:t>
      </w:r>
      <w:r w:rsidRPr="004E7A26">
        <w:rPr>
          <w:rFonts w:ascii="Calibri" w:eastAsia="Calibri" w:hAnsi="Calibri" w:cs="Times New Roman"/>
          <w:lang w:val="es-419"/>
        </w:rPr>
        <w:t>de Tempus FI por correo postal. Este paquete contendrá información importante e instrucciones que usted deberá seguir.</w:t>
      </w:r>
    </w:p>
    <w:p w14:paraId="6D9BCF8B" w14:textId="27184F47" w:rsidR="00570018" w:rsidRPr="003D37CB" w:rsidRDefault="00E567EE" w:rsidP="00570018">
      <w:pPr>
        <w:numPr>
          <w:ilvl w:val="1"/>
          <w:numId w:val="25"/>
        </w:numPr>
        <w:rPr>
          <w:lang w:val="es-419"/>
        </w:rPr>
      </w:pPr>
      <w:r w:rsidRPr="004E7A26">
        <w:rPr>
          <w:rFonts w:ascii="Calibri" w:eastAsia="Calibri" w:hAnsi="Calibri" w:cs="Times New Roman"/>
          <w:lang w:val="es-419"/>
        </w:rPr>
        <w:t xml:space="preserve">Asegúrese de que Tempus FI tenga su información de contacto correcta. Visite </w:t>
      </w:r>
      <w:hyperlink r:id="rId12" w:history="1">
        <w:r w:rsidRPr="004E7A26">
          <w:rPr>
            <w:rFonts w:ascii="Calibri" w:eastAsia="Calibri" w:hAnsi="Calibri" w:cs="Times New Roman"/>
            <w:b/>
            <w:bCs/>
            <w:color w:val="0563C1"/>
            <w:u w:val="single"/>
            <w:lang w:val="es-419"/>
          </w:rPr>
          <w:t>evvweb.tempusunlimited.org</w:t>
        </w:r>
      </w:hyperlink>
      <w:r w:rsidRPr="004E7A26">
        <w:rPr>
          <w:rFonts w:ascii="Calibri" w:eastAsia="Calibri" w:hAnsi="Calibri" w:cs="Times New Roman"/>
          <w:lang w:val="es-419"/>
        </w:rPr>
        <w:t xml:space="preserve"> para actualizar su información de contacto para Tempus.</w:t>
      </w:r>
    </w:p>
    <w:p w14:paraId="0D75F592" w14:textId="77777777" w:rsidR="00570018" w:rsidRPr="003D37CB" w:rsidRDefault="00E567EE" w:rsidP="00570018">
      <w:pPr>
        <w:numPr>
          <w:ilvl w:val="0"/>
          <w:numId w:val="25"/>
        </w:numPr>
        <w:rPr>
          <w:lang w:val="es-419"/>
        </w:rPr>
      </w:pPr>
      <w:r w:rsidRPr="004E7A26">
        <w:rPr>
          <w:rFonts w:ascii="Calibri" w:eastAsia="Calibri" w:hAnsi="Calibri" w:cs="Times New Roman"/>
          <w:lang w:val="es-419"/>
        </w:rPr>
        <w:t>Si usted desea obtener más información, puede:</w:t>
      </w:r>
    </w:p>
    <w:p w14:paraId="015A8F13" w14:textId="037C75D9" w:rsidR="00570018" w:rsidRPr="003D37CB" w:rsidRDefault="00E567EE" w:rsidP="00570018">
      <w:pPr>
        <w:numPr>
          <w:ilvl w:val="1"/>
          <w:numId w:val="25"/>
        </w:numPr>
        <w:rPr>
          <w:lang w:val="es-419"/>
        </w:rPr>
      </w:pPr>
      <w:r w:rsidRPr="004E7A26">
        <w:rPr>
          <w:rFonts w:ascii="Calibri" w:eastAsia="Calibri" w:hAnsi="Calibri" w:cs="Times New Roman"/>
          <w:lang w:val="es-419"/>
        </w:rPr>
        <w:t xml:space="preserve">Descargar una copia de esta presentación en mass.gov buscando </w:t>
      </w:r>
      <w:r w:rsidRPr="004E7A26">
        <w:rPr>
          <w:rFonts w:ascii="Calibri" w:eastAsia="Calibri" w:hAnsi="Calibri" w:cs="Times New Roman"/>
          <w:i/>
          <w:iCs/>
          <w:lang w:val="es-419"/>
        </w:rPr>
        <w:t>“</w:t>
      </w:r>
      <w:proofErr w:type="spellStart"/>
      <w:r w:rsidRPr="004E7A26">
        <w:rPr>
          <w:rFonts w:ascii="Calibri" w:eastAsia="Calibri" w:hAnsi="Calibri" w:cs="Times New Roman"/>
          <w:i/>
          <w:iCs/>
          <w:lang w:val="es-419"/>
        </w:rPr>
        <w:t>Notice</w:t>
      </w:r>
      <w:proofErr w:type="spellEnd"/>
      <w:r w:rsidRPr="004E7A26">
        <w:rPr>
          <w:rFonts w:ascii="Calibri" w:eastAsia="Calibri" w:hAnsi="Calibri" w:cs="Times New Roman"/>
          <w:i/>
          <w:iCs/>
          <w:lang w:val="es-419"/>
        </w:rPr>
        <w:t xml:space="preserve"> </w:t>
      </w:r>
      <w:proofErr w:type="spellStart"/>
      <w:r w:rsidRPr="004E7A26">
        <w:rPr>
          <w:rFonts w:ascii="Calibri" w:eastAsia="Calibri" w:hAnsi="Calibri" w:cs="Times New Roman"/>
          <w:i/>
          <w:iCs/>
          <w:lang w:val="es-419"/>
        </w:rPr>
        <w:t>of</w:t>
      </w:r>
      <w:proofErr w:type="spellEnd"/>
      <w:r w:rsidRPr="004E7A26">
        <w:rPr>
          <w:rFonts w:ascii="Calibri" w:eastAsia="Calibri" w:hAnsi="Calibri" w:cs="Times New Roman"/>
          <w:i/>
          <w:iCs/>
          <w:lang w:val="es-419"/>
        </w:rPr>
        <w:t xml:space="preserve"> </w:t>
      </w:r>
      <w:proofErr w:type="spellStart"/>
      <w:r w:rsidRPr="004E7A26">
        <w:rPr>
          <w:rFonts w:ascii="Calibri" w:eastAsia="Calibri" w:hAnsi="Calibri" w:cs="Times New Roman"/>
          <w:i/>
          <w:iCs/>
          <w:lang w:val="es-419"/>
        </w:rPr>
        <w:t>PCA</w:t>
      </w:r>
      <w:proofErr w:type="spellEnd"/>
      <w:r w:rsidRPr="004E7A26">
        <w:rPr>
          <w:rFonts w:ascii="Calibri" w:eastAsia="Calibri" w:hAnsi="Calibri" w:cs="Times New Roman"/>
          <w:i/>
          <w:iCs/>
          <w:lang w:val="es-419"/>
        </w:rPr>
        <w:t xml:space="preserve"> </w:t>
      </w:r>
      <w:proofErr w:type="spellStart"/>
      <w:r w:rsidRPr="004E7A26">
        <w:rPr>
          <w:rFonts w:ascii="Calibri" w:eastAsia="Calibri" w:hAnsi="Calibri" w:cs="Times New Roman"/>
          <w:i/>
          <w:iCs/>
          <w:lang w:val="es-419"/>
        </w:rPr>
        <w:t>Public</w:t>
      </w:r>
      <w:proofErr w:type="spellEnd"/>
      <w:r w:rsidRPr="004E7A26">
        <w:rPr>
          <w:rFonts w:ascii="Calibri" w:eastAsia="Calibri" w:hAnsi="Calibri" w:cs="Times New Roman"/>
          <w:i/>
          <w:iCs/>
          <w:lang w:val="es-419"/>
        </w:rPr>
        <w:t xml:space="preserve"> </w:t>
      </w:r>
      <w:proofErr w:type="spellStart"/>
      <w:r w:rsidRPr="004E7A26">
        <w:rPr>
          <w:rFonts w:ascii="Calibri" w:eastAsia="Calibri" w:hAnsi="Calibri" w:cs="Times New Roman"/>
          <w:i/>
          <w:iCs/>
          <w:lang w:val="es-419"/>
        </w:rPr>
        <w:t>Listening</w:t>
      </w:r>
      <w:proofErr w:type="spellEnd"/>
      <w:r w:rsidRPr="004E7A26">
        <w:rPr>
          <w:rFonts w:ascii="Calibri" w:eastAsia="Calibri" w:hAnsi="Calibri" w:cs="Times New Roman"/>
          <w:i/>
          <w:iCs/>
          <w:lang w:val="es-419"/>
        </w:rPr>
        <w:t xml:space="preserve"> </w:t>
      </w:r>
      <w:proofErr w:type="spellStart"/>
      <w:r w:rsidRPr="004E7A26">
        <w:rPr>
          <w:rFonts w:ascii="Calibri" w:eastAsia="Calibri" w:hAnsi="Calibri" w:cs="Times New Roman"/>
          <w:i/>
          <w:iCs/>
          <w:lang w:val="es-419"/>
        </w:rPr>
        <w:t>Session</w:t>
      </w:r>
      <w:proofErr w:type="spellEnd"/>
      <w:r w:rsidRPr="004E7A26">
        <w:rPr>
          <w:rFonts w:ascii="Calibri" w:eastAsia="Calibri" w:hAnsi="Calibri" w:cs="Times New Roman"/>
          <w:i/>
          <w:iCs/>
          <w:lang w:val="es-419"/>
        </w:rPr>
        <w:t>”</w:t>
      </w:r>
      <w:r w:rsidRPr="004E7A26">
        <w:rPr>
          <w:rFonts w:ascii="Calibri" w:eastAsia="Calibri" w:hAnsi="Calibri" w:cs="Times New Roman"/>
          <w:lang w:val="es-419"/>
        </w:rPr>
        <w:t xml:space="preserve"> (Aviso de sesión pública de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y abriendo el resultado de la búsqueda para diciembre de 2023.</w:t>
      </w:r>
    </w:p>
    <w:p w14:paraId="0A2F85C0" w14:textId="590D78AD" w:rsidR="00570018" w:rsidRPr="003D37CB" w:rsidRDefault="00E567EE" w:rsidP="00570018">
      <w:pPr>
        <w:numPr>
          <w:ilvl w:val="1"/>
          <w:numId w:val="25"/>
        </w:numPr>
        <w:rPr>
          <w:lang w:val="es-419"/>
        </w:rPr>
      </w:pPr>
      <w:r w:rsidRPr="004E7A26">
        <w:rPr>
          <w:rFonts w:ascii="Calibri" w:eastAsia="Calibri" w:hAnsi="Calibri" w:cs="Times New Roman"/>
          <w:lang w:val="es-419"/>
        </w:rPr>
        <w:t xml:space="preserve">Visite </w:t>
      </w:r>
      <w:hyperlink r:id="rId13" w:history="1">
        <w:r w:rsidRPr="004E7A26">
          <w:rPr>
            <w:rFonts w:ascii="Calibri" w:eastAsia="Calibri" w:hAnsi="Calibri" w:cs="Times New Roman"/>
            <w:color w:val="0563C1"/>
            <w:u w:val="single"/>
            <w:lang w:val="es-419"/>
          </w:rPr>
          <w:t>tempusunlimited.org/</w:t>
        </w:r>
        <w:proofErr w:type="spellStart"/>
        <w:r w:rsidRPr="004E7A26">
          <w:rPr>
            <w:rFonts w:ascii="Calibri" w:eastAsia="Calibri" w:hAnsi="Calibri" w:cs="Times New Roman"/>
            <w:color w:val="0563C1"/>
            <w:u w:val="single"/>
            <w:lang w:val="es-419"/>
          </w:rPr>
          <w:t>EVV</w:t>
        </w:r>
        <w:proofErr w:type="spellEnd"/>
      </w:hyperlink>
      <w:r w:rsidRPr="004E7A26">
        <w:rPr>
          <w:rFonts w:ascii="Calibri" w:eastAsia="Calibri" w:hAnsi="Calibri" w:cs="Times New Roman"/>
          <w:lang w:val="es-419"/>
        </w:rPr>
        <w:t xml:space="preserve"> para informarse más sobre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w:t>
      </w:r>
    </w:p>
    <w:p w14:paraId="6C51FA67" w14:textId="77777777" w:rsidR="0022000E" w:rsidRPr="003D37CB" w:rsidRDefault="00E567EE" w:rsidP="00026F0E">
      <w:pPr>
        <w:numPr>
          <w:ilvl w:val="1"/>
          <w:numId w:val="25"/>
        </w:numPr>
        <w:rPr>
          <w:lang w:val="es-419"/>
        </w:rPr>
      </w:pPr>
      <w:r w:rsidRPr="004E7A26">
        <w:rPr>
          <w:rFonts w:ascii="Calibri" w:eastAsia="Calibri" w:hAnsi="Calibri" w:cs="Times New Roman"/>
          <w:lang w:val="es-419"/>
        </w:rPr>
        <w:lastRenderedPageBreak/>
        <w:t xml:space="preserve">Comuníquese con su Agencia de </w:t>
      </w:r>
      <w:proofErr w:type="spellStart"/>
      <w:r w:rsidRPr="004E7A26">
        <w:rPr>
          <w:rFonts w:ascii="Calibri" w:eastAsia="Calibri" w:hAnsi="Calibri" w:cs="Times New Roman"/>
          <w:lang w:val="es-419"/>
        </w:rPr>
        <w:t>PCM</w:t>
      </w:r>
      <w:proofErr w:type="spellEnd"/>
      <w:r w:rsidRPr="004E7A26">
        <w:rPr>
          <w:rFonts w:ascii="Calibri" w:eastAsia="Calibri" w:hAnsi="Calibri" w:cs="Times New Roman"/>
          <w:lang w:val="es-419"/>
        </w:rPr>
        <w:t>.</w:t>
      </w:r>
    </w:p>
    <w:p w14:paraId="4172AA15" w14:textId="77777777" w:rsidR="0022000E" w:rsidRDefault="0022000E" w:rsidP="003D5F83">
      <w:pPr>
        <w:spacing w:after="0" w:line="240" w:lineRule="auto"/>
        <w:rPr>
          <w:lang w:val="es-419"/>
        </w:rPr>
      </w:pPr>
    </w:p>
    <w:p w14:paraId="3E46645E" w14:textId="77777777" w:rsidR="001661CC" w:rsidRPr="003D37CB" w:rsidRDefault="001661CC" w:rsidP="003D5F83">
      <w:pPr>
        <w:spacing w:after="0" w:line="240" w:lineRule="auto"/>
        <w:rPr>
          <w:lang w:val="es-419"/>
        </w:rPr>
      </w:pPr>
    </w:p>
    <w:p w14:paraId="308E478D" w14:textId="3B77F407" w:rsidR="0022000E" w:rsidRPr="00B35420" w:rsidRDefault="00E567EE" w:rsidP="00C23B4C">
      <w:pPr>
        <w:rPr>
          <w:rStyle w:val="Heading2Char"/>
          <w:rFonts w:ascii="Calibri Light" w:eastAsia="Calibri Light" w:hAnsi="Calibri Light" w:cs="Times New Roman"/>
          <w:color w:val="2F5496"/>
          <w:lang w:val="es-419"/>
        </w:rPr>
      </w:pPr>
      <w:r w:rsidRPr="004E7A26">
        <w:rPr>
          <w:rStyle w:val="Heading2Char"/>
          <w:rFonts w:ascii="Calibri Light" w:eastAsia="Calibri Light" w:hAnsi="Calibri Light" w:cs="Times New Roman"/>
          <w:color w:val="2F5496"/>
          <w:lang w:val="es-419"/>
        </w:rPr>
        <w:t xml:space="preserve">Imagen 37: </w:t>
      </w:r>
      <w:r w:rsidR="00026F0E" w:rsidRPr="004E7A26">
        <w:rPr>
          <w:rStyle w:val="Heading2Char"/>
          <w:rFonts w:ascii="Calibri Light" w:eastAsia="Calibri Light" w:hAnsi="Calibri Light" w:cs="Times New Roman"/>
          <w:color w:val="2F5496"/>
          <w:lang w:val="es-419"/>
        </w:rPr>
        <w:t xml:space="preserve">Recordatorio: </w:t>
      </w:r>
      <w:r w:rsidRPr="004E7A26">
        <w:rPr>
          <w:rStyle w:val="Heading2Char"/>
          <w:rFonts w:ascii="Calibri Light" w:eastAsia="Calibri Light" w:hAnsi="Calibri Light" w:cs="Times New Roman"/>
          <w:color w:val="2F5496"/>
          <w:lang w:val="es-419"/>
        </w:rPr>
        <w:t xml:space="preserve">Este es un ejemplo de cómo funcionará el sistema de </w:t>
      </w:r>
      <w:proofErr w:type="spellStart"/>
      <w:r w:rsidRPr="004E7A26">
        <w:rPr>
          <w:rStyle w:val="Heading2Char"/>
          <w:rFonts w:ascii="Calibri Light" w:eastAsia="Calibri Light" w:hAnsi="Calibri Light" w:cs="Times New Roman"/>
          <w:color w:val="2F5496"/>
          <w:lang w:val="es-419"/>
        </w:rPr>
        <w:t>EVV</w:t>
      </w:r>
      <w:proofErr w:type="spellEnd"/>
      <w:r w:rsidRPr="004E7A26">
        <w:rPr>
          <w:rStyle w:val="Heading2Char"/>
          <w:rFonts w:ascii="Calibri Light" w:eastAsia="Calibri Light" w:hAnsi="Calibri Light" w:cs="Times New Roman"/>
          <w:color w:val="2F5496"/>
          <w:lang w:val="es-419"/>
        </w:rPr>
        <w:t>:</w:t>
      </w:r>
    </w:p>
    <w:p w14:paraId="23405734" w14:textId="53CE959C" w:rsidR="0022000E" w:rsidRPr="003D37CB" w:rsidRDefault="00E567EE" w:rsidP="00C23B4C">
      <w:pPr>
        <w:contextualSpacing/>
        <w:rPr>
          <w:lang w:val="es-419"/>
        </w:rPr>
      </w:pPr>
      <w:r w:rsidRPr="004E7A26">
        <w:rPr>
          <w:rFonts w:ascii="Calibri" w:eastAsia="Calibri" w:hAnsi="Calibri" w:cs="Times New Roman"/>
          <w:b/>
          <w:u w:val="single"/>
          <w:lang w:val="es-419"/>
        </w:rPr>
        <w:t>Ejemplo:</w:t>
      </w:r>
      <w:r w:rsidRPr="004E7A26">
        <w:rPr>
          <w:rFonts w:ascii="Calibri" w:eastAsia="Calibri" w:hAnsi="Calibri" w:cs="Times New Roman"/>
          <w:b/>
          <w:bCs/>
          <w:lang w:val="es-419"/>
        </w:rPr>
        <w:t xml:space="preserve"> John es un Consumidor. John programa que su </w:t>
      </w:r>
      <w:proofErr w:type="spellStart"/>
      <w:r w:rsidRPr="004E7A26">
        <w:rPr>
          <w:rFonts w:ascii="Calibri" w:eastAsia="Calibri" w:hAnsi="Calibri" w:cs="Times New Roman"/>
          <w:b/>
          <w:bCs/>
          <w:lang w:val="es-419"/>
        </w:rPr>
        <w:t>PCA</w:t>
      </w:r>
      <w:proofErr w:type="spellEnd"/>
      <w:r w:rsidRPr="004E7A26">
        <w:rPr>
          <w:rFonts w:ascii="Calibri" w:eastAsia="Calibri" w:hAnsi="Calibri" w:cs="Times New Roman"/>
          <w:b/>
          <w:bCs/>
          <w:lang w:val="es-419"/>
        </w:rPr>
        <w:t xml:space="preserve"> trabaje todos los lunes de 8:00 a. m. a 4:00 p. m.</w:t>
      </w:r>
    </w:p>
    <w:p w14:paraId="67454E2C" w14:textId="5D5BBBCC" w:rsidR="0017566B" w:rsidRPr="003D37CB" w:rsidRDefault="0017566B" w:rsidP="00C23B4C">
      <w:pPr>
        <w:contextualSpacing/>
        <w:rPr>
          <w:lang w:val="es-419"/>
        </w:rPr>
      </w:pPr>
    </w:p>
    <w:tbl>
      <w:tblPr>
        <w:tblW w:w="6160" w:type="dxa"/>
        <w:tblCellMar>
          <w:left w:w="0" w:type="dxa"/>
          <w:right w:w="0" w:type="dxa"/>
        </w:tblCellMar>
        <w:tblLook w:val="0420" w:firstRow="1" w:lastRow="0" w:firstColumn="0" w:lastColumn="0" w:noHBand="0" w:noVBand="1"/>
      </w:tblPr>
      <w:tblGrid>
        <w:gridCol w:w="6160"/>
      </w:tblGrid>
      <w:tr w:rsidR="00481E0B" w:rsidRPr="004E7A26" w14:paraId="48994D7A" w14:textId="77777777" w:rsidTr="00C23B4C">
        <w:trPr>
          <w:trHeight w:val="324"/>
        </w:trPr>
        <w:tc>
          <w:tcPr>
            <w:tcW w:w="6160" w:type="dxa"/>
            <w:tcBorders>
              <w:top w:val="single" w:sz="18" w:space="0" w:color="FFFFFF"/>
              <w:left w:val="single" w:sz="18" w:space="0" w:color="FFFFFF"/>
              <w:bottom w:val="single" w:sz="24" w:space="0" w:color="FFFFFF"/>
              <w:right w:val="single" w:sz="18" w:space="0" w:color="FFFFFF"/>
            </w:tcBorders>
            <w:shd w:val="clear" w:color="auto" w:fill="083669"/>
            <w:tcMar>
              <w:top w:w="72" w:type="dxa"/>
              <w:left w:w="144" w:type="dxa"/>
              <w:bottom w:w="72" w:type="dxa"/>
              <w:right w:w="144" w:type="dxa"/>
            </w:tcMar>
            <w:hideMark/>
          </w:tcPr>
          <w:p w14:paraId="68D4D918" w14:textId="77777777" w:rsidR="0017566B" w:rsidRPr="004E7A26" w:rsidRDefault="00E567EE" w:rsidP="00A915E0">
            <w:pPr>
              <w:rPr>
                <w:lang w:val="es-419"/>
              </w:rPr>
            </w:pPr>
            <w:r w:rsidRPr="004E7A26">
              <w:rPr>
                <w:rFonts w:ascii="Calibri" w:eastAsia="Calibri" w:hAnsi="Calibri" w:cs="Times New Roman"/>
                <w:b/>
                <w:bCs/>
                <w:lang w:val="es-419"/>
              </w:rPr>
              <w:t>Hoy</w:t>
            </w:r>
          </w:p>
        </w:tc>
      </w:tr>
      <w:tr w:rsidR="00481E0B" w:rsidRPr="00C15579" w14:paraId="3E44B998" w14:textId="77777777" w:rsidTr="00C23B4C">
        <w:trPr>
          <w:trHeight w:val="1551"/>
        </w:trPr>
        <w:tc>
          <w:tcPr>
            <w:tcW w:w="6160" w:type="dxa"/>
            <w:tcBorders>
              <w:top w:val="single" w:sz="24" w:space="0" w:color="FFFFFF"/>
              <w:left w:val="single" w:sz="18" w:space="0" w:color="FFFFFF"/>
              <w:bottom w:val="single" w:sz="8" w:space="0" w:color="FFFFFF"/>
              <w:right w:val="single" w:sz="18" w:space="0" w:color="FFFFFF"/>
            </w:tcBorders>
            <w:shd w:val="clear" w:color="auto" w:fill="D6E7FF"/>
            <w:tcMar>
              <w:top w:w="72" w:type="dxa"/>
              <w:left w:w="144" w:type="dxa"/>
              <w:bottom w:w="72" w:type="dxa"/>
              <w:right w:w="144" w:type="dxa"/>
            </w:tcMar>
            <w:hideMark/>
          </w:tcPr>
          <w:p w14:paraId="3C3E2068" w14:textId="77777777" w:rsidR="0017566B" w:rsidRPr="003D37CB" w:rsidRDefault="00E567EE" w:rsidP="00A915E0">
            <w:pPr>
              <w:rPr>
                <w:lang w:val="es-419"/>
              </w:rPr>
            </w:pPr>
            <w:r w:rsidRPr="004E7A26">
              <w:rPr>
                <w:rFonts w:ascii="Calibri" w:eastAsia="Calibri" w:hAnsi="Calibri" w:cs="Times New Roman"/>
                <w:b/>
                <w:bCs/>
                <w:lang w:val="es-419"/>
              </w:rPr>
              <w:t>Al final del período de pago, John llena una planilla de horas trabajadas en papel.</w:t>
            </w:r>
          </w:p>
          <w:p w14:paraId="366DFC84" w14:textId="77777777" w:rsidR="0017566B" w:rsidRPr="003D37CB" w:rsidRDefault="00E567EE" w:rsidP="00A915E0">
            <w:pPr>
              <w:rPr>
                <w:lang w:val="es-419"/>
              </w:rPr>
            </w:pPr>
            <w:r w:rsidRPr="004E7A26">
              <w:rPr>
                <w:rFonts w:ascii="Calibri" w:eastAsia="Calibri" w:hAnsi="Calibri" w:cs="Times New Roman"/>
                <w:b/>
                <w:bCs/>
                <w:lang w:val="es-419"/>
              </w:rPr>
              <w:t xml:space="preserve">La planilla en papel muestra que el </w:t>
            </w:r>
            <w:proofErr w:type="spellStart"/>
            <w:r w:rsidRPr="004E7A26">
              <w:rPr>
                <w:rFonts w:ascii="Calibri" w:eastAsia="Calibri" w:hAnsi="Calibri" w:cs="Times New Roman"/>
                <w:b/>
                <w:bCs/>
                <w:lang w:val="es-419"/>
              </w:rPr>
              <w:t>PCA</w:t>
            </w:r>
            <w:proofErr w:type="spellEnd"/>
            <w:r w:rsidRPr="004E7A26">
              <w:rPr>
                <w:rFonts w:ascii="Calibri" w:eastAsia="Calibri" w:hAnsi="Calibri" w:cs="Times New Roman"/>
                <w:b/>
                <w:bCs/>
                <w:lang w:val="es-419"/>
              </w:rPr>
              <w:t xml:space="preserve"> de John trabajó todos los lunes de 8:00 a. m. a 4:00 p. m.</w:t>
            </w:r>
          </w:p>
          <w:p w14:paraId="347D196A" w14:textId="77777777" w:rsidR="0017566B" w:rsidRPr="003D37CB" w:rsidRDefault="00E567EE" w:rsidP="00A915E0">
            <w:pPr>
              <w:rPr>
                <w:lang w:val="es-419"/>
              </w:rPr>
            </w:pPr>
            <w:r w:rsidRPr="004E7A26">
              <w:rPr>
                <w:rFonts w:ascii="Calibri" w:eastAsia="Calibri" w:hAnsi="Calibri" w:cs="Times New Roman"/>
                <w:b/>
                <w:bCs/>
                <w:lang w:val="es-419"/>
              </w:rPr>
              <w:t xml:space="preserve">John envía la planilla de horas trabajadas por fax a Tempus FI. </w:t>
            </w:r>
          </w:p>
        </w:tc>
      </w:tr>
    </w:tbl>
    <w:p w14:paraId="6D90DDFF" w14:textId="5FA3F155" w:rsidR="0017566B" w:rsidRPr="003D37CB" w:rsidRDefault="0017566B" w:rsidP="0017566B">
      <w:pPr>
        <w:rPr>
          <w:lang w:val="es-419"/>
        </w:rPr>
      </w:pPr>
    </w:p>
    <w:tbl>
      <w:tblPr>
        <w:tblW w:w="6140" w:type="dxa"/>
        <w:tblCellMar>
          <w:left w:w="0" w:type="dxa"/>
          <w:right w:w="0" w:type="dxa"/>
        </w:tblCellMar>
        <w:tblLook w:val="0420" w:firstRow="1" w:lastRow="0" w:firstColumn="0" w:lastColumn="0" w:noHBand="0" w:noVBand="1"/>
      </w:tblPr>
      <w:tblGrid>
        <w:gridCol w:w="6140"/>
      </w:tblGrid>
      <w:tr w:rsidR="00481E0B" w:rsidRPr="00C15579" w14:paraId="73EE8A0F" w14:textId="77777777" w:rsidTr="00C23B4C">
        <w:trPr>
          <w:trHeight w:val="252"/>
        </w:trPr>
        <w:tc>
          <w:tcPr>
            <w:tcW w:w="6140" w:type="dxa"/>
            <w:tcBorders>
              <w:top w:val="single" w:sz="18" w:space="0" w:color="FFFFFF"/>
              <w:left w:val="single" w:sz="18" w:space="0" w:color="FFFFFF"/>
              <w:bottom w:val="single" w:sz="24" w:space="0" w:color="FFFFFF"/>
              <w:right w:val="single" w:sz="18" w:space="0" w:color="FFFFFF"/>
            </w:tcBorders>
            <w:shd w:val="clear" w:color="auto" w:fill="B00047"/>
            <w:tcMar>
              <w:top w:w="72" w:type="dxa"/>
              <w:left w:w="144" w:type="dxa"/>
              <w:bottom w:w="72" w:type="dxa"/>
              <w:right w:w="144" w:type="dxa"/>
            </w:tcMar>
            <w:hideMark/>
          </w:tcPr>
          <w:p w14:paraId="69A18169" w14:textId="77777777" w:rsidR="0017566B" w:rsidRPr="003D37CB" w:rsidRDefault="00E567EE" w:rsidP="00A915E0">
            <w:pPr>
              <w:rPr>
                <w:lang w:val="es-419"/>
              </w:rPr>
            </w:pPr>
            <w:r w:rsidRPr="004E7A26">
              <w:rPr>
                <w:rFonts w:ascii="Calibri" w:eastAsia="Calibri" w:hAnsi="Calibri" w:cs="Times New Roman"/>
                <w:b/>
                <w:bCs/>
                <w:color w:val="F2F2F2" w:themeColor="background1" w:themeShade="F2"/>
                <w:lang w:val="es-419"/>
              </w:rPr>
              <w:t xml:space="preserve">Después de la fecha de comienzo de la </w:t>
            </w:r>
            <w:proofErr w:type="spellStart"/>
            <w:r w:rsidRPr="004E7A26">
              <w:rPr>
                <w:rFonts w:ascii="Calibri" w:eastAsia="Calibri" w:hAnsi="Calibri" w:cs="Times New Roman"/>
                <w:b/>
                <w:bCs/>
                <w:color w:val="F2F2F2" w:themeColor="background1" w:themeShade="F2"/>
                <w:lang w:val="es-419"/>
              </w:rPr>
              <w:t>EVV</w:t>
            </w:r>
            <w:proofErr w:type="spellEnd"/>
          </w:p>
        </w:tc>
      </w:tr>
      <w:tr w:rsidR="00481E0B" w:rsidRPr="00C15579" w14:paraId="09D383DE" w14:textId="77777777" w:rsidTr="00C23B4C">
        <w:trPr>
          <w:trHeight w:val="2082"/>
        </w:trPr>
        <w:tc>
          <w:tcPr>
            <w:tcW w:w="6140" w:type="dxa"/>
            <w:tcBorders>
              <w:top w:val="single" w:sz="24" w:space="0" w:color="FFFFFF"/>
              <w:left w:val="single" w:sz="18" w:space="0" w:color="FFFFFF"/>
              <w:bottom w:val="single" w:sz="8" w:space="0" w:color="FFFFFF"/>
              <w:right w:val="single" w:sz="18" w:space="0" w:color="FFFFFF"/>
            </w:tcBorders>
            <w:shd w:val="clear" w:color="auto" w:fill="FFE7F1"/>
            <w:tcMar>
              <w:top w:w="72" w:type="dxa"/>
              <w:left w:w="144" w:type="dxa"/>
              <w:bottom w:w="72" w:type="dxa"/>
              <w:right w:w="144" w:type="dxa"/>
            </w:tcMar>
            <w:hideMark/>
          </w:tcPr>
          <w:p w14:paraId="21335763" w14:textId="02705F78" w:rsidR="0017566B" w:rsidRPr="003D37CB" w:rsidRDefault="00E567EE" w:rsidP="00A915E0">
            <w:pPr>
              <w:rPr>
                <w:lang w:val="es-419"/>
              </w:rPr>
            </w:pPr>
            <w:r w:rsidRPr="004E7A26">
              <w:rPr>
                <w:rFonts w:ascii="Calibri" w:eastAsia="Calibri" w:hAnsi="Calibri" w:cs="Times New Roman"/>
                <w:b/>
                <w:bCs/>
                <w:lang w:val="es-419"/>
              </w:rPr>
              <w:t xml:space="preserve">Todos los lunes, el </w:t>
            </w:r>
            <w:proofErr w:type="spellStart"/>
            <w:r w:rsidRPr="004E7A26">
              <w:rPr>
                <w:rFonts w:ascii="Calibri" w:eastAsia="Calibri" w:hAnsi="Calibri" w:cs="Times New Roman"/>
                <w:b/>
                <w:bCs/>
                <w:lang w:val="es-419"/>
              </w:rPr>
              <w:t>PCA</w:t>
            </w:r>
            <w:proofErr w:type="spellEnd"/>
            <w:r w:rsidRPr="004E7A26">
              <w:rPr>
                <w:rFonts w:ascii="Calibri" w:eastAsia="Calibri" w:hAnsi="Calibri" w:cs="Times New Roman"/>
                <w:b/>
                <w:bCs/>
                <w:lang w:val="es-419"/>
              </w:rPr>
              <w:t xml:space="preserve"> de John usa la aplicación de </w:t>
            </w:r>
            <w:proofErr w:type="spellStart"/>
            <w:r w:rsidRPr="004E7A26">
              <w:rPr>
                <w:rFonts w:ascii="Calibri" w:eastAsia="Calibri" w:hAnsi="Calibri" w:cs="Times New Roman"/>
                <w:b/>
                <w:bCs/>
                <w:lang w:val="es-419"/>
              </w:rPr>
              <w:t>EVV</w:t>
            </w:r>
            <w:proofErr w:type="spellEnd"/>
            <w:r w:rsidRPr="004E7A26">
              <w:rPr>
                <w:rFonts w:ascii="Calibri" w:eastAsia="Calibri" w:hAnsi="Calibri" w:cs="Times New Roman"/>
                <w:b/>
                <w:bCs/>
                <w:lang w:val="es-419"/>
              </w:rPr>
              <w:t xml:space="preserve"> para marcar la llegada a las 8:00 a. m. y la salida a las 4</w:t>
            </w:r>
            <w:r w:rsidR="00E85D1E">
              <w:rPr>
                <w:rFonts w:ascii="Calibri" w:eastAsia="Calibri" w:hAnsi="Calibri" w:cs="Times New Roman"/>
                <w:b/>
                <w:bCs/>
                <w:lang w:val="es-419"/>
              </w:rPr>
              <w:t>:</w:t>
            </w:r>
            <w:r w:rsidRPr="004E7A26">
              <w:rPr>
                <w:rFonts w:ascii="Calibri" w:eastAsia="Calibri" w:hAnsi="Calibri" w:cs="Times New Roman"/>
                <w:b/>
                <w:bCs/>
                <w:lang w:val="es-419"/>
              </w:rPr>
              <w:t xml:space="preserve">00 </w:t>
            </w:r>
            <w:r w:rsidR="00DE3F39">
              <w:rPr>
                <w:rFonts w:ascii="Calibri" w:eastAsia="Calibri" w:hAnsi="Calibri" w:cs="Times New Roman"/>
                <w:b/>
                <w:bCs/>
                <w:lang w:val="es-419"/>
              </w:rPr>
              <w:t>p</w:t>
            </w:r>
            <w:r w:rsidRPr="004E7A26">
              <w:rPr>
                <w:rFonts w:ascii="Calibri" w:eastAsia="Calibri" w:hAnsi="Calibri" w:cs="Times New Roman"/>
                <w:b/>
                <w:bCs/>
                <w:lang w:val="es-419"/>
              </w:rPr>
              <w:t>. m.</w:t>
            </w:r>
          </w:p>
          <w:p w14:paraId="1A3FBF31" w14:textId="77777777" w:rsidR="002C7EB5" w:rsidRPr="003D37CB" w:rsidRDefault="00E567EE" w:rsidP="00A915E0">
            <w:pPr>
              <w:rPr>
                <w:b/>
                <w:bCs/>
                <w:lang w:val="es-419"/>
              </w:rPr>
            </w:pPr>
            <w:r w:rsidRPr="004E7A26">
              <w:rPr>
                <w:rFonts w:ascii="Calibri" w:eastAsia="Calibri" w:hAnsi="Calibri" w:cs="Times New Roman"/>
                <w:b/>
                <w:bCs/>
                <w:lang w:val="es-419"/>
              </w:rPr>
              <w:t xml:space="preserve">Al final del período de pago, John accede al Portal de </w:t>
            </w:r>
            <w:proofErr w:type="spellStart"/>
            <w:r w:rsidRPr="004E7A26">
              <w:rPr>
                <w:rFonts w:ascii="Calibri" w:eastAsia="Calibri" w:hAnsi="Calibri" w:cs="Times New Roman"/>
                <w:b/>
                <w:bCs/>
                <w:lang w:val="es-419"/>
              </w:rPr>
              <w:t>EVV</w:t>
            </w:r>
            <w:proofErr w:type="spellEnd"/>
            <w:r w:rsidRPr="004E7A26">
              <w:rPr>
                <w:rFonts w:ascii="Calibri" w:eastAsia="Calibri" w:hAnsi="Calibri" w:cs="Times New Roman"/>
                <w:b/>
                <w:bCs/>
                <w:lang w:val="es-419"/>
              </w:rPr>
              <w:t xml:space="preserve"> para aprobar la planilla de horas trabajadas de su </w:t>
            </w:r>
            <w:proofErr w:type="spellStart"/>
            <w:r w:rsidRPr="004E7A26">
              <w:rPr>
                <w:rFonts w:ascii="Calibri" w:eastAsia="Calibri" w:hAnsi="Calibri" w:cs="Times New Roman"/>
                <w:b/>
                <w:bCs/>
                <w:lang w:val="es-419"/>
              </w:rPr>
              <w:t>PCA</w:t>
            </w:r>
            <w:proofErr w:type="spellEnd"/>
            <w:r w:rsidRPr="004E7A26">
              <w:rPr>
                <w:rFonts w:ascii="Calibri" w:eastAsia="Calibri" w:hAnsi="Calibri" w:cs="Times New Roman"/>
                <w:b/>
                <w:bCs/>
                <w:lang w:val="es-419"/>
              </w:rPr>
              <w:t xml:space="preserve">. </w:t>
            </w:r>
          </w:p>
          <w:p w14:paraId="713498B6" w14:textId="16F042CF" w:rsidR="0017566B" w:rsidRPr="003D37CB" w:rsidRDefault="00E567EE" w:rsidP="00A915E0">
            <w:pPr>
              <w:rPr>
                <w:lang w:val="es-419"/>
              </w:rPr>
            </w:pPr>
            <w:r w:rsidRPr="004E7A26">
              <w:rPr>
                <w:rFonts w:ascii="Calibri" w:eastAsia="Calibri" w:hAnsi="Calibri" w:cs="Times New Roman"/>
                <w:b/>
                <w:bCs/>
                <w:lang w:val="es-419"/>
              </w:rPr>
              <w:t xml:space="preserve">A través del Portal de </w:t>
            </w:r>
            <w:proofErr w:type="spellStart"/>
            <w:r w:rsidRPr="004E7A26">
              <w:rPr>
                <w:rFonts w:ascii="Calibri" w:eastAsia="Calibri" w:hAnsi="Calibri" w:cs="Times New Roman"/>
                <w:b/>
                <w:bCs/>
                <w:lang w:val="es-419"/>
              </w:rPr>
              <w:t>EVV</w:t>
            </w:r>
            <w:proofErr w:type="spellEnd"/>
            <w:r w:rsidRPr="004E7A26">
              <w:rPr>
                <w:rFonts w:ascii="Calibri" w:eastAsia="Calibri" w:hAnsi="Calibri" w:cs="Times New Roman"/>
                <w:b/>
                <w:bCs/>
                <w:lang w:val="es-419"/>
              </w:rPr>
              <w:t>, John envía la planilla a Tempus FI.</w:t>
            </w:r>
          </w:p>
        </w:tc>
      </w:tr>
    </w:tbl>
    <w:p w14:paraId="6F2472E8" w14:textId="77777777" w:rsidR="00454A4B" w:rsidRPr="003D37CB" w:rsidRDefault="00454A4B" w:rsidP="00454A4B">
      <w:pPr>
        <w:rPr>
          <w:lang w:val="es-419"/>
        </w:rPr>
      </w:pPr>
    </w:p>
    <w:p w14:paraId="18C3A373" w14:textId="659062A0" w:rsidR="002C7EB5" w:rsidRPr="003D37CB" w:rsidRDefault="00E567EE" w:rsidP="00454A4B">
      <w:pPr>
        <w:numPr>
          <w:ilvl w:val="0"/>
          <w:numId w:val="25"/>
        </w:numPr>
        <w:rPr>
          <w:lang w:val="es-419"/>
        </w:rPr>
      </w:pPr>
      <w:r w:rsidRPr="004E7A26">
        <w:rPr>
          <w:rFonts w:ascii="Calibri" w:eastAsia="Calibri" w:hAnsi="Calibri" w:cs="Times New Roman"/>
          <w:b/>
          <w:bCs/>
          <w:lang w:val="es-419"/>
        </w:rPr>
        <w:t>Nota</w:t>
      </w:r>
      <w:r w:rsidRPr="009C6D51">
        <w:rPr>
          <w:rFonts w:ascii="Calibri" w:eastAsia="Calibri" w:hAnsi="Calibri" w:cs="Times New Roman"/>
          <w:b/>
          <w:bCs/>
          <w:lang w:val="es-419"/>
        </w:rPr>
        <w:t>:</w:t>
      </w:r>
      <w:r w:rsidRPr="004E7A26">
        <w:rPr>
          <w:rFonts w:ascii="Calibri" w:eastAsia="Calibri" w:hAnsi="Calibri" w:cs="Times New Roman"/>
          <w:lang w:val="es-419"/>
        </w:rPr>
        <w:t xml:space="preserve"> El cambio a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 xml:space="preserve"> no modifica los servicios ni el cronograma del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de John.</w:t>
      </w:r>
    </w:p>
    <w:p w14:paraId="19EA5C1A" w14:textId="1A9672ED" w:rsidR="0017566B" w:rsidRPr="003D37CB" w:rsidRDefault="00E567EE" w:rsidP="00454A4B">
      <w:pPr>
        <w:numPr>
          <w:ilvl w:val="0"/>
          <w:numId w:val="25"/>
        </w:numPr>
        <w:rPr>
          <w:lang w:val="es-419"/>
        </w:rPr>
      </w:pPr>
      <w:r w:rsidRPr="004E7A26">
        <w:rPr>
          <w:rFonts w:ascii="Calibri" w:eastAsia="Calibri" w:hAnsi="Calibri" w:cs="Times New Roman"/>
          <w:lang w:val="es-419"/>
        </w:rPr>
        <w:t xml:space="preserve">Además, el </w:t>
      </w:r>
      <w:proofErr w:type="spellStart"/>
      <w:r w:rsidRPr="004E7A26">
        <w:rPr>
          <w:rFonts w:ascii="Calibri" w:eastAsia="Calibri" w:hAnsi="Calibri" w:cs="Times New Roman"/>
          <w:lang w:val="es-419"/>
        </w:rPr>
        <w:t>PCA</w:t>
      </w:r>
      <w:proofErr w:type="spellEnd"/>
      <w:r w:rsidRPr="004E7A26">
        <w:rPr>
          <w:rFonts w:ascii="Calibri" w:eastAsia="Calibri" w:hAnsi="Calibri" w:cs="Times New Roman"/>
          <w:lang w:val="es-419"/>
        </w:rPr>
        <w:t xml:space="preserve"> de John no necesita marcar el inicio y la finalización de cada actividad de la vida diaria (</w:t>
      </w:r>
      <w:proofErr w:type="spellStart"/>
      <w:r w:rsidRPr="004E7A26">
        <w:rPr>
          <w:rFonts w:ascii="Calibri" w:eastAsia="Calibri" w:hAnsi="Calibri" w:cs="Times New Roman"/>
          <w:lang w:val="es-419"/>
        </w:rPr>
        <w:t>ADL</w:t>
      </w:r>
      <w:proofErr w:type="spellEnd"/>
      <w:r w:rsidRPr="004E7A26">
        <w:rPr>
          <w:rFonts w:ascii="Calibri" w:eastAsia="Calibri" w:hAnsi="Calibri" w:cs="Times New Roman"/>
          <w:lang w:val="es-419"/>
        </w:rPr>
        <w:t xml:space="preserve">); necesita marcar solamente </w:t>
      </w:r>
      <w:r w:rsidRPr="004E7A26">
        <w:rPr>
          <w:rFonts w:ascii="Calibri" w:eastAsia="Calibri" w:hAnsi="Calibri" w:cs="Times New Roman"/>
          <w:u w:val="single"/>
          <w:lang w:val="es-419"/>
        </w:rPr>
        <w:t>la llegada cuando comienza su turno</w:t>
      </w:r>
      <w:r w:rsidRPr="004E7A26">
        <w:rPr>
          <w:rFonts w:ascii="Calibri" w:eastAsia="Calibri" w:hAnsi="Calibri" w:cs="Times New Roman"/>
          <w:lang w:val="es-419"/>
        </w:rPr>
        <w:t xml:space="preserve"> y </w:t>
      </w:r>
      <w:r w:rsidRPr="004E7A26">
        <w:rPr>
          <w:rFonts w:ascii="Calibri" w:eastAsia="Calibri" w:hAnsi="Calibri" w:cs="Times New Roman"/>
          <w:u w:val="single"/>
          <w:lang w:val="es-419"/>
        </w:rPr>
        <w:t>la salida cuando termina su turno</w:t>
      </w:r>
      <w:r w:rsidRPr="004E7A26">
        <w:rPr>
          <w:rFonts w:ascii="Calibri" w:eastAsia="Calibri" w:hAnsi="Calibri" w:cs="Times New Roman"/>
          <w:lang w:val="es-419"/>
        </w:rPr>
        <w:t>.</w:t>
      </w:r>
    </w:p>
    <w:p w14:paraId="72EB8829" w14:textId="77777777" w:rsidR="00F558CD" w:rsidRPr="003D37CB" w:rsidRDefault="00F558CD" w:rsidP="003D5F83">
      <w:pPr>
        <w:spacing w:after="0" w:line="240" w:lineRule="auto"/>
        <w:rPr>
          <w:lang w:val="es-419"/>
        </w:rPr>
      </w:pPr>
    </w:p>
    <w:p w14:paraId="4A59CBEB" w14:textId="73C8241D" w:rsidR="00570018" w:rsidRPr="00B35420" w:rsidRDefault="00E567EE" w:rsidP="000522BE">
      <w:pPr>
        <w:rPr>
          <w:rStyle w:val="Heading2Char"/>
          <w:rFonts w:ascii="Calibri Light" w:eastAsia="Calibri Light" w:hAnsi="Calibri Light" w:cs="Times New Roman"/>
          <w:color w:val="2F5496"/>
          <w:lang w:val="es-419"/>
        </w:rPr>
      </w:pPr>
      <w:r w:rsidRPr="00B35420">
        <w:rPr>
          <w:rStyle w:val="Heading2Char"/>
          <w:rFonts w:ascii="Calibri Light" w:eastAsia="Calibri Light" w:hAnsi="Calibri Light" w:cs="Times New Roman"/>
          <w:color w:val="2F5496"/>
          <w:lang w:val="es-419"/>
        </w:rPr>
        <w:t>Imagen 38: Comentarios públicos</w:t>
      </w:r>
    </w:p>
    <w:p w14:paraId="645C85DD" w14:textId="77777777" w:rsidR="00570018" w:rsidRPr="003D37CB" w:rsidRDefault="00570018" w:rsidP="003D5F83">
      <w:pPr>
        <w:spacing w:after="0" w:line="240" w:lineRule="auto"/>
        <w:rPr>
          <w:lang w:val="es-419"/>
        </w:rPr>
      </w:pPr>
    </w:p>
    <w:p w14:paraId="170DAE23" w14:textId="0E18747F" w:rsidR="0022000E" w:rsidRPr="000522BE" w:rsidRDefault="00E567EE" w:rsidP="00570018">
      <w:pPr>
        <w:rPr>
          <w:rStyle w:val="Heading2Char"/>
          <w:rFonts w:ascii="Calibri Light" w:eastAsia="Calibri Light" w:hAnsi="Calibri Light" w:cs="Times New Roman"/>
          <w:color w:val="2F5496"/>
          <w:lang w:val="es-419"/>
        </w:rPr>
      </w:pPr>
      <w:r w:rsidRPr="004E7A26">
        <w:rPr>
          <w:rStyle w:val="Heading2Char"/>
          <w:rFonts w:ascii="Calibri Light" w:eastAsia="Calibri Light" w:hAnsi="Calibri Light" w:cs="Times New Roman"/>
          <w:color w:val="2F5496"/>
          <w:lang w:val="es-419"/>
        </w:rPr>
        <w:t>Imagen 39: ¡MassHealth desea saber su opinión!</w:t>
      </w:r>
    </w:p>
    <w:p w14:paraId="315BF01F" w14:textId="765E346A" w:rsidR="00570018" w:rsidRPr="004E7A26" w:rsidRDefault="00E567EE" w:rsidP="00570018">
      <w:pPr>
        <w:rPr>
          <w:lang w:val="es-419"/>
        </w:rPr>
      </w:pPr>
      <w:r w:rsidRPr="004E7A26">
        <w:rPr>
          <w:rFonts w:ascii="Calibri" w:eastAsia="Calibri" w:hAnsi="Calibri" w:cs="Times New Roman"/>
          <w:b/>
          <w:bCs/>
          <w:lang w:val="es-419"/>
        </w:rPr>
        <w:t>Recordatorios para hacer comentarios</w:t>
      </w:r>
    </w:p>
    <w:p w14:paraId="2F179E18" w14:textId="77777777" w:rsidR="00570018" w:rsidRPr="003D37CB" w:rsidRDefault="00E567EE" w:rsidP="00454A4B">
      <w:pPr>
        <w:numPr>
          <w:ilvl w:val="0"/>
          <w:numId w:val="25"/>
        </w:numPr>
        <w:rPr>
          <w:lang w:val="es-419"/>
        </w:rPr>
      </w:pPr>
      <w:r w:rsidRPr="004E7A26">
        <w:rPr>
          <w:rFonts w:ascii="Calibri" w:eastAsia="Calibri" w:hAnsi="Calibri" w:cs="Times New Roman"/>
          <w:lang w:val="es-419"/>
        </w:rPr>
        <w:t>Se dará prioridad a los comentarios en el siguiente orden:</w:t>
      </w:r>
    </w:p>
    <w:p w14:paraId="3818C77A" w14:textId="77777777" w:rsidR="00570018" w:rsidRPr="003D37CB" w:rsidRDefault="00E567EE" w:rsidP="00454A4B">
      <w:pPr>
        <w:numPr>
          <w:ilvl w:val="2"/>
          <w:numId w:val="26"/>
        </w:numPr>
        <w:tabs>
          <w:tab w:val="clear" w:pos="2160"/>
          <w:tab w:val="num" w:pos="1418"/>
        </w:tabs>
        <w:ind w:left="1434" w:hanging="357"/>
        <w:rPr>
          <w:lang w:val="es-419"/>
        </w:rPr>
      </w:pPr>
      <w:r w:rsidRPr="004E7A26">
        <w:rPr>
          <w:rFonts w:ascii="Calibri" w:eastAsia="Calibri" w:hAnsi="Calibri" w:cs="Times New Roman"/>
          <w:lang w:val="es-419"/>
        </w:rPr>
        <w:t>Un representante de MassHealth leerá los comentarios enviados en la sección de comentarios.</w:t>
      </w:r>
    </w:p>
    <w:p w14:paraId="29A9551C" w14:textId="77777777" w:rsidR="00570018" w:rsidRPr="003D37CB" w:rsidRDefault="00E567EE" w:rsidP="00454A4B">
      <w:pPr>
        <w:numPr>
          <w:ilvl w:val="2"/>
          <w:numId w:val="26"/>
        </w:numPr>
        <w:tabs>
          <w:tab w:val="clear" w:pos="2160"/>
          <w:tab w:val="num" w:pos="1418"/>
        </w:tabs>
        <w:ind w:left="1434" w:hanging="357"/>
        <w:rPr>
          <w:lang w:val="es-419"/>
        </w:rPr>
      </w:pPr>
      <w:r w:rsidRPr="004E7A26">
        <w:rPr>
          <w:rFonts w:ascii="Calibri" w:eastAsia="Calibri" w:hAnsi="Calibri" w:cs="Times New Roman"/>
          <w:lang w:val="es-419"/>
        </w:rPr>
        <w:lastRenderedPageBreak/>
        <w:t xml:space="preserve">Un representante de MassHealth llamará a las personas que estén usando la función </w:t>
      </w:r>
      <w:r w:rsidRPr="004E7A26">
        <w:rPr>
          <w:rFonts w:ascii="Calibri" w:eastAsia="Calibri" w:hAnsi="Calibri" w:cs="Times New Roman"/>
          <w:i/>
          <w:iCs/>
          <w:lang w:val="es-419"/>
        </w:rPr>
        <w:t>“</w:t>
      </w:r>
      <w:proofErr w:type="spellStart"/>
      <w:r w:rsidRPr="004E7A26">
        <w:rPr>
          <w:rFonts w:ascii="Calibri" w:eastAsia="Calibri" w:hAnsi="Calibri" w:cs="Times New Roman"/>
          <w:i/>
          <w:iCs/>
          <w:lang w:val="es-419"/>
        </w:rPr>
        <w:t>raise</w:t>
      </w:r>
      <w:proofErr w:type="spellEnd"/>
      <w:r w:rsidRPr="004E7A26">
        <w:rPr>
          <w:rFonts w:ascii="Calibri" w:eastAsia="Calibri" w:hAnsi="Calibri" w:cs="Times New Roman"/>
          <w:i/>
          <w:iCs/>
          <w:lang w:val="es-419"/>
        </w:rPr>
        <w:t xml:space="preserve"> </w:t>
      </w:r>
      <w:proofErr w:type="spellStart"/>
      <w:r w:rsidRPr="004E7A26">
        <w:rPr>
          <w:rFonts w:ascii="Calibri" w:eastAsia="Calibri" w:hAnsi="Calibri" w:cs="Times New Roman"/>
          <w:i/>
          <w:iCs/>
          <w:lang w:val="es-419"/>
        </w:rPr>
        <w:t>hand</w:t>
      </w:r>
      <w:proofErr w:type="spellEnd"/>
      <w:r w:rsidRPr="004E7A26">
        <w:rPr>
          <w:rFonts w:ascii="Calibri" w:eastAsia="Calibri" w:hAnsi="Calibri" w:cs="Times New Roman"/>
          <w:i/>
          <w:iCs/>
          <w:lang w:val="es-419"/>
        </w:rPr>
        <w:t>”</w:t>
      </w:r>
      <w:r w:rsidRPr="004E7A26">
        <w:rPr>
          <w:rFonts w:ascii="Calibri" w:eastAsia="Calibri" w:hAnsi="Calibri" w:cs="Times New Roman"/>
          <w:lang w:val="es-419"/>
        </w:rPr>
        <w:t xml:space="preserve"> (levantar la mano).</w:t>
      </w:r>
    </w:p>
    <w:p w14:paraId="6032D914" w14:textId="77777777" w:rsidR="00570018" w:rsidRPr="003D37CB" w:rsidRDefault="00E567EE" w:rsidP="00454A4B">
      <w:pPr>
        <w:numPr>
          <w:ilvl w:val="2"/>
          <w:numId w:val="26"/>
        </w:numPr>
        <w:tabs>
          <w:tab w:val="clear" w:pos="2160"/>
          <w:tab w:val="num" w:pos="1418"/>
        </w:tabs>
        <w:ind w:left="1434" w:hanging="357"/>
        <w:rPr>
          <w:lang w:val="es-419"/>
        </w:rPr>
      </w:pPr>
      <w:r w:rsidRPr="004E7A26">
        <w:rPr>
          <w:rFonts w:ascii="Calibri" w:eastAsia="Calibri" w:hAnsi="Calibri" w:cs="Times New Roman"/>
          <w:lang w:val="es-419"/>
        </w:rPr>
        <w:t>Los asistentes podrán quitar la función de silenciado y brindar opiniones.</w:t>
      </w:r>
    </w:p>
    <w:p w14:paraId="19BEC02A" w14:textId="50A417A5" w:rsidR="00570018" w:rsidRPr="003D37CB" w:rsidRDefault="00E567EE" w:rsidP="00454A4B">
      <w:pPr>
        <w:numPr>
          <w:ilvl w:val="0"/>
          <w:numId w:val="25"/>
        </w:numPr>
        <w:rPr>
          <w:lang w:val="es-419"/>
        </w:rPr>
      </w:pPr>
      <w:r w:rsidRPr="004E7A26">
        <w:rPr>
          <w:rFonts w:ascii="Calibri" w:eastAsia="Calibri" w:hAnsi="Calibri" w:cs="Times New Roman"/>
          <w:lang w:val="es-419"/>
        </w:rPr>
        <w:t xml:space="preserve">Durante las Sesiones públicas para escuchar comentarios, MassHealth </w:t>
      </w:r>
      <w:r w:rsidRPr="004E7A26">
        <w:rPr>
          <w:rFonts w:ascii="Calibri" w:eastAsia="Calibri" w:hAnsi="Calibri" w:cs="Times New Roman"/>
          <w:b/>
          <w:bCs/>
          <w:u w:val="single"/>
          <w:lang w:val="es-419"/>
        </w:rPr>
        <w:t>responderá</w:t>
      </w:r>
      <w:r w:rsidRPr="004E7A26">
        <w:rPr>
          <w:rFonts w:ascii="Calibri" w:eastAsia="Calibri" w:hAnsi="Calibri" w:cs="Times New Roman"/>
          <w:lang w:val="es-419"/>
        </w:rPr>
        <w:t xml:space="preserve"> a los comentarios. Por favor, use la función </w:t>
      </w:r>
      <w:r w:rsidRPr="004E7A26">
        <w:rPr>
          <w:rFonts w:ascii="Calibri" w:eastAsia="Calibri" w:hAnsi="Calibri" w:cs="Times New Roman"/>
          <w:i/>
          <w:iCs/>
          <w:lang w:val="es-419"/>
        </w:rPr>
        <w:t>“</w:t>
      </w:r>
      <w:proofErr w:type="spellStart"/>
      <w:r w:rsidRPr="004E7A26">
        <w:rPr>
          <w:rFonts w:ascii="Calibri" w:eastAsia="Calibri" w:hAnsi="Calibri" w:cs="Times New Roman"/>
          <w:i/>
          <w:iCs/>
          <w:lang w:val="es-419"/>
        </w:rPr>
        <w:t>raise</w:t>
      </w:r>
      <w:proofErr w:type="spellEnd"/>
      <w:r w:rsidRPr="004E7A26">
        <w:rPr>
          <w:rFonts w:ascii="Calibri" w:eastAsia="Calibri" w:hAnsi="Calibri" w:cs="Times New Roman"/>
          <w:i/>
          <w:iCs/>
          <w:lang w:val="es-419"/>
        </w:rPr>
        <w:t xml:space="preserve"> </w:t>
      </w:r>
      <w:proofErr w:type="spellStart"/>
      <w:r w:rsidRPr="004E7A26">
        <w:rPr>
          <w:rFonts w:ascii="Calibri" w:eastAsia="Calibri" w:hAnsi="Calibri" w:cs="Times New Roman"/>
          <w:i/>
          <w:iCs/>
          <w:lang w:val="es-419"/>
        </w:rPr>
        <w:t>hand</w:t>
      </w:r>
      <w:proofErr w:type="spellEnd"/>
      <w:r w:rsidRPr="004E7A26">
        <w:rPr>
          <w:rFonts w:ascii="Calibri" w:eastAsia="Calibri" w:hAnsi="Calibri" w:cs="Times New Roman"/>
          <w:i/>
          <w:iCs/>
          <w:lang w:val="es-419"/>
        </w:rPr>
        <w:t>”</w:t>
      </w:r>
      <w:r w:rsidRPr="004E7A26">
        <w:rPr>
          <w:rFonts w:ascii="Calibri" w:eastAsia="Calibri" w:hAnsi="Calibri" w:cs="Times New Roman"/>
          <w:lang w:val="es-419"/>
        </w:rPr>
        <w:t xml:space="preserve"> (levantar la mano) y espere </w:t>
      </w:r>
      <w:r w:rsidR="00454A4B" w:rsidRPr="004E7A26">
        <w:rPr>
          <w:rFonts w:ascii="Calibri" w:eastAsia="Calibri" w:hAnsi="Calibri" w:cs="Times New Roman"/>
          <w:lang w:val="es-419"/>
        </w:rPr>
        <w:t xml:space="preserve">a </w:t>
      </w:r>
      <w:r w:rsidRPr="004E7A26">
        <w:rPr>
          <w:rFonts w:ascii="Calibri" w:eastAsia="Calibri" w:hAnsi="Calibri" w:cs="Times New Roman"/>
          <w:lang w:val="es-419"/>
        </w:rPr>
        <w:t xml:space="preserve">que un representante de MassHealth lo llame por su nombre. Por favor, mencione cuál es su </w:t>
      </w:r>
      <w:r w:rsidR="00454A4B" w:rsidRPr="004E7A26">
        <w:rPr>
          <w:rFonts w:ascii="Calibri" w:eastAsia="Calibri" w:hAnsi="Calibri" w:cs="Times New Roman"/>
          <w:lang w:val="es-419"/>
        </w:rPr>
        <w:t xml:space="preserve">papel </w:t>
      </w:r>
      <w:r w:rsidRPr="004E7A26">
        <w:rPr>
          <w:rFonts w:ascii="Calibri" w:eastAsia="Calibri" w:hAnsi="Calibri" w:cs="Times New Roman"/>
          <w:lang w:val="es-419"/>
        </w:rPr>
        <w:t>como parte interesada antes de compartir su comentario o pregunta.</w:t>
      </w:r>
    </w:p>
    <w:p w14:paraId="45DED450" w14:textId="7618F613" w:rsidR="00570018" w:rsidRPr="003D37CB" w:rsidRDefault="00E567EE" w:rsidP="00454A4B">
      <w:pPr>
        <w:numPr>
          <w:ilvl w:val="0"/>
          <w:numId w:val="25"/>
        </w:numPr>
        <w:rPr>
          <w:lang w:val="es-419"/>
        </w:rPr>
      </w:pPr>
      <w:r w:rsidRPr="004E7A26">
        <w:rPr>
          <w:rFonts w:ascii="Calibri" w:eastAsia="Calibri" w:hAnsi="Calibri" w:cs="Times New Roman"/>
          <w:lang w:val="es-419"/>
        </w:rPr>
        <w:t xml:space="preserve">Si el tiempo no nos alcanza y no llegamos a tratar su pregunta, MassHealth acepta comentarios en cualquier momento en </w:t>
      </w:r>
      <w:hyperlink r:id="rId14" w:history="1">
        <w:r w:rsidRPr="004E7A26">
          <w:rPr>
            <w:rFonts w:ascii="Calibri" w:eastAsia="Calibri" w:hAnsi="Calibri" w:cs="Times New Roman"/>
            <w:color w:val="0563C1"/>
            <w:u w:val="single"/>
            <w:lang w:val="es-419"/>
          </w:rPr>
          <w:t>PCAfeedback@mass.gov</w:t>
        </w:r>
      </w:hyperlink>
      <w:r w:rsidRPr="004E7A26">
        <w:rPr>
          <w:rFonts w:ascii="Calibri" w:eastAsia="Calibri" w:hAnsi="Calibri" w:cs="Times New Roman"/>
          <w:lang w:val="es-419"/>
        </w:rPr>
        <w:t>.</w:t>
      </w:r>
    </w:p>
    <w:p w14:paraId="20EF2382" w14:textId="77777777" w:rsidR="0022000E" w:rsidRPr="003D37CB" w:rsidRDefault="0022000E" w:rsidP="003D5F83">
      <w:pPr>
        <w:spacing w:after="0" w:line="240" w:lineRule="auto"/>
        <w:rPr>
          <w:lang w:val="es-419"/>
        </w:rPr>
      </w:pPr>
    </w:p>
    <w:p w14:paraId="447F3975" w14:textId="1F6A5E29" w:rsidR="0022000E" w:rsidRPr="00B35420" w:rsidRDefault="00E567EE" w:rsidP="00570018">
      <w:pPr>
        <w:rPr>
          <w:rStyle w:val="Heading2Char"/>
          <w:rFonts w:ascii="Calibri Light" w:eastAsia="Calibri Light" w:hAnsi="Calibri Light" w:cs="Times New Roman"/>
          <w:color w:val="2F5496"/>
          <w:lang w:val="es-419"/>
        </w:rPr>
      </w:pPr>
      <w:r w:rsidRPr="004E7A26">
        <w:rPr>
          <w:rStyle w:val="Heading2Char"/>
          <w:rFonts w:ascii="Calibri Light" w:eastAsia="Calibri Light" w:hAnsi="Calibri Light" w:cs="Times New Roman"/>
          <w:color w:val="2F5496"/>
          <w:lang w:val="es-419"/>
        </w:rPr>
        <w:t>Imagen 40: Muchas gracias</w:t>
      </w:r>
    </w:p>
    <w:p w14:paraId="02930B66" w14:textId="5119C78D" w:rsidR="00570018" w:rsidRPr="003D37CB" w:rsidRDefault="00E567EE" w:rsidP="00570018">
      <w:pPr>
        <w:rPr>
          <w:lang w:val="es-419"/>
        </w:rPr>
      </w:pPr>
      <w:r w:rsidRPr="004E7A26">
        <w:rPr>
          <w:rFonts w:ascii="Calibri" w:eastAsia="Calibri" w:hAnsi="Calibri" w:cs="Times New Roman"/>
          <w:lang w:val="es-419"/>
        </w:rPr>
        <w:t>Se pueden enviar comentarios adicionales a MassHealth por correo electrónico a</w:t>
      </w:r>
      <w:r w:rsidR="00251723">
        <w:rPr>
          <w:rFonts w:ascii="Calibri" w:eastAsia="Calibri" w:hAnsi="Calibri" w:cs="Times New Roman"/>
          <w:lang w:val="es-419"/>
        </w:rPr>
        <w:t>:</w:t>
      </w:r>
    </w:p>
    <w:p w14:paraId="5E28F7EF" w14:textId="77777777" w:rsidR="00570018" w:rsidRPr="003D37CB" w:rsidRDefault="009C6D51" w:rsidP="00570018">
      <w:pPr>
        <w:rPr>
          <w:lang w:val="es-419"/>
        </w:rPr>
      </w:pPr>
      <w:hyperlink r:id="rId15" w:history="1">
        <w:r w:rsidR="00E567EE" w:rsidRPr="004E7A26">
          <w:rPr>
            <w:rFonts w:ascii="Calibri" w:eastAsia="Calibri" w:hAnsi="Calibri" w:cs="Times New Roman"/>
            <w:b/>
            <w:bCs/>
            <w:i/>
            <w:iCs/>
            <w:color w:val="0563C1"/>
            <w:u w:val="single"/>
            <w:lang w:val="es-419"/>
          </w:rPr>
          <w:t>PCAfeedback@mass.gov</w:t>
        </w:r>
      </w:hyperlink>
    </w:p>
    <w:p w14:paraId="55EE0F40" w14:textId="41FC45EB" w:rsidR="00570018" w:rsidRPr="003D37CB" w:rsidRDefault="00E567EE" w:rsidP="0056193C">
      <w:pPr>
        <w:rPr>
          <w:lang w:val="es-419"/>
        </w:rPr>
      </w:pPr>
      <w:r w:rsidRPr="004E7A26">
        <w:rPr>
          <w:rFonts w:ascii="Calibri" w:eastAsia="Calibri" w:hAnsi="Calibri" w:cs="Times New Roman"/>
          <w:lang w:val="es-419"/>
        </w:rPr>
        <w:t xml:space="preserve">Visite </w:t>
      </w:r>
      <w:hyperlink r:id="rId16" w:history="1">
        <w:r w:rsidRPr="004E7A26">
          <w:rPr>
            <w:rFonts w:ascii="Calibri" w:eastAsia="Calibri" w:hAnsi="Calibri" w:cs="Times New Roman"/>
            <w:b/>
            <w:bCs/>
            <w:color w:val="0563C1"/>
            <w:u w:val="single"/>
            <w:lang w:val="es-419"/>
          </w:rPr>
          <w:t>tempusunlimited.org/</w:t>
        </w:r>
        <w:proofErr w:type="spellStart"/>
        <w:r w:rsidRPr="004E7A26">
          <w:rPr>
            <w:rFonts w:ascii="Calibri" w:eastAsia="Calibri" w:hAnsi="Calibri" w:cs="Times New Roman"/>
            <w:b/>
            <w:bCs/>
            <w:color w:val="0563C1"/>
            <w:u w:val="single"/>
            <w:lang w:val="es-419"/>
          </w:rPr>
          <w:t>EVV</w:t>
        </w:r>
        <w:proofErr w:type="spellEnd"/>
      </w:hyperlink>
      <w:r w:rsidRPr="004E7A26">
        <w:rPr>
          <w:rFonts w:ascii="Calibri" w:eastAsia="Calibri" w:hAnsi="Calibri" w:cs="Times New Roman"/>
          <w:lang w:val="es-419"/>
        </w:rPr>
        <w:t xml:space="preserve"> para informarse más sobre la </w:t>
      </w:r>
      <w:proofErr w:type="spellStart"/>
      <w:r w:rsidRPr="004E7A26">
        <w:rPr>
          <w:rFonts w:ascii="Calibri" w:eastAsia="Calibri" w:hAnsi="Calibri" w:cs="Times New Roman"/>
          <w:lang w:val="es-419"/>
        </w:rPr>
        <w:t>EVV</w:t>
      </w:r>
      <w:proofErr w:type="spellEnd"/>
      <w:r w:rsidRPr="004E7A26">
        <w:rPr>
          <w:rFonts w:ascii="Calibri" w:eastAsia="Calibri" w:hAnsi="Calibri" w:cs="Times New Roman"/>
          <w:lang w:val="es-419"/>
        </w:rPr>
        <w:t>.</w:t>
      </w:r>
    </w:p>
    <w:sectPr w:rsidR="00570018" w:rsidRPr="003D37CB" w:rsidSect="009C2808">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7F3D"/>
    <w:multiLevelType w:val="hybridMultilevel"/>
    <w:tmpl w:val="426469F8"/>
    <w:lvl w:ilvl="0" w:tplc="39C0CFB4">
      <w:start w:val="1"/>
      <w:numFmt w:val="bullet"/>
      <w:lvlText w:val=""/>
      <w:lvlJc w:val="left"/>
      <w:pPr>
        <w:tabs>
          <w:tab w:val="num" w:pos="720"/>
        </w:tabs>
        <w:ind w:left="720" w:hanging="360"/>
      </w:pPr>
      <w:rPr>
        <w:rFonts w:ascii="Wingdings" w:hAnsi="Wingdings" w:hint="default"/>
      </w:rPr>
    </w:lvl>
    <w:lvl w:ilvl="1" w:tplc="C070353C">
      <w:numFmt w:val="bullet"/>
      <w:lvlText w:val=""/>
      <w:lvlJc w:val="left"/>
      <w:pPr>
        <w:tabs>
          <w:tab w:val="num" w:pos="1440"/>
        </w:tabs>
        <w:ind w:left="1440" w:hanging="360"/>
      </w:pPr>
      <w:rPr>
        <w:rFonts w:ascii="Wingdings" w:hAnsi="Wingdings" w:hint="default"/>
      </w:rPr>
    </w:lvl>
    <w:lvl w:ilvl="2" w:tplc="99B2AF00" w:tentative="1">
      <w:start w:val="1"/>
      <w:numFmt w:val="bullet"/>
      <w:lvlText w:val=""/>
      <w:lvlJc w:val="left"/>
      <w:pPr>
        <w:tabs>
          <w:tab w:val="num" w:pos="2160"/>
        </w:tabs>
        <w:ind w:left="2160" w:hanging="360"/>
      </w:pPr>
      <w:rPr>
        <w:rFonts w:ascii="Wingdings" w:hAnsi="Wingdings" w:hint="default"/>
      </w:rPr>
    </w:lvl>
    <w:lvl w:ilvl="3" w:tplc="2D64DD80" w:tentative="1">
      <w:start w:val="1"/>
      <w:numFmt w:val="bullet"/>
      <w:lvlText w:val=""/>
      <w:lvlJc w:val="left"/>
      <w:pPr>
        <w:tabs>
          <w:tab w:val="num" w:pos="2880"/>
        </w:tabs>
        <w:ind w:left="2880" w:hanging="360"/>
      </w:pPr>
      <w:rPr>
        <w:rFonts w:ascii="Wingdings" w:hAnsi="Wingdings" w:hint="default"/>
      </w:rPr>
    </w:lvl>
    <w:lvl w:ilvl="4" w:tplc="108A0546" w:tentative="1">
      <w:start w:val="1"/>
      <w:numFmt w:val="bullet"/>
      <w:lvlText w:val=""/>
      <w:lvlJc w:val="left"/>
      <w:pPr>
        <w:tabs>
          <w:tab w:val="num" w:pos="3600"/>
        </w:tabs>
        <w:ind w:left="3600" w:hanging="360"/>
      </w:pPr>
      <w:rPr>
        <w:rFonts w:ascii="Wingdings" w:hAnsi="Wingdings" w:hint="default"/>
      </w:rPr>
    </w:lvl>
    <w:lvl w:ilvl="5" w:tplc="B72C80A4" w:tentative="1">
      <w:start w:val="1"/>
      <w:numFmt w:val="bullet"/>
      <w:lvlText w:val=""/>
      <w:lvlJc w:val="left"/>
      <w:pPr>
        <w:tabs>
          <w:tab w:val="num" w:pos="4320"/>
        </w:tabs>
        <w:ind w:left="4320" w:hanging="360"/>
      </w:pPr>
      <w:rPr>
        <w:rFonts w:ascii="Wingdings" w:hAnsi="Wingdings" w:hint="default"/>
      </w:rPr>
    </w:lvl>
    <w:lvl w:ilvl="6" w:tplc="9D0673EC" w:tentative="1">
      <w:start w:val="1"/>
      <w:numFmt w:val="bullet"/>
      <w:lvlText w:val=""/>
      <w:lvlJc w:val="left"/>
      <w:pPr>
        <w:tabs>
          <w:tab w:val="num" w:pos="5040"/>
        </w:tabs>
        <w:ind w:left="5040" w:hanging="360"/>
      </w:pPr>
      <w:rPr>
        <w:rFonts w:ascii="Wingdings" w:hAnsi="Wingdings" w:hint="default"/>
      </w:rPr>
    </w:lvl>
    <w:lvl w:ilvl="7" w:tplc="A1DA997A" w:tentative="1">
      <w:start w:val="1"/>
      <w:numFmt w:val="bullet"/>
      <w:lvlText w:val=""/>
      <w:lvlJc w:val="left"/>
      <w:pPr>
        <w:tabs>
          <w:tab w:val="num" w:pos="5760"/>
        </w:tabs>
        <w:ind w:left="5760" w:hanging="360"/>
      </w:pPr>
      <w:rPr>
        <w:rFonts w:ascii="Wingdings" w:hAnsi="Wingdings" w:hint="default"/>
      </w:rPr>
    </w:lvl>
    <w:lvl w:ilvl="8" w:tplc="4BBE05A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BE7BD5"/>
    <w:multiLevelType w:val="hybridMultilevel"/>
    <w:tmpl w:val="CB924C2A"/>
    <w:lvl w:ilvl="0" w:tplc="C3D2E898">
      <w:start w:val="1"/>
      <w:numFmt w:val="bullet"/>
      <w:lvlText w:val=""/>
      <w:lvlJc w:val="left"/>
      <w:pPr>
        <w:tabs>
          <w:tab w:val="num" w:pos="720"/>
        </w:tabs>
        <w:ind w:left="720" w:hanging="360"/>
      </w:pPr>
      <w:rPr>
        <w:rFonts w:ascii="Wingdings" w:hAnsi="Wingdings" w:hint="default"/>
      </w:rPr>
    </w:lvl>
    <w:lvl w:ilvl="1" w:tplc="8DAEC900">
      <w:numFmt w:val="bullet"/>
      <w:lvlText w:val=""/>
      <w:lvlJc w:val="left"/>
      <w:pPr>
        <w:tabs>
          <w:tab w:val="num" w:pos="1440"/>
        </w:tabs>
        <w:ind w:left="1440" w:hanging="360"/>
      </w:pPr>
      <w:rPr>
        <w:rFonts w:ascii="Wingdings" w:hAnsi="Wingdings" w:hint="default"/>
      </w:rPr>
    </w:lvl>
    <w:lvl w:ilvl="2" w:tplc="B62C4EF2" w:tentative="1">
      <w:start w:val="1"/>
      <w:numFmt w:val="bullet"/>
      <w:lvlText w:val=""/>
      <w:lvlJc w:val="left"/>
      <w:pPr>
        <w:tabs>
          <w:tab w:val="num" w:pos="2160"/>
        </w:tabs>
        <w:ind w:left="2160" w:hanging="360"/>
      </w:pPr>
      <w:rPr>
        <w:rFonts w:ascii="Wingdings" w:hAnsi="Wingdings" w:hint="default"/>
      </w:rPr>
    </w:lvl>
    <w:lvl w:ilvl="3" w:tplc="02A02232" w:tentative="1">
      <w:start w:val="1"/>
      <w:numFmt w:val="bullet"/>
      <w:lvlText w:val=""/>
      <w:lvlJc w:val="left"/>
      <w:pPr>
        <w:tabs>
          <w:tab w:val="num" w:pos="2880"/>
        </w:tabs>
        <w:ind w:left="2880" w:hanging="360"/>
      </w:pPr>
      <w:rPr>
        <w:rFonts w:ascii="Wingdings" w:hAnsi="Wingdings" w:hint="default"/>
      </w:rPr>
    </w:lvl>
    <w:lvl w:ilvl="4" w:tplc="59881D8C" w:tentative="1">
      <w:start w:val="1"/>
      <w:numFmt w:val="bullet"/>
      <w:lvlText w:val=""/>
      <w:lvlJc w:val="left"/>
      <w:pPr>
        <w:tabs>
          <w:tab w:val="num" w:pos="3600"/>
        </w:tabs>
        <w:ind w:left="3600" w:hanging="360"/>
      </w:pPr>
      <w:rPr>
        <w:rFonts w:ascii="Wingdings" w:hAnsi="Wingdings" w:hint="default"/>
      </w:rPr>
    </w:lvl>
    <w:lvl w:ilvl="5" w:tplc="EEF24910" w:tentative="1">
      <w:start w:val="1"/>
      <w:numFmt w:val="bullet"/>
      <w:lvlText w:val=""/>
      <w:lvlJc w:val="left"/>
      <w:pPr>
        <w:tabs>
          <w:tab w:val="num" w:pos="4320"/>
        </w:tabs>
        <w:ind w:left="4320" w:hanging="360"/>
      </w:pPr>
      <w:rPr>
        <w:rFonts w:ascii="Wingdings" w:hAnsi="Wingdings" w:hint="default"/>
      </w:rPr>
    </w:lvl>
    <w:lvl w:ilvl="6" w:tplc="7510610C" w:tentative="1">
      <w:start w:val="1"/>
      <w:numFmt w:val="bullet"/>
      <w:lvlText w:val=""/>
      <w:lvlJc w:val="left"/>
      <w:pPr>
        <w:tabs>
          <w:tab w:val="num" w:pos="5040"/>
        </w:tabs>
        <w:ind w:left="5040" w:hanging="360"/>
      </w:pPr>
      <w:rPr>
        <w:rFonts w:ascii="Wingdings" w:hAnsi="Wingdings" w:hint="default"/>
      </w:rPr>
    </w:lvl>
    <w:lvl w:ilvl="7" w:tplc="96801286" w:tentative="1">
      <w:start w:val="1"/>
      <w:numFmt w:val="bullet"/>
      <w:lvlText w:val=""/>
      <w:lvlJc w:val="left"/>
      <w:pPr>
        <w:tabs>
          <w:tab w:val="num" w:pos="5760"/>
        </w:tabs>
        <w:ind w:left="5760" w:hanging="360"/>
      </w:pPr>
      <w:rPr>
        <w:rFonts w:ascii="Wingdings" w:hAnsi="Wingdings" w:hint="default"/>
      </w:rPr>
    </w:lvl>
    <w:lvl w:ilvl="8" w:tplc="0C183D1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906D3A"/>
    <w:multiLevelType w:val="hybridMultilevel"/>
    <w:tmpl w:val="3C8E9844"/>
    <w:lvl w:ilvl="0" w:tplc="34C85F3E">
      <w:start w:val="1"/>
      <w:numFmt w:val="bullet"/>
      <w:lvlText w:val=""/>
      <w:lvlJc w:val="left"/>
      <w:pPr>
        <w:ind w:left="720" w:hanging="360"/>
      </w:pPr>
      <w:rPr>
        <w:rFonts w:ascii="Symbol" w:hAnsi="Symbol" w:hint="default"/>
      </w:rPr>
    </w:lvl>
    <w:lvl w:ilvl="1" w:tplc="2E7A49E2">
      <w:start w:val="1"/>
      <w:numFmt w:val="bullet"/>
      <w:lvlText w:val="o"/>
      <w:lvlJc w:val="left"/>
      <w:pPr>
        <w:ind w:left="1440" w:hanging="360"/>
      </w:pPr>
      <w:rPr>
        <w:rFonts w:ascii="Courier New" w:hAnsi="Courier New" w:cs="Courier New" w:hint="default"/>
      </w:rPr>
    </w:lvl>
    <w:lvl w:ilvl="2" w:tplc="AFE22734" w:tentative="1">
      <w:start w:val="1"/>
      <w:numFmt w:val="bullet"/>
      <w:lvlText w:val=""/>
      <w:lvlJc w:val="left"/>
      <w:pPr>
        <w:ind w:left="2160" w:hanging="360"/>
      </w:pPr>
      <w:rPr>
        <w:rFonts w:ascii="Wingdings" w:hAnsi="Wingdings" w:hint="default"/>
      </w:rPr>
    </w:lvl>
    <w:lvl w:ilvl="3" w:tplc="38F67DCA" w:tentative="1">
      <w:start w:val="1"/>
      <w:numFmt w:val="bullet"/>
      <w:lvlText w:val=""/>
      <w:lvlJc w:val="left"/>
      <w:pPr>
        <w:ind w:left="2880" w:hanging="360"/>
      </w:pPr>
      <w:rPr>
        <w:rFonts w:ascii="Symbol" w:hAnsi="Symbol" w:hint="default"/>
      </w:rPr>
    </w:lvl>
    <w:lvl w:ilvl="4" w:tplc="21BEB7B0" w:tentative="1">
      <w:start w:val="1"/>
      <w:numFmt w:val="bullet"/>
      <w:lvlText w:val="o"/>
      <w:lvlJc w:val="left"/>
      <w:pPr>
        <w:ind w:left="3600" w:hanging="360"/>
      </w:pPr>
      <w:rPr>
        <w:rFonts w:ascii="Courier New" w:hAnsi="Courier New" w:cs="Courier New" w:hint="default"/>
      </w:rPr>
    </w:lvl>
    <w:lvl w:ilvl="5" w:tplc="7690F3A8" w:tentative="1">
      <w:start w:val="1"/>
      <w:numFmt w:val="bullet"/>
      <w:lvlText w:val=""/>
      <w:lvlJc w:val="left"/>
      <w:pPr>
        <w:ind w:left="4320" w:hanging="360"/>
      </w:pPr>
      <w:rPr>
        <w:rFonts w:ascii="Wingdings" w:hAnsi="Wingdings" w:hint="default"/>
      </w:rPr>
    </w:lvl>
    <w:lvl w:ilvl="6" w:tplc="38E662E4" w:tentative="1">
      <w:start w:val="1"/>
      <w:numFmt w:val="bullet"/>
      <w:lvlText w:val=""/>
      <w:lvlJc w:val="left"/>
      <w:pPr>
        <w:ind w:left="5040" w:hanging="360"/>
      </w:pPr>
      <w:rPr>
        <w:rFonts w:ascii="Symbol" w:hAnsi="Symbol" w:hint="default"/>
      </w:rPr>
    </w:lvl>
    <w:lvl w:ilvl="7" w:tplc="2EE45D30" w:tentative="1">
      <w:start w:val="1"/>
      <w:numFmt w:val="bullet"/>
      <w:lvlText w:val="o"/>
      <w:lvlJc w:val="left"/>
      <w:pPr>
        <w:ind w:left="5760" w:hanging="360"/>
      </w:pPr>
      <w:rPr>
        <w:rFonts w:ascii="Courier New" w:hAnsi="Courier New" w:cs="Courier New" w:hint="default"/>
      </w:rPr>
    </w:lvl>
    <w:lvl w:ilvl="8" w:tplc="5BB0F300" w:tentative="1">
      <w:start w:val="1"/>
      <w:numFmt w:val="bullet"/>
      <w:lvlText w:val=""/>
      <w:lvlJc w:val="left"/>
      <w:pPr>
        <w:ind w:left="6480" w:hanging="360"/>
      </w:pPr>
      <w:rPr>
        <w:rFonts w:ascii="Wingdings" w:hAnsi="Wingdings" w:hint="default"/>
      </w:rPr>
    </w:lvl>
  </w:abstractNum>
  <w:abstractNum w:abstractNumId="3" w15:restartNumberingAfterBreak="0">
    <w:nsid w:val="0C751E30"/>
    <w:multiLevelType w:val="hybridMultilevel"/>
    <w:tmpl w:val="92AAF982"/>
    <w:lvl w:ilvl="0" w:tplc="B322D254">
      <w:start w:val="1"/>
      <w:numFmt w:val="bullet"/>
      <w:lvlText w:val=""/>
      <w:lvlJc w:val="left"/>
      <w:pPr>
        <w:tabs>
          <w:tab w:val="num" w:pos="720"/>
        </w:tabs>
        <w:ind w:left="720" w:hanging="360"/>
      </w:pPr>
      <w:rPr>
        <w:rFonts w:ascii="Wingdings" w:hAnsi="Wingdings" w:hint="default"/>
      </w:rPr>
    </w:lvl>
    <w:lvl w:ilvl="1" w:tplc="991AF328" w:tentative="1">
      <w:start w:val="1"/>
      <w:numFmt w:val="bullet"/>
      <w:lvlText w:val=""/>
      <w:lvlJc w:val="left"/>
      <w:pPr>
        <w:tabs>
          <w:tab w:val="num" w:pos="1440"/>
        </w:tabs>
        <w:ind w:left="1440" w:hanging="360"/>
      </w:pPr>
      <w:rPr>
        <w:rFonts w:ascii="Wingdings" w:hAnsi="Wingdings" w:hint="default"/>
      </w:rPr>
    </w:lvl>
    <w:lvl w:ilvl="2" w:tplc="FB68534A" w:tentative="1">
      <w:start w:val="1"/>
      <w:numFmt w:val="bullet"/>
      <w:lvlText w:val=""/>
      <w:lvlJc w:val="left"/>
      <w:pPr>
        <w:tabs>
          <w:tab w:val="num" w:pos="2160"/>
        </w:tabs>
        <w:ind w:left="2160" w:hanging="360"/>
      </w:pPr>
      <w:rPr>
        <w:rFonts w:ascii="Wingdings" w:hAnsi="Wingdings" w:hint="default"/>
      </w:rPr>
    </w:lvl>
    <w:lvl w:ilvl="3" w:tplc="B4DCCEAE" w:tentative="1">
      <w:start w:val="1"/>
      <w:numFmt w:val="bullet"/>
      <w:lvlText w:val=""/>
      <w:lvlJc w:val="left"/>
      <w:pPr>
        <w:tabs>
          <w:tab w:val="num" w:pos="2880"/>
        </w:tabs>
        <w:ind w:left="2880" w:hanging="360"/>
      </w:pPr>
      <w:rPr>
        <w:rFonts w:ascii="Wingdings" w:hAnsi="Wingdings" w:hint="default"/>
      </w:rPr>
    </w:lvl>
    <w:lvl w:ilvl="4" w:tplc="72689514" w:tentative="1">
      <w:start w:val="1"/>
      <w:numFmt w:val="bullet"/>
      <w:lvlText w:val=""/>
      <w:lvlJc w:val="left"/>
      <w:pPr>
        <w:tabs>
          <w:tab w:val="num" w:pos="3600"/>
        </w:tabs>
        <w:ind w:left="3600" w:hanging="360"/>
      </w:pPr>
      <w:rPr>
        <w:rFonts w:ascii="Wingdings" w:hAnsi="Wingdings" w:hint="default"/>
      </w:rPr>
    </w:lvl>
    <w:lvl w:ilvl="5" w:tplc="A5C64228" w:tentative="1">
      <w:start w:val="1"/>
      <w:numFmt w:val="bullet"/>
      <w:lvlText w:val=""/>
      <w:lvlJc w:val="left"/>
      <w:pPr>
        <w:tabs>
          <w:tab w:val="num" w:pos="4320"/>
        </w:tabs>
        <w:ind w:left="4320" w:hanging="360"/>
      </w:pPr>
      <w:rPr>
        <w:rFonts w:ascii="Wingdings" w:hAnsi="Wingdings" w:hint="default"/>
      </w:rPr>
    </w:lvl>
    <w:lvl w:ilvl="6" w:tplc="82C2BF06" w:tentative="1">
      <w:start w:val="1"/>
      <w:numFmt w:val="bullet"/>
      <w:lvlText w:val=""/>
      <w:lvlJc w:val="left"/>
      <w:pPr>
        <w:tabs>
          <w:tab w:val="num" w:pos="5040"/>
        </w:tabs>
        <w:ind w:left="5040" w:hanging="360"/>
      </w:pPr>
      <w:rPr>
        <w:rFonts w:ascii="Wingdings" w:hAnsi="Wingdings" w:hint="default"/>
      </w:rPr>
    </w:lvl>
    <w:lvl w:ilvl="7" w:tplc="F13C2C32" w:tentative="1">
      <w:start w:val="1"/>
      <w:numFmt w:val="bullet"/>
      <w:lvlText w:val=""/>
      <w:lvlJc w:val="left"/>
      <w:pPr>
        <w:tabs>
          <w:tab w:val="num" w:pos="5760"/>
        </w:tabs>
        <w:ind w:left="5760" w:hanging="360"/>
      </w:pPr>
      <w:rPr>
        <w:rFonts w:ascii="Wingdings" w:hAnsi="Wingdings" w:hint="default"/>
      </w:rPr>
    </w:lvl>
    <w:lvl w:ilvl="8" w:tplc="C9B0025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DE2762"/>
    <w:multiLevelType w:val="hybridMultilevel"/>
    <w:tmpl w:val="1FCC3DB0"/>
    <w:lvl w:ilvl="0" w:tplc="3D4CE4B8">
      <w:start w:val="1"/>
      <w:numFmt w:val="bullet"/>
      <w:lvlText w:val=""/>
      <w:lvlJc w:val="left"/>
      <w:pPr>
        <w:tabs>
          <w:tab w:val="num" w:pos="720"/>
        </w:tabs>
        <w:ind w:left="720" w:hanging="360"/>
      </w:pPr>
      <w:rPr>
        <w:rFonts w:ascii="Wingdings" w:hAnsi="Wingdings" w:hint="default"/>
      </w:rPr>
    </w:lvl>
    <w:lvl w:ilvl="1" w:tplc="EEE4248C">
      <w:start w:val="1"/>
      <w:numFmt w:val="bullet"/>
      <w:lvlText w:val=""/>
      <w:lvlJc w:val="left"/>
      <w:pPr>
        <w:tabs>
          <w:tab w:val="num" w:pos="1440"/>
        </w:tabs>
        <w:ind w:left="1440" w:hanging="360"/>
      </w:pPr>
      <w:rPr>
        <w:rFonts w:ascii="Wingdings" w:hAnsi="Wingdings" w:hint="default"/>
      </w:rPr>
    </w:lvl>
    <w:lvl w:ilvl="2" w:tplc="93C8E856" w:tentative="1">
      <w:start w:val="1"/>
      <w:numFmt w:val="bullet"/>
      <w:lvlText w:val=""/>
      <w:lvlJc w:val="left"/>
      <w:pPr>
        <w:tabs>
          <w:tab w:val="num" w:pos="2160"/>
        </w:tabs>
        <w:ind w:left="2160" w:hanging="360"/>
      </w:pPr>
      <w:rPr>
        <w:rFonts w:ascii="Wingdings" w:hAnsi="Wingdings" w:hint="default"/>
      </w:rPr>
    </w:lvl>
    <w:lvl w:ilvl="3" w:tplc="E2DEE592" w:tentative="1">
      <w:start w:val="1"/>
      <w:numFmt w:val="bullet"/>
      <w:lvlText w:val=""/>
      <w:lvlJc w:val="left"/>
      <w:pPr>
        <w:tabs>
          <w:tab w:val="num" w:pos="2880"/>
        </w:tabs>
        <w:ind w:left="2880" w:hanging="360"/>
      </w:pPr>
      <w:rPr>
        <w:rFonts w:ascii="Wingdings" w:hAnsi="Wingdings" w:hint="default"/>
      </w:rPr>
    </w:lvl>
    <w:lvl w:ilvl="4" w:tplc="CFD2259E" w:tentative="1">
      <w:start w:val="1"/>
      <w:numFmt w:val="bullet"/>
      <w:lvlText w:val=""/>
      <w:lvlJc w:val="left"/>
      <w:pPr>
        <w:tabs>
          <w:tab w:val="num" w:pos="3600"/>
        </w:tabs>
        <w:ind w:left="3600" w:hanging="360"/>
      </w:pPr>
      <w:rPr>
        <w:rFonts w:ascii="Wingdings" w:hAnsi="Wingdings" w:hint="default"/>
      </w:rPr>
    </w:lvl>
    <w:lvl w:ilvl="5" w:tplc="9EBAF490" w:tentative="1">
      <w:start w:val="1"/>
      <w:numFmt w:val="bullet"/>
      <w:lvlText w:val=""/>
      <w:lvlJc w:val="left"/>
      <w:pPr>
        <w:tabs>
          <w:tab w:val="num" w:pos="4320"/>
        </w:tabs>
        <w:ind w:left="4320" w:hanging="360"/>
      </w:pPr>
      <w:rPr>
        <w:rFonts w:ascii="Wingdings" w:hAnsi="Wingdings" w:hint="default"/>
      </w:rPr>
    </w:lvl>
    <w:lvl w:ilvl="6" w:tplc="E82448AC" w:tentative="1">
      <w:start w:val="1"/>
      <w:numFmt w:val="bullet"/>
      <w:lvlText w:val=""/>
      <w:lvlJc w:val="left"/>
      <w:pPr>
        <w:tabs>
          <w:tab w:val="num" w:pos="5040"/>
        </w:tabs>
        <w:ind w:left="5040" w:hanging="360"/>
      </w:pPr>
      <w:rPr>
        <w:rFonts w:ascii="Wingdings" w:hAnsi="Wingdings" w:hint="default"/>
      </w:rPr>
    </w:lvl>
    <w:lvl w:ilvl="7" w:tplc="5BFE9F24" w:tentative="1">
      <w:start w:val="1"/>
      <w:numFmt w:val="bullet"/>
      <w:lvlText w:val=""/>
      <w:lvlJc w:val="left"/>
      <w:pPr>
        <w:tabs>
          <w:tab w:val="num" w:pos="5760"/>
        </w:tabs>
        <w:ind w:left="5760" w:hanging="360"/>
      </w:pPr>
      <w:rPr>
        <w:rFonts w:ascii="Wingdings" w:hAnsi="Wingdings" w:hint="default"/>
      </w:rPr>
    </w:lvl>
    <w:lvl w:ilvl="8" w:tplc="9378CDB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30166C"/>
    <w:multiLevelType w:val="hybridMultilevel"/>
    <w:tmpl w:val="BDE22046"/>
    <w:lvl w:ilvl="0" w:tplc="0BF07B2C">
      <w:start w:val="1"/>
      <w:numFmt w:val="bullet"/>
      <w:lvlText w:val=""/>
      <w:lvlJc w:val="left"/>
      <w:pPr>
        <w:tabs>
          <w:tab w:val="num" w:pos="720"/>
        </w:tabs>
        <w:ind w:left="720" w:hanging="360"/>
      </w:pPr>
      <w:rPr>
        <w:rFonts w:ascii="Wingdings" w:hAnsi="Wingdings" w:hint="default"/>
      </w:rPr>
    </w:lvl>
    <w:lvl w:ilvl="1" w:tplc="D78EF4F8" w:tentative="1">
      <w:start w:val="1"/>
      <w:numFmt w:val="bullet"/>
      <w:lvlText w:val=""/>
      <w:lvlJc w:val="left"/>
      <w:pPr>
        <w:tabs>
          <w:tab w:val="num" w:pos="1440"/>
        </w:tabs>
        <w:ind w:left="1440" w:hanging="360"/>
      </w:pPr>
      <w:rPr>
        <w:rFonts w:ascii="Wingdings" w:hAnsi="Wingdings" w:hint="default"/>
      </w:rPr>
    </w:lvl>
    <w:lvl w:ilvl="2" w:tplc="5B5A0A5A" w:tentative="1">
      <w:start w:val="1"/>
      <w:numFmt w:val="bullet"/>
      <w:lvlText w:val=""/>
      <w:lvlJc w:val="left"/>
      <w:pPr>
        <w:tabs>
          <w:tab w:val="num" w:pos="2160"/>
        </w:tabs>
        <w:ind w:left="2160" w:hanging="360"/>
      </w:pPr>
      <w:rPr>
        <w:rFonts w:ascii="Wingdings" w:hAnsi="Wingdings" w:hint="default"/>
      </w:rPr>
    </w:lvl>
    <w:lvl w:ilvl="3" w:tplc="A39895E0" w:tentative="1">
      <w:start w:val="1"/>
      <w:numFmt w:val="bullet"/>
      <w:lvlText w:val=""/>
      <w:lvlJc w:val="left"/>
      <w:pPr>
        <w:tabs>
          <w:tab w:val="num" w:pos="2880"/>
        </w:tabs>
        <w:ind w:left="2880" w:hanging="360"/>
      </w:pPr>
      <w:rPr>
        <w:rFonts w:ascii="Wingdings" w:hAnsi="Wingdings" w:hint="default"/>
      </w:rPr>
    </w:lvl>
    <w:lvl w:ilvl="4" w:tplc="54387966" w:tentative="1">
      <w:start w:val="1"/>
      <w:numFmt w:val="bullet"/>
      <w:lvlText w:val=""/>
      <w:lvlJc w:val="left"/>
      <w:pPr>
        <w:tabs>
          <w:tab w:val="num" w:pos="3600"/>
        </w:tabs>
        <w:ind w:left="3600" w:hanging="360"/>
      </w:pPr>
      <w:rPr>
        <w:rFonts w:ascii="Wingdings" w:hAnsi="Wingdings" w:hint="default"/>
      </w:rPr>
    </w:lvl>
    <w:lvl w:ilvl="5" w:tplc="99C6C224" w:tentative="1">
      <w:start w:val="1"/>
      <w:numFmt w:val="bullet"/>
      <w:lvlText w:val=""/>
      <w:lvlJc w:val="left"/>
      <w:pPr>
        <w:tabs>
          <w:tab w:val="num" w:pos="4320"/>
        </w:tabs>
        <w:ind w:left="4320" w:hanging="360"/>
      </w:pPr>
      <w:rPr>
        <w:rFonts w:ascii="Wingdings" w:hAnsi="Wingdings" w:hint="default"/>
      </w:rPr>
    </w:lvl>
    <w:lvl w:ilvl="6" w:tplc="6BECBB24" w:tentative="1">
      <w:start w:val="1"/>
      <w:numFmt w:val="bullet"/>
      <w:lvlText w:val=""/>
      <w:lvlJc w:val="left"/>
      <w:pPr>
        <w:tabs>
          <w:tab w:val="num" w:pos="5040"/>
        </w:tabs>
        <w:ind w:left="5040" w:hanging="360"/>
      </w:pPr>
      <w:rPr>
        <w:rFonts w:ascii="Wingdings" w:hAnsi="Wingdings" w:hint="default"/>
      </w:rPr>
    </w:lvl>
    <w:lvl w:ilvl="7" w:tplc="CE16DE3A" w:tentative="1">
      <w:start w:val="1"/>
      <w:numFmt w:val="bullet"/>
      <w:lvlText w:val=""/>
      <w:lvlJc w:val="left"/>
      <w:pPr>
        <w:tabs>
          <w:tab w:val="num" w:pos="5760"/>
        </w:tabs>
        <w:ind w:left="5760" w:hanging="360"/>
      </w:pPr>
      <w:rPr>
        <w:rFonts w:ascii="Wingdings" w:hAnsi="Wingdings" w:hint="default"/>
      </w:rPr>
    </w:lvl>
    <w:lvl w:ilvl="8" w:tplc="096260C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2714A8"/>
    <w:multiLevelType w:val="hybridMultilevel"/>
    <w:tmpl w:val="2E72533C"/>
    <w:lvl w:ilvl="0" w:tplc="E3FE4090">
      <w:start w:val="1"/>
      <w:numFmt w:val="bullet"/>
      <w:lvlText w:val=""/>
      <w:lvlJc w:val="left"/>
      <w:pPr>
        <w:tabs>
          <w:tab w:val="num" w:pos="720"/>
        </w:tabs>
        <w:ind w:left="720" w:hanging="360"/>
      </w:pPr>
      <w:rPr>
        <w:rFonts w:ascii="Wingdings" w:hAnsi="Wingdings" w:hint="default"/>
      </w:rPr>
    </w:lvl>
    <w:lvl w:ilvl="1" w:tplc="1EE21FBE">
      <w:start w:val="1"/>
      <w:numFmt w:val="bullet"/>
      <w:lvlText w:val=""/>
      <w:lvlJc w:val="left"/>
      <w:pPr>
        <w:tabs>
          <w:tab w:val="num" w:pos="1440"/>
        </w:tabs>
        <w:ind w:left="1440" w:hanging="360"/>
      </w:pPr>
      <w:rPr>
        <w:rFonts w:ascii="Wingdings" w:hAnsi="Wingdings" w:hint="default"/>
      </w:rPr>
    </w:lvl>
    <w:lvl w:ilvl="2" w:tplc="11A0A018">
      <w:start w:val="1"/>
      <w:numFmt w:val="decimal"/>
      <w:lvlText w:val="%3."/>
      <w:lvlJc w:val="left"/>
      <w:pPr>
        <w:ind w:left="2160" w:hanging="360"/>
      </w:pPr>
    </w:lvl>
    <w:lvl w:ilvl="3" w:tplc="59E04592">
      <w:start w:val="1"/>
      <w:numFmt w:val="bullet"/>
      <w:lvlText w:val=""/>
      <w:lvlJc w:val="left"/>
      <w:pPr>
        <w:tabs>
          <w:tab w:val="num" w:pos="2880"/>
        </w:tabs>
        <w:ind w:left="2880" w:hanging="360"/>
      </w:pPr>
      <w:rPr>
        <w:rFonts w:ascii="Wingdings" w:hAnsi="Wingdings" w:hint="default"/>
      </w:rPr>
    </w:lvl>
    <w:lvl w:ilvl="4" w:tplc="580E7AF0">
      <w:start w:val="1"/>
      <w:numFmt w:val="decimal"/>
      <w:lvlText w:val="%5."/>
      <w:lvlJc w:val="left"/>
      <w:pPr>
        <w:tabs>
          <w:tab w:val="num" w:pos="3600"/>
        </w:tabs>
        <w:ind w:left="3600" w:hanging="360"/>
      </w:pPr>
    </w:lvl>
    <w:lvl w:ilvl="5" w:tplc="C5D071E2" w:tentative="1">
      <w:start w:val="1"/>
      <w:numFmt w:val="bullet"/>
      <w:lvlText w:val=""/>
      <w:lvlJc w:val="left"/>
      <w:pPr>
        <w:tabs>
          <w:tab w:val="num" w:pos="4320"/>
        </w:tabs>
        <w:ind w:left="4320" w:hanging="360"/>
      </w:pPr>
      <w:rPr>
        <w:rFonts w:ascii="Wingdings" w:hAnsi="Wingdings" w:hint="default"/>
      </w:rPr>
    </w:lvl>
    <w:lvl w:ilvl="6" w:tplc="69685138" w:tentative="1">
      <w:start w:val="1"/>
      <w:numFmt w:val="bullet"/>
      <w:lvlText w:val=""/>
      <w:lvlJc w:val="left"/>
      <w:pPr>
        <w:tabs>
          <w:tab w:val="num" w:pos="5040"/>
        </w:tabs>
        <w:ind w:left="5040" w:hanging="360"/>
      </w:pPr>
      <w:rPr>
        <w:rFonts w:ascii="Wingdings" w:hAnsi="Wingdings" w:hint="default"/>
      </w:rPr>
    </w:lvl>
    <w:lvl w:ilvl="7" w:tplc="6AF00F4C" w:tentative="1">
      <w:start w:val="1"/>
      <w:numFmt w:val="bullet"/>
      <w:lvlText w:val=""/>
      <w:lvlJc w:val="left"/>
      <w:pPr>
        <w:tabs>
          <w:tab w:val="num" w:pos="5760"/>
        </w:tabs>
        <w:ind w:left="5760" w:hanging="360"/>
      </w:pPr>
      <w:rPr>
        <w:rFonts w:ascii="Wingdings" w:hAnsi="Wingdings" w:hint="default"/>
      </w:rPr>
    </w:lvl>
    <w:lvl w:ilvl="8" w:tplc="186E8DF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E65CD8"/>
    <w:multiLevelType w:val="hybridMultilevel"/>
    <w:tmpl w:val="38A6A4DA"/>
    <w:lvl w:ilvl="0" w:tplc="31026BB0">
      <w:start w:val="1"/>
      <w:numFmt w:val="bullet"/>
      <w:lvlText w:val=""/>
      <w:lvlJc w:val="left"/>
      <w:pPr>
        <w:tabs>
          <w:tab w:val="num" w:pos="720"/>
        </w:tabs>
        <w:ind w:left="720" w:hanging="360"/>
      </w:pPr>
      <w:rPr>
        <w:rFonts w:ascii="Wingdings" w:hAnsi="Wingdings" w:hint="default"/>
      </w:rPr>
    </w:lvl>
    <w:lvl w:ilvl="1" w:tplc="D3807BE0">
      <w:numFmt w:val="bullet"/>
      <w:lvlText w:val=""/>
      <w:lvlJc w:val="left"/>
      <w:pPr>
        <w:tabs>
          <w:tab w:val="num" w:pos="1440"/>
        </w:tabs>
        <w:ind w:left="1440" w:hanging="360"/>
      </w:pPr>
      <w:rPr>
        <w:rFonts w:ascii="Wingdings" w:hAnsi="Wingdings" w:hint="default"/>
      </w:rPr>
    </w:lvl>
    <w:lvl w:ilvl="2" w:tplc="C9288DF4" w:tentative="1">
      <w:start w:val="1"/>
      <w:numFmt w:val="bullet"/>
      <w:lvlText w:val=""/>
      <w:lvlJc w:val="left"/>
      <w:pPr>
        <w:tabs>
          <w:tab w:val="num" w:pos="2160"/>
        </w:tabs>
        <w:ind w:left="2160" w:hanging="360"/>
      </w:pPr>
      <w:rPr>
        <w:rFonts w:ascii="Wingdings" w:hAnsi="Wingdings" w:hint="default"/>
      </w:rPr>
    </w:lvl>
    <w:lvl w:ilvl="3" w:tplc="603685F6" w:tentative="1">
      <w:start w:val="1"/>
      <w:numFmt w:val="bullet"/>
      <w:lvlText w:val=""/>
      <w:lvlJc w:val="left"/>
      <w:pPr>
        <w:tabs>
          <w:tab w:val="num" w:pos="2880"/>
        </w:tabs>
        <w:ind w:left="2880" w:hanging="360"/>
      </w:pPr>
      <w:rPr>
        <w:rFonts w:ascii="Wingdings" w:hAnsi="Wingdings" w:hint="default"/>
      </w:rPr>
    </w:lvl>
    <w:lvl w:ilvl="4" w:tplc="8DB6EA60">
      <w:numFmt w:val="bullet"/>
      <w:lvlText w:val=""/>
      <w:lvlJc w:val="left"/>
      <w:pPr>
        <w:tabs>
          <w:tab w:val="num" w:pos="3600"/>
        </w:tabs>
        <w:ind w:left="3600" w:hanging="360"/>
      </w:pPr>
      <w:rPr>
        <w:rFonts w:ascii="Wingdings" w:hAnsi="Wingdings" w:hint="default"/>
      </w:rPr>
    </w:lvl>
    <w:lvl w:ilvl="5" w:tplc="F2404576" w:tentative="1">
      <w:start w:val="1"/>
      <w:numFmt w:val="bullet"/>
      <w:lvlText w:val=""/>
      <w:lvlJc w:val="left"/>
      <w:pPr>
        <w:tabs>
          <w:tab w:val="num" w:pos="4320"/>
        </w:tabs>
        <w:ind w:left="4320" w:hanging="360"/>
      </w:pPr>
      <w:rPr>
        <w:rFonts w:ascii="Wingdings" w:hAnsi="Wingdings" w:hint="default"/>
      </w:rPr>
    </w:lvl>
    <w:lvl w:ilvl="6" w:tplc="0EB814C4" w:tentative="1">
      <w:start w:val="1"/>
      <w:numFmt w:val="bullet"/>
      <w:lvlText w:val=""/>
      <w:lvlJc w:val="left"/>
      <w:pPr>
        <w:tabs>
          <w:tab w:val="num" w:pos="5040"/>
        </w:tabs>
        <w:ind w:left="5040" w:hanging="360"/>
      </w:pPr>
      <w:rPr>
        <w:rFonts w:ascii="Wingdings" w:hAnsi="Wingdings" w:hint="default"/>
      </w:rPr>
    </w:lvl>
    <w:lvl w:ilvl="7" w:tplc="FBBE3116" w:tentative="1">
      <w:start w:val="1"/>
      <w:numFmt w:val="bullet"/>
      <w:lvlText w:val=""/>
      <w:lvlJc w:val="left"/>
      <w:pPr>
        <w:tabs>
          <w:tab w:val="num" w:pos="5760"/>
        </w:tabs>
        <w:ind w:left="5760" w:hanging="360"/>
      </w:pPr>
      <w:rPr>
        <w:rFonts w:ascii="Wingdings" w:hAnsi="Wingdings" w:hint="default"/>
      </w:rPr>
    </w:lvl>
    <w:lvl w:ilvl="8" w:tplc="66D0C4D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154A4B"/>
    <w:multiLevelType w:val="hybridMultilevel"/>
    <w:tmpl w:val="D338B426"/>
    <w:lvl w:ilvl="0" w:tplc="3E746AA4">
      <w:start w:val="1"/>
      <w:numFmt w:val="bullet"/>
      <w:lvlText w:val=""/>
      <w:lvlJc w:val="left"/>
      <w:pPr>
        <w:tabs>
          <w:tab w:val="num" w:pos="720"/>
        </w:tabs>
        <w:ind w:left="720" w:hanging="360"/>
      </w:pPr>
      <w:rPr>
        <w:rFonts w:ascii="Wingdings" w:hAnsi="Wingdings" w:hint="default"/>
      </w:rPr>
    </w:lvl>
    <w:lvl w:ilvl="1" w:tplc="950426A2">
      <w:numFmt w:val="bullet"/>
      <w:lvlText w:val=""/>
      <w:lvlJc w:val="left"/>
      <w:pPr>
        <w:tabs>
          <w:tab w:val="num" w:pos="1440"/>
        </w:tabs>
        <w:ind w:left="1440" w:hanging="360"/>
      </w:pPr>
      <w:rPr>
        <w:rFonts w:ascii="Wingdings" w:hAnsi="Wingdings" w:hint="default"/>
      </w:rPr>
    </w:lvl>
    <w:lvl w:ilvl="2" w:tplc="660E9018">
      <w:numFmt w:val="bullet"/>
      <w:lvlText w:val=""/>
      <w:lvlJc w:val="left"/>
      <w:pPr>
        <w:tabs>
          <w:tab w:val="num" w:pos="2160"/>
        </w:tabs>
        <w:ind w:left="2160" w:hanging="360"/>
      </w:pPr>
      <w:rPr>
        <w:rFonts w:ascii="Wingdings" w:hAnsi="Wingdings" w:hint="default"/>
      </w:rPr>
    </w:lvl>
    <w:lvl w:ilvl="3" w:tplc="4DFE7650" w:tentative="1">
      <w:start w:val="1"/>
      <w:numFmt w:val="bullet"/>
      <w:lvlText w:val=""/>
      <w:lvlJc w:val="left"/>
      <w:pPr>
        <w:tabs>
          <w:tab w:val="num" w:pos="2880"/>
        </w:tabs>
        <w:ind w:left="2880" w:hanging="360"/>
      </w:pPr>
      <w:rPr>
        <w:rFonts w:ascii="Wingdings" w:hAnsi="Wingdings" w:hint="default"/>
      </w:rPr>
    </w:lvl>
    <w:lvl w:ilvl="4" w:tplc="6CA0ADEA" w:tentative="1">
      <w:start w:val="1"/>
      <w:numFmt w:val="bullet"/>
      <w:lvlText w:val=""/>
      <w:lvlJc w:val="left"/>
      <w:pPr>
        <w:tabs>
          <w:tab w:val="num" w:pos="3600"/>
        </w:tabs>
        <w:ind w:left="3600" w:hanging="360"/>
      </w:pPr>
      <w:rPr>
        <w:rFonts w:ascii="Wingdings" w:hAnsi="Wingdings" w:hint="default"/>
      </w:rPr>
    </w:lvl>
    <w:lvl w:ilvl="5" w:tplc="6F5A4BBA" w:tentative="1">
      <w:start w:val="1"/>
      <w:numFmt w:val="bullet"/>
      <w:lvlText w:val=""/>
      <w:lvlJc w:val="left"/>
      <w:pPr>
        <w:tabs>
          <w:tab w:val="num" w:pos="4320"/>
        </w:tabs>
        <w:ind w:left="4320" w:hanging="360"/>
      </w:pPr>
      <w:rPr>
        <w:rFonts w:ascii="Wingdings" w:hAnsi="Wingdings" w:hint="default"/>
      </w:rPr>
    </w:lvl>
    <w:lvl w:ilvl="6" w:tplc="AC7227BC" w:tentative="1">
      <w:start w:val="1"/>
      <w:numFmt w:val="bullet"/>
      <w:lvlText w:val=""/>
      <w:lvlJc w:val="left"/>
      <w:pPr>
        <w:tabs>
          <w:tab w:val="num" w:pos="5040"/>
        </w:tabs>
        <w:ind w:left="5040" w:hanging="360"/>
      </w:pPr>
      <w:rPr>
        <w:rFonts w:ascii="Wingdings" w:hAnsi="Wingdings" w:hint="default"/>
      </w:rPr>
    </w:lvl>
    <w:lvl w:ilvl="7" w:tplc="B4FA6664" w:tentative="1">
      <w:start w:val="1"/>
      <w:numFmt w:val="bullet"/>
      <w:lvlText w:val=""/>
      <w:lvlJc w:val="left"/>
      <w:pPr>
        <w:tabs>
          <w:tab w:val="num" w:pos="5760"/>
        </w:tabs>
        <w:ind w:left="5760" w:hanging="360"/>
      </w:pPr>
      <w:rPr>
        <w:rFonts w:ascii="Wingdings" w:hAnsi="Wingdings" w:hint="default"/>
      </w:rPr>
    </w:lvl>
    <w:lvl w:ilvl="8" w:tplc="9A68F39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2B792E"/>
    <w:multiLevelType w:val="hybridMultilevel"/>
    <w:tmpl w:val="481E1F4E"/>
    <w:lvl w:ilvl="0" w:tplc="970AE720">
      <w:start w:val="1"/>
      <w:numFmt w:val="bullet"/>
      <w:lvlText w:val=""/>
      <w:lvlJc w:val="left"/>
      <w:pPr>
        <w:tabs>
          <w:tab w:val="num" w:pos="720"/>
        </w:tabs>
        <w:ind w:left="720" w:hanging="360"/>
      </w:pPr>
      <w:rPr>
        <w:rFonts w:ascii="Wingdings" w:hAnsi="Wingdings" w:hint="default"/>
      </w:rPr>
    </w:lvl>
    <w:lvl w:ilvl="1" w:tplc="54BE6A1C">
      <w:start w:val="1"/>
      <w:numFmt w:val="bullet"/>
      <w:lvlText w:val=""/>
      <w:lvlJc w:val="left"/>
      <w:pPr>
        <w:tabs>
          <w:tab w:val="num" w:pos="1440"/>
        </w:tabs>
        <w:ind w:left="1440" w:hanging="360"/>
      </w:pPr>
      <w:rPr>
        <w:rFonts w:ascii="Wingdings" w:hAnsi="Wingdings" w:hint="default"/>
      </w:rPr>
    </w:lvl>
    <w:lvl w:ilvl="2" w:tplc="184A5370">
      <w:numFmt w:val="bullet"/>
      <w:lvlText w:val=""/>
      <w:lvlJc w:val="left"/>
      <w:pPr>
        <w:tabs>
          <w:tab w:val="num" w:pos="2160"/>
        </w:tabs>
        <w:ind w:left="2160" w:hanging="360"/>
      </w:pPr>
      <w:rPr>
        <w:rFonts w:ascii="Wingdings" w:hAnsi="Wingdings" w:hint="default"/>
      </w:rPr>
    </w:lvl>
    <w:lvl w:ilvl="3" w:tplc="41744BEA" w:tentative="1">
      <w:start w:val="1"/>
      <w:numFmt w:val="bullet"/>
      <w:lvlText w:val=""/>
      <w:lvlJc w:val="left"/>
      <w:pPr>
        <w:tabs>
          <w:tab w:val="num" w:pos="2880"/>
        </w:tabs>
        <w:ind w:left="2880" w:hanging="360"/>
      </w:pPr>
      <w:rPr>
        <w:rFonts w:ascii="Wingdings" w:hAnsi="Wingdings" w:hint="default"/>
      </w:rPr>
    </w:lvl>
    <w:lvl w:ilvl="4" w:tplc="BDFCF0B2" w:tentative="1">
      <w:start w:val="1"/>
      <w:numFmt w:val="bullet"/>
      <w:lvlText w:val=""/>
      <w:lvlJc w:val="left"/>
      <w:pPr>
        <w:tabs>
          <w:tab w:val="num" w:pos="3600"/>
        </w:tabs>
        <w:ind w:left="3600" w:hanging="360"/>
      </w:pPr>
      <w:rPr>
        <w:rFonts w:ascii="Wingdings" w:hAnsi="Wingdings" w:hint="default"/>
      </w:rPr>
    </w:lvl>
    <w:lvl w:ilvl="5" w:tplc="92625356" w:tentative="1">
      <w:start w:val="1"/>
      <w:numFmt w:val="bullet"/>
      <w:lvlText w:val=""/>
      <w:lvlJc w:val="left"/>
      <w:pPr>
        <w:tabs>
          <w:tab w:val="num" w:pos="4320"/>
        </w:tabs>
        <w:ind w:left="4320" w:hanging="360"/>
      </w:pPr>
      <w:rPr>
        <w:rFonts w:ascii="Wingdings" w:hAnsi="Wingdings" w:hint="default"/>
      </w:rPr>
    </w:lvl>
    <w:lvl w:ilvl="6" w:tplc="95BA890C" w:tentative="1">
      <w:start w:val="1"/>
      <w:numFmt w:val="bullet"/>
      <w:lvlText w:val=""/>
      <w:lvlJc w:val="left"/>
      <w:pPr>
        <w:tabs>
          <w:tab w:val="num" w:pos="5040"/>
        </w:tabs>
        <w:ind w:left="5040" w:hanging="360"/>
      </w:pPr>
      <w:rPr>
        <w:rFonts w:ascii="Wingdings" w:hAnsi="Wingdings" w:hint="default"/>
      </w:rPr>
    </w:lvl>
    <w:lvl w:ilvl="7" w:tplc="12CA40D6" w:tentative="1">
      <w:start w:val="1"/>
      <w:numFmt w:val="bullet"/>
      <w:lvlText w:val=""/>
      <w:lvlJc w:val="left"/>
      <w:pPr>
        <w:tabs>
          <w:tab w:val="num" w:pos="5760"/>
        </w:tabs>
        <w:ind w:left="5760" w:hanging="360"/>
      </w:pPr>
      <w:rPr>
        <w:rFonts w:ascii="Wingdings" w:hAnsi="Wingdings" w:hint="default"/>
      </w:rPr>
    </w:lvl>
    <w:lvl w:ilvl="8" w:tplc="B650D21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AA59DD"/>
    <w:multiLevelType w:val="hybridMultilevel"/>
    <w:tmpl w:val="8F5E8560"/>
    <w:lvl w:ilvl="0" w:tplc="E74015B6">
      <w:start w:val="1"/>
      <w:numFmt w:val="bullet"/>
      <w:lvlText w:val=""/>
      <w:lvlJc w:val="left"/>
      <w:pPr>
        <w:ind w:left="1440" w:hanging="360"/>
      </w:pPr>
      <w:rPr>
        <w:rFonts w:ascii="Symbol" w:hAnsi="Symbol" w:hint="default"/>
      </w:rPr>
    </w:lvl>
    <w:lvl w:ilvl="1" w:tplc="4A24A05A" w:tentative="1">
      <w:start w:val="1"/>
      <w:numFmt w:val="bullet"/>
      <w:lvlText w:val="o"/>
      <w:lvlJc w:val="left"/>
      <w:pPr>
        <w:ind w:left="2160" w:hanging="360"/>
      </w:pPr>
      <w:rPr>
        <w:rFonts w:ascii="Courier New" w:hAnsi="Courier New" w:cs="Courier New" w:hint="default"/>
      </w:rPr>
    </w:lvl>
    <w:lvl w:ilvl="2" w:tplc="3A400426" w:tentative="1">
      <w:start w:val="1"/>
      <w:numFmt w:val="bullet"/>
      <w:lvlText w:val=""/>
      <w:lvlJc w:val="left"/>
      <w:pPr>
        <w:ind w:left="2880" w:hanging="360"/>
      </w:pPr>
      <w:rPr>
        <w:rFonts w:ascii="Wingdings" w:hAnsi="Wingdings" w:hint="default"/>
      </w:rPr>
    </w:lvl>
    <w:lvl w:ilvl="3" w:tplc="A156E222" w:tentative="1">
      <w:start w:val="1"/>
      <w:numFmt w:val="bullet"/>
      <w:lvlText w:val=""/>
      <w:lvlJc w:val="left"/>
      <w:pPr>
        <w:ind w:left="3600" w:hanging="360"/>
      </w:pPr>
      <w:rPr>
        <w:rFonts w:ascii="Symbol" w:hAnsi="Symbol" w:hint="default"/>
      </w:rPr>
    </w:lvl>
    <w:lvl w:ilvl="4" w:tplc="DA90664A" w:tentative="1">
      <w:start w:val="1"/>
      <w:numFmt w:val="bullet"/>
      <w:lvlText w:val="o"/>
      <w:lvlJc w:val="left"/>
      <w:pPr>
        <w:ind w:left="4320" w:hanging="360"/>
      </w:pPr>
      <w:rPr>
        <w:rFonts w:ascii="Courier New" w:hAnsi="Courier New" w:cs="Courier New" w:hint="default"/>
      </w:rPr>
    </w:lvl>
    <w:lvl w:ilvl="5" w:tplc="B876FC02" w:tentative="1">
      <w:start w:val="1"/>
      <w:numFmt w:val="bullet"/>
      <w:lvlText w:val=""/>
      <w:lvlJc w:val="left"/>
      <w:pPr>
        <w:ind w:left="5040" w:hanging="360"/>
      </w:pPr>
      <w:rPr>
        <w:rFonts w:ascii="Wingdings" w:hAnsi="Wingdings" w:hint="default"/>
      </w:rPr>
    </w:lvl>
    <w:lvl w:ilvl="6" w:tplc="67E06686" w:tentative="1">
      <w:start w:val="1"/>
      <w:numFmt w:val="bullet"/>
      <w:lvlText w:val=""/>
      <w:lvlJc w:val="left"/>
      <w:pPr>
        <w:ind w:left="5760" w:hanging="360"/>
      </w:pPr>
      <w:rPr>
        <w:rFonts w:ascii="Symbol" w:hAnsi="Symbol" w:hint="default"/>
      </w:rPr>
    </w:lvl>
    <w:lvl w:ilvl="7" w:tplc="95F8ED04" w:tentative="1">
      <w:start w:val="1"/>
      <w:numFmt w:val="bullet"/>
      <w:lvlText w:val="o"/>
      <w:lvlJc w:val="left"/>
      <w:pPr>
        <w:ind w:left="6480" w:hanging="360"/>
      </w:pPr>
      <w:rPr>
        <w:rFonts w:ascii="Courier New" w:hAnsi="Courier New" w:cs="Courier New" w:hint="default"/>
      </w:rPr>
    </w:lvl>
    <w:lvl w:ilvl="8" w:tplc="60C4BDF8" w:tentative="1">
      <w:start w:val="1"/>
      <w:numFmt w:val="bullet"/>
      <w:lvlText w:val=""/>
      <w:lvlJc w:val="left"/>
      <w:pPr>
        <w:ind w:left="7200" w:hanging="360"/>
      </w:pPr>
      <w:rPr>
        <w:rFonts w:ascii="Wingdings" w:hAnsi="Wingdings" w:hint="default"/>
      </w:rPr>
    </w:lvl>
  </w:abstractNum>
  <w:abstractNum w:abstractNumId="11" w15:restartNumberingAfterBreak="0">
    <w:nsid w:val="32F87E8E"/>
    <w:multiLevelType w:val="hybridMultilevel"/>
    <w:tmpl w:val="B7CA3A02"/>
    <w:lvl w:ilvl="0" w:tplc="E49E3F82">
      <w:start w:val="1"/>
      <w:numFmt w:val="bullet"/>
      <w:lvlText w:val=""/>
      <w:lvlJc w:val="left"/>
      <w:pPr>
        <w:tabs>
          <w:tab w:val="num" w:pos="720"/>
        </w:tabs>
        <w:ind w:left="720" w:hanging="360"/>
      </w:pPr>
      <w:rPr>
        <w:rFonts w:ascii="Wingdings" w:hAnsi="Wingdings" w:hint="default"/>
      </w:rPr>
    </w:lvl>
    <w:lvl w:ilvl="1" w:tplc="D772D9A4">
      <w:numFmt w:val="bullet"/>
      <w:lvlText w:val=""/>
      <w:lvlJc w:val="left"/>
      <w:pPr>
        <w:tabs>
          <w:tab w:val="num" w:pos="1440"/>
        </w:tabs>
        <w:ind w:left="1440" w:hanging="360"/>
      </w:pPr>
      <w:rPr>
        <w:rFonts w:ascii="Wingdings" w:hAnsi="Wingdings" w:hint="default"/>
      </w:rPr>
    </w:lvl>
    <w:lvl w:ilvl="2" w:tplc="24B81312" w:tentative="1">
      <w:start w:val="1"/>
      <w:numFmt w:val="bullet"/>
      <w:lvlText w:val=""/>
      <w:lvlJc w:val="left"/>
      <w:pPr>
        <w:tabs>
          <w:tab w:val="num" w:pos="2160"/>
        </w:tabs>
        <w:ind w:left="2160" w:hanging="360"/>
      </w:pPr>
      <w:rPr>
        <w:rFonts w:ascii="Wingdings" w:hAnsi="Wingdings" w:hint="default"/>
      </w:rPr>
    </w:lvl>
    <w:lvl w:ilvl="3" w:tplc="1BE43F6C" w:tentative="1">
      <w:start w:val="1"/>
      <w:numFmt w:val="bullet"/>
      <w:lvlText w:val=""/>
      <w:lvlJc w:val="left"/>
      <w:pPr>
        <w:tabs>
          <w:tab w:val="num" w:pos="2880"/>
        </w:tabs>
        <w:ind w:left="2880" w:hanging="360"/>
      </w:pPr>
      <w:rPr>
        <w:rFonts w:ascii="Wingdings" w:hAnsi="Wingdings" w:hint="default"/>
      </w:rPr>
    </w:lvl>
    <w:lvl w:ilvl="4" w:tplc="A27A8D12" w:tentative="1">
      <w:start w:val="1"/>
      <w:numFmt w:val="bullet"/>
      <w:lvlText w:val=""/>
      <w:lvlJc w:val="left"/>
      <w:pPr>
        <w:tabs>
          <w:tab w:val="num" w:pos="3600"/>
        </w:tabs>
        <w:ind w:left="3600" w:hanging="360"/>
      </w:pPr>
      <w:rPr>
        <w:rFonts w:ascii="Wingdings" w:hAnsi="Wingdings" w:hint="default"/>
      </w:rPr>
    </w:lvl>
    <w:lvl w:ilvl="5" w:tplc="830621BA" w:tentative="1">
      <w:start w:val="1"/>
      <w:numFmt w:val="bullet"/>
      <w:lvlText w:val=""/>
      <w:lvlJc w:val="left"/>
      <w:pPr>
        <w:tabs>
          <w:tab w:val="num" w:pos="4320"/>
        </w:tabs>
        <w:ind w:left="4320" w:hanging="360"/>
      </w:pPr>
      <w:rPr>
        <w:rFonts w:ascii="Wingdings" w:hAnsi="Wingdings" w:hint="default"/>
      </w:rPr>
    </w:lvl>
    <w:lvl w:ilvl="6" w:tplc="4A08A8BA" w:tentative="1">
      <w:start w:val="1"/>
      <w:numFmt w:val="bullet"/>
      <w:lvlText w:val=""/>
      <w:lvlJc w:val="left"/>
      <w:pPr>
        <w:tabs>
          <w:tab w:val="num" w:pos="5040"/>
        </w:tabs>
        <w:ind w:left="5040" w:hanging="360"/>
      </w:pPr>
      <w:rPr>
        <w:rFonts w:ascii="Wingdings" w:hAnsi="Wingdings" w:hint="default"/>
      </w:rPr>
    </w:lvl>
    <w:lvl w:ilvl="7" w:tplc="689A5620" w:tentative="1">
      <w:start w:val="1"/>
      <w:numFmt w:val="bullet"/>
      <w:lvlText w:val=""/>
      <w:lvlJc w:val="left"/>
      <w:pPr>
        <w:tabs>
          <w:tab w:val="num" w:pos="5760"/>
        </w:tabs>
        <w:ind w:left="5760" w:hanging="360"/>
      </w:pPr>
      <w:rPr>
        <w:rFonts w:ascii="Wingdings" w:hAnsi="Wingdings" w:hint="default"/>
      </w:rPr>
    </w:lvl>
    <w:lvl w:ilvl="8" w:tplc="744CFF7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BA0720"/>
    <w:multiLevelType w:val="hybridMultilevel"/>
    <w:tmpl w:val="29227C26"/>
    <w:lvl w:ilvl="0" w:tplc="78BADB86">
      <w:start w:val="1"/>
      <w:numFmt w:val="bullet"/>
      <w:lvlText w:val=""/>
      <w:lvlJc w:val="left"/>
      <w:pPr>
        <w:tabs>
          <w:tab w:val="num" w:pos="720"/>
        </w:tabs>
        <w:ind w:left="720" w:hanging="360"/>
      </w:pPr>
      <w:rPr>
        <w:rFonts w:ascii="Wingdings" w:hAnsi="Wingdings" w:hint="default"/>
      </w:rPr>
    </w:lvl>
    <w:lvl w:ilvl="1" w:tplc="3E18A0BE">
      <w:start w:val="1"/>
      <w:numFmt w:val="bullet"/>
      <w:lvlText w:val=""/>
      <w:lvlJc w:val="left"/>
      <w:pPr>
        <w:tabs>
          <w:tab w:val="num" w:pos="1440"/>
        </w:tabs>
        <w:ind w:left="1440" w:hanging="360"/>
      </w:pPr>
      <w:rPr>
        <w:rFonts w:ascii="Wingdings" w:hAnsi="Wingdings" w:hint="default"/>
      </w:rPr>
    </w:lvl>
    <w:lvl w:ilvl="2" w:tplc="2F120D70" w:tentative="1">
      <w:start w:val="1"/>
      <w:numFmt w:val="bullet"/>
      <w:lvlText w:val=""/>
      <w:lvlJc w:val="left"/>
      <w:pPr>
        <w:tabs>
          <w:tab w:val="num" w:pos="2160"/>
        </w:tabs>
        <w:ind w:left="2160" w:hanging="360"/>
      </w:pPr>
      <w:rPr>
        <w:rFonts w:ascii="Wingdings" w:hAnsi="Wingdings" w:hint="default"/>
      </w:rPr>
    </w:lvl>
    <w:lvl w:ilvl="3" w:tplc="FBFC763C" w:tentative="1">
      <w:start w:val="1"/>
      <w:numFmt w:val="bullet"/>
      <w:lvlText w:val=""/>
      <w:lvlJc w:val="left"/>
      <w:pPr>
        <w:tabs>
          <w:tab w:val="num" w:pos="2880"/>
        </w:tabs>
        <w:ind w:left="2880" w:hanging="360"/>
      </w:pPr>
      <w:rPr>
        <w:rFonts w:ascii="Wingdings" w:hAnsi="Wingdings" w:hint="default"/>
      </w:rPr>
    </w:lvl>
    <w:lvl w:ilvl="4" w:tplc="60DE7F5A">
      <w:numFmt w:val="bullet"/>
      <w:lvlText w:val=""/>
      <w:lvlJc w:val="left"/>
      <w:pPr>
        <w:tabs>
          <w:tab w:val="num" w:pos="3600"/>
        </w:tabs>
        <w:ind w:left="3600" w:hanging="360"/>
      </w:pPr>
      <w:rPr>
        <w:rFonts w:ascii="Wingdings" w:hAnsi="Wingdings" w:hint="default"/>
      </w:rPr>
    </w:lvl>
    <w:lvl w:ilvl="5" w:tplc="43684804" w:tentative="1">
      <w:start w:val="1"/>
      <w:numFmt w:val="bullet"/>
      <w:lvlText w:val=""/>
      <w:lvlJc w:val="left"/>
      <w:pPr>
        <w:tabs>
          <w:tab w:val="num" w:pos="4320"/>
        </w:tabs>
        <w:ind w:left="4320" w:hanging="360"/>
      </w:pPr>
      <w:rPr>
        <w:rFonts w:ascii="Wingdings" w:hAnsi="Wingdings" w:hint="default"/>
      </w:rPr>
    </w:lvl>
    <w:lvl w:ilvl="6" w:tplc="35F0B588" w:tentative="1">
      <w:start w:val="1"/>
      <w:numFmt w:val="bullet"/>
      <w:lvlText w:val=""/>
      <w:lvlJc w:val="left"/>
      <w:pPr>
        <w:tabs>
          <w:tab w:val="num" w:pos="5040"/>
        </w:tabs>
        <w:ind w:left="5040" w:hanging="360"/>
      </w:pPr>
      <w:rPr>
        <w:rFonts w:ascii="Wingdings" w:hAnsi="Wingdings" w:hint="default"/>
      </w:rPr>
    </w:lvl>
    <w:lvl w:ilvl="7" w:tplc="C6CAAEF6" w:tentative="1">
      <w:start w:val="1"/>
      <w:numFmt w:val="bullet"/>
      <w:lvlText w:val=""/>
      <w:lvlJc w:val="left"/>
      <w:pPr>
        <w:tabs>
          <w:tab w:val="num" w:pos="5760"/>
        </w:tabs>
        <w:ind w:left="5760" w:hanging="360"/>
      </w:pPr>
      <w:rPr>
        <w:rFonts w:ascii="Wingdings" w:hAnsi="Wingdings" w:hint="default"/>
      </w:rPr>
    </w:lvl>
    <w:lvl w:ilvl="8" w:tplc="A1B0712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9B4D00"/>
    <w:multiLevelType w:val="hybridMultilevel"/>
    <w:tmpl w:val="88CEDC44"/>
    <w:lvl w:ilvl="0" w:tplc="540CDE7C">
      <w:start w:val="1"/>
      <w:numFmt w:val="bullet"/>
      <w:lvlText w:val=""/>
      <w:lvlJc w:val="left"/>
      <w:pPr>
        <w:ind w:left="720" w:hanging="360"/>
      </w:pPr>
      <w:rPr>
        <w:rFonts w:ascii="Symbol" w:hAnsi="Symbol" w:hint="default"/>
      </w:rPr>
    </w:lvl>
    <w:lvl w:ilvl="1" w:tplc="DF149664" w:tentative="1">
      <w:start w:val="1"/>
      <w:numFmt w:val="bullet"/>
      <w:lvlText w:val="o"/>
      <w:lvlJc w:val="left"/>
      <w:pPr>
        <w:ind w:left="1440" w:hanging="360"/>
      </w:pPr>
      <w:rPr>
        <w:rFonts w:ascii="Courier New" w:hAnsi="Courier New" w:cs="Courier New" w:hint="default"/>
      </w:rPr>
    </w:lvl>
    <w:lvl w:ilvl="2" w:tplc="FE8490FC" w:tentative="1">
      <w:start w:val="1"/>
      <w:numFmt w:val="bullet"/>
      <w:lvlText w:val=""/>
      <w:lvlJc w:val="left"/>
      <w:pPr>
        <w:ind w:left="2160" w:hanging="360"/>
      </w:pPr>
      <w:rPr>
        <w:rFonts w:ascii="Wingdings" w:hAnsi="Wingdings" w:hint="default"/>
      </w:rPr>
    </w:lvl>
    <w:lvl w:ilvl="3" w:tplc="C13E1DE8" w:tentative="1">
      <w:start w:val="1"/>
      <w:numFmt w:val="bullet"/>
      <w:lvlText w:val=""/>
      <w:lvlJc w:val="left"/>
      <w:pPr>
        <w:ind w:left="2880" w:hanging="360"/>
      </w:pPr>
      <w:rPr>
        <w:rFonts w:ascii="Symbol" w:hAnsi="Symbol" w:hint="default"/>
      </w:rPr>
    </w:lvl>
    <w:lvl w:ilvl="4" w:tplc="B85EA6E0" w:tentative="1">
      <w:start w:val="1"/>
      <w:numFmt w:val="bullet"/>
      <w:lvlText w:val="o"/>
      <w:lvlJc w:val="left"/>
      <w:pPr>
        <w:ind w:left="3600" w:hanging="360"/>
      </w:pPr>
      <w:rPr>
        <w:rFonts w:ascii="Courier New" w:hAnsi="Courier New" w:cs="Courier New" w:hint="default"/>
      </w:rPr>
    </w:lvl>
    <w:lvl w:ilvl="5" w:tplc="7362E4FA" w:tentative="1">
      <w:start w:val="1"/>
      <w:numFmt w:val="bullet"/>
      <w:lvlText w:val=""/>
      <w:lvlJc w:val="left"/>
      <w:pPr>
        <w:ind w:left="4320" w:hanging="360"/>
      </w:pPr>
      <w:rPr>
        <w:rFonts w:ascii="Wingdings" w:hAnsi="Wingdings" w:hint="default"/>
      </w:rPr>
    </w:lvl>
    <w:lvl w:ilvl="6" w:tplc="116490CE" w:tentative="1">
      <w:start w:val="1"/>
      <w:numFmt w:val="bullet"/>
      <w:lvlText w:val=""/>
      <w:lvlJc w:val="left"/>
      <w:pPr>
        <w:ind w:left="5040" w:hanging="360"/>
      </w:pPr>
      <w:rPr>
        <w:rFonts w:ascii="Symbol" w:hAnsi="Symbol" w:hint="default"/>
      </w:rPr>
    </w:lvl>
    <w:lvl w:ilvl="7" w:tplc="BCEC5A0E" w:tentative="1">
      <w:start w:val="1"/>
      <w:numFmt w:val="bullet"/>
      <w:lvlText w:val="o"/>
      <w:lvlJc w:val="left"/>
      <w:pPr>
        <w:ind w:left="5760" w:hanging="360"/>
      </w:pPr>
      <w:rPr>
        <w:rFonts w:ascii="Courier New" w:hAnsi="Courier New" w:cs="Courier New" w:hint="default"/>
      </w:rPr>
    </w:lvl>
    <w:lvl w:ilvl="8" w:tplc="2D9E9426" w:tentative="1">
      <w:start w:val="1"/>
      <w:numFmt w:val="bullet"/>
      <w:lvlText w:val=""/>
      <w:lvlJc w:val="left"/>
      <w:pPr>
        <w:ind w:left="6480" w:hanging="360"/>
      </w:pPr>
      <w:rPr>
        <w:rFonts w:ascii="Wingdings" w:hAnsi="Wingdings" w:hint="default"/>
      </w:rPr>
    </w:lvl>
  </w:abstractNum>
  <w:abstractNum w:abstractNumId="14" w15:restartNumberingAfterBreak="0">
    <w:nsid w:val="3F380526"/>
    <w:multiLevelType w:val="hybridMultilevel"/>
    <w:tmpl w:val="625031FA"/>
    <w:lvl w:ilvl="0" w:tplc="8C3C62E8">
      <w:start w:val="1"/>
      <w:numFmt w:val="bullet"/>
      <w:lvlText w:val=""/>
      <w:lvlJc w:val="left"/>
      <w:pPr>
        <w:tabs>
          <w:tab w:val="num" w:pos="720"/>
        </w:tabs>
        <w:ind w:left="720" w:hanging="360"/>
      </w:pPr>
      <w:rPr>
        <w:rFonts w:ascii="Wingdings" w:hAnsi="Wingdings" w:hint="default"/>
      </w:rPr>
    </w:lvl>
    <w:lvl w:ilvl="1" w:tplc="D118327C" w:tentative="1">
      <w:start w:val="1"/>
      <w:numFmt w:val="bullet"/>
      <w:lvlText w:val=""/>
      <w:lvlJc w:val="left"/>
      <w:pPr>
        <w:tabs>
          <w:tab w:val="num" w:pos="1440"/>
        </w:tabs>
        <w:ind w:left="1440" w:hanging="360"/>
      </w:pPr>
      <w:rPr>
        <w:rFonts w:ascii="Wingdings" w:hAnsi="Wingdings" w:hint="default"/>
      </w:rPr>
    </w:lvl>
    <w:lvl w:ilvl="2" w:tplc="37089C9C" w:tentative="1">
      <w:start w:val="1"/>
      <w:numFmt w:val="bullet"/>
      <w:lvlText w:val=""/>
      <w:lvlJc w:val="left"/>
      <w:pPr>
        <w:tabs>
          <w:tab w:val="num" w:pos="2160"/>
        </w:tabs>
        <w:ind w:left="2160" w:hanging="360"/>
      </w:pPr>
      <w:rPr>
        <w:rFonts w:ascii="Wingdings" w:hAnsi="Wingdings" w:hint="default"/>
      </w:rPr>
    </w:lvl>
    <w:lvl w:ilvl="3" w:tplc="ADDE964E" w:tentative="1">
      <w:start w:val="1"/>
      <w:numFmt w:val="bullet"/>
      <w:lvlText w:val=""/>
      <w:lvlJc w:val="left"/>
      <w:pPr>
        <w:tabs>
          <w:tab w:val="num" w:pos="2880"/>
        </w:tabs>
        <w:ind w:left="2880" w:hanging="360"/>
      </w:pPr>
      <w:rPr>
        <w:rFonts w:ascii="Wingdings" w:hAnsi="Wingdings" w:hint="default"/>
      </w:rPr>
    </w:lvl>
    <w:lvl w:ilvl="4" w:tplc="C7EC21A4" w:tentative="1">
      <w:start w:val="1"/>
      <w:numFmt w:val="bullet"/>
      <w:lvlText w:val=""/>
      <w:lvlJc w:val="left"/>
      <w:pPr>
        <w:tabs>
          <w:tab w:val="num" w:pos="3600"/>
        </w:tabs>
        <w:ind w:left="3600" w:hanging="360"/>
      </w:pPr>
      <w:rPr>
        <w:rFonts w:ascii="Wingdings" w:hAnsi="Wingdings" w:hint="default"/>
      </w:rPr>
    </w:lvl>
    <w:lvl w:ilvl="5" w:tplc="D30044A4" w:tentative="1">
      <w:start w:val="1"/>
      <w:numFmt w:val="bullet"/>
      <w:lvlText w:val=""/>
      <w:lvlJc w:val="left"/>
      <w:pPr>
        <w:tabs>
          <w:tab w:val="num" w:pos="4320"/>
        </w:tabs>
        <w:ind w:left="4320" w:hanging="360"/>
      </w:pPr>
      <w:rPr>
        <w:rFonts w:ascii="Wingdings" w:hAnsi="Wingdings" w:hint="default"/>
      </w:rPr>
    </w:lvl>
    <w:lvl w:ilvl="6" w:tplc="CB783D2E" w:tentative="1">
      <w:start w:val="1"/>
      <w:numFmt w:val="bullet"/>
      <w:lvlText w:val=""/>
      <w:lvlJc w:val="left"/>
      <w:pPr>
        <w:tabs>
          <w:tab w:val="num" w:pos="5040"/>
        </w:tabs>
        <w:ind w:left="5040" w:hanging="360"/>
      </w:pPr>
      <w:rPr>
        <w:rFonts w:ascii="Wingdings" w:hAnsi="Wingdings" w:hint="default"/>
      </w:rPr>
    </w:lvl>
    <w:lvl w:ilvl="7" w:tplc="6C9E5542" w:tentative="1">
      <w:start w:val="1"/>
      <w:numFmt w:val="bullet"/>
      <w:lvlText w:val=""/>
      <w:lvlJc w:val="left"/>
      <w:pPr>
        <w:tabs>
          <w:tab w:val="num" w:pos="5760"/>
        </w:tabs>
        <w:ind w:left="5760" w:hanging="360"/>
      </w:pPr>
      <w:rPr>
        <w:rFonts w:ascii="Wingdings" w:hAnsi="Wingdings" w:hint="default"/>
      </w:rPr>
    </w:lvl>
    <w:lvl w:ilvl="8" w:tplc="2D5231C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064675"/>
    <w:multiLevelType w:val="hybridMultilevel"/>
    <w:tmpl w:val="978C5DF2"/>
    <w:lvl w:ilvl="0" w:tplc="D67CEC98">
      <w:start w:val="1"/>
      <w:numFmt w:val="bullet"/>
      <w:lvlText w:val=""/>
      <w:lvlJc w:val="left"/>
      <w:pPr>
        <w:tabs>
          <w:tab w:val="num" w:pos="720"/>
        </w:tabs>
        <w:ind w:left="720" w:hanging="360"/>
      </w:pPr>
      <w:rPr>
        <w:rFonts w:ascii="Wingdings" w:hAnsi="Wingdings" w:hint="default"/>
      </w:rPr>
    </w:lvl>
    <w:lvl w:ilvl="1" w:tplc="17126E96">
      <w:numFmt w:val="bullet"/>
      <w:lvlText w:val=""/>
      <w:lvlJc w:val="left"/>
      <w:pPr>
        <w:tabs>
          <w:tab w:val="num" w:pos="1440"/>
        </w:tabs>
        <w:ind w:left="1440" w:hanging="360"/>
      </w:pPr>
      <w:rPr>
        <w:rFonts w:ascii="Wingdings" w:hAnsi="Wingdings" w:hint="default"/>
      </w:rPr>
    </w:lvl>
    <w:lvl w:ilvl="2" w:tplc="C95C6710" w:tentative="1">
      <w:start w:val="1"/>
      <w:numFmt w:val="bullet"/>
      <w:lvlText w:val=""/>
      <w:lvlJc w:val="left"/>
      <w:pPr>
        <w:tabs>
          <w:tab w:val="num" w:pos="2160"/>
        </w:tabs>
        <w:ind w:left="2160" w:hanging="360"/>
      </w:pPr>
      <w:rPr>
        <w:rFonts w:ascii="Wingdings" w:hAnsi="Wingdings" w:hint="default"/>
      </w:rPr>
    </w:lvl>
    <w:lvl w:ilvl="3" w:tplc="3454DF96" w:tentative="1">
      <w:start w:val="1"/>
      <w:numFmt w:val="bullet"/>
      <w:lvlText w:val=""/>
      <w:lvlJc w:val="left"/>
      <w:pPr>
        <w:tabs>
          <w:tab w:val="num" w:pos="2880"/>
        </w:tabs>
        <w:ind w:left="2880" w:hanging="360"/>
      </w:pPr>
      <w:rPr>
        <w:rFonts w:ascii="Wingdings" w:hAnsi="Wingdings" w:hint="default"/>
      </w:rPr>
    </w:lvl>
    <w:lvl w:ilvl="4" w:tplc="FE0A48C6" w:tentative="1">
      <w:start w:val="1"/>
      <w:numFmt w:val="bullet"/>
      <w:lvlText w:val=""/>
      <w:lvlJc w:val="left"/>
      <w:pPr>
        <w:tabs>
          <w:tab w:val="num" w:pos="3600"/>
        </w:tabs>
        <w:ind w:left="3600" w:hanging="360"/>
      </w:pPr>
      <w:rPr>
        <w:rFonts w:ascii="Wingdings" w:hAnsi="Wingdings" w:hint="default"/>
      </w:rPr>
    </w:lvl>
    <w:lvl w:ilvl="5" w:tplc="69928308" w:tentative="1">
      <w:start w:val="1"/>
      <w:numFmt w:val="bullet"/>
      <w:lvlText w:val=""/>
      <w:lvlJc w:val="left"/>
      <w:pPr>
        <w:tabs>
          <w:tab w:val="num" w:pos="4320"/>
        </w:tabs>
        <w:ind w:left="4320" w:hanging="360"/>
      </w:pPr>
      <w:rPr>
        <w:rFonts w:ascii="Wingdings" w:hAnsi="Wingdings" w:hint="default"/>
      </w:rPr>
    </w:lvl>
    <w:lvl w:ilvl="6" w:tplc="3F0409EE" w:tentative="1">
      <w:start w:val="1"/>
      <w:numFmt w:val="bullet"/>
      <w:lvlText w:val=""/>
      <w:lvlJc w:val="left"/>
      <w:pPr>
        <w:tabs>
          <w:tab w:val="num" w:pos="5040"/>
        </w:tabs>
        <w:ind w:left="5040" w:hanging="360"/>
      </w:pPr>
      <w:rPr>
        <w:rFonts w:ascii="Wingdings" w:hAnsi="Wingdings" w:hint="default"/>
      </w:rPr>
    </w:lvl>
    <w:lvl w:ilvl="7" w:tplc="385CA6CA" w:tentative="1">
      <w:start w:val="1"/>
      <w:numFmt w:val="bullet"/>
      <w:lvlText w:val=""/>
      <w:lvlJc w:val="left"/>
      <w:pPr>
        <w:tabs>
          <w:tab w:val="num" w:pos="5760"/>
        </w:tabs>
        <w:ind w:left="5760" w:hanging="360"/>
      </w:pPr>
      <w:rPr>
        <w:rFonts w:ascii="Wingdings" w:hAnsi="Wingdings" w:hint="default"/>
      </w:rPr>
    </w:lvl>
    <w:lvl w:ilvl="8" w:tplc="4312908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543F95"/>
    <w:multiLevelType w:val="hybridMultilevel"/>
    <w:tmpl w:val="00368786"/>
    <w:lvl w:ilvl="0" w:tplc="BA340820">
      <w:start w:val="1"/>
      <w:numFmt w:val="bullet"/>
      <w:lvlText w:val=""/>
      <w:lvlJc w:val="left"/>
      <w:pPr>
        <w:tabs>
          <w:tab w:val="num" w:pos="720"/>
        </w:tabs>
        <w:ind w:left="720" w:hanging="360"/>
      </w:pPr>
      <w:rPr>
        <w:rFonts w:ascii="Wingdings" w:hAnsi="Wingdings" w:hint="default"/>
      </w:rPr>
    </w:lvl>
    <w:lvl w:ilvl="1" w:tplc="0AFE365E">
      <w:numFmt w:val="bullet"/>
      <w:lvlText w:val=""/>
      <w:lvlJc w:val="left"/>
      <w:pPr>
        <w:tabs>
          <w:tab w:val="num" w:pos="1440"/>
        </w:tabs>
        <w:ind w:left="1440" w:hanging="360"/>
      </w:pPr>
      <w:rPr>
        <w:rFonts w:ascii="Wingdings" w:hAnsi="Wingdings" w:hint="default"/>
      </w:rPr>
    </w:lvl>
    <w:lvl w:ilvl="2" w:tplc="45F2BFDC" w:tentative="1">
      <w:start w:val="1"/>
      <w:numFmt w:val="bullet"/>
      <w:lvlText w:val=""/>
      <w:lvlJc w:val="left"/>
      <w:pPr>
        <w:tabs>
          <w:tab w:val="num" w:pos="2160"/>
        </w:tabs>
        <w:ind w:left="2160" w:hanging="360"/>
      </w:pPr>
      <w:rPr>
        <w:rFonts w:ascii="Wingdings" w:hAnsi="Wingdings" w:hint="default"/>
      </w:rPr>
    </w:lvl>
    <w:lvl w:ilvl="3" w:tplc="CDC8FD30" w:tentative="1">
      <w:start w:val="1"/>
      <w:numFmt w:val="bullet"/>
      <w:lvlText w:val=""/>
      <w:lvlJc w:val="left"/>
      <w:pPr>
        <w:tabs>
          <w:tab w:val="num" w:pos="2880"/>
        </w:tabs>
        <w:ind w:left="2880" w:hanging="360"/>
      </w:pPr>
      <w:rPr>
        <w:rFonts w:ascii="Wingdings" w:hAnsi="Wingdings" w:hint="default"/>
      </w:rPr>
    </w:lvl>
    <w:lvl w:ilvl="4" w:tplc="D6D2BF7E" w:tentative="1">
      <w:start w:val="1"/>
      <w:numFmt w:val="bullet"/>
      <w:lvlText w:val=""/>
      <w:lvlJc w:val="left"/>
      <w:pPr>
        <w:tabs>
          <w:tab w:val="num" w:pos="3600"/>
        </w:tabs>
        <w:ind w:left="3600" w:hanging="360"/>
      </w:pPr>
      <w:rPr>
        <w:rFonts w:ascii="Wingdings" w:hAnsi="Wingdings" w:hint="default"/>
      </w:rPr>
    </w:lvl>
    <w:lvl w:ilvl="5" w:tplc="D7C40590" w:tentative="1">
      <w:start w:val="1"/>
      <w:numFmt w:val="bullet"/>
      <w:lvlText w:val=""/>
      <w:lvlJc w:val="left"/>
      <w:pPr>
        <w:tabs>
          <w:tab w:val="num" w:pos="4320"/>
        </w:tabs>
        <w:ind w:left="4320" w:hanging="360"/>
      </w:pPr>
      <w:rPr>
        <w:rFonts w:ascii="Wingdings" w:hAnsi="Wingdings" w:hint="default"/>
      </w:rPr>
    </w:lvl>
    <w:lvl w:ilvl="6" w:tplc="A3E61F02" w:tentative="1">
      <w:start w:val="1"/>
      <w:numFmt w:val="bullet"/>
      <w:lvlText w:val=""/>
      <w:lvlJc w:val="left"/>
      <w:pPr>
        <w:tabs>
          <w:tab w:val="num" w:pos="5040"/>
        </w:tabs>
        <w:ind w:left="5040" w:hanging="360"/>
      </w:pPr>
      <w:rPr>
        <w:rFonts w:ascii="Wingdings" w:hAnsi="Wingdings" w:hint="default"/>
      </w:rPr>
    </w:lvl>
    <w:lvl w:ilvl="7" w:tplc="08840254" w:tentative="1">
      <w:start w:val="1"/>
      <w:numFmt w:val="bullet"/>
      <w:lvlText w:val=""/>
      <w:lvlJc w:val="left"/>
      <w:pPr>
        <w:tabs>
          <w:tab w:val="num" w:pos="5760"/>
        </w:tabs>
        <w:ind w:left="5760" w:hanging="360"/>
      </w:pPr>
      <w:rPr>
        <w:rFonts w:ascii="Wingdings" w:hAnsi="Wingdings" w:hint="default"/>
      </w:rPr>
    </w:lvl>
    <w:lvl w:ilvl="8" w:tplc="9A3C893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0F1804"/>
    <w:multiLevelType w:val="hybridMultilevel"/>
    <w:tmpl w:val="2A86C35C"/>
    <w:lvl w:ilvl="0" w:tplc="5C7A35D0">
      <w:start w:val="1"/>
      <w:numFmt w:val="bullet"/>
      <w:lvlText w:val=""/>
      <w:lvlJc w:val="left"/>
      <w:pPr>
        <w:tabs>
          <w:tab w:val="num" w:pos="720"/>
        </w:tabs>
        <w:ind w:left="720" w:hanging="360"/>
      </w:pPr>
      <w:rPr>
        <w:rFonts w:ascii="Wingdings" w:hAnsi="Wingdings" w:hint="default"/>
      </w:rPr>
    </w:lvl>
    <w:lvl w:ilvl="1" w:tplc="DB24891E" w:tentative="1">
      <w:start w:val="1"/>
      <w:numFmt w:val="bullet"/>
      <w:lvlText w:val=""/>
      <w:lvlJc w:val="left"/>
      <w:pPr>
        <w:tabs>
          <w:tab w:val="num" w:pos="1440"/>
        </w:tabs>
        <w:ind w:left="1440" w:hanging="360"/>
      </w:pPr>
      <w:rPr>
        <w:rFonts w:ascii="Wingdings" w:hAnsi="Wingdings" w:hint="default"/>
      </w:rPr>
    </w:lvl>
    <w:lvl w:ilvl="2" w:tplc="AA7CC4F2" w:tentative="1">
      <w:start w:val="1"/>
      <w:numFmt w:val="bullet"/>
      <w:lvlText w:val=""/>
      <w:lvlJc w:val="left"/>
      <w:pPr>
        <w:tabs>
          <w:tab w:val="num" w:pos="2160"/>
        </w:tabs>
        <w:ind w:left="2160" w:hanging="360"/>
      </w:pPr>
      <w:rPr>
        <w:rFonts w:ascii="Wingdings" w:hAnsi="Wingdings" w:hint="default"/>
      </w:rPr>
    </w:lvl>
    <w:lvl w:ilvl="3" w:tplc="EDBC0156" w:tentative="1">
      <w:start w:val="1"/>
      <w:numFmt w:val="bullet"/>
      <w:lvlText w:val=""/>
      <w:lvlJc w:val="left"/>
      <w:pPr>
        <w:tabs>
          <w:tab w:val="num" w:pos="2880"/>
        </w:tabs>
        <w:ind w:left="2880" w:hanging="360"/>
      </w:pPr>
      <w:rPr>
        <w:rFonts w:ascii="Wingdings" w:hAnsi="Wingdings" w:hint="default"/>
      </w:rPr>
    </w:lvl>
    <w:lvl w:ilvl="4" w:tplc="80781524" w:tentative="1">
      <w:start w:val="1"/>
      <w:numFmt w:val="bullet"/>
      <w:lvlText w:val=""/>
      <w:lvlJc w:val="left"/>
      <w:pPr>
        <w:tabs>
          <w:tab w:val="num" w:pos="3600"/>
        </w:tabs>
        <w:ind w:left="3600" w:hanging="360"/>
      </w:pPr>
      <w:rPr>
        <w:rFonts w:ascii="Wingdings" w:hAnsi="Wingdings" w:hint="default"/>
      </w:rPr>
    </w:lvl>
    <w:lvl w:ilvl="5" w:tplc="87CE63FC" w:tentative="1">
      <w:start w:val="1"/>
      <w:numFmt w:val="bullet"/>
      <w:lvlText w:val=""/>
      <w:lvlJc w:val="left"/>
      <w:pPr>
        <w:tabs>
          <w:tab w:val="num" w:pos="4320"/>
        </w:tabs>
        <w:ind w:left="4320" w:hanging="360"/>
      </w:pPr>
      <w:rPr>
        <w:rFonts w:ascii="Wingdings" w:hAnsi="Wingdings" w:hint="default"/>
      </w:rPr>
    </w:lvl>
    <w:lvl w:ilvl="6" w:tplc="1C901960" w:tentative="1">
      <w:start w:val="1"/>
      <w:numFmt w:val="bullet"/>
      <w:lvlText w:val=""/>
      <w:lvlJc w:val="left"/>
      <w:pPr>
        <w:tabs>
          <w:tab w:val="num" w:pos="5040"/>
        </w:tabs>
        <w:ind w:left="5040" w:hanging="360"/>
      </w:pPr>
      <w:rPr>
        <w:rFonts w:ascii="Wingdings" w:hAnsi="Wingdings" w:hint="default"/>
      </w:rPr>
    </w:lvl>
    <w:lvl w:ilvl="7" w:tplc="F19C849C" w:tentative="1">
      <w:start w:val="1"/>
      <w:numFmt w:val="bullet"/>
      <w:lvlText w:val=""/>
      <w:lvlJc w:val="left"/>
      <w:pPr>
        <w:tabs>
          <w:tab w:val="num" w:pos="5760"/>
        </w:tabs>
        <w:ind w:left="5760" w:hanging="360"/>
      </w:pPr>
      <w:rPr>
        <w:rFonts w:ascii="Wingdings" w:hAnsi="Wingdings" w:hint="default"/>
      </w:rPr>
    </w:lvl>
    <w:lvl w:ilvl="8" w:tplc="E0887B9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B006DF"/>
    <w:multiLevelType w:val="hybridMultilevel"/>
    <w:tmpl w:val="8AD6B416"/>
    <w:lvl w:ilvl="0" w:tplc="C2EA26EC">
      <w:start w:val="1"/>
      <w:numFmt w:val="bullet"/>
      <w:lvlText w:val=""/>
      <w:lvlJc w:val="left"/>
      <w:pPr>
        <w:tabs>
          <w:tab w:val="num" w:pos="720"/>
        </w:tabs>
        <w:ind w:left="720" w:hanging="360"/>
      </w:pPr>
      <w:rPr>
        <w:rFonts w:ascii="Wingdings" w:hAnsi="Wingdings" w:hint="default"/>
      </w:rPr>
    </w:lvl>
    <w:lvl w:ilvl="1" w:tplc="8D5EF572">
      <w:numFmt w:val="bullet"/>
      <w:lvlText w:val=""/>
      <w:lvlJc w:val="left"/>
      <w:pPr>
        <w:tabs>
          <w:tab w:val="num" w:pos="1440"/>
        </w:tabs>
        <w:ind w:left="1440" w:hanging="360"/>
      </w:pPr>
      <w:rPr>
        <w:rFonts w:ascii="Wingdings" w:hAnsi="Wingdings" w:hint="default"/>
      </w:rPr>
    </w:lvl>
    <w:lvl w:ilvl="2" w:tplc="BD2235A6" w:tentative="1">
      <w:start w:val="1"/>
      <w:numFmt w:val="bullet"/>
      <w:lvlText w:val=""/>
      <w:lvlJc w:val="left"/>
      <w:pPr>
        <w:tabs>
          <w:tab w:val="num" w:pos="2160"/>
        </w:tabs>
        <w:ind w:left="2160" w:hanging="360"/>
      </w:pPr>
      <w:rPr>
        <w:rFonts w:ascii="Wingdings" w:hAnsi="Wingdings" w:hint="default"/>
      </w:rPr>
    </w:lvl>
    <w:lvl w:ilvl="3" w:tplc="73806B70" w:tentative="1">
      <w:start w:val="1"/>
      <w:numFmt w:val="bullet"/>
      <w:lvlText w:val=""/>
      <w:lvlJc w:val="left"/>
      <w:pPr>
        <w:tabs>
          <w:tab w:val="num" w:pos="2880"/>
        </w:tabs>
        <w:ind w:left="2880" w:hanging="360"/>
      </w:pPr>
      <w:rPr>
        <w:rFonts w:ascii="Wingdings" w:hAnsi="Wingdings" w:hint="default"/>
      </w:rPr>
    </w:lvl>
    <w:lvl w:ilvl="4" w:tplc="0D8E6AE6" w:tentative="1">
      <w:start w:val="1"/>
      <w:numFmt w:val="bullet"/>
      <w:lvlText w:val=""/>
      <w:lvlJc w:val="left"/>
      <w:pPr>
        <w:tabs>
          <w:tab w:val="num" w:pos="3600"/>
        </w:tabs>
        <w:ind w:left="3600" w:hanging="360"/>
      </w:pPr>
      <w:rPr>
        <w:rFonts w:ascii="Wingdings" w:hAnsi="Wingdings" w:hint="default"/>
      </w:rPr>
    </w:lvl>
    <w:lvl w:ilvl="5" w:tplc="5BFE91E2" w:tentative="1">
      <w:start w:val="1"/>
      <w:numFmt w:val="bullet"/>
      <w:lvlText w:val=""/>
      <w:lvlJc w:val="left"/>
      <w:pPr>
        <w:tabs>
          <w:tab w:val="num" w:pos="4320"/>
        </w:tabs>
        <w:ind w:left="4320" w:hanging="360"/>
      </w:pPr>
      <w:rPr>
        <w:rFonts w:ascii="Wingdings" w:hAnsi="Wingdings" w:hint="default"/>
      </w:rPr>
    </w:lvl>
    <w:lvl w:ilvl="6" w:tplc="02AA6E32" w:tentative="1">
      <w:start w:val="1"/>
      <w:numFmt w:val="bullet"/>
      <w:lvlText w:val=""/>
      <w:lvlJc w:val="left"/>
      <w:pPr>
        <w:tabs>
          <w:tab w:val="num" w:pos="5040"/>
        </w:tabs>
        <w:ind w:left="5040" w:hanging="360"/>
      </w:pPr>
      <w:rPr>
        <w:rFonts w:ascii="Wingdings" w:hAnsi="Wingdings" w:hint="default"/>
      </w:rPr>
    </w:lvl>
    <w:lvl w:ilvl="7" w:tplc="E5C0BA90" w:tentative="1">
      <w:start w:val="1"/>
      <w:numFmt w:val="bullet"/>
      <w:lvlText w:val=""/>
      <w:lvlJc w:val="left"/>
      <w:pPr>
        <w:tabs>
          <w:tab w:val="num" w:pos="5760"/>
        </w:tabs>
        <w:ind w:left="5760" w:hanging="360"/>
      </w:pPr>
      <w:rPr>
        <w:rFonts w:ascii="Wingdings" w:hAnsi="Wingdings" w:hint="default"/>
      </w:rPr>
    </w:lvl>
    <w:lvl w:ilvl="8" w:tplc="9EE099F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3341A2"/>
    <w:multiLevelType w:val="hybridMultilevel"/>
    <w:tmpl w:val="58B6C212"/>
    <w:lvl w:ilvl="0" w:tplc="5C4648BE">
      <w:start w:val="1"/>
      <w:numFmt w:val="bullet"/>
      <w:lvlText w:val=""/>
      <w:lvlJc w:val="left"/>
      <w:pPr>
        <w:tabs>
          <w:tab w:val="num" w:pos="720"/>
        </w:tabs>
        <w:ind w:left="720" w:hanging="360"/>
      </w:pPr>
      <w:rPr>
        <w:rFonts w:ascii="Wingdings" w:hAnsi="Wingdings" w:hint="default"/>
      </w:rPr>
    </w:lvl>
    <w:lvl w:ilvl="1" w:tplc="FFA4025C">
      <w:numFmt w:val="bullet"/>
      <w:lvlText w:val=""/>
      <w:lvlJc w:val="left"/>
      <w:pPr>
        <w:tabs>
          <w:tab w:val="num" w:pos="1440"/>
        </w:tabs>
        <w:ind w:left="1440" w:hanging="360"/>
      </w:pPr>
      <w:rPr>
        <w:rFonts w:ascii="Wingdings" w:hAnsi="Wingdings" w:hint="default"/>
      </w:rPr>
    </w:lvl>
    <w:lvl w:ilvl="2" w:tplc="CB786308">
      <w:numFmt w:val="bullet"/>
      <w:lvlText w:val=""/>
      <w:lvlJc w:val="left"/>
      <w:pPr>
        <w:tabs>
          <w:tab w:val="num" w:pos="2160"/>
        </w:tabs>
        <w:ind w:left="2160" w:hanging="360"/>
      </w:pPr>
      <w:rPr>
        <w:rFonts w:ascii="Wingdings" w:hAnsi="Wingdings" w:hint="default"/>
      </w:rPr>
    </w:lvl>
    <w:lvl w:ilvl="3" w:tplc="A7503D12" w:tentative="1">
      <w:start w:val="1"/>
      <w:numFmt w:val="bullet"/>
      <w:lvlText w:val=""/>
      <w:lvlJc w:val="left"/>
      <w:pPr>
        <w:tabs>
          <w:tab w:val="num" w:pos="2880"/>
        </w:tabs>
        <w:ind w:left="2880" w:hanging="360"/>
      </w:pPr>
      <w:rPr>
        <w:rFonts w:ascii="Wingdings" w:hAnsi="Wingdings" w:hint="default"/>
      </w:rPr>
    </w:lvl>
    <w:lvl w:ilvl="4" w:tplc="33ACB9C2" w:tentative="1">
      <w:start w:val="1"/>
      <w:numFmt w:val="bullet"/>
      <w:lvlText w:val=""/>
      <w:lvlJc w:val="left"/>
      <w:pPr>
        <w:tabs>
          <w:tab w:val="num" w:pos="3600"/>
        </w:tabs>
        <w:ind w:left="3600" w:hanging="360"/>
      </w:pPr>
      <w:rPr>
        <w:rFonts w:ascii="Wingdings" w:hAnsi="Wingdings" w:hint="default"/>
      </w:rPr>
    </w:lvl>
    <w:lvl w:ilvl="5" w:tplc="BD8649EA" w:tentative="1">
      <w:start w:val="1"/>
      <w:numFmt w:val="bullet"/>
      <w:lvlText w:val=""/>
      <w:lvlJc w:val="left"/>
      <w:pPr>
        <w:tabs>
          <w:tab w:val="num" w:pos="4320"/>
        </w:tabs>
        <w:ind w:left="4320" w:hanging="360"/>
      </w:pPr>
      <w:rPr>
        <w:rFonts w:ascii="Wingdings" w:hAnsi="Wingdings" w:hint="default"/>
      </w:rPr>
    </w:lvl>
    <w:lvl w:ilvl="6" w:tplc="1B04C418" w:tentative="1">
      <w:start w:val="1"/>
      <w:numFmt w:val="bullet"/>
      <w:lvlText w:val=""/>
      <w:lvlJc w:val="left"/>
      <w:pPr>
        <w:tabs>
          <w:tab w:val="num" w:pos="5040"/>
        </w:tabs>
        <w:ind w:left="5040" w:hanging="360"/>
      </w:pPr>
      <w:rPr>
        <w:rFonts w:ascii="Wingdings" w:hAnsi="Wingdings" w:hint="default"/>
      </w:rPr>
    </w:lvl>
    <w:lvl w:ilvl="7" w:tplc="7CD8EA3C" w:tentative="1">
      <w:start w:val="1"/>
      <w:numFmt w:val="bullet"/>
      <w:lvlText w:val=""/>
      <w:lvlJc w:val="left"/>
      <w:pPr>
        <w:tabs>
          <w:tab w:val="num" w:pos="5760"/>
        </w:tabs>
        <w:ind w:left="5760" w:hanging="360"/>
      </w:pPr>
      <w:rPr>
        <w:rFonts w:ascii="Wingdings" w:hAnsi="Wingdings" w:hint="default"/>
      </w:rPr>
    </w:lvl>
    <w:lvl w:ilvl="8" w:tplc="BCE6664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2C6CE0"/>
    <w:multiLevelType w:val="hybridMultilevel"/>
    <w:tmpl w:val="447839F4"/>
    <w:lvl w:ilvl="0" w:tplc="5D4CAB36">
      <w:start w:val="1"/>
      <w:numFmt w:val="bullet"/>
      <w:lvlText w:val=""/>
      <w:lvlJc w:val="left"/>
      <w:pPr>
        <w:tabs>
          <w:tab w:val="num" w:pos="720"/>
        </w:tabs>
        <w:ind w:left="720" w:hanging="360"/>
      </w:pPr>
      <w:rPr>
        <w:rFonts w:ascii="Wingdings" w:hAnsi="Wingdings" w:hint="default"/>
      </w:rPr>
    </w:lvl>
    <w:lvl w:ilvl="1" w:tplc="A02C253A">
      <w:numFmt w:val="bullet"/>
      <w:lvlText w:val=""/>
      <w:lvlJc w:val="left"/>
      <w:pPr>
        <w:tabs>
          <w:tab w:val="num" w:pos="1440"/>
        </w:tabs>
        <w:ind w:left="1440" w:hanging="360"/>
      </w:pPr>
      <w:rPr>
        <w:rFonts w:ascii="Wingdings" w:hAnsi="Wingdings" w:hint="default"/>
      </w:rPr>
    </w:lvl>
    <w:lvl w:ilvl="2" w:tplc="ABF677BE" w:tentative="1">
      <w:start w:val="1"/>
      <w:numFmt w:val="bullet"/>
      <w:lvlText w:val=""/>
      <w:lvlJc w:val="left"/>
      <w:pPr>
        <w:tabs>
          <w:tab w:val="num" w:pos="2160"/>
        </w:tabs>
        <w:ind w:left="2160" w:hanging="360"/>
      </w:pPr>
      <w:rPr>
        <w:rFonts w:ascii="Wingdings" w:hAnsi="Wingdings" w:hint="default"/>
      </w:rPr>
    </w:lvl>
    <w:lvl w:ilvl="3" w:tplc="1A707A6A" w:tentative="1">
      <w:start w:val="1"/>
      <w:numFmt w:val="bullet"/>
      <w:lvlText w:val=""/>
      <w:lvlJc w:val="left"/>
      <w:pPr>
        <w:tabs>
          <w:tab w:val="num" w:pos="2880"/>
        </w:tabs>
        <w:ind w:left="2880" w:hanging="360"/>
      </w:pPr>
      <w:rPr>
        <w:rFonts w:ascii="Wingdings" w:hAnsi="Wingdings" w:hint="default"/>
      </w:rPr>
    </w:lvl>
    <w:lvl w:ilvl="4" w:tplc="DB167CFA" w:tentative="1">
      <w:start w:val="1"/>
      <w:numFmt w:val="bullet"/>
      <w:lvlText w:val=""/>
      <w:lvlJc w:val="left"/>
      <w:pPr>
        <w:tabs>
          <w:tab w:val="num" w:pos="3600"/>
        </w:tabs>
        <w:ind w:left="3600" w:hanging="360"/>
      </w:pPr>
      <w:rPr>
        <w:rFonts w:ascii="Wingdings" w:hAnsi="Wingdings" w:hint="default"/>
      </w:rPr>
    </w:lvl>
    <w:lvl w:ilvl="5" w:tplc="24D095A2" w:tentative="1">
      <w:start w:val="1"/>
      <w:numFmt w:val="bullet"/>
      <w:lvlText w:val=""/>
      <w:lvlJc w:val="left"/>
      <w:pPr>
        <w:tabs>
          <w:tab w:val="num" w:pos="4320"/>
        </w:tabs>
        <w:ind w:left="4320" w:hanging="360"/>
      </w:pPr>
      <w:rPr>
        <w:rFonts w:ascii="Wingdings" w:hAnsi="Wingdings" w:hint="default"/>
      </w:rPr>
    </w:lvl>
    <w:lvl w:ilvl="6" w:tplc="E2DEDAEA" w:tentative="1">
      <w:start w:val="1"/>
      <w:numFmt w:val="bullet"/>
      <w:lvlText w:val=""/>
      <w:lvlJc w:val="left"/>
      <w:pPr>
        <w:tabs>
          <w:tab w:val="num" w:pos="5040"/>
        </w:tabs>
        <w:ind w:left="5040" w:hanging="360"/>
      </w:pPr>
      <w:rPr>
        <w:rFonts w:ascii="Wingdings" w:hAnsi="Wingdings" w:hint="default"/>
      </w:rPr>
    </w:lvl>
    <w:lvl w:ilvl="7" w:tplc="01A46068" w:tentative="1">
      <w:start w:val="1"/>
      <w:numFmt w:val="bullet"/>
      <w:lvlText w:val=""/>
      <w:lvlJc w:val="left"/>
      <w:pPr>
        <w:tabs>
          <w:tab w:val="num" w:pos="5760"/>
        </w:tabs>
        <w:ind w:left="5760" w:hanging="360"/>
      </w:pPr>
      <w:rPr>
        <w:rFonts w:ascii="Wingdings" w:hAnsi="Wingdings" w:hint="default"/>
      </w:rPr>
    </w:lvl>
    <w:lvl w:ilvl="8" w:tplc="112C445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135201"/>
    <w:multiLevelType w:val="hybridMultilevel"/>
    <w:tmpl w:val="86B2E12C"/>
    <w:lvl w:ilvl="0" w:tplc="1E063614">
      <w:start w:val="1"/>
      <w:numFmt w:val="bullet"/>
      <w:lvlText w:val=""/>
      <w:lvlJc w:val="left"/>
      <w:pPr>
        <w:ind w:left="720" w:hanging="360"/>
      </w:pPr>
      <w:rPr>
        <w:rFonts w:ascii="Wingdings" w:hAnsi="Wingdings" w:hint="default"/>
      </w:rPr>
    </w:lvl>
    <w:lvl w:ilvl="1" w:tplc="EBD850A4" w:tentative="1">
      <w:start w:val="1"/>
      <w:numFmt w:val="bullet"/>
      <w:lvlText w:val="o"/>
      <w:lvlJc w:val="left"/>
      <w:pPr>
        <w:ind w:left="1440" w:hanging="360"/>
      </w:pPr>
      <w:rPr>
        <w:rFonts w:ascii="Courier New" w:hAnsi="Courier New" w:cs="Courier New" w:hint="default"/>
      </w:rPr>
    </w:lvl>
    <w:lvl w:ilvl="2" w:tplc="2E221258" w:tentative="1">
      <w:start w:val="1"/>
      <w:numFmt w:val="bullet"/>
      <w:lvlText w:val=""/>
      <w:lvlJc w:val="left"/>
      <w:pPr>
        <w:ind w:left="2160" w:hanging="360"/>
      </w:pPr>
      <w:rPr>
        <w:rFonts w:ascii="Wingdings" w:hAnsi="Wingdings" w:hint="default"/>
      </w:rPr>
    </w:lvl>
    <w:lvl w:ilvl="3" w:tplc="3FEEE012" w:tentative="1">
      <w:start w:val="1"/>
      <w:numFmt w:val="bullet"/>
      <w:lvlText w:val=""/>
      <w:lvlJc w:val="left"/>
      <w:pPr>
        <w:ind w:left="2880" w:hanging="360"/>
      </w:pPr>
      <w:rPr>
        <w:rFonts w:ascii="Symbol" w:hAnsi="Symbol" w:hint="default"/>
      </w:rPr>
    </w:lvl>
    <w:lvl w:ilvl="4" w:tplc="B0008670" w:tentative="1">
      <w:start w:val="1"/>
      <w:numFmt w:val="bullet"/>
      <w:lvlText w:val="o"/>
      <w:lvlJc w:val="left"/>
      <w:pPr>
        <w:ind w:left="3600" w:hanging="360"/>
      </w:pPr>
      <w:rPr>
        <w:rFonts w:ascii="Courier New" w:hAnsi="Courier New" w:cs="Courier New" w:hint="default"/>
      </w:rPr>
    </w:lvl>
    <w:lvl w:ilvl="5" w:tplc="E876B4EC" w:tentative="1">
      <w:start w:val="1"/>
      <w:numFmt w:val="bullet"/>
      <w:lvlText w:val=""/>
      <w:lvlJc w:val="left"/>
      <w:pPr>
        <w:ind w:left="4320" w:hanging="360"/>
      </w:pPr>
      <w:rPr>
        <w:rFonts w:ascii="Wingdings" w:hAnsi="Wingdings" w:hint="default"/>
      </w:rPr>
    </w:lvl>
    <w:lvl w:ilvl="6" w:tplc="3376B8C8" w:tentative="1">
      <w:start w:val="1"/>
      <w:numFmt w:val="bullet"/>
      <w:lvlText w:val=""/>
      <w:lvlJc w:val="left"/>
      <w:pPr>
        <w:ind w:left="5040" w:hanging="360"/>
      </w:pPr>
      <w:rPr>
        <w:rFonts w:ascii="Symbol" w:hAnsi="Symbol" w:hint="default"/>
      </w:rPr>
    </w:lvl>
    <w:lvl w:ilvl="7" w:tplc="5A468228" w:tentative="1">
      <w:start w:val="1"/>
      <w:numFmt w:val="bullet"/>
      <w:lvlText w:val="o"/>
      <w:lvlJc w:val="left"/>
      <w:pPr>
        <w:ind w:left="5760" w:hanging="360"/>
      </w:pPr>
      <w:rPr>
        <w:rFonts w:ascii="Courier New" w:hAnsi="Courier New" w:cs="Courier New" w:hint="default"/>
      </w:rPr>
    </w:lvl>
    <w:lvl w:ilvl="8" w:tplc="AE384454" w:tentative="1">
      <w:start w:val="1"/>
      <w:numFmt w:val="bullet"/>
      <w:lvlText w:val=""/>
      <w:lvlJc w:val="left"/>
      <w:pPr>
        <w:ind w:left="6480" w:hanging="360"/>
      </w:pPr>
      <w:rPr>
        <w:rFonts w:ascii="Wingdings" w:hAnsi="Wingdings" w:hint="default"/>
      </w:rPr>
    </w:lvl>
  </w:abstractNum>
  <w:abstractNum w:abstractNumId="22" w15:restartNumberingAfterBreak="0">
    <w:nsid w:val="60B13ABF"/>
    <w:multiLevelType w:val="hybridMultilevel"/>
    <w:tmpl w:val="DFC87C0E"/>
    <w:lvl w:ilvl="0" w:tplc="6D920BF8">
      <w:start w:val="1"/>
      <w:numFmt w:val="bullet"/>
      <w:lvlText w:val=""/>
      <w:lvlJc w:val="left"/>
      <w:pPr>
        <w:tabs>
          <w:tab w:val="num" w:pos="720"/>
        </w:tabs>
        <w:ind w:left="720" w:hanging="360"/>
      </w:pPr>
      <w:rPr>
        <w:rFonts w:ascii="Wingdings" w:hAnsi="Wingdings" w:hint="default"/>
      </w:rPr>
    </w:lvl>
    <w:lvl w:ilvl="1" w:tplc="A7BA1788">
      <w:numFmt w:val="bullet"/>
      <w:lvlText w:val=""/>
      <w:lvlJc w:val="left"/>
      <w:pPr>
        <w:tabs>
          <w:tab w:val="num" w:pos="1440"/>
        </w:tabs>
        <w:ind w:left="1440" w:hanging="360"/>
      </w:pPr>
      <w:rPr>
        <w:rFonts w:ascii="Wingdings" w:hAnsi="Wingdings" w:hint="default"/>
      </w:rPr>
    </w:lvl>
    <w:lvl w:ilvl="2" w:tplc="23DC3C3A" w:tentative="1">
      <w:start w:val="1"/>
      <w:numFmt w:val="bullet"/>
      <w:lvlText w:val=""/>
      <w:lvlJc w:val="left"/>
      <w:pPr>
        <w:tabs>
          <w:tab w:val="num" w:pos="2160"/>
        </w:tabs>
        <w:ind w:left="2160" w:hanging="360"/>
      </w:pPr>
      <w:rPr>
        <w:rFonts w:ascii="Wingdings" w:hAnsi="Wingdings" w:hint="default"/>
      </w:rPr>
    </w:lvl>
    <w:lvl w:ilvl="3" w:tplc="D2E8AB1E" w:tentative="1">
      <w:start w:val="1"/>
      <w:numFmt w:val="bullet"/>
      <w:lvlText w:val=""/>
      <w:lvlJc w:val="left"/>
      <w:pPr>
        <w:tabs>
          <w:tab w:val="num" w:pos="2880"/>
        </w:tabs>
        <w:ind w:left="2880" w:hanging="360"/>
      </w:pPr>
      <w:rPr>
        <w:rFonts w:ascii="Wingdings" w:hAnsi="Wingdings" w:hint="default"/>
      </w:rPr>
    </w:lvl>
    <w:lvl w:ilvl="4" w:tplc="1BA291FE" w:tentative="1">
      <w:start w:val="1"/>
      <w:numFmt w:val="bullet"/>
      <w:lvlText w:val=""/>
      <w:lvlJc w:val="left"/>
      <w:pPr>
        <w:tabs>
          <w:tab w:val="num" w:pos="3600"/>
        </w:tabs>
        <w:ind w:left="3600" w:hanging="360"/>
      </w:pPr>
      <w:rPr>
        <w:rFonts w:ascii="Wingdings" w:hAnsi="Wingdings" w:hint="default"/>
      </w:rPr>
    </w:lvl>
    <w:lvl w:ilvl="5" w:tplc="2DC64E4C" w:tentative="1">
      <w:start w:val="1"/>
      <w:numFmt w:val="bullet"/>
      <w:lvlText w:val=""/>
      <w:lvlJc w:val="left"/>
      <w:pPr>
        <w:tabs>
          <w:tab w:val="num" w:pos="4320"/>
        </w:tabs>
        <w:ind w:left="4320" w:hanging="360"/>
      </w:pPr>
      <w:rPr>
        <w:rFonts w:ascii="Wingdings" w:hAnsi="Wingdings" w:hint="default"/>
      </w:rPr>
    </w:lvl>
    <w:lvl w:ilvl="6" w:tplc="1542F1D4" w:tentative="1">
      <w:start w:val="1"/>
      <w:numFmt w:val="bullet"/>
      <w:lvlText w:val=""/>
      <w:lvlJc w:val="left"/>
      <w:pPr>
        <w:tabs>
          <w:tab w:val="num" w:pos="5040"/>
        </w:tabs>
        <w:ind w:left="5040" w:hanging="360"/>
      </w:pPr>
      <w:rPr>
        <w:rFonts w:ascii="Wingdings" w:hAnsi="Wingdings" w:hint="default"/>
      </w:rPr>
    </w:lvl>
    <w:lvl w:ilvl="7" w:tplc="DE3E6BAE" w:tentative="1">
      <w:start w:val="1"/>
      <w:numFmt w:val="bullet"/>
      <w:lvlText w:val=""/>
      <w:lvlJc w:val="left"/>
      <w:pPr>
        <w:tabs>
          <w:tab w:val="num" w:pos="5760"/>
        </w:tabs>
        <w:ind w:left="5760" w:hanging="360"/>
      </w:pPr>
      <w:rPr>
        <w:rFonts w:ascii="Wingdings" w:hAnsi="Wingdings" w:hint="default"/>
      </w:rPr>
    </w:lvl>
    <w:lvl w:ilvl="8" w:tplc="8D02F74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591668"/>
    <w:multiLevelType w:val="hybridMultilevel"/>
    <w:tmpl w:val="8200BC52"/>
    <w:lvl w:ilvl="0" w:tplc="E10C4F1C">
      <w:start w:val="1"/>
      <w:numFmt w:val="bullet"/>
      <w:lvlText w:val="▪"/>
      <w:lvlJc w:val="left"/>
      <w:pPr>
        <w:tabs>
          <w:tab w:val="num" w:pos="720"/>
        </w:tabs>
        <w:ind w:left="720" w:hanging="360"/>
      </w:pPr>
      <w:rPr>
        <w:rFonts w:ascii="Arial" w:hAnsi="Arial" w:hint="default"/>
      </w:rPr>
    </w:lvl>
    <w:lvl w:ilvl="1" w:tplc="3DAC6F7E">
      <w:start w:val="1"/>
      <w:numFmt w:val="bullet"/>
      <w:lvlText w:val="▪"/>
      <w:lvlJc w:val="left"/>
      <w:pPr>
        <w:tabs>
          <w:tab w:val="num" w:pos="1440"/>
        </w:tabs>
        <w:ind w:left="1440" w:hanging="360"/>
      </w:pPr>
      <w:rPr>
        <w:rFonts w:ascii="Arial" w:hAnsi="Arial" w:hint="default"/>
      </w:rPr>
    </w:lvl>
    <w:lvl w:ilvl="2" w:tplc="AF5E418C">
      <w:start w:val="1"/>
      <w:numFmt w:val="decimal"/>
      <w:lvlText w:val="%3."/>
      <w:lvlJc w:val="left"/>
      <w:pPr>
        <w:tabs>
          <w:tab w:val="num" w:pos="2160"/>
        </w:tabs>
        <w:ind w:left="2160" w:hanging="360"/>
      </w:pPr>
    </w:lvl>
    <w:lvl w:ilvl="3" w:tplc="0F383764" w:tentative="1">
      <w:start w:val="1"/>
      <w:numFmt w:val="bullet"/>
      <w:lvlText w:val="▪"/>
      <w:lvlJc w:val="left"/>
      <w:pPr>
        <w:tabs>
          <w:tab w:val="num" w:pos="2880"/>
        </w:tabs>
        <w:ind w:left="2880" w:hanging="360"/>
      </w:pPr>
      <w:rPr>
        <w:rFonts w:ascii="Arial" w:hAnsi="Arial" w:hint="default"/>
      </w:rPr>
    </w:lvl>
    <w:lvl w:ilvl="4" w:tplc="4E72D18E" w:tentative="1">
      <w:start w:val="1"/>
      <w:numFmt w:val="bullet"/>
      <w:lvlText w:val="▪"/>
      <w:lvlJc w:val="left"/>
      <w:pPr>
        <w:tabs>
          <w:tab w:val="num" w:pos="3600"/>
        </w:tabs>
        <w:ind w:left="3600" w:hanging="360"/>
      </w:pPr>
      <w:rPr>
        <w:rFonts w:ascii="Arial" w:hAnsi="Arial" w:hint="default"/>
      </w:rPr>
    </w:lvl>
    <w:lvl w:ilvl="5" w:tplc="C8BA422C" w:tentative="1">
      <w:start w:val="1"/>
      <w:numFmt w:val="bullet"/>
      <w:lvlText w:val="▪"/>
      <w:lvlJc w:val="left"/>
      <w:pPr>
        <w:tabs>
          <w:tab w:val="num" w:pos="4320"/>
        </w:tabs>
        <w:ind w:left="4320" w:hanging="360"/>
      </w:pPr>
      <w:rPr>
        <w:rFonts w:ascii="Arial" w:hAnsi="Arial" w:hint="default"/>
      </w:rPr>
    </w:lvl>
    <w:lvl w:ilvl="6" w:tplc="E1226EB4" w:tentative="1">
      <w:start w:val="1"/>
      <w:numFmt w:val="bullet"/>
      <w:lvlText w:val="▪"/>
      <w:lvlJc w:val="left"/>
      <w:pPr>
        <w:tabs>
          <w:tab w:val="num" w:pos="5040"/>
        </w:tabs>
        <w:ind w:left="5040" w:hanging="360"/>
      </w:pPr>
      <w:rPr>
        <w:rFonts w:ascii="Arial" w:hAnsi="Arial" w:hint="default"/>
      </w:rPr>
    </w:lvl>
    <w:lvl w:ilvl="7" w:tplc="790C22B4" w:tentative="1">
      <w:start w:val="1"/>
      <w:numFmt w:val="bullet"/>
      <w:lvlText w:val="▪"/>
      <w:lvlJc w:val="left"/>
      <w:pPr>
        <w:tabs>
          <w:tab w:val="num" w:pos="5760"/>
        </w:tabs>
        <w:ind w:left="5760" w:hanging="360"/>
      </w:pPr>
      <w:rPr>
        <w:rFonts w:ascii="Arial" w:hAnsi="Arial" w:hint="default"/>
      </w:rPr>
    </w:lvl>
    <w:lvl w:ilvl="8" w:tplc="DF6CAEF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4CA596F"/>
    <w:multiLevelType w:val="hybridMultilevel"/>
    <w:tmpl w:val="87228B16"/>
    <w:lvl w:ilvl="0" w:tplc="C87CC1E2">
      <w:start w:val="1"/>
      <w:numFmt w:val="decimal"/>
      <w:lvlText w:val="%1."/>
      <w:lvlJc w:val="left"/>
      <w:pPr>
        <w:ind w:left="720" w:hanging="360"/>
      </w:pPr>
    </w:lvl>
    <w:lvl w:ilvl="1" w:tplc="949E147C" w:tentative="1">
      <w:start w:val="1"/>
      <w:numFmt w:val="lowerLetter"/>
      <w:lvlText w:val="%2."/>
      <w:lvlJc w:val="left"/>
      <w:pPr>
        <w:ind w:left="1440" w:hanging="360"/>
      </w:pPr>
    </w:lvl>
    <w:lvl w:ilvl="2" w:tplc="3EC67DA6" w:tentative="1">
      <w:start w:val="1"/>
      <w:numFmt w:val="lowerRoman"/>
      <w:lvlText w:val="%3."/>
      <w:lvlJc w:val="right"/>
      <w:pPr>
        <w:ind w:left="2160" w:hanging="180"/>
      </w:pPr>
    </w:lvl>
    <w:lvl w:ilvl="3" w:tplc="C8FAB51A" w:tentative="1">
      <w:start w:val="1"/>
      <w:numFmt w:val="decimal"/>
      <w:lvlText w:val="%4."/>
      <w:lvlJc w:val="left"/>
      <w:pPr>
        <w:ind w:left="2880" w:hanging="360"/>
      </w:pPr>
    </w:lvl>
    <w:lvl w:ilvl="4" w:tplc="295C33A8" w:tentative="1">
      <w:start w:val="1"/>
      <w:numFmt w:val="lowerLetter"/>
      <w:lvlText w:val="%5."/>
      <w:lvlJc w:val="left"/>
      <w:pPr>
        <w:ind w:left="3600" w:hanging="360"/>
      </w:pPr>
    </w:lvl>
    <w:lvl w:ilvl="5" w:tplc="2B187ADA" w:tentative="1">
      <w:start w:val="1"/>
      <w:numFmt w:val="lowerRoman"/>
      <w:lvlText w:val="%6."/>
      <w:lvlJc w:val="right"/>
      <w:pPr>
        <w:ind w:left="4320" w:hanging="180"/>
      </w:pPr>
    </w:lvl>
    <w:lvl w:ilvl="6" w:tplc="A01E4E2E" w:tentative="1">
      <w:start w:val="1"/>
      <w:numFmt w:val="decimal"/>
      <w:lvlText w:val="%7."/>
      <w:lvlJc w:val="left"/>
      <w:pPr>
        <w:ind w:left="5040" w:hanging="360"/>
      </w:pPr>
    </w:lvl>
    <w:lvl w:ilvl="7" w:tplc="BD609686" w:tentative="1">
      <w:start w:val="1"/>
      <w:numFmt w:val="lowerLetter"/>
      <w:lvlText w:val="%8."/>
      <w:lvlJc w:val="left"/>
      <w:pPr>
        <w:ind w:left="5760" w:hanging="360"/>
      </w:pPr>
    </w:lvl>
    <w:lvl w:ilvl="8" w:tplc="255CA4FC" w:tentative="1">
      <w:start w:val="1"/>
      <w:numFmt w:val="lowerRoman"/>
      <w:lvlText w:val="%9."/>
      <w:lvlJc w:val="right"/>
      <w:pPr>
        <w:ind w:left="6480" w:hanging="180"/>
      </w:pPr>
    </w:lvl>
  </w:abstractNum>
  <w:abstractNum w:abstractNumId="25" w15:restartNumberingAfterBreak="0">
    <w:nsid w:val="65426763"/>
    <w:multiLevelType w:val="hybridMultilevel"/>
    <w:tmpl w:val="2670F8C8"/>
    <w:lvl w:ilvl="0" w:tplc="1EAE3BD6">
      <w:start w:val="1"/>
      <w:numFmt w:val="bullet"/>
      <w:lvlText w:val=""/>
      <w:lvlJc w:val="left"/>
      <w:pPr>
        <w:tabs>
          <w:tab w:val="num" w:pos="720"/>
        </w:tabs>
        <w:ind w:left="720" w:hanging="360"/>
      </w:pPr>
      <w:rPr>
        <w:rFonts w:ascii="Wingdings" w:hAnsi="Wingdings" w:hint="default"/>
      </w:rPr>
    </w:lvl>
    <w:lvl w:ilvl="1" w:tplc="0CC423E6">
      <w:start w:val="1"/>
      <w:numFmt w:val="bullet"/>
      <w:lvlText w:val=""/>
      <w:lvlJc w:val="left"/>
      <w:pPr>
        <w:tabs>
          <w:tab w:val="num" w:pos="1440"/>
        </w:tabs>
        <w:ind w:left="1440" w:hanging="360"/>
      </w:pPr>
      <w:rPr>
        <w:rFonts w:ascii="Wingdings" w:hAnsi="Wingdings" w:hint="default"/>
      </w:rPr>
    </w:lvl>
    <w:lvl w:ilvl="2" w:tplc="7FC06850">
      <w:numFmt w:val="bullet"/>
      <w:lvlText w:val=""/>
      <w:lvlJc w:val="left"/>
      <w:pPr>
        <w:tabs>
          <w:tab w:val="num" w:pos="2160"/>
        </w:tabs>
        <w:ind w:left="2160" w:hanging="360"/>
      </w:pPr>
      <w:rPr>
        <w:rFonts w:ascii="Wingdings" w:hAnsi="Wingdings" w:hint="default"/>
      </w:rPr>
    </w:lvl>
    <w:lvl w:ilvl="3" w:tplc="617670CE">
      <w:start w:val="1"/>
      <w:numFmt w:val="bullet"/>
      <w:lvlText w:val=""/>
      <w:lvlJc w:val="left"/>
      <w:pPr>
        <w:tabs>
          <w:tab w:val="num" w:pos="2880"/>
        </w:tabs>
        <w:ind w:left="2880" w:hanging="360"/>
      </w:pPr>
      <w:rPr>
        <w:rFonts w:ascii="Wingdings" w:hAnsi="Wingdings" w:hint="default"/>
      </w:rPr>
    </w:lvl>
    <w:lvl w:ilvl="4" w:tplc="EDB86292">
      <w:start w:val="1"/>
      <w:numFmt w:val="decimal"/>
      <w:lvlText w:val="%5."/>
      <w:lvlJc w:val="left"/>
      <w:pPr>
        <w:tabs>
          <w:tab w:val="num" w:pos="3600"/>
        </w:tabs>
        <w:ind w:left="3600" w:hanging="360"/>
      </w:pPr>
    </w:lvl>
    <w:lvl w:ilvl="5" w:tplc="E2E88422" w:tentative="1">
      <w:start w:val="1"/>
      <w:numFmt w:val="bullet"/>
      <w:lvlText w:val=""/>
      <w:lvlJc w:val="left"/>
      <w:pPr>
        <w:tabs>
          <w:tab w:val="num" w:pos="4320"/>
        </w:tabs>
        <w:ind w:left="4320" w:hanging="360"/>
      </w:pPr>
      <w:rPr>
        <w:rFonts w:ascii="Wingdings" w:hAnsi="Wingdings" w:hint="default"/>
      </w:rPr>
    </w:lvl>
    <w:lvl w:ilvl="6" w:tplc="7CAAE562" w:tentative="1">
      <w:start w:val="1"/>
      <w:numFmt w:val="bullet"/>
      <w:lvlText w:val=""/>
      <w:lvlJc w:val="left"/>
      <w:pPr>
        <w:tabs>
          <w:tab w:val="num" w:pos="5040"/>
        </w:tabs>
        <w:ind w:left="5040" w:hanging="360"/>
      </w:pPr>
      <w:rPr>
        <w:rFonts w:ascii="Wingdings" w:hAnsi="Wingdings" w:hint="default"/>
      </w:rPr>
    </w:lvl>
    <w:lvl w:ilvl="7" w:tplc="797ADB0A" w:tentative="1">
      <w:start w:val="1"/>
      <w:numFmt w:val="bullet"/>
      <w:lvlText w:val=""/>
      <w:lvlJc w:val="left"/>
      <w:pPr>
        <w:tabs>
          <w:tab w:val="num" w:pos="5760"/>
        </w:tabs>
        <w:ind w:left="5760" w:hanging="360"/>
      </w:pPr>
      <w:rPr>
        <w:rFonts w:ascii="Wingdings" w:hAnsi="Wingdings" w:hint="default"/>
      </w:rPr>
    </w:lvl>
    <w:lvl w:ilvl="8" w:tplc="A66CEFE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4C032B"/>
    <w:multiLevelType w:val="hybridMultilevel"/>
    <w:tmpl w:val="5ACE0330"/>
    <w:lvl w:ilvl="0" w:tplc="33FE1D00">
      <w:start w:val="1"/>
      <w:numFmt w:val="bullet"/>
      <w:lvlText w:val=""/>
      <w:lvlJc w:val="left"/>
      <w:pPr>
        <w:tabs>
          <w:tab w:val="num" w:pos="720"/>
        </w:tabs>
        <w:ind w:left="720" w:hanging="360"/>
      </w:pPr>
      <w:rPr>
        <w:rFonts w:ascii="Wingdings" w:hAnsi="Wingdings" w:hint="default"/>
      </w:rPr>
    </w:lvl>
    <w:lvl w:ilvl="1" w:tplc="E76CB8C8" w:tentative="1">
      <w:start w:val="1"/>
      <w:numFmt w:val="bullet"/>
      <w:lvlText w:val=""/>
      <w:lvlJc w:val="left"/>
      <w:pPr>
        <w:tabs>
          <w:tab w:val="num" w:pos="1440"/>
        </w:tabs>
        <w:ind w:left="1440" w:hanging="360"/>
      </w:pPr>
      <w:rPr>
        <w:rFonts w:ascii="Wingdings" w:hAnsi="Wingdings" w:hint="default"/>
      </w:rPr>
    </w:lvl>
    <w:lvl w:ilvl="2" w:tplc="55807FEE" w:tentative="1">
      <w:start w:val="1"/>
      <w:numFmt w:val="bullet"/>
      <w:lvlText w:val=""/>
      <w:lvlJc w:val="left"/>
      <w:pPr>
        <w:tabs>
          <w:tab w:val="num" w:pos="2160"/>
        </w:tabs>
        <w:ind w:left="2160" w:hanging="360"/>
      </w:pPr>
      <w:rPr>
        <w:rFonts w:ascii="Wingdings" w:hAnsi="Wingdings" w:hint="default"/>
      </w:rPr>
    </w:lvl>
    <w:lvl w:ilvl="3" w:tplc="62FCE4FA" w:tentative="1">
      <w:start w:val="1"/>
      <w:numFmt w:val="bullet"/>
      <w:lvlText w:val=""/>
      <w:lvlJc w:val="left"/>
      <w:pPr>
        <w:tabs>
          <w:tab w:val="num" w:pos="2880"/>
        </w:tabs>
        <w:ind w:left="2880" w:hanging="360"/>
      </w:pPr>
      <w:rPr>
        <w:rFonts w:ascii="Wingdings" w:hAnsi="Wingdings" w:hint="default"/>
      </w:rPr>
    </w:lvl>
    <w:lvl w:ilvl="4" w:tplc="F230A448" w:tentative="1">
      <w:start w:val="1"/>
      <w:numFmt w:val="bullet"/>
      <w:lvlText w:val=""/>
      <w:lvlJc w:val="left"/>
      <w:pPr>
        <w:tabs>
          <w:tab w:val="num" w:pos="3600"/>
        </w:tabs>
        <w:ind w:left="3600" w:hanging="360"/>
      </w:pPr>
      <w:rPr>
        <w:rFonts w:ascii="Wingdings" w:hAnsi="Wingdings" w:hint="default"/>
      </w:rPr>
    </w:lvl>
    <w:lvl w:ilvl="5" w:tplc="E2A2EA14" w:tentative="1">
      <w:start w:val="1"/>
      <w:numFmt w:val="bullet"/>
      <w:lvlText w:val=""/>
      <w:lvlJc w:val="left"/>
      <w:pPr>
        <w:tabs>
          <w:tab w:val="num" w:pos="4320"/>
        </w:tabs>
        <w:ind w:left="4320" w:hanging="360"/>
      </w:pPr>
      <w:rPr>
        <w:rFonts w:ascii="Wingdings" w:hAnsi="Wingdings" w:hint="default"/>
      </w:rPr>
    </w:lvl>
    <w:lvl w:ilvl="6" w:tplc="9BB28946" w:tentative="1">
      <w:start w:val="1"/>
      <w:numFmt w:val="bullet"/>
      <w:lvlText w:val=""/>
      <w:lvlJc w:val="left"/>
      <w:pPr>
        <w:tabs>
          <w:tab w:val="num" w:pos="5040"/>
        </w:tabs>
        <w:ind w:left="5040" w:hanging="360"/>
      </w:pPr>
      <w:rPr>
        <w:rFonts w:ascii="Wingdings" w:hAnsi="Wingdings" w:hint="default"/>
      </w:rPr>
    </w:lvl>
    <w:lvl w:ilvl="7" w:tplc="BE8C9046" w:tentative="1">
      <w:start w:val="1"/>
      <w:numFmt w:val="bullet"/>
      <w:lvlText w:val=""/>
      <w:lvlJc w:val="left"/>
      <w:pPr>
        <w:tabs>
          <w:tab w:val="num" w:pos="5760"/>
        </w:tabs>
        <w:ind w:left="5760" w:hanging="360"/>
      </w:pPr>
      <w:rPr>
        <w:rFonts w:ascii="Wingdings" w:hAnsi="Wingdings" w:hint="default"/>
      </w:rPr>
    </w:lvl>
    <w:lvl w:ilvl="8" w:tplc="4568F41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8A435B"/>
    <w:multiLevelType w:val="hybridMultilevel"/>
    <w:tmpl w:val="7E701488"/>
    <w:lvl w:ilvl="0" w:tplc="5CC202A2">
      <w:start w:val="1"/>
      <w:numFmt w:val="bullet"/>
      <w:lvlText w:val=""/>
      <w:lvlJc w:val="left"/>
      <w:pPr>
        <w:tabs>
          <w:tab w:val="num" w:pos="720"/>
        </w:tabs>
        <w:ind w:left="720" w:hanging="360"/>
      </w:pPr>
      <w:rPr>
        <w:rFonts w:ascii="Wingdings" w:hAnsi="Wingdings" w:hint="default"/>
      </w:rPr>
    </w:lvl>
    <w:lvl w:ilvl="1" w:tplc="4502C8C0" w:tentative="1">
      <w:start w:val="1"/>
      <w:numFmt w:val="bullet"/>
      <w:lvlText w:val=""/>
      <w:lvlJc w:val="left"/>
      <w:pPr>
        <w:tabs>
          <w:tab w:val="num" w:pos="1440"/>
        </w:tabs>
        <w:ind w:left="1440" w:hanging="360"/>
      </w:pPr>
      <w:rPr>
        <w:rFonts w:ascii="Wingdings" w:hAnsi="Wingdings" w:hint="default"/>
      </w:rPr>
    </w:lvl>
    <w:lvl w:ilvl="2" w:tplc="1A52FE64" w:tentative="1">
      <w:start w:val="1"/>
      <w:numFmt w:val="bullet"/>
      <w:lvlText w:val=""/>
      <w:lvlJc w:val="left"/>
      <w:pPr>
        <w:tabs>
          <w:tab w:val="num" w:pos="2160"/>
        </w:tabs>
        <w:ind w:left="2160" w:hanging="360"/>
      </w:pPr>
      <w:rPr>
        <w:rFonts w:ascii="Wingdings" w:hAnsi="Wingdings" w:hint="default"/>
      </w:rPr>
    </w:lvl>
    <w:lvl w:ilvl="3" w:tplc="CBF060A4" w:tentative="1">
      <w:start w:val="1"/>
      <w:numFmt w:val="bullet"/>
      <w:lvlText w:val=""/>
      <w:lvlJc w:val="left"/>
      <w:pPr>
        <w:tabs>
          <w:tab w:val="num" w:pos="2880"/>
        </w:tabs>
        <w:ind w:left="2880" w:hanging="360"/>
      </w:pPr>
      <w:rPr>
        <w:rFonts w:ascii="Wingdings" w:hAnsi="Wingdings" w:hint="default"/>
      </w:rPr>
    </w:lvl>
    <w:lvl w:ilvl="4" w:tplc="0FDA5960" w:tentative="1">
      <w:start w:val="1"/>
      <w:numFmt w:val="bullet"/>
      <w:lvlText w:val=""/>
      <w:lvlJc w:val="left"/>
      <w:pPr>
        <w:tabs>
          <w:tab w:val="num" w:pos="3600"/>
        </w:tabs>
        <w:ind w:left="3600" w:hanging="360"/>
      </w:pPr>
      <w:rPr>
        <w:rFonts w:ascii="Wingdings" w:hAnsi="Wingdings" w:hint="default"/>
      </w:rPr>
    </w:lvl>
    <w:lvl w:ilvl="5" w:tplc="18B2C17E" w:tentative="1">
      <w:start w:val="1"/>
      <w:numFmt w:val="bullet"/>
      <w:lvlText w:val=""/>
      <w:lvlJc w:val="left"/>
      <w:pPr>
        <w:tabs>
          <w:tab w:val="num" w:pos="4320"/>
        </w:tabs>
        <w:ind w:left="4320" w:hanging="360"/>
      </w:pPr>
      <w:rPr>
        <w:rFonts w:ascii="Wingdings" w:hAnsi="Wingdings" w:hint="default"/>
      </w:rPr>
    </w:lvl>
    <w:lvl w:ilvl="6" w:tplc="9E4C4B16" w:tentative="1">
      <w:start w:val="1"/>
      <w:numFmt w:val="bullet"/>
      <w:lvlText w:val=""/>
      <w:lvlJc w:val="left"/>
      <w:pPr>
        <w:tabs>
          <w:tab w:val="num" w:pos="5040"/>
        </w:tabs>
        <w:ind w:left="5040" w:hanging="360"/>
      </w:pPr>
      <w:rPr>
        <w:rFonts w:ascii="Wingdings" w:hAnsi="Wingdings" w:hint="default"/>
      </w:rPr>
    </w:lvl>
    <w:lvl w:ilvl="7" w:tplc="E47C1ECA" w:tentative="1">
      <w:start w:val="1"/>
      <w:numFmt w:val="bullet"/>
      <w:lvlText w:val=""/>
      <w:lvlJc w:val="left"/>
      <w:pPr>
        <w:tabs>
          <w:tab w:val="num" w:pos="5760"/>
        </w:tabs>
        <w:ind w:left="5760" w:hanging="360"/>
      </w:pPr>
      <w:rPr>
        <w:rFonts w:ascii="Wingdings" w:hAnsi="Wingdings" w:hint="default"/>
      </w:rPr>
    </w:lvl>
    <w:lvl w:ilvl="8" w:tplc="A348764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3F0502"/>
    <w:multiLevelType w:val="hybridMultilevel"/>
    <w:tmpl w:val="A2622144"/>
    <w:lvl w:ilvl="0" w:tplc="930E00B0">
      <w:start w:val="1"/>
      <w:numFmt w:val="bullet"/>
      <w:lvlText w:val=""/>
      <w:lvlJc w:val="left"/>
      <w:pPr>
        <w:ind w:left="720" w:hanging="360"/>
      </w:pPr>
      <w:rPr>
        <w:rFonts w:ascii="Symbol" w:hAnsi="Symbol" w:hint="default"/>
      </w:rPr>
    </w:lvl>
    <w:lvl w:ilvl="1" w:tplc="9760ACDA" w:tentative="1">
      <w:start w:val="1"/>
      <w:numFmt w:val="bullet"/>
      <w:lvlText w:val="o"/>
      <w:lvlJc w:val="left"/>
      <w:pPr>
        <w:ind w:left="1440" w:hanging="360"/>
      </w:pPr>
      <w:rPr>
        <w:rFonts w:ascii="Courier New" w:hAnsi="Courier New" w:cs="Courier New" w:hint="default"/>
      </w:rPr>
    </w:lvl>
    <w:lvl w:ilvl="2" w:tplc="AEDA9128" w:tentative="1">
      <w:start w:val="1"/>
      <w:numFmt w:val="bullet"/>
      <w:lvlText w:val=""/>
      <w:lvlJc w:val="left"/>
      <w:pPr>
        <w:ind w:left="2160" w:hanging="360"/>
      </w:pPr>
      <w:rPr>
        <w:rFonts w:ascii="Wingdings" w:hAnsi="Wingdings" w:hint="default"/>
      </w:rPr>
    </w:lvl>
    <w:lvl w:ilvl="3" w:tplc="216A570E" w:tentative="1">
      <w:start w:val="1"/>
      <w:numFmt w:val="bullet"/>
      <w:lvlText w:val=""/>
      <w:lvlJc w:val="left"/>
      <w:pPr>
        <w:ind w:left="2880" w:hanging="360"/>
      </w:pPr>
      <w:rPr>
        <w:rFonts w:ascii="Symbol" w:hAnsi="Symbol" w:hint="default"/>
      </w:rPr>
    </w:lvl>
    <w:lvl w:ilvl="4" w:tplc="0FC436B2" w:tentative="1">
      <w:start w:val="1"/>
      <w:numFmt w:val="bullet"/>
      <w:lvlText w:val="o"/>
      <w:lvlJc w:val="left"/>
      <w:pPr>
        <w:ind w:left="3600" w:hanging="360"/>
      </w:pPr>
      <w:rPr>
        <w:rFonts w:ascii="Courier New" w:hAnsi="Courier New" w:cs="Courier New" w:hint="default"/>
      </w:rPr>
    </w:lvl>
    <w:lvl w:ilvl="5" w:tplc="B32629EC" w:tentative="1">
      <w:start w:val="1"/>
      <w:numFmt w:val="bullet"/>
      <w:lvlText w:val=""/>
      <w:lvlJc w:val="left"/>
      <w:pPr>
        <w:ind w:left="4320" w:hanging="360"/>
      </w:pPr>
      <w:rPr>
        <w:rFonts w:ascii="Wingdings" w:hAnsi="Wingdings" w:hint="default"/>
      </w:rPr>
    </w:lvl>
    <w:lvl w:ilvl="6" w:tplc="897015EE" w:tentative="1">
      <w:start w:val="1"/>
      <w:numFmt w:val="bullet"/>
      <w:lvlText w:val=""/>
      <w:lvlJc w:val="left"/>
      <w:pPr>
        <w:ind w:left="5040" w:hanging="360"/>
      </w:pPr>
      <w:rPr>
        <w:rFonts w:ascii="Symbol" w:hAnsi="Symbol" w:hint="default"/>
      </w:rPr>
    </w:lvl>
    <w:lvl w:ilvl="7" w:tplc="B36CC2BE" w:tentative="1">
      <w:start w:val="1"/>
      <w:numFmt w:val="bullet"/>
      <w:lvlText w:val="o"/>
      <w:lvlJc w:val="left"/>
      <w:pPr>
        <w:ind w:left="5760" w:hanging="360"/>
      </w:pPr>
      <w:rPr>
        <w:rFonts w:ascii="Courier New" w:hAnsi="Courier New" w:cs="Courier New" w:hint="default"/>
      </w:rPr>
    </w:lvl>
    <w:lvl w:ilvl="8" w:tplc="AEC0AC7C" w:tentative="1">
      <w:start w:val="1"/>
      <w:numFmt w:val="bullet"/>
      <w:lvlText w:val=""/>
      <w:lvlJc w:val="left"/>
      <w:pPr>
        <w:ind w:left="6480" w:hanging="360"/>
      </w:pPr>
      <w:rPr>
        <w:rFonts w:ascii="Wingdings" w:hAnsi="Wingdings" w:hint="default"/>
      </w:rPr>
    </w:lvl>
  </w:abstractNum>
  <w:abstractNum w:abstractNumId="29" w15:restartNumberingAfterBreak="0">
    <w:nsid w:val="7E433195"/>
    <w:multiLevelType w:val="hybridMultilevel"/>
    <w:tmpl w:val="9E14F9AE"/>
    <w:lvl w:ilvl="0" w:tplc="9C6665C0">
      <w:start w:val="1"/>
      <w:numFmt w:val="bullet"/>
      <w:lvlText w:val=""/>
      <w:lvlJc w:val="left"/>
      <w:pPr>
        <w:tabs>
          <w:tab w:val="num" w:pos="720"/>
        </w:tabs>
        <w:ind w:left="720" w:hanging="360"/>
      </w:pPr>
      <w:rPr>
        <w:rFonts w:ascii="Wingdings" w:hAnsi="Wingdings" w:hint="default"/>
      </w:rPr>
    </w:lvl>
    <w:lvl w:ilvl="1" w:tplc="DBF4E2C4" w:tentative="1">
      <w:start w:val="1"/>
      <w:numFmt w:val="bullet"/>
      <w:lvlText w:val=""/>
      <w:lvlJc w:val="left"/>
      <w:pPr>
        <w:tabs>
          <w:tab w:val="num" w:pos="1440"/>
        </w:tabs>
        <w:ind w:left="1440" w:hanging="360"/>
      </w:pPr>
      <w:rPr>
        <w:rFonts w:ascii="Wingdings" w:hAnsi="Wingdings" w:hint="default"/>
      </w:rPr>
    </w:lvl>
    <w:lvl w:ilvl="2" w:tplc="123E2CD8" w:tentative="1">
      <w:start w:val="1"/>
      <w:numFmt w:val="bullet"/>
      <w:lvlText w:val=""/>
      <w:lvlJc w:val="left"/>
      <w:pPr>
        <w:tabs>
          <w:tab w:val="num" w:pos="2160"/>
        </w:tabs>
        <w:ind w:left="2160" w:hanging="360"/>
      </w:pPr>
      <w:rPr>
        <w:rFonts w:ascii="Wingdings" w:hAnsi="Wingdings" w:hint="default"/>
      </w:rPr>
    </w:lvl>
    <w:lvl w:ilvl="3" w:tplc="AA8C4CA2" w:tentative="1">
      <w:start w:val="1"/>
      <w:numFmt w:val="bullet"/>
      <w:lvlText w:val=""/>
      <w:lvlJc w:val="left"/>
      <w:pPr>
        <w:tabs>
          <w:tab w:val="num" w:pos="2880"/>
        </w:tabs>
        <w:ind w:left="2880" w:hanging="360"/>
      </w:pPr>
      <w:rPr>
        <w:rFonts w:ascii="Wingdings" w:hAnsi="Wingdings" w:hint="default"/>
      </w:rPr>
    </w:lvl>
    <w:lvl w:ilvl="4" w:tplc="7B9EEC2E" w:tentative="1">
      <w:start w:val="1"/>
      <w:numFmt w:val="bullet"/>
      <w:lvlText w:val=""/>
      <w:lvlJc w:val="left"/>
      <w:pPr>
        <w:tabs>
          <w:tab w:val="num" w:pos="3600"/>
        </w:tabs>
        <w:ind w:left="3600" w:hanging="360"/>
      </w:pPr>
      <w:rPr>
        <w:rFonts w:ascii="Wingdings" w:hAnsi="Wingdings" w:hint="default"/>
      </w:rPr>
    </w:lvl>
    <w:lvl w:ilvl="5" w:tplc="4056A908" w:tentative="1">
      <w:start w:val="1"/>
      <w:numFmt w:val="bullet"/>
      <w:lvlText w:val=""/>
      <w:lvlJc w:val="left"/>
      <w:pPr>
        <w:tabs>
          <w:tab w:val="num" w:pos="4320"/>
        </w:tabs>
        <w:ind w:left="4320" w:hanging="360"/>
      </w:pPr>
      <w:rPr>
        <w:rFonts w:ascii="Wingdings" w:hAnsi="Wingdings" w:hint="default"/>
      </w:rPr>
    </w:lvl>
    <w:lvl w:ilvl="6" w:tplc="1520E4C2" w:tentative="1">
      <w:start w:val="1"/>
      <w:numFmt w:val="bullet"/>
      <w:lvlText w:val=""/>
      <w:lvlJc w:val="left"/>
      <w:pPr>
        <w:tabs>
          <w:tab w:val="num" w:pos="5040"/>
        </w:tabs>
        <w:ind w:left="5040" w:hanging="360"/>
      </w:pPr>
      <w:rPr>
        <w:rFonts w:ascii="Wingdings" w:hAnsi="Wingdings" w:hint="default"/>
      </w:rPr>
    </w:lvl>
    <w:lvl w:ilvl="7" w:tplc="6A9AF208" w:tentative="1">
      <w:start w:val="1"/>
      <w:numFmt w:val="bullet"/>
      <w:lvlText w:val=""/>
      <w:lvlJc w:val="left"/>
      <w:pPr>
        <w:tabs>
          <w:tab w:val="num" w:pos="5760"/>
        </w:tabs>
        <w:ind w:left="5760" w:hanging="360"/>
      </w:pPr>
      <w:rPr>
        <w:rFonts w:ascii="Wingdings" w:hAnsi="Wingdings" w:hint="default"/>
      </w:rPr>
    </w:lvl>
    <w:lvl w:ilvl="8" w:tplc="CF22F6E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6346CC"/>
    <w:multiLevelType w:val="hybridMultilevel"/>
    <w:tmpl w:val="7840AD86"/>
    <w:lvl w:ilvl="0" w:tplc="F000CEC6">
      <w:start w:val="1"/>
      <w:numFmt w:val="bullet"/>
      <w:lvlText w:val=""/>
      <w:lvlJc w:val="left"/>
      <w:pPr>
        <w:tabs>
          <w:tab w:val="num" w:pos="720"/>
        </w:tabs>
        <w:ind w:left="720" w:hanging="360"/>
      </w:pPr>
      <w:rPr>
        <w:rFonts w:ascii="Wingdings" w:hAnsi="Wingdings" w:hint="default"/>
      </w:rPr>
    </w:lvl>
    <w:lvl w:ilvl="1" w:tplc="0D20BF9A" w:tentative="1">
      <w:start w:val="1"/>
      <w:numFmt w:val="bullet"/>
      <w:lvlText w:val=""/>
      <w:lvlJc w:val="left"/>
      <w:pPr>
        <w:tabs>
          <w:tab w:val="num" w:pos="1440"/>
        </w:tabs>
        <w:ind w:left="1440" w:hanging="360"/>
      </w:pPr>
      <w:rPr>
        <w:rFonts w:ascii="Wingdings" w:hAnsi="Wingdings" w:hint="default"/>
      </w:rPr>
    </w:lvl>
    <w:lvl w:ilvl="2" w:tplc="3064F010" w:tentative="1">
      <w:start w:val="1"/>
      <w:numFmt w:val="bullet"/>
      <w:lvlText w:val=""/>
      <w:lvlJc w:val="left"/>
      <w:pPr>
        <w:tabs>
          <w:tab w:val="num" w:pos="2160"/>
        </w:tabs>
        <w:ind w:left="2160" w:hanging="360"/>
      </w:pPr>
      <w:rPr>
        <w:rFonts w:ascii="Wingdings" w:hAnsi="Wingdings" w:hint="default"/>
      </w:rPr>
    </w:lvl>
    <w:lvl w:ilvl="3" w:tplc="603688BA" w:tentative="1">
      <w:start w:val="1"/>
      <w:numFmt w:val="bullet"/>
      <w:lvlText w:val=""/>
      <w:lvlJc w:val="left"/>
      <w:pPr>
        <w:tabs>
          <w:tab w:val="num" w:pos="2880"/>
        </w:tabs>
        <w:ind w:left="2880" w:hanging="360"/>
      </w:pPr>
      <w:rPr>
        <w:rFonts w:ascii="Wingdings" w:hAnsi="Wingdings" w:hint="default"/>
      </w:rPr>
    </w:lvl>
    <w:lvl w:ilvl="4" w:tplc="C84A6D06" w:tentative="1">
      <w:start w:val="1"/>
      <w:numFmt w:val="bullet"/>
      <w:lvlText w:val=""/>
      <w:lvlJc w:val="left"/>
      <w:pPr>
        <w:tabs>
          <w:tab w:val="num" w:pos="3600"/>
        </w:tabs>
        <w:ind w:left="3600" w:hanging="360"/>
      </w:pPr>
      <w:rPr>
        <w:rFonts w:ascii="Wingdings" w:hAnsi="Wingdings" w:hint="default"/>
      </w:rPr>
    </w:lvl>
    <w:lvl w:ilvl="5" w:tplc="197C2850" w:tentative="1">
      <w:start w:val="1"/>
      <w:numFmt w:val="bullet"/>
      <w:lvlText w:val=""/>
      <w:lvlJc w:val="left"/>
      <w:pPr>
        <w:tabs>
          <w:tab w:val="num" w:pos="4320"/>
        </w:tabs>
        <w:ind w:left="4320" w:hanging="360"/>
      </w:pPr>
      <w:rPr>
        <w:rFonts w:ascii="Wingdings" w:hAnsi="Wingdings" w:hint="default"/>
      </w:rPr>
    </w:lvl>
    <w:lvl w:ilvl="6" w:tplc="E168D45A" w:tentative="1">
      <w:start w:val="1"/>
      <w:numFmt w:val="bullet"/>
      <w:lvlText w:val=""/>
      <w:lvlJc w:val="left"/>
      <w:pPr>
        <w:tabs>
          <w:tab w:val="num" w:pos="5040"/>
        </w:tabs>
        <w:ind w:left="5040" w:hanging="360"/>
      </w:pPr>
      <w:rPr>
        <w:rFonts w:ascii="Wingdings" w:hAnsi="Wingdings" w:hint="default"/>
      </w:rPr>
    </w:lvl>
    <w:lvl w:ilvl="7" w:tplc="06D0C53C" w:tentative="1">
      <w:start w:val="1"/>
      <w:numFmt w:val="bullet"/>
      <w:lvlText w:val=""/>
      <w:lvlJc w:val="left"/>
      <w:pPr>
        <w:tabs>
          <w:tab w:val="num" w:pos="5760"/>
        </w:tabs>
        <w:ind w:left="5760" w:hanging="360"/>
      </w:pPr>
      <w:rPr>
        <w:rFonts w:ascii="Wingdings" w:hAnsi="Wingdings" w:hint="default"/>
      </w:rPr>
    </w:lvl>
    <w:lvl w:ilvl="8" w:tplc="25D824CE" w:tentative="1">
      <w:start w:val="1"/>
      <w:numFmt w:val="bullet"/>
      <w:lvlText w:val=""/>
      <w:lvlJc w:val="left"/>
      <w:pPr>
        <w:tabs>
          <w:tab w:val="num" w:pos="6480"/>
        </w:tabs>
        <w:ind w:left="6480" w:hanging="360"/>
      </w:pPr>
      <w:rPr>
        <w:rFonts w:ascii="Wingdings" w:hAnsi="Wingdings" w:hint="default"/>
      </w:rPr>
    </w:lvl>
  </w:abstractNum>
  <w:num w:numId="1" w16cid:durableId="1875076056">
    <w:abstractNumId w:val="2"/>
  </w:num>
  <w:num w:numId="2" w16cid:durableId="1866096637">
    <w:abstractNumId w:val="13"/>
  </w:num>
  <w:num w:numId="3" w16cid:durableId="1636595123">
    <w:abstractNumId w:val="22"/>
  </w:num>
  <w:num w:numId="4" w16cid:durableId="138617640">
    <w:abstractNumId w:val="20"/>
  </w:num>
  <w:num w:numId="5" w16cid:durableId="2002389524">
    <w:abstractNumId w:val="0"/>
  </w:num>
  <w:num w:numId="6" w16cid:durableId="1539583225">
    <w:abstractNumId w:val="8"/>
  </w:num>
  <w:num w:numId="7" w16cid:durableId="2032022849">
    <w:abstractNumId w:val="12"/>
  </w:num>
  <w:num w:numId="8" w16cid:durableId="388722825">
    <w:abstractNumId w:val="4"/>
  </w:num>
  <w:num w:numId="9" w16cid:durableId="331690823">
    <w:abstractNumId w:val="25"/>
  </w:num>
  <w:num w:numId="10" w16cid:durableId="1278638991">
    <w:abstractNumId w:val="9"/>
  </w:num>
  <w:num w:numId="11" w16cid:durableId="1521503063">
    <w:abstractNumId w:val="19"/>
  </w:num>
  <w:num w:numId="12" w16cid:durableId="1916276565">
    <w:abstractNumId w:val="15"/>
  </w:num>
  <w:num w:numId="13" w16cid:durableId="1324822705">
    <w:abstractNumId w:val="18"/>
  </w:num>
  <w:num w:numId="14" w16cid:durableId="233128416">
    <w:abstractNumId w:val="30"/>
  </w:num>
  <w:num w:numId="15" w16cid:durableId="784617526">
    <w:abstractNumId w:val="17"/>
  </w:num>
  <w:num w:numId="16" w16cid:durableId="1576620863">
    <w:abstractNumId w:val="5"/>
  </w:num>
  <w:num w:numId="17" w16cid:durableId="251815593">
    <w:abstractNumId w:val="7"/>
  </w:num>
  <w:num w:numId="18" w16cid:durableId="555820685">
    <w:abstractNumId w:val="27"/>
  </w:num>
  <w:num w:numId="19" w16cid:durableId="334377706">
    <w:abstractNumId w:val="14"/>
  </w:num>
  <w:num w:numId="20" w16cid:durableId="1609240913">
    <w:abstractNumId w:val="3"/>
  </w:num>
  <w:num w:numId="21" w16cid:durableId="752972331">
    <w:abstractNumId w:val="26"/>
  </w:num>
  <w:num w:numId="22" w16cid:durableId="206806">
    <w:abstractNumId w:val="29"/>
  </w:num>
  <w:num w:numId="23" w16cid:durableId="473064536">
    <w:abstractNumId w:val="1"/>
  </w:num>
  <w:num w:numId="24" w16cid:durableId="975449432">
    <w:abstractNumId w:val="11"/>
  </w:num>
  <w:num w:numId="25" w16cid:durableId="2055614916">
    <w:abstractNumId w:val="16"/>
  </w:num>
  <w:num w:numId="26" w16cid:durableId="1741756031">
    <w:abstractNumId w:val="23"/>
  </w:num>
  <w:num w:numId="27" w16cid:durableId="880164906">
    <w:abstractNumId w:val="28"/>
  </w:num>
  <w:num w:numId="28" w16cid:durableId="1786148274">
    <w:abstractNumId w:val="10"/>
  </w:num>
  <w:num w:numId="29" w16cid:durableId="86386622">
    <w:abstractNumId w:val="6"/>
  </w:num>
  <w:num w:numId="30" w16cid:durableId="1336491826">
    <w:abstractNumId w:val="21"/>
  </w:num>
  <w:num w:numId="31" w16cid:durableId="30012010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9C2"/>
    <w:rsid w:val="00026F0E"/>
    <w:rsid w:val="000522BE"/>
    <w:rsid w:val="00071691"/>
    <w:rsid w:val="0009252D"/>
    <w:rsid w:val="001005AA"/>
    <w:rsid w:val="00101984"/>
    <w:rsid w:val="001661CC"/>
    <w:rsid w:val="0017566B"/>
    <w:rsid w:val="001828AC"/>
    <w:rsid w:val="0018463F"/>
    <w:rsid w:val="001B1AD4"/>
    <w:rsid w:val="001B2DAE"/>
    <w:rsid w:val="001C4F8D"/>
    <w:rsid w:val="001D167C"/>
    <w:rsid w:val="0022000E"/>
    <w:rsid w:val="00221987"/>
    <w:rsid w:val="00237EDF"/>
    <w:rsid w:val="00250ABE"/>
    <w:rsid w:val="00251723"/>
    <w:rsid w:val="00265D50"/>
    <w:rsid w:val="002724DD"/>
    <w:rsid w:val="00281567"/>
    <w:rsid w:val="002C7EB5"/>
    <w:rsid w:val="00325BA6"/>
    <w:rsid w:val="00331E10"/>
    <w:rsid w:val="00344E88"/>
    <w:rsid w:val="00384566"/>
    <w:rsid w:val="00387980"/>
    <w:rsid w:val="003D37CB"/>
    <w:rsid w:val="003D5F83"/>
    <w:rsid w:val="003F4181"/>
    <w:rsid w:val="00411CEC"/>
    <w:rsid w:val="00454A4B"/>
    <w:rsid w:val="00456243"/>
    <w:rsid w:val="00481E0B"/>
    <w:rsid w:val="004D39CB"/>
    <w:rsid w:val="004E7A26"/>
    <w:rsid w:val="004F23C9"/>
    <w:rsid w:val="00500906"/>
    <w:rsid w:val="005119C2"/>
    <w:rsid w:val="00513971"/>
    <w:rsid w:val="005305B1"/>
    <w:rsid w:val="00550B3F"/>
    <w:rsid w:val="0056193C"/>
    <w:rsid w:val="00570018"/>
    <w:rsid w:val="005A2285"/>
    <w:rsid w:val="005F6A32"/>
    <w:rsid w:val="00617FF5"/>
    <w:rsid w:val="00677941"/>
    <w:rsid w:val="006D7C30"/>
    <w:rsid w:val="006F09C4"/>
    <w:rsid w:val="006F6C7D"/>
    <w:rsid w:val="0070090C"/>
    <w:rsid w:val="00715F4B"/>
    <w:rsid w:val="00730BE5"/>
    <w:rsid w:val="0073137F"/>
    <w:rsid w:val="00757883"/>
    <w:rsid w:val="007649C9"/>
    <w:rsid w:val="00796D85"/>
    <w:rsid w:val="007A1614"/>
    <w:rsid w:val="007E70EB"/>
    <w:rsid w:val="00801A4A"/>
    <w:rsid w:val="008136C7"/>
    <w:rsid w:val="00816243"/>
    <w:rsid w:val="00846A6B"/>
    <w:rsid w:val="008A5003"/>
    <w:rsid w:val="008F4AF6"/>
    <w:rsid w:val="00925C23"/>
    <w:rsid w:val="00963745"/>
    <w:rsid w:val="009B7D2C"/>
    <w:rsid w:val="009C2808"/>
    <w:rsid w:val="009C6D51"/>
    <w:rsid w:val="00A01D32"/>
    <w:rsid w:val="00A13FE9"/>
    <w:rsid w:val="00A20F7A"/>
    <w:rsid w:val="00A5032B"/>
    <w:rsid w:val="00A60AAF"/>
    <w:rsid w:val="00A85A59"/>
    <w:rsid w:val="00A9001E"/>
    <w:rsid w:val="00A915E0"/>
    <w:rsid w:val="00AC3E42"/>
    <w:rsid w:val="00AF6D58"/>
    <w:rsid w:val="00B17DBB"/>
    <w:rsid w:val="00B35420"/>
    <w:rsid w:val="00B82582"/>
    <w:rsid w:val="00C11DC1"/>
    <w:rsid w:val="00C15579"/>
    <w:rsid w:val="00C23B4C"/>
    <w:rsid w:val="00C312D9"/>
    <w:rsid w:val="00C56B1A"/>
    <w:rsid w:val="00C61C18"/>
    <w:rsid w:val="00C92D17"/>
    <w:rsid w:val="00C92DBB"/>
    <w:rsid w:val="00D6024D"/>
    <w:rsid w:val="00D6025F"/>
    <w:rsid w:val="00DA2267"/>
    <w:rsid w:val="00DC0A2E"/>
    <w:rsid w:val="00DE3F39"/>
    <w:rsid w:val="00E567EE"/>
    <w:rsid w:val="00E6580A"/>
    <w:rsid w:val="00E85D1E"/>
    <w:rsid w:val="00E9158F"/>
    <w:rsid w:val="00F036FD"/>
    <w:rsid w:val="00F276A3"/>
    <w:rsid w:val="00F558CD"/>
    <w:rsid w:val="00F801DF"/>
    <w:rsid w:val="00F87877"/>
    <w:rsid w:val="00FC22FC"/>
    <w:rsid w:val="00FC6C56"/>
    <w:rsid w:val="00FD1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C5DCF"/>
  <w15:chartTrackingRefBased/>
  <w15:docId w15:val="{2E313BB4-A2FE-4E3C-AFCC-757F93665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79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6A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9C2"/>
    <w:pPr>
      <w:ind w:left="720"/>
      <w:contextualSpacing/>
    </w:pPr>
  </w:style>
  <w:style w:type="character" w:styleId="Hyperlink">
    <w:name w:val="Hyperlink"/>
    <w:basedOn w:val="DefaultParagraphFont"/>
    <w:uiPriority w:val="99"/>
    <w:unhideWhenUsed/>
    <w:rsid w:val="005119C2"/>
    <w:rPr>
      <w:color w:val="0563C1" w:themeColor="hyperlink"/>
      <w:u w:val="single"/>
    </w:rPr>
  </w:style>
  <w:style w:type="character" w:customStyle="1" w:styleId="Mencinsinresolver1">
    <w:name w:val="Mención sin resolver1"/>
    <w:basedOn w:val="DefaultParagraphFont"/>
    <w:uiPriority w:val="99"/>
    <w:semiHidden/>
    <w:unhideWhenUsed/>
    <w:rsid w:val="005119C2"/>
    <w:rPr>
      <w:color w:val="605E5C"/>
      <w:shd w:val="clear" w:color="auto" w:fill="E1DFDD"/>
    </w:rPr>
  </w:style>
  <w:style w:type="paragraph" w:styleId="NormalWeb">
    <w:name w:val="Normal (Web)"/>
    <w:basedOn w:val="Normal"/>
    <w:uiPriority w:val="99"/>
    <w:semiHidden/>
    <w:unhideWhenUsed/>
    <w:rsid w:val="005119C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846A6B"/>
    <w:rPr>
      <w:sz w:val="16"/>
      <w:szCs w:val="16"/>
    </w:rPr>
  </w:style>
  <w:style w:type="paragraph" w:styleId="CommentText">
    <w:name w:val="annotation text"/>
    <w:basedOn w:val="Normal"/>
    <w:link w:val="CommentTextChar"/>
    <w:uiPriority w:val="99"/>
    <w:unhideWhenUsed/>
    <w:rsid w:val="00846A6B"/>
    <w:pPr>
      <w:spacing w:line="240" w:lineRule="auto"/>
    </w:pPr>
    <w:rPr>
      <w:sz w:val="20"/>
      <w:szCs w:val="20"/>
    </w:rPr>
  </w:style>
  <w:style w:type="character" w:customStyle="1" w:styleId="CommentTextChar">
    <w:name w:val="Comment Text Char"/>
    <w:basedOn w:val="DefaultParagraphFont"/>
    <w:link w:val="CommentText"/>
    <w:uiPriority w:val="99"/>
    <w:rsid w:val="00846A6B"/>
    <w:rPr>
      <w:sz w:val="20"/>
      <w:szCs w:val="20"/>
    </w:rPr>
  </w:style>
  <w:style w:type="paragraph" w:styleId="CommentSubject">
    <w:name w:val="annotation subject"/>
    <w:basedOn w:val="CommentText"/>
    <w:next w:val="CommentText"/>
    <w:link w:val="CommentSubjectChar"/>
    <w:uiPriority w:val="99"/>
    <w:semiHidden/>
    <w:unhideWhenUsed/>
    <w:rsid w:val="00846A6B"/>
    <w:rPr>
      <w:b/>
      <w:bCs/>
    </w:rPr>
  </w:style>
  <w:style w:type="character" w:customStyle="1" w:styleId="CommentSubjectChar">
    <w:name w:val="Comment Subject Char"/>
    <w:basedOn w:val="CommentTextChar"/>
    <w:link w:val="CommentSubject"/>
    <w:uiPriority w:val="99"/>
    <w:semiHidden/>
    <w:rsid w:val="00846A6B"/>
    <w:rPr>
      <w:b/>
      <w:bCs/>
      <w:sz w:val="20"/>
      <w:szCs w:val="20"/>
    </w:rPr>
  </w:style>
  <w:style w:type="paragraph" w:styleId="Revision">
    <w:name w:val="Revision"/>
    <w:hidden/>
    <w:uiPriority w:val="99"/>
    <w:semiHidden/>
    <w:rsid w:val="00846A6B"/>
    <w:pPr>
      <w:spacing w:after="0" w:line="240" w:lineRule="auto"/>
    </w:pPr>
  </w:style>
  <w:style w:type="character" w:customStyle="1" w:styleId="Heading2Char">
    <w:name w:val="Heading 2 Char"/>
    <w:basedOn w:val="DefaultParagraphFont"/>
    <w:link w:val="Heading2"/>
    <w:uiPriority w:val="9"/>
    <w:rsid w:val="00846A6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7794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vweb.tempusunlimited.org/" TargetMode="External"/><Relationship Id="rId13" Type="http://schemas.openxmlformats.org/officeDocument/2006/relationships/hyperlink" Target="https://tempusunlimited.org/ev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vvweb.tempusunlimited.org/" TargetMode="External"/><Relationship Id="rId12" Type="http://schemas.openxmlformats.org/officeDocument/2006/relationships/hyperlink" Target="https://evvweb.tempusunlimited.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empusunlimited.org/evv/" TargetMode="External"/><Relationship Id="rId1" Type="http://schemas.openxmlformats.org/officeDocument/2006/relationships/numbering" Target="numbering.xml"/><Relationship Id="rId6" Type="http://schemas.openxmlformats.org/officeDocument/2006/relationships/hyperlink" Target="PCAfeedback@mass.gov" TargetMode="External"/><Relationship Id="rId11" Type="http://schemas.openxmlformats.org/officeDocument/2006/relationships/hyperlink" Target="https://tempusunlimited.org/evv/" TargetMode="External"/><Relationship Id="rId5" Type="http://schemas.openxmlformats.org/officeDocument/2006/relationships/hyperlink" Target="mailto:PCAFeedback@mass.gov" TargetMode="External"/><Relationship Id="rId15" Type="http://schemas.openxmlformats.org/officeDocument/2006/relationships/hyperlink" Target="mailto:PCAfeedback@mass.gov" TargetMode="External"/><Relationship Id="rId10" Type="http://schemas.openxmlformats.org/officeDocument/2006/relationships/hyperlink" Target="https://tempusunlimited.org/evv/" TargetMode="External"/><Relationship Id="rId4" Type="http://schemas.openxmlformats.org/officeDocument/2006/relationships/webSettings" Target="webSettings.xml"/><Relationship Id="rId9" Type="http://schemas.openxmlformats.org/officeDocument/2006/relationships/hyperlink" Target="https://tempusunlimited.org/evv/" TargetMode="External"/><Relationship Id="rId14" Type="http://schemas.openxmlformats.org/officeDocument/2006/relationships/hyperlink" Target="mailto:PCAfeedback@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4240</Words>
  <Characters>23326</Characters>
  <Application>Microsoft Office Word</Application>
  <DocSecurity>0</DocSecurity>
  <Lines>194</Lines>
  <Paragraphs>55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Commonwealth of Massachusetts</Company>
  <LinksUpToDate>false</LinksUpToDate>
  <CharactersWithSpaces>27511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Palakanis, Jared M (EHS)</dc:creator>
  <cp:lastModifiedBy>Erika Schulz</cp:lastModifiedBy>
  <cp:revision>8</cp:revision>
  <dcterms:created xsi:type="dcterms:W3CDTF">2023-12-18T22:55:00Z</dcterms:created>
  <dcterms:modified xsi:type="dcterms:W3CDTF">2023-12-19T00:15:00Z</dcterms:modified>
</cp:coreProperties>
</file>