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0EDF" w14:textId="23E55F59" w:rsidR="00417528" w:rsidRPr="00663D27" w:rsidRDefault="00417528" w:rsidP="00663D27">
      <w:pPr>
        <w:pStyle w:val="Heading1"/>
      </w:pPr>
      <w:r w:rsidRPr="00663D27">
        <w:t>Sesiónes pública del Programa de PCA: Actualizaciones generales y detalles sobre la implementación gradual de EVV</w:t>
      </w:r>
    </w:p>
    <w:p w14:paraId="3187A71C" w14:textId="77777777" w:rsidR="00417528" w:rsidRPr="00417528" w:rsidRDefault="00417528" w:rsidP="00417528">
      <w:pPr>
        <w:spacing w:after="0" w:line="240" w:lineRule="auto"/>
        <w:jc w:val="center"/>
        <w:rPr>
          <w:rFonts w:ascii="Helvetica" w:hAnsi="Helvetica" w:cs="Helvetica"/>
          <w:sz w:val="28"/>
          <w:szCs w:val="28"/>
          <w:u w:val="single"/>
          <w:shd w:val="clear" w:color="auto" w:fill="FFFFFF"/>
        </w:rPr>
      </w:pPr>
    </w:p>
    <w:p w14:paraId="2BEA3266" w14:textId="3E63692D" w:rsidR="005C68DD" w:rsidRDefault="005C68DD" w:rsidP="005C68DD">
      <w:r>
        <w:t>Como se mencionó durante las reuniones anteriores de las partes interesadas, MassHealth organizará sesiones de escucha pública bimensuales para proporcionar actualizaciones sobre la implementación de la verificación electrónica de visitas (EVV) para el programa de PCA. Además, estas sesiones se utilizarán para recopilar comentarios críticos de las partes interesadas con respecto a la EVV y se llevarán a cabo al menos cada dos meses hasta que comience la implementación de la EVV en el año calendario 2022. Para cada ronda de sesiones, MassHealth facilitará una presentación en inglés y uno en español. Todas las sesiones se llevarán a cabo virtualmente a través de WebEx. Pedimos su ayuda para compartir esta información de la manera más amplia posible.</w:t>
      </w:r>
    </w:p>
    <w:p w14:paraId="20237FC9" w14:textId="0CCA02EE" w:rsidR="00317F0C" w:rsidRDefault="005C68DD" w:rsidP="005C68DD">
      <w:r>
        <w:t>Tenga en cuenta que la próxima ronda de sesiones son:</w:t>
      </w:r>
    </w:p>
    <w:tbl>
      <w:tblPr>
        <w:tblStyle w:val="TableGridLight"/>
        <w:tblW w:w="11152" w:type="dxa"/>
        <w:tblLayout w:type="fixed"/>
        <w:tblLook w:val="04A0" w:firstRow="1" w:lastRow="0" w:firstColumn="1" w:lastColumn="0" w:noHBand="0" w:noVBand="1"/>
        <w:tblCaption w:val="Session Information"/>
      </w:tblPr>
      <w:tblGrid>
        <w:gridCol w:w="2332"/>
        <w:gridCol w:w="8820"/>
      </w:tblGrid>
      <w:tr w:rsidR="00317F0C" w:rsidRPr="009A7BBF" w14:paraId="26188A6C" w14:textId="77777777" w:rsidTr="002558E4">
        <w:tc>
          <w:tcPr>
            <w:tcW w:w="2332" w:type="dxa"/>
            <w:hideMark/>
          </w:tcPr>
          <w:p w14:paraId="61E1F4E4" w14:textId="77777777" w:rsidR="00317F0C" w:rsidRPr="001337C2" w:rsidRDefault="00317F0C" w:rsidP="00317F0C">
            <w:pPr>
              <w:pStyle w:val="NoSpacing"/>
              <w:rPr>
                <w:b/>
                <w:bCs/>
              </w:rPr>
            </w:pPr>
            <w:r w:rsidRPr="001337C2">
              <w:rPr>
                <w:b/>
                <w:bCs/>
              </w:rPr>
              <w:t>Fecha/</w:t>
            </w:r>
          </w:p>
          <w:p w14:paraId="515EB6D1" w14:textId="347CAE70" w:rsidR="00317F0C" w:rsidRPr="00DA4FAE" w:rsidRDefault="00317F0C" w:rsidP="00317F0C">
            <w:pPr>
              <w:rPr>
                <w:rFonts w:eastAsia="Times New Roman" w:cstheme="minorHAnsi"/>
              </w:rPr>
            </w:pPr>
            <w:r w:rsidRPr="001337C2">
              <w:rPr>
                <w:b/>
                <w:bCs/>
              </w:rPr>
              <w:t>Hora de las sesión</w:t>
            </w:r>
          </w:p>
        </w:tc>
        <w:tc>
          <w:tcPr>
            <w:tcW w:w="8820" w:type="dxa"/>
            <w:hideMark/>
          </w:tcPr>
          <w:p w14:paraId="399862F1" w14:textId="133796CB" w:rsidR="00317F0C" w:rsidRPr="00DA4FAE" w:rsidRDefault="00317F0C" w:rsidP="002558E4">
            <w:pPr>
              <w:rPr>
                <w:rFonts w:eastAsia="Times New Roman" w:cstheme="minorHAnsi"/>
              </w:rPr>
            </w:pPr>
            <w:r w:rsidRPr="001337C2">
              <w:rPr>
                <w:b/>
                <w:bCs/>
              </w:rPr>
              <w:t>Información de Webex y llamadas</w:t>
            </w:r>
          </w:p>
        </w:tc>
      </w:tr>
      <w:tr w:rsidR="00317F0C" w:rsidRPr="009A7BBF" w14:paraId="24E0DF57" w14:textId="77777777" w:rsidTr="002558E4">
        <w:tc>
          <w:tcPr>
            <w:tcW w:w="2332" w:type="dxa"/>
            <w:hideMark/>
          </w:tcPr>
          <w:p w14:paraId="033E9E9F" w14:textId="77777777" w:rsidR="00317F0C" w:rsidRDefault="00317F0C" w:rsidP="002558E4">
            <w:pPr>
              <w:rPr>
                <w:rFonts w:cstheme="minorHAnsi"/>
                <w:shd w:val="clear" w:color="auto" w:fill="FFFFFF"/>
              </w:rPr>
            </w:pPr>
            <w:r>
              <w:rPr>
                <w:rFonts w:cstheme="minorHAnsi"/>
                <w:shd w:val="clear" w:color="auto" w:fill="FFFFFF"/>
              </w:rPr>
              <w:t>Martes,</w:t>
            </w:r>
            <w:r w:rsidRPr="00317F0C">
              <w:rPr>
                <w:rFonts w:cstheme="minorHAnsi"/>
                <w:shd w:val="clear" w:color="auto" w:fill="FFFFFF"/>
              </w:rPr>
              <w:t xml:space="preserve"> </w:t>
            </w:r>
          </w:p>
          <w:p w14:paraId="16832708" w14:textId="24CB30CF" w:rsidR="00317F0C" w:rsidRPr="00317F0C" w:rsidRDefault="00317F0C" w:rsidP="002558E4">
            <w:pPr>
              <w:rPr>
                <w:rFonts w:cstheme="minorHAnsi"/>
                <w:shd w:val="clear" w:color="auto" w:fill="FFFFFF"/>
              </w:rPr>
            </w:pPr>
            <w:r w:rsidRPr="00317F0C">
              <w:rPr>
                <w:rFonts w:cstheme="minorHAnsi"/>
                <w:shd w:val="clear" w:color="auto" w:fill="FFFFFF"/>
              </w:rPr>
              <w:t>20</w:t>
            </w:r>
            <w:r>
              <w:rPr>
                <w:rFonts w:cstheme="minorHAnsi"/>
                <w:shd w:val="clear" w:color="auto" w:fill="FFFFFF"/>
              </w:rPr>
              <w:t xml:space="preserve"> de abril de</w:t>
            </w:r>
            <w:r w:rsidRPr="00317F0C">
              <w:rPr>
                <w:rFonts w:cstheme="minorHAnsi"/>
                <w:shd w:val="clear" w:color="auto" w:fill="FFFFFF"/>
              </w:rPr>
              <w:t xml:space="preserve"> 2021</w:t>
            </w:r>
          </w:p>
          <w:p w14:paraId="407D108F" w14:textId="77777777" w:rsidR="00317F0C" w:rsidRPr="009A7BBF" w:rsidRDefault="00317F0C" w:rsidP="002558E4">
            <w:pPr>
              <w:rPr>
                <w:rFonts w:cstheme="minorHAnsi"/>
                <w:shd w:val="clear" w:color="auto" w:fill="FFFFFF"/>
              </w:rPr>
            </w:pPr>
          </w:p>
          <w:p w14:paraId="18F10FB3" w14:textId="77777777" w:rsidR="00317F0C" w:rsidRDefault="00317F0C" w:rsidP="002558E4">
            <w:pPr>
              <w:rPr>
                <w:rFonts w:eastAsia="Times New Roman" w:cstheme="minorHAnsi"/>
              </w:rPr>
            </w:pPr>
            <w:r w:rsidRPr="00DA4FAE">
              <w:rPr>
                <w:rFonts w:eastAsia="Times New Roman" w:cstheme="minorHAnsi"/>
              </w:rPr>
              <w:t xml:space="preserve">1:00PM – </w:t>
            </w:r>
            <w:r w:rsidRPr="009A7BBF">
              <w:rPr>
                <w:rFonts w:eastAsia="Times New Roman" w:cstheme="minorHAnsi"/>
              </w:rPr>
              <w:t>3</w:t>
            </w:r>
            <w:r w:rsidRPr="00DA4FAE">
              <w:rPr>
                <w:rFonts w:eastAsia="Times New Roman" w:cstheme="minorHAnsi"/>
              </w:rPr>
              <w:t>:00PM</w:t>
            </w:r>
          </w:p>
          <w:p w14:paraId="72F40005" w14:textId="77777777" w:rsidR="00317F0C" w:rsidRPr="00DA4FAE" w:rsidRDefault="00317F0C" w:rsidP="002558E4">
            <w:pPr>
              <w:rPr>
                <w:rFonts w:eastAsia="Times New Roman" w:cstheme="minorHAnsi"/>
              </w:rPr>
            </w:pPr>
          </w:p>
          <w:p w14:paraId="15B1B049" w14:textId="3C7D0341" w:rsidR="00317F0C" w:rsidRPr="00DA4FAE" w:rsidRDefault="00317F0C" w:rsidP="002558E4">
            <w:pPr>
              <w:rPr>
                <w:rFonts w:eastAsia="Times New Roman" w:cstheme="minorHAnsi"/>
              </w:rPr>
            </w:pPr>
            <w:r w:rsidRPr="009B0D17">
              <w:rPr>
                <w:b/>
                <w:bCs/>
                <w:sz w:val="20"/>
                <w:szCs w:val="20"/>
                <w:highlight w:val="yellow"/>
              </w:rPr>
              <w:t>Sesión de inglés</w:t>
            </w:r>
          </w:p>
        </w:tc>
        <w:tc>
          <w:tcPr>
            <w:tcW w:w="8820" w:type="dxa"/>
            <w:hideMark/>
          </w:tcPr>
          <w:p w14:paraId="5CC4ACB8" w14:textId="77777777" w:rsidR="00317F0C" w:rsidRDefault="00317F0C" w:rsidP="002558E4">
            <w:pPr>
              <w:rPr>
                <w:rFonts w:eastAsia="Times New Roman" w:cstheme="minorHAnsi"/>
              </w:rPr>
            </w:pPr>
            <w:hyperlink r:id="rId4" w:history="1">
              <w:r w:rsidRPr="00585BFD">
                <w:rPr>
                  <w:rStyle w:val="Hyperlink"/>
                  <w:rFonts w:eastAsia="Times New Roman" w:cstheme="minorHAnsi"/>
                </w:rPr>
                <w:t>https://statema.webex.com/statema/j.php?MTID=m034ce9fe57bbf41bad286a91698803ae</w:t>
              </w:r>
            </w:hyperlink>
            <w:r>
              <w:rPr>
                <w:rFonts w:eastAsia="Times New Roman" w:cstheme="minorHAnsi"/>
              </w:rPr>
              <w:t xml:space="preserve"> </w:t>
            </w:r>
          </w:p>
          <w:p w14:paraId="002304A3" w14:textId="77777777" w:rsidR="00317F0C" w:rsidRDefault="00317F0C" w:rsidP="002558E4">
            <w:pPr>
              <w:rPr>
                <w:rFonts w:eastAsia="Times New Roman" w:cstheme="minorHAnsi"/>
                <w:b/>
                <w:bCs/>
              </w:rPr>
            </w:pPr>
          </w:p>
          <w:p w14:paraId="22F4D88B" w14:textId="77777777" w:rsidR="00317F0C" w:rsidRDefault="00317F0C" w:rsidP="00317F0C">
            <w:pPr>
              <w:pStyle w:val="NoSpacing"/>
              <w:rPr>
                <w:b/>
                <w:bCs/>
              </w:rPr>
            </w:pPr>
            <w:r w:rsidRPr="00425741">
              <w:rPr>
                <w:b/>
                <w:bCs/>
              </w:rPr>
              <w:t>Únete por teléfono</w:t>
            </w:r>
            <w:r>
              <w:rPr>
                <w:b/>
                <w:bCs/>
              </w:rPr>
              <w:t>:</w:t>
            </w:r>
          </w:p>
          <w:p w14:paraId="692FBA7E" w14:textId="77777777" w:rsidR="00317F0C" w:rsidRDefault="00317F0C" w:rsidP="002558E4">
            <w:pPr>
              <w:rPr>
                <w:rFonts w:eastAsia="Times New Roman" w:cstheme="minorHAnsi"/>
              </w:rPr>
            </w:pPr>
            <w:r>
              <w:rPr>
                <w:rFonts w:eastAsia="Times New Roman" w:cstheme="minorHAnsi"/>
              </w:rPr>
              <w:t>1-203-607-0564 US Toll</w:t>
            </w:r>
          </w:p>
          <w:p w14:paraId="67126909" w14:textId="77777777" w:rsidR="00317F0C" w:rsidRPr="00DA4FAE" w:rsidRDefault="00317F0C" w:rsidP="002558E4">
            <w:pPr>
              <w:rPr>
                <w:rFonts w:eastAsia="Times New Roman" w:cstheme="minorHAnsi"/>
              </w:rPr>
            </w:pPr>
            <w:r>
              <w:rPr>
                <w:rFonts w:eastAsia="Times New Roman" w:cstheme="minorHAnsi"/>
              </w:rPr>
              <w:t>1-866-692-3580 US Toll Free</w:t>
            </w:r>
          </w:p>
          <w:p w14:paraId="48546260" w14:textId="77777777" w:rsidR="00317F0C" w:rsidRPr="00DA4FAE" w:rsidRDefault="00317F0C" w:rsidP="002558E4">
            <w:pPr>
              <w:rPr>
                <w:rFonts w:eastAsia="Times New Roman" w:cstheme="minorHAnsi"/>
              </w:rPr>
            </w:pPr>
          </w:p>
          <w:p w14:paraId="4E5662AC" w14:textId="77777777" w:rsidR="00317F0C" w:rsidRPr="00425741" w:rsidRDefault="00317F0C" w:rsidP="00317F0C">
            <w:pPr>
              <w:pStyle w:val="NoSpacing"/>
              <w:rPr>
                <w:b/>
                <w:bCs/>
              </w:rPr>
            </w:pPr>
            <w:r w:rsidRPr="00425741">
              <w:rPr>
                <w:b/>
                <w:bCs/>
              </w:rPr>
              <w:t xml:space="preserve">Número de reunión/código de acceso: </w:t>
            </w:r>
          </w:p>
          <w:p w14:paraId="31AD11E1" w14:textId="77777777" w:rsidR="00317F0C" w:rsidRDefault="00317F0C" w:rsidP="002558E4">
            <w:pPr>
              <w:ind w:right="1370"/>
              <w:rPr>
                <w:rFonts w:eastAsia="Times New Roman" w:cstheme="minorHAnsi"/>
              </w:rPr>
            </w:pPr>
            <w:r w:rsidRPr="002554F1">
              <w:rPr>
                <w:rFonts w:eastAsia="Times New Roman" w:cstheme="minorHAnsi"/>
              </w:rPr>
              <w:t>185 088 4627</w:t>
            </w:r>
          </w:p>
          <w:p w14:paraId="5793BFED" w14:textId="77777777" w:rsidR="00317F0C" w:rsidRDefault="00317F0C" w:rsidP="002558E4">
            <w:pPr>
              <w:ind w:right="1370"/>
              <w:rPr>
                <w:rFonts w:eastAsia="Times New Roman" w:cstheme="minorHAnsi"/>
              </w:rPr>
            </w:pPr>
          </w:p>
          <w:p w14:paraId="11083E16" w14:textId="77777777" w:rsidR="00317F0C" w:rsidRDefault="00317F0C" w:rsidP="002558E4">
            <w:pPr>
              <w:ind w:right="1370"/>
              <w:rPr>
                <w:rFonts w:eastAsia="Times New Roman" w:cstheme="minorHAnsi"/>
              </w:rPr>
            </w:pPr>
            <w:r w:rsidRPr="00425741">
              <w:rPr>
                <w:b/>
                <w:bCs/>
              </w:rPr>
              <w:t xml:space="preserve">Contraseña de </w:t>
            </w:r>
            <w:r>
              <w:rPr>
                <w:b/>
                <w:bCs/>
              </w:rPr>
              <w:t>reunion</w:t>
            </w:r>
            <w:r>
              <w:rPr>
                <w:rFonts w:eastAsia="Times New Roman" w:cstheme="minorHAnsi"/>
              </w:rPr>
              <w:t>:</w:t>
            </w:r>
          </w:p>
          <w:p w14:paraId="01E7E51D" w14:textId="4271564A" w:rsidR="00317F0C" w:rsidRDefault="00317F0C" w:rsidP="002558E4">
            <w:pPr>
              <w:ind w:right="1370"/>
              <w:rPr>
                <w:rFonts w:eastAsia="Times New Roman" w:cstheme="minorHAnsi"/>
              </w:rPr>
            </w:pPr>
            <w:r w:rsidRPr="002554F1">
              <w:rPr>
                <w:rFonts w:eastAsia="Times New Roman" w:cstheme="minorHAnsi"/>
              </w:rPr>
              <w:t>wwG4QY3PZg5</w:t>
            </w:r>
          </w:p>
          <w:p w14:paraId="384D3824" w14:textId="77777777" w:rsidR="00317F0C" w:rsidRPr="00DA4FAE" w:rsidRDefault="00317F0C" w:rsidP="002558E4">
            <w:pPr>
              <w:ind w:right="1370"/>
              <w:rPr>
                <w:rFonts w:eastAsia="Times New Roman" w:cstheme="minorHAnsi"/>
              </w:rPr>
            </w:pPr>
          </w:p>
          <w:p w14:paraId="056F962D" w14:textId="77777777" w:rsidR="00317F0C" w:rsidRPr="00DA4FAE" w:rsidRDefault="00317F0C" w:rsidP="002558E4">
            <w:pPr>
              <w:rPr>
                <w:rFonts w:eastAsia="Times New Roman" w:cstheme="minorHAnsi"/>
              </w:rPr>
            </w:pPr>
          </w:p>
        </w:tc>
      </w:tr>
      <w:tr w:rsidR="00317F0C" w:rsidRPr="009A7BBF" w14:paraId="0DA59224" w14:textId="77777777" w:rsidTr="002558E4">
        <w:tc>
          <w:tcPr>
            <w:tcW w:w="2332" w:type="dxa"/>
            <w:hideMark/>
          </w:tcPr>
          <w:p w14:paraId="434E9A73" w14:textId="77777777" w:rsidR="00317F0C" w:rsidRDefault="00317F0C" w:rsidP="002558E4">
            <w:pPr>
              <w:rPr>
                <w:rFonts w:cstheme="minorHAnsi"/>
                <w:shd w:val="clear" w:color="auto" w:fill="FFFFFF"/>
              </w:rPr>
            </w:pPr>
            <w:r>
              <w:rPr>
                <w:rFonts w:cstheme="minorHAnsi"/>
                <w:shd w:val="clear" w:color="auto" w:fill="FFFFFF"/>
              </w:rPr>
              <w:t>Martes</w:t>
            </w:r>
            <w:r w:rsidRPr="00317F0C">
              <w:rPr>
                <w:rFonts w:cstheme="minorHAnsi"/>
                <w:shd w:val="clear" w:color="auto" w:fill="FFFFFF"/>
              </w:rPr>
              <w:t xml:space="preserve">, </w:t>
            </w:r>
          </w:p>
          <w:p w14:paraId="61E4DFC6" w14:textId="66D650AE" w:rsidR="00317F0C" w:rsidRPr="009A7BBF" w:rsidRDefault="00317F0C" w:rsidP="002558E4">
            <w:pPr>
              <w:rPr>
                <w:rFonts w:eastAsia="Times New Roman" w:cstheme="minorHAnsi"/>
              </w:rPr>
            </w:pPr>
            <w:r w:rsidRPr="00317F0C">
              <w:rPr>
                <w:rFonts w:cstheme="minorHAnsi"/>
                <w:shd w:val="clear" w:color="auto" w:fill="FFFFFF"/>
              </w:rPr>
              <w:t>27</w:t>
            </w:r>
            <w:r>
              <w:rPr>
                <w:rFonts w:cstheme="minorHAnsi"/>
                <w:shd w:val="clear" w:color="auto" w:fill="FFFFFF"/>
              </w:rPr>
              <w:t xml:space="preserve"> de abril de</w:t>
            </w:r>
            <w:r w:rsidRPr="00317F0C">
              <w:rPr>
                <w:rFonts w:cstheme="minorHAnsi"/>
                <w:shd w:val="clear" w:color="auto" w:fill="FFFFFF"/>
              </w:rPr>
              <w:t xml:space="preserve"> 2021</w:t>
            </w:r>
            <w:r w:rsidRPr="00317F0C">
              <w:rPr>
                <w:rFonts w:eastAsia="Times New Roman" w:cstheme="minorHAnsi"/>
                <w:highlight w:val="magenta"/>
              </w:rPr>
              <w:t>​</w:t>
            </w:r>
          </w:p>
          <w:p w14:paraId="2469A099" w14:textId="77777777" w:rsidR="00317F0C" w:rsidRPr="00DA4FAE" w:rsidRDefault="00317F0C" w:rsidP="002558E4">
            <w:pPr>
              <w:rPr>
                <w:rFonts w:eastAsia="Times New Roman" w:cstheme="minorHAnsi"/>
              </w:rPr>
            </w:pPr>
          </w:p>
          <w:p w14:paraId="0342D61E" w14:textId="77777777" w:rsidR="00317F0C" w:rsidRDefault="00317F0C" w:rsidP="002558E4">
            <w:pPr>
              <w:rPr>
                <w:rFonts w:eastAsia="Times New Roman" w:cstheme="minorHAnsi"/>
              </w:rPr>
            </w:pPr>
            <w:r w:rsidRPr="009A7BBF">
              <w:rPr>
                <w:rFonts w:eastAsia="Times New Roman" w:cstheme="minorHAnsi"/>
              </w:rPr>
              <w:t>1</w:t>
            </w:r>
            <w:r w:rsidRPr="00DA4FAE">
              <w:rPr>
                <w:rFonts w:eastAsia="Times New Roman" w:cstheme="minorHAnsi"/>
              </w:rPr>
              <w:t>:00</w:t>
            </w:r>
            <w:r w:rsidRPr="009A7BBF">
              <w:rPr>
                <w:rFonts w:eastAsia="Times New Roman" w:cstheme="minorHAnsi"/>
              </w:rPr>
              <w:t>P</w:t>
            </w:r>
            <w:r w:rsidRPr="00DA4FAE">
              <w:rPr>
                <w:rFonts w:eastAsia="Times New Roman" w:cstheme="minorHAnsi"/>
              </w:rPr>
              <w:t xml:space="preserve">M – </w:t>
            </w:r>
            <w:r w:rsidRPr="009A7BBF">
              <w:rPr>
                <w:rFonts w:eastAsia="Times New Roman" w:cstheme="minorHAnsi"/>
              </w:rPr>
              <w:t>3:00PM</w:t>
            </w:r>
            <w:r w:rsidRPr="00DA4FAE">
              <w:rPr>
                <w:rFonts w:eastAsia="Times New Roman" w:cstheme="minorHAnsi"/>
              </w:rPr>
              <w:t>​</w:t>
            </w:r>
          </w:p>
          <w:p w14:paraId="361CE9C8" w14:textId="77777777" w:rsidR="00317F0C" w:rsidRPr="00DA4FAE" w:rsidRDefault="00317F0C" w:rsidP="002558E4">
            <w:pPr>
              <w:rPr>
                <w:rFonts w:eastAsia="Times New Roman" w:cstheme="minorHAnsi"/>
              </w:rPr>
            </w:pPr>
          </w:p>
          <w:p w14:paraId="0E416FEF" w14:textId="7E4E55F9" w:rsidR="00317F0C" w:rsidRPr="00DA4FAE" w:rsidRDefault="00317F0C" w:rsidP="002558E4">
            <w:pPr>
              <w:rPr>
                <w:rFonts w:eastAsia="Times New Roman" w:cstheme="minorHAnsi"/>
              </w:rPr>
            </w:pPr>
            <w:r w:rsidRPr="009B0D17">
              <w:rPr>
                <w:b/>
                <w:bCs/>
                <w:sz w:val="20"/>
                <w:szCs w:val="20"/>
                <w:highlight w:val="yellow"/>
              </w:rPr>
              <w:t>Sesión de español</w:t>
            </w:r>
          </w:p>
        </w:tc>
        <w:tc>
          <w:tcPr>
            <w:tcW w:w="8820" w:type="dxa"/>
            <w:hideMark/>
          </w:tcPr>
          <w:p w14:paraId="7F6FD8DF" w14:textId="77777777" w:rsidR="00317F0C" w:rsidRPr="002554F1" w:rsidRDefault="00317F0C" w:rsidP="002558E4">
            <w:pPr>
              <w:rPr>
                <w:rFonts w:eastAsia="Times New Roman" w:cstheme="minorHAnsi"/>
              </w:rPr>
            </w:pPr>
            <w:hyperlink r:id="rId5" w:history="1">
              <w:r w:rsidRPr="00585BFD">
                <w:rPr>
                  <w:rStyle w:val="Hyperlink"/>
                  <w:rFonts w:eastAsia="Times New Roman" w:cstheme="minorHAnsi"/>
                </w:rPr>
                <w:t>https://statema.webex.com/statema/j.php?MTID=m6388e6fe47dc810bedc3ddf3326e64d1</w:t>
              </w:r>
            </w:hyperlink>
            <w:r>
              <w:rPr>
                <w:rFonts w:eastAsia="Times New Roman" w:cstheme="minorHAnsi"/>
              </w:rPr>
              <w:t xml:space="preserve"> </w:t>
            </w:r>
          </w:p>
          <w:p w14:paraId="00DFD3EF" w14:textId="77777777" w:rsidR="00317F0C" w:rsidRPr="00DA4FAE" w:rsidRDefault="00317F0C" w:rsidP="002558E4">
            <w:pPr>
              <w:rPr>
                <w:rFonts w:eastAsia="Times New Roman" w:cstheme="minorHAnsi"/>
              </w:rPr>
            </w:pPr>
          </w:p>
          <w:p w14:paraId="028ED966" w14:textId="77777777" w:rsidR="00317F0C" w:rsidRDefault="00317F0C" w:rsidP="00317F0C">
            <w:pPr>
              <w:pStyle w:val="NoSpacing"/>
              <w:rPr>
                <w:b/>
                <w:bCs/>
              </w:rPr>
            </w:pPr>
            <w:r w:rsidRPr="00425741">
              <w:rPr>
                <w:b/>
                <w:bCs/>
              </w:rPr>
              <w:t>Únete por teléfono</w:t>
            </w:r>
            <w:r>
              <w:rPr>
                <w:b/>
                <w:bCs/>
              </w:rPr>
              <w:t>:</w:t>
            </w:r>
          </w:p>
          <w:p w14:paraId="094D0C3D" w14:textId="77777777" w:rsidR="00317F0C" w:rsidRPr="00DA4FAE" w:rsidRDefault="00317F0C" w:rsidP="002558E4">
            <w:pPr>
              <w:shd w:val="clear" w:color="auto" w:fill="FFFFFF"/>
              <w:rPr>
                <w:rFonts w:eastAsia="Times New Roman" w:cstheme="minorHAnsi"/>
              </w:rPr>
            </w:pPr>
            <w:r w:rsidRPr="00DA4FAE">
              <w:rPr>
                <w:rFonts w:eastAsia="Times New Roman" w:cstheme="minorHAnsi"/>
              </w:rPr>
              <w:t>1-203-607-0564 US Toll</w:t>
            </w:r>
          </w:p>
          <w:p w14:paraId="6BDB2FB3" w14:textId="77777777" w:rsidR="00317F0C" w:rsidRPr="00DA4FAE" w:rsidRDefault="00317F0C" w:rsidP="002558E4">
            <w:pPr>
              <w:shd w:val="clear" w:color="auto" w:fill="FFFFFF"/>
              <w:rPr>
                <w:rFonts w:eastAsia="Times New Roman" w:cstheme="minorHAnsi"/>
              </w:rPr>
            </w:pPr>
            <w:r w:rsidRPr="00DA4FAE">
              <w:rPr>
                <w:rFonts w:eastAsia="Times New Roman" w:cstheme="minorHAnsi"/>
              </w:rPr>
              <w:t>1-866-692-3580 US Toll Free</w:t>
            </w:r>
          </w:p>
          <w:p w14:paraId="52C1DCAD" w14:textId="77777777" w:rsidR="00317F0C" w:rsidRPr="00DA4FAE" w:rsidRDefault="00317F0C" w:rsidP="002558E4">
            <w:pPr>
              <w:rPr>
                <w:rFonts w:eastAsia="Times New Roman" w:cstheme="minorHAnsi"/>
              </w:rPr>
            </w:pPr>
          </w:p>
          <w:p w14:paraId="7A92A5C4" w14:textId="77777777" w:rsidR="00317F0C" w:rsidRPr="00425741" w:rsidRDefault="00317F0C" w:rsidP="00317F0C">
            <w:pPr>
              <w:pStyle w:val="NoSpacing"/>
              <w:rPr>
                <w:b/>
                <w:bCs/>
              </w:rPr>
            </w:pPr>
            <w:r w:rsidRPr="00425741">
              <w:rPr>
                <w:b/>
                <w:bCs/>
              </w:rPr>
              <w:t xml:space="preserve">Número de reunión/código de acceso: </w:t>
            </w:r>
          </w:p>
          <w:p w14:paraId="78009312" w14:textId="77777777" w:rsidR="00317F0C" w:rsidRDefault="00317F0C" w:rsidP="002558E4">
            <w:pPr>
              <w:rPr>
                <w:rFonts w:eastAsia="Times New Roman" w:cstheme="minorHAnsi"/>
              </w:rPr>
            </w:pPr>
            <w:r w:rsidRPr="002554F1">
              <w:rPr>
                <w:rFonts w:eastAsia="Times New Roman" w:cstheme="minorHAnsi"/>
              </w:rPr>
              <w:t>185 566 0144</w:t>
            </w:r>
          </w:p>
          <w:p w14:paraId="491715D8" w14:textId="77777777" w:rsidR="00317F0C" w:rsidRPr="00DA4FAE" w:rsidRDefault="00317F0C" w:rsidP="002558E4">
            <w:pPr>
              <w:rPr>
                <w:rFonts w:eastAsia="Times New Roman" w:cstheme="minorHAnsi"/>
              </w:rPr>
            </w:pPr>
          </w:p>
          <w:p w14:paraId="615E42A1" w14:textId="77777777" w:rsidR="00317F0C" w:rsidRDefault="00317F0C" w:rsidP="00317F0C">
            <w:pPr>
              <w:ind w:right="1370"/>
              <w:rPr>
                <w:rFonts w:eastAsia="Times New Roman" w:cstheme="minorHAnsi"/>
              </w:rPr>
            </w:pPr>
            <w:r w:rsidRPr="00425741">
              <w:rPr>
                <w:b/>
                <w:bCs/>
              </w:rPr>
              <w:t xml:space="preserve">Contraseña de </w:t>
            </w:r>
            <w:r>
              <w:rPr>
                <w:b/>
                <w:bCs/>
              </w:rPr>
              <w:t>reunion</w:t>
            </w:r>
            <w:r>
              <w:rPr>
                <w:rFonts w:eastAsia="Times New Roman" w:cstheme="minorHAnsi"/>
              </w:rPr>
              <w:t>:</w:t>
            </w:r>
          </w:p>
          <w:p w14:paraId="4B70669C" w14:textId="77777777" w:rsidR="00317F0C" w:rsidRDefault="00317F0C" w:rsidP="002558E4">
            <w:pPr>
              <w:rPr>
                <w:rFonts w:cstheme="minorHAnsi"/>
                <w:shd w:val="clear" w:color="auto" w:fill="FFFFFF"/>
              </w:rPr>
            </w:pPr>
            <w:r w:rsidRPr="002554F1">
              <w:rPr>
                <w:rFonts w:cstheme="minorHAnsi"/>
                <w:shd w:val="clear" w:color="auto" w:fill="FFFFFF"/>
              </w:rPr>
              <w:t>wwG4QY3PZg5</w:t>
            </w:r>
          </w:p>
          <w:p w14:paraId="321D4BA9" w14:textId="77777777" w:rsidR="00317F0C" w:rsidRDefault="00317F0C" w:rsidP="002558E4">
            <w:pPr>
              <w:rPr>
                <w:rFonts w:cstheme="minorHAnsi"/>
                <w:shd w:val="clear" w:color="auto" w:fill="FFFFFF"/>
              </w:rPr>
            </w:pPr>
          </w:p>
          <w:p w14:paraId="28EC55D5" w14:textId="77777777" w:rsidR="00317F0C" w:rsidRPr="00DA4FAE" w:rsidRDefault="00317F0C" w:rsidP="002558E4">
            <w:pPr>
              <w:rPr>
                <w:rFonts w:eastAsia="Times New Roman" w:cstheme="minorHAnsi"/>
              </w:rPr>
            </w:pPr>
          </w:p>
        </w:tc>
      </w:tr>
    </w:tbl>
    <w:p w14:paraId="1557403F" w14:textId="77777777" w:rsidR="005C68DD" w:rsidRDefault="005C68DD" w:rsidP="005C68DD">
      <w:pPr>
        <w:rPr>
          <w:rFonts w:ascii="Calibri" w:hAnsi="Calibri" w:cs="Calibri"/>
        </w:rPr>
      </w:pPr>
    </w:p>
    <w:p w14:paraId="78132E29" w14:textId="50F1AB5B" w:rsidR="005E3CF5" w:rsidRDefault="005C68DD" w:rsidP="004E04DD">
      <w:r>
        <w:t xml:space="preserve">Las sesiones de escucha pública están abiertas a todas las partes interesadas. Si no puede asistir a una sesión de escucha pública, se aceptarán respuestas escritas en cualquier momento en </w:t>
      </w:r>
      <w:hyperlink r:id="rId6" w:history="1">
        <w:r>
          <w:rPr>
            <w:rStyle w:val="Hyperlink"/>
          </w:rPr>
          <w:t>PCAfeedback@massmail.state.ma.us</w:t>
        </w:r>
      </w:hyperlink>
      <w:r>
        <w:t>.  Las sesiones de escucha pública son completamente voluntarias y, aunque MassHealth alienta a todas las partes interesadas a participar, los asistentes de cuidado personal no están obligados a asistir.</w:t>
      </w:r>
    </w:p>
    <w:sectPr w:rsidR="005E3CF5" w:rsidSect="00BB4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AE"/>
    <w:rsid w:val="000541F8"/>
    <w:rsid w:val="00066AEC"/>
    <w:rsid w:val="001144AB"/>
    <w:rsid w:val="001337C2"/>
    <w:rsid w:val="00150F96"/>
    <w:rsid w:val="001F36F0"/>
    <w:rsid w:val="0025634B"/>
    <w:rsid w:val="002C1A89"/>
    <w:rsid w:val="00317F0C"/>
    <w:rsid w:val="00346211"/>
    <w:rsid w:val="003E28FE"/>
    <w:rsid w:val="00417528"/>
    <w:rsid w:val="00425741"/>
    <w:rsid w:val="0047525A"/>
    <w:rsid w:val="00491666"/>
    <w:rsid w:val="004926DB"/>
    <w:rsid w:val="004C0D5F"/>
    <w:rsid w:val="004E04DD"/>
    <w:rsid w:val="00504B8D"/>
    <w:rsid w:val="00525068"/>
    <w:rsid w:val="005827D9"/>
    <w:rsid w:val="005A6784"/>
    <w:rsid w:val="005C68DD"/>
    <w:rsid w:val="006322CB"/>
    <w:rsid w:val="00663D27"/>
    <w:rsid w:val="006A0818"/>
    <w:rsid w:val="00795550"/>
    <w:rsid w:val="007A0607"/>
    <w:rsid w:val="00881C94"/>
    <w:rsid w:val="009A7BBF"/>
    <w:rsid w:val="009B0D17"/>
    <w:rsid w:val="00A568D7"/>
    <w:rsid w:val="00BB42F0"/>
    <w:rsid w:val="00BF1799"/>
    <w:rsid w:val="00C12725"/>
    <w:rsid w:val="00CA70FA"/>
    <w:rsid w:val="00D674F6"/>
    <w:rsid w:val="00DA4FAE"/>
    <w:rsid w:val="00DB7B7E"/>
    <w:rsid w:val="00DE0CAE"/>
    <w:rsid w:val="00DF7503"/>
    <w:rsid w:val="00E20233"/>
    <w:rsid w:val="00E337BB"/>
    <w:rsid w:val="00E4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66E"/>
  <w15:chartTrackingRefBased/>
  <w15:docId w15:val="{20C862C2-FACE-4873-A191-6387333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D27"/>
    <w:pPr>
      <w:spacing w:after="0" w:line="240" w:lineRule="auto"/>
      <w:jc w:val="center"/>
      <w:outlineLvl w:val="0"/>
    </w:pPr>
    <w:rPr>
      <w:rFonts w:ascii="Helvetica" w:hAnsi="Helvetica" w:cs="Helvetica"/>
      <w:sz w:val="28"/>
      <w:szCs w:val="2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FAE"/>
    <w:rPr>
      <w:b/>
      <w:bCs/>
    </w:rPr>
  </w:style>
  <w:style w:type="character" w:styleId="Hyperlink">
    <w:name w:val="Hyperlink"/>
    <w:basedOn w:val="DefaultParagraphFont"/>
    <w:uiPriority w:val="99"/>
    <w:unhideWhenUsed/>
    <w:rsid w:val="00DA4FAE"/>
    <w:rPr>
      <w:color w:val="0000FF"/>
      <w:u w:val="single"/>
    </w:rPr>
  </w:style>
  <w:style w:type="character" w:styleId="UnresolvedMention">
    <w:name w:val="Unresolved Mention"/>
    <w:basedOn w:val="DefaultParagraphFont"/>
    <w:uiPriority w:val="99"/>
    <w:semiHidden/>
    <w:unhideWhenUsed/>
    <w:rsid w:val="00DA4FAE"/>
    <w:rPr>
      <w:color w:val="605E5C"/>
      <w:shd w:val="clear" w:color="auto" w:fill="E1DFDD"/>
    </w:rPr>
  </w:style>
  <w:style w:type="paragraph" w:styleId="BalloonText">
    <w:name w:val="Balloon Text"/>
    <w:basedOn w:val="Normal"/>
    <w:link w:val="BalloonTextChar"/>
    <w:uiPriority w:val="99"/>
    <w:semiHidden/>
    <w:unhideWhenUsed/>
    <w:rsid w:val="003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11"/>
    <w:rPr>
      <w:rFonts w:ascii="Segoe UI" w:hAnsi="Segoe UI" w:cs="Segoe UI"/>
      <w:sz w:val="18"/>
      <w:szCs w:val="18"/>
    </w:rPr>
  </w:style>
  <w:style w:type="paragraph" w:styleId="NoSpacing">
    <w:name w:val="No Spacing"/>
    <w:uiPriority w:val="1"/>
    <w:qFormat/>
    <w:rsid w:val="00425741"/>
    <w:pPr>
      <w:spacing w:after="0" w:line="240" w:lineRule="auto"/>
    </w:pPr>
  </w:style>
  <w:style w:type="character" w:styleId="FollowedHyperlink">
    <w:name w:val="FollowedHyperlink"/>
    <w:basedOn w:val="DefaultParagraphFont"/>
    <w:uiPriority w:val="99"/>
    <w:semiHidden/>
    <w:unhideWhenUsed/>
    <w:rsid w:val="001144AB"/>
    <w:rPr>
      <w:color w:val="954F72" w:themeColor="followedHyperlink"/>
      <w:u w:val="single"/>
    </w:rPr>
  </w:style>
  <w:style w:type="character" w:customStyle="1" w:styleId="Heading1Char">
    <w:name w:val="Heading 1 Char"/>
    <w:basedOn w:val="DefaultParagraphFont"/>
    <w:link w:val="Heading1"/>
    <w:uiPriority w:val="9"/>
    <w:rsid w:val="00663D27"/>
    <w:rPr>
      <w:rFonts w:ascii="Helvetica" w:hAnsi="Helvetica" w:cs="Helvetica"/>
      <w:sz w:val="28"/>
      <w:szCs w:val="28"/>
      <w:u w:val="single"/>
    </w:rPr>
  </w:style>
  <w:style w:type="table" w:styleId="TableGrid">
    <w:name w:val="Table Grid"/>
    <w:basedOn w:val="TableNormal"/>
    <w:uiPriority w:val="39"/>
    <w:rsid w:val="0006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7F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98">
      <w:bodyDiv w:val="1"/>
      <w:marLeft w:val="0"/>
      <w:marRight w:val="0"/>
      <w:marTop w:val="0"/>
      <w:marBottom w:val="0"/>
      <w:divBdr>
        <w:top w:val="none" w:sz="0" w:space="0" w:color="auto"/>
        <w:left w:val="none" w:sz="0" w:space="0" w:color="auto"/>
        <w:bottom w:val="none" w:sz="0" w:space="0" w:color="auto"/>
        <w:right w:val="none" w:sz="0" w:space="0" w:color="auto"/>
      </w:divBdr>
    </w:div>
    <w:div w:id="43875696">
      <w:bodyDiv w:val="1"/>
      <w:marLeft w:val="0"/>
      <w:marRight w:val="0"/>
      <w:marTop w:val="0"/>
      <w:marBottom w:val="0"/>
      <w:divBdr>
        <w:top w:val="none" w:sz="0" w:space="0" w:color="auto"/>
        <w:left w:val="none" w:sz="0" w:space="0" w:color="auto"/>
        <w:bottom w:val="none" w:sz="0" w:space="0" w:color="auto"/>
        <w:right w:val="none" w:sz="0" w:space="0" w:color="auto"/>
      </w:divBdr>
    </w:div>
    <w:div w:id="134756688">
      <w:bodyDiv w:val="1"/>
      <w:marLeft w:val="0"/>
      <w:marRight w:val="0"/>
      <w:marTop w:val="0"/>
      <w:marBottom w:val="0"/>
      <w:divBdr>
        <w:top w:val="none" w:sz="0" w:space="0" w:color="auto"/>
        <w:left w:val="none" w:sz="0" w:space="0" w:color="auto"/>
        <w:bottom w:val="none" w:sz="0" w:space="0" w:color="auto"/>
        <w:right w:val="none" w:sz="0" w:space="0" w:color="auto"/>
      </w:divBdr>
    </w:div>
    <w:div w:id="585111686">
      <w:bodyDiv w:val="1"/>
      <w:marLeft w:val="0"/>
      <w:marRight w:val="0"/>
      <w:marTop w:val="0"/>
      <w:marBottom w:val="0"/>
      <w:divBdr>
        <w:top w:val="none" w:sz="0" w:space="0" w:color="auto"/>
        <w:left w:val="none" w:sz="0" w:space="0" w:color="auto"/>
        <w:bottom w:val="none" w:sz="0" w:space="0" w:color="auto"/>
        <w:right w:val="none" w:sz="0" w:space="0" w:color="auto"/>
      </w:divBdr>
    </w:div>
    <w:div w:id="840438500">
      <w:bodyDiv w:val="1"/>
      <w:marLeft w:val="0"/>
      <w:marRight w:val="0"/>
      <w:marTop w:val="0"/>
      <w:marBottom w:val="0"/>
      <w:divBdr>
        <w:top w:val="none" w:sz="0" w:space="0" w:color="auto"/>
        <w:left w:val="none" w:sz="0" w:space="0" w:color="auto"/>
        <w:bottom w:val="none" w:sz="0" w:space="0" w:color="auto"/>
        <w:right w:val="none" w:sz="0" w:space="0" w:color="auto"/>
      </w:divBdr>
      <w:divsChild>
        <w:div w:id="1100177337">
          <w:marLeft w:val="0"/>
          <w:marRight w:val="0"/>
          <w:marTop w:val="0"/>
          <w:marBottom w:val="0"/>
          <w:divBdr>
            <w:top w:val="none" w:sz="0" w:space="0" w:color="auto"/>
            <w:left w:val="none" w:sz="0" w:space="0" w:color="auto"/>
            <w:bottom w:val="none" w:sz="0" w:space="0" w:color="auto"/>
            <w:right w:val="none" w:sz="0" w:space="0" w:color="auto"/>
          </w:divBdr>
        </w:div>
        <w:div w:id="1923562980">
          <w:marLeft w:val="0"/>
          <w:marRight w:val="0"/>
          <w:marTop w:val="0"/>
          <w:marBottom w:val="0"/>
          <w:divBdr>
            <w:top w:val="none" w:sz="0" w:space="0" w:color="auto"/>
            <w:left w:val="none" w:sz="0" w:space="0" w:color="auto"/>
            <w:bottom w:val="none" w:sz="0" w:space="0" w:color="auto"/>
            <w:right w:val="none" w:sz="0" w:space="0" w:color="auto"/>
          </w:divBdr>
        </w:div>
        <w:div w:id="2630712">
          <w:marLeft w:val="0"/>
          <w:marRight w:val="0"/>
          <w:marTop w:val="0"/>
          <w:marBottom w:val="0"/>
          <w:divBdr>
            <w:top w:val="none" w:sz="0" w:space="0" w:color="auto"/>
            <w:left w:val="none" w:sz="0" w:space="0" w:color="auto"/>
            <w:bottom w:val="none" w:sz="0" w:space="0" w:color="auto"/>
            <w:right w:val="none" w:sz="0" w:space="0" w:color="auto"/>
          </w:divBdr>
        </w:div>
        <w:div w:id="362093039">
          <w:marLeft w:val="0"/>
          <w:marRight w:val="0"/>
          <w:marTop w:val="0"/>
          <w:marBottom w:val="0"/>
          <w:divBdr>
            <w:top w:val="none" w:sz="0" w:space="0" w:color="auto"/>
            <w:left w:val="none" w:sz="0" w:space="0" w:color="auto"/>
            <w:bottom w:val="none" w:sz="0" w:space="0" w:color="auto"/>
            <w:right w:val="none" w:sz="0" w:space="0" w:color="auto"/>
          </w:divBdr>
        </w:div>
      </w:divsChild>
    </w:div>
    <w:div w:id="990250384">
      <w:bodyDiv w:val="1"/>
      <w:marLeft w:val="0"/>
      <w:marRight w:val="0"/>
      <w:marTop w:val="0"/>
      <w:marBottom w:val="0"/>
      <w:divBdr>
        <w:top w:val="none" w:sz="0" w:space="0" w:color="auto"/>
        <w:left w:val="none" w:sz="0" w:space="0" w:color="auto"/>
        <w:bottom w:val="none" w:sz="0" w:space="0" w:color="auto"/>
        <w:right w:val="none" w:sz="0" w:space="0" w:color="auto"/>
      </w:divBdr>
    </w:div>
    <w:div w:id="1145856965">
      <w:bodyDiv w:val="1"/>
      <w:marLeft w:val="0"/>
      <w:marRight w:val="0"/>
      <w:marTop w:val="0"/>
      <w:marBottom w:val="0"/>
      <w:divBdr>
        <w:top w:val="none" w:sz="0" w:space="0" w:color="auto"/>
        <w:left w:val="none" w:sz="0" w:space="0" w:color="auto"/>
        <w:bottom w:val="none" w:sz="0" w:space="0" w:color="auto"/>
        <w:right w:val="none" w:sz="0" w:space="0" w:color="auto"/>
      </w:divBdr>
    </w:div>
    <w:div w:id="1179588495">
      <w:bodyDiv w:val="1"/>
      <w:marLeft w:val="0"/>
      <w:marRight w:val="0"/>
      <w:marTop w:val="0"/>
      <w:marBottom w:val="0"/>
      <w:divBdr>
        <w:top w:val="none" w:sz="0" w:space="0" w:color="auto"/>
        <w:left w:val="none" w:sz="0" w:space="0" w:color="auto"/>
        <w:bottom w:val="none" w:sz="0" w:space="0" w:color="auto"/>
        <w:right w:val="none" w:sz="0" w:space="0" w:color="auto"/>
      </w:divBdr>
    </w:div>
    <w:div w:id="1812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Afeedback@massmail.state.ma.us" TargetMode="External"/><Relationship Id="rId5" Type="http://schemas.openxmlformats.org/officeDocument/2006/relationships/hyperlink" Target="https://statema.webex.com/statema/j.php?MTID=m6388e6fe47dc810bedc3ddf3326e64d1" TargetMode="External"/><Relationship Id="rId4" Type="http://schemas.openxmlformats.org/officeDocument/2006/relationships/hyperlink" Target="https://statema.webex.com/statema/j.php?MTID=m034ce9fe57bbf41bad286a91698803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Edi-Osagie</dc:creator>
  <cp:keywords/>
  <dc:description/>
  <cp:lastModifiedBy>Sang, Tina J. (EHS)</cp:lastModifiedBy>
  <cp:revision>3</cp:revision>
  <dcterms:created xsi:type="dcterms:W3CDTF">2021-03-23T15:26:00Z</dcterms:created>
  <dcterms:modified xsi:type="dcterms:W3CDTF">2021-03-23T15:34:00Z</dcterms:modified>
</cp:coreProperties>
</file>